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2BF66" w14:textId="4747E20D" w:rsidR="00A77B3E" w:rsidRDefault="0010420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Orthopedics</w:t>
      </w:r>
    </w:p>
    <w:p w14:paraId="3725A092" w14:textId="77777777" w:rsidR="00A77B3E" w:rsidRDefault="0010420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61188</w:t>
      </w:r>
    </w:p>
    <w:p w14:paraId="398DC5E6" w14:textId="77777777" w:rsidR="00A77B3E" w:rsidRDefault="0010420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0EEDDFA0" w14:textId="77777777" w:rsidR="00A77B3E" w:rsidRDefault="00A77B3E">
      <w:pPr>
        <w:spacing w:line="360" w:lineRule="auto"/>
        <w:jc w:val="both"/>
      </w:pPr>
    </w:p>
    <w:p w14:paraId="56A8B326" w14:textId="77777777" w:rsidR="00A77B3E" w:rsidRDefault="0010420B">
      <w:pPr>
        <w:spacing w:line="360" w:lineRule="auto"/>
        <w:jc w:val="both"/>
      </w:pPr>
      <w:r>
        <w:rPr>
          <w:rFonts w:ascii="Book Antiqua" w:eastAsia="Book Antiqua" w:hAnsi="Book Antiqua" w:cs="Book Antiqua"/>
          <w:b/>
          <w:bCs/>
          <w:color w:val="000000"/>
          <w:szCs w:val="23"/>
        </w:rPr>
        <w:t xml:space="preserve">Slacklining as therapy to address non-specific low back pain in the presence of multifidus </w:t>
      </w:r>
      <w:proofErr w:type="spellStart"/>
      <w:r>
        <w:rPr>
          <w:rFonts w:ascii="Book Antiqua" w:eastAsia="Book Antiqua" w:hAnsi="Book Antiqua" w:cs="Book Antiqua"/>
          <w:b/>
          <w:bCs/>
          <w:color w:val="000000"/>
          <w:szCs w:val="23"/>
        </w:rPr>
        <w:t>arthrogenic</w:t>
      </w:r>
      <w:proofErr w:type="spellEnd"/>
      <w:r>
        <w:rPr>
          <w:rFonts w:ascii="Book Antiqua" w:eastAsia="Book Antiqua" w:hAnsi="Book Antiqua" w:cs="Book Antiqua"/>
          <w:b/>
          <w:bCs/>
          <w:color w:val="000000"/>
          <w:szCs w:val="23"/>
        </w:rPr>
        <w:t xml:space="preserve"> muscle inhibition</w:t>
      </w:r>
    </w:p>
    <w:p w14:paraId="20ED9139" w14:textId="77777777" w:rsidR="00A77B3E" w:rsidRDefault="00A77B3E">
      <w:pPr>
        <w:spacing w:line="360" w:lineRule="auto"/>
        <w:jc w:val="both"/>
      </w:pPr>
    </w:p>
    <w:p w14:paraId="54E8F812" w14:textId="02FFE4B2" w:rsidR="00A77B3E" w:rsidRDefault="006F7FEB">
      <w:pPr>
        <w:spacing w:line="360" w:lineRule="auto"/>
        <w:jc w:val="both"/>
      </w:pPr>
      <w:r>
        <w:rPr>
          <w:rFonts w:ascii="Book Antiqua" w:eastAsia="Book Antiqua" w:hAnsi="Book Antiqua" w:cs="Book Antiqua"/>
          <w:color w:val="000000"/>
        </w:rPr>
        <w:t>Gabel</w:t>
      </w:r>
      <w:r>
        <w:rPr>
          <w:rFonts w:ascii="Book Antiqua" w:eastAsia="Book Antiqua" w:hAnsi="Book Antiqua" w:cs="Book Antiqua"/>
          <w:color w:val="000000"/>
          <w:szCs w:val="22"/>
        </w:rPr>
        <w:t xml:space="preserve"> CP </w:t>
      </w:r>
      <w:r w:rsidRPr="006F7FEB">
        <w:rPr>
          <w:rFonts w:ascii="Book Antiqua" w:eastAsia="Book Antiqua" w:hAnsi="Book Antiqua" w:cs="Book Antiqua"/>
          <w:i/>
          <w:iCs/>
          <w:color w:val="000000"/>
          <w:szCs w:val="22"/>
        </w:rPr>
        <w:t>et al</w:t>
      </w:r>
      <w:r>
        <w:rPr>
          <w:rFonts w:ascii="Book Antiqua" w:eastAsia="Book Antiqua" w:hAnsi="Book Antiqua" w:cs="Book Antiqua"/>
          <w:color w:val="000000"/>
          <w:szCs w:val="22"/>
        </w:rPr>
        <w:t xml:space="preserve">. </w:t>
      </w:r>
      <w:r w:rsidR="0010420B">
        <w:rPr>
          <w:rFonts w:ascii="Book Antiqua" w:eastAsia="Book Antiqua" w:hAnsi="Book Antiqua" w:cs="Book Antiqua"/>
          <w:color w:val="000000"/>
          <w:szCs w:val="22"/>
        </w:rPr>
        <w:t>Slacklining for AMI in NSLBP</w:t>
      </w:r>
    </w:p>
    <w:p w14:paraId="0881A581" w14:textId="77777777" w:rsidR="00A77B3E" w:rsidRDefault="00A77B3E">
      <w:pPr>
        <w:spacing w:line="360" w:lineRule="auto"/>
        <w:jc w:val="both"/>
      </w:pPr>
    </w:p>
    <w:p w14:paraId="70B70CF8" w14:textId="77777777" w:rsidR="00A77B3E" w:rsidRDefault="0010420B">
      <w:pPr>
        <w:spacing w:line="360" w:lineRule="auto"/>
        <w:jc w:val="both"/>
      </w:pPr>
      <w:r>
        <w:rPr>
          <w:rFonts w:ascii="Book Antiqua" w:eastAsia="Book Antiqua" w:hAnsi="Book Antiqua" w:cs="Book Antiqua"/>
          <w:color w:val="000000"/>
        </w:rPr>
        <w:t xml:space="preserve">Charles Philip Gabel, Hamid Reza </w:t>
      </w:r>
      <w:proofErr w:type="spellStart"/>
      <w:r>
        <w:rPr>
          <w:rFonts w:ascii="Book Antiqua" w:eastAsia="Book Antiqua" w:hAnsi="Book Antiqua" w:cs="Book Antiqua"/>
          <w:color w:val="000000"/>
        </w:rPr>
        <w:t>Mokhtarinia</w:t>
      </w:r>
      <w:proofErr w:type="spellEnd"/>
      <w:r>
        <w:rPr>
          <w:rFonts w:ascii="Book Antiqua" w:eastAsia="Book Antiqua" w:hAnsi="Book Antiqua" w:cs="Book Antiqua"/>
          <w:color w:val="000000"/>
        </w:rPr>
        <w:t xml:space="preserve">, Markus </w:t>
      </w:r>
      <w:proofErr w:type="spellStart"/>
      <w:r>
        <w:rPr>
          <w:rFonts w:ascii="Book Antiqua" w:eastAsia="Book Antiqua" w:hAnsi="Book Antiqua" w:cs="Book Antiqua"/>
          <w:color w:val="000000"/>
        </w:rPr>
        <w:t>Melloh</w:t>
      </w:r>
      <w:proofErr w:type="spellEnd"/>
      <w:r>
        <w:rPr>
          <w:rFonts w:ascii="Book Antiqua" w:eastAsia="Book Antiqua" w:hAnsi="Book Antiqua" w:cs="Book Antiqua"/>
          <w:color w:val="000000"/>
        </w:rPr>
        <w:t>, Sébastien Mateo</w:t>
      </w:r>
    </w:p>
    <w:p w14:paraId="39796E65" w14:textId="77777777" w:rsidR="00A77B3E" w:rsidRDefault="00A77B3E">
      <w:pPr>
        <w:spacing w:line="360" w:lineRule="auto"/>
        <w:jc w:val="both"/>
      </w:pPr>
    </w:p>
    <w:p w14:paraId="028CEC8A" w14:textId="77777777" w:rsidR="00A77B3E" w:rsidRDefault="0010420B">
      <w:pPr>
        <w:spacing w:line="360" w:lineRule="auto"/>
        <w:jc w:val="both"/>
      </w:pPr>
      <w:r>
        <w:rPr>
          <w:rFonts w:ascii="Book Antiqua" w:eastAsia="Book Antiqua" w:hAnsi="Book Antiqua" w:cs="Book Antiqua"/>
          <w:b/>
          <w:bCs/>
          <w:color w:val="000000"/>
        </w:rPr>
        <w:t xml:space="preserve">Charles Philip Gabel, </w:t>
      </w:r>
      <w:r>
        <w:rPr>
          <w:rFonts w:ascii="Book Antiqua" w:eastAsia="Book Antiqua" w:hAnsi="Book Antiqua" w:cs="Book Antiqua"/>
          <w:color w:val="000000"/>
        </w:rPr>
        <w:t>Department of Physiotherapy, Access Physiotherapy, Coolum Beach 4573, Q</w:t>
      </w:r>
      <w:r w:rsidRPr="00960401">
        <w:rPr>
          <w:rFonts w:ascii="Book Antiqua" w:eastAsia="Book Antiqua" w:hAnsi="Book Antiqua" w:cs="Book Antiqua"/>
          <w:caps/>
          <w:color w:val="000000"/>
        </w:rPr>
        <w:t>ld</w:t>
      </w:r>
      <w:r>
        <w:rPr>
          <w:rFonts w:ascii="Book Antiqua" w:eastAsia="Book Antiqua" w:hAnsi="Book Antiqua" w:cs="Book Antiqua"/>
          <w:color w:val="000000"/>
        </w:rPr>
        <w:t>, Australia</w:t>
      </w:r>
    </w:p>
    <w:p w14:paraId="735B276C" w14:textId="77777777" w:rsidR="00A77B3E" w:rsidRDefault="00A77B3E">
      <w:pPr>
        <w:spacing w:line="360" w:lineRule="auto"/>
        <w:jc w:val="both"/>
      </w:pPr>
    </w:p>
    <w:p w14:paraId="0B044A68" w14:textId="4F7BBA74" w:rsidR="00A77B3E" w:rsidRDefault="0010420B">
      <w:pPr>
        <w:spacing w:line="360" w:lineRule="auto"/>
        <w:jc w:val="both"/>
      </w:pPr>
      <w:r>
        <w:rPr>
          <w:rFonts w:ascii="Book Antiqua" w:eastAsia="Book Antiqua" w:hAnsi="Book Antiqua" w:cs="Book Antiqua"/>
          <w:b/>
          <w:bCs/>
          <w:color w:val="000000"/>
        </w:rPr>
        <w:t xml:space="preserve">Hamid Reza </w:t>
      </w:r>
      <w:proofErr w:type="spellStart"/>
      <w:r>
        <w:rPr>
          <w:rFonts w:ascii="Book Antiqua" w:eastAsia="Book Antiqua" w:hAnsi="Book Antiqua" w:cs="Book Antiqua"/>
          <w:b/>
          <w:bCs/>
          <w:color w:val="000000"/>
        </w:rPr>
        <w:t>Mokhtarinia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Ergonomics, University of Social Welfare and Rehabilitation Sciences, Te</w:t>
      </w:r>
      <w:r w:rsidRPr="00B41232">
        <w:rPr>
          <w:rFonts w:ascii="Book Antiqua" w:eastAsia="Book Antiqua" w:hAnsi="Book Antiqua" w:cs="Book Antiqua"/>
          <w:color w:val="000000"/>
        </w:rPr>
        <w:t>hr</w:t>
      </w:r>
      <w:r>
        <w:rPr>
          <w:rFonts w:ascii="Book Antiqua" w:eastAsia="Book Antiqua" w:hAnsi="Book Antiqua" w:cs="Book Antiqua"/>
          <w:color w:val="000000"/>
        </w:rPr>
        <w:t>an 0001, Iran</w:t>
      </w:r>
    </w:p>
    <w:p w14:paraId="3EA73F0A" w14:textId="77777777" w:rsidR="00A77B3E" w:rsidRDefault="00A77B3E">
      <w:pPr>
        <w:spacing w:line="360" w:lineRule="auto"/>
        <w:jc w:val="both"/>
      </w:pPr>
    </w:p>
    <w:p w14:paraId="312A3282" w14:textId="77777777" w:rsidR="00A77B3E" w:rsidRDefault="0010420B">
      <w:pPr>
        <w:spacing w:line="360" w:lineRule="auto"/>
        <w:jc w:val="both"/>
      </w:pPr>
      <w:r>
        <w:rPr>
          <w:rFonts w:ascii="Book Antiqua" w:eastAsia="Book Antiqua" w:hAnsi="Book Antiqua" w:cs="Book Antiqua"/>
          <w:b/>
          <w:bCs/>
          <w:color w:val="000000"/>
        </w:rPr>
        <w:t xml:space="preserve">Hamid Reza </w:t>
      </w:r>
      <w:bookmarkStart w:id="0" w:name="_Hlk66094978"/>
      <w:proofErr w:type="spellStart"/>
      <w:r>
        <w:rPr>
          <w:rFonts w:ascii="Book Antiqua" w:eastAsia="Book Antiqua" w:hAnsi="Book Antiqua" w:cs="Book Antiqua"/>
          <w:b/>
          <w:bCs/>
          <w:color w:val="000000"/>
        </w:rPr>
        <w:t>Mokhtarinia</w:t>
      </w:r>
      <w:bookmarkEnd w:id="0"/>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Physiotherapy, University of Social </w:t>
      </w:r>
      <w:r w:rsidRPr="00960401">
        <w:rPr>
          <w:rFonts w:ascii="Book Antiqua" w:eastAsia="Book Antiqua" w:hAnsi="Book Antiqua" w:cs="Book Antiqua"/>
          <w:caps/>
          <w:color w:val="000000"/>
        </w:rPr>
        <w:t>w</w:t>
      </w:r>
      <w:r>
        <w:rPr>
          <w:rFonts w:ascii="Book Antiqua" w:eastAsia="Book Antiqua" w:hAnsi="Book Antiqua" w:cs="Book Antiqua"/>
          <w:color w:val="000000"/>
        </w:rPr>
        <w:t>elfare and Rehabilitation Sciences, Tehran 0001, Iran</w:t>
      </w:r>
    </w:p>
    <w:p w14:paraId="3AE070D4" w14:textId="77777777" w:rsidR="00A77B3E" w:rsidRDefault="00A77B3E">
      <w:pPr>
        <w:spacing w:line="360" w:lineRule="auto"/>
        <w:jc w:val="both"/>
      </w:pPr>
    </w:p>
    <w:p w14:paraId="4F55596B" w14:textId="77777777" w:rsidR="00A77B3E" w:rsidRDefault="0010420B">
      <w:pPr>
        <w:spacing w:line="360" w:lineRule="auto"/>
        <w:jc w:val="both"/>
      </w:pPr>
      <w:r>
        <w:rPr>
          <w:rFonts w:ascii="Book Antiqua" w:eastAsia="Book Antiqua" w:hAnsi="Book Antiqua" w:cs="Book Antiqua"/>
          <w:b/>
          <w:bCs/>
          <w:color w:val="000000"/>
        </w:rPr>
        <w:t xml:space="preserve">Markus </w:t>
      </w:r>
      <w:proofErr w:type="spellStart"/>
      <w:r>
        <w:rPr>
          <w:rFonts w:ascii="Book Antiqua" w:eastAsia="Book Antiqua" w:hAnsi="Book Antiqua" w:cs="Book Antiqua"/>
          <w:b/>
          <w:bCs/>
          <w:color w:val="000000"/>
        </w:rPr>
        <w:t>Melloh</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School of Health Professions, Zurich University of Applied Sciences, Winterthur 8310, Switzerland</w:t>
      </w:r>
    </w:p>
    <w:p w14:paraId="18544700" w14:textId="77777777" w:rsidR="00A77B3E" w:rsidRDefault="00A77B3E">
      <w:pPr>
        <w:spacing w:line="360" w:lineRule="auto"/>
        <w:jc w:val="both"/>
      </w:pPr>
    </w:p>
    <w:p w14:paraId="74347867" w14:textId="77777777" w:rsidR="00A77B3E" w:rsidRDefault="0010420B">
      <w:pPr>
        <w:spacing w:line="360" w:lineRule="auto"/>
        <w:jc w:val="both"/>
      </w:pPr>
      <w:r>
        <w:rPr>
          <w:rFonts w:ascii="Book Antiqua" w:eastAsia="Book Antiqua" w:hAnsi="Book Antiqua" w:cs="Book Antiqua"/>
          <w:b/>
          <w:bCs/>
          <w:color w:val="000000"/>
        </w:rPr>
        <w:t xml:space="preserve">Sébastien Mateo, </w:t>
      </w:r>
      <w:r>
        <w:rPr>
          <w:rFonts w:ascii="Book Antiqua" w:eastAsia="Book Antiqua" w:hAnsi="Book Antiqua" w:cs="Book Antiqua"/>
          <w:color w:val="000000"/>
        </w:rPr>
        <w:t xml:space="preserve">INSERM U1028, CNRS UMR5292, Lyon Neuroscience Research Center, </w:t>
      </w:r>
      <w:proofErr w:type="spellStart"/>
      <w:r>
        <w:rPr>
          <w:rFonts w:ascii="Book Antiqua" w:eastAsia="Book Antiqua" w:hAnsi="Book Antiqua" w:cs="Book Antiqua"/>
          <w:color w:val="000000"/>
        </w:rPr>
        <w:t>Université</w:t>
      </w:r>
      <w:proofErr w:type="spellEnd"/>
      <w:r>
        <w:rPr>
          <w:rFonts w:ascii="Book Antiqua" w:eastAsia="Book Antiqua" w:hAnsi="Book Antiqua" w:cs="Book Antiqua"/>
          <w:color w:val="000000"/>
        </w:rPr>
        <w:t xml:space="preserve"> de Lyon, Lyon 69000, France</w:t>
      </w:r>
    </w:p>
    <w:p w14:paraId="1BFC0A78" w14:textId="77777777" w:rsidR="00A77B3E" w:rsidRDefault="00A77B3E">
      <w:pPr>
        <w:spacing w:line="360" w:lineRule="auto"/>
        <w:jc w:val="both"/>
      </w:pPr>
    </w:p>
    <w:p w14:paraId="2F2A6B98" w14:textId="10C7FBF3" w:rsidR="00A77B3E" w:rsidRDefault="0010420B">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szCs w:val="22"/>
        </w:rPr>
        <w:t xml:space="preserve">Gabel </w:t>
      </w:r>
      <w:r w:rsidR="006F7FEB">
        <w:rPr>
          <w:rFonts w:ascii="Book Antiqua" w:eastAsia="Book Antiqua" w:hAnsi="Book Antiqua" w:cs="Book Antiqua"/>
          <w:color w:val="000000"/>
          <w:szCs w:val="22"/>
        </w:rPr>
        <w:t xml:space="preserve">CP </w:t>
      </w:r>
      <w:r>
        <w:rPr>
          <w:rFonts w:ascii="Book Antiqua" w:eastAsia="Book Antiqua" w:hAnsi="Book Antiqua" w:cs="Book Antiqua"/>
          <w:color w:val="000000"/>
          <w:szCs w:val="22"/>
        </w:rPr>
        <w:t xml:space="preserve">proposed the concept and outline; </w:t>
      </w:r>
      <w:proofErr w:type="spellStart"/>
      <w:r>
        <w:rPr>
          <w:rFonts w:ascii="Book Antiqua" w:eastAsia="Book Antiqua" w:hAnsi="Book Antiqua" w:cs="Book Antiqua"/>
          <w:color w:val="000000"/>
          <w:szCs w:val="22"/>
        </w:rPr>
        <w:t>Melloh</w:t>
      </w:r>
      <w:proofErr w:type="spellEnd"/>
      <w:r>
        <w:rPr>
          <w:rFonts w:ascii="Book Antiqua" w:eastAsia="Book Antiqua" w:hAnsi="Book Antiqua" w:cs="Book Antiqua"/>
          <w:color w:val="000000"/>
          <w:szCs w:val="22"/>
        </w:rPr>
        <w:t xml:space="preserve"> </w:t>
      </w:r>
      <w:r w:rsidR="006F7FEB">
        <w:rPr>
          <w:rFonts w:ascii="Book Antiqua" w:eastAsia="Book Antiqua" w:hAnsi="Book Antiqua" w:cs="Book Antiqua"/>
          <w:color w:val="000000"/>
          <w:szCs w:val="22"/>
        </w:rPr>
        <w:t xml:space="preserve">M </w:t>
      </w:r>
      <w:r>
        <w:rPr>
          <w:rFonts w:ascii="Book Antiqua" w:eastAsia="Book Antiqua" w:hAnsi="Book Antiqua" w:cs="Book Antiqua"/>
          <w:color w:val="000000"/>
          <w:szCs w:val="22"/>
        </w:rPr>
        <w:t xml:space="preserve">provided vital input for the manuscript content with specific relevance to NSLBP, physiology, clinical guidelines and current medical management, references and editing of the manuscript; </w:t>
      </w:r>
      <w:proofErr w:type="spellStart"/>
      <w:r w:rsidR="006F7FEB" w:rsidRPr="006F7FEB">
        <w:rPr>
          <w:rFonts w:ascii="Book Antiqua" w:eastAsia="Book Antiqua" w:hAnsi="Book Antiqua" w:cs="Book Antiqua"/>
          <w:color w:val="000000"/>
          <w:szCs w:val="22"/>
        </w:rPr>
        <w:t>Mokhtarinia</w:t>
      </w:r>
      <w:proofErr w:type="spellEnd"/>
      <w:r w:rsidR="006F7FEB">
        <w:rPr>
          <w:rFonts w:ascii="Book Antiqua" w:eastAsia="Book Antiqua" w:hAnsi="Book Antiqua" w:cs="Book Antiqua"/>
          <w:color w:val="000000"/>
          <w:szCs w:val="22"/>
        </w:rPr>
        <w:t xml:space="preserve"> HR</w:t>
      </w:r>
      <w:r>
        <w:rPr>
          <w:rFonts w:ascii="Book Antiqua" w:eastAsia="Book Antiqua" w:hAnsi="Book Antiqua" w:cs="Book Antiqua"/>
          <w:color w:val="000000"/>
          <w:szCs w:val="22"/>
        </w:rPr>
        <w:t xml:space="preserve"> provided vital input for the manuscript content with </w:t>
      </w:r>
      <w:r>
        <w:rPr>
          <w:rFonts w:ascii="Book Antiqua" w:eastAsia="Book Antiqua" w:hAnsi="Book Antiqua" w:cs="Book Antiqua"/>
          <w:color w:val="000000"/>
          <w:szCs w:val="22"/>
        </w:rPr>
        <w:lastRenderedPageBreak/>
        <w:t xml:space="preserve">specific relevance to NSLBP physiotherapy and rehabilitation, physiology, references and editing of the manuscript; </w:t>
      </w:r>
      <w:r w:rsidR="008569A7">
        <w:rPr>
          <w:rFonts w:ascii="Book Antiqua" w:eastAsia="Book Antiqua" w:hAnsi="Book Antiqua" w:cs="Book Antiqua"/>
          <w:color w:val="000000"/>
          <w:szCs w:val="22"/>
        </w:rPr>
        <w:t xml:space="preserve">and </w:t>
      </w:r>
      <w:r>
        <w:rPr>
          <w:rFonts w:ascii="Book Antiqua" w:eastAsia="Book Antiqua" w:hAnsi="Book Antiqua" w:cs="Book Antiqua"/>
          <w:color w:val="000000"/>
          <w:szCs w:val="22"/>
        </w:rPr>
        <w:t xml:space="preserve">Mateo </w:t>
      </w:r>
      <w:r w:rsidR="006F7FEB">
        <w:rPr>
          <w:rFonts w:ascii="Book Antiqua" w:eastAsia="Book Antiqua" w:hAnsi="Book Antiqua" w:cs="Book Antiqua"/>
          <w:color w:val="000000"/>
          <w:szCs w:val="22"/>
        </w:rPr>
        <w:t xml:space="preserve">S </w:t>
      </w:r>
      <w:r>
        <w:rPr>
          <w:rFonts w:ascii="Book Antiqua" w:eastAsia="Book Antiqua" w:hAnsi="Book Antiqua" w:cs="Book Antiqua"/>
          <w:color w:val="000000"/>
          <w:szCs w:val="22"/>
        </w:rPr>
        <w:t>provided specific vital input regarding the neurological perspectives of rehabilitation, physiology referencing and editing of the manuscript</w:t>
      </w:r>
      <w:r w:rsidR="006F7FEB">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6F7FEB">
        <w:rPr>
          <w:rFonts w:ascii="Book Antiqua" w:eastAsia="Book Antiqua" w:hAnsi="Book Antiqua" w:cs="Book Antiqua"/>
          <w:color w:val="000000"/>
          <w:szCs w:val="22"/>
        </w:rPr>
        <w:t>a</w:t>
      </w:r>
      <w:r>
        <w:rPr>
          <w:rFonts w:ascii="Book Antiqua" w:eastAsia="Book Antiqua" w:hAnsi="Book Antiqua" w:cs="Book Antiqua"/>
          <w:color w:val="000000"/>
          <w:szCs w:val="22"/>
        </w:rPr>
        <w:t>ll authors contributed to writing the manuscript.</w:t>
      </w:r>
    </w:p>
    <w:p w14:paraId="096E836F" w14:textId="77777777" w:rsidR="00A77B3E" w:rsidRDefault="00A77B3E">
      <w:pPr>
        <w:spacing w:line="360" w:lineRule="auto"/>
        <w:jc w:val="both"/>
      </w:pPr>
    </w:p>
    <w:p w14:paraId="6FB4EB4C" w14:textId="77777777" w:rsidR="00A77B3E" w:rsidRDefault="0010420B">
      <w:pPr>
        <w:spacing w:line="360" w:lineRule="auto"/>
        <w:jc w:val="both"/>
      </w:pPr>
      <w:r>
        <w:rPr>
          <w:rFonts w:ascii="Book Antiqua" w:eastAsia="Book Antiqua" w:hAnsi="Book Antiqua" w:cs="Book Antiqua"/>
          <w:b/>
          <w:bCs/>
          <w:color w:val="000000"/>
        </w:rPr>
        <w:t xml:space="preserve">Corresponding author: Charles Philip Gabel, </w:t>
      </w:r>
      <w:proofErr w:type="spellStart"/>
      <w:r>
        <w:rPr>
          <w:rFonts w:ascii="Book Antiqua" w:eastAsia="Book Antiqua" w:hAnsi="Book Antiqua" w:cs="Book Antiqua"/>
          <w:b/>
          <w:bCs/>
          <w:color w:val="000000"/>
        </w:rPr>
        <w:t>BPhty</w:t>
      </w:r>
      <w:proofErr w:type="spellEnd"/>
      <w:r>
        <w:rPr>
          <w:rFonts w:ascii="Book Antiqua" w:eastAsia="Book Antiqua" w:hAnsi="Book Antiqua" w:cs="Book Antiqua"/>
          <w:b/>
          <w:bCs/>
          <w:color w:val="000000"/>
        </w:rPr>
        <w:t xml:space="preserve">, MSc, PhD, Director, </w:t>
      </w:r>
      <w:r>
        <w:rPr>
          <w:rFonts w:ascii="Book Antiqua" w:eastAsia="Book Antiqua" w:hAnsi="Book Antiqua" w:cs="Book Antiqua"/>
          <w:color w:val="000000"/>
        </w:rPr>
        <w:t xml:space="preserve">Department of Physiotherapy, Access Physiotherapy, PO Box 760, Coolum Beach 4573, </w:t>
      </w:r>
      <w:r w:rsidRPr="00960401">
        <w:rPr>
          <w:rFonts w:ascii="Book Antiqua" w:eastAsia="Book Antiqua" w:hAnsi="Book Antiqua" w:cs="Book Antiqua"/>
          <w:caps/>
          <w:color w:val="000000"/>
        </w:rPr>
        <w:t>Qld</w:t>
      </w:r>
      <w:r>
        <w:rPr>
          <w:rFonts w:ascii="Book Antiqua" w:eastAsia="Book Antiqua" w:hAnsi="Book Antiqua" w:cs="Book Antiqua"/>
          <w:color w:val="000000"/>
        </w:rPr>
        <w:t>, Australia. cp.gabel@bigpond.com</w:t>
      </w:r>
    </w:p>
    <w:p w14:paraId="0AB3C8BC" w14:textId="77777777" w:rsidR="00A77B3E" w:rsidRDefault="00A77B3E">
      <w:pPr>
        <w:spacing w:line="360" w:lineRule="auto"/>
        <w:jc w:val="both"/>
      </w:pPr>
    </w:p>
    <w:p w14:paraId="2E288D2B" w14:textId="77777777" w:rsidR="00A77B3E" w:rsidRDefault="0010420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27, 2020</w:t>
      </w:r>
    </w:p>
    <w:p w14:paraId="64BC7F4A" w14:textId="77777777" w:rsidR="00A77B3E" w:rsidRDefault="0010420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18, 2021</w:t>
      </w:r>
    </w:p>
    <w:p w14:paraId="2E6C1D77" w14:textId="0FD55E14" w:rsidR="00A77B3E" w:rsidRDefault="0010420B">
      <w:pPr>
        <w:spacing w:line="360" w:lineRule="auto"/>
        <w:jc w:val="both"/>
      </w:pPr>
      <w:r>
        <w:rPr>
          <w:rFonts w:ascii="Book Antiqua" w:eastAsia="Book Antiqua" w:hAnsi="Book Antiqua" w:cs="Book Antiqua"/>
          <w:b/>
          <w:bCs/>
          <w:color w:val="000000"/>
        </w:rPr>
        <w:t xml:space="preserve">Accepted: </w:t>
      </w:r>
      <w:r w:rsidR="00F2278D" w:rsidRPr="00F2278D">
        <w:rPr>
          <w:rFonts w:ascii="Book Antiqua" w:eastAsia="Book Antiqua" w:hAnsi="Book Antiqua" w:cs="Book Antiqua"/>
          <w:color w:val="000000"/>
        </w:rPr>
        <w:t>March 13, 2021</w:t>
      </w:r>
    </w:p>
    <w:p w14:paraId="04B32112" w14:textId="77777777" w:rsidR="00A77B3E" w:rsidRDefault="0010420B">
      <w:pPr>
        <w:spacing w:line="360" w:lineRule="auto"/>
        <w:jc w:val="both"/>
      </w:pPr>
      <w:r>
        <w:rPr>
          <w:rFonts w:ascii="Book Antiqua" w:eastAsia="Book Antiqua" w:hAnsi="Book Antiqua" w:cs="Book Antiqua"/>
          <w:b/>
          <w:bCs/>
          <w:color w:val="000000"/>
        </w:rPr>
        <w:t xml:space="preserve">Published online: </w:t>
      </w:r>
    </w:p>
    <w:p w14:paraId="670863E9"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47EDE093" w14:textId="77777777" w:rsidR="00A77B3E" w:rsidRDefault="0010420B">
      <w:pPr>
        <w:spacing w:line="360" w:lineRule="auto"/>
        <w:jc w:val="both"/>
      </w:pPr>
      <w:r>
        <w:rPr>
          <w:rFonts w:ascii="Book Antiqua" w:eastAsia="Book Antiqua" w:hAnsi="Book Antiqua" w:cs="Book Antiqua"/>
          <w:b/>
          <w:color w:val="000000"/>
        </w:rPr>
        <w:lastRenderedPageBreak/>
        <w:t>Abstract</w:t>
      </w:r>
    </w:p>
    <w:p w14:paraId="0BCD35B5" w14:textId="5E841390" w:rsidR="00A77B3E" w:rsidRDefault="0010420B">
      <w:pPr>
        <w:spacing w:line="360" w:lineRule="auto"/>
        <w:jc w:val="both"/>
      </w:pPr>
      <w:r w:rsidRPr="006F7FEB">
        <w:rPr>
          <w:rFonts w:ascii="Book Antiqua" w:eastAsia="Book Antiqua" w:hAnsi="Book Antiqua" w:cs="Book Antiqua"/>
          <w:color w:val="000000"/>
        </w:rPr>
        <w:t>Low back pain</w:t>
      </w:r>
      <w:r>
        <w:rPr>
          <w:rFonts w:ascii="Book Antiqua" w:eastAsia="Book Antiqua" w:hAnsi="Book Antiqua" w:cs="Book Antiqua"/>
          <w:i/>
          <w:iCs/>
          <w:color w:val="000000"/>
        </w:rPr>
        <w:t xml:space="preserve"> </w:t>
      </w:r>
      <w:r>
        <w:rPr>
          <w:rFonts w:ascii="Book Antiqua" w:eastAsia="Book Antiqua" w:hAnsi="Book Antiqua" w:cs="Book Antiqua"/>
          <w:color w:val="000000"/>
        </w:rPr>
        <w:t>(LBP) represents the most prevalent, problematic and painful of musculoskeletal conditions that affects both the individual and society with health and economic concerns. LBP is a heterogeneous condition with multiple diagnoses and causes. In the absence of consensus definitions, partly because of terminology inconsistency, it is further referred to as</w:t>
      </w:r>
      <w:r w:rsidRPr="006F7FEB">
        <w:rPr>
          <w:rFonts w:ascii="Book Antiqua" w:eastAsia="Book Antiqua" w:hAnsi="Book Antiqua" w:cs="Book Antiqua"/>
          <w:color w:val="000000"/>
        </w:rPr>
        <w:t xml:space="preserve"> non-specific </w:t>
      </w:r>
      <w:r w:rsidR="006F7FEB">
        <w:rPr>
          <w:rFonts w:ascii="Book Antiqua" w:eastAsia="Book Antiqua" w:hAnsi="Book Antiqua" w:cs="Book Antiqua"/>
          <w:color w:val="000000"/>
        </w:rPr>
        <w:t>LBP</w:t>
      </w:r>
      <w:r w:rsidR="006F7FEB" w:rsidRPr="006F7FEB">
        <w:rPr>
          <w:rFonts w:ascii="Book Antiqua" w:eastAsia="Book Antiqua" w:hAnsi="Book Antiqua" w:cs="Book Antiqua"/>
          <w:color w:val="000000"/>
        </w:rPr>
        <w:t xml:space="preserve"> </w:t>
      </w:r>
      <w:r w:rsidRPr="006F7FEB">
        <w:rPr>
          <w:rFonts w:ascii="Book Antiqua" w:eastAsia="Book Antiqua" w:hAnsi="Book Antiqua" w:cs="Book Antiqua"/>
          <w:color w:val="000000"/>
        </w:rPr>
        <w:t>(</w:t>
      </w:r>
      <w:bookmarkStart w:id="1" w:name="_Hlk66095137"/>
      <w:r>
        <w:rPr>
          <w:rFonts w:ascii="Book Antiqua" w:eastAsia="Book Antiqua" w:hAnsi="Book Antiqua" w:cs="Book Antiqua"/>
          <w:color w:val="000000"/>
        </w:rPr>
        <w:t>NSLBP</w:t>
      </w:r>
      <w:bookmarkEnd w:id="1"/>
      <w:r w:rsidR="006F7FEB">
        <w:rPr>
          <w:rFonts w:ascii="Book Antiqua" w:eastAsia="Book Antiqua" w:hAnsi="Book Antiqua" w:cs="Book Antiqua"/>
          <w:color w:val="000000"/>
        </w:rPr>
        <w:t>)</w:t>
      </w:r>
      <w:r>
        <w:rPr>
          <w:rFonts w:ascii="Book Antiqua" w:eastAsia="Book Antiqua" w:hAnsi="Book Antiqua" w:cs="Book Antiqua"/>
          <w:color w:val="000000"/>
        </w:rPr>
        <w:t xml:space="preserve">. In NSLBP patients, the </w:t>
      </w:r>
      <w:r w:rsidRPr="006F7FEB">
        <w:rPr>
          <w:rFonts w:ascii="Book Antiqua" w:eastAsia="Book Antiqua" w:hAnsi="Book Antiqua" w:cs="Book Antiqua"/>
          <w:color w:val="000000"/>
        </w:rPr>
        <w:t>lumbar multifidus</w:t>
      </w:r>
      <w:r>
        <w:rPr>
          <w:rFonts w:ascii="Book Antiqua" w:eastAsia="Book Antiqua" w:hAnsi="Book Antiqua" w:cs="Book Antiqua"/>
          <w:color w:val="000000"/>
        </w:rPr>
        <w:t xml:space="preserve"> (MF), a key stabilizing muscle, has a depleted role due to recognized myocellular lipid infiltration and wasting, with the potential primary cause hypothesized as </w:t>
      </w:r>
      <w:bookmarkStart w:id="2" w:name="_Hlk66103572"/>
      <w:proofErr w:type="spellStart"/>
      <w:r w:rsidRPr="006F7FEB">
        <w:rPr>
          <w:rFonts w:ascii="Book Antiqua" w:eastAsia="Book Antiqua" w:hAnsi="Book Antiqua" w:cs="Book Antiqua"/>
          <w:color w:val="000000"/>
        </w:rPr>
        <w:t>arthrogenic</w:t>
      </w:r>
      <w:proofErr w:type="spellEnd"/>
      <w:r w:rsidRPr="006F7FEB">
        <w:rPr>
          <w:rFonts w:ascii="Book Antiqua" w:eastAsia="Book Antiqua" w:hAnsi="Book Antiqua" w:cs="Book Antiqua"/>
          <w:color w:val="000000"/>
        </w:rPr>
        <w:t xml:space="preserve"> muscle inhibition</w:t>
      </w:r>
      <w:bookmarkEnd w:id="2"/>
      <w:r>
        <w:rPr>
          <w:rFonts w:ascii="Book Antiqua" w:eastAsia="Book Antiqua" w:hAnsi="Book Antiqua" w:cs="Book Antiqua"/>
          <w:color w:val="000000"/>
        </w:rPr>
        <w:t xml:space="preserve"> (AMI).</w:t>
      </w:r>
      <w:r w:rsidR="006F7FEB">
        <w:rPr>
          <w:rFonts w:ascii="Book Antiqua" w:eastAsia="Book Antiqua" w:hAnsi="Book Antiqua" w:cs="Book Antiqua"/>
          <w:color w:val="000000"/>
        </w:rPr>
        <w:t xml:space="preserve"> </w:t>
      </w:r>
      <w:r>
        <w:rPr>
          <w:rFonts w:ascii="Book Antiqua" w:eastAsia="Book Antiqua" w:hAnsi="Book Antiqua" w:cs="Book Antiqua"/>
          <w:color w:val="000000"/>
        </w:rPr>
        <w:t xml:space="preserve">This link between AMI and NSLBP continues to gain increasing recognition. To date there is no </w:t>
      </w:r>
      <w:r w:rsidRPr="006F7FEB">
        <w:rPr>
          <w:rFonts w:ascii="Book Antiqua" w:eastAsia="Book Antiqua" w:hAnsi="Book Antiqua" w:cs="Book Antiqua"/>
          <w:color w:val="000000"/>
        </w:rPr>
        <w:t>‘gold standard’</w:t>
      </w:r>
      <w:r>
        <w:rPr>
          <w:rFonts w:ascii="Book Antiqua" w:eastAsia="Book Antiqua" w:hAnsi="Book Antiqua" w:cs="Book Antiqua"/>
          <w:color w:val="000000"/>
        </w:rPr>
        <w:t xml:space="preserve"> or consensus treatment to alleviate symptoms and disability due to NSLBP, though the advocated interventions are numerous, with marked variations in costs and levels of supportive evidence. However, there is consensus that NSLBP management be cost-effective, self-administered, educational, exercise-based, and use multi-modal and multi-disciplinary approaches. An adjuvant therapy fulfilling these consensus criteria is ‘slacklining’, within an overall rehabilitation program. Slacklining, the neuromechanical action of balance retention on a tightened band, induces strategic indirect-involuntary therapeutic muscle activation exercise incorporating spinal motor control. Though several models have been proposed, understanding slacklining’s neuro-motor mechanism of action remains incomplete. Slacklining has demonstrated clinical effects to overcome AMI in peripheral joints, particularly the knee, and is reported in clinical case-studies as showing promising results in reducing NSLBP related to MF deficiency induced </w:t>
      </w:r>
      <w:r w:rsidR="006F7FEB">
        <w:rPr>
          <w:rFonts w:ascii="Book Antiqua" w:eastAsia="Book Antiqua" w:hAnsi="Book Antiqua" w:cs="Book Antiqua"/>
          <w:color w:val="000000"/>
        </w:rPr>
        <w:t>through</w:t>
      </w:r>
      <w:r>
        <w:rPr>
          <w:rFonts w:ascii="Book Antiqua" w:eastAsia="Book Antiqua" w:hAnsi="Book Antiqua" w:cs="Book Antiqua"/>
          <w:color w:val="000000"/>
        </w:rPr>
        <w:t xml:space="preserve"> AMI (MF-AMI). Therefore, this paper aims to: rationalize why and how adjuvant, slacklining therapeutic exercise may positively affect patients with NSLBP, due to MF-AMI induced depletion of spinal stabilization; considers current understandings and interventions for NSLBP, including the contributing role of MF-AMI; and details the reasons why slacklining could be considered as a potential adjuvant intervention for NSLBP through its indirect-involuntary action. This action is hypothesized to occur through an over-ride or inhibition of central down-regulatory </w:t>
      </w:r>
      <w:r>
        <w:rPr>
          <w:rFonts w:ascii="Book Antiqua" w:eastAsia="Book Antiqua" w:hAnsi="Book Antiqua" w:cs="Book Antiqua"/>
          <w:color w:val="000000"/>
        </w:rPr>
        <w:lastRenderedPageBreak/>
        <w:t>induced muscle insufficiency, present due to AMI. This subsequently allows neuroplasticity, normal neuro-motor sequencing and muscle re-activation, which facilitates innate advantageous spinal stabilization. This in-turn addresses and reduces NSLBP, its concurrent symptoms and functional disability. This process is hypothesized to occur through four neuro-physiological processing pathways: finite neural delay; movement-control phenotypes; inhibition of action and the innate primordial imperative; and accentuated corticospinal drive. Further research is recommended to investigate these hypotheses and the effect of slacklining as an adjuvant therapy in cohort and control studies of NSLBP populations.</w:t>
      </w:r>
    </w:p>
    <w:p w14:paraId="5A920D1C" w14:textId="77777777" w:rsidR="00A77B3E" w:rsidRDefault="00A77B3E">
      <w:pPr>
        <w:spacing w:line="360" w:lineRule="auto"/>
        <w:jc w:val="both"/>
      </w:pPr>
    </w:p>
    <w:p w14:paraId="300DD965" w14:textId="64F11705" w:rsidR="00A77B3E" w:rsidRDefault="0010420B">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szCs w:val="22"/>
        </w:rPr>
        <w:t>Slacklining</w:t>
      </w:r>
      <w:r w:rsidR="006F7FEB">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Arthrogenic</w:t>
      </w:r>
      <w:proofErr w:type="spellEnd"/>
      <w:r>
        <w:rPr>
          <w:rFonts w:ascii="Book Antiqua" w:eastAsia="Book Antiqua" w:hAnsi="Book Antiqua" w:cs="Book Antiqua"/>
          <w:color w:val="000000"/>
          <w:szCs w:val="22"/>
        </w:rPr>
        <w:t xml:space="preserve"> </w:t>
      </w:r>
      <w:r w:rsidR="006F7FEB">
        <w:rPr>
          <w:rFonts w:ascii="Book Antiqua" w:eastAsia="Book Antiqua" w:hAnsi="Book Antiqua" w:cs="Book Antiqua"/>
          <w:color w:val="000000"/>
          <w:szCs w:val="22"/>
        </w:rPr>
        <w:t>muscle in</w:t>
      </w:r>
      <w:r>
        <w:rPr>
          <w:rFonts w:ascii="Book Antiqua" w:eastAsia="Book Antiqua" w:hAnsi="Book Antiqua" w:cs="Book Antiqua"/>
          <w:color w:val="000000"/>
          <w:szCs w:val="22"/>
        </w:rPr>
        <w:t>hibition</w:t>
      </w:r>
      <w:r w:rsidR="006F7FEB">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6F7FEB" w:rsidRPr="006F7FEB">
        <w:rPr>
          <w:rFonts w:ascii="Book Antiqua" w:eastAsia="Book Antiqua" w:hAnsi="Book Antiqua" w:cs="Book Antiqua"/>
          <w:color w:val="000000"/>
        </w:rPr>
        <w:t>Low back pain</w:t>
      </w:r>
      <w:r w:rsidR="006F7FEB">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Therapy-intervention; Multifidus</w:t>
      </w:r>
      <w:r w:rsidR="006F7FEB">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Hypothesis</w:t>
      </w:r>
    </w:p>
    <w:p w14:paraId="1E59B296" w14:textId="77777777" w:rsidR="00A77B3E" w:rsidRDefault="00A77B3E">
      <w:pPr>
        <w:spacing w:line="360" w:lineRule="auto"/>
        <w:jc w:val="both"/>
      </w:pPr>
    </w:p>
    <w:p w14:paraId="7224F57D" w14:textId="77777777" w:rsidR="00A77B3E" w:rsidRDefault="0010420B">
      <w:pPr>
        <w:spacing w:line="360" w:lineRule="auto"/>
        <w:jc w:val="both"/>
      </w:pPr>
      <w:r>
        <w:rPr>
          <w:rFonts w:ascii="Book Antiqua" w:eastAsia="Book Antiqua" w:hAnsi="Book Antiqua" w:cs="Book Antiqua"/>
          <w:color w:val="000000"/>
        </w:rPr>
        <w:t xml:space="preserve">Gabel CP, </w:t>
      </w:r>
      <w:proofErr w:type="spellStart"/>
      <w:r>
        <w:rPr>
          <w:rFonts w:ascii="Book Antiqua" w:eastAsia="Book Antiqua" w:hAnsi="Book Antiqua" w:cs="Book Antiqua"/>
          <w:color w:val="000000"/>
        </w:rPr>
        <w:t>Mokhtarinia</w:t>
      </w:r>
      <w:proofErr w:type="spellEnd"/>
      <w:r>
        <w:rPr>
          <w:rFonts w:ascii="Book Antiqua" w:eastAsia="Book Antiqua" w:hAnsi="Book Antiqua" w:cs="Book Antiqua"/>
          <w:color w:val="000000"/>
        </w:rPr>
        <w:t xml:space="preserve"> HR, </w:t>
      </w:r>
      <w:proofErr w:type="spellStart"/>
      <w:r>
        <w:rPr>
          <w:rFonts w:ascii="Book Antiqua" w:eastAsia="Book Antiqua" w:hAnsi="Book Antiqua" w:cs="Book Antiqua"/>
          <w:color w:val="000000"/>
        </w:rPr>
        <w:t>Melloh</w:t>
      </w:r>
      <w:proofErr w:type="spellEnd"/>
      <w:r>
        <w:rPr>
          <w:rFonts w:ascii="Book Antiqua" w:eastAsia="Book Antiqua" w:hAnsi="Book Antiqua" w:cs="Book Antiqua"/>
          <w:color w:val="000000"/>
        </w:rPr>
        <w:t xml:space="preserve"> M, Mateo S. Slacklining as therapy to address non-specific low back pain in the presence of multifidus </w:t>
      </w:r>
      <w:proofErr w:type="spellStart"/>
      <w:r>
        <w:rPr>
          <w:rFonts w:ascii="Book Antiqua" w:eastAsia="Book Antiqua" w:hAnsi="Book Antiqua" w:cs="Book Antiqua"/>
          <w:color w:val="000000"/>
        </w:rPr>
        <w:t>arthrogenic</w:t>
      </w:r>
      <w:proofErr w:type="spellEnd"/>
      <w:r>
        <w:rPr>
          <w:rFonts w:ascii="Book Antiqua" w:eastAsia="Book Antiqua" w:hAnsi="Book Antiqua" w:cs="Book Antiqua"/>
          <w:color w:val="000000"/>
        </w:rPr>
        <w:t xml:space="preserve"> muscle inhibition.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2021; In press</w:t>
      </w:r>
    </w:p>
    <w:p w14:paraId="0EEAA3D1" w14:textId="77777777" w:rsidR="00A77B3E" w:rsidRDefault="00A77B3E">
      <w:pPr>
        <w:spacing w:line="360" w:lineRule="auto"/>
        <w:jc w:val="both"/>
      </w:pPr>
    </w:p>
    <w:p w14:paraId="5A9B2F83" w14:textId="58ACC5D0" w:rsidR="00A77B3E" w:rsidRDefault="0010420B" w:rsidP="005D0BB2">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 xml:space="preserve">Non-specific </w:t>
      </w:r>
      <w:r w:rsidR="006F7FEB">
        <w:rPr>
          <w:rFonts w:ascii="Book Antiqua" w:eastAsia="Book Antiqua" w:hAnsi="Book Antiqua" w:cs="Book Antiqua"/>
          <w:color w:val="000000"/>
        </w:rPr>
        <w:t>l</w:t>
      </w:r>
      <w:r w:rsidR="006F7FEB" w:rsidRPr="006F7FEB">
        <w:rPr>
          <w:rFonts w:ascii="Book Antiqua" w:eastAsia="Book Antiqua" w:hAnsi="Book Antiqua" w:cs="Book Antiqua"/>
          <w:color w:val="000000"/>
        </w:rPr>
        <w:t>ow back pain</w:t>
      </w:r>
      <w:r w:rsidR="006F7FEB">
        <w:rPr>
          <w:rFonts w:ascii="Book Antiqua" w:eastAsia="Book Antiqua" w:hAnsi="Book Antiqua" w:cs="Book Antiqua"/>
          <w:color w:val="000000"/>
        </w:rPr>
        <w:t xml:space="preserve"> </w:t>
      </w:r>
      <w:r>
        <w:rPr>
          <w:rFonts w:ascii="Book Antiqua" w:eastAsia="Book Antiqua" w:hAnsi="Book Antiqua" w:cs="Book Antiqua"/>
          <w:color w:val="000000"/>
        </w:rPr>
        <w:t xml:space="preserve">(NSLBP) is the leading problematic musculoskeletal condition for individuals and society. With no consensus definition, depleted lumbar </w:t>
      </w:r>
      <w:r w:rsidRPr="006F7FEB">
        <w:rPr>
          <w:rFonts w:ascii="Book Antiqua" w:eastAsia="Book Antiqua" w:hAnsi="Book Antiqua" w:cs="Book Antiqua"/>
          <w:color w:val="000000"/>
        </w:rPr>
        <w:t>multifidus</w:t>
      </w:r>
      <w:r w:rsidR="006F7FEB">
        <w:rPr>
          <w:rFonts w:ascii="Book Antiqua" w:eastAsia="Book Antiqua" w:hAnsi="Book Antiqua" w:cs="Book Antiqua"/>
          <w:color w:val="000000"/>
        </w:rPr>
        <w:t xml:space="preserve"> </w:t>
      </w:r>
      <w:r>
        <w:rPr>
          <w:rFonts w:ascii="Book Antiqua" w:eastAsia="Book Antiqua" w:hAnsi="Book Antiqua" w:cs="Book Antiqua"/>
          <w:color w:val="000000"/>
        </w:rPr>
        <w:t xml:space="preserve">stabilization is recognized with fatty infiltration and wasting, where </w:t>
      </w:r>
      <w:proofErr w:type="spellStart"/>
      <w:r w:rsidRPr="006F7FEB">
        <w:rPr>
          <w:rFonts w:ascii="Book Antiqua" w:eastAsia="Book Antiqua" w:hAnsi="Book Antiqua" w:cs="Book Antiqua"/>
          <w:color w:val="000000"/>
        </w:rPr>
        <w:t>arthrogenic</w:t>
      </w:r>
      <w:proofErr w:type="spellEnd"/>
      <w:r w:rsidRPr="006F7FEB">
        <w:rPr>
          <w:rFonts w:ascii="Book Antiqua" w:eastAsia="Book Antiqua" w:hAnsi="Book Antiqua" w:cs="Book Antiqua"/>
          <w:color w:val="000000"/>
        </w:rPr>
        <w:t xml:space="preserve"> muscle inhibition</w:t>
      </w:r>
      <w:r w:rsidR="006F7FEB">
        <w:rPr>
          <w:rFonts w:ascii="Book Antiqua" w:eastAsia="Book Antiqua" w:hAnsi="Book Antiqua" w:cs="Book Antiqua"/>
          <w:color w:val="000000"/>
        </w:rPr>
        <w:t xml:space="preserve"> </w:t>
      </w:r>
      <w:r>
        <w:rPr>
          <w:rFonts w:ascii="Book Antiqua" w:eastAsia="Book Antiqua" w:hAnsi="Book Antiqua" w:cs="Book Antiqua"/>
          <w:color w:val="000000"/>
        </w:rPr>
        <w:t xml:space="preserve">is a probable cause. With no gold-standard therapy, management consensus </w:t>
      </w:r>
      <w:r w:rsidR="005D0BB2" w:rsidRPr="00B41232">
        <w:rPr>
          <w:rFonts w:ascii="Book Antiqua" w:eastAsia="Book Antiqua" w:hAnsi="Book Antiqua" w:cs="Book Antiqua"/>
          <w:color w:val="000000"/>
        </w:rPr>
        <w:t>recommends</w:t>
      </w:r>
      <w:r w:rsidR="005D0BB2">
        <w:rPr>
          <w:rFonts w:ascii="Book Antiqua" w:eastAsia="Book Antiqua" w:hAnsi="Book Antiqua" w:cs="Book Antiqua"/>
          <w:color w:val="000000"/>
        </w:rPr>
        <w:t xml:space="preserve"> </w:t>
      </w:r>
      <w:r>
        <w:rPr>
          <w:rFonts w:ascii="Book Antiqua" w:eastAsia="Book Antiqua" w:hAnsi="Book Antiqua" w:cs="Book Antiqua"/>
          <w:color w:val="000000"/>
        </w:rPr>
        <w:t>cost-effective, self-administered, exercise-based multi-modal approaches. ‘Slacklining’ addresses these criteria as an adjuvant therapeutic rehabilitation exercise, rationalized by a hypothesized over-ride of central down-regulatory induced muscle insufficiency. This allows neuroplasticity, normalized neuro-motor sequencing and muscle re-activation for stabilization. Four neuro-physiological pathways are proposed with further research required into the hypotheses and slacklining’s potential NSLBP rehabilitation role.</w:t>
      </w:r>
    </w:p>
    <w:p w14:paraId="11D8DF8E" w14:textId="50321ED2" w:rsidR="00A77B3E" w:rsidRDefault="006F7FEB">
      <w:pPr>
        <w:spacing w:line="360" w:lineRule="auto"/>
        <w:jc w:val="both"/>
      </w:pPr>
      <w:r>
        <w:br w:type="page"/>
      </w:r>
      <w:r w:rsidR="0010420B">
        <w:rPr>
          <w:rFonts w:ascii="Book Antiqua" w:eastAsia="Book Antiqua" w:hAnsi="Book Antiqua" w:cs="Book Antiqua"/>
          <w:b/>
          <w:caps/>
          <w:color w:val="000000"/>
          <w:u w:val="single"/>
        </w:rPr>
        <w:lastRenderedPageBreak/>
        <w:t>INTRODUCTION</w:t>
      </w:r>
    </w:p>
    <w:p w14:paraId="4804FEBC" w14:textId="44AA7D93" w:rsidR="00A77B3E" w:rsidRDefault="0010420B" w:rsidP="00C03A5C">
      <w:pPr>
        <w:spacing w:line="360" w:lineRule="auto"/>
        <w:jc w:val="both"/>
      </w:pPr>
      <w:r>
        <w:rPr>
          <w:rFonts w:ascii="Book Antiqua" w:eastAsia="Book Antiqua" w:hAnsi="Book Antiqua" w:cs="Book Antiqua"/>
          <w:color w:val="000000"/>
        </w:rPr>
        <w:t>Low back pain (</w:t>
      </w:r>
      <w:bookmarkStart w:id="3" w:name="_Hlk66095048"/>
      <w:r>
        <w:rPr>
          <w:rFonts w:ascii="Book Antiqua" w:eastAsia="Book Antiqua" w:hAnsi="Book Antiqua" w:cs="Book Antiqua"/>
          <w:color w:val="000000"/>
        </w:rPr>
        <w:t>LBP</w:t>
      </w:r>
      <w:bookmarkEnd w:id="3"/>
      <w:r>
        <w:rPr>
          <w:rFonts w:ascii="Book Antiqua" w:eastAsia="Book Antiqua" w:hAnsi="Book Antiqua" w:cs="Book Antiqua"/>
          <w:color w:val="000000"/>
        </w:rPr>
        <w:t>) is a major global health and economic concern due to its prevalence,</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heterogeneous classification and multiple causes and diagnoses. It affects more individuals than any other musculoskeletal </w:t>
      </w:r>
      <w:proofErr w:type="gramStart"/>
      <w:r>
        <w:rPr>
          <w:rFonts w:ascii="Book Antiqua" w:eastAsia="Book Antiqua" w:hAnsi="Book Antiqua" w:cs="Book Antiqua"/>
          <w:color w:val="000000"/>
        </w:rPr>
        <w:t>condition</w:t>
      </w:r>
      <w:r>
        <w:rPr>
          <w:rFonts w:ascii="Book Antiqua" w:eastAsia="Book Antiqua" w:hAnsi="Book Antiqua" w:cs="Book Antiqua"/>
          <w:color w:val="000000"/>
          <w:szCs w:val="30"/>
          <w:vertAlign w:val="superscript"/>
        </w:rPr>
        <w:t>[</w:t>
      </w:r>
      <w:proofErr w:type="gramEnd"/>
      <w:r w:rsidR="00320D46">
        <w:rPr>
          <w:rFonts w:ascii="Book Antiqua" w:eastAsia="Book Antiqua" w:hAnsi="Book Antiqua" w:cs="Book Antiqua"/>
          <w:color w:val="000000"/>
          <w:szCs w:val="3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but is mostly </w:t>
      </w:r>
      <w:r w:rsidRPr="00320D46">
        <w:rPr>
          <w:rFonts w:ascii="Book Antiqua" w:eastAsia="Book Antiqua" w:hAnsi="Book Antiqua" w:cs="Book Antiqua"/>
          <w:color w:val="000000"/>
        </w:rPr>
        <w:t>‘non-specific’</w:t>
      </w:r>
      <w:r w:rsidR="00320D46">
        <w:rPr>
          <w:rFonts w:ascii="Book Antiqua" w:eastAsia="Book Antiqua" w:hAnsi="Book Antiqua" w:cs="Book Antiqua"/>
          <w:color w:val="000000"/>
        </w:rPr>
        <w:t xml:space="preserve"> </w:t>
      </w:r>
      <w:r w:rsidRPr="00320D46">
        <w:rPr>
          <w:rFonts w:ascii="Book Antiqua" w:eastAsia="Book Antiqua" w:hAnsi="Book Antiqua" w:cs="Book Antiqua"/>
          <w:color w:val="000000"/>
        </w:rPr>
        <w:t>(</w:t>
      </w:r>
      <w:r w:rsidR="00320D46" w:rsidRPr="00320D46">
        <w:rPr>
          <w:rFonts w:ascii="Book Antiqua" w:eastAsia="Book Antiqua" w:hAnsi="Book Antiqua" w:cs="Book Antiqua"/>
          <w:color w:val="000000"/>
        </w:rPr>
        <w:t xml:space="preserve">approximately </w:t>
      </w:r>
      <w:r w:rsidRPr="00320D46">
        <w:rPr>
          <w:rFonts w:ascii="Book Antiqua" w:eastAsia="Book Antiqua" w:hAnsi="Book Antiqua" w:cs="Book Antiqua"/>
          <w:color w:val="000000"/>
        </w:rPr>
        <w:t>85%),</w:t>
      </w:r>
      <w:r>
        <w:rPr>
          <w:rFonts w:ascii="Book Antiqua" w:eastAsia="Book Antiqua" w:hAnsi="Book Antiqua" w:cs="Book Antiqua"/>
          <w:color w:val="000000"/>
        </w:rPr>
        <w:t xml:space="preserve"> as</w:t>
      </w:r>
      <w:r>
        <w:rPr>
          <w:rFonts w:ascii="Book Antiqua" w:eastAsia="Book Antiqua" w:hAnsi="Book Antiqua" w:cs="Book Antiqua"/>
          <w:i/>
          <w:iCs/>
          <w:color w:val="000000"/>
        </w:rPr>
        <w:t xml:space="preserve"> </w:t>
      </w:r>
      <w:r>
        <w:rPr>
          <w:rFonts w:ascii="Book Antiqua" w:eastAsia="Book Antiqua" w:hAnsi="Book Antiqua" w:cs="Book Antiqua"/>
          <w:color w:val="000000"/>
        </w:rPr>
        <w:t>the source of abnormality and symptoms is undefined</w:t>
      </w:r>
      <w:r>
        <w:rPr>
          <w:rFonts w:ascii="Book Antiqua" w:eastAsia="Book Antiqua" w:hAnsi="Book Antiqua" w:cs="Book Antiqua"/>
          <w:color w:val="000000"/>
          <w:szCs w:val="30"/>
          <w:vertAlign w:val="superscript"/>
        </w:rPr>
        <w:t>[</w:t>
      </w:r>
      <w:r w:rsidR="00320D46">
        <w:rPr>
          <w:rFonts w:ascii="Book Antiqua" w:eastAsia="Book Antiqua" w:hAnsi="Book Antiqua" w:cs="Book Antiqua"/>
          <w:color w:val="000000"/>
          <w:szCs w:val="3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sidR="00320D46">
        <w:rPr>
          <w:rFonts w:ascii="Book Antiqua" w:eastAsia="Book Antiqua" w:hAnsi="Book Antiqua" w:cs="Book Antiqua"/>
          <w:color w:val="000000"/>
        </w:rPr>
        <w:t>Non-specific LBP (NSLBP)</w:t>
      </w:r>
      <w:r>
        <w:rPr>
          <w:rFonts w:ascii="Book Antiqua" w:eastAsia="Book Antiqua" w:hAnsi="Book Antiqua" w:cs="Book Antiqua"/>
          <w:color w:val="000000"/>
        </w:rPr>
        <w:t xml:space="preserve"> is characterized by factors that cross biophysical, psychological and social domains, and presents on a spectrum from neuropathic to nociceptive </w:t>
      </w:r>
      <w:proofErr w:type="gramStart"/>
      <w:r>
        <w:rPr>
          <w:rFonts w:ascii="Book Antiqua" w:eastAsia="Book Antiqua" w:hAnsi="Book Antiqua" w:cs="Book Antiqua"/>
          <w:color w:val="000000"/>
        </w:rPr>
        <w:t>pain</w:t>
      </w:r>
      <w:r>
        <w:rPr>
          <w:rFonts w:ascii="Book Antiqua" w:eastAsia="Book Antiqua" w:hAnsi="Book Antiqua" w:cs="Book Antiqua"/>
          <w:color w:val="000000"/>
          <w:szCs w:val="30"/>
          <w:vertAlign w:val="superscript"/>
        </w:rPr>
        <w:t>[</w:t>
      </w:r>
      <w:proofErr w:type="gramEnd"/>
      <w:r w:rsidR="00320D46">
        <w:rPr>
          <w:rFonts w:ascii="Book Antiqua" w:eastAsia="Book Antiqua" w:hAnsi="Book Antiqua" w:cs="Book Antiqua"/>
          <w:color w:val="000000"/>
          <w:szCs w:val="3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neuropathic component is predominantly from nerve root compression within or adjacent the spinal canal from several potential causes, whereas nociceptive is associated with mechanical </w:t>
      </w:r>
      <w:proofErr w:type="gramStart"/>
      <w:r>
        <w:rPr>
          <w:rFonts w:ascii="Book Antiqua" w:eastAsia="Book Antiqua" w:hAnsi="Book Antiqua" w:cs="Book Antiqua"/>
          <w:color w:val="000000"/>
        </w:rPr>
        <w:t>stress</w:t>
      </w:r>
      <w:r>
        <w:rPr>
          <w:rFonts w:ascii="Book Antiqua" w:eastAsia="Book Antiqua" w:hAnsi="Book Antiqua" w:cs="Book Antiqua"/>
          <w:color w:val="000000"/>
          <w:szCs w:val="30"/>
          <w:vertAlign w:val="superscript"/>
        </w:rPr>
        <w:t>[</w:t>
      </w:r>
      <w:proofErr w:type="gramEnd"/>
      <w:r w:rsidR="00320D46">
        <w:rPr>
          <w:rFonts w:ascii="Book Antiqua" w:eastAsia="Book Antiqua" w:hAnsi="Book Antiqua" w:cs="Book Antiqua"/>
          <w:color w:val="000000"/>
          <w:szCs w:val="3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non-neural tissue damage</w:t>
      </w:r>
      <w:r>
        <w:rPr>
          <w:rFonts w:ascii="Book Antiqua" w:eastAsia="Book Antiqua" w:hAnsi="Book Antiqua" w:cs="Book Antiqua"/>
          <w:color w:val="000000"/>
          <w:szCs w:val="30"/>
          <w:vertAlign w:val="superscript"/>
        </w:rPr>
        <w:t>[</w:t>
      </w:r>
      <w:r w:rsidR="00320D46">
        <w:rPr>
          <w:rFonts w:ascii="Book Antiqua" w:eastAsia="Book Antiqua" w:hAnsi="Book Antiqua" w:cs="Book Antiqua"/>
          <w:color w:val="000000"/>
          <w:szCs w:val="30"/>
          <w:vertAlign w:val="superscript"/>
        </w:rPr>
        <w:t>5,6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leads to broad problems for the individual’s function, ability, activities of daily living (ADL), societal participation, and economic situation. There are also societal demands on health-care and support networks, that vary considerably within and between countries, due to local approaches, social attitudes, and legislative </w:t>
      </w:r>
      <w:proofErr w:type="gramStart"/>
      <w:r>
        <w:rPr>
          <w:rFonts w:ascii="Book Antiqua" w:eastAsia="Book Antiqua" w:hAnsi="Book Antiqua" w:cs="Book Antiqua"/>
          <w:color w:val="000000"/>
        </w:rPr>
        <w:t>influences</w:t>
      </w:r>
      <w:r>
        <w:rPr>
          <w:rFonts w:ascii="Book Antiqua" w:eastAsia="Book Antiqua" w:hAnsi="Book Antiqua" w:cs="Book Antiqua"/>
          <w:color w:val="000000"/>
          <w:szCs w:val="30"/>
          <w:vertAlign w:val="superscript"/>
        </w:rPr>
        <w:t>[</w:t>
      </w:r>
      <w:proofErr w:type="gramEnd"/>
      <w:r w:rsidR="00320D46">
        <w:rPr>
          <w:rFonts w:ascii="Book Antiqua" w:eastAsia="Book Antiqua" w:hAnsi="Book Antiqua" w:cs="Book Antiqua"/>
          <w:color w:val="000000"/>
          <w:szCs w:val="30"/>
          <w:vertAlign w:val="superscript"/>
        </w:rPr>
        <w:t>1,2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most widely used categorization of NSLBP is acute (&lt; 6 </w:t>
      </w:r>
      <w:proofErr w:type="spellStart"/>
      <w:r w:rsidRPr="009E1D36">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subacute (6-12 </w:t>
      </w:r>
      <w:proofErr w:type="spellStart"/>
      <w:r w:rsidRPr="009E1D36">
        <w:rPr>
          <w:rFonts w:ascii="Book Antiqua" w:eastAsia="Book Antiqua" w:hAnsi="Book Antiqua" w:cs="Book Antiqua"/>
          <w:color w:val="000000"/>
        </w:rPr>
        <w:t>wk</w:t>
      </w:r>
      <w:proofErr w:type="spellEnd"/>
      <w:r>
        <w:rPr>
          <w:rFonts w:ascii="Book Antiqua" w:eastAsia="Book Antiqua" w:hAnsi="Book Antiqua" w:cs="Book Antiqua"/>
          <w:color w:val="000000"/>
        </w:rPr>
        <w:t>), or chronic (&gt;</w:t>
      </w:r>
      <w:r w:rsidR="00320D46">
        <w:rPr>
          <w:rFonts w:ascii="Book Antiqua" w:eastAsia="Book Antiqua" w:hAnsi="Book Antiqua" w:cs="Book Antiqua"/>
          <w:color w:val="000000"/>
        </w:rPr>
        <w:t xml:space="preserve"> </w:t>
      </w:r>
      <w:r>
        <w:rPr>
          <w:rFonts w:ascii="Book Antiqua" w:eastAsia="Book Antiqua" w:hAnsi="Book Antiqua" w:cs="Book Antiqua"/>
          <w:color w:val="000000"/>
        </w:rPr>
        <w:t xml:space="preserve">12 </w:t>
      </w:r>
      <w:proofErr w:type="spellStart"/>
      <w:r w:rsidRPr="009E1D36">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causing symptoms </w:t>
      </w:r>
      <w:r w:rsidR="005D0BB2" w:rsidRPr="009E1D36">
        <w:rPr>
          <w:rFonts w:ascii="Book Antiqua" w:eastAsia="Book Antiqua" w:hAnsi="Book Antiqua" w:cs="Book Antiqua"/>
          <w:color w:val="000000"/>
        </w:rPr>
        <w:t>i</w:t>
      </w:r>
      <w:r>
        <w:rPr>
          <w:rFonts w:ascii="Book Antiqua" w:eastAsia="Book Antiqua" w:hAnsi="Book Antiqua" w:cs="Book Antiqua"/>
          <w:color w:val="000000"/>
        </w:rPr>
        <w:t>n &gt;</w:t>
      </w:r>
      <w:r w:rsidR="00320D46">
        <w:rPr>
          <w:rFonts w:ascii="Book Antiqua" w:eastAsia="Book Antiqua" w:hAnsi="Book Antiqua" w:cs="Book Antiqua"/>
          <w:color w:val="000000"/>
        </w:rPr>
        <w:t xml:space="preserve"> </w:t>
      </w:r>
      <w:r>
        <w:rPr>
          <w:rFonts w:ascii="Book Antiqua" w:eastAsia="Book Antiqua" w:hAnsi="Book Antiqua" w:cs="Book Antiqua"/>
          <w:color w:val="000000"/>
        </w:rPr>
        <w:t xml:space="preserve">50% of </w:t>
      </w:r>
      <w:proofErr w:type="gramStart"/>
      <w:r>
        <w:rPr>
          <w:rFonts w:ascii="Book Antiqua" w:eastAsia="Book Antiqua" w:hAnsi="Book Antiqua" w:cs="Book Antiqua"/>
          <w:color w:val="000000"/>
        </w:rPr>
        <w:t>days</w:t>
      </w:r>
      <w:r>
        <w:rPr>
          <w:rFonts w:ascii="Book Antiqua" w:eastAsia="Book Antiqua" w:hAnsi="Book Antiqua" w:cs="Book Antiqua"/>
          <w:color w:val="000000"/>
          <w:szCs w:val="30"/>
          <w:vertAlign w:val="superscript"/>
        </w:rPr>
        <w:t>[</w:t>
      </w:r>
      <w:proofErr w:type="gramEnd"/>
      <w:r w:rsidR="00320D46">
        <w:rPr>
          <w:rFonts w:ascii="Book Antiqua" w:eastAsia="Book Antiqua" w:hAnsi="Book Antiqua" w:cs="Book Antiqua"/>
          <w:color w:val="000000"/>
          <w:szCs w:val="30"/>
          <w:vertAlign w:val="superscript"/>
        </w:rPr>
        <w:t>3,7,8</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2AD5C53" w14:textId="37009E3B" w:rsidR="00A77B3E" w:rsidRDefault="0010420B" w:rsidP="00320D46">
      <w:pPr>
        <w:spacing w:line="360" w:lineRule="auto"/>
        <w:ind w:firstLineChars="100" w:firstLine="240"/>
        <w:jc w:val="both"/>
      </w:pPr>
      <w:r>
        <w:rPr>
          <w:rFonts w:ascii="Book Antiqua" w:eastAsia="Book Antiqua" w:hAnsi="Book Antiqua" w:cs="Book Antiqua"/>
          <w:color w:val="000000"/>
        </w:rPr>
        <w:t xml:space="preserve">However, there is no ‘gold standard’ management that demonstrates a strong, cost efficient, evidence-based </w:t>
      </w:r>
      <w:proofErr w:type="gramStart"/>
      <w:r>
        <w:rPr>
          <w:rFonts w:ascii="Book Antiqua" w:eastAsia="Book Antiqua" w:hAnsi="Book Antiqua" w:cs="Book Antiqua"/>
          <w:color w:val="000000"/>
        </w:rPr>
        <w:t>effect</w:t>
      </w:r>
      <w:r>
        <w:rPr>
          <w:rFonts w:ascii="Book Antiqua" w:eastAsia="Book Antiqua" w:hAnsi="Book Antiqua" w:cs="Book Antiqua"/>
          <w:color w:val="000000"/>
          <w:szCs w:val="30"/>
          <w:vertAlign w:val="superscript"/>
        </w:rPr>
        <w:t>[</w:t>
      </w:r>
      <w:proofErr w:type="gramEnd"/>
      <w:r w:rsidR="00320D46">
        <w:rPr>
          <w:rFonts w:ascii="Book Antiqua" w:eastAsia="Book Antiqua" w:hAnsi="Book Antiqua" w:cs="Book Antiqua"/>
          <w:color w:val="000000"/>
          <w:szCs w:val="3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is partly because consensus is divided on the terminology used and the approaches advocated. Different terms such as </w:t>
      </w:r>
      <w:r w:rsidRPr="00320D46">
        <w:rPr>
          <w:rFonts w:ascii="Book Antiqua" w:eastAsia="Book Antiqua" w:hAnsi="Book Antiqua" w:cs="Book Antiqua"/>
          <w:color w:val="000000"/>
        </w:rPr>
        <w:t>mechanical or axial</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LBP refer to the same condition, causing inconsistency in nomenclature due to varied interpretations by clinicians, researchers, and society in general; while the many diverse and conflicting approaches and interventions recommended perpetuate the </w:t>
      </w:r>
      <w:proofErr w:type="gramStart"/>
      <w:r>
        <w:rPr>
          <w:rFonts w:ascii="Book Antiqua" w:eastAsia="Book Antiqua" w:hAnsi="Book Antiqua" w:cs="Book Antiqua"/>
          <w:color w:val="000000"/>
        </w:rPr>
        <w:t>perplexity</w:t>
      </w:r>
      <w:r>
        <w:rPr>
          <w:rFonts w:ascii="Book Antiqua" w:eastAsia="Book Antiqua" w:hAnsi="Book Antiqua" w:cs="Book Antiqua"/>
          <w:color w:val="000000"/>
          <w:szCs w:val="30"/>
          <w:vertAlign w:val="superscript"/>
        </w:rPr>
        <w:t>[</w:t>
      </w:r>
      <w:proofErr w:type="gramEnd"/>
      <w:r w:rsidR="00320D46">
        <w:rPr>
          <w:rFonts w:ascii="Book Antiqua" w:eastAsia="Book Antiqua" w:hAnsi="Book Antiqua" w:cs="Book Antiqua"/>
          <w:color w:val="000000"/>
          <w:szCs w:val="3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Systematic reviews and meta-analyses indicate the different interventions show markedly varied levels of cost efficiency and supportive evidence, both between and within </w:t>
      </w:r>
      <w:proofErr w:type="gramStart"/>
      <w:r>
        <w:rPr>
          <w:rFonts w:ascii="Book Antiqua" w:eastAsia="Book Antiqua" w:hAnsi="Book Antiqua" w:cs="Book Antiqua"/>
          <w:color w:val="000000"/>
        </w:rPr>
        <w:t>approaches</w:t>
      </w:r>
      <w:r>
        <w:rPr>
          <w:rFonts w:ascii="Book Antiqua" w:eastAsia="Book Antiqua" w:hAnsi="Book Antiqua" w:cs="Book Antiqua"/>
          <w:color w:val="000000"/>
          <w:szCs w:val="30"/>
          <w:vertAlign w:val="superscript"/>
        </w:rPr>
        <w:t>[</w:t>
      </w:r>
      <w:proofErr w:type="gramEnd"/>
      <w:r w:rsidR="00320D46">
        <w:rPr>
          <w:rFonts w:ascii="Book Antiqua" w:eastAsia="Book Antiqua" w:hAnsi="Book Antiqua" w:cs="Book Antiqua"/>
          <w:color w:val="000000"/>
          <w:szCs w:val="3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One area with general agreement is that spinal </w:t>
      </w:r>
      <w:proofErr w:type="gramStart"/>
      <w:r>
        <w:rPr>
          <w:rFonts w:ascii="Book Antiqua" w:eastAsia="Book Antiqua" w:hAnsi="Book Antiqua" w:cs="Book Antiqua"/>
          <w:color w:val="000000"/>
        </w:rPr>
        <w:t>stability</w:t>
      </w:r>
      <w:r>
        <w:rPr>
          <w:rFonts w:ascii="Book Antiqua" w:eastAsia="Book Antiqua" w:hAnsi="Book Antiqua" w:cs="Book Antiqua"/>
          <w:color w:val="000000"/>
          <w:szCs w:val="30"/>
          <w:vertAlign w:val="superscript"/>
        </w:rPr>
        <w:t>[</w:t>
      </w:r>
      <w:proofErr w:type="gramEnd"/>
      <w:r w:rsidR="00320D46">
        <w:rPr>
          <w:rFonts w:ascii="Book Antiqua" w:eastAsia="Book Antiqua" w:hAnsi="Book Antiqua" w:cs="Book Antiqua"/>
          <w:color w:val="000000"/>
          <w:szCs w:val="30"/>
          <w:vertAlign w:val="superscript"/>
        </w:rPr>
        <w:t>9-11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is critically important, particularly at the segmental level</w:t>
      </w:r>
      <w:r>
        <w:rPr>
          <w:rFonts w:ascii="Book Antiqua" w:eastAsia="Book Antiqua" w:hAnsi="Book Antiqua" w:cs="Book Antiqua"/>
          <w:color w:val="000000"/>
          <w:szCs w:val="30"/>
          <w:vertAlign w:val="superscript"/>
        </w:rPr>
        <w:t>[</w:t>
      </w:r>
      <w:r w:rsidR="00320D46">
        <w:rPr>
          <w:rFonts w:ascii="Book Antiqua" w:eastAsia="Book Antiqua" w:hAnsi="Book Antiqua" w:cs="Book Antiqua"/>
          <w:color w:val="000000"/>
          <w:szCs w:val="30"/>
          <w:vertAlign w:val="superscript"/>
        </w:rPr>
        <w:t>12,13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where the abdominal and lumbar muscles</w:t>
      </w:r>
      <w:r>
        <w:rPr>
          <w:rFonts w:ascii="Book Antiqua" w:eastAsia="Book Antiqua" w:hAnsi="Book Antiqua" w:cs="Book Antiqua"/>
          <w:color w:val="000000"/>
          <w:szCs w:val="30"/>
          <w:vertAlign w:val="superscript"/>
        </w:rPr>
        <w:t>[</w:t>
      </w:r>
      <w:r w:rsidR="00320D46">
        <w:rPr>
          <w:rFonts w:ascii="Book Antiqua" w:eastAsia="Book Antiqua" w:hAnsi="Book Antiqua" w:cs="Book Antiqua"/>
          <w:color w:val="000000"/>
          <w:szCs w:val="3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contribute significantly</w:t>
      </w:r>
      <w:r>
        <w:rPr>
          <w:rFonts w:ascii="Book Antiqua" w:eastAsia="Book Antiqua" w:hAnsi="Book Antiqua" w:cs="Book Antiqua"/>
          <w:color w:val="000000"/>
          <w:szCs w:val="30"/>
          <w:vertAlign w:val="superscript"/>
        </w:rPr>
        <w:t>[</w:t>
      </w:r>
      <w:r w:rsidR="00320D46">
        <w:rPr>
          <w:rFonts w:ascii="Book Antiqua" w:eastAsia="Book Antiqua" w:hAnsi="Book Antiqua" w:cs="Book Antiqua"/>
          <w:color w:val="000000"/>
          <w:szCs w:val="30"/>
          <w:vertAlign w:val="superscript"/>
        </w:rPr>
        <w:t>14,15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with the multifidus </w:t>
      </w:r>
      <w:r w:rsidR="006F7FEB">
        <w:rPr>
          <w:rFonts w:ascii="Book Antiqua" w:eastAsia="Book Antiqua" w:hAnsi="Book Antiqua" w:cs="Book Antiqua"/>
          <w:color w:val="000000"/>
        </w:rPr>
        <w:t>(</w:t>
      </w:r>
      <w:bookmarkStart w:id="4" w:name="_Hlk66095206"/>
      <w:r w:rsidR="006F7FEB">
        <w:rPr>
          <w:rFonts w:ascii="Book Antiqua" w:eastAsia="Book Antiqua" w:hAnsi="Book Antiqua" w:cs="Book Antiqua"/>
          <w:color w:val="000000"/>
        </w:rPr>
        <w:t>MF</w:t>
      </w:r>
      <w:bookmarkEnd w:id="4"/>
      <w:r w:rsidR="006F7FEB">
        <w:rPr>
          <w:rFonts w:ascii="Book Antiqua" w:eastAsia="Book Antiqua" w:hAnsi="Book Antiqua" w:cs="Book Antiqua"/>
          <w:color w:val="000000"/>
        </w:rPr>
        <w:t xml:space="preserve">) </w:t>
      </w:r>
      <w:r>
        <w:rPr>
          <w:rFonts w:ascii="Book Antiqua" w:eastAsia="Book Antiqua" w:hAnsi="Book Antiqua" w:cs="Book Antiqua"/>
          <w:color w:val="000000"/>
        </w:rPr>
        <w:t>muscle</w:t>
      </w:r>
      <w:r w:rsidR="006F7FEB">
        <w:rPr>
          <w:rFonts w:ascii="Book Antiqua" w:eastAsia="Book Antiqua" w:hAnsi="Book Antiqua" w:cs="Book Antiqua"/>
          <w:color w:val="000000"/>
        </w:rPr>
        <w:t xml:space="preserve"> </w:t>
      </w:r>
      <w:r>
        <w:rPr>
          <w:rFonts w:ascii="Book Antiqua" w:eastAsia="Book Antiqua" w:hAnsi="Book Antiqua" w:cs="Book Antiqua"/>
          <w:color w:val="000000"/>
        </w:rPr>
        <w:t>having a strategic functional role</w:t>
      </w:r>
      <w:r>
        <w:rPr>
          <w:rFonts w:ascii="Book Antiqua" w:eastAsia="Book Antiqua" w:hAnsi="Book Antiqua" w:cs="Book Antiqua"/>
          <w:color w:val="000000"/>
          <w:szCs w:val="30"/>
          <w:vertAlign w:val="superscript"/>
        </w:rPr>
        <w:t>[</w:t>
      </w:r>
      <w:r w:rsidR="00320D46">
        <w:rPr>
          <w:rFonts w:ascii="Book Antiqua" w:eastAsia="Book Antiqua" w:hAnsi="Book Antiqua" w:cs="Book Antiqua"/>
          <w:color w:val="000000"/>
          <w:szCs w:val="30"/>
          <w:vertAlign w:val="superscript"/>
        </w:rPr>
        <w:t>12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Accordingly, any condition that disrupts and compromises this lumbo-pelvic stabilization capacity, such as myocellular lipid (MCL) infiltration </w:t>
      </w:r>
      <w:r>
        <w:rPr>
          <w:rFonts w:ascii="Book Antiqua" w:eastAsia="Book Antiqua" w:hAnsi="Book Antiqua" w:cs="Book Antiqua"/>
          <w:color w:val="000000"/>
        </w:rPr>
        <w:lastRenderedPageBreak/>
        <w:t xml:space="preserve">and wasting leading to depletion of the MF stabilizing role, should be investigated and </w:t>
      </w:r>
      <w:proofErr w:type="gramStart"/>
      <w:r>
        <w:rPr>
          <w:rFonts w:ascii="Book Antiqua" w:eastAsia="Book Antiqua" w:hAnsi="Book Antiqua" w:cs="Book Antiqua"/>
          <w:color w:val="000000"/>
        </w:rPr>
        <w:t>addressed</w:t>
      </w:r>
      <w:r>
        <w:rPr>
          <w:rFonts w:ascii="Book Antiqua" w:eastAsia="Book Antiqua" w:hAnsi="Book Antiqua" w:cs="Book Antiqua"/>
          <w:color w:val="000000"/>
          <w:szCs w:val="30"/>
          <w:vertAlign w:val="superscript"/>
        </w:rPr>
        <w:t>[</w:t>
      </w:r>
      <w:proofErr w:type="gramEnd"/>
      <w:r w:rsidR="00320D46">
        <w:rPr>
          <w:rFonts w:ascii="Book Antiqua" w:eastAsia="Book Antiqua" w:hAnsi="Book Antiqua" w:cs="Book Antiqua"/>
          <w:color w:val="000000"/>
          <w:szCs w:val="30"/>
          <w:vertAlign w:val="superscript"/>
        </w:rPr>
        <w:t>6,16,17]</w:t>
      </w:r>
      <w:r>
        <w:rPr>
          <w:rFonts w:ascii="Book Antiqua" w:eastAsia="Book Antiqua" w:hAnsi="Book Antiqua" w:cs="Book Antiqua"/>
          <w:color w:val="000000"/>
        </w:rPr>
        <w:t>.</w:t>
      </w:r>
    </w:p>
    <w:p w14:paraId="4FBB9074" w14:textId="5BA044FF" w:rsidR="00A77B3E" w:rsidRDefault="0010420B" w:rsidP="009346D3">
      <w:pPr>
        <w:spacing w:line="360" w:lineRule="auto"/>
        <w:ind w:firstLineChars="100" w:firstLine="240"/>
        <w:jc w:val="both"/>
      </w:pPr>
      <w:r>
        <w:rPr>
          <w:rFonts w:ascii="Book Antiqua" w:eastAsia="Book Antiqua" w:hAnsi="Book Antiqua" w:cs="Book Antiqua"/>
          <w:color w:val="000000"/>
        </w:rPr>
        <w:t xml:space="preserve">One such causative condition is </w:t>
      </w:r>
      <w:proofErr w:type="spellStart"/>
      <w:r w:rsidRPr="006F7FEB">
        <w:rPr>
          <w:rFonts w:ascii="Book Antiqua" w:eastAsia="Book Antiqua" w:hAnsi="Book Antiqua" w:cs="Book Antiqua"/>
          <w:color w:val="000000"/>
        </w:rPr>
        <w:t>arthrogenic</w:t>
      </w:r>
      <w:proofErr w:type="spellEnd"/>
      <w:r w:rsidRPr="006F7FEB">
        <w:rPr>
          <w:rFonts w:ascii="Book Antiqua" w:eastAsia="Book Antiqua" w:hAnsi="Book Antiqua" w:cs="Book Antiqua"/>
          <w:color w:val="000000"/>
        </w:rPr>
        <w:t xml:space="preserve"> muscle inhibition</w:t>
      </w:r>
      <w:r>
        <w:rPr>
          <w:rFonts w:ascii="Book Antiqua" w:eastAsia="Book Antiqua" w:hAnsi="Book Antiqua" w:cs="Book Antiqua"/>
          <w:color w:val="000000"/>
        </w:rPr>
        <w:t xml:space="preserve"> (</w:t>
      </w:r>
      <w:bookmarkStart w:id="5" w:name="_Hlk66095259"/>
      <w:r>
        <w:rPr>
          <w:rFonts w:ascii="Book Antiqua" w:eastAsia="Book Antiqua" w:hAnsi="Book Antiqua" w:cs="Book Antiqua"/>
          <w:color w:val="000000"/>
        </w:rPr>
        <w:t>AMI</w:t>
      </w:r>
      <w:bookmarkEnd w:id="5"/>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320D46">
        <w:rPr>
          <w:rFonts w:ascii="Book Antiqua" w:eastAsia="Book Antiqua" w:hAnsi="Book Antiqua" w:cs="Book Antiqua"/>
          <w:color w:val="000000"/>
          <w:szCs w:val="30"/>
          <w:vertAlign w:val="superscript"/>
        </w:rPr>
        <w:t>17-22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which is summarily defined as “… </w:t>
      </w:r>
      <w:r w:rsidRPr="00320D46">
        <w:rPr>
          <w:rFonts w:ascii="Book Antiqua" w:eastAsia="Book Antiqua" w:hAnsi="Book Antiqua" w:cs="Book Antiqua"/>
          <w:color w:val="000000"/>
        </w:rPr>
        <w:t>a neural activation deficit [of the muscles]</w:t>
      </w:r>
      <w:r>
        <w:rPr>
          <w:rFonts w:ascii="Book Antiqua" w:eastAsia="Book Antiqua" w:hAnsi="Book Antiqua" w:cs="Book Antiqua"/>
          <w:i/>
          <w:iCs/>
          <w:color w:val="000000"/>
        </w:rPr>
        <w:t>”</w:t>
      </w:r>
      <w:r>
        <w:rPr>
          <w:rFonts w:ascii="Book Antiqua" w:eastAsia="Book Antiqua" w:hAnsi="Book Antiqua" w:cs="Book Antiqua"/>
          <w:color w:val="000000"/>
          <w:szCs w:val="30"/>
          <w:vertAlign w:val="superscript"/>
        </w:rPr>
        <w:t>[</w:t>
      </w:r>
      <w:r w:rsidR="00320D46">
        <w:rPr>
          <w:rFonts w:ascii="Book Antiqua" w:eastAsia="Book Antiqua" w:hAnsi="Book Antiqua" w:cs="Book Antiqua"/>
          <w:color w:val="000000"/>
          <w:szCs w:val="30"/>
          <w:vertAlign w:val="superscript"/>
        </w:rPr>
        <w:t>23</w:t>
      </w:r>
      <w:r>
        <w:rPr>
          <w:rFonts w:ascii="Book Antiqua" w:eastAsia="Book Antiqua" w:hAnsi="Book Antiqua" w:cs="Book Antiqua"/>
          <w:color w:val="000000"/>
          <w:vertAlign w:val="superscript"/>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(see </w:t>
      </w:r>
      <w:r w:rsidR="00320D46" w:rsidRPr="00320D46">
        <w:rPr>
          <w:rFonts w:ascii="Book Antiqua" w:eastAsia="Book Antiqua" w:hAnsi="Book Antiqua" w:cs="Book Antiqua" w:hint="eastAsia"/>
          <w:color w:val="000000"/>
        </w:rPr>
        <w:t>Supplementary material</w:t>
      </w:r>
      <w:r w:rsidR="00320D46">
        <w:rPr>
          <w:rFonts w:ascii="Book Antiqua" w:eastAsia="Book Antiqua" w:hAnsi="Book Antiqua" w:cs="Book Antiqua"/>
          <w:color w:val="000000"/>
        </w:rPr>
        <w:t xml:space="preserve">, </w:t>
      </w:r>
      <w:r w:rsidR="00320D46" w:rsidRPr="00320D46">
        <w:rPr>
          <w:rFonts w:ascii="Book Antiqua" w:eastAsia="Book Antiqua" w:hAnsi="Book Antiqua" w:cs="Book Antiqua" w:hint="eastAsia"/>
          <w:color w:val="000000"/>
        </w:rPr>
        <w:t>Appendi</w:t>
      </w:r>
      <w:r w:rsidR="00320D46">
        <w:rPr>
          <w:rFonts w:ascii="Book Antiqua" w:eastAsia="Book Antiqua" w:hAnsi="Book Antiqua" w:cs="Book Antiqua"/>
          <w:color w:val="000000"/>
        </w:rPr>
        <w:t>ces</w:t>
      </w:r>
      <w:r w:rsidR="00320D46" w:rsidRPr="00320D46">
        <w:rPr>
          <w:rFonts w:ascii="Book Antiqua" w:eastAsia="Book Antiqua" w:hAnsi="Book Antiqua" w:cs="Book Antiqua" w:hint="eastAsia"/>
          <w:color w:val="000000"/>
        </w:rPr>
        <w:t xml:space="preserve"> 1</w:t>
      </w:r>
      <w:r w:rsidR="009346D3" w:rsidRPr="00B41232">
        <w:rPr>
          <w:rFonts w:ascii="Book Antiqua" w:eastAsia="Book Antiqua" w:hAnsi="Book Antiqua" w:cs="Book Antiqua"/>
          <w:color w:val="000000"/>
        </w:rPr>
        <w:t>-3</w:t>
      </w:r>
      <w:r>
        <w:rPr>
          <w:rFonts w:ascii="Book Antiqua" w:eastAsia="Book Antiqua" w:hAnsi="Book Antiqua" w:cs="Book Antiqua"/>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Consequently, AMI has gained increasing recognition and research interest over recent decades as a primary contributor to </w:t>
      </w:r>
      <w:proofErr w:type="gramStart"/>
      <w:r>
        <w:rPr>
          <w:rFonts w:ascii="Book Antiqua" w:eastAsia="Book Antiqua" w:hAnsi="Book Antiqua" w:cs="Book Antiqua"/>
          <w:color w:val="000000"/>
        </w:rPr>
        <w:t>NSLBP</w:t>
      </w:r>
      <w:r>
        <w:rPr>
          <w:rFonts w:ascii="Book Antiqua" w:eastAsia="Book Antiqua" w:hAnsi="Book Antiqua" w:cs="Book Antiqua"/>
          <w:color w:val="000000"/>
          <w:szCs w:val="30"/>
          <w:vertAlign w:val="superscript"/>
        </w:rPr>
        <w:t>[</w:t>
      </w:r>
      <w:proofErr w:type="gramEnd"/>
      <w:r w:rsidR="009B46BE">
        <w:rPr>
          <w:rFonts w:ascii="Book Antiqua" w:eastAsia="Book Antiqua" w:hAnsi="Book Antiqua" w:cs="Book Antiqua"/>
          <w:color w:val="000000"/>
          <w:szCs w:val="30"/>
          <w:vertAlign w:val="superscript"/>
        </w:rPr>
        <w:t>5,6,17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Therefore, intervention techniques that address MF deficiency induced through AMI (MF-AMI), use direct/indirect muscle activation approaches that target the MF through voluntary/involuntary activation, and are clinically </w:t>
      </w:r>
      <w:proofErr w:type="gramStart"/>
      <w:r>
        <w:rPr>
          <w:rFonts w:ascii="Book Antiqua" w:eastAsia="Book Antiqua" w:hAnsi="Book Antiqua" w:cs="Book Antiqua"/>
          <w:color w:val="000000"/>
        </w:rPr>
        <w:t>important</w:t>
      </w:r>
      <w:r>
        <w:rPr>
          <w:rFonts w:ascii="Book Antiqua" w:eastAsia="Book Antiqua" w:hAnsi="Book Antiqua" w:cs="Book Antiqua"/>
          <w:color w:val="000000"/>
          <w:szCs w:val="30"/>
          <w:vertAlign w:val="superscript"/>
        </w:rPr>
        <w:t>[</w:t>
      </w:r>
      <w:proofErr w:type="gramEnd"/>
      <w:r w:rsidR="009B46BE">
        <w:rPr>
          <w:rFonts w:ascii="Book Antiqua" w:eastAsia="Book Antiqua" w:hAnsi="Book Antiqua" w:cs="Book Antiqua"/>
          <w:color w:val="000000"/>
          <w:szCs w:val="30"/>
          <w:vertAlign w:val="superscript"/>
        </w:rPr>
        <w:t>24</w:t>
      </w:r>
      <w:r>
        <w:rPr>
          <w:rFonts w:ascii="Book Antiqua" w:eastAsia="Book Antiqua" w:hAnsi="Book Antiqua" w:cs="Book Antiqua"/>
          <w:color w:val="000000"/>
          <w:vertAlign w:val="superscript"/>
        </w:rPr>
        <w:t>]</w:t>
      </w:r>
      <w:r>
        <w:rPr>
          <w:rFonts w:ascii="Book Antiqua" w:eastAsia="Book Antiqua" w:hAnsi="Book Antiqua" w:cs="Book Antiqua"/>
          <w:color w:val="000000"/>
        </w:rPr>
        <w:t>, particularly if they are self-directed, and cost effective</w:t>
      </w:r>
      <w:r>
        <w:rPr>
          <w:rFonts w:ascii="Book Antiqua" w:eastAsia="Book Antiqua" w:hAnsi="Book Antiqua" w:cs="Book Antiqua"/>
          <w:color w:val="000000"/>
          <w:szCs w:val="30"/>
          <w:vertAlign w:val="superscript"/>
        </w:rPr>
        <w:t>[</w:t>
      </w:r>
      <w:r w:rsidR="009B46BE">
        <w:rPr>
          <w:rFonts w:ascii="Book Antiqua" w:eastAsia="Book Antiqua" w:hAnsi="Book Antiqua" w:cs="Book Antiqua"/>
          <w:color w:val="000000"/>
          <w:szCs w:val="30"/>
          <w:vertAlign w:val="superscript"/>
        </w:rPr>
        <w:t>13,15</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9A183BD" w14:textId="5C241023" w:rsidR="00A77B3E" w:rsidRDefault="0010420B" w:rsidP="009B46BE">
      <w:pPr>
        <w:spacing w:line="360" w:lineRule="auto"/>
        <w:ind w:firstLineChars="100" w:firstLine="240"/>
        <w:jc w:val="both"/>
      </w:pPr>
      <w:r>
        <w:rPr>
          <w:rFonts w:ascii="Book Antiqua" w:eastAsia="Book Antiqua" w:hAnsi="Book Antiqua" w:cs="Book Antiqua"/>
          <w:color w:val="000000"/>
        </w:rPr>
        <w:t xml:space="preserve">Within this clinical framework of self-directed, cost effective interventions addressing MF deficiency, any new techniques are </w:t>
      </w:r>
      <w:proofErr w:type="gramStart"/>
      <w:r>
        <w:rPr>
          <w:rFonts w:ascii="Book Antiqua" w:eastAsia="Book Antiqua" w:hAnsi="Book Antiqua" w:cs="Book Antiqua"/>
          <w:color w:val="000000"/>
        </w:rPr>
        <w:t>encouraged</w:t>
      </w:r>
      <w:r>
        <w:rPr>
          <w:rFonts w:ascii="Book Antiqua" w:eastAsia="Book Antiqua" w:hAnsi="Book Antiqua" w:cs="Book Antiqua"/>
          <w:color w:val="000000"/>
          <w:szCs w:val="30"/>
          <w:vertAlign w:val="superscript"/>
        </w:rPr>
        <w:t>[</w:t>
      </w:r>
      <w:proofErr w:type="gramEnd"/>
      <w:r w:rsidR="009B46BE">
        <w:rPr>
          <w:rFonts w:ascii="Book Antiqua" w:eastAsia="Book Antiqua" w:hAnsi="Book Antiqua" w:cs="Book Antiqua"/>
          <w:color w:val="000000"/>
          <w:szCs w:val="30"/>
          <w:vertAlign w:val="superscript"/>
        </w:rPr>
        <w:t>15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with a very recent paradigm being indirect-involuntary muscle activation, where </w:t>
      </w:r>
      <w:r w:rsidRPr="009B46BE">
        <w:rPr>
          <w:rFonts w:ascii="Book Antiqua" w:eastAsia="Book Antiqua" w:hAnsi="Book Antiqua" w:cs="Book Antiqua"/>
          <w:color w:val="000000"/>
        </w:rPr>
        <w:t>slacklining is a specific example. Slacklining, ‘the neuromechanical action of balance retention while standing on a tightened webbing band</w:t>
      </w:r>
      <w:proofErr w:type="gramStart"/>
      <w:r w:rsidRPr="009B46BE">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9B46BE">
        <w:rPr>
          <w:rFonts w:ascii="Book Antiqua" w:eastAsia="Book Antiqua" w:hAnsi="Book Antiqua" w:cs="Book Antiqua"/>
          <w:color w:val="000000"/>
          <w:szCs w:val="30"/>
          <w:vertAlign w:val="superscript"/>
        </w:rPr>
        <w:t>25-28</w:t>
      </w:r>
      <w:r>
        <w:rPr>
          <w:rFonts w:ascii="Book Antiqua" w:eastAsia="Book Antiqua" w:hAnsi="Book Antiqua" w:cs="Book Antiqua"/>
          <w:color w:val="000000"/>
          <w:vertAlign w:val="superscript"/>
        </w:rPr>
        <w:t>]</w:t>
      </w:r>
      <w:r>
        <w:rPr>
          <w:rFonts w:ascii="Book Antiqua" w:eastAsia="Book Antiqua" w:hAnsi="Book Antiqua" w:cs="Book Antiqua"/>
          <w:color w:val="000000"/>
        </w:rPr>
        <w:t>, has been introduced over recent decades as a strategic musculoskeletal and neurological therapeutic pre- and re-habilitation exercise</w:t>
      </w:r>
      <w:r>
        <w:rPr>
          <w:rFonts w:ascii="Book Antiqua" w:eastAsia="Book Antiqua" w:hAnsi="Book Antiqua" w:cs="Book Antiqua"/>
          <w:color w:val="000000"/>
          <w:szCs w:val="30"/>
          <w:vertAlign w:val="superscript"/>
        </w:rPr>
        <w:t>[</w:t>
      </w:r>
      <w:r w:rsidR="009B46BE">
        <w:rPr>
          <w:rFonts w:ascii="Book Antiqua" w:eastAsia="Book Antiqua" w:hAnsi="Book Antiqua" w:cs="Book Antiqua"/>
          <w:color w:val="000000"/>
          <w:szCs w:val="30"/>
          <w:vertAlign w:val="superscript"/>
        </w:rPr>
        <w:t>29,30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published slacklining research is recent and available evidence remains </w:t>
      </w:r>
      <w:proofErr w:type="gramStart"/>
      <w:r>
        <w:rPr>
          <w:rFonts w:ascii="Book Antiqua" w:eastAsia="Book Antiqua" w:hAnsi="Book Antiqua" w:cs="Book Antiqua"/>
          <w:color w:val="000000"/>
        </w:rPr>
        <w:t>limited</w:t>
      </w:r>
      <w:r>
        <w:rPr>
          <w:rFonts w:ascii="Book Antiqua" w:eastAsia="Book Antiqua" w:hAnsi="Book Antiqua" w:cs="Book Antiqua"/>
          <w:color w:val="000000"/>
          <w:szCs w:val="30"/>
          <w:vertAlign w:val="superscript"/>
        </w:rPr>
        <w:t>[</w:t>
      </w:r>
      <w:proofErr w:type="gramEnd"/>
      <w:r w:rsidR="009B46BE">
        <w:rPr>
          <w:rFonts w:ascii="Book Antiqua" w:eastAsia="Book Antiqua" w:hAnsi="Book Antiqua" w:cs="Book Antiqua"/>
          <w:color w:val="000000"/>
          <w:szCs w:val="30"/>
          <w:vertAlign w:val="superscript"/>
        </w:rPr>
        <w:t>31-33</w:t>
      </w:r>
      <w:r>
        <w:rPr>
          <w:rFonts w:ascii="Book Antiqua" w:eastAsia="Book Antiqua" w:hAnsi="Book Antiqua" w:cs="Book Antiqua"/>
          <w:color w:val="000000"/>
          <w:vertAlign w:val="superscript"/>
        </w:rPr>
        <w:t>]</w:t>
      </w:r>
      <w:r>
        <w:rPr>
          <w:rFonts w:ascii="Book Antiqua" w:eastAsia="Book Antiqua" w:hAnsi="Book Antiqua" w:cs="Book Antiqua"/>
          <w:color w:val="000000"/>
        </w:rPr>
        <w:t>, particularly for clinical rehabilitation implications</w:t>
      </w:r>
      <w:r>
        <w:rPr>
          <w:rFonts w:ascii="Book Antiqua" w:eastAsia="Book Antiqua" w:hAnsi="Book Antiqua" w:cs="Book Antiqua"/>
          <w:color w:val="000000"/>
          <w:szCs w:val="30"/>
          <w:vertAlign w:val="superscript"/>
        </w:rPr>
        <w:t>[</w:t>
      </w:r>
      <w:r w:rsidR="009B46BE">
        <w:rPr>
          <w:rFonts w:ascii="Book Antiqua" w:eastAsia="Book Antiqua" w:hAnsi="Book Antiqua" w:cs="Book Antiqua"/>
          <w:color w:val="000000"/>
          <w:szCs w:val="30"/>
          <w:vertAlign w:val="superscript"/>
        </w:rPr>
        <w:t>30,34-36</w:t>
      </w:r>
      <w:r>
        <w:rPr>
          <w:rFonts w:ascii="Book Antiqua" w:eastAsia="Book Antiqua" w:hAnsi="Book Antiqua" w:cs="Book Antiqua"/>
          <w:color w:val="000000"/>
          <w:vertAlign w:val="superscript"/>
        </w:rPr>
        <w:t>]</w:t>
      </w:r>
      <w:r>
        <w:rPr>
          <w:rFonts w:ascii="Book Antiqua" w:eastAsia="Book Antiqua" w:hAnsi="Book Antiqua" w:cs="Book Antiqua"/>
          <w:color w:val="000000"/>
        </w:rPr>
        <w:t>, and formulated explanatory models</w:t>
      </w:r>
      <w:r>
        <w:rPr>
          <w:rFonts w:ascii="Book Antiqua" w:eastAsia="Book Antiqua" w:hAnsi="Book Antiqua" w:cs="Book Antiqua"/>
          <w:color w:val="000000"/>
          <w:szCs w:val="30"/>
          <w:vertAlign w:val="superscript"/>
        </w:rPr>
        <w:t>[</w:t>
      </w:r>
      <w:r w:rsidR="009B46BE">
        <w:rPr>
          <w:rFonts w:ascii="Book Antiqua" w:eastAsia="Book Antiqua" w:hAnsi="Book Antiqua" w:cs="Book Antiqua"/>
          <w:color w:val="000000"/>
          <w:szCs w:val="30"/>
          <w:vertAlign w:val="superscript"/>
        </w:rPr>
        <w:t>28,31</w:t>
      </w:r>
      <w:r>
        <w:rPr>
          <w:rFonts w:ascii="Book Antiqua" w:eastAsia="Book Antiqua" w:hAnsi="Book Antiqua" w:cs="Book Antiqua"/>
          <w:color w:val="000000"/>
          <w:vertAlign w:val="superscript"/>
        </w:rPr>
        <w:t>]</w:t>
      </w:r>
      <w:r>
        <w:rPr>
          <w:rFonts w:ascii="Book Antiqua" w:eastAsia="Book Antiqua" w:hAnsi="Book Antiqua" w:cs="Book Antiqua"/>
          <w:color w:val="000000"/>
        </w:rPr>
        <w:t>, despite slacklining’s ancient origins</w:t>
      </w:r>
      <w:r>
        <w:rPr>
          <w:rFonts w:ascii="Book Antiqua" w:eastAsia="Book Antiqua" w:hAnsi="Book Antiqua" w:cs="Book Antiqua"/>
          <w:color w:val="000000"/>
          <w:szCs w:val="30"/>
          <w:vertAlign w:val="superscript"/>
        </w:rPr>
        <w:t>[</w:t>
      </w:r>
      <w:r w:rsidR="009B46BE">
        <w:rPr>
          <w:rFonts w:ascii="Book Antiqua" w:eastAsia="Book Antiqua" w:hAnsi="Book Antiqua" w:cs="Book Antiqua"/>
          <w:color w:val="000000"/>
          <w:szCs w:val="30"/>
          <w:vertAlign w:val="superscript"/>
        </w:rPr>
        <w:t>37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Slacklining invokes a moderated indirect muscle activation that occurs involuntarily and facilitates achieving optimum balance according to the needs of the motor task through muscle, joint, and subsequent limb and body </w:t>
      </w:r>
      <w:proofErr w:type="gramStart"/>
      <w:r>
        <w:rPr>
          <w:rFonts w:ascii="Book Antiqua" w:eastAsia="Book Antiqua" w:hAnsi="Book Antiqua" w:cs="Book Antiqua"/>
          <w:color w:val="000000"/>
        </w:rPr>
        <w:t>control</w:t>
      </w:r>
      <w:r>
        <w:rPr>
          <w:rFonts w:ascii="Book Antiqua" w:eastAsia="Book Antiqua" w:hAnsi="Book Antiqua" w:cs="Book Antiqua"/>
          <w:color w:val="000000"/>
          <w:szCs w:val="30"/>
          <w:vertAlign w:val="superscript"/>
        </w:rPr>
        <w:t>[</w:t>
      </w:r>
      <w:proofErr w:type="gramEnd"/>
      <w:r w:rsidR="009B46BE">
        <w:rPr>
          <w:rFonts w:ascii="Book Antiqua" w:eastAsia="Book Antiqua" w:hAnsi="Book Antiqua" w:cs="Book Antiqua"/>
          <w:color w:val="000000"/>
          <w:szCs w:val="30"/>
          <w:vertAlign w:val="superscript"/>
        </w:rPr>
        <w:t>31,38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It has been clinically demonstrated to overcome AMI during rehabilitation in peripheral regions and joints, particularly the knee and </w:t>
      </w:r>
      <w:proofErr w:type="gramStart"/>
      <w:r>
        <w:rPr>
          <w:rFonts w:ascii="Book Antiqua" w:eastAsia="Book Antiqua" w:hAnsi="Book Antiqua" w:cs="Book Antiqua"/>
          <w:color w:val="000000"/>
        </w:rPr>
        <w:t>ankle</w:t>
      </w:r>
      <w:r>
        <w:rPr>
          <w:rFonts w:ascii="Book Antiqua" w:eastAsia="Book Antiqua" w:hAnsi="Book Antiqua" w:cs="Book Antiqua"/>
          <w:color w:val="000000"/>
          <w:szCs w:val="30"/>
          <w:vertAlign w:val="superscript"/>
        </w:rPr>
        <w:t>[</w:t>
      </w:r>
      <w:proofErr w:type="gramEnd"/>
      <w:r w:rsidR="009B46BE">
        <w:rPr>
          <w:rFonts w:ascii="Book Antiqua" w:eastAsia="Book Antiqua" w:hAnsi="Book Antiqua" w:cs="Book Antiqua"/>
          <w:color w:val="000000"/>
          <w:szCs w:val="30"/>
          <w:vertAlign w:val="superscript"/>
        </w:rPr>
        <w:t>23,30,39</w:t>
      </w:r>
      <w:r>
        <w:rPr>
          <w:rFonts w:ascii="Book Antiqua" w:eastAsia="Book Antiqua" w:hAnsi="Book Antiqua" w:cs="Book Antiqua"/>
          <w:color w:val="000000"/>
          <w:vertAlign w:val="superscript"/>
        </w:rPr>
        <w:t>]</w:t>
      </w:r>
      <w:r>
        <w:rPr>
          <w:rFonts w:ascii="Book Antiqua" w:eastAsia="Book Antiqua" w:hAnsi="Book Antiqua" w:cs="Book Antiqua"/>
          <w:color w:val="000000"/>
        </w:rPr>
        <w:t>, and is recently reported as potentially showing promising clinical results in reducing MF-AMI induced NSLBP</w:t>
      </w:r>
      <w:r>
        <w:rPr>
          <w:rFonts w:ascii="Book Antiqua" w:eastAsia="Book Antiqua" w:hAnsi="Book Antiqua" w:cs="Book Antiqua"/>
          <w:color w:val="000000"/>
          <w:szCs w:val="30"/>
          <w:vertAlign w:val="superscript"/>
        </w:rPr>
        <w:t>[</w:t>
      </w:r>
      <w:r w:rsidR="009B46BE">
        <w:rPr>
          <w:rFonts w:ascii="Book Antiqua" w:eastAsia="Book Antiqua" w:hAnsi="Book Antiqua" w:cs="Book Antiqua"/>
          <w:color w:val="000000"/>
          <w:szCs w:val="30"/>
          <w:vertAlign w:val="superscript"/>
        </w:rPr>
        <w:t>17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447D315" w14:textId="3B66781F" w:rsidR="00A77B3E" w:rsidRDefault="0010420B" w:rsidP="009B46BE">
      <w:pPr>
        <w:spacing w:line="360" w:lineRule="auto"/>
        <w:ind w:firstLineChars="100" w:firstLine="240"/>
        <w:jc w:val="both"/>
      </w:pPr>
      <w:r>
        <w:rPr>
          <w:rFonts w:ascii="Book Antiqua" w:eastAsia="Book Antiqua" w:hAnsi="Book Antiqua" w:cs="Book Antiqua"/>
          <w:color w:val="000000"/>
        </w:rPr>
        <w:t>Consequently, this paper aims to rationalize why and how slacklining, as an adjuvant therapeutic exercise, may positively affect patients with NSLBP that is due to MF-AMI induced depletion of spinal stabilization. We consider slacklining’s centrally mediated pre-synaptic actions that provide either an over-ride or inhibition of the down-</w:t>
      </w:r>
      <w:r>
        <w:rPr>
          <w:rFonts w:ascii="Book Antiqua" w:eastAsia="Book Antiqua" w:hAnsi="Book Antiqua" w:cs="Book Antiqua"/>
          <w:color w:val="000000"/>
        </w:rPr>
        <w:lastRenderedPageBreak/>
        <w:t>regulatory induced MF insufficiency that occurs as a consequence of AMI. This action will, consequently, allow neuroplasticity, the restoration of normal neuro-motor sequencing that enables MF re-activation, subsequent spinal stabilization, and the resultant improvement in symptoms and function. This in-turn addresses and reduces NSLBP and its concurrent symptoms and functional disability.</w:t>
      </w:r>
    </w:p>
    <w:p w14:paraId="0279BC47" w14:textId="5CE08ABD" w:rsidR="00A77B3E" w:rsidRDefault="0010420B" w:rsidP="009B46BE">
      <w:pPr>
        <w:spacing w:line="360" w:lineRule="auto"/>
        <w:ind w:firstLineChars="100" w:firstLine="240"/>
        <w:jc w:val="both"/>
      </w:pPr>
      <w:r>
        <w:rPr>
          <w:rFonts w:ascii="Book Antiqua" w:eastAsia="Book Antiqua" w:hAnsi="Book Antiqua" w:cs="Book Antiqua"/>
          <w:color w:val="000000"/>
        </w:rPr>
        <w:t>This action is hypothesized to occur through one or a combination of four neuro-physiological processes that occur within the following pathways:</w:t>
      </w:r>
      <w:r w:rsidR="009B46BE">
        <w:rPr>
          <w:rFonts w:ascii="Book Antiqua" w:eastAsia="Book Antiqua" w:hAnsi="Book Antiqua" w:cs="Book Antiqua"/>
          <w:color w:val="000000"/>
        </w:rPr>
        <w:t xml:space="preserve"> (</w:t>
      </w:r>
      <w:r>
        <w:rPr>
          <w:rFonts w:ascii="Book Antiqua" w:eastAsia="Book Antiqua" w:hAnsi="Book Antiqua" w:cs="Book Antiqua"/>
          <w:color w:val="000000"/>
        </w:rPr>
        <w:t xml:space="preserve">1) finite neural delay accompanying ‘time available’ processing; </w:t>
      </w:r>
      <w:r w:rsidR="009B46BE">
        <w:rPr>
          <w:rFonts w:ascii="Book Antiqua" w:eastAsia="Book Antiqua" w:hAnsi="Book Antiqua" w:cs="Book Antiqua"/>
          <w:color w:val="000000"/>
        </w:rPr>
        <w:t>(</w:t>
      </w:r>
      <w:r>
        <w:rPr>
          <w:rFonts w:ascii="Book Antiqua" w:eastAsia="Book Antiqua" w:hAnsi="Book Antiqua" w:cs="Book Antiqua"/>
          <w:color w:val="000000"/>
        </w:rPr>
        <w:t xml:space="preserve">2) movement control phenotypes affected by an exercise reasoning hypothesis; </w:t>
      </w:r>
      <w:r w:rsidR="009B46BE">
        <w:rPr>
          <w:rFonts w:ascii="Book Antiqua" w:eastAsia="Book Antiqua" w:hAnsi="Book Antiqua" w:cs="Book Antiqua"/>
          <w:color w:val="000000"/>
        </w:rPr>
        <w:t>(</w:t>
      </w:r>
      <w:r>
        <w:rPr>
          <w:rFonts w:ascii="Book Antiqua" w:eastAsia="Book Antiqua" w:hAnsi="Book Antiqua" w:cs="Book Antiqua"/>
          <w:color w:val="000000"/>
        </w:rPr>
        <w:t xml:space="preserve">3) the inhibition of action and the innate primordial imperative; and </w:t>
      </w:r>
      <w:r w:rsidR="009B46BE">
        <w:rPr>
          <w:rFonts w:ascii="Book Antiqua" w:eastAsia="Book Antiqua" w:hAnsi="Book Antiqua" w:cs="Book Antiqua"/>
          <w:color w:val="000000"/>
        </w:rPr>
        <w:t>(</w:t>
      </w:r>
      <w:r>
        <w:rPr>
          <w:rFonts w:ascii="Book Antiqua" w:eastAsia="Book Antiqua" w:hAnsi="Book Antiqua" w:cs="Book Antiqua"/>
          <w:color w:val="000000"/>
        </w:rPr>
        <w:t xml:space="preserve">4) accentuated corticospinal drive. To comprehend these actions and understand their implications requires a step-wise rationalization that involves a process of: presenting a summary review of NSLBP and spinal stability; the MF stabilizing role; how AMI depletes this stabilization; recognized NSLBP rehabilitation methods; slacklining as an adjuvant therapeutic exercise; and, subsequently, slacklining’s neuro-physiological effects of </w:t>
      </w:r>
      <w:r>
        <w:rPr>
          <w:rFonts w:ascii="Book Antiqua" w:eastAsia="Book Antiqua" w:hAnsi="Book Antiqua" w:cs="Book Antiqua"/>
          <w:color w:val="000000"/>
          <w:szCs w:val="23"/>
        </w:rPr>
        <w:t>centrally mediated pre-synaptic actions that provide either an over-ride or inhibition of the down-regulatory induced MF,</w:t>
      </w:r>
      <w:r>
        <w:rPr>
          <w:rFonts w:ascii="Book Antiqua" w:eastAsia="Book Antiqua" w:hAnsi="Book Antiqua" w:cs="Book Antiqua"/>
          <w:color w:val="000000"/>
        </w:rPr>
        <w:t xml:space="preserve"> that counter the local stabilization inadequacies that result in NSLBP.</w:t>
      </w:r>
    </w:p>
    <w:p w14:paraId="133895C9" w14:textId="3F58E9CD" w:rsidR="00A77B3E" w:rsidRDefault="00A77B3E" w:rsidP="009346D3">
      <w:pPr>
        <w:spacing w:line="360" w:lineRule="auto"/>
        <w:jc w:val="both"/>
      </w:pPr>
    </w:p>
    <w:p w14:paraId="7CD6F704" w14:textId="39ABB4C0" w:rsidR="00A77B3E" w:rsidRDefault="006F7FEB" w:rsidP="009B46BE">
      <w:pPr>
        <w:spacing w:line="360" w:lineRule="auto"/>
        <w:jc w:val="both"/>
      </w:pPr>
      <w:r w:rsidRPr="006F7FEB">
        <w:rPr>
          <w:rFonts w:ascii="Book Antiqua" w:eastAsia="Book Antiqua" w:hAnsi="Book Antiqua" w:cs="Book Antiqua"/>
          <w:b/>
          <w:caps/>
          <w:color w:val="000000"/>
          <w:szCs w:val="22"/>
          <w:u w:val="single"/>
        </w:rPr>
        <w:t>NSLBP</w:t>
      </w:r>
      <w:r w:rsidR="0010420B">
        <w:rPr>
          <w:rFonts w:ascii="Book Antiqua" w:eastAsia="Book Antiqua" w:hAnsi="Book Antiqua" w:cs="Book Antiqua"/>
          <w:b/>
          <w:caps/>
          <w:color w:val="000000"/>
          <w:szCs w:val="22"/>
          <w:u w:val="single"/>
        </w:rPr>
        <w:t xml:space="preserve"> and Spinal Stability</w:t>
      </w:r>
    </w:p>
    <w:p w14:paraId="5DCF51BB" w14:textId="082635DA" w:rsidR="00A77B3E" w:rsidRDefault="0010420B">
      <w:pPr>
        <w:spacing w:line="360" w:lineRule="auto"/>
        <w:jc w:val="both"/>
      </w:pPr>
      <w:r>
        <w:rPr>
          <w:rFonts w:ascii="Book Antiqua" w:eastAsia="Book Antiqua" w:hAnsi="Book Antiqua" w:cs="Book Antiqua"/>
          <w:color w:val="000000"/>
        </w:rPr>
        <w:t xml:space="preserve">The classic Panjabi spine-stability </w:t>
      </w:r>
      <w:proofErr w:type="gramStart"/>
      <w:r>
        <w:rPr>
          <w:rFonts w:ascii="Book Antiqua" w:eastAsia="Book Antiqua" w:hAnsi="Book Antiqua" w:cs="Book Antiqua"/>
          <w:color w:val="000000"/>
        </w:rPr>
        <w:t>model</w:t>
      </w:r>
      <w:r>
        <w:rPr>
          <w:rFonts w:ascii="Book Antiqua" w:eastAsia="Book Antiqua" w:hAnsi="Book Antiqua" w:cs="Book Antiqua"/>
          <w:color w:val="000000"/>
          <w:szCs w:val="30"/>
          <w:vertAlign w:val="superscript"/>
        </w:rPr>
        <w:t>[</w:t>
      </w:r>
      <w:proofErr w:type="gramEnd"/>
      <w:r w:rsidR="009B46BE">
        <w:rPr>
          <w:rFonts w:ascii="Book Antiqua" w:eastAsia="Book Antiqua" w:hAnsi="Book Antiqua" w:cs="Book Antiqua"/>
          <w:color w:val="000000"/>
          <w:szCs w:val="30"/>
          <w:vertAlign w:val="superscript"/>
        </w:rPr>
        <w:t>9,10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hypothesizes that NSLBP originates from the embedded mechanoreceptors of passive spinal support structures</w:t>
      </w:r>
      <w:r w:rsidR="009B46BE">
        <w:rPr>
          <w:rFonts w:ascii="Book Antiqua" w:eastAsia="Book Antiqua" w:hAnsi="Book Antiqua" w:cs="Book Antiqua"/>
          <w:color w:val="000000"/>
        </w:rPr>
        <w:t xml:space="preserve"> </w:t>
      </w:r>
      <w:r>
        <w:rPr>
          <w:rFonts w:ascii="Book Antiqua" w:eastAsia="Book Antiqua" w:hAnsi="Book Antiqua" w:cs="Book Antiqua"/>
          <w:color w:val="000000"/>
        </w:rPr>
        <w:t xml:space="preserve">(ligaments, disc-annulus, and facet-capsules), which are subject to large-singular or cumulative-micro trauma causing sub-failure injuries. This model was initially amended to include the thoracolumbar </w:t>
      </w:r>
      <w:proofErr w:type="gramStart"/>
      <w:r>
        <w:rPr>
          <w:rFonts w:ascii="Book Antiqua" w:eastAsia="Book Antiqua" w:hAnsi="Book Antiqua" w:cs="Book Antiqua"/>
          <w:color w:val="000000"/>
        </w:rPr>
        <w:t>fascia</w:t>
      </w:r>
      <w:r>
        <w:rPr>
          <w:rFonts w:ascii="Book Antiqua" w:eastAsia="Book Antiqua" w:hAnsi="Book Antiqua" w:cs="Book Antiqua"/>
          <w:color w:val="000000"/>
          <w:szCs w:val="30"/>
          <w:vertAlign w:val="superscript"/>
        </w:rPr>
        <w:t>[</w:t>
      </w:r>
      <w:proofErr w:type="gramEnd"/>
      <w:r w:rsidR="009B46BE">
        <w:rPr>
          <w:rFonts w:ascii="Book Antiqua" w:eastAsia="Book Antiqua" w:hAnsi="Book Antiqua" w:cs="Book Antiqua"/>
          <w:color w:val="000000"/>
          <w:szCs w:val="30"/>
          <w:vertAlign w:val="superscript"/>
        </w:rPr>
        <w:t>40</w:t>
      </w:r>
      <w:r>
        <w:rPr>
          <w:rFonts w:ascii="Book Antiqua" w:eastAsia="Book Antiqua" w:hAnsi="Book Antiqua" w:cs="Book Antiqua"/>
          <w:color w:val="000000"/>
          <w:vertAlign w:val="superscript"/>
        </w:rPr>
        <w:t>]</w:t>
      </w:r>
      <w:r>
        <w:rPr>
          <w:rFonts w:ascii="Book Antiqua" w:eastAsia="Book Antiqua" w:hAnsi="Book Antiqua" w:cs="Book Antiqua"/>
          <w:color w:val="000000"/>
        </w:rPr>
        <w:t>, then further adapted to integrate mobility</w:t>
      </w:r>
      <w:r>
        <w:rPr>
          <w:rFonts w:ascii="Book Antiqua" w:eastAsia="Book Antiqua" w:hAnsi="Book Antiqua" w:cs="Book Antiqua"/>
          <w:color w:val="000000"/>
          <w:szCs w:val="30"/>
          <w:vertAlign w:val="superscript"/>
        </w:rPr>
        <w:t>[</w:t>
      </w:r>
      <w:r w:rsidR="009B46BE">
        <w:rPr>
          <w:rFonts w:ascii="Book Antiqua" w:eastAsia="Book Antiqua" w:hAnsi="Book Antiqua" w:cs="Book Antiqua"/>
          <w:color w:val="000000"/>
          <w:szCs w:val="30"/>
          <w:vertAlign w:val="superscript"/>
        </w:rPr>
        <w:t>11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injury-affected structures generate corrupted transducer signals that alter the neuromuscular control units response patterns, which disrupts muscular onset-shutoff coordination and force magnitude </w:t>
      </w:r>
      <w:proofErr w:type="gramStart"/>
      <w:r>
        <w:rPr>
          <w:rFonts w:ascii="Book Antiqua" w:eastAsia="Book Antiqua" w:hAnsi="Book Antiqua" w:cs="Book Antiqua"/>
          <w:color w:val="000000"/>
        </w:rPr>
        <w:t>characteristics</w:t>
      </w:r>
      <w:r>
        <w:rPr>
          <w:rFonts w:ascii="Book Antiqua" w:eastAsia="Book Antiqua" w:hAnsi="Book Antiqua" w:cs="Book Antiqua"/>
          <w:color w:val="000000"/>
          <w:szCs w:val="30"/>
          <w:vertAlign w:val="superscript"/>
        </w:rPr>
        <w:t>[</w:t>
      </w:r>
      <w:proofErr w:type="gramEnd"/>
      <w:r w:rsidR="009B46BE">
        <w:rPr>
          <w:rFonts w:ascii="Book Antiqua" w:eastAsia="Book Antiqua" w:hAnsi="Book Antiqua" w:cs="Book Antiqua"/>
          <w:color w:val="000000"/>
          <w:szCs w:val="30"/>
          <w:vertAlign w:val="superscript"/>
        </w:rPr>
        <w:t>6,9,10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Lumbar spine vertebral joints are </w:t>
      </w:r>
      <w:proofErr w:type="gramStart"/>
      <w:r>
        <w:rPr>
          <w:rFonts w:ascii="Book Antiqua" w:eastAsia="Book Antiqua" w:hAnsi="Book Antiqua" w:cs="Book Antiqua"/>
          <w:color w:val="000000"/>
        </w:rPr>
        <w:t>overloaded</w:t>
      </w:r>
      <w:r>
        <w:rPr>
          <w:rFonts w:ascii="Book Antiqua" w:eastAsia="Book Antiqua" w:hAnsi="Book Antiqua" w:cs="Book Antiqua"/>
          <w:color w:val="000000"/>
          <w:szCs w:val="30"/>
          <w:vertAlign w:val="superscript"/>
        </w:rPr>
        <w:t>[</w:t>
      </w:r>
      <w:proofErr w:type="gramEnd"/>
      <w:r w:rsidR="009B46BE">
        <w:rPr>
          <w:rFonts w:ascii="Book Antiqua" w:eastAsia="Book Antiqua" w:hAnsi="Book Antiqua" w:cs="Book Antiqua"/>
          <w:color w:val="000000"/>
          <w:szCs w:val="3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from ‘functional instability’ due to ‘motor-control system anomalies’</w:t>
      </w:r>
      <w:r>
        <w:rPr>
          <w:rFonts w:ascii="Book Antiqua" w:eastAsia="Book Antiqua" w:hAnsi="Book Antiqua" w:cs="Book Antiqua"/>
          <w:color w:val="000000"/>
          <w:szCs w:val="30"/>
          <w:vertAlign w:val="superscript"/>
        </w:rPr>
        <w:t>[</w:t>
      </w:r>
      <w:r w:rsidR="009B46BE">
        <w:rPr>
          <w:rFonts w:ascii="Book Antiqua" w:eastAsia="Book Antiqua" w:hAnsi="Book Antiqua" w:cs="Book Antiqua"/>
          <w:color w:val="000000"/>
          <w:szCs w:val="30"/>
          <w:vertAlign w:val="superscript"/>
        </w:rPr>
        <w:t>9,11,16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These are both a cause and effect of neuroplastic changes in sensorimotor </w:t>
      </w:r>
      <w:proofErr w:type="gramStart"/>
      <w:r>
        <w:rPr>
          <w:rFonts w:ascii="Book Antiqua" w:eastAsia="Book Antiqua" w:hAnsi="Book Antiqua" w:cs="Book Antiqua"/>
          <w:color w:val="000000"/>
        </w:rPr>
        <w:t>control</w:t>
      </w:r>
      <w:r>
        <w:rPr>
          <w:rFonts w:ascii="Book Antiqua" w:eastAsia="Book Antiqua" w:hAnsi="Book Antiqua" w:cs="Book Antiqua"/>
          <w:color w:val="000000"/>
          <w:szCs w:val="30"/>
          <w:vertAlign w:val="superscript"/>
        </w:rPr>
        <w:t>[</w:t>
      </w:r>
      <w:proofErr w:type="gramEnd"/>
      <w:r w:rsidR="009B46BE">
        <w:rPr>
          <w:rFonts w:ascii="Book Antiqua" w:eastAsia="Book Antiqua" w:hAnsi="Book Antiqua" w:cs="Book Antiqua"/>
          <w:color w:val="000000"/>
          <w:szCs w:val="30"/>
          <w:vertAlign w:val="superscript"/>
        </w:rPr>
        <w:t>41-43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w:t>
      </w:r>
      <w:r>
        <w:rPr>
          <w:rFonts w:ascii="Book Antiqua" w:eastAsia="Book Antiqua" w:hAnsi="Book Antiqua" w:cs="Book Antiqua"/>
          <w:color w:val="000000"/>
        </w:rPr>
        <w:lastRenderedPageBreak/>
        <w:t>impaired lumbar MF corticomotor control</w:t>
      </w:r>
      <w:r>
        <w:rPr>
          <w:rFonts w:ascii="Book Antiqua" w:eastAsia="Book Antiqua" w:hAnsi="Book Antiqua" w:cs="Book Antiqua"/>
          <w:color w:val="000000"/>
          <w:szCs w:val="30"/>
          <w:vertAlign w:val="superscript"/>
        </w:rPr>
        <w:t>[</w:t>
      </w:r>
      <w:r w:rsidR="009B46BE">
        <w:rPr>
          <w:rFonts w:ascii="Book Antiqua" w:eastAsia="Book Antiqua" w:hAnsi="Book Antiqua" w:cs="Book Antiqua"/>
          <w:color w:val="000000"/>
          <w:szCs w:val="30"/>
          <w:vertAlign w:val="superscript"/>
        </w:rPr>
        <w:t>6,44</w:t>
      </w:r>
      <w:r>
        <w:rPr>
          <w:rFonts w:ascii="Book Antiqua" w:eastAsia="Book Antiqua" w:hAnsi="Book Antiqua" w:cs="Book Antiqua"/>
          <w:color w:val="000000"/>
          <w:vertAlign w:val="superscript"/>
        </w:rPr>
        <w:t>]</w:t>
      </w:r>
      <w:r>
        <w:rPr>
          <w:rFonts w:ascii="Book Antiqua" w:eastAsia="Book Antiqua" w:hAnsi="Book Antiqua" w:cs="Book Antiqua"/>
          <w:color w:val="000000"/>
        </w:rPr>
        <w:t>. Addressing these factors involves muscle activation, such as ‘motor control exercises’ (MCE) at the local and or global level,</w:t>
      </w:r>
      <w:r w:rsidR="009B46B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which aim to restore coordinated and efficient use of the muscles that</w:t>
      </w:r>
      <w:r w:rsidR="009B46B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control</w:t>
      </w:r>
      <w:r w:rsidR="009B46B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and support the </w:t>
      </w:r>
      <w:proofErr w:type="gramStart"/>
      <w:r>
        <w:rPr>
          <w:rFonts w:ascii="Book Antiqua" w:eastAsia="Book Antiqua" w:hAnsi="Book Antiqua" w:cs="Book Antiqua"/>
          <w:color w:val="000000"/>
          <w:shd w:val="clear" w:color="auto" w:fill="FFFFFF"/>
        </w:rPr>
        <w:t>spine</w:t>
      </w:r>
      <w:r>
        <w:rPr>
          <w:rFonts w:ascii="Book Antiqua" w:eastAsia="Book Antiqua" w:hAnsi="Book Antiqua" w:cs="Book Antiqua"/>
          <w:color w:val="000000"/>
          <w:szCs w:val="30"/>
          <w:vertAlign w:val="superscript"/>
        </w:rPr>
        <w:t>[</w:t>
      </w:r>
      <w:proofErr w:type="gramEnd"/>
      <w:r w:rsidR="009B46BE">
        <w:rPr>
          <w:rFonts w:ascii="Book Antiqua" w:eastAsia="Book Antiqua" w:hAnsi="Book Antiqua" w:cs="Book Antiqua"/>
          <w:color w:val="000000"/>
          <w:szCs w:val="30"/>
          <w:vertAlign w:val="superscript"/>
        </w:rPr>
        <w:t>13,45</w:t>
      </w:r>
      <w:r>
        <w:rPr>
          <w:rFonts w:ascii="Book Antiqua" w:eastAsia="Book Antiqua" w:hAnsi="Book Antiqua" w:cs="Book Antiqua"/>
          <w:color w:val="000000"/>
          <w:vertAlign w:val="superscript"/>
        </w:rPr>
        <w:t>]</w:t>
      </w:r>
      <w:r>
        <w:rPr>
          <w:rFonts w:ascii="Book Antiqua" w:eastAsia="Book Antiqua" w:hAnsi="Book Antiqua" w:cs="Book Antiqua"/>
          <w:color w:val="000000"/>
        </w:rPr>
        <w:t>. These target the ‘</w:t>
      </w:r>
      <w:r w:rsidRPr="009B46BE">
        <w:rPr>
          <w:rFonts w:ascii="Book Antiqua" w:eastAsia="Book Antiqua" w:hAnsi="Book Antiqua" w:cs="Book Antiqua"/>
          <w:color w:val="000000"/>
        </w:rPr>
        <w:t>core’</w:t>
      </w:r>
      <w:r>
        <w:rPr>
          <w:rFonts w:ascii="Book Antiqua" w:eastAsia="Book Antiqua" w:hAnsi="Book Antiqua" w:cs="Book Antiqua"/>
          <w:color w:val="000000"/>
        </w:rPr>
        <w:t xml:space="preserve"> stabilizing muscles, transversus abdominus (</w:t>
      </w:r>
      <w:proofErr w:type="spellStart"/>
      <w:r>
        <w:rPr>
          <w:rFonts w:ascii="Book Antiqua" w:eastAsia="Book Antiqua" w:hAnsi="Book Antiqua" w:cs="Book Antiqua"/>
          <w:color w:val="000000"/>
        </w:rPr>
        <w:t>TrA</w:t>
      </w:r>
      <w:proofErr w:type="spellEnd"/>
      <w:r>
        <w:rPr>
          <w:rFonts w:ascii="Book Antiqua" w:eastAsia="Book Antiqua" w:hAnsi="Book Antiqua" w:cs="Book Antiqua"/>
          <w:color w:val="000000"/>
        </w:rPr>
        <w:t xml:space="preserve">), erector spinae (ES), pelvic floor (PF), and </w:t>
      </w:r>
      <w:proofErr w:type="gramStart"/>
      <w:r>
        <w:rPr>
          <w:rFonts w:ascii="Book Antiqua" w:eastAsia="Book Antiqua" w:hAnsi="Book Antiqua" w:cs="Book Antiqua"/>
          <w:color w:val="000000"/>
        </w:rPr>
        <w:t>MF</w:t>
      </w:r>
      <w:r>
        <w:rPr>
          <w:rFonts w:ascii="Book Antiqua" w:eastAsia="Book Antiqua" w:hAnsi="Book Antiqua" w:cs="Book Antiqua"/>
          <w:color w:val="000000"/>
          <w:szCs w:val="30"/>
          <w:vertAlign w:val="superscript"/>
        </w:rPr>
        <w:t>[</w:t>
      </w:r>
      <w:proofErr w:type="gramEnd"/>
      <w:r w:rsidR="009B46BE">
        <w:rPr>
          <w:rFonts w:ascii="Book Antiqua" w:eastAsia="Book Antiqua" w:hAnsi="Book Antiqua" w:cs="Book Antiqua"/>
          <w:color w:val="000000"/>
          <w:szCs w:val="30"/>
          <w:vertAlign w:val="superscript"/>
        </w:rPr>
        <w:t>6,46</w:t>
      </w:r>
      <w:r>
        <w:rPr>
          <w:rFonts w:ascii="Book Antiqua" w:eastAsia="Book Antiqua" w:hAnsi="Book Antiqua" w:cs="Book Antiqua"/>
          <w:color w:val="000000"/>
          <w:vertAlign w:val="superscript"/>
        </w:rPr>
        <w:t>]</w:t>
      </w:r>
      <w:r>
        <w:rPr>
          <w:rFonts w:ascii="Book Antiqua" w:eastAsia="Book Antiqua" w:hAnsi="Book Antiqua" w:cs="Book Antiqua"/>
          <w:color w:val="000000"/>
        </w:rPr>
        <w:t>; however, only MF provides segmental stability</w:t>
      </w:r>
      <w:r>
        <w:rPr>
          <w:rFonts w:ascii="Book Antiqua" w:eastAsia="Book Antiqua" w:hAnsi="Book Antiqua" w:cs="Book Antiqua"/>
          <w:color w:val="000000"/>
          <w:szCs w:val="30"/>
          <w:vertAlign w:val="superscript"/>
        </w:rPr>
        <w:t>[</w:t>
      </w:r>
      <w:r w:rsidR="009B46BE">
        <w:rPr>
          <w:rFonts w:ascii="Book Antiqua" w:eastAsia="Book Antiqua" w:hAnsi="Book Antiqua" w:cs="Book Antiqua"/>
          <w:color w:val="000000"/>
          <w:szCs w:val="30"/>
          <w:vertAlign w:val="superscript"/>
        </w:rPr>
        <w:t>12,13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3BBEB0C" w14:textId="33C5CE5B" w:rsidR="00A77B3E" w:rsidRDefault="0010420B" w:rsidP="009B46BE">
      <w:pPr>
        <w:spacing w:line="360" w:lineRule="auto"/>
        <w:ind w:firstLineChars="100" w:firstLine="240"/>
        <w:jc w:val="both"/>
      </w:pPr>
      <w:r>
        <w:rPr>
          <w:rFonts w:ascii="Book Antiqua" w:eastAsia="Book Antiqua" w:hAnsi="Book Antiqua" w:cs="Book Antiqua"/>
          <w:color w:val="000000"/>
        </w:rPr>
        <w:t xml:space="preserve">The use of MCE therapy aims to restore muscle activation to the disrupted MF, either alone or in combination with the other core </w:t>
      </w:r>
      <w:proofErr w:type="gramStart"/>
      <w:r>
        <w:rPr>
          <w:rFonts w:ascii="Book Antiqua" w:eastAsia="Book Antiqua" w:hAnsi="Book Antiqua" w:cs="Book Antiqua"/>
          <w:color w:val="000000"/>
        </w:rPr>
        <w:t>muscles</w:t>
      </w:r>
      <w:r>
        <w:rPr>
          <w:rFonts w:ascii="Book Antiqua" w:eastAsia="Book Antiqua" w:hAnsi="Book Antiqua" w:cs="Book Antiqua"/>
          <w:color w:val="000000"/>
          <w:szCs w:val="30"/>
          <w:vertAlign w:val="superscript"/>
        </w:rPr>
        <w:t>[</w:t>
      </w:r>
      <w:proofErr w:type="gramEnd"/>
      <w:r w:rsidR="009B46BE">
        <w:rPr>
          <w:rFonts w:ascii="Book Antiqua" w:eastAsia="Book Antiqua" w:hAnsi="Book Antiqua" w:cs="Book Antiqua"/>
          <w:color w:val="000000"/>
          <w:szCs w:val="30"/>
          <w:vertAlign w:val="superscript"/>
        </w:rPr>
        <w:t>6,46</w:t>
      </w:r>
      <w:r>
        <w:rPr>
          <w:rFonts w:ascii="Book Antiqua" w:eastAsia="Book Antiqua" w:hAnsi="Book Antiqua" w:cs="Book Antiqua"/>
          <w:color w:val="000000"/>
          <w:vertAlign w:val="superscript"/>
        </w:rPr>
        <w:t>]</w:t>
      </w:r>
      <w:r>
        <w:rPr>
          <w:rFonts w:ascii="Book Antiqua" w:eastAsia="Book Antiqua" w:hAnsi="Book Antiqua" w:cs="Book Antiqua"/>
          <w:color w:val="000000"/>
        </w:rPr>
        <w:t>, though with conflicting available evidence</w:t>
      </w:r>
      <w:r>
        <w:rPr>
          <w:rFonts w:ascii="Book Antiqua" w:eastAsia="Book Antiqua" w:hAnsi="Book Antiqua" w:cs="Book Antiqua"/>
          <w:color w:val="000000"/>
          <w:szCs w:val="30"/>
          <w:vertAlign w:val="superscript"/>
        </w:rPr>
        <w:t>[</w:t>
      </w:r>
      <w:r w:rsidR="009B46BE">
        <w:rPr>
          <w:rFonts w:ascii="Book Antiqua" w:eastAsia="Book Antiqua" w:hAnsi="Book Antiqua" w:cs="Book Antiqua"/>
          <w:color w:val="000000"/>
          <w:szCs w:val="30"/>
          <w:vertAlign w:val="superscript"/>
        </w:rPr>
        <w:t>47,48</w:t>
      </w:r>
      <w:hyperlink w:anchor="_ENREF_47" w:tooltip="Saragiotto, 2016 #3504" w:history="1"/>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Systematic reviews of characteristic macroscopic structural MF changes in NSLBP patients indicate “… a loss of muscle size … [especially] in the lower lumbar levels </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9B46BE">
        <w:rPr>
          <w:rFonts w:ascii="Book Antiqua" w:eastAsia="Book Antiqua" w:hAnsi="Book Antiqua" w:cs="Book Antiqua"/>
          <w:color w:val="000000"/>
          <w:szCs w:val="30"/>
          <w:vertAlign w:val="superscript"/>
        </w:rPr>
        <w:t>49</w:t>
      </w:r>
      <w:r>
        <w:rPr>
          <w:rFonts w:ascii="Book Antiqua" w:eastAsia="Book Antiqua" w:hAnsi="Book Antiqua" w:cs="Book Antiqua"/>
          <w:color w:val="000000"/>
          <w:vertAlign w:val="superscript"/>
        </w:rPr>
        <w:t>]</w:t>
      </w:r>
      <w:r>
        <w:rPr>
          <w:rFonts w:ascii="Book Antiqua" w:eastAsia="Book Antiqua" w:hAnsi="Book Antiqua" w:cs="Book Antiqua"/>
          <w:color w:val="000000"/>
        </w:rPr>
        <w:t>; and distinct differences in muscle size and levels of fat infiltration</w:t>
      </w:r>
      <w:r>
        <w:rPr>
          <w:rFonts w:ascii="Book Antiqua" w:eastAsia="Book Antiqua" w:hAnsi="Book Antiqua" w:cs="Book Antiqua"/>
          <w:color w:val="000000"/>
          <w:szCs w:val="18"/>
        </w:rPr>
        <w:t xml:space="preserve"> </w:t>
      </w:r>
      <w:r>
        <w:rPr>
          <w:rFonts w:ascii="Book Antiqua" w:eastAsia="Book Antiqua" w:hAnsi="Book Antiqua" w:cs="Book Antiqua"/>
          <w:color w:val="000000"/>
        </w:rPr>
        <w:t>compared to age and gender related norms</w:t>
      </w:r>
      <w:r>
        <w:rPr>
          <w:rFonts w:ascii="Book Antiqua" w:eastAsia="Book Antiqua" w:hAnsi="Book Antiqua" w:cs="Book Antiqua"/>
          <w:color w:val="000000"/>
          <w:szCs w:val="30"/>
          <w:vertAlign w:val="superscript"/>
        </w:rPr>
        <w:t>[</w:t>
      </w:r>
      <w:r w:rsidR="009B46BE">
        <w:rPr>
          <w:rFonts w:ascii="Book Antiqua" w:eastAsia="Book Antiqua" w:hAnsi="Book Antiqua" w:cs="Book Antiqua"/>
          <w:color w:val="000000"/>
          <w:szCs w:val="30"/>
          <w:vertAlign w:val="superscript"/>
        </w:rPr>
        <w:t>12,50,51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correlation of these changes with clinical outcome improvement </w:t>
      </w:r>
      <w:proofErr w:type="gramStart"/>
      <w:r>
        <w:rPr>
          <w:rFonts w:ascii="Book Antiqua" w:eastAsia="Book Antiqua" w:hAnsi="Book Antiqua" w:cs="Book Antiqua"/>
          <w:color w:val="000000"/>
        </w:rPr>
        <w:t>varies</w:t>
      </w:r>
      <w:r>
        <w:rPr>
          <w:rFonts w:ascii="Book Antiqua" w:eastAsia="Book Antiqua" w:hAnsi="Book Antiqua" w:cs="Book Antiqua"/>
          <w:color w:val="000000"/>
          <w:szCs w:val="30"/>
          <w:vertAlign w:val="superscript"/>
        </w:rPr>
        <w:t>[</w:t>
      </w:r>
      <w:proofErr w:type="gramEnd"/>
      <w:r w:rsidR="009B46BE">
        <w:rPr>
          <w:rFonts w:ascii="Book Antiqua" w:eastAsia="Book Antiqua" w:hAnsi="Book Antiqua" w:cs="Book Antiqua"/>
          <w:color w:val="000000"/>
          <w:szCs w:val="30"/>
          <w:vertAlign w:val="superscript"/>
        </w:rPr>
        <w:t>48</w:t>
      </w:r>
      <w:r>
        <w:rPr>
          <w:rFonts w:ascii="Book Antiqua" w:eastAsia="Book Antiqua" w:hAnsi="Book Antiqua" w:cs="Book Antiqua"/>
          <w:color w:val="000000"/>
          <w:vertAlign w:val="superscript"/>
        </w:rPr>
        <w:t>]</w:t>
      </w:r>
      <w:r>
        <w:rPr>
          <w:rFonts w:ascii="Book Antiqua" w:eastAsia="Book Antiqua" w:hAnsi="Book Antiqua" w:cs="Book Antiqua"/>
          <w:color w:val="000000"/>
        </w:rPr>
        <w:t>, as supportive evidence is low-moderate in higher quality studies</w:t>
      </w:r>
      <w:r>
        <w:rPr>
          <w:rFonts w:ascii="Book Antiqua" w:eastAsia="Book Antiqua" w:hAnsi="Book Antiqua" w:cs="Book Antiqua"/>
          <w:color w:val="000000"/>
          <w:szCs w:val="30"/>
          <w:vertAlign w:val="superscript"/>
        </w:rPr>
        <w:t>[</w:t>
      </w:r>
      <w:r w:rsidR="009B46BE">
        <w:rPr>
          <w:rFonts w:ascii="Book Antiqua" w:eastAsia="Book Antiqua" w:hAnsi="Book Antiqua" w:cs="Book Antiqua"/>
          <w:color w:val="000000"/>
          <w:szCs w:val="30"/>
          <w:vertAlign w:val="superscript"/>
        </w:rPr>
        <w:t>16,47</w:t>
      </w:r>
      <w:r>
        <w:rPr>
          <w:rFonts w:ascii="Book Antiqua" w:eastAsia="Book Antiqua" w:hAnsi="Book Antiqua" w:cs="Book Antiqua"/>
          <w:color w:val="000000"/>
          <w:vertAlign w:val="superscript"/>
        </w:rPr>
        <w:t>]</w:t>
      </w:r>
      <w:r>
        <w:rPr>
          <w:rFonts w:ascii="Book Antiqua" w:eastAsia="Book Antiqua" w:hAnsi="Book Antiqua" w:cs="Book Antiqua"/>
          <w:color w:val="000000"/>
        </w:rPr>
        <w:t>, while lower quality studies overestimate MCE effectiveness</w:t>
      </w:r>
      <w:r>
        <w:rPr>
          <w:rFonts w:ascii="Book Antiqua" w:eastAsia="Book Antiqua" w:hAnsi="Book Antiqua" w:cs="Book Antiqua"/>
          <w:color w:val="000000"/>
          <w:szCs w:val="30"/>
          <w:vertAlign w:val="superscript"/>
        </w:rPr>
        <w:t>[</w:t>
      </w:r>
      <w:r w:rsidR="009B46BE">
        <w:rPr>
          <w:rFonts w:ascii="Book Antiqua" w:eastAsia="Book Antiqua" w:hAnsi="Book Antiqua" w:cs="Book Antiqua"/>
          <w:color w:val="000000"/>
          <w:szCs w:val="30"/>
          <w:vertAlign w:val="superscript"/>
        </w:rPr>
        <w:t>45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Consequently, MCE can be considered as supported, but </w:t>
      </w:r>
      <w:r w:rsidRPr="009B46BE">
        <w:rPr>
          <w:rFonts w:ascii="Book Antiqua" w:eastAsia="Book Antiqua" w:hAnsi="Book Antiqua" w:cs="Book Antiqua"/>
          <w:color w:val="000000"/>
        </w:rPr>
        <w:t xml:space="preserve">without </w:t>
      </w:r>
      <w:r>
        <w:rPr>
          <w:rFonts w:ascii="Book Antiqua" w:eastAsia="Book Antiqua" w:hAnsi="Book Antiqua" w:cs="Book Antiqua"/>
          <w:color w:val="000000"/>
        </w:rPr>
        <w:t xml:space="preserve">a unified consensus </w:t>
      </w:r>
      <w:proofErr w:type="gramStart"/>
      <w:r>
        <w:rPr>
          <w:rFonts w:ascii="Book Antiqua" w:eastAsia="Book Antiqua" w:hAnsi="Book Antiqua" w:cs="Book Antiqua"/>
          <w:color w:val="000000"/>
        </w:rPr>
        <w:t>approach</w:t>
      </w:r>
      <w:r>
        <w:rPr>
          <w:rFonts w:ascii="Book Antiqua" w:eastAsia="Book Antiqua" w:hAnsi="Book Antiqua" w:cs="Book Antiqua"/>
          <w:color w:val="000000"/>
          <w:szCs w:val="30"/>
          <w:vertAlign w:val="superscript"/>
        </w:rPr>
        <w:t>[</w:t>
      </w:r>
      <w:proofErr w:type="gramEnd"/>
      <w:r w:rsidR="009B46BE">
        <w:rPr>
          <w:rFonts w:ascii="Book Antiqua" w:eastAsia="Book Antiqua" w:hAnsi="Book Antiqua" w:cs="Book Antiqua"/>
          <w:color w:val="000000"/>
          <w:szCs w:val="30"/>
          <w:vertAlign w:val="superscript"/>
        </w:rPr>
        <w:t>13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B34EB1F" w14:textId="77777777" w:rsidR="00A77B3E" w:rsidRDefault="00A77B3E" w:rsidP="009B46BE">
      <w:pPr>
        <w:spacing w:line="360" w:lineRule="auto"/>
        <w:jc w:val="both"/>
      </w:pPr>
    </w:p>
    <w:p w14:paraId="482CF434" w14:textId="105CBD58" w:rsidR="00A77B3E" w:rsidRDefault="0010420B" w:rsidP="009B46BE">
      <w:pPr>
        <w:spacing w:line="360" w:lineRule="auto"/>
        <w:jc w:val="both"/>
      </w:pPr>
      <w:r>
        <w:rPr>
          <w:rFonts w:ascii="Book Antiqua" w:eastAsia="Book Antiqua" w:hAnsi="Book Antiqua" w:cs="Book Antiqua"/>
          <w:b/>
          <w:caps/>
          <w:color w:val="000000"/>
          <w:szCs w:val="22"/>
          <w:u w:val="single"/>
        </w:rPr>
        <w:t xml:space="preserve">Lumbar </w:t>
      </w:r>
      <w:r w:rsidR="006F7FEB" w:rsidRPr="006F7FEB">
        <w:rPr>
          <w:rFonts w:ascii="Book Antiqua" w:eastAsia="Book Antiqua" w:hAnsi="Book Antiqua" w:cs="Book Antiqua"/>
          <w:b/>
          <w:caps/>
          <w:color w:val="000000"/>
          <w:szCs w:val="22"/>
          <w:u w:val="single"/>
        </w:rPr>
        <w:t>MF</w:t>
      </w:r>
      <w:r>
        <w:rPr>
          <w:rFonts w:ascii="Book Antiqua" w:eastAsia="Book Antiqua" w:hAnsi="Book Antiqua" w:cs="Book Antiqua"/>
          <w:b/>
          <w:caps/>
          <w:color w:val="000000"/>
          <w:szCs w:val="22"/>
          <w:u w:val="single"/>
        </w:rPr>
        <w:t xml:space="preserve"> Role in Spinal Stabilization</w:t>
      </w:r>
    </w:p>
    <w:p w14:paraId="7FA156F6" w14:textId="084B06B9" w:rsidR="00A77B3E" w:rsidRDefault="0010420B">
      <w:pPr>
        <w:spacing w:line="360" w:lineRule="auto"/>
        <w:jc w:val="both"/>
      </w:pPr>
      <w:r>
        <w:rPr>
          <w:rFonts w:ascii="Book Antiqua" w:eastAsia="Book Antiqua" w:hAnsi="Book Antiqua" w:cs="Book Antiqua"/>
          <w:color w:val="000000"/>
        </w:rPr>
        <w:t xml:space="preserve">Researching trunk muscles structure, particularly MF, and their contributions to spinal stability and the clinical association with NSLBP, has continued for over 50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0"/>
          <w:vertAlign w:val="superscript"/>
        </w:rPr>
        <w:t>[</w:t>
      </w:r>
      <w:proofErr w:type="gramEnd"/>
      <w:r w:rsidR="009B46BE">
        <w:rPr>
          <w:rFonts w:ascii="Book Antiqua" w:eastAsia="Book Antiqua" w:hAnsi="Book Antiqua" w:cs="Book Antiqua"/>
          <w:color w:val="000000"/>
          <w:szCs w:val="30"/>
          <w:vertAlign w:val="superscript"/>
        </w:rPr>
        <w:t>45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MF has a specific segmental stability </w:t>
      </w:r>
      <w:proofErr w:type="gramStart"/>
      <w:r>
        <w:rPr>
          <w:rFonts w:ascii="Book Antiqua" w:eastAsia="Book Antiqua" w:hAnsi="Book Antiqua" w:cs="Book Antiqua"/>
          <w:color w:val="000000"/>
        </w:rPr>
        <w:t>role</w:t>
      </w:r>
      <w:r>
        <w:rPr>
          <w:rFonts w:ascii="Book Antiqua" w:eastAsia="Book Antiqua" w:hAnsi="Book Antiqua" w:cs="Book Antiqua"/>
          <w:color w:val="000000"/>
          <w:szCs w:val="30"/>
          <w:vertAlign w:val="superscript"/>
        </w:rPr>
        <w:t>[</w:t>
      </w:r>
      <w:proofErr w:type="gramEnd"/>
      <w:r w:rsidR="009B46BE">
        <w:rPr>
          <w:rFonts w:ascii="Book Antiqua" w:eastAsia="Book Antiqua" w:hAnsi="Book Antiqua" w:cs="Book Antiqua"/>
          <w:color w:val="000000"/>
          <w:szCs w:val="30"/>
          <w:vertAlign w:val="superscript"/>
        </w:rPr>
        <w:t>10-12</w:t>
      </w:r>
      <w:r>
        <w:rPr>
          <w:rFonts w:ascii="Book Antiqua" w:eastAsia="Book Antiqua" w:hAnsi="Book Antiqua" w:cs="Book Antiqua"/>
          <w:color w:val="000000"/>
          <w:vertAlign w:val="superscript"/>
        </w:rPr>
        <w:t>]</w:t>
      </w:r>
      <w:r>
        <w:rPr>
          <w:rFonts w:ascii="Book Antiqua" w:eastAsia="Book Antiqua" w:hAnsi="Book Antiqua" w:cs="Book Antiqua"/>
          <w:color w:val="000000"/>
        </w:rPr>
        <w:t>, and is the muscle with the strongest influence on lumbar stability against applied forces, especially in flexion and extension</w:t>
      </w:r>
      <w:r>
        <w:rPr>
          <w:rFonts w:ascii="Book Antiqua" w:eastAsia="Book Antiqua" w:hAnsi="Book Antiqua" w:cs="Book Antiqua"/>
          <w:color w:val="000000"/>
          <w:szCs w:val="30"/>
          <w:vertAlign w:val="superscript"/>
        </w:rPr>
        <w:t>[</w:t>
      </w:r>
      <w:r w:rsidR="009B46BE">
        <w:rPr>
          <w:rFonts w:ascii="Book Antiqua" w:eastAsia="Book Antiqua" w:hAnsi="Book Antiqua" w:cs="Book Antiqua"/>
          <w:color w:val="000000"/>
          <w:szCs w:val="30"/>
          <w:vertAlign w:val="superscript"/>
        </w:rPr>
        <w:t>12,13</w:t>
      </w:r>
      <w:r>
        <w:rPr>
          <w:rFonts w:ascii="Book Antiqua" w:eastAsia="Book Antiqua" w:hAnsi="Book Antiqua" w:cs="Book Antiqua"/>
          <w:color w:val="000000"/>
          <w:vertAlign w:val="superscript"/>
        </w:rPr>
        <w:t>]</w:t>
      </w:r>
      <w:r>
        <w:rPr>
          <w:rFonts w:ascii="Book Antiqua" w:eastAsia="Book Antiqua" w:hAnsi="Book Antiqua" w:cs="Book Antiqua"/>
          <w:color w:val="000000"/>
        </w:rPr>
        <w:t>, the two predominant motor control impairment clinical directional subgroup classifications</w:t>
      </w:r>
      <w:r>
        <w:rPr>
          <w:rFonts w:ascii="Book Antiqua" w:eastAsia="Book Antiqua" w:hAnsi="Book Antiqua" w:cs="Book Antiqua"/>
          <w:color w:val="000000"/>
          <w:szCs w:val="30"/>
          <w:vertAlign w:val="superscript"/>
        </w:rPr>
        <w:t>[</w:t>
      </w:r>
      <w:r w:rsidR="009B46BE">
        <w:rPr>
          <w:rFonts w:ascii="Book Antiqua" w:eastAsia="Book Antiqua" w:hAnsi="Book Antiqua" w:cs="Book Antiqua"/>
          <w:color w:val="000000"/>
          <w:szCs w:val="30"/>
          <w:vertAlign w:val="superscript"/>
        </w:rPr>
        <w:t>52,53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 lack of adequate segmental stability results in abnormal stress on ligaments, muscles, and mechanoreceptors; which leads to excessive facet joint </w:t>
      </w:r>
      <w:proofErr w:type="gramStart"/>
      <w:r>
        <w:rPr>
          <w:rFonts w:ascii="Book Antiqua" w:eastAsia="Book Antiqua" w:hAnsi="Book Antiqua" w:cs="Book Antiqua"/>
          <w:color w:val="000000"/>
        </w:rPr>
        <w:t>loading</w:t>
      </w:r>
      <w:r>
        <w:rPr>
          <w:rFonts w:ascii="Book Antiqua" w:eastAsia="Book Antiqua" w:hAnsi="Book Antiqua" w:cs="Book Antiqua"/>
          <w:color w:val="000000"/>
          <w:szCs w:val="30"/>
          <w:vertAlign w:val="superscript"/>
        </w:rPr>
        <w:t>[</w:t>
      </w:r>
      <w:proofErr w:type="gramEnd"/>
      <w:r w:rsidR="009B46BE">
        <w:rPr>
          <w:rFonts w:ascii="Book Antiqua" w:eastAsia="Book Antiqua" w:hAnsi="Book Antiqua" w:cs="Book Antiqua"/>
          <w:color w:val="000000"/>
          <w:szCs w:val="30"/>
          <w:vertAlign w:val="superscript"/>
        </w:rPr>
        <w:t>10,13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Since spinal ligaments have inherently poor healing, disc and facet joint degeneration accelerates. Persistence of such abnormal conditions results in NSLBP from: neural tissue inflammation, changes to biochemistry, nutrition, stem cells immune factors, endplate structure and composition, discs, and neural tissues with ingrowth </w:t>
      </w:r>
      <w:r>
        <w:rPr>
          <w:rFonts w:ascii="Book Antiqua" w:eastAsia="Book Antiqua" w:hAnsi="Book Antiqua" w:cs="Book Antiqua"/>
          <w:color w:val="000000"/>
        </w:rPr>
        <w:lastRenderedPageBreak/>
        <w:t xml:space="preserve">into the intervertebral </w:t>
      </w:r>
      <w:proofErr w:type="gramStart"/>
      <w:r>
        <w:rPr>
          <w:rFonts w:ascii="Book Antiqua" w:eastAsia="Book Antiqua" w:hAnsi="Book Antiqua" w:cs="Book Antiqua"/>
          <w:color w:val="000000"/>
        </w:rPr>
        <w:t>discs</w:t>
      </w:r>
      <w:r w:rsidRPr="009B46BE">
        <w:rPr>
          <w:rFonts w:ascii="Book Antiqua" w:eastAsia="Book Antiqua" w:hAnsi="Book Antiqua" w:cs="Book Antiqua"/>
          <w:color w:val="000000"/>
          <w:szCs w:val="30"/>
          <w:vertAlign w:val="superscript"/>
        </w:rPr>
        <w:t>[</w:t>
      </w:r>
      <w:proofErr w:type="gramEnd"/>
      <w:r w:rsidR="009B46BE">
        <w:rPr>
          <w:rFonts w:ascii="Book Antiqua" w:eastAsia="Book Antiqua" w:hAnsi="Book Antiqua" w:cs="Book Antiqua"/>
          <w:color w:val="000000"/>
          <w:szCs w:val="30"/>
          <w:vertAlign w:val="superscript"/>
        </w:rPr>
        <w:t>10</w:t>
      </w:r>
      <w:r w:rsidRPr="009B46B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this situation, the MF’s stabilizing role is depleted and hypothesized as due to </w:t>
      </w:r>
      <w:proofErr w:type="gramStart"/>
      <w:r>
        <w:rPr>
          <w:rFonts w:ascii="Book Antiqua" w:eastAsia="Book Antiqua" w:hAnsi="Book Antiqua" w:cs="Book Antiqua"/>
          <w:color w:val="000000"/>
        </w:rPr>
        <w:t>AMI</w:t>
      </w:r>
      <w:r>
        <w:rPr>
          <w:rFonts w:ascii="Book Antiqua" w:eastAsia="Book Antiqua" w:hAnsi="Book Antiqua" w:cs="Book Antiqua"/>
          <w:color w:val="000000"/>
          <w:szCs w:val="30"/>
          <w:vertAlign w:val="superscript"/>
        </w:rPr>
        <w:t>[</w:t>
      </w:r>
      <w:proofErr w:type="gramEnd"/>
      <w:r w:rsidR="009B46BE">
        <w:rPr>
          <w:rFonts w:ascii="Book Antiqua" w:eastAsia="Book Antiqua" w:hAnsi="Book Antiqua" w:cs="Book Antiqua"/>
          <w:color w:val="000000"/>
          <w:szCs w:val="30"/>
          <w:vertAlign w:val="superscript"/>
        </w:rPr>
        <w:t>5,6,17</w:t>
      </w:r>
      <w:r>
        <w:rPr>
          <w:rFonts w:ascii="Book Antiqua" w:eastAsia="Book Antiqua" w:hAnsi="Book Antiqua" w:cs="Book Antiqua"/>
          <w:color w:val="000000"/>
          <w:vertAlign w:val="superscript"/>
        </w:rPr>
        <w:t>]</w:t>
      </w:r>
      <w:r>
        <w:rPr>
          <w:rFonts w:ascii="Book Antiqua" w:eastAsia="Book Antiqua" w:hAnsi="Book Antiqua" w:cs="Book Antiqua"/>
          <w:color w:val="000000"/>
        </w:rPr>
        <w:t>; with supportive evidence from MCE therapy</w:t>
      </w:r>
      <w:r>
        <w:rPr>
          <w:rFonts w:ascii="Book Antiqua" w:eastAsia="Book Antiqua" w:hAnsi="Book Antiqua" w:cs="Book Antiqua"/>
          <w:color w:val="000000"/>
          <w:szCs w:val="30"/>
          <w:vertAlign w:val="superscript"/>
        </w:rPr>
        <w:t>[</w:t>
      </w:r>
      <w:r w:rsidR="009B46BE">
        <w:rPr>
          <w:rFonts w:ascii="Book Antiqua" w:eastAsia="Book Antiqua" w:hAnsi="Book Antiqua" w:cs="Book Antiqua"/>
          <w:color w:val="000000"/>
          <w:szCs w:val="30"/>
          <w:vertAlign w:val="superscript"/>
        </w:rPr>
        <w:t>13,14,24,45,54]</w:t>
      </w:r>
      <w:r>
        <w:rPr>
          <w:rFonts w:ascii="Book Antiqua" w:eastAsia="Book Antiqua" w:hAnsi="Book Antiqua" w:cs="Book Antiqua"/>
          <w:color w:val="000000"/>
        </w:rPr>
        <w:t xml:space="preserve">, and the effects of localized </w:t>
      </w:r>
      <w:r w:rsidRPr="009B46BE">
        <w:rPr>
          <w:rFonts w:ascii="Book Antiqua" w:eastAsia="Book Antiqua" w:hAnsi="Book Antiqua" w:cs="Book Antiqua"/>
          <w:color w:val="000000"/>
        </w:rPr>
        <w:t xml:space="preserve">neuromuscular electrical stimulation (NMES) </w:t>
      </w:r>
      <w:r>
        <w:rPr>
          <w:rFonts w:ascii="Book Antiqua" w:eastAsia="Book Antiqua" w:hAnsi="Book Antiqua" w:cs="Book Antiqua"/>
          <w:color w:val="000000"/>
        </w:rPr>
        <w:t>which directly induces involuntary episodic MF-contraction</w:t>
      </w:r>
      <w:r>
        <w:rPr>
          <w:rFonts w:ascii="Book Antiqua" w:eastAsia="Book Antiqua" w:hAnsi="Book Antiqua" w:cs="Book Antiqua"/>
          <w:color w:val="000000"/>
          <w:szCs w:val="30"/>
          <w:vertAlign w:val="superscript"/>
        </w:rPr>
        <w:t>[</w:t>
      </w:r>
      <w:r w:rsidR="00811A93">
        <w:rPr>
          <w:rFonts w:ascii="Book Antiqua" w:eastAsia="Book Antiqua" w:hAnsi="Book Antiqua" w:cs="Book Antiqua"/>
          <w:color w:val="000000"/>
          <w:szCs w:val="30"/>
          <w:vertAlign w:val="superscript"/>
        </w:rPr>
        <w:t>5,6,16,55]</w:t>
      </w:r>
      <w:r>
        <w:rPr>
          <w:rFonts w:ascii="Book Antiqua" w:eastAsia="Book Antiqua" w:hAnsi="Book Antiqua" w:cs="Book Antiqua"/>
          <w:color w:val="000000"/>
        </w:rPr>
        <w:t>.</w:t>
      </w:r>
    </w:p>
    <w:p w14:paraId="6B922708" w14:textId="3DD906BF" w:rsidR="00A77B3E" w:rsidRDefault="0010420B" w:rsidP="00811A93">
      <w:pPr>
        <w:spacing w:line="360" w:lineRule="auto"/>
        <w:ind w:firstLineChars="100" w:firstLine="240"/>
        <w:jc w:val="both"/>
      </w:pPr>
      <w:r>
        <w:rPr>
          <w:rFonts w:ascii="Book Antiqua" w:eastAsia="Book Antiqua" w:hAnsi="Book Antiqua" w:cs="Book Antiqua"/>
          <w:color w:val="000000"/>
        </w:rPr>
        <w:t xml:space="preserve">The links between NSLBP, lumbar muscle wasting, and fatty infiltration by macroscopic MCLs was recognized over 25 years </w:t>
      </w:r>
      <w:proofErr w:type="gramStart"/>
      <w:r>
        <w:rPr>
          <w:rFonts w:ascii="Book Antiqua" w:eastAsia="Book Antiqua" w:hAnsi="Book Antiqua" w:cs="Book Antiqua"/>
          <w:color w:val="000000"/>
        </w:rPr>
        <w:t>ago</w:t>
      </w:r>
      <w:r>
        <w:rPr>
          <w:rFonts w:ascii="Book Antiqua" w:eastAsia="Book Antiqua" w:hAnsi="Book Antiqua" w:cs="Book Antiqua"/>
          <w:color w:val="000000"/>
          <w:szCs w:val="30"/>
          <w:vertAlign w:val="superscript"/>
        </w:rPr>
        <w:t>[</w:t>
      </w:r>
      <w:proofErr w:type="gramEnd"/>
      <w:r w:rsidR="00811A93">
        <w:rPr>
          <w:rFonts w:ascii="Book Antiqua" w:eastAsia="Book Antiqua" w:hAnsi="Book Antiqua" w:cs="Book Antiqua"/>
          <w:color w:val="000000"/>
          <w:szCs w:val="30"/>
          <w:vertAlign w:val="superscript"/>
        </w:rPr>
        <w:t>12,14</w:t>
      </w:r>
      <w:r>
        <w:rPr>
          <w:rFonts w:ascii="Book Antiqua" w:eastAsia="Book Antiqua" w:hAnsi="Book Antiqua" w:cs="Book Antiqua"/>
          <w:color w:val="000000"/>
          <w:vertAlign w:val="superscript"/>
        </w:rPr>
        <w:t>]</w:t>
      </w:r>
      <w:r>
        <w:rPr>
          <w:rFonts w:ascii="Book Antiqua" w:eastAsia="Book Antiqua" w:hAnsi="Book Antiqua" w:cs="Book Antiqua"/>
          <w:color w:val="000000"/>
        </w:rPr>
        <w:t>, though there has been both subsequent support for the model, and questioning of whether these links have consistent correlations</w:t>
      </w:r>
      <w:r>
        <w:rPr>
          <w:rFonts w:ascii="Book Antiqua" w:eastAsia="Book Antiqua" w:hAnsi="Book Antiqua" w:cs="Book Antiqua"/>
          <w:color w:val="000000"/>
          <w:szCs w:val="30"/>
          <w:vertAlign w:val="superscript"/>
        </w:rPr>
        <w:t>[</w:t>
      </w:r>
      <w:r w:rsidR="00811A93">
        <w:rPr>
          <w:rFonts w:ascii="Book Antiqua" w:eastAsia="Book Antiqua" w:hAnsi="Book Antiqua" w:cs="Book Antiqua"/>
          <w:color w:val="000000"/>
          <w:szCs w:val="30"/>
          <w:vertAlign w:val="superscript"/>
        </w:rPr>
        <w:t>49</w:t>
      </w:r>
      <w:r>
        <w:rPr>
          <w:rFonts w:ascii="Book Antiqua" w:eastAsia="Book Antiqua" w:hAnsi="Book Antiqua" w:cs="Book Antiqua"/>
          <w:color w:val="000000"/>
          <w:vertAlign w:val="superscript"/>
        </w:rPr>
        <w:t>]</w:t>
      </w:r>
      <w:r>
        <w:rPr>
          <w:rFonts w:ascii="Book Antiqua" w:eastAsia="Book Antiqua" w:hAnsi="Book Antiqua" w:cs="Book Antiqua"/>
          <w:color w:val="000000"/>
        </w:rPr>
        <w:t>. The attribution of this lumbar MF wasting to AMI was first speculated in 2002</w:t>
      </w:r>
      <w:r>
        <w:rPr>
          <w:rFonts w:ascii="Book Antiqua" w:eastAsia="Book Antiqua" w:hAnsi="Book Antiqua" w:cs="Book Antiqua"/>
          <w:color w:val="000000"/>
          <w:szCs w:val="30"/>
          <w:vertAlign w:val="superscript"/>
        </w:rPr>
        <w:t>[</w:t>
      </w:r>
      <w:r w:rsidR="00811A93">
        <w:rPr>
          <w:rFonts w:ascii="Book Antiqua" w:eastAsia="Book Antiqua" w:hAnsi="Book Antiqua" w:cs="Book Antiqua"/>
          <w:color w:val="000000"/>
          <w:szCs w:val="30"/>
          <w:vertAlign w:val="superscript"/>
        </w:rPr>
        <w:t>56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while acceptance of AMIs contribution to NSLBP is only quite </w:t>
      </w:r>
      <w:proofErr w:type="gramStart"/>
      <w:r>
        <w:rPr>
          <w:rFonts w:ascii="Book Antiqua" w:eastAsia="Book Antiqua" w:hAnsi="Book Antiqua" w:cs="Book Antiqua"/>
          <w:color w:val="000000"/>
        </w:rPr>
        <w:t>recent</w:t>
      </w:r>
      <w:r>
        <w:rPr>
          <w:rFonts w:ascii="Book Antiqua" w:eastAsia="Book Antiqua" w:hAnsi="Book Antiqua" w:cs="Book Antiqua"/>
          <w:color w:val="000000"/>
          <w:szCs w:val="30"/>
          <w:vertAlign w:val="superscript"/>
        </w:rPr>
        <w:t>[</w:t>
      </w:r>
      <w:proofErr w:type="gramEnd"/>
      <w:r w:rsidR="00811A93">
        <w:rPr>
          <w:rFonts w:ascii="Book Antiqua" w:eastAsia="Book Antiqua" w:hAnsi="Book Antiqua" w:cs="Book Antiqua"/>
          <w:color w:val="000000"/>
          <w:szCs w:val="30"/>
          <w:vertAlign w:val="superscript"/>
        </w:rPr>
        <w:t>5,6,16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Recognizing MF-AMI is a clinical diagnosis, but supported by physical measures of wasting on ultrasound (US) </w:t>
      </w:r>
      <w:proofErr w:type="gramStart"/>
      <w:r>
        <w:rPr>
          <w:rFonts w:ascii="Book Antiqua" w:eastAsia="Book Antiqua" w:hAnsi="Book Antiqua" w:cs="Book Antiqua"/>
          <w:color w:val="000000"/>
        </w:rPr>
        <w:t>imaging</w:t>
      </w:r>
      <w:r>
        <w:rPr>
          <w:rFonts w:ascii="Book Antiqua" w:eastAsia="Book Antiqua" w:hAnsi="Book Antiqua" w:cs="Book Antiqua"/>
          <w:color w:val="000000"/>
          <w:szCs w:val="30"/>
          <w:vertAlign w:val="superscript"/>
        </w:rPr>
        <w:t>[</w:t>
      </w:r>
      <w:proofErr w:type="gramEnd"/>
      <w:r w:rsidR="00811A93">
        <w:rPr>
          <w:rFonts w:ascii="Book Antiqua" w:eastAsia="Book Antiqua" w:hAnsi="Book Antiqua" w:cs="Book Antiqua"/>
          <w:color w:val="000000"/>
          <w:szCs w:val="30"/>
          <w:vertAlign w:val="superscript"/>
        </w:rPr>
        <w:t>44</w:t>
      </w:r>
      <w:r>
        <w:rPr>
          <w:rFonts w:ascii="Book Antiqua" w:eastAsia="Book Antiqua" w:hAnsi="Book Antiqua" w:cs="Book Antiqua"/>
          <w:color w:val="000000"/>
          <w:vertAlign w:val="superscript"/>
        </w:rPr>
        <w:t>]</w:t>
      </w:r>
      <w:r>
        <w:rPr>
          <w:rFonts w:ascii="Book Antiqua" w:eastAsia="Book Antiqua" w:hAnsi="Book Antiqua" w:cs="Book Antiqua"/>
          <w:color w:val="000000"/>
        </w:rPr>
        <w:t>, and MCL infiltrates on dual/multi-echo magnetic resonance imaging (MRI) and MR-spectroscopy</w:t>
      </w:r>
      <w:r>
        <w:rPr>
          <w:rFonts w:ascii="Book Antiqua" w:eastAsia="Book Antiqua" w:hAnsi="Book Antiqua" w:cs="Book Antiqua"/>
          <w:color w:val="000000"/>
          <w:szCs w:val="30"/>
          <w:vertAlign w:val="superscript"/>
        </w:rPr>
        <w:t>[</w:t>
      </w:r>
      <w:r w:rsidR="00811A93">
        <w:rPr>
          <w:rFonts w:ascii="Book Antiqua" w:eastAsia="Book Antiqua" w:hAnsi="Book Antiqua" w:cs="Book Antiqua"/>
          <w:color w:val="000000"/>
          <w:szCs w:val="30"/>
          <w:vertAlign w:val="superscript"/>
        </w:rPr>
        <w:t>51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latter also </w:t>
      </w:r>
      <w:r>
        <w:rPr>
          <w:rFonts w:ascii="Book Antiqua" w:eastAsia="Book Antiqua" w:hAnsi="Book Antiqua" w:cs="Book Antiqua"/>
          <w:color w:val="000000"/>
          <w:shd w:val="clear" w:color="auto" w:fill="FFFFFF"/>
        </w:rPr>
        <w:t xml:space="preserve">provides muscular-MCL composition </w:t>
      </w:r>
      <w:r>
        <w:rPr>
          <w:rFonts w:ascii="Book Antiqua" w:eastAsia="Book Antiqua" w:hAnsi="Book Antiqua" w:cs="Book Antiqua"/>
          <w:color w:val="000000"/>
        </w:rPr>
        <w:t xml:space="preserve">and distinguishes between </w:t>
      </w:r>
      <w:r w:rsidRPr="00811A93">
        <w:rPr>
          <w:rFonts w:ascii="Book Antiqua" w:eastAsia="Book Antiqua" w:hAnsi="Book Antiqua" w:cs="Book Antiqua"/>
          <w:color w:val="000000"/>
        </w:rPr>
        <w:t>extra-</w:t>
      </w:r>
      <w:r>
        <w:rPr>
          <w:rFonts w:ascii="Book Antiqua" w:eastAsia="Book Antiqua" w:hAnsi="Book Antiqua" w:cs="Book Antiqua"/>
          <w:color w:val="000000"/>
        </w:rPr>
        <w:t>MCLs</w:t>
      </w:r>
      <w:r w:rsidR="00811A93">
        <w:rPr>
          <w:rFonts w:ascii="Book Antiqua" w:eastAsia="Book Antiqua" w:hAnsi="Book Antiqua" w:cs="Book Antiqua"/>
          <w:color w:val="000000"/>
        </w:rPr>
        <w:t xml:space="preserve"> </w:t>
      </w:r>
      <w:r>
        <w:rPr>
          <w:rFonts w:ascii="Book Antiqua" w:eastAsia="Book Antiqua" w:hAnsi="Book Antiqua" w:cs="Book Antiqua"/>
          <w:color w:val="000000"/>
        </w:rPr>
        <w:t>(EMCLs)</w:t>
      </w:r>
      <w:r w:rsidR="00811A93">
        <w:rPr>
          <w:rFonts w:ascii="Book Antiqua" w:eastAsia="Book Antiqua" w:hAnsi="Book Antiqua" w:cs="Book Antiqua"/>
          <w:color w:val="000000"/>
        </w:rPr>
        <w:t>,</w:t>
      </w:r>
      <w:r>
        <w:rPr>
          <w:rFonts w:ascii="Book Antiqua" w:eastAsia="Book Antiqua" w:hAnsi="Book Antiqua" w:cs="Book Antiqua"/>
          <w:color w:val="000000"/>
        </w:rPr>
        <w:t xml:space="preserve"> associated with age-related change, and</w:t>
      </w:r>
      <w:r w:rsidRPr="00811A93">
        <w:rPr>
          <w:rFonts w:ascii="Book Antiqua" w:eastAsia="Book Antiqua" w:hAnsi="Book Antiqua" w:cs="Book Antiqua"/>
          <w:color w:val="000000"/>
        </w:rPr>
        <w:t xml:space="preserve"> intra-</w:t>
      </w:r>
      <w:r>
        <w:rPr>
          <w:rFonts w:ascii="Book Antiqua" w:eastAsia="Book Antiqua" w:hAnsi="Book Antiqua" w:cs="Book Antiqua"/>
          <w:color w:val="000000"/>
        </w:rPr>
        <w:t xml:space="preserve">MCLs (IMCLs) associated with </w:t>
      </w:r>
      <w:proofErr w:type="gramStart"/>
      <w:r>
        <w:rPr>
          <w:rFonts w:ascii="Book Antiqua" w:eastAsia="Book Antiqua" w:hAnsi="Book Antiqua" w:cs="Book Antiqua"/>
          <w:color w:val="000000"/>
        </w:rPr>
        <w:t>NSLBP</w:t>
      </w:r>
      <w:r>
        <w:rPr>
          <w:rFonts w:ascii="Book Antiqua" w:eastAsia="Book Antiqua" w:hAnsi="Book Antiqua" w:cs="Book Antiqua"/>
          <w:color w:val="000000"/>
          <w:szCs w:val="30"/>
          <w:vertAlign w:val="superscript"/>
        </w:rPr>
        <w:t>[</w:t>
      </w:r>
      <w:proofErr w:type="gramEnd"/>
      <w:r w:rsidR="00811A93">
        <w:rPr>
          <w:rFonts w:ascii="Book Antiqua" w:eastAsia="Book Antiqua" w:hAnsi="Book Antiqua" w:cs="Book Antiqua"/>
          <w:color w:val="000000"/>
          <w:szCs w:val="30"/>
          <w:vertAlign w:val="superscript"/>
        </w:rPr>
        <w:t>17,51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Consequently, IMCLs and changes in their percentage presence may enable: the described diagnostic techniques to function as a proxy for MF-AMI induced NSLBP; and act as prognostic markers for the efficacy of NSLBP rehabilitation management techniques directed at MF activation/stimulation for spinal </w:t>
      </w:r>
      <w:proofErr w:type="gramStart"/>
      <w:r>
        <w:rPr>
          <w:rFonts w:ascii="Book Antiqua" w:eastAsia="Book Antiqua" w:hAnsi="Book Antiqua" w:cs="Book Antiqua"/>
          <w:color w:val="000000"/>
        </w:rPr>
        <w:t>stabilization</w:t>
      </w:r>
      <w:r>
        <w:rPr>
          <w:rFonts w:ascii="Book Antiqua" w:eastAsia="Book Antiqua" w:hAnsi="Book Antiqua" w:cs="Book Antiqua"/>
          <w:color w:val="000000"/>
          <w:szCs w:val="30"/>
          <w:vertAlign w:val="superscript"/>
        </w:rPr>
        <w:t>[</w:t>
      </w:r>
      <w:proofErr w:type="gramEnd"/>
      <w:r w:rsidR="00811A93">
        <w:rPr>
          <w:rFonts w:ascii="Book Antiqua" w:eastAsia="Book Antiqua" w:hAnsi="Book Antiqua" w:cs="Book Antiqua"/>
          <w:color w:val="000000"/>
          <w:szCs w:val="30"/>
          <w:vertAlign w:val="superscript"/>
        </w:rPr>
        <w:t>6,17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0F04DEC" w14:textId="77777777" w:rsidR="00A77B3E" w:rsidRDefault="00A77B3E">
      <w:pPr>
        <w:spacing w:line="360" w:lineRule="auto"/>
        <w:jc w:val="both"/>
      </w:pPr>
    </w:p>
    <w:p w14:paraId="7DEA45D9" w14:textId="359CC5E1" w:rsidR="00A77B3E" w:rsidRDefault="0010420B" w:rsidP="00811A93">
      <w:pPr>
        <w:spacing w:line="360" w:lineRule="auto"/>
        <w:jc w:val="both"/>
      </w:pPr>
      <w:r>
        <w:rPr>
          <w:rFonts w:ascii="Book Antiqua" w:eastAsia="Book Antiqua" w:hAnsi="Book Antiqua" w:cs="Book Antiqua"/>
          <w:b/>
          <w:caps/>
          <w:color w:val="000000"/>
          <w:szCs w:val="22"/>
          <w:u w:val="single"/>
        </w:rPr>
        <w:t>Arthrogenic Muscles Inhibition</w:t>
      </w:r>
      <w:bookmarkStart w:id="6" w:name="_Hlk61967700"/>
      <w:r w:rsidR="004F7890">
        <w:rPr>
          <w:rFonts w:ascii="Book Antiqua" w:eastAsia="Book Antiqua" w:hAnsi="Book Antiqua" w:cs="Book Antiqua"/>
          <w:b/>
          <w:caps/>
          <w:color w:val="000000"/>
          <w:szCs w:val="22"/>
          <w:u w:val="single"/>
        </w:rPr>
        <w:t xml:space="preserve"> </w:t>
      </w:r>
      <w:r w:rsidR="00811A93" w:rsidRPr="00811A93">
        <w:rPr>
          <w:rFonts w:ascii="Book Antiqua" w:eastAsia="Book Antiqua" w:hAnsi="Book Antiqua" w:cs="Book Antiqua"/>
          <w:b/>
          <w:color w:val="000000"/>
          <w:u w:val="single"/>
        </w:rPr>
        <w:t>—</w:t>
      </w:r>
      <w:bookmarkEnd w:id="6"/>
      <w:r w:rsidR="004F7890">
        <w:rPr>
          <w:rFonts w:ascii="Book Antiqua" w:eastAsia="Book Antiqua" w:hAnsi="Book Antiqua" w:cs="Book Antiqua"/>
          <w:b/>
          <w:color w:val="000000"/>
          <w:u w:val="single"/>
        </w:rPr>
        <w:t xml:space="preserve"> </w:t>
      </w:r>
      <w:r>
        <w:rPr>
          <w:rFonts w:ascii="Book Antiqua" w:eastAsia="Book Antiqua" w:hAnsi="Book Antiqua" w:cs="Book Antiqua"/>
          <w:b/>
          <w:caps/>
          <w:color w:val="000000"/>
          <w:szCs w:val="22"/>
          <w:u w:val="single"/>
        </w:rPr>
        <w:t>Current Concepts</w:t>
      </w:r>
    </w:p>
    <w:p w14:paraId="0B5BB065" w14:textId="21E6FAFC" w:rsidR="00A77B3E" w:rsidRPr="00811A93" w:rsidRDefault="0010420B">
      <w:pPr>
        <w:spacing w:line="360" w:lineRule="auto"/>
        <w:jc w:val="both"/>
      </w:pPr>
      <w:r>
        <w:rPr>
          <w:rFonts w:ascii="Book Antiqua" w:eastAsia="Book Antiqua" w:hAnsi="Book Antiqua" w:cs="Book Antiqua"/>
          <w:color w:val="000000"/>
        </w:rPr>
        <w:t xml:space="preserve">The introductions summary definition of AMI as </w:t>
      </w:r>
      <w:r w:rsidRPr="00811A93">
        <w:rPr>
          <w:rFonts w:ascii="Book Antiqua" w:eastAsia="Book Antiqua" w:hAnsi="Book Antiqua" w:cs="Book Antiqua"/>
          <w:color w:val="000000"/>
        </w:rPr>
        <w:t>“… a neural activation deficit [of the muscles]”</w:t>
      </w:r>
      <w:r>
        <w:rPr>
          <w:rFonts w:ascii="Book Antiqua" w:eastAsia="Book Antiqua" w:hAnsi="Book Antiqua" w:cs="Book Antiqua"/>
          <w:color w:val="000000"/>
          <w:szCs w:val="30"/>
          <w:vertAlign w:val="superscript"/>
        </w:rPr>
        <w:t>[</w:t>
      </w:r>
      <w:r w:rsidR="00811A93">
        <w:rPr>
          <w:rFonts w:ascii="Book Antiqua" w:eastAsia="Book Antiqua" w:hAnsi="Book Antiqua" w:cs="Book Antiqua"/>
          <w:color w:val="000000"/>
          <w:szCs w:val="30"/>
          <w:vertAlign w:val="superscript"/>
        </w:rPr>
        <w:t>23</w:t>
      </w:r>
      <w:r>
        <w:rPr>
          <w:rFonts w:ascii="Book Antiqua" w:eastAsia="Book Antiqua" w:hAnsi="Book Antiqua" w:cs="Book Antiqua"/>
          <w:color w:val="000000"/>
          <w:vertAlign w:val="superscript"/>
        </w:rPr>
        <w:t>]</w:t>
      </w:r>
      <w:r>
        <w:rPr>
          <w:rFonts w:ascii="Book Antiqua" w:eastAsia="Book Antiqua" w:hAnsi="Book Antiqua" w:cs="Book Antiqua"/>
          <w:color w:val="000000"/>
        </w:rPr>
        <w:t>, can be further expanded and detailed through the current descriptive consensus of:</w:t>
      </w:r>
      <w:r w:rsidRPr="00811A93">
        <w:rPr>
          <w:rFonts w:ascii="Book Antiqua" w:eastAsia="Book Antiqua" w:hAnsi="Book Antiqua" w:cs="Book Antiqua"/>
          <w:color w:val="000000"/>
        </w:rPr>
        <w:t xml:space="preserve"> Periarticular muscle inhibition, often with associated atrophy, from modulation of motor neuron pools within the uninjured muscle/s, that prevents voluntary recruitment about a damaged or distended joint</w:t>
      </w:r>
      <w:r w:rsidRPr="00811A93">
        <w:rPr>
          <w:rFonts w:ascii="Book Antiqua" w:eastAsia="Book Antiqua" w:hAnsi="Book Antiqua" w:cs="Book Antiqua"/>
          <w:color w:val="000000"/>
          <w:szCs w:val="30"/>
          <w:vertAlign w:val="superscript"/>
        </w:rPr>
        <w:t>[</w:t>
      </w:r>
      <w:r w:rsidR="00811A93">
        <w:rPr>
          <w:rFonts w:ascii="Book Antiqua" w:eastAsia="Book Antiqua" w:hAnsi="Book Antiqua" w:cs="Book Antiqua"/>
          <w:color w:val="000000"/>
          <w:szCs w:val="30"/>
          <w:vertAlign w:val="superscript"/>
        </w:rPr>
        <w:t>21,57</w:t>
      </w:r>
      <w:r w:rsidRPr="00811A93">
        <w:rPr>
          <w:rFonts w:ascii="Book Antiqua" w:eastAsia="Book Antiqua" w:hAnsi="Book Antiqua" w:cs="Book Antiqua"/>
          <w:color w:val="000000"/>
          <w:vertAlign w:val="superscript"/>
        </w:rPr>
        <w:t>]</w:t>
      </w:r>
      <w:r w:rsidRPr="00811A93">
        <w:rPr>
          <w:rFonts w:ascii="Book Antiqua" w:eastAsia="Book Antiqua" w:hAnsi="Book Antiqua" w:cs="Book Antiqua"/>
          <w:color w:val="000000"/>
        </w:rPr>
        <w:t>, and may include the contralateral unaffected side</w:t>
      </w:r>
      <w:r w:rsidRPr="00811A93">
        <w:rPr>
          <w:rFonts w:ascii="Book Antiqua" w:eastAsia="Book Antiqua" w:hAnsi="Book Antiqua" w:cs="Book Antiqua"/>
          <w:color w:val="000000"/>
          <w:szCs w:val="30"/>
          <w:vertAlign w:val="superscript"/>
        </w:rPr>
        <w:t>[</w:t>
      </w:r>
      <w:r w:rsidR="00811A93">
        <w:rPr>
          <w:rFonts w:ascii="Book Antiqua" w:eastAsia="Book Antiqua" w:hAnsi="Book Antiqua" w:cs="Book Antiqua"/>
          <w:color w:val="000000"/>
          <w:szCs w:val="30"/>
          <w:vertAlign w:val="superscript"/>
        </w:rPr>
        <w:t>23</w:t>
      </w:r>
      <w:r w:rsidRPr="00811A93">
        <w:rPr>
          <w:rFonts w:ascii="Book Antiqua" w:eastAsia="Book Antiqua" w:hAnsi="Book Antiqua" w:cs="Book Antiqua"/>
          <w:color w:val="000000"/>
          <w:vertAlign w:val="superscript"/>
        </w:rPr>
        <w:t>]</w:t>
      </w:r>
      <w:r w:rsidRPr="00811A93">
        <w:rPr>
          <w:rFonts w:ascii="Book Antiqua" w:eastAsia="Book Antiqua" w:hAnsi="Book Antiqua" w:cs="Book Antiqua"/>
          <w:color w:val="000000"/>
        </w:rPr>
        <w:t xml:space="preserve">; where motor insufficiency and activation failure is a consequence of a presynaptic reflex reaction through neural inhibition and ongoing neural activation deficit of the muscles, due to compromised efferent drive in the local, </w:t>
      </w:r>
      <w:r w:rsidRPr="00811A93">
        <w:rPr>
          <w:rFonts w:ascii="Book Antiqua" w:eastAsia="Book Antiqua" w:hAnsi="Book Antiqua" w:cs="Book Antiqua"/>
          <w:color w:val="000000"/>
        </w:rPr>
        <w:lastRenderedPageBreak/>
        <w:t>spinal and supra-spinal pathways, resulting from aberrant afferent discharge from joint mechano-sensory receptors, which serves as a natural response to protect from further damage</w:t>
      </w:r>
      <w:r w:rsidRPr="00811A93">
        <w:rPr>
          <w:rFonts w:ascii="Book Antiqua" w:eastAsia="Book Antiqua" w:hAnsi="Book Antiqua" w:cs="Book Antiqua"/>
          <w:color w:val="000000"/>
          <w:szCs w:val="30"/>
          <w:vertAlign w:val="superscript"/>
        </w:rPr>
        <w:t>[</w:t>
      </w:r>
      <w:r w:rsidR="00811A93">
        <w:rPr>
          <w:rFonts w:ascii="Book Antiqua" w:eastAsia="Book Antiqua" w:hAnsi="Book Antiqua" w:cs="Book Antiqua"/>
          <w:color w:val="000000"/>
          <w:szCs w:val="30"/>
          <w:vertAlign w:val="superscript"/>
        </w:rPr>
        <w:t>18-23,57-60</w:t>
      </w:r>
      <w:r w:rsidRPr="00811A93">
        <w:rPr>
          <w:rFonts w:ascii="Book Antiqua" w:eastAsia="Book Antiqua" w:hAnsi="Book Antiqua" w:cs="Book Antiqua"/>
          <w:color w:val="000000"/>
          <w:vertAlign w:val="superscript"/>
        </w:rPr>
        <w:t>]</w:t>
      </w:r>
      <w:r w:rsidRPr="00811A93">
        <w:rPr>
          <w:rFonts w:ascii="Book Antiqua" w:eastAsia="Book Antiqua" w:hAnsi="Book Antiqua" w:cs="Book Antiqua"/>
          <w:color w:val="000000"/>
        </w:rPr>
        <w:t>.</w:t>
      </w:r>
    </w:p>
    <w:p w14:paraId="578ABFCC" w14:textId="6FE60E58" w:rsidR="00A77B3E" w:rsidRDefault="0010420B" w:rsidP="00811A93">
      <w:pPr>
        <w:spacing w:line="360" w:lineRule="auto"/>
        <w:ind w:firstLineChars="100" w:firstLine="240"/>
        <w:jc w:val="both"/>
      </w:pPr>
      <w:r>
        <w:rPr>
          <w:rFonts w:ascii="Book Antiqua" w:eastAsia="Book Antiqua" w:hAnsi="Book Antiqua" w:cs="Book Antiqua"/>
          <w:color w:val="000000"/>
        </w:rPr>
        <w:t xml:space="preserve">The distinction of AMI from ‘disuse atrophy’, which has no </w:t>
      </w:r>
      <w:r>
        <w:rPr>
          <w:rFonts w:ascii="Book Antiqua" w:eastAsia="Book Antiqua" w:hAnsi="Book Antiqua" w:cs="Book Antiqua"/>
          <w:color w:val="000000"/>
          <w:szCs w:val="23"/>
        </w:rPr>
        <w:t>central nervous system</w:t>
      </w:r>
      <w:r>
        <w:rPr>
          <w:rFonts w:ascii="Book Antiqua" w:eastAsia="Book Antiqua" w:hAnsi="Book Antiqua" w:cs="Book Antiqua"/>
          <w:color w:val="000000"/>
        </w:rPr>
        <w:t xml:space="preserve"> (CNS) or reflex </w:t>
      </w:r>
      <w:proofErr w:type="gramStart"/>
      <w:r>
        <w:rPr>
          <w:rFonts w:ascii="Book Antiqua" w:eastAsia="Book Antiqua" w:hAnsi="Book Antiqua" w:cs="Book Antiqua"/>
          <w:color w:val="000000"/>
        </w:rPr>
        <w:t>basis</w:t>
      </w:r>
      <w:r>
        <w:rPr>
          <w:rFonts w:ascii="Book Antiqua" w:eastAsia="Book Antiqua" w:hAnsi="Book Antiqua" w:cs="Book Antiqua"/>
          <w:color w:val="000000"/>
          <w:szCs w:val="30"/>
          <w:vertAlign w:val="superscript"/>
        </w:rPr>
        <w:t>[</w:t>
      </w:r>
      <w:proofErr w:type="gramEnd"/>
      <w:r w:rsidR="00811A93">
        <w:rPr>
          <w:rFonts w:ascii="Book Antiqua" w:eastAsia="Book Antiqua" w:hAnsi="Book Antiqua" w:cs="Book Antiqua"/>
          <w:color w:val="000000"/>
          <w:szCs w:val="30"/>
          <w:vertAlign w:val="superscript"/>
        </w:rPr>
        <w:t>58</w:t>
      </w:r>
      <w:r>
        <w:rPr>
          <w:rFonts w:ascii="Book Antiqua" w:eastAsia="Book Antiqua" w:hAnsi="Book Antiqua" w:cs="Book Antiqua"/>
          <w:color w:val="000000"/>
          <w:vertAlign w:val="superscript"/>
        </w:rPr>
        <w:t>]</w:t>
      </w:r>
      <w:r>
        <w:rPr>
          <w:rFonts w:ascii="Book Antiqua" w:eastAsia="Book Antiqua" w:hAnsi="Book Antiqua" w:cs="Book Antiqua"/>
          <w:color w:val="000000"/>
        </w:rPr>
        <w:t>, has been made since Hippocrates around 400BC</w:t>
      </w:r>
      <w:r>
        <w:rPr>
          <w:rFonts w:ascii="Book Antiqua" w:eastAsia="Book Antiqua" w:hAnsi="Book Antiqua" w:cs="Book Antiqua"/>
          <w:color w:val="000000"/>
          <w:szCs w:val="30"/>
          <w:vertAlign w:val="superscript"/>
        </w:rPr>
        <w:t>[</w:t>
      </w:r>
      <w:r w:rsidR="00811A93">
        <w:rPr>
          <w:rFonts w:ascii="Book Antiqua" w:eastAsia="Book Antiqua" w:hAnsi="Book Antiqua" w:cs="Book Antiqua"/>
          <w:color w:val="000000"/>
          <w:szCs w:val="30"/>
          <w:vertAlign w:val="superscript"/>
        </w:rPr>
        <w:t>61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the specific mechanism eliciting and controlling AMI remains unclear in all recent </w:t>
      </w:r>
      <w:proofErr w:type="gramStart"/>
      <w:r>
        <w:rPr>
          <w:rFonts w:ascii="Book Antiqua" w:eastAsia="Book Antiqua" w:hAnsi="Book Antiqua" w:cs="Book Antiqua"/>
          <w:color w:val="000000"/>
        </w:rPr>
        <w:t>publications</w:t>
      </w:r>
      <w:r>
        <w:rPr>
          <w:rFonts w:ascii="Book Antiqua" w:eastAsia="Book Antiqua" w:hAnsi="Book Antiqua" w:cs="Book Antiqua"/>
          <w:color w:val="000000"/>
          <w:szCs w:val="30"/>
          <w:vertAlign w:val="superscript"/>
        </w:rPr>
        <w:t>[</w:t>
      </w:r>
      <w:proofErr w:type="gramEnd"/>
      <w:r w:rsidR="00811A93">
        <w:rPr>
          <w:rFonts w:ascii="Book Antiqua" w:eastAsia="Book Antiqua" w:hAnsi="Book Antiqua" w:cs="Book Antiqua"/>
          <w:color w:val="000000"/>
          <w:szCs w:val="30"/>
          <w:vertAlign w:val="superscript"/>
        </w:rPr>
        <w:t>22,62</w:t>
      </w:r>
      <w:r>
        <w:rPr>
          <w:rFonts w:ascii="Book Antiqua" w:eastAsia="Book Antiqua" w:hAnsi="Book Antiqua" w:cs="Book Antiqua"/>
          <w:color w:val="000000"/>
          <w:vertAlign w:val="superscript"/>
        </w:rPr>
        <w:t>]</w:t>
      </w:r>
      <w:r>
        <w:rPr>
          <w:rFonts w:ascii="Book Antiqua" w:eastAsia="Book Antiqua" w:hAnsi="Book Antiqua" w:cs="Book Antiqua"/>
          <w:color w:val="000000"/>
        </w:rPr>
        <w:t>, and has predominantly been postulated from the recognized actions and effects following knee joint injury</w:t>
      </w:r>
      <w:r>
        <w:rPr>
          <w:rFonts w:ascii="Book Antiqua" w:eastAsia="Book Antiqua" w:hAnsi="Book Antiqua" w:cs="Book Antiqua"/>
          <w:color w:val="000000"/>
          <w:szCs w:val="30"/>
          <w:vertAlign w:val="superscript"/>
        </w:rPr>
        <w:t>[</w:t>
      </w:r>
      <w:r w:rsidR="00811A93">
        <w:rPr>
          <w:rFonts w:ascii="Book Antiqua" w:eastAsia="Book Antiqua" w:hAnsi="Book Antiqua" w:cs="Book Antiqua"/>
          <w:color w:val="000000"/>
          <w:szCs w:val="30"/>
          <w:vertAlign w:val="superscript"/>
        </w:rPr>
        <w:t>6,23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Consequently, though the physiological neuro-motor basis of AMI remains poorly understood, significant investigation continues, particularly research into the cerebral-based mechanisms of </w:t>
      </w:r>
      <w:proofErr w:type="gramStart"/>
      <w:r>
        <w:rPr>
          <w:rFonts w:ascii="Book Antiqua" w:eastAsia="Book Antiqua" w:hAnsi="Book Antiqua" w:cs="Book Antiqua"/>
          <w:color w:val="000000"/>
        </w:rPr>
        <w:t>AMI</w:t>
      </w:r>
      <w:r>
        <w:rPr>
          <w:rFonts w:ascii="Book Antiqua" w:eastAsia="Book Antiqua" w:hAnsi="Book Antiqua" w:cs="Book Antiqua"/>
          <w:color w:val="000000"/>
          <w:szCs w:val="30"/>
          <w:vertAlign w:val="superscript"/>
        </w:rPr>
        <w:t>[</w:t>
      </w:r>
      <w:proofErr w:type="gramEnd"/>
      <w:r w:rsidR="00811A93">
        <w:rPr>
          <w:rFonts w:ascii="Book Antiqua" w:eastAsia="Book Antiqua" w:hAnsi="Book Antiqua" w:cs="Book Antiqua"/>
          <w:color w:val="000000"/>
          <w:szCs w:val="30"/>
          <w:vertAlign w:val="superscript"/>
        </w:rPr>
        <w:t>22,63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0ECDC4A" w14:textId="75608B1A" w:rsidR="00A77B3E" w:rsidRDefault="0010420B" w:rsidP="00811A93">
      <w:pPr>
        <w:spacing w:line="360" w:lineRule="auto"/>
        <w:ind w:firstLineChars="100" w:firstLine="240"/>
        <w:jc w:val="both"/>
      </w:pPr>
      <w:r>
        <w:rPr>
          <w:rFonts w:ascii="Book Antiqua" w:eastAsia="Book Antiqua" w:hAnsi="Book Antiqua" w:cs="Book Antiqua"/>
          <w:color w:val="000000"/>
        </w:rPr>
        <w:t xml:space="preserve">Clinically AMI results in an inability to completely activate the periarticular muscles as the available volume of motor units is </w:t>
      </w:r>
      <w:proofErr w:type="gramStart"/>
      <w:r>
        <w:rPr>
          <w:rFonts w:ascii="Book Antiqua" w:eastAsia="Book Antiqua" w:hAnsi="Book Antiqua" w:cs="Book Antiqua"/>
          <w:color w:val="000000"/>
        </w:rPr>
        <w:t>reduced</w:t>
      </w:r>
      <w:r>
        <w:rPr>
          <w:rFonts w:ascii="Book Antiqua" w:eastAsia="Book Antiqua" w:hAnsi="Book Antiqua" w:cs="Book Antiqua"/>
          <w:color w:val="000000"/>
          <w:szCs w:val="30"/>
          <w:vertAlign w:val="superscript"/>
        </w:rPr>
        <w:t>[</w:t>
      </w:r>
      <w:proofErr w:type="gramEnd"/>
      <w:r w:rsidR="00811A93">
        <w:rPr>
          <w:rFonts w:ascii="Book Antiqua" w:eastAsia="Book Antiqua" w:hAnsi="Book Antiqua" w:cs="Book Antiqua"/>
          <w:color w:val="000000"/>
          <w:szCs w:val="30"/>
          <w:vertAlign w:val="superscript"/>
        </w:rPr>
        <w:t>20,21</w:t>
      </w:r>
      <w:r>
        <w:rPr>
          <w:rFonts w:ascii="Book Antiqua" w:eastAsia="Book Antiqua" w:hAnsi="Book Antiqua" w:cs="Book Antiqua"/>
          <w:color w:val="000000"/>
          <w:vertAlign w:val="superscript"/>
        </w:rPr>
        <w:t>]</w:t>
      </w:r>
      <w:r>
        <w:rPr>
          <w:rFonts w:ascii="Book Antiqua" w:eastAsia="Book Antiqua" w:hAnsi="Book Antiqua" w:cs="Book Antiqua"/>
          <w:color w:val="000000"/>
        </w:rPr>
        <w:t>. This leads to a ‘vicious circle</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811A93">
        <w:rPr>
          <w:rFonts w:ascii="Book Antiqua" w:eastAsia="Book Antiqua" w:hAnsi="Book Antiqua" w:cs="Book Antiqua"/>
          <w:color w:val="000000"/>
          <w:szCs w:val="30"/>
          <w:vertAlign w:val="superscript"/>
        </w:rPr>
        <w:t>19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of atrophy, weakness, damage, and dysfunction</w:t>
      </w:r>
      <w:r>
        <w:rPr>
          <w:rFonts w:ascii="Book Antiqua" w:eastAsia="Book Antiqua" w:hAnsi="Book Antiqua" w:cs="Book Antiqua"/>
          <w:color w:val="000000"/>
          <w:szCs w:val="30"/>
          <w:vertAlign w:val="superscript"/>
        </w:rPr>
        <w:t>[</w:t>
      </w:r>
      <w:r w:rsidR="00811A93">
        <w:rPr>
          <w:rFonts w:ascii="Book Antiqua" w:eastAsia="Book Antiqua" w:hAnsi="Book Antiqua" w:cs="Book Antiqua"/>
          <w:color w:val="000000"/>
          <w:szCs w:val="30"/>
          <w:vertAlign w:val="superscript"/>
        </w:rPr>
        <w:t>59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Consequently, AMI is consistent across different joints and joint pathologies throughout the body, and often most severe in the acute stage of joint </w:t>
      </w:r>
      <w:proofErr w:type="gramStart"/>
      <w:r>
        <w:rPr>
          <w:rFonts w:ascii="Book Antiqua" w:eastAsia="Book Antiqua" w:hAnsi="Book Antiqua" w:cs="Book Antiqua"/>
          <w:color w:val="000000"/>
        </w:rPr>
        <w:t>damage</w:t>
      </w:r>
      <w:r>
        <w:rPr>
          <w:rFonts w:ascii="Book Antiqua" w:eastAsia="Book Antiqua" w:hAnsi="Book Antiqua" w:cs="Book Antiqua"/>
          <w:color w:val="000000"/>
          <w:szCs w:val="30"/>
          <w:vertAlign w:val="superscript"/>
        </w:rPr>
        <w:t>[</w:t>
      </w:r>
      <w:proofErr w:type="gramEnd"/>
      <w:r w:rsidR="00811A93">
        <w:rPr>
          <w:rFonts w:ascii="Book Antiqua" w:eastAsia="Book Antiqua" w:hAnsi="Book Antiqua" w:cs="Book Antiqua"/>
          <w:color w:val="000000"/>
          <w:szCs w:val="30"/>
          <w:vertAlign w:val="superscript"/>
        </w:rPr>
        <w:t>21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level of afferent discharge from changes in the articular sensory receptors is determined by several factors. Consequently, the mechanisms that drive the severity of AMI presentation are: the severity of the damage to the joint, distention due to inflammation and effusion, joint </w:t>
      </w:r>
      <w:proofErr w:type="gramStart"/>
      <w:r>
        <w:rPr>
          <w:rFonts w:ascii="Book Antiqua" w:eastAsia="Book Antiqua" w:hAnsi="Book Antiqua" w:cs="Book Antiqua"/>
          <w:color w:val="000000"/>
        </w:rPr>
        <w:t>laxity</w:t>
      </w:r>
      <w:r>
        <w:rPr>
          <w:rFonts w:ascii="Book Antiqua" w:eastAsia="Book Antiqua" w:hAnsi="Book Antiqua" w:cs="Book Antiqua"/>
          <w:color w:val="000000"/>
          <w:szCs w:val="30"/>
          <w:vertAlign w:val="superscript"/>
        </w:rPr>
        <w:t>[</w:t>
      </w:r>
      <w:proofErr w:type="gramEnd"/>
      <w:r w:rsidR="00811A93">
        <w:rPr>
          <w:rFonts w:ascii="Book Antiqua" w:eastAsia="Book Antiqua" w:hAnsi="Book Antiqua" w:cs="Book Antiqua"/>
          <w:color w:val="000000"/>
          <w:szCs w:val="30"/>
          <w:vertAlign w:val="superscript"/>
        </w:rPr>
        <w:t>6,20,23</w:t>
      </w:r>
      <w:r>
        <w:rPr>
          <w:rFonts w:ascii="Book Antiqua" w:eastAsia="Book Antiqua" w:hAnsi="Book Antiqua" w:cs="Book Antiqua"/>
          <w:color w:val="000000"/>
          <w:vertAlign w:val="superscript"/>
        </w:rPr>
        <w:t>]</w:t>
      </w:r>
      <w:r>
        <w:rPr>
          <w:rFonts w:ascii="Book Antiqua" w:eastAsia="Book Antiqua" w:hAnsi="Book Antiqua" w:cs="Book Antiqua"/>
          <w:color w:val="000000"/>
        </w:rPr>
        <w:t>, the angular position of the affected joint/s, and time-duration since the injury</w:t>
      </w:r>
      <w:r>
        <w:rPr>
          <w:rFonts w:ascii="Book Antiqua" w:eastAsia="Book Antiqua" w:hAnsi="Book Antiqua" w:cs="Book Antiqua"/>
          <w:color w:val="000000"/>
          <w:szCs w:val="30"/>
          <w:vertAlign w:val="superscript"/>
        </w:rPr>
        <w:t>[</w:t>
      </w:r>
      <w:r w:rsidR="00811A93">
        <w:rPr>
          <w:rFonts w:ascii="Book Antiqua" w:eastAsia="Book Antiqua" w:hAnsi="Book Antiqua" w:cs="Book Antiqua"/>
          <w:color w:val="000000"/>
          <w:szCs w:val="30"/>
          <w:vertAlign w:val="superscript"/>
        </w:rPr>
        <w:t>21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These factors, subsequently, initiate changes at all levels of the </w:t>
      </w:r>
      <w:proofErr w:type="gramStart"/>
      <w:r>
        <w:rPr>
          <w:rFonts w:ascii="Book Antiqua" w:eastAsia="Book Antiqua" w:hAnsi="Book Antiqua" w:cs="Book Antiqua"/>
          <w:color w:val="000000"/>
        </w:rPr>
        <w:t>CNS</w:t>
      </w:r>
      <w:r>
        <w:rPr>
          <w:rFonts w:ascii="Book Antiqua" w:eastAsia="Book Antiqua" w:hAnsi="Book Antiqua" w:cs="Book Antiqua"/>
          <w:color w:val="000000"/>
          <w:szCs w:val="30"/>
          <w:vertAlign w:val="superscript"/>
        </w:rPr>
        <w:t>[</w:t>
      </w:r>
      <w:proofErr w:type="gramEnd"/>
      <w:r w:rsidR="00811A93">
        <w:rPr>
          <w:rFonts w:ascii="Book Antiqua" w:eastAsia="Book Antiqua" w:hAnsi="Book Antiqua" w:cs="Book Antiqua"/>
          <w:color w:val="000000"/>
          <w:szCs w:val="30"/>
          <w:vertAlign w:val="superscript"/>
        </w:rPr>
        <w:t>21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is expanded on below and in </w:t>
      </w:r>
      <w:r w:rsidR="00811A93" w:rsidRPr="00320D46">
        <w:rPr>
          <w:rFonts w:ascii="Book Antiqua" w:eastAsia="Book Antiqua" w:hAnsi="Book Antiqua" w:cs="Book Antiqua" w:hint="eastAsia"/>
          <w:color w:val="000000"/>
        </w:rPr>
        <w:t>Supplementary material</w:t>
      </w:r>
      <w:r w:rsidR="00811A93">
        <w:rPr>
          <w:rFonts w:ascii="Book Antiqua" w:eastAsia="Book Antiqua" w:hAnsi="Book Antiqua" w:cs="Book Antiqua"/>
          <w:color w:val="000000"/>
        </w:rPr>
        <w:t xml:space="preserve">, </w:t>
      </w:r>
      <w:r>
        <w:rPr>
          <w:rFonts w:ascii="Book Antiqua" w:eastAsia="Book Antiqua" w:hAnsi="Book Antiqua" w:cs="Book Antiqua"/>
          <w:color w:val="000000"/>
        </w:rPr>
        <w:t>Appendix</w:t>
      </w:r>
      <w:r w:rsidR="00811A93">
        <w:rPr>
          <w:rFonts w:ascii="Book Antiqua" w:eastAsia="Book Antiqua" w:hAnsi="Book Antiqua" w:cs="Book Antiqua"/>
          <w:color w:val="000000"/>
        </w:rPr>
        <w:t xml:space="preserve"> </w:t>
      </w:r>
      <w:r>
        <w:rPr>
          <w:rFonts w:ascii="Book Antiqua" w:eastAsia="Book Antiqua" w:hAnsi="Book Antiqua" w:cs="Book Antiqua"/>
          <w:color w:val="000000"/>
        </w:rPr>
        <w:t>2.</w:t>
      </w:r>
    </w:p>
    <w:p w14:paraId="37CF1135" w14:textId="77777777" w:rsidR="00A77B3E" w:rsidRDefault="00A77B3E" w:rsidP="00811A93">
      <w:pPr>
        <w:spacing w:line="360" w:lineRule="auto"/>
        <w:jc w:val="both"/>
      </w:pPr>
    </w:p>
    <w:p w14:paraId="1DD3EDF1" w14:textId="530681FC" w:rsidR="00A77B3E" w:rsidRPr="00811A93" w:rsidRDefault="0010420B">
      <w:pPr>
        <w:spacing w:line="360" w:lineRule="auto"/>
        <w:jc w:val="both"/>
        <w:rPr>
          <w:b/>
          <w:bCs/>
          <w:i/>
          <w:iCs/>
        </w:rPr>
      </w:pPr>
      <w:r w:rsidRPr="00811A93">
        <w:rPr>
          <w:rFonts w:ascii="Book Antiqua" w:eastAsia="Book Antiqua" w:hAnsi="Book Antiqua" w:cs="Book Antiqua"/>
          <w:b/>
          <w:bCs/>
          <w:i/>
          <w:iCs/>
          <w:caps/>
          <w:color w:val="000000"/>
        </w:rPr>
        <w:t>AMI</w:t>
      </w:r>
      <w:r w:rsidR="005A21F8">
        <w:rPr>
          <w:rFonts w:ascii="Book Antiqua" w:eastAsia="Book Antiqua" w:hAnsi="Book Antiqua" w:cs="Book Antiqua"/>
          <w:b/>
          <w:bCs/>
          <w:i/>
          <w:iCs/>
          <w:caps/>
          <w:color w:val="000000"/>
        </w:rPr>
        <w:t xml:space="preserve"> </w:t>
      </w:r>
      <w:r w:rsidR="00811A93" w:rsidRPr="00811A93">
        <w:rPr>
          <w:rFonts w:ascii="Book Antiqua" w:eastAsia="Book Antiqua" w:hAnsi="Book Antiqua" w:cs="Book Antiqua"/>
          <w:b/>
          <w:bCs/>
          <w:i/>
          <w:iCs/>
          <w:color w:val="000000"/>
        </w:rPr>
        <w:t>—</w:t>
      </w:r>
      <w:r w:rsidR="005A21F8">
        <w:rPr>
          <w:rFonts w:ascii="Book Antiqua" w:eastAsia="Book Antiqua" w:hAnsi="Book Antiqua" w:cs="Book Antiqua"/>
          <w:b/>
          <w:bCs/>
          <w:i/>
          <w:iCs/>
          <w:color w:val="000000"/>
        </w:rPr>
        <w:t xml:space="preserve"> </w:t>
      </w:r>
      <w:r w:rsidR="00811A93" w:rsidRPr="00811A93">
        <w:rPr>
          <w:rFonts w:ascii="Book Antiqua" w:eastAsia="Book Antiqua" w:hAnsi="Book Antiqua" w:cs="Book Antiqua"/>
          <w:b/>
          <w:bCs/>
          <w:i/>
          <w:iCs/>
          <w:color w:val="000000"/>
        </w:rPr>
        <w:t>neurophysiology of</w:t>
      </w:r>
      <w:r w:rsidRPr="00811A93">
        <w:rPr>
          <w:rFonts w:ascii="Book Antiqua" w:eastAsia="Book Antiqua" w:hAnsi="Book Antiqua" w:cs="Book Antiqua"/>
          <w:b/>
          <w:bCs/>
          <w:i/>
          <w:iCs/>
          <w:caps/>
          <w:color w:val="000000"/>
        </w:rPr>
        <w:t xml:space="preserve"> AMI</w:t>
      </w:r>
      <w:r w:rsidR="00811A93" w:rsidRPr="00811A93">
        <w:rPr>
          <w:rFonts w:ascii="Book Antiqua" w:eastAsia="Book Antiqua" w:hAnsi="Book Antiqua" w:cs="Book Antiqua"/>
          <w:b/>
          <w:bCs/>
          <w:i/>
          <w:iCs/>
          <w:color w:val="000000"/>
        </w:rPr>
        <w:t xml:space="preserve"> actions within the </w:t>
      </w:r>
      <w:r w:rsidRPr="00811A93">
        <w:rPr>
          <w:rFonts w:ascii="Book Antiqua" w:eastAsia="Book Antiqua" w:hAnsi="Book Antiqua" w:cs="Book Antiqua"/>
          <w:b/>
          <w:bCs/>
          <w:i/>
          <w:iCs/>
          <w:caps/>
          <w:color w:val="000000"/>
        </w:rPr>
        <w:t>CNS</w:t>
      </w:r>
    </w:p>
    <w:p w14:paraId="665C03E0" w14:textId="293F2EB1" w:rsidR="00A77B3E" w:rsidRDefault="0010420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mechanisms of action for AMI initiated by neural pathways at </w:t>
      </w:r>
      <w:r w:rsidRPr="00811A93">
        <w:rPr>
          <w:rFonts w:ascii="Book Antiqua" w:eastAsia="Book Antiqua" w:hAnsi="Book Antiqua" w:cs="Book Antiqua"/>
          <w:color w:val="000000"/>
        </w:rPr>
        <w:t>the local/peripheral, spinal, and supra-spinal/central levels of the CNS are summari</w:t>
      </w:r>
      <w:r w:rsidR="00811A93">
        <w:rPr>
          <w:rFonts w:ascii="Book Antiqua" w:eastAsia="Book Antiqua" w:hAnsi="Book Antiqua" w:cs="Book Antiqua"/>
          <w:color w:val="000000"/>
        </w:rPr>
        <w:t>z</w:t>
      </w:r>
      <w:r w:rsidRPr="00811A93">
        <w:rPr>
          <w:rFonts w:ascii="Book Antiqua" w:eastAsia="Book Antiqua" w:hAnsi="Book Antiqua" w:cs="Book Antiqua"/>
          <w:color w:val="000000"/>
        </w:rPr>
        <w:t>ed as</w:t>
      </w:r>
      <w:r>
        <w:rPr>
          <w:rFonts w:ascii="Book Antiqua" w:eastAsia="Book Antiqua" w:hAnsi="Book Antiqua" w:cs="Book Antiqua"/>
          <w:color w:val="000000"/>
        </w:rPr>
        <w:t xml:space="preserve"> follows.</w:t>
      </w:r>
    </w:p>
    <w:p w14:paraId="14336013" w14:textId="77777777" w:rsidR="00811A93" w:rsidRDefault="00811A93">
      <w:pPr>
        <w:spacing w:line="360" w:lineRule="auto"/>
        <w:jc w:val="both"/>
      </w:pPr>
    </w:p>
    <w:p w14:paraId="6AE42BA5" w14:textId="72B67277" w:rsidR="00A77B3E" w:rsidRDefault="0010420B">
      <w:pPr>
        <w:spacing w:line="360" w:lineRule="auto"/>
        <w:jc w:val="both"/>
      </w:pPr>
      <w:r w:rsidRPr="00811A93">
        <w:rPr>
          <w:rFonts w:ascii="Book Antiqua" w:eastAsia="Book Antiqua" w:hAnsi="Book Antiqua" w:cs="Book Antiqua"/>
          <w:b/>
          <w:bCs/>
          <w:color w:val="000000"/>
        </w:rPr>
        <w:t>Local/</w:t>
      </w:r>
      <w:r w:rsidR="00811A93" w:rsidRPr="00811A93">
        <w:rPr>
          <w:rFonts w:ascii="Book Antiqua" w:eastAsia="Book Antiqua" w:hAnsi="Book Antiqua" w:cs="Book Antiqua"/>
          <w:b/>
          <w:bCs/>
          <w:color w:val="000000"/>
        </w:rPr>
        <w:t>peripheral level c</w:t>
      </w:r>
      <w:r w:rsidRPr="00811A93">
        <w:rPr>
          <w:rFonts w:ascii="Book Antiqua" w:eastAsia="Book Antiqua" w:hAnsi="Book Antiqua" w:cs="Book Antiqua"/>
          <w:b/>
          <w:bCs/>
          <w:color w:val="000000"/>
        </w:rPr>
        <w:t>hanges</w:t>
      </w:r>
      <w:r w:rsidR="00811A93">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These are a consequence of sustained tissue damage that alters muscle resting motor thresholds, and articular sensory receptor afferent </w:t>
      </w:r>
      <w:proofErr w:type="gramStart"/>
      <w:r>
        <w:rPr>
          <w:rFonts w:ascii="Book Antiqua" w:eastAsia="Book Antiqua" w:hAnsi="Book Antiqua" w:cs="Book Antiqua"/>
          <w:color w:val="000000"/>
        </w:rPr>
        <w:t>discharge</w:t>
      </w:r>
      <w:r>
        <w:rPr>
          <w:rFonts w:ascii="Book Antiqua" w:eastAsia="Book Antiqua" w:hAnsi="Book Antiqua" w:cs="Book Antiqua"/>
          <w:color w:val="000000"/>
          <w:szCs w:val="30"/>
          <w:vertAlign w:val="superscript"/>
        </w:rPr>
        <w:t>[</w:t>
      </w:r>
      <w:proofErr w:type="gramEnd"/>
      <w:r w:rsidR="00811A93">
        <w:rPr>
          <w:rFonts w:ascii="Book Antiqua" w:eastAsia="Book Antiqua" w:hAnsi="Book Antiqua" w:cs="Book Antiqua"/>
          <w:color w:val="000000"/>
          <w:szCs w:val="30"/>
          <w:vertAlign w:val="superscript"/>
        </w:rPr>
        <w:t>6,19,20,58,64]</w:t>
      </w:r>
      <w:r>
        <w:rPr>
          <w:rFonts w:ascii="Book Antiqua" w:eastAsia="Book Antiqua" w:hAnsi="Book Antiqua" w:cs="Book Antiqua"/>
          <w:color w:val="000000"/>
        </w:rPr>
        <w:t xml:space="preserve">. These predominantly include loss or irregularity of the affected </w:t>
      </w:r>
      <w:r>
        <w:rPr>
          <w:rFonts w:ascii="Book Antiqua" w:eastAsia="Book Antiqua" w:hAnsi="Book Antiqua" w:cs="Book Antiqua"/>
          <w:color w:val="000000"/>
        </w:rPr>
        <w:lastRenderedPageBreak/>
        <w:t xml:space="preserve">articular sensory receptors themselves, joint laxity, and joint damage from distention due to swelling and/or </w:t>
      </w:r>
      <w:proofErr w:type="gramStart"/>
      <w:r>
        <w:rPr>
          <w:rFonts w:ascii="Book Antiqua" w:eastAsia="Book Antiqua" w:hAnsi="Book Antiqua" w:cs="Book Antiqua"/>
          <w:color w:val="000000"/>
        </w:rPr>
        <w:t>inflammation</w:t>
      </w:r>
      <w:r>
        <w:rPr>
          <w:rFonts w:ascii="Book Antiqua" w:eastAsia="Book Antiqua" w:hAnsi="Book Antiqua" w:cs="Book Antiqua"/>
          <w:color w:val="000000"/>
          <w:szCs w:val="30"/>
          <w:vertAlign w:val="superscript"/>
        </w:rPr>
        <w:t>[</w:t>
      </w:r>
      <w:proofErr w:type="gramEnd"/>
      <w:r w:rsidR="00811A93">
        <w:rPr>
          <w:rFonts w:ascii="Book Antiqua" w:eastAsia="Book Antiqua" w:hAnsi="Book Antiqua" w:cs="Book Antiqua"/>
          <w:color w:val="000000"/>
          <w:szCs w:val="30"/>
          <w:vertAlign w:val="superscript"/>
        </w:rPr>
        <w:t>21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E6B5BD7" w14:textId="2E83C740" w:rsidR="00A77B3E" w:rsidRDefault="0010420B" w:rsidP="009E1D36">
      <w:pPr>
        <w:spacing w:line="360" w:lineRule="auto"/>
        <w:ind w:firstLineChars="100" w:firstLine="240"/>
        <w:jc w:val="both"/>
      </w:pPr>
      <w:r w:rsidRPr="00811A93">
        <w:rPr>
          <w:rFonts w:ascii="Book Antiqua" w:eastAsia="Book Antiqua" w:hAnsi="Book Antiqua" w:cs="Book Antiqua"/>
          <w:color w:val="000000"/>
        </w:rPr>
        <w:t xml:space="preserve">For articular sensory receptors, </w:t>
      </w:r>
      <w:r>
        <w:rPr>
          <w:rFonts w:ascii="Book Antiqua" w:eastAsia="Book Antiqua" w:hAnsi="Book Antiqua" w:cs="Book Antiqua"/>
          <w:color w:val="000000"/>
        </w:rPr>
        <w:t>the degree of joint structural trauma affects the level of damaged local nerve endings</w:t>
      </w:r>
      <w:r w:rsidR="009E1D36" w:rsidRPr="00B41232">
        <w:rPr>
          <w:rFonts w:ascii="Book Antiqua" w:eastAsia="Book Antiqua" w:hAnsi="Book Antiqua" w:cs="Book Antiqua"/>
          <w:color w:val="000000"/>
        </w:rPr>
        <w:t>,</w:t>
      </w:r>
      <w:r>
        <w:rPr>
          <w:rFonts w:ascii="Book Antiqua" w:eastAsia="Book Antiqua" w:hAnsi="Book Antiqua" w:cs="Book Antiqua"/>
          <w:color w:val="000000"/>
        </w:rPr>
        <w:t xml:space="preserve"> wit</w:t>
      </w:r>
      <w:r w:rsidRPr="00650284">
        <w:rPr>
          <w:rFonts w:ascii="Book Antiqua" w:eastAsia="Book Antiqua" w:hAnsi="Book Antiqua" w:cs="Book Antiqua"/>
          <w:color w:val="000000"/>
        </w:rPr>
        <w:t>h decreases in</w:t>
      </w:r>
      <w:r>
        <w:rPr>
          <w:rFonts w:ascii="Book Antiqua" w:eastAsia="Book Antiqua" w:hAnsi="Book Antiqua" w:cs="Book Antiqua"/>
          <w:color w:val="000000"/>
        </w:rPr>
        <w:t xml:space="preserve"> afferent output when the sensory endings are </w:t>
      </w:r>
      <w:proofErr w:type="gramStart"/>
      <w:r>
        <w:rPr>
          <w:rFonts w:ascii="Book Antiqua" w:eastAsia="Book Antiqua" w:hAnsi="Book Antiqua" w:cs="Book Antiqua"/>
          <w:color w:val="000000"/>
        </w:rPr>
        <w:t>damaged</w:t>
      </w:r>
      <w:r>
        <w:rPr>
          <w:rFonts w:ascii="Book Antiqua" w:eastAsia="Book Antiqua" w:hAnsi="Book Antiqua" w:cs="Book Antiqua"/>
          <w:color w:val="000000"/>
          <w:szCs w:val="30"/>
          <w:vertAlign w:val="superscript"/>
        </w:rPr>
        <w:t>[</w:t>
      </w:r>
      <w:proofErr w:type="gramEnd"/>
      <w:r w:rsidR="00650284">
        <w:rPr>
          <w:rFonts w:ascii="Book Antiqua" w:eastAsia="Book Antiqua" w:hAnsi="Book Antiqua" w:cs="Book Antiqua"/>
          <w:color w:val="000000"/>
          <w:szCs w:val="30"/>
          <w:vertAlign w:val="superscript"/>
        </w:rPr>
        <w:t>59,65</w:t>
      </w:r>
      <w:r>
        <w:rPr>
          <w:rFonts w:ascii="Book Antiqua" w:eastAsia="Book Antiqua" w:hAnsi="Book Antiqua" w:cs="Book Antiqua"/>
          <w:color w:val="000000"/>
          <w:vertAlign w:val="superscript"/>
        </w:rPr>
        <w:t>]</w:t>
      </w:r>
      <w:r>
        <w:rPr>
          <w:rFonts w:ascii="Book Antiqua" w:eastAsia="Book Antiqua" w:hAnsi="Book Antiqua" w:cs="Book Antiqua"/>
          <w:color w:val="000000"/>
        </w:rPr>
        <w:t>, but</w:t>
      </w:r>
      <w:r w:rsidRPr="00650284">
        <w:rPr>
          <w:rFonts w:ascii="Book Antiqua" w:eastAsia="Book Antiqua" w:hAnsi="Book Antiqua" w:cs="Book Antiqua"/>
          <w:color w:val="000000"/>
        </w:rPr>
        <w:t xml:space="preserve"> increases </w:t>
      </w:r>
      <w:r>
        <w:rPr>
          <w:rFonts w:ascii="Book Antiqua" w:eastAsia="Book Antiqua" w:hAnsi="Book Antiqua" w:cs="Book Antiqua"/>
          <w:color w:val="000000"/>
        </w:rPr>
        <w:t>with distention and joint laxity, which accounts for the strong association with AMI</w:t>
      </w:r>
      <w:r>
        <w:rPr>
          <w:rFonts w:ascii="Book Antiqua" w:eastAsia="Book Antiqua" w:hAnsi="Book Antiqua" w:cs="Book Antiqua"/>
          <w:color w:val="000000"/>
          <w:szCs w:val="30"/>
          <w:vertAlign w:val="superscript"/>
        </w:rPr>
        <w:t>[</w:t>
      </w:r>
      <w:r w:rsidR="00650284">
        <w:rPr>
          <w:rFonts w:ascii="Book Antiqua" w:eastAsia="Book Antiqua" w:hAnsi="Book Antiqua" w:cs="Book Antiqua"/>
          <w:color w:val="000000"/>
          <w:szCs w:val="30"/>
          <w:vertAlign w:val="superscript"/>
        </w:rPr>
        <w:t>21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Pr="00650284">
        <w:rPr>
          <w:rFonts w:ascii="Book Antiqua" w:eastAsia="Book Antiqua" w:hAnsi="Book Antiqua" w:cs="Book Antiqua"/>
          <w:color w:val="000000"/>
        </w:rPr>
        <w:t xml:space="preserve"> With joint laxity </w:t>
      </w:r>
      <w:r>
        <w:rPr>
          <w:rFonts w:ascii="Book Antiqua" w:eastAsia="Book Antiqua" w:hAnsi="Book Antiqua" w:cs="Book Antiqua"/>
          <w:color w:val="000000"/>
        </w:rPr>
        <w:t xml:space="preserve">there is altered sensory receptor activation. The presence of structural damage, and/or degenerative change, enables increased intra-articular movement </w:t>
      </w:r>
      <w:r w:rsidR="009E1D36" w:rsidRPr="00B41232">
        <w:rPr>
          <w:rFonts w:ascii="Book Antiqua" w:eastAsia="Book Antiqua" w:hAnsi="Book Antiqua" w:cs="Book Antiqua"/>
          <w:color w:val="000000"/>
        </w:rPr>
        <w:t>and</w:t>
      </w:r>
      <w:r w:rsidR="009E1D36">
        <w:rPr>
          <w:rFonts w:ascii="Book Antiqua" w:eastAsia="Book Antiqua" w:hAnsi="Book Antiqua" w:cs="Book Antiqua"/>
          <w:color w:val="000000"/>
        </w:rPr>
        <w:t xml:space="preserve"> </w:t>
      </w:r>
      <w:r>
        <w:rPr>
          <w:rFonts w:ascii="Book Antiqua" w:eastAsia="Book Antiqua" w:hAnsi="Book Antiqua" w:cs="Book Antiqua"/>
          <w:color w:val="000000"/>
        </w:rPr>
        <w:t>joint surface translation, which increases mechanoreceptor and nociceptor activation. This in-turn signals the joints range of movement limits. Consequently, anomalous sensory recepto</w:t>
      </w:r>
      <w:r w:rsidRPr="00B41232">
        <w:rPr>
          <w:rFonts w:ascii="Book Antiqua" w:eastAsia="Book Antiqua" w:hAnsi="Book Antiqua" w:cs="Book Antiqua"/>
          <w:color w:val="000000"/>
        </w:rPr>
        <w:t>r f</w:t>
      </w:r>
      <w:r>
        <w:rPr>
          <w:rFonts w:ascii="Book Antiqua" w:eastAsia="Book Antiqua" w:hAnsi="Book Antiqua" w:cs="Book Antiqua"/>
          <w:color w:val="000000"/>
        </w:rPr>
        <w:t>iring during joint movement will be present.</w:t>
      </w:r>
    </w:p>
    <w:p w14:paraId="07AF2D89" w14:textId="0C8B309F" w:rsidR="00A77B3E" w:rsidRDefault="0010420B" w:rsidP="009E1D36">
      <w:pPr>
        <w:spacing w:line="360" w:lineRule="auto"/>
        <w:ind w:firstLineChars="100" w:firstLine="240"/>
        <w:jc w:val="both"/>
      </w:pPr>
      <w:r>
        <w:rPr>
          <w:rStyle w:val="2"/>
          <w:rFonts w:ascii="Book Antiqua" w:eastAsia="Book Antiqua" w:hAnsi="Book Antiqua" w:cs="Book Antiqua"/>
          <w:color w:val="000000"/>
        </w:rPr>
        <w:t>With joint distention from swelling</w:t>
      </w:r>
      <w:r>
        <w:rPr>
          <w:rFonts w:ascii="Book Antiqua" w:eastAsia="Book Antiqua" w:hAnsi="Book Antiqua" w:cs="Book Antiqua"/>
          <w:color w:val="000000"/>
        </w:rPr>
        <w:t>, including clinically undetectable effusions, intra-articular pressure (IAP) is raised. This increases Group II afferen</w:t>
      </w:r>
      <w:r w:rsidRPr="00B41232">
        <w:rPr>
          <w:rFonts w:ascii="Book Antiqua" w:eastAsia="Book Antiqua" w:hAnsi="Book Antiqua" w:cs="Book Antiqua"/>
          <w:color w:val="000000"/>
        </w:rPr>
        <w:t>t d</w:t>
      </w:r>
      <w:r>
        <w:rPr>
          <w:rFonts w:ascii="Book Antiqua" w:eastAsia="Book Antiqua" w:hAnsi="Book Antiqua" w:cs="Book Antiqua"/>
          <w:color w:val="000000"/>
        </w:rPr>
        <w:t>ischarge from the joint through stimulation of pressure sensitive and stretch mechanoreceptors. This strongly inhibits the periarticular muscles, as the Group-I non-reciprocal (</w:t>
      </w:r>
      <w:proofErr w:type="spellStart"/>
      <w:r>
        <w:rPr>
          <w:rFonts w:ascii="Book Antiqua" w:eastAsia="Book Antiqua" w:hAnsi="Book Antiqua" w:cs="Book Antiqua"/>
          <w:color w:val="000000"/>
        </w:rPr>
        <w:t>Ib</w:t>
      </w:r>
      <w:proofErr w:type="spellEnd"/>
      <w:r>
        <w:rPr>
          <w:rFonts w:ascii="Book Antiqua" w:eastAsia="Book Antiqua" w:hAnsi="Book Antiqua" w:cs="Book Antiqua"/>
          <w:color w:val="000000"/>
        </w:rPr>
        <w:t xml:space="preserve">) inhibitory interneurons in the spinal cord in-turn inhibit localized muscle α-motoneurons, which prevents full muscle activation. This results in significant AMI, as shown directly in the </w:t>
      </w:r>
      <w:proofErr w:type="gramStart"/>
      <w:r>
        <w:rPr>
          <w:rFonts w:ascii="Book Antiqua" w:eastAsia="Book Antiqua" w:hAnsi="Book Antiqua" w:cs="Book Antiqua"/>
          <w:color w:val="000000"/>
        </w:rPr>
        <w:t>quadriceps</w:t>
      </w:r>
      <w:r>
        <w:rPr>
          <w:rFonts w:ascii="Book Antiqua" w:eastAsia="Book Antiqua" w:hAnsi="Book Antiqua" w:cs="Book Antiqua"/>
          <w:color w:val="000000"/>
          <w:szCs w:val="30"/>
          <w:vertAlign w:val="superscript"/>
        </w:rPr>
        <w:t>[</w:t>
      </w:r>
      <w:proofErr w:type="gramEnd"/>
      <w:r w:rsidR="00650284">
        <w:rPr>
          <w:rFonts w:ascii="Book Antiqua" w:eastAsia="Book Antiqua" w:hAnsi="Book Antiqua" w:cs="Book Antiqua"/>
          <w:color w:val="000000"/>
          <w:szCs w:val="30"/>
          <w:vertAlign w:val="superscript"/>
        </w:rPr>
        <w:t>23,62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can be implied for the local </w:t>
      </w:r>
      <w:r w:rsidR="006F7FEB">
        <w:rPr>
          <w:rFonts w:ascii="Book Antiqua" w:eastAsia="Book Antiqua" w:hAnsi="Book Antiqua" w:cs="Book Antiqua"/>
          <w:color w:val="000000"/>
        </w:rPr>
        <w:t>MF</w:t>
      </w:r>
      <w:r>
        <w:rPr>
          <w:rFonts w:ascii="Book Antiqua" w:eastAsia="Book Antiqua" w:hAnsi="Book Antiqua" w:cs="Book Antiqua"/>
          <w:color w:val="000000"/>
        </w:rPr>
        <w:t xml:space="preserve"> from studies on disc and nerve root trauma</w:t>
      </w:r>
      <w:r>
        <w:rPr>
          <w:rFonts w:ascii="Book Antiqua" w:eastAsia="Book Antiqua" w:hAnsi="Book Antiqua" w:cs="Book Antiqua"/>
          <w:color w:val="000000"/>
          <w:szCs w:val="30"/>
          <w:vertAlign w:val="superscript"/>
        </w:rPr>
        <w:t>[</w:t>
      </w:r>
      <w:r w:rsidR="00650284">
        <w:rPr>
          <w:rFonts w:ascii="Book Antiqua" w:eastAsia="Book Antiqua" w:hAnsi="Book Antiqua" w:cs="Book Antiqua"/>
          <w:color w:val="000000"/>
          <w:szCs w:val="30"/>
          <w:vertAlign w:val="superscript"/>
        </w:rPr>
        <w:t>66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Pr="00650284">
        <w:rPr>
          <w:rFonts w:ascii="Book Antiqua" w:eastAsia="Book Antiqua" w:hAnsi="Book Antiqua" w:cs="Book Antiqua"/>
          <w:color w:val="000000"/>
        </w:rPr>
        <w:t xml:space="preserve"> With joint distention from inflammation</w:t>
      </w:r>
      <w:r>
        <w:rPr>
          <w:rFonts w:ascii="Book Antiqua" w:eastAsia="Book Antiqua" w:hAnsi="Book Antiqua" w:cs="Book Antiqua"/>
          <w:color w:val="000000"/>
        </w:rPr>
        <w:t xml:space="preserve">, the presence of AMI is distinguished by peripheral sensitization and resultant nociceptive signaling. Prolonged local tissue and joint sensitivity changes occur as a result of a reduced activation threshold in the articular free nerve endings supplied by Group III and IV joint </w:t>
      </w:r>
      <w:proofErr w:type="gramStart"/>
      <w:r>
        <w:rPr>
          <w:rFonts w:ascii="Book Antiqua" w:eastAsia="Book Antiqua" w:hAnsi="Book Antiqua" w:cs="Book Antiqua"/>
          <w:color w:val="000000"/>
        </w:rPr>
        <w:t>afferents</w:t>
      </w:r>
      <w:r>
        <w:rPr>
          <w:rFonts w:ascii="Book Antiqua" w:eastAsia="Book Antiqua" w:hAnsi="Book Antiqua" w:cs="Book Antiqua"/>
          <w:color w:val="000000"/>
          <w:szCs w:val="30"/>
          <w:vertAlign w:val="superscript"/>
        </w:rPr>
        <w:t>[</w:t>
      </w:r>
      <w:proofErr w:type="gramEnd"/>
      <w:r w:rsidR="00650284">
        <w:rPr>
          <w:rFonts w:ascii="Book Antiqua" w:eastAsia="Book Antiqua" w:hAnsi="Book Antiqua" w:cs="Book Antiqua"/>
          <w:color w:val="000000"/>
          <w:szCs w:val="30"/>
          <w:vertAlign w:val="superscript"/>
        </w:rPr>
        <w:t>67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Consequently, normal non-noxious mechanical movement and activity causes articular structure stimulation which results in notable Group III and IV afferent </w:t>
      </w:r>
      <w:proofErr w:type="gramStart"/>
      <w:r>
        <w:rPr>
          <w:rFonts w:ascii="Book Antiqua" w:eastAsia="Book Antiqua" w:hAnsi="Book Antiqua" w:cs="Book Antiqua"/>
          <w:color w:val="000000"/>
        </w:rPr>
        <w:t>discharge</w:t>
      </w:r>
      <w:r>
        <w:rPr>
          <w:rFonts w:ascii="Book Antiqua" w:eastAsia="Book Antiqua" w:hAnsi="Book Antiqua" w:cs="Book Antiqua"/>
          <w:color w:val="000000"/>
          <w:szCs w:val="30"/>
          <w:vertAlign w:val="superscript"/>
        </w:rPr>
        <w:t>[</w:t>
      </w:r>
      <w:proofErr w:type="gramEnd"/>
      <w:r w:rsidR="00650284">
        <w:rPr>
          <w:rFonts w:ascii="Book Antiqua" w:eastAsia="Book Antiqua" w:hAnsi="Book Antiqua" w:cs="Book Antiqua"/>
          <w:color w:val="000000"/>
          <w:szCs w:val="30"/>
          <w:vertAlign w:val="superscript"/>
        </w:rPr>
        <w:t>67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release of inflammatory mediators increases this joint afferent discharge by sensitizing the free nerve endings innervated by Group III and IV afferents. This is independent of nociceptive signals, as reducing pain does not necessarily reduce AMI’s </w:t>
      </w:r>
      <w:proofErr w:type="gramStart"/>
      <w:r>
        <w:rPr>
          <w:rFonts w:ascii="Book Antiqua" w:eastAsia="Book Antiqua" w:hAnsi="Book Antiqua" w:cs="Book Antiqua"/>
          <w:color w:val="000000"/>
        </w:rPr>
        <w:t>severity</w:t>
      </w:r>
      <w:r>
        <w:rPr>
          <w:rFonts w:ascii="Book Antiqua" w:eastAsia="Book Antiqua" w:hAnsi="Book Antiqua" w:cs="Book Antiqua"/>
          <w:color w:val="000000"/>
          <w:szCs w:val="30"/>
          <w:vertAlign w:val="superscript"/>
        </w:rPr>
        <w:t>[</w:t>
      </w:r>
      <w:proofErr w:type="gramEnd"/>
      <w:r w:rsidR="00650284">
        <w:rPr>
          <w:rFonts w:ascii="Book Antiqua" w:eastAsia="Book Antiqua" w:hAnsi="Book Antiqua" w:cs="Book Antiqua"/>
          <w:color w:val="000000"/>
          <w:szCs w:val="30"/>
          <w:vertAlign w:val="superscript"/>
        </w:rPr>
        <w:t>21,62</w:t>
      </w:r>
      <w:r>
        <w:rPr>
          <w:rFonts w:ascii="Book Antiqua" w:eastAsia="Book Antiqua" w:hAnsi="Book Antiqua" w:cs="Book Antiqua"/>
          <w:color w:val="000000"/>
          <w:vertAlign w:val="superscript"/>
        </w:rPr>
        <w:t>]</w:t>
      </w:r>
      <w:r>
        <w:rPr>
          <w:rFonts w:ascii="Book Antiqua" w:eastAsia="Book Antiqua" w:hAnsi="Book Antiqua" w:cs="Book Antiqua"/>
          <w:color w:val="000000"/>
        </w:rPr>
        <w:t>. This action and the resultant reflex inhibitio</w:t>
      </w:r>
      <w:r w:rsidRPr="00B41232">
        <w:rPr>
          <w:rFonts w:ascii="Book Antiqua" w:eastAsia="Book Antiqua" w:hAnsi="Book Antiqua" w:cs="Book Antiqua"/>
          <w:color w:val="000000"/>
        </w:rPr>
        <w:t>n i</w:t>
      </w:r>
      <w:r>
        <w:rPr>
          <w:rFonts w:ascii="Book Antiqua" w:eastAsia="Book Antiqua" w:hAnsi="Book Antiqua" w:cs="Book Antiqua"/>
          <w:color w:val="000000"/>
        </w:rPr>
        <w:t xml:space="preserve">ndicative of AMI, is also demonstrated for the lumbar MF at adjacent joints as well as the specific neural </w:t>
      </w:r>
      <w:r>
        <w:rPr>
          <w:rFonts w:ascii="Book Antiqua" w:eastAsia="Book Antiqua" w:hAnsi="Book Antiqua" w:cs="Book Antiqua"/>
          <w:color w:val="000000"/>
        </w:rPr>
        <w:lastRenderedPageBreak/>
        <w:t xml:space="preserve">innovation levels, and in the presence of disc </w:t>
      </w:r>
      <w:proofErr w:type="gramStart"/>
      <w:r>
        <w:rPr>
          <w:rFonts w:ascii="Book Antiqua" w:eastAsia="Book Antiqua" w:hAnsi="Book Antiqua" w:cs="Book Antiqua"/>
          <w:color w:val="000000"/>
        </w:rPr>
        <w:t>prolapse</w:t>
      </w:r>
      <w:r>
        <w:rPr>
          <w:rFonts w:ascii="Book Antiqua" w:eastAsia="Book Antiqua" w:hAnsi="Book Antiqua" w:cs="Book Antiqua"/>
          <w:color w:val="000000"/>
          <w:szCs w:val="30"/>
          <w:vertAlign w:val="superscript"/>
        </w:rPr>
        <w:t>[</w:t>
      </w:r>
      <w:proofErr w:type="gramEnd"/>
      <w:r w:rsidR="00650284">
        <w:rPr>
          <w:rFonts w:ascii="Book Antiqua" w:eastAsia="Book Antiqua" w:hAnsi="Book Antiqua" w:cs="Book Antiqua"/>
          <w:color w:val="000000"/>
          <w:szCs w:val="30"/>
          <w:vertAlign w:val="superscript"/>
        </w:rPr>
        <w:t>66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Both distention scenarios support the historical and recent recognition that AMI can occur regardless of the presence of structural </w:t>
      </w:r>
      <w:proofErr w:type="gramStart"/>
      <w:r>
        <w:rPr>
          <w:rFonts w:ascii="Book Antiqua" w:eastAsia="Book Antiqua" w:hAnsi="Book Antiqua" w:cs="Book Antiqua"/>
          <w:color w:val="000000"/>
        </w:rPr>
        <w:t>damage</w:t>
      </w:r>
      <w:r>
        <w:rPr>
          <w:rFonts w:ascii="Book Antiqua" w:eastAsia="Book Antiqua" w:hAnsi="Book Antiqua" w:cs="Book Antiqua"/>
          <w:color w:val="000000"/>
          <w:szCs w:val="30"/>
          <w:vertAlign w:val="superscript"/>
        </w:rPr>
        <w:t>[</w:t>
      </w:r>
      <w:proofErr w:type="gramEnd"/>
      <w:r w:rsidR="00650284">
        <w:rPr>
          <w:rFonts w:ascii="Book Antiqua" w:eastAsia="Book Antiqua" w:hAnsi="Book Antiqua" w:cs="Book Antiqua"/>
          <w:color w:val="000000"/>
          <w:szCs w:val="30"/>
          <w:vertAlign w:val="superscript"/>
        </w:rPr>
        <w:t>23,58,61,62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or inflammation</w:t>
      </w:r>
      <w:r>
        <w:rPr>
          <w:rFonts w:ascii="Book Antiqua" w:eastAsia="Book Antiqua" w:hAnsi="Book Antiqua" w:cs="Book Antiqua"/>
          <w:color w:val="000000"/>
          <w:szCs w:val="30"/>
          <w:vertAlign w:val="superscript"/>
        </w:rPr>
        <w:t>[</w:t>
      </w:r>
      <w:r w:rsidR="00650284">
        <w:rPr>
          <w:rFonts w:ascii="Book Antiqua" w:eastAsia="Book Antiqua" w:hAnsi="Book Antiqua" w:cs="Book Antiqua"/>
          <w:color w:val="000000"/>
          <w:szCs w:val="30"/>
          <w:vertAlign w:val="superscript"/>
        </w:rPr>
        <w:t>19,68,69</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6729FDB" w14:textId="77777777" w:rsidR="00A77B3E" w:rsidRDefault="00A77B3E" w:rsidP="00650284">
      <w:pPr>
        <w:spacing w:line="360" w:lineRule="auto"/>
        <w:jc w:val="both"/>
      </w:pPr>
    </w:p>
    <w:p w14:paraId="77E09263" w14:textId="33DB1FD9" w:rsidR="00A77B3E" w:rsidRDefault="0010420B">
      <w:pPr>
        <w:spacing w:line="360" w:lineRule="auto"/>
        <w:jc w:val="both"/>
      </w:pPr>
      <w:r w:rsidRPr="00650284">
        <w:rPr>
          <w:rFonts w:ascii="Book Antiqua" w:eastAsia="Book Antiqua" w:hAnsi="Book Antiqua" w:cs="Book Antiqua"/>
          <w:b/>
          <w:bCs/>
          <w:color w:val="000000"/>
        </w:rPr>
        <w:t>Spin</w:t>
      </w:r>
      <w:r w:rsidR="00650284" w:rsidRPr="00650284">
        <w:rPr>
          <w:rFonts w:ascii="Book Antiqua" w:eastAsia="Book Antiqua" w:hAnsi="Book Antiqua" w:cs="Book Antiqua"/>
          <w:b/>
          <w:bCs/>
          <w:color w:val="000000"/>
        </w:rPr>
        <w:t>al pathways implicated i</w:t>
      </w:r>
      <w:r w:rsidRPr="00650284">
        <w:rPr>
          <w:rFonts w:ascii="Book Antiqua" w:eastAsia="Book Antiqua" w:hAnsi="Book Antiqua" w:cs="Book Antiqua"/>
          <w:b/>
          <w:bCs/>
          <w:color w:val="000000"/>
        </w:rPr>
        <w:t>n AMI</w:t>
      </w:r>
      <w:r w:rsidR="00650284">
        <w:rPr>
          <w:rFonts w:ascii="Book Antiqua" w:eastAsia="Book Antiqua" w:hAnsi="Book Antiqua" w:cs="Book Antiqua"/>
          <w:b/>
          <w:bCs/>
          <w:color w:val="000000"/>
        </w:rPr>
        <w:t xml:space="preserve">: </w:t>
      </w:r>
      <w:r>
        <w:rPr>
          <w:rFonts w:ascii="Book Antiqua" w:eastAsia="Book Antiqua" w:hAnsi="Book Antiqua" w:cs="Book Antiqua"/>
          <w:color w:val="000000"/>
        </w:rPr>
        <w:t>The spinal pathways are particularly associated with abnormal afferent discharge from the affected joint/s that can alter the excitability of the reflex pathways within the cord. This particularly affects the Group</w:t>
      </w:r>
      <w:r w:rsidR="00650284">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Ib</w:t>
      </w:r>
      <w:proofErr w:type="spellEnd"/>
      <w:r>
        <w:rPr>
          <w:rFonts w:ascii="Book Antiqua" w:eastAsia="Book Antiqua" w:hAnsi="Book Antiqua" w:cs="Book Antiqua"/>
          <w:color w:val="000000"/>
        </w:rPr>
        <w:t xml:space="preserve"> inhibitory pathway and the associated Group </w:t>
      </w:r>
      <w:proofErr w:type="spellStart"/>
      <w:r>
        <w:rPr>
          <w:rFonts w:ascii="Book Antiqua" w:eastAsia="Book Antiqua" w:hAnsi="Book Antiqua" w:cs="Book Antiqua"/>
          <w:color w:val="000000"/>
        </w:rPr>
        <w:t>Ia</w:t>
      </w:r>
      <w:proofErr w:type="spellEnd"/>
      <w:r>
        <w:rPr>
          <w:rFonts w:ascii="Book Antiqua" w:eastAsia="Book Antiqua" w:hAnsi="Book Antiqua" w:cs="Book Antiqua"/>
          <w:color w:val="000000"/>
        </w:rPr>
        <w:t>, II, III, and IV, the flexion reflex, and the gamma (γ)-</w:t>
      </w:r>
      <w:proofErr w:type="gramStart"/>
      <w:r>
        <w:rPr>
          <w:rFonts w:ascii="Book Antiqua" w:eastAsia="Book Antiqua" w:hAnsi="Book Antiqua" w:cs="Book Antiqua"/>
          <w:color w:val="000000"/>
        </w:rPr>
        <w:t>loop</w:t>
      </w:r>
      <w:r>
        <w:rPr>
          <w:rFonts w:ascii="Book Antiqua" w:eastAsia="Book Antiqua" w:hAnsi="Book Antiqua" w:cs="Book Antiqua"/>
          <w:color w:val="000000"/>
          <w:szCs w:val="30"/>
          <w:vertAlign w:val="superscript"/>
        </w:rPr>
        <w:t>[</w:t>
      </w:r>
      <w:proofErr w:type="gramEnd"/>
      <w:r w:rsidR="00650284">
        <w:rPr>
          <w:rFonts w:ascii="Book Antiqua" w:eastAsia="Book Antiqua" w:hAnsi="Book Antiqua" w:cs="Book Antiqua"/>
          <w:color w:val="000000"/>
          <w:szCs w:val="30"/>
          <w:vertAlign w:val="superscript"/>
        </w:rPr>
        <w:t>21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However</w:t>
      </w:r>
      <w:proofErr w:type="gramEnd"/>
      <w:r>
        <w:rPr>
          <w:rFonts w:ascii="Book Antiqua" w:eastAsia="Book Antiqua" w:hAnsi="Book Antiqua" w:cs="Book Antiqua"/>
          <w:color w:val="000000"/>
        </w:rPr>
        <w:t xml:space="preserve"> the neural connectivity at this level is able to show local neuroplastic change. A marker of observable neural change at the spinal level, the Hoffmann reflex (H-reflex), is measurable at the soleus through amplitude </w:t>
      </w:r>
      <w:proofErr w:type="gramStart"/>
      <w:r>
        <w:rPr>
          <w:rFonts w:ascii="Book Antiqua" w:eastAsia="Book Antiqua" w:hAnsi="Book Antiqua" w:cs="Book Antiqua"/>
          <w:color w:val="000000"/>
        </w:rPr>
        <w:t>variations</w:t>
      </w:r>
      <w:r>
        <w:rPr>
          <w:rFonts w:ascii="Book Antiqua" w:eastAsia="Book Antiqua" w:hAnsi="Book Antiqua" w:cs="Book Antiqua"/>
          <w:color w:val="000000"/>
          <w:szCs w:val="30"/>
          <w:vertAlign w:val="superscript"/>
        </w:rPr>
        <w:t>[</w:t>
      </w:r>
      <w:proofErr w:type="gramEnd"/>
      <w:r w:rsidR="00650284">
        <w:rPr>
          <w:rFonts w:ascii="Book Antiqua" w:eastAsia="Book Antiqua" w:hAnsi="Book Antiqua" w:cs="Book Antiqua"/>
          <w:color w:val="000000"/>
          <w:szCs w:val="30"/>
          <w:vertAlign w:val="superscript"/>
        </w:rPr>
        <w:t>70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H-reflex can be used to compare training effects in relation to the learning of a new skilled task, such as slacklining, with measures pre-activity (baseline), immediate post-activity (acquisition), and 24 h post-activity (retention). After ‘acquisition’ of a new skilled task, changes at the spinal level are general, but by 24 h these become task-specific. Consequently neural reorganization and generalization of spinal adaptations appears to be time dependent with the task specific adaption occurring after one </w:t>
      </w:r>
      <w:proofErr w:type="gramStart"/>
      <w:r>
        <w:rPr>
          <w:rFonts w:ascii="Book Antiqua" w:eastAsia="Book Antiqua" w:hAnsi="Book Antiqua" w:cs="Book Antiqua"/>
          <w:color w:val="000000"/>
        </w:rPr>
        <w:t>day</w:t>
      </w:r>
      <w:r>
        <w:rPr>
          <w:rFonts w:ascii="Book Antiqua" w:eastAsia="Book Antiqua" w:hAnsi="Book Antiqua" w:cs="Book Antiqua"/>
          <w:color w:val="000000"/>
          <w:szCs w:val="30"/>
          <w:vertAlign w:val="superscript"/>
        </w:rPr>
        <w:t>[</w:t>
      </w:r>
      <w:proofErr w:type="gramEnd"/>
      <w:r w:rsidR="00650284">
        <w:rPr>
          <w:rFonts w:ascii="Book Antiqua" w:eastAsia="Book Antiqua" w:hAnsi="Book Antiqua" w:cs="Book Antiqua"/>
          <w:color w:val="000000"/>
          <w:szCs w:val="30"/>
          <w:vertAlign w:val="superscript"/>
        </w:rPr>
        <w:t>71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D5CE842" w14:textId="550E7413" w:rsidR="00A77B3E" w:rsidRDefault="0010420B" w:rsidP="00650284">
      <w:pPr>
        <w:spacing w:line="360" w:lineRule="auto"/>
        <w:ind w:firstLineChars="100" w:firstLine="240"/>
        <w:jc w:val="both"/>
      </w:pPr>
      <w:r>
        <w:rPr>
          <w:rStyle w:val="4"/>
          <w:rFonts w:ascii="Book Antiqua" w:eastAsia="Book Antiqua" w:hAnsi="Book Antiqua" w:cs="Book Antiqua"/>
          <w:color w:val="000000"/>
        </w:rPr>
        <w:t xml:space="preserve">The Group </w:t>
      </w:r>
      <w:proofErr w:type="spellStart"/>
      <w:r>
        <w:rPr>
          <w:rStyle w:val="4"/>
          <w:rFonts w:ascii="Book Antiqua" w:eastAsia="Book Antiqua" w:hAnsi="Book Antiqua" w:cs="Book Antiqua"/>
          <w:color w:val="000000"/>
        </w:rPr>
        <w:t>Ib</w:t>
      </w:r>
      <w:proofErr w:type="spellEnd"/>
      <w:r>
        <w:rPr>
          <w:rStyle w:val="4"/>
          <w:rFonts w:ascii="Book Antiqua" w:eastAsia="Book Antiqua" w:hAnsi="Book Antiqua" w:cs="Book Antiqua"/>
          <w:color w:val="000000"/>
        </w:rPr>
        <w:t xml:space="preserve"> non-reciprocal inhibitory pathway</w:t>
      </w:r>
      <w:r>
        <w:rPr>
          <w:rFonts w:ascii="Book Antiqua" w:eastAsia="Book Antiqua" w:hAnsi="Book Antiqua" w:cs="Book Antiqua"/>
          <w:color w:val="000000"/>
        </w:rPr>
        <w:t xml:space="preserve"> utilizes</w:t>
      </w:r>
      <w:r w:rsidRPr="00650284">
        <w:rPr>
          <w:rFonts w:ascii="Book Antiqua" w:eastAsia="Book Antiqua" w:hAnsi="Book Antiqua" w:cs="Book Antiqua"/>
          <w:color w:val="000000"/>
        </w:rPr>
        <w:t xml:space="preserve"> </w:t>
      </w:r>
      <w:r w:rsidRPr="00650284">
        <w:rPr>
          <w:rFonts w:ascii="Book Antiqua" w:eastAsia="Book Antiqua" w:hAnsi="Book Antiqua" w:cs="Book Antiqua"/>
          <w:color w:val="000000"/>
          <w:u w:color="0000FF"/>
        </w:rPr>
        <w:t>signal</w:t>
      </w:r>
      <w:r w:rsidRPr="00650284">
        <w:rPr>
          <w:rFonts w:ascii="Book Antiqua" w:eastAsia="Book Antiqua" w:hAnsi="Book Antiqua" w:cs="Book Antiqua"/>
          <w:color w:val="000000"/>
        </w:rPr>
        <w:t xml:space="preserve"> relay</w:t>
      </w:r>
      <w:r w:rsidR="00650284">
        <w:rPr>
          <w:rFonts w:ascii="Book Antiqua" w:eastAsia="Book Antiqua" w:hAnsi="Book Antiqua" w:cs="Book Antiqua"/>
          <w:color w:val="000000"/>
          <w:shd w:val="clear" w:color="auto" w:fill="FFFFFF"/>
        </w:rPr>
        <w:t xml:space="preserve"> </w:t>
      </w:r>
      <w:r w:rsidRPr="00650284">
        <w:rPr>
          <w:rFonts w:ascii="Book Antiqua" w:eastAsia="Book Antiqua" w:hAnsi="Book Antiqua" w:cs="Book Antiqua"/>
          <w:color w:val="000000"/>
          <w:shd w:val="clear" w:color="auto" w:fill="FFFFFF"/>
        </w:rPr>
        <w:t xml:space="preserve">actions to integrate </w:t>
      </w:r>
      <w:r w:rsidRPr="00650284">
        <w:rPr>
          <w:rFonts w:ascii="Book Antiqua" w:eastAsia="Book Antiqua" w:hAnsi="Book Antiqua" w:cs="Book Antiqua"/>
          <w:color w:val="000000"/>
          <w:u w:color="0000FF"/>
        </w:rPr>
        <w:t>sensory</w:t>
      </w:r>
      <w:r w:rsidRPr="00650284">
        <w:rPr>
          <w:rFonts w:ascii="Book Antiqua" w:eastAsia="Book Antiqua" w:hAnsi="Book Antiqua" w:cs="Book Antiqua"/>
          <w:color w:val="000000"/>
        </w:rPr>
        <w:t>-</w:t>
      </w:r>
      <w:r w:rsidRPr="00650284">
        <w:rPr>
          <w:rFonts w:ascii="Book Antiqua" w:eastAsia="Book Antiqua" w:hAnsi="Book Antiqua" w:cs="Book Antiqua"/>
          <w:color w:val="000000"/>
          <w:u w:color="0000FF"/>
        </w:rPr>
        <w:t>motor information.</w:t>
      </w:r>
      <w:r w:rsidRPr="00650284">
        <w:rPr>
          <w:rFonts w:ascii="Book Antiqua" w:eastAsia="Book Antiqua" w:hAnsi="Book Antiqua" w:cs="Book Antiqua"/>
          <w:color w:val="000000"/>
        </w:rPr>
        <w:t xml:space="preserve"> Afferent </w:t>
      </w:r>
      <w:proofErr w:type="spellStart"/>
      <w:r w:rsidRPr="00650284">
        <w:rPr>
          <w:rFonts w:ascii="Book Antiqua" w:eastAsia="Book Antiqua" w:hAnsi="Book Antiqua" w:cs="Book Antiqua"/>
          <w:color w:val="000000"/>
        </w:rPr>
        <w:t>musculo</w:t>
      </w:r>
      <w:proofErr w:type="spellEnd"/>
      <w:r w:rsidRPr="00650284">
        <w:rPr>
          <w:rFonts w:ascii="Book Antiqua" w:eastAsia="Book Antiqua" w:hAnsi="Book Antiqua" w:cs="Book Antiqua"/>
          <w:color w:val="000000"/>
        </w:rPr>
        <w:t>-ten</w:t>
      </w:r>
      <w:r>
        <w:rPr>
          <w:rFonts w:ascii="Book Antiqua" w:eastAsia="Book Antiqua" w:hAnsi="Book Antiqua" w:cs="Book Antiqua"/>
          <w:color w:val="000000"/>
        </w:rPr>
        <w:t xml:space="preserve">dinous junction neuronal signals are supplemented by Group </w:t>
      </w:r>
      <w:proofErr w:type="spellStart"/>
      <w:r>
        <w:rPr>
          <w:rFonts w:ascii="Book Antiqua" w:eastAsia="Book Antiqua" w:hAnsi="Book Antiqua" w:cs="Book Antiqua"/>
          <w:color w:val="000000"/>
        </w:rPr>
        <w:t>Ia</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sensory fibers from the muscle-spindle stretch receptor,</w:t>
      </w:r>
      <w:r>
        <w:rPr>
          <w:rFonts w:ascii="Book Antiqua" w:eastAsia="Book Antiqua" w:hAnsi="Book Antiqua" w:cs="Book Antiqua"/>
          <w:color w:val="000000"/>
        </w:rPr>
        <w:t xml:space="preserve"> joint and peripheral sensory receptors through Group II, and unmyelinated/thinly myelinated Group III and IV </w:t>
      </w:r>
      <w:proofErr w:type="gramStart"/>
      <w:r>
        <w:rPr>
          <w:rFonts w:ascii="Book Antiqua" w:eastAsia="Book Antiqua" w:hAnsi="Book Antiqua" w:cs="Book Antiqua"/>
          <w:color w:val="000000"/>
        </w:rPr>
        <w:t>fibers</w:t>
      </w:r>
      <w:r>
        <w:rPr>
          <w:rFonts w:ascii="Book Antiqua" w:eastAsia="Book Antiqua" w:hAnsi="Book Antiqua" w:cs="Book Antiqua"/>
          <w:color w:val="000000"/>
          <w:szCs w:val="30"/>
          <w:vertAlign w:val="superscript"/>
        </w:rPr>
        <w:t>[</w:t>
      </w:r>
      <w:proofErr w:type="gramEnd"/>
      <w:r w:rsidR="00650284">
        <w:rPr>
          <w:rFonts w:ascii="Book Antiqua" w:eastAsia="Book Antiqua" w:hAnsi="Book Antiqua" w:cs="Book Antiqua"/>
          <w:color w:val="000000"/>
          <w:szCs w:val="30"/>
          <w:vertAlign w:val="superscript"/>
        </w:rPr>
        <w:t>72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turn </w:t>
      </w:r>
      <w:r w:rsidRPr="00650284">
        <w:rPr>
          <w:rFonts w:ascii="Book Antiqua" w:eastAsia="Book Antiqua" w:hAnsi="Book Antiqua" w:cs="Book Antiqua"/>
          <w:color w:val="000000"/>
          <w:u w:color="0000FF"/>
        </w:rPr>
        <w:t>motor-efferent neuron</w:t>
      </w:r>
      <w:r>
        <w:rPr>
          <w:rFonts w:ascii="Book Antiqua" w:eastAsia="Book Antiqua" w:hAnsi="Book Antiqua" w:cs="Book Antiqua"/>
          <w:color w:val="000000"/>
        </w:rPr>
        <w:t xml:space="preserve"> actions are influenced. </w:t>
      </w:r>
      <w:r>
        <w:rPr>
          <w:rFonts w:ascii="Book Antiqua" w:eastAsia="Book Antiqua" w:hAnsi="Book Antiqua" w:cs="Book Antiqua"/>
          <w:color w:val="000000"/>
          <w:shd w:val="clear" w:color="auto" w:fill="FFFFFF"/>
        </w:rPr>
        <w:t xml:space="preserve">Consequently, these dual capacities influence the </w:t>
      </w:r>
      <w:proofErr w:type="spellStart"/>
      <w:r>
        <w:rPr>
          <w:rFonts w:ascii="Book Antiqua" w:eastAsia="Book Antiqua" w:hAnsi="Book Antiqua" w:cs="Book Antiqua"/>
          <w:color w:val="000000"/>
          <w:shd w:val="clear" w:color="auto" w:fill="FFFFFF"/>
        </w:rPr>
        <w:t>Ib</w:t>
      </w:r>
      <w:proofErr w:type="spellEnd"/>
      <w:r>
        <w:rPr>
          <w:rFonts w:ascii="Book Antiqua" w:eastAsia="Book Antiqua" w:hAnsi="Book Antiqua" w:cs="Book Antiqua"/>
          <w:color w:val="000000"/>
          <w:shd w:val="clear" w:color="auto" w:fill="FFFFFF"/>
        </w:rPr>
        <w:t xml:space="preserve"> fibers signaling </w:t>
      </w:r>
      <w:r>
        <w:rPr>
          <w:rFonts w:ascii="Book Antiqua" w:eastAsia="Book Antiqua" w:hAnsi="Book Antiqua" w:cs="Book Antiqua"/>
          <w:color w:val="000000"/>
        </w:rPr>
        <w:t xml:space="preserve">where effusion increases Group II output, which increases AMI through facilitated muscle motoneuron pool </w:t>
      </w:r>
      <w:proofErr w:type="gramStart"/>
      <w:r>
        <w:rPr>
          <w:rFonts w:ascii="Book Antiqua" w:eastAsia="Book Antiqua" w:hAnsi="Book Antiqua" w:cs="Book Antiqua"/>
          <w:color w:val="000000"/>
        </w:rPr>
        <w:t>inhibition</w:t>
      </w:r>
      <w:r>
        <w:rPr>
          <w:rFonts w:ascii="Book Antiqua" w:eastAsia="Book Antiqua" w:hAnsi="Book Antiqua" w:cs="Book Antiqua"/>
          <w:color w:val="000000"/>
          <w:szCs w:val="30"/>
          <w:vertAlign w:val="superscript"/>
        </w:rPr>
        <w:t>[</w:t>
      </w:r>
      <w:proofErr w:type="gramEnd"/>
      <w:r w:rsidR="00650284">
        <w:rPr>
          <w:rFonts w:ascii="Book Antiqua" w:eastAsia="Book Antiqua" w:hAnsi="Book Antiqua" w:cs="Book Antiqua"/>
          <w:color w:val="000000"/>
          <w:szCs w:val="30"/>
          <w:vertAlign w:val="superscript"/>
        </w:rPr>
        <w:t>21,72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0471566" w14:textId="35D1394E" w:rsidR="00A77B3E" w:rsidRPr="00650284" w:rsidRDefault="0010420B" w:rsidP="00650284">
      <w:pPr>
        <w:spacing w:line="360" w:lineRule="auto"/>
        <w:ind w:firstLineChars="100" w:firstLine="240"/>
        <w:jc w:val="both"/>
      </w:pPr>
      <w:r>
        <w:rPr>
          <w:rFonts w:ascii="Book Antiqua" w:eastAsia="Book Antiqua" w:hAnsi="Book Antiqua" w:cs="Book Antiqua"/>
          <w:color w:val="000000"/>
        </w:rPr>
        <w:t xml:space="preserve">The flexion reflex in contrast is a polysynaptic pathway with facilitated agonist excitability and concurrent reciprocal extensor inhibition that may cause </w:t>
      </w:r>
      <w:proofErr w:type="gramStart"/>
      <w:r>
        <w:rPr>
          <w:rFonts w:ascii="Book Antiqua" w:eastAsia="Book Antiqua" w:hAnsi="Book Antiqua" w:cs="Book Antiqua"/>
          <w:color w:val="000000"/>
        </w:rPr>
        <w:t>AMI</w:t>
      </w:r>
      <w:r>
        <w:rPr>
          <w:rFonts w:ascii="Book Antiqua" w:eastAsia="Book Antiqua" w:hAnsi="Book Antiqua" w:cs="Book Antiqua"/>
          <w:color w:val="000000"/>
          <w:szCs w:val="30"/>
          <w:vertAlign w:val="superscript"/>
        </w:rPr>
        <w:t>[</w:t>
      </w:r>
      <w:proofErr w:type="gramEnd"/>
      <w:r w:rsidR="00650284">
        <w:rPr>
          <w:rFonts w:ascii="Book Antiqua" w:eastAsia="Book Antiqua" w:hAnsi="Book Antiqua" w:cs="Book Antiqua"/>
          <w:color w:val="000000"/>
          <w:szCs w:val="30"/>
          <w:vertAlign w:val="superscript"/>
        </w:rPr>
        <w:t>68</w:t>
      </w:r>
      <w:r>
        <w:rPr>
          <w:rFonts w:ascii="Book Antiqua" w:eastAsia="Book Antiqua" w:hAnsi="Book Antiqua" w:cs="Book Antiqua"/>
          <w:color w:val="000000"/>
          <w:vertAlign w:val="superscript"/>
        </w:rPr>
        <w:t>]</w:t>
      </w:r>
      <w:r>
        <w:rPr>
          <w:rFonts w:ascii="Book Antiqua" w:eastAsia="Book Antiqua" w:hAnsi="Book Antiqua" w:cs="Book Antiqua"/>
          <w:color w:val="000000"/>
        </w:rPr>
        <w:t>. The distinction of the</w:t>
      </w:r>
      <w:r w:rsidR="00650284">
        <w:rPr>
          <w:rFonts w:ascii="Book Antiqua" w:eastAsia="Book Antiqua" w:hAnsi="Book Antiqua" w:cs="Book Antiqua"/>
          <w:color w:val="000000"/>
        </w:rPr>
        <w:t xml:space="preserve"> </w:t>
      </w:r>
      <w:r>
        <w:rPr>
          <w:rFonts w:ascii="Book Antiqua" w:eastAsia="Book Antiqua" w:hAnsi="Book Antiqua" w:cs="Book Antiqua"/>
          <w:color w:val="000000"/>
        </w:rPr>
        <w:t xml:space="preserve">γ-loop spinal reflex circuit is that it </w:t>
      </w:r>
      <w:r>
        <w:rPr>
          <w:rFonts w:ascii="Book Antiqua" w:eastAsia="Book Antiqua" w:hAnsi="Book Antiqua" w:cs="Book Antiqua"/>
          <w:color w:val="000000"/>
          <w:shd w:val="clear" w:color="auto" w:fill="FFFFFF"/>
        </w:rPr>
        <w:t xml:space="preserve">enables automatic muscle tension regulation that ensures </w:t>
      </w:r>
      <w:r>
        <w:rPr>
          <w:rFonts w:ascii="Book Antiqua" w:eastAsia="Book Antiqua" w:hAnsi="Book Antiqua" w:cs="Book Antiqua"/>
          <w:color w:val="000000"/>
        </w:rPr>
        <w:t xml:space="preserve">full activation during voluntary muscle </w:t>
      </w:r>
      <w:proofErr w:type="gramStart"/>
      <w:r>
        <w:rPr>
          <w:rFonts w:ascii="Book Antiqua" w:eastAsia="Book Antiqua" w:hAnsi="Book Antiqua" w:cs="Book Antiqua"/>
          <w:color w:val="000000"/>
        </w:rPr>
        <w:t>contractions</w:t>
      </w:r>
      <w:r>
        <w:rPr>
          <w:rFonts w:ascii="Book Antiqua" w:eastAsia="Book Antiqua" w:hAnsi="Book Antiqua" w:cs="Book Antiqua"/>
          <w:color w:val="000000"/>
          <w:szCs w:val="30"/>
          <w:shd w:val="clear" w:color="auto" w:fill="FFFFFF"/>
          <w:vertAlign w:val="superscript"/>
        </w:rPr>
        <w:t>[</w:t>
      </w:r>
      <w:proofErr w:type="gramEnd"/>
      <w:r w:rsidR="00650284">
        <w:rPr>
          <w:rFonts w:ascii="Book Antiqua" w:eastAsia="Book Antiqua" w:hAnsi="Book Antiqua" w:cs="Book Antiqua"/>
          <w:color w:val="000000"/>
          <w:szCs w:val="30"/>
          <w:shd w:val="clear" w:color="auto" w:fill="FFFFFF"/>
          <w:vertAlign w:val="superscript"/>
        </w:rPr>
        <w:t>21,73</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Consequently, </w:t>
      </w:r>
      <w:r w:rsidRPr="00650284">
        <w:rPr>
          <w:rFonts w:ascii="Book Antiqua" w:eastAsia="Book Antiqua" w:hAnsi="Book Antiqua" w:cs="Book Antiqua"/>
          <w:color w:val="000000"/>
        </w:rPr>
        <w:t>γ</w:t>
      </w:r>
      <w:r>
        <w:rPr>
          <w:rFonts w:ascii="Book Antiqua" w:eastAsia="Book Antiqua" w:hAnsi="Book Antiqua" w:cs="Book Antiqua"/>
          <w:color w:val="000000"/>
        </w:rPr>
        <w:t xml:space="preserve">-loop dysfunction will contribute to </w:t>
      </w:r>
      <w:proofErr w:type="gramStart"/>
      <w:r>
        <w:rPr>
          <w:rFonts w:ascii="Book Antiqua" w:eastAsia="Book Antiqua" w:hAnsi="Book Antiqua" w:cs="Book Antiqua"/>
          <w:color w:val="000000"/>
        </w:rPr>
        <w:t>AMI</w:t>
      </w:r>
      <w:r>
        <w:rPr>
          <w:rFonts w:ascii="Book Antiqua" w:eastAsia="Book Antiqua" w:hAnsi="Book Antiqua" w:cs="Book Antiqua"/>
          <w:color w:val="000000"/>
          <w:szCs w:val="30"/>
          <w:vertAlign w:val="superscript"/>
        </w:rPr>
        <w:t>[</w:t>
      </w:r>
      <w:proofErr w:type="gramEnd"/>
      <w:r w:rsidR="00650284">
        <w:rPr>
          <w:rFonts w:ascii="Book Antiqua" w:eastAsia="Book Antiqua" w:hAnsi="Book Antiqua" w:cs="Book Antiqua"/>
          <w:color w:val="000000"/>
          <w:szCs w:val="30"/>
          <w:vertAlign w:val="superscript"/>
        </w:rPr>
        <w:t>21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as joint injury reduces excitatory afferent output to the muscle</w:t>
      </w:r>
      <w:r>
        <w:rPr>
          <w:rFonts w:ascii="Book Antiqua" w:eastAsia="Book Antiqua" w:hAnsi="Book Antiqua" w:cs="Book Antiqua"/>
          <w:i/>
          <w:iCs/>
          <w:color w:val="000000"/>
        </w:rPr>
        <w:t xml:space="preserve"> γ</w:t>
      </w:r>
      <w:r>
        <w:rPr>
          <w:rFonts w:ascii="Book Antiqua" w:eastAsia="Book Antiqua" w:hAnsi="Book Antiqua" w:cs="Book Antiqua"/>
          <w:color w:val="000000"/>
        </w:rPr>
        <w:t xml:space="preserve">-motoneuron pool which reduces discharge. This results in enhanced presynaptic inhibition of the muscle α-motoneuron pool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Ia</w:t>
      </w:r>
      <w:proofErr w:type="spellEnd"/>
      <w:r>
        <w:rPr>
          <w:rFonts w:ascii="Book Antiqua" w:eastAsia="Book Antiqua" w:hAnsi="Book Antiqua" w:cs="Book Antiqua"/>
          <w:color w:val="000000"/>
        </w:rPr>
        <w:t xml:space="preserve"> afferent </w:t>
      </w:r>
      <w:proofErr w:type="gramStart"/>
      <w:r>
        <w:rPr>
          <w:rFonts w:ascii="Book Antiqua" w:eastAsia="Book Antiqua" w:hAnsi="Book Antiqua" w:cs="Book Antiqua"/>
          <w:color w:val="000000"/>
        </w:rPr>
        <w:t>fibers</w:t>
      </w:r>
      <w:r>
        <w:rPr>
          <w:rFonts w:ascii="Book Antiqua" w:eastAsia="Book Antiqua" w:hAnsi="Book Antiqua" w:cs="Book Antiqua"/>
          <w:color w:val="000000"/>
          <w:szCs w:val="30"/>
          <w:vertAlign w:val="superscript"/>
        </w:rPr>
        <w:t>[</w:t>
      </w:r>
      <w:proofErr w:type="gramEnd"/>
      <w:r w:rsidR="00650284">
        <w:rPr>
          <w:rFonts w:ascii="Book Antiqua" w:eastAsia="Book Antiqua" w:hAnsi="Book Antiqua" w:cs="Book Antiqua"/>
          <w:color w:val="000000"/>
          <w:szCs w:val="30"/>
          <w:vertAlign w:val="superscript"/>
        </w:rPr>
        <w:t>74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spinal inhibitory interneurons projecting into the </w:t>
      </w:r>
      <w:proofErr w:type="spellStart"/>
      <w:r>
        <w:rPr>
          <w:rFonts w:ascii="Book Antiqua" w:eastAsia="Book Antiqua" w:hAnsi="Book Antiqua" w:cs="Book Antiqua"/>
          <w:color w:val="000000"/>
        </w:rPr>
        <w:t>Ia</w:t>
      </w:r>
      <w:proofErr w:type="spellEnd"/>
      <w:r>
        <w:rPr>
          <w:rFonts w:ascii="Book Antiqua" w:eastAsia="Book Antiqua" w:hAnsi="Book Antiqua" w:cs="Book Antiqua"/>
          <w:color w:val="000000"/>
        </w:rPr>
        <w:t xml:space="preserve"> afferent fibers synaptic terminals adjust the neurotransmitter release levels in response to the afferent input, which, subsequently, modulates the synaptic </w:t>
      </w:r>
      <w:proofErr w:type="gramStart"/>
      <w:r>
        <w:rPr>
          <w:rFonts w:ascii="Book Antiqua" w:eastAsia="Book Antiqua" w:hAnsi="Book Antiqua" w:cs="Book Antiqua"/>
          <w:color w:val="000000"/>
        </w:rPr>
        <w:t>efficacy</w:t>
      </w:r>
      <w:r>
        <w:rPr>
          <w:rFonts w:ascii="Book Antiqua" w:eastAsia="Book Antiqua" w:hAnsi="Book Antiqua" w:cs="Book Antiqua"/>
          <w:color w:val="000000"/>
          <w:szCs w:val="30"/>
          <w:vertAlign w:val="superscript"/>
        </w:rPr>
        <w:t>[</w:t>
      </w:r>
      <w:proofErr w:type="gramEnd"/>
      <w:r w:rsidR="00650284">
        <w:rPr>
          <w:rFonts w:ascii="Book Antiqua" w:eastAsia="Book Antiqua" w:hAnsi="Book Antiqua" w:cs="Book Antiqua"/>
          <w:color w:val="000000"/>
          <w:szCs w:val="30"/>
          <w:vertAlign w:val="superscript"/>
        </w:rPr>
        <w:t>74</w:t>
      </w:r>
      <w:r>
        <w:rPr>
          <w:rFonts w:ascii="Book Antiqua" w:eastAsia="Book Antiqua" w:hAnsi="Book Antiqua" w:cs="Book Antiqua"/>
          <w:color w:val="000000"/>
          <w:vertAlign w:val="superscript"/>
        </w:rPr>
        <w:t>]</w:t>
      </w:r>
      <w:r w:rsidR="00650284">
        <w:rPr>
          <w:rFonts w:ascii="Book Antiqua" w:eastAsia="Book Antiqua" w:hAnsi="Book Antiqua" w:cs="Book Antiqua"/>
          <w:color w:val="000000"/>
        </w:rPr>
        <w:t>.</w:t>
      </w:r>
    </w:p>
    <w:p w14:paraId="720B542C" w14:textId="0EB51D73" w:rsidR="00A77B3E" w:rsidRDefault="0010420B" w:rsidP="00650284">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These pathways are hypothesized as supra-spinal projections from the joint afferents that influence </w:t>
      </w:r>
      <w:proofErr w:type="gramStart"/>
      <w:r>
        <w:rPr>
          <w:rFonts w:ascii="Book Antiqua" w:eastAsia="Book Antiqua" w:hAnsi="Book Antiqua" w:cs="Book Antiqua"/>
          <w:color w:val="000000"/>
        </w:rPr>
        <w:t>AMI</w:t>
      </w:r>
      <w:r>
        <w:rPr>
          <w:rFonts w:ascii="Book Antiqua" w:eastAsia="Book Antiqua" w:hAnsi="Book Antiqua" w:cs="Book Antiqua"/>
          <w:color w:val="000000"/>
          <w:szCs w:val="30"/>
          <w:vertAlign w:val="superscript"/>
        </w:rPr>
        <w:t>[</w:t>
      </w:r>
      <w:proofErr w:type="gramEnd"/>
      <w:r w:rsidR="00650284">
        <w:rPr>
          <w:rFonts w:ascii="Book Antiqua" w:eastAsia="Book Antiqua" w:hAnsi="Book Antiqua" w:cs="Book Antiqua"/>
          <w:color w:val="000000"/>
          <w:szCs w:val="30"/>
          <w:vertAlign w:val="superscript"/>
        </w:rPr>
        <w:t>21,75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changes include four main areas: </w:t>
      </w:r>
      <w:r w:rsidR="00650284">
        <w:rPr>
          <w:rFonts w:ascii="Book Antiqua" w:eastAsia="Book Antiqua" w:hAnsi="Book Antiqua" w:cs="Book Antiqua"/>
          <w:color w:val="000000"/>
        </w:rPr>
        <w:t>(1</w:t>
      </w:r>
      <w:r>
        <w:rPr>
          <w:rFonts w:ascii="Book Antiqua" w:eastAsia="Book Antiqua" w:hAnsi="Book Antiqua" w:cs="Book Antiqua"/>
          <w:color w:val="000000"/>
        </w:rPr>
        <w:t xml:space="preserve">) cortico-spinal excitability/activity affecting the somatosensory </w:t>
      </w:r>
      <w:proofErr w:type="gramStart"/>
      <w:r>
        <w:rPr>
          <w:rFonts w:ascii="Book Antiqua" w:eastAsia="Book Antiqua" w:hAnsi="Book Antiqua" w:cs="Book Antiqua"/>
          <w:color w:val="000000"/>
        </w:rPr>
        <w:t>cortex</w:t>
      </w:r>
      <w:r>
        <w:rPr>
          <w:rFonts w:ascii="Book Antiqua" w:eastAsia="Book Antiqua" w:hAnsi="Book Antiqua" w:cs="Book Antiqua"/>
          <w:color w:val="000000"/>
          <w:szCs w:val="30"/>
          <w:vertAlign w:val="superscript"/>
        </w:rPr>
        <w:t>[</w:t>
      </w:r>
      <w:proofErr w:type="gramEnd"/>
      <w:r w:rsidR="00650284">
        <w:rPr>
          <w:rFonts w:ascii="Book Antiqua" w:eastAsia="Book Antiqua" w:hAnsi="Book Antiqua" w:cs="Book Antiqua"/>
          <w:color w:val="000000"/>
          <w:szCs w:val="30"/>
          <w:vertAlign w:val="superscript"/>
        </w:rPr>
        <w:t>22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sidR="00650284">
        <w:rPr>
          <w:rFonts w:ascii="Book Antiqua" w:eastAsia="Book Antiqua" w:hAnsi="Book Antiqua" w:cs="Book Antiqua"/>
          <w:color w:val="000000"/>
        </w:rPr>
        <w:t>(2</w:t>
      </w:r>
      <w:r>
        <w:rPr>
          <w:rFonts w:ascii="Book Antiqua" w:eastAsia="Book Antiqua" w:hAnsi="Book Antiqua" w:cs="Book Antiqua"/>
          <w:color w:val="000000"/>
        </w:rPr>
        <w:t>) brainstem descending pathways</w:t>
      </w:r>
      <w:r>
        <w:rPr>
          <w:rFonts w:ascii="Book Antiqua" w:eastAsia="Book Antiqua" w:hAnsi="Book Antiqua" w:cs="Book Antiqua"/>
          <w:color w:val="000000"/>
          <w:szCs w:val="30"/>
          <w:vertAlign w:val="superscript"/>
        </w:rPr>
        <w:t>[</w:t>
      </w:r>
      <w:r w:rsidR="00650284">
        <w:rPr>
          <w:rFonts w:ascii="Book Antiqua" w:eastAsia="Book Antiqua" w:hAnsi="Book Antiqua" w:cs="Book Antiqua"/>
          <w:color w:val="000000"/>
          <w:szCs w:val="30"/>
          <w:vertAlign w:val="superscript"/>
        </w:rPr>
        <w:t>76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the flexion reflex</w:t>
      </w:r>
      <w:r>
        <w:rPr>
          <w:rFonts w:ascii="Book Antiqua" w:eastAsia="Book Antiqua" w:hAnsi="Book Antiqua" w:cs="Book Antiqua"/>
          <w:color w:val="000000"/>
          <w:szCs w:val="30"/>
          <w:vertAlign w:val="superscript"/>
        </w:rPr>
        <w:t>[</w:t>
      </w:r>
      <w:r w:rsidR="00650284">
        <w:rPr>
          <w:rFonts w:ascii="Book Antiqua" w:eastAsia="Book Antiqua" w:hAnsi="Book Antiqua" w:cs="Book Antiqua"/>
          <w:color w:val="000000"/>
          <w:szCs w:val="30"/>
          <w:vertAlign w:val="superscript"/>
        </w:rPr>
        <w:t>75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with efferent commands modulated by afferent input; </w:t>
      </w:r>
      <w:r w:rsidR="00650284">
        <w:rPr>
          <w:rFonts w:ascii="Book Antiqua" w:eastAsia="Book Antiqua" w:hAnsi="Book Antiqua" w:cs="Book Antiqua"/>
          <w:color w:val="000000"/>
        </w:rPr>
        <w:t>(3</w:t>
      </w:r>
      <w:r>
        <w:rPr>
          <w:rFonts w:ascii="Book Antiqua" w:eastAsia="Book Antiqua" w:hAnsi="Book Antiqua" w:cs="Book Antiqua"/>
          <w:color w:val="000000"/>
        </w:rPr>
        <w:t>) individual voluntary effort</w:t>
      </w:r>
      <w:r>
        <w:rPr>
          <w:rFonts w:ascii="Book Antiqua" w:eastAsia="Book Antiqua" w:hAnsi="Book Antiqua" w:cs="Book Antiqua"/>
          <w:color w:val="000000"/>
          <w:szCs w:val="30"/>
          <w:vertAlign w:val="superscript"/>
        </w:rPr>
        <w:t>[</w:t>
      </w:r>
      <w:r w:rsidR="00650284">
        <w:rPr>
          <w:rFonts w:ascii="Book Antiqua" w:eastAsia="Book Antiqua" w:hAnsi="Book Antiqua" w:cs="Book Antiqua"/>
          <w:color w:val="000000"/>
          <w:szCs w:val="30"/>
          <w:vertAlign w:val="superscript"/>
        </w:rPr>
        <w:t>21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w:t>
      </w:r>
      <w:r w:rsidR="00650284">
        <w:rPr>
          <w:rFonts w:ascii="Book Antiqua" w:eastAsia="Book Antiqua" w:hAnsi="Book Antiqua" w:cs="Book Antiqua"/>
          <w:color w:val="000000"/>
        </w:rPr>
        <w:t>(4</w:t>
      </w:r>
      <w:r>
        <w:rPr>
          <w:rFonts w:ascii="Book Antiqua" w:eastAsia="Book Antiqua" w:hAnsi="Book Antiqua" w:cs="Book Antiqua"/>
          <w:color w:val="000000"/>
        </w:rPr>
        <w:t>) ‘informed awareness’ that amalgamates behavior and ‘flow-experience’</w:t>
      </w:r>
      <w:r>
        <w:rPr>
          <w:rFonts w:ascii="Book Antiqua" w:eastAsia="Book Antiqua" w:hAnsi="Book Antiqua" w:cs="Book Antiqua"/>
          <w:color w:val="000000"/>
          <w:szCs w:val="30"/>
          <w:vertAlign w:val="superscript"/>
        </w:rPr>
        <w:t>[</w:t>
      </w:r>
      <w:r w:rsidR="00650284">
        <w:rPr>
          <w:rFonts w:ascii="Book Antiqua" w:eastAsia="Book Antiqua" w:hAnsi="Book Antiqua" w:cs="Book Antiqua"/>
          <w:color w:val="000000"/>
          <w:szCs w:val="30"/>
          <w:vertAlign w:val="superscript"/>
        </w:rPr>
        <w:t>77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These supra-spinal actions affect both </w:t>
      </w:r>
      <w:proofErr w:type="gramStart"/>
      <w:r>
        <w:rPr>
          <w:rFonts w:ascii="Book Antiqua" w:eastAsia="Book Antiqua" w:hAnsi="Book Antiqua" w:cs="Book Antiqua"/>
          <w:color w:val="000000"/>
        </w:rPr>
        <w:t>neuroplasticity</w:t>
      </w:r>
      <w:r>
        <w:rPr>
          <w:rFonts w:ascii="Book Antiqua" w:eastAsia="Book Antiqua" w:hAnsi="Book Antiqua" w:cs="Book Antiqua"/>
          <w:color w:val="000000"/>
          <w:szCs w:val="30"/>
          <w:vertAlign w:val="superscript"/>
        </w:rPr>
        <w:t>[</w:t>
      </w:r>
      <w:proofErr w:type="gramEnd"/>
      <w:r w:rsidR="00650284">
        <w:rPr>
          <w:rFonts w:ascii="Book Antiqua" w:eastAsia="Book Antiqua" w:hAnsi="Book Antiqua" w:cs="Book Antiqua"/>
          <w:color w:val="000000"/>
          <w:szCs w:val="30"/>
          <w:vertAlign w:val="superscript"/>
        </w:rPr>
        <w:t>42,43,78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movement-fluency</w:t>
      </w:r>
      <w:r>
        <w:rPr>
          <w:rFonts w:ascii="Book Antiqua" w:eastAsia="Book Antiqua" w:hAnsi="Book Antiqua" w:cs="Book Antiqua"/>
          <w:color w:val="000000"/>
          <w:szCs w:val="30"/>
          <w:vertAlign w:val="superscript"/>
        </w:rPr>
        <w:t>[</w:t>
      </w:r>
      <w:r w:rsidR="00650284">
        <w:rPr>
          <w:rFonts w:ascii="Book Antiqua" w:eastAsia="Book Antiqua" w:hAnsi="Book Antiqua" w:cs="Book Antiqua"/>
          <w:color w:val="000000"/>
          <w:szCs w:val="30"/>
          <w:vertAlign w:val="superscript"/>
        </w:rPr>
        <w:t>79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to facilitate global equilibrium control. Consequently, centrally mediated sources override existing down regulatory inhibition, through concurrent control of active spinal reflexes. This enables muscular re-activation that is repressed by central inhibition in response to negative afferent input from traumatized and/or distended joints.</w:t>
      </w:r>
    </w:p>
    <w:p w14:paraId="5537849E" w14:textId="77777777" w:rsidR="00650284" w:rsidRDefault="00650284" w:rsidP="00650284">
      <w:pPr>
        <w:spacing w:line="360" w:lineRule="auto"/>
        <w:jc w:val="both"/>
      </w:pPr>
    </w:p>
    <w:p w14:paraId="37A914B2" w14:textId="105F4660" w:rsidR="00A77B3E" w:rsidRPr="00650284" w:rsidRDefault="0010420B" w:rsidP="00650284">
      <w:pPr>
        <w:spacing w:line="360" w:lineRule="auto"/>
        <w:jc w:val="both"/>
        <w:rPr>
          <w:b/>
          <w:bCs/>
          <w:i/>
          <w:iCs/>
        </w:rPr>
      </w:pPr>
      <w:r w:rsidRPr="00650284">
        <w:rPr>
          <w:rFonts w:ascii="Book Antiqua" w:eastAsia="Book Antiqua" w:hAnsi="Book Antiqua" w:cs="Book Antiqua"/>
          <w:b/>
          <w:bCs/>
          <w:i/>
          <w:iCs/>
          <w:caps/>
          <w:color w:val="000000"/>
        </w:rPr>
        <w:t xml:space="preserve">AMI </w:t>
      </w:r>
      <w:r w:rsidR="00650284" w:rsidRPr="00650284">
        <w:rPr>
          <w:rFonts w:ascii="Book Antiqua" w:eastAsia="Book Antiqua" w:hAnsi="Book Antiqua" w:cs="Book Antiqua"/>
          <w:b/>
          <w:bCs/>
          <w:i/>
          <w:iCs/>
          <w:color w:val="000000"/>
        </w:rPr>
        <w:t xml:space="preserve">knowledge: </w:t>
      </w:r>
      <w:r w:rsidR="00650284">
        <w:rPr>
          <w:rFonts w:ascii="Book Antiqua" w:eastAsia="Book Antiqua" w:hAnsi="Book Antiqua" w:cs="Book Antiqua"/>
          <w:b/>
          <w:bCs/>
          <w:i/>
          <w:iCs/>
          <w:color w:val="000000"/>
        </w:rPr>
        <w:t>B</w:t>
      </w:r>
      <w:r w:rsidR="00650284" w:rsidRPr="00650284">
        <w:rPr>
          <w:rFonts w:ascii="Book Antiqua" w:eastAsia="Book Antiqua" w:hAnsi="Book Antiqua" w:cs="Book Antiqua"/>
          <w:b/>
          <w:bCs/>
          <w:i/>
          <w:iCs/>
          <w:color w:val="000000"/>
        </w:rPr>
        <w:t>ased on peripheral findings, particularly at the knee</w:t>
      </w:r>
    </w:p>
    <w:p w14:paraId="6C8BBC1D" w14:textId="396079E3" w:rsidR="00A77B3E" w:rsidRDefault="0010420B">
      <w:pPr>
        <w:spacing w:line="360" w:lineRule="auto"/>
        <w:jc w:val="both"/>
      </w:pPr>
      <w:r>
        <w:rPr>
          <w:rFonts w:ascii="Book Antiqua" w:eastAsia="Book Antiqua" w:hAnsi="Book Antiqua" w:cs="Book Antiqua"/>
          <w:color w:val="000000"/>
        </w:rPr>
        <w:t xml:space="preserve">Despite AMI’s specific mechanism remaining unclear and the majority of knowledge being derived from recognized attributes post-trauma about the </w:t>
      </w:r>
      <w:proofErr w:type="gramStart"/>
      <w:r>
        <w:rPr>
          <w:rFonts w:ascii="Book Antiqua" w:eastAsia="Book Antiqua" w:hAnsi="Book Antiqua" w:cs="Book Antiqua"/>
          <w:color w:val="000000"/>
        </w:rPr>
        <w:t>knee</w:t>
      </w:r>
      <w:r>
        <w:rPr>
          <w:rFonts w:ascii="Book Antiqua" w:eastAsia="Book Antiqua" w:hAnsi="Book Antiqua" w:cs="Book Antiqua"/>
          <w:color w:val="000000"/>
          <w:szCs w:val="30"/>
          <w:vertAlign w:val="superscript"/>
        </w:rPr>
        <w:t>[</w:t>
      </w:r>
      <w:proofErr w:type="gramEnd"/>
      <w:r w:rsidR="00650284">
        <w:rPr>
          <w:rFonts w:ascii="Book Antiqua" w:eastAsia="Book Antiqua" w:hAnsi="Book Antiqua" w:cs="Book Antiqua"/>
          <w:color w:val="000000"/>
          <w:szCs w:val="30"/>
          <w:vertAlign w:val="superscript"/>
        </w:rPr>
        <w:t>22,62</w:t>
      </w:r>
      <w:r>
        <w:rPr>
          <w:rFonts w:ascii="Book Antiqua" w:eastAsia="Book Antiqua" w:hAnsi="Book Antiqua" w:cs="Book Antiqua"/>
          <w:color w:val="000000"/>
          <w:vertAlign w:val="superscript"/>
        </w:rPr>
        <w:t>]</w:t>
      </w:r>
      <w:r>
        <w:rPr>
          <w:rFonts w:ascii="Book Antiqua" w:eastAsia="Book Antiqua" w:hAnsi="Book Antiqua" w:cs="Book Antiqua"/>
          <w:color w:val="000000"/>
        </w:rPr>
        <w:t>, ongoing research into AMI’s physiological neuro-motor basis continues</w:t>
      </w:r>
      <w:r>
        <w:rPr>
          <w:rFonts w:ascii="Book Antiqua" w:eastAsia="Book Antiqua" w:hAnsi="Book Antiqua" w:cs="Book Antiqua"/>
          <w:color w:val="000000"/>
          <w:szCs w:val="30"/>
          <w:vertAlign w:val="superscript"/>
        </w:rPr>
        <w:t>[</w:t>
      </w:r>
      <w:r w:rsidR="00650284">
        <w:rPr>
          <w:rFonts w:ascii="Book Antiqua" w:eastAsia="Book Antiqua" w:hAnsi="Book Antiqua" w:cs="Book Antiqua"/>
          <w:color w:val="000000"/>
          <w:szCs w:val="30"/>
          <w:vertAlign w:val="superscript"/>
        </w:rPr>
        <w:t>5,6,17,22,23,63]</w:t>
      </w:r>
      <w:r>
        <w:rPr>
          <w:rFonts w:ascii="Book Antiqua" w:eastAsia="Book Antiqua" w:hAnsi="Book Antiqua" w:cs="Book Antiqua"/>
          <w:color w:val="000000"/>
        </w:rPr>
        <w:t xml:space="preserve">. It is already well accepted that, in acute knee trauma maximizing available quadriceps activation through isometric exercises in the lowest IAP range is </w:t>
      </w:r>
      <w:proofErr w:type="gramStart"/>
      <w:r>
        <w:rPr>
          <w:rFonts w:ascii="Book Antiqua" w:eastAsia="Book Antiqua" w:hAnsi="Book Antiqua" w:cs="Book Antiqua"/>
          <w:color w:val="000000"/>
        </w:rPr>
        <w:t>effective</w:t>
      </w:r>
      <w:r>
        <w:rPr>
          <w:rFonts w:ascii="Book Antiqua" w:eastAsia="Book Antiqua" w:hAnsi="Book Antiqua" w:cs="Book Antiqua"/>
          <w:color w:val="000000"/>
          <w:szCs w:val="30"/>
          <w:vertAlign w:val="superscript"/>
        </w:rPr>
        <w:t>[</w:t>
      </w:r>
      <w:proofErr w:type="gramEnd"/>
      <w:r w:rsidR="00650284">
        <w:rPr>
          <w:rFonts w:ascii="Book Antiqua" w:eastAsia="Book Antiqua" w:hAnsi="Book Antiqua" w:cs="Book Antiqua"/>
          <w:color w:val="000000"/>
          <w:szCs w:val="30"/>
          <w:vertAlign w:val="superscript"/>
        </w:rPr>
        <w:t>80</w:t>
      </w:r>
      <w:r>
        <w:rPr>
          <w:rFonts w:ascii="Book Antiqua" w:eastAsia="Book Antiqua" w:hAnsi="Book Antiqua" w:cs="Book Antiqua"/>
          <w:color w:val="000000"/>
          <w:vertAlign w:val="superscript"/>
        </w:rPr>
        <w:t>]</w:t>
      </w:r>
      <w:r>
        <w:rPr>
          <w:rFonts w:ascii="Book Antiqua" w:eastAsia="Book Antiqua" w:hAnsi="Book Antiqua" w:cs="Book Antiqua"/>
          <w:color w:val="000000"/>
        </w:rPr>
        <w:t>, however this is not always recogni</w:t>
      </w:r>
      <w:r w:rsidR="00650284">
        <w:rPr>
          <w:rFonts w:ascii="Book Antiqua" w:eastAsia="Book Antiqua" w:hAnsi="Book Antiqua" w:cs="Book Antiqua"/>
          <w:color w:val="000000"/>
        </w:rPr>
        <w:t>z</w:t>
      </w:r>
      <w:r>
        <w:rPr>
          <w:rFonts w:ascii="Book Antiqua" w:eastAsia="Book Antiqua" w:hAnsi="Book Antiqua" w:cs="Book Antiqua"/>
          <w:color w:val="000000"/>
        </w:rPr>
        <w:t>ed as occurring when addressing AMI</w:t>
      </w:r>
      <w:r>
        <w:rPr>
          <w:rFonts w:ascii="Book Antiqua" w:eastAsia="Book Antiqua" w:hAnsi="Book Antiqua" w:cs="Book Antiqua"/>
          <w:color w:val="000000"/>
          <w:szCs w:val="30"/>
          <w:vertAlign w:val="superscript"/>
        </w:rPr>
        <w:t>[</w:t>
      </w:r>
      <w:r w:rsidR="00650284">
        <w:rPr>
          <w:rFonts w:ascii="Book Antiqua" w:eastAsia="Book Antiqua" w:hAnsi="Book Antiqua" w:cs="Book Antiqua"/>
          <w:color w:val="000000"/>
          <w:szCs w:val="30"/>
          <w:vertAlign w:val="superscript"/>
        </w:rPr>
        <w:t>23,68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Consequently the focus in new research is on the CNS, particularly modification of the connectivity within the sensory-motor </w:t>
      </w:r>
      <w:proofErr w:type="gramStart"/>
      <w:r>
        <w:rPr>
          <w:rFonts w:ascii="Book Antiqua" w:eastAsia="Book Antiqua" w:hAnsi="Book Antiqua" w:cs="Book Antiqua"/>
          <w:color w:val="000000"/>
        </w:rPr>
        <w:t>network</w:t>
      </w:r>
      <w:r>
        <w:rPr>
          <w:rFonts w:ascii="Book Antiqua" w:eastAsia="Book Antiqua" w:hAnsi="Book Antiqua" w:cs="Book Antiqua"/>
          <w:color w:val="000000"/>
          <w:szCs w:val="30"/>
          <w:vertAlign w:val="superscript"/>
        </w:rPr>
        <w:t>[</w:t>
      </w:r>
      <w:proofErr w:type="gramEnd"/>
      <w:r w:rsidR="00650284">
        <w:rPr>
          <w:rFonts w:ascii="Book Antiqua" w:eastAsia="Book Antiqua" w:hAnsi="Book Antiqua" w:cs="Book Antiqua"/>
          <w:color w:val="000000"/>
          <w:szCs w:val="30"/>
          <w:vertAlign w:val="superscript"/>
        </w:rPr>
        <w:t>63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includes efferent corticospinal excitability alterations post joint injury that facilitate local muscle inhibition at the </w:t>
      </w:r>
      <w:proofErr w:type="gramStart"/>
      <w:r>
        <w:rPr>
          <w:rFonts w:ascii="Book Antiqua" w:eastAsia="Book Antiqua" w:hAnsi="Book Antiqua" w:cs="Book Antiqua"/>
          <w:color w:val="000000"/>
        </w:rPr>
        <w:t>knee</w:t>
      </w:r>
      <w:r>
        <w:rPr>
          <w:rFonts w:ascii="Book Antiqua" w:eastAsia="Book Antiqua" w:hAnsi="Book Antiqua" w:cs="Book Antiqua"/>
          <w:color w:val="000000"/>
          <w:szCs w:val="30"/>
          <w:vertAlign w:val="superscript"/>
        </w:rPr>
        <w:t>[</w:t>
      </w:r>
      <w:proofErr w:type="gramEnd"/>
      <w:r w:rsidR="00650284">
        <w:rPr>
          <w:rFonts w:ascii="Book Antiqua" w:eastAsia="Book Antiqua" w:hAnsi="Book Antiqua" w:cs="Book Antiqua"/>
          <w:color w:val="000000"/>
          <w:szCs w:val="30"/>
          <w:vertAlign w:val="superscript"/>
        </w:rPr>
        <w:t>81</w:t>
      </w:r>
      <w:r>
        <w:rPr>
          <w:rFonts w:ascii="Book Antiqua" w:eastAsia="Book Antiqua" w:hAnsi="Book Antiqua" w:cs="Book Antiqua"/>
          <w:color w:val="000000"/>
          <w:vertAlign w:val="superscript"/>
        </w:rPr>
        <w:t>]</w:t>
      </w:r>
      <w:r>
        <w:rPr>
          <w:rFonts w:ascii="Book Antiqua" w:eastAsia="Book Antiqua" w:hAnsi="Book Antiqua" w:cs="Book Antiqua"/>
          <w:color w:val="000000"/>
        </w:rPr>
        <w:t>, and investigations in ACL injury related to therapeutic effectiveness in reducing AMI</w:t>
      </w:r>
      <w:r>
        <w:rPr>
          <w:rFonts w:ascii="Book Antiqua" w:eastAsia="Book Antiqua" w:hAnsi="Book Antiqua" w:cs="Book Antiqua"/>
          <w:color w:val="000000"/>
          <w:szCs w:val="30"/>
          <w:vertAlign w:val="superscript"/>
        </w:rPr>
        <w:t>[</w:t>
      </w:r>
      <w:r w:rsidR="00650284">
        <w:rPr>
          <w:rFonts w:ascii="Book Antiqua" w:eastAsia="Book Antiqua" w:hAnsi="Book Antiqua" w:cs="Book Antiqua"/>
          <w:color w:val="000000"/>
          <w:szCs w:val="30"/>
          <w:vertAlign w:val="superscript"/>
        </w:rPr>
        <w:t>22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verification </w:t>
      </w:r>
      <w:r>
        <w:rPr>
          <w:rFonts w:ascii="Book Antiqua" w:eastAsia="Book Antiqua" w:hAnsi="Book Antiqua" w:cs="Book Antiqua"/>
          <w:color w:val="000000"/>
        </w:rPr>
        <w:lastRenderedPageBreak/>
        <w:t xml:space="preserve">of the consensus assumption that central brain origin output and inhibition is the primary explanation for quadriceps </w:t>
      </w:r>
      <w:proofErr w:type="gramStart"/>
      <w:r>
        <w:rPr>
          <w:rFonts w:ascii="Book Antiqua" w:eastAsia="Book Antiqua" w:hAnsi="Book Antiqua" w:cs="Book Antiqua"/>
          <w:color w:val="000000"/>
        </w:rPr>
        <w:t>AMI</w:t>
      </w:r>
      <w:r>
        <w:rPr>
          <w:rFonts w:ascii="Book Antiqua" w:eastAsia="Book Antiqua" w:hAnsi="Book Antiqua" w:cs="Book Antiqua"/>
          <w:color w:val="000000"/>
          <w:szCs w:val="30"/>
          <w:vertAlign w:val="superscript"/>
        </w:rPr>
        <w:t>[</w:t>
      </w:r>
      <w:proofErr w:type="gramEnd"/>
      <w:r w:rsidR="00650284">
        <w:rPr>
          <w:rFonts w:ascii="Book Antiqua" w:eastAsia="Book Antiqua" w:hAnsi="Book Antiqua" w:cs="Book Antiqua"/>
          <w:color w:val="000000"/>
          <w:szCs w:val="30"/>
          <w:vertAlign w:val="superscript"/>
        </w:rPr>
        <w:t>22,23,63</w:t>
      </w:r>
      <w:r>
        <w:rPr>
          <w:rFonts w:ascii="Book Antiqua" w:eastAsia="Book Antiqua" w:hAnsi="Book Antiqua" w:cs="Book Antiqua"/>
          <w:color w:val="000000"/>
          <w:vertAlign w:val="superscript"/>
        </w:rPr>
        <w:t>]</w:t>
      </w:r>
      <w:r>
        <w:rPr>
          <w:rFonts w:ascii="Book Antiqua" w:eastAsia="Book Antiqua" w:hAnsi="Book Antiqua" w:cs="Book Antiqua"/>
          <w:color w:val="000000"/>
        </w:rPr>
        <w:t>, is demonstrated by brain motor area activation variations, found under</w:t>
      </w:r>
      <w:r w:rsidR="00647971">
        <w:rPr>
          <w:rFonts w:ascii="Book Antiqua" w:eastAsia="Book Antiqua" w:hAnsi="Book Antiqua" w:cs="Book Antiqua"/>
          <w:color w:val="000000"/>
        </w:rPr>
        <w:t xml:space="preserve"> </w:t>
      </w:r>
      <w:r>
        <w:rPr>
          <w:rFonts w:ascii="Book Antiqua" w:eastAsia="Book Antiqua" w:hAnsi="Book Antiqua" w:cs="Book Antiqua"/>
          <w:color w:val="000000"/>
        </w:rPr>
        <w:t>MRI, between individuals with and without quadriceps AMI</w:t>
      </w:r>
      <w:r>
        <w:rPr>
          <w:rFonts w:ascii="Book Antiqua" w:eastAsia="Book Antiqua" w:hAnsi="Book Antiqua" w:cs="Book Antiqua"/>
          <w:color w:val="000000"/>
          <w:szCs w:val="30"/>
          <w:vertAlign w:val="superscript"/>
        </w:rPr>
        <w:t>[</w:t>
      </w:r>
      <w:r w:rsidR="00647971">
        <w:rPr>
          <w:rFonts w:ascii="Book Antiqua" w:eastAsia="Book Antiqua" w:hAnsi="Book Antiqua" w:cs="Book Antiqua"/>
          <w:color w:val="000000"/>
          <w:szCs w:val="30"/>
          <w:vertAlign w:val="superscript"/>
        </w:rPr>
        <w:t>69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As these understandings improve, become recognized and accepted, the ability to progress and extrapolate such findings to the spine and MF-AMI depleted </w:t>
      </w:r>
      <w:proofErr w:type="spellStart"/>
      <w:r>
        <w:rPr>
          <w:rFonts w:ascii="Book Antiqua" w:eastAsia="Book Antiqua" w:hAnsi="Book Antiqua" w:cs="Book Antiqua"/>
          <w:color w:val="000000"/>
        </w:rPr>
        <w:t>stabilisation</w:t>
      </w:r>
      <w:proofErr w:type="spellEnd"/>
      <w:r>
        <w:rPr>
          <w:rFonts w:ascii="Book Antiqua" w:eastAsia="Book Antiqua" w:hAnsi="Book Antiqua" w:cs="Book Antiqua"/>
          <w:color w:val="000000"/>
        </w:rPr>
        <w:t xml:space="preserve"> will increase; as will the potential for management of NSLBP though AMI directed intervention to similarly </w:t>
      </w:r>
      <w:proofErr w:type="gramStart"/>
      <w:r>
        <w:rPr>
          <w:rFonts w:ascii="Book Antiqua" w:eastAsia="Book Antiqua" w:hAnsi="Book Antiqua" w:cs="Book Antiqua"/>
          <w:color w:val="000000"/>
        </w:rPr>
        <w:t>evolve</w:t>
      </w:r>
      <w:r>
        <w:rPr>
          <w:rFonts w:ascii="Book Antiqua" w:eastAsia="Book Antiqua" w:hAnsi="Book Antiqua" w:cs="Book Antiqua"/>
          <w:color w:val="000000"/>
          <w:szCs w:val="30"/>
          <w:vertAlign w:val="superscript"/>
        </w:rPr>
        <w:t>[</w:t>
      </w:r>
      <w:proofErr w:type="gramEnd"/>
      <w:r w:rsidR="00647971">
        <w:rPr>
          <w:rFonts w:ascii="Book Antiqua" w:eastAsia="Book Antiqua" w:hAnsi="Book Antiqua" w:cs="Book Antiqua"/>
          <w:color w:val="000000"/>
          <w:szCs w:val="30"/>
          <w:vertAlign w:val="superscript"/>
        </w:rPr>
        <w:t>5,6,17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7BCA15E" w14:textId="77777777" w:rsidR="00A77B3E" w:rsidRDefault="00A77B3E">
      <w:pPr>
        <w:spacing w:line="360" w:lineRule="auto"/>
        <w:jc w:val="both"/>
      </w:pPr>
    </w:p>
    <w:p w14:paraId="2A875E4E" w14:textId="2A447198" w:rsidR="00A77B3E" w:rsidRPr="00647971" w:rsidRDefault="0010420B" w:rsidP="00647971">
      <w:pPr>
        <w:spacing w:line="360" w:lineRule="auto"/>
        <w:jc w:val="both"/>
        <w:rPr>
          <w:b/>
          <w:bCs/>
          <w:i/>
          <w:iCs/>
        </w:rPr>
      </w:pPr>
      <w:r w:rsidRPr="00647971">
        <w:rPr>
          <w:rFonts w:ascii="Book Antiqua" w:eastAsia="Book Antiqua" w:hAnsi="Book Antiqua" w:cs="Book Antiqua"/>
          <w:b/>
          <w:bCs/>
          <w:i/>
          <w:iCs/>
          <w:caps/>
          <w:color w:val="000000"/>
        </w:rPr>
        <w:t>AMI</w:t>
      </w:r>
      <w:r w:rsidR="00647971" w:rsidRPr="00647971">
        <w:rPr>
          <w:rFonts w:ascii="Book Antiqua" w:eastAsia="Book Antiqua" w:hAnsi="Book Antiqua" w:cs="Book Antiqua"/>
          <w:b/>
          <w:bCs/>
          <w:i/>
          <w:iCs/>
          <w:color w:val="000000"/>
        </w:rPr>
        <w:t xml:space="preserve"> knowledge: NSLBP implications and hypothesis evolved from the peripheral context</w:t>
      </w:r>
    </w:p>
    <w:p w14:paraId="263990EF" w14:textId="7D00CF2E" w:rsidR="00A77B3E" w:rsidRDefault="0010420B">
      <w:pPr>
        <w:spacing w:line="360" w:lineRule="auto"/>
        <w:jc w:val="both"/>
      </w:pPr>
      <w:r>
        <w:rPr>
          <w:rFonts w:ascii="Book Antiqua" w:eastAsia="Book Antiqua" w:hAnsi="Book Antiqua" w:cs="Book Antiqua"/>
          <w:color w:val="000000"/>
        </w:rPr>
        <w:t xml:space="preserve">Using the knowledge and precedent understanding of AMI at the peripheral joints, particularly the </w:t>
      </w:r>
      <w:proofErr w:type="gramStart"/>
      <w:r>
        <w:rPr>
          <w:rFonts w:ascii="Book Antiqua" w:eastAsia="Book Antiqua" w:hAnsi="Book Antiqua" w:cs="Book Antiqua"/>
          <w:color w:val="000000"/>
        </w:rPr>
        <w:t>knee</w:t>
      </w:r>
      <w:r>
        <w:rPr>
          <w:rFonts w:ascii="Book Antiqua" w:eastAsia="Book Antiqua" w:hAnsi="Book Antiqua" w:cs="Book Antiqua"/>
          <w:color w:val="000000"/>
          <w:szCs w:val="30"/>
          <w:vertAlign w:val="superscript"/>
        </w:rPr>
        <w:t>[</w:t>
      </w:r>
      <w:proofErr w:type="gramEnd"/>
      <w:r w:rsidR="00647971">
        <w:rPr>
          <w:rFonts w:ascii="Book Antiqua" w:eastAsia="Book Antiqua" w:hAnsi="Book Antiqua" w:cs="Book Antiqua"/>
          <w:color w:val="000000"/>
          <w:szCs w:val="30"/>
          <w:vertAlign w:val="superscript"/>
        </w:rPr>
        <w:t>22,23,68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along with recent work from MF </w:t>
      </w:r>
      <w:r>
        <w:rPr>
          <w:rFonts w:ascii="Book Antiqua" w:eastAsia="Book Antiqua" w:hAnsi="Book Antiqua" w:cs="Book Antiqua"/>
          <w:color w:val="000000"/>
          <w:szCs w:val="23"/>
        </w:rPr>
        <w:t>NMES</w:t>
      </w:r>
      <w:r>
        <w:rPr>
          <w:rFonts w:ascii="Book Antiqua" w:eastAsia="Book Antiqua" w:hAnsi="Book Antiqua" w:cs="Book Antiqua"/>
          <w:color w:val="000000"/>
          <w:szCs w:val="29"/>
          <w:vertAlign w:val="superscript"/>
        </w:rPr>
        <w:t>[</w:t>
      </w:r>
      <w:r w:rsidR="00647971">
        <w:rPr>
          <w:rFonts w:ascii="Book Antiqua" w:eastAsia="Book Antiqua" w:hAnsi="Book Antiqua" w:cs="Book Antiqua"/>
          <w:color w:val="000000"/>
          <w:szCs w:val="29"/>
          <w:vertAlign w:val="superscript"/>
        </w:rPr>
        <w:t>5,6,16</w:t>
      </w:r>
      <w:r>
        <w:rPr>
          <w:rFonts w:ascii="Book Antiqua" w:eastAsia="Book Antiqua" w:hAnsi="Book Antiqua" w:cs="Book Antiqua"/>
          <w:color w:val="000000"/>
          <w:szCs w:val="23"/>
          <w:vertAlign w:val="superscript"/>
        </w:rPr>
        <w:t>]</w:t>
      </w:r>
      <w:r>
        <w:rPr>
          <w:rFonts w:ascii="Book Antiqua" w:eastAsia="Book Antiqua" w:hAnsi="Book Antiqua" w:cs="Book Antiqua"/>
          <w:color w:val="000000"/>
        </w:rPr>
        <w:t>, and understanding MF MCLs</w:t>
      </w:r>
      <w:r>
        <w:rPr>
          <w:rFonts w:ascii="Book Antiqua" w:eastAsia="Book Antiqua" w:hAnsi="Book Antiqua" w:cs="Book Antiqua"/>
          <w:color w:val="000000"/>
          <w:szCs w:val="30"/>
          <w:vertAlign w:val="superscript"/>
        </w:rPr>
        <w:t>[</w:t>
      </w:r>
      <w:r w:rsidR="00647971">
        <w:rPr>
          <w:rFonts w:ascii="Book Antiqua" w:eastAsia="Book Antiqua" w:hAnsi="Book Antiqua" w:cs="Book Antiqua"/>
          <w:color w:val="000000"/>
          <w:szCs w:val="30"/>
          <w:vertAlign w:val="superscript"/>
        </w:rPr>
        <w:t>17,51</w:t>
      </w:r>
      <w:r>
        <w:rPr>
          <w:rFonts w:ascii="Book Antiqua" w:eastAsia="Book Antiqua" w:hAnsi="Book Antiqua" w:cs="Book Antiqua"/>
          <w:color w:val="000000"/>
          <w:vertAlign w:val="superscript"/>
        </w:rPr>
        <w:t>]</w:t>
      </w:r>
      <w:r>
        <w:rPr>
          <w:rFonts w:ascii="Book Antiqua" w:eastAsia="Book Antiqua" w:hAnsi="Book Antiqua" w:cs="Book Antiqua"/>
          <w:color w:val="000000"/>
        </w:rPr>
        <w:t>, the underlying basis of spinal MF-AMI can not only be implied but also understood through quantitative research.</w:t>
      </w:r>
    </w:p>
    <w:p w14:paraId="0979D5F4" w14:textId="54008B1F" w:rsidR="00A77B3E" w:rsidRDefault="0010420B" w:rsidP="00647971">
      <w:pPr>
        <w:spacing w:line="360" w:lineRule="auto"/>
        <w:ind w:firstLineChars="100" w:firstLine="240"/>
        <w:jc w:val="both"/>
      </w:pPr>
      <w:r>
        <w:rPr>
          <w:rFonts w:ascii="Book Antiqua" w:eastAsia="Book Antiqua" w:hAnsi="Book Antiqua" w:cs="Book Antiqua"/>
          <w:color w:val="000000"/>
        </w:rPr>
        <w:t xml:space="preserve">This is supported by examples within the CNS neurophysiology, detailed above. This includes the analogous comparison of MF and quadriceps in the polysynaptic pathway of the flexion reflex with agonist flexion reflex excitability and concurrent reciprocal extensor </w:t>
      </w:r>
      <w:proofErr w:type="gramStart"/>
      <w:r>
        <w:rPr>
          <w:rFonts w:ascii="Book Antiqua" w:eastAsia="Book Antiqua" w:hAnsi="Book Antiqua" w:cs="Book Antiqua"/>
          <w:color w:val="000000"/>
        </w:rPr>
        <w:t>inhibition</w:t>
      </w:r>
      <w:r>
        <w:rPr>
          <w:rFonts w:ascii="Book Antiqua" w:eastAsia="Book Antiqua" w:hAnsi="Book Antiqua" w:cs="Book Antiqua"/>
          <w:color w:val="000000"/>
          <w:szCs w:val="30"/>
          <w:vertAlign w:val="superscript"/>
        </w:rPr>
        <w:t>[</w:t>
      </w:r>
      <w:proofErr w:type="gramEnd"/>
      <w:r w:rsidR="00647971">
        <w:rPr>
          <w:rFonts w:ascii="Book Antiqua" w:eastAsia="Book Antiqua" w:hAnsi="Book Antiqua" w:cs="Book Antiqua"/>
          <w:color w:val="000000"/>
          <w:szCs w:val="30"/>
          <w:vertAlign w:val="superscript"/>
        </w:rPr>
        <w:t>68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Also the neuroplastic change, as a response to neuro-motor sequencing and muscle re-activation, that advantageously facilitates innate spinal </w:t>
      </w:r>
      <w:proofErr w:type="gramStart"/>
      <w:r>
        <w:rPr>
          <w:rFonts w:ascii="Book Antiqua" w:eastAsia="Book Antiqua" w:hAnsi="Book Antiqua" w:cs="Book Antiqua"/>
          <w:color w:val="000000"/>
        </w:rPr>
        <w:t>stabilization</w:t>
      </w:r>
      <w:r>
        <w:rPr>
          <w:rFonts w:ascii="Book Antiqua" w:eastAsia="Book Antiqua" w:hAnsi="Book Antiqua" w:cs="Book Antiqua"/>
          <w:color w:val="000000"/>
          <w:szCs w:val="30"/>
          <w:vertAlign w:val="superscript"/>
        </w:rPr>
        <w:t>[</w:t>
      </w:r>
      <w:proofErr w:type="gramEnd"/>
      <w:r w:rsidR="00647971">
        <w:rPr>
          <w:rFonts w:ascii="Book Antiqua" w:eastAsia="Book Antiqua" w:hAnsi="Book Antiqua" w:cs="Book Antiqua"/>
          <w:color w:val="000000"/>
          <w:szCs w:val="30"/>
          <w:vertAlign w:val="superscript"/>
        </w:rPr>
        <w:t>42,78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Similarly the altered efferent corticospinal excitability following both joint injury and local manual intervention associated with local spinal muscle </w:t>
      </w:r>
      <w:proofErr w:type="gramStart"/>
      <w:r>
        <w:rPr>
          <w:rFonts w:ascii="Book Antiqua" w:eastAsia="Book Antiqua" w:hAnsi="Book Antiqua" w:cs="Book Antiqua"/>
          <w:color w:val="000000"/>
        </w:rPr>
        <w:t>inhibition</w:t>
      </w:r>
      <w:r>
        <w:rPr>
          <w:rFonts w:ascii="Book Antiqua" w:eastAsia="Book Antiqua" w:hAnsi="Book Antiqua" w:cs="Book Antiqua"/>
          <w:color w:val="000000"/>
          <w:szCs w:val="30"/>
          <w:vertAlign w:val="superscript"/>
        </w:rPr>
        <w:t>[</w:t>
      </w:r>
      <w:proofErr w:type="gramEnd"/>
      <w:r w:rsidR="00647971">
        <w:rPr>
          <w:rFonts w:ascii="Book Antiqua" w:eastAsia="Book Antiqua" w:hAnsi="Book Antiqua" w:cs="Book Antiqua"/>
          <w:color w:val="000000"/>
          <w:szCs w:val="30"/>
          <w:vertAlign w:val="superscript"/>
        </w:rPr>
        <w:t>82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supports this premise.</w:t>
      </w:r>
    </w:p>
    <w:p w14:paraId="22119CCD" w14:textId="1395CEED" w:rsidR="00A77B3E" w:rsidRDefault="0010420B" w:rsidP="00647971">
      <w:pPr>
        <w:spacing w:line="360" w:lineRule="auto"/>
        <w:ind w:firstLineChars="100" w:firstLine="240"/>
        <w:jc w:val="both"/>
      </w:pPr>
      <w:r>
        <w:rPr>
          <w:rFonts w:ascii="Book Antiqua" w:eastAsia="Book Antiqua" w:hAnsi="Book Antiqua" w:cs="Book Antiqua"/>
          <w:color w:val="000000"/>
        </w:rPr>
        <w:t xml:space="preserve">It seems then a logical understanding to extrapolate the knowledge of peripheral AMI, particularly the knee, to the spine, as a recognized mechanism where central brain origin output and inhibition is a primary explanation. Consequently this would be, at least in part, an indicative explanation of the MF </w:t>
      </w:r>
      <w:proofErr w:type="gramStart"/>
      <w:r>
        <w:rPr>
          <w:rFonts w:ascii="Book Antiqua" w:eastAsia="Book Antiqua" w:hAnsi="Book Antiqua" w:cs="Book Antiqua"/>
          <w:color w:val="000000"/>
        </w:rPr>
        <w:t>deficiency</w:t>
      </w:r>
      <w:r>
        <w:rPr>
          <w:rFonts w:ascii="Book Antiqua" w:eastAsia="Book Antiqua" w:hAnsi="Book Antiqua" w:cs="Book Antiqua"/>
          <w:color w:val="000000"/>
          <w:szCs w:val="30"/>
          <w:vertAlign w:val="superscript"/>
        </w:rPr>
        <w:t>[</w:t>
      </w:r>
      <w:proofErr w:type="gramEnd"/>
      <w:r w:rsidR="00647971">
        <w:rPr>
          <w:rFonts w:ascii="Book Antiqua" w:eastAsia="Book Antiqua" w:hAnsi="Book Antiqua" w:cs="Book Antiqua"/>
          <w:color w:val="000000"/>
          <w:szCs w:val="3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and by consequence that interventions directed at MF-AMI would facilitate NSLBP management</w:t>
      </w:r>
      <w:r>
        <w:rPr>
          <w:rFonts w:ascii="Book Antiqua" w:eastAsia="Book Antiqua" w:hAnsi="Book Antiqua" w:cs="Book Antiqua"/>
          <w:color w:val="000000"/>
          <w:szCs w:val="30"/>
          <w:vertAlign w:val="superscript"/>
        </w:rPr>
        <w:t>[</w:t>
      </w:r>
      <w:r w:rsidR="00647971">
        <w:rPr>
          <w:rFonts w:ascii="Book Antiqua" w:eastAsia="Book Antiqua" w:hAnsi="Book Antiqua" w:cs="Book Antiqua"/>
          <w:color w:val="000000"/>
          <w:szCs w:val="30"/>
          <w:vertAlign w:val="superscript"/>
        </w:rPr>
        <w:t>5,17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8B92FEE" w14:textId="77777777" w:rsidR="00A77B3E" w:rsidRDefault="00A77B3E" w:rsidP="00647971">
      <w:pPr>
        <w:spacing w:line="360" w:lineRule="auto"/>
        <w:jc w:val="both"/>
      </w:pPr>
    </w:p>
    <w:p w14:paraId="13706D91" w14:textId="0C87A246" w:rsidR="00A77B3E" w:rsidRDefault="006F7FEB" w:rsidP="00647971">
      <w:pPr>
        <w:spacing w:line="360" w:lineRule="auto"/>
        <w:jc w:val="both"/>
      </w:pPr>
      <w:r w:rsidRPr="006F7FEB">
        <w:rPr>
          <w:rFonts w:ascii="Book Antiqua" w:eastAsia="Book Antiqua" w:hAnsi="Book Antiqua" w:cs="Book Antiqua"/>
          <w:b/>
          <w:caps/>
          <w:color w:val="000000"/>
          <w:szCs w:val="22"/>
          <w:u w:val="single"/>
        </w:rPr>
        <w:t>NSLBP</w:t>
      </w:r>
      <w:r w:rsidR="0010420B">
        <w:rPr>
          <w:rFonts w:ascii="Book Antiqua" w:eastAsia="Book Antiqua" w:hAnsi="Book Antiqua" w:cs="Book Antiqua"/>
          <w:b/>
          <w:caps/>
          <w:color w:val="000000"/>
          <w:szCs w:val="22"/>
          <w:u w:val="single"/>
        </w:rPr>
        <w:t>: Recognized Therapeutic Interventions</w:t>
      </w:r>
    </w:p>
    <w:p w14:paraId="5B281EAD" w14:textId="204BE7F9" w:rsidR="00A77B3E" w:rsidRPr="00647971" w:rsidRDefault="00647971" w:rsidP="00647971">
      <w:pPr>
        <w:spacing w:line="360" w:lineRule="auto"/>
        <w:jc w:val="both"/>
        <w:rPr>
          <w:b/>
          <w:bCs/>
          <w:i/>
          <w:iCs/>
        </w:rPr>
      </w:pPr>
      <w:r w:rsidRPr="00647971">
        <w:rPr>
          <w:rFonts w:ascii="Book Antiqua" w:eastAsia="Book Antiqua" w:hAnsi="Book Antiqua" w:cs="Book Antiqua"/>
          <w:b/>
          <w:bCs/>
          <w:i/>
          <w:iCs/>
          <w:color w:val="000000"/>
        </w:rPr>
        <w:lastRenderedPageBreak/>
        <w:t>Medical, general, non-surgical, and surgical interventions</w:t>
      </w:r>
    </w:p>
    <w:p w14:paraId="2D2DCC3C" w14:textId="52D4F97C" w:rsidR="00A77B3E" w:rsidRDefault="0010420B" w:rsidP="006840DB">
      <w:pPr>
        <w:spacing w:line="360" w:lineRule="auto"/>
        <w:jc w:val="both"/>
      </w:pPr>
      <w:r>
        <w:rPr>
          <w:rFonts w:ascii="Book Antiqua" w:eastAsia="Book Antiqua" w:hAnsi="Book Antiqua" w:cs="Book Antiqua"/>
          <w:color w:val="000000"/>
        </w:rPr>
        <w:t xml:space="preserve">Patients with LBP seek and are recommended in clinical practice guidelines to use symptom relief in a stepped approach stratified by </w:t>
      </w:r>
      <w:proofErr w:type="gramStart"/>
      <w:r>
        <w:rPr>
          <w:rFonts w:ascii="Book Antiqua" w:eastAsia="Book Antiqua" w:hAnsi="Book Antiqua" w:cs="Book Antiqua"/>
          <w:color w:val="000000"/>
        </w:rPr>
        <w:t>duration</w:t>
      </w:r>
      <w:r>
        <w:rPr>
          <w:rFonts w:ascii="Book Antiqua" w:eastAsia="Book Antiqua" w:hAnsi="Book Antiqua" w:cs="Book Antiqua"/>
          <w:color w:val="000000"/>
          <w:szCs w:val="30"/>
          <w:vertAlign w:val="superscript"/>
        </w:rPr>
        <w:t>[</w:t>
      </w:r>
      <w:proofErr w:type="gramEnd"/>
      <w:r w:rsidR="00647971">
        <w:rPr>
          <w:rFonts w:ascii="Book Antiqua" w:eastAsia="Book Antiqua" w:hAnsi="Book Antiqua" w:cs="Book Antiqua"/>
          <w:color w:val="000000"/>
          <w:szCs w:val="30"/>
          <w:vertAlign w:val="superscript"/>
        </w:rPr>
        <w:t>3,7,8,48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approach is initially simple and non-interventional with moderate-quality evidence for advice, reassurance, and self-management. If improvement is insufficient, then more complex interventional techniques are considered including heat, massage, spinal manipulation, and acupuncture in the acute-subacute phase, which have low-quality </w:t>
      </w:r>
      <w:proofErr w:type="gramStart"/>
      <w:r>
        <w:rPr>
          <w:rFonts w:ascii="Book Antiqua" w:eastAsia="Book Antiqua" w:hAnsi="Book Antiqua" w:cs="Book Antiqua"/>
          <w:color w:val="000000"/>
        </w:rPr>
        <w:t>evidence</w:t>
      </w:r>
      <w:r>
        <w:rPr>
          <w:rFonts w:ascii="Book Antiqua" w:eastAsia="Book Antiqua" w:hAnsi="Book Antiqua" w:cs="Book Antiqua"/>
          <w:color w:val="000000"/>
          <w:szCs w:val="30"/>
          <w:vertAlign w:val="superscript"/>
        </w:rPr>
        <w:t>[</w:t>
      </w:r>
      <w:proofErr w:type="gramEnd"/>
      <w:r w:rsidR="00647971">
        <w:rPr>
          <w:rFonts w:ascii="Book Antiqua" w:eastAsia="Book Antiqua" w:hAnsi="Book Antiqua" w:cs="Book Antiqua"/>
          <w:color w:val="000000"/>
          <w:szCs w:val="30"/>
          <w:vertAlign w:val="superscript"/>
        </w:rPr>
        <w:t>3,7,48</w:t>
      </w:r>
      <w:r>
        <w:rPr>
          <w:rFonts w:ascii="Book Antiqua" w:eastAsia="Book Antiqua" w:hAnsi="Book Antiqua" w:cs="Book Antiqua"/>
          <w:color w:val="000000"/>
          <w:vertAlign w:val="superscript"/>
        </w:rPr>
        <w:t>]</w:t>
      </w:r>
      <w:r>
        <w:rPr>
          <w:rFonts w:ascii="Book Antiqua" w:eastAsia="Book Antiqua" w:hAnsi="Book Antiqua" w:cs="Book Antiqua"/>
          <w:color w:val="000000"/>
        </w:rPr>
        <w:t>. Progression to medications, such as non-steroidal anti-inflammatory drugs (NSAID</w:t>
      </w:r>
      <w:r w:rsidR="00647971">
        <w:rPr>
          <w:rFonts w:ascii="Book Antiqua" w:eastAsia="Book Antiqua" w:hAnsi="Book Antiqua" w:cs="Book Antiqua"/>
          <w:color w:val="000000"/>
        </w:rPr>
        <w:t>s</w:t>
      </w:r>
      <w:r>
        <w:rPr>
          <w:rFonts w:ascii="Book Antiqua" w:eastAsia="Book Antiqua" w:hAnsi="Book Antiqua" w:cs="Book Antiqua"/>
          <w:color w:val="000000"/>
        </w:rPr>
        <w:t xml:space="preserve">), but not Paracetamol or muscle relaxants, has moderate-quality evidence, being initiated only if non-pharmacological therapies are unsuccessful. This is advised to be under medical guidance and with caution, particularly if further medication progression is made to antidepressants, opioids, or for any prolonged medication use, which have moderate-quality evidence, and anticonvulsants or other (new) drugs, which have insufficient-quality </w:t>
      </w:r>
      <w:proofErr w:type="gramStart"/>
      <w:r>
        <w:rPr>
          <w:rFonts w:ascii="Book Antiqua" w:eastAsia="Book Antiqua" w:hAnsi="Book Antiqua" w:cs="Book Antiqua"/>
          <w:color w:val="000000"/>
        </w:rPr>
        <w:t>evidence</w:t>
      </w:r>
      <w:r>
        <w:rPr>
          <w:rFonts w:ascii="Book Antiqua" w:eastAsia="Book Antiqua" w:hAnsi="Book Antiqua" w:cs="Book Antiqua"/>
          <w:color w:val="000000"/>
          <w:szCs w:val="30"/>
          <w:vertAlign w:val="superscript"/>
        </w:rPr>
        <w:t>[</w:t>
      </w:r>
      <w:proofErr w:type="gramEnd"/>
      <w:r w:rsidR="00647971">
        <w:rPr>
          <w:rFonts w:ascii="Book Antiqua" w:eastAsia="Book Antiqua" w:hAnsi="Book Antiqua" w:cs="Book Antiqua"/>
          <w:color w:val="000000"/>
          <w:szCs w:val="30"/>
          <w:vertAlign w:val="superscript"/>
        </w:rPr>
        <w:t>7,48,83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At </w:t>
      </w:r>
      <w:r w:rsidR="00647971">
        <w:rPr>
          <w:rFonts w:ascii="Book Antiqua" w:eastAsia="Book Antiqua" w:hAnsi="Book Antiqua" w:cs="Book Antiqua"/>
          <w:color w:val="000000"/>
        </w:rPr>
        <w:t xml:space="preserve">week </w:t>
      </w:r>
      <w:r>
        <w:rPr>
          <w:rFonts w:ascii="Book Antiqua" w:eastAsia="Book Antiqua" w:hAnsi="Book Antiqua" w:cs="Book Antiqua"/>
          <w:color w:val="000000"/>
        </w:rPr>
        <w:t>12, persistent pain is recognized and the recommended progression is stratified using a biopsychosocial (BPS) approach that employs patient reported questionnaires that screen for the risk of persistent problems and pain</w:t>
      </w:r>
      <w:r>
        <w:rPr>
          <w:rFonts w:ascii="Book Antiqua" w:eastAsia="Book Antiqua" w:hAnsi="Book Antiqua" w:cs="Book Antiqua"/>
          <w:color w:val="000000"/>
          <w:szCs w:val="30"/>
          <w:vertAlign w:val="superscript"/>
        </w:rPr>
        <w:t>[</w:t>
      </w:r>
      <w:r w:rsidR="00647971">
        <w:rPr>
          <w:rFonts w:ascii="Book Antiqua" w:eastAsia="Book Antiqua" w:hAnsi="Book Antiqua" w:cs="Book Antiqua"/>
          <w:color w:val="000000"/>
          <w:szCs w:val="30"/>
          <w:vertAlign w:val="superscript"/>
        </w:rPr>
        <w:t>3,7,84,85</w:t>
      </w:r>
      <w:r>
        <w:rPr>
          <w:rFonts w:ascii="Book Antiqua" w:eastAsia="Book Antiqua" w:hAnsi="Book Antiqua" w:cs="Book Antiqua"/>
          <w:color w:val="000000"/>
          <w:vertAlign w:val="superscript"/>
        </w:rPr>
        <w:t>]</w:t>
      </w:r>
      <w:r>
        <w:rPr>
          <w:rFonts w:ascii="Book Antiqua" w:eastAsia="Book Antiqua" w:hAnsi="Book Antiqua" w:cs="Book Antiqua"/>
          <w:color w:val="000000"/>
        </w:rPr>
        <w:t>: where low risk indicates simpler less intense support with continued therapy and group exercises</w:t>
      </w:r>
      <w:r>
        <w:rPr>
          <w:rFonts w:ascii="Book Antiqua" w:eastAsia="Book Antiqua" w:hAnsi="Book Antiqua" w:cs="Book Antiqua"/>
          <w:color w:val="000000"/>
          <w:szCs w:val="30"/>
          <w:vertAlign w:val="superscript"/>
        </w:rPr>
        <w:t>[</w:t>
      </w:r>
      <w:r w:rsidR="00647971">
        <w:rPr>
          <w:rFonts w:ascii="Book Antiqua" w:eastAsia="Book Antiqua" w:hAnsi="Book Antiqua" w:cs="Book Antiqua"/>
          <w:color w:val="000000"/>
          <w:szCs w:val="30"/>
          <w:vertAlign w:val="superscript"/>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while higher risk</w:t>
      </w:r>
      <w:r>
        <w:rPr>
          <w:rFonts w:ascii="Book Antiqua" w:eastAsia="Book Antiqua" w:hAnsi="Book Antiqua" w:cs="Book Antiqua"/>
          <w:color w:val="000000"/>
          <w:szCs w:val="30"/>
          <w:vertAlign w:val="superscript"/>
        </w:rPr>
        <w:t>[</w:t>
      </w:r>
      <w:r w:rsidR="00647971">
        <w:rPr>
          <w:rFonts w:ascii="Book Antiqua" w:eastAsia="Book Antiqua" w:hAnsi="Book Antiqua" w:cs="Book Antiqua"/>
          <w:color w:val="000000"/>
          <w:szCs w:val="30"/>
          <w:vertAlign w:val="superscript"/>
        </w:rPr>
        <w:t>84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indicates structured exercise regimes</w:t>
      </w:r>
      <w:r>
        <w:rPr>
          <w:rFonts w:ascii="Book Antiqua" w:eastAsia="Book Antiqua" w:hAnsi="Book Antiqua" w:cs="Book Antiqua"/>
          <w:color w:val="000000"/>
          <w:szCs w:val="30"/>
          <w:vertAlign w:val="superscript"/>
        </w:rPr>
        <w:t>[</w:t>
      </w:r>
      <w:r w:rsidR="00647971">
        <w:rPr>
          <w:rFonts w:ascii="Book Antiqua" w:eastAsia="Book Antiqua" w:hAnsi="Book Antiqua" w:cs="Book Antiqua"/>
          <w:color w:val="000000"/>
          <w:szCs w:val="30"/>
          <w:vertAlign w:val="superscript"/>
        </w:rPr>
        <w:t>86</w:t>
      </w:r>
      <w:r>
        <w:rPr>
          <w:rFonts w:ascii="Book Antiqua" w:eastAsia="Book Antiqua" w:hAnsi="Book Antiqua" w:cs="Book Antiqua"/>
          <w:color w:val="000000"/>
          <w:vertAlign w:val="superscript"/>
        </w:rPr>
        <w:t>]</w:t>
      </w:r>
      <w:r>
        <w:rPr>
          <w:rFonts w:ascii="Book Antiqua" w:eastAsia="Book Antiqua" w:hAnsi="Book Antiqua" w:cs="Book Antiqua"/>
          <w:color w:val="000000"/>
        </w:rPr>
        <w:t>, psychological therapies including cognitive behavioral therapy</w:t>
      </w:r>
      <w:r>
        <w:rPr>
          <w:rFonts w:ascii="Book Antiqua" w:eastAsia="Book Antiqua" w:hAnsi="Book Antiqua" w:cs="Book Antiqua"/>
          <w:color w:val="000000"/>
          <w:szCs w:val="30"/>
          <w:vertAlign w:val="superscript"/>
        </w:rPr>
        <w:t>[</w:t>
      </w:r>
      <w:r w:rsidR="00647971">
        <w:rPr>
          <w:rFonts w:ascii="Book Antiqua" w:eastAsia="Book Antiqua" w:hAnsi="Book Antiqua" w:cs="Book Antiqua"/>
          <w:color w:val="000000"/>
          <w:szCs w:val="30"/>
          <w:vertAlign w:val="superscript"/>
        </w:rPr>
        <w:t>82</w:t>
      </w:r>
      <w:r>
        <w:rPr>
          <w:rFonts w:ascii="Book Antiqua" w:eastAsia="Book Antiqua" w:hAnsi="Book Antiqua" w:cs="Book Antiqua"/>
          <w:color w:val="000000"/>
          <w:vertAlign w:val="superscript"/>
        </w:rPr>
        <w:t>]</w:t>
      </w:r>
      <w:r>
        <w:rPr>
          <w:rFonts w:ascii="Book Antiqua" w:eastAsia="Book Antiqua" w:hAnsi="Book Antiqua" w:cs="Book Antiqua"/>
          <w:color w:val="000000"/>
        </w:rPr>
        <w:t>, and a multimodal</w:t>
      </w:r>
      <w:r>
        <w:rPr>
          <w:rFonts w:ascii="Book Antiqua" w:eastAsia="Book Antiqua" w:hAnsi="Book Antiqua" w:cs="Book Antiqua"/>
          <w:color w:val="000000"/>
          <w:szCs w:val="30"/>
          <w:vertAlign w:val="superscript"/>
        </w:rPr>
        <w:t>[</w:t>
      </w:r>
      <w:r w:rsidR="00647971">
        <w:rPr>
          <w:rFonts w:ascii="Book Antiqua" w:eastAsia="Book Antiqua" w:hAnsi="Book Antiqua" w:cs="Book Antiqua"/>
          <w:color w:val="000000"/>
          <w:szCs w:val="30"/>
          <w:vertAlign w:val="superscript"/>
        </w:rPr>
        <w:t>7,85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multidisciplinary approach, though the ‘dosage’ of input has no quality of evidence for a determined recommendation</w:t>
      </w:r>
      <w:r>
        <w:rPr>
          <w:rFonts w:ascii="Book Antiqua" w:eastAsia="Book Antiqua" w:hAnsi="Book Antiqua" w:cs="Book Antiqua"/>
          <w:color w:val="000000"/>
          <w:szCs w:val="30"/>
          <w:vertAlign w:val="superscript"/>
        </w:rPr>
        <w:t>[</w:t>
      </w:r>
      <w:r w:rsidR="00647971">
        <w:rPr>
          <w:rFonts w:ascii="Book Antiqua" w:eastAsia="Book Antiqua" w:hAnsi="Book Antiqua" w:cs="Book Antiqua"/>
          <w:color w:val="000000"/>
          <w:szCs w:val="30"/>
          <w:vertAlign w:val="superscript"/>
        </w:rPr>
        <w:t>3,7,47,48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With suspicion of radiculopathy or specific pathology, or non-improvement following </w:t>
      </w:r>
      <w:r w:rsidR="006840DB" w:rsidRPr="00B41232">
        <w:rPr>
          <w:rFonts w:ascii="Book Antiqua" w:eastAsia="Book Antiqua" w:hAnsi="Book Antiqua" w:cs="Book Antiqua"/>
          <w:color w:val="000000"/>
        </w:rPr>
        <w:t>four</w:t>
      </w:r>
      <w:r w:rsidRPr="00B41232">
        <w:rPr>
          <w:rFonts w:ascii="Book Antiqua" w:eastAsia="Book Antiqua" w:hAnsi="Book Antiqua" w:cs="Book Antiqua"/>
          <w:color w:val="000000"/>
        </w:rPr>
        <w:t xml:space="preserve"> w</w:t>
      </w:r>
      <w:r w:rsidR="006840DB" w:rsidRPr="00B41232">
        <w:rPr>
          <w:rFonts w:ascii="Book Antiqua" w:eastAsia="Book Antiqua" w:hAnsi="Book Antiqua" w:cs="Book Antiqua"/>
          <w:color w:val="000000"/>
        </w:rPr>
        <w:t>ee</w:t>
      </w:r>
      <w:r w:rsidR="00647971" w:rsidRPr="00B41232">
        <w:rPr>
          <w:rFonts w:ascii="Book Antiqua" w:eastAsia="Book Antiqua" w:hAnsi="Book Antiqua" w:cs="Book Antiqua"/>
          <w:color w:val="000000"/>
        </w:rPr>
        <w:t>k</w:t>
      </w:r>
      <w:r w:rsidR="006840DB" w:rsidRPr="00B41232">
        <w:rPr>
          <w:rFonts w:ascii="Book Antiqua" w:eastAsia="Book Antiqua" w:hAnsi="Book Antiqua" w:cs="Book Antiqua"/>
          <w:color w:val="000000"/>
        </w:rPr>
        <w:t>s</w:t>
      </w:r>
      <w:r>
        <w:rPr>
          <w:rFonts w:ascii="Book Antiqua" w:eastAsia="Book Antiqua" w:hAnsi="Book Antiqua" w:cs="Book Antiqua"/>
          <w:color w:val="000000"/>
        </w:rPr>
        <w:t xml:space="preserve"> of additional therapy, a specialist referral is </w:t>
      </w:r>
      <w:proofErr w:type="gramStart"/>
      <w:r>
        <w:rPr>
          <w:rFonts w:ascii="Book Antiqua" w:eastAsia="Book Antiqua" w:hAnsi="Book Antiqua" w:cs="Book Antiqua"/>
          <w:color w:val="000000"/>
        </w:rPr>
        <w:t>recommended</w:t>
      </w:r>
      <w:r>
        <w:rPr>
          <w:rFonts w:ascii="Book Antiqua" w:eastAsia="Book Antiqua" w:hAnsi="Book Antiqua" w:cs="Book Antiqua"/>
          <w:color w:val="000000"/>
          <w:szCs w:val="30"/>
          <w:vertAlign w:val="superscript"/>
        </w:rPr>
        <w:t>[</w:t>
      </w:r>
      <w:proofErr w:type="gramEnd"/>
      <w:r w:rsidR="00647971">
        <w:rPr>
          <w:rFonts w:ascii="Book Antiqua" w:eastAsia="Book Antiqua" w:hAnsi="Book Antiqua" w:cs="Book Antiqua"/>
          <w:color w:val="000000"/>
          <w:szCs w:val="30"/>
          <w:vertAlign w:val="superscript"/>
        </w:rPr>
        <w:t>83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100D72A" w14:textId="00A128E1" w:rsidR="00A77B3E" w:rsidRDefault="0010420B" w:rsidP="00647971">
      <w:pPr>
        <w:spacing w:line="360" w:lineRule="auto"/>
        <w:ind w:firstLineChars="100" w:firstLine="240"/>
        <w:jc w:val="both"/>
      </w:pPr>
      <w:r>
        <w:rPr>
          <w:rFonts w:ascii="Book Antiqua" w:eastAsia="Book Antiqua" w:hAnsi="Book Antiqua" w:cs="Book Antiqua"/>
          <w:color w:val="000000"/>
        </w:rPr>
        <w:t xml:space="preserve">This overall approach has gained consensus to achieve best </w:t>
      </w:r>
      <w:proofErr w:type="gramStart"/>
      <w:r>
        <w:rPr>
          <w:rFonts w:ascii="Book Antiqua" w:eastAsia="Book Antiqua" w:hAnsi="Book Antiqua" w:cs="Book Antiqua"/>
          <w:color w:val="000000"/>
        </w:rPr>
        <w:t>practice</w:t>
      </w:r>
      <w:r>
        <w:rPr>
          <w:rFonts w:ascii="Book Antiqua" w:eastAsia="Book Antiqua" w:hAnsi="Book Antiqua" w:cs="Book Antiqua"/>
          <w:color w:val="000000"/>
          <w:szCs w:val="30"/>
          <w:vertAlign w:val="superscript"/>
        </w:rPr>
        <w:t>[</w:t>
      </w:r>
      <w:proofErr w:type="gramEnd"/>
      <w:r w:rsidR="00647971">
        <w:rPr>
          <w:rFonts w:ascii="Book Antiqua" w:eastAsia="Book Antiqua" w:hAnsi="Book Antiqua" w:cs="Book Antiqua"/>
          <w:color w:val="000000"/>
          <w:szCs w:val="30"/>
          <w:vertAlign w:val="superscript"/>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NSLBP and reflects general musculoskeletal problems. The approach is supported by recent systematic reviews with 11 ‘musculoskeletal pain care’ summarized </w:t>
      </w:r>
      <w:proofErr w:type="gramStart"/>
      <w:r>
        <w:rPr>
          <w:rFonts w:ascii="Book Antiqua" w:eastAsia="Book Antiqua" w:hAnsi="Book Antiqua" w:cs="Book Antiqua"/>
          <w:color w:val="000000"/>
        </w:rPr>
        <w:t>recommendations</w:t>
      </w:r>
      <w:r>
        <w:rPr>
          <w:rFonts w:ascii="Book Antiqua" w:eastAsia="Book Antiqua" w:hAnsi="Book Antiqua" w:cs="Book Antiqua"/>
          <w:color w:val="000000"/>
          <w:szCs w:val="30"/>
          <w:vertAlign w:val="superscript"/>
        </w:rPr>
        <w:t>[</w:t>
      </w:r>
      <w:proofErr w:type="gramEnd"/>
      <w:r w:rsidR="00647971">
        <w:rPr>
          <w:rFonts w:ascii="Book Antiqua" w:eastAsia="Book Antiqua" w:hAnsi="Book Antiqua" w:cs="Book Antiqua"/>
          <w:color w:val="000000"/>
          <w:szCs w:val="30"/>
          <w:vertAlign w:val="superscript"/>
        </w:rPr>
        <w:t>87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that parallel the stated NSLBP management</w:t>
      </w:r>
      <w:r>
        <w:rPr>
          <w:rFonts w:ascii="Book Antiqua" w:eastAsia="Book Antiqua" w:hAnsi="Book Antiqua" w:cs="Book Antiqua"/>
          <w:color w:val="000000"/>
          <w:szCs w:val="30"/>
          <w:vertAlign w:val="superscript"/>
        </w:rPr>
        <w:t>[</w:t>
      </w:r>
      <w:r w:rsidR="00647971">
        <w:rPr>
          <w:rFonts w:ascii="Book Antiqua" w:eastAsia="Book Antiqua" w:hAnsi="Book Antiqua" w:cs="Book Antiqua"/>
          <w:color w:val="000000"/>
          <w:szCs w:val="30"/>
          <w:vertAlign w:val="superscript"/>
        </w:rPr>
        <w:t>6,7,85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only three recommendations were specific to interventions, (education/information, physical </w:t>
      </w:r>
      <w:r>
        <w:rPr>
          <w:rFonts w:ascii="Book Antiqua" w:eastAsia="Book Antiqua" w:hAnsi="Book Antiqua" w:cs="Book Antiqua"/>
          <w:color w:val="000000"/>
        </w:rPr>
        <w:lastRenderedPageBreak/>
        <w:t xml:space="preserve">activity/exercise, and adjuvant manual therapy treatment), but they were supplemented with a BPS approach (activity through </w:t>
      </w:r>
      <w:proofErr w:type="gramStart"/>
      <w:r>
        <w:rPr>
          <w:rFonts w:ascii="Book Antiqua" w:eastAsia="Book Antiqua" w:hAnsi="Book Antiqua" w:cs="Book Antiqua"/>
          <w:color w:val="000000"/>
        </w:rPr>
        <w:t>work)</w:t>
      </w:r>
      <w:r>
        <w:rPr>
          <w:rFonts w:ascii="Book Antiqua" w:eastAsia="Book Antiqua" w:hAnsi="Book Antiqua" w:cs="Book Antiqua"/>
          <w:color w:val="000000"/>
          <w:szCs w:val="30"/>
          <w:vertAlign w:val="superscript"/>
        </w:rPr>
        <w:t>[</w:t>
      </w:r>
      <w:proofErr w:type="gramEnd"/>
      <w:r w:rsidR="00647971">
        <w:rPr>
          <w:rFonts w:ascii="Book Antiqua" w:eastAsia="Book Antiqua" w:hAnsi="Book Antiqua" w:cs="Book Antiqua"/>
          <w:color w:val="000000"/>
          <w:szCs w:val="30"/>
          <w:vertAlign w:val="superscript"/>
        </w:rPr>
        <w:t>87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84B3708" w14:textId="141ABA4A" w:rsidR="00A77B3E" w:rsidRDefault="0010420B" w:rsidP="00647971">
      <w:pPr>
        <w:spacing w:line="360" w:lineRule="auto"/>
        <w:ind w:firstLineChars="100" w:firstLine="240"/>
        <w:jc w:val="both"/>
      </w:pPr>
      <w:r>
        <w:rPr>
          <w:rFonts w:ascii="Book Antiqua" w:eastAsia="Book Antiqua" w:hAnsi="Book Antiqua" w:cs="Book Antiqua"/>
          <w:color w:val="000000"/>
        </w:rPr>
        <w:t xml:space="preserve">Other non-invasive, non-pharmacological interventions have mixed evidence in their effect. There is no evidence for therapeutic traction, heat, and </w:t>
      </w:r>
      <w:r w:rsidR="00811A93">
        <w:rPr>
          <w:rFonts w:ascii="Book Antiqua" w:eastAsia="Book Antiqua" w:hAnsi="Book Antiqua" w:cs="Book Antiqua"/>
          <w:color w:val="000000"/>
        </w:rPr>
        <w:t>US</w:t>
      </w:r>
      <w:r>
        <w:rPr>
          <w:rFonts w:ascii="Book Antiqua" w:eastAsia="Book Antiqua" w:hAnsi="Book Antiqua" w:cs="Book Antiqua"/>
          <w:color w:val="000000"/>
          <w:szCs w:val="30"/>
          <w:vertAlign w:val="superscript"/>
        </w:rPr>
        <w:t>[</w:t>
      </w:r>
      <w:r w:rsidR="00647971">
        <w:rPr>
          <w:rFonts w:ascii="Book Antiqua" w:eastAsia="Book Antiqua" w:hAnsi="Book Antiqua" w:cs="Book Antiqua"/>
          <w:color w:val="000000"/>
          <w:szCs w:val="30"/>
          <w:vertAlign w:val="superscript"/>
        </w:rPr>
        <w:t>5,48</w:t>
      </w:r>
      <w:r>
        <w:rPr>
          <w:rFonts w:ascii="Book Antiqua" w:eastAsia="Book Antiqua" w:hAnsi="Book Antiqua" w:cs="Book Antiqua"/>
          <w:color w:val="000000"/>
          <w:vertAlign w:val="superscript"/>
        </w:rPr>
        <w:t>]</w:t>
      </w:r>
      <w:r>
        <w:rPr>
          <w:rFonts w:ascii="Book Antiqua" w:eastAsia="Book Antiqua" w:hAnsi="Book Antiqua" w:cs="Book Antiqua"/>
          <w:color w:val="000000"/>
        </w:rPr>
        <w:t>; insufficient</w:t>
      </w:r>
      <w:r>
        <w:rPr>
          <w:rFonts w:ascii="Book Antiqua" w:eastAsia="Book Antiqua" w:hAnsi="Book Antiqua" w:cs="Book Antiqua"/>
          <w:color w:val="000000"/>
          <w:szCs w:val="30"/>
          <w:vertAlign w:val="superscript"/>
        </w:rPr>
        <w:t>[</w:t>
      </w:r>
      <w:r w:rsidR="00647971">
        <w:rPr>
          <w:rFonts w:ascii="Book Antiqua" w:eastAsia="Book Antiqua" w:hAnsi="Book Antiqua" w:cs="Book Antiqua"/>
          <w:color w:val="000000"/>
          <w:szCs w:val="30"/>
          <w:vertAlign w:val="superscript"/>
        </w:rPr>
        <w:t>48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or limited evidence for massage, non-structured exercise</w:t>
      </w:r>
      <w:r>
        <w:rPr>
          <w:rFonts w:ascii="Book Antiqua" w:eastAsia="Book Antiqua" w:hAnsi="Book Antiqua" w:cs="Book Antiqua"/>
          <w:color w:val="000000"/>
          <w:szCs w:val="30"/>
          <w:vertAlign w:val="superscript"/>
        </w:rPr>
        <w:t>[</w:t>
      </w:r>
      <w:r w:rsidR="00647971">
        <w:rPr>
          <w:rFonts w:ascii="Book Antiqua" w:eastAsia="Book Antiqua" w:hAnsi="Book Antiqua" w:cs="Book Antiqua"/>
          <w:color w:val="000000"/>
          <w:szCs w:val="30"/>
          <w:vertAlign w:val="superscript"/>
        </w:rPr>
        <w:t>86</w:t>
      </w:r>
      <w:r>
        <w:rPr>
          <w:rFonts w:ascii="Book Antiqua" w:eastAsia="Book Antiqua" w:hAnsi="Book Antiqua" w:cs="Book Antiqua"/>
          <w:color w:val="000000"/>
          <w:vertAlign w:val="superscript"/>
        </w:rPr>
        <w:t>]</w:t>
      </w:r>
      <w:r>
        <w:rPr>
          <w:rFonts w:ascii="Book Antiqua" w:eastAsia="Book Antiqua" w:hAnsi="Book Antiqua" w:cs="Book Antiqua"/>
          <w:color w:val="000000"/>
        </w:rPr>
        <w:t>, and transcutaneous electrical nerve stimulation (TENS)</w:t>
      </w:r>
      <w:r>
        <w:rPr>
          <w:rFonts w:ascii="Book Antiqua" w:eastAsia="Book Antiqua" w:hAnsi="Book Antiqua" w:cs="Book Antiqua"/>
          <w:color w:val="000000"/>
          <w:szCs w:val="30"/>
          <w:vertAlign w:val="superscript"/>
        </w:rPr>
        <w:t>[</w:t>
      </w:r>
      <w:r w:rsidR="00647971">
        <w:rPr>
          <w:rFonts w:ascii="Book Antiqua" w:eastAsia="Book Antiqua" w:hAnsi="Book Antiqua" w:cs="Book Antiqua"/>
          <w:color w:val="000000"/>
          <w:szCs w:val="3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and low to moderate evidence for photo-biomodulation (or laser therapy) and information/education alone</w:t>
      </w:r>
      <w:r>
        <w:rPr>
          <w:rFonts w:ascii="Book Antiqua" w:eastAsia="Book Antiqua" w:hAnsi="Book Antiqua" w:cs="Book Antiqua"/>
          <w:color w:val="000000"/>
          <w:szCs w:val="30"/>
          <w:vertAlign w:val="superscript"/>
        </w:rPr>
        <w:t>[</w:t>
      </w:r>
      <w:r w:rsidR="00647971">
        <w:rPr>
          <w:rFonts w:ascii="Book Antiqua" w:eastAsia="Book Antiqua" w:hAnsi="Book Antiqua" w:cs="Book Antiqua"/>
          <w:color w:val="000000"/>
          <w:szCs w:val="30"/>
          <w:vertAlign w:val="superscript"/>
        </w:rPr>
        <w:t>48</w:t>
      </w:r>
      <w:r>
        <w:rPr>
          <w:rFonts w:ascii="Book Antiqua" w:eastAsia="Book Antiqua" w:hAnsi="Book Antiqua" w:cs="Book Antiqua"/>
          <w:color w:val="000000"/>
          <w:vertAlign w:val="superscript"/>
        </w:rPr>
        <w:t>]</w:t>
      </w:r>
      <w:r>
        <w:rPr>
          <w:rFonts w:ascii="Book Antiqua" w:eastAsia="Book Antiqua" w:hAnsi="Book Antiqua" w:cs="Book Antiqua"/>
          <w:color w:val="000000"/>
        </w:rPr>
        <w:t>; but information/education improves significantly when combined with other therapies, particularly manual therapies</w:t>
      </w:r>
      <w:r>
        <w:rPr>
          <w:rFonts w:ascii="Book Antiqua" w:eastAsia="Book Antiqua" w:hAnsi="Book Antiqua" w:cs="Book Antiqua"/>
          <w:color w:val="000000"/>
          <w:szCs w:val="30"/>
          <w:vertAlign w:val="superscript"/>
        </w:rPr>
        <w:t>[</w:t>
      </w:r>
      <w:r w:rsidR="00647971">
        <w:rPr>
          <w:rFonts w:ascii="Book Antiqua" w:eastAsia="Book Antiqua" w:hAnsi="Book Antiqua" w:cs="Book Antiqua"/>
          <w:color w:val="000000"/>
          <w:szCs w:val="30"/>
          <w:vertAlign w:val="superscript"/>
        </w:rPr>
        <w:t>16,48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therapeutic exercise</w:t>
      </w:r>
      <w:r>
        <w:rPr>
          <w:rFonts w:ascii="Book Antiqua" w:eastAsia="Book Antiqua" w:hAnsi="Book Antiqua" w:cs="Book Antiqua"/>
          <w:color w:val="000000"/>
          <w:szCs w:val="30"/>
          <w:vertAlign w:val="superscript"/>
        </w:rPr>
        <w:t>[</w:t>
      </w:r>
      <w:r w:rsidR="00647971">
        <w:rPr>
          <w:rFonts w:ascii="Book Antiqua" w:eastAsia="Book Antiqua" w:hAnsi="Book Antiqua" w:cs="Book Antiqua"/>
          <w:color w:val="000000"/>
          <w:szCs w:val="30"/>
          <w:vertAlign w:val="superscript"/>
        </w:rPr>
        <w:t>82</w:t>
      </w:r>
      <w:r>
        <w:rPr>
          <w:rFonts w:ascii="Book Antiqua" w:eastAsia="Book Antiqua" w:hAnsi="Book Antiqua" w:cs="Book Antiqua"/>
          <w:color w:val="000000"/>
          <w:vertAlign w:val="superscript"/>
        </w:rPr>
        <w:t>]</w:t>
      </w:r>
      <w:r>
        <w:rPr>
          <w:rFonts w:ascii="Book Antiqua" w:eastAsia="Book Antiqua" w:hAnsi="Book Antiqua" w:cs="Book Antiqua"/>
          <w:color w:val="000000"/>
        </w:rPr>
        <w:t>, of which slacklining would be an example.</w:t>
      </w:r>
    </w:p>
    <w:p w14:paraId="688B0066" w14:textId="456DE82E" w:rsidR="00A77B3E" w:rsidRDefault="0010420B" w:rsidP="00647971">
      <w:pPr>
        <w:spacing w:line="360" w:lineRule="auto"/>
        <w:ind w:firstLineChars="100" w:firstLine="240"/>
        <w:jc w:val="both"/>
      </w:pPr>
      <w:r>
        <w:rPr>
          <w:rFonts w:ascii="Book Antiqua" w:eastAsia="Book Antiqua" w:hAnsi="Book Antiqua" w:cs="Book Antiqua"/>
          <w:color w:val="000000"/>
        </w:rPr>
        <w:t xml:space="preserve">Invasive interventions have similar mixed findings in the evidence of their effect. These include: radiofrequency neurotomy, facet and nerve blocks, which have similarly varied findings with most recent meta-analyses questioning their </w:t>
      </w:r>
      <w:proofErr w:type="gramStart"/>
      <w:r>
        <w:rPr>
          <w:rFonts w:ascii="Book Antiqua" w:eastAsia="Book Antiqua" w:hAnsi="Book Antiqua" w:cs="Book Antiqua"/>
          <w:color w:val="000000"/>
        </w:rPr>
        <w:t>use</w:t>
      </w:r>
      <w:r>
        <w:rPr>
          <w:rFonts w:ascii="Book Antiqua" w:eastAsia="Book Antiqua" w:hAnsi="Book Antiqua" w:cs="Book Antiqua"/>
          <w:color w:val="000000"/>
          <w:szCs w:val="30"/>
          <w:vertAlign w:val="superscript"/>
        </w:rPr>
        <w:t>[</w:t>
      </w:r>
      <w:proofErr w:type="gramEnd"/>
      <w:r w:rsidR="00647971">
        <w:rPr>
          <w:rFonts w:ascii="Book Antiqua" w:eastAsia="Book Antiqua" w:hAnsi="Book Antiqua" w:cs="Book Antiqua"/>
          <w:color w:val="000000"/>
          <w:szCs w:val="30"/>
          <w:vertAlign w:val="superscript"/>
        </w:rPr>
        <w:t>88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Similarly spinal cord stimulation (SCS) is questioned, though high frequency multi-column-SCS added to optimal medical management has higher evidence for gained effects, particularly individuals with multi-level non-specific changes and central </w:t>
      </w:r>
      <w:proofErr w:type="gramStart"/>
      <w:r>
        <w:rPr>
          <w:rFonts w:ascii="Book Antiqua" w:eastAsia="Book Antiqua" w:hAnsi="Book Antiqua" w:cs="Book Antiqua"/>
          <w:color w:val="000000"/>
        </w:rPr>
        <w:t>sensitization</w:t>
      </w:r>
      <w:r>
        <w:rPr>
          <w:rFonts w:ascii="Book Antiqua" w:eastAsia="Book Antiqua" w:hAnsi="Book Antiqua" w:cs="Book Antiqua"/>
          <w:color w:val="000000"/>
          <w:szCs w:val="30"/>
          <w:vertAlign w:val="superscript"/>
        </w:rPr>
        <w:t>[</w:t>
      </w:r>
      <w:proofErr w:type="gramEnd"/>
      <w:r w:rsidR="00647971">
        <w:rPr>
          <w:rFonts w:ascii="Book Antiqua" w:eastAsia="Book Antiqua" w:hAnsi="Book Antiqua" w:cs="Book Antiqua"/>
          <w:color w:val="000000"/>
          <w:szCs w:val="30"/>
          <w:vertAlign w:val="superscript"/>
        </w:rPr>
        <w:t>89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Consequently, there remains a patient subgroup with significant symptoms and/or disability that fail with conventional management therapies and potentially require additional medical and invasive </w:t>
      </w:r>
      <w:proofErr w:type="gramStart"/>
      <w:r>
        <w:rPr>
          <w:rFonts w:ascii="Book Antiqua" w:eastAsia="Book Antiqua" w:hAnsi="Book Antiqua" w:cs="Book Antiqua"/>
          <w:color w:val="000000"/>
        </w:rPr>
        <w:t>interventions</w:t>
      </w:r>
      <w:r>
        <w:rPr>
          <w:rFonts w:ascii="Book Antiqua" w:eastAsia="Book Antiqua" w:hAnsi="Book Antiqua" w:cs="Book Antiqua"/>
          <w:color w:val="000000"/>
          <w:szCs w:val="30"/>
          <w:vertAlign w:val="superscript"/>
        </w:rPr>
        <w:t>[</w:t>
      </w:r>
      <w:proofErr w:type="gramEnd"/>
      <w:r w:rsidR="00647971">
        <w:rPr>
          <w:rFonts w:ascii="Book Antiqua" w:eastAsia="Book Antiqua" w:hAnsi="Book Antiqua" w:cs="Book Antiqua"/>
          <w:color w:val="000000"/>
          <w:szCs w:val="3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79B48BC" w14:textId="77777777" w:rsidR="00A77B3E" w:rsidRDefault="00A77B3E" w:rsidP="00647971">
      <w:pPr>
        <w:spacing w:line="360" w:lineRule="auto"/>
        <w:jc w:val="both"/>
      </w:pPr>
    </w:p>
    <w:p w14:paraId="5B421B8D" w14:textId="47E48551" w:rsidR="00A77B3E" w:rsidRPr="00647971" w:rsidRDefault="0010420B" w:rsidP="00647971">
      <w:pPr>
        <w:spacing w:line="360" w:lineRule="auto"/>
        <w:jc w:val="both"/>
        <w:rPr>
          <w:b/>
          <w:bCs/>
          <w:i/>
          <w:iCs/>
        </w:rPr>
      </w:pPr>
      <w:r w:rsidRPr="00647971">
        <w:rPr>
          <w:rFonts w:ascii="Book Antiqua" w:eastAsia="Book Antiqua" w:hAnsi="Book Antiqua" w:cs="Book Antiqua"/>
          <w:b/>
          <w:bCs/>
          <w:i/>
          <w:iCs/>
          <w:caps/>
          <w:color w:val="000000"/>
        </w:rPr>
        <w:t xml:space="preserve">AMI </w:t>
      </w:r>
      <w:r w:rsidR="00647971" w:rsidRPr="00647971">
        <w:rPr>
          <w:rFonts w:ascii="Book Antiqua" w:eastAsia="Book Antiqua" w:hAnsi="Book Antiqua" w:cs="Book Antiqua"/>
          <w:b/>
          <w:bCs/>
          <w:i/>
          <w:iCs/>
          <w:color w:val="000000"/>
        </w:rPr>
        <w:t xml:space="preserve">specific interventions for </w:t>
      </w:r>
      <w:r w:rsidRPr="00647971">
        <w:rPr>
          <w:rFonts w:ascii="Book Antiqua" w:eastAsia="Book Antiqua" w:hAnsi="Book Antiqua" w:cs="Book Antiqua"/>
          <w:b/>
          <w:bCs/>
          <w:i/>
          <w:iCs/>
          <w:caps/>
          <w:color w:val="000000"/>
        </w:rPr>
        <w:t>NSLBP</w:t>
      </w:r>
    </w:p>
    <w:p w14:paraId="1227E676" w14:textId="48C2BDD7" w:rsidR="00A77B3E" w:rsidRDefault="0010420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Several therapeutic interventions are demonstrated as effective in countering the presence of MF-AMI, though evidence is predominantly derived from effectiveness determined in musculoskeletal settings, particularly the lower limb and the quadriceps post knee </w:t>
      </w:r>
      <w:proofErr w:type="gramStart"/>
      <w:r>
        <w:rPr>
          <w:rFonts w:ascii="Book Antiqua" w:eastAsia="Book Antiqua" w:hAnsi="Book Antiqua" w:cs="Book Antiqua"/>
          <w:color w:val="000000"/>
        </w:rPr>
        <w:t>trauma</w:t>
      </w:r>
      <w:r>
        <w:rPr>
          <w:rFonts w:ascii="Book Antiqua" w:eastAsia="Book Antiqua" w:hAnsi="Book Antiqua" w:cs="Book Antiqua"/>
          <w:color w:val="000000"/>
          <w:szCs w:val="30"/>
          <w:vertAlign w:val="superscript"/>
        </w:rPr>
        <w:t>[</w:t>
      </w:r>
      <w:proofErr w:type="gramEnd"/>
      <w:r w:rsidR="00647971">
        <w:rPr>
          <w:rFonts w:ascii="Book Antiqua" w:eastAsia="Book Antiqua" w:hAnsi="Book Antiqua" w:cs="Book Antiqua"/>
          <w:color w:val="000000"/>
          <w:szCs w:val="30"/>
          <w:vertAlign w:val="superscript"/>
        </w:rPr>
        <w:t>23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These techniques are generally achieved through a focus on local processes within two broad categories: </w:t>
      </w:r>
      <w:r w:rsidR="00647971">
        <w:rPr>
          <w:rFonts w:ascii="Book Antiqua" w:eastAsia="Book Antiqua" w:hAnsi="Book Antiqua" w:cs="Book Antiqua"/>
          <w:color w:val="000000"/>
        </w:rPr>
        <w:t>(</w:t>
      </w:r>
      <w:r>
        <w:rPr>
          <w:rFonts w:ascii="Book Antiqua" w:eastAsia="Book Antiqua" w:hAnsi="Book Antiqua" w:cs="Book Antiqua"/>
          <w:color w:val="000000"/>
        </w:rPr>
        <w:t xml:space="preserve">1) modulation of </w:t>
      </w:r>
      <w:r w:rsidRPr="00647971">
        <w:rPr>
          <w:rFonts w:ascii="Book Antiqua" w:eastAsia="Book Antiqua" w:hAnsi="Book Antiqua" w:cs="Book Antiqua"/>
          <w:color w:val="000000"/>
        </w:rPr>
        <w:t xml:space="preserve">joint afferent </w:t>
      </w:r>
      <w:r>
        <w:rPr>
          <w:rFonts w:ascii="Book Antiqua" w:eastAsia="Book Antiqua" w:hAnsi="Book Antiqua" w:cs="Book Antiqua"/>
          <w:color w:val="000000"/>
        </w:rPr>
        <w:t xml:space="preserve">discharge; or </w:t>
      </w:r>
      <w:r w:rsidR="00647971">
        <w:rPr>
          <w:rFonts w:ascii="Book Antiqua" w:eastAsia="Book Antiqua" w:hAnsi="Book Antiqua" w:cs="Book Antiqua"/>
          <w:color w:val="000000"/>
        </w:rPr>
        <w:t>(</w:t>
      </w:r>
      <w:r>
        <w:rPr>
          <w:rFonts w:ascii="Book Antiqua" w:eastAsia="Book Antiqua" w:hAnsi="Book Antiqua" w:cs="Book Antiqua"/>
          <w:color w:val="000000"/>
        </w:rPr>
        <w:t xml:space="preserve">2) </w:t>
      </w:r>
      <w:r w:rsidRPr="00647971">
        <w:rPr>
          <w:rFonts w:ascii="Book Antiqua" w:eastAsia="Book Antiqua" w:hAnsi="Book Antiqua" w:cs="Book Antiqua"/>
          <w:color w:val="000000"/>
        </w:rPr>
        <w:t xml:space="preserve">muscle </w:t>
      </w:r>
      <w:proofErr w:type="gramStart"/>
      <w:r w:rsidRPr="00647971">
        <w:rPr>
          <w:rFonts w:ascii="Book Antiqua" w:eastAsia="Book Antiqua" w:hAnsi="Book Antiqua" w:cs="Book Antiqua"/>
          <w:color w:val="000000"/>
        </w:rPr>
        <w:t>stimulation</w:t>
      </w:r>
      <w:r>
        <w:rPr>
          <w:rFonts w:ascii="Book Antiqua" w:eastAsia="Book Antiqua" w:hAnsi="Book Antiqua" w:cs="Book Antiqua"/>
          <w:color w:val="000000"/>
          <w:szCs w:val="30"/>
          <w:vertAlign w:val="superscript"/>
        </w:rPr>
        <w:t>[</w:t>
      </w:r>
      <w:proofErr w:type="gramEnd"/>
      <w:r w:rsidR="00647971">
        <w:rPr>
          <w:rFonts w:ascii="Book Antiqua" w:eastAsia="Book Antiqua" w:hAnsi="Book Antiqua" w:cs="Book Antiqua"/>
          <w:color w:val="000000"/>
          <w:szCs w:val="30"/>
          <w:vertAlign w:val="superscript"/>
        </w:rPr>
        <w:t>20,22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as detailed below </w:t>
      </w:r>
      <w:r w:rsidR="00647971">
        <w:rPr>
          <w:rFonts w:ascii="Book Antiqua" w:eastAsia="Book Antiqua" w:hAnsi="Book Antiqua" w:cs="Book Antiqua"/>
          <w:color w:val="000000"/>
        </w:rPr>
        <w:t>(</w:t>
      </w:r>
      <w:r>
        <w:rPr>
          <w:rFonts w:ascii="Book Antiqua" w:eastAsia="Book Antiqua" w:hAnsi="Book Antiqua" w:cs="Book Antiqua"/>
          <w:color w:val="000000"/>
        </w:rPr>
        <w:t xml:space="preserve">in </w:t>
      </w:r>
      <w:r w:rsidR="00811A93" w:rsidRPr="00320D46">
        <w:rPr>
          <w:rFonts w:ascii="Book Antiqua" w:eastAsia="Book Antiqua" w:hAnsi="Book Antiqua" w:cs="Book Antiqua" w:hint="eastAsia"/>
          <w:color w:val="000000"/>
        </w:rPr>
        <w:t>Supplementary material</w:t>
      </w:r>
      <w:r w:rsidR="00811A93">
        <w:rPr>
          <w:rFonts w:ascii="Book Antiqua" w:eastAsia="Book Antiqua" w:hAnsi="Book Antiqua" w:cs="Book Antiqua"/>
          <w:color w:val="000000"/>
        </w:rPr>
        <w:t xml:space="preserve">, </w:t>
      </w:r>
      <w:r>
        <w:rPr>
          <w:rFonts w:ascii="Book Antiqua" w:eastAsia="Book Antiqua" w:hAnsi="Book Antiqua" w:cs="Book Antiqua"/>
          <w:color w:val="000000"/>
        </w:rPr>
        <w:t>Appendix</w:t>
      </w:r>
      <w:r w:rsidR="00811A93">
        <w:rPr>
          <w:rFonts w:ascii="Book Antiqua" w:eastAsia="Book Antiqua" w:hAnsi="Book Antiqua" w:cs="Book Antiqua"/>
          <w:color w:val="000000"/>
        </w:rPr>
        <w:t xml:space="preserve"> </w:t>
      </w:r>
      <w:r>
        <w:rPr>
          <w:rFonts w:ascii="Book Antiqua" w:eastAsia="Book Antiqua" w:hAnsi="Book Antiqua" w:cs="Book Antiqua"/>
          <w:color w:val="000000"/>
        </w:rPr>
        <w:t>3</w:t>
      </w:r>
      <w:r w:rsidR="00647971">
        <w:rPr>
          <w:rFonts w:ascii="Book Antiqua" w:eastAsia="Book Antiqua" w:hAnsi="Book Antiqua" w:cs="Book Antiqua"/>
          <w:color w:val="000000"/>
        </w:rPr>
        <w:t>)</w:t>
      </w:r>
      <w:r>
        <w:rPr>
          <w:rFonts w:ascii="Book Antiqua" w:eastAsia="Book Antiqua" w:hAnsi="Book Antiqua" w:cs="Book Antiqua"/>
          <w:color w:val="000000"/>
        </w:rPr>
        <w:t>, and summarized in Table 1</w:t>
      </w:r>
      <w:r>
        <w:rPr>
          <w:rFonts w:ascii="Book Antiqua" w:eastAsia="Book Antiqua" w:hAnsi="Book Antiqua" w:cs="Book Antiqua"/>
          <w:color w:val="000000"/>
          <w:szCs w:val="23"/>
        </w:rPr>
        <w:t xml:space="preserve">. </w:t>
      </w:r>
      <w:r>
        <w:rPr>
          <w:rFonts w:ascii="Book Antiqua" w:eastAsia="Book Antiqua" w:hAnsi="Book Antiqua" w:cs="Book Antiqua"/>
          <w:color w:val="000000"/>
        </w:rPr>
        <w:t xml:space="preserve">Consideration of management strategies for the lumbar MF-AMI that parallel those used for other AMI affected muscles, particularly quadriceps AMI at the knee, has occurred only recently through: involuntary-direct </w:t>
      </w:r>
      <w:r>
        <w:rPr>
          <w:rFonts w:ascii="Book Antiqua" w:eastAsia="Book Antiqua" w:hAnsi="Book Antiqua" w:cs="Book Antiqua"/>
          <w:color w:val="000000"/>
        </w:rPr>
        <w:lastRenderedPageBreak/>
        <w:t xml:space="preserve">therapy </w:t>
      </w:r>
      <w:r>
        <w:rPr>
          <w:rFonts w:ascii="Book Antiqua" w:eastAsia="Book Antiqua" w:hAnsi="Book Antiqua" w:cs="Book Antiqua"/>
          <w:i/>
          <w:iCs/>
          <w:color w:val="000000"/>
        </w:rPr>
        <w:t>via</w:t>
      </w:r>
      <w:r>
        <w:rPr>
          <w:rFonts w:ascii="Book Antiqua" w:eastAsia="Book Antiqua" w:hAnsi="Book Antiqua" w:cs="Book Antiqua"/>
          <w:color w:val="000000"/>
        </w:rPr>
        <w:t xml:space="preserve"> surgically introduced NEMS </w:t>
      </w:r>
      <w:proofErr w:type="gramStart"/>
      <w:r>
        <w:rPr>
          <w:rFonts w:ascii="Book Antiqua" w:eastAsia="Book Antiqua" w:hAnsi="Book Antiqua" w:cs="Book Antiqua"/>
          <w:color w:val="000000"/>
        </w:rPr>
        <w:t>interventions</w:t>
      </w:r>
      <w:r>
        <w:rPr>
          <w:rFonts w:ascii="Book Antiqua" w:eastAsia="Book Antiqua" w:hAnsi="Book Antiqua" w:cs="Book Antiqua"/>
          <w:color w:val="000000"/>
          <w:szCs w:val="30"/>
          <w:vertAlign w:val="superscript"/>
        </w:rPr>
        <w:t>[</w:t>
      </w:r>
      <w:proofErr w:type="gramEnd"/>
      <w:r w:rsidR="00647971">
        <w:rPr>
          <w:rFonts w:ascii="Book Antiqua" w:eastAsia="Book Antiqua" w:hAnsi="Book Antiqua" w:cs="Book Antiqua"/>
          <w:color w:val="000000"/>
          <w:szCs w:val="30"/>
          <w:vertAlign w:val="superscript"/>
        </w:rPr>
        <w:t>5,16</w:t>
      </w:r>
      <w:r>
        <w:rPr>
          <w:rFonts w:ascii="Book Antiqua" w:eastAsia="Book Antiqua" w:hAnsi="Book Antiqua" w:cs="Book Antiqua"/>
          <w:color w:val="000000"/>
          <w:vertAlign w:val="superscript"/>
        </w:rPr>
        <w:t>]</w:t>
      </w:r>
      <w:r>
        <w:rPr>
          <w:rFonts w:ascii="Book Antiqua" w:eastAsia="Book Antiqua" w:hAnsi="Book Antiqua" w:cs="Book Antiqua"/>
          <w:color w:val="000000"/>
        </w:rPr>
        <w:t>; while conservative approaches look to explain and utilize existing voluntary-direct and voluntary-indirect MCE therapy</w:t>
      </w:r>
      <w:r>
        <w:rPr>
          <w:rFonts w:ascii="Book Antiqua" w:eastAsia="Book Antiqua" w:hAnsi="Book Antiqua" w:cs="Book Antiqua"/>
          <w:color w:val="000000"/>
          <w:szCs w:val="30"/>
          <w:vertAlign w:val="superscript"/>
        </w:rPr>
        <w:t>[</w:t>
      </w:r>
      <w:r w:rsidR="00647971">
        <w:rPr>
          <w:rFonts w:ascii="Book Antiqua" w:eastAsia="Book Antiqua" w:hAnsi="Book Antiqua" w:cs="Book Antiqua"/>
          <w:color w:val="000000"/>
          <w:szCs w:val="3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and potentially involuntary-indirect therapeutic approaches, such as slacklining</w:t>
      </w:r>
      <w:r>
        <w:rPr>
          <w:rFonts w:ascii="Book Antiqua" w:eastAsia="Book Antiqua" w:hAnsi="Book Antiqua" w:cs="Book Antiqua"/>
          <w:color w:val="000000"/>
          <w:szCs w:val="30"/>
          <w:vertAlign w:val="superscript"/>
        </w:rPr>
        <w:t>[</w:t>
      </w:r>
      <w:r w:rsidR="00647971">
        <w:rPr>
          <w:rFonts w:ascii="Book Antiqua" w:eastAsia="Book Antiqua" w:hAnsi="Book Antiqua" w:cs="Book Antiqua"/>
          <w:color w:val="000000"/>
          <w:szCs w:val="30"/>
          <w:vertAlign w:val="superscript"/>
        </w:rPr>
        <w:t>17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E2992BC" w14:textId="77777777" w:rsidR="00647971" w:rsidRDefault="00647971" w:rsidP="00647971">
      <w:pPr>
        <w:spacing w:line="360" w:lineRule="auto"/>
        <w:jc w:val="both"/>
        <w:rPr>
          <w:rFonts w:ascii="Book Antiqua" w:eastAsia="Book Antiqua" w:hAnsi="Book Antiqua" w:cs="Book Antiqua"/>
          <w:color w:val="000000"/>
        </w:rPr>
      </w:pPr>
    </w:p>
    <w:p w14:paraId="4B6EC7FF" w14:textId="2CD96176" w:rsidR="00A77B3E" w:rsidRDefault="0010420B">
      <w:pPr>
        <w:spacing w:line="360" w:lineRule="auto"/>
        <w:jc w:val="both"/>
      </w:pPr>
      <w:r w:rsidRPr="00647971">
        <w:rPr>
          <w:rFonts w:ascii="Book Antiqua" w:eastAsia="Book Antiqua" w:hAnsi="Book Antiqua" w:cs="Book Antiqua"/>
          <w:b/>
          <w:bCs/>
          <w:color w:val="000000"/>
        </w:rPr>
        <w:t xml:space="preserve">Joint </w:t>
      </w:r>
      <w:r w:rsidR="00647971" w:rsidRPr="00647971">
        <w:rPr>
          <w:rFonts w:ascii="Book Antiqua" w:eastAsia="Book Antiqua" w:hAnsi="Book Antiqua" w:cs="Book Antiqua"/>
          <w:b/>
          <w:bCs/>
          <w:color w:val="000000"/>
        </w:rPr>
        <w:t>afferent modulation to reduce d</w:t>
      </w:r>
      <w:r w:rsidRPr="00647971">
        <w:rPr>
          <w:rFonts w:ascii="Book Antiqua" w:eastAsia="Book Antiqua" w:hAnsi="Book Antiqua" w:cs="Book Antiqua"/>
          <w:b/>
          <w:bCs/>
          <w:color w:val="000000"/>
        </w:rPr>
        <w:t>ischarge</w:t>
      </w:r>
      <w:r w:rsidR="00647971">
        <w:rPr>
          <w:rFonts w:ascii="Book Antiqua" w:eastAsia="Book Antiqua" w:hAnsi="Book Antiqua" w:cs="Book Antiqua"/>
          <w:b/>
          <w:bCs/>
          <w:color w:val="000000"/>
        </w:rPr>
        <w:t xml:space="preserve">: </w:t>
      </w:r>
      <w:r>
        <w:rPr>
          <w:rFonts w:ascii="Book Antiqua" w:eastAsia="Book Antiqua" w:hAnsi="Book Antiqua" w:cs="Book Antiqua"/>
          <w:color w:val="000000"/>
        </w:rPr>
        <w:t>The</w:t>
      </w:r>
      <w:r w:rsidRPr="00647971">
        <w:rPr>
          <w:rFonts w:ascii="Book Antiqua" w:eastAsia="Book Antiqua" w:hAnsi="Book Antiqua" w:cs="Book Antiqua"/>
          <w:color w:val="000000"/>
        </w:rPr>
        <w:t xml:space="preserve"> joint afferent modulation </w:t>
      </w:r>
      <w:r>
        <w:rPr>
          <w:rFonts w:ascii="Book Antiqua" w:eastAsia="Book Antiqua" w:hAnsi="Book Antiqua" w:cs="Book Antiqua"/>
          <w:color w:val="000000"/>
        </w:rPr>
        <w:t xml:space="preserve">techniques reduce the neural signaling such that the CNS receives a lower degree of neural information and, subsequently, lowers the muscles inhibitory levels. Some of these therapies appear transferable to other body regions, such as the lumbar MF, and include: very low evidence for </w:t>
      </w:r>
      <w:r w:rsidR="00811A93">
        <w:rPr>
          <w:rFonts w:ascii="Book Antiqua" w:eastAsia="Book Antiqua" w:hAnsi="Book Antiqua" w:cs="Book Antiqua"/>
          <w:color w:val="000000"/>
        </w:rPr>
        <w:t>US</w:t>
      </w:r>
      <w:r w:rsidR="00811A93">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szCs w:val="30"/>
          <w:vertAlign w:val="superscript"/>
        </w:rPr>
        <w:t>[</w:t>
      </w:r>
      <w:r w:rsidR="00647971">
        <w:rPr>
          <w:rFonts w:ascii="Book Antiqua" w:eastAsia="Book Antiqua" w:hAnsi="Book Antiqua" w:cs="Book Antiqua"/>
          <w:color w:val="000000"/>
          <w:szCs w:val="30"/>
          <w:vertAlign w:val="superscript"/>
        </w:rPr>
        <w:t>60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vibration; low evidence for </w:t>
      </w:r>
      <w:proofErr w:type="gramStart"/>
      <w:r>
        <w:rPr>
          <w:rFonts w:ascii="Book Antiqua" w:eastAsia="Book Antiqua" w:hAnsi="Book Antiqua" w:cs="Book Antiqua"/>
          <w:color w:val="000000"/>
        </w:rPr>
        <w:t>TENS</w:t>
      </w:r>
      <w:r>
        <w:rPr>
          <w:rFonts w:ascii="Book Antiqua" w:eastAsia="Book Antiqua" w:hAnsi="Book Antiqua" w:cs="Book Antiqua"/>
          <w:color w:val="000000"/>
          <w:szCs w:val="30"/>
          <w:vertAlign w:val="superscript"/>
        </w:rPr>
        <w:t>[</w:t>
      </w:r>
      <w:proofErr w:type="gramEnd"/>
      <w:r w:rsidR="00647971">
        <w:rPr>
          <w:rFonts w:ascii="Book Antiqua" w:eastAsia="Book Antiqua" w:hAnsi="Book Antiqua" w:cs="Book Antiqua"/>
          <w:color w:val="000000"/>
          <w:szCs w:val="3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disputed evidence for NEMS</w:t>
      </w:r>
      <w:r>
        <w:rPr>
          <w:rFonts w:ascii="Book Antiqua" w:eastAsia="Book Antiqua" w:hAnsi="Book Antiqua" w:cs="Book Antiqua"/>
          <w:color w:val="000000"/>
          <w:szCs w:val="29"/>
          <w:vertAlign w:val="superscript"/>
        </w:rPr>
        <w:t>[</w:t>
      </w:r>
      <w:r w:rsidR="00647971">
        <w:rPr>
          <w:rFonts w:ascii="Book Antiqua" w:eastAsia="Book Antiqua" w:hAnsi="Book Antiqua" w:cs="Book Antiqua"/>
          <w:color w:val="000000"/>
          <w:szCs w:val="29"/>
          <w:vertAlign w:val="superscript"/>
        </w:rPr>
        <w:t>5,16</w:t>
      </w:r>
      <w:r>
        <w:rPr>
          <w:rFonts w:ascii="Book Antiqua" w:eastAsia="Book Antiqua" w:hAnsi="Book Antiqua" w:cs="Book Antiqua"/>
          <w:color w:val="000000"/>
          <w:szCs w:val="23"/>
          <w:vertAlign w:val="superscript"/>
        </w:rPr>
        <w:t>]</w:t>
      </w:r>
      <w:r>
        <w:rPr>
          <w:rFonts w:ascii="Book Antiqua" w:eastAsia="Book Antiqua" w:hAnsi="Book Antiqua" w:cs="Book Antiqua"/>
          <w:color w:val="000000"/>
          <w:szCs w:val="23"/>
        </w:rPr>
        <w:t xml:space="preserve"> with reported findings both negative and positive</w:t>
      </w:r>
      <w:r>
        <w:rPr>
          <w:rFonts w:ascii="Book Antiqua" w:eastAsia="Book Antiqua" w:hAnsi="Book Antiqua" w:cs="Book Antiqua"/>
          <w:color w:val="000000"/>
          <w:szCs w:val="29"/>
          <w:vertAlign w:val="superscript"/>
        </w:rPr>
        <w:t>[</w:t>
      </w:r>
      <w:r w:rsidR="00647971">
        <w:rPr>
          <w:rFonts w:ascii="Book Antiqua" w:eastAsia="Book Antiqua" w:hAnsi="Book Antiqua" w:cs="Book Antiqua"/>
          <w:color w:val="000000"/>
          <w:szCs w:val="29"/>
          <w:vertAlign w:val="superscript"/>
        </w:rPr>
        <w:t>5,16</w:t>
      </w:r>
      <w:r>
        <w:rPr>
          <w:rFonts w:ascii="Book Antiqua" w:eastAsia="Book Antiqua" w:hAnsi="Book Antiqua" w:cs="Book Antiqua"/>
          <w:color w:val="000000"/>
          <w:szCs w:val="23"/>
          <w:vertAlign w:val="superscript"/>
        </w:rPr>
        <w:t>]</w:t>
      </w:r>
      <w:r>
        <w:rPr>
          <w:rFonts w:ascii="Book Antiqua" w:eastAsia="Book Antiqua" w:hAnsi="Book Antiqua" w:cs="Book Antiqua"/>
          <w:color w:val="000000"/>
          <w:szCs w:val="23"/>
        </w:rPr>
        <w:t>,</w:t>
      </w:r>
      <w:r>
        <w:rPr>
          <w:rFonts w:ascii="Book Antiqua" w:eastAsia="Book Antiqua" w:hAnsi="Book Antiqua" w:cs="Book Antiqua"/>
          <w:color w:val="000000"/>
        </w:rPr>
        <w:t xml:space="preserve"> and moderate to strong evidence for cryotherapy</w:t>
      </w:r>
      <w:r>
        <w:rPr>
          <w:rFonts w:ascii="Book Antiqua" w:eastAsia="Book Antiqua" w:hAnsi="Book Antiqua" w:cs="Book Antiqua"/>
          <w:color w:val="000000"/>
          <w:szCs w:val="30"/>
          <w:vertAlign w:val="superscript"/>
        </w:rPr>
        <w:t>[</w:t>
      </w:r>
      <w:r w:rsidR="00647971">
        <w:rPr>
          <w:rFonts w:ascii="Book Antiqua" w:eastAsia="Book Antiqua" w:hAnsi="Book Antiqua" w:cs="Book Antiqua"/>
          <w:color w:val="000000"/>
          <w:szCs w:val="30"/>
          <w:vertAlign w:val="superscript"/>
        </w:rPr>
        <w:t>90</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3DE4EF4" w14:textId="77777777" w:rsidR="00423D5F" w:rsidRDefault="00423D5F" w:rsidP="00423D5F">
      <w:pPr>
        <w:spacing w:line="360" w:lineRule="auto"/>
        <w:jc w:val="both"/>
        <w:rPr>
          <w:rFonts w:ascii="Book Antiqua" w:eastAsia="Book Antiqua" w:hAnsi="Book Antiqua" w:cs="Book Antiqua"/>
          <w:color w:val="000000"/>
        </w:rPr>
      </w:pPr>
    </w:p>
    <w:p w14:paraId="0F3B8E9D" w14:textId="05B8352E" w:rsidR="00A77B3E" w:rsidRDefault="0010420B">
      <w:pPr>
        <w:spacing w:line="360" w:lineRule="auto"/>
        <w:jc w:val="both"/>
      </w:pPr>
      <w:r w:rsidRPr="00423D5F">
        <w:rPr>
          <w:rFonts w:ascii="Book Antiqua" w:eastAsia="Book Antiqua" w:hAnsi="Book Antiqua" w:cs="Book Antiqua"/>
          <w:b/>
          <w:bCs/>
          <w:color w:val="000000"/>
        </w:rPr>
        <w:t>M</w:t>
      </w:r>
      <w:r w:rsidR="00423D5F" w:rsidRPr="00423D5F">
        <w:rPr>
          <w:rFonts w:ascii="Book Antiqua" w:eastAsia="Book Antiqua" w:hAnsi="Book Antiqua" w:cs="Book Antiqua"/>
          <w:b/>
          <w:bCs/>
          <w:color w:val="000000"/>
        </w:rPr>
        <w:t>uscle stimulation and activ</w:t>
      </w:r>
      <w:r w:rsidRPr="00423D5F">
        <w:rPr>
          <w:rFonts w:ascii="Book Antiqua" w:eastAsia="Book Antiqua" w:hAnsi="Book Antiqua" w:cs="Book Antiqua"/>
          <w:b/>
          <w:bCs/>
          <w:color w:val="000000"/>
        </w:rPr>
        <w:t>ation</w:t>
      </w:r>
      <w:r w:rsidR="00423D5F">
        <w:rPr>
          <w:rFonts w:ascii="Book Antiqua" w:eastAsia="Book Antiqua" w:hAnsi="Book Antiqua" w:cs="Book Antiqua"/>
          <w:b/>
          <w:bCs/>
          <w:color w:val="000000"/>
        </w:rPr>
        <w:t xml:space="preserve">: </w:t>
      </w:r>
      <w:r>
        <w:rPr>
          <w:rFonts w:ascii="Book Antiqua" w:eastAsia="Book Antiqua" w:hAnsi="Book Antiqua" w:cs="Book Antiqua"/>
          <w:color w:val="000000"/>
          <w:szCs w:val="23"/>
        </w:rPr>
        <w:t>The</w:t>
      </w:r>
      <w:r w:rsidRPr="00423D5F">
        <w:rPr>
          <w:rFonts w:ascii="Book Antiqua" w:eastAsia="Book Antiqua" w:hAnsi="Book Antiqua" w:cs="Book Antiqua"/>
          <w:color w:val="000000"/>
          <w:szCs w:val="23"/>
        </w:rPr>
        <w:t xml:space="preserve"> </w:t>
      </w:r>
      <w:r w:rsidRPr="00423D5F">
        <w:rPr>
          <w:rFonts w:ascii="Book Antiqua" w:eastAsia="Book Antiqua" w:hAnsi="Book Antiqua" w:cs="Book Antiqua"/>
          <w:color w:val="000000"/>
        </w:rPr>
        <w:t>muscle stimulation</w:t>
      </w:r>
      <w:r w:rsidRPr="00423D5F">
        <w:rPr>
          <w:rFonts w:ascii="Book Antiqua" w:eastAsia="Book Antiqua" w:hAnsi="Book Antiqua" w:cs="Book Antiqua"/>
          <w:color w:val="000000"/>
          <w:szCs w:val="23"/>
        </w:rPr>
        <w:t xml:space="preserve"> techniques are achieved through four combinations of direct/indirect activation through voluntary/involuntary</w:t>
      </w:r>
      <w:r>
        <w:rPr>
          <w:rFonts w:ascii="Book Antiqua" w:eastAsia="Book Antiqua" w:hAnsi="Book Antiqua" w:cs="Book Antiqua"/>
          <w:i/>
          <w:iCs/>
          <w:color w:val="000000"/>
          <w:szCs w:val="23"/>
        </w:rPr>
        <w:t xml:space="preserve"> </w:t>
      </w:r>
      <w:r>
        <w:rPr>
          <w:rFonts w:ascii="Book Antiqua" w:eastAsia="Book Antiqua" w:hAnsi="Book Antiqua" w:cs="Book Antiqua"/>
          <w:color w:val="000000"/>
          <w:szCs w:val="23"/>
        </w:rPr>
        <w:t xml:space="preserve">mechanisms. These target the restoring of stability, predominantly through the MF segmental stabilizing </w:t>
      </w:r>
      <w:proofErr w:type="gramStart"/>
      <w:r>
        <w:rPr>
          <w:rFonts w:ascii="Book Antiqua" w:eastAsia="Book Antiqua" w:hAnsi="Book Antiqua" w:cs="Book Antiqua"/>
          <w:color w:val="000000"/>
          <w:szCs w:val="23"/>
        </w:rPr>
        <w:t>action</w:t>
      </w:r>
      <w:r>
        <w:rPr>
          <w:rFonts w:ascii="Book Antiqua" w:eastAsia="Book Antiqua" w:hAnsi="Book Antiqua" w:cs="Book Antiqua"/>
          <w:color w:val="000000"/>
          <w:szCs w:val="29"/>
          <w:vertAlign w:val="superscript"/>
        </w:rPr>
        <w:t>[</w:t>
      </w:r>
      <w:proofErr w:type="gramEnd"/>
      <w:r w:rsidR="00423D5F">
        <w:rPr>
          <w:rFonts w:ascii="Book Antiqua" w:eastAsia="Book Antiqua" w:hAnsi="Book Antiqua" w:cs="Book Antiqua"/>
          <w:color w:val="000000"/>
          <w:szCs w:val="29"/>
          <w:vertAlign w:val="superscript"/>
        </w:rPr>
        <w:t>6,54</w:t>
      </w:r>
      <w:r>
        <w:rPr>
          <w:rFonts w:ascii="Book Antiqua" w:eastAsia="Book Antiqua" w:hAnsi="Book Antiqua" w:cs="Book Antiqua"/>
          <w:color w:val="000000"/>
          <w:szCs w:val="23"/>
          <w:vertAlign w:val="superscript"/>
        </w:rPr>
        <w:t>]</w:t>
      </w:r>
      <w:r>
        <w:rPr>
          <w:rFonts w:ascii="Book Antiqua" w:eastAsia="Book Antiqua" w:hAnsi="Book Antiqua" w:cs="Book Antiqua"/>
          <w:color w:val="000000"/>
          <w:szCs w:val="23"/>
        </w:rPr>
        <w:t>, either alone</w:t>
      </w:r>
      <w:r>
        <w:rPr>
          <w:rFonts w:ascii="Book Antiqua" w:eastAsia="Book Antiqua" w:hAnsi="Book Antiqua" w:cs="Book Antiqua"/>
          <w:color w:val="000000"/>
          <w:szCs w:val="29"/>
          <w:vertAlign w:val="superscript"/>
        </w:rPr>
        <w:t>[</w:t>
      </w:r>
      <w:r w:rsidR="00423D5F">
        <w:rPr>
          <w:rFonts w:ascii="Book Antiqua" w:eastAsia="Book Antiqua" w:hAnsi="Book Antiqua" w:cs="Book Antiqua"/>
          <w:color w:val="000000"/>
          <w:szCs w:val="29"/>
          <w:vertAlign w:val="superscript"/>
        </w:rPr>
        <w:t>12</w:t>
      </w:r>
      <w:r>
        <w:rPr>
          <w:rFonts w:ascii="Book Antiqua" w:eastAsia="Book Antiqua" w:hAnsi="Book Antiqua" w:cs="Book Antiqua"/>
          <w:color w:val="000000"/>
          <w:szCs w:val="23"/>
          <w:vertAlign w:val="superscript"/>
        </w:rPr>
        <w:t>]</w:t>
      </w:r>
      <w:r>
        <w:rPr>
          <w:rFonts w:ascii="Book Antiqua" w:eastAsia="Book Antiqua" w:hAnsi="Book Antiqua" w:cs="Book Antiqua"/>
          <w:color w:val="000000"/>
          <w:szCs w:val="23"/>
        </w:rPr>
        <w:t xml:space="preserve"> or with other ‘core’ muscles as previously noted</w:t>
      </w:r>
      <w:r>
        <w:rPr>
          <w:rFonts w:ascii="Book Antiqua" w:eastAsia="Book Antiqua" w:hAnsi="Book Antiqua" w:cs="Book Antiqua"/>
          <w:color w:val="000000"/>
          <w:szCs w:val="29"/>
          <w:vertAlign w:val="superscript"/>
        </w:rPr>
        <w:t>[</w:t>
      </w:r>
      <w:r w:rsidR="00423D5F">
        <w:rPr>
          <w:rFonts w:ascii="Book Antiqua" w:eastAsia="Book Antiqua" w:hAnsi="Book Antiqua" w:cs="Book Antiqua"/>
          <w:color w:val="000000"/>
          <w:szCs w:val="29"/>
          <w:vertAlign w:val="superscript"/>
        </w:rPr>
        <w:t>14,15</w:t>
      </w:r>
      <w:r>
        <w:rPr>
          <w:rFonts w:ascii="Book Antiqua" w:eastAsia="Book Antiqua" w:hAnsi="Book Antiqua" w:cs="Book Antiqua"/>
          <w:color w:val="000000"/>
          <w:szCs w:val="23"/>
          <w:vertAlign w:val="superscript"/>
        </w:rPr>
        <w:t>]</w:t>
      </w:r>
      <w:r>
        <w:rPr>
          <w:rFonts w:ascii="Book Antiqua" w:eastAsia="Book Antiqua" w:hAnsi="Book Antiqua" w:cs="Book Antiqua"/>
          <w:color w:val="000000"/>
          <w:szCs w:val="23"/>
        </w:rPr>
        <w:t xml:space="preserve">. This </w:t>
      </w:r>
      <w:r>
        <w:rPr>
          <w:rFonts w:ascii="Book Antiqua" w:eastAsia="Book Antiqua" w:hAnsi="Book Antiqua" w:cs="Book Antiqua"/>
          <w:color w:val="000000"/>
        </w:rPr>
        <w:t xml:space="preserve">includes open/closed/composite kinetic-chain </w:t>
      </w:r>
      <w:proofErr w:type="gramStart"/>
      <w:r>
        <w:rPr>
          <w:rFonts w:ascii="Book Antiqua" w:eastAsia="Book Antiqua" w:hAnsi="Book Antiqua" w:cs="Book Antiqua"/>
          <w:color w:val="000000"/>
        </w:rPr>
        <w:t>resistance</w:t>
      </w:r>
      <w:r>
        <w:rPr>
          <w:rFonts w:ascii="Book Antiqua" w:eastAsia="Book Antiqua" w:hAnsi="Book Antiqua" w:cs="Book Antiqua"/>
          <w:color w:val="000000"/>
          <w:szCs w:val="28"/>
          <w:vertAlign w:val="superscript"/>
        </w:rPr>
        <w:t>[</w:t>
      </w:r>
      <w:proofErr w:type="gramEnd"/>
      <w:r w:rsidR="00423D5F">
        <w:rPr>
          <w:rFonts w:ascii="Book Antiqua" w:eastAsia="Book Antiqua" w:hAnsi="Book Antiqua" w:cs="Book Antiqua"/>
          <w:color w:val="000000"/>
          <w:szCs w:val="28"/>
          <w:vertAlign w:val="superscript"/>
        </w:rPr>
        <w:t>91</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rPr>
        <w:t xml:space="preserve"> with fatiguing of the antagonist. However, many peripherally directed interventions for AMI may not be transferable to MF-AMI due to the MF diffuse fibers network, depth, additional overlying muscles, and that MF-AMI is virtually impossible to voluntarily </w:t>
      </w:r>
      <w:proofErr w:type="gramStart"/>
      <w:r>
        <w:rPr>
          <w:rFonts w:ascii="Book Antiqua" w:eastAsia="Book Antiqua" w:hAnsi="Book Antiqua" w:cs="Book Antiqua"/>
          <w:color w:val="000000"/>
        </w:rPr>
        <w:t>activate</w:t>
      </w:r>
      <w:r>
        <w:rPr>
          <w:rFonts w:ascii="Book Antiqua" w:eastAsia="Book Antiqua" w:hAnsi="Book Antiqua" w:cs="Book Antiqua"/>
          <w:color w:val="000000"/>
          <w:szCs w:val="30"/>
          <w:vertAlign w:val="superscript"/>
        </w:rPr>
        <w:t>[</w:t>
      </w:r>
      <w:proofErr w:type="gramEnd"/>
      <w:r w:rsidR="00423D5F">
        <w:rPr>
          <w:rFonts w:ascii="Book Antiqua" w:eastAsia="Book Antiqua" w:hAnsi="Book Antiqua" w:cs="Book Antiqua"/>
          <w:color w:val="000000"/>
          <w:szCs w:val="3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ADAD381" w14:textId="1A7D2721" w:rsidR="00A77B3E" w:rsidRDefault="0010420B" w:rsidP="00423D5F">
      <w:pPr>
        <w:spacing w:line="360" w:lineRule="auto"/>
        <w:ind w:firstLineChars="100" w:firstLine="240"/>
        <w:jc w:val="both"/>
      </w:pPr>
      <w:r>
        <w:rPr>
          <w:rFonts w:ascii="Book Antiqua" w:eastAsia="Book Antiqua" w:hAnsi="Book Antiqua" w:cs="Book Antiqua"/>
          <w:color w:val="000000"/>
        </w:rPr>
        <w:t>Consequently, there is no definitive consensus on which specific therapeutic intervention/s demonstrate the most effective management for NSLBP, including that due to MF-</w:t>
      </w:r>
      <w:proofErr w:type="gramStart"/>
      <w:r>
        <w:rPr>
          <w:rFonts w:ascii="Book Antiqua" w:eastAsia="Book Antiqua" w:hAnsi="Book Antiqua" w:cs="Book Antiqua"/>
          <w:color w:val="000000"/>
        </w:rPr>
        <w:t>AMI</w:t>
      </w:r>
      <w:r>
        <w:rPr>
          <w:rFonts w:ascii="Book Antiqua" w:eastAsia="Book Antiqua" w:hAnsi="Book Antiqua" w:cs="Book Antiqua"/>
          <w:color w:val="000000"/>
          <w:szCs w:val="30"/>
          <w:vertAlign w:val="superscript"/>
        </w:rPr>
        <w:t>[</w:t>
      </w:r>
      <w:proofErr w:type="gramEnd"/>
      <w:r w:rsidR="00423D5F">
        <w:rPr>
          <w:rFonts w:ascii="Book Antiqua" w:eastAsia="Book Antiqua" w:hAnsi="Book Antiqua" w:cs="Book Antiqua"/>
          <w:color w:val="000000"/>
          <w:szCs w:val="30"/>
          <w:vertAlign w:val="superscript"/>
        </w:rPr>
        <w:t>6,13,85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Ongoing disputes remain in the systematic reviews, meta-analyses, and RCTs, with discrepancies in </w:t>
      </w:r>
      <w:proofErr w:type="gramStart"/>
      <w:r>
        <w:rPr>
          <w:rFonts w:ascii="Book Antiqua" w:eastAsia="Book Antiqua" w:hAnsi="Book Antiqua" w:cs="Book Antiqua"/>
          <w:color w:val="000000"/>
        </w:rPr>
        <w:t>guidelines</w:t>
      </w:r>
      <w:r>
        <w:rPr>
          <w:rFonts w:ascii="Book Antiqua" w:eastAsia="Book Antiqua" w:hAnsi="Book Antiqua" w:cs="Book Antiqua"/>
          <w:color w:val="000000"/>
          <w:szCs w:val="30"/>
          <w:vertAlign w:val="superscript"/>
        </w:rPr>
        <w:t>[</w:t>
      </w:r>
      <w:proofErr w:type="gramEnd"/>
      <w:r w:rsidR="00423D5F">
        <w:rPr>
          <w:rFonts w:ascii="Book Antiqua" w:eastAsia="Book Antiqua" w:hAnsi="Book Antiqua" w:cs="Book Antiqua"/>
          <w:color w:val="000000"/>
          <w:szCs w:val="30"/>
          <w:vertAlign w:val="superscript"/>
        </w:rPr>
        <w:t>7,8,48</w:t>
      </w:r>
      <w:r>
        <w:rPr>
          <w:rFonts w:ascii="Book Antiqua" w:eastAsia="Book Antiqua" w:hAnsi="Book Antiqua" w:cs="Book Antiqua"/>
          <w:color w:val="000000"/>
          <w:vertAlign w:val="superscript"/>
        </w:rPr>
        <w:t>]</w:t>
      </w:r>
      <w:r>
        <w:rPr>
          <w:rFonts w:ascii="Book Antiqua" w:eastAsia="Book Antiqua" w:hAnsi="Book Antiqua" w:cs="Book Antiqua"/>
          <w:color w:val="000000"/>
        </w:rPr>
        <w:t>, even within the same author group</w:t>
      </w:r>
      <w:r>
        <w:rPr>
          <w:rFonts w:ascii="Book Antiqua" w:eastAsia="Book Antiqua" w:hAnsi="Book Antiqua" w:cs="Book Antiqua"/>
          <w:color w:val="000000"/>
          <w:szCs w:val="30"/>
          <w:vertAlign w:val="superscript"/>
        </w:rPr>
        <w:t>[</w:t>
      </w:r>
      <w:r w:rsidR="00423D5F">
        <w:rPr>
          <w:rFonts w:ascii="Book Antiqua" w:eastAsia="Book Antiqua" w:hAnsi="Book Antiqua" w:cs="Book Antiqua"/>
          <w:color w:val="000000"/>
          <w:szCs w:val="30"/>
          <w:vertAlign w:val="superscript"/>
        </w:rPr>
        <w:t>83</w:t>
      </w:r>
      <w:r>
        <w:rPr>
          <w:rFonts w:ascii="Book Antiqua" w:eastAsia="Book Antiqua" w:hAnsi="Book Antiqua" w:cs="Book Antiqua"/>
          <w:color w:val="000000"/>
          <w:vertAlign w:val="superscript"/>
        </w:rPr>
        <w:t>]</w:t>
      </w:r>
      <w:r>
        <w:rPr>
          <w:rFonts w:ascii="Book Antiqua" w:eastAsia="Book Antiqua" w:hAnsi="Book Antiqua" w:cs="Book Antiqua"/>
          <w:color w:val="000000"/>
        </w:rPr>
        <w:t>. However, one area of consensus is</w:t>
      </w:r>
      <w:r w:rsidRPr="00423D5F">
        <w:rPr>
          <w:rFonts w:ascii="Book Antiqua" w:eastAsia="Book Antiqua" w:hAnsi="Book Antiqua" w:cs="Book Antiqua"/>
          <w:color w:val="000000"/>
        </w:rPr>
        <w:t xml:space="preserve"> management goals and aims, </w:t>
      </w:r>
      <w:r>
        <w:rPr>
          <w:rFonts w:ascii="Book Antiqua" w:eastAsia="Book Antiqua" w:hAnsi="Book Antiqua" w:cs="Book Antiqua"/>
          <w:color w:val="000000"/>
        </w:rPr>
        <w:t xml:space="preserve">with recognition that for all NSLBP, including AMI affected joints and </w:t>
      </w:r>
      <w:proofErr w:type="gramStart"/>
      <w:r>
        <w:rPr>
          <w:rFonts w:ascii="Book Antiqua" w:eastAsia="Book Antiqua" w:hAnsi="Book Antiqua" w:cs="Book Antiqua"/>
          <w:color w:val="000000"/>
        </w:rPr>
        <w:t>regions</w:t>
      </w:r>
      <w:r>
        <w:rPr>
          <w:rFonts w:ascii="Book Antiqua" w:eastAsia="Book Antiqua" w:hAnsi="Book Antiqua" w:cs="Book Antiqua"/>
          <w:color w:val="000000"/>
          <w:szCs w:val="30"/>
          <w:vertAlign w:val="superscript"/>
        </w:rPr>
        <w:t>[</w:t>
      </w:r>
      <w:proofErr w:type="gramEnd"/>
      <w:r w:rsidR="00423D5F">
        <w:rPr>
          <w:rFonts w:ascii="Book Antiqua" w:eastAsia="Book Antiqua" w:hAnsi="Book Antiqua" w:cs="Book Antiqua"/>
          <w:color w:val="000000"/>
          <w:szCs w:val="30"/>
          <w:vertAlign w:val="superscript"/>
        </w:rPr>
        <w:t>5,6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szCs w:val="23"/>
        </w:rPr>
        <w:t xml:space="preserve">low cost, </w:t>
      </w:r>
      <w:r>
        <w:rPr>
          <w:rFonts w:ascii="Book Antiqua" w:eastAsia="Book Antiqua" w:hAnsi="Book Antiqua" w:cs="Book Antiqua"/>
          <w:color w:val="000000"/>
          <w:szCs w:val="23"/>
        </w:rPr>
        <w:lastRenderedPageBreak/>
        <w:t>self-administered interventions, such as adjuvant therapeutic exercise with the potential to alleviate symptoms and disability, should be considered and investigated</w:t>
      </w:r>
      <w:r>
        <w:rPr>
          <w:rFonts w:ascii="Book Antiqua" w:eastAsia="Book Antiqua" w:hAnsi="Book Antiqua" w:cs="Book Antiqua"/>
          <w:color w:val="000000"/>
          <w:szCs w:val="29"/>
          <w:vertAlign w:val="superscript"/>
        </w:rPr>
        <w:t>[</w:t>
      </w:r>
      <w:r w:rsidR="00423D5F">
        <w:rPr>
          <w:rFonts w:ascii="Book Antiqua" w:eastAsia="Book Antiqua" w:hAnsi="Book Antiqua" w:cs="Book Antiqua"/>
          <w:color w:val="000000"/>
          <w:szCs w:val="29"/>
          <w:vertAlign w:val="superscript"/>
        </w:rPr>
        <w:t>22,68</w:t>
      </w:r>
      <w:r>
        <w:rPr>
          <w:rFonts w:ascii="Book Antiqua" w:eastAsia="Book Antiqua" w:hAnsi="Book Antiqua" w:cs="Book Antiqua"/>
          <w:color w:val="000000"/>
          <w:szCs w:val="23"/>
          <w:vertAlign w:val="superscript"/>
        </w:rPr>
        <w:t>]</w:t>
      </w:r>
      <w:r w:rsidR="00423D5F" w:rsidRPr="00423D5F">
        <w:rPr>
          <w:rFonts w:ascii="Book Antiqua" w:eastAsia="Book Antiqua" w:hAnsi="Book Antiqua" w:cs="Book Antiqua"/>
          <w:color w:val="000000"/>
          <w:szCs w:val="23"/>
          <w:u w:color="000000"/>
        </w:rPr>
        <w:t>.</w:t>
      </w:r>
    </w:p>
    <w:p w14:paraId="37F0FE17" w14:textId="3762EA63" w:rsidR="00A77B3E" w:rsidRDefault="0010420B" w:rsidP="00423D5F">
      <w:pPr>
        <w:spacing w:line="360" w:lineRule="auto"/>
        <w:ind w:firstLineChars="100" w:firstLine="240"/>
        <w:jc w:val="both"/>
      </w:pPr>
      <w:r>
        <w:rPr>
          <w:rFonts w:ascii="Book Antiqua" w:eastAsia="Book Antiqua" w:hAnsi="Book Antiqua" w:cs="Book Antiqua"/>
          <w:color w:val="000000"/>
          <w:szCs w:val="23"/>
        </w:rPr>
        <w:t xml:space="preserve">Using published and current AMI </w:t>
      </w:r>
      <w:r>
        <w:rPr>
          <w:rFonts w:ascii="Book Antiqua" w:eastAsia="Book Antiqua" w:hAnsi="Book Antiqua" w:cs="Book Antiqua"/>
          <w:color w:val="000000"/>
        </w:rPr>
        <w:t xml:space="preserve">cerebral-based research on </w:t>
      </w:r>
      <w:r>
        <w:rPr>
          <w:rFonts w:ascii="Book Antiqua" w:eastAsia="Book Antiqua" w:hAnsi="Book Antiqua" w:cs="Book Antiqua"/>
          <w:color w:val="000000"/>
          <w:szCs w:val="23"/>
        </w:rPr>
        <w:t>peripheral joints</w:t>
      </w:r>
      <w:r>
        <w:rPr>
          <w:rFonts w:ascii="Book Antiqua" w:eastAsia="Book Antiqua" w:hAnsi="Book Antiqua" w:cs="Book Antiqua"/>
          <w:color w:val="000000"/>
        </w:rPr>
        <w:t xml:space="preserve">, particularly the knee and the lower limb kinetic chain generally, the known positive effects from dis-inhibitory therapies that alter motor excitability, as cited in mild to moderate definitive scoping and systematic </w:t>
      </w:r>
      <w:proofErr w:type="gramStart"/>
      <w:r>
        <w:rPr>
          <w:rFonts w:ascii="Book Antiqua" w:eastAsia="Book Antiqua" w:hAnsi="Book Antiqua" w:cs="Book Antiqua"/>
          <w:color w:val="000000"/>
        </w:rPr>
        <w:t>reviews</w:t>
      </w:r>
      <w:r>
        <w:rPr>
          <w:rFonts w:ascii="Book Antiqua" w:eastAsia="Book Antiqua" w:hAnsi="Book Antiqua" w:cs="Book Antiqua"/>
          <w:color w:val="000000"/>
          <w:szCs w:val="30"/>
          <w:vertAlign w:val="superscript"/>
        </w:rPr>
        <w:t>[</w:t>
      </w:r>
      <w:proofErr w:type="gramEnd"/>
      <w:r w:rsidR="00423D5F">
        <w:rPr>
          <w:rFonts w:ascii="Book Antiqua" w:eastAsia="Book Antiqua" w:hAnsi="Book Antiqua" w:cs="Book Antiqua"/>
          <w:color w:val="000000"/>
          <w:szCs w:val="30"/>
          <w:vertAlign w:val="superscript"/>
        </w:rPr>
        <w:t>22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can be used and extrapolated to provide relevant applications to NSLBP. </w:t>
      </w:r>
      <w:r>
        <w:rPr>
          <w:rFonts w:ascii="Book Antiqua" w:eastAsia="Book Antiqua" w:hAnsi="Book Antiqua" w:cs="Book Antiqua"/>
          <w:color w:val="000000"/>
          <w:szCs w:val="23"/>
        </w:rPr>
        <w:t xml:space="preserve">This leaves </w:t>
      </w:r>
      <w:r>
        <w:rPr>
          <w:rFonts w:ascii="Book Antiqua" w:eastAsia="Book Antiqua" w:hAnsi="Book Antiqua" w:cs="Book Antiqua"/>
          <w:color w:val="000000"/>
        </w:rPr>
        <w:t xml:space="preserve">slacklining as a unique rehabilitation exercise, in that it addresses the entire affected lower limb kinetic chain coupled with the lumbo-pelvic region as a single </w:t>
      </w:r>
      <w:proofErr w:type="gramStart"/>
      <w:r>
        <w:rPr>
          <w:rFonts w:ascii="Book Antiqua" w:eastAsia="Book Antiqua" w:hAnsi="Book Antiqua" w:cs="Book Antiqua"/>
          <w:color w:val="000000"/>
        </w:rPr>
        <w:t>unit</w:t>
      </w:r>
      <w:r>
        <w:rPr>
          <w:rFonts w:ascii="Book Antiqua" w:eastAsia="Book Antiqua" w:hAnsi="Book Antiqua" w:cs="Book Antiqua"/>
          <w:color w:val="000000"/>
          <w:szCs w:val="30"/>
          <w:vertAlign w:val="superscript"/>
        </w:rPr>
        <w:t>[</w:t>
      </w:r>
      <w:proofErr w:type="gramEnd"/>
      <w:r w:rsidR="00423D5F">
        <w:rPr>
          <w:rFonts w:ascii="Book Antiqua" w:eastAsia="Book Antiqua" w:hAnsi="Book Antiqua" w:cs="Book Antiqua"/>
          <w:color w:val="000000"/>
          <w:szCs w:val="30"/>
          <w:vertAlign w:val="superscript"/>
        </w:rPr>
        <w:t>31,92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with the potential to overcome the presence of MF-AMI. This potential rehabilitation relationship between slacklining and MF-AMI for NSLBP management is significant, as slacklining presents an indirect-involuntary exercise therapy to address MF activation through a centrally mediated neural mechanism. </w:t>
      </w:r>
    </w:p>
    <w:p w14:paraId="33508682" w14:textId="77777777" w:rsidR="00A77B3E" w:rsidRDefault="00A77B3E" w:rsidP="00423D5F">
      <w:pPr>
        <w:spacing w:line="360" w:lineRule="auto"/>
        <w:jc w:val="both"/>
      </w:pPr>
    </w:p>
    <w:p w14:paraId="3344EE03" w14:textId="77777777" w:rsidR="00A77B3E" w:rsidRDefault="0010420B" w:rsidP="00423D5F">
      <w:pPr>
        <w:spacing w:line="360" w:lineRule="auto"/>
        <w:jc w:val="both"/>
      </w:pPr>
      <w:r>
        <w:rPr>
          <w:rFonts w:ascii="Book Antiqua" w:eastAsia="Book Antiqua" w:hAnsi="Book Antiqua" w:cs="Book Antiqua"/>
          <w:b/>
          <w:caps/>
          <w:color w:val="000000"/>
          <w:szCs w:val="44"/>
          <w:u w:val="single"/>
        </w:rPr>
        <w:t>Slacklining and Adjuvant Therapeutic Exercise</w:t>
      </w:r>
    </w:p>
    <w:p w14:paraId="766BB92F" w14:textId="032417EB" w:rsidR="00A77B3E" w:rsidRPr="00423D5F" w:rsidRDefault="0010420B">
      <w:pPr>
        <w:spacing w:line="360" w:lineRule="auto"/>
        <w:jc w:val="both"/>
        <w:rPr>
          <w:b/>
          <w:bCs/>
          <w:i/>
          <w:iCs/>
        </w:rPr>
      </w:pPr>
      <w:r w:rsidRPr="00423D5F">
        <w:rPr>
          <w:rFonts w:ascii="Book Antiqua" w:eastAsia="Book Antiqua" w:hAnsi="Book Antiqua" w:cs="Book Antiqua"/>
          <w:b/>
          <w:bCs/>
          <w:i/>
          <w:iCs/>
          <w:caps/>
          <w:color w:val="000000"/>
        </w:rPr>
        <w:t>W</w:t>
      </w:r>
      <w:r w:rsidR="00423D5F" w:rsidRPr="00423D5F">
        <w:rPr>
          <w:rFonts w:ascii="Book Antiqua" w:eastAsia="Book Antiqua" w:hAnsi="Book Antiqua" w:cs="Book Antiqua"/>
          <w:b/>
          <w:bCs/>
          <w:i/>
          <w:iCs/>
          <w:color w:val="000000"/>
        </w:rPr>
        <w:t>hat is slacklining</w:t>
      </w:r>
    </w:p>
    <w:p w14:paraId="752A89F4" w14:textId="3C969C17" w:rsidR="00A77B3E" w:rsidRPr="00423D5F" w:rsidRDefault="0010420B" w:rsidP="00044014">
      <w:pPr>
        <w:spacing w:line="360" w:lineRule="auto"/>
        <w:jc w:val="both"/>
      </w:pPr>
      <w:r>
        <w:rPr>
          <w:rFonts w:ascii="Book Antiqua" w:eastAsia="Book Antiqua" w:hAnsi="Book Antiqua" w:cs="Book Antiqua"/>
          <w:color w:val="000000"/>
        </w:rPr>
        <w:t xml:space="preserve">A complete understanding of the full neuro-motor mechanism of slacklining remains incomplete, though several hypothetical models are </w:t>
      </w:r>
      <w:proofErr w:type="gramStart"/>
      <w:r>
        <w:rPr>
          <w:rFonts w:ascii="Book Antiqua" w:eastAsia="Book Antiqua" w:hAnsi="Book Antiqua" w:cs="Book Antiqua"/>
          <w:color w:val="000000"/>
        </w:rPr>
        <w:t>proposed</w:t>
      </w:r>
      <w:r>
        <w:rPr>
          <w:rFonts w:ascii="Book Antiqua" w:eastAsia="Book Antiqua" w:hAnsi="Book Antiqua" w:cs="Book Antiqua"/>
          <w:color w:val="000000"/>
          <w:szCs w:val="30"/>
          <w:vertAlign w:val="superscript"/>
        </w:rPr>
        <w:t>[</w:t>
      </w:r>
      <w:proofErr w:type="gramEnd"/>
      <w:r w:rsidR="00423D5F">
        <w:rPr>
          <w:rFonts w:ascii="Book Antiqua" w:eastAsia="Book Antiqua" w:hAnsi="Book Antiqua" w:cs="Book Antiqua"/>
          <w:color w:val="000000"/>
          <w:szCs w:val="30"/>
          <w:vertAlign w:val="superscript"/>
        </w:rPr>
        <w:t>28,92-95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Most recently these models have been updated in an in-depth review with a revised paradigm </w:t>
      </w:r>
      <w:proofErr w:type="gramStart"/>
      <w:r>
        <w:rPr>
          <w:rFonts w:ascii="Book Antiqua" w:eastAsia="Book Antiqua" w:hAnsi="Book Antiqua" w:cs="Book Antiqua"/>
          <w:color w:val="000000"/>
        </w:rPr>
        <w:t>proposed</w:t>
      </w:r>
      <w:r w:rsidRPr="00D56AB7">
        <w:rPr>
          <w:rFonts w:ascii="Book Antiqua" w:eastAsia="Book Antiqua" w:hAnsi="Book Antiqua" w:cs="Book Antiqua"/>
          <w:color w:val="000000"/>
          <w:szCs w:val="30"/>
          <w:vertAlign w:val="superscript"/>
        </w:rPr>
        <w:t>[</w:t>
      </w:r>
      <w:proofErr w:type="gramEnd"/>
      <w:r w:rsidR="00423D5F" w:rsidRPr="00D56AB7">
        <w:rPr>
          <w:rFonts w:ascii="Book Antiqua" w:eastAsia="Book Antiqua" w:hAnsi="Book Antiqua" w:cs="Book Antiqua"/>
          <w:color w:val="000000"/>
          <w:szCs w:val="30"/>
          <w:vertAlign w:val="superscript"/>
        </w:rPr>
        <w:t>31</w:t>
      </w:r>
      <w:r w:rsidRPr="00D56AB7">
        <w:rPr>
          <w:rFonts w:ascii="Book Antiqua" w:eastAsia="Book Antiqua" w:hAnsi="Book Antiqua" w:cs="Book Antiqua"/>
          <w:color w:val="000000"/>
          <w:szCs w:val="20"/>
          <w:vertAlign w:val="superscript"/>
        </w:rPr>
        <w:t>]</w:t>
      </w:r>
      <w:r w:rsidRPr="00D56AB7">
        <w:rPr>
          <w:rFonts w:ascii="Book Antiqua" w:eastAsia="Book Antiqua" w:hAnsi="Book Antiqua" w:cs="Book Antiqua"/>
          <w:color w:val="000000"/>
        </w:rPr>
        <w:t>.</w:t>
      </w:r>
      <w:r>
        <w:rPr>
          <w:rFonts w:ascii="Book Antiqua" w:eastAsia="Book Antiqua" w:hAnsi="Book Antiqua" w:cs="Book Antiqua"/>
          <w:color w:val="000000"/>
        </w:rPr>
        <w:t xml:space="preserve"> The summary slacklining definition presented in this paper’s introduction can be expanded to include: </w:t>
      </w:r>
      <w:r w:rsidR="00423D5F">
        <w:rPr>
          <w:rFonts w:ascii="Book Antiqua" w:eastAsia="Book Antiqua" w:hAnsi="Book Antiqua" w:cs="Book Antiqua"/>
          <w:color w:val="000000"/>
        </w:rPr>
        <w:t>N</w:t>
      </w:r>
      <w:r w:rsidRPr="00423D5F">
        <w:rPr>
          <w:rFonts w:ascii="Book Antiqua" w:eastAsia="Book Antiqua" w:hAnsi="Book Antiqua" w:cs="Book Antiqua"/>
          <w:color w:val="000000"/>
        </w:rPr>
        <w:t>euromechanical balance retention on a tightened webbing-band, fixed at each end, moveable in three dimensions during achievement of functional independence and dynamic stability from the interactions of the individual, where whole-body internal dynamics drive innate and learned responses to external environmental changes, that require adopting strategies that seek a compromise between maximum stability and minimal energy expenditure</w:t>
      </w:r>
      <w:r w:rsidRPr="00423D5F">
        <w:rPr>
          <w:rFonts w:ascii="Book Antiqua" w:eastAsia="Book Antiqua" w:hAnsi="Book Antiqua" w:cs="Book Antiqua"/>
          <w:color w:val="000000"/>
          <w:szCs w:val="30"/>
          <w:vertAlign w:val="superscript"/>
        </w:rPr>
        <w:t>[</w:t>
      </w:r>
      <w:r w:rsidR="00423D5F">
        <w:rPr>
          <w:rFonts w:ascii="Book Antiqua" w:eastAsia="Book Antiqua" w:hAnsi="Book Antiqua" w:cs="Book Antiqua"/>
          <w:color w:val="000000"/>
          <w:szCs w:val="30"/>
          <w:vertAlign w:val="superscript"/>
        </w:rPr>
        <w:t>26,28,31</w:t>
      </w:r>
      <w:r w:rsidRPr="00423D5F">
        <w:rPr>
          <w:rFonts w:ascii="Book Antiqua" w:eastAsia="Book Antiqua" w:hAnsi="Book Antiqua" w:cs="Book Antiqua"/>
          <w:color w:val="000000"/>
          <w:szCs w:val="20"/>
          <w:vertAlign w:val="superscript"/>
        </w:rPr>
        <w:t>]</w:t>
      </w:r>
      <w:r w:rsidRPr="00423D5F">
        <w:rPr>
          <w:rFonts w:ascii="Book Antiqua" w:eastAsia="Book Antiqua" w:hAnsi="Book Antiqua" w:cs="Book Antiqua"/>
          <w:color w:val="000000"/>
        </w:rPr>
        <w:t>.</w:t>
      </w:r>
    </w:p>
    <w:p w14:paraId="7BFB3FE3" w14:textId="0CA6BCCE" w:rsidR="00A77B3E" w:rsidRDefault="0010420B" w:rsidP="004C2269">
      <w:pPr>
        <w:spacing w:line="360" w:lineRule="auto"/>
        <w:ind w:firstLineChars="100" w:firstLine="240"/>
        <w:jc w:val="both"/>
      </w:pPr>
      <w:r>
        <w:rPr>
          <w:rFonts w:ascii="Book Antiqua" w:eastAsia="Book Antiqua" w:hAnsi="Book Antiqua" w:cs="Book Antiqua"/>
          <w:color w:val="000000"/>
        </w:rPr>
        <w:t xml:space="preserve">Consequently as a complex </w:t>
      </w:r>
      <w:proofErr w:type="gramStart"/>
      <w:r>
        <w:rPr>
          <w:rFonts w:ascii="Book Antiqua" w:eastAsia="Book Antiqua" w:hAnsi="Book Antiqua" w:cs="Book Antiqua"/>
          <w:color w:val="000000"/>
        </w:rPr>
        <w:t>task</w:t>
      </w:r>
      <w:r>
        <w:rPr>
          <w:rFonts w:ascii="Book Antiqua" w:eastAsia="Book Antiqua" w:hAnsi="Book Antiqua" w:cs="Book Antiqua"/>
          <w:color w:val="000000"/>
          <w:szCs w:val="30"/>
          <w:vertAlign w:val="superscript"/>
        </w:rPr>
        <w:t>[</w:t>
      </w:r>
      <w:proofErr w:type="gramEnd"/>
      <w:r w:rsidR="00423D5F">
        <w:rPr>
          <w:rFonts w:ascii="Book Antiqua" w:eastAsia="Book Antiqua" w:hAnsi="Book Antiqua" w:cs="Book Antiqua"/>
          <w:color w:val="000000"/>
          <w:szCs w:val="30"/>
          <w:vertAlign w:val="superscript"/>
        </w:rPr>
        <w:t>28,92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individual learns, adapts, and adopts techniques that are self-developed neural strategies in response to the challenged balance and equilibrium</w:t>
      </w:r>
      <w:r>
        <w:rPr>
          <w:rFonts w:ascii="Book Antiqua" w:eastAsia="Book Antiqua" w:hAnsi="Book Antiqua" w:cs="Book Antiqua"/>
          <w:color w:val="000000"/>
          <w:szCs w:val="30"/>
          <w:vertAlign w:val="superscript"/>
        </w:rPr>
        <w:t>[</w:t>
      </w:r>
      <w:r w:rsidR="00423D5F">
        <w:rPr>
          <w:rFonts w:ascii="Book Antiqua" w:eastAsia="Book Antiqua" w:hAnsi="Book Antiqua" w:cs="Book Antiqua"/>
          <w:color w:val="000000"/>
          <w:szCs w:val="30"/>
          <w:vertAlign w:val="superscript"/>
        </w:rPr>
        <w:t>30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and can be quantified using self-organizing maps, a class of </w:t>
      </w:r>
      <w:r>
        <w:rPr>
          <w:rFonts w:ascii="Book Antiqua" w:eastAsia="Book Antiqua" w:hAnsi="Book Antiqua" w:cs="Book Antiqua"/>
          <w:color w:val="000000"/>
        </w:rPr>
        <w:lastRenderedPageBreak/>
        <w:t>vector learning algorithms with the capacity to explain visualization techniques, topological retention and high-dimensional data-sets</w:t>
      </w:r>
      <w:r>
        <w:rPr>
          <w:rFonts w:ascii="Book Antiqua" w:eastAsia="Book Antiqua" w:hAnsi="Book Antiqua" w:cs="Book Antiqua"/>
          <w:color w:val="000000"/>
          <w:szCs w:val="30"/>
          <w:vertAlign w:val="superscript"/>
        </w:rPr>
        <w:t>[</w:t>
      </w:r>
      <w:r w:rsidR="00423D5F">
        <w:rPr>
          <w:rFonts w:ascii="Book Antiqua" w:eastAsia="Book Antiqua" w:hAnsi="Book Antiqua" w:cs="Book Antiqua"/>
          <w:color w:val="000000"/>
          <w:szCs w:val="30"/>
          <w:vertAlign w:val="superscript"/>
        </w:rPr>
        <w:t>94,96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This results in lower-limb and core muscle activation as a primordial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0"/>
          <w:vertAlign w:val="superscript"/>
        </w:rPr>
        <w:t>[</w:t>
      </w:r>
      <w:proofErr w:type="gramEnd"/>
      <w:r w:rsidR="00423D5F">
        <w:rPr>
          <w:rFonts w:ascii="Book Antiqua" w:eastAsia="Book Antiqua" w:hAnsi="Book Antiqua" w:cs="Book Antiqua"/>
          <w:color w:val="000000"/>
          <w:szCs w:val="30"/>
          <w:vertAlign w:val="superscript"/>
        </w:rPr>
        <w:t>97,98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for balance retention to ensure postural stability</w:t>
      </w:r>
      <w:r>
        <w:rPr>
          <w:rFonts w:ascii="Book Antiqua" w:eastAsia="Book Antiqua" w:hAnsi="Book Antiqua" w:cs="Book Antiqua"/>
          <w:color w:val="000000"/>
          <w:szCs w:val="30"/>
          <w:vertAlign w:val="superscript"/>
        </w:rPr>
        <w:t>[</w:t>
      </w:r>
      <w:r w:rsidR="00423D5F">
        <w:rPr>
          <w:rFonts w:ascii="Book Antiqua" w:eastAsia="Book Antiqua" w:hAnsi="Book Antiqua" w:cs="Book Antiqua"/>
          <w:color w:val="000000"/>
          <w:szCs w:val="30"/>
          <w:vertAlign w:val="superscript"/>
        </w:rPr>
        <w:t>25,31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as a critical physical function</w:t>
      </w:r>
      <w:r>
        <w:rPr>
          <w:rFonts w:ascii="Book Antiqua" w:eastAsia="Book Antiqua" w:hAnsi="Book Antiqua" w:cs="Book Antiqua"/>
          <w:color w:val="000000"/>
          <w:szCs w:val="30"/>
          <w:vertAlign w:val="superscript"/>
        </w:rPr>
        <w:t>[</w:t>
      </w:r>
      <w:r w:rsidR="00423D5F">
        <w:rPr>
          <w:rFonts w:ascii="Book Antiqua" w:eastAsia="Book Antiqua" w:hAnsi="Book Antiqua" w:cs="Book Antiqua"/>
          <w:color w:val="000000"/>
          <w:szCs w:val="30"/>
          <w:vertAlign w:val="superscript"/>
        </w:rPr>
        <w:t>99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This is achieved through a combination of: neurological system controls from centrally derived dampening of the down-regulation that causes reflex inhibition at both the </w:t>
      </w:r>
      <w:proofErr w:type="gramStart"/>
      <w:r>
        <w:rPr>
          <w:rFonts w:ascii="Book Antiqua" w:eastAsia="Book Antiqua" w:hAnsi="Book Antiqua" w:cs="Book Antiqua"/>
          <w:color w:val="000000"/>
        </w:rPr>
        <w:t>central</w:t>
      </w:r>
      <w:r>
        <w:rPr>
          <w:rFonts w:ascii="Book Antiqua" w:eastAsia="Book Antiqua" w:hAnsi="Book Antiqua" w:cs="Book Antiqua"/>
          <w:color w:val="000000"/>
          <w:szCs w:val="30"/>
          <w:vertAlign w:val="superscript"/>
        </w:rPr>
        <w:t>[</w:t>
      </w:r>
      <w:proofErr w:type="gramEnd"/>
      <w:r w:rsidR="00423D5F">
        <w:rPr>
          <w:rFonts w:ascii="Book Antiqua" w:eastAsia="Book Antiqua" w:hAnsi="Book Antiqua" w:cs="Book Antiqua"/>
          <w:color w:val="000000"/>
          <w:szCs w:val="30"/>
          <w:vertAlign w:val="superscript"/>
        </w:rPr>
        <w:t>78,100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and spinal segmental level</w:t>
      </w:r>
      <w:r>
        <w:rPr>
          <w:rFonts w:ascii="Book Antiqua" w:eastAsia="Book Antiqua" w:hAnsi="Book Antiqua" w:cs="Book Antiqua"/>
          <w:color w:val="000000"/>
          <w:szCs w:val="30"/>
          <w:vertAlign w:val="superscript"/>
        </w:rPr>
        <w:t>[</w:t>
      </w:r>
      <w:r w:rsidR="00423D5F">
        <w:rPr>
          <w:rFonts w:ascii="Book Antiqua" w:eastAsia="Book Antiqua" w:hAnsi="Book Antiqua" w:cs="Book Antiqua"/>
          <w:color w:val="000000"/>
          <w:szCs w:val="30"/>
          <w:vertAlign w:val="superscript"/>
        </w:rPr>
        <w:t>71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and learned motor skills, from muscle recruitment through higher demand</w:t>
      </w:r>
      <w:r>
        <w:rPr>
          <w:rFonts w:ascii="Book Antiqua" w:eastAsia="Book Antiqua" w:hAnsi="Book Antiqua" w:cs="Book Antiqua"/>
          <w:color w:val="000000"/>
          <w:szCs w:val="30"/>
          <w:vertAlign w:val="superscript"/>
        </w:rPr>
        <w:t>[</w:t>
      </w:r>
      <w:r w:rsidR="00423D5F">
        <w:rPr>
          <w:rFonts w:ascii="Book Antiqua" w:eastAsia="Book Antiqua" w:hAnsi="Book Antiqua" w:cs="Book Antiqua"/>
          <w:color w:val="000000"/>
          <w:szCs w:val="30"/>
          <w:vertAlign w:val="superscript"/>
        </w:rPr>
        <w:t>78,101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that, subsequently improve</w:t>
      </w:r>
      <w:r w:rsidR="004C2269" w:rsidRPr="00B41232">
        <w:rPr>
          <w:rFonts w:ascii="Book Antiqua" w:eastAsia="Book Antiqua" w:hAnsi="Book Antiqua" w:cs="Book Antiqua"/>
          <w:color w:val="000000"/>
        </w:rPr>
        <w:t>s</w:t>
      </w:r>
      <w:r>
        <w:rPr>
          <w:rFonts w:ascii="Book Antiqua" w:eastAsia="Book Antiqua" w:hAnsi="Book Antiqua" w:cs="Book Antiqua"/>
          <w:color w:val="000000"/>
        </w:rPr>
        <w:t xml:space="preserve"> coordination of movement and control</w:t>
      </w:r>
      <w:r>
        <w:rPr>
          <w:rFonts w:ascii="Book Antiqua" w:eastAsia="Book Antiqua" w:hAnsi="Book Antiqua" w:cs="Book Antiqua"/>
          <w:color w:val="000000"/>
          <w:szCs w:val="30"/>
          <w:vertAlign w:val="superscript"/>
        </w:rPr>
        <w:t>[</w:t>
      </w:r>
      <w:r w:rsidR="00423D5F">
        <w:rPr>
          <w:rFonts w:ascii="Book Antiqua" w:eastAsia="Book Antiqua" w:hAnsi="Book Antiqua" w:cs="Book Antiqua"/>
          <w:color w:val="000000"/>
          <w:szCs w:val="30"/>
          <w:vertAlign w:val="superscript"/>
        </w:rPr>
        <w:t>11,31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However, there is also the consideration of mindfulness</w:t>
      </w:r>
      <w:r w:rsidR="004C2269">
        <w:rPr>
          <w:rFonts w:ascii="Book Antiqua" w:eastAsia="Book Antiqua" w:hAnsi="Book Antiqua" w:cs="Book Antiqua"/>
          <w:color w:val="000000"/>
        </w:rPr>
        <w:t xml:space="preserve"> </w:t>
      </w:r>
      <w:r w:rsidR="004C2269" w:rsidRPr="00B41232">
        <w:rPr>
          <w:rFonts w:ascii="Book Antiqua" w:eastAsia="Book Antiqua" w:hAnsi="Book Antiqua" w:cs="Book Antiqua"/>
          <w:color w:val="000000"/>
        </w:rPr>
        <w:t>and flow-</w:t>
      </w:r>
      <w:proofErr w:type="gramStart"/>
      <w:r w:rsidR="004C2269" w:rsidRPr="00B41232">
        <w:rPr>
          <w:rFonts w:ascii="Book Antiqua" w:eastAsia="Book Antiqua" w:hAnsi="Book Antiqua" w:cs="Book Antiqua"/>
          <w:color w:val="000000"/>
        </w:rPr>
        <w:t>experience</w:t>
      </w:r>
      <w:r>
        <w:rPr>
          <w:rFonts w:ascii="Book Antiqua" w:eastAsia="Book Antiqua" w:hAnsi="Book Antiqua" w:cs="Book Antiqua"/>
          <w:color w:val="000000"/>
          <w:szCs w:val="30"/>
          <w:vertAlign w:val="superscript"/>
        </w:rPr>
        <w:t>[</w:t>
      </w:r>
      <w:proofErr w:type="gramEnd"/>
      <w:r w:rsidR="00423D5F">
        <w:rPr>
          <w:rFonts w:ascii="Book Antiqua" w:eastAsia="Book Antiqua" w:hAnsi="Book Antiqua" w:cs="Book Antiqua"/>
          <w:color w:val="000000"/>
          <w:szCs w:val="30"/>
          <w:vertAlign w:val="superscript"/>
        </w:rPr>
        <w:t>77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mind-body interaction</w:t>
      </w:r>
      <w:r w:rsidR="004C2269">
        <w:rPr>
          <w:rFonts w:ascii="Book Antiqua" w:eastAsia="Book Antiqua" w:hAnsi="Book Antiqua" w:cs="Book Antiqua"/>
          <w:color w:val="000000"/>
        </w:rPr>
        <w:t xml:space="preserve"> </w:t>
      </w:r>
      <w:r w:rsidR="004C2269" w:rsidRPr="00B41232">
        <w:rPr>
          <w:rFonts w:ascii="Book Antiqua" w:eastAsia="Book Antiqua" w:hAnsi="Book Antiqua" w:cs="Book Antiqua"/>
          <w:color w:val="000000"/>
        </w:rPr>
        <w:t>that enables the movement-fluency</w:t>
      </w:r>
      <w:r>
        <w:rPr>
          <w:rFonts w:ascii="Book Antiqua" w:eastAsia="Book Antiqua" w:hAnsi="Book Antiqua" w:cs="Book Antiqua"/>
          <w:color w:val="000000"/>
          <w:szCs w:val="30"/>
          <w:vertAlign w:val="superscript"/>
        </w:rPr>
        <w:t>[</w:t>
      </w:r>
      <w:r w:rsidR="00423D5F">
        <w:rPr>
          <w:rFonts w:ascii="Book Antiqua" w:eastAsia="Book Antiqua" w:hAnsi="Book Antiqua" w:cs="Book Antiqua"/>
          <w:color w:val="000000"/>
          <w:szCs w:val="30"/>
          <w:vertAlign w:val="superscript"/>
        </w:rPr>
        <w:t>79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required to achieve and pursue slacklining as a tool for social, pleasure, pre- or re-habilitation purposes</w:t>
      </w:r>
      <w:r>
        <w:rPr>
          <w:rFonts w:ascii="Book Antiqua" w:eastAsia="Book Antiqua" w:hAnsi="Book Antiqua" w:cs="Book Antiqua"/>
          <w:color w:val="000000"/>
          <w:szCs w:val="30"/>
          <w:vertAlign w:val="superscript"/>
        </w:rPr>
        <w:t>[</w:t>
      </w:r>
      <w:r w:rsidR="00423D5F">
        <w:rPr>
          <w:rFonts w:ascii="Book Antiqua" w:eastAsia="Book Antiqua" w:hAnsi="Book Antiqua" w:cs="Book Antiqua"/>
          <w:color w:val="000000"/>
          <w:szCs w:val="30"/>
          <w:vertAlign w:val="superscript"/>
        </w:rPr>
        <w:t>29,37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70CED72E" w14:textId="77777777" w:rsidR="00A77B3E" w:rsidRDefault="00A77B3E">
      <w:pPr>
        <w:spacing w:line="360" w:lineRule="auto"/>
        <w:jc w:val="both"/>
      </w:pPr>
    </w:p>
    <w:p w14:paraId="4A21F952" w14:textId="4FE9D111" w:rsidR="00A77B3E" w:rsidRPr="00423D5F" w:rsidRDefault="0010420B" w:rsidP="00423D5F">
      <w:pPr>
        <w:spacing w:line="360" w:lineRule="auto"/>
        <w:jc w:val="both"/>
        <w:rPr>
          <w:b/>
          <w:bCs/>
          <w:i/>
          <w:iCs/>
        </w:rPr>
      </w:pPr>
      <w:r w:rsidRPr="00423D5F">
        <w:rPr>
          <w:rFonts w:ascii="Book Antiqua" w:eastAsia="Book Antiqua" w:hAnsi="Book Antiqua" w:cs="Book Antiqua"/>
          <w:b/>
          <w:bCs/>
          <w:i/>
          <w:iCs/>
          <w:caps/>
          <w:color w:val="000000"/>
        </w:rPr>
        <w:t>E</w:t>
      </w:r>
      <w:r w:rsidR="00423D5F" w:rsidRPr="00423D5F">
        <w:rPr>
          <w:rFonts w:ascii="Book Antiqua" w:eastAsia="Book Antiqua" w:hAnsi="Book Antiqua" w:cs="Book Antiqua"/>
          <w:b/>
          <w:bCs/>
          <w:i/>
          <w:iCs/>
          <w:color w:val="000000"/>
        </w:rPr>
        <w:t xml:space="preserve">fficacy of slacklining on </w:t>
      </w:r>
      <w:r w:rsidRPr="00423D5F">
        <w:rPr>
          <w:rFonts w:ascii="Book Antiqua" w:eastAsia="Book Antiqua" w:hAnsi="Book Antiqua" w:cs="Book Antiqua"/>
          <w:b/>
          <w:bCs/>
          <w:i/>
          <w:iCs/>
          <w:caps/>
          <w:color w:val="000000"/>
        </w:rPr>
        <w:t xml:space="preserve">AMI </w:t>
      </w:r>
      <w:r w:rsidR="00423D5F" w:rsidRPr="00423D5F">
        <w:rPr>
          <w:rFonts w:ascii="Book Antiqua" w:eastAsia="Book Antiqua" w:hAnsi="Book Antiqua" w:cs="Book Antiqua"/>
          <w:b/>
          <w:bCs/>
          <w:i/>
          <w:iCs/>
          <w:color w:val="000000"/>
        </w:rPr>
        <w:t xml:space="preserve">in </w:t>
      </w:r>
      <w:r w:rsidRPr="00423D5F">
        <w:rPr>
          <w:rFonts w:ascii="Book Antiqua" w:eastAsia="Book Antiqua" w:hAnsi="Book Antiqua" w:cs="Book Antiqua"/>
          <w:b/>
          <w:bCs/>
          <w:i/>
          <w:iCs/>
          <w:caps/>
          <w:color w:val="000000"/>
        </w:rPr>
        <w:t>NSLBP</w:t>
      </w:r>
      <w:r w:rsidR="00423D5F" w:rsidRPr="00423D5F">
        <w:rPr>
          <w:rFonts w:ascii="Book Antiqua" w:eastAsia="Book Antiqua" w:hAnsi="Book Antiqua" w:cs="Book Antiqua"/>
          <w:b/>
          <w:bCs/>
          <w:i/>
          <w:iCs/>
          <w:color w:val="000000"/>
        </w:rPr>
        <w:t xml:space="preserve"> therapy</w:t>
      </w:r>
    </w:p>
    <w:p w14:paraId="14669123" w14:textId="68BC46E4" w:rsidR="00A77B3E" w:rsidRDefault="0010420B">
      <w:pPr>
        <w:spacing w:line="360" w:lineRule="auto"/>
        <w:jc w:val="both"/>
      </w:pPr>
      <w:r>
        <w:rPr>
          <w:rFonts w:ascii="Book Antiqua" w:eastAsia="Book Antiqua" w:hAnsi="Book Antiqua" w:cs="Book Antiqua"/>
          <w:color w:val="000000"/>
        </w:rPr>
        <w:t xml:space="preserve">Slacklining has shown therapeutic promise in the clinical setting, particularly for the quadriceps AMI-inhibited post-trauma </w:t>
      </w:r>
      <w:proofErr w:type="gramStart"/>
      <w:r>
        <w:rPr>
          <w:rFonts w:ascii="Book Antiqua" w:eastAsia="Book Antiqua" w:hAnsi="Book Antiqua" w:cs="Book Antiqua"/>
          <w:color w:val="000000"/>
        </w:rPr>
        <w:t>knee</w:t>
      </w:r>
      <w:r>
        <w:rPr>
          <w:rFonts w:ascii="Book Antiqua" w:eastAsia="Book Antiqua" w:hAnsi="Book Antiqua" w:cs="Book Antiqua"/>
          <w:color w:val="000000"/>
          <w:szCs w:val="30"/>
          <w:vertAlign w:val="superscript"/>
        </w:rPr>
        <w:t>[</w:t>
      </w:r>
      <w:proofErr w:type="gramEnd"/>
      <w:r w:rsidR="00423D5F">
        <w:rPr>
          <w:rFonts w:ascii="Book Antiqua" w:eastAsia="Book Antiqua" w:hAnsi="Book Antiqua" w:cs="Book Antiqua"/>
          <w:color w:val="000000"/>
          <w:szCs w:val="30"/>
          <w:vertAlign w:val="superscript"/>
        </w:rPr>
        <w:t>25,26,30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Slacklining may induce over twice the activation of four standardized quadriceps exercises with less than half the </w:t>
      </w:r>
      <w:proofErr w:type="gramStart"/>
      <w:r>
        <w:rPr>
          <w:rFonts w:ascii="Book Antiqua" w:eastAsia="Book Antiqua" w:hAnsi="Book Antiqua" w:cs="Book Antiqua"/>
          <w:color w:val="000000"/>
        </w:rPr>
        <w:t>effort</w:t>
      </w:r>
      <w:r>
        <w:rPr>
          <w:rFonts w:ascii="Book Antiqua" w:eastAsia="Book Antiqua" w:hAnsi="Book Antiqua" w:cs="Book Antiqua"/>
          <w:color w:val="000000"/>
          <w:szCs w:val="30"/>
          <w:vertAlign w:val="superscript"/>
        </w:rPr>
        <w:t>[</w:t>
      </w:r>
      <w:proofErr w:type="gramEnd"/>
      <w:r w:rsidR="00423D5F">
        <w:rPr>
          <w:rFonts w:ascii="Book Antiqua" w:eastAsia="Book Antiqua" w:hAnsi="Book Antiqua" w:cs="Book Antiqua"/>
          <w:color w:val="000000"/>
          <w:szCs w:val="30"/>
          <w:vertAlign w:val="superscript"/>
        </w:rPr>
        <w:t>30</w:t>
      </w:r>
      <w:r>
        <w:rPr>
          <w:rFonts w:ascii="Book Antiqua" w:eastAsia="Book Antiqua" w:hAnsi="Book Antiqua" w:cs="Book Antiqua"/>
          <w:color w:val="000000"/>
          <w:vertAlign w:val="superscript"/>
        </w:rPr>
        <w:t>]</w:t>
      </w:r>
      <w:r>
        <w:rPr>
          <w:rFonts w:ascii="Book Antiqua" w:eastAsia="Book Antiqua" w:hAnsi="Book Antiqua" w:cs="Book Antiqua"/>
          <w:color w:val="000000"/>
        </w:rPr>
        <w:t>. In employing this hypothesized basis, as previously detailed</w:t>
      </w:r>
      <w:r w:rsidR="00423D5F">
        <w:rPr>
          <w:rFonts w:ascii="Book Antiqua" w:eastAsia="Book Antiqua" w:hAnsi="Book Antiqua" w:cs="Book Antiqua"/>
          <w:color w:val="000000"/>
        </w:rPr>
        <w:t xml:space="preserve"> </w:t>
      </w:r>
      <w:r>
        <w:rPr>
          <w:rFonts w:ascii="Book Antiqua" w:eastAsia="Book Antiqua" w:hAnsi="Book Antiqua" w:cs="Book Antiqua"/>
          <w:color w:val="000000"/>
        </w:rPr>
        <w:t>(</w:t>
      </w:r>
      <w:r w:rsidRPr="00423D5F">
        <w:rPr>
          <w:rFonts w:ascii="Book Antiqua" w:eastAsia="Book Antiqua" w:hAnsi="Book Antiqua" w:cs="Book Antiqua"/>
          <w:color w:val="000000"/>
        </w:rPr>
        <w:t xml:space="preserve">presynaptic inhibitory actions on the CNS to over-ride central down-regulation induced muscle </w:t>
      </w:r>
      <w:proofErr w:type="gramStart"/>
      <w:r w:rsidRPr="00423D5F">
        <w:rPr>
          <w:rFonts w:ascii="Book Antiqua" w:eastAsia="Book Antiqua" w:hAnsi="Book Antiqua" w:cs="Book Antiqua"/>
          <w:color w:val="000000"/>
        </w:rPr>
        <w:t>insufficiency</w:t>
      </w:r>
      <w:r w:rsidRPr="00423D5F">
        <w:rPr>
          <w:rFonts w:ascii="Book Antiqua" w:eastAsia="Book Antiqua" w:hAnsi="Book Antiqua" w:cs="Book Antiqua"/>
          <w:color w:val="000000"/>
          <w:szCs w:val="30"/>
          <w:vertAlign w:val="superscript"/>
        </w:rPr>
        <w:t>[</w:t>
      </w:r>
      <w:proofErr w:type="gramEnd"/>
      <w:r w:rsidR="00423D5F">
        <w:rPr>
          <w:rFonts w:ascii="Book Antiqua" w:eastAsia="Book Antiqua" w:hAnsi="Book Antiqua" w:cs="Book Antiqua"/>
          <w:color w:val="000000"/>
          <w:szCs w:val="30"/>
          <w:vertAlign w:val="superscript"/>
        </w:rPr>
        <w:t>31,78,100</w:t>
      </w:r>
      <w:r w:rsidRPr="00423D5F">
        <w:rPr>
          <w:rFonts w:ascii="Book Antiqua" w:eastAsia="Book Antiqua" w:hAnsi="Book Antiqua" w:cs="Book Antiqua"/>
          <w:color w:val="000000"/>
          <w:vertAlign w:val="superscript"/>
        </w:rPr>
        <w:t>]</w:t>
      </w:r>
      <w:r w:rsidRPr="00423D5F">
        <w:rPr>
          <w:rFonts w:ascii="Book Antiqua" w:eastAsia="Book Antiqua" w:hAnsi="Book Antiqua" w:cs="Book Antiqua"/>
          <w:color w:val="000000"/>
        </w:rPr>
        <w:t>)</w:t>
      </w:r>
      <w:r>
        <w:rPr>
          <w:rFonts w:ascii="Book Antiqua" w:eastAsia="Book Antiqua" w:hAnsi="Book Antiqua" w:cs="Book Antiqua"/>
          <w:color w:val="000000"/>
        </w:rPr>
        <w:t>, for AMI-MF NSLBP case studies</w:t>
      </w:r>
      <w:r>
        <w:rPr>
          <w:rFonts w:ascii="Book Antiqua" w:eastAsia="Book Antiqua" w:hAnsi="Book Antiqua" w:cs="Book Antiqua"/>
          <w:color w:val="000000"/>
          <w:szCs w:val="30"/>
          <w:vertAlign w:val="superscript"/>
        </w:rPr>
        <w:t>[</w:t>
      </w:r>
      <w:r w:rsidR="00423D5F">
        <w:rPr>
          <w:rFonts w:ascii="Book Antiqua" w:eastAsia="Book Antiqua" w:hAnsi="Book Antiqua" w:cs="Book Antiqua"/>
          <w:color w:val="000000"/>
          <w:szCs w:val="30"/>
          <w:vertAlign w:val="superscript"/>
        </w:rPr>
        <w:t>17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same neurophysiological, therapeutic-based reasoning of slacklining’s action applies to the lumbo-pelvic musculature. The AMI-MF is targeted, in unison with other core stabilizing </w:t>
      </w:r>
      <w:proofErr w:type="gramStart"/>
      <w:r>
        <w:rPr>
          <w:rFonts w:ascii="Book Antiqua" w:eastAsia="Book Antiqua" w:hAnsi="Book Antiqua" w:cs="Book Antiqua"/>
          <w:color w:val="000000"/>
        </w:rPr>
        <w:t>muscles</w:t>
      </w:r>
      <w:r>
        <w:rPr>
          <w:rFonts w:ascii="Book Antiqua" w:eastAsia="Book Antiqua" w:hAnsi="Book Antiqua" w:cs="Book Antiqua"/>
          <w:color w:val="000000"/>
          <w:szCs w:val="30"/>
          <w:vertAlign w:val="superscript"/>
        </w:rPr>
        <w:t>[</w:t>
      </w:r>
      <w:proofErr w:type="gramEnd"/>
      <w:r w:rsidR="00423D5F">
        <w:rPr>
          <w:rFonts w:ascii="Book Antiqua" w:eastAsia="Book Antiqua" w:hAnsi="Book Antiqua" w:cs="Book Antiqua"/>
          <w:color w:val="000000"/>
          <w:szCs w:val="30"/>
          <w:vertAlign w:val="superscript"/>
        </w:rPr>
        <w:t>31</w:t>
      </w:r>
      <w:r>
        <w:rPr>
          <w:rFonts w:ascii="Book Antiqua" w:eastAsia="Book Antiqua" w:hAnsi="Book Antiqua" w:cs="Book Antiqua"/>
          <w:color w:val="000000"/>
          <w:vertAlign w:val="superscript"/>
        </w:rPr>
        <w:t>]</w:t>
      </w:r>
      <w:r>
        <w:rPr>
          <w:rFonts w:ascii="Book Antiqua" w:eastAsia="Book Antiqua" w:hAnsi="Book Antiqua" w:cs="Book Antiqua"/>
          <w:color w:val="000000"/>
        </w:rPr>
        <w:t>, through an indirect-involuntary activation as a part of a whole body therapeutic exercise approach</w:t>
      </w:r>
      <w:r>
        <w:rPr>
          <w:rFonts w:ascii="Book Antiqua" w:eastAsia="Book Antiqua" w:hAnsi="Book Antiqua" w:cs="Book Antiqua"/>
          <w:color w:val="000000"/>
          <w:szCs w:val="30"/>
          <w:vertAlign w:val="superscript"/>
        </w:rPr>
        <w:t>[</w:t>
      </w:r>
      <w:r w:rsidR="00423D5F">
        <w:rPr>
          <w:rFonts w:ascii="Book Antiqua" w:eastAsia="Book Antiqua" w:hAnsi="Book Antiqua" w:cs="Book Antiqua"/>
          <w:color w:val="000000"/>
          <w:szCs w:val="30"/>
          <w:vertAlign w:val="superscript"/>
        </w:rPr>
        <w:t>79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Though the therapeutic practice and research is still in its infancy and evidence levels are low, the concept appears </w:t>
      </w:r>
      <w:proofErr w:type="gramStart"/>
      <w:r>
        <w:rPr>
          <w:rFonts w:ascii="Book Antiqua" w:eastAsia="Book Antiqua" w:hAnsi="Book Antiqua" w:cs="Book Antiqua"/>
          <w:color w:val="000000"/>
        </w:rPr>
        <w:t>viable</w:t>
      </w:r>
      <w:r>
        <w:rPr>
          <w:rFonts w:ascii="Book Antiqua" w:eastAsia="Book Antiqua" w:hAnsi="Book Antiqua" w:cs="Book Antiqua"/>
          <w:color w:val="000000"/>
          <w:szCs w:val="30"/>
          <w:vertAlign w:val="superscript"/>
        </w:rPr>
        <w:t>[</w:t>
      </w:r>
      <w:proofErr w:type="gramEnd"/>
      <w:r w:rsidR="00423D5F">
        <w:rPr>
          <w:rFonts w:ascii="Book Antiqua" w:eastAsia="Book Antiqua" w:hAnsi="Book Antiqua" w:cs="Book Antiqua"/>
          <w:color w:val="000000"/>
          <w:szCs w:val="30"/>
          <w:vertAlign w:val="superscript"/>
        </w:rPr>
        <w:t>17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DDAB718" w14:textId="161EF34C" w:rsidR="00A77B3E" w:rsidRDefault="0010420B" w:rsidP="00423D5F">
      <w:pPr>
        <w:spacing w:line="360" w:lineRule="auto"/>
        <w:ind w:firstLineChars="100" w:firstLine="240"/>
        <w:jc w:val="both"/>
      </w:pPr>
      <w:r>
        <w:rPr>
          <w:rFonts w:ascii="Book Antiqua" w:eastAsia="Book Antiqua" w:hAnsi="Book Antiqua" w:cs="Book Antiqua"/>
          <w:color w:val="000000"/>
        </w:rPr>
        <w:t xml:space="preserve">The consideration and inclusion of slacklining with other prevention and rehabilitation themes into NSLBP management derives from the sensory system’s contributing triad of, proprioception, vision, and vestibular somatosensory </w:t>
      </w:r>
      <w:proofErr w:type="gramStart"/>
      <w:r>
        <w:rPr>
          <w:rFonts w:ascii="Book Antiqua" w:eastAsia="Book Antiqua" w:hAnsi="Book Antiqua" w:cs="Book Antiqua"/>
          <w:color w:val="000000"/>
        </w:rPr>
        <w:t>inputs</w:t>
      </w:r>
      <w:r>
        <w:rPr>
          <w:rFonts w:ascii="Book Antiqua" w:eastAsia="Book Antiqua" w:hAnsi="Book Antiqua" w:cs="Book Antiqua"/>
          <w:color w:val="000000"/>
          <w:szCs w:val="30"/>
          <w:vertAlign w:val="superscript"/>
        </w:rPr>
        <w:t>[</w:t>
      </w:r>
      <w:proofErr w:type="gramEnd"/>
      <w:r w:rsidR="00423D5F">
        <w:rPr>
          <w:rFonts w:ascii="Book Antiqua" w:eastAsia="Book Antiqua" w:hAnsi="Book Antiqua" w:cs="Book Antiqua"/>
          <w:color w:val="000000"/>
          <w:szCs w:val="30"/>
          <w:vertAlign w:val="superscript"/>
        </w:rPr>
        <w:t>102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is a consequence of slacklining’s unique </w:t>
      </w:r>
      <w:proofErr w:type="gramStart"/>
      <w:r>
        <w:rPr>
          <w:rFonts w:ascii="Book Antiqua" w:eastAsia="Book Antiqua" w:hAnsi="Book Antiqua" w:cs="Book Antiqua"/>
          <w:color w:val="000000"/>
        </w:rPr>
        <w:t>properties</w:t>
      </w:r>
      <w:r>
        <w:rPr>
          <w:rFonts w:ascii="Book Antiqua" w:eastAsia="Book Antiqua" w:hAnsi="Book Antiqua" w:cs="Book Antiqua"/>
          <w:color w:val="000000"/>
          <w:szCs w:val="30"/>
          <w:vertAlign w:val="superscript"/>
        </w:rPr>
        <w:t>[</w:t>
      </w:r>
      <w:proofErr w:type="gramEnd"/>
      <w:r w:rsidR="00423D5F">
        <w:rPr>
          <w:rFonts w:ascii="Book Antiqua" w:eastAsia="Book Antiqua" w:hAnsi="Book Antiqua" w:cs="Book Antiqua"/>
          <w:color w:val="000000"/>
          <w:szCs w:val="30"/>
          <w:vertAlign w:val="superscript"/>
        </w:rPr>
        <w:t>30,31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being a composite-chain activity, </w:t>
      </w:r>
      <w:r w:rsidRPr="00423D5F">
        <w:rPr>
          <w:rFonts w:ascii="Book Antiqua" w:eastAsia="Book Antiqua" w:hAnsi="Book Antiqua" w:cs="Book Antiqua"/>
          <w:i/>
          <w:iCs/>
          <w:color w:val="000000"/>
        </w:rPr>
        <w:t>i.e.</w:t>
      </w:r>
      <w:r w:rsidR="00423D5F">
        <w:rPr>
          <w:rFonts w:ascii="Book Antiqua" w:eastAsia="Book Antiqua" w:hAnsi="Book Antiqua" w:cs="Book Antiqua"/>
          <w:color w:val="000000"/>
        </w:rPr>
        <w:t>,</w:t>
      </w:r>
      <w:r>
        <w:rPr>
          <w:rFonts w:ascii="Book Antiqua" w:eastAsia="Book Antiqua" w:hAnsi="Book Antiqua" w:cs="Book Antiqua"/>
          <w:color w:val="000000"/>
        </w:rPr>
        <w:t xml:space="preserve"> there is a weak link in the kinetic chain resulting in abnormal motor </w:t>
      </w:r>
      <w:r>
        <w:rPr>
          <w:rFonts w:ascii="Book Antiqua" w:eastAsia="Book Antiqua" w:hAnsi="Book Antiqua" w:cs="Book Antiqua"/>
          <w:color w:val="000000"/>
        </w:rPr>
        <w:lastRenderedPageBreak/>
        <w:t xml:space="preserve">synergy patterns due to the contact surface of the loaded limb/s having free, partially supported, but unstable </w:t>
      </w:r>
      <w:r w:rsidR="00423D5F">
        <w:rPr>
          <w:rFonts w:ascii="Book Antiqua" w:eastAsia="Book Antiqua" w:hAnsi="Book Antiqua" w:cs="Book Antiqua"/>
          <w:color w:val="000000"/>
        </w:rPr>
        <w:t>t</w:t>
      </w:r>
      <w:r w:rsidR="00423D5F" w:rsidRPr="00423D5F">
        <w:rPr>
          <w:rFonts w:ascii="Book Antiqua" w:eastAsia="Book Antiqua" w:hAnsi="Book Antiqua" w:cs="Book Antiqua"/>
          <w:color w:val="000000"/>
        </w:rPr>
        <w:t>hree-dimensional</w:t>
      </w:r>
      <w:r>
        <w:rPr>
          <w:rFonts w:ascii="Book Antiqua" w:eastAsia="Book Antiqua" w:hAnsi="Book Antiqua" w:cs="Book Antiqua"/>
          <w:color w:val="000000"/>
        </w:rPr>
        <w:t xml:space="preserve"> movement on a recoil resistance surface</w:t>
      </w:r>
      <w:r>
        <w:rPr>
          <w:rFonts w:ascii="Book Antiqua" w:eastAsia="Book Antiqua" w:hAnsi="Book Antiqua" w:cs="Book Antiqua"/>
          <w:color w:val="000000"/>
          <w:szCs w:val="30"/>
          <w:vertAlign w:val="superscript"/>
        </w:rPr>
        <w:t>[</w:t>
      </w:r>
      <w:r w:rsidR="00423D5F">
        <w:rPr>
          <w:rFonts w:ascii="Book Antiqua" w:eastAsia="Book Antiqua" w:hAnsi="Book Antiqua" w:cs="Book Antiqua"/>
          <w:color w:val="000000"/>
          <w:szCs w:val="30"/>
          <w:vertAlign w:val="superscript"/>
        </w:rPr>
        <w:t>31,91</w:t>
      </w:r>
      <w:r>
        <w:rPr>
          <w:rFonts w:ascii="Book Antiqua" w:eastAsia="Book Antiqua" w:hAnsi="Book Antiqua" w:cs="Book Antiqua"/>
          <w:color w:val="000000"/>
          <w:vertAlign w:val="superscript"/>
        </w:rPr>
        <w:t>]</w:t>
      </w:r>
      <w:r>
        <w:rPr>
          <w:rFonts w:ascii="Book Antiqua" w:eastAsia="Book Antiqua" w:hAnsi="Book Antiqua" w:cs="Book Antiqua"/>
          <w:color w:val="000000"/>
        </w:rPr>
        <w:t>; and actions being distinctly different from other conventional balance activities</w:t>
      </w:r>
      <w:r>
        <w:rPr>
          <w:rFonts w:ascii="Book Antiqua" w:eastAsia="Book Antiqua" w:hAnsi="Book Antiqua" w:cs="Book Antiqua"/>
          <w:color w:val="000000"/>
          <w:szCs w:val="30"/>
          <w:vertAlign w:val="superscript"/>
        </w:rPr>
        <w:t>[</w:t>
      </w:r>
      <w:r w:rsidR="00423D5F">
        <w:rPr>
          <w:rFonts w:ascii="Book Antiqua" w:eastAsia="Book Antiqua" w:hAnsi="Book Antiqua" w:cs="Book Antiqua"/>
          <w:color w:val="000000"/>
          <w:szCs w:val="30"/>
          <w:vertAlign w:val="superscript"/>
        </w:rPr>
        <w:t>27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apparatus</w:t>
      </w:r>
      <w:r>
        <w:rPr>
          <w:rFonts w:ascii="Book Antiqua" w:eastAsia="Book Antiqua" w:hAnsi="Book Antiqua" w:cs="Book Antiqua"/>
          <w:color w:val="000000"/>
          <w:szCs w:val="30"/>
          <w:vertAlign w:val="superscript"/>
        </w:rPr>
        <w:t>[</w:t>
      </w:r>
      <w:r w:rsidR="00423D5F">
        <w:rPr>
          <w:rFonts w:ascii="Book Antiqua" w:eastAsia="Book Antiqua" w:hAnsi="Book Antiqua" w:cs="Book Antiqua"/>
          <w:color w:val="000000"/>
          <w:szCs w:val="30"/>
          <w:vertAlign w:val="superscript"/>
        </w:rPr>
        <w:t>25,33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synergy of these qualities coupled with CNS contributions results in four integrated </w:t>
      </w:r>
      <w:proofErr w:type="gramStart"/>
      <w:r>
        <w:rPr>
          <w:rFonts w:ascii="Book Antiqua" w:eastAsia="Book Antiqua" w:hAnsi="Book Antiqua" w:cs="Book Antiqua"/>
          <w:color w:val="000000"/>
        </w:rPr>
        <w:t>qualities</w:t>
      </w:r>
      <w:r>
        <w:rPr>
          <w:rFonts w:ascii="Book Antiqua" w:eastAsia="Book Antiqua" w:hAnsi="Book Antiqua" w:cs="Book Antiqua"/>
          <w:color w:val="000000"/>
          <w:szCs w:val="30"/>
          <w:vertAlign w:val="superscript"/>
        </w:rPr>
        <w:t>[</w:t>
      </w:r>
      <w:proofErr w:type="gramEnd"/>
      <w:r w:rsidR="00423D5F">
        <w:rPr>
          <w:rFonts w:ascii="Book Antiqua" w:eastAsia="Book Antiqua" w:hAnsi="Book Antiqua" w:cs="Book Antiqua"/>
          <w:color w:val="000000"/>
          <w:szCs w:val="30"/>
          <w:vertAlign w:val="superscript"/>
        </w:rPr>
        <w:t>30,31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Pr="00423D5F">
        <w:rPr>
          <w:rFonts w:ascii="Book Antiqua" w:eastAsia="Book Antiqua" w:hAnsi="Book Antiqua" w:cs="Book Antiqua"/>
          <w:color w:val="000000"/>
        </w:rPr>
        <w:t xml:space="preserve"> balance</w:t>
      </w:r>
      <w:r w:rsidR="00423D5F" w:rsidRPr="008D1AA7">
        <w:rPr>
          <w:rFonts w:ascii="Book Antiqua" w:eastAsia="Book Antiqua" w:hAnsi="Book Antiqua" w:cs="Book Antiqua"/>
          <w:bCs/>
          <w:color w:val="000000"/>
        </w:rPr>
        <w:t>—</w:t>
      </w:r>
      <w:r>
        <w:rPr>
          <w:rFonts w:ascii="Book Antiqua" w:eastAsia="Book Antiqua" w:hAnsi="Book Antiqua" w:cs="Book Antiqua"/>
          <w:color w:val="000000"/>
        </w:rPr>
        <w:t>equilibrium control of dynamic movement and center-of-mass within the base of support</w:t>
      </w:r>
      <w:r>
        <w:rPr>
          <w:rFonts w:ascii="Book Antiqua" w:eastAsia="Book Antiqua" w:hAnsi="Book Antiqua" w:cs="Book Antiqua"/>
          <w:color w:val="000000"/>
          <w:szCs w:val="30"/>
          <w:vertAlign w:val="superscript"/>
        </w:rPr>
        <w:t>[</w:t>
      </w:r>
      <w:r w:rsidR="00423D5F">
        <w:rPr>
          <w:rFonts w:ascii="Book Antiqua" w:eastAsia="Book Antiqua" w:hAnsi="Book Antiqua" w:cs="Book Antiqua"/>
          <w:color w:val="000000"/>
          <w:szCs w:val="30"/>
          <w:vertAlign w:val="superscript"/>
        </w:rPr>
        <w:t>25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sidRPr="00423D5F">
        <w:rPr>
          <w:rFonts w:ascii="Book Antiqua" w:eastAsia="Book Antiqua" w:hAnsi="Book Antiqua" w:cs="Book Antiqua"/>
          <w:color w:val="000000"/>
        </w:rPr>
        <w:t>postural control</w:t>
      </w:r>
      <w:r w:rsidR="00423D5F" w:rsidRPr="008D1AA7">
        <w:rPr>
          <w:rFonts w:ascii="Book Antiqua" w:eastAsia="Book Antiqua" w:hAnsi="Book Antiqua" w:cs="Book Antiqua"/>
          <w:bCs/>
          <w:color w:val="000000"/>
        </w:rPr>
        <w:t>—</w:t>
      </w:r>
      <w:r w:rsidRPr="00423D5F">
        <w:rPr>
          <w:rFonts w:ascii="Book Antiqua" w:eastAsia="Book Antiqua" w:hAnsi="Book Antiqua" w:cs="Book Antiqua"/>
          <w:color w:val="000000"/>
        </w:rPr>
        <w:t>positional control in space</w:t>
      </w:r>
      <w:r w:rsidRPr="00423D5F">
        <w:rPr>
          <w:rFonts w:ascii="Book Antiqua" w:eastAsia="Book Antiqua" w:hAnsi="Book Antiqua" w:cs="Book Antiqua"/>
          <w:color w:val="000000"/>
          <w:szCs w:val="30"/>
          <w:vertAlign w:val="superscript"/>
        </w:rPr>
        <w:t>[</w:t>
      </w:r>
      <w:r w:rsidR="00423D5F">
        <w:rPr>
          <w:rFonts w:ascii="Book Antiqua" w:eastAsia="Book Antiqua" w:hAnsi="Book Antiqua" w:cs="Book Antiqua"/>
          <w:color w:val="000000"/>
          <w:szCs w:val="30"/>
          <w:vertAlign w:val="superscript"/>
        </w:rPr>
        <w:t>25</w:t>
      </w:r>
      <w:r w:rsidRPr="00423D5F">
        <w:rPr>
          <w:rFonts w:ascii="Book Antiqua" w:eastAsia="Book Antiqua" w:hAnsi="Book Antiqua" w:cs="Book Antiqua"/>
          <w:color w:val="000000"/>
          <w:vertAlign w:val="superscript"/>
        </w:rPr>
        <w:t>]</w:t>
      </w:r>
      <w:r w:rsidRPr="00423D5F">
        <w:rPr>
          <w:rFonts w:ascii="Book Antiqua" w:eastAsia="Book Antiqua" w:hAnsi="Book Antiqua" w:cs="Book Antiqua"/>
          <w:color w:val="000000"/>
        </w:rPr>
        <w:t>; muscle strength- muscular generated forces</w:t>
      </w:r>
      <w:r w:rsidRPr="00423D5F">
        <w:rPr>
          <w:rFonts w:ascii="Book Antiqua" w:eastAsia="Book Antiqua" w:hAnsi="Book Antiqua" w:cs="Book Antiqua"/>
          <w:color w:val="000000"/>
          <w:szCs w:val="30"/>
          <w:vertAlign w:val="superscript"/>
        </w:rPr>
        <w:t>[</w:t>
      </w:r>
      <w:r w:rsidR="00423D5F">
        <w:rPr>
          <w:rFonts w:ascii="Book Antiqua" w:eastAsia="Book Antiqua" w:hAnsi="Book Antiqua" w:cs="Book Antiqua"/>
          <w:color w:val="000000"/>
          <w:szCs w:val="30"/>
          <w:vertAlign w:val="superscript"/>
        </w:rPr>
        <w:t>33</w:t>
      </w:r>
      <w:r w:rsidRPr="00423D5F">
        <w:rPr>
          <w:rFonts w:ascii="Book Antiqua" w:eastAsia="Book Antiqua" w:hAnsi="Book Antiqua" w:cs="Book Antiqua"/>
          <w:color w:val="000000"/>
          <w:vertAlign w:val="superscript"/>
        </w:rPr>
        <w:t>]</w:t>
      </w:r>
      <w:r w:rsidRPr="00423D5F">
        <w:rPr>
          <w:rFonts w:ascii="Book Antiqua" w:eastAsia="Book Antiqua" w:hAnsi="Book Antiqua" w:cs="Book Antiqua"/>
          <w:color w:val="000000"/>
        </w:rPr>
        <w:t>; and neuromechanical demand</w:t>
      </w:r>
      <w:r w:rsidR="00423D5F" w:rsidRPr="008D1AA7">
        <w:rPr>
          <w:rFonts w:ascii="Book Antiqua" w:eastAsia="Book Antiqua" w:hAnsi="Book Antiqua" w:cs="Book Antiqua"/>
          <w:bCs/>
          <w:color w:val="000000"/>
        </w:rPr>
        <w:t>—</w:t>
      </w:r>
      <w:r>
        <w:rPr>
          <w:rFonts w:ascii="Book Antiqua" w:eastAsia="Book Antiqua" w:hAnsi="Book Antiqua" w:cs="Book Antiqua"/>
          <w:color w:val="000000"/>
        </w:rPr>
        <w:t>integration of neurobiology and biomechanics</w:t>
      </w:r>
      <w:r>
        <w:rPr>
          <w:rFonts w:ascii="Book Antiqua" w:eastAsia="Book Antiqua" w:hAnsi="Book Antiqua" w:cs="Book Antiqua"/>
          <w:color w:val="000000"/>
          <w:szCs w:val="30"/>
          <w:vertAlign w:val="superscript"/>
        </w:rPr>
        <w:t>[</w:t>
      </w:r>
      <w:r w:rsidR="00423D5F">
        <w:rPr>
          <w:rFonts w:ascii="Book Antiqua" w:eastAsia="Book Antiqua" w:hAnsi="Book Antiqua" w:cs="Book Antiqua"/>
          <w:color w:val="000000"/>
          <w:szCs w:val="30"/>
          <w:vertAlign w:val="superscript"/>
        </w:rPr>
        <w:t>28</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AAEE339" w14:textId="77777777" w:rsidR="00A77B3E" w:rsidRDefault="00A77B3E" w:rsidP="00423D5F">
      <w:pPr>
        <w:spacing w:line="360" w:lineRule="auto"/>
        <w:jc w:val="both"/>
      </w:pPr>
    </w:p>
    <w:p w14:paraId="724FAA77" w14:textId="71AB0A66" w:rsidR="00A77B3E" w:rsidRPr="00423D5F" w:rsidRDefault="00423D5F" w:rsidP="00423D5F">
      <w:pPr>
        <w:spacing w:line="360" w:lineRule="auto"/>
        <w:jc w:val="both"/>
        <w:rPr>
          <w:b/>
          <w:bCs/>
          <w:i/>
          <w:iCs/>
        </w:rPr>
      </w:pPr>
      <w:r w:rsidRPr="00423D5F">
        <w:rPr>
          <w:rFonts w:ascii="Book Antiqua" w:eastAsia="Book Antiqua" w:hAnsi="Book Antiqua" w:cs="Book Antiqua"/>
          <w:b/>
          <w:bCs/>
          <w:i/>
          <w:iCs/>
          <w:color w:val="000000"/>
        </w:rPr>
        <w:t>Evidence of the efficacy of slacklining in therapy and rehabilitation</w:t>
      </w:r>
    </w:p>
    <w:p w14:paraId="754B903D" w14:textId="79209BA7" w:rsidR="00A77B3E" w:rsidRDefault="0010420B">
      <w:pPr>
        <w:spacing w:line="360" w:lineRule="auto"/>
        <w:jc w:val="both"/>
      </w:pPr>
      <w:r>
        <w:rPr>
          <w:rFonts w:ascii="Book Antiqua" w:eastAsia="Book Antiqua" w:hAnsi="Book Antiqua" w:cs="Book Antiqua"/>
          <w:color w:val="000000"/>
        </w:rPr>
        <w:t xml:space="preserve">The therapeutic direction of slacklining has progressively evolved. In particular the past decade has shown increased recognition of its adjuvant role in both the prevention and management of injury. In </w:t>
      </w:r>
      <w:proofErr w:type="spellStart"/>
      <w:r>
        <w:rPr>
          <w:rFonts w:ascii="Book Antiqua" w:eastAsia="Book Antiqua" w:hAnsi="Book Antiqua" w:cs="Book Antiqua"/>
          <w:color w:val="000000"/>
        </w:rPr>
        <w:t>prehabilitation</w:t>
      </w:r>
      <w:proofErr w:type="spellEnd"/>
      <w:r>
        <w:rPr>
          <w:rFonts w:ascii="Book Antiqua" w:eastAsia="Book Antiqua" w:hAnsi="Book Antiqua" w:cs="Book Antiqua"/>
          <w:color w:val="000000"/>
        </w:rPr>
        <w:t xml:space="preserve"> this is demonstrated in falls prevention in the </w:t>
      </w:r>
      <w:proofErr w:type="gramStart"/>
      <w:r>
        <w:rPr>
          <w:rFonts w:ascii="Book Antiqua" w:eastAsia="Book Antiqua" w:hAnsi="Book Antiqua" w:cs="Book Antiqua"/>
          <w:color w:val="000000"/>
        </w:rPr>
        <w:t>elderly</w:t>
      </w:r>
      <w:r>
        <w:rPr>
          <w:rFonts w:ascii="Book Antiqua" w:eastAsia="Book Antiqua" w:hAnsi="Book Antiqua" w:cs="Book Antiqua"/>
          <w:color w:val="000000"/>
          <w:szCs w:val="30"/>
          <w:vertAlign w:val="superscript"/>
        </w:rPr>
        <w:t>[</w:t>
      </w:r>
      <w:proofErr w:type="gramEnd"/>
      <w:r w:rsidR="00423D5F">
        <w:rPr>
          <w:rFonts w:ascii="Book Antiqua" w:eastAsia="Book Antiqua" w:hAnsi="Book Antiqua" w:cs="Book Antiqua"/>
          <w:color w:val="000000"/>
          <w:szCs w:val="30"/>
          <w:vertAlign w:val="superscript"/>
        </w:rPr>
        <w:t>26</w:t>
      </w:r>
      <w:r>
        <w:rPr>
          <w:rFonts w:ascii="Book Antiqua" w:eastAsia="Book Antiqua" w:hAnsi="Book Antiqua" w:cs="Book Antiqua"/>
          <w:color w:val="000000"/>
          <w:vertAlign w:val="superscript"/>
        </w:rPr>
        <w:t>]</w:t>
      </w:r>
      <w:r>
        <w:rPr>
          <w:rFonts w:ascii="Book Antiqua" w:eastAsia="Book Antiqua" w:hAnsi="Book Antiqua" w:cs="Book Antiqua"/>
          <w:color w:val="000000"/>
        </w:rPr>
        <w:t>, and specific sports including judo</w:t>
      </w:r>
      <w:r>
        <w:rPr>
          <w:rFonts w:ascii="Book Antiqua" w:eastAsia="Book Antiqua" w:hAnsi="Book Antiqua" w:cs="Book Antiqua"/>
          <w:color w:val="000000"/>
          <w:szCs w:val="30"/>
          <w:vertAlign w:val="superscript"/>
        </w:rPr>
        <w:t>[</w:t>
      </w:r>
      <w:r w:rsidR="00423D5F">
        <w:rPr>
          <w:rFonts w:ascii="Book Antiqua" w:eastAsia="Book Antiqua" w:hAnsi="Book Antiqua" w:cs="Book Antiqua"/>
          <w:color w:val="000000"/>
          <w:szCs w:val="30"/>
          <w:vertAlign w:val="superscript"/>
        </w:rPr>
        <w:t>103</w:t>
      </w:r>
      <w:r>
        <w:rPr>
          <w:rFonts w:ascii="Book Antiqua" w:eastAsia="Book Antiqua" w:hAnsi="Book Antiqua" w:cs="Book Antiqua"/>
          <w:color w:val="000000"/>
          <w:vertAlign w:val="superscript"/>
        </w:rPr>
        <w:t>]</w:t>
      </w:r>
      <w:r>
        <w:rPr>
          <w:rFonts w:ascii="Book Antiqua" w:eastAsia="Book Antiqua" w:hAnsi="Book Antiqua" w:cs="Book Antiqua"/>
          <w:color w:val="000000"/>
        </w:rPr>
        <w:t>, basketball</w:t>
      </w:r>
      <w:r>
        <w:rPr>
          <w:rFonts w:ascii="Book Antiqua" w:eastAsia="Book Antiqua" w:hAnsi="Book Antiqua" w:cs="Book Antiqua"/>
          <w:color w:val="000000"/>
          <w:szCs w:val="30"/>
          <w:vertAlign w:val="superscript"/>
        </w:rPr>
        <w:t>[</w:t>
      </w:r>
      <w:r w:rsidR="00423D5F">
        <w:rPr>
          <w:rFonts w:ascii="Book Antiqua" w:eastAsia="Book Antiqua" w:hAnsi="Book Antiqua" w:cs="Book Antiqua"/>
          <w:color w:val="000000"/>
          <w:szCs w:val="30"/>
          <w:vertAlign w:val="superscript"/>
        </w:rPr>
        <w:t>33</w:t>
      </w:r>
      <w:r>
        <w:rPr>
          <w:rFonts w:ascii="Book Antiqua" w:eastAsia="Book Antiqua" w:hAnsi="Book Antiqua" w:cs="Book Antiqua"/>
          <w:color w:val="000000"/>
          <w:vertAlign w:val="superscript"/>
        </w:rPr>
        <w:t>]</w:t>
      </w:r>
      <w:r>
        <w:rPr>
          <w:rFonts w:ascii="Book Antiqua" w:eastAsia="Book Antiqua" w:hAnsi="Book Antiqua" w:cs="Book Antiqua"/>
          <w:color w:val="000000"/>
        </w:rPr>
        <w:t>, badminton</w:t>
      </w:r>
      <w:r>
        <w:rPr>
          <w:rFonts w:ascii="Book Antiqua" w:eastAsia="Book Antiqua" w:hAnsi="Book Antiqua" w:cs="Book Antiqua"/>
          <w:color w:val="000000"/>
          <w:szCs w:val="30"/>
          <w:vertAlign w:val="superscript"/>
        </w:rPr>
        <w:t>[</w:t>
      </w:r>
      <w:r w:rsidR="00423D5F">
        <w:rPr>
          <w:rFonts w:ascii="Book Antiqua" w:eastAsia="Book Antiqua" w:hAnsi="Book Antiqua" w:cs="Book Antiqua"/>
          <w:color w:val="000000"/>
          <w:szCs w:val="30"/>
          <w:vertAlign w:val="superscript"/>
        </w:rPr>
        <w:t>104</w:t>
      </w:r>
      <w:r>
        <w:rPr>
          <w:rFonts w:ascii="Book Antiqua" w:eastAsia="Book Antiqua" w:hAnsi="Book Antiqua" w:cs="Book Antiqua"/>
          <w:color w:val="000000"/>
          <w:vertAlign w:val="superscript"/>
        </w:rPr>
        <w:t>]</w:t>
      </w:r>
      <w:r>
        <w:rPr>
          <w:rFonts w:ascii="Book Antiqua" w:eastAsia="Book Antiqua" w:hAnsi="Book Antiqua" w:cs="Book Antiqua"/>
          <w:color w:val="000000"/>
        </w:rPr>
        <w:t>, handball</w:t>
      </w:r>
      <w:r>
        <w:rPr>
          <w:rFonts w:ascii="Book Antiqua" w:eastAsia="Book Antiqua" w:hAnsi="Book Antiqua" w:cs="Book Antiqua"/>
          <w:color w:val="000000"/>
          <w:szCs w:val="30"/>
          <w:vertAlign w:val="superscript"/>
        </w:rPr>
        <w:t>[</w:t>
      </w:r>
      <w:r w:rsidR="00423D5F">
        <w:rPr>
          <w:rFonts w:ascii="Book Antiqua" w:eastAsia="Book Antiqua" w:hAnsi="Book Antiqua" w:cs="Book Antiqua"/>
          <w:color w:val="000000"/>
          <w:szCs w:val="30"/>
          <w:vertAlign w:val="superscript"/>
        </w:rPr>
        <w:t>105</w:t>
      </w:r>
      <w:r>
        <w:rPr>
          <w:rFonts w:ascii="Book Antiqua" w:eastAsia="Book Antiqua" w:hAnsi="Book Antiqua" w:cs="Book Antiqua"/>
          <w:color w:val="000000"/>
          <w:vertAlign w:val="superscript"/>
        </w:rPr>
        <w:t>]</w:t>
      </w:r>
      <w:r>
        <w:rPr>
          <w:rFonts w:ascii="Book Antiqua" w:eastAsia="Book Antiqua" w:hAnsi="Book Antiqua" w:cs="Book Antiqua"/>
          <w:color w:val="000000"/>
        </w:rPr>
        <w:t>, and football/soccer</w:t>
      </w:r>
      <w:r>
        <w:rPr>
          <w:rFonts w:ascii="Book Antiqua" w:eastAsia="Book Antiqua" w:hAnsi="Book Antiqua" w:cs="Book Antiqua"/>
          <w:color w:val="000000"/>
          <w:szCs w:val="30"/>
          <w:vertAlign w:val="superscript"/>
        </w:rPr>
        <w:t>[</w:t>
      </w:r>
      <w:r w:rsidR="00423D5F">
        <w:rPr>
          <w:rFonts w:ascii="Book Antiqua" w:eastAsia="Book Antiqua" w:hAnsi="Book Antiqua" w:cs="Book Antiqua"/>
          <w:color w:val="000000"/>
          <w:szCs w:val="30"/>
          <w:vertAlign w:val="superscript"/>
        </w:rPr>
        <w:t>106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rehabilitation this is demonstrated in </w:t>
      </w:r>
      <w:proofErr w:type="gramStart"/>
      <w:r>
        <w:rPr>
          <w:rFonts w:ascii="Book Antiqua" w:eastAsia="Book Antiqua" w:hAnsi="Book Antiqua" w:cs="Book Antiqua"/>
          <w:color w:val="000000"/>
        </w:rPr>
        <w:t>orthopedics</w:t>
      </w:r>
      <w:r>
        <w:rPr>
          <w:rFonts w:ascii="Book Antiqua" w:eastAsia="Book Antiqua" w:hAnsi="Book Antiqua" w:cs="Book Antiqua"/>
          <w:color w:val="000000"/>
          <w:szCs w:val="30"/>
          <w:vertAlign w:val="superscript"/>
        </w:rPr>
        <w:t>[</w:t>
      </w:r>
      <w:proofErr w:type="gramEnd"/>
      <w:r w:rsidR="00423D5F">
        <w:rPr>
          <w:rFonts w:ascii="Book Antiqua" w:eastAsia="Book Antiqua" w:hAnsi="Book Antiqua" w:cs="Book Antiqua"/>
          <w:color w:val="000000"/>
          <w:szCs w:val="30"/>
          <w:vertAlign w:val="superscript"/>
        </w:rPr>
        <w:t>17</w:t>
      </w:r>
      <w:r w:rsidR="00825CAC">
        <w:rPr>
          <w:rFonts w:ascii="Book Antiqua" w:eastAsia="Book Antiqua" w:hAnsi="Book Antiqua" w:cs="Book Antiqua"/>
          <w:color w:val="000000"/>
          <w:szCs w:val="30"/>
          <w:vertAlign w:val="superscript"/>
        </w:rPr>
        <w:t>,</w:t>
      </w:r>
      <w:r w:rsidR="00423D5F">
        <w:rPr>
          <w:rFonts w:ascii="Book Antiqua" w:eastAsia="Book Antiqua" w:hAnsi="Book Antiqua" w:cs="Book Antiqua"/>
          <w:color w:val="000000"/>
          <w:szCs w:val="30"/>
          <w:vertAlign w:val="superscript"/>
        </w:rPr>
        <w:t>30</w:t>
      </w:r>
      <w:r w:rsidR="00825CAC">
        <w:rPr>
          <w:rFonts w:ascii="Book Antiqua" w:eastAsia="Book Antiqua" w:hAnsi="Book Antiqua" w:cs="Book Antiqua"/>
          <w:color w:val="000000"/>
          <w:szCs w:val="30"/>
          <w:vertAlign w:val="superscript"/>
        </w:rPr>
        <w:t>]</w:t>
      </w:r>
      <w:r>
        <w:rPr>
          <w:rFonts w:ascii="Book Antiqua" w:eastAsia="Book Antiqua" w:hAnsi="Book Antiqua" w:cs="Book Antiqua"/>
          <w:color w:val="000000"/>
        </w:rPr>
        <w:t>, neurology</w:t>
      </w:r>
      <w:r>
        <w:rPr>
          <w:rFonts w:ascii="Book Antiqua" w:eastAsia="Book Antiqua" w:hAnsi="Book Antiqua" w:cs="Book Antiqua"/>
          <w:color w:val="000000"/>
          <w:szCs w:val="30"/>
          <w:vertAlign w:val="superscript"/>
        </w:rPr>
        <w:t>[</w:t>
      </w:r>
      <w:r w:rsidR="00825CAC">
        <w:rPr>
          <w:rFonts w:ascii="Book Antiqua" w:eastAsia="Book Antiqua" w:hAnsi="Book Antiqua" w:cs="Book Antiqua"/>
          <w:color w:val="000000"/>
          <w:szCs w:val="30"/>
          <w:vertAlign w:val="superscript"/>
        </w:rPr>
        <w:t>31,34,107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including systematic review support for reduction of falls and freezing of gait for Parkinson’s </w:t>
      </w:r>
      <w:r w:rsidR="00825CAC">
        <w:rPr>
          <w:rFonts w:ascii="Book Antiqua" w:eastAsia="Book Antiqua" w:hAnsi="Book Antiqua" w:cs="Book Antiqua"/>
          <w:color w:val="000000"/>
        </w:rPr>
        <w:t>d</w:t>
      </w:r>
      <w:r>
        <w:rPr>
          <w:rFonts w:ascii="Book Antiqua" w:eastAsia="Book Antiqua" w:hAnsi="Book Antiqua" w:cs="Book Antiqua"/>
          <w:color w:val="000000"/>
        </w:rPr>
        <w:t>isease</w:t>
      </w:r>
      <w:r>
        <w:rPr>
          <w:rFonts w:ascii="Book Antiqua" w:eastAsia="Book Antiqua" w:hAnsi="Book Antiqua" w:cs="Book Antiqua"/>
          <w:color w:val="000000"/>
          <w:szCs w:val="30"/>
          <w:vertAlign w:val="superscript"/>
        </w:rPr>
        <w:t>[</w:t>
      </w:r>
      <w:r w:rsidR="00825CAC">
        <w:rPr>
          <w:rFonts w:ascii="Book Antiqua" w:eastAsia="Book Antiqua" w:hAnsi="Book Antiqua" w:cs="Book Antiqua"/>
          <w:color w:val="000000"/>
          <w:szCs w:val="30"/>
          <w:vertAlign w:val="superscript"/>
        </w:rPr>
        <w:t>36</w:t>
      </w:r>
      <w:r>
        <w:rPr>
          <w:rFonts w:ascii="Book Antiqua" w:eastAsia="Book Antiqua" w:hAnsi="Book Antiqua" w:cs="Book Antiqua"/>
          <w:color w:val="000000"/>
          <w:vertAlign w:val="superscript"/>
        </w:rPr>
        <w:t>]</w:t>
      </w:r>
      <w:r>
        <w:rPr>
          <w:rFonts w:ascii="Book Antiqua" w:eastAsia="Book Antiqua" w:hAnsi="Book Antiqua" w:cs="Book Antiqua"/>
          <w:color w:val="000000"/>
        </w:rPr>
        <w:t>, sports training</w:t>
      </w:r>
      <w:r>
        <w:rPr>
          <w:rFonts w:ascii="Book Antiqua" w:eastAsia="Book Antiqua" w:hAnsi="Book Antiqua" w:cs="Book Antiqua"/>
          <w:color w:val="000000"/>
          <w:szCs w:val="30"/>
          <w:vertAlign w:val="superscript"/>
        </w:rPr>
        <w:t>[</w:t>
      </w:r>
      <w:r w:rsidR="00825CAC">
        <w:rPr>
          <w:rFonts w:ascii="Book Antiqua" w:eastAsia="Book Antiqua" w:hAnsi="Book Antiqua" w:cs="Book Antiqua"/>
          <w:color w:val="000000"/>
          <w:szCs w:val="30"/>
          <w:vertAlign w:val="superscript"/>
        </w:rPr>
        <w:t>95</w:t>
      </w:r>
      <w:r>
        <w:rPr>
          <w:rFonts w:ascii="Book Antiqua" w:eastAsia="Book Antiqua" w:hAnsi="Book Antiqua" w:cs="Book Antiqua"/>
          <w:color w:val="000000"/>
          <w:vertAlign w:val="superscript"/>
        </w:rPr>
        <w:t>]</w:t>
      </w:r>
      <w:r>
        <w:rPr>
          <w:rFonts w:ascii="Book Antiqua" w:eastAsia="Book Antiqua" w:hAnsi="Book Antiqua" w:cs="Book Antiqua"/>
          <w:color w:val="000000"/>
        </w:rPr>
        <w:t>, general physical training</w:t>
      </w:r>
      <w:r>
        <w:rPr>
          <w:rFonts w:ascii="Book Antiqua" w:eastAsia="Book Antiqua" w:hAnsi="Book Antiqua" w:cs="Book Antiqua"/>
          <w:color w:val="000000"/>
          <w:szCs w:val="30"/>
          <w:vertAlign w:val="superscript"/>
        </w:rPr>
        <w:t>[</w:t>
      </w:r>
      <w:r w:rsidR="00825CAC">
        <w:rPr>
          <w:rFonts w:ascii="Book Antiqua" w:eastAsia="Book Antiqua" w:hAnsi="Book Antiqua" w:cs="Book Antiqua"/>
          <w:color w:val="000000"/>
          <w:szCs w:val="30"/>
          <w:vertAlign w:val="superscript"/>
        </w:rPr>
        <w:t>106</w:t>
      </w:r>
      <w:r>
        <w:rPr>
          <w:rFonts w:ascii="Book Antiqua" w:eastAsia="Book Antiqua" w:hAnsi="Book Antiqua" w:cs="Book Antiqua"/>
          <w:color w:val="000000"/>
          <w:vertAlign w:val="superscript"/>
        </w:rPr>
        <w:t>]</w:t>
      </w:r>
      <w:r>
        <w:rPr>
          <w:rFonts w:ascii="Book Antiqua" w:eastAsia="Book Antiqua" w:hAnsi="Book Antiqua" w:cs="Book Antiqua"/>
          <w:color w:val="000000"/>
        </w:rPr>
        <w:t>, physical performance</w:t>
      </w:r>
      <w:r>
        <w:rPr>
          <w:rFonts w:ascii="Book Antiqua" w:eastAsia="Book Antiqua" w:hAnsi="Book Antiqua" w:cs="Book Antiqua"/>
          <w:color w:val="000000"/>
          <w:szCs w:val="30"/>
          <w:vertAlign w:val="superscript"/>
        </w:rPr>
        <w:t>[</w:t>
      </w:r>
      <w:r w:rsidR="00825CAC">
        <w:rPr>
          <w:rFonts w:ascii="Book Antiqua" w:eastAsia="Book Antiqua" w:hAnsi="Book Antiqua" w:cs="Book Antiqua"/>
          <w:color w:val="000000"/>
          <w:szCs w:val="30"/>
          <w:vertAlign w:val="superscript"/>
        </w:rPr>
        <w:t>33,103</w:t>
      </w:r>
      <w:r>
        <w:rPr>
          <w:rFonts w:ascii="Book Antiqua" w:eastAsia="Book Antiqua" w:hAnsi="Book Antiqua" w:cs="Book Antiqua"/>
          <w:color w:val="000000"/>
          <w:vertAlign w:val="superscript"/>
        </w:rPr>
        <w:t>]</w:t>
      </w:r>
      <w:r>
        <w:rPr>
          <w:rFonts w:ascii="Book Antiqua" w:eastAsia="Book Antiqua" w:hAnsi="Book Antiqua" w:cs="Book Antiqua"/>
          <w:color w:val="000000"/>
        </w:rPr>
        <w:t>, and recreation</w:t>
      </w:r>
      <w:r>
        <w:rPr>
          <w:rFonts w:ascii="Book Antiqua" w:eastAsia="Book Antiqua" w:hAnsi="Book Antiqua" w:cs="Book Antiqua"/>
          <w:color w:val="000000"/>
          <w:szCs w:val="30"/>
          <w:vertAlign w:val="superscript"/>
        </w:rPr>
        <w:t>[</w:t>
      </w:r>
      <w:r w:rsidR="00825CAC">
        <w:rPr>
          <w:rFonts w:ascii="Book Antiqua" w:eastAsia="Book Antiqua" w:hAnsi="Book Antiqua" w:cs="Book Antiqua"/>
          <w:color w:val="000000"/>
          <w:szCs w:val="30"/>
          <w:vertAlign w:val="superscript"/>
        </w:rPr>
        <w:t>37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EE95B7C" w14:textId="1FDACEA0" w:rsidR="00A77B3E" w:rsidRDefault="0010420B" w:rsidP="00470C04">
      <w:pPr>
        <w:spacing w:line="360" w:lineRule="auto"/>
        <w:ind w:firstLineChars="100" w:firstLine="240"/>
        <w:jc w:val="both"/>
      </w:pPr>
      <w:r>
        <w:rPr>
          <w:rFonts w:ascii="Book Antiqua" w:eastAsia="Book Antiqua" w:hAnsi="Book Antiqua" w:cs="Book Antiqua"/>
          <w:color w:val="000000"/>
        </w:rPr>
        <w:t xml:space="preserve">For all forms of LBP the current recommendations for therapeutic exercise interventions suggest an individually tailored hybrid </w:t>
      </w:r>
      <w:proofErr w:type="gramStart"/>
      <w:r>
        <w:rPr>
          <w:rFonts w:ascii="Book Antiqua" w:eastAsia="Book Antiqua" w:hAnsi="Book Antiqua" w:cs="Book Antiqua"/>
          <w:color w:val="000000"/>
        </w:rPr>
        <w:t>approach</w:t>
      </w:r>
      <w:r>
        <w:rPr>
          <w:rFonts w:ascii="Book Antiqua" w:eastAsia="Book Antiqua" w:hAnsi="Book Antiqua" w:cs="Book Antiqua"/>
          <w:color w:val="000000"/>
          <w:szCs w:val="30"/>
          <w:vertAlign w:val="superscript"/>
        </w:rPr>
        <w:t>[</w:t>
      </w:r>
      <w:proofErr w:type="gramEnd"/>
      <w:r w:rsidR="00825CAC">
        <w:rPr>
          <w:rFonts w:ascii="Book Antiqua" w:eastAsia="Book Antiqua" w:hAnsi="Book Antiqua" w:cs="Book Antiqua"/>
          <w:color w:val="000000"/>
          <w:szCs w:val="30"/>
          <w:vertAlign w:val="superscript"/>
        </w:rPr>
        <w:t>108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that accounts for individual preferences and abilities, and considers aligning areas of convergence and divergence that incorporate MCE</w:t>
      </w:r>
      <w:r>
        <w:rPr>
          <w:rFonts w:ascii="Book Antiqua" w:eastAsia="Book Antiqua" w:hAnsi="Book Antiqua" w:cs="Book Antiqua"/>
          <w:color w:val="000000"/>
          <w:szCs w:val="30"/>
          <w:vertAlign w:val="superscript"/>
        </w:rPr>
        <w:t>[</w:t>
      </w:r>
      <w:r w:rsidR="00825CAC">
        <w:rPr>
          <w:rFonts w:ascii="Book Antiqua" w:eastAsia="Book Antiqua" w:hAnsi="Book Antiqua" w:cs="Book Antiqua"/>
          <w:color w:val="000000"/>
          <w:szCs w:val="30"/>
          <w:vertAlign w:val="superscript"/>
        </w:rPr>
        <w:t>14</w:t>
      </w:r>
      <w:r>
        <w:rPr>
          <w:rFonts w:ascii="Book Antiqua" w:eastAsia="Book Antiqua" w:hAnsi="Book Antiqua" w:cs="Book Antiqua"/>
          <w:color w:val="000000"/>
          <w:vertAlign w:val="superscript"/>
        </w:rPr>
        <w:t>]</w:t>
      </w:r>
      <w:r>
        <w:rPr>
          <w:rFonts w:ascii="Book Antiqua" w:eastAsia="Book Antiqua" w:hAnsi="Book Antiqua" w:cs="Book Antiqua"/>
          <w:color w:val="000000"/>
        </w:rPr>
        <w:t>. These approaches utilize a ‘</w:t>
      </w:r>
      <w:r w:rsidR="00825CAC">
        <w:rPr>
          <w:rFonts w:ascii="Book Antiqua" w:eastAsia="Book Antiqua" w:hAnsi="Book Antiqua" w:cs="Book Antiqua"/>
          <w:color w:val="000000"/>
        </w:rPr>
        <w:t>specific treatment of problems of the spine</w:t>
      </w:r>
      <w:r>
        <w:rPr>
          <w:rFonts w:ascii="Book Antiqua" w:eastAsia="Book Antiqua" w:hAnsi="Book Antiqua" w:cs="Book Antiqua"/>
          <w:color w:val="000000"/>
        </w:rPr>
        <w:t xml:space="preserve">’ (STOPS) </w:t>
      </w:r>
      <w:proofErr w:type="gramStart"/>
      <w:r>
        <w:rPr>
          <w:rFonts w:ascii="Book Antiqua" w:eastAsia="Book Antiqua" w:hAnsi="Book Antiqua" w:cs="Book Antiqua"/>
          <w:color w:val="000000"/>
        </w:rPr>
        <w:t>approach</w:t>
      </w:r>
      <w:r>
        <w:rPr>
          <w:rFonts w:ascii="Book Antiqua" w:eastAsia="Book Antiqua" w:hAnsi="Book Antiqua" w:cs="Book Antiqua"/>
          <w:color w:val="000000"/>
          <w:szCs w:val="30"/>
          <w:vertAlign w:val="superscript"/>
        </w:rPr>
        <w:t>[</w:t>
      </w:r>
      <w:proofErr w:type="gramEnd"/>
      <w:r w:rsidR="00825CAC">
        <w:rPr>
          <w:rFonts w:ascii="Book Antiqua" w:eastAsia="Book Antiqua" w:hAnsi="Book Antiqua" w:cs="Book Antiqua"/>
          <w:color w:val="000000"/>
          <w:szCs w:val="30"/>
          <w:vertAlign w:val="superscript"/>
        </w:rPr>
        <w:t>109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where the key application principles are derived from four diverse areas. These are established evidence based/informed clinical physical therapy approaches where motor control is either a central or adjuvant </w:t>
      </w:r>
      <w:proofErr w:type="gramStart"/>
      <w:r>
        <w:rPr>
          <w:rFonts w:ascii="Book Antiqua" w:eastAsia="Book Antiqua" w:hAnsi="Book Antiqua" w:cs="Book Antiqua"/>
          <w:color w:val="000000"/>
        </w:rPr>
        <w:t>feature</w:t>
      </w:r>
      <w:r>
        <w:rPr>
          <w:rFonts w:ascii="Book Antiqua" w:eastAsia="Book Antiqua" w:hAnsi="Book Antiqua" w:cs="Book Antiqua"/>
          <w:color w:val="000000"/>
          <w:szCs w:val="30"/>
          <w:vertAlign w:val="superscript"/>
        </w:rPr>
        <w:t>[</w:t>
      </w:r>
      <w:proofErr w:type="gramEnd"/>
      <w:r w:rsidR="00825CAC">
        <w:rPr>
          <w:rFonts w:ascii="Book Antiqua" w:eastAsia="Book Antiqua" w:hAnsi="Book Antiqua" w:cs="Book Antiqua"/>
          <w:color w:val="000000"/>
          <w:szCs w:val="30"/>
          <w:vertAlign w:val="superscript"/>
        </w:rPr>
        <w:t>14,108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kinesiopathologic</w:t>
      </w:r>
      <w:proofErr w:type="spellEnd"/>
      <w:r>
        <w:rPr>
          <w:rFonts w:ascii="Book Antiqua" w:eastAsia="Book Antiqua" w:hAnsi="Book Antiqua" w:cs="Book Antiqua"/>
          <w:color w:val="000000"/>
        </w:rPr>
        <w:t xml:space="preserve"> mechanical LBP model of ‘movement system impairment’</w:t>
      </w:r>
      <w:r>
        <w:rPr>
          <w:rFonts w:ascii="Book Antiqua" w:eastAsia="Book Antiqua" w:hAnsi="Book Antiqua" w:cs="Book Antiqua"/>
          <w:color w:val="000000"/>
          <w:szCs w:val="30"/>
          <w:vertAlign w:val="superscript"/>
        </w:rPr>
        <w:t>[</w:t>
      </w:r>
      <w:r w:rsidR="00825CAC">
        <w:rPr>
          <w:rFonts w:ascii="Book Antiqua" w:eastAsia="Book Antiqua" w:hAnsi="Book Antiqua" w:cs="Book Antiqua"/>
          <w:color w:val="000000"/>
          <w:szCs w:val="30"/>
          <w:vertAlign w:val="superscript"/>
        </w:rPr>
        <w:t>110</w:t>
      </w:r>
      <w:r>
        <w:rPr>
          <w:rFonts w:ascii="Book Antiqua" w:eastAsia="Book Antiqua" w:hAnsi="Book Antiqua" w:cs="Book Antiqua"/>
          <w:color w:val="000000"/>
          <w:vertAlign w:val="superscript"/>
        </w:rPr>
        <w:t>]</w:t>
      </w:r>
      <w:r>
        <w:rPr>
          <w:rFonts w:ascii="Book Antiqua" w:eastAsia="Book Antiqua" w:hAnsi="Book Antiqua" w:cs="Book Antiqua"/>
          <w:color w:val="000000"/>
        </w:rPr>
        <w:t>; McKenzi</w:t>
      </w:r>
      <w:r w:rsidRPr="00B41232">
        <w:rPr>
          <w:rFonts w:ascii="Book Antiqua" w:eastAsia="Book Antiqua" w:hAnsi="Book Antiqua" w:cs="Book Antiqua"/>
          <w:color w:val="000000"/>
        </w:rPr>
        <w:t>e</w:t>
      </w:r>
      <w:r w:rsidR="00470C04" w:rsidRPr="00B41232">
        <w:rPr>
          <w:rFonts w:ascii="Book Antiqua" w:eastAsia="Book Antiqua" w:hAnsi="Book Antiqua" w:cs="Book Antiqua"/>
          <w:color w:val="000000"/>
        </w:rPr>
        <w:t>’s</w:t>
      </w:r>
      <w:r w:rsidR="00825CAC">
        <w:rPr>
          <w:rFonts w:ascii="Book Antiqua" w:eastAsia="Book Antiqua" w:hAnsi="Book Antiqua" w:cs="Book Antiqua"/>
          <w:color w:val="000000"/>
        </w:rPr>
        <w:t xml:space="preserve"> </w:t>
      </w:r>
      <w:r>
        <w:rPr>
          <w:rFonts w:ascii="Book Antiqua" w:eastAsia="Book Antiqua" w:hAnsi="Book Antiqua" w:cs="Book Antiqua"/>
          <w:color w:val="000000"/>
        </w:rPr>
        <w:t>model of ‘</w:t>
      </w:r>
      <w:r w:rsidR="00825CAC">
        <w:rPr>
          <w:rFonts w:ascii="Book Antiqua" w:eastAsia="Book Antiqua" w:hAnsi="Book Antiqua" w:cs="Book Antiqua"/>
          <w:color w:val="000000"/>
        </w:rPr>
        <w:t>mechanical diagnosis and therap</w:t>
      </w:r>
      <w:r>
        <w:rPr>
          <w:rFonts w:ascii="Book Antiqua" w:eastAsia="Book Antiqua" w:hAnsi="Book Antiqua" w:cs="Book Antiqua"/>
          <w:color w:val="000000"/>
        </w:rPr>
        <w:t>y</w:t>
      </w:r>
      <w:r w:rsidRPr="00B41232">
        <w:rPr>
          <w:rFonts w:ascii="Book Antiqua" w:eastAsia="Book Antiqua" w:hAnsi="Book Antiqua" w:cs="Book Antiqua"/>
          <w:color w:val="000000"/>
        </w:rPr>
        <w:t>’</w:t>
      </w:r>
      <w:r w:rsidR="00470C04" w:rsidRPr="00B41232">
        <w:rPr>
          <w:rFonts w:ascii="Book Antiqua" w:eastAsia="Book Antiqua" w:hAnsi="Book Antiqua" w:cs="Book Antiqua"/>
          <w:color w:val="000000"/>
          <w:szCs w:val="30"/>
          <w:vertAlign w:val="superscript"/>
        </w:rPr>
        <w:t>[111</w:t>
      </w:r>
      <w:r w:rsidR="00470C04" w:rsidRPr="00B41232">
        <w:rPr>
          <w:rFonts w:ascii="Book Antiqua" w:eastAsia="Book Antiqua" w:hAnsi="Book Antiqua" w:cs="Book Antiqua"/>
          <w:color w:val="000000"/>
          <w:vertAlign w:val="superscript"/>
        </w:rPr>
        <w:t>]</w:t>
      </w:r>
      <w:r w:rsidRPr="00B41232">
        <w:rPr>
          <w:rFonts w:ascii="Book Antiqua" w:eastAsia="Book Antiqua" w:hAnsi="Book Antiqua" w:cs="Book Antiqua"/>
          <w:color w:val="000000"/>
        </w:rPr>
        <w:t>;</w:t>
      </w:r>
      <w:r>
        <w:rPr>
          <w:rFonts w:ascii="Book Antiqua" w:eastAsia="Book Antiqua" w:hAnsi="Book Antiqua" w:cs="Book Antiqua"/>
          <w:color w:val="000000"/>
        </w:rPr>
        <w:t xml:space="preserve"> individually tailored MCE for areas with assessed suboptimal features</w:t>
      </w:r>
      <w:r>
        <w:rPr>
          <w:rFonts w:ascii="Book Antiqua" w:eastAsia="Book Antiqua" w:hAnsi="Book Antiqua" w:cs="Book Antiqua"/>
          <w:color w:val="000000"/>
          <w:szCs w:val="30"/>
          <w:vertAlign w:val="superscript"/>
        </w:rPr>
        <w:t>[</w:t>
      </w:r>
      <w:r w:rsidR="00825CAC">
        <w:rPr>
          <w:rFonts w:ascii="Book Antiqua" w:eastAsia="Book Antiqua" w:hAnsi="Book Antiqua" w:cs="Book Antiqua"/>
          <w:color w:val="000000"/>
          <w:szCs w:val="30"/>
          <w:vertAlign w:val="superscript"/>
        </w:rPr>
        <w:t>12</w:t>
      </w:r>
      <w:r>
        <w:rPr>
          <w:rFonts w:ascii="Book Antiqua" w:eastAsia="Book Antiqua" w:hAnsi="Book Antiqua" w:cs="Book Antiqua"/>
          <w:color w:val="000000"/>
          <w:vertAlign w:val="superscript"/>
        </w:rPr>
        <w:t>]</w:t>
      </w:r>
      <w:r>
        <w:rPr>
          <w:rFonts w:ascii="Book Antiqua" w:eastAsia="Book Antiqua" w:hAnsi="Book Antiqua" w:cs="Book Antiqua"/>
          <w:color w:val="000000"/>
        </w:rPr>
        <w:t>; and the ‘integrated systems model’</w:t>
      </w:r>
      <w:r>
        <w:rPr>
          <w:rFonts w:ascii="Book Antiqua" w:eastAsia="Book Antiqua" w:hAnsi="Book Antiqua" w:cs="Book Antiqua"/>
          <w:color w:val="000000"/>
          <w:szCs w:val="30"/>
          <w:vertAlign w:val="superscript"/>
        </w:rPr>
        <w:t>[</w:t>
      </w:r>
      <w:r w:rsidR="00825CAC">
        <w:rPr>
          <w:rFonts w:ascii="Book Antiqua" w:eastAsia="Book Antiqua" w:hAnsi="Book Antiqua" w:cs="Book Antiqua"/>
          <w:color w:val="000000"/>
          <w:szCs w:val="30"/>
          <w:vertAlign w:val="superscript"/>
        </w:rPr>
        <w:t>14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which is compatible with the musculoskeletal ‘</w:t>
      </w:r>
      <w:r w:rsidR="00825CAC">
        <w:rPr>
          <w:rFonts w:ascii="Book Antiqua" w:eastAsia="Book Antiqua" w:hAnsi="Book Antiqua" w:cs="Book Antiqua"/>
          <w:color w:val="000000"/>
        </w:rPr>
        <w:t xml:space="preserve">regional </w:t>
      </w:r>
      <w:r w:rsidR="00825CAC">
        <w:rPr>
          <w:rFonts w:ascii="Book Antiqua" w:eastAsia="Book Antiqua" w:hAnsi="Book Antiqua" w:cs="Book Antiqua"/>
          <w:color w:val="000000"/>
        </w:rPr>
        <w:lastRenderedPageBreak/>
        <w:t>interdependence m</w:t>
      </w:r>
      <w:r>
        <w:rPr>
          <w:rFonts w:ascii="Book Antiqua" w:eastAsia="Book Antiqua" w:hAnsi="Book Antiqua" w:cs="Book Antiqua"/>
          <w:color w:val="000000"/>
        </w:rPr>
        <w:t>odel’</w:t>
      </w:r>
      <w:r>
        <w:rPr>
          <w:rFonts w:ascii="Book Antiqua" w:eastAsia="Book Antiqua" w:hAnsi="Book Antiqua" w:cs="Book Antiqua"/>
          <w:color w:val="000000"/>
          <w:szCs w:val="30"/>
          <w:vertAlign w:val="superscript"/>
        </w:rPr>
        <w:t>[</w:t>
      </w:r>
      <w:r w:rsidR="00825CAC">
        <w:rPr>
          <w:rFonts w:ascii="Book Antiqua" w:eastAsia="Book Antiqua" w:hAnsi="Book Antiqua" w:cs="Book Antiqua"/>
          <w:color w:val="000000"/>
          <w:szCs w:val="30"/>
          <w:vertAlign w:val="superscript"/>
        </w:rPr>
        <w:t>14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STOPS approach serves to guide clinicians and provide the platform for the proposed hybrid </w:t>
      </w:r>
      <w:proofErr w:type="gramStart"/>
      <w:r>
        <w:rPr>
          <w:rFonts w:ascii="Book Antiqua" w:eastAsia="Book Antiqua" w:hAnsi="Book Antiqua" w:cs="Book Antiqua"/>
          <w:color w:val="000000"/>
        </w:rPr>
        <w:t>model</w:t>
      </w:r>
      <w:r>
        <w:rPr>
          <w:rFonts w:ascii="Book Antiqua" w:eastAsia="Book Antiqua" w:hAnsi="Book Antiqua" w:cs="Book Antiqua"/>
          <w:color w:val="000000"/>
          <w:szCs w:val="30"/>
          <w:vertAlign w:val="superscript"/>
        </w:rPr>
        <w:t>[</w:t>
      </w:r>
      <w:proofErr w:type="gramEnd"/>
      <w:r w:rsidR="00825CAC">
        <w:rPr>
          <w:rFonts w:ascii="Book Antiqua" w:eastAsia="Book Antiqua" w:hAnsi="Book Antiqua" w:cs="Book Antiqua"/>
          <w:color w:val="000000"/>
          <w:szCs w:val="30"/>
          <w:vertAlign w:val="superscript"/>
        </w:rPr>
        <w:t>14,108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Consequently, slacklining can be seen to fit comfortably within a hybrid </w:t>
      </w:r>
      <w:proofErr w:type="gramStart"/>
      <w:r>
        <w:rPr>
          <w:rFonts w:ascii="Book Antiqua" w:eastAsia="Book Antiqua" w:hAnsi="Book Antiqua" w:cs="Book Antiqua"/>
          <w:color w:val="000000"/>
        </w:rPr>
        <w:t>model</w:t>
      </w:r>
      <w:r w:rsidR="00825CAC">
        <w:rPr>
          <w:rFonts w:ascii="Book Antiqua" w:eastAsia="Book Antiqua" w:hAnsi="Book Antiqua" w:cs="Book Antiqua"/>
          <w:color w:val="000000"/>
          <w:szCs w:val="30"/>
          <w:vertAlign w:val="superscript"/>
        </w:rPr>
        <w:t>[</w:t>
      </w:r>
      <w:proofErr w:type="gramEnd"/>
      <w:r w:rsidR="00825CAC">
        <w:rPr>
          <w:rFonts w:ascii="Book Antiqua" w:eastAsia="Book Antiqua" w:hAnsi="Book Antiqua" w:cs="Book Antiqua"/>
          <w:color w:val="000000"/>
          <w:szCs w:val="30"/>
          <w:vertAlign w:val="superscript"/>
        </w:rPr>
        <w:t>14,108</w:t>
      </w:r>
      <w:r w:rsidR="00825CAC">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as part of the STOPS approach</w:t>
      </w:r>
      <w:r w:rsidR="00825CAC">
        <w:rPr>
          <w:rFonts w:ascii="Book Antiqua" w:eastAsia="Book Antiqua" w:hAnsi="Book Antiqua" w:cs="Book Antiqua"/>
          <w:color w:val="000000"/>
          <w:szCs w:val="30"/>
          <w:vertAlign w:val="superscript"/>
        </w:rPr>
        <w:t>[109</w:t>
      </w:r>
      <w:r w:rsidR="00825CAC">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9679079" w14:textId="77777777" w:rsidR="00A77B3E" w:rsidRDefault="00A77B3E" w:rsidP="00825CAC">
      <w:pPr>
        <w:spacing w:line="360" w:lineRule="auto"/>
        <w:jc w:val="both"/>
      </w:pPr>
    </w:p>
    <w:p w14:paraId="651E1F23" w14:textId="1C6733C8" w:rsidR="00A77B3E" w:rsidRPr="00825CAC" w:rsidRDefault="0010420B" w:rsidP="00825CAC">
      <w:pPr>
        <w:spacing w:line="360" w:lineRule="auto"/>
        <w:jc w:val="both"/>
        <w:rPr>
          <w:b/>
          <w:bCs/>
          <w:i/>
          <w:iCs/>
        </w:rPr>
      </w:pPr>
      <w:r w:rsidRPr="00825CAC">
        <w:rPr>
          <w:rFonts w:ascii="Book Antiqua" w:eastAsia="Book Antiqua" w:hAnsi="Book Antiqua" w:cs="Book Antiqua"/>
          <w:b/>
          <w:bCs/>
          <w:i/>
          <w:iCs/>
          <w:caps/>
          <w:color w:val="000000"/>
        </w:rPr>
        <w:t>T</w:t>
      </w:r>
      <w:r w:rsidR="00825CAC" w:rsidRPr="00825CAC">
        <w:rPr>
          <w:rFonts w:ascii="Book Antiqua" w:eastAsia="Book Antiqua" w:hAnsi="Book Antiqua" w:cs="Book Antiqua"/>
          <w:b/>
          <w:bCs/>
          <w:i/>
          <w:iCs/>
          <w:color w:val="000000"/>
        </w:rPr>
        <w:t xml:space="preserve">he inter-related effects of slacklining and AMI on </w:t>
      </w:r>
      <w:r w:rsidRPr="00825CAC">
        <w:rPr>
          <w:rFonts w:ascii="Book Antiqua" w:eastAsia="Book Antiqua" w:hAnsi="Book Antiqua" w:cs="Book Antiqua"/>
          <w:b/>
          <w:bCs/>
          <w:i/>
          <w:iCs/>
          <w:caps/>
          <w:color w:val="000000"/>
        </w:rPr>
        <w:t>NSLBP</w:t>
      </w:r>
    </w:p>
    <w:p w14:paraId="4F9D6FDC" w14:textId="3F3E07F3" w:rsidR="00A77B3E" w:rsidRDefault="0010420B">
      <w:pPr>
        <w:spacing w:line="360" w:lineRule="auto"/>
        <w:jc w:val="both"/>
      </w:pPr>
      <w:r>
        <w:rPr>
          <w:rFonts w:ascii="Book Antiqua" w:eastAsia="Book Antiqua" w:hAnsi="Book Antiqua" w:cs="Book Antiqua"/>
          <w:color w:val="000000"/>
        </w:rPr>
        <w:t xml:space="preserve">To understand the hypothesized paradigm for how slacklining can address MF-AMI related NSLBP from the neuro-physiological perspective, it is critical to understand that AMI’s defined CNS actions are present at each of the three </w:t>
      </w:r>
      <w:proofErr w:type="gramStart"/>
      <w:r>
        <w:rPr>
          <w:rFonts w:ascii="Book Antiqua" w:eastAsia="Book Antiqua" w:hAnsi="Book Antiqua" w:cs="Book Antiqua"/>
          <w:color w:val="000000"/>
        </w:rPr>
        <w:t>levels</w:t>
      </w:r>
      <w:r>
        <w:rPr>
          <w:rFonts w:ascii="Book Antiqua" w:eastAsia="Book Antiqua" w:hAnsi="Book Antiqua" w:cs="Book Antiqua"/>
          <w:color w:val="000000"/>
          <w:szCs w:val="30"/>
          <w:vertAlign w:val="superscript"/>
        </w:rPr>
        <w:t>[</w:t>
      </w:r>
      <w:proofErr w:type="gramEnd"/>
      <w:r w:rsidR="00825CAC">
        <w:rPr>
          <w:rFonts w:ascii="Book Antiqua" w:eastAsia="Book Antiqua" w:hAnsi="Book Antiqua" w:cs="Book Antiqua"/>
          <w:color w:val="000000"/>
          <w:szCs w:val="30"/>
          <w:vertAlign w:val="superscript"/>
        </w:rPr>
        <w:t>21,23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as discussed previously. The presence of AMI, as a centrally derived presynaptic inhibitory </w:t>
      </w:r>
      <w:proofErr w:type="gramStart"/>
      <w:r>
        <w:rPr>
          <w:rFonts w:ascii="Book Antiqua" w:eastAsia="Book Antiqua" w:hAnsi="Book Antiqua" w:cs="Book Antiqua"/>
          <w:color w:val="000000"/>
        </w:rPr>
        <w:t>action</w:t>
      </w:r>
      <w:r>
        <w:rPr>
          <w:rFonts w:ascii="Book Antiqua" w:eastAsia="Book Antiqua" w:hAnsi="Book Antiqua" w:cs="Book Antiqua"/>
          <w:color w:val="000000"/>
          <w:szCs w:val="30"/>
          <w:vertAlign w:val="superscript"/>
        </w:rPr>
        <w:t>[</w:t>
      </w:r>
      <w:proofErr w:type="gramEnd"/>
      <w:r w:rsidR="00825CAC">
        <w:rPr>
          <w:rFonts w:ascii="Book Antiqua" w:eastAsia="Book Antiqua" w:hAnsi="Book Antiqua" w:cs="Book Antiqua"/>
          <w:color w:val="000000"/>
          <w:szCs w:val="30"/>
          <w:vertAlign w:val="superscript"/>
        </w:rPr>
        <w:t>18,19,23</w:t>
      </w:r>
      <w:r>
        <w:rPr>
          <w:rFonts w:ascii="Book Antiqua" w:eastAsia="Book Antiqua" w:hAnsi="Book Antiqua" w:cs="Book Antiqua"/>
          <w:color w:val="000000"/>
          <w:vertAlign w:val="superscript"/>
        </w:rPr>
        <w:t>]</w:t>
      </w:r>
      <w:r>
        <w:rPr>
          <w:rFonts w:ascii="Book Antiqua" w:eastAsia="Book Antiqua" w:hAnsi="Book Antiqua" w:cs="Book Antiqua"/>
          <w:color w:val="000000"/>
        </w:rPr>
        <w:t>, modifies existing down-regulation control with consequential local MF-AMI deficiency</w:t>
      </w:r>
      <w:r>
        <w:rPr>
          <w:rFonts w:ascii="Book Antiqua" w:eastAsia="Book Antiqua" w:hAnsi="Book Antiqua" w:cs="Book Antiqua"/>
          <w:color w:val="000000"/>
          <w:szCs w:val="30"/>
          <w:vertAlign w:val="superscript"/>
        </w:rPr>
        <w:t>[</w:t>
      </w:r>
      <w:r w:rsidR="00825CAC">
        <w:rPr>
          <w:rFonts w:ascii="Book Antiqua" w:eastAsia="Book Antiqua" w:hAnsi="Book Antiqua" w:cs="Book Antiqua"/>
          <w:color w:val="000000"/>
          <w:szCs w:val="30"/>
          <w:vertAlign w:val="superscript"/>
        </w:rPr>
        <w:t>78,100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paradigm is particularly significant for exercise based NSLBP rehabilitation therapies that aim to facilitate </w:t>
      </w:r>
      <w:r>
        <w:rPr>
          <w:rFonts w:ascii="Book Antiqua" w:eastAsia="Book Antiqua" w:hAnsi="Book Antiqua" w:cs="Book Antiqua"/>
          <w:color w:val="000000"/>
          <w:szCs w:val="23"/>
        </w:rPr>
        <w:t xml:space="preserve">normal neuro-motor </w:t>
      </w:r>
      <w:proofErr w:type="gramStart"/>
      <w:r>
        <w:rPr>
          <w:rFonts w:ascii="Book Antiqua" w:eastAsia="Book Antiqua" w:hAnsi="Book Antiqua" w:cs="Book Antiqua"/>
          <w:color w:val="000000"/>
        </w:rPr>
        <w:t>sequencing</w:t>
      </w:r>
      <w:r>
        <w:rPr>
          <w:rFonts w:ascii="Book Antiqua" w:eastAsia="Book Antiqua" w:hAnsi="Book Antiqua" w:cs="Book Antiqua"/>
          <w:color w:val="000000"/>
          <w:szCs w:val="30"/>
          <w:vertAlign w:val="superscript"/>
        </w:rPr>
        <w:t>[</w:t>
      </w:r>
      <w:proofErr w:type="gramEnd"/>
      <w:r w:rsidR="00825CAC">
        <w:rPr>
          <w:rFonts w:ascii="Book Antiqua" w:eastAsia="Book Antiqua" w:hAnsi="Book Antiqua" w:cs="Book Antiqua"/>
          <w:color w:val="000000"/>
          <w:szCs w:val="30"/>
          <w:vertAlign w:val="superscript"/>
        </w:rPr>
        <w:t>93,94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for neuromuscular</w:t>
      </w:r>
      <w:r>
        <w:rPr>
          <w:rFonts w:ascii="Book Antiqua" w:eastAsia="Book Antiqua" w:hAnsi="Book Antiqua" w:cs="Book Antiqua"/>
          <w:color w:val="000000"/>
          <w:szCs w:val="28"/>
        </w:rPr>
        <w:t xml:space="preserve"> </w:t>
      </w:r>
      <w:r>
        <w:rPr>
          <w:rFonts w:ascii="Book Antiqua" w:eastAsia="Book Antiqua" w:hAnsi="Book Antiqua" w:cs="Book Antiqua"/>
          <w:color w:val="000000"/>
        </w:rPr>
        <w:t>and proprioceptive impairments</w:t>
      </w:r>
      <w:r>
        <w:rPr>
          <w:rFonts w:ascii="Book Antiqua" w:eastAsia="Book Antiqua" w:hAnsi="Book Antiqua" w:cs="Book Antiqua"/>
          <w:color w:val="000000"/>
          <w:szCs w:val="29"/>
          <w:vertAlign w:val="superscript"/>
        </w:rPr>
        <w:t>[</w:t>
      </w:r>
      <w:r w:rsidR="00825CAC">
        <w:rPr>
          <w:rFonts w:ascii="Book Antiqua" w:eastAsia="Book Antiqua" w:hAnsi="Book Antiqua" w:cs="Book Antiqua"/>
          <w:color w:val="000000"/>
          <w:szCs w:val="29"/>
          <w:vertAlign w:val="superscript"/>
        </w:rPr>
        <w:t>11,31,79</w:t>
      </w:r>
      <w:r>
        <w:rPr>
          <w:rFonts w:ascii="Book Antiqua" w:eastAsia="Book Antiqua" w:hAnsi="Book Antiqua" w:cs="Book Antiqua"/>
          <w:color w:val="000000"/>
          <w:szCs w:val="23"/>
          <w:vertAlign w:val="superscript"/>
        </w:rPr>
        <w:t>]</w:t>
      </w:r>
      <w:r>
        <w:rPr>
          <w:rFonts w:ascii="Book Antiqua" w:eastAsia="Book Antiqua" w:hAnsi="Book Antiqua" w:cs="Book Antiqua"/>
          <w:color w:val="000000"/>
          <w:szCs w:val="23"/>
        </w:rPr>
        <w:t>, as similarly</w:t>
      </w:r>
      <w:r>
        <w:rPr>
          <w:rFonts w:ascii="Book Antiqua" w:eastAsia="Book Antiqua" w:hAnsi="Book Antiqua" w:cs="Book Antiqua"/>
          <w:color w:val="000000"/>
        </w:rPr>
        <w:t xml:space="preserve"> targeted in other musculoskeletal problems with cortical excitability deficits that alter function. Slacklining’s action as an adjuvant therapy within rehabilitation simultaneously addresses this neural compromise by providing an override of central inhibition that enables indirect activation of the local neuro-motor inhibited muscles, where the presence of the lowest available IAP joint range inhibition initiates AMI through central mediated processes. This occurs immediately and directly at all CNS levels with significant implications for the MF-AMI related NSLBP, and the use of therapeutic slacklining. This therapeutic slacklining can be achieved with minimal required learning or therapist </w:t>
      </w:r>
      <w:proofErr w:type="gramStart"/>
      <w:r>
        <w:rPr>
          <w:rFonts w:ascii="Book Antiqua" w:eastAsia="Book Antiqua" w:hAnsi="Book Antiqua" w:cs="Book Antiqua"/>
          <w:color w:val="000000"/>
        </w:rPr>
        <w:t>input</w:t>
      </w:r>
      <w:r>
        <w:rPr>
          <w:rFonts w:ascii="Book Antiqua" w:eastAsia="Book Antiqua" w:hAnsi="Book Antiqua" w:cs="Book Antiqua"/>
          <w:color w:val="000000"/>
          <w:szCs w:val="30"/>
          <w:vertAlign w:val="superscript"/>
        </w:rPr>
        <w:t>[</w:t>
      </w:r>
      <w:proofErr w:type="gramEnd"/>
      <w:r w:rsidR="00825CAC">
        <w:rPr>
          <w:rFonts w:ascii="Book Antiqua" w:eastAsia="Book Antiqua" w:hAnsi="Book Antiqua" w:cs="Book Antiqua"/>
          <w:color w:val="000000"/>
          <w:szCs w:val="30"/>
          <w:vertAlign w:val="superscript"/>
        </w:rPr>
        <w:t>30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to induce normalized function</w:t>
      </w:r>
      <w:r>
        <w:rPr>
          <w:rFonts w:ascii="Book Antiqua" w:eastAsia="Book Antiqua" w:hAnsi="Book Antiqua" w:cs="Book Antiqua"/>
          <w:color w:val="000000"/>
          <w:szCs w:val="30"/>
          <w:vertAlign w:val="superscript"/>
        </w:rPr>
        <w:t>[</w:t>
      </w:r>
      <w:r w:rsidR="00825CAC">
        <w:rPr>
          <w:rFonts w:ascii="Book Antiqua" w:eastAsia="Book Antiqua" w:hAnsi="Book Antiqua" w:cs="Book Antiqua"/>
          <w:color w:val="000000"/>
          <w:szCs w:val="30"/>
          <w:vertAlign w:val="superscript"/>
        </w:rPr>
        <w:t>11,79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of the descending inhibition alterations</w:t>
      </w:r>
      <w:r>
        <w:rPr>
          <w:rFonts w:ascii="Book Antiqua" w:eastAsia="Book Antiqua" w:hAnsi="Book Antiqua" w:cs="Book Antiqua"/>
          <w:color w:val="000000"/>
          <w:szCs w:val="30"/>
          <w:vertAlign w:val="superscript"/>
        </w:rPr>
        <w:t>[</w:t>
      </w:r>
      <w:r w:rsidR="00825CAC">
        <w:rPr>
          <w:rFonts w:ascii="Book Antiqua" w:eastAsia="Book Antiqua" w:hAnsi="Book Antiqua" w:cs="Book Antiqua"/>
          <w:color w:val="000000"/>
          <w:szCs w:val="30"/>
          <w:vertAlign w:val="superscript"/>
        </w:rPr>
        <w:t>21,31,59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facilitate neuroplastic change</w:t>
      </w:r>
      <w:r>
        <w:rPr>
          <w:rFonts w:ascii="Book Antiqua" w:eastAsia="Book Antiqua" w:hAnsi="Book Antiqua" w:cs="Book Antiqua"/>
          <w:color w:val="000000"/>
          <w:szCs w:val="30"/>
          <w:vertAlign w:val="superscript"/>
        </w:rPr>
        <w:t>[</w:t>
      </w:r>
      <w:r w:rsidR="00825CAC">
        <w:rPr>
          <w:rFonts w:ascii="Book Antiqua" w:eastAsia="Book Antiqua" w:hAnsi="Book Antiqua" w:cs="Book Antiqua"/>
          <w:color w:val="000000"/>
          <w:szCs w:val="30"/>
          <w:vertAlign w:val="superscript"/>
        </w:rPr>
        <w:t>41,94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Consequently, in the presence of AMI there is </w:t>
      </w:r>
      <w:r w:rsidRPr="00825CAC">
        <w:rPr>
          <w:rFonts w:ascii="Book Antiqua" w:eastAsia="Book Antiqua" w:hAnsi="Book Antiqua" w:cs="Book Antiqua"/>
          <w:color w:val="000000"/>
        </w:rPr>
        <w:t xml:space="preserve">“… the need to address cortical function early in rehabilitation </w:t>
      </w:r>
      <w:proofErr w:type="gramStart"/>
      <w:r w:rsidRPr="00825CAC">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825CAC">
        <w:rPr>
          <w:rFonts w:ascii="Book Antiqua" w:eastAsia="Book Antiqua" w:hAnsi="Book Antiqua" w:cs="Book Antiqua"/>
          <w:color w:val="000000"/>
          <w:szCs w:val="30"/>
          <w:vertAlign w:val="superscript"/>
        </w:rPr>
        <w:t>62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6755DBC" w14:textId="5EE19601" w:rsidR="00A77B3E" w:rsidRDefault="0010420B" w:rsidP="0045252C">
      <w:pPr>
        <w:spacing w:line="360" w:lineRule="auto"/>
        <w:ind w:firstLineChars="100" w:firstLine="240"/>
        <w:jc w:val="both"/>
      </w:pPr>
      <w:r>
        <w:rPr>
          <w:rFonts w:ascii="Book Antiqua" w:eastAsia="Book Antiqua" w:hAnsi="Book Antiqua" w:cs="Book Antiqua"/>
          <w:color w:val="000000"/>
        </w:rPr>
        <w:t xml:space="preserve">This leaves an open and potential role for slacklining to be considered within 2-4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any LBP rehabilitation initiation; but particularly NSLBP, when natural response progression falters, not simply as an alternative therapy and option of potential last resort. This therapeutic use could prevent the descent into persistent </w:t>
      </w:r>
      <w:proofErr w:type="gramStart"/>
      <w:r>
        <w:rPr>
          <w:rFonts w:ascii="Book Antiqua" w:eastAsia="Book Antiqua" w:hAnsi="Book Antiqua" w:cs="Book Antiqua"/>
          <w:color w:val="000000"/>
        </w:rPr>
        <w:t>pain</w:t>
      </w:r>
      <w:r>
        <w:rPr>
          <w:rFonts w:ascii="Book Antiqua" w:eastAsia="Book Antiqua" w:hAnsi="Book Antiqua" w:cs="Book Antiqua"/>
          <w:color w:val="000000"/>
          <w:szCs w:val="30"/>
          <w:vertAlign w:val="superscript"/>
        </w:rPr>
        <w:t>[</w:t>
      </w:r>
      <w:proofErr w:type="gramEnd"/>
      <w:r w:rsidR="00825CAC">
        <w:rPr>
          <w:rFonts w:ascii="Book Antiqua" w:eastAsia="Book Antiqua" w:hAnsi="Book Antiqua" w:cs="Book Antiqua"/>
          <w:color w:val="000000"/>
          <w:szCs w:val="30"/>
          <w:vertAlign w:val="superscript"/>
        </w:rPr>
        <w:t>5,6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particularly in circumstances such as soft tissue trauma and operative interventions, where AMI is likely to ensue</w:t>
      </w:r>
      <w:r>
        <w:rPr>
          <w:rFonts w:ascii="Book Antiqua" w:eastAsia="Book Antiqua" w:hAnsi="Book Antiqua" w:cs="Book Antiqua"/>
          <w:color w:val="000000"/>
          <w:szCs w:val="30"/>
          <w:vertAlign w:val="superscript"/>
        </w:rPr>
        <w:t>[</w:t>
      </w:r>
      <w:r w:rsidR="00825CAC">
        <w:rPr>
          <w:rFonts w:ascii="Book Antiqua" w:eastAsia="Book Antiqua" w:hAnsi="Book Antiqua" w:cs="Book Antiqua"/>
          <w:color w:val="000000"/>
          <w:szCs w:val="30"/>
          <w:vertAlign w:val="superscript"/>
        </w:rPr>
        <w:t>21,62</w:t>
      </w:r>
      <w:r>
        <w:rPr>
          <w:rFonts w:ascii="Book Antiqua" w:eastAsia="Book Antiqua" w:hAnsi="Book Antiqua" w:cs="Book Antiqua"/>
          <w:color w:val="000000"/>
          <w:vertAlign w:val="superscript"/>
        </w:rPr>
        <w:t>]</w:t>
      </w:r>
      <w:r w:rsidRPr="00B41232">
        <w:rPr>
          <w:rFonts w:ascii="Book Antiqua" w:eastAsia="Book Antiqua" w:hAnsi="Book Antiqua" w:cs="Book Antiqua"/>
          <w:color w:val="000000"/>
        </w:rPr>
        <w:t>.</w:t>
      </w:r>
      <w:r w:rsidR="00BF66B5" w:rsidRPr="00B41232">
        <w:rPr>
          <w:rFonts w:ascii="Book Antiqua" w:eastAsia="Book Antiqua" w:hAnsi="Book Antiqua" w:cs="Book Antiqua"/>
          <w:color w:val="000000"/>
        </w:rPr>
        <w:t xml:space="preserve"> </w:t>
      </w:r>
      <w:r w:rsidRPr="00B41232">
        <w:rPr>
          <w:rFonts w:ascii="Book Antiqua" w:eastAsia="Book Antiqua" w:hAnsi="Book Antiqua" w:cs="Book Antiqua"/>
          <w:color w:val="000000"/>
        </w:rPr>
        <w:t>The</w:t>
      </w:r>
      <w:r>
        <w:rPr>
          <w:rFonts w:ascii="Book Antiqua" w:eastAsia="Book Antiqua" w:hAnsi="Book Antiqua" w:cs="Book Antiqua"/>
          <w:color w:val="000000"/>
        </w:rPr>
        <w:t xml:space="preserve"> proposed model and paradigm shift on potential muscle specific activation, that this paper presents, can assist in closing what appears to be a ‘knowledge gap’, but may simply be a matter of interpretation, and consequently an ‘implementation gap</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825CAC">
        <w:rPr>
          <w:rFonts w:ascii="Book Antiqua" w:eastAsia="Book Antiqua" w:hAnsi="Book Antiqua" w:cs="Book Antiqua"/>
          <w:color w:val="000000"/>
          <w:szCs w:val="30"/>
          <w:vertAlign w:val="superscript"/>
        </w:rPr>
        <w:t>112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F99DC52" w14:textId="18BD4ADF" w:rsidR="00A77B3E" w:rsidRDefault="0010420B" w:rsidP="0045252C">
      <w:pPr>
        <w:spacing w:line="360" w:lineRule="auto"/>
        <w:ind w:firstLineChars="100" w:firstLine="240"/>
        <w:jc w:val="both"/>
      </w:pPr>
      <w:r>
        <w:rPr>
          <w:rFonts w:ascii="Book Antiqua" w:eastAsia="Book Antiqua" w:hAnsi="Book Antiqua" w:cs="Book Antiqua"/>
          <w:color w:val="000000"/>
        </w:rPr>
        <w:t xml:space="preserve">A practical implementation of therapeutic slacklining exercises can be derived from the operational definition of 20-steps over 5-stages provided in previous </w:t>
      </w:r>
      <w:proofErr w:type="gramStart"/>
      <w:r>
        <w:rPr>
          <w:rFonts w:ascii="Book Antiqua" w:eastAsia="Book Antiqua" w:hAnsi="Book Antiqua" w:cs="Book Antiqua"/>
          <w:color w:val="000000"/>
        </w:rPr>
        <w:t>publications</w:t>
      </w:r>
      <w:r>
        <w:rPr>
          <w:rFonts w:ascii="Book Antiqua" w:eastAsia="Book Antiqua" w:hAnsi="Book Antiqua" w:cs="Book Antiqua"/>
          <w:color w:val="000000"/>
          <w:szCs w:val="30"/>
          <w:vertAlign w:val="superscript"/>
        </w:rPr>
        <w:t>[</w:t>
      </w:r>
      <w:proofErr w:type="gramEnd"/>
      <w:r w:rsidR="00825CAC">
        <w:rPr>
          <w:rFonts w:ascii="Book Antiqua" w:eastAsia="Book Antiqua" w:hAnsi="Book Antiqua" w:cs="Book Antiqua"/>
          <w:color w:val="000000"/>
          <w:szCs w:val="30"/>
          <w:vertAlign w:val="superscript"/>
        </w:rPr>
        <w:t>30</w:t>
      </w:r>
      <w:r>
        <w:rPr>
          <w:rFonts w:ascii="Book Antiqua" w:eastAsia="Book Antiqua" w:hAnsi="Book Antiqua" w:cs="Book Antiqua"/>
          <w:color w:val="000000"/>
          <w:vertAlign w:val="superscript"/>
        </w:rPr>
        <w:t>]</w:t>
      </w:r>
      <w:r>
        <w:rPr>
          <w:rFonts w:ascii="Book Antiqua" w:eastAsia="Book Antiqua" w:hAnsi="Book Antiqua" w:cs="Book Antiqua"/>
          <w:color w:val="000000"/>
        </w:rPr>
        <w:t>. These progressive stages enable the patient and clinician to both document and sequentially progress the slackline exercise capacity as an adjuvant to other incorporated and multi-modal and multi-practitioner approaches in a manner that is both self-taught and self-progressed. The sequence of steps and stages act as a guide and can be followed or altered for the individual</w:t>
      </w:r>
      <w:r w:rsidR="00B40F96">
        <w:rPr>
          <w:rFonts w:ascii="Book Antiqua" w:eastAsia="Book Antiqua" w:hAnsi="Book Antiqua" w:cs="Book Antiqua"/>
          <w:color w:val="000000"/>
        </w:rPr>
        <w:t xml:space="preserve"> (Table 2)</w:t>
      </w:r>
      <w:r>
        <w:rPr>
          <w:rFonts w:ascii="Book Antiqua" w:eastAsia="Book Antiqua" w:hAnsi="Book Antiqua" w:cs="Book Antiqua"/>
          <w:color w:val="000000"/>
        </w:rPr>
        <w:t>.</w:t>
      </w:r>
    </w:p>
    <w:p w14:paraId="7CA62C9F" w14:textId="4DD5C6EF" w:rsidR="00A77B3E" w:rsidRPr="00893D2D" w:rsidRDefault="00A77B3E" w:rsidP="00825CAC">
      <w:pPr>
        <w:spacing w:line="360" w:lineRule="auto"/>
        <w:jc w:val="both"/>
      </w:pPr>
    </w:p>
    <w:p w14:paraId="0E0AD344" w14:textId="26F884D3" w:rsidR="00A77B3E" w:rsidRDefault="0010420B" w:rsidP="00825CAC">
      <w:pPr>
        <w:spacing w:line="360" w:lineRule="auto"/>
        <w:jc w:val="both"/>
      </w:pPr>
      <w:r>
        <w:rPr>
          <w:rFonts w:ascii="Book Antiqua" w:eastAsia="Book Antiqua" w:hAnsi="Book Antiqua" w:cs="Book Antiqua"/>
          <w:b/>
          <w:caps/>
          <w:color w:val="000000"/>
          <w:szCs w:val="22"/>
          <w:u w:val="single"/>
        </w:rPr>
        <w:t xml:space="preserve">Slacklining’s Neuro-Physiological Actions that Potentially Counter </w:t>
      </w:r>
      <w:r w:rsidR="006F7FEB" w:rsidRPr="006F7FEB">
        <w:rPr>
          <w:rFonts w:ascii="Book Antiqua" w:eastAsia="Book Antiqua" w:hAnsi="Book Antiqua" w:cs="Book Antiqua"/>
          <w:b/>
          <w:caps/>
          <w:color w:val="000000"/>
          <w:szCs w:val="22"/>
          <w:u w:val="single"/>
        </w:rPr>
        <w:t>MF</w:t>
      </w:r>
      <w:r>
        <w:rPr>
          <w:rFonts w:ascii="Book Antiqua" w:eastAsia="Book Antiqua" w:hAnsi="Book Antiqua" w:cs="Book Antiqua"/>
          <w:b/>
          <w:caps/>
          <w:color w:val="000000"/>
          <w:szCs w:val="22"/>
          <w:u w:val="single"/>
        </w:rPr>
        <w:t xml:space="preserve"> </w:t>
      </w:r>
      <w:r w:rsidR="006F7FEB" w:rsidRPr="006F7FEB">
        <w:rPr>
          <w:rFonts w:ascii="Book Antiqua" w:eastAsia="Book Antiqua" w:hAnsi="Book Antiqua" w:cs="Book Antiqua"/>
          <w:b/>
          <w:caps/>
          <w:color w:val="000000"/>
          <w:szCs w:val="22"/>
          <w:u w:val="single"/>
        </w:rPr>
        <w:t>AMI</w:t>
      </w:r>
      <w:r>
        <w:rPr>
          <w:rFonts w:ascii="Book Antiqua" w:eastAsia="Book Antiqua" w:hAnsi="Book Antiqua" w:cs="Book Antiqua"/>
          <w:b/>
          <w:caps/>
          <w:color w:val="000000"/>
          <w:szCs w:val="22"/>
          <w:u w:val="single"/>
        </w:rPr>
        <w:t xml:space="preserve"> Induced Non</w:t>
      </w:r>
      <w:r w:rsidR="00825CAC">
        <w:rPr>
          <w:rFonts w:ascii="Book Antiqua" w:eastAsia="Book Antiqua" w:hAnsi="Book Antiqua" w:cs="Book Antiqua"/>
          <w:b/>
          <w:caps/>
          <w:color w:val="000000"/>
          <w:szCs w:val="22"/>
          <w:u w:val="single"/>
        </w:rPr>
        <w:t>-</w:t>
      </w:r>
      <w:r>
        <w:rPr>
          <w:rFonts w:ascii="Book Antiqua" w:eastAsia="Book Antiqua" w:hAnsi="Book Antiqua" w:cs="Book Antiqua"/>
          <w:b/>
          <w:caps/>
          <w:color w:val="000000"/>
          <w:szCs w:val="22"/>
          <w:u w:val="single"/>
        </w:rPr>
        <w:t xml:space="preserve">Specific </w:t>
      </w:r>
      <w:r w:rsidR="006F7FEB" w:rsidRPr="006F7FEB">
        <w:rPr>
          <w:rFonts w:ascii="Book Antiqua" w:eastAsia="Book Antiqua" w:hAnsi="Book Antiqua" w:cs="Book Antiqua"/>
          <w:b/>
          <w:caps/>
          <w:color w:val="000000"/>
          <w:szCs w:val="22"/>
          <w:u w:val="single"/>
        </w:rPr>
        <w:t>LBP</w:t>
      </w:r>
    </w:p>
    <w:p w14:paraId="505782C9" w14:textId="5384AD39" w:rsidR="00A77B3E" w:rsidRDefault="0010420B" w:rsidP="00893D2D">
      <w:pPr>
        <w:spacing w:line="360" w:lineRule="auto"/>
        <w:jc w:val="both"/>
      </w:pPr>
      <w:r>
        <w:rPr>
          <w:rFonts w:ascii="Book Antiqua" w:eastAsia="Book Antiqua" w:hAnsi="Book Antiqua" w:cs="Book Antiqua"/>
          <w:color w:val="000000"/>
        </w:rPr>
        <w:t xml:space="preserve">As presented above and per the aims, to </w:t>
      </w:r>
      <w:r>
        <w:rPr>
          <w:rFonts w:ascii="Book Antiqua" w:eastAsia="Book Antiqua" w:hAnsi="Book Antiqua" w:cs="Book Antiqua"/>
          <w:color w:val="000000"/>
          <w:szCs w:val="23"/>
        </w:rPr>
        <w:t>rationalize why and how slacklining</w:t>
      </w:r>
      <w:r>
        <w:rPr>
          <w:rFonts w:ascii="Book Antiqua" w:eastAsia="Book Antiqua" w:hAnsi="Book Antiqua" w:cs="Book Antiqua"/>
          <w:color w:val="000000"/>
        </w:rPr>
        <w:t xml:space="preserve"> should be effective in </w:t>
      </w:r>
      <w:r>
        <w:rPr>
          <w:rFonts w:ascii="Book Antiqua" w:eastAsia="Book Antiqua" w:hAnsi="Book Antiqua" w:cs="Book Antiqua"/>
          <w:color w:val="000000"/>
          <w:szCs w:val="23"/>
        </w:rPr>
        <w:t xml:space="preserve">reducing NSLBP symptoms, the ameliorating capacity is a consequence of slacklining’s </w:t>
      </w:r>
      <w:r>
        <w:rPr>
          <w:rFonts w:ascii="Book Antiqua" w:eastAsia="Book Antiqua" w:hAnsi="Book Antiqua" w:cs="Book Antiqua"/>
          <w:color w:val="000000"/>
        </w:rPr>
        <w:t xml:space="preserve">neuro-motor action that addresses the </w:t>
      </w:r>
      <w:r w:rsidR="00893D2D" w:rsidRPr="00B41232">
        <w:rPr>
          <w:rFonts w:ascii="Book Antiqua" w:eastAsia="Book Antiqua" w:hAnsi="Book Antiqua" w:cs="Book Antiqua"/>
          <w:color w:val="000000"/>
        </w:rPr>
        <w:t>basis</w:t>
      </w:r>
      <w:r w:rsidR="00893D2D">
        <w:rPr>
          <w:rFonts w:ascii="Book Antiqua" w:eastAsia="Book Antiqua" w:hAnsi="Book Antiqua" w:cs="Book Antiqua"/>
          <w:color w:val="000000"/>
        </w:rPr>
        <w:t xml:space="preserve"> </w:t>
      </w:r>
      <w:r>
        <w:rPr>
          <w:rFonts w:ascii="Book Antiqua" w:eastAsia="Book Antiqua" w:hAnsi="Book Antiqua" w:cs="Book Antiqua"/>
          <w:color w:val="000000"/>
        </w:rPr>
        <w:t>of MF-</w:t>
      </w:r>
      <w:proofErr w:type="gramStart"/>
      <w:r>
        <w:rPr>
          <w:rFonts w:ascii="Book Antiqua" w:eastAsia="Book Antiqua" w:hAnsi="Book Antiqua" w:cs="Book Antiqua"/>
          <w:color w:val="000000"/>
        </w:rPr>
        <w:t>AMI</w:t>
      </w:r>
      <w:r>
        <w:rPr>
          <w:rFonts w:ascii="Book Antiqua" w:eastAsia="Book Antiqua" w:hAnsi="Book Antiqua" w:cs="Book Antiqua"/>
          <w:color w:val="000000"/>
          <w:szCs w:val="30"/>
          <w:vertAlign w:val="superscript"/>
        </w:rPr>
        <w:t>[</w:t>
      </w:r>
      <w:proofErr w:type="gramEnd"/>
      <w:r w:rsidR="00825CAC">
        <w:rPr>
          <w:rFonts w:ascii="Book Antiqua" w:eastAsia="Book Antiqua" w:hAnsi="Book Antiqua" w:cs="Book Antiqua"/>
          <w:color w:val="000000"/>
          <w:szCs w:val="30"/>
          <w:vertAlign w:val="superscript"/>
        </w:rPr>
        <w:t>6,18-21,59</w:t>
      </w:r>
      <w:r>
        <w:rPr>
          <w:rFonts w:ascii="Book Antiqua" w:eastAsia="Book Antiqua" w:hAnsi="Book Antiqua" w:cs="Book Antiqua"/>
          <w:color w:val="000000"/>
          <w:vertAlign w:val="superscript"/>
        </w:rPr>
        <w:t>]</w:t>
      </w:r>
      <w:r>
        <w:rPr>
          <w:rFonts w:ascii="Book Antiqua" w:eastAsia="Book Antiqua" w:hAnsi="Book Antiqua" w:cs="Book Antiqua"/>
          <w:color w:val="000000"/>
        </w:rPr>
        <w:t>, facilitating a reduction in down-regulated inhibition</w:t>
      </w:r>
      <w:r>
        <w:rPr>
          <w:rFonts w:ascii="Book Antiqua" w:eastAsia="Book Antiqua" w:hAnsi="Book Antiqua" w:cs="Book Antiqua"/>
          <w:color w:val="000000"/>
          <w:szCs w:val="30"/>
          <w:vertAlign w:val="superscript"/>
        </w:rPr>
        <w:t>[</w:t>
      </w:r>
      <w:r w:rsidR="00825CAC">
        <w:rPr>
          <w:rFonts w:ascii="Book Antiqua" w:eastAsia="Book Antiqua" w:hAnsi="Book Antiqua" w:cs="Book Antiqua"/>
          <w:color w:val="000000"/>
          <w:szCs w:val="30"/>
          <w:vertAlign w:val="superscript"/>
        </w:rPr>
        <w:t>31,78,100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Consequently, this reductive capacity causes signal redundancy in the cerebral pre-synaptic inhibition section of the neuro-motor closed loop feedback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0"/>
          <w:vertAlign w:val="superscript"/>
        </w:rPr>
        <w:t>[</w:t>
      </w:r>
      <w:proofErr w:type="gramEnd"/>
      <w:r w:rsidR="00825CAC">
        <w:rPr>
          <w:rFonts w:ascii="Book Antiqua" w:eastAsia="Book Antiqua" w:hAnsi="Book Antiqua" w:cs="Book Antiqua"/>
          <w:color w:val="000000"/>
          <w:szCs w:val="30"/>
          <w:vertAlign w:val="superscript"/>
        </w:rPr>
        <w:t>102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action/s enable/s the brain to recourse to the normal or primordial signaling </w:t>
      </w:r>
      <w:proofErr w:type="gramStart"/>
      <w:r>
        <w:rPr>
          <w:rFonts w:ascii="Book Antiqua" w:eastAsia="Book Antiqua" w:hAnsi="Book Antiqua" w:cs="Book Antiqua"/>
          <w:color w:val="000000"/>
        </w:rPr>
        <w:t>action</w:t>
      </w:r>
      <w:r>
        <w:rPr>
          <w:rFonts w:ascii="Book Antiqua" w:eastAsia="Book Antiqua" w:hAnsi="Book Antiqua" w:cs="Book Antiqua"/>
          <w:color w:val="000000"/>
          <w:szCs w:val="30"/>
          <w:vertAlign w:val="superscript"/>
        </w:rPr>
        <w:t>[</w:t>
      </w:r>
      <w:proofErr w:type="gramEnd"/>
      <w:r w:rsidR="00825CAC">
        <w:rPr>
          <w:rFonts w:ascii="Book Antiqua" w:eastAsia="Book Antiqua" w:hAnsi="Book Antiqua" w:cs="Book Antiqua"/>
          <w:color w:val="000000"/>
          <w:szCs w:val="30"/>
          <w:vertAlign w:val="superscript"/>
        </w:rPr>
        <w:t>97,98,113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w:t>
      </w:r>
      <w:r w:rsidRPr="00B41232">
        <w:rPr>
          <w:rFonts w:ascii="Book Antiqua" w:eastAsia="Book Antiqua" w:hAnsi="Book Antiqua" w:cs="Book Antiqua"/>
          <w:color w:val="000000"/>
        </w:rPr>
        <w:t>f n</w:t>
      </w:r>
      <w:r>
        <w:rPr>
          <w:rFonts w:ascii="Book Antiqua" w:eastAsia="Book Antiqua" w:hAnsi="Book Antiqua" w:cs="Book Antiqua"/>
          <w:color w:val="000000"/>
        </w:rPr>
        <w:t>eural flow through the spinal cord to the peripheral nerves and the local musculature, subsequently reducing the effect of AMI. This mechanism is supported by studies suggesting that central sensiti</w:t>
      </w:r>
      <w:r>
        <w:rPr>
          <w:rFonts w:ascii="Book Antiqua" w:eastAsia="Book Antiqua" w:hAnsi="Book Antiqua" w:cs="Book Antiqua"/>
          <w:color w:val="000000"/>
        </w:rPr>
        <w:softHyphen/>
        <w:t>zation is influenced by impaired descending in</w:t>
      </w:r>
      <w:r>
        <w:rPr>
          <w:rFonts w:ascii="Book Antiqua" w:eastAsia="Book Antiqua" w:hAnsi="Book Antiqua" w:cs="Book Antiqua"/>
          <w:color w:val="000000"/>
        </w:rPr>
        <w:softHyphen/>
        <w:t xml:space="preserve">hibition </w:t>
      </w:r>
      <w:proofErr w:type="gramStart"/>
      <w:r>
        <w:rPr>
          <w:rFonts w:ascii="Book Antiqua" w:eastAsia="Book Antiqua" w:hAnsi="Book Antiqua" w:cs="Book Antiqua"/>
          <w:color w:val="000000"/>
        </w:rPr>
        <w:t>signaling</w:t>
      </w:r>
      <w:r>
        <w:rPr>
          <w:rFonts w:ascii="Book Antiqua" w:eastAsia="Book Antiqua" w:hAnsi="Book Antiqua" w:cs="Book Antiqua"/>
          <w:color w:val="000000"/>
          <w:szCs w:val="30"/>
          <w:vertAlign w:val="superscript"/>
        </w:rPr>
        <w:t>[</w:t>
      </w:r>
      <w:proofErr w:type="gramEnd"/>
      <w:r w:rsidR="00825CAC">
        <w:rPr>
          <w:rFonts w:ascii="Book Antiqua" w:eastAsia="Book Antiqua" w:hAnsi="Book Antiqua" w:cs="Book Antiqua"/>
          <w:color w:val="000000"/>
          <w:szCs w:val="30"/>
          <w:vertAlign w:val="superscript"/>
        </w:rPr>
        <w:t>41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causes alterations in the individual’s conditioned pain modulation (CPM) which is found in NSLBP patients. This is hypothesized to occur through one or several of the four established neuro-physiological pathways detailed </w:t>
      </w:r>
      <w:proofErr w:type="gramStart"/>
      <w:r>
        <w:rPr>
          <w:rFonts w:ascii="Book Antiqua" w:eastAsia="Book Antiqua" w:hAnsi="Book Antiqua" w:cs="Book Antiqua"/>
          <w:color w:val="000000"/>
        </w:rPr>
        <w:t>below</w:t>
      </w:r>
      <w:r>
        <w:rPr>
          <w:rFonts w:ascii="Book Antiqua" w:eastAsia="Book Antiqua" w:hAnsi="Book Antiqua" w:cs="Book Antiqua"/>
          <w:color w:val="000000"/>
          <w:szCs w:val="30"/>
          <w:vertAlign w:val="superscript"/>
        </w:rPr>
        <w:t>[</w:t>
      </w:r>
      <w:proofErr w:type="gramEnd"/>
      <w:r w:rsidR="00825CAC">
        <w:rPr>
          <w:rFonts w:ascii="Book Antiqua" w:eastAsia="Book Antiqua" w:hAnsi="Book Antiqua" w:cs="Book Antiqua"/>
          <w:color w:val="000000"/>
          <w:szCs w:val="30"/>
          <w:vertAlign w:val="superscript"/>
        </w:rPr>
        <w:t>41,114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84143DE" w14:textId="77777777" w:rsidR="00A77B3E" w:rsidRDefault="00A77B3E">
      <w:pPr>
        <w:spacing w:line="360" w:lineRule="auto"/>
        <w:jc w:val="both"/>
      </w:pPr>
    </w:p>
    <w:p w14:paraId="0AD5763E" w14:textId="3DBE3FDC" w:rsidR="00A77B3E" w:rsidRPr="000B167C" w:rsidRDefault="0010420B" w:rsidP="000B167C">
      <w:pPr>
        <w:spacing w:line="360" w:lineRule="auto"/>
        <w:jc w:val="both"/>
        <w:rPr>
          <w:b/>
          <w:bCs/>
          <w:i/>
          <w:iCs/>
        </w:rPr>
      </w:pPr>
      <w:r w:rsidRPr="000B167C">
        <w:rPr>
          <w:rStyle w:val="2"/>
          <w:rFonts w:ascii="Book Antiqua" w:eastAsia="Book Antiqua" w:hAnsi="Book Antiqua" w:cs="Book Antiqua"/>
          <w:b/>
          <w:bCs/>
          <w:i/>
          <w:iCs/>
          <w:caps/>
          <w:color w:val="000000"/>
        </w:rPr>
        <w:lastRenderedPageBreak/>
        <w:t>F</w:t>
      </w:r>
      <w:r w:rsidR="000B167C" w:rsidRPr="000B167C">
        <w:rPr>
          <w:rStyle w:val="2"/>
          <w:rFonts w:ascii="Book Antiqua" w:eastAsia="Book Antiqua" w:hAnsi="Book Antiqua" w:cs="Book Antiqua"/>
          <w:b/>
          <w:bCs/>
          <w:i/>
          <w:iCs/>
          <w:color w:val="000000"/>
        </w:rPr>
        <w:t>inite neural delay</w:t>
      </w:r>
    </w:p>
    <w:p w14:paraId="3A25CCCA" w14:textId="21C00228" w:rsidR="00A77B3E" w:rsidRDefault="0010420B" w:rsidP="001F4409">
      <w:pPr>
        <w:spacing w:line="360" w:lineRule="auto"/>
        <w:jc w:val="both"/>
      </w:pPr>
      <w:r>
        <w:rPr>
          <w:rFonts w:ascii="Book Antiqua" w:eastAsia="Book Antiqua" w:hAnsi="Book Antiqua" w:cs="Book Antiqua"/>
          <w:color w:val="000000"/>
        </w:rPr>
        <w:t xml:space="preserve">The finite neural delay system occurs within the brain’s limits for </w:t>
      </w:r>
      <w:r w:rsidRPr="000B167C">
        <w:rPr>
          <w:rFonts w:ascii="Book Antiqua" w:eastAsia="Book Antiqua" w:hAnsi="Book Antiqua" w:cs="Book Antiqua"/>
          <w:color w:val="000000"/>
        </w:rPr>
        <w:t>‘time available processing</w:t>
      </w:r>
      <w:proofErr w:type="gramStart"/>
      <w:r w:rsidRPr="000B167C">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0B167C">
        <w:rPr>
          <w:rFonts w:ascii="Book Antiqua" w:eastAsia="Book Antiqua" w:hAnsi="Book Antiqua" w:cs="Book Antiqua"/>
          <w:color w:val="000000"/>
          <w:szCs w:val="30"/>
          <w:vertAlign w:val="superscript"/>
        </w:rPr>
        <w:t>113,115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To facilitate optimal use of available processing time during complex integrated neuro-motor control, such as that present with slacklining, the CNS combines and integrates: incoming/efferent signals through </w:t>
      </w:r>
      <w:r w:rsidRPr="000B167C">
        <w:rPr>
          <w:rFonts w:ascii="Book Antiqua" w:eastAsia="Book Antiqua" w:hAnsi="Book Antiqua" w:cs="Book Antiqua"/>
          <w:color w:val="000000"/>
        </w:rPr>
        <w:t>‘sensory weights’</w:t>
      </w:r>
      <w:r>
        <w:rPr>
          <w:rFonts w:ascii="Book Antiqua" w:eastAsia="Book Antiqua" w:hAnsi="Book Antiqua" w:cs="Book Antiqua"/>
          <w:i/>
          <w:iCs/>
          <w:color w:val="000000"/>
        </w:rPr>
        <w:t xml:space="preserve">, </w:t>
      </w:r>
      <w:r>
        <w:rPr>
          <w:rFonts w:ascii="Book Antiqua" w:eastAsia="Book Antiqua" w:hAnsi="Book Antiqua" w:cs="Book Antiqua"/>
          <w:color w:val="000000"/>
        </w:rPr>
        <w:t>to ensure the required representation of all comparative contributions of each sensory system;</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and simplifies subsequent motor control through </w:t>
      </w:r>
      <w:r w:rsidRPr="000B167C">
        <w:rPr>
          <w:rFonts w:ascii="Book Antiqua" w:eastAsia="Book Antiqua" w:hAnsi="Book Antiqua" w:cs="Book Antiqua"/>
          <w:color w:val="000000"/>
        </w:rPr>
        <w:t>‘muscle synergies’</w:t>
      </w:r>
      <w:r>
        <w:rPr>
          <w:rFonts w:ascii="Book Antiqua" w:eastAsia="Book Antiqua" w:hAnsi="Book Antiqua" w:cs="Book Antiqua"/>
          <w:color w:val="000000"/>
        </w:rPr>
        <w:t>, where groups of muscles are combined as a common neural signal to control a range of movements, which simplifies motor-control</w:t>
      </w:r>
      <w:r w:rsidRPr="00B41232">
        <w:rPr>
          <w:rFonts w:ascii="Book Antiqua" w:eastAsia="Book Antiqua" w:hAnsi="Book Antiqua" w:cs="Book Antiqua"/>
          <w:color w:val="000000"/>
          <w:szCs w:val="30"/>
          <w:vertAlign w:val="superscript"/>
        </w:rPr>
        <w:t>[</w:t>
      </w:r>
      <w:r w:rsidR="001F4409" w:rsidRPr="00B41232">
        <w:rPr>
          <w:rFonts w:ascii="Book Antiqua" w:eastAsia="Book Antiqua" w:hAnsi="Book Antiqua" w:cs="Book Antiqua"/>
          <w:color w:val="000000"/>
          <w:szCs w:val="30"/>
          <w:vertAlign w:val="superscript"/>
        </w:rPr>
        <w:t>102,</w:t>
      </w:r>
      <w:r w:rsidR="000B167C">
        <w:rPr>
          <w:rFonts w:ascii="Book Antiqua" w:eastAsia="Book Antiqua" w:hAnsi="Book Antiqua" w:cs="Book Antiqua"/>
          <w:color w:val="000000"/>
          <w:szCs w:val="30"/>
          <w:vertAlign w:val="superscript"/>
        </w:rPr>
        <w:t>116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Further, these neuromuscular strategies can be adapted and modulated by the individual to the required capacity necessary to facilitate </w:t>
      </w:r>
      <w:proofErr w:type="gramStart"/>
      <w:r>
        <w:rPr>
          <w:rFonts w:ascii="Book Antiqua" w:eastAsia="Book Antiqua" w:hAnsi="Book Antiqua" w:cs="Book Antiqua"/>
          <w:color w:val="000000"/>
        </w:rPr>
        <w:t>stability</w:t>
      </w:r>
      <w:r>
        <w:rPr>
          <w:rFonts w:ascii="Book Antiqua" w:eastAsia="Book Antiqua" w:hAnsi="Book Antiqua" w:cs="Book Antiqua"/>
          <w:color w:val="000000"/>
          <w:szCs w:val="30"/>
          <w:vertAlign w:val="superscript"/>
        </w:rPr>
        <w:t>[</w:t>
      </w:r>
      <w:proofErr w:type="gramEnd"/>
      <w:r w:rsidR="000B167C">
        <w:rPr>
          <w:rFonts w:ascii="Book Antiqua" w:eastAsia="Book Antiqua" w:hAnsi="Book Antiqua" w:cs="Book Antiqua"/>
          <w:color w:val="000000"/>
          <w:szCs w:val="30"/>
          <w:vertAlign w:val="superscript"/>
        </w:rPr>
        <w:t>116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despite these efficiency strategies, a significant neural load </w:t>
      </w:r>
      <w:proofErr w:type="gramStart"/>
      <w:r>
        <w:rPr>
          <w:rFonts w:ascii="Book Antiqua" w:eastAsia="Book Antiqua" w:hAnsi="Book Antiqua" w:cs="Book Antiqua"/>
          <w:color w:val="000000"/>
        </w:rPr>
        <w:t>remains</w:t>
      </w:r>
      <w:r>
        <w:rPr>
          <w:rFonts w:ascii="Book Antiqua" w:eastAsia="Book Antiqua" w:hAnsi="Book Antiqua" w:cs="Book Antiqua"/>
          <w:color w:val="000000"/>
          <w:szCs w:val="30"/>
          <w:vertAlign w:val="superscript"/>
        </w:rPr>
        <w:t>[</w:t>
      </w:r>
      <w:proofErr w:type="gramEnd"/>
      <w:r w:rsidR="000B167C">
        <w:rPr>
          <w:rFonts w:ascii="Book Antiqua" w:eastAsia="Book Antiqua" w:hAnsi="Book Antiqua" w:cs="Book Antiqua"/>
          <w:color w:val="000000"/>
          <w:szCs w:val="30"/>
          <w:vertAlign w:val="superscript"/>
        </w:rPr>
        <w:t>117</w:t>
      </w:r>
      <w:r>
        <w:rPr>
          <w:rFonts w:ascii="Book Antiqua" w:eastAsia="Book Antiqua" w:hAnsi="Book Antiqua" w:cs="Book Antiqua"/>
          <w:color w:val="000000"/>
          <w:vertAlign w:val="superscript"/>
        </w:rPr>
        <w:t>]</w:t>
      </w:r>
      <w:r>
        <w:rPr>
          <w:rFonts w:ascii="Book Antiqua" w:eastAsia="Book Antiqua" w:hAnsi="Book Antiqua" w:cs="Book Antiqua"/>
          <w:color w:val="000000"/>
        </w:rPr>
        <w:t>. Consequently, the total information is interpreted as a ‘package</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0B167C">
        <w:rPr>
          <w:rFonts w:ascii="Book Antiqua" w:eastAsia="Book Antiqua" w:hAnsi="Book Antiqua" w:cs="Book Antiqua"/>
          <w:color w:val="000000"/>
          <w:szCs w:val="30"/>
          <w:vertAlign w:val="superscript"/>
        </w:rPr>
        <w:t>102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as such requires processing time that exceeds the available finite neural delay; this consequently allows an override of existing down regulatory inhibition. Slacklining, being one such complex neuro-motor action, could induce such sequence </w:t>
      </w:r>
      <w:proofErr w:type="gramStart"/>
      <w:r>
        <w:rPr>
          <w:rFonts w:ascii="Book Antiqua" w:eastAsia="Book Antiqua" w:hAnsi="Book Antiqua" w:cs="Book Antiqua"/>
          <w:color w:val="000000"/>
        </w:rPr>
        <w:t>override</w:t>
      </w:r>
      <w:r w:rsidR="001F4409" w:rsidRPr="00B41232">
        <w:rPr>
          <w:rFonts w:ascii="Book Antiqua" w:eastAsia="Book Antiqua" w:hAnsi="Book Antiqua" w:cs="Book Antiqua"/>
          <w:color w:val="000000"/>
          <w:szCs w:val="30"/>
          <w:vertAlign w:val="superscript"/>
        </w:rPr>
        <w:t>[</w:t>
      </w:r>
      <w:proofErr w:type="gramEnd"/>
      <w:r w:rsidR="001F4409" w:rsidRPr="00B41232">
        <w:rPr>
          <w:rFonts w:ascii="Book Antiqua" w:eastAsia="Book Antiqua" w:hAnsi="Book Antiqua" w:cs="Book Antiqua"/>
          <w:color w:val="000000"/>
          <w:szCs w:val="30"/>
          <w:vertAlign w:val="superscript"/>
        </w:rPr>
        <w:t>31</w:t>
      </w:r>
      <w:r w:rsidR="001F4409" w:rsidRPr="00B41232">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72E37ED" w14:textId="77A1AD55" w:rsidR="00A77B3E" w:rsidRDefault="0010420B" w:rsidP="000B167C">
      <w:pPr>
        <w:spacing w:line="360" w:lineRule="auto"/>
        <w:ind w:firstLineChars="100" w:firstLine="240"/>
        <w:jc w:val="both"/>
      </w:pPr>
      <w:r>
        <w:rPr>
          <w:rFonts w:ascii="Book Antiqua" w:eastAsia="Book Antiqua" w:hAnsi="Book Antiqua" w:cs="Book Antiqua"/>
          <w:color w:val="000000"/>
        </w:rPr>
        <w:t xml:space="preserve">This is further supported by the understanding that </w:t>
      </w:r>
      <w:r w:rsidRPr="000B167C">
        <w:rPr>
          <w:rFonts w:ascii="Book Antiqua" w:eastAsia="Book Antiqua" w:hAnsi="Book Antiqua" w:cs="Book Antiqua"/>
          <w:color w:val="000000"/>
        </w:rPr>
        <w:t xml:space="preserve">nervous system processing </w:t>
      </w:r>
      <w:r>
        <w:rPr>
          <w:rFonts w:ascii="Book Antiqua" w:eastAsia="Book Antiqua" w:hAnsi="Book Antiqua" w:cs="Book Antiqua"/>
          <w:color w:val="000000"/>
        </w:rPr>
        <w:t xml:space="preserve">is a </w:t>
      </w:r>
      <w:proofErr w:type="gramStart"/>
      <w:r>
        <w:rPr>
          <w:rFonts w:ascii="Book Antiqua" w:eastAsia="Book Antiqua" w:hAnsi="Book Antiqua" w:cs="Book Antiqua"/>
          <w:color w:val="000000"/>
        </w:rPr>
        <w:t>principle</w:t>
      </w:r>
      <w:proofErr w:type="gramEnd"/>
      <w:r>
        <w:rPr>
          <w:rFonts w:ascii="Book Antiqua" w:eastAsia="Book Antiqua" w:hAnsi="Book Antiqua" w:cs="Book Antiqua"/>
          <w:color w:val="000000"/>
        </w:rPr>
        <w:t xml:space="preserve"> consideration in relation to neural delay. This is due to the variations in different tissue-specific neural conductive </w:t>
      </w:r>
      <w:proofErr w:type="gramStart"/>
      <w:r>
        <w:rPr>
          <w:rFonts w:ascii="Book Antiqua" w:eastAsia="Book Antiqua" w:hAnsi="Book Antiqua" w:cs="Book Antiqua"/>
          <w:color w:val="000000"/>
        </w:rPr>
        <w:t>pathways</w:t>
      </w:r>
      <w:r>
        <w:rPr>
          <w:rFonts w:ascii="Book Antiqua" w:eastAsia="Book Antiqua" w:hAnsi="Book Antiqua" w:cs="Book Antiqua"/>
          <w:color w:val="000000"/>
          <w:szCs w:val="30"/>
          <w:vertAlign w:val="superscript"/>
        </w:rPr>
        <w:t>[</w:t>
      </w:r>
      <w:proofErr w:type="gramEnd"/>
      <w:r w:rsidR="000B167C">
        <w:rPr>
          <w:rFonts w:ascii="Book Antiqua" w:eastAsia="Book Antiqua" w:hAnsi="Book Antiqua" w:cs="Book Antiqua"/>
          <w:color w:val="000000"/>
          <w:szCs w:val="30"/>
          <w:vertAlign w:val="superscript"/>
        </w:rPr>
        <w:t>118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subsequent delays that result in varied reaction times</w:t>
      </w:r>
      <w:r>
        <w:rPr>
          <w:rFonts w:ascii="Book Antiqua" w:eastAsia="Book Antiqua" w:hAnsi="Book Antiqua" w:cs="Book Antiqua"/>
          <w:color w:val="000000"/>
          <w:szCs w:val="30"/>
          <w:vertAlign w:val="superscript"/>
        </w:rPr>
        <w:t>[</w:t>
      </w:r>
      <w:r w:rsidR="000B167C">
        <w:rPr>
          <w:rFonts w:ascii="Book Antiqua" w:eastAsia="Book Antiqua" w:hAnsi="Book Antiqua" w:cs="Book Antiqua"/>
          <w:color w:val="000000"/>
          <w:szCs w:val="30"/>
          <w:vertAlign w:val="superscript"/>
        </w:rPr>
        <w:t>119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under different stressful situations</w:t>
      </w:r>
      <w:r>
        <w:rPr>
          <w:rFonts w:ascii="Book Antiqua" w:eastAsia="Book Antiqua" w:hAnsi="Book Antiqua" w:cs="Book Antiqua"/>
          <w:color w:val="000000"/>
          <w:szCs w:val="30"/>
          <w:vertAlign w:val="superscript"/>
        </w:rPr>
        <w:t>[</w:t>
      </w:r>
      <w:r w:rsidR="000B167C">
        <w:rPr>
          <w:rFonts w:ascii="Book Antiqua" w:eastAsia="Book Antiqua" w:hAnsi="Book Antiqua" w:cs="Book Antiqua"/>
          <w:color w:val="000000"/>
          <w:szCs w:val="30"/>
          <w:vertAlign w:val="superscript"/>
        </w:rPr>
        <w:t>120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These systems detect changes in desired positional orientation and react in an integrated manner. This maintains functional balance-control through a closed-loop feedback system with varied constraints on the sensory integration process, including that of the ‘sensory weighting’ discussed </w:t>
      </w:r>
      <w:proofErr w:type="gramStart"/>
      <w:r>
        <w:rPr>
          <w:rFonts w:ascii="Book Antiqua" w:eastAsia="Book Antiqua" w:hAnsi="Book Antiqua" w:cs="Book Antiqua"/>
          <w:color w:val="000000"/>
        </w:rPr>
        <w:t>above</w:t>
      </w:r>
      <w:r>
        <w:rPr>
          <w:rFonts w:ascii="Book Antiqua" w:eastAsia="Book Antiqua" w:hAnsi="Book Antiqua" w:cs="Book Antiqua"/>
          <w:color w:val="000000"/>
          <w:szCs w:val="30"/>
          <w:vertAlign w:val="superscript"/>
        </w:rPr>
        <w:t>[</w:t>
      </w:r>
      <w:proofErr w:type="gramEnd"/>
      <w:r w:rsidR="000B167C">
        <w:rPr>
          <w:rFonts w:ascii="Book Antiqua" w:eastAsia="Book Antiqua" w:hAnsi="Book Antiqua" w:cs="Book Antiqua"/>
          <w:color w:val="000000"/>
          <w:szCs w:val="30"/>
          <w:vertAlign w:val="superscript"/>
        </w:rPr>
        <w:t>102</w:t>
      </w:r>
      <w:r w:rsidR="001F4409">
        <w:rPr>
          <w:rFonts w:ascii="Book Antiqua" w:eastAsia="Book Antiqua" w:hAnsi="Book Antiqua" w:cs="Book Antiqua"/>
          <w:color w:val="000000"/>
          <w:szCs w:val="30"/>
          <w:vertAlign w:val="superscript"/>
        </w:rPr>
        <w:t>,116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Consequently, changes in motor activity or movement occur </w:t>
      </w:r>
      <w:r w:rsidRPr="000B167C">
        <w:rPr>
          <w:rFonts w:ascii="Book Antiqua" w:eastAsia="Book Antiqua" w:hAnsi="Book Antiqua" w:cs="Book Antiqua"/>
          <w:color w:val="000000"/>
        </w:rPr>
        <w:t>after</w:t>
      </w:r>
      <w:r>
        <w:rPr>
          <w:rFonts w:ascii="Book Antiqua" w:eastAsia="Book Antiqua" w:hAnsi="Book Antiqua" w:cs="Book Antiqua"/>
          <w:color w:val="000000"/>
        </w:rPr>
        <w:t xml:space="preserve"> nervous system </w:t>
      </w:r>
      <w:proofErr w:type="gramStart"/>
      <w:r>
        <w:rPr>
          <w:rFonts w:ascii="Book Antiqua" w:eastAsia="Book Antiqua" w:hAnsi="Book Antiqua" w:cs="Book Antiqua"/>
          <w:color w:val="000000"/>
        </w:rPr>
        <w:t>processing</w:t>
      </w:r>
      <w:r>
        <w:rPr>
          <w:rFonts w:ascii="Book Antiqua" w:eastAsia="Book Antiqua" w:hAnsi="Book Antiqua" w:cs="Book Antiqua"/>
          <w:color w:val="000000"/>
          <w:szCs w:val="30"/>
          <w:vertAlign w:val="superscript"/>
        </w:rPr>
        <w:t>[</w:t>
      </w:r>
      <w:proofErr w:type="gramEnd"/>
      <w:r w:rsidR="000B167C">
        <w:rPr>
          <w:rFonts w:ascii="Book Antiqua" w:eastAsia="Book Antiqua" w:hAnsi="Book Antiqua" w:cs="Book Antiqua"/>
          <w:color w:val="000000"/>
          <w:szCs w:val="30"/>
          <w:vertAlign w:val="superscript"/>
        </w:rPr>
        <w:t>121</w:t>
      </w:r>
      <w:r>
        <w:rPr>
          <w:rFonts w:ascii="Book Antiqua" w:eastAsia="Book Antiqua" w:hAnsi="Book Antiqua" w:cs="Book Antiqua"/>
          <w:color w:val="000000"/>
          <w:vertAlign w:val="superscript"/>
        </w:rPr>
        <w:t>]</w:t>
      </w:r>
      <w:r>
        <w:rPr>
          <w:rFonts w:ascii="Book Antiqua" w:eastAsia="Book Antiqua" w:hAnsi="Book Antiqua" w:cs="Book Antiqua"/>
          <w:color w:val="000000"/>
        </w:rPr>
        <w:t>, and are predominantly primordially protective responses designated to prevent injury, and are found within joints and muscles</w:t>
      </w:r>
      <w:r>
        <w:rPr>
          <w:rFonts w:ascii="Book Antiqua" w:eastAsia="Book Antiqua" w:hAnsi="Book Antiqua" w:cs="Book Antiqua"/>
          <w:color w:val="000000"/>
          <w:szCs w:val="30"/>
          <w:vertAlign w:val="superscript"/>
        </w:rPr>
        <w:t>[</w:t>
      </w:r>
      <w:r w:rsidR="000B167C">
        <w:rPr>
          <w:rFonts w:ascii="Book Antiqua" w:eastAsia="Book Antiqua" w:hAnsi="Book Antiqua" w:cs="Book Antiqua"/>
          <w:color w:val="000000"/>
          <w:szCs w:val="30"/>
          <w:vertAlign w:val="superscript"/>
        </w:rPr>
        <w:t>97,98,113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3245112" w14:textId="77777777" w:rsidR="00A77B3E" w:rsidRDefault="00A77B3E" w:rsidP="000B167C">
      <w:pPr>
        <w:spacing w:line="360" w:lineRule="auto"/>
        <w:jc w:val="both"/>
      </w:pPr>
    </w:p>
    <w:p w14:paraId="4346EE70" w14:textId="5480348A" w:rsidR="00A77B3E" w:rsidRPr="000B167C" w:rsidRDefault="0010420B" w:rsidP="000B167C">
      <w:pPr>
        <w:spacing w:line="360" w:lineRule="auto"/>
        <w:jc w:val="both"/>
        <w:rPr>
          <w:b/>
          <w:bCs/>
          <w:i/>
          <w:iCs/>
        </w:rPr>
      </w:pPr>
      <w:r w:rsidRPr="000B167C">
        <w:rPr>
          <w:rFonts w:ascii="Book Antiqua" w:eastAsia="Book Antiqua" w:hAnsi="Book Antiqua" w:cs="Book Antiqua"/>
          <w:b/>
          <w:bCs/>
          <w:i/>
          <w:iCs/>
          <w:caps/>
          <w:color w:val="000000"/>
        </w:rPr>
        <w:t xml:space="preserve">NSLBP </w:t>
      </w:r>
      <w:r w:rsidR="000B167C" w:rsidRPr="000B167C">
        <w:rPr>
          <w:rStyle w:val="2"/>
          <w:rFonts w:ascii="Book Antiqua" w:eastAsia="Book Antiqua" w:hAnsi="Book Antiqua" w:cs="Book Antiqua"/>
          <w:b/>
          <w:bCs/>
          <w:i/>
          <w:iCs/>
          <w:color w:val="000000"/>
        </w:rPr>
        <w:t>movement-control phenotypes, exercise reasoning hypothesis</w:t>
      </w:r>
    </w:p>
    <w:p w14:paraId="133622CB" w14:textId="23F647AA" w:rsidR="00A77B3E" w:rsidRDefault="0010420B" w:rsidP="001F4409">
      <w:pPr>
        <w:spacing w:line="360" w:lineRule="auto"/>
        <w:jc w:val="both"/>
      </w:pPr>
      <w:r>
        <w:rPr>
          <w:rFonts w:ascii="Book Antiqua" w:eastAsia="Book Antiqua" w:hAnsi="Book Antiqua" w:cs="Book Antiqua"/>
          <w:color w:val="000000"/>
        </w:rPr>
        <w:lastRenderedPageBreak/>
        <w:t xml:space="preserve">The presence of two trunk movement control </w:t>
      </w:r>
      <w:proofErr w:type="gramStart"/>
      <w:r>
        <w:rPr>
          <w:rFonts w:ascii="Book Antiqua" w:eastAsia="Book Antiqua" w:hAnsi="Book Antiqua" w:cs="Book Antiqua"/>
          <w:color w:val="000000"/>
        </w:rPr>
        <w:t>phenotypes</w:t>
      </w:r>
      <w:r>
        <w:rPr>
          <w:rFonts w:ascii="Book Antiqua" w:eastAsia="Book Antiqua" w:hAnsi="Book Antiqua" w:cs="Book Antiqua"/>
          <w:color w:val="000000"/>
          <w:szCs w:val="30"/>
          <w:vertAlign w:val="superscript"/>
        </w:rPr>
        <w:t>[</w:t>
      </w:r>
      <w:proofErr w:type="gramEnd"/>
      <w:r w:rsidR="000B167C">
        <w:rPr>
          <w:rFonts w:ascii="Book Antiqua" w:eastAsia="Book Antiqua" w:hAnsi="Book Antiqua" w:cs="Book Antiqua"/>
          <w:color w:val="000000"/>
          <w:szCs w:val="30"/>
          <w:vertAlign w:val="superscript"/>
        </w:rPr>
        <w:t>54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has been proposed as a model to facilitate the understanding of the inter-relation within trunk motor control between muscle activity and kinematics in LBP individuals</w:t>
      </w:r>
      <w:r>
        <w:rPr>
          <w:rFonts w:ascii="Book Antiqua" w:eastAsia="Book Antiqua" w:hAnsi="Book Antiqua" w:cs="Book Antiqua"/>
          <w:color w:val="000000"/>
          <w:szCs w:val="30"/>
          <w:vertAlign w:val="superscript"/>
        </w:rPr>
        <w:t>[</w:t>
      </w:r>
      <w:r w:rsidR="000B167C">
        <w:rPr>
          <w:rFonts w:ascii="Book Antiqua" w:eastAsia="Book Antiqua" w:hAnsi="Book Antiqua" w:cs="Book Antiqua"/>
          <w:color w:val="000000"/>
          <w:szCs w:val="30"/>
          <w:vertAlign w:val="superscript"/>
        </w:rPr>
        <w:t>122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such a model there is a proposed spectrum continuity anchored at each end by control that is ‘tight’ and ‘loose’. This may also be influenced by CPM response strategies that have a bias toward a pro-nociceptive phenotype in individuals presenting with NSLBP. Both the ‘tight’ and ‘loose’ control models are proposed to have beneficial effects, where ‘tight’ control protects against large tissue strains from uncontrolled movement, whereas ‘loose’ control protects against high muscle forces and resultant spinal </w:t>
      </w:r>
      <w:proofErr w:type="gramStart"/>
      <w:r>
        <w:rPr>
          <w:rFonts w:ascii="Book Antiqua" w:eastAsia="Book Antiqua" w:hAnsi="Book Antiqua" w:cs="Book Antiqua"/>
          <w:color w:val="000000"/>
        </w:rPr>
        <w:t>compression</w:t>
      </w:r>
      <w:r>
        <w:rPr>
          <w:rFonts w:ascii="Book Antiqua" w:eastAsia="Book Antiqua" w:hAnsi="Book Antiqua" w:cs="Book Antiqua"/>
          <w:color w:val="000000"/>
          <w:szCs w:val="30"/>
          <w:vertAlign w:val="superscript"/>
        </w:rPr>
        <w:t>[</w:t>
      </w:r>
      <w:proofErr w:type="gramEnd"/>
      <w:r w:rsidR="00B528A9">
        <w:rPr>
          <w:rFonts w:ascii="Book Antiqua" w:eastAsia="Book Antiqua" w:hAnsi="Book Antiqua" w:cs="Book Antiqua"/>
          <w:color w:val="000000"/>
          <w:szCs w:val="30"/>
          <w:vertAlign w:val="superscript"/>
        </w:rPr>
        <w:t>54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concept is consistent with </w:t>
      </w:r>
      <w:proofErr w:type="gramStart"/>
      <w:r>
        <w:rPr>
          <w:rFonts w:ascii="Book Antiqua" w:eastAsia="Book Antiqua" w:hAnsi="Book Antiqua" w:cs="Book Antiqua"/>
          <w:color w:val="000000"/>
        </w:rPr>
        <w:t>Panjabi</w:t>
      </w:r>
      <w:r w:rsidR="00B528A9">
        <w:rPr>
          <w:rFonts w:ascii="Book Antiqua" w:eastAsia="Book Antiqua" w:hAnsi="Book Antiqua" w:cs="Book Antiqua"/>
          <w:color w:val="000000"/>
          <w:szCs w:val="30"/>
          <w:vertAlign w:val="superscript"/>
        </w:rPr>
        <w:t>[</w:t>
      </w:r>
      <w:proofErr w:type="gramEnd"/>
      <w:r w:rsidR="00B528A9">
        <w:rPr>
          <w:rFonts w:ascii="Book Antiqua" w:eastAsia="Book Antiqua" w:hAnsi="Book Antiqua" w:cs="Book Antiqua"/>
          <w:color w:val="000000"/>
          <w:szCs w:val="30"/>
          <w:vertAlign w:val="superscript"/>
        </w:rPr>
        <w:t>9</w:t>
      </w:r>
      <w:r w:rsidR="00B528A9">
        <w:rPr>
          <w:rFonts w:ascii="Book Antiqua" w:eastAsia="Book Antiqua" w:hAnsi="Book Antiqua" w:cs="Book Antiqua"/>
          <w:color w:val="000000"/>
          <w:vertAlign w:val="superscript"/>
        </w:rPr>
        <w:t>]</w:t>
      </w:r>
      <w:r>
        <w:rPr>
          <w:rFonts w:ascii="Book Antiqua" w:eastAsia="Book Antiqua" w:hAnsi="Book Antiqua" w:cs="Book Antiqua"/>
          <w:color w:val="000000"/>
        </w:rPr>
        <w:t>’s modified model of spine stability that was evolved to include motor control</w:t>
      </w:r>
      <w:r>
        <w:rPr>
          <w:rFonts w:ascii="Book Antiqua" w:eastAsia="Book Antiqua" w:hAnsi="Book Antiqua" w:cs="Book Antiqua"/>
          <w:color w:val="000000"/>
          <w:szCs w:val="30"/>
          <w:vertAlign w:val="superscript"/>
        </w:rPr>
        <w:t>[</w:t>
      </w:r>
      <w:r w:rsidR="00B528A9">
        <w:rPr>
          <w:rFonts w:ascii="Book Antiqua" w:eastAsia="Book Antiqua" w:hAnsi="Book Antiqua" w:cs="Book Antiqua"/>
          <w:color w:val="000000"/>
          <w:szCs w:val="30"/>
          <w:vertAlign w:val="superscript"/>
        </w:rPr>
        <w:t>11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Should these proposed differential movement control phenotypes exist, then interventions using different motor-control exercises would be required, or a single exercise that provides the ability to address both </w:t>
      </w:r>
      <w:proofErr w:type="gramStart"/>
      <w:r>
        <w:rPr>
          <w:rFonts w:ascii="Book Antiqua" w:eastAsia="Book Antiqua" w:hAnsi="Book Antiqua" w:cs="Book Antiqua"/>
          <w:color w:val="000000"/>
        </w:rPr>
        <w:t>forms</w:t>
      </w:r>
      <w:r>
        <w:rPr>
          <w:rFonts w:ascii="Book Antiqua" w:eastAsia="Book Antiqua" w:hAnsi="Book Antiqua" w:cs="Book Antiqua"/>
          <w:color w:val="000000"/>
          <w:szCs w:val="30"/>
          <w:vertAlign w:val="superscript"/>
        </w:rPr>
        <w:t>[</w:t>
      </w:r>
      <w:proofErr w:type="gramEnd"/>
      <w:r w:rsidR="00B528A9">
        <w:rPr>
          <w:rFonts w:ascii="Book Antiqua" w:eastAsia="Book Antiqua" w:hAnsi="Book Antiqua" w:cs="Book Antiqua"/>
          <w:color w:val="000000"/>
          <w:szCs w:val="30"/>
          <w:vertAlign w:val="superscript"/>
        </w:rPr>
        <w:t>54,122</w:t>
      </w:r>
      <w:r>
        <w:rPr>
          <w:rFonts w:ascii="Book Antiqua" w:eastAsia="Book Antiqua" w:hAnsi="Book Antiqua" w:cs="Book Antiqua"/>
          <w:color w:val="000000"/>
          <w:vertAlign w:val="superscript"/>
        </w:rPr>
        <w:t>]</w:t>
      </w:r>
      <w:r>
        <w:rPr>
          <w:rFonts w:ascii="Book Antiqua" w:eastAsia="Book Antiqua" w:hAnsi="Book Antiqua" w:cs="Book Antiqua"/>
          <w:color w:val="000000"/>
        </w:rPr>
        <w:t>, particularly if they truly are parts of the same spectrum</w:t>
      </w:r>
      <w:r>
        <w:rPr>
          <w:rFonts w:ascii="Book Antiqua" w:eastAsia="Book Antiqua" w:hAnsi="Book Antiqua" w:cs="Book Antiqua"/>
          <w:color w:val="000000"/>
          <w:szCs w:val="30"/>
          <w:vertAlign w:val="superscript"/>
        </w:rPr>
        <w:t>[</w:t>
      </w:r>
      <w:r w:rsidR="00B528A9">
        <w:rPr>
          <w:rFonts w:ascii="Book Antiqua" w:eastAsia="Book Antiqua" w:hAnsi="Book Antiqua" w:cs="Book Antiqua"/>
          <w:color w:val="000000"/>
          <w:szCs w:val="30"/>
          <w:vertAlign w:val="superscript"/>
        </w:rPr>
        <w:t>14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Slacklining as a unique complex neuromechanical action could potentially be such an exercise with this dual </w:t>
      </w:r>
      <w:proofErr w:type="gramStart"/>
      <w:r>
        <w:rPr>
          <w:rFonts w:ascii="Book Antiqua" w:eastAsia="Book Antiqua" w:hAnsi="Book Antiqua" w:cs="Book Antiqua"/>
          <w:color w:val="000000"/>
        </w:rPr>
        <w:t>capacity</w:t>
      </w:r>
      <w:r>
        <w:rPr>
          <w:rFonts w:ascii="Book Antiqua" w:eastAsia="Book Antiqua" w:hAnsi="Book Antiqua" w:cs="Book Antiqua"/>
          <w:color w:val="000000"/>
          <w:szCs w:val="30"/>
          <w:vertAlign w:val="superscript"/>
        </w:rPr>
        <w:t>[</w:t>
      </w:r>
      <w:proofErr w:type="gramEnd"/>
      <w:r w:rsidR="00B528A9">
        <w:rPr>
          <w:rFonts w:ascii="Book Antiqua" w:eastAsia="Book Antiqua" w:hAnsi="Book Antiqua" w:cs="Book Antiqua"/>
          <w:color w:val="000000"/>
          <w:szCs w:val="30"/>
          <w:vertAlign w:val="superscript"/>
        </w:rPr>
        <w:t>30,31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EE19300" w14:textId="77777777" w:rsidR="00A77B3E" w:rsidRDefault="00A77B3E">
      <w:pPr>
        <w:spacing w:line="360" w:lineRule="auto"/>
        <w:jc w:val="both"/>
      </w:pPr>
    </w:p>
    <w:p w14:paraId="4ED124E4" w14:textId="336B3F9D" w:rsidR="00A77B3E" w:rsidRPr="00065B88" w:rsidRDefault="0010420B" w:rsidP="00065B88">
      <w:pPr>
        <w:spacing w:line="360" w:lineRule="auto"/>
        <w:jc w:val="both"/>
        <w:rPr>
          <w:b/>
          <w:bCs/>
          <w:i/>
          <w:iCs/>
        </w:rPr>
      </w:pPr>
      <w:r w:rsidRPr="00065B88">
        <w:rPr>
          <w:rFonts w:ascii="Book Antiqua" w:eastAsia="Book Antiqua" w:hAnsi="Book Antiqua" w:cs="Book Antiqua"/>
          <w:b/>
          <w:bCs/>
          <w:i/>
          <w:iCs/>
          <w:caps/>
          <w:color w:val="000000"/>
        </w:rPr>
        <w:t>T</w:t>
      </w:r>
      <w:r w:rsidR="00065B88" w:rsidRPr="00065B88">
        <w:rPr>
          <w:rFonts w:ascii="Book Antiqua" w:eastAsia="Book Antiqua" w:hAnsi="Book Antiqua" w:cs="Book Antiqua"/>
          <w:b/>
          <w:bCs/>
          <w:i/>
          <w:iCs/>
          <w:color w:val="000000"/>
        </w:rPr>
        <w:t>he inhibition of action and the innate primordial imperative</w:t>
      </w:r>
    </w:p>
    <w:p w14:paraId="48811A04" w14:textId="1FAC3306" w:rsidR="00A77B3E" w:rsidRDefault="0010420B">
      <w:pPr>
        <w:spacing w:line="360" w:lineRule="auto"/>
        <w:jc w:val="both"/>
      </w:pPr>
      <w:r>
        <w:rPr>
          <w:rFonts w:ascii="Book Antiqua" w:eastAsia="Book Antiqua" w:hAnsi="Book Antiqua" w:cs="Book Antiqua"/>
          <w:color w:val="000000"/>
        </w:rPr>
        <w:t>A primary brain function is behavioral organization to determine ‘action’ or ‘inhibition of action</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065B88">
        <w:rPr>
          <w:rFonts w:ascii="Book Antiqua" w:eastAsia="Book Antiqua" w:hAnsi="Book Antiqua" w:cs="Book Antiqua"/>
          <w:color w:val="000000"/>
          <w:szCs w:val="30"/>
          <w:vertAlign w:val="superscript"/>
        </w:rPr>
        <w:t>98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involves activation of the </w:t>
      </w:r>
      <w:r w:rsidRPr="00065B88">
        <w:rPr>
          <w:rFonts w:ascii="Book Antiqua" w:eastAsia="Book Antiqua" w:hAnsi="Book Antiqua" w:cs="Book Antiqua"/>
          <w:color w:val="000000"/>
        </w:rPr>
        <w:t>behavioral inhibition system</w:t>
      </w:r>
      <w:r>
        <w:rPr>
          <w:rFonts w:ascii="Book Antiqua" w:eastAsia="Book Antiqua" w:hAnsi="Book Antiqua" w:cs="Book Antiqua"/>
          <w:i/>
          <w:iCs/>
          <w:color w:val="000000"/>
        </w:rPr>
        <w:t xml:space="preserve"> </w:t>
      </w:r>
      <w:r>
        <w:rPr>
          <w:rFonts w:ascii="Book Antiqua" w:eastAsia="Book Antiqua" w:hAnsi="Book Antiqua" w:cs="Book Antiqua"/>
          <w:color w:val="000000"/>
        </w:rPr>
        <w:t>(BIS</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065B88">
        <w:rPr>
          <w:rFonts w:ascii="Book Antiqua" w:eastAsia="Book Antiqua" w:hAnsi="Book Antiqua" w:cs="Book Antiqua"/>
          <w:color w:val="000000"/>
          <w:szCs w:val="30"/>
          <w:vertAlign w:val="superscript"/>
        </w:rPr>
        <w:t>97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which occurs in the presence of threats and endangered health, to enable choice of the least detrimental option, </w:t>
      </w:r>
      <w:r>
        <w:rPr>
          <w:rFonts w:ascii="Book Antiqua" w:eastAsia="Book Antiqua" w:hAnsi="Book Antiqua" w:cs="Book Antiqua"/>
          <w:i/>
          <w:iCs/>
          <w:color w:val="000000"/>
        </w:rPr>
        <w:t>e.g.</w:t>
      </w:r>
      <w:r w:rsidR="00065B88" w:rsidRPr="00065B88">
        <w:rPr>
          <w:rFonts w:ascii="Book Antiqua" w:eastAsia="Book Antiqua" w:hAnsi="Book Antiqua" w:cs="Book Antiqua"/>
          <w:color w:val="000000"/>
        </w:rPr>
        <w:t>,</w:t>
      </w:r>
      <w:r>
        <w:rPr>
          <w:rFonts w:ascii="Book Antiqua" w:eastAsia="Book Antiqua" w:hAnsi="Book Antiqua" w:cs="Book Antiqua"/>
          <w:color w:val="000000"/>
        </w:rPr>
        <w:t xml:space="preserve"> injury is preferred to death. It also, additionally, occurs in three circumstances when: no previous response pattern exists</w:t>
      </w:r>
      <w:r>
        <w:rPr>
          <w:rFonts w:ascii="Book Antiqua" w:eastAsia="Book Antiqua" w:hAnsi="Book Antiqua" w:cs="Book Antiqua"/>
          <w:i/>
          <w:iCs/>
          <w:color w:val="000000"/>
        </w:rPr>
        <w:t>;</w:t>
      </w:r>
      <w:r>
        <w:rPr>
          <w:rFonts w:ascii="Book Antiqua" w:eastAsia="Book Antiqua" w:hAnsi="Book Antiqua" w:cs="Book Antiqua"/>
          <w:color w:val="000000"/>
        </w:rPr>
        <w:t xml:space="preserve"> danger cannot be predicted; or the instinctive </w:t>
      </w:r>
      <w:r w:rsidRPr="00065B88">
        <w:rPr>
          <w:rFonts w:ascii="Book Antiqua" w:eastAsia="Book Antiqua" w:hAnsi="Book Antiqua" w:cs="Book Antiqua"/>
          <w:color w:val="000000"/>
        </w:rPr>
        <w:t>fight/flight/freeze response</w:t>
      </w:r>
      <w:r>
        <w:rPr>
          <w:rFonts w:ascii="Book Antiqua" w:eastAsia="Book Antiqua" w:hAnsi="Book Antiqua" w:cs="Book Antiqua"/>
          <w:color w:val="000000"/>
        </w:rPr>
        <w:t xml:space="preserve"> (FFFR) is </w:t>
      </w:r>
      <w:proofErr w:type="gramStart"/>
      <w:r>
        <w:rPr>
          <w:rFonts w:ascii="Book Antiqua" w:eastAsia="Book Antiqua" w:hAnsi="Book Antiqua" w:cs="Book Antiqua"/>
          <w:color w:val="000000"/>
        </w:rPr>
        <w:t>impossible</w:t>
      </w:r>
      <w:r>
        <w:rPr>
          <w:rFonts w:ascii="Book Antiqua" w:eastAsia="Book Antiqua" w:hAnsi="Book Antiqua" w:cs="Book Antiqua"/>
          <w:color w:val="000000"/>
          <w:szCs w:val="30"/>
          <w:vertAlign w:val="superscript"/>
        </w:rPr>
        <w:t>[</w:t>
      </w:r>
      <w:proofErr w:type="gramEnd"/>
      <w:r w:rsidR="00065B88">
        <w:rPr>
          <w:rFonts w:ascii="Book Antiqua" w:eastAsia="Book Antiqua" w:hAnsi="Book Antiqua" w:cs="Book Antiqua"/>
          <w:color w:val="000000"/>
          <w:szCs w:val="30"/>
          <w:vertAlign w:val="superscript"/>
        </w:rPr>
        <w:t>97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FFFR is instigated by fear and relates to individual underlying differences and experiences that, consequently, affect the level of adrenaline production. All three additional BIS circumstances would essentially be present in an initial exposure to </w:t>
      </w:r>
      <w:proofErr w:type="gramStart"/>
      <w:r>
        <w:rPr>
          <w:rFonts w:ascii="Book Antiqua" w:eastAsia="Book Antiqua" w:hAnsi="Book Antiqua" w:cs="Book Antiqua"/>
          <w:color w:val="000000"/>
        </w:rPr>
        <w:t>slacklining</w:t>
      </w:r>
      <w:r>
        <w:rPr>
          <w:rFonts w:ascii="Book Antiqua" w:eastAsia="Book Antiqua" w:hAnsi="Book Antiqua" w:cs="Book Antiqua"/>
          <w:color w:val="000000"/>
          <w:szCs w:val="30"/>
          <w:vertAlign w:val="superscript"/>
        </w:rPr>
        <w:t>[</w:t>
      </w:r>
      <w:proofErr w:type="gramEnd"/>
      <w:r w:rsidR="00065B88">
        <w:rPr>
          <w:rFonts w:ascii="Book Antiqua" w:eastAsia="Book Antiqua" w:hAnsi="Book Antiqua" w:cs="Book Antiqua"/>
          <w:color w:val="000000"/>
          <w:szCs w:val="30"/>
          <w:vertAlign w:val="superscript"/>
        </w:rPr>
        <w:t>30,31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Consequently, this BIS activation pathway may explain the pre-synaptic AMI override, but such an assumption must be taken within the context of </w:t>
      </w:r>
      <w:r w:rsidRPr="00065B88">
        <w:rPr>
          <w:rFonts w:ascii="Book Antiqua" w:eastAsia="Book Antiqua" w:hAnsi="Book Antiqua" w:cs="Book Antiqua"/>
          <w:color w:val="000000"/>
        </w:rPr>
        <w:t xml:space="preserve">reinforcement sensitivity </w:t>
      </w:r>
      <w:r w:rsidRPr="00065B88">
        <w:rPr>
          <w:rFonts w:ascii="Book Antiqua" w:eastAsia="Book Antiqua" w:hAnsi="Book Antiqua" w:cs="Book Antiqua"/>
          <w:color w:val="000000"/>
        </w:rPr>
        <w:lastRenderedPageBreak/>
        <w:t xml:space="preserve">theory </w:t>
      </w:r>
      <w:r>
        <w:rPr>
          <w:rFonts w:ascii="Book Antiqua" w:eastAsia="Book Antiqua" w:hAnsi="Book Antiqua" w:cs="Book Antiqua"/>
          <w:color w:val="000000"/>
        </w:rPr>
        <w:t>(RST). This RST predicts that the BIS role in coping-motivated problem solving through its central role in anxiety is moderated by the</w:t>
      </w:r>
      <w:r w:rsidRPr="00065B88">
        <w:rPr>
          <w:rFonts w:ascii="Book Antiqua" w:eastAsia="Book Antiqua" w:hAnsi="Book Antiqua" w:cs="Book Antiqua"/>
          <w:color w:val="000000"/>
        </w:rPr>
        <w:t xml:space="preserve"> behavioral approach </w:t>
      </w:r>
      <w:proofErr w:type="gramStart"/>
      <w:r w:rsidRPr="00065B88">
        <w:rPr>
          <w:rFonts w:ascii="Book Antiqua" w:eastAsia="Book Antiqua" w:hAnsi="Book Antiqua" w:cs="Book Antiqua"/>
          <w:color w:val="000000"/>
        </w:rPr>
        <w:t>system</w:t>
      </w:r>
      <w:r>
        <w:rPr>
          <w:rFonts w:ascii="Book Antiqua" w:eastAsia="Book Antiqua" w:hAnsi="Book Antiqua" w:cs="Book Antiqua"/>
          <w:color w:val="000000"/>
          <w:szCs w:val="30"/>
          <w:vertAlign w:val="superscript"/>
        </w:rPr>
        <w:t>[</w:t>
      </w:r>
      <w:proofErr w:type="gramEnd"/>
      <w:r w:rsidR="00065B88">
        <w:rPr>
          <w:rFonts w:ascii="Book Antiqua" w:eastAsia="Book Antiqua" w:hAnsi="Book Antiqua" w:cs="Book Antiqua"/>
          <w:color w:val="000000"/>
          <w:szCs w:val="30"/>
          <w:vertAlign w:val="superscript"/>
        </w:rPr>
        <w:t>97</w:t>
      </w:r>
      <w:r>
        <w:rPr>
          <w:rFonts w:ascii="Book Antiqua" w:eastAsia="Book Antiqua" w:hAnsi="Book Antiqua" w:cs="Book Antiqua"/>
          <w:color w:val="000000"/>
          <w:vertAlign w:val="superscript"/>
        </w:rPr>
        <w:t>]</w:t>
      </w:r>
      <w:r>
        <w:rPr>
          <w:rFonts w:ascii="Book Antiqua" w:eastAsia="Book Antiqua" w:hAnsi="Book Antiqua" w:cs="Book Antiqua"/>
          <w:color w:val="000000"/>
        </w:rPr>
        <w:t>. Further, it is important to recognize that BIS activation causes</w:t>
      </w:r>
      <w:r w:rsidRPr="00065B88">
        <w:rPr>
          <w:rFonts w:ascii="Book Antiqua" w:eastAsia="Book Antiqua" w:hAnsi="Book Antiqua" w:cs="Book Antiqua"/>
          <w:color w:val="000000"/>
        </w:rPr>
        <w:t xml:space="preserve"> neuroendocrine responses; these involve multi-adrenocorticotropic hormone production by the hypothalamus, pituitary and adrenal axis, as part of the stress response. This in turn leads to glucocorticoid secretion and elevated cortisol levels, which</w:t>
      </w:r>
      <w:r>
        <w:rPr>
          <w:rFonts w:ascii="Book Antiqua" w:eastAsia="Book Antiqua" w:hAnsi="Book Antiqua" w:cs="Book Antiqua"/>
          <w:color w:val="000000"/>
        </w:rPr>
        <w:t xml:space="preserve"> if prolonged or chronically elevated have detrimental consequences including reductions in hippocampal volume which, subsequently, effect spatial and hippocampal-dependent learning and memory task </w:t>
      </w:r>
      <w:proofErr w:type="gramStart"/>
      <w:r>
        <w:rPr>
          <w:rFonts w:ascii="Book Antiqua" w:eastAsia="Book Antiqua" w:hAnsi="Book Antiqua" w:cs="Book Antiqua"/>
          <w:color w:val="000000"/>
        </w:rPr>
        <w:t>capacity</w:t>
      </w:r>
      <w:r>
        <w:rPr>
          <w:rFonts w:ascii="Book Antiqua" w:eastAsia="Book Antiqua" w:hAnsi="Book Antiqua" w:cs="Book Antiqua"/>
          <w:color w:val="000000"/>
          <w:szCs w:val="30"/>
          <w:vertAlign w:val="superscript"/>
        </w:rPr>
        <w:t>[</w:t>
      </w:r>
      <w:proofErr w:type="gramEnd"/>
      <w:r w:rsidR="00065B88">
        <w:rPr>
          <w:rFonts w:ascii="Book Antiqua" w:eastAsia="Book Antiqua" w:hAnsi="Book Antiqua" w:cs="Book Antiqua"/>
          <w:color w:val="000000"/>
          <w:szCs w:val="30"/>
          <w:vertAlign w:val="superscript"/>
        </w:rPr>
        <w:t>15</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BCFE778" w14:textId="12B2625C" w:rsidR="00A77B3E" w:rsidRDefault="0010420B" w:rsidP="00065B88">
      <w:pPr>
        <w:spacing w:line="360" w:lineRule="auto"/>
        <w:ind w:firstLineChars="100" w:firstLine="240"/>
        <w:jc w:val="both"/>
      </w:pPr>
      <w:r>
        <w:rPr>
          <w:rFonts w:ascii="Book Antiqua" w:eastAsia="Book Antiqua" w:hAnsi="Book Antiqua" w:cs="Book Antiqua"/>
          <w:color w:val="000000"/>
          <w:shd w:val="clear" w:color="auto" w:fill="FFFFFF"/>
        </w:rPr>
        <w:t xml:space="preserve">Preservation of existence is every organism’s primordial </w:t>
      </w:r>
      <w:proofErr w:type="gramStart"/>
      <w:r>
        <w:rPr>
          <w:rFonts w:ascii="Book Antiqua" w:eastAsia="Book Antiqua" w:hAnsi="Book Antiqua" w:cs="Book Antiqua"/>
          <w:color w:val="000000"/>
          <w:shd w:val="clear" w:color="auto" w:fill="FFFFFF"/>
        </w:rPr>
        <w:t>imperative</w:t>
      </w:r>
      <w:r>
        <w:rPr>
          <w:rFonts w:ascii="Book Antiqua" w:eastAsia="Book Antiqua" w:hAnsi="Book Antiqua" w:cs="Book Antiqua"/>
          <w:color w:val="000000"/>
          <w:szCs w:val="30"/>
          <w:shd w:val="clear" w:color="auto" w:fill="FFFFFF"/>
          <w:vertAlign w:val="superscript"/>
        </w:rPr>
        <w:t>[</w:t>
      </w:r>
      <w:proofErr w:type="gramEnd"/>
      <w:r w:rsidR="00065B88">
        <w:rPr>
          <w:rFonts w:ascii="Book Antiqua" w:eastAsia="Book Antiqua" w:hAnsi="Book Antiqua" w:cs="Book Antiqua"/>
          <w:color w:val="000000"/>
          <w:szCs w:val="30"/>
          <w:shd w:val="clear" w:color="auto" w:fill="FFFFFF"/>
          <w:vertAlign w:val="superscript"/>
        </w:rPr>
        <w:t>97</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as t</w:t>
      </w:r>
      <w:r>
        <w:rPr>
          <w:rFonts w:ascii="Book Antiqua" w:eastAsia="Book Antiqua" w:hAnsi="Book Antiqua" w:cs="Book Antiqua"/>
          <w:color w:val="000000"/>
        </w:rPr>
        <w:t>he brain’s purpose is to ensure survival, through this aforementioned action, or inhibition of action</w:t>
      </w:r>
      <w:r>
        <w:rPr>
          <w:rFonts w:ascii="Book Antiqua" w:eastAsia="Book Antiqua" w:hAnsi="Book Antiqua" w:cs="Book Antiqua"/>
          <w:color w:val="000000"/>
          <w:szCs w:val="30"/>
          <w:vertAlign w:val="superscript"/>
        </w:rPr>
        <w:t>[</w:t>
      </w:r>
      <w:r w:rsidR="00065B88">
        <w:rPr>
          <w:rFonts w:ascii="Book Antiqua" w:eastAsia="Book Antiqua" w:hAnsi="Book Antiqua" w:cs="Book Antiqua"/>
          <w:color w:val="000000"/>
          <w:szCs w:val="30"/>
          <w:vertAlign w:val="superscript"/>
        </w:rPr>
        <w:t>97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not simply to think, but to act. This is because humans exist to maintain the structures that sustain </w:t>
      </w:r>
      <w:proofErr w:type="gramStart"/>
      <w:r>
        <w:rPr>
          <w:rFonts w:ascii="Book Antiqua" w:eastAsia="Book Antiqua" w:hAnsi="Book Antiqua" w:cs="Book Antiqua"/>
          <w:color w:val="000000"/>
        </w:rPr>
        <w:t>life</w:t>
      </w:r>
      <w:r>
        <w:rPr>
          <w:rFonts w:ascii="Book Antiqua" w:eastAsia="Book Antiqua" w:hAnsi="Book Antiqua" w:cs="Book Antiqua"/>
          <w:color w:val="000000"/>
          <w:szCs w:val="30"/>
          <w:vertAlign w:val="superscript"/>
        </w:rPr>
        <w:t>[</w:t>
      </w:r>
      <w:proofErr w:type="gramEnd"/>
      <w:r w:rsidR="00065B88">
        <w:rPr>
          <w:rFonts w:ascii="Book Antiqua" w:eastAsia="Book Antiqua" w:hAnsi="Book Antiqua" w:cs="Book Antiqua"/>
          <w:color w:val="000000"/>
          <w:szCs w:val="30"/>
          <w:vertAlign w:val="superscript"/>
        </w:rPr>
        <w:t>98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to reproduce for the optimal potential of natural selection through self-organization. The nervous system, consequently, enables species to act both within and upon their environment with the intended purpose of </w:t>
      </w:r>
      <w:proofErr w:type="gramStart"/>
      <w:r>
        <w:rPr>
          <w:rFonts w:ascii="Book Antiqua" w:eastAsia="Book Antiqua" w:hAnsi="Book Antiqua" w:cs="Book Antiqua"/>
          <w:color w:val="000000"/>
        </w:rPr>
        <w:t>survival</w:t>
      </w:r>
      <w:r>
        <w:rPr>
          <w:rFonts w:ascii="Book Antiqua" w:eastAsia="Book Antiqua" w:hAnsi="Book Antiqua" w:cs="Book Antiqua"/>
          <w:color w:val="000000"/>
          <w:szCs w:val="30"/>
          <w:vertAlign w:val="superscript"/>
        </w:rPr>
        <w:t>[</w:t>
      </w:r>
      <w:proofErr w:type="gramEnd"/>
      <w:r w:rsidR="00065B88" w:rsidRPr="005375B1">
        <w:rPr>
          <w:rFonts w:ascii="Book Antiqua" w:eastAsia="Book Antiqua" w:hAnsi="Book Antiqua" w:cs="Book Antiqua"/>
          <w:color w:val="000000"/>
          <w:u w:color="0000EE"/>
          <w:vertAlign w:val="superscript"/>
        </w:rPr>
        <w:t>99</w:t>
      </w:r>
      <w:r>
        <w:rPr>
          <w:rFonts w:ascii="Book Antiqua" w:eastAsia="Book Antiqua" w:hAnsi="Book Antiqua" w:cs="Book Antiqua"/>
          <w:color w:val="000000"/>
          <w:vertAlign w:val="superscript"/>
        </w:rPr>
        <w:t>]</w:t>
      </w:r>
      <w:r>
        <w:rPr>
          <w:rFonts w:ascii="Book Antiqua" w:eastAsia="Book Antiqua" w:hAnsi="Book Antiqua" w:cs="Book Antiqua"/>
          <w:color w:val="000000"/>
        </w:rPr>
        <w:t>. As such, the actions of slacklining through pre-synaptic inhibition could result from the consequential role of th</w:t>
      </w:r>
      <w:r w:rsidRPr="00065B88">
        <w:rPr>
          <w:rFonts w:ascii="Book Antiqua" w:eastAsia="Book Antiqua" w:hAnsi="Book Antiqua" w:cs="Book Antiqua"/>
          <w:color w:val="000000"/>
        </w:rPr>
        <w:t xml:space="preserve">e inhibition of action and the innate primordial </w:t>
      </w:r>
      <w:proofErr w:type="gramStart"/>
      <w:r w:rsidRPr="00065B88">
        <w:rPr>
          <w:rFonts w:ascii="Book Antiqua" w:eastAsia="Book Antiqua" w:hAnsi="Book Antiqua" w:cs="Book Antiqua"/>
          <w:color w:val="000000"/>
        </w:rPr>
        <w:t>imperative</w:t>
      </w:r>
      <w:r>
        <w:rPr>
          <w:rFonts w:ascii="Book Antiqua" w:eastAsia="Book Antiqua" w:hAnsi="Book Antiqua" w:cs="Book Antiqua"/>
          <w:color w:val="000000"/>
          <w:szCs w:val="30"/>
          <w:vertAlign w:val="superscript"/>
        </w:rPr>
        <w:t>[</w:t>
      </w:r>
      <w:proofErr w:type="gramEnd"/>
      <w:r w:rsidR="00065B88">
        <w:rPr>
          <w:rFonts w:ascii="Book Antiqua" w:eastAsia="Book Antiqua" w:hAnsi="Book Antiqua" w:cs="Book Antiqua"/>
          <w:color w:val="000000"/>
          <w:szCs w:val="30"/>
          <w:vertAlign w:val="superscript"/>
        </w:rPr>
        <w:t>97,98</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1EF9C2C" w14:textId="77777777" w:rsidR="00A77B3E" w:rsidRDefault="00A77B3E" w:rsidP="00065B88">
      <w:pPr>
        <w:spacing w:line="360" w:lineRule="auto"/>
        <w:jc w:val="both"/>
      </w:pPr>
    </w:p>
    <w:p w14:paraId="3046F297" w14:textId="54775428" w:rsidR="00A77B3E" w:rsidRPr="00065B88" w:rsidRDefault="0010420B" w:rsidP="00065B88">
      <w:pPr>
        <w:spacing w:line="360" w:lineRule="auto"/>
        <w:jc w:val="both"/>
        <w:rPr>
          <w:b/>
          <w:bCs/>
          <w:i/>
          <w:iCs/>
        </w:rPr>
      </w:pPr>
      <w:r w:rsidRPr="00065B88">
        <w:rPr>
          <w:rStyle w:val="2"/>
          <w:rFonts w:ascii="Book Antiqua" w:eastAsia="Book Antiqua" w:hAnsi="Book Antiqua" w:cs="Book Antiqua"/>
          <w:b/>
          <w:bCs/>
          <w:i/>
          <w:iCs/>
          <w:caps/>
          <w:color w:val="000000"/>
        </w:rPr>
        <w:t>A</w:t>
      </w:r>
      <w:r w:rsidR="00065B88" w:rsidRPr="00065B88">
        <w:rPr>
          <w:rStyle w:val="2"/>
          <w:rFonts w:ascii="Book Antiqua" w:eastAsia="Book Antiqua" w:hAnsi="Book Antiqua" w:cs="Book Antiqua"/>
          <w:b/>
          <w:bCs/>
          <w:i/>
          <w:iCs/>
          <w:color w:val="000000"/>
        </w:rPr>
        <w:t>ccentuated corticospinal drive</w:t>
      </w:r>
    </w:p>
    <w:p w14:paraId="2CD563F2" w14:textId="0AA5D5F4" w:rsidR="00A77B3E" w:rsidRDefault="0010420B">
      <w:pPr>
        <w:spacing w:line="360" w:lineRule="auto"/>
        <w:jc w:val="both"/>
      </w:pPr>
      <w:r>
        <w:rPr>
          <w:rFonts w:ascii="Book Antiqua" w:eastAsia="Book Antiqua" w:hAnsi="Book Antiqua" w:cs="Book Antiqua"/>
          <w:color w:val="000000"/>
        </w:rPr>
        <w:t xml:space="preserve">Positive influence on corticospinal excitability occurs in the presence of individual muscular feedback and joint </w:t>
      </w:r>
      <w:proofErr w:type="gramStart"/>
      <w:r>
        <w:rPr>
          <w:rFonts w:ascii="Book Antiqua" w:eastAsia="Book Antiqua" w:hAnsi="Book Antiqua" w:cs="Book Antiqua"/>
          <w:color w:val="000000"/>
        </w:rPr>
        <w:t>pathology</w:t>
      </w:r>
      <w:r>
        <w:rPr>
          <w:rFonts w:ascii="Book Antiqua" w:eastAsia="Book Antiqua" w:hAnsi="Book Antiqua" w:cs="Book Antiqua"/>
          <w:color w:val="000000"/>
          <w:szCs w:val="30"/>
          <w:vertAlign w:val="superscript"/>
        </w:rPr>
        <w:t>[</w:t>
      </w:r>
      <w:proofErr w:type="gramEnd"/>
      <w:r w:rsidR="00065B88">
        <w:rPr>
          <w:rFonts w:ascii="Book Antiqua" w:eastAsia="Book Antiqua" w:hAnsi="Book Antiqua" w:cs="Book Antiqua"/>
          <w:color w:val="000000"/>
          <w:szCs w:val="30"/>
          <w:vertAlign w:val="superscript"/>
        </w:rPr>
        <w:t>68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These cause an accentuated modulation in the CNS corticospinal </w:t>
      </w:r>
      <w:proofErr w:type="gramStart"/>
      <w:r>
        <w:rPr>
          <w:rFonts w:ascii="Book Antiqua" w:eastAsia="Book Antiqua" w:hAnsi="Book Antiqua" w:cs="Book Antiqua"/>
          <w:color w:val="000000"/>
        </w:rPr>
        <w:t>drive</w:t>
      </w:r>
      <w:r>
        <w:rPr>
          <w:rFonts w:ascii="Book Antiqua" w:eastAsia="Book Antiqua" w:hAnsi="Book Antiqua" w:cs="Book Antiqua"/>
          <w:color w:val="000000"/>
          <w:szCs w:val="30"/>
          <w:vertAlign w:val="superscript"/>
        </w:rPr>
        <w:t>[</w:t>
      </w:r>
      <w:proofErr w:type="gramEnd"/>
      <w:r w:rsidR="00065B88">
        <w:rPr>
          <w:rFonts w:ascii="Book Antiqua" w:eastAsia="Book Antiqua" w:hAnsi="Book Antiqua" w:cs="Book Antiqua"/>
          <w:color w:val="000000"/>
          <w:szCs w:val="30"/>
          <w:vertAlign w:val="superscript"/>
        </w:rPr>
        <w:t>21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consequential effect is an override of pre-synaptic inhibition that enables a counteraction to the α-motoneuron inhibition by the spinal reflex </w:t>
      </w:r>
      <w:proofErr w:type="gramStart"/>
      <w:r>
        <w:rPr>
          <w:rFonts w:ascii="Book Antiqua" w:eastAsia="Book Antiqua" w:hAnsi="Book Antiqua" w:cs="Book Antiqua"/>
          <w:color w:val="000000"/>
        </w:rPr>
        <w:t>pathways</w:t>
      </w:r>
      <w:r>
        <w:rPr>
          <w:rFonts w:ascii="Book Antiqua" w:eastAsia="Book Antiqua" w:hAnsi="Book Antiqua" w:cs="Book Antiqua"/>
          <w:color w:val="000000"/>
          <w:szCs w:val="30"/>
          <w:vertAlign w:val="superscript"/>
        </w:rPr>
        <w:t>[</w:t>
      </w:r>
      <w:proofErr w:type="gramEnd"/>
      <w:r w:rsidR="00065B88">
        <w:rPr>
          <w:rFonts w:ascii="Book Antiqua" w:eastAsia="Book Antiqua" w:hAnsi="Book Antiqua" w:cs="Book Antiqua"/>
          <w:color w:val="000000"/>
          <w:szCs w:val="30"/>
          <w:vertAlign w:val="superscript"/>
        </w:rPr>
        <w:t>23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positive influence on local AMI influenced </w:t>
      </w:r>
      <w:proofErr w:type="gramStart"/>
      <w:r>
        <w:rPr>
          <w:rFonts w:ascii="Book Antiqua" w:eastAsia="Book Antiqua" w:hAnsi="Book Antiqua" w:cs="Book Antiqua"/>
          <w:color w:val="000000"/>
        </w:rPr>
        <w:t>muscles</w:t>
      </w:r>
      <w:r>
        <w:rPr>
          <w:rFonts w:ascii="Book Antiqua" w:eastAsia="Book Antiqua" w:hAnsi="Book Antiqua" w:cs="Book Antiqua"/>
          <w:color w:val="000000"/>
          <w:szCs w:val="30"/>
          <w:vertAlign w:val="superscript"/>
        </w:rPr>
        <w:t>[</w:t>
      </w:r>
      <w:proofErr w:type="gramEnd"/>
      <w:r w:rsidR="00065B88">
        <w:rPr>
          <w:rFonts w:ascii="Book Antiqua" w:eastAsia="Book Antiqua" w:hAnsi="Book Antiqua" w:cs="Book Antiqua"/>
          <w:color w:val="000000"/>
          <w:szCs w:val="30"/>
          <w:vertAlign w:val="superscript"/>
        </w:rPr>
        <w:t>69</w:t>
      </w:r>
      <w:r>
        <w:rPr>
          <w:rFonts w:ascii="Book Antiqua" w:eastAsia="Book Antiqua" w:hAnsi="Book Antiqua" w:cs="Book Antiqua"/>
          <w:color w:val="000000"/>
          <w:vertAlign w:val="superscript"/>
        </w:rPr>
        <w:t>]</w:t>
      </w:r>
      <w:r>
        <w:rPr>
          <w:rFonts w:ascii="Book Antiqua" w:eastAsia="Book Antiqua" w:hAnsi="Book Antiqua" w:cs="Book Antiqua"/>
          <w:color w:val="000000"/>
        </w:rPr>
        <w:t>, particularly as demonstrated in the knee</w:t>
      </w:r>
      <w:r>
        <w:rPr>
          <w:rFonts w:ascii="Book Antiqua" w:eastAsia="Book Antiqua" w:hAnsi="Book Antiqua" w:cs="Book Antiqua"/>
          <w:color w:val="000000"/>
          <w:szCs w:val="30"/>
          <w:vertAlign w:val="superscript"/>
        </w:rPr>
        <w:t>[</w:t>
      </w:r>
      <w:r w:rsidR="00065B88">
        <w:rPr>
          <w:rFonts w:ascii="Book Antiqua" w:eastAsia="Book Antiqua" w:hAnsi="Book Antiqua" w:cs="Book Antiqua"/>
          <w:color w:val="000000"/>
          <w:szCs w:val="30"/>
          <w:vertAlign w:val="superscript"/>
        </w:rPr>
        <w:t>22,23,30,31</w:t>
      </w:r>
      <w:r>
        <w:rPr>
          <w:rFonts w:ascii="Book Antiqua" w:eastAsia="Book Antiqua" w:hAnsi="Book Antiqua" w:cs="Book Antiqua"/>
          <w:color w:val="000000"/>
          <w:vertAlign w:val="superscript"/>
        </w:rPr>
        <w:t>]</w:t>
      </w:r>
      <w:r>
        <w:rPr>
          <w:rFonts w:ascii="Book Antiqua" w:eastAsia="Book Antiqua" w:hAnsi="Book Antiqua" w:cs="Book Antiqua"/>
          <w:color w:val="000000"/>
        </w:rPr>
        <w:t>, could account for the capacity to initiate MF activation through the various direct and indirect, voluntary and involuntary mechanisms previously discussed.</w:t>
      </w:r>
    </w:p>
    <w:p w14:paraId="116813A2" w14:textId="48696BC8" w:rsidR="00A77B3E" w:rsidRDefault="00A77B3E">
      <w:pPr>
        <w:spacing w:line="360" w:lineRule="auto"/>
        <w:jc w:val="both"/>
      </w:pPr>
    </w:p>
    <w:p w14:paraId="60C5E3B9" w14:textId="77777777" w:rsidR="00A77B3E" w:rsidRDefault="0010420B">
      <w:pPr>
        <w:spacing w:line="360" w:lineRule="auto"/>
        <w:jc w:val="both"/>
      </w:pPr>
      <w:r>
        <w:rPr>
          <w:rFonts w:ascii="Book Antiqua" w:eastAsia="Book Antiqua" w:hAnsi="Book Antiqua" w:cs="Book Antiqua"/>
          <w:b/>
          <w:caps/>
          <w:color w:val="000000"/>
          <w:u w:val="single"/>
        </w:rPr>
        <w:t>CONCLUSION</w:t>
      </w:r>
    </w:p>
    <w:p w14:paraId="22BE210D" w14:textId="77777777" w:rsidR="00A77B3E" w:rsidRDefault="0010420B">
      <w:pPr>
        <w:spacing w:line="360" w:lineRule="auto"/>
        <w:jc w:val="both"/>
      </w:pPr>
      <w:r>
        <w:rPr>
          <w:rFonts w:ascii="Book Antiqua" w:eastAsia="Book Antiqua" w:hAnsi="Book Antiqua" w:cs="Book Antiqua"/>
          <w:color w:val="000000"/>
          <w:szCs w:val="23"/>
        </w:rPr>
        <w:lastRenderedPageBreak/>
        <w:t xml:space="preserve">Slacklining is a strategic indirect-involuntary therapeutic exercise that can facilitate the activation of MF-AMI deficient muscles; however, a thorough understanding of its neuro-motor mechanism of action remains incomplete. Slacklining has demonstrated clinical effects that overcome AMI in peripheral joints and recent case-studies indicate slacklining’s promising potential in reducing MF-AMI related NSLBP. Slacklining’s actions of effect are proposed to be provided by an: over-ride and inhibition of CNS down-regulatory induced MF-AMI, which normalizes the MF neuro-motor sequencing and muscle re-activation. These actions in-turn suggest slacklining as a potential adjuvant therapy that may address and reduce NSLBP symptoms and disability. Slacklining is simple to administer, use, and progress. </w:t>
      </w:r>
      <w:r>
        <w:rPr>
          <w:rFonts w:ascii="Book Antiqua" w:eastAsia="Book Antiqua" w:hAnsi="Book Antiqua" w:cs="Book Antiqua"/>
          <w:color w:val="000000"/>
        </w:rPr>
        <w:t xml:space="preserve">Existing slacklining research on the neurological basis of effect, particularly in relation to AMI, has adequate acceptance to facilitate its introduction into NSLBP rehabilitation. However, what appears as a ‘knowledge gap’ could simply be interpretive, and merely an ‘implementation gap’ where the rehabilitation clinicians prescribing protocols are yet to recognize the full potential of this ancient excise and take it back to the future. </w:t>
      </w:r>
      <w:r>
        <w:rPr>
          <w:rFonts w:ascii="Book Antiqua" w:eastAsia="Book Antiqua" w:hAnsi="Book Antiqua" w:cs="Book Antiqua"/>
          <w:color w:val="000000"/>
          <w:szCs w:val="23"/>
        </w:rPr>
        <w:t>Further investigation is required in research, cohort, and clinical populations to determine slacklining’s efficacy, dose-response, and optimal time of implementation during pre- re-habilitation in managing MF-AMI deficient NSLBP.</w:t>
      </w:r>
    </w:p>
    <w:p w14:paraId="7306B853" w14:textId="77777777" w:rsidR="00A77B3E" w:rsidRDefault="00A77B3E">
      <w:pPr>
        <w:spacing w:line="360" w:lineRule="auto"/>
        <w:jc w:val="both"/>
      </w:pPr>
    </w:p>
    <w:p w14:paraId="63DA48BA" w14:textId="77777777" w:rsidR="00A77B3E" w:rsidRDefault="0010420B">
      <w:pPr>
        <w:spacing w:line="360" w:lineRule="auto"/>
        <w:jc w:val="both"/>
      </w:pPr>
      <w:r>
        <w:rPr>
          <w:rFonts w:ascii="Book Antiqua" w:eastAsia="Book Antiqua" w:hAnsi="Book Antiqua" w:cs="Book Antiqua"/>
          <w:b/>
          <w:color w:val="000000"/>
        </w:rPr>
        <w:t>REFERENCES</w:t>
      </w:r>
    </w:p>
    <w:p w14:paraId="4824FC15" w14:textId="77777777" w:rsidR="00A77B3E" w:rsidRDefault="0010420B">
      <w:pPr>
        <w:spacing w:line="360" w:lineRule="auto"/>
        <w:jc w:val="both"/>
      </w:pPr>
      <w:bookmarkStart w:id="7" w:name="_Hlk66379962"/>
      <w:r>
        <w:rPr>
          <w:rFonts w:ascii="Book Antiqua" w:eastAsia="Book Antiqua" w:hAnsi="Book Antiqua" w:cs="Book Antiqua"/>
          <w:color w:val="000000"/>
        </w:rPr>
        <w:t xml:space="preserve">1 </w:t>
      </w:r>
      <w:r>
        <w:rPr>
          <w:rFonts w:ascii="Book Antiqua" w:eastAsia="Book Antiqua" w:hAnsi="Book Antiqua" w:cs="Book Antiqua"/>
          <w:b/>
          <w:bCs/>
          <w:color w:val="000000"/>
        </w:rPr>
        <w:t>da Silva T</w:t>
      </w:r>
      <w:r>
        <w:rPr>
          <w:rFonts w:ascii="Book Antiqua" w:eastAsia="Book Antiqua" w:hAnsi="Book Antiqua" w:cs="Book Antiqua"/>
          <w:color w:val="000000"/>
        </w:rPr>
        <w:t xml:space="preserve">, Mills K, Brown BT, Herbert RD, Maher CG, Hancock MJ. Risk of Recurrence of Low Back Pain: A Systematic Review.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Sports Phys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47</w:t>
      </w:r>
      <w:r>
        <w:rPr>
          <w:rFonts w:ascii="Book Antiqua" w:eastAsia="Book Antiqua" w:hAnsi="Book Antiqua" w:cs="Book Antiqua"/>
          <w:color w:val="000000"/>
        </w:rPr>
        <w:t>: 305-313 [PMID: 28355981 DOI: 10.2519/jospt.2017.7415]</w:t>
      </w:r>
    </w:p>
    <w:p w14:paraId="4DE79CC7" w14:textId="77777777" w:rsidR="00A77B3E" w:rsidRDefault="0010420B">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Hartvigsen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Hancock MJ, </w:t>
      </w:r>
      <w:proofErr w:type="spellStart"/>
      <w:r>
        <w:rPr>
          <w:rFonts w:ascii="Book Antiqua" w:eastAsia="Book Antiqua" w:hAnsi="Book Antiqua" w:cs="Book Antiqua"/>
          <w:color w:val="000000"/>
        </w:rPr>
        <w:t>Kongsted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Louw</w:t>
      </w:r>
      <w:proofErr w:type="spellEnd"/>
      <w:r>
        <w:rPr>
          <w:rFonts w:ascii="Book Antiqua" w:eastAsia="Book Antiqua" w:hAnsi="Book Antiqua" w:cs="Book Antiqua"/>
          <w:color w:val="000000"/>
        </w:rPr>
        <w:t xml:space="preserve"> Q, Ferreira ML, </w:t>
      </w:r>
      <w:proofErr w:type="spellStart"/>
      <w:r>
        <w:rPr>
          <w:rFonts w:ascii="Book Antiqua" w:eastAsia="Book Antiqua" w:hAnsi="Book Antiqua" w:cs="Book Antiqua"/>
          <w:color w:val="000000"/>
        </w:rPr>
        <w:t>Genevay</w:t>
      </w:r>
      <w:proofErr w:type="spellEnd"/>
      <w:r>
        <w:rPr>
          <w:rFonts w:ascii="Book Antiqua" w:eastAsia="Book Antiqua" w:hAnsi="Book Antiqua" w:cs="Book Antiqua"/>
          <w:color w:val="000000"/>
        </w:rPr>
        <w:t xml:space="preserve"> S, Hoy D, </w:t>
      </w:r>
      <w:proofErr w:type="spellStart"/>
      <w:r>
        <w:rPr>
          <w:rFonts w:ascii="Book Antiqua" w:eastAsia="Book Antiqua" w:hAnsi="Book Antiqua" w:cs="Book Antiqua"/>
          <w:color w:val="000000"/>
        </w:rPr>
        <w:t>Karppinen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Pransky</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Sieper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Smeets</w:t>
      </w:r>
      <w:proofErr w:type="spellEnd"/>
      <w:r>
        <w:rPr>
          <w:rFonts w:ascii="Book Antiqua" w:eastAsia="Book Antiqua" w:hAnsi="Book Antiqua" w:cs="Book Antiqua"/>
          <w:color w:val="000000"/>
        </w:rPr>
        <w:t xml:space="preserve"> RJ, Underwood M; Lancet Low Back Pain Series Working Group. What low back pain is and why we need to pay attention.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2018; </w:t>
      </w:r>
      <w:r>
        <w:rPr>
          <w:rFonts w:ascii="Book Antiqua" w:eastAsia="Book Antiqua" w:hAnsi="Book Antiqua" w:cs="Book Antiqua"/>
          <w:b/>
          <w:bCs/>
          <w:color w:val="000000"/>
        </w:rPr>
        <w:t>391</w:t>
      </w:r>
      <w:r>
        <w:rPr>
          <w:rFonts w:ascii="Book Antiqua" w:eastAsia="Book Antiqua" w:hAnsi="Book Antiqua" w:cs="Book Antiqua"/>
          <w:color w:val="000000"/>
        </w:rPr>
        <w:t>: 2356-2367 [PMID: 29573870 DOI: 10.1016/S0140-6736(18)30480-X]</w:t>
      </w:r>
    </w:p>
    <w:p w14:paraId="49764E64" w14:textId="77777777" w:rsidR="00A77B3E" w:rsidRDefault="0010420B">
      <w:pPr>
        <w:spacing w:line="360" w:lineRule="auto"/>
        <w:jc w:val="both"/>
      </w:pPr>
      <w:r>
        <w:rPr>
          <w:rFonts w:ascii="Book Antiqua" w:eastAsia="Book Antiqua" w:hAnsi="Book Antiqua" w:cs="Book Antiqua"/>
          <w:color w:val="000000"/>
        </w:rPr>
        <w:lastRenderedPageBreak/>
        <w:t xml:space="preserve">3 </w:t>
      </w:r>
      <w:proofErr w:type="spellStart"/>
      <w:r>
        <w:rPr>
          <w:rFonts w:ascii="Book Antiqua" w:eastAsia="Book Antiqua" w:hAnsi="Book Antiqua" w:cs="Book Antiqua"/>
          <w:b/>
          <w:bCs/>
          <w:color w:val="000000"/>
        </w:rPr>
        <w:t>Chenot</w:t>
      </w:r>
      <w:proofErr w:type="spellEnd"/>
      <w:r>
        <w:rPr>
          <w:rFonts w:ascii="Book Antiqua" w:eastAsia="Book Antiqua" w:hAnsi="Book Antiqua" w:cs="Book Antiqua"/>
          <w:b/>
          <w:bCs/>
          <w:color w:val="000000"/>
        </w:rPr>
        <w:t xml:space="preserve"> JF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Greitemann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Kladny</w:t>
      </w:r>
      <w:proofErr w:type="spellEnd"/>
      <w:r>
        <w:rPr>
          <w:rFonts w:ascii="Book Antiqua" w:eastAsia="Book Antiqua" w:hAnsi="Book Antiqua" w:cs="Book Antiqua"/>
          <w:color w:val="000000"/>
        </w:rPr>
        <w:t xml:space="preserve"> B, Petzke F, </w:t>
      </w:r>
      <w:proofErr w:type="spellStart"/>
      <w:r>
        <w:rPr>
          <w:rFonts w:ascii="Book Antiqua" w:eastAsia="Book Antiqua" w:hAnsi="Book Antiqua" w:cs="Book Antiqua"/>
          <w:color w:val="000000"/>
        </w:rPr>
        <w:t>Pfingsten</w:t>
      </w:r>
      <w:proofErr w:type="spellEnd"/>
      <w:r>
        <w:rPr>
          <w:rFonts w:ascii="Book Antiqua" w:eastAsia="Book Antiqua" w:hAnsi="Book Antiqua" w:cs="Book Antiqua"/>
          <w:color w:val="000000"/>
        </w:rPr>
        <w:t xml:space="preserve"> M, Schorr SG. Non-Specific Low Back Pain. </w:t>
      </w:r>
      <w:proofErr w:type="spellStart"/>
      <w:r>
        <w:rPr>
          <w:rFonts w:ascii="Book Antiqua" w:eastAsia="Book Antiqua" w:hAnsi="Book Antiqua" w:cs="Book Antiqua"/>
          <w:i/>
          <w:iCs/>
          <w:color w:val="000000"/>
        </w:rPr>
        <w:t>Dtsch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Arztebl</w:t>
      </w:r>
      <w:proofErr w:type="spellEnd"/>
      <w:r>
        <w:rPr>
          <w:rFonts w:ascii="Book Antiqua" w:eastAsia="Book Antiqua" w:hAnsi="Book Antiqua" w:cs="Book Antiqua"/>
          <w:i/>
          <w:iCs/>
          <w:color w:val="000000"/>
        </w:rPr>
        <w:t xml:space="preserve"> Int</w:t>
      </w:r>
      <w:r>
        <w:rPr>
          <w:rFonts w:ascii="Book Antiqua" w:eastAsia="Book Antiqua" w:hAnsi="Book Antiqua" w:cs="Book Antiqua"/>
          <w:color w:val="000000"/>
        </w:rPr>
        <w:t xml:space="preserve"> 2017; </w:t>
      </w:r>
      <w:r>
        <w:rPr>
          <w:rFonts w:ascii="Book Antiqua" w:eastAsia="Book Antiqua" w:hAnsi="Book Antiqua" w:cs="Book Antiqua"/>
          <w:b/>
          <w:bCs/>
          <w:color w:val="000000"/>
        </w:rPr>
        <w:t>114</w:t>
      </w:r>
      <w:r>
        <w:rPr>
          <w:rFonts w:ascii="Book Antiqua" w:eastAsia="Book Antiqua" w:hAnsi="Book Antiqua" w:cs="Book Antiqua"/>
          <w:color w:val="000000"/>
        </w:rPr>
        <w:t>: 883-890 [PMID: 29321099 DOI: 10.3238/arztebl.2017.0883]</w:t>
      </w:r>
    </w:p>
    <w:p w14:paraId="5AAA32D6" w14:textId="2BB7D9E6" w:rsidR="00A77B3E" w:rsidRDefault="0010420B">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Förster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Mahn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Gockel</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Brosz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Freynhagen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Tölle</w:t>
      </w:r>
      <w:proofErr w:type="spellEnd"/>
      <w:r>
        <w:rPr>
          <w:rFonts w:ascii="Book Antiqua" w:eastAsia="Book Antiqua" w:hAnsi="Book Antiqua" w:cs="Book Antiqua"/>
          <w:color w:val="000000"/>
        </w:rPr>
        <w:t xml:space="preserve"> TR, Baron R. Axial low back pain: one painful area--many perceptions and mechanisms.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e68273 [PMID: 23844179 DOI: 10.1371/journal.pone.0068273]</w:t>
      </w:r>
    </w:p>
    <w:p w14:paraId="4E6D13C8" w14:textId="77777777" w:rsidR="00A77B3E" w:rsidRDefault="0010420B">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Deckers</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Smedt</w:t>
      </w:r>
      <w:proofErr w:type="spellEnd"/>
      <w:r>
        <w:rPr>
          <w:rFonts w:ascii="Book Antiqua" w:eastAsia="Book Antiqua" w:hAnsi="Book Antiqua" w:cs="Book Antiqua"/>
          <w:color w:val="000000"/>
        </w:rPr>
        <w:t xml:space="preserve"> K, Mitchell B, Vivian D, Russo M, </w:t>
      </w:r>
      <w:proofErr w:type="spellStart"/>
      <w:r>
        <w:rPr>
          <w:rFonts w:ascii="Book Antiqua" w:eastAsia="Book Antiqua" w:hAnsi="Book Antiqua" w:cs="Book Antiqua"/>
          <w:color w:val="000000"/>
        </w:rPr>
        <w:t>Georgius</w:t>
      </w:r>
      <w:proofErr w:type="spellEnd"/>
      <w:r>
        <w:rPr>
          <w:rFonts w:ascii="Book Antiqua" w:eastAsia="Book Antiqua" w:hAnsi="Book Antiqua" w:cs="Book Antiqua"/>
          <w:color w:val="000000"/>
        </w:rPr>
        <w:t xml:space="preserve"> P, Green M, </w:t>
      </w:r>
      <w:proofErr w:type="spellStart"/>
      <w:r>
        <w:rPr>
          <w:rFonts w:ascii="Book Antiqua" w:eastAsia="Book Antiqua" w:hAnsi="Book Antiqua" w:cs="Book Antiqua"/>
          <w:color w:val="000000"/>
        </w:rPr>
        <w:t>Vieceli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Eldabe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Gulve</w:t>
      </w:r>
      <w:proofErr w:type="spellEnd"/>
      <w:r>
        <w:rPr>
          <w:rFonts w:ascii="Book Antiqua" w:eastAsia="Book Antiqua" w:hAnsi="Book Antiqua" w:cs="Book Antiqua"/>
          <w:color w:val="000000"/>
        </w:rPr>
        <w:t xml:space="preserve"> A, van </w:t>
      </w:r>
      <w:proofErr w:type="spellStart"/>
      <w:r>
        <w:rPr>
          <w:rFonts w:ascii="Book Antiqua" w:eastAsia="Book Antiqua" w:hAnsi="Book Antiqua" w:cs="Book Antiqua"/>
          <w:color w:val="000000"/>
        </w:rPr>
        <w:t>Buyten</w:t>
      </w:r>
      <w:proofErr w:type="spellEnd"/>
      <w:r>
        <w:rPr>
          <w:rFonts w:ascii="Book Antiqua" w:eastAsia="Book Antiqua" w:hAnsi="Book Antiqua" w:cs="Book Antiqua"/>
          <w:color w:val="000000"/>
        </w:rPr>
        <w:t xml:space="preserve"> JP, Smet I, Mehta V, Ramaswamy S, </w:t>
      </w:r>
      <w:proofErr w:type="spellStart"/>
      <w:r>
        <w:rPr>
          <w:rFonts w:ascii="Book Antiqua" w:eastAsia="Book Antiqua" w:hAnsi="Book Antiqua" w:cs="Book Antiqua"/>
          <w:color w:val="000000"/>
        </w:rPr>
        <w:t>Baranidharan</w:t>
      </w:r>
      <w:proofErr w:type="spellEnd"/>
      <w:r>
        <w:rPr>
          <w:rFonts w:ascii="Book Antiqua" w:eastAsia="Book Antiqua" w:hAnsi="Book Antiqua" w:cs="Book Antiqua"/>
          <w:color w:val="000000"/>
        </w:rPr>
        <w:t xml:space="preserve"> G, Sullivan R, </w:t>
      </w:r>
      <w:proofErr w:type="spellStart"/>
      <w:r>
        <w:rPr>
          <w:rFonts w:ascii="Book Antiqua" w:eastAsia="Book Antiqua" w:hAnsi="Book Antiqua" w:cs="Book Antiqua"/>
          <w:color w:val="000000"/>
        </w:rPr>
        <w:t>Gassin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Rathmell</w:t>
      </w:r>
      <w:proofErr w:type="spellEnd"/>
      <w:r>
        <w:rPr>
          <w:rFonts w:ascii="Book Antiqua" w:eastAsia="Book Antiqua" w:hAnsi="Book Antiqua" w:cs="Book Antiqua"/>
          <w:color w:val="000000"/>
        </w:rPr>
        <w:t xml:space="preserve"> J, Gilligan C. New Therapy for Refractory Chronic Mechanical Low Back Pain-Restorative Neurostimulation to Activate the Lumbar Multifidus: One Year Results of a Prospective Multicenter Clinical Trial. </w:t>
      </w:r>
      <w:r>
        <w:rPr>
          <w:rFonts w:ascii="Book Antiqua" w:eastAsia="Book Antiqua" w:hAnsi="Book Antiqua" w:cs="Book Antiqua"/>
          <w:i/>
          <w:iCs/>
          <w:color w:val="000000"/>
        </w:rPr>
        <w:t>Neuromodulation</w:t>
      </w:r>
      <w:r>
        <w:rPr>
          <w:rFonts w:ascii="Book Antiqua" w:eastAsia="Book Antiqua" w:hAnsi="Book Antiqua" w:cs="Book Antiqua"/>
          <w:color w:val="000000"/>
        </w:rPr>
        <w:t xml:space="preserve"> 2018; </w:t>
      </w:r>
      <w:r>
        <w:rPr>
          <w:rFonts w:ascii="Book Antiqua" w:eastAsia="Book Antiqua" w:hAnsi="Book Antiqua" w:cs="Book Antiqua"/>
          <w:b/>
          <w:bCs/>
          <w:color w:val="000000"/>
        </w:rPr>
        <w:t>21</w:t>
      </w:r>
      <w:r>
        <w:rPr>
          <w:rFonts w:ascii="Book Antiqua" w:eastAsia="Book Antiqua" w:hAnsi="Book Antiqua" w:cs="Book Antiqua"/>
          <w:color w:val="000000"/>
        </w:rPr>
        <w:t>: 48-55 [PMID: 29244235 DOI: 10.1111/ner.12741]</w:t>
      </w:r>
    </w:p>
    <w:p w14:paraId="499CC9E8" w14:textId="77777777" w:rsidR="00A77B3E" w:rsidRDefault="0010420B">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Russo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Deckers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Eldabe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Kiesel</w:t>
      </w:r>
      <w:proofErr w:type="spellEnd"/>
      <w:r>
        <w:rPr>
          <w:rFonts w:ascii="Book Antiqua" w:eastAsia="Book Antiqua" w:hAnsi="Book Antiqua" w:cs="Book Antiqua"/>
          <w:color w:val="000000"/>
        </w:rPr>
        <w:t xml:space="preserve"> K, Gilligan C, </w:t>
      </w:r>
      <w:proofErr w:type="spellStart"/>
      <w:r>
        <w:rPr>
          <w:rFonts w:ascii="Book Antiqua" w:eastAsia="Book Antiqua" w:hAnsi="Book Antiqua" w:cs="Book Antiqua"/>
          <w:color w:val="000000"/>
        </w:rPr>
        <w:t>Vieceli</w:t>
      </w:r>
      <w:proofErr w:type="spellEnd"/>
      <w:r>
        <w:rPr>
          <w:rFonts w:ascii="Book Antiqua" w:eastAsia="Book Antiqua" w:hAnsi="Book Antiqua" w:cs="Book Antiqua"/>
          <w:color w:val="000000"/>
        </w:rPr>
        <w:t xml:space="preserve"> J, Crosby P. Muscle Control and Non-specific Chronic Low Back Pain. </w:t>
      </w:r>
      <w:r>
        <w:rPr>
          <w:rFonts w:ascii="Book Antiqua" w:eastAsia="Book Antiqua" w:hAnsi="Book Antiqua" w:cs="Book Antiqua"/>
          <w:i/>
          <w:iCs/>
          <w:color w:val="000000"/>
        </w:rPr>
        <w:t>Neuromodulation</w:t>
      </w:r>
      <w:r>
        <w:rPr>
          <w:rFonts w:ascii="Book Antiqua" w:eastAsia="Book Antiqua" w:hAnsi="Book Antiqua" w:cs="Book Antiqua"/>
          <w:color w:val="000000"/>
        </w:rPr>
        <w:t xml:space="preserve"> 2018; </w:t>
      </w:r>
      <w:r>
        <w:rPr>
          <w:rFonts w:ascii="Book Antiqua" w:eastAsia="Book Antiqua" w:hAnsi="Book Antiqua" w:cs="Book Antiqua"/>
          <w:b/>
          <w:bCs/>
          <w:color w:val="000000"/>
        </w:rPr>
        <w:t>21</w:t>
      </w:r>
      <w:r>
        <w:rPr>
          <w:rFonts w:ascii="Book Antiqua" w:eastAsia="Book Antiqua" w:hAnsi="Book Antiqua" w:cs="Book Antiqua"/>
          <w:color w:val="000000"/>
        </w:rPr>
        <w:t>: 1-9 [PMID: 29230905 DOI: 10.1111/ner.12738]</w:t>
      </w:r>
    </w:p>
    <w:p w14:paraId="1EFA927D" w14:textId="36141829" w:rsidR="00A77B3E" w:rsidRDefault="0010420B">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Almeida RG</w:t>
      </w:r>
      <w:r>
        <w:rPr>
          <w:rFonts w:ascii="Book Antiqua" w:eastAsia="Book Antiqua" w:hAnsi="Book Antiqua" w:cs="Book Antiqua"/>
          <w:color w:val="000000"/>
        </w:rPr>
        <w:t xml:space="preserve">, Lyons DA. On Myelinated Axon Plasticity and Neuronal Circuit Formation and Function.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37</w:t>
      </w:r>
      <w:r>
        <w:rPr>
          <w:rFonts w:ascii="Book Antiqua" w:eastAsia="Book Antiqua" w:hAnsi="Book Antiqua" w:cs="Book Antiqua"/>
          <w:color w:val="000000"/>
        </w:rPr>
        <w:t xml:space="preserve">: 10023-10034 [PMID: 29046438 </w:t>
      </w:r>
      <w:r w:rsidR="00317903" w:rsidRPr="00317903">
        <w:rPr>
          <w:rFonts w:ascii="Book Antiqua" w:eastAsia="Book Antiqua" w:hAnsi="Book Antiqua" w:cs="Book Antiqua"/>
          <w:color w:val="000000"/>
        </w:rPr>
        <w:t>DOI: 10.1523/JNEUROSCI.3185-16.2017</w:t>
      </w:r>
      <w:r>
        <w:rPr>
          <w:rFonts w:ascii="Book Antiqua" w:eastAsia="Book Antiqua" w:hAnsi="Book Antiqua" w:cs="Book Antiqua"/>
          <w:color w:val="000000"/>
        </w:rPr>
        <w:t>]</w:t>
      </w:r>
    </w:p>
    <w:p w14:paraId="0DD28AA6" w14:textId="77777777" w:rsidR="00A77B3E" w:rsidRDefault="0010420B">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Gianola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Castellini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Andreano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Corbetta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Frigerio</w:t>
      </w:r>
      <w:proofErr w:type="spellEnd"/>
      <w:r>
        <w:rPr>
          <w:rFonts w:ascii="Book Antiqua" w:eastAsia="Book Antiqua" w:hAnsi="Book Antiqua" w:cs="Book Antiqua"/>
          <w:color w:val="000000"/>
        </w:rPr>
        <w:t xml:space="preserve"> P, Pecoraro V, </w:t>
      </w:r>
      <w:proofErr w:type="spellStart"/>
      <w:r>
        <w:rPr>
          <w:rFonts w:ascii="Book Antiqua" w:eastAsia="Book Antiqua" w:hAnsi="Book Antiqua" w:cs="Book Antiqua"/>
          <w:color w:val="000000"/>
        </w:rPr>
        <w:t>Redaelli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Tettamanti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Turolla</w:t>
      </w:r>
      <w:proofErr w:type="spellEnd"/>
      <w:r>
        <w:rPr>
          <w:rFonts w:ascii="Book Antiqua" w:eastAsia="Book Antiqua" w:hAnsi="Book Antiqua" w:cs="Book Antiqua"/>
          <w:color w:val="000000"/>
        </w:rPr>
        <w:t xml:space="preserve"> A, Moja L, Valsecchi MG. Effectiveness of treatments for acute and sub-acute mechanical non-specific low back pain: protocol for a systematic review and network meta-analysis. </w:t>
      </w:r>
      <w:r>
        <w:rPr>
          <w:rFonts w:ascii="Book Antiqua" w:eastAsia="Book Antiqua" w:hAnsi="Book Antiqua" w:cs="Book Antiqua"/>
          <w:i/>
          <w:iCs/>
          <w:color w:val="000000"/>
        </w:rPr>
        <w:t>Syst Rev</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196 [PMID: 31395091 DOI: 10.1186/s13643-019-1116-3]</w:t>
      </w:r>
    </w:p>
    <w:p w14:paraId="611DAF7C" w14:textId="77777777" w:rsidR="00A77B3E" w:rsidRDefault="0010420B">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Panjabi MM</w:t>
      </w:r>
      <w:r>
        <w:rPr>
          <w:rFonts w:ascii="Book Antiqua" w:eastAsia="Book Antiqua" w:hAnsi="Book Antiqua" w:cs="Book Antiqua"/>
          <w:color w:val="000000"/>
        </w:rPr>
        <w:t xml:space="preserve">. The stabilizing system of the spine. Part I. Function, dysfunction, adaptation, and enhancement. </w:t>
      </w:r>
      <w:r>
        <w:rPr>
          <w:rFonts w:ascii="Book Antiqua" w:eastAsia="Book Antiqua" w:hAnsi="Book Antiqua" w:cs="Book Antiqua"/>
          <w:i/>
          <w:iCs/>
          <w:color w:val="000000"/>
        </w:rPr>
        <w:t xml:space="preserve">J Spinal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1992; </w:t>
      </w:r>
      <w:r>
        <w:rPr>
          <w:rFonts w:ascii="Book Antiqua" w:eastAsia="Book Antiqua" w:hAnsi="Book Antiqua" w:cs="Book Antiqua"/>
          <w:b/>
          <w:bCs/>
          <w:color w:val="000000"/>
        </w:rPr>
        <w:t>5</w:t>
      </w:r>
      <w:r>
        <w:rPr>
          <w:rFonts w:ascii="Book Antiqua" w:eastAsia="Book Antiqua" w:hAnsi="Book Antiqua" w:cs="Book Antiqua"/>
          <w:color w:val="000000"/>
        </w:rPr>
        <w:t>: 383-9; discussion 397 [PMID: 1490034 DOI: 10.1097/00002517-199212000-00001]</w:t>
      </w:r>
    </w:p>
    <w:p w14:paraId="4AE21631" w14:textId="77777777" w:rsidR="00A77B3E" w:rsidRDefault="0010420B">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Panjabi MM</w:t>
      </w:r>
      <w:r>
        <w:rPr>
          <w:rFonts w:ascii="Book Antiqua" w:eastAsia="Book Antiqua" w:hAnsi="Book Antiqua" w:cs="Book Antiqua"/>
          <w:color w:val="000000"/>
        </w:rPr>
        <w:t xml:space="preserve">. A hypothesis of chronic back pain: ligament </w:t>
      </w:r>
      <w:proofErr w:type="spellStart"/>
      <w:r>
        <w:rPr>
          <w:rFonts w:ascii="Book Antiqua" w:eastAsia="Book Antiqua" w:hAnsi="Book Antiqua" w:cs="Book Antiqua"/>
          <w:color w:val="000000"/>
        </w:rPr>
        <w:t>subfailure</w:t>
      </w:r>
      <w:proofErr w:type="spellEnd"/>
      <w:r>
        <w:rPr>
          <w:rFonts w:ascii="Book Antiqua" w:eastAsia="Book Antiqua" w:hAnsi="Book Antiqua" w:cs="Book Antiqua"/>
          <w:color w:val="000000"/>
        </w:rPr>
        <w:t xml:space="preserve"> injuries lead to muscle control dysfunction. </w:t>
      </w:r>
      <w:r>
        <w:rPr>
          <w:rFonts w:ascii="Book Antiqua" w:eastAsia="Book Antiqua" w:hAnsi="Book Antiqua" w:cs="Book Antiqua"/>
          <w:i/>
          <w:iCs/>
          <w:color w:val="000000"/>
        </w:rPr>
        <w:t>Eur Spine J</w:t>
      </w:r>
      <w:r>
        <w:rPr>
          <w:rFonts w:ascii="Book Antiqua" w:eastAsia="Book Antiqua" w:hAnsi="Book Antiqua" w:cs="Book Antiqua"/>
          <w:color w:val="000000"/>
        </w:rPr>
        <w:t xml:space="preserve"> 2006; </w:t>
      </w:r>
      <w:r>
        <w:rPr>
          <w:rFonts w:ascii="Book Antiqua" w:eastAsia="Book Antiqua" w:hAnsi="Book Antiqua" w:cs="Book Antiqua"/>
          <w:b/>
          <w:bCs/>
          <w:color w:val="000000"/>
        </w:rPr>
        <w:t>15</w:t>
      </w:r>
      <w:r>
        <w:rPr>
          <w:rFonts w:ascii="Book Antiqua" w:eastAsia="Book Antiqua" w:hAnsi="Book Antiqua" w:cs="Book Antiqua"/>
          <w:color w:val="000000"/>
        </w:rPr>
        <w:t>: 668-676 [PMID: 16047209 DOI: 10.1007/s00586-005-0925-3]</w:t>
      </w:r>
    </w:p>
    <w:p w14:paraId="5E7A3016" w14:textId="77777777" w:rsidR="00A77B3E" w:rsidRDefault="0010420B">
      <w:pPr>
        <w:spacing w:line="360" w:lineRule="auto"/>
        <w:jc w:val="both"/>
      </w:pPr>
      <w:r>
        <w:rPr>
          <w:rFonts w:ascii="Book Antiqua" w:eastAsia="Book Antiqua" w:hAnsi="Book Antiqua" w:cs="Book Antiqua"/>
          <w:color w:val="000000"/>
        </w:rPr>
        <w:lastRenderedPageBreak/>
        <w:t xml:space="preserve">11 </w:t>
      </w:r>
      <w:r>
        <w:rPr>
          <w:rFonts w:ascii="Book Antiqua" w:eastAsia="Book Antiqua" w:hAnsi="Book Antiqua" w:cs="Book Antiqua"/>
          <w:b/>
          <w:bCs/>
          <w:color w:val="000000"/>
        </w:rPr>
        <w:t>Hoffman J</w:t>
      </w:r>
      <w:r>
        <w:rPr>
          <w:rFonts w:ascii="Book Antiqua" w:eastAsia="Book Antiqua" w:hAnsi="Book Antiqua" w:cs="Book Antiqua"/>
          <w:color w:val="000000"/>
        </w:rPr>
        <w:t xml:space="preserve">, Gabel P. Expanding Panjabi's stability model to express movement: a theoretical model. </w:t>
      </w:r>
      <w:r>
        <w:rPr>
          <w:rFonts w:ascii="Book Antiqua" w:eastAsia="Book Antiqua" w:hAnsi="Book Antiqua" w:cs="Book Antiqua"/>
          <w:i/>
          <w:iCs/>
          <w:color w:val="000000"/>
        </w:rPr>
        <w:t>Med Hypotheses</w:t>
      </w:r>
      <w:r>
        <w:rPr>
          <w:rFonts w:ascii="Book Antiqua" w:eastAsia="Book Antiqua" w:hAnsi="Book Antiqua" w:cs="Book Antiqua"/>
          <w:color w:val="000000"/>
        </w:rPr>
        <w:t xml:space="preserve"> 2013; </w:t>
      </w:r>
      <w:r>
        <w:rPr>
          <w:rFonts w:ascii="Book Antiqua" w:eastAsia="Book Antiqua" w:hAnsi="Book Antiqua" w:cs="Book Antiqua"/>
          <w:b/>
          <w:bCs/>
          <w:color w:val="000000"/>
        </w:rPr>
        <w:t>80</w:t>
      </w:r>
      <w:r>
        <w:rPr>
          <w:rFonts w:ascii="Book Antiqua" w:eastAsia="Book Antiqua" w:hAnsi="Book Antiqua" w:cs="Book Antiqua"/>
          <w:color w:val="000000"/>
        </w:rPr>
        <w:t>: 692-697 [PMID: 23561576 DOI: 10.1016/j.mehy.2013.02.006]</w:t>
      </w:r>
    </w:p>
    <w:p w14:paraId="1093B77A" w14:textId="77777777" w:rsidR="00A77B3E" w:rsidRDefault="0010420B">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Hides JA</w:t>
      </w:r>
      <w:r>
        <w:rPr>
          <w:rFonts w:ascii="Book Antiqua" w:eastAsia="Book Antiqua" w:hAnsi="Book Antiqua" w:cs="Book Antiqua"/>
          <w:color w:val="000000"/>
        </w:rPr>
        <w:t xml:space="preserve">, Richardson CA, Jull GA. Multifidus muscle recovery is not automatic after resolution of acute, first-episode low back pain. </w:t>
      </w:r>
      <w:r>
        <w:rPr>
          <w:rFonts w:ascii="Book Antiqua" w:eastAsia="Book Antiqua" w:hAnsi="Book Antiqua" w:cs="Book Antiqua"/>
          <w:i/>
          <w:iCs/>
          <w:color w:val="000000"/>
        </w:rPr>
        <w:t>Spine (Phila Pa 1976)</w:t>
      </w:r>
      <w:r>
        <w:rPr>
          <w:rFonts w:ascii="Book Antiqua" w:eastAsia="Book Antiqua" w:hAnsi="Book Antiqua" w:cs="Book Antiqua"/>
          <w:color w:val="000000"/>
        </w:rPr>
        <w:t xml:space="preserve"> 1996; </w:t>
      </w:r>
      <w:r>
        <w:rPr>
          <w:rFonts w:ascii="Book Antiqua" w:eastAsia="Book Antiqua" w:hAnsi="Book Antiqua" w:cs="Book Antiqua"/>
          <w:b/>
          <w:bCs/>
          <w:color w:val="000000"/>
        </w:rPr>
        <w:t>21</w:t>
      </w:r>
      <w:r>
        <w:rPr>
          <w:rFonts w:ascii="Book Antiqua" w:eastAsia="Book Antiqua" w:hAnsi="Book Antiqua" w:cs="Book Antiqua"/>
          <w:color w:val="000000"/>
        </w:rPr>
        <w:t>: 2763-2769 [PMID: 8979323 DOI: 10.1097/00007632-199612010-00011]</w:t>
      </w:r>
    </w:p>
    <w:p w14:paraId="0DF283FD" w14:textId="77777777" w:rsidR="00A77B3E" w:rsidRDefault="0010420B">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Saragiotto</w:t>
      </w:r>
      <w:proofErr w:type="spellEnd"/>
      <w:r>
        <w:rPr>
          <w:rFonts w:ascii="Book Antiqua" w:eastAsia="Book Antiqua" w:hAnsi="Book Antiqua" w:cs="Book Antiqua"/>
          <w:b/>
          <w:bCs/>
          <w:color w:val="000000"/>
        </w:rPr>
        <w:t xml:space="preserve"> BT</w:t>
      </w:r>
      <w:r>
        <w:rPr>
          <w:rFonts w:ascii="Book Antiqua" w:eastAsia="Book Antiqua" w:hAnsi="Book Antiqua" w:cs="Book Antiqua"/>
          <w:color w:val="000000"/>
        </w:rPr>
        <w:t xml:space="preserve">, Maher CG, Yamato TP, Costa LO, Menezes Costa LC, </w:t>
      </w:r>
      <w:proofErr w:type="spellStart"/>
      <w:r>
        <w:rPr>
          <w:rFonts w:ascii="Book Antiqua" w:eastAsia="Book Antiqua" w:hAnsi="Book Antiqua" w:cs="Book Antiqua"/>
          <w:color w:val="000000"/>
        </w:rPr>
        <w:t>Ostelo</w:t>
      </w:r>
      <w:proofErr w:type="spellEnd"/>
      <w:r>
        <w:rPr>
          <w:rFonts w:ascii="Book Antiqua" w:eastAsia="Book Antiqua" w:hAnsi="Book Antiqua" w:cs="Book Antiqua"/>
          <w:color w:val="000000"/>
        </w:rPr>
        <w:t xml:space="preserve"> RW, Macedo LG. Motor control exercise for chronic non-specific low-back pain.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2016: CD012004 [PMID: 26742533 DOI: 10.1002/14651858.CD012004]</w:t>
      </w:r>
    </w:p>
    <w:p w14:paraId="2BBE2B05" w14:textId="77777777" w:rsidR="00A77B3E" w:rsidRDefault="0010420B">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Hides JA</w:t>
      </w:r>
      <w:r>
        <w:rPr>
          <w:rFonts w:ascii="Book Antiqua" w:eastAsia="Book Antiqua" w:hAnsi="Book Antiqua" w:cs="Book Antiqua"/>
          <w:color w:val="000000"/>
        </w:rPr>
        <w:t xml:space="preserve">, Donelson R, Lee D, Prather H, </w:t>
      </w:r>
      <w:proofErr w:type="spellStart"/>
      <w:r>
        <w:rPr>
          <w:rFonts w:ascii="Book Antiqua" w:eastAsia="Book Antiqua" w:hAnsi="Book Antiqua" w:cs="Book Antiqua"/>
          <w:color w:val="000000"/>
        </w:rPr>
        <w:t>Sahrmann</w:t>
      </w:r>
      <w:proofErr w:type="spellEnd"/>
      <w:r>
        <w:rPr>
          <w:rFonts w:ascii="Book Antiqua" w:eastAsia="Book Antiqua" w:hAnsi="Book Antiqua" w:cs="Book Antiqua"/>
          <w:color w:val="000000"/>
        </w:rPr>
        <w:t xml:space="preserve"> SA, Hodges PW. Convergence and Divergence of Exercise-Based Approaches That Incorporate Motor Control for the Management of Low Back Pain.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Sports Phys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49</w:t>
      </w:r>
      <w:r>
        <w:rPr>
          <w:rFonts w:ascii="Book Antiqua" w:eastAsia="Book Antiqua" w:hAnsi="Book Antiqua" w:cs="Book Antiqua"/>
          <w:color w:val="000000"/>
        </w:rPr>
        <w:t>: 437-452 [PMID: 31092126 DOI: 10.2519/jospt.2019.8451]</w:t>
      </w:r>
    </w:p>
    <w:p w14:paraId="39853BCE" w14:textId="77777777" w:rsidR="00A77B3E" w:rsidRDefault="0010420B">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Foster NE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Anema</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Cherkin</w:t>
      </w:r>
      <w:proofErr w:type="spellEnd"/>
      <w:r>
        <w:rPr>
          <w:rFonts w:ascii="Book Antiqua" w:eastAsia="Book Antiqua" w:hAnsi="Book Antiqua" w:cs="Book Antiqua"/>
          <w:color w:val="000000"/>
        </w:rPr>
        <w:t xml:space="preserve"> D, Chou R, Cohen SP, Gross DP, Ferreira PH, Fritz JM, </w:t>
      </w:r>
      <w:proofErr w:type="spellStart"/>
      <w:r>
        <w:rPr>
          <w:rFonts w:ascii="Book Antiqua" w:eastAsia="Book Antiqua" w:hAnsi="Book Antiqua" w:cs="Book Antiqua"/>
          <w:color w:val="000000"/>
        </w:rPr>
        <w:t>Koes</w:t>
      </w:r>
      <w:proofErr w:type="spellEnd"/>
      <w:r>
        <w:rPr>
          <w:rFonts w:ascii="Book Antiqua" w:eastAsia="Book Antiqua" w:hAnsi="Book Antiqua" w:cs="Book Antiqua"/>
          <w:color w:val="000000"/>
        </w:rPr>
        <w:t xml:space="preserve"> BW, Peul W, Turner JA, Maher CG; Lancet Low Back Pain Series Working Group. Prevention and treatment of low back pain: evidence, challenges, and promising directions.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2018; </w:t>
      </w:r>
      <w:r>
        <w:rPr>
          <w:rFonts w:ascii="Book Antiqua" w:eastAsia="Book Antiqua" w:hAnsi="Book Antiqua" w:cs="Book Antiqua"/>
          <w:b/>
          <w:bCs/>
          <w:color w:val="000000"/>
        </w:rPr>
        <w:t>391</w:t>
      </w:r>
      <w:r>
        <w:rPr>
          <w:rFonts w:ascii="Book Antiqua" w:eastAsia="Book Antiqua" w:hAnsi="Book Antiqua" w:cs="Book Antiqua"/>
          <w:color w:val="000000"/>
        </w:rPr>
        <w:t>: 2368-2383 [PMID: 29573872 DOI: 10.1016/S0140-6736(18)30489-6]</w:t>
      </w:r>
    </w:p>
    <w:p w14:paraId="47541145" w14:textId="77777777" w:rsidR="00A77B3E" w:rsidRDefault="0010420B">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Deckers</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Smedt</w:t>
      </w:r>
      <w:proofErr w:type="spellEnd"/>
      <w:r>
        <w:rPr>
          <w:rFonts w:ascii="Book Antiqua" w:eastAsia="Book Antiqua" w:hAnsi="Book Antiqua" w:cs="Book Antiqua"/>
          <w:color w:val="000000"/>
        </w:rPr>
        <w:t xml:space="preserve"> K, van </w:t>
      </w:r>
      <w:proofErr w:type="spellStart"/>
      <w:r>
        <w:rPr>
          <w:rFonts w:ascii="Book Antiqua" w:eastAsia="Book Antiqua" w:hAnsi="Book Antiqua" w:cs="Book Antiqua"/>
          <w:color w:val="000000"/>
        </w:rPr>
        <w:t>Buyten</w:t>
      </w:r>
      <w:proofErr w:type="spellEnd"/>
      <w:r>
        <w:rPr>
          <w:rFonts w:ascii="Book Antiqua" w:eastAsia="Book Antiqua" w:hAnsi="Book Antiqua" w:cs="Book Antiqua"/>
          <w:color w:val="000000"/>
        </w:rPr>
        <w:t xml:space="preserve"> JP, Smet I, </w:t>
      </w:r>
      <w:proofErr w:type="spellStart"/>
      <w:r>
        <w:rPr>
          <w:rFonts w:ascii="Book Antiqua" w:eastAsia="Book Antiqua" w:hAnsi="Book Antiqua" w:cs="Book Antiqua"/>
          <w:color w:val="000000"/>
        </w:rPr>
        <w:t>Eldabe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Gulve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Baranidharan</w:t>
      </w:r>
      <w:proofErr w:type="spellEnd"/>
      <w:r>
        <w:rPr>
          <w:rFonts w:ascii="Book Antiqua" w:eastAsia="Book Antiqua" w:hAnsi="Book Antiqua" w:cs="Book Antiqua"/>
          <w:color w:val="000000"/>
        </w:rPr>
        <w:t xml:space="preserve"> G, de </w:t>
      </w:r>
      <w:proofErr w:type="spellStart"/>
      <w:r>
        <w:rPr>
          <w:rFonts w:ascii="Book Antiqua" w:eastAsia="Book Antiqua" w:hAnsi="Book Antiqua" w:cs="Book Antiqua"/>
          <w:color w:val="000000"/>
        </w:rPr>
        <w:t>Andrès</w:t>
      </w:r>
      <w:proofErr w:type="spellEnd"/>
      <w:r>
        <w:rPr>
          <w:rFonts w:ascii="Book Antiqua" w:eastAsia="Book Antiqua" w:hAnsi="Book Antiqua" w:cs="Book Antiqua"/>
          <w:color w:val="000000"/>
        </w:rPr>
        <w:t xml:space="preserve"> J, Gilligan C, </w:t>
      </w:r>
      <w:proofErr w:type="spellStart"/>
      <w:r>
        <w:rPr>
          <w:rFonts w:ascii="Book Antiqua" w:eastAsia="Book Antiqua" w:hAnsi="Book Antiqua" w:cs="Book Antiqua"/>
          <w:color w:val="000000"/>
        </w:rPr>
        <w:t>Jaax</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Heemels</w:t>
      </w:r>
      <w:proofErr w:type="spellEnd"/>
      <w:r>
        <w:rPr>
          <w:rFonts w:ascii="Book Antiqua" w:eastAsia="Book Antiqua" w:hAnsi="Book Antiqua" w:cs="Book Antiqua"/>
          <w:color w:val="000000"/>
        </w:rPr>
        <w:t xml:space="preserve"> JP, Crosby P. Chronic Low Back Pain: Restoration of Dynamic Stability. </w:t>
      </w:r>
      <w:r>
        <w:rPr>
          <w:rFonts w:ascii="Book Antiqua" w:eastAsia="Book Antiqua" w:hAnsi="Book Antiqua" w:cs="Book Antiqua"/>
          <w:i/>
          <w:iCs/>
          <w:color w:val="000000"/>
        </w:rPr>
        <w:t>Neuromodulation</w:t>
      </w:r>
      <w:r>
        <w:rPr>
          <w:rFonts w:ascii="Book Antiqua" w:eastAsia="Book Antiqua" w:hAnsi="Book Antiqua" w:cs="Book Antiqua"/>
          <w:color w:val="000000"/>
        </w:rPr>
        <w:t xml:space="preserve"> 2015; </w:t>
      </w:r>
      <w:r>
        <w:rPr>
          <w:rFonts w:ascii="Book Antiqua" w:eastAsia="Book Antiqua" w:hAnsi="Book Antiqua" w:cs="Book Antiqua"/>
          <w:b/>
          <w:bCs/>
          <w:color w:val="000000"/>
        </w:rPr>
        <w:t>18</w:t>
      </w:r>
      <w:r>
        <w:rPr>
          <w:rFonts w:ascii="Book Antiqua" w:eastAsia="Book Antiqua" w:hAnsi="Book Antiqua" w:cs="Book Antiqua"/>
          <w:color w:val="000000"/>
        </w:rPr>
        <w:t>: 478-86; discussion 486 [PMID: 25683776 DOI: 10.1111/ner.12275]</w:t>
      </w:r>
    </w:p>
    <w:p w14:paraId="7F27702F" w14:textId="6E0569A3" w:rsidR="00A77B3E" w:rsidRDefault="0010420B">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Gabel CP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Mokhtarinia</w:t>
      </w:r>
      <w:proofErr w:type="spellEnd"/>
      <w:r>
        <w:rPr>
          <w:rFonts w:ascii="Book Antiqua" w:eastAsia="Book Antiqua" w:hAnsi="Book Antiqua" w:cs="Book Antiqua"/>
          <w:color w:val="000000"/>
        </w:rPr>
        <w:t xml:space="preserve"> HR, </w:t>
      </w:r>
      <w:proofErr w:type="spellStart"/>
      <w:r>
        <w:rPr>
          <w:rFonts w:ascii="Book Antiqua" w:eastAsia="Book Antiqua" w:hAnsi="Book Antiqua" w:cs="Book Antiqua"/>
          <w:color w:val="000000"/>
        </w:rPr>
        <w:t>Melloh</w:t>
      </w:r>
      <w:proofErr w:type="spellEnd"/>
      <w:r>
        <w:rPr>
          <w:rFonts w:ascii="Book Antiqua" w:eastAsia="Book Antiqua" w:hAnsi="Book Antiqua" w:cs="Book Antiqua"/>
          <w:color w:val="000000"/>
        </w:rPr>
        <w:t xml:space="preserve"> M. The Politics of Chronic LBP: Can We Rely on a Proxy-Vote? Linking Multifidus Intra-Myo-Cellular Lipid (IMCL) Fatty Infiltration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Arthrogenic</w:t>
      </w:r>
      <w:proofErr w:type="spellEnd"/>
      <w:r>
        <w:rPr>
          <w:rFonts w:ascii="Book Antiqua" w:eastAsia="Book Antiqua" w:hAnsi="Book Antiqua" w:cs="Book Antiqua"/>
          <w:color w:val="000000"/>
        </w:rPr>
        <w:t xml:space="preserve"> Muscle Inhibition (AMI)-induced Chronic Nonspecific Low Back Pain. </w:t>
      </w:r>
      <w:r>
        <w:rPr>
          <w:rFonts w:ascii="Book Antiqua" w:eastAsia="Book Antiqua" w:hAnsi="Book Antiqua" w:cs="Book Antiqua"/>
          <w:i/>
          <w:iCs/>
          <w:color w:val="000000"/>
        </w:rPr>
        <w:t>Spine (Phila Pa 1976)</w:t>
      </w:r>
      <w:r>
        <w:rPr>
          <w:rFonts w:ascii="Book Antiqua" w:eastAsia="Book Antiqua" w:hAnsi="Book Antiqua" w:cs="Book Antiqua"/>
          <w:color w:val="000000"/>
        </w:rPr>
        <w:t xml:space="preserve"> 2021; </w:t>
      </w:r>
      <w:r>
        <w:rPr>
          <w:rFonts w:ascii="Book Antiqua" w:eastAsia="Book Antiqua" w:hAnsi="Book Antiqua" w:cs="Book Antiqua"/>
          <w:b/>
          <w:bCs/>
          <w:color w:val="000000"/>
        </w:rPr>
        <w:t>46</w:t>
      </w:r>
      <w:r>
        <w:rPr>
          <w:rFonts w:ascii="Book Antiqua" w:eastAsia="Book Antiqua" w:hAnsi="Book Antiqua" w:cs="Book Antiqua"/>
          <w:color w:val="000000"/>
        </w:rPr>
        <w:t xml:space="preserve">: 129-130 [PMID: 33079906 </w:t>
      </w:r>
      <w:r w:rsidR="00317903" w:rsidRPr="00317903">
        <w:rPr>
          <w:rFonts w:ascii="Book Antiqua" w:eastAsia="Book Antiqua" w:hAnsi="Book Antiqua" w:cs="Book Antiqua"/>
          <w:color w:val="000000"/>
        </w:rPr>
        <w:t>DOI: 10.1097/BRS.0000000000003758</w:t>
      </w:r>
      <w:r>
        <w:rPr>
          <w:rFonts w:ascii="Book Antiqua" w:eastAsia="Book Antiqua" w:hAnsi="Book Antiqua" w:cs="Book Antiqua"/>
          <w:color w:val="000000"/>
        </w:rPr>
        <w:t>]</w:t>
      </w:r>
    </w:p>
    <w:p w14:paraId="2707BF66" w14:textId="3B096A24" w:rsidR="00A77B3E" w:rsidRDefault="0010420B">
      <w:pPr>
        <w:spacing w:line="360" w:lineRule="auto"/>
        <w:jc w:val="both"/>
      </w:pPr>
      <w:r>
        <w:rPr>
          <w:rFonts w:ascii="Book Antiqua" w:eastAsia="Book Antiqua" w:hAnsi="Book Antiqua" w:cs="Book Antiqua"/>
          <w:color w:val="000000"/>
        </w:rPr>
        <w:t xml:space="preserve">18 </w:t>
      </w:r>
      <w:r w:rsidRPr="00317903">
        <w:rPr>
          <w:rFonts w:ascii="Book Antiqua" w:eastAsia="Book Antiqua" w:hAnsi="Book Antiqua" w:cs="Book Antiqua"/>
          <w:b/>
          <w:bCs/>
          <w:color w:val="000000"/>
        </w:rPr>
        <w:t>Harding AEB</w:t>
      </w:r>
      <w:r>
        <w:rPr>
          <w:rFonts w:ascii="Book Antiqua" w:eastAsia="Book Antiqua" w:hAnsi="Book Antiqua" w:cs="Book Antiqua"/>
          <w:color w:val="000000"/>
        </w:rPr>
        <w:t xml:space="preserve">. Arthritic muscular atrophy. </w:t>
      </w:r>
      <w:r w:rsidRPr="00317903">
        <w:rPr>
          <w:rFonts w:ascii="Book Antiqua" w:eastAsia="Book Antiqua" w:hAnsi="Book Antiqua" w:cs="Book Antiqua"/>
          <w:i/>
          <w:iCs/>
          <w:color w:val="000000"/>
        </w:rPr>
        <w:t xml:space="preserve">Jour Path and </w:t>
      </w:r>
      <w:proofErr w:type="spellStart"/>
      <w:r w:rsidRPr="00317903">
        <w:rPr>
          <w:rFonts w:ascii="Book Antiqua" w:eastAsia="Book Antiqua" w:hAnsi="Book Antiqua" w:cs="Book Antiqua"/>
          <w:i/>
          <w:iCs/>
          <w:color w:val="000000"/>
        </w:rPr>
        <w:t>Bact</w:t>
      </w:r>
      <w:proofErr w:type="spellEnd"/>
      <w:r>
        <w:rPr>
          <w:rFonts w:ascii="Book Antiqua" w:eastAsia="Book Antiqua" w:hAnsi="Book Antiqua" w:cs="Book Antiqua"/>
          <w:color w:val="000000"/>
        </w:rPr>
        <w:t xml:space="preserve"> 1925: 179-187 [DOI: 10.1002/path.1700280208]</w:t>
      </w:r>
    </w:p>
    <w:p w14:paraId="6F467D80" w14:textId="77777777" w:rsidR="00A77B3E" w:rsidRDefault="0010420B">
      <w:pPr>
        <w:spacing w:line="360" w:lineRule="auto"/>
        <w:jc w:val="both"/>
      </w:pPr>
      <w:r>
        <w:rPr>
          <w:rFonts w:ascii="Book Antiqua" w:eastAsia="Book Antiqua" w:hAnsi="Book Antiqua" w:cs="Book Antiqua"/>
          <w:color w:val="000000"/>
        </w:rPr>
        <w:lastRenderedPageBreak/>
        <w:t xml:space="preserve">19 </w:t>
      </w:r>
      <w:r>
        <w:rPr>
          <w:rFonts w:ascii="Book Antiqua" w:eastAsia="Book Antiqua" w:hAnsi="Book Antiqua" w:cs="Book Antiqua"/>
          <w:b/>
          <w:bCs/>
          <w:color w:val="000000"/>
        </w:rPr>
        <w:t>Stokes M</w:t>
      </w:r>
      <w:r>
        <w:rPr>
          <w:rFonts w:ascii="Book Antiqua" w:eastAsia="Book Antiqua" w:hAnsi="Book Antiqua" w:cs="Book Antiqua"/>
          <w:color w:val="000000"/>
        </w:rPr>
        <w:t xml:space="preserve">, Young A. The contribution of reflex inhibition to </w:t>
      </w:r>
      <w:proofErr w:type="spellStart"/>
      <w:r>
        <w:rPr>
          <w:rFonts w:ascii="Book Antiqua" w:eastAsia="Book Antiqua" w:hAnsi="Book Antiqua" w:cs="Book Antiqua"/>
          <w:color w:val="000000"/>
        </w:rPr>
        <w:t>arthrogenous</w:t>
      </w:r>
      <w:proofErr w:type="spellEnd"/>
      <w:r>
        <w:rPr>
          <w:rFonts w:ascii="Book Antiqua" w:eastAsia="Book Antiqua" w:hAnsi="Book Antiqua" w:cs="Book Antiqua"/>
          <w:color w:val="000000"/>
        </w:rPr>
        <w:t xml:space="preserve"> muscle weakness. </w:t>
      </w:r>
      <w:r>
        <w:rPr>
          <w:rFonts w:ascii="Book Antiqua" w:eastAsia="Book Antiqua" w:hAnsi="Book Antiqua" w:cs="Book Antiqua"/>
          <w:i/>
          <w:iCs/>
          <w:color w:val="000000"/>
        </w:rPr>
        <w:t>Clin Sci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1984; </w:t>
      </w:r>
      <w:r>
        <w:rPr>
          <w:rFonts w:ascii="Book Antiqua" w:eastAsia="Book Antiqua" w:hAnsi="Book Antiqua" w:cs="Book Antiqua"/>
          <w:b/>
          <w:bCs/>
          <w:color w:val="000000"/>
        </w:rPr>
        <w:t>67</w:t>
      </w:r>
      <w:r>
        <w:rPr>
          <w:rFonts w:ascii="Book Antiqua" w:eastAsia="Book Antiqua" w:hAnsi="Book Antiqua" w:cs="Book Antiqua"/>
          <w:color w:val="000000"/>
        </w:rPr>
        <w:t>: 7-14 [PMID: 6375939 DOI: 10.1042/cs0670007]</w:t>
      </w:r>
    </w:p>
    <w:p w14:paraId="7E498258" w14:textId="77777777" w:rsidR="00A77B3E" w:rsidRDefault="0010420B">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Hopkins J</w:t>
      </w:r>
      <w:r w:rsidRPr="00296703">
        <w:rPr>
          <w:rFonts w:ascii="Book Antiqua" w:eastAsia="Book Antiqua" w:hAnsi="Book Antiqua" w:cs="Book Antiqua"/>
          <w:color w:val="000000"/>
        </w:rPr>
        <w:t xml:space="preserve">, </w:t>
      </w:r>
      <w:r>
        <w:rPr>
          <w:rFonts w:ascii="Book Antiqua" w:eastAsia="Book Antiqua" w:hAnsi="Book Antiqua" w:cs="Book Antiqua"/>
          <w:color w:val="000000"/>
        </w:rPr>
        <w:t xml:space="preserve">Ingersoll CD. </w:t>
      </w:r>
      <w:proofErr w:type="spellStart"/>
      <w:r>
        <w:rPr>
          <w:rFonts w:ascii="Book Antiqua" w:eastAsia="Book Antiqua" w:hAnsi="Book Antiqua" w:cs="Book Antiqua"/>
          <w:color w:val="000000"/>
        </w:rPr>
        <w:t>Arthrogenic</w:t>
      </w:r>
      <w:proofErr w:type="spellEnd"/>
      <w:r>
        <w:rPr>
          <w:rFonts w:ascii="Book Antiqua" w:eastAsia="Book Antiqua" w:hAnsi="Book Antiqua" w:cs="Book Antiqua"/>
          <w:color w:val="000000"/>
        </w:rPr>
        <w:t xml:space="preserve"> muscle inhibition: A limiting factor in joint rehabilitation. </w:t>
      </w:r>
      <w:r w:rsidRPr="00296703">
        <w:rPr>
          <w:rFonts w:ascii="Book Antiqua" w:eastAsia="Book Antiqua" w:hAnsi="Book Antiqua" w:cs="Book Antiqua"/>
          <w:i/>
          <w:iCs/>
          <w:color w:val="000000"/>
        </w:rPr>
        <w:t xml:space="preserve">J Sport </w:t>
      </w:r>
      <w:proofErr w:type="spellStart"/>
      <w:r w:rsidRPr="00296703">
        <w:rPr>
          <w:rFonts w:ascii="Book Antiqua" w:eastAsia="Book Antiqua" w:hAnsi="Book Antiqua" w:cs="Book Antiqua"/>
          <w:i/>
          <w:iCs/>
          <w:color w:val="000000"/>
        </w:rPr>
        <w:t>Rehabil</w:t>
      </w:r>
      <w:proofErr w:type="spellEnd"/>
      <w:r>
        <w:rPr>
          <w:rFonts w:ascii="Book Antiqua" w:eastAsia="Book Antiqua" w:hAnsi="Book Antiqua" w:cs="Book Antiqua"/>
          <w:color w:val="000000"/>
        </w:rPr>
        <w:t xml:space="preserve"> 2000; </w:t>
      </w:r>
      <w:r w:rsidRPr="00296703">
        <w:rPr>
          <w:rFonts w:ascii="Book Antiqua" w:eastAsia="Book Antiqua" w:hAnsi="Book Antiqua" w:cs="Book Antiqua"/>
          <w:b/>
          <w:bCs/>
          <w:color w:val="000000"/>
        </w:rPr>
        <w:t>9</w:t>
      </w:r>
      <w:r>
        <w:rPr>
          <w:rFonts w:ascii="Book Antiqua" w:eastAsia="Book Antiqua" w:hAnsi="Book Antiqua" w:cs="Book Antiqua"/>
          <w:color w:val="000000"/>
        </w:rPr>
        <w:t>: 135-159 [DOI: 10.1123/jsr.9.2.135]</w:t>
      </w:r>
    </w:p>
    <w:p w14:paraId="651A6B11" w14:textId="77777777" w:rsidR="00A77B3E" w:rsidRDefault="0010420B">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Rice DA</w:t>
      </w:r>
      <w:r>
        <w:rPr>
          <w:rFonts w:ascii="Book Antiqua" w:eastAsia="Book Antiqua" w:hAnsi="Book Antiqua" w:cs="Book Antiqua"/>
          <w:color w:val="000000"/>
        </w:rPr>
        <w:t xml:space="preserve">, McNair PJ. Quadriceps </w:t>
      </w:r>
      <w:proofErr w:type="spellStart"/>
      <w:r>
        <w:rPr>
          <w:rFonts w:ascii="Book Antiqua" w:eastAsia="Book Antiqua" w:hAnsi="Book Antiqua" w:cs="Book Antiqua"/>
          <w:color w:val="000000"/>
        </w:rPr>
        <w:t>arthrogenic</w:t>
      </w:r>
      <w:proofErr w:type="spellEnd"/>
      <w:r>
        <w:rPr>
          <w:rFonts w:ascii="Book Antiqua" w:eastAsia="Book Antiqua" w:hAnsi="Book Antiqua" w:cs="Book Antiqua"/>
          <w:color w:val="000000"/>
        </w:rPr>
        <w:t xml:space="preserve"> muscle inhibition: neural mechanisms and treatment perspectives. </w:t>
      </w:r>
      <w:r>
        <w:rPr>
          <w:rFonts w:ascii="Book Antiqua" w:eastAsia="Book Antiqua" w:hAnsi="Book Antiqua" w:cs="Book Antiqua"/>
          <w:i/>
          <w:iCs/>
          <w:color w:val="000000"/>
        </w:rPr>
        <w:t>Semin Arthritis Rheum</w:t>
      </w:r>
      <w:r>
        <w:rPr>
          <w:rFonts w:ascii="Book Antiqua" w:eastAsia="Book Antiqua" w:hAnsi="Book Antiqua" w:cs="Book Antiqua"/>
          <w:color w:val="000000"/>
        </w:rPr>
        <w:t xml:space="preserve"> 2010; </w:t>
      </w:r>
      <w:r>
        <w:rPr>
          <w:rFonts w:ascii="Book Antiqua" w:eastAsia="Book Antiqua" w:hAnsi="Book Antiqua" w:cs="Book Antiqua"/>
          <w:b/>
          <w:bCs/>
          <w:color w:val="000000"/>
        </w:rPr>
        <w:t>40</w:t>
      </w:r>
      <w:r>
        <w:rPr>
          <w:rFonts w:ascii="Book Antiqua" w:eastAsia="Book Antiqua" w:hAnsi="Book Antiqua" w:cs="Book Antiqua"/>
          <w:color w:val="000000"/>
        </w:rPr>
        <w:t>: 250-266 [PMID: 19954822 DOI: 10.1016/j.semarthrit.2009.10.001]</w:t>
      </w:r>
    </w:p>
    <w:p w14:paraId="418A6A2E" w14:textId="77777777" w:rsidR="00A77B3E" w:rsidRDefault="0010420B">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Sonnery-Cottet</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Saithna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Quelard</w:t>
      </w:r>
      <w:proofErr w:type="spellEnd"/>
      <w:r>
        <w:rPr>
          <w:rFonts w:ascii="Book Antiqua" w:eastAsia="Book Antiqua" w:hAnsi="Book Antiqua" w:cs="Book Antiqua"/>
          <w:color w:val="000000"/>
        </w:rPr>
        <w:t xml:space="preserve"> B, Daggett M, </w:t>
      </w:r>
      <w:proofErr w:type="spellStart"/>
      <w:r>
        <w:rPr>
          <w:rFonts w:ascii="Book Antiqua" w:eastAsia="Book Antiqua" w:hAnsi="Book Antiqua" w:cs="Book Antiqua"/>
          <w:color w:val="000000"/>
        </w:rPr>
        <w:t>Borade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Ouanezar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Thaunat</w:t>
      </w:r>
      <w:proofErr w:type="spellEnd"/>
      <w:r>
        <w:rPr>
          <w:rFonts w:ascii="Book Antiqua" w:eastAsia="Book Antiqua" w:hAnsi="Book Antiqua" w:cs="Book Antiqua"/>
          <w:color w:val="000000"/>
        </w:rPr>
        <w:t xml:space="preserve"> M, Blakeney WG. </w:t>
      </w:r>
      <w:proofErr w:type="spellStart"/>
      <w:r>
        <w:rPr>
          <w:rFonts w:ascii="Book Antiqua" w:eastAsia="Book Antiqua" w:hAnsi="Book Antiqua" w:cs="Book Antiqua"/>
          <w:color w:val="000000"/>
        </w:rPr>
        <w:t>Arthrogenic</w:t>
      </w:r>
      <w:proofErr w:type="spellEnd"/>
      <w:r>
        <w:rPr>
          <w:rFonts w:ascii="Book Antiqua" w:eastAsia="Book Antiqua" w:hAnsi="Book Antiqua" w:cs="Book Antiqua"/>
          <w:color w:val="000000"/>
        </w:rPr>
        <w:t xml:space="preserve"> muscle inhibition after ACL reconstruction: a scoping review of the efficacy of interventions. </w:t>
      </w:r>
      <w:r>
        <w:rPr>
          <w:rFonts w:ascii="Book Antiqua" w:eastAsia="Book Antiqua" w:hAnsi="Book Antiqua" w:cs="Book Antiqua"/>
          <w:i/>
          <w:iCs/>
          <w:color w:val="000000"/>
        </w:rPr>
        <w:t>Br J Sports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53</w:t>
      </w:r>
      <w:r>
        <w:rPr>
          <w:rFonts w:ascii="Book Antiqua" w:eastAsia="Book Antiqua" w:hAnsi="Book Antiqua" w:cs="Book Antiqua"/>
          <w:color w:val="000000"/>
        </w:rPr>
        <w:t>: 289-298 [PMID: 30194224 DOI: 10.1136/bjsports-2017-098401]</w:t>
      </w:r>
    </w:p>
    <w:p w14:paraId="76183BFA" w14:textId="77777777" w:rsidR="00A77B3E" w:rsidRDefault="0010420B">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Rice DA</w:t>
      </w:r>
      <w:r>
        <w:rPr>
          <w:rFonts w:ascii="Book Antiqua" w:eastAsia="Book Antiqua" w:hAnsi="Book Antiqua" w:cs="Book Antiqua"/>
          <w:color w:val="000000"/>
        </w:rPr>
        <w:t xml:space="preserve">, McNair PJ, Lewis GN, </w:t>
      </w:r>
      <w:proofErr w:type="spellStart"/>
      <w:r>
        <w:rPr>
          <w:rFonts w:ascii="Book Antiqua" w:eastAsia="Book Antiqua" w:hAnsi="Book Antiqua" w:cs="Book Antiqua"/>
          <w:color w:val="000000"/>
        </w:rPr>
        <w:t>Dalbeth</w:t>
      </w:r>
      <w:proofErr w:type="spellEnd"/>
      <w:r>
        <w:rPr>
          <w:rFonts w:ascii="Book Antiqua" w:eastAsia="Book Antiqua" w:hAnsi="Book Antiqua" w:cs="Book Antiqua"/>
          <w:color w:val="000000"/>
        </w:rPr>
        <w:t xml:space="preserve"> N. Quadriceps </w:t>
      </w:r>
      <w:proofErr w:type="spellStart"/>
      <w:r>
        <w:rPr>
          <w:rFonts w:ascii="Book Antiqua" w:eastAsia="Book Antiqua" w:hAnsi="Book Antiqua" w:cs="Book Antiqua"/>
          <w:color w:val="000000"/>
        </w:rPr>
        <w:t>arthrogenic</w:t>
      </w:r>
      <w:proofErr w:type="spellEnd"/>
      <w:r>
        <w:rPr>
          <w:rFonts w:ascii="Book Antiqua" w:eastAsia="Book Antiqua" w:hAnsi="Book Antiqua" w:cs="Book Antiqua"/>
          <w:color w:val="000000"/>
        </w:rPr>
        <w:t xml:space="preserve"> muscle inhibition: the effects of experimental knee joint effusion on motor cortex excitability. </w:t>
      </w:r>
      <w:r>
        <w:rPr>
          <w:rFonts w:ascii="Book Antiqua" w:eastAsia="Book Antiqua" w:hAnsi="Book Antiqua" w:cs="Book Antiqua"/>
          <w:i/>
          <w:iCs/>
          <w:color w:val="000000"/>
        </w:rPr>
        <w:t xml:space="preserve">Arthritis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16</w:t>
      </w:r>
      <w:r>
        <w:rPr>
          <w:rFonts w:ascii="Book Antiqua" w:eastAsia="Book Antiqua" w:hAnsi="Book Antiqua" w:cs="Book Antiqua"/>
          <w:color w:val="000000"/>
        </w:rPr>
        <w:t>: 502 [PMID: 25497133 DOI: 10.1186/s13075-014-0502-4]</w:t>
      </w:r>
    </w:p>
    <w:p w14:paraId="1AC1DAC9" w14:textId="77777777" w:rsidR="00A77B3E" w:rsidRDefault="0010420B">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Hodges PW</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Dieën</w:t>
      </w:r>
      <w:proofErr w:type="spellEnd"/>
      <w:r>
        <w:rPr>
          <w:rFonts w:ascii="Book Antiqua" w:eastAsia="Book Antiqua" w:hAnsi="Book Antiqua" w:cs="Book Antiqua"/>
          <w:color w:val="000000"/>
        </w:rPr>
        <w:t xml:space="preserve"> JH, </w:t>
      </w:r>
      <w:proofErr w:type="spellStart"/>
      <w:r>
        <w:rPr>
          <w:rFonts w:ascii="Book Antiqua" w:eastAsia="Book Antiqua" w:hAnsi="Book Antiqua" w:cs="Book Antiqua"/>
          <w:color w:val="000000"/>
        </w:rPr>
        <w:t>Cholewicki</w:t>
      </w:r>
      <w:proofErr w:type="spellEnd"/>
      <w:r>
        <w:rPr>
          <w:rFonts w:ascii="Book Antiqua" w:eastAsia="Book Antiqua" w:hAnsi="Book Antiqua" w:cs="Book Antiqua"/>
          <w:color w:val="000000"/>
        </w:rPr>
        <w:t xml:space="preserve"> J. Time to Reflect on the Role of Motor Control in Low Back Pain.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Sports Phys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49</w:t>
      </w:r>
      <w:r>
        <w:rPr>
          <w:rFonts w:ascii="Book Antiqua" w:eastAsia="Book Antiqua" w:hAnsi="Book Antiqua" w:cs="Book Antiqua"/>
          <w:color w:val="000000"/>
        </w:rPr>
        <w:t>: 367-369 [PMID: 31151378 DOI: 10.2519/jospt.2019.0104]</w:t>
      </w:r>
    </w:p>
    <w:p w14:paraId="19F31954" w14:textId="77777777" w:rsidR="00A77B3E" w:rsidRDefault="0010420B">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Keller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Pfusterschmied</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Buchecker</w:t>
      </w:r>
      <w:proofErr w:type="spellEnd"/>
      <w:r>
        <w:rPr>
          <w:rFonts w:ascii="Book Antiqua" w:eastAsia="Book Antiqua" w:hAnsi="Book Antiqua" w:cs="Book Antiqua"/>
          <w:color w:val="000000"/>
        </w:rPr>
        <w:t xml:space="preserve"> M, Müller E, Taube W. Improved postural control after slackline training is accompanied by reduced H-reflexes.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Med Sci Sports</w:t>
      </w:r>
      <w:r>
        <w:rPr>
          <w:rFonts w:ascii="Book Antiqua" w:eastAsia="Book Antiqua" w:hAnsi="Book Antiqua" w:cs="Book Antiqua"/>
          <w:color w:val="000000"/>
        </w:rPr>
        <w:t xml:space="preserve"> 2012; </w:t>
      </w:r>
      <w:r>
        <w:rPr>
          <w:rFonts w:ascii="Book Antiqua" w:eastAsia="Book Antiqua" w:hAnsi="Book Antiqua" w:cs="Book Antiqua"/>
          <w:b/>
          <w:bCs/>
          <w:color w:val="000000"/>
        </w:rPr>
        <w:t>22</w:t>
      </w:r>
      <w:r>
        <w:rPr>
          <w:rFonts w:ascii="Book Antiqua" w:eastAsia="Book Antiqua" w:hAnsi="Book Antiqua" w:cs="Book Antiqua"/>
          <w:color w:val="000000"/>
        </w:rPr>
        <w:t>: 471-477 [PMID: 21385217 DOI: 10.1111/j.1600-0838.</w:t>
      </w:r>
      <w:proofErr w:type="gramStart"/>
      <w:r>
        <w:rPr>
          <w:rFonts w:ascii="Book Antiqua" w:eastAsia="Book Antiqua" w:hAnsi="Book Antiqua" w:cs="Book Antiqua"/>
          <w:color w:val="000000"/>
        </w:rPr>
        <w:t>2010.01268.x</w:t>
      </w:r>
      <w:proofErr w:type="gramEnd"/>
      <w:r>
        <w:rPr>
          <w:rFonts w:ascii="Book Antiqua" w:eastAsia="Book Antiqua" w:hAnsi="Book Antiqua" w:cs="Book Antiqua"/>
          <w:color w:val="000000"/>
        </w:rPr>
        <w:t>]</w:t>
      </w:r>
    </w:p>
    <w:p w14:paraId="1E1F69DC" w14:textId="77777777" w:rsidR="00A77B3E" w:rsidRDefault="0010420B">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Pfusterschmied</w:t>
      </w:r>
      <w:proofErr w:type="spellEnd"/>
      <w:r>
        <w:rPr>
          <w:rFonts w:ascii="Book Antiqua" w:eastAsia="Book Antiqua" w:hAnsi="Book Antiqua" w:cs="Book Antiqua"/>
          <w:b/>
          <w:bCs/>
          <w:color w:val="000000"/>
        </w:rPr>
        <w:t xml:space="preserve"> J</w:t>
      </w:r>
      <w:r w:rsidRPr="0029670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Buchecker</w:t>
      </w:r>
      <w:proofErr w:type="spellEnd"/>
      <w:r>
        <w:rPr>
          <w:rFonts w:ascii="Book Antiqua" w:eastAsia="Book Antiqua" w:hAnsi="Book Antiqua" w:cs="Book Antiqua"/>
          <w:color w:val="000000"/>
        </w:rPr>
        <w:t xml:space="preserve"> M, Keller M, Wagner H, Taube W, Müller E. Supervised slackline training improves postural stability. </w:t>
      </w:r>
      <w:r w:rsidRPr="00296703">
        <w:rPr>
          <w:rFonts w:ascii="Book Antiqua" w:eastAsia="Book Antiqua" w:hAnsi="Book Antiqua" w:cs="Book Antiqua"/>
          <w:i/>
          <w:iCs/>
          <w:color w:val="000000"/>
        </w:rPr>
        <w:t>Eur J Sports Sc</w:t>
      </w:r>
      <w:r>
        <w:rPr>
          <w:rFonts w:ascii="Book Antiqua" w:eastAsia="Book Antiqua" w:hAnsi="Book Antiqua" w:cs="Book Antiqua"/>
          <w:color w:val="000000"/>
        </w:rPr>
        <w:t xml:space="preserve"> 2013; </w:t>
      </w:r>
      <w:r w:rsidRPr="00296703">
        <w:rPr>
          <w:rFonts w:ascii="Book Antiqua" w:eastAsia="Book Antiqua" w:hAnsi="Book Antiqua" w:cs="Book Antiqua"/>
          <w:b/>
          <w:bCs/>
          <w:color w:val="000000"/>
        </w:rPr>
        <w:t>13</w:t>
      </w:r>
      <w:r>
        <w:rPr>
          <w:rFonts w:ascii="Book Antiqua" w:eastAsia="Book Antiqua" w:hAnsi="Book Antiqua" w:cs="Book Antiqua"/>
          <w:color w:val="000000"/>
        </w:rPr>
        <w:t>: 49-57 [DOI: 10.1080/17461391.2011.583991]</w:t>
      </w:r>
    </w:p>
    <w:p w14:paraId="362CD532" w14:textId="77777777" w:rsidR="00A77B3E" w:rsidRDefault="0010420B">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Volery S</w:t>
      </w:r>
      <w:r>
        <w:rPr>
          <w:rFonts w:ascii="Book Antiqua" w:eastAsia="Book Antiqua" w:hAnsi="Book Antiqua" w:cs="Book Antiqua"/>
          <w:color w:val="000000"/>
        </w:rPr>
        <w:t xml:space="preserve">, Singh N, de Bruin ED, List R, </w:t>
      </w:r>
      <w:proofErr w:type="spellStart"/>
      <w:r>
        <w:rPr>
          <w:rFonts w:ascii="Book Antiqua" w:eastAsia="Book Antiqua" w:hAnsi="Book Antiqua" w:cs="Book Antiqua"/>
          <w:color w:val="000000"/>
        </w:rPr>
        <w:t>Jaeggi</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Mattli</w:t>
      </w:r>
      <w:proofErr w:type="spellEnd"/>
      <w:r>
        <w:rPr>
          <w:rFonts w:ascii="Book Antiqua" w:eastAsia="Book Antiqua" w:hAnsi="Book Antiqua" w:cs="Book Antiqua"/>
          <w:color w:val="000000"/>
        </w:rPr>
        <w:t xml:space="preserve"> Baur B, Lorenzetti S. Traditional balance and slackline training are associated with task-specific adaptations as assessed with sensorimotor tests. </w:t>
      </w:r>
      <w:r>
        <w:rPr>
          <w:rFonts w:ascii="Book Antiqua" w:eastAsia="Book Antiqua" w:hAnsi="Book Antiqua" w:cs="Book Antiqua"/>
          <w:i/>
          <w:iCs/>
          <w:color w:val="000000"/>
        </w:rPr>
        <w:t>Eur J Sport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838-846 [PMID: 28488937 DOI: 10.1080/17461391.2017.1317833]</w:t>
      </w:r>
    </w:p>
    <w:p w14:paraId="70FBA272" w14:textId="77777777" w:rsidR="00A77B3E" w:rsidRDefault="0010420B">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Paoletti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Mahadevan L. Balancing on tightropes and slacklines. </w:t>
      </w:r>
      <w:r>
        <w:rPr>
          <w:rFonts w:ascii="Book Antiqua" w:eastAsia="Book Antiqua" w:hAnsi="Book Antiqua" w:cs="Book Antiqua"/>
          <w:i/>
          <w:iCs/>
          <w:color w:val="000000"/>
        </w:rPr>
        <w:t>J R Soc Interface</w:t>
      </w:r>
      <w:r>
        <w:rPr>
          <w:rFonts w:ascii="Book Antiqua" w:eastAsia="Book Antiqua" w:hAnsi="Book Antiqua" w:cs="Book Antiqua"/>
          <w:color w:val="000000"/>
        </w:rPr>
        <w:t xml:space="preserve"> 2012; </w:t>
      </w:r>
      <w:r>
        <w:rPr>
          <w:rFonts w:ascii="Book Antiqua" w:eastAsia="Book Antiqua" w:hAnsi="Book Antiqua" w:cs="Book Antiqua"/>
          <w:b/>
          <w:bCs/>
          <w:color w:val="000000"/>
        </w:rPr>
        <w:t>9</w:t>
      </w:r>
      <w:r>
        <w:rPr>
          <w:rFonts w:ascii="Book Antiqua" w:eastAsia="Book Antiqua" w:hAnsi="Book Antiqua" w:cs="Book Antiqua"/>
          <w:color w:val="000000"/>
        </w:rPr>
        <w:t>: 2097-2108 [PMID: 22513724 DOI: 10.1098/rsif.2012.0077]</w:t>
      </w:r>
    </w:p>
    <w:p w14:paraId="0093F3F7" w14:textId="53300907" w:rsidR="00A77B3E" w:rsidRPr="00B41232" w:rsidRDefault="0010420B" w:rsidP="006518FD">
      <w:pPr>
        <w:spacing w:line="360" w:lineRule="auto"/>
        <w:jc w:val="both"/>
        <w:rPr>
          <w:rFonts w:ascii="Book Antiqua" w:hAnsi="Book Antiqua"/>
        </w:rPr>
      </w:pPr>
      <w:r>
        <w:rPr>
          <w:rFonts w:ascii="Book Antiqua" w:eastAsia="Book Antiqua" w:hAnsi="Book Antiqua" w:cs="Book Antiqua"/>
          <w:color w:val="000000"/>
        </w:rPr>
        <w:lastRenderedPageBreak/>
        <w:t xml:space="preserve">29 </w:t>
      </w:r>
      <w:r>
        <w:rPr>
          <w:rFonts w:ascii="Book Antiqua" w:eastAsia="Book Antiqua" w:hAnsi="Book Antiqua" w:cs="Book Antiqua"/>
          <w:b/>
          <w:bCs/>
          <w:color w:val="000000"/>
        </w:rPr>
        <w:t>Rom K</w:t>
      </w:r>
      <w:r w:rsidRPr="00296703">
        <w:rPr>
          <w:rFonts w:ascii="Book Antiqua" w:eastAsia="Book Antiqua" w:hAnsi="Book Antiqua" w:cs="Book Antiqua"/>
          <w:color w:val="000000"/>
        </w:rPr>
        <w:t xml:space="preserve">. </w:t>
      </w:r>
      <w:r>
        <w:rPr>
          <w:rFonts w:ascii="Book Antiqua" w:eastAsia="Book Antiqua" w:hAnsi="Book Antiqua" w:cs="Book Antiqua"/>
          <w:color w:val="000000"/>
        </w:rPr>
        <w:t xml:space="preserve">The slackline for the discipline of exercise and sports. </w:t>
      </w:r>
      <w:proofErr w:type="spellStart"/>
      <w:r w:rsidRPr="00296703">
        <w:rPr>
          <w:rFonts w:ascii="Book Antiqua" w:eastAsia="Book Antiqua" w:hAnsi="Book Antiqua" w:cs="Book Antiqua"/>
          <w:i/>
          <w:iCs/>
          <w:color w:val="000000"/>
        </w:rPr>
        <w:t>Bewegungserziehung</w:t>
      </w:r>
      <w:proofErr w:type="spellEnd"/>
      <w:r>
        <w:rPr>
          <w:rFonts w:ascii="Book Antiqua" w:eastAsia="Book Antiqua" w:hAnsi="Book Antiqua" w:cs="Book Antiqua"/>
          <w:color w:val="000000"/>
        </w:rPr>
        <w:t xml:space="preserve"> 2009; </w:t>
      </w:r>
      <w:r w:rsidRPr="00296703">
        <w:rPr>
          <w:rFonts w:ascii="Book Antiqua" w:eastAsia="Book Antiqua" w:hAnsi="Book Antiqua" w:cs="Book Antiqua"/>
          <w:b/>
          <w:bCs/>
          <w:color w:val="000000"/>
        </w:rPr>
        <w:t>3</w:t>
      </w:r>
      <w:r w:rsidRPr="006518FD">
        <w:rPr>
          <w:rFonts w:ascii="Book Antiqua" w:eastAsia="Book Antiqua" w:hAnsi="Book Antiqua" w:cs="Book Antiqua"/>
          <w:color w:val="000000"/>
        </w:rPr>
        <w:t>: 19-24</w:t>
      </w:r>
    </w:p>
    <w:p w14:paraId="54CBB5C3" w14:textId="3A280413" w:rsidR="006518FD" w:rsidRPr="00B41232" w:rsidRDefault="0010420B" w:rsidP="00B41232">
      <w:pPr>
        <w:spacing w:line="360" w:lineRule="auto"/>
        <w:rPr>
          <w:rFonts w:ascii="Book Antiqua" w:hAnsi="Book Antiqua" w:cs="Calibri"/>
          <w:noProof/>
        </w:rPr>
      </w:pPr>
      <w:r w:rsidRPr="00F84CF3">
        <w:rPr>
          <w:rFonts w:ascii="Book Antiqua" w:eastAsia="Book Antiqua" w:hAnsi="Book Antiqua" w:cs="Book Antiqua"/>
          <w:color w:val="000000"/>
        </w:rPr>
        <w:t xml:space="preserve">30 </w:t>
      </w:r>
      <w:r w:rsidRPr="00F84CF3">
        <w:rPr>
          <w:rFonts w:ascii="Book Antiqua" w:eastAsia="Book Antiqua" w:hAnsi="Book Antiqua" w:cs="Book Antiqua"/>
          <w:b/>
          <w:bCs/>
          <w:color w:val="000000"/>
        </w:rPr>
        <w:t>Gabel CP</w:t>
      </w:r>
      <w:r w:rsidR="006518FD" w:rsidRPr="00F84CF3">
        <w:rPr>
          <w:rFonts w:ascii="Book Antiqua" w:hAnsi="Book Antiqua" w:cs="Calibri"/>
          <w:noProof/>
        </w:rPr>
        <w:t xml:space="preserve">, Osborne J, Burkett B. The influence of 'slacklining' on quadriceps rehabilitation, activation and intensity. </w:t>
      </w:r>
      <w:r w:rsidR="006518FD" w:rsidRPr="00F84CF3">
        <w:rPr>
          <w:rFonts w:ascii="Book Antiqua" w:hAnsi="Book Antiqua" w:cs="Calibri"/>
          <w:i/>
          <w:noProof/>
        </w:rPr>
        <w:t>J Sci Med Sport</w:t>
      </w:r>
      <w:r w:rsidR="006518FD" w:rsidRPr="00F84CF3">
        <w:rPr>
          <w:rFonts w:ascii="Book Antiqua" w:hAnsi="Book Antiqua" w:cs="Calibri"/>
          <w:noProof/>
        </w:rPr>
        <w:t xml:space="preserve"> 2015; </w:t>
      </w:r>
      <w:r w:rsidR="006518FD" w:rsidRPr="00F84CF3">
        <w:rPr>
          <w:rFonts w:ascii="Book Antiqua" w:hAnsi="Book Antiqua" w:cs="Calibri"/>
          <w:b/>
          <w:noProof/>
        </w:rPr>
        <w:t>18</w:t>
      </w:r>
      <w:r w:rsidR="006518FD" w:rsidRPr="00F84CF3">
        <w:rPr>
          <w:rFonts w:ascii="Book Antiqua" w:hAnsi="Book Antiqua" w:cs="Calibri"/>
          <w:noProof/>
        </w:rPr>
        <w:t>: 62-66 [PMID:  24373899 DOI: 10.1016/j.jsams.2013.11.007]</w:t>
      </w:r>
    </w:p>
    <w:p w14:paraId="14303B68" w14:textId="4179C99C" w:rsidR="006E489B" w:rsidRPr="009346D3" w:rsidRDefault="006E489B" w:rsidP="006518FD">
      <w:pPr>
        <w:spacing w:line="360" w:lineRule="auto"/>
        <w:jc w:val="both"/>
      </w:pPr>
      <w:r w:rsidRPr="006518FD">
        <w:rPr>
          <w:rFonts w:ascii="Book Antiqua" w:eastAsia="Book Antiqua" w:hAnsi="Book Antiqua" w:cs="Book Antiqua"/>
          <w:color w:val="000000"/>
          <w:highlight w:val="yellow"/>
        </w:rPr>
        <w:t xml:space="preserve">31 </w:t>
      </w:r>
      <w:r w:rsidRPr="006518FD">
        <w:rPr>
          <w:rFonts w:ascii="Book Antiqua" w:eastAsia="Book Antiqua" w:hAnsi="Book Antiqua" w:cs="Book Antiqua"/>
          <w:b/>
          <w:bCs/>
          <w:color w:val="000000"/>
          <w:highlight w:val="yellow"/>
        </w:rPr>
        <w:t>Gabel</w:t>
      </w:r>
      <w:r w:rsidRPr="00D82E03">
        <w:rPr>
          <w:rFonts w:ascii="Book Antiqua" w:eastAsia="Book Antiqua" w:hAnsi="Book Antiqua" w:cs="Book Antiqua"/>
          <w:b/>
          <w:bCs/>
          <w:color w:val="000000"/>
          <w:highlight w:val="yellow"/>
        </w:rPr>
        <w:t xml:space="preserve"> CP</w:t>
      </w:r>
      <w:r w:rsidRPr="00D82E03">
        <w:rPr>
          <w:rFonts w:ascii="Book Antiqua" w:eastAsia="Book Antiqua" w:hAnsi="Book Antiqua" w:cs="Book Antiqua"/>
          <w:color w:val="000000"/>
          <w:highlight w:val="yellow"/>
        </w:rPr>
        <w:t>, Guy B,</w:t>
      </w:r>
      <w:r>
        <w:rPr>
          <w:rFonts w:ascii="Book Antiqua" w:eastAsia="Book Antiqua" w:hAnsi="Book Antiqua" w:cs="Book Antiqua"/>
          <w:color w:val="000000"/>
          <w:highlight w:val="yellow"/>
        </w:rPr>
        <w:t xml:space="preserve"> </w:t>
      </w:r>
      <w:proofErr w:type="spellStart"/>
      <w:r w:rsidRPr="00E5354C">
        <w:rPr>
          <w:rFonts w:ascii="Book Antiqua" w:eastAsia="Book Antiqua" w:hAnsi="Book Antiqua" w:cs="Book Antiqua"/>
          <w:color w:val="000000"/>
          <w:highlight w:val="yellow"/>
        </w:rPr>
        <w:t>Mokhtarinia</w:t>
      </w:r>
      <w:proofErr w:type="spellEnd"/>
      <w:r w:rsidRPr="00E5354C">
        <w:rPr>
          <w:rFonts w:ascii="Book Antiqua" w:eastAsia="Book Antiqua" w:hAnsi="Book Antiqua" w:cs="Book Antiqua"/>
          <w:color w:val="000000"/>
          <w:highlight w:val="yellow"/>
        </w:rPr>
        <w:t xml:space="preserve"> HR, </w:t>
      </w:r>
      <w:proofErr w:type="spellStart"/>
      <w:r w:rsidRPr="00E5354C">
        <w:rPr>
          <w:rFonts w:ascii="Book Antiqua" w:eastAsia="Book Antiqua" w:hAnsi="Book Antiqua" w:cs="Book Antiqua"/>
          <w:color w:val="000000"/>
          <w:highlight w:val="yellow"/>
        </w:rPr>
        <w:t>Melloh</w:t>
      </w:r>
      <w:proofErr w:type="spellEnd"/>
      <w:r w:rsidRPr="00E5354C">
        <w:rPr>
          <w:rFonts w:ascii="Book Antiqua" w:eastAsia="Book Antiqua" w:hAnsi="Book Antiqua" w:cs="Book Antiqua"/>
          <w:color w:val="000000"/>
          <w:highlight w:val="yellow"/>
        </w:rPr>
        <w:t xml:space="preserve"> M.</w:t>
      </w:r>
      <w:r w:rsidRPr="00D82E03">
        <w:rPr>
          <w:rFonts w:ascii="Book Antiqua" w:eastAsia="Book Antiqua" w:hAnsi="Book Antiqua" w:cs="Book Antiqua"/>
          <w:color w:val="000000"/>
          <w:highlight w:val="yellow"/>
        </w:rPr>
        <w:t xml:space="preserve"> Slacklining: An explanatory multi-dimensional model considering classical mechanics, biopsychosocial health and time. </w:t>
      </w:r>
      <w:r w:rsidRPr="00D82E03">
        <w:rPr>
          <w:rFonts w:ascii="Book Antiqua" w:eastAsia="Book Antiqua" w:hAnsi="Book Antiqua" w:cs="Book Antiqua"/>
          <w:i/>
          <w:iCs/>
          <w:color w:val="000000"/>
          <w:highlight w:val="yellow"/>
        </w:rPr>
        <w:t>World J Ortho</w:t>
      </w:r>
      <w:r w:rsidRPr="00D82E03">
        <w:rPr>
          <w:rFonts w:ascii="Book Antiqua" w:eastAsia="Book Antiqua" w:hAnsi="Book Antiqua" w:cs="Book Antiqua"/>
          <w:color w:val="000000"/>
          <w:highlight w:val="yellow"/>
        </w:rPr>
        <w:t xml:space="preserve"> 2021;</w:t>
      </w:r>
      <w:r w:rsidRPr="00D82E03">
        <w:rPr>
          <w:rFonts w:ascii="Book Antiqua" w:hAnsi="Book Antiqua"/>
          <w:highlight w:val="yellow"/>
        </w:rPr>
        <w:t xml:space="preserve"> </w:t>
      </w:r>
      <w:r w:rsidR="00F84CF3" w:rsidRPr="00F84CF3">
        <w:rPr>
          <w:rFonts w:ascii="Book Antiqua" w:hAnsi="Book Antiqua"/>
          <w:b/>
          <w:bCs/>
          <w:highlight w:val="yellow"/>
        </w:rPr>
        <w:t>In press</w:t>
      </w:r>
    </w:p>
    <w:p w14:paraId="5ABC3375" w14:textId="621404F4" w:rsidR="00A77B3E" w:rsidRPr="00F84CF3" w:rsidRDefault="0010420B">
      <w:pPr>
        <w:spacing w:line="360" w:lineRule="auto"/>
        <w:jc w:val="both"/>
      </w:pPr>
      <w:r w:rsidRPr="00F84CF3">
        <w:rPr>
          <w:rFonts w:ascii="Book Antiqua" w:eastAsia="Book Antiqua" w:hAnsi="Book Antiqua" w:cs="Book Antiqua"/>
          <w:color w:val="000000"/>
        </w:rPr>
        <w:t>3</w:t>
      </w:r>
      <w:r w:rsidR="004B2FCA" w:rsidRPr="00F84CF3">
        <w:rPr>
          <w:rFonts w:ascii="Book Antiqua" w:eastAsia="Book Antiqua" w:hAnsi="Book Antiqua" w:cs="Book Antiqua"/>
          <w:color w:val="000000"/>
        </w:rPr>
        <w:t>2</w:t>
      </w:r>
      <w:r w:rsidRPr="00F84CF3">
        <w:rPr>
          <w:rFonts w:ascii="Book Antiqua" w:eastAsia="Book Antiqua" w:hAnsi="Book Antiqua" w:cs="Book Antiqua"/>
          <w:color w:val="000000"/>
        </w:rPr>
        <w:t xml:space="preserve"> </w:t>
      </w:r>
      <w:proofErr w:type="spellStart"/>
      <w:r w:rsidRPr="00F84CF3">
        <w:rPr>
          <w:rFonts w:ascii="Book Antiqua" w:eastAsia="Book Antiqua" w:hAnsi="Book Antiqua" w:cs="Book Antiqua"/>
          <w:b/>
          <w:bCs/>
          <w:color w:val="000000"/>
        </w:rPr>
        <w:t>Fehrenbach</w:t>
      </w:r>
      <w:proofErr w:type="spellEnd"/>
      <w:r w:rsidRPr="00F84CF3">
        <w:rPr>
          <w:rFonts w:ascii="Book Antiqua" w:eastAsia="Book Antiqua" w:hAnsi="Book Antiqua" w:cs="Book Antiqua"/>
          <w:b/>
          <w:bCs/>
          <w:color w:val="000000"/>
        </w:rPr>
        <w:t xml:space="preserve"> A</w:t>
      </w:r>
      <w:r w:rsidRPr="00F84CF3">
        <w:rPr>
          <w:rFonts w:ascii="Book Antiqua" w:eastAsia="Book Antiqua" w:hAnsi="Book Antiqua" w:cs="Book Antiqua"/>
          <w:color w:val="000000"/>
        </w:rPr>
        <w:t xml:space="preserve">, Marks A, </w:t>
      </w:r>
      <w:proofErr w:type="spellStart"/>
      <w:r w:rsidRPr="00F84CF3">
        <w:rPr>
          <w:rFonts w:ascii="Book Antiqua" w:eastAsia="Book Antiqua" w:hAnsi="Book Antiqua" w:cs="Book Antiqua"/>
          <w:color w:val="000000"/>
        </w:rPr>
        <w:t>Grüneberg</w:t>
      </w:r>
      <w:proofErr w:type="spellEnd"/>
      <w:r w:rsidRPr="00F84CF3">
        <w:rPr>
          <w:rFonts w:ascii="Book Antiqua" w:eastAsia="Book Antiqua" w:hAnsi="Book Antiqua" w:cs="Book Antiqua"/>
          <w:color w:val="000000"/>
        </w:rPr>
        <w:t xml:space="preserve"> C. Effects of slackline training on the balance ability of healthy adults. </w:t>
      </w:r>
      <w:proofErr w:type="spellStart"/>
      <w:r w:rsidRPr="00F84CF3">
        <w:rPr>
          <w:rFonts w:ascii="Book Antiqua" w:eastAsia="Book Antiqua" w:hAnsi="Book Antiqua" w:cs="Book Antiqua"/>
          <w:i/>
          <w:iCs/>
          <w:color w:val="000000"/>
        </w:rPr>
        <w:t>Physioscience</w:t>
      </w:r>
      <w:proofErr w:type="spellEnd"/>
      <w:r w:rsidR="00D82E03" w:rsidRPr="00F84CF3">
        <w:rPr>
          <w:rFonts w:ascii="Book Antiqua" w:eastAsia="Book Antiqua" w:hAnsi="Book Antiqua" w:cs="Book Antiqua"/>
          <w:color w:val="000000"/>
        </w:rPr>
        <w:t xml:space="preserve"> </w:t>
      </w:r>
      <w:r w:rsidRPr="00F84CF3">
        <w:rPr>
          <w:rFonts w:ascii="Book Antiqua" w:eastAsia="Book Antiqua" w:hAnsi="Book Antiqua" w:cs="Book Antiqua"/>
          <w:color w:val="000000"/>
        </w:rPr>
        <w:t xml:space="preserve">2015; </w:t>
      </w:r>
      <w:r w:rsidRPr="00F84CF3">
        <w:rPr>
          <w:rFonts w:ascii="Book Antiqua" w:eastAsia="Book Antiqua" w:hAnsi="Book Antiqua" w:cs="Book Antiqua"/>
          <w:b/>
          <w:bCs/>
          <w:color w:val="000000"/>
        </w:rPr>
        <w:t>11</w:t>
      </w:r>
      <w:r w:rsidRPr="00F84CF3">
        <w:rPr>
          <w:rFonts w:ascii="Book Antiqua" w:eastAsia="Book Antiqua" w:hAnsi="Book Antiqua" w:cs="Book Antiqua"/>
          <w:color w:val="000000"/>
        </w:rPr>
        <w:t>: 21-30 [DOI: 10.1055/s-0034-1398904]</w:t>
      </w:r>
    </w:p>
    <w:p w14:paraId="010EFACE" w14:textId="350EE2E7" w:rsidR="00A77B3E" w:rsidRDefault="0010420B">
      <w:pPr>
        <w:spacing w:line="360" w:lineRule="auto"/>
        <w:jc w:val="both"/>
      </w:pPr>
      <w:r w:rsidRPr="00F84CF3">
        <w:rPr>
          <w:rFonts w:ascii="Book Antiqua" w:eastAsia="Book Antiqua" w:hAnsi="Book Antiqua" w:cs="Book Antiqua"/>
          <w:color w:val="000000"/>
        </w:rPr>
        <w:t>3</w:t>
      </w:r>
      <w:r w:rsidR="004B2FCA" w:rsidRPr="00F84CF3">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Donath L</w:t>
      </w:r>
      <w:r>
        <w:rPr>
          <w:rFonts w:ascii="Book Antiqua" w:eastAsia="Book Antiqua" w:hAnsi="Book Antiqua" w:cs="Book Antiqua"/>
          <w:color w:val="000000"/>
        </w:rPr>
        <w:t xml:space="preserve">, Roth R, Zahner L, </w:t>
      </w:r>
      <w:proofErr w:type="spellStart"/>
      <w:r>
        <w:rPr>
          <w:rFonts w:ascii="Book Antiqua" w:eastAsia="Book Antiqua" w:hAnsi="Book Antiqua" w:cs="Book Antiqua"/>
          <w:color w:val="000000"/>
        </w:rPr>
        <w:t>Faude</w:t>
      </w:r>
      <w:proofErr w:type="spellEnd"/>
      <w:r>
        <w:rPr>
          <w:rFonts w:ascii="Book Antiqua" w:eastAsia="Book Antiqua" w:hAnsi="Book Antiqua" w:cs="Book Antiqua"/>
          <w:color w:val="000000"/>
        </w:rPr>
        <w:t xml:space="preserve"> O. Slackline Training (Balancing Over Narrow Nylon Ribbons) and Balance Performance: A Meta-Analytical Review. </w:t>
      </w:r>
      <w:r>
        <w:rPr>
          <w:rFonts w:ascii="Book Antiqua" w:eastAsia="Book Antiqua" w:hAnsi="Book Antiqua" w:cs="Book Antiqua"/>
          <w:i/>
          <w:iCs/>
          <w:color w:val="000000"/>
        </w:rPr>
        <w:t>Sports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47</w:t>
      </w:r>
      <w:r>
        <w:rPr>
          <w:rFonts w:ascii="Book Antiqua" w:eastAsia="Book Antiqua" w:hAnsi="Book Antiqua" w:cs="Book Antiqua"/>
          <w:color w:val="000000"/>
        </w:rPr>
        <w:t>: 1075-1086 [PMID: 27704483 DOI: 10.1007/s40279-016-0631-9]</w:t>
      </w:r>
    </w:p>
    <w:p w14:paraId="36B86882" w14:textId="4085703F" w:rsidR="00A77B3E" w:rsidRDefault="0010420B">
      <w:pPr>
        <w:spacing w:line="360" w:lineRule="auto"/>
        <w:jc w:val="both"/>
      </w:pPr>
      <w:r w:rsidRPr="00F84CF3">
        <w:rPr>
          <w:rFonts w:ascii="Book Antiqua" w:eastAsia="Book Antiqua" w:hAnsi="Book Antiqua" w:cs="Book Antiqua"/>
          <w:color w:val="000000"/>
        </w:rPr>
        <w:t>3</w:t>
      </w:r>
      <w:r w:rsidR="004B2FCA" w:rsidRPr="00F84CF3">
        <w:rPr>
          <w:rFonts w:ascii="Book Antiqua" w:eastAsia="Book Antiqua" w:hAnsi="Book Antiqua" w:cs="Book Antiqua"/>
          <w:color w:val="000000"/>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Santos L</w:t>
      </w:r>
      <w:r>
        <w:rPr>
          <w:rFonts w:ascii="Book Antiqua" w:eastAsia="Book Antiqua" w:hAnsi="Book Antiqua" w:cs="Book Antiqua"/>
          <w:color w:val="000000"/>
        </w:rPr>
        <w:t xml:space="preserve">, Fernandez-Rio J, </w:t>
      </w:r>
      <w:proofErr w:type="spellStart"/>
      <w:r>
        <w:rPr>
          <w:rFonts w:ascii="Book Antiqua" w:eastAsia="Book Antiqua" w:hAnsi="Book Antiqua" w:cs="Book Antiqua"/>
          <w:color w:val="000000"/>
        </w:rPr>
        <w:t>Winge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Barragán</w:t>
      </w:r>
      <w:proofErr w:type="spellEnd"/>
      <w:r>
        <w:rPr>
          <w:rFonts w:ascii="Book Antiqua" w:eastAsia="Book Antiqua" w:hAnsi="Book Antiqua" w:cs="Book Antiqua"/>
          <w:color w:val="000000"/>
        </w:rPr>
        <w:t>-Pérez B, Rodríguez-Pérez V, González-</w:t>
      </w:r>
      <w:proofErr w:type="spellStart"/>
      <w:r>
        <w:rPr>
          <w:rFonts w:ascii="Book Antiqua" w:eastAsia="Book Antiqua" w:hAnsi="Book Antiqua" w:cs="Book Antiqua"/>
          <w:color w:val="000000"/>
        </w:rPr>
        <w:t>Díez</w:t>
      </w:r>
      <w:proofErr w:type="spellEnd"/>
      <w:r>
        <w:rPr>
          <w:rFonts w:ascii="Book Antiqua" w:eastAsia="Book Antiqua" w:hAnsi="Book Antiqua" w:cs="Book Antiqua"/>
          <w:color w:val="000000"/>
        </w:rPr>
        <w:t xml:space="preserve"> V, Blanco-</w:t>
      </w:r>
      <w:proofErr w:type="spellStart"/>
      <w:r>
        <w:rPr>
          <w:rFonts w:ascii="Book Antiqua" w:eastAsia="Book Antiqua" w:hAnsi="Book Antiqua" w:cs="Book Antiqua"/>
          <w:color w:val="000000"/>
        </w:rPr>
        <w:t>Traba</w:t>
      </w:r>
      <w:proofErr w:type="spellEnd"/>
      <w:r>
        <w:rPr>
          <w:rFonts w:ascii="Book Antiqua" w:eastAsia="Book Antiqua" w:hAnsi="Book Antiqua" w:cs="Book Antiqua"/>
          <w:color w:val="000000"/>
        </w:rPr>
        <w:t xml:space="preserve"> M, Suman OE, Philip Gabel C, Rodríguez-Gómez J. Effects of supervised slackline training on postural instability, freezing of gait, and falls efficacy in people with Parkinson's disease. </w:t>
      </w:r>
      <w:proofErr w:type="spellStart"/>
      <w:r>
        <w:rPr>
          <w:rFonts w:ascii="Book Antiqua" w:eastAsia="Book Antiqua" w:hAnsi="Book Antiqua" w:cs="Book Antiqua"/>
          <w:i/>
          <w:iCs/>
          <w:color w:val="000000"/>
        </w:rPr>
        <w:t>Disabil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39</w:t>
      </w:r>
      <w:r>
        <w:rPr>
          <w:rFonts w:ascii="Book Antiqua" w:eastAsia="Book Antiqua" w:hAnsi="Book Antiqua" w:cs="Book Antiqua"/>
          <w:color w:val="000000"/>
        </w:rPr>
        <w:t>: 1573-1580 [PMID: 27416005 DOI: 10.1080/09638288.2016.1207104]</w:t>
      </w:r>
    </w:p>
    <w:p w14:paraId="5B8E1B7E" w14:textId="5A2FE7D8" w:rsidR="00A77B3E" w:rsidRDefault="0010420B">
      <w:pPr>
        <w:spacing w:line="360" w:lineRule="auto"/>
        <w:jc w:val="both"/>
      </w:pPr>
      <w:r w:rsidRPr="00F84CF3">
        <w:rPr>
          <w:rFonts w:ascii="Book Antiqua" w:eastAsia="Book Antiqua" w:hAnsi="Book Antiqua" w:cs="Book Antiqua"/>
          <w:color w:val="000000"/>
        </w:rPr>
        <w:t>3</w:t>
      </w:r>
      <w:r w:rsidR="004B2FCA" w:rsidRPr="00F84CF3">
        <w:rPr>
          <w:rFonts w:ascii="Book Antiqua" w:eastAsia="Book Antiqua" w:hAnsi="Book Antiqua" w:cs="Book Antiqua"/>
          <w:color w:val="000000"/>
        </w:rPr>
        <w:t>5</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Kümmel</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Kramer A, </w:t>
      </w:r>
      <w:proofErr w:type="spellStart"/>
      <w:r>
        <w:rPr>
          <w:rFonts w:ascii="Book Antiqua" w:eastAsia="Book Antiqua" w:hAnsi="Book Antiqua" w:cs="Book Antiqua"/>
          <w:color w:val="000000"/>
        </w:rPr>
        <w:t>Giboin</w:t>
      </w:r>
      <w:proofErr w:type="spellEnd"/>
      <w:r>
        <w:rPr>
          <w:rFonts w:ascii="Book Antiqua" w:eastAsia="Book Antiqua" w:hAnsi="Book Antiqua" w:cs="Book Antiqua"/>
          <w:color w:val="000000"/>
        </w:rPr>
        <w:t xml:space="preserve"> LS, Gruber M. Specificity of Balance Training in Healthy Individuals: A Systematic Review and Meta-Analysis. </w:t>
      </w:r>
      <w:r>
        <w:rPr>
          <w:rFonts w:ascii="Book Antiqua" w:eastAsia="Book Antiqua" w:hAnsi="Book Antiqua" w:cs="Book Antiqua"/>
          <w:i/>
          <w:iCs/>
          <w:color w:val="000000"/>
        </w:rPr>
        <w:t>Sports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46</w:t>
      </w:r>
      <w:r>
        <w:rPr>
          <w:rFonts w:ascii="Book Antiqua" w:eastAsia="Book Antiqua" w:hAnsi="Book Antiqua" w:cs="Book Antiqua"/>
          <w:color w:val="000000"/>
        </w:rPr>
        <w:t>: 1261-1271 [PMID: 26993132 DOI: 10.1007/s40279-016-0515-z]</w:t>
      </w:r>
    </w:p>
    <w:p w14:paraId="75C19506" w14:textId="7ADE23D4" w:rsidR="00A77B3E" w:rsidRDefault="0010420B">
      <w:pPr>
        <w:spacing w:line="360" w:lineRule="auto"/>
        <w:jc w:val="both"/>
      </w:pPr>
      <w:r w:rsidRPr="00F84CF3">
        <w:rPr>
          <w:rFonts w:ascii="Book Antiqua" w:eastAsia="Book Antiqua" w:hAnsi="Book Antiqua" w:cs="Book Antiqua"/>
          <w:color w:val="000000"/>
        </w:rPr>
        <w:t>3</w:t>
      </w:r>
      <w:r w:rsidR="006E489B" w:rsidRPr="00F84CF3">
        <w:rPr>
          <w:rFonts w:ascii="Book Antiqua" w:eastAsia="Book Antiqua" w:hAnsi="Book Antiqua" w:cs="Book Antiqua"/>
          <w:color w:val="000000"/>
        </w:rPr>
        <w:t>6</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Rutz</w:t>
      </w:r>
      <w:proofErr w:type="spellEnd"/>
      <w:r>
        <w:rPr>
          <w:rFonts w:ascii="Book Antiqua" w:eastAsia="Book Antiqua" w:hAnsi="Book Antiqua" w:cs="Book Antiqua"/>
          <w:b/>
          <w:bCs/>
          <w:color w:val="000000"/>
        </w:rPr>
        <w:t xml:space="preserve"> DG</w:t>
      </w:r>
      <w:r>
        <w:rPr>
          <w:rFonts w:ascii="Book Antiqua" w:eastAsia="Book Antiqua" w:hAnsi="Book Antiqua" w:cs="Book Antiqua"/>
          <w:color w:val="000000"/>
        </w:rPr>
        <w:t xml:space="preserve">, Benninger DH. Physical Therapy for Freezing of Gait and Gait Impairments in Parkinson Disease: A Systematic Review. </w:t>
      </w:r>
      <w:r>
        <w:rPr>
          <w:rFonts w:ascii="Book Antiqua" w:eastAsia="Book Antiqua" w:hAnsi="Book Antiqua" w:cs="Book Antiqua"/>
          <w:i/>
          <w:iCs/>
          <w:color w:val="000000"/>
        </w:rPr>
        <w:t>PM R</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1140-1156 [PMID: 31994842 DOI: 10.1002/pmrj.12337]</w:t>
      </w:r>
    </w:p>
    <w:p w14:paraId="0A7ECA06" w14:textId="3D0C6AB1" w:rsidR="00A77B3E" w:rsidRDefault="0010420B">
      <w:pPr>
        <w:spacing w:line="360" w:lineRule="auto"/>
        <w:jc w:val="both"/>
      </w:pPr>
      <w:r w:rsidRPr="00114AC0">
        <w:rPr>
          <w:rFonts w:ascii="Book Antiqua" w:eastAsia="Book Antiqua" w:hAnsi="Book Antiqua" w:cs="Book Antiqua"/>
          <w:color w:val="000000"/>
          <w:highlight w:val="yellow"/>
        </w:rPr>
        <w:t xml:space="preserve">37 </w:t>
      </w:r>
      <w:proofErr w:type="spellStart"/>
      <w:r w:rsidR="00114AC0" w:rsidRPr="00114AC0">
        <w:rPr>
          <w:rFonts w:ascii="Book Antiqua" w:eastAsia="Book Antiqua" w:hAnsi="Book Antiqua" w:cs="Book Antiqua"/>
          <w:b/>
          <w:bCs/>
          <w:color w:val="000000"/>
          <w:highlight w:val="yellow"/>
        </w:rPr>
        <w:t>Leck</w:t>
      </w:r>
      <w:r w:rsidR="00114AC0">
        <w:rPr>
          <w:rFonts w:ascii="Book Antiqua" w:eastAsia="Book Antiqua" w:hAnsi="Book Antiqua" w:cs="Book Antiqua"/>
          <w:b/>
          <w:bCs/>
          <w:color w:val="000000"/>
          <w:highlight w:val="yellow"/>
        </w:rPr>
        <w:t>ert</w:t>
      </w:r>
      <w:proofErr w:type="spellEnd"/>
      <w:r w:rsidR="00114AC0">
        <w:rPr>
          <w:rFonts w:ascii="Book Antiqua" w:eastAsia="Book Antiqua" w:hAnsi="Book Antiqua" w:cs="Book Antiqua"/>
          <w:b/>
          <w:bCs/>
          <w:color w:val="000000"/>
          <w:highlight w:val="yellow"/>
        </w:rPr>
        <w:t xml:space="preserve"> O</w:t>
      </w:r>
      <w:r w:rsidR="00114AC0">
        <w:rPr>
          <w:rFonts w:ascii="Book Antiqua" w:eastAsia="Book Antiqua" w:hAnsi="Book Antiqua" w:cs="Book Antiqua"/>
          <w:color w:val="000000"/>
          <w:highlight w:val="yellow"/>
        </w:rPr>
        <w:t xml:space="preserve">. An abridged history of funambulists. 2014 Nov 5 [cited 23 Nov 2020]. In: Atlas </w:t>
      </w:r>
      <w:proofErr w:type="spellStart"/>
      <w:r w:rsidR="00114AC0">
        <w:rPr>
          <w:rFonts w:ascii="Book Antiqua" w:eastAsia="Book Antiqua" w:hAnsi="Book Antiqua" w:cs="Book Antiqua"/>
          <w:color w:val="000000"/>
          <w:highlight w:val="yellow"/>
        </w:rPr>
        <w:t>Obscurra</w:t>
      </w:r>
      <w:proofErr w:type="spellEnd"/>
      <w:r w:rsidR="00114AC0">
        <w:rPr>
          <w:rFonts w:ascii="Book Antiqua" w:eastAsia="Book Antiqua" w:hAnsi="Book Antiqua" w:cs="Book Antiqua"/>
          <w:color w:val="000000"/>
          <w:highlight w:val="yellow"/>
        </w:rPr>
        <w:t xml:space="preserve"> [Internet]. </w:t>
      </w:r>
      <w:r w:rsidR="00114AC0">
        <w:rPr>
          <w:rFonts w:ascii="Book Antiqua" w:eastAsia="Times New Roman" w:hAnsi="Book Antiqua" w:cs="Segoe UI"/>
          <w:highlight w:val="yellow"/>
        </w:rPr>
        <w:t>Brooklyn, New York.</w:t>
      </w:r>
      <w:r w:rsidR="00114AC0">
        <w:rPr>
          <w:rFonts w:ascii="Book Antiqua" w:eastAsia="Book Antiqua" w:hAnsi="Book Antiqua" w:cs="Book Antiqua"/>
          <w:color w:val="000000"/>
          <w:highlight w:val="yellow"/>
        </w:rPr>
        <w:t xml:space="preserve"> Available from: </w:t>
      </w:r>
      <w:r w:rsidR="00114AC0" w:rsidRPr="000732BA">
        <w:rPr>
          <w:rFonts w:ascii="Book Antiqua" w:eastAsia="Book Antiqua" w:hAnsi="Book Antiqua" w:cs="Book Antiqua"/>
          <w:color w:val="000000"/>
          <w:highlight w:val="yellow"/>
        </w:rPr>
        <w:t>https://www.atlasobscura.com/articles/an-abridged-history-of-funambulists</w:t>
      </w:r>
    </w:p>
    <w:p w14:paraId="3D1904B9" w14:textId="77777777" w:rsidR="00A77B3E" w:rsidRDefault="0010420B">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Morat</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Holzer D, </w:t>
      </w:r>
      <w:proofErr w:type="spellStart"/>
      <w:r>
        <w:rPr>
          <w:rFonts w:ascii="Book Antiqua" w:eastAsia="Book Antiqua" w:hAnsi="Book Antiqua" w:cs="Book Antiqua"/>
          <w:color w:val="000000"/>
        </w:rPr>
        <w:t>Trumpf</w:t>
      </w:r>
      <w:proofErr w:type="spellEnd"/>
      <w:r>
        <w:rPr>
          <w:rFonts w:ascii="Book Antiqua" w:eastAsia="Book Antiqua" w:hAnsi="Book Antiqua" w:cs="Book Antiqua"/>
          <w:color w:val="000000"/>
        </w:rPr>
        <w:t xml:space="preserve"> R. Trunk Muscle Activation During Dynamic Sling Training Exercises.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Exerc</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590-601 [PMID: 31156740]</w:t>
      </w:r>
    </w:p>
    <w:p w14:paraId="03D6FE0F" w14:textId="77777777" w:rsidR="00A77B3E" w:rsidRDefault="0010420B">
      <w:pPr>
        <w:spacing w:line="360" w:lineRule="auto"/>
        <w:jc w:val="both"/>
      </w:pPr>
      <w:r>
        <w:rPr>
          <w:rFonts w:ascii="Book Antiqua" w:eastAsia="Book Antiqua" w:hAnsi="Book Antiqua" w:cs="Book Antiqua"/>
          <w:color w:val="000000"/>
        </w:rPr>
        <w:lastRenderedPageBreak/>
        <w:t xml:space="preserve">39 </w:t>
      </w:r>
      <w:r>
        <w:rPr>
          <w:rFonts w:ascii="Book Antiqua" w:eastAsia="Book Antiqua" w:hAnsi="Book Antiqua" w:cs="Book Antiqua"/>
          <w:b/>
          <w:bCs/>
          <w:color w:val="000000"/>
        </w:rPr>
        <w:t>Donath L</w:t>
      </w:r>
      <w:r>
        <w:rPr>
          <w:rFonts w:ascii="Book Antiqua" w:eastAsia="Book Antiqua" w:hAnsi="Book Antiqua" w:cs="Book Antiqua"/>
          <w:color w:val="000000"/>
        </w:rPr>
        <w:t xml:space="preserve">, Roth R, Zahner L, </w:t>
      </w:r>
      <w:proofErr w:type="spellStart"/>
      <w:r>
        <w:rPr>
          <w:rFonts w:ascii="Book Antiqua" w:eastAsia="Book Antiqua" w:hAnsi="Book Antiqua" w:cs="Book Antiqua"/>
          <w:color w:val="000000"/>
        </w:rPr>
        <w:t>Faude</w:t>
      </w:r>
      <w:proofErr w:type="spellEnd"/>
      <w:r>
        <w:rPr>
          <w:rFonts w:ascii="Book Antiqua" w:eastAsia="Book Antiqua" w:hAnsi="Book Antiqua" w:cs="Book Antiqua"/>
          <w:color w:val="000000"/>
        </w:rPr>
        <w:t xml:space="preserve"> O. Slackline training and neuromuscular performance in seniors: A randomized controlled trial.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Med Sci Sports</w:t>
      </w:r>
      <w:r>
        <w:rPr>
          <w:rFonts w:ascii="Book Antiqua" w:eastAsia="Book Antiqua" w:hAnsi="Book Antiqua" w:cs="Book Antiqua"/>
          <w:color w:val="000000"/>
        </w:rPr>
        <w:t xml:space="preserve"> 2016; </w:t>
      </w:r>
      <w:r>
        <w:rPr>
          <w:rFonts w:ascii="Book Antiqua" w:eastAsia="Book Antiqua" w:hAnsi="Book Antiqua" w:cs="Book Antiqua"/>
          <w:b/>
          <w:bCs/>
          <w:color w:val="000000"/>
        </w:rPr>
        <w:t>26</w:t>
      </w:r>
      <w:r>
        <w:rPr>
          <w:rFonts w:ascii="Book Antiqua" w:eastAsia="Book Antiqua" w:hAnsi="Book Antiqua" w:cs="Book Antiqua"/>
          <w:color w:val="000000"/>
        </w:rPr>
        <w:t>: 275-283 [PMID: 25756231 DOI: 10.1111/sms.12423]</w:t>
      </w:r>
    </w:p>
    <w:p w14:paraId="69DD388C" w14:textId="77777777" w:rsidR="00A77B3E" w:rsidRDefault="0010420B">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Schleip</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Vleeming</w:t>
      </w:r>
      <w:proofErr w:type="spellEnd"/>
      <w:r>
        <w:rPr>
          <w:rFonts w:ascii="Book Antiqua" w:eastAsia="Book Antiqua" w:hAnsi="Book Antiqua" w:cs="Book Antiqua"/>
          <w:color w:val="000000"/>
        </w:rPr>
        <w:t xml:space="preserve"> A, Lehmann-Horn F, Klingler W. Letter to the Editor concerning "A hypothesis of chronic back pain: ligament </w:t>
      </w:r>
      <w:proofErr w:type="spellStart"/>
      <w:r>
        <w:rPr>
          <w:rFonts w:ascii="Book Antiqua" w:eastAsia="Book Antiqua" w:hAnsi="Book Antiqua" w:cs="Book Antiqua"/>
          <w:color w:val="000000"/>
        </w:rPr>
        <w:t>subfailure</w:t>
      </w:r>
      <w:proofErr w:type="spellEnd"/>
      <w:r>
        <w:rPr>
          <w:rFonts w:ascii="Book Antiqua" w:eastAsia="Book Antiqua" w:hAnsi="Book Antiqua" w:cs="Book Antiqua"/>
          <w:color w:val="000000"/>
        </w:rPr>
        <w:t xml:space="preserve"> injuries lead to muscle control dysfunction" (M. Panjabi). </w:t>
      </w:r>
      <w:r>
        <w:rPr>
          <w:rFonts w:ascii="Book Antiqua" w:eastAsia="Book Antiqua" w:hAnsi="Book Antiqua" w:cs="Book Antiqua"/>
          <w:i/>
          <w:iCs/>
          <w:color w:val="000000"/>
        </w:rPr>
        <w:t>Eur Spine J</w:t>
      </w:r>
      <w:r>
        <w:rPr>
          <w:rFonts w:ascii="Book Antiqua" w:eastAsia="Book Antiqua" w:hAnsi="Book Antiqua" w:cs="Book Antiqua"/>
          <w:color w:val="000000"/>
        </w:rPr>
        <w:t xml:space="preserve"> 2007; </w:t>
      </w:r>
      <w:r>
        <w:rPr>
          <w:rFonts w:ascii="Book Antiqua" w:eastAsia="Book Antiqua" w:hAnsi="Book Antiqua" w:cs="Book Antiqua"/>
          <w:b/>
          <w:bCs/>
          <w:color w:val="000000"/>
        </w:rPr>
        <w:t>16</w:t>
      </w:r>
      <w:r>
        <w:rPr>
          <w:rFonts w:ascii="Book Antiqua" w:eastAsia="Book Antiqua" w:hAnsi="Book Antiqua" w:cs="Book Antiqua"/>
          <w:color w:val="000000"/>
        </w:rPr>
        <w:t>: 1733-5; author reply 1736 [PMID: 17342512 DOI: 10.1007/s00586-006-0298-2]</w:t>
      </w:r>
    </w:p>
    <w:p w14:paraId="66CF4E6A" w14:textId="77777777" w:rsidR="00A77B3E" w:rsidRDefault="0010420B">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Brumagne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Diers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Danneels</w:t>
      </w:r>
      <w:proofErr w:type="spellEnd"/>
      <w:r>
        <w:rPr>
          <w:rFonts w:ascii="Book Antiqua" w:eastAsia="Book Antiqua" w:hAnsi="Book Antiqua" w:cs="Book Antiqua"/>
          <w:color w:val="000000"/>
        </w:rPr>
        <w:t xml:space="preserve"> L, Moseley GL, Hodges PW. Neuroplasticity of Sensorimotor Control in Low Back Pain.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Sports Phys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49</w:t>
      </w:r>
      <w:r>
        <w:rPr>
          <w:rFonts w:ascii="Book Antiqua" w:eastAsia="Book Antiqua" w:hAnsi="Book Antiqua" w:cs="Book Antiqua"/>
          <w:color w:val="000000"/>
        </w:rPr>
        <w:t>: 402-414 [PMID: 31151373 DOI: 10.2519/jospt.2019.8489]</w:t>
      </w:r>
    </w:p>
    <w:p w14:paraId="3A002681" w14:textId="77777777" w:rsidR="00A77B3E" w:rsidRDefault="0010420B">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Tsao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Danneels</w:t>
      </w:r>
      <w:proofErr w:type="spellEnd"/>
      <w:r>
        <w:rPr>
          <w:rFonts w:ascii="Book Antiqua" w:eastAsia="Book Antiqua" w:hAnsi="Book Antiqua" w:cs="Book Antiqua"/>
          <w:color w:val="000000"/>
        </w:rPr>
        <w:t xml:space="preserve"> LA, Hodges PW. ISSLS prize winner: Smudging the motor brain in young adults with recurrent low back pain. </w:t>
      </w:r>
      <w:r>
        <w:rPr>
          <w:rFonts w:ascii="Book Antiqua" w:eastAsia="Book Antiqua" w:hAnsi="Book Antiqua" w:cs="Book Antiqua"/>
          <w:i/>
          <w:iCs/>
          <w:color w:val="000000"/>
        </w:rPr>
        <w:t>Spine (Phila Pa 1976)</w:t>
      </w:r>
      <w:r>
        <w:rPr>
          <w:rFonts w:ascii="Book Antiqua" w:eastAsia="Book Antiqua" w:hAnsi="Book Antiqua" w:cs="Book Antiqua"/>
          <w:color w:val="000000"/>
        </w:rPr>
        <w:t xml:space="preserve"> 2011; </w:t>
      </w:r>
      <w:r>
        <w:rPr>
          <w:rFonts w:ascii="Book Antiqua" w:eastAsia="Book Antiqua" w:hAnsi="Book Antiqua" w:cs="Book Antiqua"/>
          <w:b/>
          <w:bCs/>
          <w:color w:val="000000"/>
        </w:rPr>
        <w:t>36</w:t>
      </w:r>
      <w:r>
        <w:rPr>
          <w:rFonts w:ascii="Book Antiqua" w:eastAsia="Book Antiqua" w:hAnsi="Book Antiqua" w:cs="Book Antiqua"/>
          <w:color w:val="000000"/>
        </w:rPr>
        <w:t>: 1721-1727 [PMID: 21508892 DOI: 10.1097/BRS.0b013e31821c4267]</w:t>
      </w:r>
    </w:p>
    <w:p w14:paraId="32D1EF37" w14:textId="486CB1CE" w:rsidR="00A77B3E" w:rsidRDefault="0010420B">
      <w:pPr>
        <w:spacing w:line="360" w:lineRule="auto"/>
        <w:jc w:val="both"/>
      </w:pPr>
      <w:r>
        <w:rPr>
          <w:rFonts w:ascii="Book Antiqua" w:eastAsia="Book Antiqua" w:hAnsi="Book Antiqua" w:cs="Book Antiqua"/>
          <w:color w:val="000000"/>
        </w:rPr>
        <w:t xml:space="preserve">43 </w:t>
      </w:r>
      <w:r w:rsidR="0075495D" w:rsidRPr="00C52599">
        <w:rPr>
          <w:rFonts w:ascii="Book Antiqua" w:eastAsia="Book Antiqua" w:hAnsi="Book Antiqua" w:cs="Book Antiqua"/>
          <w:b/>
          <w:bCs/>
          <w:color w:val="000000"/>
        </w:rPr>
        <w:t>Taube W</w:t>
      </w:r>
      <w:r w:rsidR="0075495D">
        <w:rPr>
          <w:rFonts w:ascii="Book Antiqua" w:eastAsia="Book Antiqua" w:hAnsi="Book Antiqua" w:cs="Book Antiqua"/>
          <w:color w:val="000000"/>
        </w:rPr>
        <w:t xml:space="preserve">. Neurophysiological adaptations in response to balance training. </w:t>
      </w:r>
      <w:proofErr w:type="spellStart"/>
      <w:r w:rsidR="0075495D" w:rsidRPr="00C52599">
        <w:rPr>
          <w:rFonts w:ascii="Book Antiqua" w:eastAsia="Book Antiqua" w:hAnsi="Book Antiqua" w:cs="Book Antiqua"/>
          <w:i/>
          <w:iCs/>
          <w:color w:val="000000"/>
        </w:rPr>
        <w:t>Dtsch</w:t>
      </w:r>
      <w:proofErr w:type="spellEnd"/>
      <w:r w:rsidR="0075495D" w:rsidRPr="00C52599">
        <w:rPr>
          <w:rFonts w:ascii="Book Antiqua" w:eastAsia="Book Antiqua" w:hAnsi="Book Antiqua" w:cs="Book Antiqua"/>
          <w:i/>
          <w:iCs/>
          <w:color w:val="000000"/>
        </w:rPr>
        <w:t xml:space="preserve"> Z </w:t>
      </w:r>
      <w:proofErr w:type="spellStart"/>
      <w:r w:rsidR="0075495D" w:rsidRPr="00C52599">
        <w:rPr>
          <w:rFonts w:ascii="Book Antiqua" w:eastAsia="Book Antiqua" w:hAnsi="Book Antiqua" w:cs="Book Antiqua"/>
          <w:i/>
          <w:iCs/>
          <w:color w:val="000000"/>
        </w:rPr>
        <w:t>Sportmed</w:t>
      </w:r>
      <w:proofErr w:type="spellEnd"/>
      <w:r w:rsidR="0075495D">
        <w:rPr>
          <w:rFonts w:ascii="Book Antiqua" w:eastAsia="Book Antiqua" w:hAnsi="Book Antiqua" w:cs="Book Antiqua"/>
          <w:color w:val="000000"/>
        </w:rPr>
        <w:t xml:space="preserve"> 2012; </w:t>
      </w:r>
      <w:r w:rsidR="0075495D" w:rsidRPr="00C52599">
        <w:rPr>
          <w:rFonts w:ascii="Book Antiqua" w:eastAsia="Book Antiqua" w:hAnsi="Book Antiqua" w:cs="Book Antiqua"/>
          <w:b/>
          <w:bCs/>
          <w:color w:val="000000"/>
        </w:rPr>
        <w:t>63</w:t>
      </w:r>
      <w:r w:rsidR="0075495D">
        <w:rPr>
          <w:rFonts w:ascii="Book Antiqua" w:eastAsia="Book Antiqua" w:hAnsi="Book Antiqua" w:cs="Book Antiqua"/>
          <w:color w:val="000000"/>
        </w:rPr>
        <w:t>: 273-277 [DOI: 10.5960/dzsm.2012.030]</w:t>
      </w:r>
    </w:p>
    <w:p w14:paraId="3AD2EE57" w14:textId="77777777" w:rsidR="00A77B3E" w:rsidRDefault="0010420B">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Massé</w:t>
      </w:r>
      <w:proofErr w:type="spellEnd"/>
      <w:r>
        <w:rPr>
          <w:rFonts w:ascii="Book Antiqua" w:eastAsia="Book Antiqua" w:hAnsi="Book Antiqua" w:cs="Book Antiqua"/>
          <w:b/>
          <w:bCs/>
          <w:color w:val="000000"/>
        </w:rPr>
        <w:t>-Alarie H</w:t>
      </w:r>
      <w:r>
        <w:rPr>
          <w:rFonts w:ascii="Book Antiqua" w:eastAsia="Book Antiqua" w:hAnsi="Book Antiqua" w:cs="Book Antiqua"/>
          <w:color w:val="000000"/>
        </w:rPr>
        <w:t xml:space="preserve">, Beaulieu LD, Preuss R, Schneider C. Corticomotor control of lumbar multifidus muscles </w:t>
      </w:r>
      <w:proofErr w:type="gramStart"/>
      <w:r>
        <w:rPr>
          <w:rFonts w:ascii="Book Antiqua" w:eastAsia="Book Antiqua" w:hAnsi="Book Antiqua" w:cs="Book Antiqua"/>
          <w:color w:val="000000"/>
        </w:rPr>
        <w:t>is</w:t>
      </w:r>
      <w:proofErr w:type="gramEnd"/>
      <w:r>
        <w:rPr>
          <w:rFonts w:ascii="Book Antiqua" w:eastAsia="Book Antiqua" w:hAnsi="Book Antiqua" w:cs="Book Antiqua"/>
          <w:color w:val="000000"/>
        </w:rPr>
        <w:t xml:space="preserve"> impaired in chronic low back pain: concurrent evidence from ultrasound imaging and double-pulse transcranial magnetic stimulation. </w:t>
      </w:r>
      <w:r>
        <w:rPr>
          <w:rFonts w:ascii="Book Antiqua" w:eastAsia="Book Antiqua" w:hAnsi="Book Antiqua" w:cs="Book Antiqua"/>
          <w:i/>
          <w:iCs/>
          <w:color w:val="000000"/>
        </w:rPr>
        <w:t>Exp Brain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234</w:t>
      </w:r>
      <w:r>
        <w:rPr>
          <w:rFonts w:ascii="Book Antiqua" w:eastAsia="Book Antiqua" w:hAnsi="Book Antiqua" w:cs="Book Antiqua"/>
          <w:color w:val="000000"/>
        </w:rPr>
        <w:t>: 1033-1045 [PMID: 26708518 DOI: 10.1007/s00221-015-4528-x]</w:t>
      </w:r>
    </w:p>
    <w:p w14:paraId="490E65E2" w14:textId="77777777" w:rsidR="00A77B3E" w:rsidRDefault="0010420B">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Niederer</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Mueller J. Sustainability effects of motor control </w:t>
      </w:r>
      <w:proofErr w:type="spellStart"/>
      <w:r>
        <w:rPr>
          <w:rFonts w:ascii="Book Antiqua" w:eastAsia="Book Antiqua" w:hAnsi="Book Antiqua" w:cs="Book Antiqua"/>
          <w:color w:val="000000"/>
        </w:rPr>
        <w:t>stabilisation</w:t>
      </w:r>
      <w:proofErr w:type="spellEnd"/>
      <w:r>
        <w:rPr>
          <w:rFonts w:ascii="Book Antiqua" w:eastAsia="Book Antiqua" w:hAnsi="Book Antiqua" w:cs="Book Antiqua"/>
          <w:color w:val="000000"/>
        </w:rPr>
        <w:t xml:space="preserve"> exercises on pain and function in chronic nonspecific low back pain patients: A systematic review with meta-analysis and meta-regression.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e0227423 [PMID: 31940397 DOI: 10.1371/journal.pone.0227423]</w:t>
      </w:r>
    </w:p>
    <w:p w14:paraId="4867669E" w14:textId="77777777" w:rsidR="00A77B3E" w:rsidRDefault="0010420B">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Hibbs AE</w:t>
      </w:r>
      <w:r>
        <w:rPr>
          <w:rFonts w:ascii="Book Antiqua" w:eastAsia="Book Antiqua" w:hAnsi="Book Antiqua" w:cs="Book Antiqua"/>
          <w:color w:val="000000"/>
        </w:rPr>
        <w:t xml:space="preserve">, Thompson KG, French D, Wrigley A, Spears I. Optimizing performance by improving core stability and core strength. </w:t>
      </w:r>
      <w:r>
        <w:rPr>
          <w:rFonts w:ascii="Book Antiqua" w:eastAsia="Book Antiqua" w:hAnsi="Book Antiqua" w:cs="Book Antiqua"/>
          <w:i/>
          <w:iCs/>
          <w:color w:val="000000"/>
        </w:rPr>
        <w:t>Sports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38</w:t>
      </w:r>
      <w:r>
        <w:rPr>
          <w:rFonts w:ascii="Book Antiqua" w:eastAsia="Book Antiqua" w:hAnsi="Book Antiqua" w:cs="Book Antiqua"/>
          <w:color w:val="000000"/>
        </w:rPr>
        <w:t>: 995-1008 [PMID: 19026017 DOI: 10.2165/00007256-200838120-00004]</w:t>
      </w:r>
    </w:p>
    <w:p w14:paraId="41D89B3B" w14:textId="77777777" w:rsidR="00A77B3E" w:rsidRDefault="0010420B">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Saragiotto</w:t>
      </w:r>
      <w:proofErr w:type="spellEnd"/>
      <w:r>
        <w:rPr>
          <w:rFonts w:ascii="Book Antiqua" w:eastAsia="Book Antiqua" w:hAnsi="Book Antiqua" w:cs="Book Antiqua"/>
          <w:b/>
          <w:bCs/>
          <w:color w:val="000000"/>
        </w:rPr>
        <w:t xml:space="preserve"> BT</w:t>
      </w:r>
      <w:r>
        <w:rPr>
          <w:rFonts w:ascii="Book Antiqua" w:eastAsia="Book Antiqua" w:hAnsi="Book Antiqua" w:cs="Book Antiqua"/>
          <w:color w:val="000000"/>
        </w:rPr>
        <w:t xml:space="preserve">, de Almeida MO, Yamato TP, Maher CG. Multidisciplinary Biopsychosocial Rehabilitation for Nonspecific Chronic Low Back Pain. </w:t>
      </w:r>
      <w:r>
        <w:rPr>
          <w:rFonts w:ascii="Book Antiqua" w:eastAsia="Book Antiqua" w:hAnsi="Book Antiqua" w:cs="Book Antiqua"/>
          <w:i/>
          <w:iCs/>
          <w:color w:val="000000"/>
        </w:rPr>
        <w:t xml:space="preserve">Phys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96</w:t>
      </w:r>
      <w:r>
        <w:rPr>
          <w:rFonts w:ascii="Book Antiqua" w:eastAsia="Book Antiqua" w:hAnsi="Book Antiqua" w:cs="Book Antiqua"/>
          <w:color w:val="000000"/>
        </w:rPr>
        <w:t>: 759-763 [PMID: 26637649 DOI: 10.2522/ptj.20150359]</w:t>
      </w:r>
    </w:p>
    <w:p w14:paraId="2DC80C7D" w14:textId="77777777" w:rsidR="00A77B3E" w:rsidRDefault="0010420B">
      <w:pPr>
        <w:spacing w:line="360" w:lineRule="auto"/>
        <w:jc w:val="both"/>
      </w:pPr>
      <w:r>
        <w:rPr>
          <w:rFonts w:ascii="Book Antiqua" w:eastAsia="Book Antiqua" w:hAnsi="Book Antiqua" w:cs="Book Antiqua"/>
          <w:color w:val="000000"/>
        </w:rPr>
        <w:lastRenderedPageBreak/>
        <w:t xml:space="preserve">48 </w:t>
      </w:r>
      <w:proofErr w:type="spellStart"/>
      <w:r>
        <w:rPr>
          <w:rFonts w:ascii="Book Antiqua" w:eastAsia="Book Antiqua" w:hAnsi="Book Antiqua" w:cs="Book Antiqua"/>
          <w:b/>
          <w:bCs/>
          <w:color w:val="000000"/>
        </w:rPr>
        <w:t>Qaseem</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Wilt TJ, McLean RM, </w:t>
      </w:r>
      <w:proofErr w:type="spellStart"/>
      <w:r>
        <w:rPr>
          <w:rFonts w:ascii="Book Antiqua" w:eastAsia="Book Antiqua" w:hAnsi="Book Antiqua" w:cs="Book Antiqua"/>
          <w:color w:val="000000"/>
        </w:rPr>
        <w:t>Forciea</w:t>
      </w:r>
      <w:proofErr w:type="spellEnd"/>
      <w:r>
        <w:rPr>
          <w:rFonts w:ascii="Book Antiqua" w:eastAsia="Book Antiqua" w:hAnsi="Book Antiqua" w:cs="Book Antiqua"/>
          <w:color w:val="000000"/>
        </w:rPr>
        <w:t xml:space="preserve"> MA; Clinical Guidelines Committee of the American College of Physicians. Noninvasive Treatments for Acute, Subacute, and Chronic Low Back Pain: A Clinical Practice Guideline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American College of Physicians.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166</w:t>
      </w:r>
      <w:r>
        <w:rPr>
          <w:rFonts w:ascii="Book Antiqua" w:eastAsia="Book Antiqua" w:hAnsi="Book Antiqua" w:cs="Book Antiqua"/>
          <w:color w:val="000000"/>
        </w:rPr>
        <w:t>: 514-530 [PMID: 28192789 DOI: 10.7326/M16-2367]</w:t>
      </w:r>
    </w:p>
    <w:p w14:paraId="6E93DA05" w14:textId="77777777" w:rsidR="00A77B3E" w:rsidRDefault="0010420B">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Goubert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Oosterwijck</w:t>
      </w:r>
      <w:proofErr w:type="spellEnd"/>
      <w:r>
        <w:rPr>
          <w:rFonts w:ascii="Book Antiqua" w:eastAsia="Book Antiqua" w:hAnsi="Book Antiqua" w:cs="Book Antiqua"/>
          <w:color w:val="000000"/>
        </w:rPr>
        <w:t xml:space="preserve"> JV, </w:t>
      </w:r>
      <w:proofErr w:type="spellStart"/>
      <w:r>
        <w:rPr>
          <w:rFonts w:ascii="Book Antiqua" w:eastAsia="Book Antiqua" w:hAnsi="Book Antiqua" w:cs="Book Antiqua"/>
          <w:color w:val="000000"/>
        </w:rPr>
        <w:t>Meeus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Danneels</w:t>
      </w:r>
      <w:proofErr w:type="spellEnd"/>
      <w:r>
        <w:rPr>
          <w:rFonts w:ascii="Book Antiqua" w:eastAsia="Book Antiqua" w:hAnsi="Book Antiqua" w:cs="Book Antiqua"/>
          <w:color w:val="000000"/>
        </w:rPr>
        <w:t xml:space="preserve"> L. Structural Changes of Lumbar Muscles in Non-specific Low Back Pain: A Systematic Review. </w:t>
      </w:r>
      <w:r>
        <w:rPr>
          <w:rFonts w:ascii="Book Antiqua" w:eastAsia="Book Antiqua" w:hAnsi="Book Antiqua" w:cs="Book Antiqua"/>
          <w:i/>
          <w:iCs/>
          <w:color w:val="000000"/>
        </w:rPr>
        <w:t>Pain Physician</w:t>
      </w:r>
      <w:r>
        <w:rPr>
          <w:rFonts w:ascii="Book Antiqua" w:eastAsia="Book Antiqua" w:hAnsi="Book Antiqua" w:cs="Book Antiqua"/>
          <w:color w:val="000000"/>
        </w:rPr>
        <w:t xml:space="preserve"> 2016; </w:t>
      </w:r>
      <w:r>
        <w:rPr>
          <w:rFonts w:ascii="Book Antiqua" w:eastAsia="Book Antiqua" w:hAnsi="Book Antiqua" w:cs="Book Antiqua"/>
          <w:b/>
          <w:bCs/>
          <w:color w:val="000000"/>
        </w:rPr>
        <w:t>19</w:t>
      </w:r>
      <w:r>
        <w:rPr>
          <w:rFonts w:ascii="Book Antiqua" w:eastAsia="Book Antiqua" w:hAnsi="Book Antiqua" w:cs="Book Antiqua"/>
          <w:color w:val="000000"/>
        </w:rPr>
        <w:t>: E985-E1000 [PMID: 27676689]</w:t>
      </w:r>
    </w:p>
    <w:p w14:paraId="391FDE03" w14:textId="77777777" w:rsidR="00A77B3E" w:rsidRDefault="0010420B">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Lee SK</w:t>
      </w:r>
      <w:r>
        <w:rPr>
          <w:rFonts w:ascii="Book Antiqua" w:eastAsia="Book Antiqua" w:hAnsi="Book Antiqua" w:cs="Book Antiqua"/>
          <w:color w:val="000000"/>
        </w:rPr>
        <w:t xml:space="preserve">, Jung JY, Kang YR, Jung JH, Yang JJ. Fat quantification of multifidus muscle using T2-weighted Dixon: which measurement methods are best suited for revealing the relationship between fat infiltration and herniated nucleus pulposus. </w:t>
      </w:r>
      <w:r>
        <w:rPr>
          <w:rFonts w:ascii="Book Antiqua" w:eastAsia="Book Antiqua" w:hAnsi="Book Antiqua" w:cs="Book Antiqua"/>
          <w:i/>
          <w:iCs/>
          <w:color w:val="000000"/>
        </w:rPr>
        <w:t xml:space="preserve">Skeletal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49</w:t>
      </w:r>
      <w:r>
        <w:rPr>
          <w:rFonts w:ascii="Book Antiqua" w:eastAsia="Book Antiqua" w:hAnsi="Book Antiqua" w:cs="Book Antiqua"/>
          <w:color w:val="000000"/>
        </w:rPr>
        <w:t>: 263-271 [PMID: 31338533 DOI: 10.1007/s00256-019-03270-5]</w:t>
      </w:r>
    </w:p>
    <w:p w14:paraId="1694FE05" w14:textId="77777777" w:rsidR="00A77B3E" w:rsidRDefault="0010420B">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Ogon</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Takebayashi</w:t>
      </w:r>
      <w:proofErr w:type="spellEnd"/>
      <w:r>
        <w:rPr>
          <w:rFonts w:ascii="Book Antiqua" w:eastAsia="Book Antiqua" w:hAnsi="Book Antiqua" w:cs="Book Antiqua"/>
          <w:color w:val="000000"/>
        </w:rPr>
        <w:t xml:space="preserve"> T, Takashima H, Morita T, Yoshimoto M, </w:t>
      </w:r>
      <w:proofErr w:type="spellStart"/>
      <w:r>
        <w:rPr>
          <w:rFonts w:ascii="Book Antiqua" w:eastAsia="Book Antiqua" w:hAnsi="Book Antiqua" w:cs="Book Antiqua"/>
          <w:color w:val="000000"/>
        </w:rPr>
        <w:t>Terashima</w:t>
      </w:r>
      <w:proofErr w:type="spellEnd"/>
      <w:r>
        <w:rPr>
          <w:rFonts w:ascii="Book Antiqua" w:eastAsia="Book Antiqua" w:hAnsi="Book Antiqua" w:cs="Book Antiqua"/>
          <w:color w:val="000000"/>
        </w:rPr>
        <w:t xml:space="preserve"> Y, Yamashita T. Quantitative Analysis Concerning Atrophy and Fat Infiltration of the Multifidus Muscle with Magnetic Resonance Spectroscopy in Chronic Low Back Pain. </w:t>
      </w:r>
      <w:r>
        <w:rPr>
          <w:rFonts w:ascii="Book Antiqua" w:eastAsia="Book Antiqua" w:hAnsi="Book Antiqua" w:cs="Book Antiqua"/>
          <w:i/>
          <w:iCs/>
          <w:color w:val="000000"/>
        </w:rPr>
        <w:t xml:space="preserve">Spine Surg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3</w:t>
      </w:r>
      <w:r>
        <w:rPr>
          <w:rFonts w:ascii="Book Antiqua" w:eastAsia="Book Antiqua" w:hAnsi="Book Antiqua" w:cs="Book Antiqua"/>
          <w:color w:val="000000"/>
        </w:rPr>
        <w:t>: 163-170 [PMID: 31435570 DOI: 10.22603/ssrr.2018-0023]</w:t>
      </w:r>
    </w:p>
    <w:p w14:paraId="6CE1D2FD" w14:textId="77777777" w:rsidR="00A77B3E" w:rsidRDefault="0010420B">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O'Sullivan P</w:t>
      </w:r>
      <w:r>
        <w:rPr>
          <w:rFonts w:ascii="Book Antiqua" w:eastAsia="Book Antiqua" w:hAnsi="Book Antiqua" w:cs="Book Antiqua"/>
          <w:color w:val="000000"/>
        </w:rPr>
        <w:t xml:space="preserve">. Classification of lumbopelvic pain disorders--why is it essential for management? </w:t>
      </w:r>
      <w:r>
        <w:rPr>
          <w:rFonts w:ascii="Book Antiqua" w:eastAsia="Book Antiqua" w:hAnsi="Book Antiqua" w:cs="Book Antiqua"/>
          <w:i/>
          <w:iCs/>
          <w:color w:val="000000"/>
        </w:rPr>
        <w:t xml:space="preserve">Man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11</w:t>
      </w:r>
      <w:r>
        <w:rPr>
          <w:rFonts w:ascii="Book Antiqua" w:eastAsia="Book Antiqua" w:hAnsi="Book Antiqua" w:cs="Book Antiqua"/>
          <w:color w:val="000000"/>
        </w:rPr>
        <w:t>: 169-170 [PMID: 16977708 DOI: 10.1016/j.math.2006.01.002]</w:t>
      </w:r>
    </w:p>
    <w:p w14:paraId="2E683790" w14:textId="77777777" w:rsidR="00A77B3E" w:rsidRDefault="0010420B">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Sheeran L</w:t>
      </w:r>
      <w:r>
        <w:rPr>
          <w:rFonts w:ascii="Book Antiqua" w:eastAsia="Book Antiqua" w:hAnsi="Book Antiqua" w:cs="Book Antiqua"/>
          <w:color w:val="000000"/>
        </w:rPr>
        <w:t xml:space="preserve">, Sparkes V, </w:t>
      </w:r>
      <w:proofErr w:type="spellStart"/>
      <w:r>
        <w:rPr>
          <w:rFonts w:ascii="Book Antiqua" w:eastAsia="Book Antiqua" w:hAnsi="Book Antiqua" w:cs="Book Antiqua"/>
          <w:color w:val="000000"/>
        </w:rPr>
        <w:t>Whatling</w:t>
      </w:r>
      <w:proofErr w:type="spellEnd"/>
      <w:r>
        <w:rPr>
          <w:rFonts w:ascii="Book Antiqua" w:eastAsia="Book Antiqua" w:hAnsi="Book Antiqua" w:cs="Book Antiqua"/>
          <w:color w:val="000000"/>
        </w:rPr>
        <w:t xml:space="preserve"> G, Biggs P, Holt C. Identifying non-specific low back pain clinical subgroups from sitting and standing repositioning posture tasks using a novel Cardiff Dempster-Shafer Theory Classifier.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Biomech</w:t>
      </w:r>
      <w:proofErr w:type="spellEnd"/>
      <w:r>
        <w:rPr>
          <w:rFonts w:ascii="Book Antiqua" w:eastAsia="Book Antiqua" w:hAnsi="Book Antiqua" w:cs="Book Antiqua"/>
          <w:i/>
          <w:iCs/>
          <w:color w:val="000000"/>
        </w:rPr>
        <w:t xml:space="preserve"> (Bristol, Avon)</w:t>
      </w:r>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237-244 [PMID: 31669957 DOI: 10.1016/j.clinbiomech.2019.10.004]</w:t>
      </w:r>
    </w:p>
    <w:p w14:paraId="6F284855" w14:textId="77777777" w:rsidR="00A77B3E" w:rsidRDefault="0010420B">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Dieën</w:t>
      </w:r>
      <w:proofErr w:type="spellEnd"/>
      <w:r>
        <w:rPr>
          <w:rFonts w:ascii="Book Antiqua" w:eastAsia="Book Antiqua" w:hAnsi="Book Antiqua" w:cs="Book Antiqua"/>
          <w:b/>
          <w:bCs/>
          <w:color w:val="000000"/>
        </w:rPr>
        <w:t xml:space="preserve"> JH</w:t>
      </w:r>
      <w:r>
        <w:rPr>
          <w:rFonts w:ascii="Book Antiqua" w:eastAsia="Book Antiqua" w:hAnsi="Book Antiqua" w:cs="Book Antiqua"/>
          <w:color w:val="000000"/>
        </w:rPr>
        <w:t xml:space="preserve">, Reeves NP, </w:t>
      </w:r>
      <w:proofErr w:type="spellStart"/>
      <w:r>
        <w:rPr>
          <w:rFonts w:ascii="Book Antiqua" w:eastAsia="Book Antiqua" w:hAnsi="Book Antiqua" w:cs="Book Antiqua"/>
          <w:color w:val="000000"/>
        </w:rPr>
        <w:t>Kawchuk</w:t>
      </w:r>
      <w:proofErr w:type="spellEnd"/>
      <w:r>
        <w:rPr>
          <w:rFonts w:ascii="Book Antiqua" w:eastAsia="Book Antiqua" w:hAnsi="Book Antiqua" w:cs="Book Antiqua"/>
          <w:color w:val="000000"/>
        </w:rPr>
        <w:t xml:space="preserve"> G, van </w:t>
      </w:r>
      <w:proofErr w:type="spellStart"/>
      <w:r>
        <w:rPr>
          <w:rFonts w:ascii="Book Antiqua" w:eastAsia="Book Antiqua" w:hAnsi="Book Antiqua" w:cs="Book Antiqua"/>
          <w:color w:val="000000"/>
        </w:rPr>
        <w:t>Dillen</w:t>
      </w:r>
      <w:proofErr w:type="spellEnd"/>
      <w:r>
        <w:rPr>
          <w:rFonts w:ascii="Book Antiqua" w:eastAsia="Book Antiqua" w:hAnsi="Book Antiqua" w:cs="Book Antiqua"/>
          <w:color w:val="000000"/>
        </w:rPr>
        <w:t xml:space="preserve"> LR, Hodges PW. Motor Control Changes in Low Back Pain: Divergence in Presentations and Mechanisms.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Sports Phys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49</w:t>
      </w:r>
      <w:r>
        <w:rPr>
          <w:rFonts w:ascii="Book Antiqua" w:eastAsia="Book Antiqua" w:hAnsi="Book Antiqua" w:cs="Book Antiqua"/>
          <w:color w:val="000000"/>
        </w:rPr>
        <w:t>: 370-379 [PMID: 29895230 DOI: 10.2519/jospt.2019.7917]</w:t>
      </w:r>
    </w:p>
    <w:p w14:paraId="776BC77B" w14:textId="77777777" w:rsidR="00A77B3E" w:rsidRDefault="0010420B">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Wattananon</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Sungnak</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Songjaroen</w:t>
      </w:r>
      <w:proofErr w:type="spellEnd"/>
      <w:r>
        <w:rPr>
          <w:rFonts w:ascii="Book Antiqua" w:eastAsia="Book Antiqua" w:hAnsi="Book Antiqua" w:cs="Book Antiqua"/>
          <w:color w:val="000000"/>
        </w:rPr>
        <w:t xml:space="preserve"> S, Kantha P, Hsu WL, Wang HK. Using neuromuscular electrical stimulation in conjunction with ultrasound imaging technique to investigate lumbar multifidus muscle activation deficit. </w:t>
      </w:r>
      <w:proofErr w:type="spellStart"/>
      <w:r>
        <w:rPr>
          <w:rFonts w:ascii="Book Antiqua" w:eastAsia="Book Antiqua" w:hAnsi="Book Antiqua" w:cs="Book Antiqua"/>
          <w:i/>
          <w:iCs/>
          <w:color w:val="000000"/>
        </w:rPr>
        <w:t>Musculoskelet</w:t>
      </w:r>
      <w:proofErr w:type="spellEnd"/>
      <w:r>
        <w:rPr>
          <w:rFonts w:ascii="Book Antiqua" w:eastAsia="Book Antiqua" w:hAnsi="Book Antiqua" w:cs="Book Antiqua"/>
          <w:i/>
          <w:iCs/>
          <w:color w:val="000000"/>
        </w:rPr>
        <w:t xml:space="preserve"> Sci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50</w:t>
      </w:r>
      <w:r>
        <w:rPr>
          <w:rFonts w:ascii="Book Antiqua" w:eastAsia="Book Antiqua" w:hAnsi="Book Antiqua" w:cs="Book Antiqua"/>
          <w:color w:val="000000"/>
        </w:rPr>
        <w:t>: 102215 [PMID: 33220931 DOI: 10.1016/j.msksp.2020.102215]</w:t>
      </w:r>
    </w:p>
    <w:p w14:paraId="7CD0BB62" w14:textId="77777777" w:rsidR="00A77B3E" w:rsidRDefault="0010420B">
      <w:pPr>
        <w:spacing w:line="360" w:lineRule="auto"/>
        <w:jc w:val="both"/>
      </w:pPr>
      <w:r>
        <w:rPr>
          <w:rFonts w:ascii="Book Antiqua" w:eastAsia="Book Antiqua" w:hAnsi="Book Antiqua" w:cs="Book Antiqua"/>
          <w:color w:val="000000"/>
        </w:rPr>
        <w:lastRenderedPageBreak/>
        <w:t xml:space="preserve">56 </w:t>
      </w:r>
      <w:r>
        <w:rPr>
          <w:rFonts w:ascii="Book Antiqua" w:eastAsia="Book Antiqua" w:hAnsi="Book Antiqua" w:cs="Book Antiqua"/>
          <w:b/>
          <w:bCs/>
          <w:color w:val="000000"/>
        </w:rPr>
        <w:t>Critchley DJ</w:t>
      </w:r>
      <w:r w:rsidRPr="0075495D">
        <w:rPr>
          <w:rFonts w:ascii="Book Antiqua" w:eastAsia="Book Antiqua" w:hAnsi="Book Antiqua" w:cs="Book Antiqua"/>
          <w:color w:val="000000"/>
        </w:rPr>
        <w:t xml:space="preserve">, </w:t>
      </w:r>
      <w:r>
        <w:rPr>
          <w:rFonts w:ascii="Book Antiqua" w:eastAsia="Book Antiqua" w:hAnsi="Book Antiqua" w:cs="Book Antiqua"/>
          <w:color w:val="000000"/>
        </w:rPr>
        <w:t xml:space="preserve">Coutts F. Abdominal muscle function in chronic low back pain patients: Measurement with real-time ultrasound scanning. </w:t>
      </w:r>
      <w:r w:rsidRPr="0075495D">
        <w:rPr>
          <w:rFonts w:ascii="Book Antiqua" w:eastAsia="Book Antiqua" w:hAnsi="Book Antiqua" w:cs="Book Antiqua"/>
          <w:i/>
          <w:iCs/>
          <w:color w:val="000000"/>
        </w:rPr>
        <w:t>Physiotherapy</w:t>
      </w:r>
      <w:r>
        <w:rPr>
          <w:rFonts w:ascii="Book Antiqua" w:eastAsia="Book Antiqua" w:hAnsi="Book Antiqua" w:cs="Book Antiqua"/>
          <w:color w:val="000000"/>
        </w:rPr>
        <w:t xml:space="preserve"> 2002; </w:t>
      </w:r>
      <w:r w:rsidRPr="0075495D">
        <w:rPr>
          <w:rFonts w:ascii="Book Antiqua" w:eastAsia="Book Antiqua" w:hAnsi="Book Antiqua" w:cs="Book Antiqua"/>
          <w:b/>
          <w:bCs/>
          <w:color w:val="000000"/>
        </w:rPr>
        <w:t>88</w:t>
      </w:r>
      <w:r>
        <w:rPr>
          <w:rFonts w:ascii="Book Antiqua" w:eastAsia="Book Antiqua" w:hAnsi="Book Antiqua" w:cs="Book Antiqua"/>
          <w:color w:val="000000"/>
        </w:rPr>
        <w:t>: 322-332 [DOI: 10.1016/S0031-9406(05)60745-6]</w:t>
      </w:r>
    </w:p>
    <w:p w14:paraId="6EB1889F" w14:textId="77777777" w:rsidR="00A77B3E" w:rsidRDefault="0010420B">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Hurley MV</w:t>
      </w:r>
      <w:r>
        <w:rPr>
          <w:rFonts w:ascii="Book Antiqua" w:eastAsia="Book Antiqua" w:hAnsi="Book Antiqua" w:cs="Book Antiqua"/>
          <w:color w:val="000000"/>
        </w:rPr>
        <w:t xml:space="preserve">, Jones DW, </w:t>
      </w:r>
      <w:proofErr w:type="spellStart"/>
      <w:r>
        <w:rPr>
          <w:rFonts w:ascii="Book Antiqua" w:eastAsia="Book Antiqua" w:hAnsi="Book Antiqua" w:cs="Book Antiqua"/>
          <w:color w:val="000000"/>
        </w:rPr>
        <w:t>Newham</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Arthrogenic</w:t>
      </w:r>
      <w:proofErr w:type="spellEnd"/>
      <w:r>
        <w:rPr>
          <w:rFonts w:ascii="Book Antiqua" w:eastAsia="Book Antiqua" w:hAnsi="Book Antiqua" w:cs="Book Antiqua"/>
          <w:color w:val="000000"/>
        </w:rPr>
        <w:t xml:space="preserve"> quadriceps inhibition and rehabilitation of patients with extensive traumatic knee injuries. </w:t>
      </w:r>
      <w:r>
        <w:rPr>
          <w:rFonts w:ascii="Book Antiqua" w:eastAsia="Book Antiqua" w:hAnsi="Book Antiqua" w:cs="Book Antiqua"/>
          <w:i/>
          <w:iCs/>
          <w:color w:val="000000"/>
        </w:rPr>
        <w:t>Clin Sci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1994; </w:t>
      </w:r>
      <w:r>
        <w:rPr>
          <w:rFonts w:ascii="Book Antiqua" w:eastAsia="Book Antiqua" w:hAnsi="Book Antiqua" w:cs="Book Antiqua"/>
          <w:b/>
          <w:bCs/>
          <w:color w:val="000000"/>
        </w:rPr>
        <w:t>86</w:t>
      </w:r>
      <w:r>
        <w:rPr>
          <w:rFonts w:ascii="Book Antiqua" w:eastAsia="Book Antiqua" w:hAnsi="Book Antiqua" w:cs="Book Antiqua"/>
          <w:color w:val="000000"/>
        </w:rPr>
        <w:t>: 305-310 [PMID: 8156741 DOI: 10.1042/cs0860305]</w:t>
      </w:r>
    </w:p>
    <w:p w14:paraId="2BD33CDD" w14:textId="7D8747F2" w:rsidR="00A77B3E" w:rsidRDefault="0010420B">
      <w:pPr>
        <w:spacing w:line="360" w:lineRule="auto"/>
        <w:jc w:val="both"/>
      </w:pPr>
      <w:r w:rsidRPr="00C51439">
        <w:rPr>
          <w:rFonts w:ascii="Book Antiqua" w:eastAsia="Book Antiqua" w:hAnsi="Book Antiqua" w:cs="Book Antiqua"/>
          <w:color w:val="000000"/>
          <w:highlight w:val="yellow"/>
        </w:rPr>
        <w:t xml:space="preserve">58 </w:t>
      </w:r>
      <w:proofErr w:type="spellStart"/>
      <w:r w:rsidRPr="00C51439">
        <w:rPr>
          <w:rFonts w:ascii="Book Antiqua" w:eastAsia="Book Antiqua" w:hAnsi="Book Antiqua" w:cs="Book Antiqua"/>
          <w:b/>
          <w:bCs/>
          <w:color w:val="000000"/>
          <w:highlight w:val="yellow"/>
        </w:rPr>
        <w:t>Vulpian</w:t>
      </w:r>
      <w:proofErr w:type="spellEnd"/>
      <w:r w:rsidRPr="00C51439">
        <w:rPr>
          <w:rFonts w:ascii="Book Antiqua" w:eastAsia="Book Antiqua" w:hAnsi="Book Antiqua" w:cs="Book Antiqua"/>
          <w:b/>
          <w:bCs/>
          <w:color w:val="000000"/>
          <w:highlight w:val="yellow"/>
        </w:rPr>
        <w:t xml:space="preserve"> A</w:t>
      </w:r>
      <w:r w:rsidRPr="00C51439">
        <w:rPr>
          <w:rFonts w:ascii="Book Antiqua" w:eastAsia="Book Antiqua" w:hAnsi="Book Antiqua" w:cs="Book Antiqua"/>
          <w:color w:val="000000"/>
          <w:highlight w:val="yellow"/>
        </w:rPr>
        <w:t xml:space="preserve">. </w:t>
      </w:r>
      <w:proofErr w:type="spellStart"/>
      <w:r w:rsidR="00C51439" w:rsidRPr="00C51439">
        <w:rPr>
          <w:rFonts w:ascii="Book Antiqua" w:eastAsia="Book Antiqua" w:hAnsi="Book Antiqua" w:cs="Book Antiqua"/>
          <w:color w:val="000000"/>
          <w:highlight w:val="yellow"/>
        </w:rPr>
        <w:t>Leçons</w:t>
      </w:r>
      <w:proofErr w:type="spellEnd"/>
      <w:r w:rsidR="00C51439" w:rsidRPr="00C51439">
        <w:rPr>
          <w:rFonts w:ascii="Book Antiqua" w:eastAsia="Book Antiqua" w:hAnsi="Book Antiqua" w:cs="Book Antiqua"/>
          <w:color w:val="000000"/>
          <w:highlight w:val="yellow"/>
        </w:rPr>
        <w:t xml:space="preserve"> sur </w:t>
      </w:r>
      <w:proofErr w:type="spellStart"/>
      <w:r w:rsidR="00C51439" w:rsidRPr="00C51439">
        <w:rPr>
          <w:rFonts w:ascii="Book Antiqua" w:eastAsia="Book Antiqua" w:hAnsi="Book Antiqua" w:cs="Book Antiqua"/>
          <w:color w:val="000000"/>
          <w:highlight w:val="yellow"/>
        </w:rPr>
        <w:t>l'appareil</w:t>
      </w:r>
      <w:proofErr w:type="spellEnd"/>
      <w:r w:rsidR="00C51439" w:rsidRPr="00C51439">
        <w:rPr>
          <w:rFonts w:ascii="Book Antiqua" w:eastAsia="Book Antiqua" w:hAnsi="Book Antiqua" w:cs="Book Antiqua"/>
          <w:color w:val="000000"/>
          <w:highlight w:val="yellow"/>
        </w:rPr>
        <w:t xml:space="preserve"> </w:t>
      </w:r>
      <w:proofErr w:type="spellStart"/>
      <w:r w:rsidR="00C51439" w:rsidRPr="00C51439">
        <w:rPr>
          <w:rFonts w:ascii="Book Antiqua" w:eastAsia="Book Antiqua" w:hAnsi="Book Antiqua" w:cs="Book Antiqua"/>
          <w:color w:val="000000"/>
          <w:highlight w:val="yellow"/>
        </w:rPr>
        <w:t>vaso-moteur</w:t>
      </w:r>
      <w:proofErr w:type="spellEnd"/>
      <w:r w:rsidR="00C51439" w:rsidRPr="00C51439">
        <w:rPr>
          <w:rFonts w:ascii="Book Antiqua" w:eastAsia="Book Antiqua" w:hAnsi="Book Antiqua" w:cs="Book Antiqua"/>
          <w:color w:val="000000"/>
          <w:highlight w:val="yellow"/>
        </w:rPr>
        <w:t xml:space="preserve"> (</w:t>
      </w:r>
      <w:proofErr w:type="spellStart"/>
      <w:r w:rsidR="00C51439" w:rsidRPr="00C51439">
        <w:rPr>
          <w:rFonts w:ascii="Book Antiqua" w:eastAsia="Book Antiqua" w:hAnsi="Book Antiqua" w:cs="Book Antiqua"/>
          <w:color w:val="000000"/>
          <w:highlight w:val="yellow"/>
        </w:rPr>
        <w:t>physiologie</w:t>
      </w:r>
      <w:proofErr w:type="spellEnd"/>
      <w:r w:rsidR="00C51439" w:rsidRPr="00C51439">
        <w:rPr>
          <w:rFonts w:ascii="Book Antiqua" w:eastAsia="Book Antiqua" w:hAnsi="Book Antiqua" w:cs="Book Antiqua"/>
          <w:color w:val="000000"/>
          <w:highlight w:val="yellow"/>
        </w:rPr>
        <w:t xml:space="preserve"> et </w:t>
      </w:r>
      <w:proofErr w:type="spellStart"/>
      <w:r w:rsidR="00C51439" w:rsidRPr="00C51439">
        <w:rPr>
          <w:rFonts w:ascii="Book Antiqua" w:eastAsia="Book Antiqua" w:hAnsi="Book Antiqua" w:cs="Book Antiqua"/>
          <w:color w:val="000000"/>
          <w:highlight w:val="yellow"/>
        </w:rPr>
        <w:t>pathologie</w:t>
      </w:r>
      <w:proofErr w:type="spellEnd"/>
      <w:r w:rsidR="00C51439" w:rsidRPr="00C51439">
        <w:rPr>
          <w:rFonts w:ascii="Book Antiqua" w:eastAsia="Book Antiqua" w:hAnsi="Book Antiqua" w:cs="Book Antiqua"/>
          <w:color w:val="000000"/>
          <w:highlight w:val="yellow"/>
        </w:rPr>
        <w:t>)</w:t>
      </w:r>
      <w:r w:rsidR="002D1EE5">
        <w:rPr>
          <w:rFonts w:ascii="Book Antiqua" w:eastAsia="Book Antiqua" w:hAnsi="Book Antiqua" w:cs="Book Antiqua"/>
          <w:color w:val="000000"/>
          <w:highlight w:val="yellow"/>
        </w:rPr>
        <w:t xml:space="preserve"> </w:t>
      </w:r>
      <w:r w:rsidR="009346D3">
        <w:rPr>
          <w:rFonts w:ascii="Book Antiqua" w:eastAsia="Book Antiqua" w:hAnsi="Book Antiqua" w:cs="Book Antiqua"/>
          <w:color w:val="000000"/>
          <w:highlight w:val="yellow"/>
        </w:rPr>
        <w:t>(French)</w:t>
      </w:r>
      <w:r w:rsidR="002D1EE5">
        <w:rPr>
          <w:rFonts w:ascii="Book Antiqua" w:eastAsia="Book Antiqua" w:hAnsi="Book Antiqua" w:cs="Book Antiqua"/>
          <w:color w:val="000000"/>
          <w:highlight w:val="yellow"/>
        </w:rPr>
        <w:t>.</w:t>
      </w:r>
      <w:r w:rsidRPr="00C51439">
        <w:rPr>
          <w:rFonts w:ascii="Book Antiqua" w:eastAsia="Book Antiqua" w:hAnsi="Book Antiqua" w:cs="Book Antiqua"/>
          <w:color w:val="000000"/>
          <w:highlight w:val="yellow"/>
        </w:rPr>
        <w:t xml:space="preserve"> </w:t>
      </w:r>
      <w:r w:rsidR="00C51439" w:rsidRPr="00C51439">
        <w:rPr>
          <w:rFonts w:ascii="Book Antiqua" w:eastAsia="Book Antiqua" w:hAnsi="Book Antiqua" w:cs="Book Antiqua"/>
          <w:color w:val="000000"/>
          <w:highlight w:val="yellow"/>
        </w:rPr>
        <w:t xml:space="preserve">2nd ed. </w:t>
      </w:r>
      <w:r w:rsidRPr="00C51439">
        <w:rPr>
          <w:rFonts w:ascii="Book Antiqua" w:eastAsia="Book Antiqua" w:hAnsi="Book Antiqua" w:cs="Book Antiqua"/>
          <w:color w:val="000000"/>
          <w:highlight w:val="yellow"/>
        </w:rPr>
        <w:t xml:space="preserve">Paris: Libraire </w:t>
      </w:r>
      <w:proofErr w:type="spellStart"/>
      <w:r w:rsidRPr="00C51439">
        <w:rPr>
          <w:rFonts w:ascii="Book Antiqua" w:eastAsia="Book Antiqua" w:hAnsi="Book Antiqua" w:cs="Book Antiqua"/>
          <w:color w:val="000000"/>
          <w:highlight w:val="yellow"/>
        </w:rPr>
        <w:t>Ger</w:t>
      </w:r>
      <w:r w:rsidR="00C51439" w:rsidRPr="00C51439">
        <w:rPr>
          <w:rFonts w:ascii="Book Antiqua" w:eastAsia="Book Antiqua" w:hAnsi="Book Antiqua" w:cs="Book Antiqua"/>
          <w:color w:val="000000"/>
          <w:highlight w:val="yellow"/>
        </w:rPr>
        <w:t>m</w:t>
      </w:r>
      <w:r w:rsidRPr="00C51439">
        <w:rPr>
          <w:rFonts w:ascii="Book Antiqua" w:eastAsia="Book Antiqua" w:hAnsi="Book Antiqua" w:cs="Book Antiqua"/>
          <w:color w:val="000000"/>
          <w:highlight w:val="yellow"/>
        </w:rPr>
        <w:t>er-Baillière</w:t>
      </w:r>
      <w:proofErr w:type="spellEnd"/>
      <w:r w:rsidRPr="00C51439">
        <w:rPr>
          <w:rFonts w:ascii="Book Antiqua" w:eastAsia="Book Antiqua" w:hAnsi="Book Antiqua" w:cs="Book Antiqua"/>
          <w:color w:val="000000"/>
          <w:highlight w:val="yellow"/>
        </w:rPr>
        <w:t xml:space="preserve"> Et Ce, 1875</w:t>
      </w:r>
    </w:p>
    <w:p w14:paraId="61D2C2EC" w14:textId="77777777" w:rsidR="00A77B3E" w:rsidRDefault="0010420B">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Young A</w:t>
      </w:r>
      <w:r>
        <w:rPr>
          <w:rFonts w:ascii="Book Antiqua" w:eastAsia="Book Antiqua" w:hAnsi="Book Antiqua" w:cs="Book Antiqua"/>
          <w:color w:val="000000"/>
        </w:rPr>
        <w:t xml:space="preserve">. Current issues in </w:t>
      </w:r>
      <w:proofErr w:type="spellStart"/>
      <w:r>
        <w:rPr>
          <w:rFonts w:ascii="Book Antiqua" w:eastAsia="Book Antiqua" w:hAnsi="Book Antiqua" w:cs="Book Antiqua"/>
          <w:color w:val="000000"/>
        </w:rPr>
        <w:t>arthrogenous</w:t>
      </w:r>
      <w:proofErr w:type="spellEnd"/>
      <w:r>
        <w:rPr>
          <w:rFonts w:ascii="Book Antiqua" w:eastAsia="Book Antiqua" w:hAnsi="Book Antiqua" w:cs="Book Antiqua"/>
          <w:color w:val="000000"/>
        </w:rPr>
        <w:t xml:space="preserve"> inhibition. </w:t>
      </w:r>
      <w:r>
        <w:rPr>
          <w:rFonts w:ascii="Book Antiqua" w:eastAsia="Book Antiqua" w:hAnsi="Book Antiqua" w:cs="Book Antiqua"/>
          <w:i/>
          <w:iCs/>
          <w:color w:val="000000"/>
        </w:rPr>
        <w:t>Ann Rheum Dis</w:t>
      </w:r>
      <w:r>
        <w:rPr>
          <w:rFonts w:ascii="Book Antiqua" w:eastAsia="Book Antiqua" w:hAnsi="Book Antiqua" w:cs="Book Antiqua"/>
          <w:color w:val="000000"/>
        </w:rPr>
        <w:t xml:space="preserve"> 1993; </w:t>
      </w:r>
      <w:r>
        <w:rPr>
          <w:rFonts w:ascii="Book Antiqua" w:eastAsia="Book Antiqua" w:hAnsi="Book Antiqua" w:cs="Book Antiqua"/>
          <w:b/>
          <w:bCs/>
          <w:color w:val="000000"/>
        </w:rPr>
        <w:t>52</w:t>
      </w:r>
      <w:r>
        <w:rPr>
          <w:rFonts w:ascii="Book Antiqua" w:eastAsia="Book Antiqua" w:hAnsi="Book Antiqua" w:cs="Book Antiqua"/>
          <w:color w:val="000000"/>
        </w:rPr>
        <w:t>: 829-834 [PMID: 8250616 DOI: 10.1136/ard.52.11.829]</w:t>
      </w:r>
    </w:p>
    <w:p w14:paraId="6D8CD35D" w14:textId="77777777" w:rsidR="00A77B3E" w:rsidRDefault="0010420B">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Norte GE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Saliba</w:t>
      </w:r>
      <w:proofErr w:type="spellEnd"/>
      <w:r>
        <w:rPr>
          <w:rFonts w:ascii="Book Antiqua" w:eastAsia="Book Antiqua" w:hAnsi="Book Antiqua" w:cs="Book Antiqua"/>
          <w:color w:val="000000"/>
        </w:rPr>
        <w:t xml:space="preserve"> SA, Hart JM. Immediate Effects of Therapeutic Ultrasound on Quadriceps Spinal Reflex Excitability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Knee Injury. </w:t>
      </w:r>
      <w:r>
        <w:rPr>
          <w:rFonts w:ascii="Book Antiqua" w:eastAsia="Book Antiqua" w:hAnsi="Book Antiqua" w:cs="Book Antiqua"/>
          <w:i/>
          <w:iCs/>
          <w:color w:val="000000"/>
        </w:rPr>
        <w:t xml:space="preserve">Arch Phys Med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96</w:t>
      </w:r>
      <w:r>
        <w:rPr>
          <w:rFonts w:ascii="Book Antiqua" w:eastAsia="Book Antiqua" w:hAnsi="Book Antiqua" w:cs="Book Antiqua"/>
          <w:color w:val="000000"/>
        </w:rPr>
        <w:t>: 1591-1598 [PMID: 25839089 DOI: 10.1016/j.apmr.2015.03.014]</w:t>
      </w:r>
    </w:p>
    <w:p w14:paraId="4E958BBF" w14:textId="1CD489B3" w:rsidR="00A77B3E" w:rsidRDefault="0010420B" w:rsidP="005D0537">
      <w:pPr>
        <w:spacing w:line="360" w:lineRule="auto"/>
        <w:jc w:val="both"/>
      </w:pPr>
      <w:r w:rsidRPr="00A10A86">
        <w:rPr>
          <w:rFonts w:ascii="Book Antiqua" w:eastAsia="Book Antiqua" w:hAnsi="Book Antiqua" w:cs="Book Antiqua"/>
          <w:color w:val="000000"/>
          <w:highlight w:val="yellow"/>
        </w:rPr>
        <w:t xml:space="preserve">61 </w:t>
      </w:r>
      <w:r w:rsidRPr="00A10A86">
        <w:rPr>
          <w:rFonts w:ascii="Book Antiqua" w:eastAsia="Book Antiqua" w:hAnsi="Book Antiqua" w:cs="Book Antiqua"/>
          <w:b/>
          <w:bCs/>
          <w:color w:val="000000"/>
          <w:highlight w:val="yellow"/>
        </w:rPr>
        <w:t>Hippocrates A</w:t>
      </w:r>
      <w:r w:rsidRPr="00A10A86">
        <w:rPr>
          <w:rFonts w:ascii="Book Antiqua" w:eastAsia="Book Antiqua" w:hAnsi="Book Antiqua" w:cs="Book Antiqua"/>
          <w:color w:val="000000"/>
          <w:highlight w:val="yellow"/>
        </w:rPr>
        <w:t>, Galen C. The writings of Hippocrates and Galen</w:t>
      </w:r>
      <w:r w:rsidR="005D0537">
        <w:rPr>
          <w:rFonts w:ascii="Book Antiqua" w:eastAsia="Book Antiqua" w:hAnsi="Book Antiqua" w:cs="Book Antiqua"/>
          <w:color w:val="000000"/>
          <w:highlight w:val="yellow"/>
        </w:rPr>
        <w:t>:</w:t>
      </w:r>
      <w:r w:rsidR="005D0537" w:rsidRPr="005D0537">
        <w:rPr>
          <w:rFonts w:ascii="Book Antiqua" w:eastAsia="Times New Roman" w:hAnsi="Book Antiqua" w:cs="Segoe UI"/>
          <w:highlight w:val="yellow"/>
        </w:rPr>
        <w:t xml:space="preserve"> </w:t>
      </w:r>
      <w:proofErr w:type="spellStart"/>
      <w:r w:rsidR="005D0537">
        <w:rPr>
          <w:rFonts w:ascii="Book Antiqua" w:eastAsia="Times New Roman" w:hAnsi="Book Antiqua" w:cs="Segoe UI"/>
          <w:highlight w:val="yellow"/>
        </w:rPr>
        <w:t>Epitomised</w:t>
      </w:r>
      <w:proofErr w:type="spellEnd"/>
      <w:r w:rsidR="005D0537">
        <w:rPr>
          <w:rFonts w:ascii="Book Antiqua" w:eastAsia="Times New Roman" w:hAnsi="Book Antiqua" w:cs="Segoe UI"/>
          <w:highlight w:val="yellow"/>
        </w:rPr>
        <w:t xml:space="preserve"> from the Original Latin translations</w:t>
      </w:r>
      <w:r w:rsidR="002D1EE5">
        <w:rPr>
          <w:rFonts w:ascii="Book Antiqua" w:eastAsia="Times New Roman" w:hAnsi="Book Antiqua" w:cs="Segoe UI"/>
          <w:highlight w:val="yellow"/>
        </w:rPr>
        <w:t xml:space="preserve"> (</w:t>
      </w:r>
      <w:proofErr w:type="spellStart"/>
      <w:r w:rsidR="005D0537">
        <w:rPr>
          <w:rFonts w:ascii="Book Antiqua" w:eastAsia="Book Antiqua" w:hAnsi="Book Antiqua" w:cs="Book Antiqua"/>
          <w:color w:val="000000"/>
          <w:highlight w:val="yellow"/>
        </w:rPr>
        <w:t>Coxe</w:t>
      </w:r>
      <w:proofErr w:type="spellEnd"/>
      <w:r w:rsidR="005D0537">
        <w:rPr>
          <w:rFonts w:ascii="Book Antiqua" w:eastAsia="Book Antiqua" w:hAnsi="Book Antiqua" w:cs="Book Antiqua"/>
          <w:color w:val="000000"/>
          <w:highlight w:val="yellow"/>
        </w:rPr>
        <w:t xml:space="preserve"> JR, editor</w:t>
      </w:r>
      <w:r w:rsidR="002D1EE5">
        <w:rPr>
          <w:rFonts w:ascii="Book Antiqua" w:eastAsia="Book Antiqua" w:hAnsi="Book Antiqua" w:cs="Book Antiqua"/>
          <w:color w:val="000000"/>
          <w:highlight w:val="yellow"/>
        </w:rPr>
        <w:t>)</w:t>
      </w:r>
      <w:r w:rsidRPr="00A10A86">
        <w:rPr>
          <w:rFonts w:ascii="Book Antiqua" w:eastAsia="Book Antiqua" w:hAnsi="Book Antiqua" w:cs="Book Antiqua"/>
          <w:color w:val="000000"/>
          <w:highlight w:val="yellow"/>
        </w:rPr>
        <w:t xml:space="preserve">. Philadelphia: Lindsay and </w:t>
      </w:r>
      <w:proofErr w:type="spellStart"/>
      <w:r w:rsidRPr="00A10A86">
        <w:rPr>
          <w:rFonts w:ascii="Book Antiqua" w:eastAsia="Book Antiqua" w:hAnsi="Book Antiqua" w:cs="Book Antiqua"/>
          <w:color w:val="000000"/>
          <w:highlight w:val="yellow"/>
        </w:rPr>
        <w:t>Blakiston</w:t>
      </w:r>
      <w:proofErr w:type="spellEnd"/>
      <w:r w:rsidRPr="00A10A86">
        <w:rPr>
          <w:rFonts w:ascii="Book Antiqua" w:eastAsia="Book Antiqua" w:hAnsi="Book Antiqua" w:cs="Book Antiqua"/>
          <w:color w:val="000000"/>
          <w:highlight w:val="yellow"/>
        </w:rPr>
        <w:t>, 1846</w:t>
      </w:r>
    </w:p>
    <w:p w14:paraId="5A1F0D0E" w14:textId="77777777" w:rsidR="00A77B3E" w:rsidRDefault="0010420B">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Norte GE</w:t>
      </w:r>
      <w:r>
        <w:rPr>
          <w:rFonts w:ascii="Book Antiqua" w:eastAsia="Book Antiqua" w:hAnsi="Book Antiqua" w:cs="Book Antiqua"/>
          <w:color w:val="000000"/>
        </w:rPr>
        <w:t xml:space="preserve">, Hertel J, </w:t>
      </w:r>
      <w:proofErr w:type="spellStart"/>
      <w:r>
        <w:rPr>
          <w:rFonts w:ascii="Book Antiqua" w:eastAsia="Book Antiqua" w:hAnsi="Book Antiqua" w:cs="Book Antiqua"/>
          <w:color w:val="000000"/>
        </w:rPr>
        <w:t>Saliba</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Diduch</w:t>
      </w:r>
      <w:proofErr w:type="spellEnd"/>
      <w:r>
        <w:rPr>
          <w:rFonts w:ascii="Book Antiqua" w:eastAsia="Book Antiqua" w:hAnsi="Book Antiqua" w:cs="Book Antiqua"/>
          <w:color w:val="000000"/>
        </w:rPr>
        <w:t xml:space="preserve"> DR, Hart JM. Quadriceps Neuromuscular Function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Anterior Cruciate Ligament Reconstruction With or Without Knee Osteoarthritis: A Cross-Sectional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Athl</w:t>
      </w:r>
      <w:proofErr w:type="spellEnd"/>
      <w:r>
        <w:rPr>
          <w:rFonts w:ascii="Book Antiqua" w:eastAsia="Book Antiqua" w:hAnsi="Book Antiqua" w:cs="Book Antiqua"/>
          <w:i/>
          <w:iCs/>
          <w:color w:val="000000"/>
        </w:rPr>
        <w:t xml:space="preserve"> Train</w:t>
      </w:r>
      <w:r>
        <w:rPr>
          <w:rFonts w:ascii="Book Antiqua" w:eastAsia="Book Antiqua" w:hAnsi="Book Antiqua" w:cs="Book Antiqua"/>
          <w:color w:val="000000"/>
        </w:rPr>
        <w:t xml:space="preserve"> 2018; </w:t>
      </w:r>
      <w:r>
        <w:rPr>
          <w:rFonts w:ascii="Book Antiqua" w:eastAsia="Book Antiqua" w:hAnsi="Book Antiqua" w:cs="Book Antiqua"/>
          <w:b/>
          <w:bCs/>
          <w:color w:val="000000"/>
        </w:rPr>
        <w:t>53</w:t>
      </w:r>
      <w:r>
        <w:rPr>
          <w:rFonts w:ascii="Book Antiqua" w:eastAsia="Book Antiqua" w:hAnsi="Book Antiqua" w:cs="Book Antiqua"/>
          <w:color w:val="000000"/>
        </w:rPr>
        <w:t>: 475-485 [PMID: 29893603 DOI: 10.4085/1062-6050-102-17]</w:t>
      </w:r>
    </w:p>
    <w:p w14:paraId="7444B6C9" w14:textId="08BD20C6" w:rsidR="00A77B3E" w:rsidRDefault="0010420B" w:rsidP="005D0537">
      <w:pPr>
        <w:spacing w:line="360" w:lineRule="auto"/>
        <w:jc w:val="both"/>
      </w:pPr>
      <w:r w:rsidRPr="00A10A86">
        <w:rPr>
          <w:rFonts w:ascii="Book Antiqua" w:eastAsia="Book Antiqua" w:hAnsi="Book Antiqua" w:cs="Book Antiqua"/>
          <w:color w:val="000000"/>
          <w:highlight w:val="yellow"/>
        </w:rPr>
        <w:t xml:space="preserve">63 </w:t>
      </w:r>
      <w:proofErr w:type="spellStart"/>
      <w:r w:rsidRPr="00A10A86">
        <w:rPr>
          <w:rFonts w:ascii="Book Antiqua" w:eastAsia="Book Antiqua" w:hAnsi="Book Antiqua" w:cs="Book Antiqua"/>
          <w:b/>
          <w:bCs/>
          <w:color w:val="000000"/>
          <w:highlight w:val="yellow"/>
        </w:rPr>
        <w:t>Cavaignac</w:t>
      </w:r>
      <w:proofErr w:type="spellEnd"/>
      <w:r w:rsidRPr="00A10A86">
        <w:rPr>
          <w:rFonts w:ascii="Book Antiqua" w:eastAsia="Book Antiqua" w:hAnsi="Book Antiqua" w:cs="Book Antiqua"/>
          <w:b/>
          <w:bCs/>
          <w:color w:val="000000"/>
          <w:highlight w:val="yellow"/>
        </w:rPr>
        <w:t xml:space="preserve"> E</w:t>
      </w:r>
      <w:r w:rsidRPr="00A10A86">
        <w:rPr>
          <w:rFonts w:ascii="Book Antiqua" w:eastAsia="Book Antiqua" w:hAnsi="Book Antiqua" w:cs="Book Antiqua"/>
          <w:color w:val="000000"/>
          <w:highlight w:val="yellow"/>
        </w:rPr>
        <w:t xml:space="preserve">, </w:t>
      </w:r>
      <w:proofErr w:type="spellStart"/>
      <w:r w:rsidRPr="00A10A86">
        <w:rPr>
          <w:rFonts w:ascii="Book Antiqua" w:eastAsia="Book Antiqua" w:hAnsi="Book Antiqua" w:cs="Book Antiqua"/>
          <w:color w:val="000000"/>
          <w:highlight w:val="yellow"/>
        </w:rPr>
        <w:t>Daguzan</w:t>
      </w:r>
      <w:proofErr w:type="spellEnd"/>
      <w:r w:rsidRPr="00A10A86">
        <w:rPr>
          <w:rFonts w:ascii="Book Antiqua" w:eastAsia="Book Antiqua" w:hAnsi="Book Antiqua" w:cs="Book Antiqua"/>
          <w:color w:val="000000"/>
          <w:highlight w:val="yellow"/>
        </w:rPr>
        <w:t xml:space="preserve"> C. Improvement of knowledge about the </w:t>
      </w:r>
      <w:proofErr w:type="spellStart"/>
      <w:r w:rsidRPr="00A10A86">
        <w:rPr>
          <w:rFonts w:ascii="Book Antiqua" w:eastAsia="Book Antiqua" w:hAnsi="Book Antiqua" w:cs="Book Antiqua"/>
          <w:color w:val="000000"/>
          <w:highlight w:val="yellow"/>
        </w:rPr>
        <w:t>arthrogenic</w:t>
      </w:r>
      <w:proofErr w:type="spellEnd"/>
      <w:r w:rsidRPr="00A10A86">
        <w:rPr>
          <w:rFonts w:ascii="Book Antiqua" w:eastAsia="Book Antiqua" w:hAnsi="Book Antiqua" w:cs="Book Antiqua"/>
          <w:color w:val="000000"/>
          <w:highlight w:val="yellow"/>
        </w:rPr>
        <w:t xml:space="preserve"> muscle inhibition in the aftermath of knee trauma</w:t>
      </w:r>
      <w:r w:rsidR="00A10A86" w:rsidRPr="00A10A86">
        <w:rPr>
          <w:rFonts w:ascii="Book Antiqua" w:eastAsia="Book Antiqua" w:hAnsi="Book Antiqua" w:cs="Book Antiqua"/>
          <w:color w:val="000000"/>
          <w:highlight w:val="yellow"/>
        </w:rPr>
        <w:t xml:space="preserve"> </w:t>
      </w:r>
      <w:r w:rsidRPr="00A10A86">
        <w:rPr>
          <w:rFonts w:ascii="Book Antiqua" w:eastAsia="Book Antiqua" w:hAnsi="Book Antiqua" w:cs="Book Antiqua"/>
          <w:color w:val="000000"/>
          <w:highlight w:val="yellow"/>
        </w:rPr>
        <w:t xml:space="preserve">(CAMIK). </w:t>
      </w:r>
      <w:r w:rsidR="005D0537" w:rsidRPr="00A836E8">
        <w:rPr>
          <w:rFonts w:ascii="Book Antiqua" w:eastAsia="Book Antiqua" w:hAnsi="Book Antiqua" w:cs="Book Antiqua"/>
          <w:highlight w:val="yellow"/>
        </w:rPr>
        <w:t>[</w:t>
      </w:r>
      <w:r w:rsidR="002D1EE5">
        <w:rPr>
          <w:rFonts w:ascii="Book Antiqua" w:eastAsia="Book Antiqua" w:hAnsi="Book Antiqua" w:cs="Book Antiqua"/>
          <w:highlight w:val="yellow"/>
        </w:rPr>
        <w:t>cit</w:t>
      </w:r>
      <w:r w:rsidR="005D0537" w:rsidRPr="00A836E8">
        <w:rPr>
          <w:rFonts w:ascii="Book Antiqua" w:eastAsia="Book Antiqua" w:hAnsi="Book Antiqua" w:cs="Book Antiqua"/>
          <w:highlight w:val="yellow"/>
        </w:rPr>
        <w:t>ed</w:t>
      </w:r>
      <w:r w:rsidR="00F22CC1">
        <w:rPr>
          <w:rFonts w:ascii="Book Antiqua" w:eastAsia="Book Antiqua" w:hAnsi="Book Antiqua" w:cs="Book Antiqua"/>
          <w:highlight w:val="yellow"/>
        </w:rPr>
        <w:t xml:space="preserve"> </w:t>
      </w:r>
      <w:r w:rsidR="005D0537" w:rsidRPr="00A836E8">
        <w:rPr>
          <w:rFonts w:ascii="Book Antiqua" w:eastAsia="Book Antiqua" w:hAnsi="Book Antiqua" w:cs="Book Antiqua"/>
          <w:highlight w:val="yellow"/>
        </w:rPr>
        <w:t>Nov</w:t>
      </w:r>
      <w:r w:rsidR="00F22CC1">
        <w:rPr>
          <w:rFonts w:ascii="Book Antiqua" w:eastAsia="Book Antiqua" w:hAnsi="Book Antiqua" w:cs="Book Antiqua"/>
          <w:highlight w:val="yellow"/>
        </w:rPr>
        <w:t xml:space="preserve"> 17,</w:t>
      </w:r>
      <w:r w:rsidR="00B26245">
        <w:rPr>
          <w:rFonts w:ascii="Book Antiqua" w:eastAsia="Book Antiqua" w:hAnsi="Book Antiqua" w:cs="Book Antiqua"/>
          <w:highlight w:val="yellow"/>
        </w:rPr>
        <w:t xml:space="preserve"> </w:t>
      </w:r>
      <w:r w:rsidR="005D0537" w:rsidRPr="00A836E8">
        <w:rPr>
          <w:rFonts w:ascii="Book Antiqua" w:eastAsia="Book Antiqua" w:hAnsi="Book Antiqua" w:cs="Book Antiqua"/>
          <w:highlight w:val="yellow"/>
        </w:rPr>
        <w:t xml:space="preserve">2020]. </w:t>
      </w:r>
      <w:r w:rsidR="005D0537" w:rsidRPr="00A836E8">
        <w:rPr>
          <w:rFonts w:ascii="Book Antiqua" w:eastAsia="Microsoft YaHei UI" w:hAnsi="Book Antiqua"/>
          <w:highlight w:val="yellow"/>
        </w:rPr>
        <w:t xml:space="preserve">In: ClinicalTrials.gov [Internet]. Bethesda (MD): U.S. National Library of Medicine. </w:t>
      </w:r>
      <w:r w:rsidR="005D0537">
        <w:rPr>
          <w:rFonts w:ascii="Book Antiqua" w:hAnsi="Book Antiqua" w:cs="Calibri"/>
          <w:bCs/>
          <w:noProof/>
          <w:highlight w:val="yellow"/>
        </w:rPr>
        <w:t xml:space="preserve"> </w:t>
      </w:r>
      <w:r w:rsidR="00F22CC1" w:rsidRPr="00A10A86">
        <w:rPr>
          <w:rFonts w:ascii="Book Antiqua" w:eastAsia="Times New Roman" w:hAnsi="Book Antiqua"/>
          <w:bCs/>
          <w:color w:val="000000" w:themeColor="text1"/>
          <w:highlight w:val="yellow"/>
        </w:rPr>
        <w:t xml:space="preserve">ClinicalTrials.gov Identifier: </w:t>
      </w:r>
      <w:r w:rsidR="00F22CC1" w:rsidRPr="00A10A86">
        <w:rPr>
          <w:rFonts w:ascii="Book Antiqua" w:eastAsia="Book Antiqua" w:hAnsi="Book Antiqua" w:cs="Book Antiqua"/>
          <w:color w:val="000000"/>
          <w:highlight w:val="yellow"/>
        </w:rPr>
        <w:t>NCT03950024</w:t>
      </w:r>
      <w:r w:rsidR="00F22CC1">
        <w:rPr>
          <w:rFonts w:ascii="Book Antiqua" w:eastAsia="Book Antiqua" w:hAnsi="Book Antiqua" w:cs="Book Antiqua"/>
          <w:color w:val="000000"/>
          <w:highlight w:val="yellow"/>
        </w:rPr>
        <w:t xml:space="preserve"> </w:t>
      </w:r>
      <w:r w:rsidR="005D0537" w:rsidRPr="00A836E8">
        <w:rPr>
          <w:rFonts w:ascii="Book Antiqua" w:eastAsia="Microsoft YaHei UI" w:hAnsi="Book Antiqua"/>
          <w:highlight w:val="yellow"/>
        </w:rPr>
        <w:t>Available from: https://clinicaltrials.gov/ct2/show/NCT03950024</w:t>
      </w:r>
      <w:r w:rsidR="00A10A86" w:rsidRPr="00A10A86">
        <w:rPr>
          <w:rFonts w:ascii="Book Antiqua" w:eastAsia="Times New Roman" w:hAnsi="Book Antiqua"/>
          <w:bCs/>
          <w:color w:val="000000" w:themeColor="text1"/>
          <w:highlight w:val="yellow"/>
        </w:rPr>
        <w:t xml:space="preserve"> </w:t>
      </w:r>
    </w:p>
    <w:p w14:paraId="0B254205" w14:textId="7E1E837B" w:rsidR="00A77B3E" w:rsidRDefault="0010420B">
      <w:pPr>
        <w:spacing w:line="360" w:lineRule="auto"/>
        <w:jc w:val="both"/>
      </w:pPr>
      <w:r>
        <w:rPr>
          <w:rFonts w:ascii="Book Antiqua" w:eastAsia="Book Antiqua" w:hAnsi="Book Antiqua" w:cs="Book Antiqua"/>
          <w:color w:val="000000"/>
        </w:rPr>
        <w:t xml:space="preserve">64 </w:t>
      </w:r>
      <w:r w:rsidRPr="004F5537">
        <w:rPr>
          <w:rFonts w:ascii="Book Antiqua" w:eastAsia="Book Antiqua" w:hAnsi="Book Antiqua" w:cs="Book Antiqua"/>
          <w:b/>
          <w:bCs/>
          <w:color w:val="000000"/>
        </w:rPr>
        <w:t>Harding AEB</w:t>
      </w:r>
      <w:r>
        <w:rPr>
          <w:rFonts w:ascii="Book Antiqua" w:eastAsia="Book Antiqua" w:hAnsi="Book Antiqua" w:cs="Book Antiqua"/>
          <w:color w:val="000000"/>
        </w:rPr>
        <w:t>. Arthritic muscular atrophy: The oxygen consumption of atrophied muscles.</w:t>
      </w:r>
      <w:r w:rsidRPr="004F5537">
        <w:rPr>
          <w:rFonts w:ascii="Book Antiqua" w:eastAsia="Book Antiqua" w:hAnsi="Book Antiqua" w:cs="Book Antiqua"/>
          <w:i/>
          <w:iCs/>
          <w:color w:val="000000"/>
        </w:rPr>
        <w:t xml:space="preserve"> Jour Path and </w:t>
      </w:r>
      <w:proofErr w:type="spellStart"/>
      <w:r w:rsidRPr="004F5537">
        <w:rPr>
          <w:rFonts w:ascii="Book Antiqua" w:eastAsia="Book Antiqua" w:hAnsi="Book Antiqua" w:cs="Book Antiqua"/>
          <w:i/>
          <w:iCs/>
          <w:color w:val="000000"/>
        </w:rPr>
        <w:t>Bact</w:t>
      </w:r>
      <w:proofErr w:type="spellEnd"/>
      <w:r>
        <w:rPr>
          <w:rFonts w:ascii="Book Antiqua" w:eastAsia="Book Antiqua" w:hAnsi="Book Antiqua" w:cs="Book Antiqua"/>
          <w:color w:val="000000"/>
        </w:rPr>
        <w:t xml:space="preserve"> 1926</w:t>
      </w:r>
      <w:r w:rsidR="004F5537">
        <w:rPr>
          <w:rFonts w:ascii="Book Antiqua" w:eastAsia="Book Antiqua" w:hAnsi="Book Antiqua" w:cs="Book Antiqua"/>
          <w:color w:val="000000"/>
        </w:rPr>
        <w:t>:</w:t>
      </w:r>
      <w:r>
        <w:rPr>
          <w:rFonts w:ascii="Book Antiqua" w:eastAsia="Book Antiqua" w:hAnsi="Book Antiqua" w:cs="Book Antiqua"/>
          <w:color w:val="000000"/>
        </w:rPr>
        <w:t xml:space="preserve"> 189-194 [DOI: 10.1002/path.1700290210]</w:t>
      </w:r>
    </w:p>
    <w:p w14:paraId="2F627D2E" w14:textId="77777777" w:rsidR="00A77B3E" w:rsidRDefault="0010420B">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Hurley MV</w:t>
      </w:r>
      <w:r>
        <w:rPr>
          <w:rFonts w:ascii="Book Antiqua" w:eastAsia="Book Antiqua" w:hAnsi="Book Antiqua" w:cs="Book Antiqua"/>
          <w:color w:val="000000"/>
        </w:rPr>
        <w:t xml:space="preserve">. The effects of joint damage on muscle function, proprioception and rehabilitation. </w:t>
      </w:r>
      <w:r>
        <w:rPr>
          <w:rFonts w:ascii="Book Antiqua" w:eastAsia="Book Antiqua" w:hAnsi="Book Antiqua" w:cs="Book Antiqua"/>
          <w:i/>
          <w:iCs/>
          <w:color w:val="000000"/>
        </w:rPr>
        <w:t xml:space="preserve">Man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2</w:t>
      </w:r>
      <w:r>
        <w:rPr>
          <w:rFonts w:ascii="Book Antiqua" w:eastAsia="Book Antiqua" w:hAnsi="Book Antiqua" w:cs="Book Antiqua"/>
          <w:color w:val="000000"/>
        </w:rPr>
        <w:t>: 11-17 [PMID: 11440520 DOI: 10.1054/math.1997.0281]</w:t>
      </w:r>
    </w:p>
    <w:p w14:paraId="70690C80" w14:textId="77777777" w:rsidR="00A77B3E" w:rsidRDefault="0010420B">
      <w:pPr>
        <w:spacing w:line="360" w:lineRule="auto"/>
        <w:jc w:val="both"/>
      </w:pPr>
      <w:r>
        <w:rPr>
          <w:rFonts w:ascii="Book Antiqua" w:eastAsia="Book Antiqua" w:hAnsi="Book Antiqua" w:cs="Book Antiqua"/>
          <w:color w:val="000000"/>
        </w:rPr>
        <w:lastRenderedPageBreak/>
        <w:t xml:space="preserve">66 </w:t>
      </w:r>
      <w:proofErr w:type="spellStart"/>
      <w:r>
        <w:rPr>
          <w:rFonts w:ascii="Book Antiqua" w:eastAsia="Book Antiqua" w:hAnsi="Book Antiqua" w:cs="Book Antiqua"/>
          <w:b/>
          <w:bCs/>
          <w:color w:val="000000"/>
        </w:rPr>
        <w:t>Gwak</w:t>
      </w:r>
      <w:proofErr w:type="spellEnd"/>
      <w:r>
        <w:rPr>
          <w:rFonts w:ascii="Book Antiqua" w:eastAsia="Book Antiqua" w:hAnsi="Book Antiqua" w:cs="Book Antiqua"/>
          <w:b/>
          <w:bCs/>
          <w:color w:val="000000"/>
        </w:rPr>
        <w:t xml:space="preserve"> GT</w:t>
      </w:r>
      <w:r>
        <w:rPr>
          <w:rFonts w:ascii="Book Antiqua" w:eastAsia="Book Antiqua" w:hAnsi="Book Antiqua" w:cs="Book Antiqua"/>
          <w:color w:val="000000"/>
        </w:rPr>
        <w:t xml:space="preserve">, Hwang UJ, Jung SH, Kim HA, Kim JH, Kwon OY. Comparison of MRI cross-sectional area and functions of core muscles among asymptomatic individuals with and without lumbar intervertebral disc degeneration.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Musculoskelet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576 [PMID: 31787092 DOI: 10.1186/s12891-019-2960-y]</w:t>
      </w:r>
    </w:p>
    <w:p w14:paraId="09116C96" w14:textId="77777777" w:rsidR="00A77B3E" w:rsidRDefault="0010420B">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Herbert MK</w:t>
      </w:r>
      <w:r>
        <w:rPr>
          <w:rFonts w:ascii="Book Antiqua" w:eastAsia="Book Antiqua" w:hAnsi="Book Antiqua" w:cs="Book Antiqua"/>
          <w:color w:val="000000"/>
        </w:rPr>
        <w:t xml:space="preserve">, Schmidt RF. </w:t>
      </w:r>
      <w:proofErr w:type="spellStart"/>
      <w:r>
        <w:rPr>
          <w:rFonts w:ascii="Book Antiqua" w:eastAsia="Book Antiqua" w:hAnsi="Book Antiqua" w:cs="Book Antiqua"/>
          <w:color w:val="000000"/>
        </w:rPr>
        <w:t>Sensitisation</w:t>
      </w:r>
      <w:proofErr w:type="spellEnd"/>
      <w:r>
        <w:rPr>
          <w:rFonts w:ascii="Book Antiqua" w:eastAsia="Book Antiqua" w:hAnsi="Book Antiqua" w:cs="Book Antiqua"/>
          <w:color w:val="000000"/>
        </w:rPr>
        <w:t xml:space="preserve"> of group III articular afferents to mechanical stimuli by substance P.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2001; </w:t>
      </w:r>
      <w:r>
        <w:rPr>
          <w:rFonts w:ascii="Book Antiqua" w:eastAsia="Book Antiqua" w:hAnsi="Book Antiqua" w:cs="Book Antiqua"/>
          <w:b/>
          <w:bCs/>
          <w:color w:val="000000"/>
        </w:rPr>
        <w:t>50</w:t>
      </w:r>
      <w:r>
        <w:rPr>
          <w:rFonts w:ascii="Book Antiqua" w:eastAsia="Book Antiqua" w:hAnsi="Book Antiqua" w:cs="Book Antiqua"/>
          <w:color w:val="000000"/>
        </w:rPr>
        <w:t>: 275-282 [PMID: 11409491 DOI: 10.1007/s000110050754]</w:t>
      </w:r>
    </w:p>
    <w:p w14:paraId="7C7F611F" w14:textId="77777777" w:rsidR="00A77B3E" w:rsidRDefault="0010420B">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Rice DA</w:t>
      </w:r>
      <w:r>
        <w:rPr>
          <w:rFonts w:ascii="Book Antiqua" w:eastAsia="Book Antiqua" w:hAnsi="Book Antiqua" w:cs="Book Antiqua"/>
          <w:color w:val="000000"/>
        </w:rPr>
        <w:t xml:space="preserve">, McNair PJ, Lewis GN, </w:t>
      </w:r>
      <w:proofErr w:type="spellStart"/>
      <w:r>
        <w:rPr>
          <w:rFonts w:ascii="Book Antiqua" w:eastAsia="Book Antiqua" w:hAnsi="Book Antiqua" w:cs="Book Antiqua"/>
          <w:color w:val="000000"/>
        </w:rPr>
        <w:t>Dalbeth</w:t>
      </w:r>
      <w:proofErr w:type="spellEnd"/>
      <w:r>
        <w:rPr>
          <w:rFonts w:ascii="Book Antiqua" w:eastAsia="Book Antiqua" w:hAnsi="Book Antiqua" w:cs="Book Antiqua"/>
          <w:color w:val="000000"/>
        </w:rPr>
        <w:t xml:space="preserve"> N. The effects of joint aspiration and intra-articular corticosteroid injection on flexion reflex excitability, quadriceps strength and pain in individuals with knee synovitis: a prospective observational study. </w:t>
      </w:r>
      <w:r>
        <w:rPr>
          <w:rFonts w:ascii="Book Antiqua" w:eastAsia="Book Antiqua" w:hAnsi="Book Antiqua" w:cs="Book Antiqua"/>
          <w:i/>
          <w:iCs/>
          <w:color w:val="000000"/>
        </w:rPr>
        <w:t xml:space="preserve">Arthritis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17</w:t>
      </w:r>
      <w:r>
        <w:rPr>
          <w:rFonts w:ascii="Book Antiqua" w:eastAsia="Book Antiqua" w:hAnsi="Book Antiqua" w:cs="Book Antiqua"/>
          <w:color w:val="000000"/>
        </w:rPr>
        <w:t>: 191 [PMID: 26215105 DOI: 10.1186/s13075-015-0711-5]</w:t>
      </w:r>
    </w:p>
    <w:p w14:paraId="3DBDF007" w14:textId="77777777" w:rsidR="00A77B3E" w:rsidRDefault="0010420B">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Rice D</w:t>
      </w:r>
      <w:r>
        <w:rPr>
          <w:rFonts w:ascii="Book Antiqua" w:eastAsia="Book Antiqua" w:hAnsi="Book Antiqua" w:cs="Book Antiqua"/>
          <w:color w:val="000000"/>
        </w:rPr>
        <w:t xml:space="preserve">, McNair P, Huysmans E, </w:t>
      </w:r>
      <w:proofErr w:type="spellStart"/>
      <w:r>
        <w:rPr>
          <w:rFonts w:ascii="Book Antiqua" w:eastAsia="Book Antiqua" w:hAnsi="Book Antiqua" w:cs="Book Antiqua"/>
          <w:color w:val="000000"/>
        </w:rPr>
        <w:t>Letzen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Finan</w:t>
      </w:r>
      <w:proofErr w:type="spellEnd"/>
      <w:r>
        <w:rPr>
          <w:rFonts w:ascii="Book Antiqua" w:eastAsia="Book Antiqua" w:hAnsi="Book Antiqua" w:cs="Book Antiqua"/>
          <w:color w:val="000000"/>
        </w:rPr>
        <w:t xml:space="preserve"> P. Best Evidence Rehabilitation for Chronic Pain Part 5: Osteoarthritis.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31652929 DOI: 10.3390/jcm8111769]</w:t>
      </w:r>
    </w:p>
    <w:p w14:paraId="3AAE097F" w14:textId="77777777" w:rsidR="00A77B3E" w:rsidRDefault="0010420B">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Chen Y</w:t>
      </w:r>
      <w:r>
        <w:rPr>
          <w:rFonts w:ascii="Book Antiqua" w:eastAsia="Book Antiqua" w:hAnsi="Book Antiqua" w:cs="Book Antiqua"/>
          <w:color w:val="000000"/>
        </w:rPr>
        <w:t xml:space="preserve">, Chen L, Wang Y, Chen XY, </w:t>
      </w:r>
      <w:proofErr w:type="spellStart"/>
      <w:r>
        <w:rPr>
          <w:rFonts w:ascii="Book Antiqua" w:eastAsia="Book Antiqua" w:hAnsi="Book Antiqua" w:cs="Book Antiqua"/>
          <w:color w:val="000000"/>
        </w:rPr>
        <w:t>Wolpaw</w:t>
      </w:r>
      <w:proofErr w:type="spellEnd"/>
      <w:r>
        <w:rPr>
          <w:rFonts w:ascii="Book Antiqua" w:eastAsia="Book Antiqua" w:hAnsi="Book Antiqua" w:cs="Book Antiqua"/>
          <w:color w:val="000000"/>
        </w:rPr>
        <w:t xml:space="preserve"> JR. Why New Spinal Cord Plasticity Does Not Disrupt Old Motor Behaviors.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37</w:t>
      </w:r>
      <w:r>
        <w:rPr>
          <w:rFonts w:ascii="Book Antiqua" w:eastAsia="Book Antiqua" w:hAnsi="Book Antiqua" w:cs="Book Antiqua"/>
          <w:color w:val="000000"/>
        </w:rPr>
        <w:t>: 8198-8206 [PMID: 28743726 DOI: 10.1523/JNEUROSCI.0767-17.2017]</w:t>
      </w:r>
    </w:p>
    <w:p w14:paraId="41AF1585" w14:textId="70803BC9" w:rsidR="00A77B3E" w:rsidRDefault="0010420B">
      <w:pPr>
        <w:spacing w:line="360" w:lineRule="auto"/>
        <w:jc w:val="both"/>
      </w:pPr>
      <w:r>
        <w:rPr>
          <w:rFonts w:ascii="Book Antiqua" w:eastAsia="Book Antiqua" w:hAnsi="Book Antiqua" w:cs="Book Antiqua"/>
          <w:color w:val="000000"/>
        </w:rPr>
        <w:t xml:space="preserve">71 </w:t>
      </w:r>
      <w:proofErr w:type="spellStart"/>
      <w:r>
        <w:rPr>
          <w:rFonts w:ascii="Book Antiqua" w:eastAsia="Book Antiqua" w:hAnsi="Book Antiqua" w:cs="Book Antiqua"/>
          <w:b/>
          <w:bCs/>
          <w:color w:val="000000"/>
        </w:rPr>
        <w:t>Giboin</w:t>
      </w:r>
      <w:proofErr w:type="spellEnd"/>
      <w:r>
        <w:rPr>
          <w:rFonts w:ascii="Book Antiqua" w:eastAsia="Book Antiqua" w:hAnsi="Book Antiqua" w:cs="Book Antiqua"/>
          <w:b/>
          <w:bCs/>
          <w:color w:val="000000"/>
        </w:rPr>
        <w:t xml:space="preserve"> LS</w:t>
      </w:r>
      <w:r>
        <w:rPr>
          <w:rFonts w:ascii="Book Antiqua" w:eastAsia="Book Antiqua" w:hAnsi="Book Antiqua" w:cs="Book Antiqua"/>
          <w:color w:val="000000"/>
        </w:rPr>
        <w:t xml:space="preserve">, Loewe K, </w:t>
      </w:r>
      <w:proofErr w:type="spellStart"/>
      <w:r>
        <w:rPr>
          <w:rFonts w:ascii="Book Antiqua" w:eastAsia="Book Antiqua" w:hAnsi="Book Antiqua" w:cs="Book Antiqua"/>
          <w:color w:val="000000"/>
        </w:rPr>
        <w:t>Hassa</w:t>
      </w:r>
      <w:proofErr w:type="spellEnd"/>
      <w:r>
        <w:rPr>
          <w:rFonts w:ascii="Book Antiqua" w:eastAsia="Book Antiqua" w:hAnsi="Book Antiqua" w:cs="Book Antiqua"/>
          <w:color w:val="000000"/>
        </w:rPr>
        <w:t xml:space="preserve"> T, Kramer A, </w:t>
      </w:r>
      <w:proofErr w:type="spellStart"/>
      <w:r>
        <w:rPr>
          <w:rFonts w:ascii="Book Antiqua" w:eastAsia="Book Antiqua" w:hAnsi="Book Antiqua" w:cs="Book Antiqua"/>
          <w:color w:val="000000"/>
        </w:rPr>
        <w:t>Dettmers</w:t>
      </w:r>
      <w:proofErr w:type="spellEnd"/>
      <w:r>
        <w:rPr>
          <w:rFonts w:ascii="Book Antiqua" w:eastAsia="Book Antiqua" w:hAnsi="Book Antiqua" w:cs="Book Antiqua"/>
          <w:color w:val="000000"/>
        </w:rPr>
        <w:t xml:space="preserve"> C, Spiteri S, Gruber M, Schoenfeld MA. Cortical, subcortical and spinal neural correlates of slackline training-induced balance performance improvements. </w:t>
      </w:r>
      <w:r>
        <w:rPr>
          <w:rFonts w:ascii="Book Antiqua" w:eastAsia="Book Antiqua" w:hAnsi="Book Antiqua" w:cs="Book Antiqua"/>
          <w:i/>
          <w:iCs/>
          <w:color w:val="000000"/>
        </w:rPr>
        <w:t>Neuroimage</w:t>
      </w:r>
      <w:r>
        <w:rPr>
          <w:rFonts w:ascii="Book Antiqua" w:eastAsia="Book Antiqua" w:hAnsi="Book Antiqua" w:cs="Book Antiqua"/>
          <w:color w:val="000000"/>
        </w:rPr>
        <w:t xml:space="preserve"> 2019; </w:t>
      </w:r>
      <w:r>
        <w:rPr>
          <w:rFonts w:ascii="Book Antiqua" w:eastAsia="Book Antiqua" w:hAnsi="Book Antiqua" w:cs="Book Antiqua"/>
          <w:b/>
          <w:bCs/>
          <w:color w:val="000000"/>
        </w:rPr>
        <w:t>202</w:t>
      </w:r>
      <w:r>
        <w:rPr>
          <w:rFonts w:ascii="Book Antiqua" w:eastAsia="Book Antiqua" w:hAnsi="Book Antiqua" w:cs="Book Antiqua"/>
          <w:color w:val="000000"/>
        </w:rPr>
        <w:t xml:space="preserve">: 116061 [PMID: 31374329 </w:t>
      </w:r>
      <w:r w:rsidR="00257CDB" w:rsidRPr="00257CDB">
        <w:rPr>
          <w:rFonts w:ascii="Book Antiqua" w:eastAsia="Book Antiqua" w:hAnsi="Book Antiqua" w:cs="Book Antiqua"/>
          <w:color w:val="000000"/>
        </w:rPr>
        <w:t>DOI: 10.1016/j.neuroimage.2019.116061</w:t>
      </w:r>
      <w:r>
        <w:rPr>
          <w:rFonts w:ascii="Book Antiqua" w:eastAsia="Book Antiqua" w:hAnsi="Book Antiqua" w:cs="Book Antiqua"/>
          <w:color w:val="000000"/>
        </w:rPr>
        <w:t>]</w:t>
      </w:r>
    </w:p>
    <w:p w14:paraId="74D9549F" w14:textId="77777777" w:rsidR="00A77B3E" w:rsidRDefault="0010420B">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Thompson AK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Mrachacz-Kersting</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Sinkjær</w:t>
      </w:r>
      <w:proofErr w:type="spellEnd"/>
      <w:r>
        <w:rPr>
          <w:rFonts w:ascii="Book Antiqua" w:eastAsia="Book Antiqua" w:hAnsi="Book Antiqua" w:cs="Book Antiqua"/>
          <w:color w:val="000000"/>
        </w:rPr>
        <w:t xml:space="preserve"> T, Andersen JB. Modulation of soleus stretch reflexes during walking in people with chronic incomplete spinal cord injury. </w:t>
      </w:r>
      <w:r>
        <w:rPr>
          <w:rFonts w:ascii="Book Antiqua" w:eastAsia="Book Antiqua" w:hAnsi="Book Antiqua" w:cs="Book Antiqua"/>
          <w:i/>
          <w:iCs/>
          <w:color w:val="000000"/>
        </w:rPr>
        <w:t>Exp Brain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237</w:t>
      </w:r>
      <w:r>
        <w:rPr>
          <w:rFonts w:ascii="Book Antiqua" w:eastAsia="Book Antiqua" w:hAnsi="Book Antiqua" w:cs="Book Antiqua"/>
          <w:color w:val="000000"/>
        </w:rPr>
        <w:t>: 2461-2479 [PMID: 31309252 DOI: 10.1007/s00221-019-05603-1]</w:t>
      </w:r>
    </w:p>
    <w:p w14:paraId="509058A3" w14:textId="3E5C947E" w:rsidR="00A77B3E" w:rsidRDefault="0010420B">
      <w:pPr>
        <w:spacing w:line="360" w:lineRule="auto"/>
        <w:jc w:val="both"/>
      </w:pPr>
      <w:r w:rsidRPr="006042B4">
        <w:rPr>
          <w:rFonts w:ascii="Book Antiqua" w:eastAsia="Book Antiqua" w:hAnsi="Book Antiqua" w:cs="Book Antiqua"/>
          <w:color w:val="000000"/>
          <w:highlight w:val="yellow"/>
        </w:rPr>
        <w:t xml:space="preserve">73 </w:t>
      </w:r>
      <w:proofErr w:type="spellStart"/>
      <w:r w:rsidRPr="006042B4">
        <w:rPr>
          <w:rFonts w:ascii="Book Antiqua" w:eastAsia="Book Antiqua" w:hAnsi="Book Antiqua" w:cs="Book Antiqua"/>
          <w:b/>
          <w:bCs/>
          <w:color w:val="000000"/>
          <w:highlight w:val="yellow"/>
        </w:rPr>
        <w:t>Knierim</w:t>
      </w:r>
      <w:proofErr w:type="spellEnd"/>
      <w:r w:rsidRPr="006042B4">
        <w:rPr>
          <w:rFonts w:ascii="Book Antiqua" w:eastAsia="Book Antiqua" w:hAnsi="Book Antiqua" w:cs="Book Antiqua"/>
          <w:b/>
          <w:bCs/>
          <w:color w:val="000000"/>
          <w:highlight w:val="yellow"/>
        </w:rPr>
        <w:t xml:space="preserve"> J</w:t>
      </w:r>
      <w:r w:rsidRPr="006042B4">
        <w:rPr>
          <w:rFonts w:ascii="Book Antiqua" w:eastAsia="Book Antiqua" w:hAnsi="Book Antiqua" w:cs="Book Antiqua"/>
          <w:color w:val="000000"/>
          <w:highlight w:val="yellow"/>
        </w:rPr>
        <w:t xml:space="preserve">. Spinal reflexes and descending motor pathways. </w:t>
      </w:r>
      <w:r w:rsidR="00E372B1">
        <w:rPr>
          <w:rFonts w:ascii="Book Antiqua" w:eastAsia="Book Antiqua" w:hAnsi="Book Antiqua" w:cs="Book Antiqua"/>
          <w:color w:val="000000"/>
          <w:highlight w:val="yellow"/>
        </w:rPr>
        <w:t>[cited</w:t>
      </w:r>
      <w:r w:rsidR="00E662A6">
        <w:rPr>
          <w:rFonts w:ascii="Book Antiqua" w:eastAsia="Book Antiqua" w:hAnsi="Book Antiqua" w:cs="Book Antiqua"/>
          <w:color w:val="000000"/>
          <w:highlight w:val="yellow"/>
        </w:rPr>
        <w:t xml:space="preserve"> </w:t>
      </w:r>
      <w:r w:rsidR="00E372B1">
        <w:rPr>
          <w:rFonts w:ascii="Book Antiqua" w:eastAsia="Book Antiqua" w:hAnsi="Book Antiqua" w:cs="Book Antiqua"/>
          <w:color w:val="000000"/>
          <w:highlight w:val="yellow"/>
        </w:rPr>
        <w:t xml:space="preserve">Nov </w:t>
      </w:r>
      <w:r w:rsidR="00E662A6">
        <w:rPr>
          <w:rFonts w:ascii="Book Antiqua" w:eastAsia="Book Antiqua" w:hAnsi="Book Antiqua" w:cs="Book Antiqua"/>
          <w:color w:val="000000"/>
          <w:highlight w:val="yellow"/>
        </w:rPr>
        <w:t xml:space="preserve">23, </w:t>
      </w:r>
      <w:r w:rsidR="00E372B1">
        <w:rPr>
          <w:rFonts w:ascii="Book Antiqua" w:eastAsia="Book Antiqua" w:hAnsi="Book Antiqua" w:cs="Book Antiqua"/>
          <w:color w:val="000000"/>
          <w:highlight w:val="yellow"/>
        </w:rPr>
        <w:t xml:space="preserve">2020]. </w:t>
      </w:r>
      <w:r w:rsidRPr="006042B4">
        <w:rPr>
          <w:rFonts w:ascii="Book Antiqua" w:eastAsia="Book Antiqua" w:hAnsi="Book Antiqua" w:cs="Book Antiqua"/>
          <w:color w:val="000000"/>
          <w:highlight w:val="yellow"/>
        </w:rPr>
        <w:t>In: Byrne JH Neuroscience Online, an Open-Access Neuroscience Electronic Textbook, Section 3: Motor Systems</w:t>
      </w:r>
      <w:r w:rsidR="006042B4" w:rsidRPr="006042B4">
        <w:rPr>
          <w:rFonts w:ascii="Book Antiqua" w:eastAsia="Book Antiqua" w:hAnsi="Book Antiqua" w:cs="Book Antiqua"/>
          <w:color w:val="000000"/>
          <w:highlight w:val="yellow"/>
        </w:rPr>
        <w:t xml:space="preserve"> [Internet]</w:t>
      </w:r>
      <w:r w:rsidRPr="006042B4">
        <w:rPr>
          <w:rFonts w:ascii="Book Antiqua" w:eastAsia="Book Antiqua" w:hAnsi="Book Antiqua" w:cs="Book Antiqua"/>
          <w:color w:val="000000"/>
          <w:highlight w:val="yellow"/>
        </w:rPr>
        <w:t>. Texas McGovern Medical School: Department of Neurobiology and Anatomy, University of Texas Health Science Center, Houston, 2019</w:t>
      </w:r>
    </w:p>
    <w:p w14:paraId="4CA54F3D" w14:textId="77777777" w:rsidR="00A77B3E" w:rsidRDefault="0010420B">
      <w:pPr>
        <w:spacing w:line="360" w:lineRule="auto"/>
        <w:jc w:val="both"/>
      </w:pPr>
      <w:r>
        <w:rPr>
          <w:rFonts w:ascii="Book Antiqua" w:eastAsia="Book Antiqua" w:hAnsi="Book Antiqua" w:cs="Book Antiqua"/>
          <w:color w:val="000000"/>
        </w:rPr>
        <w:lastRenderedPageBreak/>
        <w:t xml:space="preserve">74 </w:t>
      </w:r>
      <w:r>
        <w:rPr>
          <w:rFonts w:ascii="Book Antiqua" w:eastAsia="Book Antiqua" w:hAnsi="Book Antiqua" w:cs="Book Antiqua"/>
          <w:b/>
          <w:bCs/>
          <w:color w:val="000000"/>
        </w:rPr>
        <w:t>Palmieri RM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Weltman</w:t>
      </w:r>
      <w:proofErr w:type="spellEnd"/>
      <w:r>
        <w:rPr>
          <w:rFonts w:ascii="Book Antiqua" w:eastAsia="Book Antiqua" w:hAnsi="Book Antiqua" w:cs="Book Antiqua"/>
          <w:color w:val="000000"/>
        </w:rPr>
        <w:t xml:space="preserve"> A, Edwards JE, Tom JA, </w:t>
      </w:r>
      <w:proofErr w:type="spellStart"/>
      <w:r>
        <w:rPr>
          <w:rFonts w:ascii="Book Antiqua" w:eastAsia="Book Antiqua" w:hAnsi="Book Antiqua" w:cs="Book Antiqua"/>
          <w:color w:val="000000"/>
        </w:rPr>
        <w:t>Saliba</w:t>
      </w:r>
      <w:proofErr w:type="spellEnd"/>
      <w:r>
        <w:rPr>
          <w:rFonts w:ascii="Book Antiqua" w:eastAsia="Book Antiqua" w:hAnsi="Book Antiqua" w:cs="Book Antiqua"/>
          <w:color w:val="000000"/>
        </w:rPr>
        <w:t xml:space="preserve"> EN, Mistry DJ, Ingersoll CD. Pre-synaptic modulation of quadriceps </w:t>
      </w:r>
      <w:proofErr w:type="spellStart"/>
      <w:r>
        <w:rPr>
          <w:rFonts w:ascii="Book Antiqua" w:eastAsia="Book Antiqua" w:hAnsi="Book Antiqua" w:cs="Book Antiqua"/>
          <w:color w:val="000000"/>
        </w:rPr>
        <w:t>arthrogenic</w:t>
      </w:r>
      <w:proofErr w:type="spellEnd"/>
      <w:r>
        <w:rPr>
          <w:rFonts w:ascii="Book Antiqua" w:eastAsia="Book Antiqua" w:hAnsi="Book Antiqua" w:cs="Book Antiqua"/>
          <w:color w:val="000000"/>
        </w:rPr>
        <w:t xml:space="preserve"> muscle inhibition. </w:t>
      </w:r>
      <w:r>
        <w:rPr>
          <w:rFonts w:ascii="Book Antiqua" w:eastAsia="Book Antiqua" w:hAnsi="Book Antiqua" w:cs="Book Antiqua"/>
          <w:i/>
          <w:iCs/>
          <w:color w:val="000000"/>
        </w:rPr>
        <w:t xml:space="preserve">Knee Surg Sports </w:t>
      </w:r>
      <w:proofErr w:type="spellStart"/>
      <w:r>
        <w:rPr>
          <w:rFonts w:ascii="Book Antiqua" w:eastAsia="Book Antiqua" w:hAnsi="Book Antiqua" w:cs="Book Antiqua"/>
          <w:i/>
          <w:iCs/>
          <w:color w:val="000000"/>
        </w:rPr>
        <w:t>Traumatol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Arthrosc</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13</w:t>
      </w:r>
      <w:r>
        <w:rPr>
          <w:rFonts w:ascii="Book Antiqua" w:eastAsia="Book Antiqua" w:hAnsi="Book Antiqua" w:cs="Book Antiqua"/>
          <w:color w:val="000000"/>
        </w:rPr>
        <w:t>: 370-376 [PMID: 15685462 DOI: 10.1007/s00167-004-0547-z]</w:t>
      </w:r>
    </w:p>
    <w:p w14:paraId="7CDDB1D2" w14:textId="77777777" w:rsidR="00A77B3E" w:rsidRDefault="0010420B">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Millan MJ</w:t>
      </w:r>
      <w:r>
        <w:rPr>
          <w:rFonts w:ascii="Book Antiqua" w:eastAsia="Book Antiqua" w:hAnsi="Book Antiqua" w:cs="Book Antiqua"/>
          <w:color w:val="000000"/>
        </w:rPr>
        <w:t xml:space="preserve">. Descending control of pain. </w:t>
      </w:r>
      <w:r>
        <w:rPr>
          <w:rFonts w:ascii="Book Antiqua" w:eastAsia="Book Antiqua" w:hAnsi="Book Antiqua" w:cs="Book Antiqua"/>
          <w:i/>
          <w:iCs/>
          <w:color w:val="000000"/>
        </w:rPr>
        <w:t xml:space="preserve">Prog </w:t>
      </w:r>
      <w:proofErr w:type="spellStart"/>
      <w:r>
        <w:rPr>
          <w:rFonts w:ascii="Book Antiqua" w:eastAsia="Book Antiqua" w:hAnsi="Book Antiqua" w:cs="Book Antiqua"/>
          <w:i/>
          <w:iCs/>
          <w:color w:val="000000"/>
        </w:rPr>
        <w:t>Neurobiol</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66</w:t>
      </w:r>
      <w:r>
        <w:rPr>
          <w:rFonts w:ascii="Book Antiqua" w:eastAsia="Book Antiqua" w:hAnsi="Book Antiqua" w:cs="Book Antiqua"/>
          <w:color w:val="000000"/>
        </w:rPr>
        <w:t>: 355-474 [PMID: 12034378 DOI: 10.1016/s0301-0082(02)00009-6]</w:t>
      </w:r>
    </w:p>
    <w:p w14:paraId="5FFBBD3F" w14:textId="7C59F6FF" w:rsidR="00A77B3E" w:rsidRDefault="0010420B">
      <w:pPr>
        <w:spacing w:line="360" w:lineRule="auto"/>
        <w:jc w:val="both"/>
      </w:pPr>
      <w:r>
        <w:rPr>
          <w:rFonts w:ascii="Book Antiqua" w:eastAsia="Book Antiqua" w:hAnsi="Book Antiqua" w:cs="Book Antiqua"/>
          <w:color w:val="000000"/>
        </w:rPr>
        <w:t xml:space="preserve">76 </w:t>
      </w:r>
      <w:proofErr w:type="spellStart"/>
      <w:r>
        <w:rPr>
          <w:rFonts w:ascii="Book Antiqua" w:eastAsia="Book Antiqua" w:hAnsi="Book Antiqua" w:cs="Book Antiqua"/>
          <w:b/>
          <w:bCs/>
          <w:color w:val="000000"/>
        </w:rPr>
        <w:t>Urien</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Wang J. Top-Down Cortical Control of Acute and Chronic Pain. </w:t>
      </w:r>
      <w:proofErr w:type="spellStart"/>
      <w:r>
        <w:rPr>
          <w:rFonts w:ascii="Book Antiqua" w:eastAsia="Book Antiqua" w:hAnsi="Book Antiqua" w:cs="Book Antiqua"/>
          <w:i/>
          <w:iCs/>
          <w:color w:val="000000"/>
        </w:rPr>
        <w:t>Psychosom</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81</w:t>
      </w:r>
      <w:r>
        <w:rPr>
          <w:rFonts w:ascii="Book Antiqua" w:eastAsia="Book Antiqua" w:hAnsi="Book Antiqua" w:cs="Book Antiqua"/>
          <w:color w:val="000000"/>
        </w:rPr>
        <w:t xml:space="preserve">: 851-858 [PMID: 31609921 </w:t>
      </w:r>
      <w:r w:rsidR="00257CDB" w:rsidRPr="00257CDB">
        <w:rPr>
          <w:rFonts w:ascii="Book Antiqua" w:eastAsia="Book Antiqua" w:hAnsi="Book Antiqua" w:cs="Book Antiqua"/>
          <w:color w:val="000000"/>
        </w:rPr>
        <w:t>DOI: 10.1097/PSY.0000000000000744</w:t>
      </w:r>
      <w:r>
        <w:rPr>
          <w:rFonts w:ascii="Book Antiqua" w:eastAsia="Book Antiqua" w:hAnsi="Book Antiqua" w:cs="Book Antiqua"/>
          <w:color w:val="000000"/>
        </w:rPr>
        <w:t>]</w:t>
      </w:r>
    </w:p>
    <w:p w14:paraId="579812BF" w14:textId="77777777" w:rsidR="00A77B3E" w:rsidRDefault="0010420B">
      <w:pPr>
        <w:spacing w:line="360" w:lineRule="auto"/>
        <w:jc w:val="both"/>
      </w:pPr>
      <w:r>
        <w:rPr>
          <w:rFonts w:ascii="Book Antiqua" w:eastAsia="Book Antiqua" w:hAnsi="Book Antiqua" w:cs="Book Antiqua"/>
          <w:color w:val="000000"/>
        </w:rPr>
        <w:t xml:space="preserve">77 </w:t>
      </w:r>
      <w:proofErr w:type="spellStart"/>
      <w:r>
        <w:rPr>
          <w:rFonts w:ascii="Book Antiqua" w:eastAsia="Book Antiqua" w:hAnsi="Book Antiqua" w:cs="Book Antiqua"/>
          <w:b/>
          <w:bCs/>
          <w:color w:val="000000"/>
        </w:rPr>
        <w:t>Montull</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Vázquez P, </w:t>
      </w:r>
      <w:proofErr w:type="spellStart"/>
      <w:r>
        <w:rPr>
          <w:rFonts w:ascii="Book Antiqua" w:eastAsia="Book Antiqua" w:hAnsi="Book Antiqua" w:cs="Book Antiqua"/>
          <w:color w:val="000000"/>
        </w:rPr>
        <w:t>Rocas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Hristovski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Balagué</w:t>
      </w:r>
      <w:proofErr w:type="spellEnd"/>
      <w:r>
        <w:rPr>
          <w:rFonts w:ascii="Book Antiqua" w:eastAsia="Book Antiqua" w:hAnsi="Book Antiqua" w:cs="Book Antiqua"/>
          <w:color w:val="000000"/>
        </w:rPr>
        <w:t xml:space="preserve"> N. Flow as an Embodied State. Informed Awareness of Slackline Walking. </w:t>
      </w:r>
      <w:r>
        <w:rPr>
          <w:rFonts w:ascii="Book Antiqua" w:eastAsia="Book Antiqua" w:hAnsi="Book Antiqua" w:cs="Book Antiqua"/>
          <w:i/>
          <w:iCs/>
          <w:color w:val="000000"/>
        </w:rPr>
        <w:t>Front Psychol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2993 [PMID: 31998205 DOI: 10.3389/fpsyg.2019.02993]</w:t>
      </w:r>
    </w:p>
    <w:p w14:paraId="001402B5" w14:textId="77777777" w:rsidR="00A77B3E" w:rsidRDefault="0010420B">
      <w:pPr>
        <w:spacing w:line="360" w:lineRule="auto"/>
        <w:jc w:val="both"/>
      </w:pPr>
      <w:r>
        <w:rPr>
          <w:rFonts w:ascii="Book Antiqua" w:eastAsia="Book Antiqua" w:hAnsi="Book Antiqua" w:cs="Book Antiqua"/>
          <w:color w:val="000000"/>
        </w:rPr>
        <w:t xml:space="preserve">78 </w:t>
      </w:r>
      <w:proofErr w:type="spellStart"/>
      <w:r>
        <w:rPr>
          <w:rFonts w:ascii="Book Antiqua" w:eastAsia="Book Antiqua" w:hAnsi="Book Antiqua" w:cs="Book Antiqua"/>
          <w:b/>
          <w:bCs/>
          <w:color w:val="000000"/>
        </w:rPr>
        <w:t>Hüfner</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Binetti</w:t>
      </w:r>
      <w:proofErr w:type="spellEnd"/>
      <w:r>
        <w:rPr>
          <w:rFonts w:ascii="Book Antiqua" w:eastAsia="Book Antiqua" w:hAnsi="Book Antiqua" w:cs="Book Antiqua"/>
          <w:color w:val="000000"/>
        </w:rPr>
        <w:t xml:space="preserve"> C, Hamilton DA, Stephan T, </w:t>
      </w:r>
      <w:proofErr w:type="spellStart"/>
      <w:r>
        <w:rPr>
          <w:rFonts w:ascii="Book Antiqua" w:eastAsia="Book Antiqua" w:hAnsi="Book Antiqua" w:cs="Book Antiqua"/>
          <w:color w:val="000000"/>
        </w:rPr>
        <w:t>Flanagin</w:t>
      </w:r>
      <w:proofErr w:type="spellEnd"/>
      <w:r>
        <w:rPr>
          <w:rFonts w:ascii="Book Antiqua" w:eastAsia="Book Antiqua" w:hAnsi="Book Antiqua" w:cs="Book Antiqua"/>
          <w:color w:val="000000"/>
        </w:rPr>
        <w:t xml:space="preserve"> VL, Linn J, </w:t>
      </w:r>
      <w:proofErr w:type="spellStart"/>
      <w:r>
        <w:rPr>
          <w:rFonts w:ascii="Book Antiqua" w:eastAsia="Book Antiqua" w:hAnsi="Book Antiqua" w:cs="Book Antiqua"/>
          <w:color w:val="000000"/>
        </w:rPr>
        <w:t>Labudda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Markowitsch</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Glasauer</w:t>
      </w:r>
      <w:proofErr w:type="spellEnd"/>
      <w:r>
        <w:rPr>
          <w:rFonts w:ascii="Book Antiqua" w:eastAsia="Book Antiqua" w:hAnsi="Book Antiqua" w:cs="Book Antiqua"/>
          <w:color w:val="000000"/>
        </w:rPr>
        <w:t xml:space="preserve"> S, Jahn K, </w:t>
      </w:r>
      <w:proofErr w:type="spellStart"/>
      <w:r>
        <w:rPr>
          <w:rFonts w:ascii="Book Antiqua" w:eastAsia="Book Antiqua" w:hAnsi="Book Antiqua" w:cs="Book Antiqua"/>
          <w:color w:val="000000"/>
        </w:rPr>
        <w:t>Strupp</w:t>
      </w:r>
      <w:proofErr w:type="spellEnd"/>
      <w:r>
        <w:rPr>
          <w:rFonts w:ascii="Book Antiqua" w:eastAsia="Book Antiqua" w:hAnsi="Book Antiqua" w:cs="Book Antiqua"/>
          <w:color w:val="000000"/>
        </w:rPr>
        <w:t xml:space="preserve"> M, Brandt T. Structural and functional plasticity of the hippocampal formation in professional dancers and slackliners. </w:t>
      </w:r>
      <w:r>
        <w:rPr>
          <w:rFonts w:ascii="Book Antiqua" w:eastAsia="Book Antiqua" w:hAnsi="Book Antiqua" w:cs="Book Antiqua"/>
          <w:i/>
          <w:iCs/>
          <w:color w:val="000000"/>
        </w:rPr>
        <w:t>Hippocampus</w:t>
      </w:r>
      <w:r>
        <w:rPr>
          <w:rFonts w:ascii="Book Antiqua" w:eastAsia="Book Antiqua" w:hAnsi="Book Antiqua" w:cs="Book Antiqua"/>
          <w:color w:val="000000"/>
        </w:rPr>
        <w:t xml:space="preserve"> 2011; </w:t>
      </w:r>
      <w:r>
        <w:rPr>
          <w:rFonts w:ascii="Book Antiqua" w:eastAsia="Book Antiqua" w:hAnsi="Book Antiqua" w:cs="Book Antiqua"/>
          <w:b/>
          <w:bCs/>
          <w:color w:val="000000"/>
        </w:rPr>
        <w:t>21</w:t>
      </w:r>
      <w:r>
        <w:rPr>
          <w:rFonts w:ascii="Book Antiqua" w:eastAsia="Book Antiqua" w:hAnsi="Book Antiqua" w:cs="Book Antiqua"/>
          <w:color w:val="000000"/>
        </w:rPr>
        <w:t>: 855-865 [PMID: 20572197 DOI: 10.1002/hipo.20801]</w:t>
      </w:r>
    </w:p>
    <w:p w14:paraId="1AB87AA6" w14:textId="77777777" w:rsidR="00A77B3E" w:rsidRDefault="0010420B">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Hoffman J</w:t>
      </w:r>
      <w:r>
        <w:rPr>
          <w:rFonts w:ascii="Book Antiqua" w:eastAsia="Book Antiqua" w:hAnsi="Book Antiqua" w:cs="Book Antiqua"/>
          <w:color w:val="000000"/>
        </w:rPr>
        <w:t xml:space="preserve">, Gabel CP. The origins of Western mind-body exercise methods. </w:t>
      </w:r>
      <w:r>
        <w:rPr>
          <w:rFonts w:ascii="Book Antiqua" w:eastAsia="Book Antiqua" w:hAnsi="Book Antiqua" w:cs="Book Antiqua"/>
          <w:i/>
          <w:iCs/>
          <w:color w:val="000000"/>
        </w:rPr>
        <w:t xml:space="preserve">Phys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2015; </w:t>
      </w:r>
      <w:r>
        <w:rPr>
          <w:rFonts w:ascii="Book Antiqua" w:eastAsia="Book Antiqua" w:hAnsi="Book Antiqua" w:cs="Book Antiqua"/>
          <w:b/>
          <w:bCs/>
          <w:color w:val="000000"/>
        </w:rPr>
        <w:t>20</w:t>
      </w:r>
      <w:r>
        <w:rPr>
          <w:rFonts w:ascii="Book Antiqua" w:eastAsia="Book Antiqua" w:hAnsi="Book Antiqua" w:cs="Book Antiqua"/>
          <w:color w:val="000000"/>
        </w:rPr>
        <w:t>: 315-324 [PMID: 27695277 DOI: 10.1080/10833196.2015.1125587]</w:t>
      </w:r>
    </w:p>
    <w:p w14:paraId="3246022E" w14:textId="77777777" w:rsidR="00A77B3E" w:rsidRDefault="0010420B">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Rio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Kidgell</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Purdam</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Gaida</w:t>
      </w:r>
      <w:proofErr w:type="spellEnd"/>
      <w:r>
        <w:rPr>
          <w:rFonts w:ascii="Book Antiqua" w:eastAsia="Book Antiqua" w:hAnsi="Book Antiqua" w:cs="Book Antiqua"/>
          <w:color w:val="000000"/>
        </w:rPr>
        <w:t xml:space="preserve"> J, Moseley GL, Pearce AJ, Cook J. Isometric exercise induces analgesia and reduces inhibition in patellar tendinopathy. </w:t>
      </w:r>
      <w:r>
        <w:rPr>
          <w:rFonts w:ascii="Book Antiqua" w:eastAsia="Book Antiqua" w:hAnsi="Book Antiqua" w:cs="Book Antiqua"/>
          <w:i/>
          <w:iCs/>
          <w:color w:val="000000"/>
        </w:rPr>
        <w:t>Br J Sports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49</w:t>
      </w:r>
      <w:r>
        <w:rPr>
          <w:rFonts w:ascii="Book Antiqua" w:eastAsia="Book Antiqua" w:hAnsi="Book Antiqua" w:cs="Book Antiqua"/>
          <w:color w:val="000000"/>
        </w:rPr>
        <w:t>: 1277-1283 [PMID: 25979840 DOI: 10.1136/bjsports-2014-094386]</w:t>
      </w:r>
    </w:p>
    <w:p w14:paraId="42CE77F3" w14:textId="4719DF3C" w:rsidR="00A77B3E" w:rsidRDefault="0010420B">
      <w:pPr>
        <w:spacing w:line="360" w:lineRule="auto"/>
        <w:jc w:val="both"/>
      </w:pPr>
      <w:r>
        <w:rPr>
          <w:rFonts w:ascii="Book Antiqua" w:eastAsia="Book Antiqua" w:hAnsi="Book Antiqua" w:cs="Book Antiqua"/>
          <w:color w:val="000000"/>
        </w:rPr>
        <w:t xml:space="preserve">81 </w:t>
      </w:r>
      <w:proofErr w:type="spellStart"/>
      <w:r>
        <w:rPr>
          <w:rFonts w:ascii="Book Antiqua" w:eastAsia="Book Antiqua" w:hAnsi="Book Antiqua" w:cs="Book Antiqua"/>
          <w:b/>
          <w:bCs/>
          <w:color w:val="000000"/>
        </w:rPr>
        <w:t>Lepley</w:t>
      </w:r>
      <w:proofErr w:type="spellEnd"/>
      <w:r>
        <w:rPr>
          <w:rFonts w:ascii="Book Antiqua" w:eastAsia="Book Antiqua" w:hAnsi="Book Antiqua" w:cs="Book Antiqua"/>
          <w:b/>
          <w:bCs/>
          <w:color w:val="000000"/>
        </w:rPr>
        <w:t xml:space="preserve"> AS</w:t>
      </w:r>
      <w:r>
        <w:rPr>
          <w:rFonts w:ascii="Book Antiqua" w:eastAsia="Book Antiqua" w:hAnsi="Book Antiqua" w:cs="Book Antiqua"/>
          <w:color w:val="000000"/>
        </w:rPr>
        <w:t xml:space="preserve">, Gribble PA, Thomas AC, </w:t>
      </w:r>
      <w:proofErr w:type="spellStart"/>
      <w:r>
        <w:rPr>
          <w:rFonts w:ascii="Book Antiqua" w:eastAsia="Book Antiqua" w:hAnsi="Book Antiqua" w:cs="Book Antiqua"/>
          <w:color w:val="000000"/>
        </w:rPr>
        <w:t>Tevald</w:t>
      </w:r>
      <w:proofErr w:type="spellEnd"/>
      <w:r>
        <w:rPr>
          <w:rFonts w:ascii="Book Antiqua" w:eastAsia="Book Antiqua" w:hAnsi="Book Antiqua" w:cs="Book Antiqua"/>
          <w:color w:val="000000"/>
        </w:rPr>
        <w:t xml:space="preserve"> MA, Sohn DH, </w:t>
      </w:r>
      <w:proofErr w:type="spellStart"/>
      <w:r>
        <w:rPr>
          <w:rFonts w:ascii="Book Antiqua" w:eastAsia="Book Antiqua" w:hAnsi="Book Antiqua" w:cs="Book Antiqua"/>
          <w:color w:val="000000"/>
        </w:rPr>
        <w:t>Pietrosimone</w:t>
      </w:r>
      <w:proofErr w:type="spellEnd"/>
      <w:r>
        <w:rPr>
          <w:rFonts w:ascii="Book Antiqua" w:eastAsia="Book Antiqua" w:hAnsi="Book Antiqua" w:cs="Book Antiqua"/>
          <w:color w:val="000000"/>
        </w:rPr>
        <w:t xml:space="preserve"> BG. Quadriceps neural alterations in anterior cruciate ligament reconstructed patients: A 6-month longitudinal investigation.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Med Sci Sports</w:t>
      </w:r>
      <w:r>
        <w:rPr>
          <w:rFonts w:ascii="Book Antiqua" w:eastAsia="Book Antiqua" w:hAnsi="Book Antiqua" w:cs="Book Antiqua"/>
          <w:color w:val="000000"/>
        </w:rPr>
        <w:t xml:space="preserve"> 2015; </w:t>
      </w:r>
      <w:r>
        <w:rPr>
          <w:rFonts w:ascii="Book Antiqua" w:eastAsia="Book Antiqua" w:hAnsi="Book Antiqua" w:cs="Book Antiqua"/>
          <w:b/>
          <w:bCs/>
          <w:color w:val="000000"/>
        </w:rPr>
        <w:t>25</w:t>
      </w:r>
      <w:r>
        <w:rPr>
          <w:rFonts w:ascii="Book Antiqua" w:eastAsia="Book Antiqua" w:hAnsi="Book Antiqua" w:cs="Book Antiqua"/>
          <w:color w:val="000000"/>
        </w:rPr>
        <w:t>: 828-839 [PMID: 25693627 DOI: 10.1111/sms.12435]</w:t>
      </w:r>
    </w:p>
    <w:p w14:paraId="05DC8BEF" w14:textId="77777777" w:rsidR="00A77B3E" w:rsidRDefault="0010420B">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Bodes Pardo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Lluch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Girbés</w:t>
      </w:r>
      <w:proofErr w:type="spellEnd"/>
      <w:r>
        <w:rPr>
          <w:rFonts w:ascii="Book Antiqua" w:eastAsia="Book Antiqua" w:hAnsi="Book Antiqua" w:cs="Book Antiqua"/>
          <w:color w:val="000000"/>
        </w:rPr>
        <w:t xml:space="preserve"> E, Roussel NA, Gallego </w:t>
      </w:r>
      <w:proofErr w:type="spellStart"/>
      <w:r>
        <w:rPr>
          <w:rFonts w:ascii="Book Antiqua" w:eastAsia="Book Antiqua" w:hAnsi="Book Antiqua" w:cs="Book Antiqua"/>
          <w:color w:val="000000"/>
        </w:rPr>
        <w:t>Izquierdo</w:t>
      </w:r>
      <w:proofErr w:type="spellEnd"/>
      <w:r>
        <w:rPr>
          <w:rFonts w:ascii="Book Antiqua" w:eastAsia="Book Antiqua" w:hAnsi="Book Antiqua" w:cs="Book Antiqua"/>
          <w:color w:val="000000"/>
        </w:rPr>
        <w:t xml:space="preserve"> T, Jiménez Penick V, Pecos Martín D. Pain Neurophysiology Education and Therapeutic Exercise for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Chronic Low Back Pain: A Single-Blind Randomized Controlled Trial. </w:t>
      </w:r>
      <w:r>
        <w:rPr>
          <w:rFonts w:ascii="Book Antiqua" w:eastAsia="Book Antiqua" w:hAnsi="Book Antiqua" w:cs="Book Antiqua"/>
          <w:i/>
          <w:iCs/>
          <w:color w:val="000000"/>
        </w:rPr>
        <w:t xml:space="preserve">Arch Phys Med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99</w:t>
      </w:r>
      <w:r>
        <w:rPr>
          <w:rFonts w:ascii="Book Antiqua" w:eastAsia="Book Antiqua" w:hAnsi="Book Antiqua" w:cs="Book Antiqua"/>
          <w:color w:val="000000"/>
        </w:rPr>
        <w:t>: 338-347 [PMID: 29138049 DOI: 10.1016/j.apmr.2017.10.016]</w:t>
      </w:r>
    </w:p>
    <w:p w14:paraId="78F0FD74" w14:textId="77777777" w:rsidR="00A77B3E" w:rsidRDefault="0010420B">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Oliveira CB</w:t>
      </w:r>
      <w:r>
        <w:rPr>
          <w:rFonts w:ascii="Book Antiqua" w:eastAsia="Book Antiqua" w:hAnsi="Book Antiqua" w:cs="Book Antiqua"/>
          <w:color w:val="000000"/>
        </w:rPr>
        <w:t xml:space="preserve">, Maher CG, Pinto RZ, Traeger AC, Lin CC, </w:t>
      </w:r>
      <w:proofErr w:type="spellStart"/>
      <w:r>
        <w:rPr>
          <w:rFonts w:ascii="Book Antiqua" w:eastAsia="Book Antiqua" w:hAnsi="Book Antiqua" w:cs="Book Antiqua"/>
          <w:color w:val="000000"/>
        </w:rPr>
        <w:t>Chenot</w:t>
      </w:r>
      <w:proofErr w:type="spellEnd"/>
      <w:r>
        <w:rPr>
          <w:rFonts w:ascii="Book Antiqua" w:eastAsia="Book Antiqua" w:hAnsi="Book Antiqua" w:cs="Book Antiqua"/>
          <w:color w:val="000000"/>
        </w:rPr>
        <w:t xml:space="preserve"> JF, van </w:t>
      </w:r>
      <w:proofErr w:type="spellStart"/>
      <w:r>
        <w:rPr>
          <w:rFonts w:ascii="Book Antiqua" w:eastAsia="Book Antiqua" w:hAnsi="Book Antiqua" w:cs="Book Antiqua"/>
          <w:color w:val="000000"/>
        </w:rPr>
        <w:t>Tulder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Koes</w:t>
      </w:r>
      <w:proofErr w:type="spellEnd"/>
      <w:r>
        <w:rPr>
          <w:rFonts w:ascii="Book Antiqua" w:eastAsia="Book Antiqua" w:hAnsi="Book Antiqua" w:cs="Book Antiqua"/>
          <w:color w:val="000000"/>
        </w:rPr>
        <w:t xml:space="preserve"> BW. Clinical practice guidelines for the management of non-specific low back pain </w:t>
      </w:r>
      <w:r>
        <w:rPr>
          <w:rFonts w:ascii="Book Antiqua" w:eastAsia="Book Antiqua" w:hAnsi="Book Antiqua" w:cs="Book Antiqua"/>
          <w:color w:val="000000"/>
        </w:rPr>
        <w:lastRenderedPageBreak/>
        <w:t xml:space="preserve">in primary care: an updated overview. </w:t>
      </w:r>
      <w:r>
        <w:rPr>
          <w:rFonts w:ascii="Book Antiqua" w:eastAsia="Book Antiqua" w:hAnsi="Book Antiqua" w:cs="Book Antiqua"/>
          <w:i/>
          <w:iCs/>
          <w:color w:val="000000"/>
        </w:rPr>
        <w:t>Eur Spine J</w:t>
      </w:r>
      <w:r>
        <w:rPr>
          <w:rFonts w:ascii="Book Antiqua" w:eastAsia="Book Antiqua" w:hAnsi="Book Antiqua" w:cs="Book Antiqua"/>
          <w:color w:val="000000"/>
        </w:rPr>
        <w:t xml:space="preserve"> 2018; </w:t>
      </w:r>
      <w:r>
        <w:rPr>
          <w:rFonts w:ascii="Book Antiqua" w:eastAsia="Book Antiqua" w:hAnsi="Book Antiqua" w:cs="Book Antiqua"/>
          <w:b/>
          <w:bCs/>
          <w:color w:val="000000"/>
        </w:rPr>
        <w:t>27</w:t>
      </w:r>
      <w:r>
        <w:rPr>
          <w:rFonts w:ascii="Book Antiqua" w:eastAsia="Book Antiqua" w:hAnsi="Book Antiqua" w:cs="Book Antiqua"/>
          <w:color w:val="000000"/>
        </w:rPr>
        <w:t>: 2791-2803 [PMID: 29971708 DOI: 10.1007/s00586-018-5673-2]</w:t>
      </w:r>
    </w:p>
    <w:p w14:paraId="50383CBB" w14:textId="77777777" w:rsidR="00A77B3E" w:rsidRDefault="0010420B">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Takasaki H</w:t>
      </w:r>
      <w:r>
        <w:rPr>
          <w:rFonts w:ascii="Book Antiqua" w:eastAsia="Book Antiqua" w:hAnsi="Book Antiqua" w:cs="Book Antiqua"/>
          <w:color w:val="000000"/>
        </w:rPr>
        <w:t xml:space="preserve">, Gabel CP. Cross-cultural adaptation of the 12-item </w:t>
      </w:r>
      <w:proofErr w:type="spellStart"/>
      <w:r>
        <w:rPr>
          <w:rFonts w:ascii="Book Antiqua" w:eastAsia="Book Antiqua" w:hAnsi="Book Antiqua" w:cs="Book Antiqua"/>
          <w:color w:val="000000"/>
        </w:rPr>
        <w:t>Örebro</w:t>
      </w:r>
      <w:proofErr w:type="spellEnd"/>
      <w:r>
        <w:rPr>
          <w:rFonts w:ascii="Book Antiqua" w:eastAsia="Book Antiqua" w:hAnsi="Book Antiqua" w:cs="Book Antiqua"/>
          <w:color w:val="000000"/>
        </w:rPr>
        <w:t xml:space="preserve"> musculoskeletal screening questionnaire to Japanese (ÖMSQ-12-J), reliability and clinicians' impressions for practicality. </w:t>
      </w:r>
      <w:r>
        <w:rPr>
          <w:rFonts w:ascii="Book Antiqua" w:eastAsia="Book Antiqua" w:hAnsi="Book Antiqua" w:cs="Book Antiqua"/>
          <w:i/>
          <w:iCs/>
          <w:color w:val="000000"/>
        </w:rPr>
        <w:t xml:space="preserve">J Phys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29</w:t>
      </w:r>
      <w:r>
        <w:rPr>
          <w:rFonts w:ascii="Book Antiqua" w:eastAsia="Book Antiqua" w:hAnsi="Book Antiqua" w:cs="Book Antiqua"/>
          <w:color w:val="000000"/>
        </w:rPr>
        <w:t>: 1409-1415 [PMID: 28878473 DOI: 10.1589/jpts.29.1409]</w:t>
      </w:r>
    </w:p>
    <w:p w14:paraId="187EB9DD" w14:textId="77777777" w:rsidR="00A77B3E" w:rsidRDefault="0010420B">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Oliveira CB</w:t>
      </w:r>
      <w:r>
        <w:rPr>
          <w:rFonts w:ascii="Book Antiqua" w:eastAsia="Book Antiqua" w:hAnsi="Book Antiqua" w:cs="Book Antiqua"/>
          <w:color w:val="000000"/>
        </w:rPr>
        <w:t xml:space="preserve">, Franco MR, Maher CG, Tiedemann A, Silva FG, </w:t>
      </w:r>
      <w:proofErr w:type="spellStart"/>
      <w:r>
        <w:rPr>
          <w:rFonts w:ascii="Book Antiqua" w:eastAsia="Book Antiqua" w:hAnsi="Book Antiqua" w:cs="Book Antiqua"/>
          <w:color w:val="000000"/>
        </w:rPr>
        <w:t>Damato</w:t>
      </w:r>
      <w:proofErr w:type="spellEnd"/>
      <w:r>
        <w:rPr>
          <w:rFonts w:ascii="Book Antiqua" w:eastAsia="Book Antiqua" w:hAnsi="Book Antiqua" w:cs="Book Antiqua"/>
          <w:color w:val="000000"/>
        </w:rPr>
        <w:t xml:space="preserve"> TM, Nicholas MK, </w:t>
      </w:r>
      <w:proofErr w:type="spellStart"/>
      <w:r>
        <w:rPr>
          <w:rFonts w:ascii="Book Antiqua" w:eastAsia="Book Antiqua" w:hAnsi="Book Antiqua" w:cs="Book Antiqua"/>
          <w:color w:val="000000"/>
        </w:rPr>
        <w:t>Christofaro</w:t>
      </w:r>
      <w:proofErr w:type="spellEnd"/>
      <w:r>
        <w:rPr>
          <w:rFonts w:ascii="Book Antiqua" w:eastAsia="Book Antiqua" w:hAnsi="Book Antiqua" w:cs="Book Antiqua"/>
          <w:color w:val="000000"/>
        </w:rPr>
        <w:t xml:space="preserve"> DGD, Pinto RZ. The efficacy of a multimodal physical activity intervention with supervised exercises, health coaching and an activity monitor on physical activity levels of patients with chronic, nonspecific low back pain (Physical Activity for Back Pain (</w:t>
      </w:r>
      <w:proofErr w:type="spellStart"/>
      <w:r>
        <w:rPr>
          <w:rFonts w:ascii="Book Antiqua" w:eastAsia="Book Antiqua" w:hAnsi="Book Antiqua" w:cs="Book Antiqua"/>
          <w:color w:val="000000"/>
        </w:rPr>
        <w:t>PAyBACK</w:t>
      </w:r>
      <w:proofErr w:type="spellEnd"/>
      <w:r>
        <w:rPr>
          <w:rFonts w:ascii="Book Antiqua" w:eastAsia="Book Antiqua" w:hAnsi="Book Antiqua" w:cs="Book Antiqua"/>
          <w:color w:val="000000"/>
        </w:rPr>
        <w:t xml:space="preserve">) trial): study protocol for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w:t>
      </w:r>
      <w:r>
        <w:rPr>
          <w:rFonts w:ascii="Book Antiqua" w:eastAsia="Book Antiqua" w:hAnsi="Book Antiqua" w:cs="Book Antiqua"/>
          <w:i/>
          <w:iCs/>
          <w:color w:val="000000"/>
        </w:rPr>
        <w:t>Trials</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40 [PMID: 29334992 DOI: 10.1186/s13063-017-2436-z]</w:t>
      </w:r>
    </w:p>
    <w:p w14:paraId="50AD044A" w14:textId="77777777" w:rsidR="00A77B3E" w:rsidRDefault="0010420B">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Dillen</w:t>
      </w:r>
      <w:proofErr w:type="spellEnd"/>
      <w:r>
        <w:rPr>
          <w:rFonts w:ascii="Book Antiqua" w:eastAsia="Book Antiqua" w:hAnsi="Book Antiqua" w:cs="Book Antiqua"/>
          <w:b/>
          <w:bCs/>
          <w:color w:val="000000"/>
        </w:rPr>
        <w:t xml:space="preserve"> LR</w:t>
      </w:r>
      <w:r>
        <w:rPr>
          <w:rFonts w:ascii="Book Antiqua" w:eastAsia="Book Antiqua" w:hAnsi="Book Antiqua" w:cs="Book Antiqua"/>
          <w:color w:val="000000"/>
        </w:rPr>
        <w:t xml:space="preserve">, Norton BJ, </w:t>
      </w:r>
      <w:proofErr w:type="spellStart"/>
      <w:r>
        <w:rPr>
          <w:rFonts w:ascii="Book Antiqua" w:eastAsia="Book Antiqua" w:hAnsi="Book Antiqua" w:cs="Book Antiqua"/>
          <w:color w:val="000000"/>
        </w:rPr>
        <w:t>Sahrmann</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Evanoff</w:t>
      </w:r>
      <w:proofErr w:type="spellEnd"/>
      <w:r>
        <w:rPr>
          <w:rFonts w:ascii="Book Antiqua" w:eastAsia="Book Antiqua" w:hAnsi="Book Antiqua" w:cs="Book Antiqua"/>
          <w:color w:val="000000"/>
        </w:rPr>
        <w:t xml:space="preserve"> BA, Harris-Hayes M, Holtzman GW, </w:t>
      </w:r>
      <w:proofErr w:type="spellStart"/>
      <w:r>
        <w:rPr>
          <w:rFonts w:ascii="Book Antiqua" w:eastAsia="Book Antiqua" w:hAnsi="Book Antiqua" w:cs="Book Antiqua"/>
          <w:color w:val="000000"/>
        </w:rPr>
        <w:t>Earley</w:t>
      </w:r>
      <w:proofErr w:type="spellEnd"/>
      <w:r>
        <w:rPr>
          <w:rFonts w:ascii="Book Antiqua" w:eastAsia="Book Antiqua" w:hAnsi="Book Antiqua" w:cs="Book Antiqua"/>
          <w:color w:val="000000"/>
        </w:rPr>
        <w:t xml:space="preserve"> J, Chou I, </w:t>
      </w:r>
      <w:proofErr w:type="spellStart"/>
      <w:r>
        <w:rPr>
          <w:rFonts w:ascii="Book Antiqua" w:eastAsia="Book Antiqua" w:hAnsi="Book Antiqua" w:cs="Book Antiqua"/>
          <w:color w:val="000000"/>
        </w:rPr>
        <w:t>Strube</w:t>
      </w:r>
      <w:proofErr w:type="spellEnd"/>
      <w:r>
        <w:rPr>
          <w:rFonts w:ascii="Book Antiqua" w:eastAsia="Book Antiqua" w:hAnsi="Book Antiqua" w:cs="Book Antiqua"/>
          <w:color w:val="000000"/>
        </w:rPr>
        <w:t xml:space="preserve"> MJ. Efficacy of classification-specific treatment and adherence on outcomes in people with chronic low back pain. A one-year follow-up, prospective, randomized, controlled clinical trial. </w:t>
      </w:r>
      <w:r>
        <w:rPr>
          <w:rFonts w:ascii="Book Antiqua" w:eastAsia="Book Antiqua" w:hAnsi="Book Antiqua" w:cs="Book Antiqua"/>
          <w:i/>
          <w:iCs/>
          <w:color w:val="000000"/>
        </w:rPr>
        <w:t xml:space="preserve">Man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24</w:t>
      </w:r>
      <w:r>
        <w:rPr>
          <w:rFonts w:ascii="Book Antiqua" w:eastAsia="Book Antiqua" w:hAnsi="Book Antiqua" w:cs="Book Antiqua"/>
          <w:color w:val="000000"/>
        </w:rPr>
        <w:t>: 52-64 [PMID: 27317505 DOI: 10.1016/j.math.2016.04.003]</w:t>
      </w:r>
    </w:p>
    <w:p w14:paraId="188A5CC8" w14:textId="77777777" w:rsidR="00A77B3E" w:rsidRDefault="0010420B">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Lin I</w:t>
      </w:r>
      <w:r>
        <w:rPr>
          <w:rFonts w:ascii="Book Antiqua" w:eastAsia="Book Antiqua" w:hAnsi="Book Antiqua" w:cs="Book Antiqua"/>
          <w:color w:val="000000"/>
        </w:rPr>
        <w:t xml:space="preserve">, Wiles L, Waller R, </w:t>
      </w:r>
      <w:proofErr w:type="spellStart"/>
      <w:r>
        <w:rPr>
          <w:rFonts w:ascii="Book Antiqua" w:eastAsia="Book Antiqua" w:hAnsi="Book Antiqua" w:cs="Book Antiqua"/>
          <w:color w:val="000000"/>
        </w:rPr>
        <w:t>Goucke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Nagree</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Gibberd</w:t>
      </w:r>
      <w:proofErr w:type="spellEnd"/>
      <w:r>
        <w:rPr>
          <w:rFonts w:ascii="Book Antiqua" w:eastAsia="Book Antiqua" w:hAnsi="Book Antiqua" w:cs="Book Antiqua"/>
          <w:color w:val="000000"/>
        </w:rPr>
        <w:t xml:space="preserve"> M, Straker L, Maher CG, O'Sullivan PPB. What does best practice care for musculoskeletal pain look like? Eleven consistent recommendations from high-quality clinical practice guidelines: systematic review. </w:t>
      </w:r>
      <w:r>
        <w:rPr>
          <w:rFonts w:ascii="Book Antiqua" w:eastAsia="Book Antiqua" w:hAnsi="Book Antiqua" w:cs="Book Antiqua"/>
          <w:i/>
          <w:iCs/>
          <w:color w:val="000000"/>
        </w:rPr>
        <w:t>Br J Sports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54</w:t>
      </w:r>
      <w:r>
        <w:rPr>
          <w:rFonts w:ascii="Book Antiqua" w:eastAsia="Book Antiqua" w:hAnsi="Book Antiqua" w:cs="Book Antiqua"/>
          <w:color w:val="000000"/>
        </w:rPr>
        <w:t>: 79-86 [PMID: 30826805 DOI: 10.1136/bjsports-2018-099878]</w:t>
      </w:r>
    </w:p>
    <w:p w14:paraId="0F162C97" w14:textId="778F1017" w:rsidR="00A77B3E" w:rsidRDefault="0010420B">
      <w:pPr>
        <w:spacing w:line="360" w:lineRule="auto"/>
        <w:jc w:val="both"/>
      </w:pPr>
      <w:r>
        <w:rPr>
          <w:rFonts w:ascii="Book Antiqua" w:eastAsia="Book Antiqua" w:hAnsi="Book Antiqua" w:cs="Book Antiqua"/>
          <w:color w:val="000000"/>
        </w:rPr>
        <w:t xml:space="preserve">88 </w:t>
      </w:r>
      <w:proofErr w:type="spellStart"/>
      <w:r>
        <w:rPr>
          <w:rFonts w:ascii="Book Antiqua" w:eastAsia="Book Antiqua" w:hAnsi="Book Antiqua" w:cs="Book Antiqua"/>
          <w:b/>
          <w:bCs/>
          <w:color w:val="000000"/>
        </w:rPr>
        <w:t>Manchikanti</w:t>
      </w:r>
      <w:proofErr w:type="spellEnd"/>
      <w:r>
        <w:rPr>
          <w:rFonts w:ascii="Book Antiqua" w:eastAsia="Book Antiqua" w:hAnsi="Book Antiqua" w:cs="Book Antiqua"/>
          <w:b/>
          <w:bCs/>
          <w:color w:val="000000"/>
        </w:rPr>
        <w:t xml:space="preserve"> L</w:t>
      </w:r>
      <w:r w:rsidRPr="00BC506C">
        <w:rPr>
          <w:rFonts w:ascii="Book Antiqua" w:eastAsia="Book Antiqua" w:hAnsi="Book Antiqua" w:cs="Book Antiqua"/>
          <w:color w:val="000000"/>
        </w:rPr>
        <w:t xml:space="preserve">, </w:t>
      </w:r>
      <w:r>
        <w:rPr>
          <w:rFonts w:ascii="Book Antiqua" w:eastAsia="Book Antiqua" w:hAnsi="Book Antiqua" w:cs="Book Antiqua"/>
          <w:color w:val="000000"/>
        </w:rPr>
        <w:t xml:space="preserve">Kaye AD, Boswell MV, </w:t>
      </w:r>
      <w:proofErr w:type="spellStart"/>
      <w:r>
        <w:rPr>
          <w:rFonts w:ascii="Book Antiqua" w:eastAsia="Book Antiqua" w:hAnsi="Book Antiqua" w:cs="Book Antiqua"/>
          <w:color w:val="000000"/>
        </w:rPr>
        <w:t>Bakshi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Gharibo</w:t>
      </w:r>
      <w:proofErr w:type="spellEnd"/>
      <w:r>
        <w:rPr>
          <w:rFonts w:ascii="Book Antiqua" w:eastAsia="Book Antiqua" w:hAnsi="Book Antiqua" w:cs="Book Antiqua"/>
          <w:color w:val="000000"/>
        </w:rPr>
        <w:t xml:space="preserve"> CG, </w:t>
      </w:r>
      <w:proofErr w:type="spellStart"/>
      <w:r>
        <w:rPr>
          <w:rFonts w:ascii="Book Antiqua" w:eastAsia="Book Antiqua" w:hAnsi="Book Antiqua" w:cs="Book Antiqua"/>
          <w:color w:val="000000"/>
        </w:rPr>
        <w:t>Grami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Grider</w:t>
      </w:r>
      <w:proofErr w:type="spellEnd"/>
      <w:r>
        <w:rPr>
          <w:rFonts w:ascii="Book Antiqua" w:eastAsia="Book Antiqua" w:hAnsi="Book Antiqua" w:cs="Book Antiqua"/>
          <w:color w:val="000000"/>
        </w:rPr>
        <w:t xml:space="preserve"> JS, Gupta S, Jha SS, Mann DP, </w:t>
      </w:r>
      <w:proofErr w:type="spellStart"/>
      <w:r>
        <w:rPr>
          <w:rFonts w:ascii="Book Antiqua" w:eastAsia="Book Antiqua" w:hAnsi="Book Antiqua" w:cs="Book Antiqua"/>
          <w:color w:val="000000"/>
        </w:rPr>
        <w:t>Nampiaparampil</w:t>
      </w:r>
      <w:proofErr w:type="spellEnd"/>
      <w:r>
        <w:rPr>
          <w:rFonts w:ascii="Book Antiqua" w:eastAsia="Book Antiqua" w:hAnsi="Book Antiqua" w:cs="Book Antiqua"/>
          <w:color w:val="000000"/>
        </w:rPr>
        <w:t xml:space="preserve"> DE, Sharma ML, Shroyer LN, Singh V, </w:t>
      </w:r>
      <w:proofErr w:type="spellStart"/>
      <w:r>
        <w:rPr>
          <w:rFonts w:ascii="Book Antiqua" w:eastAsia="Book Antiqua" w:hAnsi="Book Antiqua" w:cs="Book Antiqua"/>
          <w:color w:val="000000"/>
        </w:rPr>
        <w:t>Soin</w:t>
      </w:r>
      <w:proofErr w:type="spellEnd"/>
      <w:r>
        <w:rPr>
          <w:rFonts w:ascii="Book Antiqua" w:eastAsia="Book Antiqua" w:hAnsi="Book Antiqua" w:cs="Book Antiqua"/>
          <w:color w:val="000000"/>
        </w:rPr>
        <w:t xml:space="preserve"> A, Vallejo R, </w:t>
      </w:r>
      <w:proofErr w:type="spellStart"/>
      <w:r>
        <w:rPr>
          <w:rFonts w:ascii="Book Antiqua" w:eastAsia="Book Antiqua" w:hAnsi="Book Antiqua" w:cs="Book Antiqua"/>
          <w:color w:val="000000"/>
        </w:rPr>
        <w:t>Wargo</w:t>
      </w:r>
      <w:proofErr w:type="spellEnd"/>
      <w:r>
        <w:rPr>
          <w:rFonts w:ascii="Book Antiqua" w:eastAsia="Book Antiqua" w:hAnsi="Book Antiqua" w:cs="Book Antiqua"/>
          <w:color w:val="000000"/>
        </w:rPr>
        <w:t xml:space="preserve"> BW, Hirsch JA. A Systematic Review and Best Evidence Synthesis of the Effectiveness of Therapeutic Facet Joint Interventions in Managing Chronic Spinal Pain. </w:t>
      </w:r>
      <w:r w:rsidRPr="00B50940">
        <w:rPr>
          <w:rFonts w:ascii="Book Antiqua" w:eastAsia="Book Antiqua" w:hAnsi="Book Antiqua" w:cs="Book Antiqua"/>
          <w:i/>
          <w:iCs/>
          <w:color w:val="000000"/>
        </w:rPr>
        <w:t>Pain Physician</w:t>
      </w:r>
      <w:r>
        <w:rPr>
          <w:rFonts w:ascii="Book Antiqua" w:eastAsia="Book Antiqua" w:hAnsi="Book Antiqua" w:cs="Book Antiqua"/>
          <w:color w:val="000000"/>
        </w:rPr>
        <w:t xml:space="preserve"> 2015; </w:t>
      </w:r>
      <w:r w:rsidRPr="00B50940">
        <w:rPr>
          <w:rFonts w:ascii="Book Antiqua" w:eastAsia="Book Antiqua" w:hAnsi="Book Antiqua" w:cs="Book Antiqua"/>
          <w:b/>
          <w:bCs/>
          <w:color w:val="000000"/>
        </w:rPr>
        <w:t>18</w:t>
      </w:r>
      <w:r>
        <w:rPr>
          <w:rFonts w:ascii="Book Antiqua" w:eastAsia="Book Antiqua" w:hAnsi="Book Antiqua" w:cs="Book Antiqua"/>
          <w:color w:val="000000"/>
        </w:rPr>
        <w:t>: E535-E582</w:t>
      </w:r>
    </w:p>
    <w:p w14:paraId="60B95EB7" w14:textId="77777777" w:rsidR="00A77B3E" w:rsidRDefault="0010420B">
      <w:pPr>
        <w:spacing w:line="360" w:lineRule="auto"/>
        <w:jc w:val="both"/>
      </w:pPr>
      <w:r>
        <w:rPr>
          <w:rFonts w:ascii="Book Antiqua" w:eastAsia="Book Antiqua" w:hAnsi="Book Antiqua" w:cs="Book Antiqua"/>
          <w:color w:val="000000"/>
        </w:rPr>
        <w:t xml:space="preserve">89 </w:t>
      </w:r>
      <w:proofErr w:type="spellStart"/>
      <w:r>
        <w:rPr>
          <w:rFonts w:ascii="Book Antiqua" w:eastAsia="Book Antiqua" w:hAnsi="Book Antiqua" w:cs="Book Antiqua"/>
          <w:b/>
          <w:bCs/>
          <w:color w:val="000000"/>
        </w:rPr>
        <w:t>Rigoard</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Basu</w:t>
      </w:r>
      <w:proofErr w:type="spellEnd"/>
      <w:r>
        <w:rPr>
          <w:rFonts w:ascii="Book Antiqua" w:eastAsia="Book Antiqua" w:hAnsi="Book Antiqua" w:cs="Book Antiqua"/>
          <w:color w:val="000000"/>
        </w:rPr>
        <w:t xml:space="preserve"> S, Desai M, Taylor R, </w:t>
      </w:r>
      <w:proofErr w:type="spellStart"/>
      <w:r>
        <w:rPr>
          <w:rFonts w:ascii="Book Antiqua" w:eastAsia="Book Antiqua" w:hAnsi="Book Antiqua" w:cs="Book Antiqua"/>
          <w:color w:val="000000"/>
        </w:rPr>
        <w:t>Annemans</w:t>
      </w:r>
      <w:proofErr w:type="spellEnd"/>
      <w:r>
        <w:rPr>
          <w:rFonts w:ascii="Book Antiqua" w:eastAsia="Book Antiqua" w:hAnsi="Book Antiqua" w:cs="Book Antiqua"/>
          <w:color w:val="000000"/>
        </w:rPr>
        <w:t xml:space="preserve"> L, Tan Y, Johnson MJ, Van den </w:t>
      </w:r>
      <w:proofErr w:type="spellStart"/>
      <w:r>
        <w:rPr>
          <w:rFonts w:ascii="Book Antiqua" w:eastAsia="Book Antiqua" w:hAnsi="Book Antiqua" w:cs="Book Antiqua"/>
          <w:color w:val="000000"/>
        </w:rPr>
        <w:t>Abeele</w:t>
      </w:r>
      <w:proofErr w:type="spellEnd"/>
      <w:r>
        <w:rPr>
          <w:rFonts w:ascii="Book Antiqua" w:eastAsia="Book Antiqua" w:hAnsi="Book Antiqua" w:cs="Book Antiqua"/>
          <w:color w:val="000000"/>
        </w:rPr>
        <w:t xml:space="preserve"> C, North R; PROMISE Study Group. Multicolumn spinal cord stimulation for </w:t>
      </w:r>
      <w:r>
        <w:rPr>
          <w:rFonts w:ascii="Book Antiqua" w:eastAsia="Book Antiqua" w:hAnsi="Book Antiqua" w:cs="Book Antiqua"/>
          <w:color w:val="000000"/>
        </w:rPr>
        <w:lastRenderedPageBreak/>
        <w:t xml:space="preserve">predominant back pain in failed back surgery syndrome patients: a multicenter randomized controlled trial. </w:t>
      </w:r>
      <w:r>
        <w:rPr>
          <w:rFonts w:ascii="Book Antiqua" w:eastAsia="Book Antiqua" w:hAnsi="Book Antiqua" w:cs="Book Antiqua"/>
          <w:i/>
          <w:iCs/>
          <w:color w:val="000000"/>
        </w:rPr>
        <w:t>Pain</w:t>
      </w:r>
      <w:r>
        <w:rPr>
          <w:rFonts w:ascii="Book Antiqua" w:eastAsia="Book Antiqua" w:hAnsi="Book Antiqua" w:cs="Book Antiqua"/>
          <w:color w:val="000000"/>
        </w:rPr>
        <w:t xml:space="preserve"> 2019; </w:t>
      </w:r>
      <w:r>
        <w:rPr>
          <w:rFonts w:ascii="Book Antiqua" w:eastAsia="Book Antiqua" w:hAnsi="Book Antiqua" w:cs="Book Antiqua"/>
          <w:b/>
          <w:bCs/>
          <w:color w:val="000000"/>
        </w:rPr>
        <w:t>160</w:t>
      </w:r>
      <w:r>
        <w:rPr>
          <w:rFonts w:ascii="Book Antiqua" w:eastAsia="Book Antiqua" w:hAnsi="Book Antiqua" w:cs="Book Antiqua"/>
          <w:color w:val="000000"/>
        </w:rPr>
        <w:t>: 1410-1420 [PMID: 30720582 DOI: 10.1097/j.pain.0000000000001510]</w:t>
      </w:r>
    </w:p>
    <w:p w14:paraId="427385B8" w14:textId="77777777" w:rsidR="00A77B3E" w:rsidRDefault="0010420B">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Rice D</w:t>
      </w:r>
      <w:r>
        <w:rPr>
          <w:rFonts w:ascii="Book Antiqua" w:eastAsia="Book Antiqua" w:hAnsi="Book Antiqua" w:cs="Book Antiqua"/>
          <w:color w:val="000000"/>
        </w:rPr>
        <w:t xml:space="preserve">, McNair PJ, </w:t>
      </w:r>
      <w:proofErr w:type="spellStart"/>
      <w:r>
        <w:rPr>
          <w:rFonts w:ascii="Book Antiqua" w:eastAsia="Book Antiqua" w:hAnsi="Book Antiqua" w:cs="Book Antiqua"/>
          <w:color w:val="000000"/>
        </w:rPr>
        <w:t>Dalbeth</w:t>
      </w:r>
      <w:proofErr w:type="spellEnd"/>
      <w:r>
        <w:rPr>
          <w:rFonts w:ascii="Book Antiqua" w:eastAsia="Book Antiqua" w:hAnsi="Book Antiqua" w:cs="Book Antiqua"/>
          <w:color w:val="000000"/>
        </w:rPr>
        <w:t xml:space="preserve"> N. Effects of cryotherapy on </w:t>
      </w:r>
      <w:proofErr w:type="spellStart"/>
      <w:r>
        <w:rPr>
          <w:rFonts w:ascii="Book Antiqua" w:eastAsia="Book Antiqua" w:hAnsi="Book Antiqua" w:cs="Book Antiqua"/>
          <w:color w:val="000000"/>
        </w:rPr>
        <w:t>arthrogenic</w:t>
      </w:r>
      <w:proofErr w:type="spellEnd"/>
      <w:r>
        <w:rPr>
          <w:rFonts w:ascii="Book Antiqua" w:eastAsia="Book Antiqua" w:hAnsi="Book Antiqua" w:cs="Book Antiqua"/>
          <w:color w:val="000000"/>
        </w:rPr>
        <w:t xml:space="preserve"> muscle inhibition using an experimental model of knee swelling. </w:t>
      </w:r>
      <w:r>
        <w:rPr>
          <w:rFonts w:ascii="Book Antiqua" w:eastAsia="Book Antiqua" w:hAnsi="Book Antiqua" w:cs="Book Antiqua"/>
          <w:i/>
          <w:iCs/>
          <w:color w:val="000000"/>
        </w:rPr>
        <w:t>Arthritis Rheum</w:t>
      </w:r>
      <w:r>
        <w:rPr>
          <w:rFonts w:ascii="Book Antiqua" w:eastAsia="Book Antiqua" w:hAnsi="Book Antiqua" w:cs="Book Antiqua"/>
          <w:color w:val="000000"/>
        </w:rPr>
        <w:t xml:space="preserve"> 2009; </w:t>
      </w:r>
      <w:r>
        <w:rPr>
          <w:rFonts w:ascii="Book Antiqua" w:eastAsia="Book Antiqua" w:hAnsi="Book Antiqua" w:cs="Book Antiqua"/>
          <w:b/>
          <w:bCs/>
          <w:color w:val="000000"/>
        </w:rPr>
        <w:t>61</w:t>
      </w:r>
      <w:r>
        <w:rPr>
          <w:rFonts w:ascii="Book Antiqua" w:eastAsia="Book Antiqua" w:hAnsi="Book Antiqua" w:cs="Book Antiqua"/>
          <w:color w:val="000000"/>
        </w:rPr>
        <w:t>: 78-83 [PMID: 19116960 DOI: 10.1002/art.24168]</w:t>
      </w:r>
    </w:p>
    <w:p w14:paraId="64DDCB9E" w14:textId="47BE11F2" w:rsidR="00A77B3E" w:rsidRDefault="0010420B">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Davies GJ</w:t>
      </w:r>
      <w:r w:rsidRPr="009B51A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Heiderscheidt</w:t>
      </w:r>
      <w:proofErr w:type="spellEnd"/>
      <w:r>
        <w:rPr>
          <w:rFonts w:ascii="Book Antiqua" w:eastAsia="Book Antiqua" w:hAnsi="Book Antiqua" w:cs="Book Antiqua"/>
          <w:color w:val="000000"/>
        </w:rPr>
        <w:t xml:space="preserve"> BC, Schulte R, </w:t>
      </w:r>
      <w:proofErr w:type="spellStart"/>
      <w:r>
        <w:rPr>
          <w:rFonts w:ascii="Book Antiqua" w:eastAsia="Book Antiqua" w:hAnsi="Book Antiqua" w:cs="Book Antiqua"/>
          <w:color w:val="000000"/>
        </w:rPr>
        <w:t>Manske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Neitzel</w:t>
      </w:r>
      <w:proofErr w:type="spellEnd"/>
      <w:r>
        <w:rPr>
          <w:rFonts w:ascii="Book Antiqua" w:eastAsia="Book Antiqua" w:hAnsi="Book Antiqua" w:cs="Book Antiqua"/>
          <w:color w:val="000000"/>
        </w:rPr>
        <w:t xml:space="preserve"> J. The scientific and clinical rationale for the integrated approach to open and closed kinetic chain rehabilitation. </w:t>
      </w:r>
      <w:proofErr w:type="spellStart"/>
      <w:r w:rsidRPr="009B51AA">
        <w:rPr>
          <w:rFonts w:ascii="Book Antiqua" w:eastAsia="Book Antiqua" w:hAnsi="Book Antiqua" w:cs="Book Antiqua"/>
          <w:i/>
          <w:iCs/>
          <w:color w:val="000000"/>
        </w:rPr>
        <w:t>Orthop</w:t>
      </w:r>
      <w:proofErr w:type="spellEnd"/>
      <w:r w:rsidRPr="009B51AA">
        <w:rPr>
          <w:rFonts w:ascii="Book Antiqua" w:eastAsia="Book Antiqua" w:hAnsi="Book Antiqua" w:cs="Book Antiqua"/>
          <w:i/>
          <w:iCs/>
          <w:color w:val="000000"/>
        </w:rPr>
        <w:t xml:space="preserve"> Phys </w:t>
      </w:r>
      <w:proofErr w:type="spellStart"/>
      <w:r w:rsidRPr="009B51AA">
        <w:rPr>
          <w:rFonts w:ascii="Book Antiqua" w:eastAsia="Book Antiqua" w:hAnsi="Book Antiqua" w:cs="Book Antiqua"/>
          <w:i/>
          <w:iCs/>
          <w:color w:val="000000"/>
        </w:rPr>
        <w:t>Ther</w:t>
      </w:r>
      <w:proofErr w:type="spellEnd"/>
      <w:r w:rsidRPr="009B51AA">
        <w:rPr>
          <w:rFonts w:ascii="Book Antiqua" w:eastAsia="Book Antiqua" w:hAnsi="Book Antiqua" w:cs="Book Antiqua"/>
          <w:i/>
          <w:iCs/>
          <w:color w:val="000000"/>
        </w:rPr>
        <w:t xml:space="preserve"> Clin N Am</w:t>
      </w:r>
      <w:r>
        <w:rPr>
          <w:rFonts w:ascii="Book Antiqua" w:eastAsia="Book Antiqua" w:hAnsi="Book Antiqua" w:cs="Book Antiqua"/>
          <w:color w:val="000000"/>
        </w:rPr>
        <w:t xml:space="preserve"> 2000; </w:t>
      </w:r>
      <w:r w:rsidRPr="009B51AA">
        <w:rPr>
          <w:rFonts w:ascii="Book Antiqua" w:eastAsia="Book Antiqua" w:hAnsi="Book Antiqua" w:cs="Book Antiqua"/>
          <w:b/>
          <w:bCs/>
          <w:color w:val="000000"/>
        </w:rPr>
        <w:t>9</w:t>
      </w:r>
      <w:r>
        <w:rPr>
          <w:rFonts w:ascii="Book Antiqua" w:eastAsia="Book Antiqua" w:hAnsi="Book Antiqua" w:cs="Book Antiqua"/>
          <w:color w:val="000000"/>
        </w:rPr>
        <w:t>: 247-267</w:t>
      </w:r>
    </w:p>
    <w:p w14:paraId="2BD95C31" w14:textId="4855BD29" w:rsidR="00A77B3E" w:rsidRDefault="0010420B" w:rsidP="005D0537">
      <w:pPr>
        <w:spacing w:line="360" w:lineRule="auto"/>
        <w:jc w:val="both"/>
      </w:pPr>
      <w:r w:rsidRPr="00016268">
        <w:rPr>
          <w:rFonts w:ascii="Book Antiqua" w:eastAsia="Book Antiqua" w:hAnsi="Book Antiqua" w:cs="Book Antiqua"/>
          <w:color w:val="000000"/>
          <w:highlight w:val="yellow"/>
        </w:rPr>
        <w:t xml:space="preserve">92 </w:t>
      </w:r>
      <w:proofErr w:type="spellStart"/>
      <w:r w:rsidRPr="00016268">
        <w:rPr>
          <w:rFonts w:ascii="Book Antiqua" w:eastAsia="Book Antiqua" w:hAnsi="Book Antiqua" w:cs="Book Antiqua"/>
          <w:b/>
          <w:bCs/>
          <w:color w:val="000000"/>
          <w:highlight w:val="yellow"/>
        </w:rPr>
        <w:t>Vallery</w:t>
      </w:r>
      <w:proofErr w:type="spellEnd"/>
      <w:r w:rsidRPr="00016268">
        <w:rPr>
          <w:rFonts w:ascii="Book Antiqua" w:eastAsia="Book Antiqua" w:hAnsi="Book Antiqua" w:cs="Book Antiqua"/>
          <w:b/>
          <w:bCs/>
          <w:color w:val="000000"/>
          <w:highlight w:val="yellow"/>
        </w:rPr>
        <w:t xml:space="preserve"> H</w:t>
      </w:r>
      <w:r w:rsidRPr="00016268">
        <w:rPr>
          <w:rFonts w:ascii="Book Antiqua" w:eastAsia="Book Antiqua" w:hAnsi="Book Antiqua" w:cs="Book Antiqua"/>
          <w:color w:val="000000"/>
          <w:highlight w:val="yellow"/>
        </w:rPr>
        <w:t>, Neumann J. Balancing on slacklines: Modeling and empirical evaluation.</w:t>
      </w:r>
      <w:r w:rsidR="00016268" w:rsidRPr="00016268">
        <w:rPr>
          <w:rFonts w:ascii="Book Antiqua" w:eastAsia="Book Antiqua" w:hAnsi="Book Antiqua" w:cs="Book Antiqua"/>
          <w:color w:val="000000"/>
          <w:highlight w:val="yellow"/>
        </w:rPr>
        <w:t xml:space="preserve"> </w:t>
      </w:r>
      <w:r w:rsidR="005D0537">
        <w:rPr>
          <w:rFonts w:ascii="Book Antiqua" w:eastAsia="Book Antiqua" w:hAnsi="Book Antiqua" w:cs="Book Antiqua"/>
          <w:color w:val="000000"/>
          <w:highlight w:val="yellow"/>
        </w:rPr>
        <w:t xml:space="preserve">2013. </w:t>
      </w:r>
      <w:r w:rsidR="00016268" w:rsidRPr="00016268">
        <w:rPr>
          <w:rFonts w:ascii="Book Antiqua" w:eastAsia="Book Antiqua" w:hAnsi="Book Antiqua" w:cs="Book Antiqua"/>
          <w:color w:val="000000"/>
          <w:highlight w:val="yellow"/>
        </w:rPr>
        <w:t>[cited</w:t>
      </w:r>
      <w:r w:rsidR="00FF3B08">
        <w:rPr>
          <w:rFonts w:ascii="Book Antiqua" w:eastAsia="Book Antiqua" w:hAnsi="Book Antiqua" w:cs="Book Antiqua"/>
          <w:color w:val="000000"/>
          <w:highlight w:val="yellow"/>
        </w:rPr>
        <w:t xml:space="preserve"> </w:t>
      </w:r>
      <w:r w:rsidR="00016268" w:rsidRPr="00016268">
        <w:rPr>
          <w:rFonts w:ascii="Book Antiqua" w:eastAsia="Book Antiqua" w:hAnsi="Book Antiqua" w:cs="Book Antiqua"/>
          <w:color w:val="000000"/>
          <w:highlight w:val="yellow"/>
        </w:rPr>
        <w:t>Nov</w:t>
      </w:r>
      <w:r w:rsidR="00FF3B08">
        <w:rPr>
          <w:rFonts w:ascii="Book Antiqua" w:eastAsia="Book Antiqua" w:hAnsi="Book Antiqua" w:cs="Book Antiqua"/>
          <w:color w:val="000000"/>
          <w:highlight w:val="yellow"/>
        </w:rPr>
        <w:t xml:space="preserve"> </w:t>
      </w:r>
      <w:r w:rsidR="00FF3B08" w:rsidRPr="00016268">
        <w:rPr>
          <w:rFonts w:ascii="Book Antiqua" w:eastAsia="Book Antiqua" w:hAnsi="Book Antiqua" w:cs="Book Antiqua"/>
          <w:color w:val="000000"/>
          <w:highlight w:val="yellow"/>
        </w:rPr>
        <w:t>23</w:t>
      </w:r>
      <w:r w:rsidR="00FF3B08">
        <w:rPr>
          <w:rFonts w:ascii="Book Antiqua" w:eastAsia="Book Antiqua" w:hAnsi="Book Antiqua" w:cs="Book Antiqua"/>
          <w:color w:val="000000"/>
          <w:highlight w:val="yellow"/>
        </w:rPr>
        <w:t>,</w:t>
      </w:r>
      <w:r w:rsidR="00016268" w:rsidRPr="00016268">
        <w:rPr>
          <w:rFonts w:ascii="Book Antiqua" w:eastAsia="Book Antiqua" w:hAnsi="Book Antiqua" w:cs="Book Antiqua"/>
          <w:color w:val="000000"/>
          <w:highlight w:val="yellow"/>
        </w:rPr>
        <w:t xml:space="preserve"> 2020].</w:t>
      </w:r>
      <w:r w:rsidR="00B26245">
        <w:rPr>
          <w:rFonts w:ascii="Book Antiqua" w:eastAsia="Book Antiqua" w:hAnsi="Book Antiqua" w:cs="Book Antiqua"/>
          <w:color w:val="000000"/>
          <w:highlight w:val="yellow"/>
        </w:rPr>
        <w:t xml:space="preserve"> </w:t>
      </w:r>
      <w:r w:rsidRPr="00016268">
        <w:rPr>
          <w:rFonts w:ascii="Book Antiqua" w:eastAsia="Book Antiqua" w:hAnsi="Book Antiqua" w:cs="Book Antiqua"/>
          <w:color w:val="000000"/>
          <w:highlight w:val="yellow"/>
        </w:rPr>
        <w:t>Available from: http://www.cmu.edu/dynamic-walking/files/abstracts/Vallery_2013_DW.pdf</w:t>
      </w:r>
    </w:p>
    <w:p w14:paraId="4CB29DF0" w14:textId="4883F7D7" w:rsidR="00A77B3E" w:rsidRDefault="0010420B">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Kodama K</w:t>
      </w:r>
      <w:r w:rsidRPr="00016268">
        <w:rPr>
          <w:rFonts w:ascii="Book Antiqua" w:eastAsia="Book Antiqua" w:hAnsi="Book Antiqua" w:cs="Book Antiqua"/>
          <w:color w:val="000000"/>
        </w:rPr>
        <w:t xml:space="preserve">, </w:t>
      </w:r>
      <w:r>
        <w:rPr>
          <w:rFonts w:ascii="Book Antiqua" w:eastAsia="Book Antiqua" w:hAnsi="Book Antiqua" w:cs="Book Antiqua"/>
          <w:color w:val="000000"/>
        </w:rPr>
        <w:t xml:space="preserve">Kikuchi Y, </w:t>
      </w:r>
      <w:proofErr w:type="spellStart"/>
      <w:r>
        <w:rPr>
          <w:rFonts w:ascii="Book Antiqua" w:eastAsia="Book Antiqua" w:hAnsi="Book Antiqua" w:cs="Book Antiqua"/>
          <w:color w:val="000000"/>
        </w:rPr>
        <w:t>Yamagiwa</w:t>
      </w:r>
      <w:proofErr w:type="spellEnd"/>
      <w:r>
        <w:rPr>
          <w:rFonts w:ascii="Book Antiqua" w:eastAsia="Book Antiqua" w:hAnsi="Book Antiqua" w:cs="Book Antiqua"/>
          <w:color w:val="000000"/>
        </w:rPr>
        <w:t xml:space="preserve"> H. Relation between bimanual coordination and whole-body balancing on a slackline. </w:t>
      </w:r>
      <w:r w:rsidRPr="00016268">
        <w:rPr>
          <w:rFonts w:ascii="Book Antiqua" w:eastAsia="Book Antiqua" w:hAnsi="Book Antiqua" w:cs="Book Antiqua"/>
          <w:i/>
          <w:iCs/>
          <w:color w:val="000000"/>
        </w:rPr>
        <w:t>Cognitive Science</w:t>
      </w:r>
      <w:r w:rsidR="00016268">
        <w:rPr>
          <w:rFonts w:ascii="Book Antiqua" w:eastAsia="Book Antiqua" w:hAnsi="Book Antiqua" w:cs="Book Antiqua"/>
          <w:color w:val="000000"/>
        </w:rPr>
        <w:t xml:space="preserve"> </w:t>
      </w:r>
      <w:r>
        <w:rPr>
          <w:rFonts w:ascii="Book Antiqua" w:eastAsia="Book Antiqua" w:hAnsi="Book Antiqua" w:cs="Book Antiqua"/>
          <w:color w:val="000000"/>
        </w:rPr>
        <w:t>2016</w:t>
      </w:r>
    </w:p>
    <w:p w14:paraId="7B61EDBB" w14:textId="03EAD99C" w:rsidR="00A77B3E" w:rsidRDefault="0010420B">
      <w:pPr>
        <w:spacing w:line="360" w:lineRule="auto"/>
        <w:jc w:val="both"/>
      </w:pPr>
      <w:r w:rsidRPr="00490194">
        <w:rPr>
          <w:rFonts w:ascii="Book Antiqua" w:eastAsia="Book Antiqua" w:hAnsi="Book Antiqua" w:cs="Book Antiqua"/>
          <w:color w:val="000000"/>
          <w:highlight w:val="yellow"/>
        </w:rPr>
        <w:t xml:space="preserve">94 </w:t>
      </w:r>
      <w:proofErr w:type="spellStart"/>
      <w:r w:rsidRPr="00490194">
        <w:rPr>
          <w:rFonts w:ascii="Book Antiqua" w:eastAsia="Book Antiqua" w:hAnsi="Book Antiqua" w:cs="Book Antiqua"/>
          <w:b/>
          <w:bCs/>
          <w:color w:val="000000"/>
          <w:highlight w:val="yellow"/>
        </w:rPr>
        <w:t>Serrien</w:t>
      </w:r>
      <w:proofErr w:type="spellEnd"/>
      <w:r w:rsidRPr="00490194">
        <w:rPr>
          <w:rFonts w:ascii="Book Antiqua" w:eastAsia="Book Antiqua" w:hAnsi="Book Antiqua" w:cs="Book Antiqua"/>
          <w:b/>
          <w:bCs/>
          <w:color w:val="000000"/>
          <w:highlight w:val="yellow"/>
        </w:rPr>
        <w:t xml:space="preserve"> B</w:t>
      </w:r>
      <w:r w:rsidRPr="00490194">
        <w:rPr>
          <w:rFonts w:ascii="Book Antiqua" w:eastAsia="Book Antiqua" w:hAnsi="Book Antiqua" w:cs="Book Antiqua"/>
          <w:color w:val="000000"/>
          <w:highlight w:val="yellow"/>
        </w:rPr>
        <w:t xml:space="preserve">, </w:t>
      </w:r>
      <w:proofErr w:type="spellStart"/>
      <w:r w:rsidRPr="00490194">
        <w:rPr>
          <w:rFonts w:ascii="Book Antiqua" w:eastAsia="Book Antiqua" w:hAnsi="Book Antiqua" w:cs="Book Antiqua"/>
          <w:color w:val="000000"/>
          <w:highlight w:val="yellow"/>
        </w:rPr>
        <w:t>Hohenauer</w:t>
      </w:r>
      <w:proofErr w:type="spellEnd"/>
      <w:r w:rsidRPr="00490194">
        <w:rPr>
          <w:rFonts w:ascii="Book Antiqua" w:eastAsia="Book Antiqua" w:hAnsi="Book Antiqua" w:cs="Book Antiqua"/>
          <w:color w:val="000000"/>
          <w:highlight w:val="yellow"/>
        </w:rPr>
        <w:t xml:space="preserve"> E, </w:t>
      </w:r>
      <w:proofErr w:type="spellStart"/>
      <w:r w:rsidRPr="00490194">
        <w:rPr>
          <w:rFonts w:ascii="Book Antiqua" w:eastAsia="Book Antiqua" w:hAnsi="Book Antiqua" w:cs="Book Antiqua"/>
          <w:color w:val="000000"/>
          <w:highlight w:val="yellow"/>
        </w:rPr>
        <w:t>Clijsen</w:t>
      </w:r>
      <w:proofErr w:type="spellEnd"/>
      <w:r w:rsidRPr="00490194">
        <w:rPr>
          <w:rFonts w:ascii="Book Antiqua" w:eastAsia="Book Antiqua" w:hAnsi="Book Antiqua" w:cs="Book Antiqua"/>
          <w:color w:val="000000"/>
          <w:highlight w:val="yellow"/>
        </w:rPr>
        <w:t xml:space="preserve"> R, </w:t>
      </w:r>
      <w:proofErr w:type="spellStart"/>
      <w:r w:rsidRPr="00490194">
        <w:rPr>
          <w:rFonts w:ascii="Book Antiqua" w:eastAsia="Book Antiqua" w:hAnsi="Book Antiqua" w:cs="Book Antiqua"/>
          <w:color w:val="000000"/>
          <w:highlight w:val="yellow"/>
        </w:rPr>
        <w:t>Baeyens</w:t>
      </w:r>
      <w:proofErr w:type="spellEnd"/>
      <w:r w:rsidRPr="00490194">
        <w:rPr>
          <w:rFonts w:ascii="Book Antiqua" w:eastAsia="Book Antiqua" w:hAnsi="Book Antiqua" w:cs="Book Antiqua"/>
          <w:color w:val="000000"/>
          <w:highlight w:val="yellow"/>
        </w:rPr>
        <w:t xml:space="preserve"> JP, </w:t>
      </w:r>
      <w:proofErr w:type="spellStart"/>
      <w:r w:rsidRPr="00490194">
        <w:rPr>
          <w:rFonts w:ascii="Book Antiqua" w:eastAsia="Book Antiqua" w:hAnsi="Book Antiqua" w:cs="Book Antiqua"/>
          <w:color w:val="000000"/>
          <w:highlight w:val="yellow"/>
        </w:rPr>
        <w:t>Küng</w:t>
      </w:r>
      <w:proofErr w:type="spellEnd"/>
      <w:r w:rsidRPr="00490194">
        <w:rPr>
          <w:rFonts w:ascii="Book Antiqua" w:eastAsia="Book Antiqua" w:hAnsi="Book Antiqua" w:cs="Book Antiqua"/>
          <w:color w:val="000000"/>
          <w:highlight w:val="yellow"/>
        </w:rPr>
        <w:t xml:space="preserve"> U. Balance coordination strategies on slacklines: Analysis by means of self-organizing maps. </w:t>
      </w:r>
      <w:r w:rsidR="00490194" w:rsidRPr="00490194">
        <w:rPr>
          <w:rFonts w:ascii="Book Antiqua" w:eastAsia="Book Antiqua" w:hAnsi="Book Antiqua" w:cs="Book Antiqua"/>
          <w:color w:val="000000"/>
          <w:highlight w:val="yellow"/>
        </w:rPr>
        <w:t>I</w:t>
      </w:r>
      <w:r w:rsidR="00490194">
        <w:rPr>
          <w:rFonts w:ascii="Book Antiqua" w:eastAsia="Book Antiqua" w:hAnsi="Book Antiqua" w:cs="Book Antiqua"/>
          <w:color w:val="000000"/>
          <w:highlight w:val="yellow"/>
        </w:rPr>
        <w:t xml:space="preserve">n: </w:t>
      </w:r>
      <w:proofErr w:type="spellStart"/>
      <w:r w:rsidR="00490194">
        <w:rPr>
          <w:rFonts w:ascii="Book Antiqua" w:eastAsia="Book Antiqua" w:hAnsi="Book Antiqua" w:cs="Book Antiqua"/>
          <w:color w:val="000000"/>
          <w:highlight w:val="yellow"/>
        </w:rPr>
        <w:t>Slomka</w:t>
      </w:r>
      <w:proofErr w:type="spellEnd"/>
      <w:r w:rsidR="00490194">
        <w:rPr>
          <w:rFonts w:ascii="Book Antiqua" w:eastAsia="Book Antiqua" w:hAnsi="Book Antiqua" w:cs="Book Antiqua"/>
          <w:color w:val="000000"/>
          <w:highlight w:val="yellow"/>
        </w:rPr>
        <w:t xml:space="preserve"> KJ, </w:t>
      </w:r>
      <w:proofErr w:type="spellStart"/>
      <w:r w:rsidR="00490194">
        <w:rPr>
          <w:rFonts w:ascii="Book Antiqua" w:eastAsia="Book Antiqua" w:hAnsi="Book Antiqua" w:cs="Book Antiqua"/>
          <w:color w:val="000000"/>
          <w:highlight w:val="yellow"/>
        </w:rPr>
        <w:t>Juras</w:t>
      </w:r>
      <w:proofErr w:type="spellEnd"/>
      <w:r w:rsidR="00490194">
        <w:rPr>
          <w:rFonts w:ascii="Book Antiqua" w:eastAsia="Book Antiqua" w:hAnsi="Book Antiqua" w:cs="Book Antiqua"/>
          <w:color w:val="000000"/>
          <w:highlight w:val="yellow"/>
        </w:rPr>
        <w:t xml:space="preserve"> G. Current research in motor control: Bridging motor control and biomechanics. Katowice: </w:t>
      </w:r>
      <w:proofErr w:type="spellStart"/>
      <w:r w:rsidR="00490194">
        <w:rPr>
          <w:rFonts w:ascii="Book Antiqua" w:eastAsia="Book Antiqua" w:hAnsi="Book Antiqua" w:cs="Book Antiqua"/>
          <w:color w:val="000000"/>
          <w:highlight w:val="yellow"/>
        </w:rPr>
        <w:t>BiuroTEXT-Bartłomiej</w:t>
      </w:r>
      <w:proofErr w:type="spellEnd"/>
      <w:r w:rsidR="00490194">
        <w:rPr>
          <w:rFonts w:ascii="Book Antiqua" w:eastAsia="Book Antiqua" w:hAnsi="Book Antiqua" w:cs="Book Antiqua"/>
          <w:color w:val="000000"/>
          <w:highlight w:val="yellow"/>
        </w:rPr>
        <w:t xml:space="preserve"> </w:t>
      </w:r>
      <w:proofErr w:type="spellStart"/>
      <w:r w:rsidR="00490194">
        <w:rPr>
          <w:rFonts w:ascii="Book Antiqua" w:eastAsia="Book Antiqua" w:hAnsi="Book Antiqua" w:cs="Book Antiqua"/>
          <w:color w:val="000000"/>
          <w:highlight w:val="yellow"/>
        </w:rPr>
        <w:t>Szade</w:t>
      </w:r>
      <w:proofErr w:type="spellEnd"/>
      <w:r w:rsidR="00490194">
        <w:rPr>
          <w:rFonts w:ascii="Book Antiqua" w:eastAsia="Book Antiqua" w:hAnsi="Book Antiqua" w:cs="Book Antiqua"/>
          <w:color w:val="000000"/>
          <w:highlight w:val="yellow"/>
        </w:rPr>
        <w:t>, 2016: 239-245</w:t>
      </w:r>
    </w:p>
    <w:p w14:paraId="76EA0E33" w14:textId="15DA96A2" w:rsidR="00A77B3E" w:rsidRDefault="0010420B" w:rsidP="005D0537">
      <w:pPr>
        <w:spacing w:line="360" w:lineRule="auto"/>
        <w:jc w:val="both"/>
      </w:pPr>
      <w:r w:rsidRPr="00012F67">
        <w:rPr>
          <w:rFonts w:ascii="Book Antiqua" w:eastAsia="Book Antiqua" w:hAnsi="Book Antiqua" w:cs="Book Antiqua"/>
          <w:color w:val="000000"/>
          <w:highlight w:val="yellow"/>
        </w:rPr>
        <w:t xml:space="preserve">95 </w:t>
      </w:r>
      <w:r w:rsidR="005D0537">
        <w:rPr>
          <w:rFonts w:ascii="Book Antiqua" w:eastAsia="Book Antiqua" w:hAnsi="Book Antiqua" w:cs="Book Antiqua"/>
          <w:b/>
          <w:bCs/>
          <w:color w:val="000000"/>
          <w:highlight w:val="yellow"/>
        </w:rPr>
        <w:t>Huber P</w:t>
      </w:r>
      <w:r w:rsidR="005D0537" w:rsidRPr="000F1CE4">
        <w:rPr>
          <w:rFonts w:ascii="Book Antiqua" w:eastAsia="Book Antiqua" w:hAnsi="Book Antiqua" w:cs="Book Antiqua"/>
          <w:color w:val="000000"/>
          <w:highlight w:val="yellow"/>
        </w:rPr>
        <w:t xml:space="preserve">, </w:t>
      </w:r>
      <w:proofErr w:type="spellStart"/>
      <w:r w:rsidR="005D0537">
        <w:rPr>
          <w:rFonts w:ascii="Book Antiqua" w:eastAsia="Book Antiqua" w:hAnsi="Book Antiqua" w:cs="Book Antiqua"/>
          <w:color w:val="000000"/>
          <w:highlight w:val="yellow"/>
        </w:rPr>
        <w:t>Kleindl</w:t>
      </w:r>
      <w:proofErr w:type="spellEnd"/>
      <w:r w:rsidR="005D0537">
        <w:rPr>
          <w:rFonts w:ascii="Book Antiqua" w:eastAsia="Book Antiqua" w:hAnsi="Book Antiqua" w:cs="Book Antiqua"/>
          <w:b/>
          <w:bCs/>
          <w:color w:val="000000"/>
          <w:highlight w:val="yellow"/>
        </w:rPr>
        <w:t xml:space="preserve"> </w:t>
      </w:r>
      <w:r w:rsidR="005D0537" w:rsidRPr="000F1CE4">
        <w:rPr>
          <w:rFonts w:ascii="Book Antiqua" w:eastAsia="Book Antiqua" w:hAnsi="Book Antiqua" w:cs="Book Antiqua"/>
          <w:color w:val="000000"/>
          <w:highlight w:val="yellow"/>
        </w:rPr>
        <w:t>R. A case stud</w:t>
      </w:r>
      <w:r w:rsidR="005D0537">
        <w:rPr>
          <w:rFonts w:ascii="Book Antiqua" w:eastAsia="Book Antiqua" w:hAnsi="Book Antiqua" w:cs="Book Antiqua"/>
          <w:color w:val="000000"/>
          <w:highlight w:val="yellow"/>
        </w:rPr>
        <w:t xml:space="preserve">y on balance recovery in slacklining. </w:t>
      </w:r>
      <w:r w:rsidR="005D0537" w:rsidRPr="000F1CE4">
        <w:rPr>
          <w:rFonts w:ascii="Book Antiqua" w:eastAsia="Book Antiqua" w:hAnsi="Book Antiqua" w:cs="Book Antiqua"/>
          <w:color w:val="000000"/>
          <w:highlight w:val="yellow"/>
        </w:rPr>
        <w:t>P</w:t>
      </w:r>
      <w:r w:rsidR="005D0537">
        <w:rPr>
          <w:rFonts w:ascii="Book Antiqua" w:eastAsia="Book Antiqua" w:hAnsi="Book Antiqua" w:cs="Book Antiqua"/>
          <w:color w:val="000000"/>
          <w:highlight w:val="yellow"/>
        </w:rPr>
        <w:t>roceedings of the 28</w:t>
      </w:r>
      <w:r w:rsidR="005D0537">
        <w:rPr>
          <w:rFonts w:ascii="Book Antiqua" w:eastAsia="Book Antiqua" w:hAnsi="Book Antiqua" w:cs="Book Antiqua"/>
          <w:color w:val="000000"/>
          <w:highlight w:val="yellow"/>
          <w:vertAlign w:val="superscript"/>
        </w:rPr>
        <w:t>th</w:t>
      </w:r>
      <w:r w:rsidR="005D0537">
        <w:rPr>
          <w:rFonts w:ascii="Book Antiqua" w:eastAsia="Book Antiqua" w:hAnsi="Book Antiqua" w:cs="Book Antiqua"/>
          <w:color w:val="000000"/>
          <w:highlight w:val="yellow"/>
        </w:rPr>
        <w:t xml:space="preserve"> International </w:t>
      </w:r>
      <w:r w:rsidRPr="00012F67">
        <w:rPr>
          <w:rFonts w:ascii="Book Antiqua" w:eastAsia="Book Antiqua" w:hAnsi="Book Antiqua" w:cs="Book Antiqua"/>
          <w:color w:val="000000"/>
          <w:highlight w:val="yellow"/>
        </w:rPr>
        <w:t>Conference on Biomechanics in Sports; 2010</w:t>
      </w:r>
      <w:r w:rsidR="00763610" w:rsidRPr="00012F67">
        <w:rPr>
          <w:rFonts w:ascii="Book Antiqua" w:eastAsia="Book Antiqua" w:hAnsi="Book Antiqua" w:cs="Book Antiqua"/>
          <w:color w:val="000000"/>
          <w:highlight w:val="yellow"/>
        </w:rPr>
        <w:t xml:space="preserve"> </w:t>
      </w:r>
      <w:r w:rsidR="00012F67" w:rsidRPr="00012F67">
        <w:rPr>
          <w:rFonts w:ascii="Book Antiqua" w:eastAsia="Book Antiqua" w:hAnsi="Book Antiqua" w:cs="Book Antiqua"/>
          <w:color w:val="000000"/>
          <w:highlight w:val="yellow"/>
        </w:rPr>
        <w:t xml:space="preserve">July 19-23; </w:t>
      </w:r>
      <w:r w:rsidR="00763610" w:rsidRPr="00012F67">
        <w:rPr>
          <w:rFonts w:ascii="Book Antiqua" w:eastAsia="Book Antiqua" w:hAnsi="Book Antiqua" w:cs="Book Antiqua"/>
          <w:color w:val="000000"/>
          <w:highlight w:val="yellow"/>
        </w:rPr>
        <w:t>Marquette, M</w:t>
      </w:r>
      <w:r w:rsidR="00012F67" w:rsidRPr="00012F67">
        <w:rPr>
          <w:rFonts w:ascii="Book Antiqua" w:eastAsia="Book Antiqua" w:hAnsi="Book Antiqua" w:cs="Book Antiqua"/>
          <w:color w:val="000000"/>
          <w:highlight w:val="yellow"/>
        </w:rPr>
        <w:t>I</w:t>
      </w:r>
      <w:r w:rsidR="00763610" w:rsidRPr="00012F67">
        <w:rPr>
          <w:rFonts w:ascii="Book Antiqua" w:eastAsia="Book Antiqua" w:hAnsi="Book Antiqua" w:cs="Book Antiqua"/>
          <w:color w:val="000000"/>
          <w:highlight w:val="yellow"/>
        </w:rPr>
        <w:t xml:space="preserve">, USA. </w:t>
      </w:r>
      <w:r w:rsidR="005D0537">
        <w:rPr>
          <w:rFonts w:ascii="Book Antiqua" w:eastAsia="Microsoft YaHei UI" w:hAnsi="Book Antiqua"/>
          <w:color w:val="000000"/>
          <w:highlight w:val="yellow"/>
        </w:rPr>
        <w:t xml:space="preserve">Available from: </w:t>
      </w:r>
      <w:r w:rsidR="005D0537" w:rsidRPr="000F1CE4">
        <w:rPr>
          <w:rFonts w:ascii="Book Antiqua" w:eastAsia="Microsoft YaHei UI" w:hAnsi="Book Antiqua"/>
          <w:color w:val="000000"/>
          <w:highlight w:val="yellow"/>
        </w:rPr>
        <w:t>https://ojs.ub.uni-konstanz.de/cpa/article/view/4451</w:t>
      </w:r>
    </w:p>
    <w:p w14:paraId="0C2FB0B1" w14:textId="0C5BE161" w:rsidR="00A77B3E" w:rsidRDefault="0010420B">
      <w:pPr>
        <w:spacing w:line="360" w:lineRule="auto"/>
        <w:jc w:val="both"/>
      </w:pPr>
      <w:r w:rsidRPr="00012F67">
        <w:rPr>
          <w:rFonts w:ascii="Book Antiqua" w:eastAsia="Book Antiqua" w:hAnsi="Book Antiqua" w:cs="Book Antiqua"/>
          <w:color w:val="000000"/>
          <w:highlight w:val="yellow"/>
        </w:rPr>
        <w:t xml:space="preserve">96 </w:t>
      </w:r>
      <w:proofErr w:type="spellStart"/>
      <w:r w:rsidRPr="00012F67">
        <w:rPr>
          <w:rFonts w:ascii="Book Antiqua" w:eastAsia="Book Antiqua" w:hAnsi="Book Antiqua" w:cs="Book Antiqua"/>
          <w:b/>
          <w:bCs/>
          <w:color w:val="000000"/>
          <w:highlight w:val="yellow"/>
        </w:rPr>
        <w:t>Kohonen</w:t>
      </w:r>
      <w:proofErr w:type="spellEnd"/>
      <w:r w:rsidRPr="00012F67">
        <w:rPr>
          <w:rFonts w:ascii="Book Antiqua" w:eastAsia="Book Antiqua" w:hAnsi="Book Antiqua" w:cs="Book Antiqua"/>
          <w:b/>
          <w:bCs/>
          <w:color w:val="000000"/>
          <w:highlight w:val="yellow"/>
        </w:rPr>
        <w:t xml:space="preserve"> T</w:t>
      </w:r>
      <w:r w:rsidRPr="00012F67">
        <w:rPr>
          <w:rFonts w:ascii="Book Antiqua" w:eastAsia="Book Antiqua" w:hAnsi="Book Antiqua" w:cs="Book Antiqua"/>
          <w:color w:val="000000"/>
          <w:highlight w:val="yellow"/>
        </w:rPr>
        <w:t>, Schroeder MR, Huang TS. Self-organizing maps. 3rd</w:t>
      </w:r>
      <w:r w:rsidR="00012F67" w:rsidRPr="00012F67">
        <w:rPr>
          <w:rFonts w:ascii="Book Antiqua" w:eastAsia="Book Antiqua" w:hAnsi="Book Antiqua" w:cs="Book Antiqua"/>
          <w:color w:val="000000"/>
          <w:highlight w:val="yellow"/>
        </w:rPr>
        <w:t xml:space="preserve"> </w:t>
      </w:r>
      <w:r w:rsidRPr="00012F67">
        <w:rPr>
          <w:rFonts w:ascii="Book Antiqua" w:eastAsia="Book Antiqua" w:hAnsi="Book Antiqua" w:cs="Book Antiqua"/>
          <w:color w:val="000000"/>
          <w:highlight w:val="yellow"/>
        </w:rPr>
        <w:t>ed. Secaucus, NJ: Springer-Verlag New York, 2001</w:t>
      </w:r>
    </w:p>
    <w:p w14:paraId="1C9A3B03" w14:textId="60FB9CD5" w:rsidR="00A77B3E" w:rsidRDefault="0010420B" w:rsidP="005D0537">
      <w:pPr>
        <w:spacing w:line="360" w:lineRule="auto"/>
        <w:jc w:val="both"/>
      </w:pPr>
      <w:r w:rsidRPr="00012F67">
        <w:rPr>
          <w:rFonts w:ascii="Book Antiqua" w:eastAsia="Book Antiqua" w:hAnsi="Book Antiqua" w:cs="Book Antiqua"/>
          <w:color w:val="000000"/>
          <w:highlight w:val="yellow"/>
        </w:rPr>
        <w:t xml:space="preserve">97 </w:t>
      </w:r>
      <w:proofErr w:type="spellStart"/>
      <w:r w:rsidR="00012F67">
        <w:rPr>
          <w:rFonts w:ascii="Book Antiqua" w:eastAsia="Book Antiqua" w:hAnsi="Book Antiqua" w:cs="Book Antiqua"/>
          <w:b/>
          <w:bCs/>
          <w:color w:val="000000"/>
          <w:highlight w:val="yellow"/>
        </w:rPr>
        <w:t>Laborit</w:t>
      </w:r>
      <w:proofErr w:type="spellEnd"/>
      <w:r w:rsidR="00012F67">
        <w:rPr>
          <w:rFonts w:ascii="Book Antiqua" w:eastAsia="Book Antiqua" w:hAnsi="Book Antiqua" w:cs="Book Antiqua"/>
          <w:b/>
          <w:bCs/>
          <w:color w:val="000000"/>
          <w:highlight w:val="yellow"/>
        </w:rPr>
        <w:t xml:space="preserve"> H</w:t>
      </w:r>
      <w:r w:rsidR="00012F67">
        <w:rPr>
          <w:rFonts w:ascii="Book Antiqua" w:eastAsia="Book Antiqua" w:hAnsi="Book Antiqua" w:cs="Book Antiqua"/>
          <w:color w:val="000000"/>
          <w:highlight w:val="yellow"/>
        </w:rPr>
        <w:t>. Decoding the human message. London, UK: Allison and Busby, 1977</w:t>
      </w:r>
    </w:p>
    <w:p w14:paraId="63D6AB38" w14:textId="77777777" w:rsidR="00A77B3E" w:rsidRDefault="0010420B">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Kunz E</w:t>
      </w:r>
      <w:r>
        <w:rPr>
          <w:rFonts w:ascii="Book Antiqua" w:eastAsia="Book Antiqua" w:hAnsi="Book Antiqua" w:cs="Book Antiqua"/>
          <w:color w:val="000000"/>
        </w:rPr>
        <w:t xml:space="preserve">. Henri </w:t>
      </w:r>
      <w:proofErr w:type="spellStart"/>
      <w:r>
        <w:rPr>
          <w:rFonts w:ascii="Book Antiqua" w:eastAsia="Book Antiqua" w:hAnsi="Book Antiqua" w:cs="Book Antiqua"/>
          <w:color w:val="000000"/>
        </w:rPr>
        <w:t>Laborit</w:t>
      </w:r>
      <w:proofErr w:type="spellEnd"/>
      <w:r>
        <w:rPr>
          <w:rFonts w:ascii="Book Antiqua" w:eastAsia="Book Antiqua" w:hAnsi="Book Antiqua" w:cs="Book Antiqua"/>
          <w:color w:val="000000"/>
        </w:rPr>
        <w:t xml:space="preserve"> and the inhibition of action. </w:t>
      </w:r>
      <w:r>
        <w:rPr>
          <w:rFonts w:ascii="Book Antiqua" w:eastAsia="Book Antiqua" w:hAnsi="Book Antiqua" w:cs="Book Antiqua"/>
          <w:i/>
          <w:iCs/>
          <w:color w:val="000000"/>
        </w:rPr>
        <w:t xml:space="preserve">Dialogues Clin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16</w:t>
      </w:r>
      <w:r>
        <w:rPr>
          <w:rFonts w:ascii="Book Antiqua" w:eastAsia="Book Antiqua" w:hAnsi="Book Antiqua" w:cs="Book Antiqua"/>
          <w:color w:val="000000"/>
        </w:rPr>
        <w:t>: 113-117 [PMID: 24733976 DOI: 10.31887/DCNS.2014.16.1/</w:t>
      </w:r>
      <w:proofErr w:type="spellStart"/>
      <w:r>
        <w:rPr>
          <w:rFonts w:ascii="Book Antiqua" w:eastAsia="Book Antiqua" w:hAnsi="Book Antiqua" w:cs="Book Antiqua"/>
          <w:color w:val="000000"/>
        </w:rPr>
        <w:t>ekunz</w:t>
      </w:r>
      <w:proofErr w:type="spellEnd"/>
      <w:r>
        <w:rPr>
          <w:rFonts w:ascii="Book Antiqua" w:eastAsia="Book Antiqua" w:hAnsi="Book Antiqua" w:cs="Book Antiqua"/>
          <w:color w:val="000000"/>
        </w:rPr>
        <w:t>]</w:t>
      </w:r>
    </w:p>
    <w:p w14:paraId="3D7367F9" w14:textId="77777777" w:rsidR="00A77B3E" w:rsidRDefault="0010420B">
      <w:pPr>
        <w:spacing w:line="360" w:lineRule="auto"/>
        <w:jc w:val="both"/>
      </w:pPr>
      <w:r>
        <w:rPr>
          <w:rFonts w:ascii="Book Antiqua" w:eastAsia="Book Antiqua" w:hAnsi="Book Antiqua" w:cs="Book Antiqua"/>
          <w:color w:val="000000"/>
        </w:rPr>
        <w:t xml:space="preserve">99 </w:t>
      </w:r>
      <w:proofErr w:type="spellStart"/>
      <w:r>
        <w:rPr>
          <w:rFonts w:ascii="Book Antiqua" w:eastAsia="Book Antiqua" w:hAnsi="Book Antiqua" w:cs="Book Antiqua"/>
          <w:b/>
          <w:bCs/>
          <w:color w:val="000000"/>
        </w:rPr>
        <w:t>Moscarello</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Maren S. Flexibility in the face of fear: Hippocampal-prefrontal regulation of fear and avoidance.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44-49 [PMID: 29333482 DOI: 10.1016/j.cobeha.2017.09.010]</w:t>
      </w:r>
    </w:p>
    <w:p w14:paraId="0F689320" w14:textId="77777777" w:rsidR="00A77B3E" w:rsidRDefault="0010420B">
      <w:pPr>
        <w:spacing w:line="360" w:lineRule="auto"/>
        <w:jc w:val="both"/>
      </w:pPr>
      <w:r>
        <w:rPr>
          <w:rFonts w:ascii="Book Antiqua" w:eastAsia="Book Antiqua" w:hAnsi="Book Antiqua" w:cs="Book Antiqua"/>
          <w:color w:val="000000"/>
        </w:rPr>
        <w:lastRenderedPageBreak/>
        <w:t xml:space="preserve">100 </w:t>
      </w:r>
      <w:proofErr w:type="spellStart"/>
      <w:r>
        <w:rPr>
          <w:rFonts w:ascii="Book Antiqua" w:eastAsia="Book Antiqua" w:hAnsi="Book Antiqua" w:cs="Book Antiqua"/>
          <w:b/>
          <w:bCs/>
          <w:color w:val="000000"/>
        </w:rPr>
        <w:t>Magon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Donath L, Gaetano L, </w:t>
      </w:r>
      <w:proofErr w:type="spellStart"/>
      <w:r>
        <w:rPr>
          <w:rFonts w:ascii="Book Antiqua" w:eastAsia="Book Antiqua" w:hAnsi="Book Antiqua" w:cs="Book Antiqua"/>
          <w:color w:val="000000"/>
        </w:rPr>
        <w:t>Thoeni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Radue</w:t>
      </w:r>
      <w:proofErr w:type="spellEnd"/>
      <w:r>
        <w:rPr>
          <w:rFonts w:ascii="Book Antiqua" w:eastAsia="Book Antiqua" w:hAnsi="Book Antiqua" w:cs="Book Antiqua"/>
          <w:color w:val="000000"/>
        </w:rPr>
        <w:t xml:space="preserve"> EW, </w:t>
      </w:r>
      <w:proofErr w:type="spellStart"/>
      <w:r>
        <w:rPr>
          <w:rFonts w:ascii="Book Antiqua" w:eastAsia="Book Antiqua" w:hAnsi="Book Antiqua" w:cs="Book Antiqua"/>
          <w:color w:val="000000"/>
        </w:rPr>
        <w:t>Faude</w:t>
      </w:r>
      <w:proofErr w:type="spellEnd"/>
      <w:r>
        <w:rPr>
          <w:rFonts w:ascii="Book Antiqua" w:eastAsia="Book Antiqua" w:hAnsi="Book Antiqua" w:cs="Book Antiqua"/>
          <w:color w:val="000000"/>
        </w:rPr>
        <w:t xml:space="preserve"> O, Sprenger T. Striatal functional connectivity changes following specific balance training in elderly people: MRI results of a randomized controlled pilot study. </w:t>
      </w:r>
      <w:r>
        <w:rPr>
          <w:rFonts w:ascii="Book Antiqua" w:eastAsia="Book Antiqua" w:hAnsi="Book Antiqua" w:cs="Book Antiqua"/>
          <w:i/>
          <w:iCs/>
          <w:color w:val="000000"/>
        </w:rPr>
        <w:t>Gait Posture</w:t>
      </w:r>
      <w:r>
        <w:rPr>
          <w:rFonts w:ascii="Book Antiqua" w:eastAsia="Book Antiqua" w:hAnsi="Book Antiqua" w:cs="Book Antiqua"/>
          <w:color w:val="000000"/>
        </w:rPr>
        <w:t xml:space="preserve"> 2016; </w:t>
      </w:r>
      <w:r>
        <w:rPr>
          <w:rFonts w:ascii="Book Antiqua" w:eastAsia="Book Antiqua" w:hAnsi="Book Antiqua" w:cs="Book Antiqua"/>
          <w:b/>
          <w:bCs/>
          <w:color w:val="000000"/>
        </w:rPr>
        <w:t>49</w:t>
      </w:r>
      <w:r>
        <w:rPr>
          <w:rFonts w:ascii="Book Antiqua" w:eastAsia="Book Antiqua" w:hAnsi="Book Antiqua" w:cs="Book Antiqua"/>
          <w:color w:val="000000"/>
        </w:rPr>
        <w:t>: 334-339 [PMID: 27479219 DOI: 10.1016/j.gaitpost.2016.07.016]</w:t>
      </w:r>
    </w:p>
    <w:p w14:paraId="39E0FA08" w14:textId="77777777" w:rsidR="00A77B3E" w:rsidRDefault="0010420B">
      <w:pPr>
        <w:spacing w:line="360" w:lineRule="auto"/>
        <w:jc w:val="both"/>
      </w:pPr>
      <w:r>
        <w:rPr>
          <w:rFonts w:ascii="Book Antiqua" w:eastAsia="Book Antiqua" w:hAnsi="Book Antiqua" w:cs="Book Antiqua"/>
          <w:color w:val="000000"/>
        </w:rPr>
        <w:t xml:space="preserve">101 </w:t>
      </w:r>
      <w:proofErr w:type="spellStart"/>
      <w:r>
        <w:rPr>
          <w:rFonts w:ascii="Book Antiqua" w:eastAsia="Book Antiqua" w:hAnsi="Book Antiqua" w:cs="Book Antiqua"/>
          <w:b/>
          <w:bCs/>
          <w:color w:val="000000"/>
        </w:rPr>
        <w:t>Giboin</w:t>
      </w:r>
      <w:proofErr w:type="spellEnd"/>
      <w:r>
        <w:rPr>
          <w:rFonts w:ascii="Book Antiqua" w:eastAsia="Book Antiqua" w:hAnsi="Book Antiqua" w:cs="Book Antiqua"/>
          <w:b/>
          <w:bCs/>
          <w:color w:val="000000"/>
        </w:rPr>
        <w:t xml:space="preserve"> LS</w:t>
      </w:r>
      <w:r>
        <w:rPr>
          <w:rFonts w:ascii="Book Antiqua" w:eastAsia="Book Antiqua" w:hAnsi="Book Antiqua" w:cs="Book Antiqua"/>
          <w:color w:val="000000"/>
        </w:rPr>
        <w:t xml:space="preserve">, Gruber M, Kramer A. Three months of slackline training elicit only task-specific improvements in balance performance.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e0207542 [PMID: 30475850 DOI: 10.1371/journal.pone.0207542]</w:t>
      </w:r>
    </w:p>
    <w:p w14:paraId="06E4E2B8" w14:textId="29ACC850" w:rsidR="00A77B3E" w:rsidRDefault="0010420B">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Peterka RJ</w:t>
      </w:r>
      <w:r>
        <w:rPr>
          <w:rFonts w:ascii="Book Antiqua" w:eastAsia="Book Antiqua" w:hAnsi="Book Antiqua" w:cs="Book Antiqua"/>
          <w:color w:val="000000"/>
        </w:rPr>
        <w:t xml:space="preserve">. Sensory integration for human balance control. </w:t>
      </w:r>
      <w:proofErr w:type="spellStart"/>
      <w:r>
        <w:rPr>
          <w:rFonts w:ascii="Book Antiqua" w:eastAsia="Book Antiqua" w:hAnsi="Book Antiqua" w:cs="Book Antiqua"/>
          <w:i/>
          <w:iCs/>
          <w:color w:val="000000"/>
        </w:rPr>
        <w:t>Handb</w:t>
      </w:r>
      <w:proofErr w:type="spellEnd"/>
      <w:r>
        <w:rPr>
          <w:rFonts w:ascii="Book Antiqua" w:eastAsia="Book Antiqua" w:hAnsi="Book Antiqua" w:cs="Book Antiqua"/>
          <w:i/>
          <w:iCs/>
          <w:color w:val="000000"/>
        </w:rPr>
        <w:t xml:space="preserve"> Clin Neurol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159</w:t>
      </w:r>
      <w:r>
        <w:rPr>
          <w:rFonts w:ascii="Book Antiqua" w:eastAsia="Book Antiqua" w:hAnsi="Book Antiqua" w:cs="Book Antiqua"/>
          <w:color w:val="000000"/>
        </w:rPr>
        <w:t xml:space="preserve">: 27-42 [PMID: 30482320 </w:t>
      </w:r>
      <w:r w:rsidR="00257CDB" w:rsidRPr="00257CDB">
        <w:rPr>
          <w:rFonts w:ascii="Book Antiqua" w:eastAsia="Book Antiqua" w:hAnsi="Book Antiqua" w:cs="Book Antiqua"/>
          <w:color w:val="000000"/>
        </w:rPr>
        <w:t>DOI: 10.1016/B978-0-444-63916-5.00002-1</w:t>
      </w:r>
      <w:r>
        <w:rPr>
          <w:rFonts w:ascii="Book Antiqua" w:eastAsia="Book Antiqua" w:hAnsi="Book Antiqua" w:cs="Book Antiqua"/>
          <w:color w:val="000000"/>
        </w:rPr>
        <w:t>]</w:t>
      </w:r>
    </w:p>
    <w:p w14:paraId="15DA7035" w14:textId="77777777" w:rsidR="00A77B3E" w:rsidRDefault="0010420B">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Santos L</w:t>
      </w:r>
      <w:r w:rsidRPr="00012F67">
        <w:rPr>
          <w:rFonts w:ascii="Book Antiqua" w:eastAsia="Book Antiqua" w:hAnsi="Book Antiqua" w:cs="Book Antiqua"/>
          <w:color w:val="000000"/>
        </w:rPr>
        <w:t xml:space="preserve">, </w:t>
      </w:r>
      <w:r>
        <w:rPr>
          <w:rFonts w:ascii="Book Antiqua" w:eastAsia="Book Antiqua" w:hAnsi="Book Antiqua" w:cs="Book Antiqua"/>
          <w:color w:val="000000"/>
        </w:rPr>
        <w:t xml:space="preserve">Garcia BF, Fernandez-Rio J, Jakobsen MD. The effects of supervised slackline training on postural balance in </w:t>
      </w:r>
      <w:proofErr w:type="spellStart"/>
      <w:r>
        <w:rPr>
          <w:rFonts w:ascii="Book Antiqua" w:eastAsia="Book Antiqua" w:hAnsi="Book Antiqua" w:cs="Book Antiqua"/>
          <w:color w:val="000000"/>
        </w:rPr>
        <w:t>judoists</w:t>
      </w:r>
      <w:proofErr w:type="spellEnd"/>
      <w:r>
        <w:rPr>
          <w:rFonts w:ascii="Book Antiqua" w:eastAsia="Book Antiqua" w:hAnsi="Book Antiqua" w:cs="Book Antiqua"/>
          <w:color w:val="000000"/>
        </w:rPr>
        <w:t xml:space="preserve">. </w:t>
      </w:r>
      <w:r w:rsidRPr="00012F67">
        <w:rPr>
          <w:rFonts w:ascii="Book Antiqua" w:eastAsia="Book Antiqua" w:hAnsi="Book Antiqua" w:cs="Book Antiqua"/>
          <w:i/>
          <w:iCs/>
          <w:color w:val="000000"/>
        </w:rPr>
        <w:t>Med Sport (Roma)</w:t>
      </w:r>
      <w:r>
        <w:rPr>
          <w:rFonts w:ascii="Book Antiqua" w:eastAsia="Book Antiqua" w:hAnsi="Book Antiqua" w:cs="Book Antiqua"/>
          <w:color w:val="000000"/>
        </w:rPr>
        <w:t xml:space="preserve"> 2014; </w:t>
      </w:r>
      <w:r w:rsidRPr="00012F67">
        <w:rPr>
          <w:rFonts w:ascii="Book Antiqua" w:eastAsia="Book Antiqua" w:hAnsi="Book Antiqua" w:cs="Book Antiqua"/>
          <w:b/>
          <w:bCs/>
          <w:color w:val="000000"/>
        </w:rPr>
        <w:t>67</w:t>
      </w:r>
      <w:r>
        <w:rPr>
          <w:rFonts w:ascii="Book Antiqua" w:eastAsia="Book Antiqua" w:hAnsi="Book Antiqua" w:cs="Book Antiqua"/>
          <w:color w:val="000000"/>
        </w:rPr>
        <w:t>: 539-553</w:t>
      </w:r>
    </w:p>
    <w:p w14:paraId="780F600A" w14:textId="708A24B2" w:rsidR="00A77B3E" w:rsidRDefault="0010420B" w:rsidP="00AC7FF7">
      <w:pPr>
        <w:spacing w:line="360" w:lineRule="auto"/>
        <w:jc w:val="both"/>
      </w:pPr>
      <w:r w:rsidRPr="007B0754">
        <w:rPr>
          <w:rFonts w:ascii="Book Antiqua" w:eastAsia="Book Antiqua" w:hAnsi="Book Antiqua" w:cs="Book Antiqua"/>
          <w:color w:val="000000"/>
          <w:highlight w:val="yellow"/>
        </w:rPr>
        <w:t>104</w:t>
      </w:r>
      <w:r w:rsidR="00012F67" w:rsidRPr="007B0754">
        <w:rPr>
          <w:rFonts w:ascii="Book Antiqua" w:eastAsia="Book Antiqua" w:hAnsi="Book Antiqua" w:cs="Book Antiqua"/>
          <w:b/>
          <w:bCs/>
          <w:color w:val="000000"/>
          <w:highlight w:val="yellow"/>
        </w:rPr>
        <w:t xml:space="preserve"> </w:t>
      </w:r>
      <w:r w:rsidR="00C70A27" w:rsidRPr="007B0754">
        <w:rPr>
          <w:rFonts w:ascii="Book Antiqua" w:eastAsia="Book Antiqua" w:hAnsi="Book Antiqua" w:cs="Book Antiqua"/>
          <w:b/>
          <w:bCs/>
          <w:color w:val="000000"/>
          <w:highlight w:val="yellow"/>
        </w:rPr>
        <w:t xml:space="preserve">de </w:t>
      </w:r>
      <w:proofErr w:type="spellStart"/>
      <w:r w:rsidRPr="007B0754">
        <w:rPr>
          <w:rFonts w:ascii="Book Antiqua" w:eastAsia="Book Antiqua" w:hAnsi="Book Antiqua" w:cs="Book Antiqua"/>
          <w:b/>
          <w:bCs/>
          <w:color w:val="000000"/>
          <w:highlight w:val="yellow"/>
        </w:rPr>
        <w:t>Franceschi</w:t>
      </w:r>
      <w:proofErr w:type="spellEnd"/>
      <w:r w:rsidRPr="007B0754">
        <w:rPr>
          <w:rFonts w:ascii="Book Antiqua" w:eastAsia="Book Antiqua" w:hAnsi="Book Antiqua" w:cs="Book Antiqua"/>
          <w:b/>
          <w:bCs/>
          <w:color w:val="000000"/>
          <w:highlight w:val="yellow"/>
        </w:rPr>
        <w:t xml:space="preserve"> PA</w:t>
      </w:r>
      <w:r w:rsidR="00AC7FF7" w:rsidRPr="007B0754">
        <w:rPr>
          <w:rFonts w:ascii="Book Antiqua" w:eastAsia="Book Antiqua" w:hAnsi="Book Antiqua" w:cs="Book Antiqua"/>
          <w:color w:val="000000"/>
          <w:highlight w:val="yellow"/>
        </w:rPr>
        <w:t xml:space="preserve">, </w:t>
      </w:r>
      <w:proofErr w:type="spellStart"/>
      <w:r w:rsidR="00AC7FF7" w:rsidRPr="007B0754">
        <w:rPr>
          <w:rFonts w:ascii="Book Antiqua" w:eastAsia="Book Antiqua" w:hAnsi="Book Antiqua" w:cs="Book Antiqua"/>
          <w:color w:val="000000"/>
          <w:highlight w:val="yellow"/>
        </w:rPr>
        <w:t>Ziane</w:t>
      </w:r>
      <w:proofErr w:type="spellEnd"/>
      <w:r w:rsidR="00AC7FF7" w:rsidRPr="007B0754">
        <w:rPr>
          <w:rFonts w:ascii="Book Antiqua" w:eastAsia="Book Antiqua" w:hAnsi="Book Antiqua" w:cs="Book Antiqua"/>
          <w:color w:val="000000"/>
          <w:highlight w:val="yellow"/>
        </w:rPr>
        <w:t xml:space="preserve"> R.</w:t>
      </w:r>
      <w:r w:rsidRPr="007B0754">
        <w:rPr>
          <w:rFonts w:ascii="Book Antiqua" w:eastAsia="Book Antiqua" w:hAnsi="Book Antiqua" w:cs="Book Antiqua"/>
          <w:color w:val="000000"/>
          <w:highlight w:val="yellow"/>
        </w:rPr>
        <w:t xml:space="preserve"> Le slackline, un </w:t>
      </w:r>
      <w:proofErr w:type="spellStart"/>
      <w:r w:rsidRPr="007B0754">
        <w:rPr>
          <w:rFonts w:ascii="Book Antiqua" w:eastAsia="Book Antiqua" w:hAnsi="Book Antiqua" w:cs="Book Antiqua"/>
          <w:color w:val="000000"/>
          <w:highlight w:val="yellow"/>
        </w:rPr>
        <w:t>outil</w:t>
      </w:r>
      <w:proofErr w:type="spellEnd"/>
      <w:r w:rsidRPr="007B0754">
        <w:rPr>
          <w:rFonts w:ascii="Book Antiqua" w:eastAsia="Book Antiqua" w:hAnsi="Book Antiqua" w:cs="Book Antiqua"/>
          <w:color w:val="000000"/>
          <w:highlight w:val="yellow"/>
        </w:rPr>
        <w:t xml:space="preserve"> </w:t>
      </w:r>
      <w:proofErr w:type="spellStart"/>
      <w:r w:rsidRPr="007B0754">
        <w:rPr>
          <w:rFonts w:ascii="Book Antiqua" w:eastAsia="Book Antiqua" w:hAnsi="Book Antiqua" w:cs="Book Antiqua"/>
          <w:color w:val="000000"/>
          <w:highlight w:val="yellow"/>
        </w:rPr>
        <w:t>prophylactique</w:t>
      </w:r>
      <w:proofErr w:type="spellEnd"/>
      <w:r w:rsidRPr="007B0754">
        <w:rPr>
          <w:rFonts w:ascii="Book Antiqua" w:eastAsia="Book Antiqua" w:hAnsi="Book Antiqua" w:cs="Book Antiqua"/>
          <w:color w:val="000000"/>
          <w:highlight w:val="yellow"/>
        </w:rPr>
        <w:t xml:space="preserve"> au service des </w:t>
      </w:r>
      <w:proofErr w:type="spellStart"/>
      <w:r w:rsidRPr="007B0754">
        <w:rPr>
          <w:rFonts w:ascii="Book Antiqua" w:eastAsia="Book Antiqua" w:hAnsi="Book Antiqua" w:cs="Book Antiqua"/>
          <w:color w:val="000000"/>
          <w:highlight w:val="yellow"/>
        </w:rPr>
        <w:t>joueurs</w:t>
      </w:r>
      <w:proofErr w:type="spellEnd"/>
      <w:r w:rsidRPr="007B0754">
        <w:rPr>
          <w:rFonts w:ascii="Book Antiqua" w:eastAsia="Book Antiqua" w:hAnsi="Book Antiqua" w:cs="Book Antiqua"/>
          <w:color w:val="000000"/>
          <w:highlight w:val="yellow"/>
        </w:rPr>
        <w:t xml:space="preserve"> de badminton de haut </w:t>
      </w:r>
      <w:proofErr w:type="spellStart"/>
      <w:r w:rsidRPr="007B0754">
        <w:rPr>
          <w:rFonts w:ascii="Book Antiqua" w:eastAsia="Book Antiqua" w:hAnsi="Book Antiqua" w:cs="Book Antiqua"/>
          <w:color w:val="000000"/>
          <w:highlight w:val="yellow"/>
        </w:rPr>
        <w:t>niveau</w:t>
      </w:r>
      <w:proofErr w:type="spellEnd"/>
      <w:r w:rsidR="00A7223D" w:rsidRPr="007B0754">
        <w:rPr>
          <w:rFonts w:ascii="Book Antiqua" w:eastAsia="Book Antiqua" w:hAnsi="Book Antiqua" w:cs="Book Antiqua"/>
          <w:color w:val="000000"/>
          <w:highlight w:val="yellow"/>
        </w:rPr>
        <w:t>.</w:t>
      </w:r>
      <w:r w:rsidRPr="007B0754">
        <w:rPr>
          <w:rFonts w:ascii="Book Antiqua" w:eastAsia="Book Antiqua" w:hAnsi="Book Antiqua" w:cs="Book Antiqua"/>
          <w:color w:val="000000"/>
          <w:highlight w:val="yellow"/>
        </w:rPr>
        <w:t xml:space="preserve"> Val Du Marne, France 2013</w:t>
      </w:r>
      <w:r w:rsidR="00A7223D" w:rsidRPr="007B0754">
        <w:rPr>
          <w:rFonts w:ascii="Book Antiqua" w:eastAsia="Book Antiqua" w:hAnsi="Book Antiqua" w:cs="Book Antiqua"/>
          <w:color w:val="000000"/>
          <w:highlight w:val="yellow"/>
        </w:rPr>
        <w:t xml:space="preserve">. </w:t>
      </w:r>
      <w:r w:rsidR="007B0754" w:rsidRPr="007B0754">
        <w:rPr>
          <w:rFonts w:ascii="Book Antiqua" w:eastAsia="Book Antiqua" w:hAnsi="Book Antiqua" w:cs="Book Antiqua"/>
          <w:color w:val="000000"/>
          <w:highlight w:val="yellow"/>
        </w:rPr>
        <w:t>[cited</w:t>
      </w:r>
      <w:r w:rsidR="00DA243E">
        <w:rPr>
          <w:rFonts w:ascii="Book Antiqua" w:eastAsia="Book Antiqua" w:hAnsi="Book Antiqua" w:cs="Book Antiqua"/>
          <w:color w:val="000000"/>
          <w:highlight w:val="yellow"/>
        </w:rPr>
        <w:t xml:space="preserve"> </w:t>
      </w:r>
      <w:r w:rsidR="007B0754" w:rsidRPr="007B0754">
        <w:rPr>
          <w:rFonts w:ascii="Book Antiqua" w:eastAsia="Book Antiqua" w:hAnsi="Book Antiqua" w:cs="Book Antiqua"/>
          <w:color w:val="000000"/>
          <w:highlight w:val="yellow"/>
        </w:rPr>
        <w:t xml:space="preserve">Nov </w:t>
      </w:r>
      <w:r w:rsidR="00DA243E" w:rsidRPr="007B0754">
        <w:rPr>
          <w:rFonts w:ascii="Book Antiqua" w:eastAsia="Book Antiqua" w:hAnsi="Book Antiqua" w:cs="Book Antiqua"/>
          <w:color w:val="000000"/>
          <w:highlight w:val="yellow"/>
        </w:rPr>
        <w:t>23</w:t>
      </w:r>
      <w:r w:rsidR="00DA243E">
        <w:rPr>
          <w:rFonts w:ascii="Book Antiqua" w:eastAsia="Book Antiqua" w:hAnsi="Book Antiqua" w:cs="Book Antiqua"/>
          <w:color w:val="000000"/>
          <w:highlight w:val="yellow"/>
        </w:rPr>
        <w:t xml:space="preserve">, </w:t>
      </w:r>
      <w:r w:rsidR="007B0754" w:rsidRPr="007B0754">
        <w:rPr>
          <w:rFonts w:ascii="Book Antiqua" w:eastAsia="Book Antiqua" w:hAnsi="Book Antiqua" w:cs="Book Antiqua"/>
          <w:color w:val="000000"/>
          <w:highlight w:val="yellow"/>
        </w:rPr>
        <w:t xml:space="preserve">2020]. </w:t>
      </w:r>
      <w:r w:rsidR="00A7223D" w:rsidRPr="007B0754">
        <w:rPr>
          <w:rFonts w:ascii="Book Antiqua" w:eastAsia="Book Antiqua" w:hAnsi="Book Antiqua" w:cs="Book Antiqua"/>
          <w:color w:val="000000"/>
          <w:highlight w:val="yellow"/>
        </w:rPr>
        <w:t xml:space="preserve">Available from: </w:t>
      </w:r>
      <w:r w:rsidR="00C70A27" w:rsidRPr="007B0754">
        <w:rPr>
          <w:rFonts w:ascii="Book Antiqua" w:hAnsi="Book Antiqua" w:cs="Segoe UI"/>
          <w:highlight w:val="yellow"/>
        </w:rPr>
        <w:t>https://www.valdemarne.fr/newsletters/lettre-sport-sante-et-preparation-physique/traumatologie-du-joueur-de-badminton-le-slackline-un-outil-prophylactique</w:t>
      </w:r>
    </w:p>
    <w:p w14:paraId="00E46815" w14:textId="77777777" w:rsidR="00A77B3E" w:rsidRDefault="0010420B">
      <w:pPr>
        <w:spacing w:line="360" w:lineRule="auto"/>
        <w:jc w:val="both"/>
      </w:pPr>
      <w:r>
        <w:rPr>
          <w:rFonts w:ascii="Book Antiqua" w:eastAsia="Book Antiqua" w:hAnsi="Book Antiqua" w:cs="Book Antiqua"/>
          <w:color w:val="000000"/>
        </w:rPr>
        <w:t xml:space="preserve">105 </w:t>
      </w:r>
      <w:proofErr w:type="spellStart"/>
      <w:r>
        <w:rPr>
          <w:rFonts w:ascii="Book Antiqua" w:eastAsia="Book Antiqua" w:hAnsi="Book Antiqua" w:cs="Book Antiqua"/>
          <w:b/>
          <w:bCs/>
          <w:color w:val="000000"/>
        </w:rPr>
        <w:t>Ringhof</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Zeeb</w:t>
      </w:r>
      <w:proofErr w:type="spellEnd"/>
      <w:r>
        <w:rPr>
          <w:rFonts w:ascii="Book Antiqua" w:eastAsia="Book Antiqua" w:hAnsi="Book Antiqua" w:cs="Book Antiqua"/>
          <w:color w:val="000000"/>
        </w:rPr>
        <w:t xml:space="preserve"> N, Altmann S, Neumann R, </w:t>
      </w:r>
      <w:proofErr w:type="spellStart"/>
      <w:r>
        <w:rPr>
          <w:rFonts w:ascii="Book Antiqua" w:eastAsia="Book Antiqua" w:hAnsi="Book Antiqua" w:cs="Book Antiqua"/>
          <w:color w:val="000000"/>
        </w:rPr>
        <w:t>Woll</w:t>
      </w:r>
      <w:proofErr w:type="spellEnd"/>
      <w:r>
        <w:rPr>
          <w:rFonts w:ascii="Book Antiqua" w:eastAsia="Book Antiqua" w:hAnsi="Book Antiqua" w:cs="Book Antiqua"/>
          <w:color w:val="000000"/>
        </w:rPr>
        <w:t xml:space="preserve"> A, Stein T. Short-term slackline training improves task-specific but not general balance in female handball players. </w:t>
      </w:r>
      <w:r>
        <w:rPr>
          <w:rFonts w:ascii="Book Antiqua" w:eastAsia="Book Antiqua" w:hAnsi="Book Antiqua" w:cs="Book Antiqua"/>
          <w:i/>
          <w:iCs/>
          <w:color w:val="000000"/>
        </w:rPr>
        <w:t>Eur J Sport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557-566 [PMID: 30360696 DOI: 10.1080/17461391.2018.1534992]</w:t>
      </w:r>
    </w:p>
    <w:p w14:paraId="55799843" w14:textId="77777777" w:rsidR="00A77B3E" w:rsidRDefault="0010420B">
      <w:pPr>
        <w:spacing w:line="360" w:lineRule="auto"/>
        <w:jc w:val="both"/>
      </w:pPr>
      <w:r>
        <w:rPr>
          <w:rFonts w:ascii="Book Antiqua" w:eastAsia="Book Antiqua" w:hAnsi="Book Antiqua" w:cs="Book Antiqua"/>
          <w:color w:val="000000"/>
        </w:rPr>
        <w:t xml:space="preserve">106 </w:t>
      </w:r>
      <w:proofErr w:type="spellStart"/>
      <w:r>
        <w:rPr>
          <w:rFonts w:ascii="Book Antiqua" w:eastAsia="Book Antiqua" w:hAnsi="Book Antiqua" w:cs="Book Antiqua"/>
          <w:b/>
          <w:bCs/>
          <w:color w:val="000000"/>
        </w:rPr>
        <w:t>Jäger</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Kiefer J, Werner I, </w:t>
      </w:r>
      <w:proofErr w:type="spellStart"/>
      <w:r>
        <w:rPr>
          <w:rFonts w:ascii="Book Antiqua" w:eastAsia="Book Antiqua" w:hAnsi="Book Antiqua" w:cs="Book Antiqua"/>
          <w:color w:val="000000"/>
        </w:rPr>
        <w:t>Federolf</w:t>
      </w:r>
      <w:proofErr w:type="spellEnd"/>
      <w:r>
        <w:rPr>
          <w:rFonts w:ascii="Book Antiqua" w:eastAsia="Book Antiqua" w:hAnsi="Book Antiqua" w:cs="Book Antiqua"/>
          <w:color w:val="000000"/>
        </w:rPr>
        <w:t xml:space="preserve"> PA. Could Slackline Training Complement the FIFA 11+ </w:t>
      </w:r>
      <w:proofErr w:type="spellStart"/>
      <w:r>
        <w:rPr>
          <w:rFonts w:ascii="Book Antiqua" w:eastAsia="Book Antiqua" w:hAnsi="Book Antiqua" w:cs="Book Antiqua"/>
          <w:color w:val="000000"/>
        </w:rPr>
        <w:t>Programme</w:t>
      </w:r>
      <w:proofErr w:type="spellEnd"/>
      <w:r>
        <w:rPr>
          <w:rFonts w:ascii="Book Antiqua" w:eastAsia="Book Antiqua" w:hAnsi="Book Antiqua" w:cs="Book Antiqua"/>
          <w:color w:val="000000"/>
        </w:rPr>
        <w:t xml:space="preserve"> Regarding Training of Neuromuscular Control? </w:t>
      </w:r>
      <w:r>
        <w:rPr>
          <w:rFonts w:ascii="Book Antiqua" w:eastAsia="Book Antiqua" w:hAnsi="Book Antiqua" w:cs="Book Antiqua"/>
          <w:i/>
          <w:iCs/>
          <w:color w:val="000000"/>
        </w:rPr>
        <w:t>Eur J Sport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1021-1028 [PMID: 28682215 DOI: 10.1080/17461391.2017.1347204]</w:t>
      </w:r>
    </w:p>
    <w:p w14:paraId="34D329BE" w14:textId="3CDE421B" w:rsidR="00A77B3E" w:rsidRDefault="0010420B">
      <w:pPr>
        <w:spacing w:line="360" w:lineRule="auto"/>
        <w:jc w:val="both"/>
      </w:pPr>
      <w:r>
        <w:rPr>
          <w:rFonts w:ascii="Book Antiqua" w:eastAsia="Book Antiqua" w:hAnsi="Book Antiqua" w:cs="Book Antiqua"/>
          <w:color w:val="000000"/>
        </w:rPr>
        <w:t xml:space="preserve">107 </w:t>
      </w:r>
      <w:proofErr w:type="spellStart"/>
      <w:r>
        <w:rPr>
          <w:rFonts w:ascii="Book Antiqua" w:eastAsia="Book Antiqua" w:hAnsi="Book Antiqua" w:cs="Book Antiqua"/>
          <w:b/>
          <w:bCs/>
          <w:color w:val="000000"/>
        </w:rPr>
        <w:t>Reßler</w:t>
      </w:r>
      <w:proofErr w:type="spellEnd"/>
      <w:r>
        <w:rPr>
          <w:rFonts w:ascii="Book Antiqua" w:eastAsia="Book Antiqua" w:hAnsi="Book Antiqua" w:cs="Book Antiqua"/>
          <w:b/>
          <w:bCs/>
          <w:color w:val="000000"/>
        </w:rPr>
        <w:t xml:space="preserve"> D</w:t>
      </w:r>
      <w:r w:rsidRPr="00407BA7">
        <w:rPr>
          <w:rFonts w:ascii="Book Antiqua" w:eastAsia="Book Antiqua" w:hAnsi="Book Antiqua" w:cs="Book Antiqua"/>
          <w:color w:val="000000"/>
        </w:rPr>
        <w:t xml:space="preserve">, </w:t>
      </w:r>
      <w:r>
        <w:rPr>
          <w:rFonts w:ascii="Book Antiqua" w:eastAsia="Book Antiqua" w:hAnsi="Book Antiqua" w:cs="Book Antiqua"/>
          <w:color w:val="000000"/>
        </w:rPr>
        <w:t>Jung M.</w:t>
      </w:r>
      <w:r w:rsidR="00407BA7">
        <w:rPr>
          <w:rFonts w:ascii="Book Antiqua" w:eastAsia="Book Antiqua" w:hAnsi="Book Antiqua" w:cs="Book Antiqua"/>
          <w:color w:val="000000"/>
        </w:rPr>
        <w:t xml:space="preserve"> </w:t>
      </w:r>
      <w:r>
        <w:rPr>
          <w:rFonts w:ascii="Book Antiqua" w:eastAsia="Book Antiqua" w:hAnsi="Book Antiqua" w:cs="Book Antiqua"/>
          <w:color w:val="000000"/>
        </w:rPr>
        <w:t xml:space="preserve">Balance training on the slackline in patients in the chronic stage after subarachnoid hemorrhage. </w:t>
      </w:r>
      <w:proofErr w:type="spellStart"/>
      <w:r w:rsidRPr="00407BA7">
        <w:rPr>
          <w:rFonts w:ascii="Book Antiqua" w:eastAsia="Book Antiqua" w:hAnsi="Book Antiqua" w:cs="Book Antiqua"/>
          <w:i/>
          <w:iCs/>
          <w:color w:val="000000"/>
        </w:rPr>
        <w:t>Physioscience</w:t>
      </w:r>
      <w:proofErr w:type="spellEnd"/>
      <w:r>
        <w:rPr>
          <w:rFonts w:ascii="Book Antiqua" w:eastAsia="Book Antiqua" w:hAnsi="Book Antiqua" w:cs="Book Antiqua"/>
          <w:color w:val="000000"/>
        </w:rPr>
        <w:t xml:space="preserve"> 2014; </w:t>
      </w:r>
      <w:r w:rsidRPr="00407BA7">
        <w:rPr>
          <w:rFonts w:ascii="Book Antiqua" w:eastAsia="Book Antiqua" w:hAnsi="Book Antiqua" w:cs="Book Antiqua"/>
          <w:b/>
          <w:bCs/>
          <w:color w:val="000000"/>
        </w:rPr>
        <w:t>10</w:t>
      </w:r>
      <w:r>
        <w:rPr>
          <w:rFonts w:ascii="Book Antiqua" w:eastAsia="Book Antiqua" w:hAnsi="Book Antiqua" w:cs="Book Antiqua"/>
          <w:color w:val="000000"/>
        </w:rPr>
        <w:t>: 91-96 [DOI: 10.1055/s-0034-1384908]</w:t>
      </w:r>
    </w:p>
    <w:p w14:paraId="23F53671" w14:textId="77777777" w:rsidR="00A77B3E" w:rsidRDefault="0010420B">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Hodges PW</w:t>
      </w:r>
      <w:r>
        <w:rPr>
          <w:rFonts w:ascii="Book Antiqua" w:eastAsia="Book Antiqua" w:hAnsi="Book Antiqua" w:cs="Book Antiqua"/>
          <w:color w:val="000000"/>
        </w:rPr>
        <w:t xml:space="preserve">. Hybrid Approach to Treatment Tailoring for Low Back Pain: A Proposed Model of Care.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Sports Phys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49</w:t>
      </w:r>
      <w:r>
        <w:rPr>
          <w:rFonts w:ascii="Book Antiqua" w:eastAsia="Book Antiqua" w:hAnsi="Book Antiqua" w:cs="Book Antiqua"/>
          <w:color w:val="000000"/>
        </w:rPr>
        <w:t>: 453-463 [PMID: 30759355 DOI: 10.2519/jospt.2019.8774]</w:t>
      </w:r>
    </w:p>
    <w:p w14:paraId="11364D6B" w14:textId="77777777" w:rsidR="00A77B3E" w:rsidRDefault="0010420B">
      <w:pPr>
        <w:spacing w:line="360" w:lineRule="auto"/>
        <w:jc w:val="both"/>
      </w:pPr>
      <w:r>
        <w:rPr>
          <w:rFonts w:ascii="Book Antiqua" w:eastAsia="Book Antiqua" w:hAnsi="Book Antiqua" w:cs="Book Antiqua"/>
          <w:color w:val="000000"/>
        </w:rPr>
        <w:lastRenderedPageBreak/>
        <w:t xml:space="preserve">109 </w:t>
      </w:r>
      <w:r>
        <w:rPr>
          <w:rFonts w:ascii="Book Antiqua" w:eastAsia="Book Antiqua" w:hAnsi="Book Antiqua" w:cs="Book Antiqua"/>
          <w:b/>
          <w:bCs/>
          <w:color w:val="000000"/>
        </w:rPr>
        <w:t>Ford J</w:t>
      </w:r>
      <w:r>
        <w:rPr>
          <w:rFonts w:ascii="Book Antiqua" w:eastAsia="Book Antiqua" w:hAnsi="Book Antiqua" w:cs="Book Antiqua"/>
          <w:color w:val="000000"/>
        </w:rPr>
        <w:t xml:space="preserve">, Hahne A, </w:t>
      </w:r>
      <w:proofErr w:type="spellStart"/>
      <w:r>
        <w:rPr>
          <w:rFonts w:ascii="Book Antiqua" w:eastAsia="Book Antiqua" w:hAnsi="Book Antiqua" w:cs="Book Antiqua"/>
          <w:color w:val="000000"/>
        </w:rPr>
        <w:t>Surkitt</w:t>
      </w:r>
      <w:proofErr w:type="spellEnd"/>
      <w:r>
        <w:rPr>
          <w:rFonts w:ascii="Book Antiqua" w:eastAsia="Book Antiqua" w:hAnsi="Book Antiqua" w:cs="Book Antiqua"/>
          <w:color w:val="000000"/>
        </w:rPr>
        <w:t xml:space="preserve"> L, Chan A, Richards M. The Evolving Case Supporting </w:t>
      </w:r>
      <w:proofErr w:type="spellStart"/>
      <w:r>
        <w:rPr>
          <w:rFonts w:ascii="Book Antiqua" w:eastAsia="Book Antiqua" w:hAnsi="Book Antiqua" w:cs="Book Antiqua"/>
          <w:color w:val="000000"/>
        </w:rPr>
        <w:t>Individualised</w:t>
      </w:r>
      <w:proofErr w:type="spellEnd"/>
      <w:r>
        <w:rPr>
          <w:rFonts w:ascii="Book Antiqua" w:eastAsia="Book Antiqua" w:hAnsi="Book Antiqua" w:cs="Book Antiqua"/>
          <w:color w:val="000000"/>
        </w:rPr>
        <w:t xml:space="preserve"> Physiotherapy for Low Back Pain.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31466408 DOI: 10.3390/jcm8091334]</w:t>
      </w:r>
    </w:p>
    <w:p w14:paraId="6B44B678" w14:textId="3ADB5B3C" w:rsidR="00A77B3E" w:rsidRDefault="0010420B">
      <w:pPr>
        <w:spacing w:line="360" w:lineRule="auto"/>
        <w:jc w:val="both"/>
      </w:pPr>
      <w:r w:rsidRPr="00407BA7">
        <w:rPr>
          <w:rFonts w:ascii="Book Antiqua" w:eastAsia="Book Antiqua" w:hAnsi="Book Antiqua" w:cs="Book Antiqua"/>
          <w:color w:val="000000"/>
          <w:highlight w:val="yellow"/>
        </w:rPr>
        <w:t xml:space="preserve">110 </w:t>
      </w:r>
      <w:r w:rsidRPr="00407BA7">
        <w:rPr>
          <w:rFonts w:ascii="Book Antiqua" w:eastAsia="Book Antiqua" w:hAnsi="Book Antiqua" w:cs="Book Antiqua"/>
          <w:b/>
          <w:bCs/>
          <w:color w:val="000000"/>
          <w:highlight w:val="yellow"/>
        </w:rPr>
        <w:t xml:space="preserve">Van </w:t>
      </w:r>
      <w:proofErr w:type="spellStart"/>
      <w:r w:rsidRPr="00407BA7">
        <w:rPr>
          <w:rFonts w:ascii="Book Antiqua" w:eastAsia="Book Antiqua" w:hAnsi="Book Antiqua" w:cs="Book Antiqua"/>
          <w:b/>
          <w:bCs/>
          <w:color w:val="000000"/>
          <w:highlight w:val="yellow"/>
        </w:rPr>
        <w:t>Dillen</w:t>
      </w:r>
      <w:proofErr w:type="spellEnd"/>
      <w:r w:rsidRPr="00407BA7">
        <w:rPr>
          <w:rFonts w:ascii="Book Antiqua" w:eastAsia="Book Antiqua" w:hAnsi="Book Antiqua" w:cs="Book Antiqua"/>
          <w:b/>
          <w:bCs/>
          <w:color w:val="000000"/>
          <w:highlight w:val="yellow"/>
        </w:rPr>
        <w:t xml:space="preserve"> LR</w:t>
      </w:r>
      <w:r w:rsidRPr="00407BA7">
        <w:rPr>
          <w:rFonts w:ascii="Book Antiqua" w:eastAsia="Book Antiqua" w:hAnsi="Book Antiqua" w:cs="Book Antiqua"/>
          <w:color w:val="000000"/>
          <w:highlight w:val="yellow"/>
        </w:rPr>
        <w:t xml:space="preserve">, </w:t>
      </w:r>
      <w:proofErr w:type="spellStart"/>
      <w:r w:rsidRPr="00407BA7">
        <w:rPr>
          <w:rFonts w:ascii="Book Antiqua" w:eastAsia="Book Antiqua" w:hAnsi="Book Antiqua" w:cs="Book Antiqua"/>
          <w:color w:val="000000"/>
          <w:highlight w:val="yellow"/>
        </w:rPr>
        <w:t>Sahrmann</w:t>
      </w:r>
      <w:proofErr w:type="spellEnd"/>
      <w:r w:rsidRPr="00407BA7">
        <w:rPr>
          <w:rFonts w:ascii="Book Antiqua" w:eastAsia="Book Antiqua" w:hAnsi="Book Antiqua" w:cs="Book Antiqua"/>
          <w:color w:val="000000"/>
          <w:highlight w:val="yellow"/>
        </w:rPr>
        <w:t xml:space="preserve"> SA, Norton BJ. The </w:t>
      </w:r>
      <w:proofErr w:type="spellStart"/>
      <w:r w:rsidRPr="00407BA7">
        <w:rPr>
          <w:rFonts w:ascii="Book Antiqua" w:eastAsia="Book Antiqua" w:hAnsi="Book Antiqua" w:cs="Book Antiqua"/>
          <w:color w:val="000000"/>
          <w:highlight w:val="yellow"/>
        </w:rPr>
        <w:t>kinesiopathologic</w:t>
      </w:r>
      <w:proofErr w:type="spellEnd"/>
      <w:r w:rsidRPr="00407BA7">
        <w:rPr>
          <w:rFonts w:ascii="Book Antiqua" w:eastAsia="Book Antiqua" w:hAnsi="Book Antiqua" w:cs="Book Antiqua"/>
          <w:color w:val="000000"/>
          <w:highlight w:val="yellow"/>
        </w:rPr>
        <w:t xml:space="preserve"> model and mechanical low back pain. In: Hodges PW, </w:t>
      </w:r>
      <w:proofErr w:type="spellStart"/>
      <w:r w:rsidRPr="00407BA7">
        <w:rPr>
          <w:rFonts w:ascii="Book Antiqua" w:eastAsia="Book Antiqua" w:hAnsi="Book Antiqua" w:cs="Book Antiqua"/>
          <w:color w:val="000000"/>
          <w:highlight w:val="yellow"/>
        </w:rPr>
        <w:t>Cholewicki</w:t>
      </w:r>
      <w:proofErr w:type="spellEnd"/>
      <w:r w:rsidRPr="00407BA7">
        <w:rPr>
          <w:rFonts w:ascii="Book Antiqua" w:eastAsia="Book Antiqua" w:hAnsi="Book Antiqua" w:cs="Book Antiqua"/>
          <w:color w:val="000000"/>
          <w:highlight w:val="yellow"/>
        </w:rPr>
        <w:t xml:space="preserve"> J</w:t>
      </w:r>
      <w:r w:rsidR="00407BA7" w:rsidRPr="00407BA7">
        <w:rPr>
          <w:rFonts w:ascii="Book Antiqua" w:eastAsia="Book Antiqua" w:hAnsi="Book Antiqua" w:cs="Book Antiqua"/>
          <w:color w:val="000000"/>
          <w:highlight w:val="yellow"/>
        </w:rPr>
        <w:t>,</w:t>
      </w:r>
      <w:r w:rsidRPr="00407BA7">
        <w:rPr>
          <w:rFonts w:ascii="Book Antiqua" w:eastAsia="Book Antiqua" w:hAnsi="Book Antiqua" w:cs="Book Antiqua"/>
          <w:color w:val="000000"/>
          <w:highlight w:val="yellow"/>
        </w:rPr>
        <w:t xml:space="preserve"> van </w:t>
      </w:r>
      <w:proofErr w:type="spellStart"/>
      <w:r w:rsidRPr="00407BA7">
        <w:rPr>
          <w:rFonts w:ascii="Book Antiqua" w:eastAsia="Book Antiqua" w:hAnsi="Book Antiqua" w:cs="Book Antiqua"/>
          <w:color w:val="000000"/>
          <w:highlight w:val="yellow"/>
        </w:rPr>
        <w:t>Dieën</w:t>
      </w:r>
      <w:proofErr w:type="spellEnd"/>
      <w:r w:rsidRPr="00407BA7">
        <w:rPr>
          <w:rFonts w:ascii="Book Antiqua" w:eastAsia="Book Antiqua" w:hAnsi="Book Antiqua" w:cs="Book Antiqua"/>
          <w:color w:val="000000"/>
          <w:highlight w:val="yellow"/>
        </w:rPr>
        <w:t xml:space="preserve"> JH</w:t>
      </w:r>
      <w:r w:rsidR="00407BA7" w:rsidRPr="00407BA7">
        <w:rPr>
          <w:rFonts w:ascii="Book Antiqua" w:eastAsia="Book Antiqua" w:hAnsi="Book Antiqua" w:cs="Book Antiqua"/>
          <w:color w:val="000000"/>
          <w:highlight w:val="yellow"/>
        </w:rPr>
        <w:t>.</w:t>
      </w:r>
      <w:r w:rsidRPr="00407BA7">
        <w:rPr>
          <w:rFonts w:ascii="Book Antiqua" w:eastAsia="Book Antiqua" w:hAnsi="Book Antiqua" w:cs="Book Antiqua"/>
          <w:color w:val="000000"/>
          <w:highlight w:val="yellow"/>
        </w:rPr>
        <w:t xml:space="preserve"> Spinal control: The rehabilitation of back pain state of the art and science. Edinburgh, UK: Elsevier/Churchill Livingstone, 2013</w:t>
      </w:r>
    </w:p>
    <w:p w14:paraId="46190710" w14:textId="2B26A8FC" w:rsidR="00A77B3E" w:rsidRDefault="0010420B">
      <w:pPr>
        <w:spacing w:line="360" w:lineRule="auto"/>
        <w:jc w:val="both"/>
      </w:pPr>
      <w:r w:rsidRPr="004D335B">
        <w:rPr>
          <w:rFonts w:ascii="Book Antiqua" w:eastAsia="Book Antiqua" w:hAnsi="Book Antiqua" w:cs="Book Antiqua"/>
          <w:color w:val="000000"/>
          <w:highlight w:val="yellow"/>
        </w:rPr>
        <w:t xml:space="preserve">111 </w:t>
      </w:r>
      <w:r w:rsidRPr="004D335B">
        <w:rPr>
          <w:rFonts w:ascii="Book Antiqua" w:eastAsia="Book Antiqua" w:hAnsi="Book Antiqua" w:cs="Book Antiqua"/>
          <w:b/>
          <w:bCs/>
          <w:color w:val="000000"/>
          <w:highlight w:val="yellow"/>
        </w:rPr>
        <w:t>McKenzie R</w:t>
      </w:r>
      <w:r w:rsidRPr="004D335B">
        <w:rPr>
          <w:rFonts w:ascii="Book Antiqua" w:eastAsia="Book Antiqua" w:hAnsi="Book Antiqua" w:cs="Book Antiqua"/>
          <w:color w:val="000000"/>
          <w:highlight w:val="yellow"/>
        </w:rPr>
        <w:t xml:space="preserve">, May S. The lumbar spine: Mechanical diagnosis and therapy. </w:t>
      </w:r>
      <w:r w:rsidR="004D335B" w:rsidRPr="004D335B">
        <w:rPr>
          <w:rFonts w:ascii="Book Antiqua" w:eastAsia="Book Antiqua" w:hAnsi="Book Antiqua" w:cs="Book Antiqua"/>
          <w:color w:val="000000"/>
          <w:highlight w:val="yellow"/>
        </w:rPr>
        <w:t xml:space="preserve">2nd ed. </w:t>
      </w:r>
      <w:r w:rsidRPr="004D335B">
        <w:rPr>
          <w:rFonts w:ascii="Book Antiqua" w:eastAsia="Book Antiqua" w:hAnsi="Book Antiqua" w:cs="Book Antiqua"/>
          <w:color w:val="000000"/>
          <w:highlight w:val="yellow"/>
        </w:rPr>
        <w:t>Waikanae</w:t>
      </w:r>
      <w:r w:rsidR="004D335B" w:rsidRPr="004D335B">
        <w:rPr>
          <w:rFonts w:ascii="Book Antiqua" w:eastAsia="Book Antiqua" w:hAnsi="Book Antiqua" w:cs="Book Antiqua"/>
          <w:color w:val="000000"/>
          <w:highlight w:val="yellow"/>
        </w:rPr>
        <w:t>:</w:t>
      </w:r>
      <w:r w:rsidRPr="004D335B">
        <w:rPr>
          <w:rFonts w:ascii="Book Antiqua" w:eastAsia="Book Antiqua" w:hAnsi="Book Antiqua" w:cs="Book Antiqua"/>
          <w:color w:val="000000"/>
          <w:highlight w:val="yellow"/>
        </w:rPr>
        <w:t xml:space="preserve"> New Zealand Spinal Publications, 2003</w:t>
      </w:r>
    </w:p>
    <w:p w14:paraId="4930D930" w14:textId="77777777" w:rsidR="00A77B3E" w:rsidRDefault="0010420B">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Clough A</w:t>
      </w:r>
      <w:r w:rsidRPr="00832250">
        <w:rPr>
          <w:rFonts w:ascii="Book Antiqua" w:eastAsia="Book Antiqua" w:hAnsi="Book Antiqua" w:cs="Book Antiqua"/>
          <w:color w:val="000000"/>
        </w:rPr>
        <w:t xml:space="preserve">, </w:t>
      </w:r>
      <w:r>
        <w:rPr>
          <w:rFonts w:ascii="Book Antiqua" w:eastAsia="Book Antiqua" w:hAnsi="Book Antiqua" w:cs="Book Antiqua"/>
          <w:color w:val="000000"/>
        </w:rPr>
        <w:t xml:space="preserve">Jackson AW. Physiotherapy: Making a difference for the next 100 years – stop sleepwalking into obscurity. A personal reflection. </w:t>
      </w:r>
      <w:r w:rsidRPr="00832250">
        <w:rPr>
          <w:rFonts w:ascii="Book Antiqua" w:eastAsia="Book Antiqua" w:hAnsi="Book Antiqua" w:cs="Book Antiqua"/>
          <w:i/>
          <w:iCs/>
          <w:color w:val="000000"/>
        </w:rPr>
        <w:t xml:space="preserve">Int </w:t>
      </w:r>
      <w:proofErr w:type="spellStart"/>
      <w:r w:rsidRPr="00832250">
        <w:rPr>
          <w:rFonts w:ascii="Book Antiqua" w:eastAsia="Book Antiqua" w:hAnsi="Book Antiqua" w:cs="Book Antiqua"/>
          <w:i/>
          <w:iCs/>
          <w:color w:val="000000"/>
        </w:rPr>
        <w:t>Musc</w:t>
      </w:r>
      <w:proofErr w:type="spellEnd"/>
      <w:r w:rsidRPr="00832250">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2015; </w:t>
      </w:r>
      <w:r w:rsidRPr="00832250">
        <w:rPr>
          <w:rFonts w:ascii="Book Antiqua" w:eastAsia="Book Antiqua" w:hAnsi="Book Antiqua" w:cs="Book Antiqua"/>
          <w:b/>
          <w:bCs/>
          <w:color w:val="000000"/>
        </w:rPr>
        <w:t>37</w:t>
      </w:r>
      <w:r>
        <w:rPr>
          <w:rFonts w:ascii="Book Antiqua" w:eastAsia="Book Antiqua" w:hAnsi="Book Antiqua" w:cs="Book Antiqua"/>
          <w:color w:val="000000"/>
        </w:rPr>
        <w:t>: 86-89 [DOI: 10.1179/1753614615Z.00000000091]</w:t>
      </w:r>
    </w:p>
    <w:p w14:paraId="7208E13F" w14:textId="77777777" w:rsidR="00A77B3E" w:rsidRDefault="0010420B">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Stepan G</w:t>
      </w:r>
      <w:r>
        <w:rPr>
          <w:rFonts w:ascii="Book Antiqua" w:eastAsia="Book Antiqua" w:hAnsi="Book Antiqua" w:cs="Book Antiqua"/>
          <w:color w:val="000000"/>
        </w:rPr>
        <w:t xml:space="preserve">. Delay effects in the human sensory system during balancing. </w:t>
      </w:r>
      <w:proofErr w:type="spellStart"/>
      <w:r>
        <w:rPr>
          <w:rFonts w:ascii="Book Antiqua" w:eastAsia="Book Antiqua" w:hAnsi="Book Antiqua" w:cs="Book Antiqua"/>
          <w:i/>
          <w:iCs/>
          <w:color w:val="000000"/>
        </w:rPr>
        <w:t>Philos</w:t>
      </w:r>
      <w:proofErr w:type="spellEnd"/>
      <w:r>
        <w:rPr>
          <w:rFonts w:ascii="Book Antiqua" w:eastAsia="Book Antiqua" w:hAnsi="Book Antiqua" w:cs="Book Antiqua"/>
          <w:i/>
          <w:iCs/>
          <w:color w:val="000000"/>
        </w:rPr>
        <w:t xml:space="preserve"> Trans A Math Phys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2009; </w:t>
      </w:r>
      <w:r>
        <w:rPr>
          <w:rFonts w:ascii="Book Antiqua" w:eastAsia="Book Antiqua" w:hAnsi="Book Antiqua" w:cs="Book Antiqua"/>
          <w:b/>
          <w:bCs/>
          <w:color w:val="000000"/>
        </w:rPr>
        <w:t>367</w:t>
      </w:r>
      <w:r>
        <w:rPr>
          <w:rFonts w:ascii="Book Antiqua" w:eastAsia="Book Antiqua" w:hAnsi="Book Antiqua" w:cs="Book Antiqua"/>
          <w:color w:val="000000"/>
        </w:rPr>
        <w:t>: 1195-1212 [PMID: 19218159 DOI: 10.1098/rsta.2008.0278]</w:t>
      </w:r>
    </w:p>
    <w:p w14:paraId="59B633C8" w14:textId="77777777" w:rsidR="00A77B3E" w:rsidRDefault="0010420B">
      <w:pPr>
        <w:spacing w:line="360" w:lineRule="auto"/>
        <w:jc w:val="both"/>
      </w:pPr>
      <w:r>
        <w:rPr>
          <w:rFonts w:ascii="Book Antiqua" w:eastAsia="Book Antiqua" w:hAnsi="Book Antiqua" w:cs="Book Antiqua"/>
          <w:color w:val="000000"/>
        </w:rPr>
        <w:t xml:space="preserve">114 </w:t>
      </w:r>
      <w:proofErr w:type="spellStart"/>
      <w:r>
        <w:rPr>
          <w:rFonts w:ascii="Book Antiqua" w:eastAsia="Book Antiqua" w:hAnsi="Book Antiqua" w:cs="Book Antiqua"/>
          <w:b/>
          <w:bCs/>
          <w:color w:val="000000"/>
        </w:rPr>
        <w:t>Klyne</w:t>
      </w:r>
      <w:proofErr w:type="spellEnd"/>
      <w:r>
        <w:rPr>
          <w:rFonts w:ascii="Book Antiqua" w:eastAsia="Book Antiqua" w:hAnsi="Book Antiqua" w:cs="Book Antiqua"/>
          <w:b/>
          <w:bCs/>
          <w:color w:val="000000"/>
        </w:rPr>
        <w:t xml:space="preserve"> DM</w:t>
      </w:r>
      <w:r>
        <w:rPr>
          <w:rFonts w:ascii="Book Antiqua" w:eastAsia="Book Antiqua" w:hAnsi="Book Antiqua" w:cs="Book Antiqua"/>
          <w:color w:val="000000"/>
        </w:rPr>
        <w:t xml:space="preserve">, Moseley GL, Sterling M, Barbe MF, Hodges PW. Individual Variation in Pain Sensitivity and Conditioned Pain Modulation in Acute Low Back Pain: Effect of Stimulus Type, Sleep, and Psychological and Lifestyle Factors. </w:t>
      </w:r>
      <w:r>
        <w:rPr>
          <w:rFonts w:ascii="Book Antiqua" w:eastAsia="Book Antiqua" w:hAnsi="Book Antiqua" w:cs="Book Antiqua"/>
          <w:i/>
          <w:iCs/>
          <w:color w:val="000000"/>
        </w:rPr>
        <w:t>J Pain</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942.e1-942.e18 [PMID: 29597080 DOI: 10.1016/j.jpain.2018.02.017]</w:t>
      </w:r>
    </w:p>
    <w:p w14:paraId="3DED7046" w14:textId="77777777" w:rsidR="00A77B3E" w:rsidRDefault="0010420B">
      <w:pPr>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Nishikawa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Biewener</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Aerts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AN, </w:t>
      </w:r>
      <w:proofErr w:type="spellStart"/>
      <w:r>
        <w:rPr>
          <w:rFonts w:ascii="Book Antiqua" w:eastAsia="Book Antiqua" w:hAnsi="Book Antiqua" w:cs="Book Antiqua"/>
          <w:color w:val="000000"/>
        </w:rPr>
        <w:t>Chiel</w:t>
      </w:r>
      <w:proofErr w:type="spellEnd"/>
      <w:r>
        <w:rPr>
          <w:rFonts w:ascii="Book Antiqua" w:eastAsia="Book Antiqua" w:hAnsi="Book Antiqua" w:cs="Book Antiqua"/>
          <w:color w:val="000000"/>
        </w:rPr>
        <w:t xml:space="preserve"> HJ, Daley MA, Daniel TL, Full RJ, Hale ME, Hedrick TL, Lappin AK, Nichols TR, Quinn RD, </w:t>
      </w:r>
      <w:proofErr w:type="spellStart"/>
      <w:r>
        <w:rPr>
          <w:rFonts w:ascii="Book Antiqua" w:eastAsia="Book Antiqua" w:hAnsi="Book Antiqua" w:cs="Book Antiqua"/>
          <w:color w:val="000000"/>
        </w:rPr>
        <w:t>Satterlie</w:t>
      </w:r>
      <w:proofErr w:type="spellEnd"/>
      <w:r>
        <w:rPr>
          <w:rFonts w:ascii="Book Antiqua" w:eastAsia="Book Antiqua" w:hAnsi="Book Antiqua" w:cs="Book Antiqua"/>
          <w:color w:val="000000"/>
        </w:rPr>
        <w:t xml:space="preserve"> RA, </w:t>
      </w:r>
      <w:proofErr w:type="spellStart"/>
      <w:r>
        <w:rPr>
          <w:rFonts w:ascii="Book Antiqua" w:eastAsia="Book Antiqua" w:hAnsi="Book Antiqua" w:cs="Book Antiqua"/>
          <w:color w:val="000000"/>
        </w:rPr>
        <w:t>Szymik</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Neuromechanics</w:t>
      </w:r>
      <w:proofErr w:type="spellEnd"/>
      <w:r>
        <w:rPr>
          <w:rFonts w:ascii="Book Antiqua" w:eastAsia="Book Antiqua" w:hAnsi="Book Antiqua" w:cs="Book Antiqua"/>
          <w:color w:val="000000"/>
        </w:rPr>
        <w:t xml:space="preserve">: an integrative approach for understanding motor control. </w:t>
      </w:r>
      <w:proofErr w:type="spellStart"/>
      <w:r>
        <w:rPr>
          <w:rFonts w:ascii="Book Antiqua" w:eastAsia="Book Antiqua" w:hAnsi="Book Antiqua" w:cs="Book Antiqua"/>
          <w:i/>
          <w:iCs/>
          <w:color w:val="000000"/>
        </w:rPr>
        <w:t>Integr</w:t>
      </w:r>
      <w:proofErr w:type="spellEnd"/>
      <w:r>
        <w:rPr>
          <w:rFonts w:ascii="Book Antiqua" w:eastAsia="Book Antiqua" w:hAnsi="Book Antiqua" w:cs="Book Antiqua"/>
          <w:i/>
          <w:iCs/>
          <w:color w:val="000000"/>
        </w:rPr>
        <w:t xml:space="preserve"> Comp Biol</w:t>
      </w:r>
      <w:r>
        <w:rPr>
          <w:rFonts w:ascii="Book Antiqua" w:eastAsia="Book Antiqua" w:hAnsi="Book Antiqua" w:cs="Book Antiqua"/>
          <w:color w:val="000000"/>
        </w:rPr>
        <w:t xml:space="preserve"> 2007; </w:t>
      </w:r>
      <w:r>
        <w:rPr>
          <w:rFonts w:ascii="Book Antiqua" w:eastAsia="Book Antiqua" w:hAnsi="Book Antiqua" w:cs="Book Antiqua"/>
          <w:b/>
          <w:bCs/>
          <w:color w:val="000000"/>
        </w:rPr>
        <w:t>47</w:t>
      </w:r>
      <w:r>
        <w:rPr>
          <w:rFonts w:ascii="Book Antiqua" w:eastAsia="Book Antiqua" w:hAnsi="Book Antiqua" w:cs="Book Antiqua"/>
          <w:color w:val="000000"/>
        </w:rPr>
        <w:t>: 16-54 [PMID: 21672819 DOI: 10.1093/</w:t>
      </w:r>
      <w:proofErr w:type="spellStart"/>
      <w:r>
        <w:rPr>
          <w:rFonts w:ascii="Book Antiqua" w:eastAsia="Book Antiqua" w:hAnsi="Book Antiqua" w:cs="Book Antiqua"/>
          <w:color w:val="000000"/>
        </w:rPr>
        <w:t>icb</w:t>
      </w:r>
      <w:proofErr w:type="spellEnd"/>
      <w:r>
        <w:rPr>
          <w:rFonts w:ascii="Book Antiqua" w:eastAsia="Book Antiqua" w:hAnsi="Book Antiqua" w:cs="Book Antiqua"/>
          <w:color w:val="000000"/>
        </w:rPr>
        <w:t>/icm024]</w:t>
      </w:r>
    </w:p>
    <w:p w14:paraId="58F9077E" w14:textId="5642824A" w:rsidR="00A77B3E" w:rsidRDefault="0010420B">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Singh RE</w:t>
      </w:r>
      <w:r w:rsidRPr="00832250">
        <w:rPr>
          <w:rFonts w:ascii="Book Antiqua" w:eastAsia="Book Antiqua" w:hAnsi="Book Antiqua" w:cs="Book Antiqua"/>
          <w:color w:val="000000"/>
        </w:rPr>
        <w:t xml:space="preserve">, </w:t>
      </w:r>
      <w:r>
        <w:rPr>
          <w:rFonts w:ascii="Book Antiqua" w:eastAsia="Book Antiqua" w:hAnsi="Book Antiqua" w:cs="Book Antiqua"/>
          <w:color w:val="000000"/>
        </w:rPr>
        <w:t xml:space="preserve">White G, Delis I, Iqbal K. Alteration of muscle synergy structure while walking under increased postural constraints. </w:t>
      </w:r>
      <w:r w:rsidRPr="00832250">
        <w:rPr>
          <w:rFonts w:ascii="Book Antiqua" w:eastAsia="Book Antiqua" w:hAnsi="Book Antiqua" w:cs="Book Antiqua"/>
          <w:i/>
          <w:iCs/>
          <w:color w:val="000000"/>
        </w:rPr>
        <w:t xml:space="preserve">Cog </w:t>
      </w:r>
      <w:proofErr w:type="spellStart"/>
      <w:r w:rsidRPr="00832250">
        <w:rPr>
          <w:rFonts w:ascii="Book Antiqua" w:eastAsia="Book Antiqua" w:hAnsi="Book Antiqua" w:cs="Book Antiqua"/>
          <w:i/>
          <w:iCs/>
          <w:color w:val="000000"/>
        </w:rPr>
        <w:t>Comput</w:t>
      </w:r>
      <w:proofErr w:type="spellEnd"/>
      <w:r w:rsidRPr="00832250">
        <w:rPr>
          <w:rFonts w:ascii="Book Antiqua" w:eastAsia="Book Antiqua" w:hAnsi="Book Antiqua" w:cs="Book Antiqua"/>
          <w:i/>
          <w:iCs/>
          <w:color w:val="000000"/>
        </w:rPr>
        <w:t xml:space="preserve"> Sys</w:t>
      </w:r>
      <w:r>
        <w:rPr>
          <w:rFonts w:ascii="Book Antiqua" w:eastAsia="Book Antiqua" w:hAnsi="Book Antiqua" w:cs="Book Antiqua"/>
          <w:color w:val="000000"/>
        </w:rPr>
        <w:t xml:space="preserve"> 2020</w:t>
      </w:r>
      <w:r w:rsidR="00832250">
        <w:rPr>
          <w:rFonts w:ascii="Book Antiqua" w:eastAsia="Book Antiqua" w:hAnsi="Book Antiqua" w:cs="Book Antiqua"/>
          <w:color w:val="000000"/>
        </w:rPr>
        <w:t xml:space="preserve">: </w:t>
      </w:r>
      <w:r>
        <w:rPr>
          <w:rFonts w:ascii="Book Antiqua" w:eastAsia="Book Antiqua" w:hAnsi="Book Antiqua" w:cs="Book Antiqua"/>
          <w:color w:val="000000"/>
        </w:rPr>
        <w:t>50-56 [DOI: 10.1049/ccs.2019.0021]</w:t>
      </w:r>
    </w:p>
    <w:p w14:paraId="64A15359" w14:textId="77777777" w:rsidR="00A77B3E" w:rsidRDefault="0010420B">
      <w:pPr>
        <w:spacing w:line="360" w:lineRule="auto"/>
        <w:jc w:val="both"/>
      </w:pPr>
      <w:r>
        <w:rPr>
          <w:rFonts w:ascii="Book Antiqua" w:eastAsia="Book Antiqua" w:hAnsi="Book Antiqua" w:cs="Book Antiqua"/>
          <w:color w:val="000000"/>
        </w:rPr>
        <w:t xml:space="preserve">117 </w:t>
      </w:r>
      <w:proofErr w:type="spellStart"/>
      <w:r>
        <w:rPr>
          <w:rFonts w:ascii="Book Antiqua" w:eastAsia="Book Antiqua" w:hAnsi="Book Antiqua" w:cs="Book Antiqua"/>
          <w:b/>
          <w:bCs/>
          <w:color w:val="000000"/>
        </w:rPr>
        <w:t>Taubert</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Mehnert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Pleger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Villringer</w:t>
      </w:r>
      <w:proofErr w:type="spellEnd"/>
      <w:r>
        <w:rPr>
          <w:rFonts w:ascii="Book Antiqua" w:eastAsia="Book Antiqua" w:hAnsi="Book Antiqua" w:cs="Book Antiqua"/>
          <w:color w:val="000000"/>
        </w:rPr>
        <w:t xml:space="preserve"> A. Rapid and specific gray matter changes in M1 induced by balance training. </w:t>
      </w:r>
      <w:r>
        <w:rPr>
          <w:rFonts w:ascii="Book Antiqua" w:eastAsia="Book Antiqua" w:hAnsi="Book Antiqua" w:cs="Book Antiqua"/>
          <w:i/>
          <w:iCs/>
          <w:color w:val="000000"/>
        </w:rPr>
        <w:t>Neuroimage</w:t>
      </w:r>
      <w:r>
        <w:rPr>
          <w:rFonts w:ascii="Book Antiqua" w:eastAsia="Book Antiqua" w:hAnsi="Book Antiqua" w:cs="Book Antiqua"/>
          <w:color w:val="000000"/>
        </w:rPr>
        <w:t xml:space="preserve"> 2016; </w:t>
      </w:r>
      <w:r>
        <w:rPr>
          <w:rFonts w:ascii="Book Antiqua" w:eastAsia="Book Antiqua" w:hAnsi="Book Antiqua" w:cs="Book Antiqua"/>
          <w:b/>
          <w:bCs/>
          <w:color w:val="000000"/>
        </w:rPr>
        <w:t>133</w:t>
      </w:r>
      <w:r>
        <w:rPr>
          <w:rFonts w:ascii="Book Antiqua" w:eastAsia="Book Antiqua" w:hAnsi="Book Antiqua" w:cs="Book Antiqua"/>
          <w:color w:val="000000"/>
        </w:rPr>
        <w:t>: 399-407 [PMID: 26994831 DOI: 10.1016/j.neuroimage.2016.03.017]</w:t>
      </w:r>
    </w:p>
    <w:p w14:paraId="1C0770B9" w14:textId="68AF516D" w:rsidR="00A77B3E" w:rsidRDefault="0010420B">
      <w:pPr>
        <w:spacing w:line="360" w:lineRule="auto"/>
        <w:jc w:val="both"/>
      </w:pPr>
      <w:r>
        <w:rPr>
          <w:rFonts w:ascii="Book Antiqua" w:eastAsia="Book Antiqua" w:hAnsi="Book Antiqua" w:cs="Book Antiqua"/>
          <w:color w:val="000000"/>
        </w:rPr>
        <w:lastRenderedPageBreak/>
        <w:t xml:space="preserve">118 </w:t>
      </w:r>
      <w:proofErr w:type="spellStart"/>
      <w:r w:rsidRPr="00832250">
        <w:rPr>
          <w:rFonts w:ascii="Book Antiqua" w:eastAsia="Book Antiqua" w:hAnsi="Book Antiqua" w:cs="Book Antiqua"/>
          <w:b/>
          <w:bCs/>
          <w:color w:val="000000"/>
        </w:rPr>
        <w:t>Fraisse</w:t>
      </w:r>
      <w:proofErr w:type="spellEnd"/>
      <w:r w:rsidRPr="00832250">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Perception and estimation of time. </w:t>
      </w:r>
      <w:proofErr w:type="spellStart"/>
      <w:r w:rsidRPr="00832250">
        <w:rPr>
          <w:rFonts w:ascii="Book Antiqua" w:eastAsia="Book Antiqua" w:hAnsi="Book Antiqua" w:cs="Book Antiqua"/>
          <w:i/>
          <w:iCs/>
          <w:color w:val="000000"/>
        </w:rPr>
        <w:t>Annu</w:t>
      </w:r>
      <w:proofErr w:type="spellEnd"/>
      <w:r w:rsidRPr="00832250">
        <w:rPr>
          <w:rFonts w:ascii="Book Antiqua" w:eastAsia="Book Antiqua" w:hAnsi="Book Antiqua" w:cs="Book Antiqua"/>
          <w:i/>
          <w:iCs/>
          <w:color w:val="000000"/>
        </w:rPr>
        <w:t xml:space="preserve"> Rev Psychol</w:t>
      </w:r>
      <w:r>
        <w:rPr>
          <w:rFonts w:ascii="Book Antiqua" w:eastAsia="Book Antiqua" w:hAnsi="Book Antiqua" w:cs="Book Antiqua"/>
          <w:color w:val="000000"/>
        </w:rPr>
        <w:t xml:space="preserve"> 1984; </w:t>
      </w:r>
      <w:r w:rsidRPr="00832250">
        <w:rPr>
          <w:rFonts w:ascii="Book Antiqua" w:eastAsia="Book Antiqua" w:hAnsi="Book Antiqua" w:cs="Book Antiqua"/>
          <w:b/>
          <w:bCs/>
          <w:color w:val="000000"/>
        </w:rPr>
        <w:t>35</w:t>
      </w:r>
      <w:r>
        <w:rPr>
          <w:rFonts w:ascii="Book Antiqua" w:eastAsia="Book Antiqua" w:hAnsi="Book Antiqua" w:cs="Book Antiqua"/>
          <w:color w:val="000000"/>
        </w:rPr>
        <w:t>: 1-36 [</w:t>
      </w:r>
      <w:r w:rsidR="00257CDB" w:rsidRPr="00257CDB">
        <w:rPr>
          <w:rFonts w:ascii="Book Antiqua" w:eastAsia="Book Antiqua" w:hAnsi="Book Antiqua" w:cs="Book Antiqua"/>
          <w:color w:val="000000"/>
        </w:rPr>
        <w:t>PMID: 6367623</w:t>
      </w:r>
      <w:r w:rsidR="00257CDB">
        <w:rPr>
          <w:rFonts w:ascii="Book Antiqua" w:eastAsia="Book Antiqua" w:hAnsi="Book Antiqua" w:cs="Book Antiqua"/>
          <w:color w:val="000000"/>
        </w:rPr>
        <w:t xml:space="preserve"> </w:t>
      </w:r>
      <w:r>
        <w:rPr>
          <w:rFonts w:ascii="Book Antiqua" w:eastAsia="Book Antiqua" w:hAnsi="Book Antiqua" w:cs="Book Antiqua"/>
          <w:color w:val="000000"/>
        </w:rPr>
        <w:t>DOI: 10.1146/annurev.ps.35.020184.000245]</w:t>
      </w:r>
    </w:p>
    <w:p w14:paraId="647C388E" w14:textId="38975047" w:rsidR="00A77B3E" w:rsidRDefault="0010420B" w:rsidP="00C70A27">
      <w:pPr>
        <w:spacing w:line="360" w:lineRule="auto"/>
        <w:jc w:val="both"/>
      </w:pPr>
      <w:r w:rsidRPr="00257CDB">
        <w:rPr>
          <w:rFonts w:ascii="Book Antiqua" w:eastAsia="Book Antiqua" w:hAnsi="Book Antiqua" w:cs="Book Antiqua"/>
          <w:color w:val="000000"/>
          <w:highlight w:val="yellow"/>
        </w:rPr>
        <w:t xml:space="preserve">119 </w:t>
      </w:r>
      <w:r w:rsidRPr="00257CDB">
        <w:rPr>
          <w:rFonts w:ascii="Book Antiqua" w:eastAsia="Book Antiqua" w:hAnsi="Book Antiqua" w:cs="Book Antiqua"/>
          <w:b/>
          <w:bCs/>
          <w:color w:val="000000"/>
          <w:highlight w:val="yellow"/>
        </w:rPr>
        <w:t>von Helmholtz HLF</w:t>
      </w:r>
      <w:r w:rsidRPr="00257CDB">
        <w:rPr>
          <w:rFonts w:ascii="Book Antiqua" w:eastAsia="Book Antiqua" w:hAnsi="Book Antiqua" w:cs="Book Antiqua"/>
          <w:color w:val="000000"/>
          <w:highlight w:val="yellow"/>
        </w:rPr>
        <w:t xml:space="preserve">. </w:t>
      </w:r>
      <w:proofErr w:type="spellStart"/>
      <w:r w:rsidR="00C70A27" w:rsidRPr="007B0754">
        <w:rPr>
          <w:rFonts w:ascii="Book Antiqua" w:hAnsi="Book Antiqua" w:cs="Segoe UI"/>
          <w:highlight w:val="yellow"/>
        </w:rPr>
        <w:t>Vorläufiger</w:t>
      </w:r>
      <w:proofErr w:type="spellEnd"/>
      <w:r w:rsidR="00C70A27" w:rsidRPr="007B0754">
        <w:rPr>
          <w:rFonts w:ascii="Book Antiqua" w:hAnsi="Book Antiqua" w:cs="Segoe UI"/>
          <w:highlight w:val="yellow"/>
        </w:rPr>
        <w:t xml:space="preserve"> </w:t>
      </w:r>
      <w:proofErr w:type="spellStart"/>
      <w:r w:rsidR="00C70A27" w:rsidRPr="007B0754">
        <w:rPr>
          <w:rFonts w:ascii="Book Antiqua" w:hAnsi="Book Antiqua" w:cs="Segoe UI"/>
          <w:highlight w:val="yellow"/>
        </w:rPr>
        <w:t>Bericht</w:t>
      </w:r>
      <w:proofErr w:type="spellEnd"/>
      <w:r w:rsidR="00C70A27" w:rsidRPr="007B0754">
        <w:rPr>
          <w:rFonts w:ascii="Book Antiqua" w:hAnsi="Book Antiqua" w:cs="Segoe UI"/>
          <w:highlight w:val="yellow"/>
        </w:rPr>
        <w:t xml:space="preserve"> </w:t>
      </w:r>
      <w:proofErr w:type="spellStart"/>
      <w:r w:rsidR="00C70A27" w:rsidRPr="007B0754">
        <w:rPr>
          <w:rFonts w:ascii="Book Antiqua" w:hAnsi="Book Antiqua" w:cs="Segoe UI"/>
          <w:highlight w:val="yellow"/>
        </w:rPr>
        <w:t>über</w:t>
      </w:r>
      <w:proofErr w:type="spellEnd"/>
      <w:r w:rsidR="00C70A27" w:rsidRPr="007B0754">
        <w:rPr>
          <w:rFonts w:ascii="Book Antiqua" w:hAnsi="Book Antiqua" w:cs="Segoe UI"/>
          <w:highlight w:val="yellow"/>
        </w:rPr>
        <w:t xml:space="preserve"> die </w:t>
      </w:r>
      <w:proofErr w:type="spellStart"/>
      <w:r w:rsidR="00C70A27" w:rsidRPr="007B0754">
        <w:rPr>
          <w:rFonts w:ascii="Book Antiqua" w:hAnsi="Book Antiqua" w:cs="Segoe UI"/>
          <w:highlight w:val="yellow"/>
        </w:rPr>
        <w:t>Fortpflanzungs-Geschwindigkeit</w:t>
      </w:r>
      <w:proofErr w:type="spellEnd"/>
      <w:r w:rsidR="00C70A27" w:rsidRPr="007B0754">
        <w:rPr>
          <w:rFonts w:ascii="Book Antiqua" w:hAnsi="Book Antiqua" w:cs="Segoe UI"/>
          <w:highlight w:val="yellow"/>
        </w:rPr>
        <w:t xml:space="preserve"> der </w:t>
      </w:r>
      <w:proofErr w:type="spellStart"/>
      <w:r w:rsidR="00C70A27" w:rsidRPr="007B0754">
        <w:rPr>
          <w:rFonts w:ascii="Book Antiqua" w:hAnsi="Book Antiqua" w:cs="Segoe UI"/>
          <w:highlight w:val="yellow"/>
        </w:rPr>
        <w:t>Nervenreizung</w:t>
      </w:r>
      <w:proofErr w:type="spellEnd"/>
      <w:r w:rsidR="00C70A27" w:rsidRPr="007B0754">
        <w:rPr>
          <w:rFonts w:ascii="Book Antiqua" w:hAnsi="Book Antiqua" w:cs="Segoe UI"/>
          <w:highlight w:val="yellow"/>
        </w:rPr>
        <w:t xml:space="preserve"> (German)</w:t>
      </w:r>
      <w:r w:rsidRPr="006E489B">
        <w:rPr>
          <w:rFonts w:ascii="Book Antiqua" w:eastAsia="Book Antiqua" w:hAnsi="Book Antiqua" w:cs="Book Antiqua"/>
          <w:color w:val="000000"/>
          <w:highlight w:val="yellow"/>
        </w:rPr>
        <w:t xml:space="preserve">. </w:t>
      </w:r>
      <w:r w:rsidRPr="00257CDB">
        <w:rPr>
          <w:rFonts w:ascii="Book Antiqua" w:eastAsia="Book Antiqua" w:hAnsi="Book Antiqua" w:cs="Book Antiqua"/>
          <w:color w:val="000000"/>
          <w:highlight w:val="yellow"/>
        </w:rPr>
        <w:t xml:space="preserve">Berlin: </w:t>
      </w:r>
      <w:proofErr w:type="spellStart"/>
      <w:r w:rsidRPr="00257CDB">
        <w:rPr>
          <w:rFonts w:ascii="Book Antiqua" w:eastAsia="Book Antiqua" w:hAnsi="Book Antiqua" w:cs="Book Antiqua"/>
          <w:color w:val="000000"/>
          <w:highlight w:val="yellow"/>
        </w:rPr>
        <w:t>Veit</w:t>
      </w:r>
      <w:proofErr w:type="spellEnd"/>
      <w:r w:rsidRPr="00257CDB">
        <w:rPr>
          <w:rFonts w:ascii="Book Antiqua" w:eastAsia="Book Antiqua" w:hAnsi="Book Antiqua" w:cs="Book Antiqua"/>
          <w:color w:val="000000"/>
          <w:highlight w:val="yellow"/>
        </w:rPr>
        <w:t xml:space="preserve"> </w:t>
      </w:r>
      <w:r w:rsidR="00257CDB" w:rsidRPr="00257CDB">
        <w:rPr>
          <w:rFonts w:ascii="Book Antiqua" w:eastAsia="Book Antiqua" w:hAnsi="Book Antiqua" w:cs="Book Antiqua"/>
          <w:color w:val="000000"/>
          <w:highlight w:val="yellow"/>
        </w:rPr>
        <w:t>and</w:t>
      </w:r>
      <w:r w:rsidRPr="00257CDB">
        <w:rPr>
          <w:rFonts w:ascii="Book Antiqua" w:eastAsia="Book Antiqua" w:hAnsi="Book Antiqua" w:cs="Book Antiqua"/>
          <w:color w:val="000000"/>
          <w:highlight w:val="yellow"/>
        </w:rPr>
        <w:t xml:space="preserve"> Comp</w:t>
      </w:r>
      <w:r w:rsidR="00257CDB" w:rsidRPr="00257CDB">
        <w:rPr>
          <w:rFonts w:ascii="Book Antiqua" w:eastAsia="Book Antiqua" w:hAnsi="Book Antiqua" w:cs="Book Antiqua"/>
          <w:color w:val="000000"/>
          <w:highlight w:val="yellow"/>
        </w:rPr>
        <w:t>,</w:t>
      </w:r>
      <w:r w:rsidRPr="00257CDB">
        <w:rPr>
          <w:rFonts w:ascii="Book Antiqua" w:eastAsia="Book Antiqua" w:hAnsi="Book Antiqua" w:cs="Book Antiqua"/>
          <w:color w:val="000000"/>
          <w:highlight w:val="yellow"/>
        </w:rPr>
        <w:t xml:space="preserve"> 1850: S71-</w:t>
      </w:r>
      <w:r w:rsidR="00ED524E">
        <w:rPr>
          <w:rFonts w:ascii="Book Antiqua" w:eastAsia="Book Antiqua" w:hAnsi="Book Antiqua" w:cs="Book Antiqua"/>
          <w:color w:val="000000"/>
          <w:highlight w:val="yellow"/>
        </w:rPr>
        <w:t>S</w:t>
      </w:r>
      <w:r w:rsidRPr="00257CDB">
        <w:rPr>
          <w:rFonts w:ascii="Book Antiqua" w:eastAsia="Book Antiqua" w:hAnsi="Book Antiqua" w:cs="Book Antiqua"/>
          <w:color w:val="000000"/>
          <w:highlight w:val="yellow"/>
        </w:rPr>
        <w:t>73</w:t>
      </w:r>
    </w:p>
    <w:p w14:paraId="0C928724" w14:textId="50C87D48" w:rsidR="00A77B3E" w:rsidRDefault="0010420B">
      <w:pPr>
        <w:spacing w:line="360" w:lineRule="auto"/>
        <w:jc w:val="both"/>
      </w:pPr>
      <w:r>
        <w:rPr>
          <w:rFonts w:ascii="Book Antiqua" w:eastAsia="Book Antiqua" w:hAnsi="Book Antiqua" w:cs="Book Antiqua"/>
          <w:color w:val="000000"/>
        </w:rPr>
        <w:t xml:space="preserve">120 </w:t>
      </w:r>
      <w:proofErr w:type="spellStart"/>
      <w:r>
        <w:rPr>
          <w:rFonts w:ascii="Book Antiqua" w:eastAsia="Book Antiqua" w:hAnsi="Book Antiqua" w:cs="Book Antiqua"/>
          <w:b/>
          <w:bCs/>
          <w:color w:val="000000"/>
        </w:rPr>
        <w:t>Nijhawan</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Visual prediction: psychophysics and neurophysiology of compensation for time delays.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Brain Sci</w:t>
      </w:r>
      <w:r>
        <w:rPr>
          <w:rFonts w:ascii="Book Antiqua" w:eastAsia="Book Antiqua" w:hAnsi="Book Antiqua" w:cs="Book Antiqua"/>
          <w:color w:val="000000"/>
        </w:rPr>
        <w:t xml:space="preserve"> 2008; </w:t>
      </w:r>
      <w:r>
        <w:rPr>
          <w:rFonts w:ascii="Book Antiqua" w:eastAsia="Book Antiqua" w:hAnsi="Book Antiqua" w:cs="Book Antiqua"/>
          <w:b/>
          <w:bCs/>
          <w:color w:val="000000"/>
        </w:rPr>
        <w:t>31</w:t>
      </w:r>
      <w:r>
        <w:rPr>
          <w:rFonts w:ascii="Book Antiqua" w:eastAsia="Book Antiqua" w:hAnsi="Book Antiqua" w:cs="Book Antiqua"/>
          <w:color w:val="000000"/>
        </w:rPr>
        <w:t xml:space="preserve">: 179-98; discussion 198-239 [PMID: 18479557 </w:t>
      </w:r>
      <w:r w:rsidR="00257CDB" w:rsidRPr="00257CDB">
        <w:rPr>
          <w:rFonts w:ascii="Book Antiqua" w:eastAsia="Book Antiqua" w:hAnsi="Book Antiqua" w:cs="Book Antiqua"/>
          <w:color w:val="000000"/>
        </w:rPr>
        <w:t>DOI: 10.1017/S0140525X08003804</w:t>
      </w:r>
      <w:r>
        <w:rPr>
          <w:rFonts w:ascii="Book Antiqua" w:eastAsia="Book Antiqua" w:hAnsi="Book Antiqua" w:cs="Book Antiqua"/>
          <w:color w:val="000000"/>
        </w:rPr>
        <w:t>]</w:t>
      </w:r>
    </w:p>
    <w:p w14:paraId="6C57249A" w14:textId="77777777" w:rsidR="00A77B3E" w:rsidRDefault="0010420B">
      <w:pPr>
        <w:spacing w:line="360" w:lineRule="auto"/>
        <w:jc w:val="both"/>
      </w:pPr>
      <w:r>
        <w:rPr>
          <w:rFonts w:ascii="Book Antiqua" w:eastAsia="Book Antiqua" w:hAnsi="Book Antiqua" w:cs="Book Antiqua"/>
          <w:color w:val="000000"/>
        </w:rPr>
        <w:t xml:space="preserve">121 </w:t>
      </w:r>
      <w:r>
        <w:rPr>
          <w:rFonts w:ascii="Book Antiqua" w:eastAsia="Book Antiqua" w:hAnsi="Book Antiqua" w:cs="Book Antiqua"/>
          <w:b/>
          <w:bCs/>
          <w:color w:val="000000"/>
        </w:rPr>
        <w:t>Butera KA</w:t>
      </w:r>
      <w:r>
        <w:rPr>
          <w:rFonts w:ascii="Book Antiqua" w:eastAsia="Book Antiqua" w:hAnsi="Book Antiqua" w:cs="Book Antiqua"/>
          <w:color w:val="000000"/>
        </w:rPr>
        <w:t xml:space="preserve">, Fox EJ, George SZ. Toward a Transformed Understanding: From Pain and Movement to Pain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Movement. </w:t>
      </w:r>
      <w:r>
        <w:rPr>
          <w:rFonts w:ascii="Book Antiqua" w:eastAsia="Book Antiqua" w:hAnsi="Book Antiqua" w:cs="Book Antiqua"/>
          <w:i/>
          <w:iCs/>
          <w:color w:val="000000"/>
        </w:rPr>
        <w:t xml:space="preserve">Phys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96</w:t>
      </w:r>
      <w:r>
        <w:rPr>
          <w:rFonts w:ascii="Book Antiqua" w:eastAsia="Book Antiqua" w:hAnsi="Book Antiqua" w:cs="Book Antiqua"/>
          <w:color w:val="000000"/>
        </w:rPr>
        <w:t>: 1503-1507 [PMID: 27694519 DOI: 10.2522/ptj.20160211]</w:t>
      </w:r>
    </w:p>
    <w:p w14:paraId="66240E72" w14:textId="77777777" w:rsidR="00A77B3E" w:rsidRDefault="0010420B">
      <w:pPr>
        <w:spacing w:line="360" w:lineRule="auto"/>
        <w:jc w:val="both"/>
      </w:pPr>
      <w:r>
        <w:rPr>
          <w:rFonts w:ascii="Book Antiqua" w:eastAsia="Book Antiqua" w:hAnsi="Book Antiqua" w:cs="Book Antiqua"/>
          <w:color w:val="000000"/>
        </w:rPr>
        <w:t xml:space="preserve">122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Dieën</w:t>
      </w:r>
      <w:proofErr w:type="spellEnd"/>
      <w:r>
        <w:rPr>
          <w:rFonts w:ascii="Book Antiqua" w:eastAsia="Book Antiqua" w:hAnsi="Book Antiqua" w:cs="Book Antiqua"/>
          <w:b/>
          <w:bCs/>
          <w:color w:val="000000"/>
        </w:rPr>
        <w:t xml:space="preserve"> JH</w:t>
      </w:r>
      <w:r>
        <w:rPr>
          <w:rFonts w:ascii="Book Antiqua" w:eastAsia="Book Antiqua" w:hAnsi="Book Antiqua" w:cs="Book Antiqua"/>
          <w:color w:val="000000"/>
        </w:rPr>
        <w:t xml:space="preserve">, Reeves NP, </w:t>
      </w:r>
      <w:proofErr w:type="spellStart"/>
      <w:r>
        <w:rPr>
          <w:rFonts w:ascii="Book Antiqua" w:eastAsia="Book Antiqua" w:hAnsi="Book Antiqua" w:cs="Book Antiqua"/>
          <w:color w:val="000000"/>
        </w:rPr>
        <w:t>Kawchuk</w:t>
      </w:r>
      <w:proofErr w:type="spellEnd"/>
      <w:r>
        <w:rPr>
          <w:rFonts w:ascii="Book Antiqua" w:eastAsia="Book Antiqua" w:hAnsi="Book Antiqua" w:cs="Book Antiqua"/>
          <w:color w:val="000000"/>
        </w:rPr>
        <w:t xml:space="preserve"> G, van </w:t>
      </w:r>
      <w:proofErr w:type="spellStart"/>
      <w:r>
        <w:rPr>
          <w:rFonts w:ascii="Book Antiqua" w:eastAsia="Book Antiqua" w:hAnsi="Book Antiqua" w:cs="Book Antiqua"/>
          <w:color w:val="000000"/>
        </w:rPr>
        <w:t>Dillen</w:t>
      </w:r>
      <w:proofErr w:type="spellEnd"/>
      <w:r>
        <w:rPr>
          <w:rFonts w:ascii="Book Antiqua" w:eastAsia="Book Antiqua" w:hAnsi="Book Antiqua" w:cs="Book Antiqua"/>
          <w:color w:val="000000"/>
        </w:rPr>
        <w:t xml:space="preserve"> LR, Hodges PW. Analysis of Motor Control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Low Back Pain: A Key to Personalized Care?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Sports Phys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49</w:t>
      </w:r>
      <w:r>
        <w:rPr>
          <w:rFonts w:ascii="Book Antiqua" w:eastAsia="Book Antiqua" w:hAnsi="Book Antiqua" w:cs="Book Antiqua"/>
          <w:color w:val="000000"/>
        </w:rPr>
        <w:t>: 380-388 [PMID: 29895232 DOI: 10.2519/jospt.2019.7916]</w:t>
      </w:r>
    </w:p>
    <w:bookmarkEnd w:id="7"/>
    <w:p w14:paraId="104B17D7"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BDE4037" w14:textId="77777777" w:rsidR="00A77B3E" w:rsidRDefault="0010420B">
      <w:pPr>
        <w:spacing w:line="360" w:lineRule="auto"/>
        <w:jc w:val="both"/>
      </w:pPr>
      <w:r>
        <w:rPr>
          <w:rFonts w:ascii="Book Antiqua" w:eastAsia="Book Antiqua" w:hAnsi="Book Antiqua" w:cs="Book Antiqua"/>
          <w:b/>
          <w:color w:val="000000"/>
        </w:rPr>
        <w:lastRenderedPageBreak/>
        <w:t>Footnotes</w:t>
      </w:r>
    </w:p>
    <w:p w14:paraId="08523ECC" w14:textId="77777777" w:rsidR="00A77B3E" w:rsidRDefault="0010420B">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state that they have no conflict of interest in any areas.</w:t>
      </w:r>
    </w:p>
    <w:p w14:paraId="563FD028" w14:textId="77777777" w:rsidR="00A77B3E" w:rsidRDefault="00A77B3E">
      <w:pPr>
        <w:spacing w:line="360" w:lineRule="auto"/>
        <w:jc w:val="both"/>
      </w:pPr>
    </w:p>
    <w:p w14:paraId="69216346" w14:textId="77777777" w:rsidR="00A77B3E" w:rsidRDefault="0010420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0EA5EFA" w14:textId="77777777" w:rsidR="00A77B3E" w:rsidRDefault="00A77B3E">
      <w:pPr>
        <w:spacing w:line="360" w:lineRule="auto"/>
        <w:jc w:val="both"/>
      </w:pPr>
    </w:p>
    <w:p w14:paraId="7A4A81E5" w14:textId="5C0599D3" w:rsidR="00A77B3E" w:rsidRDefault="0010420B">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5214EB">
        <w:rPr>
          <w:rFonts w:ascii="Book Antiqua" w:eastAsia="Book Antiqua" w:hAnsi="Book Antiqua" w:cs="Book Antiqua"/>
          <w:color w:val="000000"/>
        </w:rPr>
        <w:t>ma</w:t>
      </w:r>
      <w:r>
        <w:rPr>
          <w:rFonts w:ascii="Book Antiqua" w:eastAsia="Book Antiqua" w:hAnsi="Book Antiqua" w:cs="Book Antiqua"/>
          <w:color w:val="000000"/>
        </w:rPr>
        <w:t>nuscript</w:t>
      </w:r>
    </w:p>
    <w:p w14:paraId="17662FAC" w14:textId="77777777" w:rsidR="00A77B3E" w:rsidRDefault="00A77B3E">
      <w:pPr>
        <w:spacing w:line="360" w:lineRule="auto"/>
        <w:jc w:val="both"/>
      </w:pPr>
    </w:p>
    <w:p w14:paraId="463F882A" w14:textId="77777777" w:rsidR="00A77B3E" w:rsidRDefault="0010420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27, 2020</w:t>
      </w:r>
    </w:p>
    <w:p w14:paraId="0E579352" w14:textId="77777777" w:rsidR="00A77B3E" w:rsidRDefault="0010420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24, 2020</w:t>
      </w:r>
    </w:p>
    <w:p w14:paraId="50BB5F05" w14:textId="77777777" w:rsidR="00A77B3E" w:rsidRDefault="0010420B">
      <w:pPr>
        <w:spacing w:line="360" w:lineRule="auto"/>
        <w:jc w:val="both"/>
      </w:pPr>
      <w:r>
        <w:rPr>
          <w:rFonts w:ascii="Book Antiqua" w:eastAsia="Book Antiqua" w:hAnsi="Book Antiqua" w:cs="Book Antiqua"/>
          <w:b/>
          <w:color w:val="000000"/>
        </w:rPr>
        <w:t xml:space="preserve">Article in press: </w:t>
      </w:r>
    </w:p>
    <w:p w14:paraId="3F391F6E" w14:textId="77777777" w:rsidR="00A77B3E" w:rsidRDefault="00A77B3E">
      <w:pPr>
        <w:spacing w:line="360" w:lineRule="auto"/>
        <w:jc w:val="both"/>
      </w:pPr>
    </w:p>
    <w:p w14:paraId="0D7785EC" w14:textId="15DEC34E" w:rsidR="00A77B3E" w:rsidRDefault="0010420B">
      <w:pPr>
        <w:spacing w:line="360" w:lineRule="auto"/>
        <w:jc w:val="both"/>
      </w:pPr>
      <w:r>
        <w:rPr>
          <w:rFonts w:ascii="Book Antiqua" w:eastAsia="Book Antiqua" w:hAnsi="Book Antiqua" w:cs="Book Antiqua"/>
          <w:b/>
          <w:color w:val="000000"/>
        </w:rPr>
        <w:t xml:space="preserve">Specialty type: </w:t>
      </w:r>
      <w:r w:rsidR="005214EB" w:rsidRPr="00E700C2">
        <w:rPr>
          <w:rFonts w:ascii="Book Antiqua" w:eastAsia="微软雅黑" w:hAnsi="Book Antiqua" w:cs="宋体"/>
        </w:rPr>
        <w:t>Orthopedics</w:t>
      </w:r>
    </w:p>
    <w:p w14:paraId="3D5962BC" w14:textId="77777777" w:rsidR="00A77B3E" w:rsidRDefault="0010420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Australia</w:t>
      </w:r>
    </w:p>
    <w:p w14:paraId="292DA263" w14:textId="77777777" w:rsidR="00A77B3E" w:rsidRDefault="0010420B">
      <w:pPr>
        <w:spacing w:line="360" w:lineRule="auto"/>
        <w:jc w:val="both"/>
      </w:pPr>
      <w:r>
        <w:rPr>
          <w:rFonts w:ascii="Book Antiqua" w:eastAsia="Book Antiqua" w:hAnsi="Book Antiqua" w:cs="Book Antiqua"/>
          <w:b/>
          <w:color w:val="000000"/>
        </w:rPr>
        <w:t>Peer-review report’s scientific quality classification</w:t>
      </w:r>
    </w:p>
    <w:p w14:paraId="56BB6C81" w14:textId="77777777" w:rsidR="00A77B3E" w:rsidRDefault="0010420B">
      <w:pPr>
        <w:spacing w:line="360" w:lineRule="auto"/>
        <w:jc w:val="both"/>
      </w:pPr>
      <w:r>
        <w:rPr>
          <w:rFonts w:ascii="Book Antiqua" w:eastAsia="Book Antiqua" w:hAnsi="Book Antiqua" w:cs="Book Antiqua"/>
          <w:color w:val="000000"/>
        </w:rPr>
        <w:t>Grade A (Excellent): 0</w:t>
      </w:r>
    </w:p>
    <w:p w14:paraId="6F3E8812" w14:textId="77777777" w:rsidR="00A77B3E" w:rsidRDefault="0010420B">
      <w:pPr>
        <w:spacing w:line="360" w:lineRule="auto"/>
        <w:jc w:val="both"/>
      </w:pPr>
      <w:r>
        <w:rPr>
          <w:rFonts w:ascii="Book Antiqua" w:eastAsia="Book Antiqua" w:hAnsi="Book Antiqua" w:cs="Book Antiqua"/>
          <w:color w:val="000000"/>
        </w:rPr>
        <w:t>Grade B (Very good): B</w:t>
      </w:r>
    </w:p>
    <w:p w14:paraId="4CF71A5E" w14:textId="77777777" w:rsidR="00A77B3E" w:rsidRDefault="0010420B">
      <w:pPr>
        <w:spacing w:line="360" w:lineRule="auto"/>
        <w:jc w:val="both"/>
      </w:pPr>
      <w:r>
        <w:rPr>
          <w:rFonts w:ascii="Book Antiqua" w:eastAsia="Book Antiqua" w:hAnsi="Book Antiqua" w:cs="Book Antiqua"/>
          <w:color w:val="000000"/>
        </w:rPr>
        <w:t>Grade C (Good): 0</w:t>
      </w:r>
    </w:p>
    <w:p w14:paraId="3EBB5D7E" w14:textId="77777777" w:rsidR="00A77B3E" w:rsidRDefault="0010420B">
      <w:pPr>
        <w:spacing w:line="360" w:lineRule="auto"/>
        <w:jc w:val="both"/>
      </w:pPr>
      <w:r>
        <w:rPr>
          <w:rFonts w:ascii="Book Antiqua" w:eastAsia="Book Antiqua" w:hAnsi="Book Antiqua" w:cs="Book Antiqua"/>
          <w:color w:val="000000"/>
        </w:rPr>
        <w:t>Grade D (Fair): 0</w:t>
      </w:r>
    </w:p>
    <w:p w14:paraId="34FE8058" w14:textId="77777777" w:rsidR="00A77B3E" w:rsidRDefault="0010420B">
      <w:pPr>
        <w:spacing w:line="360" w:lineRule="auto"/>
        <w:jc w:val="both"/>
      </w:pPr>
      <w:r>
        <w:rPr>
          <w:rFonts w:ascii="Book Antiqua" w:eastAsia="Book Antiqua" w:hAnsi="Book Antiqua" w:cs="Book Antiqua"/>
          <w:color w:val="000000"/>
        </w:rPr>
        <w:t>Grade E (Poor): 0</w:t>
      </w:r>
    </w:p>
    <w:p w14:paraId="228E7415" w14:textId="77777777" w:rsidR="00A77B3E" w:rsidRDefault="00A77B3E">
      <w:pPr>
        <w:spacing w:line="360" w:lineRule="auto"/>
        <w:jc w:val="both"/>
      </w:pPr>
    </w:p>
    <w:p w14:paraId="4E080160" w14:textId="52BE0387" w:rsidR="00065B88" w:rsidRDefault="0010420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Ito T</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0EC911D6" w14:textId="07DEBB58" w:rsidR="00A77B3E" w:rsidRDefault="00065B8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Pr="00065B88">
        <w:rPr>
          <w:rFonts w:ascii="Book Antiqua" w:eastAsia="Book Antiqua" w:hAnsi="Book Antiqua" w:cs="Book Antiqua"/>
          <w:b/>
          <w:color w:val="000000"/>
        </w:rPr>
        <w:lastRenderedPageBreak/>
        <w:t>Table 1</w:t>
      </w:r>
      <w:r>
        <w:rPr>
          <w:rFonts w:ascii="Book Antiqua" w:eastAsia="Book Antiqua" w:hAnsi="Book Antiqua" w:cs="Book Antiqua"/>
          <w:b/>
          <w:color w:val="000000"/>
        </w:rPr>
        <w:t xml:space="preserve"> </w:t>
      </w:r>
      <w:r w:rsidRPr="00065B88">
        <w:rPr>
          <w:rFonts w:ascii="Book Antiqua" w:eastAsia="Book Antiqua" w:hAnsi="Book Antiqua" w:cs="Book Antiqua"/>
          <w:b/>
          <w:color w:val="000000"/>
        </w:rPr>
        <w:t xml:space="preserve">Interventions that counter the effects of </w:t>
      </w:r>
      <w:proofErr w:type="spellStart"/>
      <w:r w:rsidRPr="00065B88">
        <w:rPr>
          <w:rFonts w:ascii="Book Antiqua" w:eastAsia="Book Antiqua" w:hAnsi="Book Antiqua" w:cs="Book Antiqua"/>
          <w:b/>
          <w:color w:val="000000"/>
        </w:rPr>
        <w:t>arthrogenic</w:t>
      </w:r>
      <w:proofErr w:type="spellEnd"/>
      <w:r w:rsidRPr="00065B88">
        <w:rPr>
          <w:rFonts w:ascii="Book Antiqua" w:eastAsia="Book Antiqua" w:hAnsi="Book Antiqua" w:cs="Book Antiqua"/>
          <w:b/>
          <w:color w:val="000000"/>
        </w:rPr>
        <w:t xml:space="preserve"> muscle inhibition</w:t>
      </w:r>
    </w:p>
    <w:tbl>
      <w:tblPr>
        <w:tblW w:w="5000" w:type="pct"/>
        <w:tblLayout w:type="fixed"/>
        <w:tblCellMar>
          <w:left w:w="0" w:type="dxa"/>
          <w:right w:w="0" w:type="dxa"/>
        </w:tblCellMar>
        <w:tblLook w:val="0000" w:firstRow="0" w:lastRow="0" w:firstColumn="0" w:lastColumn="0" w:noHBand="0" w:noVBand="0"/>
      </w:tblPr>
      <w:tblGrid>
        <w:gridCol w:w="945"/>
        <w:gridCol w:w="4595"/>
        <w:gridCol w:w="3820"/>
      </w:tblGrid>
      <w:tr w:rsidR="00065B88" w:rsidRPr="00065B88" w14:paraId="3C729A7B" w14:textId="77777777" w:rsidTr="00AF0661">
        <w:tc>
          <w:tcPr>
            <w:tcW w:w="10857" w:type="dxa"/>
            <w:gridSpan w:val="3"/>
            <w:tcBorders>
              <w:top w:val="single" w:sz="4" w:space="0" w:color="auto"/>
              <w:bottom w:val="single" w:sz="4" w:space="0" w:color="auto"/>
            </w:tcBorders>
            <w:tcMar>
              <w:left w:w="108" w:type="dxa"/>
              <w:right w:w="108" w:type="dxa"/>
            </w:tcMar>
          </w:tcPr>
          <w:p w14:paraId="4C71951F" w14:textId="691CDEB8" w:rsidR="00065B88" w:rsidRPr="00065B88" w:rsidRDefault="00065B88" w:rsidP="00065B88">
            <w:pPr>
              <w:spacing w:after="120" w:line="360" w:lineRule="auto"/>
              <w:jc w:val="both"/>
              <w:rPr>
                <w:rFonts w:ascii="Book Antiqua" w:hAnsi="Book Antiqua" w:cstheme="majorBidi"/>
                <w:b/>
                <w:bCs/>
              </w:rPr>
            </w:pPr>
            <w:r w:rsidRPr="00065B88">
              <w:rPr>
                <w:rFonts w:ascii="Book Antiqua" w:hAnsi="Book Antiqua" w:cstheme="majorBidi"/>
                <w:b/>
                <w:bCs/>
              </w:rPr>
              <w:t>Modulation of joint afferent discharge</w:t>
            </w:r>
          </w:p>
        </w:tc>
      </w:tr>
      <w:tr w:rsidR="00065B88" w:rsidRPr="00065B88" w14:paraId="7E5F09B6" w14:textId="77777777" w:rsidTr="00AF0661">
        <w:trPr>
          <w:trHeight w:val="1550"/>
        </w:trPr>
        <w:tc>
          <w:tcPr>
            <w:tcW w:w="10857" w:type="dxa"/>
            <w:gridSpan w:val="3"/>
            <w:tcBorders>
              <w:top w:val="single" w:sz="4" w:space="0" w:color="auto"/>
              <w:bottom w:val="single" w:sz="4" w:space="0" w:color="auto"/>
            </w:tcBorders>
            <w:tcMar>
              <w:left w:w="108" w:type="dxa"/>
              <w:right w:w="108" w:type="dxa"/>
            </w:tcMar>
          </w:tcPr>
          <w:p w14:paraId="550A11F0" w14:textId="2AD492D0" w:rsidR="00065B88" w:rsidRPr="00065B88" w:rsidRDefault="00065B88" w:rsidP="008A65C0">
            <w:pPr>
              <w:pStyle w:val="ad"/>
              <w:spacing w:line="360" w:lineRule="auto"/>
              <w:ind w:left="0"/>
              <w:rPr>
                <w:rFonts w:ascii="Book Antiqua" w:hAnsi="Book Antiqua" w:cstheme="majorBidi"/>
                <w:color w:val="auto"/>
                <w:sz w:val="24"/>
                <w:szCs w:val="24"/>
              </w:rPr>
            </w:pPr>
            <w:r w:rsidRPr="00065B88">
              <w:rPr>
                <w:rFonts w:ascii="Book Antiqua" w:hAnsi="Book Antiqua" w:cstheme="majorBidi"/>
                <w:color w:val="auto"/>
                <w:sz w:val="24"/>
                <w:szCs w:val="24"/>
              </w:rPr>
              <w:t xml:space="preserve">Joint </w:t>
            </w:r>
            <w:r w:rsidR="008A65C0" w:rsidRPr="00065B88">
              <w:rPr>
                <w:rFonts w:ascii="Book Antiqua" w:hAnsi="Book Antiqua" w:cstheme="majorBidi"/>
                <w:color w:val="auto"/>
                <w:sz w:val="24"/>
                <w:szCs w:val="24"/>
              </w:rPr>
              <w:t>a</w:t>
            </w:r>
            <w:r w:rsidRPr="00065B88">
              <w:rPr>
                <w:rFonts w:ascii="Book Antiqua" w:hAnsi="Book Antiqua" w:cstheme="majorBidi"/>
                <w:color w:val="auto"/>
                <w:sz w:val="24"/>
                <w:szCs w:val="24"/>
              </w:rPr>
              <w:t>spiration</w:t>
            </w:r>
            <w:r w:rsidR="008A65C0">
              <w:rPr>
                <w:rFonts w:ascii="Book Antiqua" w:hAnsi="Book Antiqua" w:cstheme="majorBidi"/>
                <w:color w:val="auto"/>
                <w:sz w:val="24"/>
                <w:szCs w:val="24"/>
              </w:rPr>
              <w:t xml:space="preserve">; </w:t>
            </w:r>
            <w:r w:rsidR="008A65C0" w:rsidRPr="00065B88">
              <w:rPr>
                <w:rFonts w:ascii="Book Antiqua" w:hAnsi="Book Antiqua" w:cstheme="majorBidi"/>
                <w:color w:val="auto"/>
                <w:sz w:val="24"/>
                <w:szCs w:val="24"/>
              </w:rPr>
              <w:t>intra-articular corticosteroid i</w:t>
            </w:r>
            <w:r w:rsidRPr="00065B88">
              <w:rPr>
                <w:rFonts w:ascii="Book Antiqua" w:hAnsi="Book Antiqua" w:cstheme="majorBidi"/>
                <w:color w:val="auto"/>
                <w:sz w:val="24"/>
                <w:szCs w:val="24"/>
              </w:rPr>
              <w:t>njection</w:t>
            </w:r>
            <w:r w:rsidR="008A65C0">
              <w:rPr>
                <w:rFonts w:ascii="Book Antiqua" w:hAnsi="Book Antiqua" w:cstheme="majorBidi"/>
                <w:color w:val="auto"/>
                <w:sz w:val="24"/>
                <w:szCs w:val="24"/>
              </w:rPr>
              <w:t xml:space="preserve">; </w:t>
            </w:r>
            <w:r w:rsidR="008A65C0" w:rsidRPr="00065B88">
              <w:rPr>
                <w:rFonts w:ascii="Book Antiqua" w:hAnsi="Book Antiqua" w:cstheme="majorBidi"/>
                <w:color w:val="auto"/>
                <w:sz w:val="24"/>
                <w:szCs w:val="24"/>
              </w:rPr>
              <w:t>nonsteroidal anti-inflammatory drugs</w:t>
            </w:r>
            <w:r w:rsidR="008A65C0">
              <w:rPr>
                <w:rFonts w:ascii="Book Antiqua" w:hAnsi="Book Antiqua" w:cstheme="majorBidi"/>
                <w:color w:val="auto"/>
                <w:sz w:val="24"/>
                <w:szCs w:val="24"/>
              </w:rPr>
              <w:t xml:space="preserve">; </w:t>
            </w:r>
            <w:r w:rsidR="008A65C0" w:rsidRPr="00065B88">
              <w:rPr>
                <w:rFonts w:ascii="Book Antiqua" w:hAnsi="Book Antiqua" w:cstheme="majorBidi"/>
                <w:color w:val="auto"/>
                <w:sz w:val="24"/>
                <w:szCs w:val="24"/>
              </w:rPr>
              <w:t>local anesthetic</w:t>
            </w:r>
            <w:r w:rsidR="008A65C0">
              <w:rPr>
                <w:rFonts w:ascii="Book Antiqua" w:hAnsi="Book Antiqua" w:cstheme="majorBidi"/>
                <w:color w:val="auto"/>
                <w:sz w:val="24"/>
                <w:szCs w:val="24"/>
              </w:rPr>
              <w:t xml:space="preserve">; </w:t>
            </w:r>
            <w:r w:rsidR="008A65C0" w:rsidRPr="00065B88">
              <w:rPr>
                <w:rFonts w:ascii="Book Antiqua" w:hAnsi="Book Antiqua" w:cstheme="majorBidi"/>
                <w:color w:val="auto"/>
                <w:sz w:val="24"/>
                <w:szCs w:val="24"/>
              </w:rPr>
              <w:t>cryotherapy</w:t>
            </w:r>
            <w:r w:rsidR="008A65C0">
              <w:rPr>
                <w:rFonts w:ascii="Book Antiqua" w:hAnsi="Book Antiqua" w:cstheme="majorBidi"/>
                <w:color w:val="auto"/>
                <w:sz w:val="24"/>
                <w:szCs w:val="24"/>
              </w:rPr>
              <w:t xml:space="preserve">; </w:t>
            </w:r>
            <w:r w:rsidR="008A65C0" w:rsidRPr="00065B88">
              <w:rPr>
                <w:rFonts w:ascii="Book Antiqua" w:hAnsi="Book Antiqua" w:cstheme="majorBidi"/>
                <w:color w:val="auto"/>
                <w:sz w:val="24"/>
                <w:szCs w:val="24"/>
              </w:rPr>
              <w:t>transcutaneous electrical nerve st</w:t>
            </w:r>
            <w:r w:rsidRPr="00065B88">
              <w:rPr>
                <w:rFonts w:ascii="Book Antiqua" w:hAnsi="Book Antiqua" w:cstheme="majorBidi"/>
                <w:color w:val="auto"/>
                <w:sz w:val="24"/>
                <w:szCs w:val="24"/>
              </w:rPr>
              <w:t>imulation-TENS</w:t>
            </w:r>
            <w:r w:rsidR="008A65C0">
              <w:rPr>
                <w:rFonts w:ascii="Book Antiqua" w:hAnsi="Book Antiqua" w:cstheme="majorBidi"/>
                <w:color w:val="auto"/>
                <w:sz w:val="24"/>
                <w:szCs w:val="24"/>
              </w:rPr>
              <w:t xml:space="preserve">; </w:t>
            </w:r>
            <w:r w:rsidR="008A65C0" w:rsidRPr="00065B88">
              <w:rPr>
                <w:rFonts w:ascii="Book Antiqua" w:hAnsi="Book Antiqua" w:cstheme="majorBidi"/>
                <w:color w:val="auto"/>
                <w:sz w:val="24"/>
                <w:szCs w:val="24"/>
              </w:rPr>
              <w:t>electro-acupuncture</w:t>
            </w:r>
            <w:r w:rsidR="008A65C0">
              <w:rPr>
                <w:rFonts w:ascii="Book Antiqua" w:hAnsi="Book Antiqua" w:cstheme="majorBidi"/>
                <w:color w:val="auto"/>
                <w:sz w:val="24"/>
                <w:szCs w:val="24"/>
              </w:rPr>
              <w:t xml:space="preserve">; </w:t>
            </w:r>
            <w:r w:rsidR="008A65C0" w:rsidRPr="00065B88">
              <w:rPr>
                <w:rFonts w:ascii="Book Antiqua" w:hAnsi="Book Antiqua" w:cstheme="majorBidi"/>
                <w:color w:val="auto"/>
                <w:sz w:val="24"/>
                <w:szCs w:val="24"/>
              </w:rPr>
              <w:t>altering fluid distribution/capsular compliance</w:t>
            </w:r>
          </w:p>
        </w:tc>
      </w:tr>
      <w:tr w:rsidR="00065B88" w:rsidRPr="00065B88" w14:paraId="0D16B277" w14:textId="77777777" w:rsidTr="009E2155">
        <w:trPr>
          <w:trHeight w:val="60"/>
        </w:trPr>
        <w:tc>
          <w:tcPr>
            <w:tcW w:w="10857" w:type="dxa"/>
            <w:gridSpan w:val="3"/>
            <w:tcBorders>
              <w:top w:val="single" w:sz="4" w:space="0" w:color="auto"/>
              <w:bottom w:val="single" w:sz="4" w:space="0" w:color="auto"/>
            </w:tcBorders>
            <w:tcMar>
              <w:left w:w="108" w:type="dxa"/>
              <w:right w:w="108" w:type="dxa"/>
            </w:tcMar>
          </w:tcPr>
          <w:p w14:paraId="1F04900B" w14:textId="1D45A7C9" w:rsidR="00065B88" w:rsidRPr="008A65C0" w:rsidRDefault="008A65C0" w:rsidP="008A65C0">
            <w:pPr>
              <w:spacing w:before="120" w:after="120" w:line="360" w:lineRule="auto"/>
              <w:jc w:val="both"/>
              <w:rPr>
                <w:rFonts w:ascii="Book Antiqua" w:hAnsi="Book Antiqua" w:cstheme="majorBidi"/>
                <w:b/>
                <w:bCs/>
              </w:rPr>
            </w:pPr>
            <w:r w:rsidRPr="008A65C0">
              <w:rPr>
                <w:rFonts w:ascii="Book Antiqua" w:hAnsi="Book Antiqua" w:cstheme="majorBidi"/>
                <w:b/>
                <w:bCs/>
              </w:rPr>
              <w:t>Muscle stimulation</w:t>
            </w:r>
          </w:p>
        </w:tc>
      </w:tr>
      <w:tr w:rsidR="00065B88" w:rsidRPr="00065B88" w14:paraId="4D094DC3" w14:textId="77777777" w:rsidTr="00AF0661">
        <w:tc>
          <w:tcPr>
            <w:tcW w:w="1068" w:type="dxa"/>
            <w:tcBorders>
              <w:bottom w:val="single" w:sz="4" w:space="0" w:color="auto"/>
            </w:tcBorders>
            <w:tcMar>
              <w:left w:w="108" w:type="dxa"/>
              <w:right w:w="108" w:type="dxa"/>
            </w:tcMar>
          </w:tcPr>
          <w:p w14:paraId="3AC9491C" w14:textId="77777777" w:rsidR="00065B88" w:rsidRPr="008A65C0" w:rsidRDefault="00065B88" w:rsidP="008A65C0">
            <w:pPr>
              <w:spacing w:line="360" w:lineRule="auto"/>
              <w:jc w:val="both"/>
              <w:rPr>
                <w:rFonts w:ascii="Book Antiqua" w:hAnsi="Book Antiqua" w:cstheme="majorBidi"/>
                <w:b/>
                <w:bCs/>
              </w:rPr>
            </w:pPr>
          </w:p>
        </w:tc>
        <w:tc>
          <w:tcPr>
            <w:tcW w:w="5349" w:type="dxa"/>
            <w:tcBorders>
              <w:top w:val="single" w:sz="4" w:space="0" w:color="auto"/>
              <w:bottom w:val="single" w:sz="4" w:space="0" w:color="auto"/>
            </w:tcBorders>
            <w:tcMar>
              <w:left w:w="108" w:type="dxa"/>
              <w:right w:w="108" w:type="dxa"/>
            </w:tcMar>
          </w:tcPr>
          <w:p w14:paraId="570694C2" w14:textId="433695CE" w:rsidR="00065B88" w:rsidRPr="008A65C0" w:rsidRDefault="00065B88" w:rsidP="008A65C0">
            <w:pPr>
              <w:spacing w:line="360" w:lineRule="auto"/>
              <w:jc w:val="both"/>
              <w:rPr>
                <w:rFonts w:ascii="Book Antiqua" w:hAnsi="Book Antiqua" w:cstheme="majorBidi"/>
                <w:b/>
                <w:bCs/>
              </w:rPr>
            </w:pPr>
            <w:r w:rsidRPr="008A65C0">
              <w:rPr>
                <w:rFonts w:ascii="Book Antiqua" w:hAnsi="Book Antiqua" w:cstheme="majorBidi"/>
                <w:b/>
                <w:bCs/>
              </w:rPr>
              <w:t xml:space="preserve">Voluntary </w:t>
            </w:r>
            <w:r w:rsidR="008A65C0">
              <w:rPr>
                <w:rFonts w:ascii="Book Antiqua" w:hAnsi="Book Antiqua" w:cstheme="majorBidi"/>
                <w:b/>
                <w:bCs/>
              </w:rPr>
              <w:t>a</w:t>
            </w:r>
            <w:r w:rsidRPr="008A65C0">
              <w:rPr>
                <w:rFonts w:ascii="Book Antiqua" w:hAnsi="Book Antiqua" w:cstheme="majorBidi"/>
                <w:b/>
                <w:bCs/>
              </w:rPr>
              <w:t>ctivation</w:t>
            </w:r>
          </w:p>
        </w:tc>
        <w:tc>
          <w:tcPr>
            <w:tcW w:w="4440" w:type="dxa"/>
            <w:tcBorders>
              <w:top w:val="single" w:sz="4" w:space="0" w:color="auto"/>
              <w:bottom w:val="single" w:sz="4" w:space="0" w:color="auto"/>
            </w:tcBorders>
            <w:tcMar>
              <w:left w:w="108" w:type="dxa"/>
              <w:right w:w="108" w:type="dxa"/>
            </w:tcMar>
          </w:tcPr>
          <w:p w14:paraId="3285AB4C" w14:textId="31A810E1" w:rsidR="00065B88" w:rsidRPr="008A65C0" w:rsidRDefault="00065B88" w:rsidP="008A65C0">
            <w:pPr>
              <w:spacing w:line="360" w:lineRule="auto"/>
              <w:jc w:val="both"/>
              <w:rPr>
                <w:rFonts w:ascii="Book Antiqua" w:hAnsi="Book Antiqua" w:cstheme="majorBidi"/>
                <w:b/>
                <w:bCs/>
              </w:rPr>
            </w:pPr>
            <w:r w:rsidRPr="008A65C0">
              <w:rPr>
                <w:rFonts w:ascii="Book Antiqua" w:hAnsi="Book Antiqua" w:cstheme="majorBidi"/>
                <w:b/>
                <w:bCs/>
              </w:rPr>
              <w:t xml:space="preserve">Involuntary </w:t>
            </w:r>
            <w:r w:rsidR="008A65C0">
              <w:rPr>
                <w:rFonts w:ascii="Book Antiqua" w:hAnsi="Book Antiqua" w:cstheme="majorBidi"/>
                <w:b/>
                <w:bCs/>
              </w:rPr>
              <w:t>a</w:t>
            </w:r>
            <w:r w:rsidRPr="008A65C0">
              <w:rPr>
                <w:rFonts w:ascii="Book Antiqua" w:hAnsi="Book Antiqua" w:cstheme="majorBidi"/>
                <w:b/>
                <w:bCs/>
              </w:rPr>
              <w:t>ctivation</w:t>
            </w:r>
          </w:p>
        </w:tc>
      </w:tr>
      <w:tr w:rsidR="00065B88" w:rsidRPr="00065B88" w14:paraId="406E576E" w14:textId="77777777" w:rsidTr="00AF0661">
        <w:tc>
          <w:tcPr>
            <w:tcW w:w="1068" w:type="dxa"/>
            <w:tcBorders>
              <w:top w:val="single" w:sz="4" w:space="0" w:color="auto"/>
            </w:tcBorders>
            <w:tcMar>
              <w:left w:w="108" w:type="dxa"/>
              <w:right w:w="108" w:type="dxa"/>
            </w:tcMar>
          </w:tcPr>
          <w:p w14:paraId="78F912CB" w14:textId="77777777" w:rsidR="00065B88" w:rsidRPr="00065B88" w:rsidRDefault="00065B88" w:rsidP="008A65C0">
            <w:pPr>
              <w:spacing w:line="360" w:lineRule="auto"/>
              <w:jc w:val="both"/>
              <w:rPr>
                <w:rFonts w:ascii="Book Antiqua" w:hAnsi="Book Antiqua" w:cstheme="majorBidi"/>
              </w:rPr>
            </w:pPr>
            <w:r w:rsidRPr="00065B88">
              <w:rPr>
                <w:rFonts w:ascii="Book Antiqua" w:hAnsi="Book Antiqua" w:cstheme="majorBidi"/>
              </w:rPr>
              <w:t>Direct</w:t>
            </w:r>
          </w:p>
        </w:tc>
        <w:tc>
          <w:tcPr>
            <w:tcW w:w="5349" w:type="dxa"/>
            <w:tcBorders>
              <w:top w:val="single" w:sz="4" w:space="0" w:color="auto"/>
            </w:tcBorders>
            <w:tcMar>
              <w:left w:w="108" w:type="dxa"/>
              <w:right w:w="108" w:type="dxa"/>
            </w:tcMar>
          </w:tcPr>
          <w:p w14:paraId="79304347" w14:textId="07F89F68" w:rsidR="00065B88" w:rsidRPr="00065B88" w:rsidRDefault="00065B88" w:rsidP="008A65C0">
            <w:pPr>
              <w:spacing w:line="360" w:lineRule="auto"/>
              <w:jc w:val="both"/>
              <w:rPr>
                <w:rFonts w:ascii="Book Antiqua" w:hAnsi="Book Antiqua" w:cstheme="majorBidi"/>
              </w:rPr>
            </w:pPr>
            <w:r w:rsidRPr="00065B88">
              <w:rPr>
                <w:rFonts w:ascii="Book Antiqua" w:hAnsi="Book Antiqua" w:cstheme="majorBidi"/>
              </w:rPr>
              <w:t xml:space="preserve">Therapeutic </w:t>
            </w:r>
            <w:r w:rsidR="008A65C0" w:rsidRPr="00065B88">
              <w:rPr>
                <w:rFonts w:ascii="Book Antiqua" w:hAnsi="Book Antiqua" w:cstheme="majorBidi"/>
              </w:rPr>
              <w:t>exercise</w:t>
            </w:r>
            <w:r w:rsidR="008A65C0">
              <w:rPr>
                <w:rFonts w:ascii="Book Antiqua" w:hAnsi="Book Antiqua" w:cstheme="majorBidi"/>
              </w:rPr>
              <w:t xml:space="preserve">; </w:t>
            </w:r>
            <w:r w:rsidR="008A65C0" w:rsidRPr="00065B88">
              <w:rPr>
                <w:rFonts w:ascii="Book Antiqua" w:hAnsi="Book Antiqua" w:cstheme="majorBidi"/>
              </w:rPr>
              <w:t>motor control exerc</w:t>
            </w:r>
            <w:r w:rsidRPr="00065B88">
              <w:rPr>
                <w:rFonts w:ascii="Book Antiqua" w:hAnsi="Book Antiqua" w:cstheme="majorBidi"/>
              </w:rPr>
              <w:t xml:space="preserve">ise </w:t>
            </w:r>
            <w:r w:rsidR="008A65C0" w:rsidRPr="00065B88">
              <w:rPr>
                <w:rFonts w:ascii="Book Antiqua" w:hAnsi="Book Antiqua" w:cstheme="majorBidi"/>
              </w:rPr>
              <w:t>t</w:t>
            </w:r>
            <w:r w:rsidRPr="00065B88">
              <w:rPr>
                <w:rFonts w:ascii="Book Antiqua" w:hAnsi="Book Antiqua" w:cstheme="majorBidi"/>
              </w:rPr>
              <w:t>herapies</w:t>
            </w:r>
            <w:r w:rsidR="008A65C0">
              <w:rPr>
                <w:rFonts w:ascii="Book Antiqua" w:hAnsi="Book Antiqua" w:cstheme="majorBidi"/>
              </w:rPr>
              <w:t xml:space="preserve">: (1) </w:t>
            </w:r>
            <w:r w:rsidR="008A65C0" w:rsidRPr="00065B88">
              <w:rPr>
                <w:rFonts w:ascii="Book Antiqua" w:hAnsi="Book Antiqua" w:cstheme="majorBidi"/>
              </w:rPr>
              <w:t>biofeedback/ultraso</w:t>
            </w:r>
            <w:r w:rsidRPr="00065B88">
              <w:rPr>
                <w:rFonts w:ascii="Book Antiqua" w:hAnsi="Book Antiqua" w:cstheme="majorBidi"/>
              </w:rPr>
              <w:t>und guided</w:t>
            </w:r>
            <w:r w:rsidR="008A65C0">
              <w:rPr>
                <w:rFonts w:ascii="Book Antiqua" w:hAnsi="Book Antiqua" w:cstheme="majorBidi"/>
              </w:rPr>
              <w:t xml:space="preserve">; and (2) </w:t>
            </w:r>
            <w:r w:rsidR="008A65C0" w:rsidRPr="00065B88">
              <w:rPr>
                <w:rFonts w:ascii="Book Antiqua" w:hAnsi="Book Antiqua" w:cstheme="majorBidi"/>
              </w:rPr>
              <w:t>individualized tailored hybrid convergence and divergence exercise-based approach of specific treatment of problems of the spin</w:t>
            </w:r>
            <w:r w:rsidRPr="00065B88">
              <w:rPr>
                <w:rFonts w:ascii="Book Antiqua" w:hAnsi="Book Antiqua" w:cstheme="majorBidi"/>
              </w:rPr>
              <w:t>e including: ‘</w:t>
            </w:r>
            <w:r w:rsidR="008A65C0" w:rsidRPr="00065B88">
              <w:rPr>
                <w:rFonts w:ascii="Book Antiqua" w:hAnsi="Book Antiqua" w:cstheme="majorBidi"/>
              </w:rPr>
              <w:t>movement system impair</w:t>
            </w:r>
            <w:r w:rsidRPr="00065B88">
              <w:rPr>
                <w:rFonts w:ascii="Book Antiqua" w:hAnsi="Book Antiqua" w:cstheme="majorBidi"/>
              </w:rPr>
              <w:t>ment’</w:t>
            </w:r>
            <w:r w:rsidR="008A65C0">
              <w:rPr>
                <w:rFonts w:ascii="Book Antiqua" w:hAnsi="Book Antiqua" w:cstheme="majorBidi"/>
              </w:rPr>
              <w:t xml:space="preserve">; </w:t>
            </w:r>
            <w:r w:rsidRPr="00065B88">
              <w:rPr>
                <w:rFonts w:ascii="Book Antiqua" w:hAnsi="Book Antiqua" w:cstheme="majorBidi"/>
              </w:rPr>
              <w:t>‘</w:t>
            </w:r>
            <w:r w:rsidR="008A65C0" w:rsidRPr="00065B88">
              <w:rPr>
                <w:rFonts w:ascii="Book Antiqua" w:hAnsi="Book Antiqua" w:cstheme="majorBidi"/>
              </w:rPr>
              <w:t>mechanical diagnosis and therapy</w:t>
            </w:r>
            <w:r w:rsidRPr="00065B88">
              <w:rPr>
                <w:rFonts w:ascii="Book Antiqua" w:hAnsi="Book Antiqua" w:cstheme="majorBidi"/>
              </w:rPr>
              <w:t>’ (MDT)</w:t>
            </w:r>
            <w:r w:rsidR="008A65C0">
              <w:rPr>
                <w:rFonts w:ascii="Book Antiqua" w:hAnsi="Book Antiqua" w:cstheme="majorBidi"/>
              </w:rPr>
              <w:t xml:space="preserve">; </w:t>
            </w:r>
            <w:r w:rsidRPr="00065B88">
              <w:rPr>
                <w:rFonts w:ascii="Book Antiqua" w:hAnsi="Book Antiqua" w:cstheme="majorBidi"/>
              </w:rPr>
              <w:t>‘</w:t>
            </w:r>
            <w:r w:rsidR="008A65C0" w:rsidRPr="00065B88">
              <w:rPr>
                <w:rFonts w:ascii="Book Antiqua" w:hAnsi="Book Antiqua" w:cstheme="majorBidi"/>
              </w:rPr>
              <w:t>integrated systems model</w:t>
            </w:r>
            <w:r w:rsidRPr="00065B88">
              <w:rPr>
                <w:rFonts w:ascii="Book Antiqua" w:hAnsi="Book Antiqua" w:cstheme="majorBidi"/>
              </w:rPr>
              <w:t>’ incorporates</w:t>
            </w:r>
            <w:r w:rsidR="008A65C0" w:rsidRPr="00065B88">
              <w:rPr>
                <w:rFonts w:ascii="Book Antiqua" w:hAnsi="Book Antiqua" w:cstheme="majorBidi"/>
              </w:rPr>
              <w:t xml:space="preserve"> ‘regional interdependence mod</w:t>
            </w:r>
            <w:r w:rsidRPr="00065B88">
              <w:rPr>
                <w:rFonts w:ascii="Book Antiqua" w:hAnsi="Book Antiqua" w:cstheme="majorBidi"/>
              </w:rPr>
              <w:t>el’</w:t>
            </w:r>
          </w:p>
        </w:tc>
        <w:tc>
          <w:tcPr>
            <w:tcW w:w="4440" w:type="dxa"/>
            <w:tcMar>
              <w:left w:w="108" w:type="dxa"/>
              <w:right w:w="108" w:type="dxa"/>
            </w:tcMar>
          </w:tcPr>
          <w:p w14:paraId="5CDA5EA9" w14:textId="559F8BEA" w:rsidR="00065B88" w:rsidRPr="00065B88" w:rsidRDefault="00065B88" w:rsidP="008A65C0">
            <w:pPr>
              <w:spacing w:line="360" w:lineRule="auto"/>
              <w:jc w:val="both"/>
              <w:rPr>
                <w:rFonts w:ascii="Book Antiqua" w:hAnsi="Book Antiqua" w:cstheme="majorBidi"/>
              </w:rPr>
            </w:pPr>
            <w:r w:rsidRPr="00065B88">
              <w:rPr>
                <w:rFonts w:ascii="Book Antiqua" w:hAnsi="Book Antiqua" w:cstheme="majorBidi"/>
              </w:rPr>
              <w:t>Neuromuscular electrical stimulation</w:t>
            </w:r>
            <w:r w:rsidR="008A65C0">
              <w:rPr>
                <w:rFonts w:ascii="Book Antiqua" w:hAnsi="Book Antiqua" w:cstheme="majorBidi"/>
              </w:rPr>
              <w:t xml:space="preserve">: </w:t>
            </w:r>
            <w:r w:rsidR="008A65C0" w:rsidRPr="00065B88">
              <w:rPr>
                <w:rFonts w:ascii="Book Antiqua" w:hAnsi="Book Antiqua" w:cstheme="majorBidi"/>
              </w:rPr>
              <w:t>surgically implanted</w:t>
            </w:r>
            <w:r w:rsidR="008A65C0" w:rsidRPr="008D1AA7">
              <w:rPr>
                <w:rFonts w:ascii="Book Antiqua" w:eastAsia="Book Antiqua" w:hAnsi="Book Antiqua" w:cs="Book Antiqua"/>
                <w:bCs/>
                <w:color w:val="000000"/>
              </w:rPr>
              <w:t>—</w:t>
            </w:r>
            <w:r w:rsidR="008A65C0" w:rsidRPr="00065B88">
              <w:rPr>
                <w:rFonts w:ascii="Book Antiqua" w:hAnsi="Book Antiqua" w:cstheme="majorBidi"/>
              </w:rPr>
              <w:t>effective</w:t>
            </w:r>
            <w:r w:rsidR="008A65C0">
              <w:rPr>
                <w:rFonts w:ascii="Book Antiqua" w:hAnsi="Book Antiqua" w:cstheme="majorBidi"/>
              </w:rPr>
              <w:t xml:space="preserve"> and </w:t>
            </w:r>
            <w:r w:rsidR="008A65C0" w:rsidRPr="00065B88">
              <w:rPr>
                <w:rFonts w:ascii="Book Antiqua" w:hAnsi="Book Antiqua" w:cstheme="majorBidi"/>
              </w:rPr>
              <w:t>transc</w:t>
            </w:r>
            <w:r w:rsidRPr="00065B88">
              <w:rPr>
                <w:rFonts w:ascii="Book Antiqua" w:hAnsi="Book Antiqua" w:cstheme="majorBidi"/>
              </w:rPr>
              <w:t>utaneous</w:t>
            </w:r>
            <w:r w:rsidR="008A65C0" w:rsidRPr="008D1AA7">
              <w:rPr>
                <w:rFonts w:ascii="Book Antiqua" w:eastAsia="Book Antiqua" w:hAnsi="Book Antiqua" w:cs="Book Antiqua"/>
                <w:bCs/>
                <w:color w:val="000000"/>
              </w:rPr>
              <w:t>—</w:t>
            </w:r>
            <w:r w:rsidRPr="00065B88">
              <w:rPr>
                <w:rFonts w:ascii="Book Antiqua" w:hAnsi="Book Antiqua" w:cstheme="majorBidi"/>
              </w:rPr>
              <w:t>ineffective</w:t>
            </w:r>
            <w:r w:rsidR="008A65C0">
              <w:rPr>
                <w:rFonts w:ascii="Book Antiqua" w:hAnsi="Book Antiqua" w:cstheme="majorBidi"/>
              </w:rPr>
              <w:t>; t</w:t>
            </w:r>
            <w:r w:rsidRPr="00065B88">
              <w:rPr>
                <w:rFonts w:ascii="Book Antiqua" w:hAnsi="Book Antiqua" w:cstheme="majorBidi"/>
              </w:rPr>
              <w:t>ranscranial magnetic stimulation</w:t>
            </w:r>
            <w:r w:rsidR="008A65C0">
              <w:rPr>
                <w:rFonts w:ascii="Book Antiqua" w:hAnsi="Book Antiqua" w:cstheme="majorBidi"/>
              </w:rPr>
              <w:t>; p</w:t>
            </w:r>
            <w:r w:rsidRPr="00065B88">
              <w:rPr>
                <w:rFonts w:ascii="Book Antiqua" w:hAnsi="Book Antiqua" w:cstheme="majorBidi"/>
              </w:rPr>
              <w:t>eripheral magnetic stimulation</w:t>
            </w:r>
          </w:p>
        </w:tc>
      </w:tr>
      <w:tr w:rsidR="00065B88" w:rsidRPr="00065B88" w14:paraId="60B22AF7" w14:textId="77777777" w:rsidTr="00AF0661">
        <w:tc>
          <w:tcPr>
            <w:tcW w:w="1068" w:type="dxa"/>
            <w:tcBorders>
              <w:bottom w:val="single" w:sz="4" w:space="0" w:color="auto"/>
            </w:tcBorders>
            <w:tcMar>
              <w:left w:w="108" w:type="dxa"/>
              <w:right w:w="108" w:type="dxa"/>
            </w:tcMar>
          </w:tcPr>
          <w:p w14:paraId="641CEF39" w14:textId="77777777" w:rsidR="00065B88" w:rsidRPr="00065B88" w:rsidRDefault="00065B88" w:rsidP="00B32ABD">
            <w:pPr>
              <w:spacing w:line="360" w:lineRule="auto"/>
              <w:jc w:val="both"/>
              <w:rPr>
                <w:rFonts w:ascii="Book Antiqua" w:hAnsi="Book Antiqua" w:cstheme="majorBidi"/>
              </w:rPr>
            </w:pPr>
            <w:r w:rsidRPr="00065B88">
              <w:rPr>
                <w:rFonts w:ascii="Book Antiqua" w:hAnsi="Book Antiqua" w:cstheme="majorBidi"/>
              </w:rPr>
              <w:t>Indirect</w:t>
            </w:r>
          </w:p>
        </w:tc>
        <w:tc>
          <w:tcPr>
            <w:tcW w:w="5349" w:type="dxa"/>
            <w:tcBorders>
              <w:bottom w:val="single" w:sz="4" w:space="0" w:color="auto"/>
            </w:tcBorders>
            <w:tcMar>
              <w:left w:w="108" w:type="dxa"/>
              <w:right w:w="108" w:type="dxa"/>
            </w:tcMar>
          </w:tcPr>
          <w:p w14:paraId="4260C2EA" w14:textId="563D9BDD" w:rsidR="00065B88" w:rsidRPr="00065B88" w:rsidRDefault="00065B88" w:rsidP="00B32ABD">
            <w:pPr>
              <w:spacing w:line="360" w:lineRule="auto"/>
              <w:jc w:val="both"/>
              <w:rPr>
                <w:rFonts w:ascii="Book Antiqua" w:hAnsi="Book Antiqua" w:cstheme="majorBidi"/>
              </w:rPr>
            </w:pPr>
            <w:r w:rsidRPr="00065B88">
              <w:rPr>
                <w:rFonts w:ascii="Book Antiqua" w:hAnsi="Book Antiqua" w:cstheme="majorBidi"/>
              </w:rPr>
              <w:t xml:space="preserve">Therapeutic </w:t>
            </w:r>
            <w:r w:rsidR="008A65C0" w:rsidRPr="00065B88">
              <w:rPr>
                <w:rFonts w:ascii="Book Antiqua" w:hAnsi="Book Antiqua" w:cstheme="majorBidi"/>
              </w:rPr>
              <w:t>exercise</w:t>
            </w:r>
            <w:r w:rsidR="008A65C0">
              <w:rPr>
                <w:rFonts w:ascii="Book Antiqua" w:hAnsi="Book Antiqua" w:cstheme="majorBidi"/>
              </w:rPr>
              <w:t>: (1)</w:t>
            </w:r>
            <w:r w:rsidR="008A65C0" w:rsidRPr="00065B88">
              <w:rPr>
                <w:rFonts w:ascii="Book Antiqua" w:hAnsi="Book Antiqua" w:cstheme="majorBidi"/>
              </w:rPr>
              <w:t xml:space="preserve"> global/non</w:t>
            </w:r>
            <w:r w:rsidR="008A65C0">
              <w:rPr>
                <w:rFonts w:ascii="Book Antiqua" w:hAnsi="Book Antiqua" w:cstheme="majorBidi"/>
              </w:rPr>
              <w:t>-</w:t>
            </w:r>
            <w:r w:rsidR="008A65C0" w:rsidRPr="00065B88">
              <w:rPr>
                <w:rFonts w:ascii="Book Antiqua" w:hAnsi="Book Antiqua" w:cstheme="majorBidi"/>
              </w:rPr>
              <w:t>s</w:t>
            </w:r>
            <w:r w:rsidRPr="00065B88">
              <w:rPr>
                <w:rFonts w:ascii="Book Antiqua" w:hAnsi="Book Antiqua" w:cstheme="majorBidi"/>
              </w:rPr>
              <w:t>pecific ‘</w:t>
            </w:r>
            <w:r w:rsidR="008A65C0" w:rsidRPr="00065B88">
              <w:rPr>
                <w:rFonts w:ascii="Book Antiqua" w:hAnsi="Book Antiqua" w:cstheme="majorBidi"/>
              </w:rPr>
              <w:t>core stabilization e</w:t>
            </w:r>
            <w:r w:rsidRPr="00065B88">
              <w:rPr>
                <w:rFonts w:ascii="Book Antiqua" w:hAnsi="Book Antiqua" w:cstheme="majorBidi"/>
              </w:rPr>
              <w:t>xercise’</w:t>
            </w:r>
            <w:r w:rsidR="008A65C0">
              <w:rPr>
                <w:rFonts w:ascii="Book Antiqua" w:hAnsi="Book Antiqua" w:cstheme="majorBidi"/>
              </w:rPr>
              <w:t>; and (2)</w:t>
            </w:r>
            <w:r w:rsidR="008A65C0" w:rsidRPr="00065B88">
              <w:rPr>
                <w:rFonts w:ascii="Book Antiqua" w:hAnsi="Book Antiqua" w:cstheme="majorBidi"/>
              </w:rPr>
              <w:t xml:space="preserve"> specific ‘core stabilization exercises’ includ</w:t>
            </w:r>
            <w:r w:rsidRPr="00065B88">
              <w:rPr>
                <w:rFonts w:ascii="Book Antiqua" w:hAnsi="Book Antiqua" w:cstheme="majorBidi"/>
              </w:rPr>
              <w:t>ing: ‘</w:t>
            </w:r>
            <w:r w:rsidR="008A65C0" w:rsidRPr="00065B88">
              <w:rPr>
                <w:rFonts w:ascii="Book Antiqua" w:hAnsi="Book Antiqua" w:cstheme="majorBidi"/>
              </w:rPr>
              <w:t>modern mind bod</w:t>
            </w:r>
            <w:r w:rsidRPr="00065B88">
              <w:rPr>
                <w:rFonts w:ascii="Book Antiqua" w:hAnsi="Book Antiqua" w:cstheme="majorBidi"/>
              </w:rPr>
              <w:t>y’</w:t>
            </w:r>
            <w:r w:rsidR="008A65C0">
              <w:rPr>
                <w:rFonts w:ascii="Book Antiqua" w:hAnsi="Book Antiqua" w:cstheme="majorBidi"/>
              </w:rPr>
              <w:t xml:space="preserve"> </w:t>
            </w:r>
            <w:r w:rsidRPr="00065B88">
              <w:rPr>
                <w:rFonts w:ascii="Book Antiqua" w:hAnsi="Book Antiqua" w:cstheme="majorBidi"/>
              </w:rPr>
              <w:t>incorporating:</w:t>
            </w:r>
            <w:r w:rsidR="008A65C0">
              <w:rPr>
                <w:rFonts w:ascii="Book Antiqua" w:hAnsi="Book Antiqua" w:cstheme="majorBidi"/>
              </w:rPr>
              <w:t xml:space="preserve"> </w:t>
            </w:r>
            <w:r w:rsidRPr="00065B88">
              <w:rPr>
                <w:rFonts w:ascii="Book Antiqua" w:hAnsi="Book Antiqua" w:cstheme="majorBidi"/>
              </w:rPr>
              <w:t xml:space="preserve">Yoga, </w:t>
            </w:r>
            <w:r w:rsidRPr="00065B88">
              <w:rPr>
                <w:rFonts w:ascii="Book Antiqua" w:hAnsi="Book Antiqua" w:cstheme="majorBidi"/>
                <w:shd w:val="clear" w:color="auto" w:fill="FFFFFF"/>
              </w:rPr>
              <w:t xml:space="preserve">Tai Chi, Qigong, </w:t>
            </w:r>
            <w:r w:rsidRPr="00065B88">
              <w:rPr>
                <w:rFonts w:ascii="Book Antiqua" w:hAnsi="Book Antiqua" w:cstheme="majorBidi"/>
              </w:rPr>
              <w:t xml:space="preserve">Pilates, Alexander, Feldenkrais, Bounce-Back, Calisthenics, </w:t>
            </w:r>
            <w:proofErr w:type="spellStart"/>
            <w:r w:rsidRPr="00065B88">
              <w:rPr>
                <w:rFonts w:ascii="Book Antiqua" w:hAnsi="Book Antiqua" w:cstheme="majorBidi"/>
              </w:rPr>
              <w:t>Gyrokinesis</w:t>
            </w:r>
            <w:proofErr w:type="spellEnd"/>
            <w:r w:rsidRPr="00065B88">
              <w:rPr>
                <w:rFonts w:ascii="Book Antiqua" w:hAnsi="Book Antiqua" w:cstheme="majorBidi"/>
              </w:rPr>
              <w:t>, Gaga, Core-Align and Human Harmony</w:t>
            </w:r>
            <w:r w:rsidR="008A65C0">
              <w:rPr>
                <w:rFonts w:ascii="Book Antiqua" w:hAnsi="Book Antiqua" w:cstheme="majorBidi"/>
              </w:rPr>
              <w:t xml:space="preserve">; and </w:t>
            </w:r>
            <w:r w:rsidRPr="00065B88">
              <w:rPr>
                <w:rFonts w:ascii="Book Antiqua" w:hAnsi="Book Antiqua" w:cstheme="majorBidi"/>
              </w:rPr>
              <w:lastRenderedPageBreak/>
              <w:t>MDT</w:t>
            </w:r>
          </w:p>
        </w:tc>
        <w:tc>
          <w:tcPr>
            <w:tcW w:w="4440" w:type="dxa"/>
            <w:tcBorders>
              <w:bottom w:val="single" w:sz="4" w:space="0" w:color="auto"/>
            </w:tcBorders>
            <w:tcMar>
              <w:left w:w="108" w:type="dxa"/>
              <w:right w:w="108" w:type="dxa"/>
            </w:tcMar>
          </w:tcPr>
          <w:p w14:paraId="1522520B" w14:textId="4D84508B" w:rsidR="00065B88" w:rsidRPr="00065B88" w:rsidRDefault="00065B88" w:rsidP="00B32ABD">
            <w:pPr>
              <w:spacing w:line="360" w:lineRule="auto"/>
              <w:jc w:val="both"/>
              <w:rPr>
                <w:rFonts w:ascii="Book Antiqua" w:hAnsi="Book Antiqua" w:cstheme="majorBidi"/>
              </w:rPr>
            </w:pPr>
            <w:r w:rsidRPr="00065B88">
              <w:rPr>
                <w:rFonts w:ascii="Book Antiqua" w:hAnsi="Book Antiqua" w:cstheme="majorBidi"/>
              </w:rPr>
              <w:lastRenderedPageBreak/>
              <w:t>Slacklining</w:t>
            </w:r>
            <w:r w:rsidR="008A65C0" w:rsidRPr="008D1AA7">
              <w:rPr>
                <w:rFonts w:ascii="Book Antiqua" w:eastAsia="Book Antiqua" w:hAnsi="Book Antiqua" w:cs="Book Antiqua"/>
                <w:bCs/>
                <w:color w:val="000000"/>
              </w:rPr>
              <w:t>—</w:t>
            </w:r>
            <w:r w:rsidRPr="00065B88">
              <w:rPr>
                <w:rFonts w:ascii="Book Antiqua" w:hAnsi="Book Antiqua" w:cstheme="majorBidi"/>
              </w:rPr>
              <w:t xml:space="preserve">possibly, </w:t>
            </w:r>
            <w:r w:rsidRPr="008A65C0">
              <w:rPr>
                <w:rFonts w:ascii="Book Antiqua" w:hAnsi="Book Antiqua" w:cstheme="majorBidi"/>
                <w:i/>
                <w:iCs/>
              </w:rPr>
              <w:t>via</w:t>
            </w:r>
            <w:r w:rsidRPr="00065B88">
              <w:rPr>
                <w:rFonts w:ascii="Book Antiqua" w:hAnsi="Book Antiqua" w:cstheme="majorBidi"/>
              </w:rPr>
              <w:t xml:space="preserve"> reducing down regulatory inhibition</w:t>
            </w:r>
          </w:p>
        </w:tc>
      </w:tr>
    </w:tbl>
    <w:p w14:paraId="06C5C689" w14:textId="54E3851A" w:rsidR="00B40F96" w:rsidRDefault="008A65C0">
      <w:pPr>
        <w:spacing w:line="360" w:lineRule="auto"/>
        <w:jc w:val="both"/>
        <w:rPr>
          <w:rFonts w:ascii="Book Antiqua" w:eastAsia="Book Antiqua" w:hAnsi="Book Antiqua" w:cs="Book Antiqua"/>
          <w:color w:val="000000"/>
        </w:rPr>
      </w:pPr>
      <w:r w:rsidRPr="008A65C0">
        <w:rPr>
          <w:rFonts w:ascii="Book Antiqua" w:hAnsi="Book Antiqua"/>
          <w:lang w:eastAsia="zh-CN"/>
        </w:rPr>
        <w:t>TENS:</w:t>
      </w:r>
      <w:r>
        <w:rPr>
          <w:rFonts w:ascii="Book Antiqua" w:hAnsi="Book Antiqua"/>
          <w:lang w:eastAsia="zh-CN"/>
        </w:rPr>
        <w:t xml:space="preserve"> </w:t>
      </w:r>
      <w:r>
        <w:rPr>
          <w:rFonts w:ascii="Book Antiqua" w:eastAsia="Book Antiqua" w:hAnsi="Book Antiqua" w:cs="Book Antiqua"/>
          <w:color w:val="000000"/>
        </w:rPr>
        <w:t>Transcutaneous electrical nerve stimulation.</w:t>
      </w:r>
    </w:p>
    <w:p w14:paraId="0592340D" w14:textId="271AB44D" w:rsidR="00065B88" w:rsidRDefault="00B40F96">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B40F96">
        <w:rPr>
          <w:rFonts w:ascii="Book Antiqua" w:eastAsia="Book Antiqua" w:hAnsi="Book Antiqua" w:cs="Book Antiqua"/>
          <w:b/>
          <w:bCs/>
          <w:color w:val="000000"/>
        </w:rPr>
        <w:lastRenderedPageBreak/>
        <w:t>Table 2</w:t>
      </w:r>
      <w:r>
        <w:rPr>
          <w:rFonts w:ascii="Book Antiqua" w:eastAsia="Book Antiqua" w:hAnsi="Book Antiqua" w:cs="Book Antiqua"/>
          <w:b/>
          <w:bCs/>
          <w:color w:val="000000"/>
        </w:rPr>
        <w:t xml:space="preserve"> </w:t>
      </w:r>
      <w:r w:rsidRPr="00B40F96">
        <w:rPr>
          <w:rFonts w:ascii="Book Antiqua" w:eastAsia="Book Antiqua" w:hAnsi="Book Antiqua" w:cs="Book Antiqua"/>
          <w:b/>
          <w:bCs/>
          <w:color w:val="000000"/>
        </w:rPr>
        <w:t>Slacklining progressive competency phases</w:t>
      </w:r>
      <w:r w:rsidRPr="00B40F96">
        <w:rPr>
          <w:rFonts w:ascii="Book Antiqua" w:eastAsia="Book Antiqua" w:hAnsi="Book Antiqua" w:cs="Book Antiqua"/>
          <w:b/>
          <w:color w:val="000000"/>
        </w:rPr>
        <w:t>—</w:t>
      </w:r>
      <w:r w:rsidRPr="00B40F96">
        <w:rPr>
          <w:rFonts w:ascii="Book Antiqua" w:eastAsia="Book Antiqua" w:hAnsi="Book Antiqua" w:cs="Book Antiqua"/>
          <w:b/>
          <w:bCs/>
          <w:color w:val="000000"/>
        </w:rPr>
        <w:t xml:space="preserve">5 </w:t>
      </w:r>
      <w:r>
        <w:rPr>
          <w:rFonts w:ascii="Book Antiqua" w:eastAsia="Book Antiqua" w:hAnsi="Book Antiqua" w:cs="Book Antiqua"/>
          <w:b/>
          <w:bCs/>
          <w:color w:val="000000"/>
        </w:rPr>
        <w:t>s</w:t>
      </w:r>
      <w:r w:rsidRPr="00B40F96">
        <w:rPr>
          <w:rFonts w:ascii="Book Antiqua" w:eastAsia="Book Antiqua" w:hAnsi="Book Antiqua" w:cs="Book Antiqua"/>
          <w:b/>
          <w:bCs/>
          <w:color w:val="000000"/>
        </w:rPr>
        <w:t xml:space="preserve">tages and 20 </w:t>
      </w:r>
      <w:proofErr w:type="gramStart"/>
      <w:r w:rsidRPr="00B40F96">
        <w:rPr>
          <w:rFonts w:ascii="Book Antiqua" w:eastAsia="Book Antiqua" w:hAnsi="Book Antiqua" w:cs="Book Antiqua"/>
          <w:b/>
          <w:bCs/>
          <w:color w:val="000000"/>
        </w:rPr>
        <w:t>steps</w:t>
      </w:r>
      <w:r w:rsidR="00B271D0" w:rsidRPr="00B271D0">
        <w:rPr>
          <w:rFonts w:ascii="Book Antiqua" w:hAnsi="Book Antiqua"/>
          <w:b/>
          <w:bCs/>
          <w:vertAlign w:val="superscript"/>
          <w:lang w:eastAsia="zh-CN"/>
        </w:rPr>
        <w:t>[</w:t>
      </w:r>
      <w:proofErr w:type="gramEnd"/>
      <w:r w:rsidR="00B271D0" w:rsidRPr="00B271D0">
        <w:rPr>
          <w:rFonts w:ascii="Book Antiqua" w:hAnsi="Book Antiqua"/>
          <w:b/>
          <w:bCs/>
          <w:vertAlign w:val="superscript"/>
          <w:lang w:eastAsia="zh-CN"/>
        </w:rPr>
        <w:t>30]</w:t>
      </w:r>
    </w:p>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5"/>
        <w:gridCol w:w="7035"/>
      </w:tblGrid>
      <w:tr w:rsidR="00B40F96" w:rsidRPr="00B40F96" w14:paraId="70821A6E" w14:textId="77777777" w:rsidTr="009E2155">
        <w:tc>
          <w:tcPr>
            <w:tcW w:w="2376" w:type="dxa"/>
            <w:tcBorders>
              <w:top w:val="single" w:sz="4" w:space="0" w:color="auto"/>
              <w:bottom w:val="single" w:sz="4" w:space="0" w:color="auto"/>
            </w:tcBorders>
            <w:shd w:val="clear" w:color="auto" w:fill="auto"/>
          </w:tcPr>
          <w:p w14:paraId="28C723B0" w14:textId="6A0F17EC" w:rsidR="00B40F96" w:rsidRPr="00B40F96" w:rsidRDefault="00B40F96" w:rsidP="00B40F96">
            <w:pPr>
              <w:spacing w:line="360" w:lineRule="auto"/>
              <w:jc w:val="both"/>
              <w:rPr>
                <w:rFonts w:ascii="Book Antiqua" w:hAnsi="Book Antiqua"/>
                <w:b/>
              </w:rPr>
            </w:pPr>
            <w:r w:rsidRPr="00B40F96">
              <w:rPr>
                <w:rFonts w:ascii="Book Antiqua" w:hAnsi="Book Antiqua"/>
                <w:b/>
              </w:rPr>
              <w:t xml:space="preserve">Stage and </w:t>
            </w:r>
            <w:r>
              <w:rPr>
                <w:rFonts w:ascii="Book Antiqua" w:hAnsi="Book Antiqua"/>
                <w:b/>
              </w:rPr>
              <w:t>s</w:t>
            </w:r>
            <w:r w:rsidRPr="00B40F96">
              <w:rPr>
                <w:rFonts w:ascii="Book Antiqua" w:hAnsi="Book Antiqua"/>
                <w:b/>
              </w:rPr>
              <w:t>teps</w:t>
            </w:r>
          </w:p>
        </w:tc>
        <w:tc>
          <w:tcPr>
            <w:tcW w:w="7200" w:type="dxa"/>
            <w:tcBorders>
              <w:top w:val="single" w:sz="4" w:space="0" w:color="auto"/>
              <w:bottom w:val="single" w:sz="4" w:space="0" w:color="auto"/>
            </w:tcBorders>
            <w:shd w:val="clear" w:color="auto" w:fill="auto"/>
          </w:tcPr>
          <w:p w14:paraId="7AB0ED07" w14:textId="38B8AB26" w:rsidR="00B40F96" w:rsidRPr="00B40F96" w:rsidRDefault="00B40F96" w:rsidP="00B40F96">
            <w:pPr>
              <w:spacing w:line="360" w:lineRule="auto"/>
              <w:ind w:left="432" w:hanging="432"/>
              <w:jc w:val="both"/>
              <w:rPr>
                <w:rFonts w:ascii="Book Antiqua" w:hAnsi="Book Antiqua"/>
                <w:b/>
              </w:rPr>
            </w:pPr>
            <w:r w:rsidRPr="00B40F96">
              <w:rPr>
                <w:rFonts w:ascii="Book Antiqua" w:hAnsi="Book Antiqua"/>
                <w:b/>
              </w:rPr>
              <w:t xml:space="preserve">Description of </w:t>
            </w:r>
            <w:r>
              <w:rPr>
                <w:rFonts w:ascii="Book Antiqua" w:hAnsi="Book Antiqua"/>
                <w:b/>
              </w:rPr>
              <w:t>p</w:t>
            </w:r>
            <w:r w:rsidRPr="00B40F96">
              <w:rPr>
                <w:rFonts w:ascii="Book Antiqua" w:hAnsi="Book Antiqua"/>
                <w:b/>
              </w:rPr>
              <w:t>osition</w:t>
            </w:r>
          </w:p>
        </w:tc>
      </w:tr>
      <w:tr w:rsidR="00B40F96" w:rsidRPr="00B40F96" w14:paraId="54A1C195" w14:textId="77777777" w:rsidTr="009E2155">
        <w:tc>
          <w:tcPr>
            <w:tcW w:w="2376" w:type="dxa"/>
            <w:tcBorders>
              <w:top w:val="single" w:sz="4" w:space="0" w:color="auto"/>
            </w:tcBorders>
            <w:shd w:val="clear" w:color="auto" w:fill="auto"/>
          </w:tcPr>
          <w:p w14:paraId="4A3CD596" w14:textId="72E29925" w:rsidR="00B40F96" w:rsidRPr="00B40F96" w:rsidRDefault="00B40F96" w:rsidP="00B40F96">
            <w:pPr>
              <w:spacing w:line="360" w:lineRule="auto"/>
              <w:jc w:val="both"/>
              <w:rPr>
                <w:rFonts w:ascii="Book Antiqua" w:hAnsi="Book Antiqua"/>
                <w:bCs/>
              </w:rPr>
            </w:pPr>
            <w:r w:rsidRPr="00B40F96">
              <w:rPr>
                <w:rFonts w:ascii="Book Antiqua" w:hAnsi="Book Antiqua"/>
                <w:bCs/>
              </w:rPr>
              <w:t>1</w:t>
            </w:r>
            <w:r w:rsidRPr="00B40F96">
              <w:rPr>
                <w:rFonts w:ascii="Book Antiqua" w:eastAsia="Book Antiqua" w:hAnsi="Book Antiqua" w:cs="Book Antiqua"/>
                <w:bCs/>
                <w:color w:val="000000"/>
              </w:rPr>
              <w:t>—</w:t>
            </w:r>
            <w:r w:rsidRPr="00B40F96">
              <w:rPr>
                <w:rFonts w:ascii="Book Antiqua" w:hAnsi="Book Antiqua"/>
                <w:bCs/>
              </w:rPr>
              <w:t>Beginner: Stand</w:t>
            </w:r>
          </w:p>
        </w:tc>
        <w:tc>
          <w:tcPr>
            <w:tcW w:w="7200" w:type="dxa"/>
            <w:tcBorders>
              <w:top w:val="single" w:sz="4" w:space="0" w:color="auto"/>
            </w:tcBorders>
            <w:shd w:val="clear" w:color="auto" w:fill="auto"/>
          </w:tcPr>
          <w:p w14:paraId="1ADABD6D" w14:textId="70172BB3" w:rsidR="00B40F96" w:rsidRPr="00B40F96" w:rsidRDefault="00B40F96" w:rsidP="00B40F96">
            <w:pPr>
              <w:spacing w:line="360" w:lineRule="auto"/>
              <w:jc w:val="both"/>
              <w:rPr>
                <w:rFonts w:ascii="Book Antiqua" w:hAnsi="Book Antiqua"/>
              </w:rPr>
            </w:pPr>
            <w:r w:rsidRPr="00B40F96">
              <w:rPr>
                <w:rFonts w:ascii="Book Antiqua" w:hAnsi="Book Antiqua"/>
              </w:rPr>
              <w:t xml:space="preserve">Each description of stages 1-4 </w:t>
            </w:r>
            <w:r w:rsidR="00B271D0">
              <w:rPr>
                <w:rFonts w:ascii="Book Antiqua" w:hAnsi="Book Antiqua"/>
              </w:rPr>
              <w:t>is</w:t>
            </w:r>
            <w:r w:rsidRPr="00B40F96">
              <w:rPr>
                <w:rFonts w:ascii="Book Antiqua" w:hAnsi="Book Antiqua"/>
              </w:rPr>
              <w:t xml:space="preserve"> for the slackliner standing on a slackline of 3 m</w:t>
            </w:r>
            <w:r>
              <w:rPr>
                <w:rFonts w:ascii="Book Antiqua" w:hAnsi="Book Antiqua"/>
              </w:rPr>
              <w:t xml:space="preserve"> </w:t>
            </w:r>
            <w:r w:rsidRPr="00B40F96">
              <w:rPr>
                <w:rFonts w:ascii="Book Antiqua" w:hAnsi="Book Antiqua"/>
              </w:rPr>
              <w:t>length at strong tension anchored at each end 25 cm above soft terrain such as sand or grass</w:t>
            </w:r>
          </w:p>
        </w:tc>
      </w:tr>
      <w:tr w:rsidR="00B40F96" w:rsidRPr="00B40F96" w14:paraId="24D267F2" w14:textId="77777777" w:rsidTr="009E2155">
        <w:tc>
          <w:tcPr>
            <w:tcW w:w="2376" w:type="dxa"/>
            <w:shd w:val="clear" w:color="auto" w:fill="auto"/>
          </w:tcPr>
          <w:p w14:paraId="5C8C59CD" w14:textId="77777777" w:rsidR="00B40F96" w:rsidRPr="00B40F96" w:rsidRDefault="00B40F96">
            <w:pPr>
              <w:spacing w:line="360" w:lineRule="auto"/>
              <w:ind w:firstLineChars="100" w:firstLine="240"/>
              <w:jc w:val="both"/>
              <w:rPr>
                <w:rFonts w:ascii="Book Antiqua" w:hAnsi="Book Antiqua"/>
                <w:bCs/>
              </w:rPr>
            </w:pPr>
            <w:r w:rsidRPr="00B40F96">
              <w:rPr>
                <w:rFonts w:ascii="Book Antiqua" w:hAnsi="Book Antiqua"/>
                <w:bCs/>
              </w:rPr>
              <w:t>1</w:t>
            </w:r>
          </w:p>
        </w:tc>
        <w:tc>
          <w:tcPr>
            <w:tcW w:w="7200" w:type="dxa"/>
            <w:shd w:val="clear" w:color="auto" w:fill="auto"/>
          </w:tcPr>
          <w:p w14:paraId="0F5E042A" w14:textId="40DA82E9" w:rsidR="00B40F96" w:rsidRPr="00B40F96" w:rsidRDefault="00B40F96" w:rsidP="00B40F96">
            <w:pPr>
              <w:spacing w:line="360" w:lineRule="auto"/>
              <w:jc w:val="both"/>
              <w:rPr>
                <w:rFonts w:ascii="Book Antiqua" w:hAnsi="Book Antiqua"/>
              </w:rPr>
            </w:pPr>
            <w:r w:rsidRPr="00B40F96">
              <w:rPr>
                <w:rFonts w:ascii="Book Antiqua" w:hAnsi="Book Antiqua"/>
              </w:rPr>
              <w:t>Single leg stand</w:t>
            </w:r>
            <w:r w:rsidRPr="00B40F96">
              <w:rPr>
                <w:rFonts w:ascii="Book Antiqua" w:eastAsia="Book Antiqua" w:hAnsi="Book Antiqua" w:cs="Book Antiqua"/>
                <w:bCs/>
                <w:color w:val="000000"/>
              </w:rPr>
              <w:t>—</w:t>
            </w:r>
            <w:r w:rsidRPr="00B40F96">
              <w:rPr>
                <w:rFonts w:ascii="Book Antiqua" w:hAnsi="Book Antiqua"/>
              </w:rPr>
              <w:t>on the dominant leg</w:t>
            </w:r>
          </w:p>
        </w:tc>
      </w:tr>
      <w:tr w:rsidR="00B40F96" w:rsidRPr="00B40F96" w14:paraId="7DF33C12" w14:textId="77777777" w:rsidTr="009E2155">
        <w:tc>
          <w:tcPr>
            <w:tcW w:w="2376" w:type="dxa"/>
            <w:shd w:val="clear" w:color="auto" w:fill="auto"/>
          </w:tcPr>
          <w:p w14:paraId="36EA7A98" w14:textId="77777777" w:rsidR="00B40F96" w:rsidRPr="00B40F96" w:rsidRDefault="00B40F96">
            <w:pPr>
              <w:spacing w:line="360" w:lineRule="auto"/>
              <w:ind w:firstLineChars="100" w:firstLine="240"/>
              <w:jc w:val="both"/>
              <w:rPr>
                <w:rFonts w:ascii="Book Antiqua" w:hAnsi="Book Antiqua"/>
                <w:bCs/>
              </w:rPr>
            </w:pPr>
            <w:r w:rsidRPr="00B40F96">
              <w:rPr>
                <w:rFonts w:ascii="Book Antiqua" w:hAnsi="Book Antiqua"/>
                <w:bCs/>
              </w:rPr>
              <w:t>2</w:t>
            </w:r>
          </w:p>
        </w:tc>
        <w:tc>
          <w:tcPr>
            <w:tcW w:w="7200" w:type="dxa"/>
            <w:shd w:val="clear" w:color="auto" w:fill="auto"/>
          </w:tcPr>
          <w:p w14:paraId="5C6DDE3A" w14:textId="04C5AC2E" w:rsidR="00B40F96" w:rsidRPr="00B40F96" w:rsidRDefault="00B40F96" w:rsidP="00B40F96">
            <w:pPr>
              <w:spacing w:line="360" w:lineRule="auto"/>
              <w:jc w:val="both"/>
              <w:rPr>
                <w:rFonts w:ascii="Book Antiqua" w:hAnsi="Book Antiqua"/>
              </w:rPr>
            </w:pPr>
            <w:r w:rsidRPr="00B40F96">
              <w:rPr>
                <w:rFonts w:ascii="Book Antiqua" w:hAnsi="Book Antiqua"/>
              </w:rPr>
              <w:t>Single leg stand</w:t>
            </w:r>
            <w:r w:rsidRPr="00B40F96">
              <w:rPr>
                <w:rFonts w:ascii="Book Antiqua" w:eastAsia="Book Antiqua" w:hAnsi="Book Antiqua" w:cs="Book Antiqua"/>
                <w:bCs/>
                <w:color w:val="000000"/>
              </w:rPr>
              <w:t>—</w:t>
            </w:r>
            <w:r w:rsidRPr="00B40F96">
              <w:rPr>
                <w:rFonts w:ascii="Book Antiqua" w:hAnsi="Book Antiqua"/>
              </w:rPr>
              <w:t>on the non-dominant leg</w:t>
            </w:r>
          </w:p>
        </w:tc>
      </w:tr>
      <w:tr w:rsidR="00B40F96" w:rsidRPr="00B40F96" w14:paraId="719BC64E" w14:textId="77777777" w:rsidTr="009E2155">
        <w:tc>
          <w:tcPr>
            <w:tcW w:w="2376" w:type="dxa"/>
            <w:shd w:val="clear" w:color="auto" w:fill="auto"/>
          </w:tcPr>
          <w:p w14:paraId="7754790B" w14:textId="77777777" w:rsidR="00B40F96" w:rsidRPr="00B40F96" w:rsidRDefault="00B40F96">
            <w:pPr>
              <w:spacing w:line="360" w:lineRule="auto"/>
              <w:ind w:firstLineChars="100" w:firstLine="240"/>
              <w:jc w:val="both"/>
              <w:rPr>
                <w:rFonts w:ascii="Book Antiqua" w:hAnsi="Book Antiqua"/>
                <w:bCs/>
              </w:rPr>
            </w:pPr>
            <w:r w:rsidRPr="00B40F96">
              <w:rPr>
                <w:rFonts w:ascii="Book Antiqua" w:hAnsi="Book Antiqua"/>
                <w:bCs/>
              </w:rPr>
              <w:t>3</w:t>
            </w:r>
          </w:p>
        </w:tc>
        <w:tc>
          <w:tcPr>
            <w:tcW w:w="7200" w:type="dxa"/>
            <w:shd w:val="clear" w:color="auto" w:fill="auto"/>
          </w:tcPr>
          <w:p w14:paraId="7EB49A98" w14:textId="3EC24F79" w:rsidR="00B40F96" w:rsidRPr="00B40F96" w:rsidRDefault="00B40F96" w:rsidP="00B40F96">
            <w:pPr>
              <w:spacing w:line="360" w:lineRule="auto"/>
              <w:jc w:val="both"/>
              <w:rPr>
                <w:rFonts w:ascii="Book Antiqua" w:hAnsi="Book Antiqua"/>
              </w:rPr>
            </w:pPr>
            <w:r w:rsidRPr="00B40F96">
              <w:rPr>
                <w:rFonts w:ascii="Book Antiqua" w:hAnsi="Book Antiqua"/>
              </w:rPr>
              <w:t>Single leg stand</w:t>
            </w:r>
            <w:r w:rsidRPr="00B40F96">
              <w:rPr>
                <w:rFonts w:ascii="Book Antiqua" w:eastAsia="Book Antiqua" w:hAnsi="Book Antiqua" w:cs="Book Antiqua"/>
                <w:bCs/>
                <w:color w:val="000000"/>
              </w:rPr>
              <w:t>—</w:t>
            </w:r>
            <w:r w:rsidRPr="00B40F96">
              <w:rPr>
                <w:rFonts w:ascii="Book Antiqua" w:hAnsi="Book Antiqua"/>
              </w:rPr>
              <w:t>on dominant leg, other foot touching the side of the line 1 foot length in front of the weight-bearing foot</w:t>
            </w:r>
          </w:p>
        </w:tc>
      </w:tr>
      <w:tr w:rsidR="00B40F96" w:rsidRPr="00B40F96" w14:paraId="40A76759" w14:textId="77777777" w:rsidTr="009E2155">
        <w:tc>
          <w:tcPr>
            <w:tcW w:w="2376" w:type="dxa"/>
            <w:shd w:val="clear" w:color="auto" w:fill="auto"/>
          </w:tcPr>
          <w:p w14:paraId="00139FBE" w14:textId="77777777" w:rsidR="00B40F96" w:rsidRPr="00B40F96" w:rsidRDefault="00B40F96">
            <w:pPr>
              <w:spacing w:line="360" w:lineRule="auto"/>
              <w:ind w:firstLineChars="100" w:firstLine="240"/>
              <w:jc w:val="both"/>
              <w:rPr>
                <w:rFonts w:ascii="Book Antiqua" w:hAnsi="Book Antiqua"/>
                <w:bCs/>
              </w:rPr>
            </w:pPr>
            <w:r w:rsidRPr="00B40F96">
              <w:rPr>
                <w:rFonts w:ascii="Book Antiqua" w:hAnsi="Book Antiqua"/>
                <w:bCs/>
              </w:rPr>
              <w:t>4</w:t>
            </w:r>
          </w:p>
        </w:tc>
        <w:tc>
          <w:tcPr>
            <w:tcW w:w="7200" w:type="dxa"/>
            <w:shd w:val="clear" w:color="auto" w:fill="auto"/>
          </w:tcPr>
          <w:p w14:paraId="0BE3E3D0" w14:textId="399CFC74" w:rsidR="00B40F96" w:rsidRPr="00B40F96" w:rsidRDefault="00B40F96" w:rsidP="00B40F96">
            <w:pPr>
              <w:spacing w:line="360" w:lineRule="auto"/>
              <w:jc w:val="both"/>
              <w:rPr>
                <w:rFonts w:ascii="Book Antiqua" w:hAnsi="Book Antiqua"/>
              </w:rPr>
            </w:pPr>
            <w:r w:rsidRPr="00B40F96">
              <w:rPr>
                <w:rFonts w:ascii="Book Antiqua" w:hAnsi="Book Antiqua"/>
              </w:rPr>
              <w:t>Single leg stand</w:t>
            </w:r>
            <w:r w:rsidRPr="00B40F96">
              <w:rPr>
                <w:rFonts w:ascii="Book Antiqua" w:eastAsia="Book Antiqua" w:hAnsi="Book Antiqua" w:cs="Book Antiqua"/>
                <w:bCs/>
                <w:color w:val="000000"/>
              </w:rPr>
              <w:t>—</w:t>
            </w:r>
            <w:r w:rsidRPr="00B40F96">
              <w:rPr>
                <w:rFonts w:ascii="Book Antiqua" w:hAnsi="Book Antiqua"/>
              </w:rPr>
              <w:t>on dominant leg, other foot touching the side of the line 1 foot length behind of the weight-bearing foot</w:t>
            </w:r>
          </w:p>
        </w:tc>
      </w:tr>
      <w:tr w:rsidR="00B40F96" w:rsidRPr="00B40F96" w14:paraId="32644351" w14:textId="77777777" w:rsidTr="009E2155">
        <w:tc>
          <w:tcPr>
            <w:tcW w:w="2376" w:type="dxa"/>
            <w:shd w:val="clear" w:color="auto" w:fill="auto"/>
          </w:tcPr>
          <w:p w14:paraId="71349F15" w14:textId="77777777" w:rsidR="00B40F96" w:rsidRPr="00B40F96" w:rsidRDefault="00B40F96">
            <w:pPr>
              <w:spacing w:line="360" w:lineRule="auto"/>
              <w:ind w:firstLineChars="100" w:firstLine="240"/>
              <w:jc w:val="both"/>
              <w:rPr>
                <w:rFonts w:ascii="Book Antiqua" w:hAnsi="Book Antiqua"/>
                <w:bCs/>
              </w:rPr>
            </w:pPr>
            <w:r w:rsidRPr="00B40F96">
              <w:rPr>
                <w:rFonts w:ascii="Book Antiqua" w:hAnsi="Book Antiqua"/>
                <w:bCs/>
              </w:rPr>
              <w:t>5</w:t>
            </w:r>
          </w:p>
        </w:tc>
        <w:tc>
          <w:tcPr>
            <w:tcW w:w="7200" w:type="dxa"/>
            <w:shd w:val="clear" w:color="auto" w:fill="auto"/>
          </w:tcPr>
          <w:p w14:paraId="0AC7E9E2" w14:textId="46D232A4" w:rsidR="00B40F96" w:rsidRPr="00B40F96" w:rsidRDefault="00B40F96" w:rsidP="00B40F96">
            <w:pPr>
              <w:spacing w:line="360" w:lineRule="auto"/>
              <w:jc w:val="both"/>
              <w:rPr>
                <w:rFonts w:ascii="Book Antiqua" w:hAnsi="Book Antiqua"/>
              </w:rPr>
            </w:pPr>
            <w:r w:rsidRPr="00B40F96">
              <w:rPr>
                <w:rFonts w:ascii="Book Antiqua" w:hAnsi="Book Antiqua"/>
              </w:rPr>
              <w:t>Single leg on non-</w:t>
            </w:r>
            <w:r>
              <w:rPr>
                <w:rFonts w:ascii="Book Antiqua" w:hAnsi="Book Antiqua"/>
              </w:rPr>
              <w:t>d</w:t>
            </w:r>
            <w:r w:rsidRPr="00B40F96">
              <w:rPr>
                <w:rFonts w:ascii="Book Antiqua" w:hAnsi="Book Antiqua"/>
              </w:rPr>
              <w:t>ominant leg, other foot touching the side of the line 1 foot length in front the weight-bearing foot</w:t>
            </w:r>
          </w:p>
        </w:tc>
      </w:tr>
      <w:tr w:rsidR="00B40F96" w:rsidRPr="00B40F96" w14:paraId="396F2EF6" w14:textId="77777777" w:rsidTr="009E2155">
        <w:tc>
          <w:tcPr>
            <w:tcW w:w="2376" w:type="dxa"/>
            <w:shd w:val="clear" w:color="auto" w:fill="auto"/>
          </w:tcPr>
          <w:p w14:paraId="4B774774" w14:textId="77777777" w:rsidR="00B40F96" w:rsidRPr="00B40F96" w:rsidRDefault="00B40F96">
            <w:pPr>
              <w:spacing w:line="360" w:lineRule="auto"/>
              <w:ind w:firstLineChars="100" w:firstLine="240"/>
              <w:jc w:val="both"/>
              <w:rPr>
                <w:rFonts w:ascii="Book Antiqua" w:hAnsi="Book Antiqua"/>
                <w:bCs/>
              </w:rPr>
            </w:pPr>
            <w:r w:rsidRPr="00B40F96">
              <w:rPr>
                <w:rFonts w:ascii="Book Antiqua" w:hAnsi="Book Antiqua"/>
                <w:bCs/>
              </w:rPr>
              <w:t>6</w:t>
            </w:r>
          </w:p>
        </w:tc>
        <w:tc>
          <w:tcPr>
            <w:tcW w:w="7200" w:type="dxa"/>
            <w:shd w:val="clear" w:color="auto" w:fill="auto"/>
          </w:tcPr>
          <w:p w14:paraId="39FCFC7E" w14:textId="77777777" w:rsidR="00B40F96" w:rsidRPr="00B40F96" w:rsidRDefault="00B40F96" w:rsidP="00B40F96">
            <w:pPr>
              <w:spacing w:line="360" w:lineRule="auto"/>
              <w:jc w:val="both"/>
              <w:rPr>
                <w:rFonts w:ascii="Book Antiqua" w:hAnsi="Book Antiqua"/>
              </w:rPr>
            </w:pPr>
            <w:r w:rsidRPr="00B40F96">
              <w:rPr>
                <w:rFonts w:ascii="Book Antiqua" w:hAnsi="Book Antiqua"/>
              </w:rPr>
              <w:t>Single leg on non-dominant leg, other foot touching the side of the line 1 foot length behind of the weight-bearing foot</w:t>
            </w:r>
          </w:p>
        </w:tc>
      </w:tr>
      <w:tr w:rsidR="00B40F96" w:rsidRPr="00B40F96" w14:paraId="0AA036F6" w14:textId="77777777" w:rsidTr="009E2155">
        <w:tc>
          <w:tcPr>
            <w:tcW w:w="2376" w:type="dxa"/>
            <w:shd w:val="clear" w:color="auto" w:fill="auto"/>
          </w:tcPr>
          <w:p w14:paraId="79696E41" w14:textId="1C8F044A" w:rsidR="00B40F96" w:rsidRPr="00B40F96" w:rsidRDefault="00B40F96" w:rsidP="00B40F96">
            <w:pPr>
              <w:spacing w:line="360" w:lineRule="auto"/>
              <w:jc w:val="both"/>
              <w:rPr>
                <w:rFonts w:ascii="Book Antiqua" w:hAnsi="Book Antiqua"/>
                <w:bCs/>
              </w:rPr>
            </w:pPr>
            <w:r w:rsidRPr="00B40F96">
              <w:rPr>
                <w:rFonts w:ascii="Book Antiqua" w:hAnsi="Book Antiqua"/>
                <w:bCs/>
              </w:rPr>
              <w:t>2</w:t>
            </w:r>
            <w:r w:rsidRPr="00B40F96">
              <w:rPr>
                <w:rFonts w:ascii="Book Antiqua" w:eastAsia="Book Antiqua" w:hAnsi="Book Antiqua" w:cs="Book Antiqua"/>
                <w:bCs/>
                <w:color w:val="000000"/>
              </w:rPr>
              <w:t>—</w:t>
            </w:r>
            <w:r w:rsidRPr="00B40F96">
              <w:rPr>
                <w:rFonts w:ascii="Book Antiqua" w:hAnsi="Book Antiqua"/>
                <w:bCs/>
              </w:rPr>
              <w:t>Moderate: Walk</w:t>
            </w:r>
          </w:p>
        </w:tc>
        <w:tc>
          <w:tcPr>
            <w:tcW w:w="7200" w:type="dxa"/>
            <w:shd w:val="clear" w:color="auto" w:fill="auto"/>
          </w:tcPr>
          <w:p w14:paraId="5CB79A1D" w14:textId="77777777" w:rsidR="00B40F96" w:rsidRPr="00B40F96" w:rsidRDefault="00B40F96" w:rsidP="00B40F96">
            <w:pPr>
              <w:spacing w:line="360" w:lineRule="auto"/>
              <w:ind w:left="432" w:hanging="432"/>
              <w:jc w:val="both"/>
              <w:rPr>
                <w:rFonts w:ascii="Book Antiqua" w:hAnsi="Book Antiqua"/>
              </w:rPr>
            </w:pPr>
          </w:p>
        </w:tc>
      </w:tr>
      <w:tr w:rsidR="00B40F96" w:rsidRPr="00B40F96" w14:paraId="54C6A3C3" w14:textId="77777777" w:rsidTr="009E2155">
        <w:tc>
          <w:tcPr>
            <w:tcW w:w="2376" w:type="dxa"/>
            <w:shd w:val="clear" w:color="auto" w:fill="auto"/>
          </w:tcPr>
          <w:p w14:paraId="3F692879" w14:textId="77777777" w:rsidR="00B40F96" w:rsidRPr="00B40F96" w:rsidRDefault="00B40F96">
            <w:pPr>
              <w:spacing w:line="360" w:lineRule="auto"/>
              <w:ind w:firstLineChars="100" w:firstLine="240"/>
              <w:jc w:val="both"/>
              <w:rPr>
                <w:rFonts w:ascii="Book Antiqua" w:hAnsi="Book Antiqua"/>
                <w:bCs/>
              </w:rPr>
            </w:pPr>
            <w:r w:rsidRPr="00B40F96">
              <w:rPr>
                <w:rFonts w:ascii="Book Antiqua" w:hAnsi="Book Antiqua"/>
                <w:bCs/>
              </w:rPr>
              <w:t>1</w:t>
            </w:r>
          </w:p>
        </w:tc>
        <w:tc>
          <w:tcPr>
            <w:tcW w:w="7200" w:type="dxa"/>
            <w:shd w:val="clear" w:color="auto" w:fill="auto"/>
          </w:tcPr>
          <w:p w14:paraId="40429122" w14:textId="77777777" w:rsidR="00B40F96" w:rsidRPr="00B40F96" w:rsidRDefault="00B40F96" w:rsidP="00B40F96">
            <w:pPr>
              <w:spacing w:line="360" w:lineRule="auto"/>
              <w:jc w:val="both"/>
              <w:rPr>
                <w:rFonts w:ascii="Book Antiqua" w:hAnsi="Book Antiqua"/>
              </w:rPr>
            </w:pPr>
            <w:r w:rsidRPr="00B40F96">
              <w:rPr>
                <w:rFonts w:ascii="Book Antiqua" w:hAnsi="Book Antiqua"/>
              </w:rPr>
              <w:t>Walk forward along the line with minimal to no pause between steps</w:t>
            </w:r>
          </w:p>
        </w:tc>
      </w:tr>
      <w:tr w:rsidR="00B40F96" w:rsidRPr="00B40F96" w14:paraId="74FEBBEC" w14:textId="77777777" w:rsidTr="009E2155">
        <w:tc>
          <w:tcPr>
            <w:tcW w:w="2376" w:type="dxa"/>
            <w:shd w:val="clear" w:color="auto" w:fill="auto"/>
          </w:tcPr>
          <w:p w14:paraId="63854495" w14:textId="77777777" w:rsidR="00B40F96" w:rsidRPr="00B40F96" w:rsidRDefault="00B40F96">
            <w:pPr>
              <w:spacing w:line="360" w:lineRule="auto"/>
              <w:ind w:firstLineChars="100" w:firstLine="240"/>
              <w:jc w:val="both"/>
              <w:rPr>
                <w:rFonts w:ascii="Book Antiqua" w:hAnsi="Book Antiqua"/>
                <w:bCs/>
              </w:rPr>
            </w:pPr>
            <w:r w:rsidRPr="00B40F96">
              <w:rPr>
                <w:rFonts w:ascii="Book Antiqua" w:hAnsi="Book Antiqua"/>
                <w:bCs/>
              </w:rPr>
              <w:t>2</w:t>
            </w:r>
          </w:p>
        </w:tc>
        <w:tc>
          <w:tcPr>
            <w:tcW w:w="7200" w:type="dxa"/>
            <w:shd w:val="clear" w:color="auto" w:fill="auto"/>
          </w:tcPr>
          <w:p w14:paraId="0AA4F2AE" w14:textId="226D8B78" w:rsidR="00B40F96" w:rsidRPr="00B40F96" w:rsidRDefault="00B40F96" w:rsidP="00B40F96">
            <w:pPr>
              <w:spacing w:line="360" w:lineRule="auto"/>
              <w:jc w:val="both"/>
              <w:rPr>
                <w:rFonts w:ascii="Book Antiqua" w:hAnsi="Book Antiqua"/>
              </w:rPr>
            </w:pPr>
            <w:r w:rsidRPr="00B40F96">
              <w:rPr>
                <w:rFonts w:ascii="Book Antiqua" w:hAnsi="Book Antiqua"/>
              </w:rPr>
              <w:t xml:space="preserve">Walk </w:t>
            </w:r>
            <w:r>
              <w:rPr>
                <w:rFonts w:ascii="Book Antiqua" w:hAnsi="Book Antiqua"/>
              </w:rPr>
              <w:t>b</w:t>
            </w:r>
            <w:r w:rsidRPr="00B40F96">
              <w:rPr>
                <w:rFonts w:ascii="Book Antiqua" w:hAnsi="Book Antiqua"/>
              </w:rPr>
              <w:t>ackward along the line with minimal to no pause between steps</w:t>
            </w:r>
          </w:p>
        </w:tc>
      </w:tr>
      <w:tr w:rsidR="00B40F96" w:rsidRPr="00B40F96" w14:paraId="68F72D86" w14:textId="77777777" w:rsidTr="009E2155">
        <w:tc>
          <w:tcPr>
            <w:tcW w:w="2376" w:type="dxa"/>
            <w:shd w:val="clear" w:color="auto" w:fill="auto"/>
          </w:tcPr>
          <w:p w14:paraId="6B7C4E35" w14:textId="77777777" w:rsidR="00B40F96" w:rsidRPr="00B40F96" w:rsidRDefault="00B40F96">
            <w:pPr>
              <w:spacing w:line="360" w:lineRule="auto"/>
              <w:ind w:firstLineChars="100" w:firstLine="240"/>
              <w:jc w:val="both"/>
              <w:rPr>
                <w:rFonts w:ascii="Book Antiqua" w:hAnsi="Book Antiqua"/>
                <w:bCs/>
              </w:rPr>
            </w:pPr>
            <w:r w:rsidRPr="00B40F96">
              <w:rPr>
                <w:rFonts w:ascii="Book Antiqua" w:hAnsi="Book Antiqua"/>
                <w:bCs/>
              </w:rPr>
              <w:t>3</w:t>
            </w:r>
          </w:p>
        </w:tc>
        <w:tc>
          <w:tcPr>
            <w:tcW w:w="7200" w:type="dxa"/>
            <w:shd w:val="clear" w:color="auto" w:fill="auto"/>
          </w:tcPr>
          <w:p w14:paraId="1AD142AA" w14:textId="2217BFF6" w:rsidR="00B40F96" w:rsidRPr="00B40F96" w:rsidRDefault="00B40F96" w:rsidP="00CA6E8E">
            <w:pPr>
              <w:spacing w:line="360" w:lineRule="auto"/>
              <w:jc w:val="both"/>
              <w:rPr>
                <w:rFonts w:ascii="Book Antiqua" w:hAnsi="Book Antiqua"/>
              </w:rPr>
            </w:pPr>
            <w:r w:rsidRPr="00B40F96">
              <w:rPr>
                <w:rFonts w:ascii="Book Antiqua" w:hAnsi="Book Antiqua"/>
              </w:rPr>
              <w:t xml:space="preserve">Tandem </w:t>
            </w:r>
            <w:r>
              <w:rPr>
                <w:rFonts w:ascii="Book Antiqua" w:hAnsi="Book Antiqua"/>
              </w:rPr>
              <w:t>s</w:t>
            </w:r>
            <w:r w:rsidRPr="00B40F96">
              <w:rPr>
                <w:rFonts w:ascii="Book Antiqua" w:hAnsi="Book Antiqua"/>
              </w:rPr>
              <w:t>tance with the dominant leg back or closest to the anchor point</w:t>
            </w:r>
          </w:p>
        </w:tc>
      </w:tr>
      <w:tr w:rsidR="00B40F96" w:rsidRPr="00B40F96" w14:paraId="352630E1" w14:textId="77777777" w:rsidTr="009E2155">
        <w:tc>
          <w:tcPr>
            <w:tcW w:w="2376" w:type="dxa"/>
            <w:shd w:val="clear" w:color="auto" w:fill="auto"/>
          </w:tcPr>
          <w:p w14:paraId="6D9A6F9A" w14:textId="77777777" w:rsidR="00B40F96" w:rsidRPr="00B40F96" w:rsidRDefault="00B40F96">
            <w:pPr>
              <w:spacing w:line="360" w:lineRule="auto"/>
              <w:ind w:firstLineChars="100" w:firstLine="240"/>
              <w:jc w:val="both"/>
              <w:rPr>
                <w:rFonts w:ascii="Book Antiqua" w:hAnsi="Book Antiqua"/>
                <w:bCs/>
              </w:rPr>
            </w:pPr>
            <w:r w:rsidRPr="00B40F96">
              <w:rPr>
                <w:rFonts w:ascii="Book Antiqua" w:hAnsi="Book Antiqua"/>
                <w:bCs/>
              </w:rPr>
              <w:t>4</w:t>
            </w:r>
          </w:p>
        </w:tc>
        <w:tc>
          <w:tcPr>
            <w:tcW w:w="7200" w:type="dxa"/>
            <w:shd w:val="clear" w:color="auto" w:fill="auto"/>
          </w:tcPr>
          <w:p w14:paraId="58B865CC" w14:textId="2641CB1D" w:rsidR="00B40F96" w:rsidRPr="00B40F96" w:rsidRDefault="00B40F96" w:rsidP="00CA6E8E">
            <w:pPr>
              <w:spacing w:line="360" w:lineRule="auto"/>
              <w:jc w:val="both"/>
              <w:rPr>
                <w:rFonts w:ascii="Book Antiqua" w:hAnsi="Book Antiqua"/>
              </w:rPr>
            </w:pPr>
            <w:r w:rsidRPr="00B40F96">
              <w:rPr>
                <w:rFonts w:ascii="Book Antiqua" w:hAnsi="Book Antiqua"/>
              </w:rPr>
              <w:t xml:space="preserve">Tandem </w:t>
            </w:r>
            <w:r>
              <w:rPr>
                <w:rFonts w:ascii="Book Antiqua" w:hAnsi="Book Antiqua"/>
              </w:rPr>
              <w:t>s</w:t>
            </w:r>
            <w:r w:rsidRPr="00B40F96">
              <w:rPr>
                <w:rFonts w:ascii="Book Antiqua" w:hAnsi="Book Antiqua"/>
              </w:rPr>
              <w:t>tance with the dominant leg forward or furthest from the anchor point</w:t>
            </w:r>
          </w:p>
        </w:tc>
      </w:tr>
      <w:tr w:rsidR="00B40F96" w:rsidRPr="00B40F96" w14:paraId="541DFA48" w14:textId="77777777" w:rsidTr="009E2155">
        <w:tc>
          <w:tcPr>
            <w:tcW w:w="2376" w:type="dxa"/>
            <w:shd w:val="clear" w:color="auto" w:fill="auto"/>
          </w:tcPr>
          <w:p w14:paraId="152E058D" w14:textId="77FC6E1D" w:rsidR="00B40F96" w:rsidRPr="00B40F96" w:rsidRDefault="00B40F96" w:rsidP="00B40F96">
            <w:pPr>
              <w:spacing w:line="360" w:lineRule="auto"/>
              <w:ind w:right="-75"/>
              <w:jc w:val="both"/>
              <w:rPr>
                <w:rFonts w:ascii="Book Antiqua" w:hAnsi="Book Antiqua"/>
                <w:bCs/>
              </w:rPr>
            </w:pPr>
            <w:r w:rsidRPr="00B40F96">
              <w:rPr>
                <w:rFonts w:ascii="Book Antiqua" w:hAnsi="Book Antiqua"/>
                <w:bCs/>
              </w:rPr>
              <w:t>3</w:t>
            </w:r>
            <w:r w:rsidRPr="00B40F96">
              <w:rPr>
                <w:rFonts w:ascii="Book Antiqua" w:eastAsia="Book Antiqua" w:hAnsi="Book Antiqua" w:cs="Book Antiqua"/>
                <w:bCs/>
                <w:color w:val="000000"/>
              </w:rPr>
              <w:t>—</w:t>
            </w:r>
            <w:r w:rsidRPr="00B40F96">
              <w:rPr>
                <w:rFonts w:ascii="Book Antiqua" w:hAnsi="Book Antiqua"/>
                <w:bCs/>
              </w:rPr>
              <w:t>Intermediate: Tandem</w:t>
            </w:r>
          </w:p>
        </w:tc>
        <w:tc>
          <w:tcPr>
            <w:tcW w:w="7200" w:type="dxa"/>
            <w:shd w:val="clear" w:color="auto" w:fill="auto"/>
          </w:tcPr>
          <w:p w14:paraId="2197B596" w14:textId="77777777" w:rsidR="00B40F96" w:rsidRPr="00B40F96" w:rsidRDefault="00B40F96" w:rsidP="00CA6E8E">
            <w:pPr>
              <w:spacing w:line="360" w:lineRule="auto"/>
              <w:ind w:left="432" w:hanging="432"/>
              <w:jc w:val="both"/>
              <w:rPr>
                <w:rFonts w:ascii="Book Antiqua" w:hAnsi="Book Antiqua"/>
              </w:rPr>
            </w:pPr>
          </w:p>
        </w:tc>
      </w:tr>
      <w:tr w:rsidR="00B40F96" w:rsidRPr="00B40F96" w14:paraId="65DFF50F" w14:textId="77777777" w:rsidTr="009E2155">
        <w:tc>
          <w:tcPr>
            <w:tcW w:w="2376" w:type="dxa"/>
            <w:shd w:val="clear" w:color="auto" w:fill="auto"/>
          </w:tcPr>
          <w:p w14:paraId="1D177E3D" w14:textId="77777777" w:rsidR="00B40F96" w:rsidRPr="00B40F96" w:rsidRDefault="00B40F96">
            <w:pPr>
              <w:spacing w:line="360" w:lineRule="auto"/>
              <w:ind w:firstLineChars="100" w:firstLine="240"/>
              <w:jc w:val="both"/>
              <w:rPr>
                <w:rFonts w:ascii="Book Antiqua" w:hAnsi="Book Antiqua"/>
                <w:bCs/>
              </w:rPr>
            </w:pPr>
            <w:r w:rsidRPr="00B40F96">
              <w:rPr>
                <w:rFonts w:ascii="Book Antiqua" w:hAnsi="Book Antiqua"/>
                <w:bCs/>
              </w:rPr>
              <w:t>1</w:t>
            </w:r>
          </w:p>
        </w:tc>
        <w:tc>
          <w:tcPr>
            <w:tcW w:w="7200" w:type="dxa"/>
            <w:shd w:val="clear" w:color="auto" w:fill="auto"/>
          </w:tcPr>
          <w:p w14:paraId="2952BB16" w14:textId="3B97B96D" w:rsidR="00B40F96" w:rsidRPr="00B40F96" w:rsidRDefault="00B40F96" w:rsidP="00CA6E8E">
            <w:pPr>
              <w:spacing w:line="360" w:lineRule="auto"/>
              <w:jc w:val="both"/>
              <w:rPr>
                <w:rFonts w:ascii="Book Antiqua" w:hAnsi="Book Antiqua"/>
              </w:rPr>
            </w:pPr>
            <w:r w:rsidRPr="00B40F96">
              <w:rPr>
                <w:rFonts w:ascii="Book Antiqua" w:hAnsi="Book Antiqua"/>
              </w:rPr>
              <w:t xml:space="preserve">Tandem </w:t>
            </w:r>
            <w:r>
              <w:rPr>
                <w:rFonts w:ascii="Book Antiqua" w:hAnsi="Book Antiqua"/>
              </w:rPr>
              <w:t>s</w:t>
            </w:r>
            <w:r w:rsidRPr="00B40F96">
              <w:rPr>
                <w:rFonts w:ascii="Book Antiqua" w:hAnsi="Book Antiqua"/>
              </w:rPr>
              <w:t>tance with the dominant leg behind</w:t>
            </w:r>
            <w:r>
              <w:rPr>
                <w:rFonts w:ascii="Book Antiqua" w:hAnsi="Book Antiqua"/>
              </w:rPr>
              <w:t>,</w:t>
            </w:r>
            <w:r w:rsidRPr="00B40F96">
              <w:rPr>
                <w:rFonts w:ascii="Book Antiqua" w:hAnsi="Book Antiqua"/>
              </w:rPr>
              <w:t xml:space="preserve"> then turn or pivot 180</w:t>
            </w:r>
            <w:r w:rsidRPr="00B40F96">
              <w:rPr>
                <w:rFonts w:ascii="Book Antiqua" w:eastAsia="宋体" w:hAnsi="Book Antiqua"/>
              </w:rPr>
              <w:t>°</w:t>
            </w:r>
            <w:r w:rsidRPr="00B40F96">
              <w:rPr>
                <w:rFonts w:ascii="Book Antiqua" w:hAnsi="Book Antiqua"/>
              </w:rPr>
              <w:t xml:space="preserve"> on both feet to the natural side so that the dominant then </w:t>
            </w:r>
            <w:r w:rsidRPr="00B40F96">
              <w:rPr>
                <w:rFonts w:ascii="Book Antiqua" w:hAnsi="Book Antiqua"/>
              </w:rPr>
              <w:lastRenderedPageBreak/>
              <w:t>becomes forward</w:t>
            </w:r>
          </w:p>
        </w:tc>
      </w:tr>
      <w:tr w:rsidR="00B40F96" w:rsidRPr="00B40F96" w14:paraId="14FE35CA" w14:textId="77777777" w:rsidTr="009E2155">
        <w:tc>
          <w:tcPr>
            <w:tcW w:w="2376" w:type="dxa"/>
            <w:shd w:val="clear" w:color="auto" w:fill="auto"/>
          </w:tcPr>
          <w:p w14:paraId="5BC937E2" w14:textId="77777777" w:rsidR="00B40F96" w:rsidRPr="00B40F96" w:rsidRDefault="00B40F96">
            <w:pPr>
              <w:spacing w:line="360" w:lineRule="auto"/>
              <w:ind w:firstLineChars="100" w:firstLine="240"/>
              <w:jc w:val="both"/>
              <w:rPr>
                <w:rFonts w:ascii="Book Antiqua" w:hAnsi="Book Antiqua"/>
                <w:bCs/>
              </w:rPr>
            </w:pPr>
            <w:r w:rsidRPr="00B40F96">
              <w:rPr>
                <w:rFonts w:ascii="Book Antiqua" w:hAnsi="Book Antiqua"/>
                <w:bCs/>
              </w:rPr>
              <w:lastRenderedPageBreak/>
              <w:t>2</w:t>
            </w:r>
          </w:p>
        </w:tc>
        <w:tc>
          <w:tcPr>
            <w:tcW w:w="7200" w:type="dxa"/>
            <w:shd w:val="clear" w:color="auto" w:fill="auto"/>
          </w:tcPr>
          <w:p w14:paraId="5171C778" w14:textId="3B19CCFF" w:rsidR="00B40F96" w:rsidRPr="00B40F96" w:rsidRDefault="00B40F96" w:rsidP="00CA6E8E">
            <w:pPr>
              <w:spacing w:line="360" w:lineRule="auto"/>
              <w:jc w:val="both"/>
              <w:rPr>
                <w:rFonts w:ascii="Book Antiqua" w:hAnsi="Book Antiqua"/>
              </w:rPr>
            </w:pPr>
            <w:r w:rsidRPr="00B40F96">
              <w:rPr>
                <w:rFonts w:ascii="Book Antiqua" w:hAnsi="Book Antiqua"/>
              </w:rPr>
              <w:t xml:space="preserve">Tandem </w:t>
            </w:r>
            <w:r>
              <w:rPr>
                <w:rFonts w:ascii="Book Antiqua" w:hAnsi="Book Antiqua"/>
              </w:rPr>
              <w:t>s</w:t>
            </w:r>
            <w:r w:rsidRPr="00B40F96">
              <w:rPr>
                <w:rFonts w:ascii="Book Antiqua" w:hAnsi="Book Antiqua"/>
              </w:rPr>
              <w:t xml:space="preserve">tance with the dominant leg forward then </w:t>
            </w:r>
            <w:proofErr w:type="gramStart"/>
            <w:r w:rsidRPr="00B40F96">
              <w:rPr>
                <w:rFonts w:ascii="Book Antiqua" w:hAnsi="Book Antiqua"/>
              </w:rPr>
              <w:t>turn</w:t>
            </w:r>
            <w:proofErr w:type="gramEnd"/>
            <w:r w:rsidRPr="00B40F96">
              <w:rPr>
                <w:rFonts w:ascii="Book Antiqua" w:hAnsi="Book Antiqua"/>
              </w:rPr>
              <w:t xml:space="preserve"> or pivot on both feet to the non-natural side so that the dominant leg is behind</w:t>
            </w:r>
          </w:p>
        </w:tc>
      </w:tr>
      <w:tr w:rsidR="00B40F96" w:rsidRPr="00B40F96" w14:paraId="63ECDFB4" w14:textId="77777777" w:rsidTr="009E2155">
        <w:tc>
          <w:tcPr>
            <w:tcW w:w="2376" w:type="dxa"/>
            <w:shd w:val="clear" w:color="auto" w:fill="auto"/>
          </w:tcPr>
          <w:p w14:paraId="77624F23" w14:textId="77777777" w:rsidR="00B40F96" w:rsidRPr="00B40F96" w:rsidRDefault="00B40F96">
            <w:pPr>
              <w:spacing w:line="360" w:lineRule="auto"/>
              <w:ind w:firstLineChars="100" w:firstLine="240"/>
              <w:jc w:val="both"/>
              <w:rPr>
                <w:rFonts w:ascii="Book Antiqua" w:hAnsi="Book Antiqua"/>
                <w:bCs/>
              </w:rPr>
            </w:pPr>
            <w:r w:rsidRPr="00B40F96">
              <w:rPr>
                <w:rFonts w:ascii="Book Antiqua" w:hAnsi="Book Antiqua"/>
                <w:bCs/>
              </w:rPr>
              <w:t>3</w:t>
            </w:r>
          </w:p>
        </w:tc>
        <w:tc>
          <w:tcPr>
            <w:tcW w:w="7200" w:type="dxa"/>
            <w:shd w:val="clear" w:color="auto" w:fill="auto"/>
          </w:tcPr>
          <w:p w14:paraId="1182D9DE" w14:textId="7082C82E" w:rsidR="00B40F96" w:rsidRPr="00B40F96" w:rsidRDefault="00B40F96" w:rsidP="00CA6E8E">
            <w:pPr>
              <w:spacing w:line="360" w:lineRule="auto"/>
              <w:jc w:val="both"/>
              <w:rPr>
                <w:rFonts w:ascii="Book Antiqua" w:hAnsi="Book Antiqua"/>
              </w:rPr>
            </w:pPr>
            <w:r w:rsidRPr="00B40F96">
              <w:rPr>
                <w:rFonts w:ascii="Book Antiqua" w:hAnsi="Book Antiqua"/>
              </w:rPr>
              <w:t xml:space="preserve">Tandem </w:t>
            </w:r>
            <w:r>
              <w:rPr>
                <w:rFonts w:ascii="Book Antiqua" w:hAnsi="Book Antiqua"/>
              </w:rPr>
              <w:t>s</w:t>
            </w:r>
            <w:r w:rsidRPr="00B40F96">
              <w:rPr>
                <w:rFonts w:ascii="Book Antiqua" w:hAnsi="Book Antiqua"/>
              </w:rPr>
              <w:t>tance with the dominant leg behind</w:t>
            </w:r>
            <w:r w:rsidR="00CA6E8E">
              <w:rPr>
                <w:rFonts w:ascii="Book Antiqua" w:hAnsi="Book Antiqua"/>
              </w:rPr>
              <w:t>,</w:t>
            </w:r>
            <w:r w:rsidRPr="00B40F96">
              <w:rPr>
                <w:rFonts w:ascii="Book Antiqua" w:hAnsi="Book Antiqua"/>
              </w:rPr>
              <w:t xml:space="preserve"> then turn or pivot 180</w:t>
            </w:r>
            <w:r w:rsidRPr="00B40F96">
              <w:rPr>
                <w:rFonts w:ascii="Book Antiqua" w:eastAsia="宋体" w:hAnsi="Book Antiqua"/>
              </w:rPr>
              <w:t>°</w:t>
            </w:r>
            <w:r w:rsidRPr="00B40F96">
              <w:rPr>
                <w:rFonts w:ascii="Book Antiqua" w:hAnsi="Book Antiqua"/>
              </w:rPr>
              <w:t xml:space="preserve"> on the dominant foot to the non-natural side so that the non-dominant foot crosses over and returns to the forward position</w:t>
            </w:r>
          </w:p>
        </w:tc>
      </w:tr>
      <w:tr w:rsidR="00B40F96" w:rsidRPr="00B40F96" w14:paraId="0D5BEF84" w14:textId="77777777" w:rsidTr="009E2155">
        <w:tc>
          <w:tcPr>
            <w:tcW w:w="2376" w:type="dxa"/>
            <w:shd w:val="clear" w:color="auto" w:fill="auto"/>
          </w:tcPr>
          <w:p w14:paraId="114EF63A" w14:textId="77777777" w:rsidR="00B40F96" w:rsidRPr="00B40F96" w:rsidRDefault="00B40F96">
            <w:pPr>
              <w:spacing w:line="360" w:lineRule="auto"/>
              <w:ind w:firstLineChars="100" w:firstLine="240"/>
              <w:jc w:val="both"/>
              <w:rPr>
                <w:rFonts w:ascii="Book Antiqua" w:hAnsi="Book Antiqua"/>
                <w:bCs/>
              </w:rPr>
            </w:pPr>
            <w:r w:rsidRPr="00B40F96">
              <w:rPr>
                <w:rFonts w:ascii="Book Antiqua" w:hAnsi="Book Antiqua"/>
                <w:bCs/>
              </w:rPr>
              <w:t>4</w:t>
            </w:r>
          </w:p>
        </w:tc>
        <w:tc>
          <w:tcPr>
            <w:tcW w:w="7200" w:type="dxa"/>
            <w:shd w:val="clear" w:color="auto" w:fill="auto"/>
          </w:tcPr>
          <w:p w14:paraId="1D48CFE3" w14:textId="316FEEA0" w:rsidR="00B40F96" w:rsidRPr="00B40F96" w:rsidRDefault="00B40F96" w:rsidP="00CA6E8E">
            <w:pPr>
              <w:spacing w:line="360" w:lineRule="auto"/>
              <w:jc w:val="both"/>
              <w:rPr>
                <w:rFonts w:ascii="Book Antiqua" w:hAnsi="Book Antiqua"/>
              </w:rPr>
            </w:pPr>
            <w:r w:rsidRPr="00B40F96">
              <w:rPr>
                <w:rFonts w:ascii="Book Antiqua" w:hAnsi="Book Antiqua"/>
              </w:rPr>
              <w:t xml:space="preserve">Tandem </w:t>
            </w:r>
            <w:r>
              <w:rPr>
                <w:rFonts w:ascii="Book Antiqua" w:hAnsi="Book Antiqua"/>
              </w:rPr>
              <w:t>s</w:t>
            </w:r>
            <w:r w:rsidRPr="00B40F96">
              <w:rPr>
                <w:rFonts w:ascii="Book Antiqua" w:hAnsi="Book Antiqua"/>
              </w:rPr>
              <w:t>tance with the dominant leg in front</w:t>
            </w:r>
            <w:r w:rsidR="00CA6E8E">
              <w:rPr>
                <w:rFonts w:ascii="Book Antiqua" w:hAnsi="Book Antiqua"/>
              </w:rPr>
              <w:t>,</w:t>
            </w:r>
            <w:r w:rsidRPr="00B40F96">
              <w:rPr>
                <w:rFonts w:ascii="Book Antiqua" w:hAnsi="Book Antiqua"/>
              </w:rPr>
              <w:t xml:space="preserve"> then turn or pivot 180</w:t>
            </w:r>
            <w:r w:rsidRPr="00B40F96">
              <w:rPr>
                <w:rFonts w:ascii="Book Antiqua" w:eastAsia="宋体" w:hAnsi="Book Antiqua"/>
              </w:rPr>
              <w:t>°</w:t>
            </w:r>
            <w:r w:rsidRPr="00B40F96">
              <w:rPr>
                <w:rFonts w:ascii="Book Antiqua" w:hAnsi="Book Antiqua"/>
              </w:rPr>
              <w:t xml:space="preserve"> on the non-dominant foot to the non-natural side so that the dominant foot crosses over and returns to the forward position</w:t>
            </w:r>
          </w:p>
        </w:tc>
      </w:tr>
      <w:tr w:rsidR="00B40F96" w:rsidRPr="00B40F96" w14:paraId="225736AE" w14:textId="77777777" w:rsidTr="009E2155">
        <w:tc>
          <w:tcPr>
            <w:tcW w:w="2376" w:type="dxa"/>
            <w:shd w:val="clear" w:color="auto" w:fill="auto"/>
          </w:tcPr>
          <w:p w14:paraId="1B004956" w14:textId="77777777" w:rsidR="00B40F96" w:rsidRPr="00B40F96" w:rsidRDefault="00B40F96">
            <w:pPr>
              <w:spacing w:line="360" w:lineRule="auto"/>
              <w:ind w:firstLineChars="100" w:firstLine="240"/>
              <w:jc w:val="both"/>
              <w:rPr>
                <w:rFonts w:ascii="Book Antiqua" w:hAnsi="Book Antiqua"/>
                <w:bCs/>
              </w:rPr>
            </w:pPr>
            <w:r w:rsidRPr="00B40F96">
              <w:rPr>
                <w:rFonts w:ascii="Book Antiqua" w:hAnsi="Book Antiqua"/>
                <w:bCs/>
              </w:rPr>
              <w:t>5</w:t>
            </w:r>
          </w:p>
        </w:tc>
        <w:tc>
          <w:tcPr>
            <w:tcW w:w="7200" w:type="dxa"/>
            <w:shd w:val="clear" w:color="auto" w:fill="auto"/>
          </w:tcPr>
          <w:p w14:paraId="750A2C6D" w14:textId="01D04523" w:rsidR="00B40F96" w:rsidRPr="00B40F96" w:rsidRDefault="00B40F96" w:rsidP="00CA6E8E">
            <w:pPr>
              <w:spacing w:line="360" w:lineRule="auto"/>
              <w:jc w:val="both"/>
              <w:rPr>
                <w:rFonts w:ascii="Book Antiqua" w:hAnsi="Book Antiqua"/>
              </w:rPr>
            </w:pPr>
            <w:r w:rsidRPr="00B40F96">
              <w:rPr>
                <w:rFonts w:ascii="Book Antiqua" w:hAnsi="Book Antiqua"/>
              </w:rPr>
              <w:t xml:space="preserve">Side </w:t>
            </w:r>
            <w:r w:rsidR="00CA6E8E" w:rsidRPr="00B40F96">
              <w:rPr>
                <w:rFonts w:ascii="Book Antiqua" w:hAnsi="Book Antiqua"/>
              </w:rPr>
              <w:t xml:space="preserve">stand ‘surf </w:t>
            </w:r>
            <w:r w:rsidRPr="00B40F96">
              <w:rPr>
                <w:rFonts w:ascii="Book Antiqua" w:hAnsi="Book Antiqua"/>
              </w:rPr>
              <w:t>posture’</w:t>
            </w:r>
            <w:r w:rsidR="00CA6E8E" w:rsidRPr="00B40F96">
              <w:rPr>
                <w:rFonts w:ascii="Book Antiqua" w:eastAsia="Book Antiqua" w:hAnsi="Book Antiqua" w:cs="Book Antiqua"/>
                <w:bCs/>
                <w:color w:val="000000"/>
              </w:rPr>
              <w:t>—</w:t>
            </w:r>
            <w:r w:rsidRPr="00B40F96">
              <w:rPr>
                <w:rFonts w:ascii="Book Antiqua" w:hAnsi="Book Antiqua"/>
              </w:rPr>
              <w:t xml:space="preserve">feet perpendicular to </w:t>
            </w:r>
            <w:r w:rsidR="00CA6E8E">
              <w:rPr>
                <w:rFonts w:ascii="Book Antiqua" w:hAnsi="Book Antiqua"/>
              </w:rPr>
              <w:t>s</w:t>
            </w:r>
            <w:r w:rsidRPr="00B40F96">
              <w:rPr>
                <w:rFonts w:ascii="Book Antiqua" w:hAnsi="Book Antiqua"/>
              </w:rPr>
              <w:t>lackline and balance</w:t>
            </w:r>
          </w:p>
        </w:tc>
      </w:tr>
      <w:tr w:rsidR="00B40F96" w:rsidRPr="00B40F96" w14:paraId="061DFD19" w14:textId="77777777" w:rsidTr="009E2155">
        <w:tc>
          <w:tcPr>
            <w:tcW w:w="2376" w:type="dxa"/>
            <w:shd w:val="clear" w:color="auto" w:fill="auto"/>
          </w:tcPr>
          <w:p w14:paraId="06D9660A" w14:textId="6F5AB9ED" w:rsidR="00B40F96" w:rsidRPr="00CA6E8E" w:rsidRDefault="00B40F96" w:rsidP="00CA6E8E">
            <w:pPr>
              <w:spacing w:line="360" w:lineRule="auto"/>
              <w:jc w:val="both"/>
              <w:rPr>
                <w:rFonts w:ascii="Book Antiqua" w:hAnsi="Book Antiqua"/>
                <w:bCs/>
              </w:rPr>
            </w:pPr>
            <w:r w:rsidRPr="00CA6E8E">
              <w:rPr>
                <w:rFonts w:ascii="Book Antiqua" w:hAnsi="Book Antiqua"/>
                <w:bCs/>
              </w:rPr>
              <w:t>4</w:t>
            </w:r>
            <w:r w:rsidR="00CA6E8E" w:rsidRPr="00B40F96">
              <w:rPr>
                <w:rFonts w:ascii="Book Antiqua" w:eastAsia="Book Antiqua" w:hAnsi="Book Antiqua" w:cs="Book Antiqua"/>
                <w:bCs/>
                <w:color w:val="000000"/>
              </w:rPr>
              <w:t>—</w:t>
            </w:r>
            <w:r w:rsidRPr="00CA6E8E">
              <w:rPr>
                <w:rFonts w:ascii="Book Antiqua" w:hAnsi="Book Antiqua"/>
                <w:bCs/>
              </w:rPr>
              <w:t>Advanced: Squats</w:t>
            </w:r>
          </w:p>
        </w:tc>
        <w:tc>
          <w:tcPr>
            <w:tcW w:w="7200" w:type="dxa"/>
            <w:shd w:val="clear" w:color="auto" w:fill="auto"/>
          </w:tcPr>
          <w:p w14:paraId="5D2C4348" w14:textId="77777777" w:rsidR="00B40F96" w:rsidRPr="00CA6E8E" w:rsidRDefault="00B40F96" w:rsidP="00CA6E8E">
            <w:pPr>
              <w:spacing w:line="360" w:lineRule="auto"/>
              <w:ind w:left="432" w:hanging="432"/>
              <w:jc w:val="both"/>
              <w:rPr>
                <w:rFonts w:ascii="Book Antiqua" w:hAnsi="Book Antiqua"/>
                <w:bCs/>
              </w:rPr>
            </w:pPr>
          </w:p>
        </w:tc>
      </w:tr>
      <w:tr w:rsidR="00B40F96" w:rsidRPr="00B40F96" w14:paraId="11602043" w14:textId="77777777" w:rsidTr="009E2155">
        <w:tc>
          <w:tcPr>
            <w:tcW w:w="2376" w:type="dxa"/>
            <w:shd w:val="clear" w:color="auto" w:fill="auto"/>
          </w:tcPr>
          <w:p w14:paraId="478356B0" w14:textId="77777777" w:rsidR="00B40F96" w:rsidRPr="00CA6E8E" w:rsidRDefault="00B40F96">
            <w:pPr>
              <w:spacing w:line="360" w:lineRule="auto"/>
              <w:ind w:firstLineChars="100" w:firstLine="240"/>
              <w:jc w:val="both"/>
              <w:rPr>
                <w:rFonts w:ascii="Book Antiqua" w:hAnsi="Book Antiqua"/>
                <w:bCs/>
              </w:rPr>
            </w:pPr>
            <w:r w:rsidRPr="00CA6E8E">
              <w:rPr>
                <w:rFonts w:ascii="Book Antiqua" w:hAnsi="Book Antiqua"/>
                <w:bCs/>
              </w:rPr>
              <w:t>1</w:t>
            </w:r>
          </w:p>
        </w:tc>
        <w:tc>
          <w:tcPr>
            <w:tcW w:w="7200" w:type="dxa"/>
            <w:shd w:val="clear" w:color="auto" w:fill="auto"/>
          </w:tcPr>
          <w:p w14:paraId="14A17708" w14:textId="603314CE" w:rsidR="00B40F96" w:rsidRPr="00CA6E8E" w:rsidRDefault="00B40F96" w:rsidP="00CA6E8E">
            <w:pPr>
              <w:spacing w:line="360" w:lineRule="auto"/>
              <w:jc w:val="both"/>
              <w:rPr>
                <w:rFonts w:ascii="Book Antiqua" w:hAnsi="Book Antiqua"/>
                <w:bCs/>
              </w:rPr>
            </w:pPr>
            <w:r w:rsidRPr="00CA6E8E">
              <w:rPr>
                <w:rFonts w:ascii="Book Antiqua" w:hAnsi="Book Antiqua"/>
                <w:bCs/>
              </w:rPr>
              <w:t xml:space="preserve">‘Surfer’ position and </w:t>
            </w:r>
            <w:r w:rsidR="00CA6E8E">
              <w:rPr>
                <w:rFonts w:ascii="Book Antiqua" w:hAnsi="Book Antiqua"/>
                <w:bCs/>
              </w:rPr>
              <w:t>s</w:t>
            </w:r>
            <w:r w:rsidRPr="00CA6E8E">
              <w:rPr>
                <w:rFonts w:ascii="Book Antiqua" w:hAnsi="Book Antiqua"/>
                <w:bCs/>
              </w:rPr>
              <w:t>quat down feet perpendicular to the line approaching buttocks to the line</w:t>
            </w:r>
          </w:p>
        </w:tc>
      </w:tr>
      <w:tr w:rsidR="00B40F96" w:rsidRPr="00B40F96" w14:paraId="316FBF79" w14:textId="77777777" w:rsidTr="009E2155">
        <w:tc>
          <w:tcPr>
            <w:tcW w:w="2376" w:type="dxa"/>
            <w:shd w:val="clear" w:color="auto" w:fill="auto"/>
          </w:tcPr>
          <w:p w14:paraId="2FC26037" w14:textId="77777777" w:rsidR="00B40F96" w:rsidRPr="00CA6E8E" w:rsidRDefault="00B40F96">
            <w:pPr>
              <w:spacing w:line="360" w:lineRule="auto"/>
              <w:ind w:firstLineChars="100" w:firstLine="240"/>
              <w:jc w:val="both"/>
              <w:rPr>
                <w:rFonts w:ascii="Book Antiqua" w:hAnsi="Book Antiqua"/>
                <w:bCs/>
              </w:rPr>
            </w:pPr>
            <w:r w:rsidRPr="00CA6E8E">
              <w:rPr>
                <w:rFonts w:ascii="Book Antiqua" w:hAnsi="Book Antiqua"/>
                <w:bCs/>
              </w:rPr>
              <w:t>2</w:t>
            </w:r>
          </w:p>
        </w:tc>
        <w:tc>
          <w:tcPr>
            <w:tcW w:w="7200" w:type="dxa"/>
            <w:shd w:val="clear" w:color="auto" w:fill="auto"/>
          </w:tcPr>
          <w:p w14:paraId="4EF1E875" w14:textId="65C0625E" w:rsidR="00B40F96" w:rsidRPr="00CA6E8E" w:rsidRDefault="00B40F96" w:rsidP="00CA6E8E">
            <w:pPr>
              <w:spacing w:line="360" w:lineRule="auto"/>
              <w:jc w:val="both"/>
              <w:rPr>
                <w:rFonts w:ascii="Book Antiqua" w:hAnsi="Book Antiqua"/>
                <w:bCs/>
              </w:rPr>
            </w:pPr>
            <w:r w:rsidRPr="00CA6E8E">
              <w:rPr>
                <w:rFonts w:ascii="Book Antiqua" w:hAnsi="Book Antiqua"/>
                <w:bCs/>
              </w:rPr>
              <w:t xml:space="preserve">Squat in </w:t>
            </w:r>
            <w:r w:rsidR="00CA6E8E">
              <w:rPr>
                <w:rFonts w:ascii="Book Antiqua" w:hAnsi="Book Antiqua"/>
                <w:bCs/>
              </w:rPr>
              <w:t>t</w:t>
            </w:r>
            <w:r w:rsidRPr="00CA6E8E">
              <w:rPr>
                <w:rFonts w:ascii="Book Antiqua" w:hAnsi="Book Antiqua"/>
                <w:bCs/>
              </w:rPr>
              <w:t>andem, dominant leg behind</w:t>
            </w:r>
            <w:r w:rsidR="00CA6E8E" w:rsidRPr="00B40F96">
              <w:rPr>
                <w:rFonts w:ascii="Book Antiqua" w:eastAsia="Book Antiqua" w:hAnsi="Book Antiqua" w:cs="Book Antiqua"/>
                <w:bCs/>
                <w:color w:val="000000"/>
              </w:rPr>
              <w:t>—</w:t>
            </w:r>
            <w:r w:rsidRPr="00CA6E8E">
              <w:rPr>
                <w:rFonts w:ascii="Book Antiqua" w:hAnsi="Book Antiqua"/>
                <w:bCs/>
              </w:rPr>
              <w:t>feet along the line approaching buttocks to the line</w:t>
            </w:r>
          </w:p>
        </w:tc>
      </w:tr>
      <w:tr w:rsidR="00B40F96" w:rsidRPr="00B40F96" w14:paraId="3308A880" w14:textId="77777777" w:rsidTr="009E2155">
        <w:tc>
          <w:tcPr>
            <w:tcW w:w="2376" w:type="dxa"/>
            <w:shd w:val="clear" w:color="auto" w:fill="auto"/>
          </w:tcPr>
          <w:p w14:paraId="27115F2C" w14:textId="77777777" w:rsidR="00B40F96" w:rsidRPr="00CA6E8E" w:rsidRDefault="00B40F96">
            <w:pPr>
              <w:spacing w:line="360" w:lineRule="auto"/>
              <w:ind w:firstLineChars="100" w:firstLine="240"/>
              <w:jc w:val="both"/>
              <w:rPr>
                <w:rFonts w:ascii="Book Antiqua" w:hAnsi="Book Antiqua"/>
                <w:bCs/>
              </w:rPr>
            </w:pPr>
            <w:r w:rsidRPr="00CA6E8E">
              <w:rPr>
                <w:rFonts w:ascii="Book Antiqua" w:hAnsi="Book Antiqua"/>
                <w:bCs/>
              </w:rPr>
              <w:t>3</w:t>
            </w:r>
          </w:p>
        </w:tc>
        <w:tc>
          <w:tcPr>
            <w:tcW w:w="7200" w:type="dxa"/>
            <w:shd w:val="clear" w:color="auto" w:fill="auto"/>
          </w:tcPr>
          <w:p w14:paraId="607CE922" w14:textId="471B8005" w:rsidR="00B40F96" w:rsidRPr="00CA6E8E" w:rsidRDefault="00B40F96" w:rsidP="00CA6E8E">
            <w:pPr>
              <w:spacing w:line="360" w:lineRule="auto"/>
              <w:jc w:val="both"/>
              <w:rPr>
                <w:rFonts w:ascii="Book Antiqua" w:hAnsi="Book Antiqua"/>
                <w:bCs/>
              </w:rPr>
            </w:pPr>
            <w:r w:rsidRPr="00CA6E8E">
              <w:rPr>
                <w:rFonts w:ascii="Book Antiqua" w:hAnsi="Book Antiqua"/>
                <w:bCs/>
              </w:rPr>
              <w:t xml:space="preserve">Squat in </w:t>
            </w:r>
            <w:r w:rsidR="00CA6E8E">
              <w:rPr>
                <w:rFonts w:ascii="Book Antiqua" w:hAnsi="Book Antiqua"/>
                <w:bCs/>
              </w:rPr>
              <w:t>t</w:t>
            </w:r>
            <w:r w:rsidRPr="00CA6E8E">
              <w:rPr>
                <w:rFonts w:ascii="Book Antiqua" w:hAnsi="Book Antiqua"/>
                <w:bCs/>
              </w:rPr>
              <w:t>andem dominant leg</w:t>
            </w:r>
            <w:r w:rsidR="00CA6E8E">
              <w:rPr>
                <w:rFonts w:ascii="Book Antiqua" w:hAnsi="Book Antiqua"/>
                <w:bCs/>
              </w:rPr>
              <w:t xml:space="preserve"> </w:t>
            </w:r>
            <w:r w:rsidRPr="00CA6E8E">
              <w:rPr>
                <w:rFonts w:ascii="Book Antiqua" w:hAnsi="Book Antiqua"/>
                <w:bCs/>
              </w:rPr>
              <w:t>in front</w:t>
            </w:r>
            <w:r w:rsidR="00CA6E8E" w:rsidRPr="00B40F96">
              <w:rPr>
                <w:rFonts w:ascii="Book Antiqua" w:eastAsia="Book Antiqua" w:hAnsi="Book Antiqua" w:cs="Book Antiqua"/>
                <w:bCs/>
                <w:color w:val="000000"/>
              </w:rPr>
              <w:t>—</w:t>
            </w:r>
            <w:r w:rsidRPr="00CA6E8E">
              <w:rPr>
                <w:rFonts w:ascii="Book Antiqua" w:hAnsi="Book Antiqua"/>
                <w:bCs/>
              </w:rPr>
              <w:t>feet along the line approaching buttocks to the line</w:t>
            </w:r>
          </w:p>
        </w:tc>
      </w:tr>
      <w:tr w:rsidR="00B40F96" w:rsidRPr="00B40F96" w14:paraId="6EB5D665" w14:textId="77777777" w:rsidTr="009E2155">
        <w:tc>
          <w:tcPr>
            <w:tcW w:w="2376" w:type="dxa"/>
            <w:shd w:val="clear" w:color="auto" w:fill="auto"/>
          </w:tcPr>
          <w:p w14:paraId="6E350699" w14:textId="77777777" w:rsidR="00B40F96" w:rsidRPr="00CA6E8E" w:rsidRDefault="00B40F96">
            <w:pPr>
              <w:spacing w:line="360" w:lineRule="auto"/>
              <w:ind w:firstLineChars="100" w:firstLine="240"/>
              <w:jc w:val="both"/>
              <w:rPr>
                <w:rFonts w:ascii="Book Antiqua" w:hAnsi="Book Antiqua"/>
                <w:bCs/>
              </w:rPr>
            </w:pPr>
            <w:r w:rsidRPr="00CA6E8E">
              <w:rPr>
                <w:rFonts w:ascii="Book Antiqua" w:hAnsi="Book Antiqua"/>
                <w:bCs/>
              </w:rPr>
              <w:t>4</w:t>
            </w:r>
          </w:p>
        </w:tc>
        <w:tc>
          <w:tcPr>
            <w:tcW w:w="7200" w:type="dxa"/>
            <w:shd w:val="clear" w:color="auto" w:fill="auto"/>
          </w:tcPr>
          <w:p w14:paraId="034AFC18" w14:textId="0FCA32F7" w:rsidR="00B40F96" w:rsidRPr="00CA6E8E" w:rsidRDefault="00B40F96" w:rsidP="00CA6E8E">
            <w:pPr>
              <w:spacing w:line="360" w:lineRule="auto"/>
              <w:jc w:val="both"/>
              <w:rPr>
                <w:rFonts w:ascii="Book Antiqua" w:hAnsi="Book Antiqua"/>
                <w:bCs/>
              </w:rPr>
            </w:pPr>
            <w:r w:rsidRPr="00CA6E8E">
              <w:rPr>
                <w:rFonts w:ascii="Book Antiqua" w:hAnsi="Book Antiqua"/>
                <w:bCs/>
              </w:rPr>
              <w:t xml:space="preserve">Single leg </w:t>
            </w:r>
            <w:proofErr w:type="gramStart"/>
            <w:r w:rsidR="00CA6E8E">
              <w:rPr>
                <w:rFonts w:ascii="Book Antiqua" w:hAnsi="Book Antiqua"/>
                <w:bCs/>
              </w:rPr>
              <w:t>s</w:t>
            </w:r>
            <w:r w:rsidRPr="00CA6E8E">
              <w:rPr>
                <w:rFonts w:ascii="Book Antiqua" w:hAnsi="Book Antiqua"/>
                <w:bCs/>
              </w:rPr>
              <w:t>quat</w:t>
            </w:r>
            <w:proofErr w:type="gramEnd"/>
            <w:r w:rsidRPr="00CA6E8E">
              <w:rPr>
                <w:rFonts w:ascii="Book Antiqua" w:hAnsi="Book Antiqua"/>
                <w:bCs/>
              </w:rPr>
              <w:t xml:space="preserve"> all weight on the dominant leg</w:t>
            </w:r>
            <w:r w:rsidR="00CA6E8E" w:rsidRPr="00B40F96">
              <w:rPr>
                <w:rFonts w:ascii="Book Antiqua" w:eastAsia="Book Antiqua" w:hAnsi="Book Antiqua" w:cs="Book Antiqua"/>
                <w:bCs/>
                <w:color w:val="000000"/>
              </w:rPr>
              <w:t>—</w:t>
            </w:r>
            <w:r w:rsidRPr="00CA6E8E">
              <w:rPr>
                <w:rFonts w:ascii="Book Antiqua" w:hAnsi="Book Antiqua"/>
                <w:bCs/>
              </w:rPr>
              <w:t>approaching buttocks to the line</w:t>
            </w:r>
          </w:p>
        </w:tc>
      </w:tr>
      <w:tr w:rsidR="00B40F96" w:rsidRPr="00B40F96" w14:paraId="4E2557E1" w14:textId="77777777" w:rsidTr="009E2155">
        <w:tc>
          <w:tcPr>
            <w:tcW w:w="2376" w:type="dxa"/>
            <w:shd w:val="clear" w:color="auto" w:fill="auto"/>
          </w:tcPr>
          <w:p w14:paraId="50EECAF1" w14:textId="77777777" w:rsidR="00B40F96" w:rsidRPr="00CA6E8E" w:rsidRDefault="00B40F96">
            <w:pPr>
              <w:spacing w:line="360" w:lineRule="auto"/>
              <w:ind w:firstLineChars="100" w:firstLine="240"/>
              <w:jc w:val="both"/>
              <w:rPr>
                <w:rFonts w:ascii="Book Antiqua" w:hAnsi="Book Antiqua"/>
                <w:bCs/>
              </w:rPr>
            </w:pPr>
            <w:r w:rsidRPr="00CA6E8E">
              <w:rPr>
                <w:rFonts w:ascii="Book Antiqua" w:hAnsi="Book Antiqua"/>
                <w:bCs/>
              </w:rPr>
              <w:t>5</w:t>
            </w:r>
          </w:p>
        </w:tc>
        <w:tc>
          <w:tcPr>
            <w:tcW w:w="7200" w:type="dxa"/>
            <w:shd w:val="clear" w:color="auto" w:fill="auto"/>
          </w:tcPr>
          <w:p w14:paraId="73EC5FD5" w14:textId="06126793" w:rsidR="00B40F96" w:rsidRPr="00CA6E8E" w:rsidRDefault="00B40F96" w:rsidP="00CA6E8E">
            <w:pPr>
              <w:spacing w:line="360" w:lineRule="auto"/>
              <w:jc w:val="both"/>
              <w:rPr>
                <w:rFonts w:ascii="Book Antiqua" w:hAnsi="Book Antiqua"/>
                <w:bCs/>
              </w:rPr>
            </w:pPr>
            <w:r w:rsidRPr="00CA6E8E">
              <w:rPr>
                <w:rFonts w:ascii="Book Antiqua" w:hAnsi="Book Antiqua"/>
                <w:bCs/>
              </w:rPr>
              <w:t xml:space="preserve">Single leg </w:t>
            </w:r>
            <w:proofErr w:type="gramStart"/>
            <w:r w:rsidR="00CA6E8E">
              <w:rPr>
                <w:rFonts w:ascii="Book Antiqua" w:hAnsi="Book Antiqua"/>
                <w:bCs/>
              </w:rPr>
              <w:t>s</w:t>
            </w:r>
            <w:r w:rsidRPr="00CA6E8E">
              <w:rPr>
                <w:rFonts w:ascii="Book Antiqua" w:hAnsi="Book Antiqua"/>
                <w:bCs/>
              </w:rPr>
              <w:t>quat</w:t>
            </w:r>
            <w:proofErr w:type="gramEnd"/>
            <w:r w:rsidRPr="00CA6E8E">
              <w:rPr>
                <w:rFonts w:ascii="Book Antiqua" w:hAnsi="Book Antiqua"/>
                <w:bCs/>
              </w:rPr>
              <w:t xml:space="preserve"> all weight on the non-dominant leg</w:t>
            </w:r>
            <w:r w:rsidR="00CA6E8E" w:rsidRPr="00B40F96">
              <w:rPr>
                <w:rFonts w:ascii="Book Antiqua" w:eastAsia="Book Antiqua" w:hAnsi="Book Antiqua" w:cs="Book Antiqua"/>
                <w:bCs/>
                <w:color w:val="000000"/>
              </w:rPr>
              <w:t>—</w:t>
            </w:r>
            <w:r w:rsidRPr="00CA6E8E">
              <w:rPr>
                <w:rFonts w:ascii="Book Antiqua" w:hAnsi="Book Antiqua"/>
                <w:bCs/>
              </w:rPr>
              <w:t>approaching buttocks to the line</w:t>
            </w:r>
          </w:p>
        </w:tc>
      </w:tr>
      <w:tr w:rsidR="00B40F96" w:rsidRPr="00B40F96" w14:paraId="54C8DF12" w14:textId="77777777" w:rsidTr="009E2155">
        <w:tc>
          <w:tcPr>
            <w:tcW w:w="2376" w:type="dxa"/>
            <w:shd w:val="clear" w:color="auto" w:fill="auto"/>
          </w:tcPr>
          <w:p w14:paraId="09A922FD" w14:textId="5178CC24" w:rsidR="00B40F96" w:rsidRPr="00CA6E8E" w:rsidRDefault="00B40F96" w:rsidP="00CA6E8E">
            <w:pPr>
              <w:spacing w:line="360" w:lineRule="auto"/>
              <w:jc w:val="both"/>
              <w:rPr>
                <w:rFonts w:ascii="Book Antiqua" w:hAnsi="Book Antiqua"/>
              </w:rPr>
            </w:pPr>
            <w:r w:rsidRPr="00CA6E8E">
              <w:rPr>
                <w:rFonts w:ascii="Book Antiqua" w:hAnsi="Book Antiqua"/>
              </w:rPr>
              <w:t>5</w:t>
            </w:r>
            <w:r w:rsidR="00CA6E8E" w:rsidRPr="00B40F96">
              <w:rPr>
                <w:rFonts w:ascii="Book Antiqua" w:eastAsia="Book Antiqua" w:hAnsi="Book Antiqua" w:cs="Book Antiqua"/>
                <w:bCs/>
                <w:color w:val="000000"/>
              </w:rPr>
              <w:t>—</w:t>
            </w:r>
            <w:r w:rsidRPr="00CA6E8E">
              <w:rPr>
                <w:rFonts w:ascii="Book Antiqua" w:hAnsi="Book Antiqua"/>
              </w:rPr>
              <w:t>Extreme</w:t>
            </w:r>
          </w:p>
        </w:tc>
        <w:tc>
          <w:tcPr>
            <w:tcW w:w="7200" w:type="dxa"/>
            <w:shd w:val="clear" w:color="auto" w:fill="auto"/>
          </w:tcPr>
          <w:p w14:paraId="38B00BFE" w14:textId="4159234B" w:rsidR="00B40F96" w:rsidRPr="00CA6E8E" w:rsidRDefault="00B40F96" w:rsidP="00CA6E8E">
            <w:pPr>
              <w:spacing w:line="360" w:lineRule="auto"/>
              <w:ind w:left="432" w:hanging="432"/>
              <w:jc w:val="both"/>
              <w:rPr>
                <w:rFonts w:ascii="Book Antiqua" w:hAnsi="Book Antiqua"/>
              </w:rPr>
            </w:pPr>
            <w:r w:rsidRPr="00CA6E8E">
              <w:rPr>
                <w:rFonts w:ascii="Book Antiqua" w:hAnsi="Book Antiqua"/>
              </w:rPr>
              <w:t>Without using arms</w:t>
            </w:r>
            <w:r w:rsidR="00CA6E8E" w:rsidRPr="00CA6E8E">
              <w:rPr>
                <w:rFonts w:ascii="Book Antiqua" w:hAnsi="Book Antiqua"/>
              </w:rPr>
              <w:t>,</w:t>
            </w:r>
            <w:r w:rsidRPr="00CA6E8E">
              <w:rPr>
                <w:rFonts w:ascii="Book Antiqua" w:hAnsi="Book Antiqua"/>
              </w:rPr>
              <w:t xml:space="preserve"> </w:t>
            </w:r>
            <w:r w:rsidR="00CA6E8E" w:rsidRPr="00CA6E8E">
              <w:rPr>
                <w:rFonts w:ascii="Book Antiqua" w:hAnsi="Book Antiqua"/>
              </w:rPr>
              <w:t>w</w:t>
            </w:r>
            <w:r w:rsidRPr="00CA6E8E">
              <w:rPr>
                <w:rFonts w:ascii="Book Antiqua" w:hAnsi="Book Antiqua"/>
              </w:rPr>
              <w:t>ithout sight</w:t>
            </w:r>
            <w:r w:rsidR="00CA6E8E" w:rsidRPr="00CA6E8E">
              <w:rPr>
                <w:rFonts w:ascii="Book Antiqua" w:hAnsi="Book Antiqua"/>
              </w:rPr>
              <w:t>,</w:t>
            </w:r>
            <w:r w:rsidRPr="00CA6E8E">
              <w:rPr>
                <w:rFonts w:ascii="Book Antiqua" w:hAnsi="Book Antiqua"/>
              </w:rPr>
              <w:t xml:space="preserve"> </w:t>
            </w:r>
            <w:r w:rsidR="00CA6E8E" w:rsidRPr="00CA6E8E">
              <w:rPr>
                <w:rFonts w:ascii="Book Antiqua" w:hAnsi="Book Antiqua"/>
              </w:rPr>
              <w:t>b</w:t>
            </w:r>
            <w:r w:rsidRPr="00CA6E8E">
              <w:rPr>
                <w:rFonts w:ascii="Book Antiqua" w:hAnsi="Book Antiqua"/>
              </w:rPr>
              <w:t>ouncing</w:t>
            </w:r>
          </w:p>
        </w:tc>
      </w:tr>
      <w:tr w:rsidR="00B40F96" w:rsidRPr="00B40F96" w14:paraId="4FBC16DA" w14:textId="77777777" w:rsidTr="009E2155">
        <w:tc>
          <w:tcPr>
            <w:tcW w:w="2376" w:type="dxa"/>
            <w:shd w:val="clear" w:color="auto" w:fill="auto"/>
          </w:tcPr>
          <w:p w14:paraId="3922A08A" w14:textId="0C0B086D" w:rsidR="00B40F96" w:rsidRPr="00CA6E8E" w:rsidRDefault="00B40F96">
            <w:pPr>
              <w:spacing w:line="360" w:lineRule="auto"/>
              <w:ind w:firstLineChars="100" w:firstLine="240"/>
              <w:jc w:val="both"/>
              <w:rPr>
                <w:rFonts w:ascii="Book Antiqua" w:hAnsi="Book Antiqua"/>
              </w:rPr>
            </w:pPr>
            <w:r w:rsidRPr="00CA6E8E">
              <w:rPr>
                <w:rFonts w:ascii="Book Antiqua" w:hAnsi="Book Antiqua"/>
              </w:rPr>
              <w:t>Other</w:t>
            </w:r>
            <w:r w:rsidR="00CA6E8E" w:rsidRPr="00B40F96">
              <w:rPr>
                <w:rFonts w:ascii="Book Antiqua" w:eastAsia="Book Antiqua" w:hAnsi="Book Antiqua" w:cs="Book Antiqua"/>
                <w:bCs/>
                <w:color w:val="000000"/>
              </w:rPr>
              <w:t>—</w:t>
            </w:r>
            <w:r w:rsidR="00CA6E8E">
              <w:rPr>
                <w:rFonts w:ascii="Book Antiqua" w:hAnsi="Book Antiqua"/>
              </w:rPr>
              <w:t>t</w:t>
            </w:r>
            <w:r w:rsidRPr="00CA6E8E">
              <w:rPr>
                <w:rFonts w:ascii="Book Antiqua" w:hAnsi="Book Antiqua"/>
              </w:rPr>
              <w:t>ricks: Performance</w:t>
            </w:r>
          </w:p>
        </w:tc>
        <w:tc>
          <w:tcPr>
            <w:tcW w:w="7200" w:type="dxa"/>
            <w:shd w:val="clear" w:color="auto" w:fill="auto"/>
          </w:tcPr>
          <w:p w14:paraId="20148EEE" w14:textId="07E599D5" w:rsidR="00B40F96" w:rsidRPr="00CA6E8E" w:rsidRDefault="00B40F96" w:rsidP="00CA6E8E">
            <w:pPr>
              <w:spacing w:line="360" w:lineRule="auto"/>
              <w:jc w:val="both"/>
              <w:rPr>
                <w:rFonts w:ascii="Book Antiqua" w:hAnsi="Book Antiqua"/>
              </w:rPr>
            </w:pPr>
            <w:r w:rsidRPr="00CA6E8E">
              <w:rPr>
                <w:rFonts w:ascii="Book Antiqua" w:hAnsi="Book Antiqua"/>
              </w:rPr>
              <w:t>Heel raises, walking on toes, jumps, spins, somersaults on line or as dismounts</w:t>
            </w:r>
          </w:p>
        </w:tc>
      </w:tr>
      <w:tr w:rsidR="00CA6E8E" w:rsidRPr="00B40F96" w14:paraId="421EB72F" w14:textId="77777777" w:rsidTr="009E2155">
        <w:tc>
          <w:tcPr>
            <w:tcW w:w="2376" w:type="dxa"/>
            <w:shd w:val="clear" w:color="auto" w:fill="auto"/>
          </w:tcPr>
          <w:p w14:paraId="3E30D18B" w14:textId="77777777" w:rsidR="00CA6E8E" w:rsidRPr="00CA6E8E" w:rsidRDefault="00CA6E8E" w:rsidP="00CA6E8E">
            <w:pPr>
              <w:spacing w:line="360" w:lineRule="auto"/>
              <w:jc w:val="both"/>
              <w:rPr>
                <w:rFonts w:ascii="Book Antiqua" w:hAnsi="Book Antiqua"/>
              </w:rPr>
            </w:pPr>
          </w:p>
        </w:tc>
        <w:tc>
          <w:tcPr>
            <w:tcW w:w="7200" w:type="dxa"/>
            <w:shd w:val="clear" w:color="auto" w:fill="auto"/>
          </w:tcPr>
          <w:p w14:paraId="71E3902B" w14:textId="55080B44" w:rsidR="00CA6E8E" w:rsidRPr="00CA6E8E" w:rsidRDefault="00CA6E8E" w:rsidP="00CA6E8E">
            <w:pPr>
              <w:spacing w:line="360" w:lineRule="auto"/>
              <w:jc w:val="both"/>
              <w:rPr>
                <w:rFonts w:ascii="Book Antiqua" w:hAnsi="Book Antiqua"/>
              </w:rPr>
            </w:pPr>
            <w:r w:rsidRPr="00CA6E8E">
              <w:rPr>
                <w:rFonts w:ascii="Book Antiqua" w:hAnsi="Book Antiqua"/>
              </w:rPr>
              <w:t>External focus (</w:t>
            </w:r>
            <w:r w:rsidRPr="00CA6E8E">
              <w:rPr>
                <w:rFonts w:ascii="Book Antiqua" w:hAnsi="Book Antiqua"/>
                <w:i/>
                <w:iCs/>
              </w:rPr>
              <w:t>e.g.</w:t>
            </w:r>
            <w:r>
              <w:rPr>
                <w:rFonts w:ascii="Book Antiqua" w:hAnsi="Book Antiqua"/>
              </w:rPr>
              <w:t>,</w:t>
            </w:r>
            <w:r w:rsidRPr="00CA6E8E">
              <w:rPr>
                <w:rFonts w:ascii="Book Antiqua" w:hAnsi="Book Antiqua"/>
              </w:rPr>
              <w:t xml:space="preserve"> throwing ball, juggling ball)</w:t>
            </w:r>
          </w:p>
        </w:tc>
      </w:tr>
      <w:tr w:rsidR="00CA6E8E" w:rsidRPr="00B40F96" w14:paraId="6723987A" w14:textId="77777777" w:rsidTr="009E2155">
        <w:tc>
          <w:tcPr>
            <w:tcW w:w="2376" w:type="dxa"/>
            <w:tcBorders>
              <w:bottom w:val="single" w:sz="4" w:space="0" w:color="auto"/>
            </w:tcBorders>
            <w:shd w:val="clear" w:color="auto" w:fill="auto"/>
          </w:tcPr>
          <w:p w14:paraId="3CB1620F" w14:textId="77777777" w:rsidR="00CA6E8E" w:rsidRPr="00CA6E8E" w:rsidRDefault="00CA6E8E" w:rsidP="00CA6E8E">
            <w:pPr>
              <w:spacing w:line="360" w:lineRule="auto"/>
              <w:jc w:val="both"/>
              <w:rPr>
                <w:rFonts w:ascii="Book Antiqua" w:hAnsi="Book Antiqua"/>
              </w:rPr>
            </w:pPr>
          </w:p>
        </w:tc>
        <w:tc>
          <w:tcPr>
            <w:tcW w:w="7200" w:type="dxa"/>
            <w:tcBorders>
              <w:bottom w:val="single" w:sz="4" w:space="0" w:color="auto"/>
            </w:tcBorders>
            <w:shd w:val="clear" w:color="auto" w:fill="auto"/>
          </w:tcPr>
          <w:p w14:paraId="7C0BAE1D" w14:textId="1CC1AA49" w:rsidR="00CA6E8E" w:rsidRPr="00CA6E8E" w:rsidRDefault="00CA6E8E" w:rsidP="00CA6E8E">
            <w:pPr>
              <w:spacing w:line="360" w:lineRule="auto"/>
              <w:jc w:val="both"/>
              <w:rPr>
                <w:rFonts w:ascii="Book Antiqua" w:hAnsi="Book Antiqua"/>
              </w:rPr>
            </w:pPr>
            <w:r w:rsidRPr="00CA6E8E">
              <w:rPr>
                <w:rFonts w:ascii="Book Antiqua" w:hAnsi="Book Antiqua"/>
              </w:rPr>
              <w:t>Surfing (on very slack line) with oscillations or swinging perpendicular to the line</w:t>
            </w:r>
          </w:p>
        </w:tc>
      </w:tr>
    </w:tbl>
    <w:p w14:paraId="147DD639" w14:textId="05E21836" w:rsidR="00B40F96" w:rsidRPr="00CA6E8E" w:rsidRDefault="00CA6E8E">
      <w:pPr>
        <w:spacing w:line="360" w:lineRule="auto"/>
        <w:jc w:val="both"/>
        <w:rPr>
          <w:rFonts w:ascii="Book Antiqua" w:hAnsi="Book Antiqua"/>
          <w:lang w:eastAsia="zh-CN"/>
        </w:rPr>
      </w:pPr>
      <w:r w:rsidRPr="00CA6E8E">
        <w:rPr>
          <w:rFonts w:ascii="Book Antiqua" w:hAnsi="Book Antiqua"/>
          <w:lang w:eastAsia="zh-CN"/>
        </w:rPr>
        <w:t>Slackline length and tension can be changed to modify the difficulty level.</w:t>
      </w:r>
    </w:p>
    <w:sectPr w:rsidR="00B40F96" w:rsidRPr="00CA6E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27B8C" w14:textId="77777777" w:rsidR="005F3CC3" w:rsidRDefault="005F3CC3" w:rsidP="00DC4483">
      <w:r>
        <w:separator/>
      </w:r>
    </w:p>
  </w:endnote>
  <w:endnote w:type="continuationSeparator" w:id="0">
    <w:p w14:paraId="1F0CCBCB" w14:textId="77777777" w:rsidR="005F3CC3" w:rsidRDefault="005F3CC3" w:rsidP="00DC4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in Modern Math">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altName w:val="Cambria"/>
    <w:panose1 w:val="020B0502040204020203"/>
    <w:charset w:val="00"/>
    <w:family w:val="swiss"/>
    <w:pitch w:val="variable"/>
    <w:sig w:usb0="E4002EFF" w:usb1="C000E47F" w:usb2="00000009" w:usb3="00000000" w:csb0="000001FF" w:csb1="00000000"/>
  </w:font>
  <w:font w:name="Microsoft YaHei UI">
    <w:panose1 w:val="020B0503020204020204"/>
    <w:charset w:val="86"/>
    <w:family w:val="swiss"/>
    <w:notTrueType/>
    <w:pitch w:val="variable"/>
    <w:sig w:usb0="00000001" w:usb1="080E0000" w:usb2="00000010" w:usb3="00000000" w:csb0="00040000"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6612356"/>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5D9F2170" w14:textId="7AFEE484" w:rsidR="00893D2D" w:rsidRPr="006B5E32" w:rsidRDefault="00893D2D" w:rsidP="006B5E32">
            <w:pPr>
              <w:pStyle w:val="a5"/>
              <w:jc w:val="right"/>
              <w:rPr>
                <w:rFonts w:ascii="Book Antiqua" w:hAnsi="Book Antiqua"/>
                <w:sz w:val="24"/>
                <w:szCs w:val="24"/>
              </w:rPr>
            </w:pPr>
            <w:r w:rsidRPr="006B5E32">
              <w:rPr>
                <w:rFonts w:ascii="Book Antiqua" w:hAnsi="Book Antiqua"/>
                <w:sz w:val="24"/>
                <w:szCs w:val="24"/>
                <w:lang w:val="zh-CN" w:eastAsia="zh-CN"/>
              </w:rPr>
              <w:t xml:space="preserve"> </w:t>
            </w:r>
            <w:r w:rsidRPr="006B5E32">
              <w:rPr>
                <w:rFonts w:ascii="Book Antiqua" w:hAnsi="Book Antiqua"/>
                <w:sz w:val="24"/>
                <w:szCs w:val="24"/>
              </w:rPr>
              <w:fldChar w:fldCharType="begin"/>
            </w:r>
            <w:r w:rsidRPr="006B5E32">
              <w:rPr>
                <w:rFonts w:ascii="Book Antiqua" w:hAnsi="Book Antiqua"/>
                <w:sz w:val="24"/>
                <w:szCs w:val="24"/>
              </w:rPr>
              <w:instrText>PAGE</w:instrText>
            </w:r>
            <w:r w:rsidRPr="006B5E32">
              <w:rPr>
                <w:rFonts w:ascii="Book Antiqua" w:hAnsi="Book Antiqua"/>
                <w:sz w:val="24"/>
                <w:szCs w:val="24"/>
              </w:rPr>
              <w:fldChar w:fldCharType="separate"/>
            </w:r>
            <w:r w:rsidR="00C06D29">
              <w:rPr>
                <w:rFonts w:ascii="Book Antiqua" w:hAnsi="Book Antiqua"/>
                <w:noProof/>
                <w:sz w:val="24"/>
                <w:szCs w:val="24"/>
              </w:rPr>
              <w:t>44</w:t>
            </w:r>
            <w:r w:rsidRPr="006B5E32">
              <w:rPr>
                <w:rFonts w:ascii="Book Antiqua" w:hAnsi="Book Antiqua"/>
                <w:sz w:val="24"/>
                <w:szCs w:val="24"/>
              </w:rPr>
              <w:fldChar w:fldCharType="end"/>
            </w:r>
            <w:r w:rsidRPr="006B5E32">
              <w:rPr>
                <w:rFonts w:ascii="Book Antiqua" w:hAnsi="Book Antiqua"/>
                <w:sz w:val="24"/>
                <w:szCs w:val="24"/>
                <w:lang w:val="zh-CN" w:eastAsia="zh-CN"/>
              </w:rPr>
              <w:t xml:space="preserve"> / </w:t>
            </w:r>
            <w:r w:rsidRPr="006B5E32">
              <w:rPr>
                <w:rFonts w:ascii="Book Antiqua" w:hAnsi="Book Antiqua"/>
                <w:sz w:val="24"/>
                <w:szCs w:val="24"/>
              </w:rPr>
              <w:fldChar w:fldCharType="begin"/>
            </w:r>
            <w:r w:rsidRPr="006B5E32">
              <w:rPr>
                <w:rFonts w:ascii="Book Antiqua" w:hAnsi="Book Antiqua"/>
                <w:sz w:val="24"/>
                <w:szCs w:val="24"/>
              </w:rPr>
              <w:instrText>NUMPAGES</w:instrText>
            </w:r>
            <w:r w:rsidRPr="006B5E32">
              <w:rPr>
                <w:rFonts w:ascii="Book Antiqua" w:hAnsi="Book Antiqua"/>
                <w:sz w:val="24"/>
                <w:szCs w:val="24"/>
              </w:rPr>
              <w:fldChar w:fldCharType="separate"/>
            </w:r>
            <w:r w:rsidR="00C06D29">
              <w:rPr>
                <w:rFonts w:ascii="Book Antiqua" w:hAnsi="Book Antiqua"/>
                <w:noProof/>
                <w:sz w:val="24"/>
                <w:szCs w:val="24"/>
              </w:rPr>
              <w:t>46</w:t>
            </w:r>
            <w:r w:rsidRPr="006B5E32">
              <w:rPr>
                <w:rFonts w:ascii="Book Antiqua" w:hAnsi="Book Antiqua"/>
                <w:sz w:val="24"/>
                <w:szCs w:val="24"/>
              </w:rPr>
              <w:fldChar w:fldCharType="end"/>
            </w:r>
          </w:p>
        </w:sdtContent>
      </w:sdt>
    </w:sdtContent>
  </w:sdt>
  <w:p w14:paraId="2E9D55F2" w14:textId="77777777" w:rsidR="00893D2D" w:rsidRPr="006B5E32" w:rsidRDefault="00893D2D" w:rsidP="006B5E32">
    <w:pPr>
      <w:pStyle w:val="a5"/>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E3D60" w14:textId="77777777" w:rsidR="005F3CC3" w:rsidRDefault="005F3CC3" w:rsidP="00DC4483">
      <w:r>
        <w:separator/>
      </w:r>
    </w:p>
  </w:footnote>
  <w:footnote w:type="continuationSeparator" w:id="0">
    <w:p w14:paraId="5B4FFDB1" w14:textId="77777777" w:rsidR="005F3CC3" w:rsidRDefault="005F3CC3" w:rsidP="00DC4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numFmt w:val="bullet"/>
      <w:lvlText w:val="-"/>
      <w:lvlJc w:val="left"/>
      <w:pPr>
        <w:ind w:left="720" w:hanging="360"/>
      </w:pPr>
      <w:rPr>
        <w:rFonts w:ascii="Latin Modern Math" w:hAnsi="Latin Modern Math"/>
      </w:rPr>
    </w:lvl>
    <w:lvl w:ilvl="1">
      <w:start w:val="1"/>
      <w:numFmt w:val="bullet"/>
      <w:lvlText w:val="o"/>
      <w:lvlJc w:val="left"/>
      <w:pPr>
        <w:ind w:left="1080" w:hanging="360"/>
      </w:pPr>
      <w:rPr>
        <w:rFonts w:ascii="Latin Modern Math" w:hAnsi="Latin Modern Math"/>
      </w:rPr>
    </w:lvl>
    <w:lvl w:ilvl="2">
      <w:start w:val="1"/>
      <w:numFmt w:val="bullet"/>
      <w:lvlText w:val=""/>
      <w:lvlJc w:val="left"/>
      <w:pPr>
        <w:ind w:left="1440" w:hanging="360"/>
      </w:pPr>
      <w:rPr>
        <w:rFonts w:ascii="Latin Modern Math" w:hAnsi="Latin Modern Math"/>
      </w:rPr>
    </w:lvl>
    <w:lvl w:ilvl="3">
      <w:start w:val="1"/>
      <w:numFmt w:val="bullet"/>
      <w:lvlText w:val=""/>
      <w:lvlJc w:val="left"/>
      <w:pPr>
        <w:ind w:left="1800" w:hanging="360"/>
      </w:pPr>
      <w:rPr>
        <w:rFonts w:ascii="Latin Modern Math" w:hAnsi="Latin Modern Math"/>
      </w:rPr>
    </w:lvl>
    <w:lvl w:ilvl="4">
      <w:start w:val="1"/>
      <w:numFmt w:val="bullet"/>
      <w:lvlText w:val="o"/>
      <w:lvlJc w:val="left"/>
      <w:pPr>
        <w:ind w:left="2160" w:hanging="360"/>
      </w:pPr>
      <w:rPr>
        <w:rFonts w:ascii="Latin Modern Math" w:hAnsi="Latin Modern Math"/>
      </w:rPr>
    </w:lvl>
    <w:lvl w:ilvl="5">
      <w:start w:val="1"/>
      <w:numFmt w:val="bullet"/>
      <w:lvlText w:val=""/>
      <w:lvlJc w:val="left"/>
      <w:pPr>
        <w:ind w:left="2520" w:hanging="360"/>
      </w:pPr>
      <w:rPr>
        <w:rFonts w:ascii="Latin Modern Math" w:hAnsi="Latin Modern Math"/>
      </w:rPr>
    </w:lvl>
    <w:lvl w:ilvl="6">
      <w:start w:val="1"/>
      <w:numFmt w:val="bullet"/>
      <w:lvlText w:val=""/>
      <w:lvlJc w:val="left"/>
      <w:pPr>
        <w:ind w:left="2880" w:hanging="360"/>
      </w:pPr>
      <w:rPr>
        <w:rFonts w:ascii="Latin Modern Math" w:hAnsi="Latin Modern Math"/>
      </w:rPr>
    </w:lvl>
    <w:lvl w:ilvl="7">
      <w:start w:val="1"/>
      <w:numFmt w:val="bullet"/>
      <w:lvlText w:val="o"/>
      <w:lvlJc w:val="left"/>
      <w:pPr>
        <w:ind w:left="3240" w:hanging="360"/>
      </w:pPr>
      <w:rPr>
        <w:rFonts w:ascii="Latin Modern Math" w:hAnsi="Latin Modern Math"/>
      </w:rPr>
    </w:lvl>
    <w:lvl w:ilvl="8">
      <w:start w:val="1"/>
      <w:numFmt w:val="bullet"/>
      <w:lvlText w:val=""/>
      <w:lvlJc w:val="left"/>
      <w:pPr>
        <w:ind w:left="3600" w:hanging="360"/>
      </w:pPr>
      <w:rPr>
        <w:rFonts w:ascii="Latin Modern Math" w:hAnsi="Latin Modern Math"/>
      </w:rPr>
    </w:lvl>
  </w:abstractNum>
  <w:abstractNum w:abstractNumId="1" w15:restartNumberingAfterBreak="0">
    <w:nsid w:val="1B566F04"/>
    <w:multiLevelType w:val="hybridMultilevel"/>
    <w:tmpl w:val="54583982"/>
    <w:lvl w:ilvl="0" w:tplc="6E843674">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5D5"/>
    <w:rsid w:val="00012F67"/>
    <w:rsid w:val="00016268"/>
    <w:rsid w:val="00044014"/>
    <w:rsid w:val="00065B88"/>
    <w:rsid w:val="00085A7A"/>
    <w:rsid w:val="000B167C"/>
    <w:rsid w:val="0010420B"/>
    <w:rsid w:val="00110D48"/>
    <w:rsid w:val="00114AC0"/>
    <w:rsid w:val="001477A8"/>
    <w:rsid w:val="00147CD2"/>
    <w:rsid w:val="0016434C"/>
    <w:rsid w:val="00166F5B"/>
    <w:rsid w:val="001F4409"/>
    <w:rsid w:val="002447A0"/>
    <w:rsid w:val="00255D7B"/>
    <w:rsid w:val="00257CDB"/>
    <w:rsid w:val="00296703"/>
    <w:rsid w:val="002D1EE5"/>
    <w:rsid w:val="00317903"/>
    <w:rsid w:val="00320D46"/>
    <w:rsid w:val="003E54A8"/>
    <w:rsid w:val="00407BA7"/>
    <w:rsid w:val="00423D5F"/>
    <w:rsid w:val="0045252C"/>
    <w:rsid w:val="00470C04"/>
    <w:rsid w:val="00490194"/>
    <w:rsid w:val="004B2FCA"/>
    <w:rsid w:val="004B39CF"/>
    <w:rsid w:val="004B4D6B"/>
    <w:rsid w:val="004C2269"/>
    <w:rsid w:val="004D335B"/>
    <w:rsid w:val="004F5537"/>
    <w:rsid w:val="004F7890"/>
    <w:rsid w:val="005214EB"/>
    <w:rsid w:val="005375B1"/>
    <w:rsid w:val="005A21F8"/>
    <w:rsid w:val="005B4F9F"/>
    <w:rsid w:val="005D0537"/>
    <w:rsid w:val="005D0BB2"/>
    <w:rsid w:val="005E4169"/>
    <w:rsid w:val="005F3CC3"/>
    <w:rsid w:val="006042B4"/>
    <w:rsid w:val="00647971"/>
    <w:rsid w:val="00650284"/>
    <w:rsid w:val="006518FD"/>
    <w:rsid w:val="006840DB"/>
    <w:rsid w:val="006A1205"/>
    <w:rsid w:val="006B5E32"/>
    <w:rsid w:val="006E489B"/>
    <w:rsid w:val="006E547A"/>
    <w:rsid w:val="006F7FEB"/>
    <w:rsid w:val="00702EF0"/>
    <w:rsid w:val="0075495D"/>
    <w:rsid w:val="00756911"/>
    <w:rsid w:val="00763610"/>
    <w:rsid w:val="00766837"/>
    <w:rsid w:val="007B0754"/>
    <w:rsid w:val="00811A93"/>
    <w:rsid w:val="00825CAC"/>
    <w:rsid w:val="00832250"/>
    <w:rsid w:val="008569A7"/>
    <w:rsid w:val="00884DA5"/>
    <w:rsid w:val="00893D2D"/>
    <w:rsid w:val="008A65C0"/>
    <w:rsid w:val="008A7496"/>
    <w:rsid w:val="008E4069"/>
    <w:rsid w:val="009346D3"/>
    <w:rsid w:val="00960401"/>
    <w:rsid w:val="009B46BE"/>
    <w:rsid w:val="009B51AA"/>
    <w:rsid w:val="009E1D36"/>
    <w:rsid w:val="009E2155"/>
    <w:rsid w:val="00A0167E"/>
    <w:rsid w:val="00A10A86"/>
    <w:rsid w:val="00A6213D"/>
    <w:rsid w:val="00A7223D"/>
    <w:rsid w:val="00A77B3E"/>
    <w:rsid w:val="00A8598D"/>
    <w:rsid w:val="00AA0B2D"/>
    <w:rsid w:val="00AC7FF7"/>
    <w:rsid w:val="00AF0661"/>
    <w:rsid w:val="00B26245"/>
    <w:rsid w:val="00B271D0"/>
    <w:rsid w:val="00B32ABD"/>
    <w:rsid w:val="00B40F96"/>
    <w:rsid w:val="00B41232"/>
    <w:rsid w:val="00B50940"/>
    <w:rsid w:val="00B528A9"/>
    <w:rsid w:val="00BC506C"/>
    <w:rsid w:val="00BF66B5"/>
    <w:rsid w:val="00C03A5C"/>
    <w:rsid w:val="00C06D29"/>
    <w:rsid w:val="00C13AFD"/>
    <w:rsid w:val="00C1635F"/>
    <w:rsid w:val="00C51439"/>
    <w:rsid w:val="00C56CA0"/>
    <w:rsid w:val="00C70A27"/>
    <w:rsid w:val="00C86321"/>
    <w:rsid w:val="00CA2A55"/>
    <w:rsid w:val="00CA6E8E"/>
    <w:rsid w:val="00CB7B0F"/>
    <w:rsid w:val="00CC1CB6"/>
    <w:rsid w:val="00D20101"/>
    <w:rsid w:val="00D34F0E"/>
    <w:rsid w:val="00D56AB7"/>
    <w:rsid w:val="00D82E03"/>
    <w:rsid w:val="00D95339"/>
    <w:rsid w:val="00DA12FC"/>
    <w:rsid w:val="00DA243E"/>
    <w:rsid w:val="00DC4483"/>
    <w:rsid w:val="00DF08E6"/>
    <w:rsid w:val="00E0592A"/>
    <w:rsid w:val="00E372B1"/>
    <w:rsid w:val="00E5354C"/>
    <w:rsid w:val="00E662A6"/>
    <w:rsid w:val="00E95F20"/>
    <w:rsid w:val="00ED524E"/>
    <w:rsid w:val="00EE569B"/>
    <w:rsid w:val="00F13001"/>
    <w:rsid w:val="00F2278D"/>
    <w:rsid w:val="00F22CC1"/>
    <w:rsid w:val="00F84CF3"/>
    <w:rsid w:val="00FF3B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687894"/>
  <w15:docId w15:val="{F812DC02-A4AB-44C0-A998-03245B357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2"/>
    <w:basedOn w:val="a0"/>
  </w:style>
  <w:style w:type="character" w:customStyle="1" w:styleId="4">
    <w:name w:val="4"/>
    <w:basedOn w:val="a0"/>
  </w:style>
  <w:style w:type="paragraph" w:styleId="a3">
    <w:name w:val="header"/>
    <w:basedOn w:val="a"/>
    <w:link w:val="a4"/>
    <w:unhideWhenUsed/>
    <w:rsid w:val="00DC448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C4483"/>
    <w:rPr>
      <w:sz w:val="18"/>
      <w:szCs w:val="18"/>
    </w:rPr>
  </w:style>
  <w:style w:type="paragraph" w:styleId="a5">
    <w:name w:val="footer"/>
    <w:basedOn w:val="a"/>
    <w:link w:val="a6"/>
    <w:uiPriority w:val="99"/>
    <w:unhideWhenUsed/>
    <w:rsid w:val="00DC4483"/>
    <w:pPr>
      <w:tabs>
        <w:tab w:val="center" w:pos="4153"/>
        <w:tab w:val="right" w:pos="8306"/>
      </w:tabs>
      <w:snapToGrid w:val="0"/>
    </w:pPr>
    <w:rPr>
      <w:sz w:val="18"/>
      <w:szCs w:val="18"/>
    </w:rPr>
  </w:style>
  <w:style w:type="character" w:customStyle="1" w:styleId="a6">
    <w:name w:val="页脚 字符"/>
    <w:basedOn w:val="a0"/>
    <w:link w:val="a5"/>
    <w:uiPriority w:val="99"/>
    <w:rsid w:val="00DC4483"/>
    <w:rPr>
      <w:sz w:val="18"/>
      <w:szCs w:val="18"/>
    </w:rPr>
  </w:style>
  <w:style w:type="character" w:styleId="a7">
    <w:name w:val="Hyperlink"/>
    <w:basedOn w:val="a0"/>
    <w:unhideWhenUsed/>
    <w:rsid w:val="00114AC0"/>
    <w:rPr>
      <w:color w:val="0000FF" w:themeColor="hyperlink"/>
      <w:u w:val="single"/>
    </w:rPr>
  </w:style>
  <w:style w:type="character" w:customStyle="1" w:styleId="1">
    <w:name w:val="未处理的提及1"/>
    <w:basedOn w:val="a0"/>
    <w:uiPriority w:val="99"/>
    <w:semiHidden/>
    <w:unhideWhenUsed/>
    <w:rsid w:val="00114AC0"/>
    <w:rPr>
      <w:color w:val="605E5C"/>
      <w:shd w:val="clear" w:color="auto" w:fill="E1DFDD"/>
    </w:rPr>
  </w:style>
  <w:style w:type="character" w:styleId="a8">
    <w:name w:val="annotation reference"/>
    <w:basedOn w:val="a0"/>
    <w:semiHidden/>
    <w:unhideWhenUsed/>
    <w:rsid w:val="00A7223D"/>
    <w:rPr>
      <w:sz w:val="21"/>
      <w:szCs w:val="21"/>
    </w:rPr>
  </w:style>
  <w:style w:type="paragraph" w:styleId="a9">
    <w:name w:val="annotation text"/>
    <w:basedOn w:val="a"/>
    <w:link w:val="aa"/>
    <w:semiHidden/>
    <w:unhideWhenUsed/>
    <w:rsid w:val="00A7223D"/>
  </w:style>
  <w:style w:type="character" w:customStyle="1" w:styleId="aa">
    <w:name w:val="批注文字 字符"/>
    <w:basedOn w:val="a0"/>
    <w:link w:val="a9"/>
    <w:semiHidden/>
    <w:rsid w:val="00A7223D"/>
    <w:rPr>
      <w:sz w:val="24"/>
      <w:szCs w:val="24"/>
    </w:rPr>
  </w:style>
  <w:style w:type="paragraph" w:styleId="ab">
    <w:name w:val="annotation subject"/>
    <w:basedOn w:val="a9"/>
    <w:next w:val="a9"/>
    <w:link w:val="ac"/>
    <w:semiHidden/>
    <w:unhideWhenUsed/>
    <w:rsid w:val="00A7223D"/>
    <w:rPr>
      <w:b/>
      <w:bCs/>
    </w:rPr>
  </w:style>
  <w:style w:type="character" w:customStyle="1" w:styleId="ac">
    <w:name w:val="批注主题 字符"/>
    <w:basedOn w:val="aa"/>
    <w:link w:val="ab"/>
    <w:semiHidden/>
    <w:rsid w:val="00A7223D"/>
    <w:rPr>
      <w:b/>
      <w:bCs/>
      <w:sz w:val="24"/>
      <w:szCs w:val="24"/>
    </w:rPr>
  </w:style>
  <w:style w:type="paragraph" w:styleId="ad">
    <w:name w:val="List Paragraph"/>
    <w:basedOn w:val="a"/>
    <w:uiPriority w:val="99"/>
    <w:qFormat/>
    <w:rsid w:val="00065B88"/>
    <w:pPr>
      <w:suppressAutoHyphens/>
      <w:autoSpaceDE w:val="0"/>
      <w:autoSpaceDN w:val="0"/>
      <w:adjustRightInd w:val="0"/>
      <w:ind w:left="720"/>
      <w:contextualSpacing/>
    </w:pPr>
    <w:rPr>
      <w:rFonts w:ascii="Calibri" w:eastAsia="Times New Roman" w:hAnsi="Latin Modern Math" w:cs="Calibri"/>
      <w:color w:val="000000"/>
      <w:kern w:val="1"/>
      <w:sz w:val="22"/>
      <w:szCs w:val="22"/>
    </w:rPr>
  </w:style>
  <w:style w:type="table" w:styleId="ae">
    <w:name w:val="Table Grid"/>
    <w:basedOn w:val="a1"/>
    <w:uiPriority w:val="59"/>
    <w:rsid w:val="00B40F96"/>
    <w:rPr>
      <w:rFonts w:asciiTheme="minorHAnsi" w:hAnsiTheme="minorHAnsi" w:cs="Arial"/>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Balloon Text"/>
    <w:basedOn w:val="a"/>
    <w:link w:val="af0"/>
    <w:rsid w:val="004B4D6B"/>
    <w:rPr>
      <w:rFonts w:ascii="Tahoma" w:hAnsi="Tahoma" w:cs="Tahoma"/>
      <w:sz w:val="16"/>
      <w:szCs w:val="16"/>
    </w:rPr>
  </w:style>
  <w:style w:type="character" w:customStyle="1" w:styleId="af0">
    <w:name w:val="批注框文本 字符"/>
    <w:basedOn w:val="a0"/>
    <w:link w:val="af"/>
    <w:rsid w:val="004B4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6597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13272</Words>
  <Characters>75657</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Liansheng Ma</cp:lastModifiedBy>
  <cp:revision>2</cp:revision>
  <dcterms:created xsi:type="dcterms:W3CDTF">2021-03-13T06:04:00Z</dcterms:created>
  <dcterms:modified xsi:type="dcterms:W3CDTF">2021-03-13T06:04:00Z</dcterms:modified>
</cp:coreProperties>
</file>