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33A2E"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Name of Journal: </w:t>
      </w:r>
      <w:r w:rsidRPr="001B6EA2">
        <w:rPr>
          <w:rFonts w:ascii="Book Antiqua" w:eastAsia="Book Antiqua" w:hAnsi="Book Antiqua" w:cs="Book Antiqua"/>
          <w:i/>
          <w:color w:val="000000"/>
        </w:rPr>
        <w:t>World Journal of Gastroenterology</w:t>
      </w:r>
    </w:p>
    <w:p w14:paraId="0D6BDD24"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Manuscript NO: </w:t>
      </w:r>
      <w:r w:rsidRPr="001B6EA2">
        <w:rPr>
          <w:rFonts w:ascii="Book Antiqua" w:eastAsia="Book Antiqua" w:hAnsi="Book Antiqua" w:cs="Book Antiqua"/>
          <w:color w:val="000000"/>
        </w:rPr>
        <w:t>61551</w:t>
      </w:r>
    </w:p>
    <w:p w14:paraId="7E0F6D2A"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Manuscript Type: </w:t>
      </w:r>
      <w:r w:rsidRPr="001B6EA2">
        <w:rPr>
          <w:rFonts w:ascii="Book Antiqua" w:eastAsia="Book Antiqua" w:hAnsi="Book Antiqua" w:cs="Book Antiqua"/>
          <w:color w:val="000000"/>
        </w:rPr>
        <w:t>REVIEW</w:t>
      </w:r>
    </w:p>
    <w:p w14:paraId="30DBE237" w14:textId="77777777" w:rsidR="00A77B3E" w:rsidRPr="001B6EA2" w:rsidRDefault="00A77B3E" w:rsidP="001B6EA2">
      <w:pPr>
        <w:spacing w:line="360" w:lineRule="auto"/>
        <w:jc w:val="both"/>
        <w:rPr>
          <w:rFonts w:ascii="Book Antiqua" w:hAnsi="Book Antiqua"/>
        </w:rPr>
      </w:pPr>
    </w:p>
    <w:p w14:paraId="7E82187E" w14:textId="62958123"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Digestive system involvement of </w:t>
      </w:r>
      <w:r w:rsidR="001B6B59" w:rsidRPr="001B6EA2">
        <w:rPr>
          <w:rFonts w:ascii="Book Antiqua" w:eastAsia="Book Antiqua" w:hAnsi="Book Antiqua" w:cs="Book Antiqua"/>
          <w:b/>
          <w:color w:val="000000"/>
        </w:rPr>
        <w:t>infection</w:t>
      </w:r>
      <w:r w:rsidR="001B6B59">
        <w:rPr>
          <w:rFonts w:ascii="Book Antiqua" w:eastAsia="Book Antiqua" w:hAnsi="Book Antiqua" w:cs="Book Antiqua"/>
          <w:b/>
          <w:color w:val="000000"/>
        </w:rPr>
        <w:t>s with</w:t>
      </w:r>
      <w:r w:rsidR="001B6B59" w:rsidRPr="001B6EA2">
        <w:rPr>
          <w:rFonts w:ascii="Book Antiqua" w:eastAsia="Book Antiqua" w:hAnsi="Book Antiqua" w:cs="Book Antiqua"/>
          <w:b/>
          <w:color w:val="000000"/>
        </w:rPr>
        <w:t xml:space="preserve"> </w:t>
      </w:r>
      <w:r w:rsidRPr="001B6EA2">
        <w:rPr>
          <w:rFonts w:ascii="Book Antiqua" w:eastAsia="Book Antiqua" w:hAnsi="Book Antiqua" w:cs="Book Antiqua"/>
          <w:b/>
          <w:color w:val="000000"/>
        </w:rPr>
        <w:t xml:space="preserve">SARS-CoV-2 and other coronaviruses: </w:t>
      </w:r>
      <w:r w:rsidR="006E0F43" w:rsidRPr="001B6EA2">
        <w:rPr>
          <w:rFonts w:ascii="Book Antiqua" w:eastAsia="Book Antiqua" w:hAnsi="Book Antiqua" w:cs="Book Antiqua"/>
          <w:b/>
          <w:color w:val="000000"/>
        </w:rPr>
        <w:t>C</w:t>
      </w:r>
      <w:r w:rsidRPr="001B6EA2">
        <w:rPr>
          <w:rFonts w:ascii="Book Antiqua" w:eastAsia="Book Antiqua" w:hAnsi="Book Antiqua" w:cs="Book Antiqua"/>
          <w:b/>
          <w:color w:val="000000"/>
        </w:rPr>
        <w:t>linical manifestations and potential mechanisms</w:t>
      </w:r>
    </w:p>
    <w:p w14:paraId="5FF282AC" w14:textId="77777777" w:rsidR="00A77B3E" w:rsidRPr="001B6EA2" w:rsidRDefault="00A77B3E" w:rsidP="001B6EA2">
      <w:pPr>
        <w:spacing w:line="360" w:lineRule="auto"/>
        <w:jc w:val="both"/>
        <w:rPr>
          <w:rFonts w:ascii="Book Antiqua" w:hAnsi="Book Antiqua"/>
        </w:rPr>
      </w:pPr>
    </w:p>
    <w:p w14:paraId="758BE5B6" w14:textId="58C3A166" w:rsidR="00A77B3E" w:rsidRPr="001B6EA2" w:rsidRDefault="006E0F43" w:rsidP="001B6EA2">
      <w:pPr>
        <w:spacing w:line="360" w:lineRule="auto"/>
        <w:jc w:val="both"/>
        <w:rPr>
          <w:rFonts w:ascii="Book Antiqua" w:hAnsi="Book Antiqua"/>
        </w:rPr>
      </w:pPr>
      <w:r w:rsidRPr="001B6EA2">
        <w:rPr>
          <w:rFonts w:ascii="Book Antiqua" w:eastAsia="Book Antiqua" w:hAnsi="Book Antiqua" w:cs="Book Antiqua"/>
          <w:color w:val="000000"/>
        </w:rPr>
        <w:t xml:space="preserve">Zhan GF </w:t>
      </w:r>
      <w:r w:rsidRPr="001B6EA2">
        <w:rPr>
          <w:rFonts w:ascii="Book Antiqua" w:eastAsia="Book Antiqua" w:hAnsi="Book Antiqua" w:cs="Book Antiqua"/>
          <w:i/>
          <w:iCs/>
          <w:color w:val="000000"/>
        </w:rPr>
        <w:t>et al</w:t>
      </w:r>
      <w:r w:rsidRPr="001B6EA2">
        <w:rPr>
          <w:rFonts w:ascii="Book Antiqua" w:eastAsia="Book Antiqua" w:hAnsi="Book Antiqua" w:cs="Book Antiqua"/>
          <w:color w:val="000000"/>
        </w:rPr>
        <w:t xml:space="preserve">. </w:t>
      </w:r>
      <w:r w:rsidR="001B6B59">
        <w:rPr>
          <w:rFonts w:ascii="Book Antiqua" w:eastAsia="Book Antiqua" w:hAnsi="Book Antiqua" w:cs="Book Antiqua"/>
          <w:color w:val="000000"/>
        </w:rPr>
        <w:t>D</w:t>
      </w:r>
      <w:r w:rsidR="001B6B59" w:rsidRPr="001B6EA2">
        <w:rPr>
          <w:rFonts w:ascii="Book Antiqua" w:eastAsia="Book Antiqua" w:hAnsi="Book Antiqua" w:cs="Book Antiqua"/>
          <w:color w:val="000000"/>
        </w:rPr>
        <w:t xml:space="preserve">igestive system </w:t>
      </w:r>
      <w:r w:rsidR="001B6B59">
        <w:rPr>
          <w:rFonts w:ascii="Book Antiqua" w:eastAsia="Book Antiqua" w:hAnsi="Book Antiqua" w:cs="Book Antiqua"/>
          <w:color w:val="000000"/>
        </w:rPr>
        <w:t xml:space="preserve">involvement of </w:t>
      </w:r>
      <w:r w:rsidR="007B27D5" w:rsidRPr="001B6EA2">
        <w:rPr>
          <w:rFonts w:ascii="Book Antiqua" w:eastAsia="Book Antiqua" w:hAnsi="Book Antiqua" w:cs="Book Antiqua"/>
          <w:color w:val="000000"/>
        </w:rPr>
        <w:t>COVID-19</w:t>
      </w:r>
    </w:p>
    <w:p w14:paraId="12F8602B" w14:textId="77777777" w:rsidR="00A77B3E" w:rsidRPr="001B6EA2" w:rsidRDefault="00A77B3E" w:rsidP="001B6EA2">
      <w:pPr>
        <w:spacing w:line="360" w:lineRule="auto"/>
        <w:jc w:val="both"/>
        <w:rPr>
          <w:rFonts w:ascii="Book Antiqua" w:hAnsi="Book Antiqua"/>
        </w:rPr>
      </w:pPr>
    </w:p>
    <w:p w14:paraId="5D8E1E92" w14:textId="6E8CE5DA"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Gao</w:t>
      </w:r>
      <w:r w:rsidR="006E0F43" w:rsidRPr="001B6EA2">
        <w:rPr>
          <w:rFonts w:ascii="Book Antiqua" w:eastAsia="Book Antiqua" w:hAnsi="Book Antiqua" w:cs="Book Antiqua"/>
          <w:color w:val="000000"/>
        </w:rPr>
        <w:t>-F</w:t>
      </w:r>
      <w:r w:rsidRPr="001B6EA2">
        <w:rPr>
          <w:rFonts w:ascii="Book Antiqua" w:eastAsia="Book Antiqua" w:hAnsi="Book Antiqua" w:cs="Book Antiqua"/>
          <w:color w:val="000000"/>
        </w:rPr>
        <w:t>eng Zhan, Yue Wang, Ning Yang, Ai</w:t>
      </w:r>
      <w:r w:rsidR="006E0F43" w:rsidRPr="001B6EA2">
        <w:rPr>
          <w:rFonts w:ascii="Book Antiqua" w:eastAsia="Book Antiqua" w:hAnsi="Book Antiqua" w:cs="Book Antiqua"/>
          <w:color w:val="000000"/>
        </w:rPr>
        <w:t>-L</w:t>
      </w:r>
      <w:r w:rsidRPr="001B6EA2">
        <w:rPr>
          <w:rFonts w:ascii="Book Antiqua" w:eastAsia="Book Antiqua" w:hAnsi="Book Antiqua" w:cs="Book Antiqua"/>
          <w:color w:val="000000"/>
        </w:rPr>
        <w:t>in Luo, Shi</w:t>
      </w:r>
      <w:r w:rsidR="006E0F43" w:rsidRPr="001B6EA2">
        <w:rPr>
          <w:rFonts w:ascii="Book Antiqua" w:eastAsia="Book Antiqua" w:hAnsi="Book Antiqua" w:cs="Book Antiqua"/>
          <w:color w:val="000000"/>
        </w:rPr>
        <w:t>-Y</w:t>
      </w:r>
      <w:r w:rsidRPr="001B6EA2">
        <w:rPr>
          <w:rFonts w:ascii="Book Antiqua" w:eastAsia="Book Antiqua" w:hAnsi="Book Antiqua" w:cs="Book Antiqua"/>
          <w:color w:val="000000"/>
        </w:rPr>
        <w:t>ong Li</w:t>
      </w:r>
    </w:p>
    <w:p w14:paraId="3037B5C9" w14:textId="77777777" w:rsidR="00A77B3E" w:rsidRPr="001B6EA2" w:rsidRDefault="00A77B3E" w:rsidP="001B6EA2">
      <w:pPr>
        <w:spacing w:line="360" w:lineRule="auto"/>
        <w:jc w:val="both"/>
        <w:rPr>
          <w:rFonts w:ascii="Book Antiqua" w:hAnsi="Book Antiqua"/>
        </w:rPr>
      </w:pPr>
    </w:p>
    <w:p w14:paraId="6445A554" w14:textId="29F5BFBA"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Gao</w:t>
      </w:r>
      <w:r w:rsidR="006E0F43" w:rsidRPr="001B6EA2">
        <w:rPr>
          <w:rFonts w:ascii="Book Antiqua" w:eastAsia="Book Antiqua" w:hAnsi="Book Antiqua" w:cs="Book Antiqua"/>
          <w:b/>
          <w:bCs/>
          <w:color w:val="000000"/>
        </w:rPr>
        <w:t>-F</w:t>
      </w:r>
      <w:r w:rsidRPr="001B6EA2">
        <w:rPr>
          <w:rFonts w:ascii="Book Antiqua" w:eastAsia="Book Antiqua" w:hAnsi="Book Antiqua" w:cs="Book Antiqua"/>
          <w:b/>
          <w:bCs/>
          <w:color w:val="000000"/>
        </w:rPr>
        <w:t>eng Zhan, Yue Wang, Ai</w:t>
      </w:r>
      <w:r w:rsidR="006E0F43" w:rsidRPr="001B6EA2">
        <w:rPr>
          <w:rFonts w:ascii="Book Antiqua" w:eastAsia="Book Antiqua" w:hAnsi="Book Antiqua" w:cs="Book Antiqua"/>
          <w:b/>
          <w:bCs/>
          <w:color w:val="000000"/>
        </w:rPr>
        <w:t>-L</w:t>
      </w:r>
      <w:r w:rsidRPr="001B6EA2">
        <w:rPr>
          <w:rFonts w:ascii="Book Antiqua" w:eastAsia="Book Antiqua" w:hAnsi="Book Antiqua" w:cs="Book Antiqua"/>
          <w:b/>
          <w:bCs/>
          <w:color w:val="000000"/>
        </w:rPr>
        <w:t>in Luo, Shi</w:t>
      </w:r>
      <w:r w:rsidR="006E0F43" w:rsidRPr="001B6EA2">
        <w:rPr>
          <w:rFonts w:ascii="Book Antiqua" w:eastAsia="Book Antiqua" w:hAnsi="Book Antiqua" w:cs="Book Antiqua"/>
          <w:b/>
          <w:bCs/>
          <w:color w:val="000000"/>
        </w:rPr>
        <w:t>-Y</w:t>
      </w:r>
      <w:r w:rsidRPr="001B6EA2">
        <w:rPr>
          <w:rFonts w:ascii="Book Antiqua" w:eastAsia="Book Antiqua" w:hAnsi="Book Antiqua" w:cs="Book Antiqua"/>
          <w:b/>
          <w:bCs/>
          <w:color w:val="000000"/>
        </w:rPr>
        <w:t xml:space="preserve">ong Li, </w:t>
      </w:r>
      <w:r w:rsidR="003B3F33" w:rsidRPr="001B6EA2">
        <w:rPr>
          <w:rFonts w:ascii="Book Antiqua" w:eastAsia="Book Antiqua" w:hAnsi="Book Antiqua" w:cs="Book Antiqua"/>
          <w:color w:val="000000"/>
        </w:rPr>
        <w:t>Department of</w:t>
      </w:r>
      <w:r w:rsidR="003B3F33" w:rsidRPr="001B6EA2">
        <w:rPr>
          <w:rFonts w:ascii="Book Antiqua" w:eastAsia="Book Antiqua" w:hAnsi="Book Antiqua" w:cs="Book Antiqua"/>
          <w:b/>
          <w:bCs/>
          <w:color w:val="000000"/>
        </w:rPr>
        <w:t xml:space="preserve"> </w:t>
      </w:r>
      <w:r w:rsidRPr="001B6EA2">
        <w:rPr>
          <w:rFonts w:ascii="Book Antiqua" w:eastAsia="Book Antiqua" w:hAnsi="Book Antiqua" w:cs="Book Antiqua"/>
          <w:color w:val="000000"/>
        </w:rPr>
        <w:t>Anesthesiology, Tongji Hospital, Tongji Medical College, Huazhong University of Science and Technology, Wuhan 430030, Hubei</w:t>
      </w:r>
      <w:r w:rsidR="003B3F33" w:rsidRPr="001B6EA2">
        <w:rPr>
          <w:rFonts w:ascii="Book Antiqua" w:eastAsia="Book Antiqua" w:hAnsi="Book Antiqua" w:cs="Book Antiqua"/>
          <w:color w:val="000000"/>
        </w:rPr>
        <w:t xml:space="preserve"> Province</w:t>
      </w:r>
      <w:r w:rsidRPr="001B6EA2">
        <w:rPr>
          <w:rFonts w:ascii="Book Antiqua" w:eastAsia="Book Antiqua" w:hAnsi="Book Antiqua" w:cs="Book Antiqua"/>
          <w:color w:val="000000"/>
        </w:rPr>
        <w:t>, China</w:t>
      </w:r>
    </w:p>
    <w:p w14:paraId="5EE46207" w14:textId="496E6A1F" w:rsidR="00A77B3E" w:rsidRPr="001B6EA2" w:rsidRDefault="00A77B3E" w:rsidP="001B6EA2">
      <w:pPr>
        <w:spacing w:line="360" w:lineRule="auto"/>
        <w:jc w:val="both"/>
        <w:rPr>
          <w:rFonts w:ascii="Book Antiqua" w:hAnsi="Book Antiqua"/>
          <w:lang w:eastAsia="zh-CN"/>
        </w:rPr>
      </w:pPr>
    </w:p>
    <w:p w14:paraId="7A919090" w14:textId="5718118F"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Ning Yang, </w:t>
      </w:r>
      <w:r w:rsidR="003B3F33" w:rsidRPr="001B6EA2">
        <w:rPr>
          <w:rFonts w:ascii="Book Antiqua" w:eastAsia="Book Antiqua" w:hAnsi="Book Antiqua" w:cs="Book Antiqua"/>
          <w:color w:val="000000"/>
        </w:rPr>
        <w:t>Department of</w:t>
      </w:r>
      <w:r w:rsidR="003B3F33" w:rsidRPr="001B6EA2">
        <w:rPr>
          <w:rFonts w:ascii="Book Antiqua" w:eastAsia="Book Antiqua" w:hAnsi="Book Antiqua" w:cs="Book Antiqua"/>
          <w:b/>
          <w:bCs/>
          <w:color w:val="000000"/>
        </w:rPr>
        <w:t xml:space="preserve"> </w:t>
      </w:r>
      <w:r w:rsidRPr="001B6EA2">
        <w:rPr>
          <w:rFonts w:ascii="Book Antiqua" w:eastAsia="Book Antiqua" w:hAnsi="Book Antiqua" w:cs="Book Antiqua"/>
          <w:color w:val="000000"/>
        </w:rPr>
        <w:t xml:space="preserve">Anesthesiology, Union Hospital, Tongji Medical College, Huazhong University of Science and Technology, Wuhan 430030, </w:t>
      </w:r>
      <w:r w:rsidR="003B3F33" w:rsidRPr="001B6EA2">
        <w:rPr>
          <w:rFonts w:ascii="Book Antiqua" w:eastAsia="Book Antiqua" w:hAnsi="Book Antiqua" w:cs="Book Antiqua"/>
          <w:color w:val="000000"/>
        </w:rPr>
        <w:t>Hubei Province</w:t>
      </w:r>
      <w:r w:rsidRPr="001B6EA2">
        <w:rPr>
          <w:rFonts w:ascii="Book Antiqua" w:eastAsia="Book Antiqua" w:hAnsi="Book Antiqua" w:cs="Book Antiqua"/>
          <w:color w:val="000000"/>
        </w:rPr>
        <w:t>, China</w:t>
      </w:r>
    </w:p>
    <w:p w14:paraId="3D63E557" w14:textId="77777777" w:rsidR="00A77B3E" w:rsidRPr="001B6EA2" w:rsidRDefault="00A77B3E" w:rsidP="001B6EA2">
      <w:pPr>
        <w:spacing w:line="360" w:lineRule="auto"/>
        <w:jc w:val="both"/>
        <w:rPr>
          <w:rFonts w:ascii="Book Antiqua" w:hAnsi="Book Antiqua"/>
        </w:rPr>
      </w:pPr>
    </w:p>
    <w:p w14:paraId="3C620C5A" w14:textId="64139B06"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Author contributions: </w:t>
      </w:r>
      <w:r w:rsidRPr="001B6EA2">
        <w:rPr>
          <w:rFonts w:ascii="Book Antiqua" w:eastAsia="Book Antiqua" w:hAnsi="Book Antiqua" w:cs="Book Antiqua"/>
          <w:color w:val="000000"/>
        </w:rPr>
        <w:t>Zhan GF, Wang Y</w:t>
      </w:r>
      <w:r w:rsidR="001B6B59">
        <w:rPr>
          <w:rFonts w:ascii="Book Antiqua" w:eastAsia="Book Antiqua" w:hAnsi="Book Antiqua" w:cs="Book Antiqua"/>
          <w:color w:val="000000"/>
        </w:rPr>
        <w:t>,</w:t>
      </w:r>
      <w:r w:rsidRPr="001B6EA2">
        <w:rPr>
          <w:rFonts w:ascii="Book Antiqua" w:eastAsia="Book Antiqua" w:hAnsi="Book Antiqua" w:cs="Book Antiqua"/>
          <w:color w:val="000000"/>
        </w:rPr>
        <w:t xml:space="preserve"> and Yang N reviewed the literature and drafted the manuscript</w:t>
      </w:r>
      <w:r w:rsidR="003B3F33"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Luo AL and Li SY checked and revised the manuscript</w:t>
      </w:r>
      <w:r w:rsidR="003B3F33"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3B3F33" w:rsidRPr="001B6EA2">
        <w:rPr>
          <w:rFonts w:ascii="Book Antiqua" w:eastAsia="Book Antiqua" w:hAnsi="Book Antiqua" w:cs="Book Antiqua"/>
          <w:color w:val="000000"/>
        </w:rPr>
        <w:t>all authors contributed to the conception</w:t>
      </w:r>
      <w:r w:rsidR="001B6B59">
        <w:rPr>
          <w:rFonts w:ascii="Book Antiqua" w:eastAsia="Book Antiqua" w:hAnsi="Book Antiqua" w:cs="Book Antiqua"/>
          <w:color w:val="000000"/>
        </w:rPr>
        <w:t xml:space="preserve"> and</w:t>
      </w:r>
      <w:r w:rsidR="001B6B59" w:rsidRPr="001B6EA2">
        <w:rPr>
          <w:rFonts w:ascii="Book Antiqua" w:eastAsia="Book Antiqua" w:hAnsi="Book Antiqua" w:cs="Book Antiqua"/>
          <w:color w:val="000000"/>
        </w:rPr>
        <w:t xml:space="preserve"> </w:t>
      </w:r>
      <w:r w:rsidR="003B3F33" w:rsidRPr="001B6EA2">
        <w:rPr>
          <w:rFonts w:ascii="Book Antiqua" w:eastAsia="Book Antiqua" w:hAnsi="Book Antiqua" w:cs="Book Antiqua"/>
          <w:color w:val="000000"/>
        </w:rPr>
        <w:t>design of the review and</w:t>
      </w:r>
      <w:r w:rsidRPr="001B6EA2">
        <w:rPr>
          <w:rFonts w:ascii="Book Antiqua" w:eastAsia="Book Antiqua" w:hAnsi="Book Antiqua" w:cs="Book Antiqua"/>
          <w:color w:val="000000"/>
        </w:rPr>
        <w:t xml:space="preserve"> approved the final manuscript for submission.</w:t>
      </w:r>
    </w:p>
    <w:p w14:paraId="71D4DBED" w14:textId="77777777" w:rsidR="00A77B3E" w:rsidRPr="001B6EA2" w:rsidRDefault="00A77B3E" w:rsidP="001B6EA2">
      <w:pPr>
        <w:spacing w:line="360" w:lineRule="auto"/>
        <w:jc w:val="both"/>
        <w:rPr>
          <w:rFonts w:ascii="Book Antiqua" w:hAnsi="Book Antiqua"/>
        </w:rPr>
      </w:pPr>
    </w:p>
    <w:p w14:paraId="0E0601EC" w14:textId="3507A0A8"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Corresponding author: Shi</w:t>
      </w:r>
      <w:r w:rsidR="003B3F33" w:rsidRPr="001B6EA2">
        <w:rPr>
          <w:rFonts w:ascii="Book Antiqua" w:eastAsia="Book Antiqua" w:hAnsi="Book Antiqua" w:cs="Book Antiqua"/>
          <w:b/>
          <w:bCs/>
          <w:color w:val="000000"/>
        </w:rPr>
        <w:t>-Y</w:t>
      </w:r>
      <w:r w:rsidRPr="001B6EA2">
        <w:rPr>
          <w:rFonts w:ascii="Book Antiqua" w:eastAsia="Book Antiqua" w:hAnsi="Book Antiqua" w:cs="Book Antiqua"/>
          <w:b/>
          <w:bCs/>
          <w:color w:val="000000"/>
        </w:rPr>
        <w:t xml:space="preserve">ong Li, MD, PhD, Doctor, </w:t>
      </w:r>
      <w:r w:rsidR="003B3F33" w:rsidRPr="001B6EA2">
        <w:rPr>
          <w:rFonts w:ascii="Book Antiqua" w:eastAsia="Book Antiqua" w:hAnsi="Book Antiqua" w:cs="Book Antiqua"/>
          <w:color w:val="000000"/>
        </w:rPr>
        <w:t>Department of</w:t>
      </w:r>
      <w:r w:rsidR="003B3F33" w:rsidRPr="001B6EA2">
        <w:rPr>
          <w:rFonts w:ascii="Book Antiqua" w:eastAsia="Book Antiqua" w:hAnsi="Book Antiqua" w:cs="Book Antiqua"/>
          <w:b/>
          <w:bCs/>
          <w:color w:val="000000"/>
        </w:rPr>
        <w:t xml:space="preserve"> </w:t>
      </w:r>
      <w:r w:rsidRPr="001B6EA2">
        <w:rPr>
          <w:rFonts w:ascii="Book Antiqua" w:eastAsia="Book Antiqua" w:hAnsi="Book Antiqua" w:cs="Book Antiqua"/>
          <w:color w:val="000000"/>
        </w:rPr>
        <w:t xml:space="preserve">Anesthesiology, Tongji Hospital, Tongji Medical College, Huazhong University of Science and Technology, </w:t>
      </w:r>
      <w:r w:rsidR="00214650" w:rsidRPr="001B6EA2">
        <w:rPr>
          <w:rFonts w:ascii="Book Antiqua" w:eastAsia="Book Antiqua" w:hAnsi="Book Antiqua" w:cs="Book Antiqua"/>
          <w:color w:val="000000"/>
        </w:rPr>
        <w:t xml:space="preserve">No. 1095 </w:t>
      </w:r>
      <w:proofErr w:type="spellStart"/>
      <w:r w:rsidRPr="001B6EA2">
        <w:rPr>
          <w:rFonts w:ascii="Book Antiqua" w:eastAsia="Book Antiqua" w:hAnsi="Book Antiqua" w:cs="Book Antiqua"/>
          <w:color w:val="000000"/>
        </w:rPr>
        <w:t>Jiefang</w:t>
      </w:r>
      <w:proofErr w:type="spellEnd"/>
      <w:r w:rsidRPr="001B6EA2">
        <w:rPr>
          <w:rFonts w:ascii="Book Antiqua" w:eastAsia="Book Antiqua" w:hAnsi="Book Antiqua" w:cs="Book Antiqua"/>
          <w:color w:val="000000"/>
        </w:rPr>
        <w:t xml:space="preserve"> Avenue, Wuhan 430030, Hubei</w:t>
      </w:r>
      <w:r w:rsidR="003B3F33" w:rsidRPr="001B6EA2">
        <w:rPr>
          <w:rFonts w:ascii="Book Antiqua" w:eastAsia="Book Antiqua" w:hAnsi="Book Antiqua" w:cs="Book Antiqua"/>
          <w:color w:val="000000"/>
        </w:rPr>
        <w:t xml:space="preserve"> Province</w:t>
      </w:r>
      <w:r w:rsidRPr="001B6EA2">
        <w:rPr>
          <w:rFonts w:ascii="Book Antiqua" w:eastAsia="Book Antiqua" w:hAnsi="Book Antiqua" w:cs="Book Antiqua"/>
          <w:color w:val="000000"/>
        </w:rPr>
        <w:t>, China. shiyongli@hust.edu.cn</w:t>
      </w:r>
    </w:p>
    <w:p w14:paraId="178460BA" w14:textId="77777777" w:rsidR="00A77B3E" w:rsidRPr="001B6EA2" w:rsidRDefault="00A77B3E" w:rsidP="001B6EA2">
      <w:pPr>
        <w:spacing w:line="360" w:lineRule="auto"/>
        <w:jc w:val="both"/>
        <w:rPr>
          <w:rFonts w:ascii="Book Antiqua" w:hAnsi="Book Antiqua"/>
        </w:rPr>
      </w:pPr>
    </w:p>
    <w:p w14:paraId="4C7F7691"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Received: </w:t>
      </w:r>
      <w:r w:rsidRPr="001B6EA2">
        <w:rPr>
          <w:rFonts w:ascii="Book Antiqua" w:eastAsia="Book Antiqua" w:hAnsi="Book Antiqua" w:cs="Book Antiqua"/>
          <w:color w:val="000000"/>
        </w:rPr>
        <w:t>December 11, 2020</w:t>
      </w:r>
    </w:p>
    <w:p w14:paraId="50F47EF4" w14:textId="5A2168D5"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lastRenderedPageBreak/>
        <w:t xml:space="preserve">Revised: </w:t>
      </w:r>
      <w:r w:rsidR="00297454" w:rsidRPr="001B6EA2">
        <w:rPr>
          <w:rFonts w:ascii="Book Antiqua" w:hAnsi="Book Antiqua"/>
          <w:color w:val="000000"/>
        </w:rPr>
        <w:t>December 28, 2020</w:t>
      </w:r>
    </w:p>
    <w:p w14:paraId="4EB72E28" w14:textId="14E45ABD"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Accepted: </w:t>
      </w:r>
      <w:r w:rsidR="009743BB" w:rsidRPr="009743BB">
        <w:rPr>
          <w:rFonts w:ascii="Book Antiqua" w:eastAsia="Book Antiqua" w:hAnsi="Book Antiqua" w:cs="Book Antiqua"/>
          <w:color w:val="000000"/>
        </w:rPr>
        <w:t>January 13, 2021</w:t>
      </w:r>
    </w:p>
    <w:p w14:paraId="6472945D"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Published online: </w:t>
      </w:r>
    </w:p>
    <w:p w14:paraId="1AB299D7" w14:textId="77777777" w:rsidR="00A77B3E" w:rsidRPr="001B6EA2" w:rsidRDefault="00A77B3E" w:rsidP="001B6EA2">
      <w:pPr>
        <w:spacing w:line="360" w:lineRule="auto"/>
        <w:jc w:val="both"/>
        <w:rPr>
          <w:rFonts w:ascii="Book Antiqua" w:hAnsi="Book Antiqua"/>
        </w:rPr>
        <w:sectPr w:rsidR="00A77B3E" w:rsidRPr="001B6EA2">
          <w:footerReference w:type="default" r:id="rId6"/>
          <w:pgSz w:w="12240" w:h="15840"/>
          <w:pgMar w:top="1440" w:right="1440" w:bottom="1440" w:left="1440" w:header="720" w:footer="720" w:gutter="0"/>
          <w:cols w:space="720"/>
          <w:docGrid w:linePitch="360"/>
        </w:sectPr>
      </w:pPr>
    </w:p>
    <w:p w14:paraId="50C48FB7"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lastRenderedPageBreak/>
        <w:t>Abstract</w:t>
      </w:r>
    </w:p>
    <w:p w14:paraId="1FCA4BAE" w14:textId="791CF064"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 xml:space="preserve">Although </w:t>
      </w:r>
      <w:r w:rsidR="001B6B59">
        <w:rPr>
          <w:rFonts w:ascii="Book Antiqua" w:eastAsia="Book Antiqua" w:hAnsi="Book Antiqua" w:cs="Book Antiqua"/>
          <w:color w:val="000000"/>
        </w:rPr>
        <w:t>c</w:t>
      </w:r>
      <w:r w:rsidR="001B6B59" w:rsidRPr="001B6EA2">
        <w:rPr>
          <w:rFonts w:ascii="Book Antiqua" w:eastAsia="Book Antiqua" w:hAnsi="Book Antiqua" w:cs="Book Antiqua"/>
          <w:color w:val="000000"/>
        </w:rPr>
        <w:t xml:space="preserve">oronavirus </w:t>
      </w:r>
      <w:r w:rsidRPr="001B6EA2">
        <w:rPr>
          <w:rFonts w:ascii="Book Antiqua" w:eastAsia="Book Antiqua" w:hAnsi="Book Antiqua" w:cs="Book Antiqua"/>
          <w:color w:val="000000"/>
        </w:rPr>
        <w:t>(</w:t>
      </w:r>
      <w:proofErr w:type="spellStart"/>
      <w:r w:rsidRPr="001B6EA2">
        <w:rPr>
          <w:rFonts w:ascii="Book Antiqua" w:eastAsia="Book Antiqua" w:hAnsi="Book Antiqua" w:cs="Book Antiqua"/>
          <w:color w:val="000000"/>
        </w:rPr>
        <w:t>CoV</w:t>
      </w:r>
      <w:proofErr w:type="spellEnd"/>
      <w:r w:rsidRPr="001B6EA2">
        <w:rPr>
          <w:rFonts w:ascii="Book Antiqua" w:eastAsia="Book Antiqua" w:hAnsi="Book Antiqua" w:cs="Book Antiqua"/>
          <w:color w:val="000000"/>
        </w:rPr>
        <w:t>) infection is often characterized by</w:t>
      </w:r>
      <w:r w:rsidR="001B6B59">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respiratory symptoms, the virus can also </w:t>
      </w:r>
      <w:r w:rsidR="001B6B59">
        <w:rPr>
          <w:rFonts w:ascii="Book Antiqua" w:eastAsia="Book Antiqua" w:hAnsi="Book Antiqua" w:cs="Book Antiqua"/>
          <w:color w:val="000000"/>
        </w:rPr>
        <w:t>result in</w:t>
      </w:r>
      <w:r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extrapulmonary</w:t>
      </w:r>
      <w:proofErr w:type="spellEnd"/>
      <w:r w:rsidRPr="001B6EA2">
        <w:rPr>
          <w:rFonts w:ascii="Book Antiqua" w:eastAsia="Book Antiqua" w:hAnsi="Book Antiqua" w:cs="Book Antiqua"/>
          <w:color w:val="000000"/>
        </w:rPr>
        <w:t xml:space="preserve"> symptoms, especially the symptoms related to the digestive system. The outbreak of </w:t>
      </w:r>
      <w:r w:rsidR="00294CC0" w:rsidRPr="001B6EA2">
        <w:rPr>
          <w:rFonts w:ascii="Book Antiqua" w:eastAsia="Book Antiqua" w:hAnsi="Book Antiqua" w:cs="Book Antiqua"/>
          <w:color w:val="000000"/>
        </w:rPr>
        <w:t>coronavirus disease 2019 (COVID-19)</w:t>
      </w:r>
      <w:r w:rsidRPr="001B6EA2">
        <w:rPr>
          <w:rFonts w:ascii="Book Antiqua" w:eastAsia="Book Antiqua" w:hAnsi="Book Antiqua" w:cs="Book Antiqua"/>
          <w:color w:val="000000"/>
        </w:rPr>
        <w:t xml:space="preserve"> is currently the world’s most pressing public health threat and has a significant impact on civil societies and the global economy. The occurrence of digestive symptoms in </w:t>
      </w:r>
      <w:r w:rsidR="00EA4DE4">
        <w:rPr>
          <w:rFonts w:ascii="Book Antiqua" w:eastAsia="Book Antiqua" w:hAnsi="Book Antiqua" w:cs="Book Antiqua"/>
          <w:color w:val="000000"/>
        </w:rPr>
        <w:t xml:space="preserve">patients with </w:t>
      </w:r>
      <w:r w:rsidRPr="001B6EA2">
        <w:rPr>
          <w:rFonts w:ascii="Book Antiqua" w:eastAsia="Book Antiqua" w:hAnsi="Book Antiqua" w:cs="Book Antiqua"/>
          <w:color w:val="000000"/>
        </w:rPr>
        <w:t>COVID-19 is closely related to the development and prognosis of the disease.</w:t>
      </w:r>
      <w:r w:rsidR="00992303">
        <w:rPr>
          <w:rFonts w:ascii="Book Antiqua" w:eastAsia="Book Antiqua" w:hAnsi="Book Antiqua" w:cs="Book Antiqua"/>
          <w:color w:val="000000"/>
        </w:rPr>
        <w:t xml:space="preserve"> </w:t>
      </w:r>
      <w:r w:rsidR="00834CAA">
        <w:rPr>
          <w:rFonts w:ascii="Book Antiqua" w:eastAsia="Book Antiqua" w:hAnsi="Book Antiqua" w:cs="Book Antiqua"/>
          <w:color w:val="000000"/>
        </w:rPr>
        <w:t>Moreover, thus far</w:t>
      </w:r>
      <w:r w:rsidRPr="001B6EA2">
        <w:rPr>
          <w:rFonts w:ascii="Book Antiqua" w:eastAsia="Book Antiqua" w:hAnsi="Book Antiqua" w:cs="Book Antiqua"/>
          <w:color w:val="000000"/>
        </w:rPr>
        <w:t xml:space="preserve">, there are no specific antiviral drug </w:t>
      </w:r>
      <w:r w:rsidR="001B6B59">
        <w:rPr>
          <w:rFonts w:ascii="Book Antiqua" w:eastAsia="Book Antiqua" w:hAnsi="Book Antiqua" w:cs="Book Antiqua"/>
          <w:color w:val="000000"/>
        </w:rPr>
        <w:t>or</w:t>
      </w:r>
      <w:r w:rsidR="001B6B59"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vaccine approved </w:t>
      </w:r>
      <w:r w:rsidR="009E7949">
        <w:rPr>
          <w:rFonts w:ascii="Book Antiqua" w:eastAsia="Book Antiqua" w:hAnsi="Book Antiqua" w:cs="Book Antiqua"/>
          <w:color w:val="000000"/>
        </w:rPr>
        <w:t xml:space="preserve">for the treatment </w:t>
      </w:r>
      <w:r w:rsidR="00A612BF">
        <w:rPr>
          <w:rFonts w:ascii="Book Antiqua" w:eastAsia="Book Antiqua" w:hAnsi="Book Antiqua" w:cs="Book Antiqua"/>
          <w:color w:val="000000"/>
        </w:rPr>
        <w:t xml:space="preserve">or prevention </w:t>
      </w:r>
      <w:r w:rsidR="009E7949">
        <w:rPr>
          <w:rFonts w:ascii="Book Antiqua" w:eastAsia="Book Antiqua" w:hAnsi="Book Antiqua" w:cs="Book Antiqua"/>
          <w:color w:val="000000"/>
        </w:rPr>
        <w:t xml:space="preserve">of </w:t>
      </w:r>
      <w:r w:rsidRPr="001B6EA2">
        <w:rPr>
          <w:rFonts w:ascii="Book Antiqua" w:eastAsia="Book Antiqua" w:hAnsi="Book Antiqua" w:cs="Book Antiqua"/>
          <w:color w:val="000000"/>
        </w:rPr>
        <w:t xml:space="preserve">COVID-19. Therefore, we elaborate on the effects of </w:t>
      </w:r>
      <w:proofErr w:type="spellStart"/>
      <w:r w:rsidRPr="001B6EA2">
        <w:rPr>
          <w:rFonts w:ascii="Book Antiqua" w:eastAsia="Book Antiqua" w:hAnsi="Book Antiqua" w:cs="Book Antiqua"/>
          <w:color w:val="000000"/>
        </w:rPr>
        <w:t>CoVs</w:t>
      </w:r>
      <w:proofErr w:type="spellEnd"/>
      <w:r w:rsidR="001B6B59" w:rsidRPr="001B6B59">
        <w:rPr>
          <w:rFonts w:ascii="Book Antiqua" w:eastAsia="Book Antiqua" w:hAnsi="Book Antiqua" w:cs="Book Antiqua"/>
          <w:color w:val="000000"/>
        </w:rPr>
        <w:t xml:space="preserve"> </w:t>
      </w:r>
      <w:r w:rsidR="001B6B59" w:rsidRPr="001B6EA2">
        <w:rPr>
          <w:rFonts w:ascii="Book Antiqua" w:eastAsia="Book Antiqua" w:hAnsi="Book Antiqua" w:cs="Book Antiqua"/>
          <w:color w:val="000000"/>
        </w:rPr>
        <w:t>on the digestive system</w:t>
      </w:r>
      <w:r w:rsidRPr="001B6EA2">
        <w:rPr>
          <w:rFonts w:ascii="Book Antiqua" w:eastAsia="Book Antiqua" w:hAnsi="Book Antiqua" w:cs="Book Antiqua"/>
          <w:color w:val="000000"/>
        </w:rPr>
        <w:t xml:space="preserve"> and the potential underlying mechanisms.</w:t>
      </w:r>
    </w:p>
    <w:p w14:paraId="2EC610C7" w14:textId="77777777" w:rsidR="00A77B3E" w:rsidRPr="001B6EA2" w:rsidRDefault="00A77B3E" w:rsidP="001B6EA2">
      <w:pPr>
        <w:spacing w:line="360" w:lineRule="auto"/>
        <w:jc w:val="both"/>
        <w:rPr>
          <w:rFonts w:ascii="Book Antiqua" w:hAnsi="Book Antiqua"/>
        </w:rPr>
      </w:pPr>
    </w:p>
    <w:p w14:paraId="7F7E6F77"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Key Words: </w:t>
      </w:r>
      <w:r w:rsidRPr="001B6EA2">
        <w:rPr>
          <w:rFonts w:ascii="Book Antiqua" w:eastAsia="Book Antiqua" w:hAnsi="Book Antiqua" w:cs="Book Antiqua"/>
          <w:color w:val="000000"/>
        </w:rPr>
        <w:t>SARS-CoV-2; Gastrointestinal diseases; Liver dysfunction; COVID-19; Coronavirus; Mechanisms</w:t>
      </w:r>
    </w:p>
    <w:p w14:paraId="30872BE1" w14:textId="77777777" w:rsidR="00A77B3E" w:rsidRPr="001B6EA2" w:rsidRDefault="00A77B3E" w:rsidP="001B6EA2">
      <w:pPr>
        <w:spacing w:line="360" w:lineRule="auto"/>
        <w:jc w:val="both"/>
        <w:rPr>
          <w:rFonts w:ascii="Book Antiqua" w:hAnsi="Book Antiqua"/>
        </w:rPr>
      </w:pPr>
    </w:p>
    <w:p w14:paraId="4CAB361F" w14:textId="663F2CC1"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Zhan G</w:t>
      </w:r>
      <w:r w:rsidR="00953F15" w:rsidRPr="001B6EA2">
        <w:rPr>
          <w:rFonts w:ascii="Book Antiqua" w:eastAsia="Book Antiqua" w:hAnsi="Book Antiqua" w:cs="Book Antiqua"/>
          <w:color w:val="000000"/>
        </w:rPr>
        <w:t>F</w:t>
      </w:r>
      <w:r w:rsidRPr="001B6EA2">
        <w:rPr>
          <w:rFonts w:ascii="Book Antiqua" w:eastAsia="Book Antiqua" w:hAnsi="Book Antiqua" w:cs="Book Antiqua"/>
          <w:color w:val="000000"/>
        </w:rPr>
        <w:t>, Wang Y, Yang N, Luo A</w:t>
      </w:r>
      <w:r w:rsidR="00953F15" w:rsidRPr="001B6EA2">
        <w:rPr>
          <w:rFonts w:ascii="Book Antiqua" w:eastAsia="Book Antiqua" w:hAnsi="Book Antiqua" w:cs="Book Antiqua"/>
          <w:color w:val="000000"/>
        </w:rPr>
        <w:t>L</w:t>
      </w:r>
      <w:r w:rsidRPr="001B6EA2">
        <w:rPr>
          <w:rFonts w:ascii="Book Antiqua" w:eastAsia="Book Antiqua" w:hAnsi="Book Antiqua" w:cs="Book Antiqua"/>
          <w:color w:val="000000"/>
        </w:rPr>
        <w:t>, Li S</w:t>
      </w:r>
      <w:r w:rsidR="00953F15" w:rsidRPr="001B6EA2">
        <w:rPr>
          <w:rFonts w:ascii="Book Antiqua" w:eastAsia="Book Antiqua" w:hAnsi="Book Antiqua" w:cs="Book Antiqua"/>
          <w:color w:val="000000"/>
        </w:rPr>
        <w:t>Y</w:t>
      </w:r>
      <w:r w:rsidRPr="001B6EA2">
        <w:rPr>
          <w:rFonts w:ascii="Book Antiqua" w:eastAsia="Book Antiqua" w:hAnsi="Book Antiqua" w:cs="Book Antiqua"/>
          <w:color w:val="000000"/>
        </w:rPr>
        <w:t>. Digestive system involvement of</w:t>
      </w:r>
      <w:r w:rsidR="001B6B59" w:rsidRPr="001B6EA2">
        <w:rPr>
          <w:rFonts w:ascii="Book Antiqua" w:eastAsia="Book Antiqua" w:hAnsi="Book Antiqua" w:cs="Book Antiqua"/>
          <w:color w:val="000000"/>
        </w:rPr>
        <w:t xml:space="preserve"> infection</w:t>
      </w:r>
      <w:r w:rsidR="001B6B59">
        <w:rPr>
          <w:rFonts w:ascii="Book Antiqua" w:eastAsia="Book Antiqua" w:hAnsi="Book Antiqua" w:cs="Book Antiqua"/>
          <w:color w:val="000000"/>
        </w:rPr>
        <w:t>s with</w:t>
      </w:r>
      <w:r w:rsidRPr="001B6EA2">
        <w:rPr>
          <w:rFonts w:ascii="Book Antiqua" w:eastAsia="Book Antiqua" w:hAnsi="Book Antiqua" w:cs="Book Antiqua"/>
          <w:color w:val="000000"/>
        </w:rPr>
        <w:t xml:space="preserve"> SARS-CoV-2 and other coronaviruses: </w:t>
      </w:r>
      <w:r w:rsidR="00953F15" w:rsidRPr="001B6EA2">
        <w:rPr>
          <w:rFonts w:ascii="Book Antiqua" w:eastAsia="Book Antiqua" w:hAnsi="Book Antiqua" w:cs="Book Antiqua"/>
          <w:color w:val="000000"/>
        </w:rPr>
        <w:t>C</w:t>
      </w:r>
      <w:r w:rsidRPr="001B6EA2">
        <w:rPr>
          <w:rFonts w:ascii="Book Antiqua" w:eastAsia="Book Antiqua" w:hAnsi="Book Antiqua" w:cs="Book Antiqua"/>
          <w:color w:val="000000"/>
        </w:rPr>
        <w:t xml:space="preserve">linical manifestations and potential mechanisms. </w:t>
      </w:r>
      <w:r w:rsidRPr="001B6EA2">
        <w:rPr>
          <w:rFonts w:ascii="Book Antiqua" w:eastAsia="Book Antiqua" w:hAnsi="Book Antiqua" w:cs="Book Antiqua"/>
          <w:i/>
          <w:iCs/>
          <w:color w:val="000000"/>
        </w:rPr>
        <w:t>World J Gastroenterol</w:t>
      </w:r>
      <w:r w:rsidRPr="001B6EA2">
        <w:rPr>
          <w:rFonts w:ascii="Book Antiqua" w:eastAsia="Book Antiqua" w:hAnsi="Book Antiqua" w:cs="Book Antiqua"/>
          <w:color w:val="000000"/>
        </w:rPr>
        <w:t xml:space="preserve"> 202</w:t>
      </w:r>
      <w:r w:rsidR="00953F15" w:rsidRPr="001B6EA2">
        <w:rPr>
          <w:rFonts w:ascii="Book Antiqua" w:eastAsia="Book Antiqua" w:hAnsi="Book Antiqua" w:cs="Book Antiqua"/>
          <w:color w:val="000000"/>
        </w:rPr>
        <w:t>1</w:t>
      </w:r>
      <w:r w:rsidRPr="001B6EA2">
        <w:rPr>
          <w:rFonts w:ascii="Book Antiqua" w:eastAsia="Book Antiqua" w:hAnsi="Book Antiqua" w:cs="Book Antiqua"/>
          <w:color w:val="000000"/>
        </w:rPr>
        <w:t>; In press</w:t>
      </w:r>
    </w:p>
    <w:p w14:paraId="5F4825DE" w14:textId="77777777" w:rsidR="00A77B3E" w:rsidRPr="001B6EA2" w:rsidRDefault="00A77B3E" w:rsidP="001B6EA2">
      <w:pPr>
        <w:spacing w:line="360" w:lineRule="auto"/>
        <w:jc w:val="both"/>
        <w:rPr>
          <w:rFonts w:ascii="Book Antiqua" w:hAnsi="Book Antiqua"/>
        </w:rPr>
      </w:pPr>
    </w:p>
    <w:p w14:paraId="6DE190FC" w14:textId="2281A3D8"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Core Tip: </w:t>
      </w:r>
      <w:r w:rsidRPr="001B6EA2">
        <w:rPr>
          <w:rFonts w:ascii="Book Antiqua" w:eastAsia="Book Antiqua" w:hAnsi="Book Antiqua" w:cs="Book Antiqua"/>
          <w:color w:val="000000"/>
        </w:rPr>
        <w:t xml:space="preserve">In this review, it </w:t>
      </w:r>
      <w:r w:rsidR="001B6B59">
        <w:rPr>
          <w:rFonts w:ascii="Book Antiqua" w:eastAsia="Book Antiqua" w:hAnsi="Book Antiqua" w:cs="Book Antiqua"/>
          <w:color w:val="000000"/>
        </w:rPr>
        <w:t>i</w:t>
      </w:r>
      <w:r w:rsidR="001B6B59" w:rsidRPr="001B6EA2">
        <w:rPr>
          <w:rFonts w:ascii="Book Antiqua" w:eastAsia="Book Antiqua" w:hAnsi="Book Antiqua" w:cs="Book Antiqua"/>
          <w:color w:val="000000"/>
        </w:rPr>
        <w:t xml:space="preserve">s </w:t>
      </w:r>
      <w:r w:rsidRPr="001B6EA2">
        <w:rPr>
          <w:rFonts w:ascii="Book Antiqua" w:eastAsia="Book Antiqua" w:hAnsi="Book Antiqua" w:cs="Book Antiqua"/>
          <w:color w:val="000000"/>
        </w:rPr>
        <w:t>reported that coronavirus infection</w:t>
      </w:r>
      <w:r w:rsidR="001B6B59">
        <w:rPr>
          <w:rFonts w:ascii="Book Antiqua" w:eastAsia="Book Antiqua" w:hAnsi="Book Antiqua" w:cs="Book Antiqua"/>
          <w:color w:val="000000"/>
        </w:rPr>
        <w:t>s</w:t>
      </w:r>
      <w:r w:rsidRPr="001B6EA2">
        <w:rPr>
          <w:rFonts w:ascii="Book Antiqua" w:eastAsia="Book Antiqua" w:hAnsi="Book Antiqua" w:cs="Book Antiqua"/>
          <w:color w:val="000000"/>
        </w:rPr>
        <w:t xml:space="preserve"> can cause a series of digestive diseases, and may also be accompanied by digestive manifestations and abnormal digestive function. Furthermore, the potential mechanisms of </w:t>
      </w:r>
      <w:r w:rsidR="00294CC0" w:rsidRPr="001B6EA2">
        <w:rPr>
          <w:rFonts w:ascii="Book Antiqua" w:eastAsia="Book Antiqua" w:hAnsi="Book Antiqua" w:cs="Book Antiqua"/>
          <w:color w:val="000000"/>
        </w:rPr>
        <w:t>coronavirus disease 2019</w:t>
      </w:r>
      <w:r w:rsidRPr="001B6EA2">
        <w:rPr>
          <w:rFonts w:ascii="Book Antiqua" w:eastAsia="Book Antiqua" w:hAnsi="Book Antiqua" w:cs="Book Antiqua"/>
          <w:color w:val="000000"/>
        </w:rPr>
        <w:t xml:space="preserve"> on the digestive system, such as </w:t>
      </w:r>
      <w:r w:rsidR="00671792" w:rsidRPr="001B6EA2">
        <w:rPr>
          <w:rFonts w:ascii="Book Antiqua" w:eastAsia="Book Antiqua" w:hAnsi="Book Antiqua" w:cs="Book Antiqua"/>
          <w:color w:val="000000"/>
        </w:rPr>
        <w:t>angiotensin-converting enzyme 2</w:t>
      </w:r>
      <w:r w:rsidRPr="001B6EA2">
        <w:rPr>
          <w:rFonts w:ascii="Book Antiqua" w:eastAsia="Book Antiqua" w:hAnsi="Book Antiqua" w:cs="Book Antiqua"/>
          <w:color w:val="000000"/>
        </w:rPr>
        <w:t>, immune injury, gut microbiota, hypoxemia</w:t>
      </w:r>
      <w:r w:rsidR="001B6B59">
        <w:rPr>
          <w:rFonts w:ascii="Book Antiqua" w:eastAsia="Book Antiqua" w:hAnsi="Book Antiqua" w:cs="Book Antiqua"/>
          <w:color w:val="000000"/>
        </w:rPr>
        <w:t>,</w:t>
      </w:r>
      <w:r w:rsidRPr="001B6EA2">
        <w:rPr>
          <w:rFonts w:ascii="Book Antiqua" w:eastAsia="Book Antiqua" w:hAnsi="Book Antiqua" w:cs="Book Antiqua"/>
          <w:color w:val="000000"/>
        </w:rPr>
        <w:t xml:space="preserve"> and psychological stress, </w:t>
      </w:r>
      <w:r w:rsidR="001B6B59">
        <w:rPr>
          <w:rFonts w:ascii="Book Antiqua" w:eastAsia="Book Antiqua" w:hAnsi="Book Antiqua" w:cs="Book Antiqua"/>
          <w:color w:val="000000"/>
        </w:rPr>
        <w:t>are</w:t>
      </w:r>
      <w:r w:rsidR="001B6B59"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also </w:t>
      </w:r>
      <w:r w:rsidR="001B6B59">
        <w:rPr>
          <w:rFonts w:ascii="Book Antiqua" w:eastAsia="Book Antiqua" w:hAnsi="Book Antiqua" w:cs="Book Antiqua"/>
          <w:color w:val="000000"/>
        </w:rPr>
        <w:t>discussed</w:t>
      </w:r>
      <w:r w:rsidRPr="001B6EA2">
        <w:rPr>
          <w:rFonts w:ascii="Book Antiqua" w:eastAsia="Book Antiqua" w:hAnsi="Book Antiqua" w:cs="Book Antiqua"/>
          <w:color w:val="000000"/>
        </w:rPr>
        <w:t xml:space="preserve">. This review provides a new perspective for the prevention and treatment of </w:t>
      </w:r>
      <w:r w:rsidR="001B6B59">
        <w:rPr>
          <w:rFonts w:ascii="Book Antiqua" w:eastAsia="Book Antiqua" w:hAnsi="Book Antiqua" w:cs="Book Antiqua"/>
          <w:color w:val="000000"/>
        </w:rPr>
        <w:t xml:space="preserve">infections with </w:t>
      </w:r>
      <w:r w:rsidR="00294CC0" w:rsidRPr="001B6EA2">
        <w:rPr>
          <w:rFonts w:ascii="Book Antiqua" w:eastAsia="Book Antiqua" w:hAnsi="Book Antiqua" w:cs="Book Antiqua"/>
          <w:color w:val="000000"/>
        </w:rPr>
        <w:t>severe acute respiratory syndrome coronavirus 2</w:t>
      </w:r>
      <w:r w:rsidRPr="001B6EA2">
        <w:rPr>
          <w:rFonts w:ascii="Book Antiqua" w:eastAsia="Book Antiqua" w:hAnsi="Book Antiqua" w:cs="Book Antiqua"/>
          <w:color w:val="000000"/>
        </w:rPr>
        <w:t xml:space="preserve"> and other </w:t>
      </w:r>
      <w:r w:rsidR="001B6B59">
        <w:rPr>
          <w:rFonts w:ascii="Book Antiqua" w:eastAsia="Book Antiqua" w:hAnsi="Book Antiqua" w:cs="Book Antiqua"/>
          <w:color w:val="000000"/>
        </w:rPr>
        <w:t>c</w:t>
      </w:r>
      <w:r w:rsidR="001B6B59" w:rsidRPr="001B6EA2">
        <w:rPr>
          <w:rFonts w:ascii="Book Antiqua" w:eastAsia="Book Antiqua" w:hAnsi="Book Antiqua" w:cs="Book Antiqua"/>
          <w:color w:val="000000"/>
        </w:rPr>
        <w:t>oronavirus</w:t>
      </w:r>
      <w:r w:rsidR="001B6B59">
        <w:rPr>
          <w:rFonts w:ascii="Book Antiqua" w:eastAsia="Book Antiqua" w:hAnsi="Book Antiqua" w:cs="Book Antiqua"/>
          <w:color w:val="000000"/>
        </w:rPr>
        <w:t>es</w:t>
      </w:r>
      <w:r w:rsidRPr="001B6EA2">
        <w:rPr>
          <w:rFonts w:ascii="Book Antiqua" w:eastAsia="Book Antiqua" w:hAnsi="Book Antiqua" w:cs="Book Antiqua"/>
          <w:color w:val="000000"/>
        </w:rPr>
        <w:t>.</w:t>
      </w:r>
    </w:p>
    <w:p w14:paraId="0183FD80" w14:textId="77777777" w:rsidR="00A77B3E" w:rsidRPr="001B6EA2" w:rsidRDefault="00A77B3E" w:rsidP="001B6EA2">
      <w:pPr>
        <w:spacing w:line="360" w:lineRule="auto"/>
        <w:jc w:val="both"/>
        <w:rPr>
          <w:rFonts w:ascii="Book Antiqua" w:hAnsi="Book Antiqua"/>
        </w:rPr>
      </w:pPr>
    </w:p>
    <w:p w14:paraId="3FA0C4FB" w14:textId="76719453" w:rsidR="00A77B3E" w:rsidRPr="001B6EA2" w:rsidRDefault="00965AC5" w:rsidP="001B6EA2">
      <w:pPr>
        <w:spacing w:line="360" w:lineRule="auto"/>
        <w:jc w:val="both"/>
        <w:rPr>
          <w:rFonts w:ascii="Book Antiqua" w:hAnsi="Book Antiqua"/>
        </w:rPr>
      </w:pPr>
      <w:r w:rsidRPr="001B6EA2">
        <w:rPr>
          <w:rFonts w:ascii="Book Antiqua" w:eastAsia="Book Antiqua" w:hAnsi="Book Antiqua" w:cs="Book Antiqua"/>
          <w:b/>
          <w:caps/>
          <w:color w:val="000000"/>
          <w:u w:val="single"/>
        </w:rPr>
        <w:br w:type="page"/>
      </w:r>
      <w:r w:rsidR="007B27D5" w:rsidRPr="001B6EA2">
        <w:rPr>
          <w:rFonts w:ascii="Book Antiqua" w:eastAsia="Book Antiqua" w:hAnsi="Book Antiqua" w:cs="Book Antiqua"/>
          <w:b/>
          <w:caps/>
          <w:color w:val="000000"/>
          <w:u w:val="single"/>
        </w:rPr>
        <w:lastRenderedPageBreak/>
        <w:t>INTRODUCTION</w:t>
      </w:r>
    </w:p>
    <w:p w14:paraId="15B1B4D8" w14:textId="43B4EEB9"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In December 2019, an outbreak of coronavirus disease 2019 (COVID-19</w:t>
      </w:r>
      <w:r w:rsidR="00144FB3" w:rsidRPr="001B6EA2">
        <w:rPr>
          <w:rFonts w:ascii="Book Antiqua" w:eastAsia="Book Antiqua" w:hAnsi="Book Antiqua" w:cs="Book Antiqua"/>
          <w:color w:val="000000"/>
        </w:rPr>
        <w:t>)</w:t>
      </w:r>
      <w:r w:rsidR="00144FB3">
        <w:rPr>
          <w:rFonts w:ascii="Book Antiqua" w:eastAsia="Book Antiqua" w:hAnsi="Book Antiqua" w:cs="Book Antiqua"/>
          <w:color w:val="000000"/>
        </w:rPr>
        <w:t xml:space="preserve"> </w:t>
      </w:r>
      <w:r w:rsidRPr="001B6EA2">
        <w:rPr>
          <w:rFonts w:ascii="Book Antiqua" w:eastAsia="Book Antiqua" w:hAnsi="Book Antiqua" w:cs="Book Antiqua"/>
          <w:color w:val="000000"/>
        </w:rPr>
        <w:t>caused by severe acute respiratory syndrome coronavirus 2 (SARS-CoV-2</w:t>
      </w:r>
      <w:r w:rsidR="00144FB3">
        <w:rPr>
          <w:rFonts w:ascii="Book Antiqua" w:eastAsia="Book Antiqua" w:hAnsi="Book Antiqua" w:cs="Book Antiqua"/>
          <w:color w:val="000000"/>
        </w:rPr>
        <w:t xml:space="preserve">; </w:t>
      </w:r>
      <w:r w:rsidRPr="001B6EA2">
        <w:rPr>
          <w:rFonts w:ascii="Book Antiqua" w:eastAsia="Book Antiqua" w:hAnsi="Book Antiqua" w:cs="Book Antiqua"/>
          <w:color w:val="000000"/>
        </w:rPr>
        <w:t>previously called 2019-nCoV), initially emerged in Wuhan, China</w:t>
      </w:r>
      <w:r w:rsidR="00144FB3">
        <w:rPr>
          <w:rFonts w:ascii="Book Antiqua" w:eastAsia="Book Antiqua" w:hAnsi="Book Antiqua" w:cs="Book Antiqua"/>
          <w:color w:val="000000"/>
        </w:rPr>
        <w:t>.</w:t>
      </w:r>
      <w:r w:rsidR="00144FB3" w:rsidRPr="001B6EA2">
        <w:rPr>
          <w:rFonts w:ascii="Book Antiqua" w:eastAsia="Book Antiqua" w:hAnsi="Book Antiqua" w:cs="Book Antiqua"/>
          <w:color w:val="000000"/>
        </w:rPr>
        <w:t xml:space="preserve"> </w:t>
      </w:r>
      <w:r w:rsidR="00144FB3">
        <w:rPr>
          <w:rFonts w:ascii="Book Antiqua" w:eastAsia="Book Antiqua" w:hAnsi="Book Antiqua" w:cs="Book Antiqua"/>
          <w:color w:val="000000"/>
        </w:rPr>
        <w:t xml:space="preserve">It </w:t>
      </w:r>
      <w:r w:rsidRPr="001B6EA2">
        <w:rPr>
          <w:rFonts w:ascii="Book Antiqua" w:eastAsia="Book Antiqua" w:hAnsi="Book Antiqua" w:cs="Book Antiqua"/>
          <w:color w:val="000000"/>
        </w:rPr>
        <w:t xml:space="preserve">has posed a serious threat to human health worldwide. The World Health Organization has declared that COVID-19 is a public health emergency of pandemic </w:t>
      </w:r>
      <w:proofErr w:type="gramStart"/>
      <w:r w:rsidRPr="001B6EA2">
        <w:rPr>
          <w:rFonts w:ascii="Book Antiqua" w:eastAsia="Book Antiqua" w:hAnsi="Book Antiqua" w:cs="Book Antiqua"/>
          <w:color w:val="000000"/>
        </w:rPr>
        <w:t>proportions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w:t>
      </w:r>
      <w:r w:rsidRPr="001B6EA2">
        <w:rPr>
          <w:rFonts w:ascii="Book Antiqua" w:eastAsia="Book Antiqua" w:hAnsi="Book Antiqua" w:cs="Book Antiqua"/>
          <w:color w:val="000000"/>
        </w:rPr>
        <w:t>. As of</w:t>
      </w:r>
      <w:r w:rsidR="00144FB3">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December </w:t>
      </w:r>
      <w:r w:rsidR="00144FB3" w:rsidRPr="001B6EA2">
        <w:rPr>
          <w:rFonts w:ascii="Book Antiqua" w:eastAsia="Book Antiqua" w:hAnsi="Book Antiqua" w:cs="Book Antiqua"/>
          <w:color w:val="000000"/>
        </w:rPr>
        <w:t>9</w:t>
      </w:r>
      <w:r w:rsidR="00144FB3">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2020, a total of 67780361 </w:t>
      </w:r>
      <w:r w:rsidR="00144FB3">
        <w:rPr>
          <w:rFonts w:ascii="Book Antiqua" w:eastAsia="Book Antiqua" w:hAnsi="Book Antiqua" w:cs="Book Antiqua"/>
          <w:color w:val="000000"/>
        </w:rPr>
        <w:t>l</w:t>
      </w:r>
      <w:r w:rsidR="00144FB3" w:rsidRPr="001B6EA2">
        <w:rPr>
          <w:rFonts w:ascii="Book Antiqua" w:eastAsia="Book Antiqua" w:hAnsi="Book Antiqua" w:cs="Book Antiqua"/>
          <w:color w:val="000000"/>
        </w:rPr>
        <w:t>aboratory</w:t>
      </w:r>
      <w:r w:rsidRPr="001B6EA2">
        <w:rPr>
          <w:rFonts w:ascii="Book Antiqua" w:eastAsia="Book Antiqua" w:hAnsi="Book Antiqua" w:cs="Book Antiqua"/>
          <w:color w:val="000000"/>
        </w:rPr>
        <w:t>-confirmed cases including 1551214 deaths have been reported in 220 countries, areas</w:t>
      </w:r>
      <w:r w:rsidR="00144FB3">
        <w:rPr>
          <w:rFonts w:ascii="Book Antiqua" w:eastAsia="Book Antiqua" w:hAnsi="Book Antiqua" w:cs="Book Antiqua"/>
          <w:color w:val="000000"/>
        </w:rPr>
        <w:t>,</w:t>
      </w:r>
      <w:r w:rsidRPr="001B6EA2">
        <w:rPr>
          <w:rFonts w:ascii="Book Antiqua" w:eastAsia="Book Antiqua" w:hAnsi="Book Antiqua" w:cs="Book Antiqua"/>
          <w:color w:val="000000"/>
        </w:rPr>
        <w:t xml:space="preserve"> and </w:t>
      </w:r>
      <w:proofErr w:type="gramStart"/>
      <w:r w:rsidRPr="001B6EA2">
        <w:rPr>
          <w:rFonts w:ascii="Book Antiqua" w:eastAsia="Book Antiqua" w:hAnsi="Book Antiqua" w:cs="Book Antiqua"/>
          <w:color w:val="000000"/>
        </w:rPr>
        <w:t>territories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w:t>
      </w:r>
      <w:r w:rsidRPr="001B6EA2">
        <w:rPr>
          <w:rFonts w:ascii="Book Antiqua" w:eastAsia="Book Antiqua" w:hAnsi="Book Antiqua" w:cs="Book Antiqua"/>
          <w:color w:val="000000"/>
        </w:rPr>
        <w:t>. The COVID-19 pandemic is currently the world’s most pressing public health threat and has a significant impact on civil societies and the global economy.</w:t>
      </w:r>
    </w:p>
    <w:p w14:paraId="5D73715F" w14:textId="152F61D9" w:rsidR="00A77B3E" w:rsidRPr="001B6EA2" w:rsidRDefault="007B27D5" w:rsidP="001B6EA2">
      <w:pPr>
        <w:spacing w:line="360" w:lineRule="auto"/>
        <w:ind w:firstLineChars="200" w:firstLine="480"/>
        <w:jc w:val="both"/>
        <w:rPr>
          <w:rFonts w:ascii="Book Antiqua" w:hAnsi="Book Antiqua"/>
        </w:rPr>
      </w:pPr>
      <w:r w:rsidRPr="001B6EA2">
        <w:rPr>
          <w:rFonts w:ascii="Book Antiqua" w:eastAsia="Book Antiqua" w:hAnsi="Book Antiqua" w:cs="Book Antiqua"/>
          <w:color w:val="000000"/>
        </w:rPr>
        <w:t xml:space="preserve">It is well established that most </w:t>
      </w:r>
      <w:r w:rsidR="002B08A1">
        <w:rPr>
          <w:rFonts w:ascii="Book Antiqua" w:eastAsia="Book Antiqua" w:hAnsi="Book Antiqua" w:cs="Book Antiqua"/>
          <w:color w:val="000000"/>
        </w:rPr>
        <w:t>individuals</w:t>
      </w:r>
      <w:r w:rsidR="009E7949">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with COVID-19 present with fever and typical respiratory symptoms, such as cough and dyspnea, similar to </w:t>
      </w:r>
      <w:r w:rsidR="00144FB3" w:rsidRPr="001B6EA2">
        <w:rPr>
          <w:rFonts w:ascii="Book Antiqua" w:eastAsia="Book Antiqua" w:hAnsi="Book Antiqua" w:cs="Book Antiqua"/>
          <w:color w:val="000000"/>
        </w:rPr>
        <w:t>th</w:t>
      </w:r>
      <w:r w:rsidR="00144FB3">
        <w:rPr>
          <w:rFonts w:ascii="Book Antiqua" w:eastAsia="Book Antiqua" w:hAnsi="Book Antiqua" w:cs="Book Antiqua"/>
          <w:color w:val="000000"/>
        </w:rPr>
        <w:t>ose</w:t>
      </w:r>
      <w:r w:rsidR="00144FB3"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of SARS and Middle East respiratory syndrome (MERS</w:t>
      </w:r>
      <w:proofErr w:type="gramStart"/>
      <w:r w:rsidRPr="001B6EA2">
        <w:rPr>
          <w:rFonts w:ascii="Book Antiqua" w:eastAsia="Book Antiqua" w:hAnsi="Book Antiqua" w:cs="Book Antiqua"/>
          <w:color w:val="000000"/>
        </w:rPr>
        <w:t>)</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2-5]</w:t>
      </w:r>
      <w:r w:rsidRPr="001B6EA2">
        <w:rPr>
          <w:rFonts w:ascii="Book Antiqua" w:eastAsia="Book Antiqua" w:hAnsi="Book Antiqua" w:cs="Book Antiqua"/>
          <w:color w:val="000000"/>
        </w:rPr>
        <w:t xml:space="preserve">. Therefore, nasopharyngeal and oropharyngeal swabs are the suitable samples for </w:t>
      </w:r>
      <w:r w:rsidR="00144FB3">
        <w:rPr>
          <w:rFonts w:ascii="Book Antiqua" w:eastAsia="Book Antiqua" w:hAnsi="Book Antiqua" w:cs="Book Antiqua"/>
          <w:color w:val="000000"/>
        </w:rPr>
        <w:t>r</w:t>
      </w:r>
      <w:r w:rsidR="00144FB3" w:rsidRPr="001B6EA2">
        <w:rPr>
          <w:rFonts w:ascii="Book Antiqua" w:eastAsia="Book Antiqua" w:hAnsi="Book Antiqua" w:cs="Book Antiqua"/>
          <w:color w:val="000000"/>
        </w:rPr>
        <w:t>everse</w:t>
      </w:r>
      <w:r w:rsidR="00A612BF">
        <w:rPr>
          <w:rFonts w:ascii="Book Antiqua" w:eastAsia="Book Antiqua" w:hAnsi="Book Antiqua" w:cs="Book Antiqua"/>
          <w:color w:val="000000"/>
        </w:rPr>
        <w:t xml:space="preserve"> transcriptase-</w:t>
      </w:r>
      <w:r w:rsidRPr="001B6EA2">
        <w:rPr>
          <w:rFonts w:ascii="Book Antiqua" w:eastAsia="Book Antiqua" w:hAnsi="Book Antiqua" w:cs="Book Antiqua"/>
          <w:color w:val="000000"/>
        </w:rPr>
        <w:t xml:space="preserve">polymerase chain reaction detection of SARS-CoV-2. However, concurrent extra-pulmonary symptoms, such as gastrointestinal manifestations, mainly </w:t>
      </w:r>
      <w:r w:rsidR="00144FB3" w:rsidRPr="001B6EA2">
        <w:rPr>
          <w:rFonts w:ascii="Book Antiqua" w:eastAsia="Book Antiqua" w:hAnsi="Book Antiqua" w:cs="Book Antiqua"/>
          <w:color w:val="000000"/>
        </w:rPr>
        <w:t>includ</w:t>
      </w:r>
      <w:r w:rsidR="00144FB3">
        <w:rPr>
          <w:rFonts w:ascii="Book Antiqua" w:eastAsia="Book Antiqua" w:hAnsi="Book Antiqua" w:cs="Book Antiqua"/>
          <w:color w:val="000000"/>
        </w:rPr>
        <w:t>ing</w:t>
      </w:r>
      <w:r w:rsidR="00144FB3"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diarrhea, nausea, vomiting, abdominal pain</w:t>
      </w:r>
      <w:r w:rsidR="00144FB3">
        <w:rPr>
          <w:rFonts w:ascii="Book Antiqua" w:eastAsia="Book Antiqua" w:hAnsi="Book Antiqua" w:cs="Book Antiqua"/>
          <w:color w:val="000000"/>
        </w:rPr>
        <w:t>,</w:t>
      </w:r>
      <w:r w:rsidRPr="001B6EA2">
        <w:rPr>
          <w:rFonts w:ascii="Book Antiqua" w:eastAsia="Book Antiqua" w:hAnsi="Book Antiqua" w:cs="Book Antiqua"/>
          <w:color w:val="000000"/>
        </w:rPr>
        <w:t xml:space="preserve"> and anorexia, have also been </w:t>
      </w:r>
      <w:r w:rsidR="002B08A1">
        <w:rPr>
          <w:rFonts w:ascii="Book Antiqua" w:eastAsia="Book Antiqua" w:hAnsi="Book Antiqua" w:cs="Book Antiqua"/>
          <w:color w:val="000000"/>
        </w:rPr>
        <w:t xml:space="preserve">reported </w:t>
      </w:r>
      <w:r w:rsidRPr="001B6EA2">
        <w:rPr>
          <w:rFonts w:ascii="Book Antiqua" w:eastAsia="Book Antiqua" w:hAnsi="Book Antiqua" w:cs="Book Antiqua"/>
          <w:color w:val="000000"/>
        </w:rPr>
        <w:t xml:space="preserve">in recent </w:t>
      </w:r>
      <w:proofErr w:type="gramStart"/>
      <w:r w:rsidRPr="001B6EA2">
        <w:rPr>
          <w:rFonts w:ascii="Book Antiqua" w:eastAsia="Book Antiqua" w:hAnsi="Book Antiqua" w:cs="Book Antiqua"/>
          <w:color w:val="000000"/>
        </w:rPr>
        <w:t>studies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6,7]</w:t>
      </w:r>
      <w:r w:rsidRPr="001B6EA2">
        <w:rPr>
          <w:rFonts w:ascii="Book Antiqua" w:eastAsia="Book Antiqua" w:hAnsi="Book Antiqua" w:cs="Book Antiqua"/>
          <w:color w:val="000000"/>
        </w:rPr>
        <w:t xml:space="preserve">. In addition, rectal swabs and stool specimens of </w:t>
      </w:r>
      <w:r w:rsidR="009E7949">
        <w:rPr>
          <w:rFonts w:ascii="Book Antiqua" w:eastAsia="Book Antiqua" w:hAnsi="Book Antiqua" w:cs="Book Antiqua"/>
          <w:color w:val="000000"/>
        </w:rPr>
        <w:t xml:space="preserve">patients with </w:t>
      </w:r>
      <w:r w:rsidRPr="001B6EA2">
        <w:rPr>
          <w:rFonts w:ascii="Book Antiqua" w:eastAsia="Book Antiqua" w:hAnsi="Book Antiqua" w:cs="Book Antiqua"/>
          <w:color w:val="000000"/>
        </w:rPr>
        <w:t xml:space="preserve">COVID-19 </w:t>
      </w:r>
      <w:r w:rsidR="00144FB3" w:rsidRPr="001B6EA2">
        <w:rPr>
          <w:rFonts w:ascii="Book Antiqua" w:eastAsia="Book Antiqua" w:hAnsi="Book Antiqua" w:cs="Book Antiqua"/>
          <w:color w:val="000000"/>
        </w:rPr>
        <w:t>ha</w:t>
      </w:r>
      <w:r w:rsidR="00144FB3">
        <w:rPr>
          <w:rFonts w:ascii="Book Antiqua" w:eastAsia="Book Antiqua" w:hAnsi="Book Antiqua" w:cs="Book Antiqua"/>
          <w:color w:val="000000"/>
        </w:rPr>
        <w:t>ve</w:t>
      </w:r>
      <w:r w:rsidR="00144FB3" w:rsidRPr="001B6EA2">
        <w:rPr>
          <w:rFonts w:ascii="Book Antiqua" w:eastAsia="Book Antiqua" w:hAnsi="Book Antiqua" w:cs="Book Antiqua"/>
          <w:color w:val="000000"/>
        </w:rPr>
        <w:t xml:space="preserve"> </w:t>
      </w:r>
      <w:r w:rsidR="009E7949">
        <w:rPr>
          <w:rFonts w:ascii="Book Antiqua" w:eastAsia="Book Antiqua" w:hAnsi="Book Antiqua" w:cs="Book Antiqua"/>
          <w:color w:val="000000"/>
        </w:rPr>
        <w:t>shown</w:t>
      </w:r>
      <w:r w:rsidR="00A612BF">
        <w:rPr>
          <w:rFonts w:ascii="Book Antiqua" w:eastAsia="Book Antiqua" w:hAnsi="Book Antiqua" w:cs="Book Antiqua"/>
          <w:color w:val="000000"/>
        </w:rPr>
        <w:t xml:space="preserve"> to be</w:t>
      </w:r>
      <w:r w:rsidR="009E7949">
        <w:rPr>
          <w:rFonts w:ascii="Book Antiqua" w:eastAsia="Book Antiqua" w:hAnsi="Book Antiqua" w:cs="Book Antiqua"/>
          <w:color w:val="000000"/>
        </w:rPr>
        <w:t xml:space="preserve"> </w:t>
      </w:r>
      <w:r w:rsidRPr="001B6EA2">
        <w:rPr>
          <w:rFonts w:ascii="Book Antiqua" w:eastAsia="Book Antiqua" w:hAnsi="Book Antiqua" w:cs="Book Antiqua"/>
          <w:color w:val="000000"/>
        </w:rPr>
        <w:t>positiv</w:t>
      </w:r>
      <w:r w:rsidR="00A612BF">
        <w:rPr>
          <w:rFonts w:ascii="Book Antiqua" w:eastAsia="Book Antiqua" w:hAnsi="Book Antiqua" w:cs="Book Antiqua"/>
          <w:color w:val="000000"/>
        </w:rPr>
        <w:t>e</w:t>
      </w:r>
      <w:r w:rsidRPr="001B6EA2">
        <w:rPr>
          <w:rFonts w:ascii="Book Antiqua" w:eastAsia="Book Antiqua" w:hAnsi="Book Antiqua" w:cs="Book Antiqua"/>
          <w:color w:val="000000"/>
        </w:rPr>
        <w:t xml:space="preserve"> for SARS-CoV-2, and the virus remained detectable even after the clearance of the virus in </w:t>
      </w:r>
      <w:r w:rsidR="00144FB3">
        <w:rPr>
          <w:rFonts w:ascii="Book Antiqua" w:eastAsia="Book Antiqua" w:hAnsi="Book Antiqua" w:cs="Book Antiqua"/>
          <w:color w:val="000000"/>
        </w:rPr>
        <w:t xml:space="preserve">the </w:t>
      </w:r>
      <w:r w:rsidRPr="001B6EA2">
        <w:rPr>
          <w:rFonts w:ascii="Book Antiqua" w:eastAsia="Book Antiqua" w:hAnsi="Book Antiqua" w:cs="Book Antiqua"/>
          <w:color w:val="000000"/>
        </w:rPr>
        <w:t xml:space="preserve">respiratory </w:t>
      </w:r>
      <w:proofErr w:type="gramStart"/>
      <w:r w:rsidRPr="001B6EA2">
        <w:rPr>
          <w:rFonts w:ascii="Book Antiqua" w:eastAsia="Book Antiqua" w:hAnsi="Book Antiqua" w:cs="Book Antiqua"/>
          <w:color w:val="000000"/>
        </w:rPr>
        <w:t>tract</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7-10]</w:t>
      </w:r>
      <w:r w:rsidRPr="001B6EA2">
        <w:rPr>
          <w:rFonts w:ascii="Book Antiqua" w:eastAsia="Book Antiqua" w:hAnsi="Book Antiqua" w:cs="Book Antiqua"/>
          <w:color w:val="000000"/>
        </w:rPr>
        <w:t xml:space="preserve">. Furthermore, Pan </w:t>
      </w:r>
      <w:r w:rsidRPr="001B6EA2">
        <w:rPr>
          <w:rFonts w:ascii="Book Antiqua" w:eastAsia="Book Antiqua" w:hAnsi="Book Antiqua" w:cs="Book Antiqua"/>
          <w:i/>
          <w:iCs/>
          <w:color w:val="000000"/>
        </w:rPr>
        <w:t xml:space="preserve">et </w:t>
      </w:r>
      <w:proofErr w:type="gramStart"/>
      <w:r w:rsidRPr="001B6EA2">
        <w:rPr>
          <w:rFonts w:ascii="Book Antiqua" w:eastAsia="Book Antiqua" w:hAnsi="Book Antiqua" w:cs="Book Antiqua"/>
          <w:i/>
          <w:iCs/>
          <w:color w:val="000000"/>
        </w:rPr>
        <w:t>al</w:t>
      </w:r>
      <w:r w:rsidR="00F62CD6" w:rsidRPr="001B6EA2">
        <w:rPr>
          <w:rFonts w:ascii="Book Antiqua" w:eastAsia="Book Antiqua" w:hAnsi="Book Antiqua" w:cs="Book Antiqua"/>
          <w:color w:val="000000"/>
          <w:vertAlign w:val="superscript"/>
        </w:rPr>
        <w:t>[</w:t>
      </w:r>
      <w:proofErr w:type="gramEnd"/>
      <w:r w:rsidR="00F62CD6" w:rsidRPr="001B6EA2">
        <w:rPr>
          <w:rFonts w:ascii="Book Antiqua" w:eastAsia="Book Antiqua" w:hAnsi="Book Antiqua" w:cs="Book Antiqua"/>
          <w:color w:val="000000"/>
          <w:vertAlign w:val="superscript"/>
        </w:rPr>
        <w:t>11]</w:t>
      </w:r>
      <w:r w:rsidRPr="001B6EA2">
        <w:rPr>
          <w:rFonts w:ascii="Book Antiqua" w:eastAsia="Book Antiqua" w:hAnsi="Book Antiqua" w:cs="Book Antiqua"/>
          <w:color w:val="000000"/>
        </w:rPr>
        <w:t xml:space="preserve"> demonstrated that patients with digestive symptoms have a longer time from onset to admission and a worse prognosis than that of </w:t>
      </w:r>
      <w:r w:rsidR="009E7949">
        <w:rPr>
          <w:rFonts w:ascii="Book Antiqua" w:eastAsia="Book Antiqua" w:hAnsi="Book Antiqua" w:cs="Book Antiqua"/>
          <w:color w:val="000000"/>
        </w:rPr>
        <w:t xml:space="preserve">patients </w:t>
      </w:r>
      <w:r w:rsidRPr="001B6EA2">
        <w:rPr>
          <w:rFonts w:ascii="Book Antiqua" w:eastAsia="Book Antiqua" w:hAnsi="Book Antiqua" w:cs="Book Antiqua"/>
          <w:color w:val="000000"/>
        </w:rPr>
        <w:t>without digestive symptoms</w:t>
      </w:r>
      <w:r w:rsidRPr="001B6EA2">
        <w:rPr>
          <w:rFonts w:ascii="Book Antiqua" w:eastAsia="Book Antiqua" w:hAnsi="Book Antiqua" w:cs="Book Antiqua"/>
          <w:color w:val="000000"/>
          <w:vertAlign w:val="superscript"/>
        </w:rPr>
        <w:t>[11]</w:t>
      </w:r>
      <w:r w:rsidRPr="001B6EA2">
        <w:rPr>
          <w:rFonts w:ascii="Book Antiqua" w:eastAsia="Book Antiqua" w:hAnsi="Book Antiqua" w:cs="Book Antiqua"/>
          <w:color w:val="000000"/>
        </w:rPr>
        <w:t>. Together</w:t>
      </w:r>
      <w:r w:rsidR="00C37AA2">
        <w:rPr>
          <w:rFonts w:ascii="Book Antiqua" w:eastAsia="Book Antiqua" w:hAnsi="Book Antiqua" w:cs="Book Antiqua"/>
          <w:color w:val="000000"/>
        </w:rPr>
        <w:t>,</w:t>
      </w:r>
      <w:r w:rsidRPr="001B6EA2">
        <w:rPr>
          <w:rFonts w:ascii="Book Antiqua" w:eastAsia="Book Antiqua" w:hAnsi="Book Antiqua" w:cs="Book Antiqua"/>
          <w:color w:val="000000"/>
        </w:rPr>
        <w:t xml:space="preserve"> these indicate that SARS-CoV-2 can infect and replicate in the gastrointestinal tract, and it may also have potential to cause</w:t>
      </w:r>
      <w:r w:rsidR="00C37AA2">
        <w:rPr>
          <w:rFonts w:ascii="Book Antiqua" w:eastAsia="Book Antiqua" w:hAnsi="Book Antiqua" w:cs="Book Antiqua"/>
          <w:color w:val="000000"/>
        </w:rPr>
        <w:t xml:space="preserve"> </w:t>
      </w:r>
      <w:r w:rsidRPr="001B6EA2">
        <w:rPr>
          <w:rFonts w:ascii="Book Antiqua" w:eastAsia="Book Antiqua" w:hAnsi="Book Antiqua" w:cs="Book Antiqua"/>
          <w:color w:val="000000"/>
        </w:rPr>
        <w:t>digestive system</w:t>
      </w:r>
      <w:r w:rsidR="00C37AA2" w:rsidRPr="00C37AA2">
        <w:rPr>
          <w:rFonts w:ascii="Book Antiqua" w:eastAsia="Book Antiqua" w:hAnsi="Book Antiqua" w:cs="Book Antiqua"/>
          <w:color w:val="000000"/>
        </w:rPr>
        <w:t xml:space="preserve"> </w:t>
      </w:r>
      <w:r w:rsidR="00C37AA2" w:rsidRPr="001B6EA2">
        <w:rPr>
          <w:rFonts w:ascii="Book Antiqua" w:eastAsia="Book Antiqua" w:hAnsi="Book Antiqua" w:cs="Book Antiqua"/>
          <w:color w:val="000000"/>
        </w:rPr>
        <w:t>damage</w:t>
      </w:r>
      <w:r w:rsidRPr="001B6EA2">
        <w:rPr>
          <w:rFonts w:ascii="Book Antiqua" w:eastAsia="Book Antiqua" w:hAnsi="Book Antiqua" w:cs="Book Antiqua"/>
          <w:color w:val="000000"/>
        </w:rPr>
        <w:t>. With the</w:t>
      </w:r>
      <w:r w:rsidR="00C37AA2">
        <w:rPr>
          <w:rFonts w:ascii="Book Antiqua" w:eastAsia="Book Antiqua" w:hAnsi="Book Antiqua" w:cs="Book Antiqua"/>
          <w:color w:val="000000"/>
        </w:rPr>
        <w:t xml:space="preserve"> </w:t>
      </w:r>
      <w:r w:rsidRPr="001B6EA2">
        <w:rPr>
          <w:rFonts w:ascii="Book Antiqua" w:eastAsia="Book Antiqua" w:hAnsi="Book Antiqua" w:cs="Book Antiqua"/>
          <w:color w:val="000000"/>
        </w:rPr>
        <w:t>ongoing COVID-19 pandemic, those studies are of great guiding significance for disease prevention, control</w:t>
      </w:r>
      <w:r w:rsidR="00C37AA2">
        <w:rPr>
          <w:rFonts w:ascii="Book Antiqua" w:eastAsia="Book Antiqua" w:hAnsi="Book Antiqua" w:cs="Book Antiqua"/>
          <w:color w:val="000000"/>
        </w:rPr>
        <w:t>,</w:t>
      </w:r>
      <w:r w:rsidRPr="001B6EA2">
        <w:rPr>
          <w:rFonts w:ascii="Book Antiqua" w:eastAsia="Book Antiqua" w:hAnsi="Book Antiqua" w:cs="Book Antiqua"/>
          <w:color w:val="000000"/>
        </w:rPr>
        <w:t xml:space="preserve"> and management. The present review aims to </w:t>
      </w:r>
      <w:r w:rsidR="009E7949">
        <w:rPr>
          <w:rFonts w:ascii="Book Antiqua" w:eastAsia="Book Antiqua" w:hAnsi="Book Antiqua" w:cs="Book Antiqua"/>
          <w:color w:val="000000"/>
        </w:rPr>
        <w:t xml:space="preserve">summarize data regarding </w:t>
      </w:r>
      <w:r w:rsidRPr="001B6EA2">
        <w:rPr>
          <w:rFonts w:ascii="Book Antiqua" w:eastAsia="Book Antiqua" w:hAnsi="Book Antiqua" w:cs="Book Antiqua"/>
          <w:color w:val="000000"/>
        </w:rPr>
        <w:t>epidemiology, gastrointestinal characteristics, possible mechanisms</w:t>
      </w:r>
      <w:r w:rsidR="00C37AA2">
        <w:rPr>
          <w:rFonts w:ascii="Book Antiqua" w:eastAsia="Book Antiqua" w:hAnsi="Book Antiqua" w:cs="Book Antiqua"/>
          <w:color w:val="000000"/>
        </w:rPr>
        <w:t>,</w:t>
      </w:r>
      <w:r w:rsidRPr="001B6EA2">
        <w:rPr>
          <w:rFonts w:ascii="Book Antiqua" w:eastAsia="Book Antiqua" w:hAnsi="Book Antiqua" w:cs="Book Antiqua"/>
          <w:color w:val="000000"/>
        </w:rPr>
        <w:t xml:space="preserve"> and</w:t>
      </w:r>
      <w:r w:rsidR="00C37A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potential therapeutic strategy in patients infected with </w:t>
      </w:r>
      <w:r w:rsidR="00C37AA2">
        <w:rPr>
          <w:rFonts w:ascii="Book Antiqua" w:eastAsia="Book Antiqua" w:hAnsi="Book Antiqua" w:cs="Book Antiqua"/>
          <w:color w:val="000000"/>
        </w:rPr>
        <w:t>c</w:t>
      </w:r>
      <w:r w:rsidR="00C37AA2" w:rsidRPr="001B6EA2">
        <w:rPr>
          <w:rFonts w:ascii="Book Antiqua" w:eastAsia="Book Antiqua" w:hAnsi="Book Antiqua" w:cs="Book Antiqua"/>
          <w:color w:val="000000"/>
        </w:rPr>
        <w:t xml:space="preserve">oronaviruses </w:t>
      </w:r>
      <w:r w:rsidRPr="001B6EA2">
        <w:rPr>
          <w:rFonts w:ascii="Book Antiqua" w:eastAsia="Book Antiqua" w:hAnsi="Book Antiqua" w:cs="Book Antiqua"/>
          <w:color w:val="000000"/>
        </w:rPr>
        <w:t>(</w:t>
      </w:r>
      <w:proofErr w:type="spellStart"/>
      <w:r w:rsidRPr="001B6EA2">
        <w:rPr>
          <w:rFonts w:ascii="Book Antiqua" w:eastAsia="Book Antiqua" w:hAnsi="Book Antiqua" w:cs="Book Antiqua"/>
          <w:color w:val="000000"/>
        </w:rPr>
        <w:t>CoVs</w:t>
      </w:r>
      <w:proofErr w:type="spellEnd"/>
      <w:r w:rsidRPr="001B6EA2">
        <w:rPr>
          <w:rFonts w:ascii="Book Antiqua" w:eastAsia="Book Antiqua" w:hAnsi="Book Antiqua" w:cs="Book Antiqua"/>
          <w:color w:val="000000"/>
        </w:rPr>
        <w:t xml:space="preserve">) from the perspective of </w:t>
      </w:r>
      <w:r w:rsidR="00C37AA2">
        <w:rPr>
          <w:rFonts w:ascii="Book Antiqua" w:eastAsia="Book Antiqua" w:hAnsi="Book Antiqua" w:cs="Book Antiqua"/>
          <w:color w:val="000000"/>
        </w:rPr>
        <w:t xml:space="preserve">the </w:t>
      </w:r>
      <w:r w:rsidRPr="001B6EA2">
        <w:rPr>
          <w:rFonts w:ascii="Book Antiqua" w:eastAsia="Book Antiqua" w:hAnsi="Book Antiqua" w:cs="Book Antiqua"/>
          <w:color w:val="000000"/>
        </w:rPr>
        <w:t>digestive system</w:t>
      </w:r>
      <w:r w:rsidR="0074366B">
        <w:rPr>
          <w:rFonts w:ascii="Book Antiqua" w:eastAsia="Book Antiqua" w:hAnsi="Book Antiqua" w:cs="Book Antiqua"/>
          <w:color w:val="000000"/>
        </w:rPr>
        <w:t xml:space="preserve"> (Figure 1)</w:t>
      </w:r>
      <w:r w:rsidRPr="001B6EA2">
        <w:rPr>
          <w:rFonts w:ascii="Book Antiqua" w:eastAsia="Book Antiqua" w:hAnsi="Book Antiqua" w:cs="Book Antiqua"/>
          <w:color w:val="000000"/>
        </w:rPr>
        <w:t>.</w:t>
      </w:r>
    </w:p>
    <w:p w14:paraId="30D13E7A" w14:textId="77777777" w:rsidR="00A77B3E" w:rsidRPr="001B6EA2" w:rsidRDefault="00A77B3E" w:rsidP="001B6EA2">
      <w:pPr>
        <w:spacing w:line="360" w:lineRule="auto"/>
        <w:jc w:val="both"/>
        <w:rPr>
          <w:rFonts w:ascii="Book Antiqua" w:hAnsi="Book Antiqua"/>
        </w:rPr>
      </w:pPr>
    </w:p>
    <w:p w14:paraId="6656968D" w14:textId="598B05FF"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aps/>
          <w:color w:val="000000"/>
          <w:u w:val="single"/>
        </w:rPr>
        <w:lastRenderedPageBreak/>
        <w:t>Effects of CoVs</w:t>
      </w:r>
      <w:r w:rsidR="00F62CD6" w:rsidRPr="001B6EA2">
        <w:rPr>
          <w:rFonts w:ascii="Book Antiqua" w:eastAsia="Book Antiqua" w:hAnsi="Book Antiqua" w:cs="Book Antiqua"/>
          <w:b/>
          <w:bCs/>
          <w:caps/>
          <w:color w:val="000000"/>
          <w:u w:val="single"/>
        </w:rPr>
        <w:t xml:space="preserve"> </w:t>
      </w:r>
      <w:r w:rsidRPr="001B6EA2">
        <w:rPr>
          <w:rFonts w:ascii="Book Antiqua" w:eastAsia="Book Antiqua" w:hAnsi="Book Antiqua" w:cs="Book Antiqua"/>
          <w:b/>
          <w:bCs/>
          <w:caps/>
          <w:color w:val="000000"/>
          <w:u w:val="single"/>
        </w:rPr>
        <w:t xml:space="preserve">on </w:t>
      </w:r>
      <w:r w:rsidR="00C37AA2">
        <w:rPr>
          <w:rFonts w:ascii="Book Antiqua" w:eastAsia="Book Antiqua" w:hAnsi="Book Antiqua" w:cs="Book Antiqua"/>
          <w:b/>
          <w:bCs/>
          <w:caps/>
          <w:color w:val="000000"/>
          <w:u w:val="single"/>
        </w:rPr>
        <w:t xml:space="preserve">THE </w:t>
      </w:r>
      <w:r w:rsidRPr="001B6EA2">
        <w:rPr>
          <w:rFonts w:ascii="Book Antiqua" w:eastAsia="Book Antiqua" w:hAnsi="Book Antiqua" w:cs="Book Antiqua"/>
          <w:b/>
          <w:bCs/>
          <w:caps/>
          <w:color w:val="000000"/>
          <w:u w:val="single"/>
        </w:rPr>
        <w:t>digestive system</w:t>
      </w:r>
    </w:p>
    <w:p w14:paraId="22DA7CF6" w14:textId="34191249" w:rsidR="00A77B3E" w:rsidRPr="00BB2789" w:rsidRDefault="007B27D5" w:rsidP="001B6EA2">
      <w:pPr>
        <w:spacing w:line="360" w:lineRule="auto"/>
        <w:jc w:val="both"/>
        <w:rPr>
          <w:rFonts w:ascii="Book Antiqua" w:hAnsi="Book Antiqua"/>
        </w:rPr>
      </w:pPr>
      <w:proofErr w:type="spellStart"/>
      <w:r w:rsidRPr="001B6EA2">
        <w:rPr>
          <w:rFonts w:ascii="Book Antiqua" w:eastAsia="Book Antiqua" w:hAnsi="Book Antiqua" w:cs="Book Antiqua"/>
          <w:color w:val="000000"/>
        </w:rPr>
        <w:t>CoVs</w:t>
      </w:r>
      <w:proofErr w:type="spellEnd"/>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are a group of enveloped, positive-sense, single-stranded RNA viruses (+</w:t>
      </w:r>
      <w:proofErr w:type="spellStart"/>
      <w:r w:rsidRPr="001B6EA2">
        <w:rPr>
          <w:rFonts w:ascii="Book Antiqua" w:eastAsia="Book Antiqua" w:hAnsi="Book Antiqua" w:cs="Book Antiqua"/>
          <w:color w:val="000000"/>
        </w:rPr>
        <w:t>ssRNA</w:t>
      </w:r>
      <w:proofErr w:type="spellEnd"/>
      <w:r w:rsidRPr="001B6EA2">
        <w:rPr>
          <w:rFonts w:ascii="Book Antiqua" w:eastAsia="Book Antiqua" w:hAnsi="Book Antiqua" w:cs="Book Antiqua"/>
          <w:color w:val="000000"/>
        </w:rPr>
        <w:t>) with a crown-like appearance, which belongs to the family</w:t>
      </w:r>
      <w:r w:rsidR="00F62CD6" w:rsidRPr="001B6EA2">
        <w:rPr>
          <w:rFonts w:ascii="Book Antiqua" w:eastAsia="Book Antiqua" w:hAnsi="Book Antiqua" w:cs="Book Antiqua"/>
          <w:color w:val="000000"/>
        </w:rPr>
        <w:t xml:space="preserve"> </w:t>
      </w:r>
      <w:proofErr w:type="spellStart"/>
      <w:r w:rsidR="00D2612D">
        <w:rPr>
          <w:rFonts w:ascii="Book Antiqua" w:eastAsia="Book Antiqua" w:hAnsi="Book Antiqua" w:cs="Book Antiqua"/>
          <w:color w:val="000000"/>
        </w:rPr>
        <w:t>C</w:t>
      </w:r>
      <w:r w:rsidRPr="001B6EA2">
        <w:rPr>
          <w:rFonts w:ascii="Book Antiqua" w:eastAsia="Book Antiqua" w:hAnsi="Book Antiqua" w:cs="Book Antiqua"/>
          <w:color w:val="000000"/>
        </w:rPr>
        <w:t>oronaviridae</w:t>
      </w:r>
      <w:proofErr w:type="spellEnd"/>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of order</w:t>
      </w:r>
      <w:r w:rsidR="00F62CD6" w:rsidRPr="001B6EA2">
        <w:rPr>
          <w:rFonts w:ascii="Book Antiqua" w:eastAsia="Book Antiqua" w:hAnsi="Book Antiqua" w:cs="Book Antiqua"/>
          <w:color w:val="000000"/>
        </w:rPr>
        <w:t xml:space="preserve"> </w:t>
      </w:r>
      <w:proofErr w:type="spellStart"/>
      <w:proofErr w:type="gramStart"/>
      <w:r w:rsidRPr="001B6EA2">
        <w:rPr>
          <w:rFonts w:ascii="Book Antiqua" w:eastAsia="Book Antiqua" w:hAnsi="Book Antiqua" w:cs="Book Antiqua"/>
          <w:color w:val="000000"/>
        </w:rPr>
        <w:t>Nidovirale</w:t>
      </w:r>
      <w:r w:rsidR="007F7A92">
        <w:rPr>
          <w:rFonts w:ascii="Book Antiqua" w:eastAsia="Book Antiqua" w:hAnsi="Book Antiqua" w:cs="Book Antiqua"/>
          <w:color w:val="000000"/>
        </w:rPr>
        <w:t>s</w:t>
      </w:r>
      <w:proofErr w:type="spellEnd"/>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12,13]</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Co</w:t>
      </w:r>
      <w:r w:rsidR="00D2612D">
        <w:rPr>
          <w:rFonts w:ascii="Book Antiqua" w:eastAsia="Book Antiqua" w:hAnsi="Book Antiqua" w:cs="Book Antiqua"/>
          <w:color w:val="000000"/>
        </w:rPr>
        <w:t>V</w:t>
      </w:r>
      <w:r w:rsidR="007F7A92">
        <w:rPr>
          <w:rFonts w:ascii="Book Antiqua" w:eastAsia="Book Antiqua" w:hAnsi="Book Antiqua" w:cs="Book Antiqua"/>
          <w:color w:val="000000"/>
        </w:rPr>
        <w:t>s</w:t>
      </w:r>
      <w:proofErr w:type="spellEnd"/>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harbor the largest genome among those known RNA viruses, with a genome length ranging from 26-32</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kilobases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(kb) and a diameter in the range of 120-160</w:t>
      </w:r>
      <w:r w:rsidR="00F62CD6" w:rsidRPr="001B6EA2">
        <w:rPr>
          <w:rFonts w:ascii="Book Antiqua" w:eastAsia="Book Antiqua" w:hAnsi="Book Antiqua" w:cs="Book Antiqua"/>
          <w:color w:val="000000"/>
        </w:rPr>
        <w:t xml:space="preserve"> </w:t>
      </w:r>
      <w:proofErr w:type="gramStart"/>
      <w:r w:rsidRPr="001B6EA2">
        <w:rPr>
          <w:rFonts w:ascii="Book Antiqua" w:eastAsia="Book Antiqua" w:hAnsi="Book Antiqua" w:cs="Book Antiqua"/>
          <w:color w:val="000000"/>
        </w:rPr>
        <w:t>nm</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14-16]</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CoVs</w:t>
      </w:r>
      <w:proofErr w:type="spellEnd"/>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are genetically classified into four genera:</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Alpha-coronavirus</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Beta-coronavirus</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Gamma-</w:t>
      </w:r>
      <w:r w:rsidR="00C37AA2" w:rsidRPr="001B6EA2">
        <w:rPr>
          <w:rFonts w:ascii="Book Antiqua" w:eastAsia="Book Antiqua" w:hAnsi="Book Antiqua" w:cs="Book Antiqua"/>
          <w:i/>
          <w:iCs/>
          <w:color w:val="000000"/>
        </w:rPr>
        <w:t>coronavirus</w:t>
      </w:r>
      <w:r w:rsidR="00C37A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Delta-</w:t>
      </w:r>
      <w:proofErr w:type="gramStart"/>
      <w:r w:rsidRPr="001B6EA2">
        <w:rPr>
          <w:rFonts w:ascii="Book Antiqua" w:eastAsia="Book Antiqua" w:hAnsi="Book Antiqua" w:cs="Book Antiqua"/>
          <w:i/>
          <w:iCs/>
          <w:color w:val="000000"/>
        </w:rPr>
        <w:t>coronavirus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12,17]</w:t>
      </w:r>
      <w:r w:rsidRPr="001B6EA2">
        <w:rPr>
          <w:rFonts w:ascii="Book Antiqua" w:eastAsia="Book Antiqua" w:hAnsi="Book Antiqua" w:cs="Book Antiqua"/>
          <w:i/>
          <w:iCs/>
          <w:color w:val="000000"/>
        </w:rPr>
        <w:t>.</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i/>
          <w:iCs/>
          <w:color w:val="000000"/>
        </w:rPr>
        <w:t>Alpha-coronavirus</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Beta-coronavirus</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primarily infect mammals, whereas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Gamma-coronavirus</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Delta-coronavirus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usually infect </w:t>
      </w:r>
      <w:proofErr w:type="gramStart"/>
      <w:r w:rsidRPr="001B6EA2">
        <w:rPr>
          <w:rFonts w:ascii="Book Antiqua" w:eastAsia="Book Antiqua" w:hAnsi="Book Antiqua" w:cs="Book Antiqua"/>
          <w:color w:val="000000"/>
        </w:rPr>
        <w:t>birds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16]</w:t>
      </w:r>
      <w:r w:rsidRPr="001B6EA2">
        <w:rPr>
          <w:rFonts w:ascii="Book Antiqua" w:eastAsia="Book Antiqua" w:hAnsi="Book Antiqua" w:cs="Book Antiqua"/>
          <w:color w:val="000000"/>
        </w:rPr>
        <w:t>. To date, seven</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coronavirus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species</w:t>
      </w:r>
      <w:r w:rsidR="00DF5077">
        <w:rPr>
          <w:rFonts w:ascii="Book Antiqua" w:eastAsia="Book Antiqua" w:hAnsi="Book Antiqua" w:cs="Book Antiqua"/>
          <w:color w:val="000000"/>
        </w:rPr>
        <w:t xml:space="preserve"> under two genera</w:t>
      </w:r>
      <w:r w:rsidRPr="001B6EA2">
        <w:rPr>
          <w:rFonts w:ascii="Book Antiqua" w:eastAsia="Book Antiqua" w:hAnsi="Book Antiqua" w:cs="Book Antiqua"/>
          <w:color w:val="000000"/>
        </w:rPr>
        <w:t xml:space="preserve"> have been identified to cause diseases in human</w:t>
      </w:r>
      <w:r w:rsidRPr="00BB2789">
        <w:rPr>
          <w:rFonts w:ascii="Book Antiqua" w:eastAsia="Book Antiqua" w:hAnsi="Book Antiqua" w:cs="Book Antiqua"/>
          <w:color w:val="000000"/>
        </w:rPr>
        <w:t>:</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i/>
          <w:iCs/>
          <w:color w:val="000000"/>
        </w:rPr>
        <w:t>Alpha-coronavirus</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(HCoV-NL63 and HCoV-229E) and</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i/>
          <w:iCs/>
          <w:color w:val="000000"/>
        </w:rPr>
        <w:t>Beta-coronavirus</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(HCoV-OC43, HCoV-HKU1,</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SARS-</w:t>
      </w:r>
      <w:proofErr w:type="spellStart"/>
      <w:r w:rsidRPr="00BB2789">
        <w:rPr>
          <w:rFonts w:ascii="Book Antiqua" w:eastAsia="Book Antiqua" w:hAnsi="Book Antiqua" w:cs="Book Antiqua"/>
          <w:color w:val="000000"/>
        </w:rPr>
        <w:t>CoV</w:t>
      </w:r>
      <w:proofErr w:type="spellEnd"/>
      <w:r w:rsidRPr="00BB2789">
        <w:rPr>
          <w:rFonts w:ascii="Book Antiqua" w:eastAsia="Book Antiqua" w:hAnsi="Book Antiqua" w:cs="Book Antiqua"/>
          <w:color w:val="000000"/>
        </w:rPr>
        <w:t>,</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MERS-</w:t>
      </w:r>
      <w:proofErr w:type="spellStart"/>
      <w:r w:rsidRPr="00BB2789">
        <w:rPr>
          <w:rFonts w:ascii="Book Antiqua" w:eastAsia="Book Antiqua" w:hAnsi="Book Antiqua" w:cs="Book Antiqua"/>
          <w:color w:val="000000"/>
        </w:rPr>
        <w:t>CoV</w:t>
      </w:r>
      <w:proofErr w:type="spellEnd"/>
      <w:r w:rsidR="00C37AA2">
        <w:rPr>
          <w:rFonts w:ascii="Book Antiqua" w:eastAsia="Book Antiqua" w:hAnsi="Book Antiqua" w:cs="Book Antiqua"/>
          <w:color w:val="000000"/>
        </w:rPr>
        <w:t>,</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and SARS-CoV-2</w:t>
      </w:r>
      <w:proofErr w:type="gramStart"/>
      <w:r w:rsidRPr="00BB2789">
        <w:rPr>
          <w:rFonts w:ascii="Book Antiqua" w:eastAsia="Book Antiqua" w:hAnsi="Book Antiqua" w:cs="Book Antiqua"/>
          <w:color w:val="000000"/>
        </w:rPr>
        <w:t>)</w:t>
      </w:r>
      <w:r w:rsidRPr="00BB2789">
        <w:rPr>
          <w:rFonts w:ascii="Book Antiqua" w:eastAsia="Book Antiqua" w:hAnsi="Book Antiqua" w:cs="Book Antiqua"/>
          <w:color w:val="000000"/>
          <w:vertAlign w:val="superscript"/>
        </w:rPr>
        <w:t>[</w:t>
      </w:r>
      <w:proofErr w:type="gramEnd"/>
      <w:r w:rsidRPr="00BB2789">
        <w:rPr>
          <w:rFonts w:ascii="Book Antiqua" w:eastAsia="Book Antiqua" w:hAnsi="Book Antiqua" w:cs="Book Antiqua"/>
          <w:color w:val="000000"/>
          <w:vertAlign w:val="superscript"/>
        </w:rPr>
        <w:t>18]</w:t>
      </w:r>
      <w:r w:rsidRPr="00BB2789">
        <w:rPr>
          <w:rFonts w:ascii="Book Antiqua" w:eastAsia="Book Antiqua" w:hAnsi="Book Antiqua" w:cs="Book Antiqua"/>
          <w:color w:val="000000"/>
        </w:rPr>
        <w:t>.</w:t>
      </w:r>
    </w:p>
    <w:p w14:paraId="32F8A5C3" w14:textId="5363784D" w:rsidR="00A77B3E" w:rsidRPr="001B6EA2" w:rsidRDefault="00DF5077" w:rsidP="001B6EA2">
      <w:pPr>
        <w:spacing w:line="360" w:lineRule="auto"/>
        <w:ind w:firstLine="360"/>
        <w:jc w:val="both"/>
        <w:rPr>
          <w:rFonts w:ascii="Book Antiqua" w:eastAsia="Book Antiqua" w:hAnsi="Book Antiqua" w:cs="Book Antiqua"/>
          <w:color w:val="000000"/>
        </w:rPr>
      </w:pPr>
      <w:r w:rsidRPr="00A612BF">
        <w:rPr>
          <w:rFonts w:ascii="Book Antiqua" w:hAnsi="Book Antiqua"/>
        </w:rPr>
        <w:t>HCoV-NL63, HCoV-229E, HCoV-OC43, and HCoV-HKU1</w:t>
      </w:r>
      <w:r w:rsidRPr="00A612BF">
        <w:rPr>
          <w:rFonts w:ascii="Book Antiqua" w:eastAsia="Book Antiqua" w:hAnsi="Book Antiqua" w:cs="Book Antiqua"/>
          <w:color w:val="000000"/>
        </w:rPr>
        <w:t xml:space="preserve"> cause</w:t>
      </w:r>
      <w:r w:rsidR="007B27D5" w:rsidRPr="00A612BF">
        <w:rPr>
          <w:rFonts w:ascii="Book Antiqua" w:eastAsia="Book Antiqua" w:hAnsi="Book Antiqua" w:cs="Book Antiqua"/>
          <w:color w:val="000000"/>
        </w:rPr>
        <w:t xml:space="preserve"> mild common cold </w:t>
      </w:r>
      <w:r w:rsidR="007B27D5" w:rsidRPr="00BB2789">
        <w:rPr>
          <w:rFonts w:ascii="Book Antiqua" w:eastAsia="Book Antiqua" w:hAnsi="Book Antiqua" w:cs="Book Antiqua"/>
          <w:color w:val="000000"/>
        </w:rPr>
        <w:t>symptoms, whereas the other three highly pathogenic</w:t>
      </w:r>
      <w:r w:rsidR="00F62CD6" w:rsidRPr="00BB2789">
        <w:rPr>
          <w:rFonts w:ascii="Book Antiqua" w:eastAsia="Book Antiqua" w:hAnsi="Book Antiqua" w:cs="Book Antiqua"/>
          <w:color w:val="000000"/>
        </w:rPr>
        <w:t xml:space="preserve"> </w:t>
      </w:r>
      <w:proofErr w:type="spellStart"/>
      <w:r w:rsidR="007B27D5" w:rsidRPr="00BB2789">
        <w:rPr>
          <w:rFonts w:ascii="Book Antiqua" w:eastAsia="Book Antiqua" w:hAnsi="Book Antiqua" w:cs="Book Antiqua"/>
          <w:color w:val="000000"/>
        </w:rPr>
        <w:t>CoVs</w:t>
      </w:r>
      <w:proofErr w:type="spellEnd"/>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have caused large-scale pandemic since the beginning of the 21</w:t>
      </w:r>
      <w:r w:rsidR="007B27D5" w:rsidRPr="00BB2789">
        <w:rPr>
          <w:rFonts w:ascii="Book Antiqua" w:eastAsia="Book Antiqua" w:hAnsi="Book Antiqua" w:cs="Book Antiqua"/>
          <w:color w:val="000000"/>
          <w:vertAlign w:val="superscript"/>
        </w:rPr>
        <w:t>st</w:t>
      </w:r>
      <w:r w:rsidR="00F62CD6" w:rsidRPr="00BB2789">
        <w:rPr>
          <w:rFonts w:ascii="Book Antiqua" w:eastAsia="Book Antiqua" w:hAnsi="Book Antiqua" w:cs="Book Antiqua"/>
          <w:color w:val="000000"/>
          <w:vertAlign w:val="superscript"/>
        </w:rPr>
        <w:t xml:space="preserve"> </w:t>
      </w:r>
      <w:r w:rsidR="007B27D5" w:rsidRPr="00BB2789">
        <w:rPr>
          <w:rFonts w:ascii="Book Antiqua" w:eastAsia="Book Antiqua" w:hAnsi="Book Antiqua" w:cs="Book Antiqua"/>
          <w:color w:val="000000"/>
        </w:rPr>
        <w:t>century:</w:t>
      </w:r>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SARS-</w:t>
      </w:r>
      <w:proofErr w:type="spellStart"/>
      <w:r w:rsidR="007B27D5" w:rsidRPr="00BB2789">
        <w:rPr>
          <w:rFonts w:ascii="Book Antiqua" w:eastAsia="Book Antiqua" w:hAnsi="Book Antiqua" w:cs="Book Antiqua"/>
          <w:color w:val="000000"/>
        </w:rPr>
        <w:t>CoV</w:t>
      </w:r>
      <w:proofErr w:type="spellEnd"/>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in 2002 and 2003,</w:t>
      </w:r>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MERS-</w:t>
      </w:r>
      <w:proofErr w:type="spellStart"/>
      <w:r w:rsidR="007B27D5" w:rsidRPr="00BB2789">
        <w:rPr>
          <w:rFonts w:ascii="Book Antiqua" w:eastAsia="Book Antiqua" w:hAnsi="Book Antiqua" w:cs="Book Antiqua"/>
          <w:color w:val="000000"/>
        </w:rPr>
        <w:t>CoV</w:t>
      </w:r>
      <w:proofErr w:type="spellEnd"/>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in 2012</w:t>
      </w:r>
      <w:r w:rsidR="00C37AA2">
        <w:rPr>
          <w:rFonts w:ascii="Book Antiqua" w:eastAsia="Book Antiqua" w:hAnsi="Book Antiqua" w:cs="Book Antiqua"/>
          <w:color w:val="000000"/>
        </w:rPr>
        <w:t>,</w:t>
      </w:r>
      <w:r w:rsidR="007B27D5" w:rsidRPr="00BB2789">
        <w:rPr>
          <w:rFonts w:ascii="Book Antiqua" w:eastAsia="Book Antiqua" w:hAnsi="Book Antiqua" w:cs="Book Antiqua"/>
          <w:color w:val="000000"/>
        </w:rPr>
        <w:t xml:space="preserve"> and the newly emerged SARS-CoV-2</w:t>
      </w:r>
      <w:r w:rsidR="007B27D5" w:rsidRPr="00BB2789">
        <w:rPr>
          <w:rFonts w:ascii="Book Antiqua" w:eastAsia="Book Antiqua" w:hAnsi="Book Antiqua" w:cs="Book Antiqua"/>
          <w:color w:val="000000"/>
          <w:vertAlign w:val="superscript"/>
        </w:rPr>
        <w:t>[19]</w:t>
      </w:r>
      <w:r w:rsidR="007B27D5" w:rsidRPr="00BB2789">
        <w:rPr>
          <w:rFonts w:ascii="Book Antiqua" w:eastAsia="Book Antiqua" w:hAnsi="Book Antiqua" w:cs="Book Antiqua"/>
          <w:color w:val="000000"/>
        </w:rPr>
        <w:t>. The three</w:t>
      </w:r>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highly contagious</w:t>
      </w:r>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pathogens are</w:t>
      </w:r>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zoonotic</w:t>
      </w:r>
      <w:r w:rsidR="00F62CD6" w:rsidRPr="00BB2789">
        <w:rPr>
          <w:rFonts w:ascii="Book Antiqua" w:eastAsia="Book Antiqua" w:hAnsi="Book Antiqua" w:cs="Book Antiqua"/>
          <w:color w:val="000000"/>
        </w:rPr>
        <w:t xml:space="preserve"> </w:t>
      </w:r>
      <w:r w:rsidR="007B27D5" w:rsidRPr="00BB2789">
        <w:rPr>
          <w:rFonts w:ascii="Book Antiqua" w:eastAsia="Book Antiqua" w:hAnsi="Book Antiqua" w:cs="Book Antiqua"/>
          <w:color w:val="000000"/>
        </w:rPr>
        <w:t xml:space="preserve">in origin and </w:t>
      </w:r>
      <w:r w:rsidR="00D80FC4">
        <w:rPr>
          <w:rFonts w:ascii="Book Antiqua" w:eastAsia="Book Antiqua" w:hAnsi="Book Antiqua" w:cs="Book Antiqua"/>
          <w:color w:val="000000"/>
        </w:rPr>
        <w:t xml:space="preserve">have </w:t>
      </w:r>
      <w:r w:rsidR="007B27D5" w:rsidRPr="00BB2789">
        <w:rPr>
          <w:rFonts w:ascii="Book Antiqua" w:eastAsia="Book Antiqua" w:hAnsi="Book Antiqua" w:cs="Book Antiqua"/>
          <w:color w:val="000000"/>
        </w:rPr>
        <w:t>cross</w:t>
      </w:r>
      <w:r w:rsidR="00D80FC4">
        <w:rPr>
          <w:rFonts w:ascii="Book Antiqua" w:eastAsia="Book Antiqua" w:hAnsi="Book Antiqua" w:cs="Book Antiqua"/>
          <w:color w:val="000000"/>
        </w:rPr>
        <w:t>ed</w:t>
      </w:r>
      <w:r w:rsidR="007B27D5" w:rsidRPr="00BB2789">
        <w:rPr>
          <w:rFonts w:ascii="Book Antiqua" w:eastAsia="Book Antiqua" w:hAnsi="Book Antiqua" w:cs="Book Antiqua"/>
          <w:color w:val="000000"/>
        </w:rPr>
        <w:t xml:space="preserve"> the species barrier to human</w:t>
      </w:r>
      <w:r w:rsidR="00C37AA2">
        <w:rPr>
          <w:rFonts w:ascii="Book Antiqua" w:eastAsia="Book Antiqua" w:hAnsi="Book Antiqua" w:cs="Book Antiqua"/>
          <w:color w:val="000000"/>
        </w:rPr>
        <w:t>.</w:t>
      </w:r>
      <w:r w:rsidR="00C37AA2" w:rsidRPr="00BB2789">
        <w:rPr>
          <w:rFonts w:ascii="Book Antiqua" w:eastAsia="Book Antiqua" w:hAnsi="Book Antiqua" w:cs="Book Antiqua"/>
          <w:color w:val="000000"/>
        </w:rPr>
        <w:t xml:space="preserve"> </w:t>
      </w:r>
      <w:r w:rsidR="00D80FC4">
        <w:rPr>
          <w:rFonts w:ascii="Book Antiqua" w:eastAsia="Book Antiqua" w:hAnsi="Book Antiqua" w:cs="Book Antiqua"/>
          <w:color w:val="000000"/>
        </w:rPr>
        <w:t>Furthermore</w:t>
      </w:r>
      <w:r w:rsidR="007B27D5" w:rsidRPr="00BB2789">
        <w:rPr>
          <w:rFonts w:ascii="Book Antiqua" w:eastAsia="Book Antiqua" w:hAnsi="Book Antiqua" w:cs="Book Antiqua"/>
          <w:color w:val="000000"/>
        </w:rPr>
        <w:t>, these three virus</w:t>
      </w:r>
      <w:r w:rsidR="007161BB" w:rsidRPr="00BB2789">
        <w:rPr>
          <w:rFonts w:ascii="Book Antiqua" w:eastAsia="Book Antiqua" w:hAnsi="Book Antiqua" w:cs="Book Antiqua"/>
          <w:color w:val="000000"/>
        </w:rPr>
        <w:t>es</w:t>
      </w:r>
      <w:r w:rsidR="007B27D5" w:rsidRPr="00BB2789">
        <w:rPr>
          <w:rFonts w:ascii="Book Antiqua" w:eastAsia="Book Antiqua" w:hAnsi="Book Antiqua" w:cs="Book Antiqua"/>
          <w:color w:val="000000"/>
        </w:rPr>
        <w:t xml:space="preserve"> are known to ca</w:t>
      </w:r>
      <w:r w:rsidR="007B27D5" w:rsidRPr="001B6EA2">
        <w:rPr>
          <w:rFonts w:ascii="Book Antiqua" w:eastAsia="Book Antiqua" w:hAnsi="Book Antiqua" w:cs="Book Antiqua"/>
          <w:color w:val="000000"/>
        </w:rPr>
        <w:t>use digestive symptoms.</w:t>
      </w:r>
    </w:p>
    <w:p w14:paraId="6B9E60EE" w14:textId="77777777" w:rsidR="00F62CD6" w:rsidRPr="001B6EA2" w:rsidRDefault="00F62CD6" w:rsidP="001B6EA2">
      <w:pPr>
        <w:spacing w:line="360" w:lineRule="auto"/>
        <w:jc w:val="both"/>
        <w:rPr>
          <w:rFonts w:ascii="Book Antiqua" w:hAnsi="Book Antiqua"/>
        </w:rPr>
      </w:pPr>
    </w:p>
    <w:p w14:paraId="07FBECC1" w14:textId="2FD2D15A" w:rsidR="00A77B3E" w:rsidRPr="001B6EA2" w:rsidRDefault="007B27D5" w:rsidP="001B6EA2">
      <w:pPr>
        <w:spacing w:line="360" w:lineRule="auto"/>
        <w:jc w:val="both"/>
        <w:rPr>
          <w:rFonts w:ascii="Book Antiqua" w:hAnsi="Book Antiqua"/>
          <w:i/>
          <w:iCs/>
        </w:rPr>
      </w:pPr>
      <w:proofErr w:type="spellStart"/>
      <w:r w:rsidRPr="001B6EA2">
        <w:rPr>
          <w:rFonts w:ascii="Book Antiqua" w:eastAsia="Book Antiqua" w:hAnsi="Book Antiqua" w:cs="Book Antiqua"/>
          <w:b/>
          <w:bCs/>
          <w:i/>
          <w:iCs/>
          <w:color w:val="000000"/>
        </w:rPr>
        <w:t>CoVs</w:t>
      </w:r>
      <w:proofErr w:type="spellEnd"/>
      <w:r w:rsidR="00F62CD6" w:rsidRPr="001B6EA2">
        <w:rPr>
          <w:rFonts w:ascii="Book Antiqua" w:eastAsia="Book Antiqua" w:hAnsi="Book Antiqua" w:cs="Book Antiqua"/>
          <w:b/>
          <w:bCs/>
          <w:i/>
          <w:iCs/>
          <w:color w:val="000000"/>
        </w:rPr>
        <w:t xml:space="preserve"> </w:t>
      </w:r>
      <w:r w:rsidRPr="001B6EA2">
        <w:rPr>
          <w:rFonts w:ascii="Book Antiqua" w:eastAsia="Book Antiqua" w:hAnsi="Book Antiqua" w:cs="Book Antiqua"/>
          <w:b/>
          <w:bCs/>
          <w:i/>
          <w:iCs/>
          <w:color w:val="000000"/>
        </w:rPr>
        <w:t>and digestive manifestations</w:t>
      </w:r>
      <w:r w:rsidRPr="001B6EA2">
        <w:rPr>
          <w:rFonts w:ascii="Book Antiqua" w:eastAsia="Book Antiqua" w:hAnsi="Book Antiqua" w:cs="Book Antiqua"/>
          <w:i/>
          <w:iCs/>
          <w:color w:val="000000"/>
        </w:rPr>
        <w:t xml:space="preserve"> </w:t>
      </w:r>
    </w:p>
    <w:p w14:paraId="7E1253F2" w14:textId="382EBC69"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SARS-</w:t>
      </w:r>
      <w:proofErr w:type="spellStart"/>
      <w:r w:rsidRPr="001B6EA2">
        <w:rPr>
          <w:rFonts w:ascii="Book Antiqua" w:eastAsia="Book Antiqua" w:hAnsi="Book Antiqua" w:cs="Book Antiqua"/>
          <w:b/>
          <w:bCs/>
          <w:color w:val="000000"/>
        </w:rPr>
        <w:t>CoV</w:t>
      </w:r>
      <w:proofErr w:type="spellEnd"/>
      <w:r w:rsidR="00F62CD6" w:rsidRPr="001B6EA2">
        <w:rPr>
          <w:rFonts w:ascii="Book Antiqua" w:eastAsia="Book Antiqua" w:hAnsi="Book Antiqua" w:cs="Book Antiqua"/>
          <w:b/>
          <w:bCs/>
          <w:color w:val="000000"/>
        </w:rPr>
        <w:t>:</w:t>
      </w:r>
      <w:r w:rsidR="00F62CD6" w:rsidRPr="001B6EA2">
        <w:rPr>
          <w:rFonts w:ascii="Book Antiqua" w:hAnsi="Book Antiqua"/>
          <w:lang w:eastAsia="zh-CN"/>
        </w:rPr>
        <w:t xml:space="preserve"> </w:t>
      </w:r>
      <w:r w:rsidRPr="001B6EA2">
        <w:rPr>
          <w:rFonts w:ascii="Book Antiqua" w:eastAsia="Book Antiqua" w:hAnsi="Book Antiqua" w:cs="Book Antiqua"/>
          <w:color w:val="000000"/>
        </w:rPr>
        <w:t>SARS-</w:t>
      </w:r>
      <w:proofErr w:type="spellStart"/>
      <w:r w:rsidRPr="001B6EA2">
        <w:rPr>
          <w:rFonts w:ascii="Book Antiqua" w:eastAsia="Book Antiqua" w:hAnsi="Book Antiqua" w:cs="Book Antiqua"/>
          <w:color w:val="000000"/>
        </w:rPr>
        <w:t>CoV</w:t>
      </w:r>
      <w:proofErr w:type="spellEnd"/>
      <w:r w:rsidR="00F62CD6" w:rsidRPr="001B6EA2">
        <w:rPr>
          <w:rFonts w:ascii="Book Antiqua" w:eastAsia="Book Antiqua" w:hAnsi="Book Antiqua" w:cs="Book Antiqua"/>
          <w:color w:val="000000"/>
        </w:rPr>
        <w:t xml:space="preserve"> </w:t>
      </w:r>
      <w:r w:rsidR="00C37AA2" w:rsidRPr="001B6EA2">
        <w:rPr>
          <w:rFonts w:ascii="Book Antiqua" w:eastAsia="Book Antiqua" w:hAnsi="Book Antiqua" w:cs="Book Antiqua"/>
          <w:color w:val="000000"/>
        </w:rPr>
        <w:t>ha</w:t>
      </w:r>
      <w:r w:rsidR="00C37AA2">
        <w:rPr>
          <w:rFonts w:ascii="Book Antiqua" w:eastAsia="Book Antiqua" w:hAnsi="Book Antiqua" w:cs="Book Antiqua"/>
          <w:color w:val="000000"/>
        </w:rPr>
        <w:t>s</w:t>
      </w:r>
      <w:r w:rsidR="00C37AA2" w:rsidRPr="001B6EA2">
        <w:rPr>
          <w:rFonts w:ascii="Book Antiqua" w:eastAsia="Book Antiqua" w:hAnsi="Book Antiqua" w:cs="Book Antiqua"/>
          <w:color w:val="000000"/>
        </w:rPr>
        <w:t xml:space="preserve"> </w:t>
      </w:r>
      <w:r w:rsidR="00C37AA2">
        <w:rPr>
          <w:rFonts w:ascii="Book Antiqua" w:eastAsia="Book Antiqua" w:hAnsi="Book Antiqua" w:cs="Book Antiqua"/>
          <w:color w:val="000000"/>
        </w:rPr>
        <w:t>a</w:t>
      </w:r>
      <w:r w:rsidR="00C37A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large RNA genome length of 27.9</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kb, emerged in the</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Guangdong</w:t>
      </w:r>
      <w:r w:rsidR="00F62CD6" w:rsidRPr="001B6EA2">
        <w:rPr>
          <w:rFonts w:ascii="Book Antiqua" w:eastAsia="Book Antiqua" w:hAnsi="Book Antiqua" w:cs="Book Antiqua"/>
          <w:color w:val="000000"/>
        </w:rPr>
        <w:t xml:space="preserve"> P</w:t>
      </w:r>
      <w:r w:rsidRPr="001B6EA2">
        <w:rPr>
          <w:rFonts w:ascii="Book Antiqua" w:eastAsia="Book Antiqua" w:hAnsi="Book Antiqua" w:cs="Book Antiqua"/>
          <w:color w:val="000000"/>
        </w:rPr>
        <w:t>rovince of China</w:t>
      </w:r>
      <w:r w:rsidR="00C37AA2">
        <w:rPr>
          <w:rFonts w:ascii="Book Antiqua" w:eastAsia="Book Antiqua" w:hAnsi="Book Antiqua" w:cs="Book Antiqua"/>
          <w:color w:val="000000"/>
        </w:rPr>
        <w:t>,</w:t>
      </w:r>
      <w:r w:rsidRPr="001B6EA2">
        <w:rPr>
          <w:rFonts w:ascii="Book Antiqua" w:eastAsia="Book Antiqua" w:hAnsi="Book Antiqua" w:cs="Book Antiqua"/>
          <w:color w:val="000000"/>
        </w:rPr>
        <w:t xml:space="preserve"> and </w:t>
      </w:r>
      <w:r w:rsidR="00636337">
        <w:rPr>
          <w:rFonts w:ascii="Book Antiqua" w:eastAsia="Book Antiqua" w:hAnsi="Book Antiqua" w:cs="Book Antiqua"/>
          <w:color w:val="000000"/>
        </w:rPr>
        <w:t xml:space="preserve">had </w:t>
      </w:r>
      <w:r w:rsidRPr="001B6EA2">
        <w:rPr>
          <w:rFonts w:ascii="Book Antiqua" w:eastAsia="Book Antiqua" w:hAnsi="Book Antiqua" w:cs="Book Antiqua"/>
          <w:color w:val="000000"/>
        </w:rPr>
        <w:t>spread to 29 countries and areas</w:t>
      </w:r>
      <w:r w:rsidR="00636337">
        <w:rPr>
          <w:rFonts w:ascii="Book Antiqua" w:eastAsia="Book Antiqua" w:hAnsi="Book Antiqua" w:cs="Book Antiqua"/>
          <w:color w:val="000000"/>
        </w:rPr>
        <w:t xml:space="preserve"> worldwide. By </w:t>
      </w:r>
      <w:r w:rsidR="00636337" w:rsidRPr="001B6EA2">
        <w:rPr>
          <w:rFonts w:ascii="Book Antiqua" w:eastAsia="Book Antiqua" w:hAnsi="Book Antiqua" w:cs="Book Antiqua"/>
          <w:color w:val="000000"/>
        </w:rPr>
        <w:t>July 2003</w:t>
      </w:r>
      <w:r w:rsidR="00636337">
        <w:rPr>
          <w:rFonts w:ascii="Book Antiqua" w:eastAsia="Book Antiqua" w:hAnsi="Book Antiqua" w:cs="Book Antiqua"/>
          <w:color w:val="000000"/>
        </w:rPr>
        <w:t>,</w:t>
      </w:r>
      <w:r w:rsidR="00A612BF">
        <w:rPr>
          <w:rFonts w:ascii="Book Antiqua" w:eastAsia="Book Antiqua" w:hAnsi="Book Antiqua" w:cs="Book Antiqua"/>
          <w:color w:val="000000"/>
        </w:rPr>
        <w:t xml:space="preserve"> </w:t>
      </w:r>
      <w:r w:rsidR="00636337">
        <w:rPr>
          <w:rFonts w:ascii="Book Antiqua" w:eastAsia="Book Antiqua" w:hAnsi="Book Antiqua" w:cs="Book Antiqua"/>
          <w:color w:val="000000"/>
        </w:rPr>
        <w:t>there were</w:t>
      </w:r>
      <w:r w:rsidRPr="001B6EA2">
        <w:rPr>
          <w:rFonts w:ascii="Book Antiqua" w:eastAsia="Book Antiqua" w:hAnsi="Book Antiqua" w:cs="Book Antiqua"/>
          <w:color w:val="000000"/>
        </w:rPr>
        <w:t xml:space="preserve"> a total of 8098 </w:t>
      </w:r>
      <w:r w:rsidR="00C37AA2">
        <w:rPr>
          <w:rFonts w:ascii="Book Antiqua" w:eastAsia="Book Antiqua" w:hAnsi="Book Antiqua" w:cs="Book Antiqua"/>
          <w:color w:val="000000"/>
        </w:rPr>
        <w:t>l</w:t>
      </w:r>
      <w:r w:rsidR="00C37AA2" w:rsidRPr="001B6EA2">
        <w:rPr>
          <w:rFonts w:ascii="Book Antiqua" w:eastAsia="Book Antiqua" w:hAnsi="Book Antiqua" w:cs="Book Antiqua"/>
          <w:color w:val="000000"/>
        </w:rPr>
        <w:t>aboratory</w:t>
      </w:r>
      <w:r w:rsidRPr="001B6EA2">
        <w:rPr>
          <w:rFonts w:ascii="Book Antiqua" w:eastAsia="Book Antiqua" w:hAnsi="Book Antiqua" w:cs="Book Antiqua"/>
          <w:color w:val="000000"/>
        </w:rPr>
        <w:t xml:space="preserve">-confirmed cases </w:t>
      </w:r>
      <w:r w:rsidR="00636337">
        <w:rPr>
          <w:rFonts w:ascii="Book Antiqua" w:eastAsia="Book Antiqua" w:hAnsi="Book Antiqua" w:cs="Book Antiqua"/>
          <w:color w:val="000000"/>
        </w:rPr>
        <w:t xml:space="preserve">including </w:t>
      </w:r>
      <w:r w:rsidRPr="001B6EA2">
        <w:rPr>
          <w:rFonts w:ascii="Book Antiqua" w:eastAsia="Book Antiqua" w:hAnsi="Book Antiqua" w:cs="Book Antiqua"/>
          <w:color w:val="000000"/>
        </w:rPr>
        <w:t>774 deaths (case-fatality rate: 9.6%)</w:t>
      </w:r>
      <w:r w:rsidR="00F66B38">
        <w:rPr>
          <w:rFonts w:ascii="Book Antiqua" w:eastAsia="Book Antiqua" w:hAnsi="Book Antiqua" w:cs="Book Antiqua"/>
          <w:color w:val="000000"/>
        </w:rPr>
        <w:t xml:space="preserve"> of SARS</w:t>
      </w:r>
      <w:r w:rsidR="00636337" w:rsidRPr="001B6EA2" w:rsidDel="00636337">
        <w:rPr>
          <w:rFonts w:ascii="Book Antiqua" w:eastAsia="Book Antiqua" w:hAnsi="Book Antiqua" w:cs="Book Antiqua"/>
          <w:color w:val="000000"/>
        </w:rPr>
        <w:t xml:space="preserve"> </w:t>
      </w:r>
      <w:r w:rsidRPr="001B6EA2">
        <w:rPr>
          <w:rFonts w:ascii="Book Antiqua" w:eastAsia="Book Antiqua" w:hAnsi="Book Antiqua" w:cs="Book Antiqua"/>
          <w:color w:val="000000"/>
          <w:vertAlign w:val="superscript"/>
        </w:rPr>
        <w:t>[20]</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proofErr w:type="spellStart"/>
      <w:r w:rsidRPr="001B6EA2">
        <w:rPr>
          <w:rFonts w:ascii="Book Antiqua" w:eastAsia="Book Antiqua" w:hAnsi="Book Antiqua" w:cs="Book Antiqua"/>
          <w:color w:val="000000"/>
        </w:rPr>
        <w:t>CoV</w:t>
      </w:r>
      <w:proofErr w:type="spellEnd"/>
      <w:r w:rsidR="00F62CD6" w:rsidRPr="001B6EA2">
        <w:rPr>
          <w:rFonts w:ascii="Book Antiqua" w:eastAsia="Book Antiqua" w:hAnsi="Book Antiqua" w:cs="Book Antiqua"/>
          <w:color w:val="000000"/>
        </w:rPr>
        <w:t xml:space="preserve"> </w:t>
      </w:r>
      <w:r w:rsidR="00F66B38">
        <w:rPr>
          <w:rFonts w:ascii="Book Antiqua" w:eastAsia="Book Antiqua" w:hAnsi="Book Antiqua" w:cs="Book Antiqua"/>
          <w:color w:val="000000"/>
        </w:rPr>
        <w:t>has been considered</w:t>
      </w:r>
      <w:r w:rsidRPr="001B6EA2">
        <w:rPr>
          <w:rFonts w:ascii="Book Antiqua" w:eastAsia="Book Antiqua" w:hAnsi="Book Antiqua" w:cs="Book Antiqua"/>
          <w:color w:val="000000"/>
        </w:rPr>
        <w:t xml:space="preserve"> to originate from bats</w:t>
      </w:r>
      <w:r w:rsidR="005B7C7B">
        <w:rPr>
          <w:rFonts w:ascii="Book Antiqua" w:eastAsia="Book Antiqua" w:hAnsi="Book Antiqua" w:cs="Book Antiqua"/>
          <w:color w:val="000000"/>
        </w:rPr>
        <w:t>,</w:t>
      </w:r>
      <w:r w:rsidRPr="001B6EA2">
        <w:rPr>
          <w:rFonts w:ascii="Book Antiqua" w:eastAsia="Book Antiqua" w:hAnsi="Book Antiqua" w:cs="Book Antiqua"/>
          <w:color w:val="000000"/>
        </w:rPr>
        <w:t xml:space="preserve"> and </w:t>
      </w:r>
      <w:r w:rsidR="005B7C7B" w:rsidRPr="001B6EA2">
        <w:rPr>
          <w:rFonts w:ascii="Book Antiqua" w:eastAsia="Book Antiqua" w:hAnsi="Book Antiqua" w:cs="Book Antiqua"/>
          <w:color w:val="000000"/>
        </w:rPr>
        <w:t xml:space="preserve">market palm civets and racoon dogs </w:t>
      </w:r>
      <w:r w:rsidR="005B7C7B">
        <w:rPr>
          <w:rFonts w:ascii="Book Antiqua" w:eastAsia="Book Antiqua" w:hAnsi="Book Antiqua" w:cs="Book Antiqua"/>
          <w:color w:val="000000"/>
        </w:rPr>
        <w:t xml:space="preserve">have been unequivocally considered </w:t>
      </w:r>
      <w:r w:rsidRPr="001B6EA2">
        <w:rPr>
          <w:rFonts w:ascii="Book Antiqua" w:eastAsia="Book Antiqua" w:hAnsi="Book Antiqua" w:cs="Book Antiqua"/>
          <w:color w:val="000000"/>
        </w:rPr>
        <w:t>the intermediate hosts</w:t>
      </w:r>
      <w:r w:rsidR="005B7C7B" w:rsidRPr="001B6EA2" w:rsidDel="005B7C7B">
        <w:rPr>
          <w:rFonts w:ascii="Book Antiqua" w:eastAsia="Book Antiqua" w:hAnsi="Book Antiqua" w:cs="Book Antiqua"/>
          <w:color w:val="000000"/>
        </w:rPr>
        <w:t xml:space="preserve"> </w:t>
      </w:r>
      <w:r w:rsidRPr="001B6EA2">
        <w:rPr>
          <w:rFonts w:ascii="Book Antiqua" w:eastAsia="Book Antiqua" w:hAnsi="Book Antiqua" w:cs="Book Antiqua"/>
          <w:color w:val="000000"/>
          <w:vertAlign w:val="superscript"/>
        </w:rPr>
        <w:t>[21]</w:t>
      </w:r>
      <w:r w:rsidRPr="001B6EA2">
        <w:rPr>
          <w:rFonts w:ascii="Book Antiqua" w:eastAsia="Book Antiqua" w:hAnsi="Book Antiqua" w:cs="Book Antiqua"/>
          <w:color w:val="000000"/>
        </w:rPr>
        <w:t>.</w:t>
      </w:r>
    </w:p>
    <w:p w14:paraId="202B5FF4" w14:textId="27723BE6" w:rsidR="00A77B3E" w:rsidRPr="001B6EA2" w:rsidRDefault="007B27D5" w:rsidP="001B6EA2">
      <w:pPr>
        <w:spacing w:line="360" w:lineRule="auto"/>
        <w:ind w:firstLineChars="200" w:firstLine="480"/>
        <w:jc w:val="both"/>
        <w:rPr>
          <w:rFonts w:ascii="Book Antiqua" w:eastAsia="Book Antiqua" w:hAnsi="Book Antiqua" w:cs="Book Antiqua"/>
          <w:color w:val="000000"/>
        </w:rPr>
      </w:pPr>
      <w:r w:rsidRPr="001B6EA2">
        <w:rPr>
          <w:rFonts w:ascii="Book Antiqua" w:eastAsia="Book Antiqua" w:hAnsi="Book Antiqua" w:cs="Book Antiqua"/>
          <w:color w:val="000000"/>
        </w:rPr>
        <w:t>SARS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is characterized by fever and respiratory complications, </w:t>
      </w:r>
      <w:r w:rsidR="00C37AA2">
        <w:rPr>
          <w:rFonts w:ascii="Book Antiqua" w:eastAsia="Book Antiqua" w:hAnsi="Book Antiqua" w:cs="Book Antiqua"/>
          <w:color w:val="000000"/>
        </w:rPr>
        <w:t xml:space="preserve">and </w:t>
      </w:r>
      <w:r w:rsidRPr="001B6EA2">
        <w:rPr>
          <w:rFonts w:ascii="Book Antiqua" w:eastAsia="Book Antiqua" w:hAnsi="Book Antiqua" w:cs="Book Antiqua"/>
          <w:color w:val="000000"/>
        </w:rPr>
        <w:t>it may also lead to acute respiratory distress syndrome and multiple organ failure in severe cases</w:t>
      </w:r>
      <w:r w:rsidR="00C37AA2">
        <w:rPr>
          <w:rFonts w:ascii="Book Antiqua" w:eastAsia="Book Antiqua" w:hAnsi="Book Antiqua" w:cs="Book Antiqua"/>
          <w:color w:val="000000"/>
        </w:rPr>
        <w:t>.</w:t>
      </w:r>
      <w:r w:rsidR="00C37AA2" w:rsidRPr="001B6EA2">
        <w:rPr>
          <w:rFonts w:ascii="Book Antiqua" w:eastAsia="Book Antiqua" w:hAnsi="Book Antiqua" w:cs="Book Antiqua"/>
          <w:color w:val="000000"/>
        </w:rPr>
        <w:t xml:space="preserve"> </w:t>
      </w:r>
      <w:r w:rsidR="00675DBE">
        <w:rPr>
          <w:rFonts w:ascii="Book Antiqua" w:eastAsia="Book Antiqua" w:hAnsi="Book Antiqua" w:cs="Book Antiqua"/>
          <w:color w:val="000000"/>
        </w:rPr>
        <w:t>Moreover</w:t>
      </w:r>
      <w:r w:rsidRPr="001B6EA2">
        <w:rPr>
          <w:rFonts w:ascii="Book Antiqua" w:eastAsia="Book Antiqua" w:hAnsi="Book Antiqua" w:cs="Book Antiqua"/>
          <w:color w:val="000000"/>
        </w:rPr>
        <w:t>, gastrointestinal manifestations are frequently observed in patients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proofErr w:type="spellStart"/>
      <w:r w:rsidRPr="001B6EA2">
        <w:rPr>
          <w:rFonts w:ascii="Book Antiqua" w:eastAsia="Book Antiqua" w:hAnsi="Book Antiqua" w:cs="Book Antiqua"/>
          <w:color w:val="000000"/>
        </w:rPr>
        <w:lastRenderedPageBreak/>
        <w:t>CoV</w:t>
      </w:r>
      <w:proofErr w:type="spellEnd"/>
      <w:r w:rsidR="00F62CD6" w:rsidRPr="001B6EA2">
        <w:rPr>
          <w:rFonts w:ascii="Book Antiqua" w:eastAsia="Book Antiqua" w:hAnsi="Book Antiqua" w:cs="Book Antiqua"/>
          <w:color w:val="000000"/>
        </w:rPr>
        <w:t xml:space="preserve"> </w:t>
      </w:r>
      <w:proofErr w:type="gramStart"/>
      <w:r w:rsidRPr="001B6EA2">
        <w:rPr>
          <w:rFonts w:ascii="Book Antiqua" w:eastAsia="Book Antiqua" w:hAnsi="Book Antiqua" w:cs="Book Antiqua"/>
          <w:color w:val="000000"/>
        </w:rPr>
        <w:t>infection</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22]</w:t>
      </w:r>
      <w:r w:rsidRPr="001B6EA2">
        <w:rPr>
          <w:rFonts w:ascii="Book Antiqua" w:eastAsia="Book Antiqua" w:hAnsi="Book Antiqua" w:cs="Book Antiqua"/>
          <w:color w:val="000000"/>
        </w:rPr>
        <w:t>. The tropism of</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proofErr w:type="spellStart"/>
      <w:r w:rsidRPr="001B6EA2">
        <w:rPr>
          <w:rFonts w:ascii="Book Antiqua" w:eastAsia="Book Antiqua" w:hAnsi="Book Antiqua" w:cs="Book Antiqua"/>
          <w:color w:val="000000"/>
        </w:rPr>
        <w:t>CoV</w:t>
      </w:r>
      <w:proofErr w:type="spellEnd"/>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in </w:t>
      </w:r>
      <w:r w:rsidR="00C37AA2">
        <w:rPr>
          <w:rFonts w:ascii="Book Antiqua" w:eastAsia="Book Antiqua" w:hAnsi="Book Antiqua" w:cs="Book Antiqua"/>
          <w:color w:val="000000"/>
        </w:rPr>
        <w:t xml:space="preserve">the </w:t>
      </w:r>
      <w:r w:rsidRPr="001B6EA2">
        <w:rPr>
          <w:rFonts w:ascii="Book Antiqua" w:eastAsia="Book Antiqua" w:hAnsi="Book Antiqua" w:cs="Book Antiqua"/>
          <w:color w:val="000000"/>
        </w:rPr>
        <w:t xml:space="preserve">digestive system </w:t>
      </w:r>
      <w:r w:rsidR="00C37AA2">
        <w:rPr>
          <w:rFonts w:ascii="Book Antiqua" w:eastAsia="Book Antiqua" w:hAnsi="Book Antiqua" w:cs="Book Antiqua"/>
          <w:color w:val="000000"/>
        </w:rPr>
        <w:t>is</w:t>
      </w:r>
      <w:r w:rsidR="00C37A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commonly known</w:t>
      </w:r>
      <w:r w:rsidR="00675DBE">
        <w:rPr>
          <w:rFonts w:ascii="Book Antiqua" w:eastAsia="Book Antiqua" w:hAnsi="Book Antiqua" w:cs="Book Antiqua"/>
          <w:color w:val="000000"/>
        </w:rPr>
        <w:t xml:space="preserve"> to occur</w:t>
      </w:r>
      <w:r w:rsidRPr="001B6EA2">
        <w:rPr>
          <w:rFonts w:ascii="Book Antiqua" w:eastAsia="Book Antiqua" w:hAnsi="Book Antiqua" w:cs="Book Antiqua"/>
          <w:color w:val="000000"/>
        </w:rPr>
        <w:t>, and</w:t>
      </w:r>
      <w:r w:rsidR="00C37AA2">
        <w:rPr>
          <w:rFonts w:ascii="Book Antiqua" w:eastAsia="Book Antiqua" w:hAnsi="Book Antiqua" w:cs="Book Antiqua"/>
          <w:color w:val="000000"/>
        </w:rPr>
        <w:t xml:space="preserve"> </w:t>
      </w:r>
      <w:r w:rsidRPr="001B6EA2">
        <w:rPr>
          <w:rFonts w:ascii="Book Antiqua" w:eastAsia="Book Antiqua" w:hAnsi="Book Antiqua" w:cs="Book Antiqua"/>
          <w:color w:val="000000"/>
        </w:rPr>
        <w:t>a retrospective study demonstrated that 38.4% of patients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had diarrhea, usually within the first week </w:t>
      </w:r>
      <w:r w:rsidR="00675DBE">
        <w:rPr>
          <w:rFonts w:ascii="Book Antiqua" w:eastAsia="Book Antiqua" w:hAnsi="Book Antiqua" w:cs="Book Antiqua"/>
          <w:color w:val="000000"/>
        </w:rPr>
        <w:t xml:space="preserve">of </w:t>
      </w:r>
      <w:r w:rsidRPr="001B6EA2">
        <w:rPr>
          <w:rFonts w:ascii="Book Antiqua" w:eastAsia="Book Antiqua" w:hAnsi="Book Antiqua" w:cs="Book Antiqua"/>
          <w:color w:val="000000"/>
        </w:rPr>
        <w:t xml:space="preserve">the </w:t>
      </w:r>
      <w:r w:rsidR="00675DBE">
        <w:rPr>
          <w:rFonts w:ascii="Book Antiqua" w:eastAsia="Book Antiqua" w:hAnsi="Book Antiqua" w:cs="Book Antiqua"/>
          <w:color w:val="000000"/>
        </w:rPr>
        <w:t xml:space="preserve">disease </w:t>
      </w:r>
      <w:r w:rsidRPr="001B6EA2">
        <w:rPr>
          <w:rFonts w:ascii="Book Antiqua" w:eastAsia="Book Antiqua" w:hAnsi="Book Antiqua" w:cs="Book Antiqua"/>
          <w:color w:val="000000"/>
        </w:rPr>
        <w:t>course</w:t>
      </w:r>
      <w:r w:rsidR="00675DBE" w:rsidRPr="001B6EA2" w:rsidDel="00675DBE">
        <w:rPr>
          <w:rFonts w:ascii="Book Antiqua" w:eastAsia="Book Antiqua" w:hAnsi="Book Antiqua" w:cs="Book Antiqua"/>
          <w:color w:val="000000"/>
        </w:rPr>
        <w:t xml:space="preserve"> </w:t>
      </w:r>
      <w:r w:rsidRPr="001B6EA2">
        <w:rPr>
          <w:rFonts w:ascii="Book Antiqua" w:eastAsia="Book Antiqua" w:hAnsi="Book Antiqua" w:cs="Book Antiqua"/>
          <w:color w:val="000000"/>
          <w:vertAlign w:val="superscript"/>
        </w:rPr>
        <w:t>[23]</w:t>
      </w:r>
      <w:r w:rsidRPr="001B6EA2">
        <w:rPr>
          <w:rFonts w:ascii="Book Antiqua" w:eastAsia="Book Antiqua" w:hAnsi="Book Antiqua" w:cs="Book Antiqua"/>
          <w:color w:val="000000"/>
        </w:rPr>
        <w:t>. It was also demonstrated that up to 60% of patients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r w:rsidR="00F62CD6" w:rsidRPr="001B6EA2">
        <w:rPr>
          <w:rFonts w:ascii="Book Antiqua" w:eastAsia="Book Antiqua" w:hAnsi="Book Antiqua" w:cs="Book Antiqua"/>
          <w:color w:val="000000"/>
        </w:rPr>
        <w:t xml:space="preserve"> </w:t>
      </w:r>
      <w:r w:rsidR="00C37AA2" w:rsidRPr="001B6EA2">
        <w:rPr>
          <w:rFonts w:ascii="Book Antiqua" w:eastAsia="Book Antiqua" w:hAnsi="Book Antiqua" w:cs="Book Antiqua"/>
          <w:color w:val="000000"/>
        </w:rPr>
        <w:t>suffer</w:t>
      </w:r>
      <w:r w:rsidR="00C37AA2">
        <w:rPr>
          <w:rFonts w:ascii="Book Antiqua" w:eastAsia="Book Antiqua" w:hAnsi="Book Antiqua" w:cs="Book Antiqua"/>
          <w:color w:val="000000"/>
        </w:rPr>
        <w:t>ed</w:t>
      </w:r>
      <w:r w:rsidR="00C37A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from liver impairment, 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proofErr w:type="spellStart"/>
      <w:r w:rsidRPr="001B6EA2">
        <w:rPr>
          <w:rFonts w:ascii="Book Antiqua" w:eastAsia="Book Antiqua" w:hAnsi="Book Antiqua" w:cs="Book Antiqua"/>
          <w:color w:val="000000"/>
        </w:rPr>
        <w:t>CoV</w:t>
      </w:r>
      <w:proofErr w:type="spellEnd"/>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was detected in liver tissue although viral inclusions were not </w:t>
      </w:r>
      <w:proofErr w:type="gramStart"/>
      <w:r w:rsidRPr="001B6EA2">
        <w:rPr>
          <w:rFonts w:ascii="Book Antiqua" w:eastAsia="Book Antiqua" w:hAnsi="Book Antiqua" w:cs="Book Antiqua"/>
          <w:color w:val="000000"/>
        </w:rPr>
        <w:t>observed</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24]</w:t>
      </w:r>
      <w:r w:rsidRPr="001B6EA2">
        <w:rPr>
          <w:rFonts w:ascii="Book Antiqua" w:eastAsia="Book Antiqua" w:hAnsi="Book Antiqua" w:cs="Book Antiqua"/>
          <w:color w:val="000000"/>
        </w:rPr>
        <w:t xml:space="preserve">. In addition, the </w:t>
      </w:r>
      <w:r w:rsidR="00C37AA2">
        <w:rPr>
          <w:rFonts w:ascii="Book Antiqua" w:eastAsia="Book Antiqua" w:hAnsi="Book Antiqua" w:cs="Book Antiqua"/>
          <w:color w:val="000000"/>
        </w:rPr>
        <w:t>rate</w:t>
      </w:r>
      <w:r w:rsidR="00C37A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of</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proofErr w:type="spellStart"/>
      <w:r w:rsidRPr="001B6EA2">
        <w:rPr>
          <w:rFonts w:ascii="Book Antiqua" w:eastAsia="Book Antiqua" w:hAnsi="Book Antiqua" w:cs="Book Antiqua"/>
          <w:color w:val="000000"/>
        </w:rPr>
        <w:t>CoV</w:t>
      </w:r>
      <w:proofErr w:type="spellEnd"/>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RNA positivity in collected stool specimens increased progressively and peaked at day 11 of the illness, with viral RNA</w:t>
      </w:r>
      <w:r w:rsidR="00C37AA2">
        <w:rPr>
          <w:rFonts w:ascii="Book Antiqua" w:eastAsia="Book Antiqua" w:hAnsi="Book Antiqua" w:cs="Book Antiqua"/>
          <w:color w:val="000000"/>
        </w:rPr>
        <w:t xml:space="preserve"> </w:t>
      </w:r>
      <w:r w:rsidR="00C37AA2" w:rsidRPr="001B6EA2">
        <w:rPr>
          <w:rFonts w:ascii="Book Antiqua" w:eastAsia="Book Antiqua" w:hAnsi="Book Antiqua" w:cs="Book Antiqua"/>
          <w:color w:val="000000"/>
        </w:rPr>
        <w:t>remain</w:t>
      </w:r>
      <w:r w:rsidR="00C37AA2">
        <w:rPr>
          <w:rFonts w:ascii="Book Antiqua" w:eastAsia="Book Antiqua" w:hAnsi="Book Antiqua" w:cs="Book Antiqua"/>
          <w:color w:val="000000"/>
        </w:rPr>
        <w:t>ing</w:t>
      </w:r>
      <w:r w:rsidR="00C37A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detectable in a stool sample in a patient even</w:t>
      </w:r>
      <w:r w:rsidR="00C37A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73 </w:t>
      </w:r>
      <w:r w:rsidRPr="00BB2789">
        <w:rPr>
          <w:rFonts w:ascii="Book Antiqua" w:eastAsia="Book Antiqua" w:hAnsi="Book Antiqua" w:cs="Book Antiqua"/>
          <w:color w:val="000000"/>
        </w:rPr>
        <w:t>d</w:t>
      </w:r>
      <w:r w:rsidRPr="001B6EA2">
        <w:rPr>
          <w:rFonts w:ascii="Book Antiqua" w:eastAsia="Book Antiqua" w:hAnsi="Book Antiqua" w:cs="Book Antiqua"/>
          <w:color w:val="000000"/>
        </w:rPr>
        <w:t xml:space="preserve"> after symptom </w:t>
      </w:r>
      <w:proofErr w:type="gramStart"/>
      <w:r w:rsidRPr="001B6EA2">
        <w:rPr>
          <w:rFonts w:ascii="Book Antiqua" w:eastAsia="Book Antiqua" w:hAnsi="Book Antiqua" w:cs="Book Antiqua"/>
          <w:color w:val="000000"/>
        </w:rPr>
        <w:t>onset</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23,25]</w:t>
      </w:r>
      <w:r w:rsidRPr="001B6EA2">
        <w:rPr>
          <w:rFonts w:ascii="Book Antiqua" w:eastAsia="Book Antiqua" w:hAnsi="Book Antiqua" w:cs="Book Antiqua"/>
          <w:color w:val="000000"/>
        </w:rPr>
        <w:t>. Furthermore, the presence of</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proofErr w:type="spellStart"/>
      <w:r w:rsidRPr="001B6EA2">
        <w:rPr>
          <w:rFonts w:ascii="Book Antiqua" w:eastAsia="Book Antiqua" w:hAnsi="Book Antiqua" w:cs="Book Antiqua"/>
          <w:color w:val="000000"/>
        </w:rPr>
        <w:t>CoV</w:t>
      </w:r>
      <w:proofErr w:type="spellEnd"/>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RNA in the gastrointestinal tract may </w:t>
      </w:r>
      <w:r w:rsidR="00675DBE">
        <w:rPr>
          <w:rFonts w:ascii="Book Antiqua" w:eastAsia="Book Antiqua" w:hAnsi="Book Antiqua" w:cs="Book Antiqua"/>
          <w:color w:val="000000"/>
        </w:rPr>
        <w:t xml:space="preserve">indicate </w:t>
      </w:r>
      <w:r w:rsidRPr="001B6EA2">
        <w:rPr>
          <w:rFonts w:ascii="Book Antiqua" w:eastAsia="Book Antiqua" w:hAnsi="Book Antiqua" w:cs="Book Antiqua"/>
          <w:color w:val="000000"/>
        </w:rPr>
        <w:t xml:space="preserve">a poor prognosis, </w:t>
      </w:r>
      <w:r w:rsidR="00C37AA2">
        <w:rPr>
          <w:rFonts w:ascii="Book Antiqua" w:eastAsia="Book Antiqua" w:hAnsi="Book Antiqua" w:cs="Book Antiqua"/>
          <w:color w:val="000000"/>
        </w:rPr>
        <w:t>and</w:t>
      </w:r>
      <w:r w:rsidRPr="001B6EA2">
        <w:rPr>
          <w:rFonts w:ascii="Book Antiqua" w:eastAsia="Book Antiqua" w:hAnsi="Book Antiqua" w:cs="Book Antiqua"/>
          <w:color w:val="000000"/>
        </w:rPr>
        <w:t xml:space="preserve"> the viral load in </w:t>
      </w:r>
      <w:r w:rsidR="00675DBE">
        <w:rPr>
          <w:rFonts w:ascii="Book Antiqua" w:eastAsia="Book Antiqua" w:hAnsi="Book Antiqua" w:cs="Book Antiqua"/>
          <w:color w:val="000000"/>
        </w:rPr>
        <w:t xml:space="preserve">the </w:t>
      </w:r>
      <w:r w:rsidRPr="001B6EA2">
        <w:rPr>
          <w:rFonts w:ascii="Book Antiqua" w:eastAsia="Book Antiqua" w:hAnsi="Book Antiqua" w:cs="Book Antiqua"/>
          <w:color w:val="000000"/>
        </w:rPr>
        <w:t xml:space="preserve">stool is correlated with </w:t>
      </w:r>
      <w:proofErr w:type="gramStart"/>
      <w:r w:rsidRPr="001B6EA2">
        <w:rPr>
          <w:rFonts w:ascii="Book Antiqua" w:eastAsia="Book Antiqua" w:hAnsi="Book Antiqua" w:cs="Book Antiqua"/>
          <w:color w:val="000000"/>
        </w:rPr>
        <w:t>death</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26]</w:t>
      </w:r>
      <w:r w:rsidRPr="001B6EA2">
        <w:rPr>
          <w:rFonts w:ascii="Book Antiqua" w:eastAsia="Book Antiqua" w:hAnsi="Book Antiqua" w:cs="Book Antiqua"/>
          <w:color w:val="000000"/>
        </w:rPr>
        <w:t>.</w:t>
      </w:r>
    </w:p>
    <w:p w14:paraId="44D593FC" w14:textId="77777777" w:rsidR="00F62CD6" w:rsidRPr="001B6EA2" w:rsidRDefault="00F62CD6" w:rsidP="001B6EA2">
      <w:pPr>
        <w:spacing w:line="360" w:lineRule="auto"/>
        <w:ind w:firstLineChars="200" w:firstLine="480"/>
        <w:jc w:val="both"/>
        <w:rPr>
          <w:rFonts w:ascii="Book Antiqua" w:hAnsi="Book Antiqua"/>
        </w:rPr>
      </w:pPr>
    </w:p>
    <w:p w14:paraId="786CEB75" w14:textId="008236E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MERS-</w:t>
      </w:r>
      <w:proofErr w:type="spellStart"/>
      <w:r w:rsidRPr="001B6EA2">
        <w:rPr>
          <w:rFonts w:ascii="Book Antiqua" w:eastAsia="Book Antiqua" w:hAnsi="Book Antiqua" w:cs="Book Antiqua"/>
          <w:b/>
          <w:bCs/>
          <w:color w:val="000000"/>
        </w:rPr>
        <w:t>CoV</w:t>
      </w:r>
      <w:proofErr w:type="spellEnd"/>
      <w:r w:rsidR="00F62CD6" w:rsidRPr="001B6EA2">
        <w:rPr>
          <w:rFonts w:ascii="Book Antiqua" w:eastAsia="Book Antiqua" w:hAnsi="Book Antiqua" w:cs="Book Antiqua"/>
          <w:b/>
          <w:bCs/>
          <w:color w:val="000000"/>
        </w:rPr>
        <w:t>:</w:t>
      </w:r>
      <w:r w:rsidR="00F62CD6" w:rsidRPr="001B6EA2">
        <w:rPr>
          <w:rFonts w:ascii="Book Antiqua" w:hAnsi="Book Antiqua"/>
          <w:lang w:eastAsia="zh-CN"/>
        </w:rPr>
        <w:t xml:space="preserve"> </w:t>
      </w:r>
      <w:r w:rsidRPr="001B6EA2">
        <w:rPr>
          <w:rFonts w:ascii="Book Antiqua" w:eastAsia="Book Antiqua" w:hAnsi="Book Antiqua" w:cs="Book Antiqua"/>
          <w:color w:val="000000"/>
        </w:rPr>
        <w:t>MERS-</w:t>
      </w:r>
      <w:proofErr w:type="spellStart"/>
      <w:r w:rsidRPr="001B6EA2">
        <w:rPr>
          <w:rFonts w:ascii="Book Antiqua" w:eastAsia="Book Antiqua" w:hAnsi="Book Antiqua" w:cs="Book Antiqua"/>
          <w:color w:val="000000"/>
        </w:rPr>
        <w:t>CoV</w:t>
      </w:r>
      <w:proofErr w:type="spellEnd"/>
      <w:r w:rsidRPr="001B6EA2">
        <w:rPr>
          <w:rFonts w:ascii="Book Antiqua" w:eastAsia="Book Antiqua" w:hAnsi="Book Antiqua" w:cs="Book Antiqua"/>
          <w:color w:val="000000"/>
        </w:rPr>
        <w:t xml:space="preserve"> </w:t>
      </w:r>
      <w:r w:rsidR="00C37AA2" w:rsidRPr="001B6EA2">
        <w:rPr>
          <w:rFonts w:ascii="Book Antiqua" w:eastAsia="Book Antiqua" w:hAnsi="Book Antiqua" w:cs="Book Antiqua"/>
          <w:color w:val="000000"/>
        </w:rPr>
        <w:t>ha</w:t>
      </w:r>
      <w:r w:rsidR="00C37AA2">
        <w:rPr>
          <w:rFonts w:ascii="Book Antiqua" w:eastAsia="Book Antiqua" w:hAnsi="Book Antiqua" w:cs="Book Antiqua"/>
          <w:color w:val="000000"/>
        </w:rPr>
        <w:t>s</w:t>
      </w:r>
      <w:r w:rsidR="00C37AA2" w:rsidRPr="001B6EA2">
        <w:rPr>
          <w:rFonts w:ascii="Book Antiqua" w:eastAsia="Book Antiqua" w:hAnsi="Book Antiqua" w:cs="Book Antiqua"/>
          <w:color w:val="000000"/>
        </w:rPr>
        <w:t xml:space="preserve"> </w:t>
      </w:r>
      <w:r w:rsidR="00C37AA2">
        <w:rPr>
          <w:rFonts w:ascii="Book Antiqua" w:eastAsia="Book Antiqua" w:hAnsi="Book Antiqua" w:cs="Book Antiqua"/>
          <w:color w:val="000000"/>
        </w:rPr>
        <w:t>a</w:t>
      </w:r>
      <w:r w:rsidR="00C37A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large RNA genome length of 30.1 kb, emerged in the Saudi Arabia</w:t>
      </w:r>
      <w:r w:rsidR="00C37AA2">
        <w:rPr>
          <w:rFonts w:ascii="Book Antiqua" w:eastAsia="Book Antiqua" w:hAnsi="Book Antiqua" w:cs="Book Antiqua"/>
          <w:color w:val="000000"/>
        </w:rPr>
        <w:t>,</w:t>
      </w:r>
      <w:r w:rsidRPr="001B6EA2">
        <w:rPr>
          <w:rFonts w:ascii="Book Antiqua" w:eastAsia="Book Antiqua" w:hAnsi="Book Antiqua" w:cs="Book Antiqua"/>
          <w:color w:val="000000"/>
        </w:rPr>
        <w:t xml:space="preserve"> and then spread to 27 countries and areas with a total of </w:t>
      </w:r>
      <w:r w:rsidR="0058572E" w:rsidRPr="001B6EA2">
        <w:rPr>
          <w:rFonts w:ascii="Book Antiqua" w:eastAsia="Book Antiqua" w:hAnsi="Book Antiqua" w:cs="Book Antiqua"/>
          <w:color w:val="000000"/>
        </w:rPr>
        <w:t>24</w:t>
      </w:r>
      <w:r w:rsidR="0058572E">
        <w:rPr>
          <w:rFonts w:ascii="Book Antiqua" w:eastAsia="Book Antiqua" w:hAnsi="Book Antiqua" w:cs="Book Antiqua"/>
          <w:color w:val="000000"/>
        </w:rPr>
        <w:t>68</w:t>
      </w:r>
      <w:r w:rsidR="0058572E"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confirmed cases and including </w:t>
      </w:r>
      <w:r w:rsidR="00701371" w:rsidRPr="001B6EA2">
        <w:rPr>
          <w:rFonts w:ascii="Book Antiqua" w:eastAsia="Book Antiqua" w:hAnsi="Book Antiqua" w:cs="Book Antiqua"/>
          <w:color w:val="000000"/>
        </w:rPr>
        <w:t>85</w:t>
      </w:r>
      <w:r w:rsidR="00701371">
        <w:rPr>
          <w:rFonts w:ascii="Book Antiqua" w:eastAsia="Book Antiqua" w:hAnsi="Book Antiqua" w:cs="Book Antiqua"/>
          <w:color w:val="000000"/>
        </w:rPr>
        <w:t>1</w:t>
      </w:r>
      <w:r w:rsidR="00701371"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associated deaths (case-fatality rate: 34.4%) by the end of </w:t>
      </w:r>
      <w:r w:rsidR="00701371">
        <w:rPr>
          <w:rFonts w:ascii="Book Antiqua" w:eastAsia="Book Antiqua" w:hAnsi="Book Antiqua" w:cs="Book Antiqua"/>
          <w:color w:val="000000"/>
        </w:rPr>
        <w:t>September</w:t>
      </w:r>
      <w:r w:rsidR="00701371"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2019</w:t>
      </w:r>
      <w:r w:rsidRPr="001B6EA2">
        <w:rPr>
          <w:rFonts w:ascii="Book Antiqua" w:eastAsia="Book Antiqua" w:hAnsi="Book Antiqua" w:cs="Book Antiqua"/>
          <w:color w:val="000000"/>
          <w:vertAlign w:val="superscript"/>
        </w:rPr>
        <w:t>[27]</w:t>
      </w:r>
      <w:r w:rsidRPr="001B6EA2">
        <w:rPr>
          <w:rFonts w:ascii="Book Antiqua" w:eastAsia="Book Antiqua" w:hAnsi="Book Antiqua" w:cs="Book Antiqua"/>
          <w:color w:val="000000"/>
        </w:rPr>
        <w:t>. MERS-</w:t>
      </w:r>
      <w:proofErr w:type="spellStart"/>
      <w:r w:rsidRPr="001B6EA2">
        <w:rPr>
          <w:rFonts w:ascii="Book Antiqua" w:eastAsia="Book Antiqua" w:hAnsi="Book Antiqua" w:cs="Book Antiqua"/>
          <w:color w:val="000000"/>
        </w:rPr>
        <w:t>CoV</w:t>
      </w:r>
      <w:proofErr w:type="spellEnd"/>
      <w:r w:rsidRPr="001B6EA2">
        <w:rPr>
          <w:rFonts w:ascii="Book Antiqua" w:eastAsia="Book Antiqua" w:hAnsi="Book Antiqua" w:cs="Book Antiqua"/>
          <w:color w:val="000000"/>
        </w:rPr>
        <w:t xml:space="preserve"> </w:t>
      </w:r>
      <w:r w:rsidR="00AC4655">
        <w:rPr>
          <w:rFonts w:ascii="Book Antiqua" w:eastAsia="Book Antiqua" w:hAnsi="Book Antiqua" w:cs="Book Antiqua"/>
          <w:color w:val="000000"/>
        </w:rPr>
        <w:t xml:space="preserve">has </w:t>
      </w:r>
      <w:r w:rsidRPr="001B6EA2">
        <w:rPr>
          <w:rFonts w:ascii="Book Antiqua" w:eastAsia="Book Antiqua" w:hAnsi="Book Antiqua" w:cs="Book Antiqua"/>
          <w:color w:val="000000"/>
        </w:rPr>
        <w:t>originated from bats, but</w:t>
      </w:r>
      <w:r w:rsidR="00AC4655">
        <w:rPr>
          <w:rFonts w:ascii="Book Antiqua" w:eastAsia="Book Antiqua" w:hAnsi="Book Antiqua" w:cs="Book Antiqua"/>
          <w:color w:val="000000"/>
        </w:rPr>
        <w:t xml:space="preserve"> </w:t>
      </w:r>
      <w:r w:rsidR="00AC4655" w:rsidRPr="001B6EA2">
        <w:rPr>
          <w:rFonts w:ascii="Book Antiqua" w:eastAsia="Book Antiqua" w:hAnsi="Book Antiqua" w:cs="Book Antiqua"/>
          <w:color w:val="000000"/>
        </w:rPr>
        <w:t>dromedary camels</w:t>
      </w:r>
      <w:r w:rsidR="00AC4655">
        <w:rPr>
          <w:rFonts w:ascii="Book Antiqua" w:eastAsia="Book Antiqua" w:hAnsi="Book Antiqua" w:cs="Book Antiqua"/>
          <w:color w:val="000000"/>
        </w:rPr>
        <w:t xml:space="preserve"> has been considered</w:t>
      </w:r>
      <w:r w:rsidRPr="001B6EA2">
        <w:rPr>
          <w:rFonts w:ascii="Book Antiqua" w:eastAsia="Book Antiqua" w:hAnsi="Book Antiqua" w:cs="Book Antiqua"/>
          <w:color w:val="000000"/>
        </w:rPr>
        <w:t xml:space="preserve"> the intermediate host</w:t>
      </w:r>
      <w:r w:rsidR="00AC4655" w:rsidRPr="001B6EA2" w:rsidDel="00AC4655">
        <w:rPr>
          <w:rFonts w:ascii="Book Antiqua" w:eastAsia="Book Antiqua" w:hAnsi="Book Antiqua" w:cs="Book Antiqua"/>
          <w:color w:val="000000"/>
        </w:rPr>
        <w:t xml:space="preserve"> </w:t>
      </w:r>
      <w:r w:rsidRPr="001B6EA2">
        <w:rPr>
          <w:rFonts w:ascii="Book Antiqua" w:eastAsia="Book Antiqua" w:hAnsi="Book Antiqua" w:cs="Book Antiqua"/>
          <w:color w:val="000000"/>
          <w:vertAlign w:val="superscript"/>
        </w:rPr>
        <w:t>[28]</w:t>
      </w:r>
      <w:r w:rsidRPr="001B6EA2">
        <w:rPr>
          <w:rFonts w:ascii="Book Antiqua" w:eastAsia="Book Antiqua" w:hAnsi="Book Antiqua" w:cs="Book Antiqua"/>
          <w:color w:val="000000"/>
        </w:rPr>
        <w:t>.</w:t>
      </w:r>
    </w:p>
    <w:p w14:paraId="0591E8C2" w14:textId="7A22B65B" w:rsidR="00A77B3E" w:rsidRPr="001B6EA2" w:rsidRDefault="00D81A93" w:rsidP="001B6EA2">
      <w:pPr>
        <w:spacing w:line="360" w:lineRule="auto"/>
        <w:ind w:firstLine="360"/>
        <w:jc w:val="both"/>
        <w:rPr>
          <w:rFonts w:ascii="Book Antiqua" w:eastAsia="Book Antiqua" w:hAnsi="Book Antiqua" w:cs="Book Antiqua"/>
          <w:color w:val="000000"/>
        </w:rPr>
      </w:pPr>
      <w:r>
        <w:rPr>
          <w:rFonts w:ascii="Book Antiqua" w:eastAsia="Book Antiqua" w:hAnsi="Book Antiqua" w:cs="Book Antiqua"/>
          <w:color w:val="000000"/>
        </w:rPr>
        <w:t>Human</w:t>
      </w:r>
      <w:r w:rsidR="007B27D5" w:rsidRPr="001B6EA2">
        <w:rPr>
          <w:rFonts w:ascii="Book Antiqua" w:eastAsia="Book Antiqua" w:hAnsi="Book Antiqua" w:cs="Book Antiqua"/>
          <w:color w:val="000000"/>
        </w:rPr>
        <w:t>-to-human transmission of MERS-</w:t>
      </w:r>
      <w:proofErr w:type="spellStart"/>
      <w:r w:rsidR="007B27D5" w:rsidRPr="001B6EA2">
        <w:rPr>
          <w:rFonts w:ascii="Book Antiqua" w:eastAsia="Book Antiqua" w:hAnsi="Book Antiqua" w:cs="Book Antiqua"/>
          <w:color w:val="000000"/>
        </w:rPr>
        <w:t>CoV</w:t>
      </w:r>
      <w:proofErr w:type="spellEnd"/>
      <w:r w:rsidR="007B27D5" w:rsidRPr="001B6EA2">
        <w:rPr>
          <w:rFonts w:ascii="Book Antiqua" w:eastAsia="Book Antiqua" w:hAnsi="Book Antiqua" w:cs="Book Antiqua"/>
          <w:color w:val="000000"/>
        </w:rPr>
        <w:t xml:space="preserve"> occurred mainly through nosocomial </w:t>
      </w:r>
      <w:proofErr w:type="gramStart"/>
      <w:r w:rsidR="007B27D5" w:rsidRPr="001B6EA2">
        <w:rPr>
          <w:rFonts w:ascii="Book Antiqua" w:eastAsia="Book Antiqua" w:hAnsi="Book Antiqua" w:cs="Book Antiqua"/>
          <w:color w:val="000000"/>
        </w:rPr>
        <w:t>transmission</w:t>
      </w:r>
      <w:r w:rsidR="007B27D5" w:rsidRPr="001B6EA2">
        <w:rPr>
          <w:rFonts w:ascii="Book Antiqua" w:eastAsia="Book Antiqua" w:hAnsi="Book Antiqua" w:cs="Book Antiqua"/>
          <w:color w:val="000000"/>
          <w:vertAlign w:val="superscript"/>
        </w:rPr>
        <w:t>[</w:t>
      </w:r>
      <w:proofErr w:type="gramEnd"/>
      <w:r w:rsidR="007B27D5" w:rsidRPr="001B6EA2">
        <w:rPr>
          <w:rFonts w:ascii="Book Antiqua" w:eastAsia="Book Antiqua" w:hAnsi="Book Antiqua" w:cs="Book Antiqua"/>
          <w:color w:val="000000"/>
          <w:vertAlign w:val="superscript"/>
        </w:rPr>
        <w:t>29]</w:t>
      </w:r>
      <w:r w:rsidR="007B27D5" w:rsidRPr="001B6EA2">
        <w:rPr>
          <w:rFonts w:ascii="Book Antiqua" w:eastAsia="Book Antiqua" w:hAnsi="Book Antiqua" w:cs="Book Antiqua"/>
          <w:color w:val="000000"/>
        </w:rPr>
        <w:t>. Although most patients with MERS present with nonspecific respiratory symptoms, such as fever, cough</w:t>
      </w:r>
      <w:r w:rsidR="00C37AA2">
        <w:rPr>
          <w:rFonts w:ascii="Book Antiqua" w:eastAsia="Book Antiqua" w:hAnsi="Book Antiqua" w:cs="Book Antiqua"/>
          <w:color w:val="000000"/>
        </w:rPr>
        <w:t>,</w:t>
      </w:r>
      <w:r w:rsidR="007B27D5" w:rsidRPr="001B6EA2">
        <w:rPr>
          <w:rFonts w:ascii="Book Antiqua" w:eastAsia="Book Antiqua" w:hAnsi="Book Antiqua" w:cs="Book Antiqua"/>
          <w:color w:val="000000"/>
        </w:rPr>
        <w:t xml:space="preserve"> and shortness of breath</w:t>
      </w:r>
      <w:r w:rsidR="00C37AA2">
        <w:rPr>
          <w:rFonts w:ascii="Book Antiqua" w:eastAsia="Book Antiqua" w:hAnsi="Book Antiqua" w:cs="Book Antiqua"/>
          <w:color w:val="000000"/>
        </w:rPr>
        <w:t xml:space="preserve">, </w:t>
      </w:r>
      <w:r w:rsidR="007B27D5" w:rsidRPr="001B6EA2">
        <w:rPr>
          <w:rFonts w:ascii="Book Antiqua" w:eastAsia="Book Antiqua" w:hAnsi="Book Antiqua" w:cs="Book Antiqua"/>
          <w:color w:val="000000"/>
        </w:rPr>
        <w:t xml:space="preserve">approximately </w:t>
      </w:r>
      <w:r w:rsidR="00C37AA2">
        <w:rPr>
          <w:rFonts w:ascii="Book Antiqua" w:eastAsia="Book Antiqua" w:hAnsi="Book Antiqua" w:cs="Book Antiqua"/>
          <w:color w:val="000000"/>
        </w:rPr>
        <w:t>one</w:t>
      </w:r>
      <w:r w:rsidR="00C37AA2" w:rsidRPr="001B6EA2">
        <w:rPr>
          <w:rFonts w:ascii="Book Antiqua" w:eastAsia="Book Antiqua" w:hAnsi="Book Antiqua" w:cs="Book Antiqua"/>
          <w:color w:val="000000"/>
        </w:rPr>
        <w:t xml:space="preserve"> </w:t>
      </w:r>
      <w:r w:rsidR="007B27D5" w:rsidRPr="001B6EA2">
        <w:rPr>
          <w:rFonts w:ascii="Book Antiqua" w:eastAsia="Book Antiqua" w:hAnsi="Book Antiqua" w:cs="Book Antiqua"/>
          <w:color w:val="000000"/>
        </w:rPr>
        <w:t>third of patients have gastrointestinal symptoms, such as diarrhea, vomiting</w:t>
      </w:r>
      <w:r w:rsidR="00C37AA2">
        <w:rPr>
          <w:rFonts w:ascii="Book Antiqua" w:eastAsia="Book Antiqua" w:hAnsi="Book Antiqua" w:cs="Book Antiqua"/>
          <w:color w:val="000000"/>
        </w:rPr>
        <w:t>,</w:t>
      </w:r>
      <w:r w:rsidR="007B27D5" w:rsidRPr="001B6EA2">
        <w:rPr>
          <w:rFonts w:ascii="Book Antiqua" w:eastAsia="Book Antiqua" w:hAnsi="Book Antiqua" w:cs="Book Antiqua"/>
          <w:color w:val="000000"/>
        </w:rPr>
        <w:t xml:space="preserve"> and abdominal pain, which were the most commonly demonstrated extrapulmonary clinical </w:t>
      </w:r>
      <w:proofErr w:type="gramStart"/>
      <w:r w:rsidR="007B27D5" w:rsidRPr="001B6EA2">
        <w:rPr>
          <w:rFonts w:ascii="Book Antiqua" w:eastAsia="Book Antiqua" w:hAnsi="Book Antiqua" w:cs="Book Antiqua"/>
          <w:color w:val="000000"/>
        </w:rPr>
        <w:t>features</w:t>
      </w:r>
      <w:r w:rsidR="007B27D5" w:rsidRPr="001B6EA2">
        <w:rPr>
          <w:rFonts w:ascii="Book Antiqua" w:eastAsia="Book Antiqua" w:hAnsi="Book Antiqua" w:cs="Book Antiqua"/>
          <w:color w:val="000000"/>
          <w:vertAlign w:val="superscript"/>
        </w:rPr>
        <w:t>[</w:t>
      </w:r>
      <w:proofErr w:type="gramEnd"/>
      <w:r w:rsidR="007B27D5" w:rsidRPr="001B6EA2">
        <w:rPr>
          <w:rFonts w:ascii="Book Antiqua" w:eastAsia="Book Antiqua" w:hAnsi="Book Antiqua" w:cs="Book Antiqua"/>
          <w:color w:val="000000"/>
          <w:vertAlign w:val="superscript"/>
        </w:rPr>
        <w:t>30]</w:t>
      </w:r>
      <w:r w:rsidR="007B27D5" w:rsidRPr="001B6EA2">
        <w:rPr>
          <w:rFonts w:ascii="Book Antiqua" w:eastAsia="Book Antiqua" w:hAnsi="Book Antiqua" w:cs="Book Antiqua"/>
          <w:color w:val="000000"/>
        </w:rPr>
        <w:t>. In addition, MERS-</w:t>
      </w:r>
      <w:proofErr w:type="spellStart"/>
      <w:r w:rsidR="007B27D5" w:rsidRPr="001B6EA2">
        <w:rPr>
          <w:rFonts w:ascii="Book Antiqua" w:eastAsia="Book Antiqua" w:hAnsi="Book Antiqua" w:cs="Book Antiqua"/>
          <w:color w:val="000000"/>
        </w:rPr>
        <w:t>CoV</w:t>
      </w:r>
      <w:proofErr w:type="spellEnd"/>
      <w:r w:rsidR="007B27D5" w:rsidRPr="001B6EA2">
        <w:rPr>
          <w:rFonts w:ascii="Book Antiqua" w:eastAsia="Book Antiqua" w:hAnsi="Book Antiqua" w:cs="Book Antiqua"/>
          <w:color w:val="000000"/>
        </w:rPr>
        <w:t xml:space="preserve"> RNA was detected in 14.6% of stool specimens from</w:t>
      </w:r>
      <w:r w:rsidR="00C37AA2">
        <w:rPr>
          <w:rFonts w:ascii="Book Antiqua" w:eastAsia="Book Antiqua" w:hAnsi="Book Antiqua" w:cs="Book Antiqua"/>
          <w:color w:val="000000"/>
        </w:rPr>
        <w:t xml:space="preserve"> </w:t>
      </w:r>
      <w:r w:rsidR="007B27D5" w:rsidRPr="001B6EA2">
        <w:rPr>
          <w:rFonts w:ascii="Book Antiqua" w:eastAsia="Book Antiqua" w:hAnsi="Book Antiqua" w:cs="Book Antiqua"/>
          <w:color w:val="000000"/>
        </w:rPr>
        <w:t>patients with MERS,</w:t>
      </w:r>
      <w:r w:rsidR="00C37AA2">
        <w:rPr>
          <w:rFonts w:ascii="Book Antiqua" w:eastAsia="Book Antiqua" w:hAnsi="Book Antiqua" w:cs="Book Antiqua"/>
          <w:color w:val="000000"/>
        </w:rPr>
        <w:t xml:space="preserve"> </w:t>
      </w:r>
      <w:r w:rsidR="00ED1C79">
        <w:rPr>
          <w:rFonts w:ascii="Book Antiqua" w:eastAsia="Book Antiqua" w:hAnsi="Book Antiqua" w:cs="Book Antiqua"/>
          <w:color w:val="000000"/>
        </w:rPr>
        <w:t xml:space="preserve">but </w:t>
      </w:r>
      <w:r w:rsidR="007B27D5" w:rsidRPr="001B6EA2">
        <w:rPr>
          <w:rFonts w:ascii="Book Antiqua" w:eastAsia="Book Antiqua" w:hAnsi="Book Antiqua" w:cs="Book Antiqua"/>
          <w:color w:val="000000"/>
        </w:rPr>
        <w:t xml:space="preserve">the positive rate of virus detection was lower than that of </w:t>
      </w:r>
      <w:proofErr w:type="gramStart"/>
      <w:r w:rsidR="007B27D5" w:rsidRPr="001B6EA2">
        <w:rPr>
          <w:rFonts w:ascii="Book Antiqua" w:eastAsia="Book Antiqua" w:hAnsi="Book Antiqua" w:cs="Book Antiqua"/>
          <w:color w:val="000000"/>
        </w:rPr>
        <w:t>SARS</w:t>
      </w:r>
      <w:r w:rsidR="007B27D5" w:rsidRPr="001B6EA2">
        <w:rPr>
          <w:rFonts w:ascii="Book Antiqua" w:eastAsia="Book Antiqua" w:hAnsi="Book Antiqua" w:cs="Book Antiqua"/>
          <w:color w:val="000000"/>
          <w:vertAlign w:val="superscript"/>
        </w:rPr>
        <w:t>[</w:t>
      </w:r>
      <w:proofErr w:type="gramEnd"/>
      <w:r w:rsidR="007B27D5" w:rsidRPr="001B6EA2">
        <w:rPr>
          <w:rFonts w:ascii="Book Antiqua" w:eastAsia="Book Antiqua" w:hAnsi="Book Antiqua" w:cs="Book Antiqua"/>
          <w:color w:val="000000"/>
          <w:vertAlign w:val="superscript"/>
        </w:rPr>
        <w:t>31,32]</w:t>
      </w:r>
      <w:r w:rsidR="007B27D5" w:rsidRPr="001B6EA2">
        <w:rPr>
          <w:rFonts w:ascii="Book Antiqua" w:eastAsia="Book Antiqua" w:hAnsi="Book Antiqua" w:cs="Book Antiqua"/>
          <w:color w:val="000000"/>
        </w:rPr>
        <w:t>.</w:t>
      </w:r>
      <w:r w:rsidR="00ED1C79">
        <w:rPr>
          <w:rFonts w:ascii="Book Antiqua" w:eastAsia="Book Antiqua" w:hAnsi="Book Antiqua" w:cs="Book Antiqua"/>
          <w:color w:val="000000"/>
        </w:rPr>
        <w:t>Moreover</w:t>
      </w:r>
      <w:r w:rsidR="007B27D5" w:rsidRPr="001B6EA2">
        <w:rPr>
          <w:rFonts w:ascii="Book Antiqua" w:eastAsia="Book Antiqua" w:hAnsi="Book Antiqua" w:cs="Book Antiqua"/>
          <w:color w:val="000000"/>
        </w:rPr>
        <w:t xml:space="preserve">, an </w:t>
      </w:r>
      <w:r w:rsidR="007B27D5" w:rsidRPr="00A612BF">
        <w:rPr>
          <w:rFonts w:ascii="Book Antiqua" w:eastAsia="Book Antiqua" w:hAnsi="Book Antiqua" w:cs="Book Antiqua"/>
          <w:i/>
          <w:color w:val="000000"/>
        </w:rPr>
        <w:t>in</w:t>
      </w:r>
      <w:r w:rsidR="00C37AA2" w:rsidRPr="00A612BF">
        <w:rPr>
          <w:rFonts w:ascii="Book Antiqua" w:eastAsia="Book Antiqua" w:hAnsi="Book Antiqua" w:cs="Book Antiqua"/>
          <w:i/>
          <w:color w:val="000000"/>
        </w:rPr>
        <w:t xml:space="preserve"> </w:t>
      </w:r>
      <w:r w:rsidR="007B27D5" w:rsidRPr="00A612BF">
        <w:rPr>
          <w:rFonts w:ascii="Book Antiqua" w:eastAsia="Book Antiqua" w:hAnsi="Book Antiqua" w:cs="Book Antiqua"/>
          <w:i/>
          <w:color w:val="000000"/>
        </w:rPr>
        <w:t>vitro</w:t>
      </w:r>
      <w:r w:rsidR="007B27D5" w:rsidRPr="001B6EA2">
        <w:rPr>
          <w:rFonts w:ascii="Book Antiqua" w:eastAsia="Book Antiqua" w:hAnsi="Book Antiqua" w:cs="Book Antiqua"/>
          <w:color w:val="000000"/>
        </w:rPr>
        <w:t xml:space="preserve"> study </w:t>
      </w:r>
      <w:r w:rsidR="00ED1C79">
        <w:rPr>
          <w:rFonts w:ascii="Book Antiqua" w:eastAsia="Book Antiqua" w:hAnsi="Book Antiqua" w:cs="Book Antiqua"/>
          <w:color w:val="000000"/>
        </w:rPr>
        <w:t>has shown</w:t>
      </w:r>
      <w:r w:rsidR="007B27D5" w:rsidRPr="001B6EA2">
        <w:rPr>
          <w:rFonts w:ascii="Book Antiqua" w:eastAsia="Book Antiqua" w:hAnsi="Book Antiqua" w:cs="Book Antiqua"/>
          <w:color w:val="000000"/>
        </w:rPr>
        <w:t xml:space="preserve"> that MERS-</w:t>
      </w:r>
      <w:proofErr w:type="spellStart"/>
      <w:r w:rsidR="007B27D5" w:rsidRPr="001B6EA2">
        <w:rPr>
          <w:rFonts w:ascii="Book Antiqua" w:eastAsia="Book Antiqua" w:hAnsi="Book Antiqua" w:cs="Book Antiqua"/>
          <w:color w:val="000000"/>
        </w:rPr>
        <w:t>CoV</w:t>
      </w:r>
      <w:proofErr w:type="spellEnd"/>
      <w:r w:rsidR="007B27D5" w:rsidRPr="001B6EA2">
        <w:rPr>
          <w:rFonts w:ascii="Book Antiqua" w:eastAsia="Book Antiqua" w:hAnsi="Book Antiqua" w:cs="Book Antiqua"/>
          <w:color w:val="000000"/>
        </w:rPr>
        <w:t xml:space="preserve"> </w:t>
      </w:r>
      <w:r w:rsidR="00ED1C79">
        <w:rPr>
          <w:rFonts w:ascii="Book Antiqua" w:eastAsia="Book Antiqua" w:hAnsi="Book Antiqua" w:cs="Book Antiqua"/>
          <w:color w:val="000000"/>
        </w:rPr>
        <w:t xml:space="preserve">can </w:t>
      </w:r>
      <w:r w:rsidR="007B27D5" w:rsidRPr="001B6EA2">
        <w:rPr>
          <w:rFonts w:ascii="Book Antiqua" w:eastAsia="Book Antiqua" w:hAnsi="Book Antiqua" w:cs="Book Antiqua"/>
          <w:color w:val="000000"/>
        </w:rPr>
        <w:t>successfully replicate in human primary intestinal epithelial cells</w:t>
      </w:r>
      <w:r w:rsidR="007B27D5" w:rsidRPr="001B6EA2">
        <w:rPr>
          <w:rFonts w:ascii="Book Antiqua" w:eastAsia="Book Antiqua" w:hAnsi="Book Antiqua" w:cs="Book Antiqua"/>
          <w:color w:val="000000"/>
          <w:vertAlign w:val="superscript"/>
        </w:rPr>
        <w:t>[33]</w:t>
      </w:r>
      <w:r w:rsidR="007B27D5" w:rsidRPr="001B6EA2">
        <w:rPr>
          <w:rFonts w:ascii="Book Antiqua" w:eastAsia="Book Antiqua" w:hAnsi="Book Antiqua" w:cs="Book Antiqua"/>
          <w:color w:val="000000"/>
        </w:rPr>
        <w:t>.</w:t>
      </w:r>
    </w:p>
    <w:p w14:paraId="29468262" w14:textId="77777777" w:rsidR="00F62CD6" w:rsidRPr="001B6EA2" w:rsidRDefault="00F62CD6" w:rsidP="001B6EA2">
      <w:pPr>
        <w:spacing w:line="360" w:lineRule="auto"/>
        <w:jc w:val="both"/>
        <w:rPr>
          <w:rFonts w:ascii="Book Antiqua" w:hAnsi="Book Antiqua"/>
        </w:rPr>
      </w:pPr>
    </w:p>
    <w:p w14:paraId="5E5BC553" w14:textId="0DA8FDAB"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SARS-CoV-2</w:t>
      </w:r>
      <w:r w:rsidR="00F62CD6" w:rsidRPr="001B6EA2">
        <w:rPr>
          <w:rFonts w:ascii="Book Antiqua" w:eastAsia="Book Antiqua" w:hAnsi="Book Antiqua" w:cs="Book Antiqua"/>
          <w:b/>
          <w:bCs/>
          <w:color w:val="000000"/>
        </w:rPr>
        <w:t>:</w:t>
      </w:r>
      <w:r w:rsidR="00F62CD6" w:rsidRPr="001B6EA2">
        <w:rPr>
          <w:rFonts w:ascii="Book Antiqua" w:hAnsi="Book Antiqua"/>
          <w:lang w:eastAsia="zh-CN"/>
        </w:rPr>
        <w:t xml:space="preserve"> </w:t>
      </w:r>
      <w:r w:rsidRPr="001B6EA2">
        <w:rPr>
          <w:rFonts w:ascii="Book Antiqua" w:eastAsia="Book Antiqua" w:hAnsi="Book Antiqua" w:cs="Book Antiqua"/>
          <w:color w:val="000000"/>
        </w:rPr>
        <w:t xml:space="preserve">SARS-CoV-2 </w:t>
      </w:r>
      <w:r w:rsidR="00C37AA2">
        <w:rPr>
          <w:rFonts w:ascii="Book Antiqua" w:eastAsia="Book Antiqua" w:hAnsi="Book Antiqua" w:cs="Book Antiqua"/>
          <w:color w:val="000000"/>
        </w:rPr>
        <w:t>has</w:t>
      </w:r>
      <w:r w:rsidR="00C37A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a genome length of 29.9 kb, shares </w:t>
      </w:r>
      <w:r w:rsidR="00C37AA2">
        <w:rPr>
          <w:rFonts w:ascii="Book Antiqua" w:eastAsia="Book Antiqua" w:hAnsi="Book Antiqua" w:cs="Book Antiqua"/>
          <w:color w:val="000000"/>
        </w:rPr>
        <w:t xml:space="preserve">an </w:t>
      </w:r>
      <w:r w:rsidRPr="001B6EA2">
        <w:rPr>
          <w:rFonts w:ascii="Book Antiqua" w:eastAsia="Book Antiqua" w:hAnsi="Book Antiqua" w:cs="Book Antiqua"/>
          <w:color w:val="000000"/>
        </w:rPr>
        <w:t xml:space="preserve">approximately 79% sequence </w:t>
      </w:r>
      <w:r w:rsidR="00C37AA2" w:rsidRPr="001B6EA2">
        <w:rPr>
          <w:rFonts w:ascii="Book Antiqua" w:eastAsia="Book Antiqua" w:hAnsi="Book Antiqua" w:cs="Book Antiqua"/>
          <w:color w:val="000000"/>
        </w:rPr>
        <w:t>identi</w:t>
      </w:r>
      <w:r w:rsidR="00C37AA2">
        <w:rPr>
          <w:rFonts w:ascii="Book Antiqua" w:eastAsia="Book Antiqua" w:hAnsi="Book Antiqua" w:cs="Book Antiqua"/>
          <w:color w:val="000000"/>
        </w:rPr>
        <w:t>ty</w:t>
      </w:r>
      <w:r w:rsidR="00C37A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to the SARS-</w:t>
      </w:r>
      <w:proofErr w:type="spellStart"/>
      <w:r w:rsidRPr="001B6EA2">
        <w:rPr>
          <w:rFonts w:ascii="Book Antiqua" w:eastAsia="Book Antiqua" w:hAnsi="Book Antiqua" w:cs="Book Antiqua"/>
          <w:color w:val="000000"/>
        </w:rPr>
        <w:t>CoV</w:t>
      </w:r>
      <w:proofErr w:type="spellEnd"/>
      <w:r w:rsidRPr="001B6EA2">
        <w:rPr>
          <w:rFonts w:ascii="Book Antiqua" w:eastAsia="Book Antiqua" w:hAnsi="Book Antiqua" w:cs="Book Antiqua"/>
          <w:color w:val="000000"/>
        </w:rPr>
        <w:t xml:space="preserve"> and the similarity of the whole-genome to </w:t>
      </w:r>
      <w:proofErr w:type="spellStart"/>
      <w:r w:rsidRPr="001B6EA2">
        <w:rPr>
          <w:rFonts w:ascii="Book Antiqua" w:eastAsia="Book Antiqua" w:hAnsi="Book Antiqua" w:cs="Book Antiqua"/>
          <w:color w:val="000000"/>
        </w:rPr>
        <w:t>BatCoV</w:t>
      </w:r>
      <w:proofErr w:type="spellEnd"/>
      <w:r w:rsidRPr="001B6EA2">
        <w:rPr>
          <w:rFonts w:ascii="Book Antiqua" w:eastAsia="Book Antiqua" w:hAnsi="Book Antiqua" w:cs="Book Antiqua"/>
          <w:color w:val="000000"/>
        </w:rPr>
        <w:t xml:space="preserve"> RaTG13 (a bat coronavirus detected in</w:t>
      </w:r>
      <w:r w:rsidR="00F62CD6"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i/>
          <w:iCs/>
          <w:color w:val="000000"/>
        </w:rPr>
        <w:t>Rhinolophus</w:t>
      </w:r>
      <w:proofErr w:type="spellEnd"/>
      <w:r w:rsidRPr="001B6EA2">
        <w:rPr>
          <w:rFonts w:ascii="Book Antiqua" w:eastAsia="Book Antiqua" w:hAnsi="Book Antiqua" w:cs="Book Antiqua"/>
          <w:i/>
          <w:iCs/>
          <w:color w:val="000000"/>
        </w:rPr>
        <w:t xml:space="preserve"> </w:t>
      </w:r>
      <w:proofErr w:type="spellStart"/>
      <w:r w:rsidRPr="001B6EA2">
        <w:rPr>
          <w:rFonts w:ascii="Book Antiqua" w:eastAsia="Book Antiqua" w:hAnsi="Book Antiqua" w:cs="Book Antiqua"/>
          <w:i/>
          <w:iCs/>
          <w:color w:val="000000"/>
        </w:rPr>
        <w:t>affinis</w:t>
      </w:r>
      <w:proofErr w:type="spellEnd"/>
      <w:r w:rsidRPr="001B6EA2">
        <w:rPr>
          <w:rFonts w:ascii="Book Antiqua" w:eastAsia="Book Antiqua" w:hAnsi="Book Antiqua" w:cs="Book Antiqua"/>
          <w:color w:val="000000"/>
        </w:rPr>
        <w:t>) is up to 96.2%</w:t>
      </w:r>
      <w:r w:rsidRPr="001B6EA2">
        <w:rPr>
          <w:rFonts w:ascii="Book Antiqua" w:eastAsia="Book Antiqua" w:hAnsi="Book Antiqua" w:cs="Book Antiqua"/>
          <w:color w:val="000000"/>
          <w:vertAlign w:val="superscript"/>
        </w:rPr>
        <w:t>[34]</w:t>
      </w:r>
      <w:r w:rsidRPr="001B6EA2">
        <w:rPr>
          <w:rFonts w:ascii="Book Antiqua" w:eastAsia="Book Antiqua" w:hAnsi="Book Antiqua" w:cs="Book Antiqua"/>
          <w:color w:val="000000"/>
        </w:rPr>
        <w:t xml:space="preserve">. Recent studies </w:t>
      </w:r>
      <w:r w:rsidR="00772CE3">
        <w:rPr>
          <w:rFonts w:ascii="Book Antiqua" w:eastAsia="Book Antiqua" w:hAnsi="Book Antiqua" w:cs="Book Antiqua"/>
          <w:color w:val="000000"/>
        </w:rPr>
        <w:lastRenderedPageBreak/>
        <w:t xml:space="preserve">have suggested </w:t>
      </w:r>
      <w:r w:rsidRPr="001B6EA2">
        <w:rPr>
          <w:rFonts w:ascii="Book Antiqua" w:eastAsia="Book Antiqua" w:hAnsi="Book Antiqua" w:cs="Book Antiqua"/>
          <w:color w:val="000000"/>
        </w:rPr>
        <w:t>that bats may</w:t>
      </w:r>
      <w:r w:rsidR="00A612BF">
        <w:rPr>
          <w:rFonts w:ascii="Book Antiqua" w:eastAsia="Book Antiqua" w:hAnsi="Book Antiqua" w:cs="Book Antiqua"/>
          <w:color w:val="000000"/>
        </w:rPr>
        <w:t xml:space="preserve"> </w:t>
      </w:r>
      <w:r w:rsidR="00C37AA2">
        <w:rPr>
          <w:rFonts w:ascii="Book Antiqua" w:eastAsia="Book Antiqua" w:hAnsi="Book Antiqua" w:cs="Book Antiqua"/>
          <w:color w:val="000000"/>
        </w:rPr>
        <w:t>be</w:t>
      </w:r>
      <w:r w:rsidRPr="001B6EA2">
        <w:rPr>
          <w:rFonts w:ascii="Book Antiqua" w:eastAsia="Book Antiqua" w:hAnsi="Book Antiqua" w:cs="Book Antiqua"/>
          <w:color w:val="000000"/>
        </w:rPr>
        <w:t xml:space="preserve"> the natural reservoir of SARS-CoV-2, and </w:t>
      </w:r>
      <w:r w:rsidR="00772CE3">
        <w:rPr>
          <w:rFonts w:ascii="Book Antiqua" w:eastAsia="Book Antiqua" w:hAnsi="Book Antiqua" w:cs="Book Antiqua"/>
          <w:color w:val="000000"/>
        </w:rPr>
        <w:t xml:space="preserve">that </w:t>
      </w:r>
      <w:r w:rsidRPr="001B6EA2">
        <w:rPr>
          <w:rFonts w:ascii="Book Antiqua" w:eastAsia="Book Antiqua" w:hAnsi="Book Antiqua" w:cs="Book Antiqua"/>
          <w:color w:val="000000"/>
        </w:rPr>
        <w:t>there may be multiple potential intermediate hosts, such as pangolins, minks</w:t>
      </w:r>
      <w:r w:rsidR="00C37AA2">
        <w:rPr>
          <w:rFonts w:ascii="Book Antiqua" w:eastAsia="Book Antiqua" w:hAnsi="Book Antiqua" w:cs="Book Antiqua"/>
          <w:color w:val="000000"/>
        </w:rPr>
        <w:t>,</w:t>
      </w:r>
      <w:r w:rsidRPr="001B6EA2">
        <w:rPr>
          <w:rFonts w:ascii="Book Antiqua" w:eastAsia="Book Antiqua" w:hAnsi="Book Antiqua" w:cs="Book Antiqua"/>
          <w:color w:val="000000"/>
        </w:rPr>
        <w:t xml:space="preserve"> and </w:t>
      </w:r>
      <w:proofErr w:type="gramStart"/>
      <w:r w:rsidRPr="001B6EA2">
        <w:rPr>
          <w:rFonts w:ascii="Book Antiqua" w:eastAsia="Book Antiqua" w:hAnsi="Book Antiqua" w:cs="Book Antiqua"/>
          <w:color w:val="000000"/>
        </w:rPr>
        <w:t>snakes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35-37]</w:t>
      </w:r>
      <w:r w:rsidRPr="001B6EA2">
        <w:rPr>
          <w:rFonts w:ascii="Book Antiqua" w:eastAsia="Book Antiqua" w:hAnsi="Book Antiqua" w:cs="Book Antiqua"/>
          <w:color w:val="000000"/>
        </w:rPr>
        <w:t xml:space="preserve">. In terms of the current </w:t>
      </w:r>
      <w:r w:rsidR="00443EC8">
        <w:rPr>
          <w:rFonts w:ascii="Book Antiqua" w:eastAsia="Book Antiqua" w:hAnsi="Book Antiqua" w:cs="Book Antiqua"/>
          <w:color w:val="000000"/>
        </w:rPr>
        <w:t xml:space="preserve">pandemic </w:t>
      </w:r>
      <w:r w:rsidRPr="001B6EA2">
        <w:rPr>
          <w:rFonts w:ascii="Book Antiqua" w:eastAsia="Book Antiqua" w:hAnsi="Book Antiqua" w:cs="Book Antiqua"/>
          <w:color w:val="000000"/>
        </w:rPr>
        <w:t xml:space="preserve">situation, the case fatality of COVID-19 may not reach </w:t>
      </w:r>
      <w:r w:rsidR="00443EC8">
        <w:rPr>
          <w:rFonts w:ascii="Book Antiqua" w:eastAsia="Book Antiqua" w:hAnsi="Book Antiqua" w:cs="Book Antiqua"/>
          <w:color w:val="000000"/>
        </w:rPr>
        <w:t xml:space="preserve">as high </w:t>
      </w:r>
      <w:r w:rsidRPr="001B6EA2">
        <w:rPr>
          <w:rFonts w:ascii="Book Antiqua" w:eastAsia="Book Antiqua" w:hAnsi="Book Antiqua" w:cs="Book Antiqua"/>
          <w:color w:val="000000"/>
        </w:rPr>
        <w:t>as</w:t>
      </w:r>
      <w:r w:rsidR="00443EC8">
        <w:rPr>
          <w:rFonts w:ascii="Book Antiqua" w:eastAsia="Book Antiqua" w:hAnsi="Book Antiqua" w:cs="Book Antiqua"/>
          <w:color w:val="000000"/>
        </w:rPr>
        <w:t xml:space="preserve"> that of</w:t>
      </w:r>
      <w:r w:rsidRPr="001B6EA2">
        <w:rPr>
          <w:rFonts w:ascii="Book Antiqua" w:eastAsia="Book Antiqua" w:hAnsi="Book Antiqua" w:cs="Book Antiqua"/>
          <w:color w:val="000000"/>
        </w:rPr>
        <w:t xml:space="preserve"> SARS and MERS.</w:t>
      </w:r>
    </w:p>
    <w:p w14:paraId="01ADF6DE" w14:textId="3E729734" w:rsidR="00A77B3E" w:rsidRPr="001B6EA2" w:rsidRDefault="007B27D5" w:rsidP="001B6EA2">
      <w:pPr>
        <w:spacing w:line="360" w:lineRule="auto"/>
        <w:ind w:firstLineChars="200" w:firstLine="480"/>
        <w:jc w:val="both"/>
        <w:rPr>
          <w:rFonts w:ascii="Book Antiqua" w:eastAsia="Book Antiqua" w:hAnsi="Book Antiqua" w:cs="Book Antiqua"/>
          <w:color w:val="000000"/>
        </w:rPr>
      </w:pPr>
      <w:r w:rsidRPr="001B6EA2">
        <w:rPr>
          <w:rFonts w:ascii="Book Antiqua" w:eastAsia="Book Antiqua" w:hAnsi="Book Antiqua" w:cs="Book Antiqua"/>
          <w:color w:val="000000"/>
        </w:rPr>
        <w:t xml:space="preserve">The majority of patients with COVID-19 exhibit mild to moderate pulmonary symptoms, and SARS-CoV-2 can extend to multiple extra-pulmonary organs including </w:t>
      </w:r>
      <w:r w:rsidR="00600483">
        <w:rPr>
          <w:rFonts w:ascii="Book Antiqua" w:eastAsia="Book Antiqua" w:hAnsi="Book Antiqua" w:cs="Book Antiqua"/>
          <w:color w:val="000000"/>
        </w:rPr>
        <w:t xml:space="preserve">the </w:t>
      </w:r>
      <w:r w:rsidRPr="001B6EA2">
        <w:rPr>
          <w:rFonts w:ascii="Book Antiqua" w:eastAsia="Book Antiqua" w:hAnsi="Book Antiqua" w:cs="Book Antiqua"/>
          <w:color w:val="000000"/>
        </w:rPr>
        <w:t>heart, brain, kidneys, liver</w:t>
      </w:r>
      <w:r w:rsidR="00600483">
        <w:rPr>
          <w:rFonts w:ascii="Book Antiqua" w:eastAsia="Book Antiqua" w:hAnsi="Book Antiqua" w:cs="Book Antiqua"/>
          <w:color w:val="000000"/>
        </w:rPr>
        <w:t>,</w:t>
      </w:r>
      <w:r w:rsidRPr="001B6EA2">
        <w:rPr>
          <w:rFonts w:ascii="Book Antiqua" w:eastAsia="Book Antiqua" w:hAnsi="Book Antiqua" w:cs="Book Antiqua"/>
          <w:color w:val="000000"/>
        </w:rPr>
        <w:t xml:space="preserve"> and gut. Based on the data </w:t>
      </w:r>
      <w:r w:rsidR="005540AA">
        <w:rPr>
          <w:rFonts w:ascii="Book Antiqua" w:eastAsia="Book Antiqua" w:hAnsi="Book Antiqua" w:cs="Book Antiqua"/>
          <w:color w:val="000000"/>
        </w:rPr>
        <w:t xml:space="preserve">presented </w:t>
      </w:r>
      <w:r w:rsidRPr="001B6EA2">
        <w:rPr>
          <w:rFonts w:ascii="Book Antiqua" w:eastAsia="Book Antiqua" w:hAnsi="Book Antiqua" w:cs="Book Antiqua"/>
          <w:color w:val="000000"/>
        </w:rPr>
        <w:t xml:space="preserve">in Table 1, 6.7% of the total patients with SARS-CoV-2 infection </w:t>
      </w:r>
      <w:r w:rsidR="00A7032B">
        <w:rPr>
          <w:rFonts w:ascii="Book Antiqua" w:eastAsia="Book Antiqua" w:hAnsi="Book Antiqua" w:cs="Book Antiqua"/>
          <w:color w:val="000000"/>
        </w:rPr>
        <w:t xml:space="preserve">have </w:t>
      </w:r>
      <w:r w:rsidRPr="001B6EA2">
        <w:rPr>
          <w:rFonts w:ascii="Book Antiqua" w:eastAsia="Book Antiqua" w:hAnsi="Book Antiqua" w:cs="Book Antiqua"/>
          <w:color w:val="000000"/>
        </w:rPr>
        <w:t xml:space="preserve">diarrhea and there are a great number of patients </w:t>
      </w:r>
      <w:r w:rsidR="00600483">
        <w:rPr>
          <w:rFonts w:ascii="Book Antiqua" w:eastAsia="Book Antiqua" w:hAnsi="Book Antiqua" w:cs="Book Antiqua"/>
          <w:color w:val="000000"/>
        </w:rPr>
        <w:t xml:space="preserve">who </w:t>
      </w:r>
      <w:r w:rsidRPr="001B6EA2">
        <w:rPr>
          <w:rFonts w:ascii="Book Antiqua" w:eastAsia="Book Antiqua" w:hAnsi="Book Antiqua" w:cs="Book Antiqua"/>
          <w:color w:val="000000"/>
        </w:rPr>
        <w:t>had abnormal liver function with a paucity of concurrent or isolated pre-exi</w:t>
      </w:r>
      <w:r w:rsidR="00A7032B">
        <w:rPr>
          <w:rFonts w:ascii="Book Antiqua" w:eastAsia="Book Antiqua" w:hAnsi="Book Antiqua" w:cs="Book Antiqua"/>
          <w:color w:val="000000"/>
        </w:rPr>
        <w:t>s</w:t>
      </w:r>
      <w:r w:rsidRPr="001B6EA2">
        <w:rPr>
          <w:rFonts w:ascii="Book Antiqua" w:eastAsia="Book Antiqua" w:hAnsi="Book Antiqua" w:cs="Book Antiqua"/>
          <w:color w:val="000000"/>
        </w:rPr>
        <w:t>ting digestive system comorbidities. It was reported that COVID-19 patients with diarrhea presented severe symptoms of pneumonia compared to</w:t>
      </w:r>
      <w:r w:rsidR="00600483">
        <w:rPr>
          <w:rFonts w:ascii="Book Antiqua" w:eastAsia="Book Antiqua" w:hAnsi="Book Antiqua" w:cs="Book Antiqua"/>
          <w:color w:val="000000"/>
        </w:rPr>
        <w:t xml:space="preserve"> </w:t>
      </w:r>
      <w:r w:rsidRPr="001B6EA2">
        <w:rPr>
          <w:rFonts w:ascii="Book Antiqua" w:eastAsia="Book Antiqua" w:hAnsi="Book Antiqua" w:cs="Book Antiqua"/>
          <w:color w:val="000000"/>
        </w:rPr>
        <w:t>those without diarrhea, and</w:t>
      </w:r>
      <w:r w:rsidR="00600483">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COVID-19 patients with gastrointestinal manifestations or liver injury </w:t>
      </w:r>
      <w:r w:rsidR="00DE05D4">
        <w:rPr>
          <w:rFonts w:ascii="Book Antiqua" w:eastAsia="Book Antiqua" w:hAnsi="Book Antiqua" w:cs="Book Antiqua"/>
          <w:color w:val="000000"/>
        </w:rPr>
        <w:t xml:space="preserve">are </w:t>
      </w:r>
      <w:r w:rsidRPr="001B6EA2">
        <w:rPr>
          <w:rFonts w:ascii="Book Antiqua" w:eastAsia="Book Antiqua" w:hAnsi="Book Antiqua" w:cs="Book Antiqua"/>
          <w:color w:val="000000"/>
        </w:rPr>
        <w:t>more likely to requir</w:t>
      </w:r>
      <w:r w:rsidRPr="00A612BF">
        <w:rPr>
          <w:rFonts w:ascii="Book Antiqua" w:eastAsia="Book Antiqua" w:hAnsi="Book Antiqua" w:cs="Book Antiqua"/>
          <w:color w:val="000000"/>
        </w:rPr>
        <w:t xml:space="preserve">e mechanical ventilation and hospitalization in </w:t>
      </w:r>
      <w:r w:rsidR="00600483" w:rsidRPr="00A612BF">
        <w:rPr>
          <w:rFonts w:ascii="Book Antiqua" w:eastAsia="Book Antiqua" w:hAnsi="Book Antiqua" w:cs="Book Antiqua"/>
          <w:color w:val="000000"/>
        </w:rPr>
        <w:t xml:space="preserve">the </w:t>
      </w:r>
      <w:r w:rsidRPr="00A612BF">
        <w:rPr>
          <w:rFonts w:ascii="Book Antiqua" w:eastAsia="Book Antiqua" w:hAnsi="Book Antiqua" w:cs="Book Antiqua"/>
          <w:color w:val="000000"/>
        </w:rPr>
        <w:t xml:space="preserve">intensive care unit </w:t>
      </w:r>
      <w:r w:rsidR="00DE05D4" w:rsidRPr="00A612BF">
        <w:rPr>
          <w:rFonts w:ascii="Book Antiqua" w:eastAsia="Book Antiqua" w:hAnsi="Book Antiqua" w:cs="Book Antiqua"/>
          <w:color w:val="000000"/>
        </w:rPr>
        <w:t xml:space="preserve">than those </w:t>
      </w:r>
      <w:proofErr w:type="gramStart"/>
      <w:r w:rsidR="00DE05D4" w:rsidRPr="00A612BF">
        <w:rPr>
          <w:rFonts w:ascii="Book Antiqua" w:hAnsi="Book Antiqua"/>
        </w:rPr>
        <w:t>without</w:t>
      </w:r>
      <w:r w:rsidRPr="00A612BF">
        <w:rPr>
          <w:rFonts w:ascii="Book Antiqua" w:eastAsia="Book Antiqua" w:hAnsi="Book Antiqua" w:cs="Book Antiqua"/>
          <w:color w:val="000000"/>
          <w:vertAlign w:val="superscript"/>
        </w:rPr>
        <w:t>[</w:t>
      </w:r>
      <w:proofErr w:type="gramEnd"/>
      <w:r w:rsidRPr="00A612BF">
        <w:rPr>
          <w:rFonts w:ascii="Book Antiqua" w:eastAsia="Book Antiqua" w:hAnsi="Book Antiqua" w:cs="Book Antiqua"/>
          <w:color w:val="000000"/>
          <w:vertAlign w:val="superscript"/>
        </w:rPr>
        <w:t>7,38-40]</w:t>
      </w:r>
      <w:r w:rsidRPr="00A612BF">
        <w:rPr>
          <w:rFonts w:ascii="Book Antiqua" w:eastAsia="Book Antiqua" w:hAnsi="Book Antiqua" w:cs="Book Antiqua"/>
          <w:color w:val="000000"/>
        </w:rPr>
        <w:t>. Foll</w:t>
      </w:r>
      <w:r w:rsidRPr="001B6EA2">
        <w:rPr>
          <w:rFonts w:ascii="Book Antiqua" w:eastAsia="Book Antiqua" w:hAnsi="Book Antiqua" w:cs="Book Antiqua"/>
          <w:color w:val="000000"/>
        </w:rPr>
        <w:t>owed by the</w:t>
      </w:r>
      <w:r w:rsidR="00600483">
        <w:rPr>
          <w:rFonts w:ascii="Book Antiqua" w:eastAsia="Book Antiqua" w:hAnsi="Book Antiqua" w:cs="Book Antiqua"/>
          <w:color w:val="000000"/>
        </w:rPr>
        <w:t xml:space="preserve"> detection of </w:t>
      </w:r>
      <w:r w:rsidRPr="001B6EA2">
        <w:rPr>
          <w:rFonts w:ascii="Book Antiqua" w:eastAsia="Book Antiqua" w:hAnsi="Book Antiqua" w:cs="Book Antiqua"/>
          <w:color w:val="000000"/>
        </w:rPr>
        <w:t xml:space="preserve">SARS-CoV-2 RNA in </w:t>
      </w:r>
      <w:r w:rsidR="00624032">
        <w:rPr>
          <w:rFonts w:ascii="Book Antiqua" w:eastAsia="Book Antiqua" w:hAnsi="Book Antiqua" w:cs="Book Antiqua"/>
          <w:color w:val="000000"/>
        </w:rPr>
        <w:t xml:space="preserve">the </w:t>
      </w:r>
      <w:r w:rsidRPr="001B6EA2">
        <w:rPr>
          <w:rFonts w:ascii="Book Antiqua" w:eastAsia="Book Antiqua" w:hAnsi="Book Antiqua" w:cs="Book Antiqua"/>
          <w:color w:val="000000"/>
        </w:rPr>
        <w:t xml:space="preserve">stool of the first case of COVID-19 in the United States, it was recently reported that viral RNA was detected in 59% of patients with COVID-19 in stool samples and the SARS-CoV-2 </w:t>
      </w:r>
      <w:r w:rsidR="007161BB">
        <w:rPr>
          <w:rFonts w:ascii="Book Antiqua" w:eastAsia="Book Antiqua" w:hAnsi="Book Antiqua" w:cs="Book Antiqua"/>
          <w:color w:val="000000"/>
        </w:rPr>
        <w:t>l</w:t>
      </w:r>
      <w:r w:rsidRPr="001B6EA2">
        <w:rPr>
          <w:rFonts w:ascii="Book Antiqua" w:eastAsia="Book Antiqua" w:hAnsi="Book Antiqua" w:cs="Book Antiqua"/>
          <w:color w:val="000000"/>
        </w:rPr>
        <w:t xml:space="preserve">asts significantly longer in stool samples than in respiratory and serum </w:t>
      </w:r>
      <w:proofErr w:type="gramStart"/>
      <w:r w:rsidRPr="001B6EA2">
        <w:rPr>
          <w:rFonts w:ascii="Book Antiqua" w:eastAsia="Book Antiqua" w:hAnsi="Book Antiqua" w:cs="Book Antiqua"/>
          <w:color w:val="000000"/>
        </w:rPr>
        <w:t>specimens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41,42]</w:t>
      </w:r>
      <w:r w:rsidRPr="001B6EA2">
        <w:rPr>
          <w:rFonts w:ascii="Book Antiqua" w:eastAsia="Book Antiqua" w:hAnsi="Book Antiqua" w:cs="Book Antiqua"/>
          <w:color w:val="000000"/>
        </w:rPr>
        <w:t xml:space="preserve">. In addition, </w:t>
      </w:r>
      <w:proofErr w:type="gramStart"/>
      <w:r w:rsidRPr="001B6EA2">
        <w:rPr>
          <w:rFonts w:ascii="Book Antiqua" w:eastAsia="Book Antiqua" w:hAnsi="Book Antiqua" w:cs="Book Antiqua"/>
          <w:color w:val="000000"/>
        </w:rPr>
        <w:t>To</w:t>
      </w:r>
      <w:proofErr w:type="gramEnd"/>
      <w:r w:rsidRPr="001B6EA2">
        <w:rPr>
          <w:rFonts w:ascii="Book Antiqua" w:eastAsia="Book Antiqua" w:hAnsi="Book Antiqua" w:cs="Book Antiqua"/>
          <w:color w:val="000000"/>
        </w:rPr>
        <w:t xml:space="preserve"> and colleagues demonstrated that SARS-CoV-2 </w:t>
      </w:r>
      <w:r w:rsidR="0085041D">
        <w:rPr>
          <w:rFonts w:ascii="Book Antiqua" w:eastAsia="Book Antiqua" w:hAnsi="Book Antiqua" w:cs="Book Antiqua"/>
          <w:color w:val="000000"/>
        </w:rPr>
        <w:t xml:space="preserve">was </w:t>
      </w:r>
      <w:r w:rsidRPr="001B6EA2">
        <w:rPr>
          <w:rFonts w:ascii="Book Antiqua" w:eastAsia="Book Antiqua" w:hAnsi="Book Antiqua" w:cs="Book Antiqua"/>
          <w:color w:val="000000"/>
        </w:rPr>
        <w:t xml:space="preserve">detected in the self-collected saliva specimens </w:t>
      </w:r>
      <w:r w:rsidR="0085041D">
        <w:rPr>
          <w:rFonts w:ascii="Book Antiqua" w:eastAsia="Book Antiqua" w:hAnsi="Book Antiqua" w:cs="Book Antiqua"/>
          <w:color w:val="000000"/>
        </w:rPr>
        <w:t xml:space="preserve">in </w:t>
      </w:r>
      <w:r w:rsidRPr="001B6EA2">
        <w:rPr>
          <w:rFonts w:ascii="Book Antiqua" w:eastAsia="Book Antiqua" w:hAnsi="Book Antiqua" w:cs="Book Antiqua"/>
          <w:color w:val="000000"/>
        </w:rPr>
        <w:t>91.7%</w:t>
      </w:r>
      <w:r w:rsidR="0085041D">
        <w:rPr>
          <w:rFonts w:ascii="Book Antiqua" w:eastAsia="Book Antiqua" w:hAnsi="Book Antiqua" w:cs="Book Antiqua"/>
          <w:color w:val="000000"/>
        </w:rPr>
        <w:t xml:space="preserve"> patients</w:t>
      </w:r>
      <w:r w:rsidR="006135F1">
        <w:rPr>
          <w:rFonts w:ascii="Book Antiqua" w:eastAsia="Book Antiqua" w:hAnsi="Book Antiqua" w:cs="Book Antiqua"/>
          <w:color w:val="000000"/>
        </w:rPr>
        <w:t xml:space="preserve"> with</w:t>
      </w:r>
      <w:r w:rsidRPr="001B6EA2">
        <w:rPr>
          <w:rFonts w:ascii="Book Antiqua" w:eastAsia="Book Antiqua" w:hAnsi="Book Antiqua" w:cs="Book Antiqua"/>
          <w:color w:val="000000"/>
        </w:rPr>
        <w:t xml:space="preserve"> COVID-19</w:t>
      </w:r>
      <w:r w:rsidR="006135F1" w:rsidRPr="001B6EA2" w:rsidDel="006135F1">
        <w:rPr>
          <w:rFonts w:ascii="Book Antiqua" w:eastAsia="Book Antiqua" w:hAnsi="Book Antiqua" w:cs="Book Antiqua"/>
          <w:color w:val="000000"/>
        </w:rPr>
        <w:t xml:space="preserve"> </w:t>
      </w:r>
      <w:r w:rsidRPr="001B6EA2">
        <w:rPr>
          <w:rFonts w:ascii="Book Antiqua" w:eastAsia="Book Antiqua" w:hAnsi="Book Antiqua" w:cs="Book Antiqua"/>
          <w:color w:val="000000"/>
          <w:vertAlign w:val="superscript"/>
        </w:rPr>
        <w:t>[43]</w:t>
      </w:r>
      <w:r w:rsidRPr="001B6EA2">
        <w:rPr>
          <w:rFonts w:ascii="Book Antiqua" w:eastAsia="Book Antiqua" w:hAnsi="Book Antiqua" w:cs="Book Antiqua"/>
          <w:color w:val="000000"/>
        </w:rPr>
        <w:t xml:space="preserve">. Furthermore, autopsy studies </w:t>
      </w:r>
      <w:r w:rsidR="00094C18">
        <w:rPr>
          <w:rFonts w:ascii="Book Antiqua" w:eastAsia="Book Antiqua" w:hAnsi="Book Antiqua" w:cs="Book Antiqua"/>
          <w:color w:val="000000"/>
        </w:rPr>
        <w:t xml:space="preserve">have </w:t>
      </w:r>
      <w:r w:rsidRPr="001B6EA2">
        <w:rPr>
          <w:rFonts w:ascii="Book Antiqua" w:eastAsia="Book Antiqua" w:hAnsi="Book Antiqua" w:cs="Book Antiqua"/>
          <w:color w:val="000000"/>
        </w:rPr>
        <w:t>demonstra</w:t>
      </w:r>
      <w:r w:rsidRPr="001B6EA2">
        <w:rPr>
          <w:rFonts w:ascii="Book Antiqua" w:eastAsia="Book Antiqua" w:hAnsi="Book Antiqua" w:cs="Book Antiqua"/>
          <w:color w:val="000000"/>
        </w:rPr>
        <w:t>ted varyi</w:t>
      </w:r>
      <w:r w:rsidRPr="001B6EA2">
        <w:rPr>
          <w:rFonts w:ascii="Book Antiqua" w:eastAsia="Book Antiqua" w:hAnsi="Book Antiqua" w:cs="Book Antiqua"/>
          <w:color w:val="000000"/>
        </w:rPr>
        <w:t xml:space="preserve">ng </w:t>
      </w:r>
      <w:r w:rsidRPr="001B6EA2">
        <w:rPr>
          <w:rFonts w:ascii="Book Antiqua" w:eastAsia="Book Antiqua" w:hAnsi="Book Antiqua" w:cs="Book Antiqua"/>
          <w:color w:val="000000"/>
        </w:rPr>
        <w:t>degrees of degeneration, necrosis</w:t>
      </w:r>
      <w:r w:rsidR="00600483">
        <w:rPr>
          <w:rFonts w:ascii="Book Antiqua" w:eastAsia="Book Antiqua" w:hAnsi="Book Antiqua" w:cs="Book Antiqua"/>
          <w:color w:val="000000"/>
        </w:rPr>
        <w:t>,</w:t>
      </w:r>
      <w:r w:rsidRPr="001B6EA2">
        <w:rPr>
          <w:rFonts w:ascii="Book Antiqua" w:eastAsia="Book Antiqua" w:hAnsi="Book Antiqua" w:cs="Book Antiqua"/>
          <w:color w:val="000000"/>
        </w:rPr>
        <w:t xml:space="preserve"> and shedding</w:t>
      </w:r>
      <w:r w:rsidR="0096701C">
        <w:rPr>
          <w:rFonts w:ascii="Book Antiqua" w:eastAsia="Book Antiqua" w:hAnsi="Book Antiqua" w:cs="Book Antiqua"/>
          <w:color w:val="000000"/>
        </w:rPr>
        <w:t xml:space="preserve"> </w:t>
      </w:r>
      <w:r w:rsidRPr="001B6EA2">
        <w:rPr>
          <w:rFonts w:ascii="Book Antiqua" w:eastAsia="Book Antiqua" w:hAnsi="Book Antiqua" w:cs="Book Antiqua"/>
          <w:color w:val="000000"/>
        </w:rPr>
        <w:t>in the gastrointestinal mucosa</w:t>
      </w:r>
      <w:r w:rsidR="00CD1EEB">
        <w:rPr>
          <w:rFonts w:ascii="Book Antiqua" w:eastAsia="Book Antiqua" w:hAnsi="Book Antiqua" w:cs="Book Antiqua"/>
          <w:color w:val="000000"/>
        </w:rPr>
        <w:t xml:space="preserve"> and </w:t>
      </w:r>
      <w:r w:rsidR="00CD1EEB" w:rsidRPr="001B6EA2">
        <w:rPr>
          <w:rFonts w:ascii="Book Antiqua" w:eastAsia="Book Antiqua" w:hAnsi="Book Antiqua" w:cs="Book Antiqua"/>
          <w:color w:val="000000"/>
        </w:rPr>
        <w:t>segmental dilatation and stenosis</w:t>
      </w:r>
      <w:r w:rsidR="00CD1EEB">
        <w:rPr>
          <w:rFonts w:ascii="Book Antiqua" w:eastAsia="Book Antiqua" w:hAnsi="Book Antiqua" w:cs="Book Antiqua"/>
          <w:color w:val="000000"/>
        </w:rPr>
        <w:t xml:space="preserve"> in the </w:t>
      </w:r>
      <w:r w:rsidR="00CD1EEB" w:rsidRPr="001B6EA2">
        <w:rPr>
          <w:rFonts w:ascii="Book Antiqua" w:eastAsia="Book Antiqua" w:hAnsi="Book Antiqua" w:cs="Book Antiqua"/>
          <w:color w:val="000000"/>
        </w:rPr>
        <w:t>small intestine</w:t>
      </w:r>
      <w:r w:rsidRPr="001B6EA2">
        <w:rPr>
          <w:rFonts w:ascii="Book Antiqua" w:eastAsia="Book Antiqua" w:hAnsi="Book Antiqua" w:cs="Book Antiqua"/>
          <w:color w:val="000000"/>
        </w:rPr>
        <w:t xml:space="preserve"> of </w:t>
      </w:r>
      <w:r w:rsidR="00CD1EEB">
        <w:rPr>
          <w:rFonts w:ascii="Book Antiqua" w:eastAsia="Book Antiqua" w:hAnsi="Book Antiqua" w:cs="Book Antiqua"/>
          <w:color w:val="000000"/>
        </w:rPr>
        <w:t xml:space="preserve">patients with </w:t>
      </w:r>
      <w:r w:rsidRPr="001B6EA2">
        <w:rPr>
          <w:rFonts w:ascii="Book Antiqua" w:eastAsia="Book Antiqua" w:hAnsi="Book Antiqua" w:cs="Book Antiqua"/>
          <w:color w:val="000000"/>
        </w:rPr>
        <w:t>COVID-19</w:t>
      </w:r>
      <w:r w:rsidR="00CD1EEB" w:rsidRPr="001B6EA2" w:rsidDel="00CD1EEB">
        <w:rPr>
          <w:rFonts w:ascii="Book Antiqua" w:eastAsia="Book Antiqua" w:hAnsi="Book Antiqua" w:cs="Book Antiqua"/>
          <w:color w:val="000000"/>
        </w:rPr>
        <w:t xml:space="preserve"> </w:t>
      </w:r>
      <w:r w:rsidRPr="001B6EA2">
        <w:rPr>
          <w:rFonts w:ascii="Book Antiqua" w:eastAsia="Book Antiqua" w:hAnsi="Book Antiqua" w:cs="Book Antiqua"/>
          <w:color w:val="000000"/>
          <w:vertAlign w:val="superscript"/>
        </w:rPr>
        <w:t>[44</w:t>
      </w:r>
      <w:proofErr w:type="gramStart"/>
      <w:r w:rsidRPr="001B6EA2">
        <w:rPr>
          <w:rFonts w:ascii="Book Antiqua" w:eastAsia="Book Antiqua" w:hAnsi="Book Antiqua" w:cs="Book Antiqua"/>
          <w:color w:val="000000"/>
          <w:vertAlign w:val="superscript"/>
        </w:rPr>
        <w:t>,45</w:t>
      </w:r>
      <w:proofErr w:type="gramEnd"/>
      <w:r w:rsidRPr="001B6EA2">
        <w:rPr>
          <w:rFonts w:ascii="Book Antiqua" w:eastAsia="Book Antiqua" w:hAnsi="Book Antiqua" w:cs="Book Antiqua"/>
          <w:color w:val="000000"/>
          <w:vertAlign w:val="superscript"/>
        </w:rPr>
        <w:t>]</w:t>
      </w:r>
      <w:r w:rsidRPr="001B6EA2">
        <w:rPr>
          <w:rFonts w:ascii="Book Antiqua" w:eastAsia="Book Antiqua" w:hAnsi="Book Antiqua" w:cs="Book Antiqua"/>
          <w:color w:val="000000"/>
        </w:rPr>
        <w:t xml:space="preserve">. Taken together, it is therefore likely that SARS-CoV-2 </w:t>
      </w:r>
      <w:r w:rsidR="00600483" w:rsidRPr="001B6EA2">
        <w:rPr>
          <w:rFonts w:ascii="Book Antiqua" w:eastAsia="Book Antiqua" w:hAnsi="Book Antiqua" w:cs="Book Antiqua"/>
          <w:color w:val="000000"/>
        </w:rPr>
        <w:t>pos</w:t>
      </w:r>
      <w:r w:rsidR="00600483">
        <w:rPr>
          <w:rFonts w:ascii="Book Antiqua" w:eastAsia="Book Antiqua" w:hAnsi="Book Antiqua" w:cs="Book Antiqua"/>
          <w:color w:val="000000"/>
        </w:rPr>
        <w:t>es</w:t>
      </w:r>
      <w:r w:rsidR="00600483"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a serious threat to </w:t>
      </w:r>
      <w:r w:rsidR="00CE50EA">
        <w:rPr>
          <w:rFonts w:ascii="Book Antiqua" w:eastAsia="Book Antiqua" w:hAnsi="Book Antiqua" w:cs="Book Antiqua"/>
          <w:color w:val="000000"/>
        </w:rPr>
        <w:t xml:space="preserve">the </w:t>
      </w:r>
      <w:r w:rsidRPr="001B6EA2">
        <w:rPr>
          <w:rFonts w:ascii="Book Antiqua" w:eastAsia="Book Antiqua" w:hAnsi="Book Antiqua" w:cs="Book Antiqua"/>
          <w:color w:val="000000"/>
        </w:rPr>
        <w:t>digestive system.</w:t>
      </w:r>
    </w:p>
    <w:p w14:paraId="3B310FAC" w14:textId="77777777" w:rsidR="00F62CD6" w:rsidRPr="001B6EA2" w:rsidRDefault="00F62CD6" w:rsidP="001B6EA2">
      <w:pPr>
        <w:spacing w:line="360" w:lineRule="auto"/>
        <w:jc w:val="both"/>
        <w:rPr>
          <w:rFonts w:ascii="Book Antiqua" w:hAnsi="Book Antiqua"/>
        </w:rPr>
      </w:pPr>
    </w:p>
    <w:p w14:paraId="09E463D7" w14:textId="4D1F7431"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 xml:space="preserve">Digestive diseases related to </w:t>
      </w:r>
      <w:proofErr w:type="spellStart"/>
      <w:r w:rsidRPr="001B6EA2">
        <w:rPr>
          <w:rFonts w:ascii="Book Antiqua" w:eastAsia="Book Antiqua" w:hAnsi="Book Antiqua" w:cs="Book Antiqua"/>
          <w:b/>
          <w:bCs/>
          <w:i/>
          <w:iCs/>
          <w:color w:val="000000"/>
        </w:rPr>
        <w:t>CoV</w:t>
      </w:r>
      <w:proofErr w:type="spellEnd"/>
      <w:r w:rsidRPr="001B6EA2">
        <w:rPr>
          <w:rFonts w:ascii="Book Antiqua" w:eastAsia="Book Antiqua" w:hAnsi="Book Antiqua" w:cs="Book Antiqua"/>
          <w:b/>
          <w:bCs/>
          <w:i/>
          <w:iCs/>
          <w:color w:val="000000"/>
        </w:rPr>
        <w:t xml:space="preserve"> infection</w:t>
      </w:r>
      <w:r w:rsidR="003B0B37">
        <w:rPr>
          <w:rFonts w:ascii="Book Antiqua" w:eastAsia="Book Antiqua" w:hAnsi="Book Antiqua" w:cs="Book Antiqua"/>
          <w:b/>
          <w:bCs/>
          <w:i/>
          <w:iCs/>
          <w:color w:val="000000"/>
        </w:rPr>
        <w:t>s</w:t>
      </w:r>
      <w:r w:rsidRPr="001B6EA2">
        <w:rPr>
          <w:rFonts w:ascii="Book Antiqua" w:eastAsia="Book Antiqua" w:hAnsi="Book Antiqua" w:cs="Book Antiqua"/>
          <w:i/>
          <w:iCs/>
          <w:color w:val="000000"/>
        </w:rPr>
        <w:t xml:space="preserve"> </w:t>
      </w:r>
    </w:p>
    <w:p w14:paraId="19D6E3A3" w14:textId="2B619B51" w:rsidR="00A77B3E" w:rsidRPr="0096701C"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 xml:space="preserve">Digestive diseases include a series of disorders that affect the oropharynx and digestive tract, liver and biliary system, and pancreas, affecting human lives commonly. At the beginning of the COVID-19 outbreak, more medical resources were freed up to control the spread of the virus so that more </w:t>
      </w:r>
      <w:r w:rsidR="003E0719">
        <w:rPr>
          <w:rFonts w:ascii="Book Antiqua" w:eastAsia="Book Antiqua" w:hAnsi="Book Antiqua" w:cs="Book Antiqua"/>
          <w:color w:val="000000"/>
        </w:rPr>
        <w:t xml:space="preserve">individuals </w:t>
      </w:r>
      <w:r w:rsidRPr="001B6EA2">
        <w:rPr>
          <w:rFonts w:ascii="Book Antiqua" w:eastAsia="Book Antiqua" w:hAnsi="Book Antiqua" w:cs="Book Antiqua"/>
          <w:color w:val="000000"/>
        </w:rPr>
        <w:t>can be p</w:t>
      </w:r>
      <w:r w:rsidRPr="001B6EA2">
        <w:rPr>
          <w:rFonts w:ascii="Book Antiqua" w:eastAsia="Book Antiqua" w:hAnsi="Book Antiqua" w:cs="Book Antiqua"/>
          <w:color w:val="000000"/>
        </w:rPr>
        <w:t>rotec</w:t>
      </w:r>
      <w:r w:rsidRPr="001B6EA2">
        <w:rPr>
          <w:rFonts w:ascii="Book Antiqua" w:eastAsia="Book Antiqua" w:hAnsi="Book Antiqua" w:cs="Book Antiqua"/>
          <w:color w:val="000000"/>
        </w:rPr>
        <w:t>ted</w:t>
      </w:r>
      <w:r w:rsidR="00600483">
        <w:rPr>
          <w:rFonts w:ascii="Book Antiqua" w:eastAsia="Book Antiqua" w:hAnsi="Book Antiqua" w:cs="Book Antiqua"/>
          <w:color w:val="000000"/>
        </w:rPr>
        <w:t>.</w:t>
      </w:r>
      <w:r w:rsidR="00600483" w:rsidRPr="001B6EA2">
        <w:rPr>
          <w:rFonts w:ascii="Book Antiqua" w:eastAsia="Book Antiqua" w:hAnsi="Book Antiqua" w:cs="Book Antiqua"/>
          <w:color w:val="000000"/>
        </w:rPr>
        <w:t xml:space="preserve"> </w:t>
      </w:r>
      <w:r w:rsidR="00600483">
        <w:rPr>
          <w:rFonts w:ascii="Book Antiqua" w:eastAsia="Book Antiqua" w:hAnsi="Book Antiqua" w:cs="Book Antiqua"/>
          <w:color w:val="000000"/>
        </w:rPr>
        <w:t>M</w:t>
      </w:r>
      <w:r w:rsidR="00600483" w:rsidRPr="001B6EA2">
        <w:rPr>
          <w:rFonts w:ascii="Book Antiqua" w:eastAsia="Book Antiqua" w:hAnsi="Book Antiqua" w:cs="Book Antiqua"/>
          <w:color w:val="000000"/>
        </w:rPr>
        <w:t>eanwhile</w:t>
      </w:r>
      <w:r w:rsidRPr="001B6EA2">
        <w:rPr>
          <w:rFonts w:ascii="Book Antiqua" w:eastAsia="Book Antiqua" w:hAnsi="Book Antiqua" w:cs="Book Antiqua"/>
          <w:color w:val="000000"/>
        </w:rPr>
        <w:t xml:space="preserve">, it is safe </w:t>
      </w:r>
      <w:r w:rsidRPr="001B6EA2">
        <w:rPr>
          <w:rFonts w:ascii="Book Antiqua" w:eastAsia="Book Antiqua" w:hAnsi="Book Antiqua" w:cs="Book Antiqua"/>
          <w:color w:val="000000"/>
        </w:rPr>
        <w:lastRenderedPageBreak/>
        <w:t>for most patients with pre-existing diseases. However, it may also increase the relative risk of complications caused by delayed screening, diagnosis</w:t>
      </w:r>
      <w:r w:rsidR="00600483">
        <w:rPr>
          <w:rFonts w:ascii="Book Antiqua" w:eastAsia="Book Antiqua" w:hAnsi="Book Antiqua" w:cs="Book Antiqua"/>
          <w:color w:val="000000"/>
        </w:rPr>
        <w:t>,</w:t>
      </w:r>
      <w:r w:rsidRPr="001B6EA2">
        <w:rPr>
          <w:rFonts w:ascii="Book Antiqua" w:eastAsia="Book Antiqua" w:hAnsi="Book Antiqua" w:cs="Book Antiqua"/>
          <w:color w:val="000000"/>
        </w:rPr>
        <w:t xml:space="preserve"> and treatment, and </w:t>
      </w:r>
      <w:r w:rsidR="00600483">
        <w:rPr>
          <w:rFonts w:ascii="Book Antiqua" w:eastAsia="Book Antiqua" w:hAnsi="Book Antiqua" w:cs="Book Antiqua"/>
          <w:color w:val="000000"/>
        </w:rPr>
        <w:t xml:space="preserve">being </w:t>
      </w:r>
      <w:r w:rsidRPr="001B6EA2">
        <w:rPr>
          <w:rFonts w:ascii="Book Antiqua" w:eastAsia="Book Antiqua" w:hAnsi="Book Antiqua" w:cs="Book Antiqua"/>
          <w:color w:val="000000"/>
        </w:rPr>
        <w:t>afraid of seeking medica</w:t>
      </w:r>
      <w:r w:rsidRPr="001B6EA2">
        <w:rPr>
          <w:rFonts w:ascii="Book Antiqua" w:eastAsia="Book Antiqua" w:hAnsi="Book Antiqua" w:cs="Book Antiqua"/>
          <w:color w:val="000000"/>
        </w:rPr>
        <w:t xml:space="preserve">l </w:t>
      </w:r>
      <w:proofErr w:type="gramStart"/>
      <w:r w:rsidRPr="001B6EA2">
        <w:rPr>
          <w:rFonts w:ascii="Book Antiqua" w:eastAsia="Book Antiqua" w:hAnsi="Book Antiqua" w:cs="Book Antiqua"/>
          <w:color w:val="000000"/>
        </w:rPr>
        <w:t>attention</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46]</w:t>
      </w:r>
      <w:r w:rsidRPr="001B6EA2">
        <w:rPr>
          <w:rFonts w:ascii="Book Antiqua" w:eastAsia="Book Antiqua" w:hAnsi="Book Antiqua" w:cs="Book Antiqua"/>
          <w:color w:val="000000"/>
        </w:rPr>
        <w:t>.</w:t>
      </w:r>
      <w:r w:rsidRPr="0096701C">
        <w:rPr>
          <w:rFonts w:ascii="Book Antiqua" w:eastAsia="Book Antiqua" w:hAnsi="Book Antiqua" w:cs="Book Antiqua"/>
          <w:color w:val="000000"/>
        </w:rPr>
        <w:t xml:space="preserve"> </w:t>
      </w:r>
      <w:r w:rsidR="00B17EFE" w:rsidRPr="0096701C">
        <w:rPr>
          <w:rFonts w:ascii="Book Antiqua" w:hAnsi="Book Antiqua"/>
        </w:rPr>
        <w:t>Challenges encountered regarding the most common pre-existing digestive diseases during the ongoing COVID-19 pandemic are described below</w:t>
      </w:r>
      <w:r w:rsidR="0096701C">
        <w:rPr>
          <w:rFonts w:ascii="Book Antiqua" w:hAnsi="Book Antiqua"/>
        </w:rPr>
        <w:t>.</w:t>
      </w:r>
    </w:p>
    <w:p w14:paraId="167928D4" w14:textId="77777777" w:rsidR="00F62CD6" w:rsidRPr="001B6EA2" w:rsidRDefault="00F62CD6" w:rsidP="001B6EA2">
      <w:pPr>
        <w:spacing w:line="360" w:lineRule="auto"/>
        <w:jc w:val="both"/>
        <w:rPr>
          <w:rFonts w:ascii="Book Antiqua" w:hAnsi="Book Antiqua"/>
        </w:rPr>
      </w:pPr>
    </w:p>
    <w:p w14:paraId="63E794FB"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Liver diseases</w:t>
      </w:r>
    </w:p>
    <w:p w14:paraId="464B5BA7" w14:textId="6B3757E1"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 xml:space="preserve">Hepatitis </w:t>
      </w:r>
      <w:r w:rsidRPr="001B6EA2">
        <w:rPr>
          <w:rFonts w:ascii="Book Antiqua" w:eastAsia="Book Antiqua" w:hAnsi="Book Antiqua" w:cs="Book Antiqua"/>
          <w:color w:val="000000"/>
        </w:rPr>
        <w:t>refers to inflammation of the liver caused by multiple pathogens (virus</w:t>
      </w:r>
      <w:r w:rsidR="00600483">
        <w:rPr>
          <w:rFonts w:ascii="Book Antiqua" w:eastAsia="Book Antiqua" w:hAnsi="Book Antiqua" w:cs="Book Antiqua"/>
          <w:color w:val="000000"/>
        </w:rPr>
        <w:t>es</w:t>
      </w:r>
      <w:r w:rsidRPr="001B6EA2">
        <w:rPr>
          <w:rFonts w:ascii="Book Antiqua" w:eastAsia="Book Antiqua" w:hAnsi="Book Antiqua" w:cs="Book Antiqua"/>
          <w:color w:val="000000"/>
        </w:rPr>
        <w:t>, bacteria, drugs</w:t>
      </w:r>
      <w:r w:rsidR="00600483">
        <w:rPr>
          <w:rFonts w:ascii="Book Antiqua" w:eastAsia="Book Antiqua" w:hAnsi="Book Antiqua" w:cs="Book Antiqua"/>
          <w:color w:val="000000"/>
        </w:rPr>
        <w:t xml:space="preserve">, </w:t>
      </w:r>
      <w:r w:rsidRPr="001B6EA2">
        <w:rPr>
          <w:rFonts w:ascii="Book Antiqua" w:eastAsia="Book Antiqua" w:hAnsi="Book Antiqua" w:cs="Book Antiqua"/>
          <w:color w:val="000000"/>
        </w:rPr>
        <w:t>autoimmune factors</w:t>
      </w:r>
      <w:r w:rsidR="00600483">
        <w:rPr>
          <w:rFonts w:ascii="Book Antiqua" w:eastAsia="Book Antiqua" w:hAnsi="Book Antiqua" w:cs="Book Antiqua"/>
          <w:color w:val="000000"/>
        </w:rPr>
        <w:t>,</w:t>
      </w:r>
      <w:r w:rsidRPr="001B6EA2">
        <w:rPr>
          <w:rFonts w:ascii="Book Antiqua" w:eastAsia="Book Antiqua" w:hAnsi="Book Antiqua" w:cs="Book Antiqua"/>
          <w:color w:val="000000"/>
        </w:rPr>
        <w:t xml:space="preserve"> and so on), which can progress to fibrosis, cirrhosis</w:t>
      </w:r>
      <w:r w:rsidR="00600483">
        <w:rPr>
          <w:rFonts w:ascii="Book Antiqua" w:eastAsia="Book Antiqua" w:hAnsi="Book Antiqua" w:cs="Book Antiqua"/>
          <w:color w:val="000000"/>
        </w:rPr>
        <w:t>,</w:t>
      </w:r>
      <w:r w:rsidRPr="001B6EA2">
        <w:rPr>
          <w:rFonts w:ascii="Book Antiqua" w:eastAsia="Book Antiqua" w:hAnsi="Book Antiqua" w:cs="Book Antiqua"/>
          <w:color w:val="000000"/>
        </w:rPr>
        <w:t xml:space="preserve"> and </w:t>
      </w:r>
      <w:r w:rsidR="00600483">
        <w:rPr>
          <w:rFonts w:ascii="Book Antiqua" w:eastAsia="Book Antiqua" w:hAnsi="Book Antiqua" w:cs="Book Antiqua"/>
          <w:color w:val="000000"/>
        </w:rPr>
        <w:t xml:space="preserve">even </w:t>
      </w:r>
      <w:r w:rsidRPr="001B6EA2">
        <w:rPr>
          <w:rFonts w:ascii="Book Antiqua" w:eastAsia="Book Antiqua" w:hAnsi="Book Antiqua" w:cs="Book Antiqua"/>
          <w:color w:val="000000"/>
        </w:rPr>
        <w:t>liver cancer, posing a great threat to human health. The most common cause</w:t>
      </w:r>
      <w:r w:rsidR="00600483">
        <w:rPr>
          <w:rFonts w:ascii="Book Antiqua" w:eastAsia="Book Antiqua" w:hAnsi="Book Antiqua" w:cs="Book Antiqua"/>
          <w:color w:val="000000"/>
        </w:rPr>
        <w:t>s</w:t>
      </w:r>
      <w:r w:rsidRPr="001B6EA2">
        <w:rPr>
          <w:rFonts w:ascii="Book Antiqua" w:eastAsia="Book Antiqua" w:hAnsi="Book Antiqua" w:cs="Book Antiqua"/>
          <w:color w:val="000000"/>
        </w:rPr>
        <w:t xml:space="preserve"> of hepatitis are the five main hepatitis virus</w:t>
      </w:r>
      <w:r w:rsidR="0096701C">
        <w:rPr>
          <w:rFonts w:ascii="Book Antiqua" w:eastAsia="Book Antiqua" w:hAnsi="Book Antiqua" w:cs="Book Antiqua"/>
          <w:color w:val="000000"/>
        </w:rPr>
        <w:t xml:space="preserve"> types</w:t>
      </w:r>
      <w:r w:rsidRPr="001B6EA2">
        <w:rPr>
          <w:rFonts w:ascii="Book Antiqua" w:eastAsia="Book Antiqua" w:hAnsi="Book Antiqua" w:cs="Book Antiqua"/>
          <w:color w:val="000000"/>
        </w:rPr>
        <w:t xml:space="preserve"> (A, B, C,</w:t>
      </w:r>
      <w:r w:rsidR="007161BB">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D, </w:t>
      </w:r>
      <w:r w:rsidR="00600483">
        <w:rPr>
          <w:rFonts w:ascii="Book Antiqua" w:eastAsia="Book Antiqua" w:hAnsi="Book Antiqua" w:cs="Book Antiqua"/>
          <w:color w:val="000000"/>
        </w:rPr>
        <w:t xml:space="preserve">and </w:t>
      </w:r>
      <w:r w:rsidRPr="001B6EA2">
        <w:rPr>
          <w:rFonts w:ascii="Book Antiqua" w:eastAsia="Book Antiqua" w:hAnsi="Book Antiqua" w:cs="Book Antiqua"/>
          <w:color w:val="000000"/>
        </w:rPr>
        <w:t>E</w:t>
      </w:r>
      <w:proofErr w:type="gramStart"/>
      <w:r w:rsidRPr="001B6EA2">
        <w:rPr>
          <w:rFonts w:ascii="Book Antiqua" w:eastAsia="Book Antiqua" w:hAnsi="Book Antiqua" w:cs="Book Antiqua"/>
          <w:color w:val="000000"/>
        </w:rPr>
        <w:t>)</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47]</w:t>
      </w:r>
      <w:r w:rsidRPr="001B6EA2">
        <w:rPr>
          <w:rFonts w:ascii="Book Antiqua" w:eastAsia="Book Antiqua" w:hAnsi="Book Antiqua" w:cs="Book Antiqua"/>
          <w:color w:val="000000"/>
        </w:rPr>
        <w:t xml:space="preserve">. </w:t>
      </w:r>
      <w:r w:rsidR="00A23A96">
        <w:rPr>
          <w:rFonts w:ascii="Book Antiqua" w:eastAsia="Book Antiqua" w:hAnsi="Book Antiqua" w:cs="Book Antiqua"/>
          <w:color w:val="000000"/>
        </w:rPr>
        <w:t xml:space="preserve">In a </w:t>
      </w:r>
      <w:r w:rsidRPr="001B6EA2">
        <w:rPr>
          <w:rFonts w:ascii="Book Antiqua" w:eastAsia="Book Antiqua" w:hAnsi="Book Antiqua" w:cs="Book Antiqua"/>
          <w:color w:val="000000"/>
        </w:rPr>
        <w:t>number of studies</w:t>
      </w:r>
      <w:r w:rsidR="00A23A96">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A23A96">
        <w:rPr>
          <w:rFonts w:ascii="Book Antiqua" w:eastAsia="Book Antiqua" w:hAnsi="Book Antiqua" w:cs="Book Antiqua"/>
          <w:color w:val="000000"/>
        </w:rPr>
        <w:t xml:space="preserve">hepatitis was noted in </w:t>
      </w:r>
      <w:r w:rsidRPr="001B6EA2">
        <w:rPr>
          <w:rFonts w:ascii="Book Antiqua" w:eastAsia="Book Antiqua" w:hAnsi="Book Antiqua" w:cs="Book Antiqua"/>
          <w:color w:val="000000"/>
        </w:rPr>
        <w:t>h</w:t>
      </w:r>
      <w:r w:rsidR="00A23A96">
        <w:rPr>
          <w:rFonts w:ascii="Book Antiqua" w:eastAsia="Book Antiqua" w:hAnsi="Book Antiqua" w:cs="Book Antiqua"/>
          <w:color w:val="000000"/>
        </w:rPr>
        <w:t xml:space="preserve"> patients</w:t>
      </w:r>
      <w:r w:rsidR="009D29A5">
        <w:rPr>
          <w:rFonts w:ascii="Book Antiqua" w:eastAsia="Book Antiqua" w:hAnsi="Book Antiqua" w:cs="Book Antiqua"/>
          <w:color w:val="000000"/>
        </w:rPr>
        <w:t xml:space="preserve"> with</w:t>
      </w:r>
      <w:r w:rsidRPr="001B6EA2">
        <w:rPr>
          <w:rFonts w:ascii="Book Antiqua" w:eastAsia="Book Antiqua" w:hAnsi="Book Antiqua" w:cs="Book Antiqua"/>
          <w:color w:val="000000"/>
        </w:rPr>
        <w:t xml:space="preserve"> SARS and COVID-19</w:t>
      </w:r>
      <w:r w:rsidR="009D29A5" w:rsidRPr="001B6EA2" w:rsidDel="009D29A5">
        <w:rPr>
          <w:rFonts w:ascii="Book Antiqua" w:eastAsia="Book Antiqua" w:hAnsi="Book Antiqua" w:cs="Book Antiqua"/>
          <w:color w:val="000000"/>
        </w:rPr>
        <w:t xml:space="preserve"> </w:t>
      </w:r>
      <w:r w:rsidRPr="001B6EA2">
        <w:rPr>
          <w:rFonts w:ascii="Book Antiqua" w:eastAsia="Book Antiqua" w:hAnsi="Book Antiqua" w:cs="Book Antiqua"/>
          <w:color w:val="000000"/>
          <w:vertAlign w:val="superscript"/>
        </w:rPr>
        <w:t>[7</w:t>
      </w:r>
      <w:proofErr w:type="gramStart"/>
      <w:r w:rsidRPr="001B6EA2">
        <w:rPr>
          <w:rFonts w:ascii="Book Antiqua" w:eastAsia="Book Antiqua" w:hAnsi="Book Antiqua" w:cs="Book Antiqua"/>
          <w:color w:val="000000"/>
          <w:vertAlign w:val="superscript"/>
        </w:rPr>
        <w:t>,11,48,49</w:t>
      </w:r>
      <w:proofErr w:type="gramEnd"/>
      <w:r w:rsidRPr="001B6EA2">
        <w:rPr>
          <w:rFonts w:ascii="Book Antiqua" w:eastAsia="Book Antiqua" w:hAnsi="Book Antiqua" w:cs="Book Antiqua"/>
          <w:color w:val="000000"/>
          <w:vertAlign w:val="superscript"/>
        </w:rPr>
        <w:t>]</w:t>
      </w:r>
      <w:r w:rsidRPr="001B6EA2">
        <w:rPr>
          <w:rFonts w:ascii="Book Antiqua" w:eastAsia="Book Antiqua" w:hAnsi="Book Antiqua" w:cs="Book Antiqua"/>
          <w:color w:val="000000"/>
        </w:rPr>
        <w:t>. SARS patients with hepatitis B</w:t>
      </w:r>
      <w:r w:rsidR="00600483">
        <w:rPr>
          <w:rFonts w:ascii="Book Antiqua" w:eastAsia="Book Antiqua" w:hAnsi="Book Antiqua" w:cs="Book Antiqua"/>
          <w:color w:val="000000"/>
        </w:rPr>
        <w:t xml:space="preserve"> </w:t>
      </w:r>
      <w:r w:rsidR="009D29A5">
        <w:rPr>
          <w:rFonts w:ascii="Book Antiqua" w:eastAsia="Book Antiqua" w:hAnsi="Book Antiqua" w:cs="Book Antiqua"/>
          <w:color w:val="000000"/>
        </w:rPr>
        <w:t xml:space="preserve">are </w:t>
      </w:r>
      <w:r w:rsidRPr="001B6EA2">
        <w:rPr>
          <w:rFonts w:ascii="Book Antiqua" w:eastAsia="Book Antiqua" w:hAnsi="Book Antiqua" w:cs="Book Antiqua"/>
          <w:color w:val="000000"/>
        </w:rPr>
        <w:t>more likely to develop severe hepatitis</w:t>
      </w:r>
      <w:r w:rsidR="009D29A5">
        <w:rPr>
          <w:rFonts w:ascii="Book Antiqua" w:eastAsia="Book Antiqua" w:hAnsi="Book Antiqua" w:cs="Book Antiqua"/>
          <w:color w:val="000000"/>
        </w:rPr>
        <w:t xml:space="preserve"> than </w:t>
      </w:r>
      <w:r w:rsidR="0096701C">
        <w:rPr>
          <w:rFonts w:ascii="Book Antiqua" w:eastAsia="Book Antiqua" w:hAnsi="Book Antiqua" w:cs="Book Antiqua"/>
          <w:color w:val="000000"/>
        </w:rPr>
        <w:t xml:space="preserve">in </w:t>
      </w:r>
      <w:r w:rsidR="009D29A5">
        <w:rPr>
          <w:rFonts w:ascii="Book Antiqua" w:eastAsia="Book Antiqua" w:hAnsi="Book Antiqua" w:cs="Book Antiqua"/>
          <w:color w:val="000000"/>
        </w:rPr>
        <w:t>those</w:t>
      </w:r>
      <w:r w:rsidR="00834F0A">
        <w:rPr>
          <w:rFonts w:ascii="Book Antiqua" w:eastAsia="Book Antiqua" w:hAnsi="Book Antiqua" w:cs="Book Antiqua"/>
          <w:color w:val="000000"/>
        </w:rPr>
        <w:t xml:space="preserve"> without. </w:t>
      </w:r>
      <w:r w:rsidR="00B963B3">
        <w:rPr>
          <w:rFonts w:ascii="Book Antiqua" w:eastAsia="Book Antiqua" w:hAnsi="Book Antiqua" w:cs="Book Antiqua"/>
          <w:color w:val="000000"/>
        </w:rPr>
        <w:t>Sim</w:t>
      </w:r>
      <w:r w:rsidR="0096701C">
        <w:rPr>
          <w:rFonts w:ascii="Book Antiqua" w:eastAsia="Book Antiqua" w:hAnsi="Book Antiqua" w:cs="Book Antiqua"/>
          <w:color w:val="000000"/>
        </w:rPr>
        <w:t>i</w:t>
      </w:r>
      <w:r w:rsidR="00B963B3">
        <w:rPr>
          <w:rFonts w:ascii="Book Antiqua" w:eastAsia="Book Antiqua" w:hAnsi="Book Antiqua" w:cs="Book Antiqua"/>
          <w:color w:val="000000"/>
        </w:rPr>
        <w:t>lar</w:t>
      </w:r>
      <w:r w:rsidR="0096701C">
        <w:rPr>
          <w:rFonts w:ascii="Book Antiqua" w:eastAsia="Book Antiqua" w:hAnsi="Book Antiqua" w:cs="Book Antiqua"/>
          <w:color w:val="000000"/>
        </w:rPr>
        <w:t>ly</w:t>
      </w:r>
      <w:r w:rsidR="00B963B3">
        <w:rPr>
          <w:rFonts w:ascii="Book Antiqua" w:eastAsia="Book Antiqua" w:hAnsi="Book Antiqua" w:cs="Book Antiqua"/>
          <w:color w:val="000000"/>
        </w:rPr>
        <w:t>,</w:t>
      </w:r>
      <w:r w:rsidRPr="001B6EA2">
        <w:rPr>
          <w:rFonts w:ascii="Book Antiqua" w:eastAsia="Book Antiqua" w:hAnsi="Book Antiqua" w:cs="Book Antiqua"/>
          <w:color w:val="000000"/>
        </w:rPr>
        <w:t xml:space="preserve"> severe cases of </w:t>
      </w:r>
      <w:r w:rsidRPr="001B6EA2">
        <w:rPr>
          <w:rFonts w:ascii="Book Antiqua" w:eastAsia="Book Antiqua" w:hAnsi="Book Antiqua" w:cs="Book Antiqua"/>
          <w:color w:val="000000"/>
        </w:rPr>
        <w:t xml:space="preserve">COVID-19 were more prone </w:t>
      </w:r>
      <w:r w:rsidRPr="001B6EA2">
        <w:rPr>
          <w:rFonts w:ascii="Book Antiqua" w:eastAsia="Book Antiqua" w:hAnsi="Book Antiqua" w:cs="Book Antiqua"/>
          <w:color w:val="000000"/>
        </w:rPr>
        <w:t xml:space="preserve">to infect HBV than non-severe </w:t>
      </w:r>
      <w:proofErr w:type="gramStart"/>
      <w:r w:rsidRPr="001B6EA2">
        <w:rPr>
          <w:rFonts w:ascii="Book Antiqua" w:eastAsia="Book Antiqua" w:hAnsi="Book Antiqua" w:cs="Book Antiqua"/>
          <w:color w:val="000000"/>
        </w:rPr>
        <w:t>cases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48,50]</w:t>
      </w:r>
      <w:r w:rsidRPr="001B6EA2">
        <w:rPr>
          <w:rFonts w:ascii="Book Antiqua" w:eastAsia="Book Antiqua" w:hAnsi="Book Antiqua" w:cs="Book Antiqua"/>
          <w:color w:val="000000"/>
        </w:rPr>
        <w:t xml:space="preserve">. Collectively, these findings show that </w:t>
      </w:r>
      <w:proofErr w:type="spellStart"/>
      <w:r w:rsidRPr="001B6EA2">
        <w:rPr>
          <w:rFonts w:ascii="Book Antiqua" w:eastAsia="Book Antiqua" w:hAnsi="Book Antiqua" w:cs="Book Antiqua"/>
          <w:color w:val="000000"/>
        </w:rPr>
        <w:t>CoVs</w:t>
      </w:r>
      <w:proofErr w:type="spellEnd"/>
      <w:r w:rsidRPr="001B6EA2">
        <w:rPr>
          <w:rFonts w:ascii="Book Antiqua" w:eastAsia="Book Antiqua" w:hAnsi="Book Antiqua" w:cs="Book Antiqua"/>
          <w:color w:val="000000"/>
        </w:rPr>
        <w:t xml:space="preserve"> might play a significant role in hepatitis, although detailed studies are needed</w:t>
      </w:r>
      <w:r w:rsidR="00B963B3">
        <w:rPr>
          <w:rFonts w:ascii="Book Antiqua" w:eastAsia="Book Antiqua" w:hAnsi="Book Antiqua" w:cs="Book Antiqua"/>
          <w:color w:val="000000"/>
        </w:rPr>
        <w:t xml:space="preserve"> to confirm this</w:t>
      </w:r>
      <w:r w:rsidRPr="001B6EA2">
        <w:rPr>
          <w:rFonts w:ascii="Book Antiqua" w:eastAsia="Book Antiqua" w:hAnsi="Book Antiqua" w:cs="Book Antiqua"/>
          <w:color w:val="000000"/>
        </w:rPr>
        <w:t>.</w:t>
      </w:r>
    </w:p>
    <w:p w14:paraId="5407FE91" w14:textId="4A613A78" w:rsidR="00A77B3E" w:rsidRPr="001B6EA2" w:rsidRDefault="007B27D5" w:rsidP="001B6EA2">
      <w:pPr>
        <w:spacing w:line="360" w:lineRule="auto"/>
        <w:ind w:firstLine="480"/>
        <w:jc w:val="both"/>
        <w:rPr>
          <w:rFonts w:ascii="Book Antiqua" w:hAnsi="Book Antiqua"/>
        </w:rPr>
      </w:pPr>
      <w:r w:rsidRPr="001B6EA2">
        <w:rPr>
          <w:rFonts w:ascii="Book Antiqua" w:eastAsia="Book Antiqua" w:hAnsi="Book Antiqua" w:cs="Book Antiqua"/>
          <w:color w:val="000000"/>
        </w:rPr>
        <w:t>Fatty liver disease is a spectrum of disorders</w:t>
      </w:r>
      <w:r w:rsidRPr="001B6EA2">
        <w:rPr>
          <w:rFonts w:ascii="Book Antiqua" w:eastAsia="Book Antiqua" w:hAnsi="Book Antiqua" w:cs="Book Antiqua"/>
          <w:color w:val="000000"/>
        </w:rPr>
        <w:t xml:space="preserve"> characterized predominantly</w:t>
      </w:r>
      <w:r w:rsidR="00DB63E4">
        <w:rPr>
          <w:rFonts w:ascii="Book Antiqua" w:eastAsia="Book Antiqua" w:hAnsi="Book Antiqua" w:cs="Book Antiqua"/>
          <w:color w:val="000000"/>
        </w:rPr>
        <w:t xml:space="preserve"> by</w:t>
      </w:r>
      <w:r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macrovesicular</w:t>
      </w:r>
      <w:proofErr w:type="spellEnd"/>
      <w:r w:rsidRPr="001B6EA2">
        <w:rPr>
          <w:rFonts w:ascii="Book Antiqua" w:eastAsia="Book Antiqua" w:hAnsi="Book Antiqua" w:cs="Book Antiqua"/>
          <w:color w:val="000000"/>
        </w:rPr>
        <w:t xml:space="preserve"> hepatic steatosis, </w:t>
      </w:r>
      <w:r w:rsidR="00600483">
        <w:rPr>
          <w:rFonts w:ascii="Book Antiqua" w:eastAsia="Book Antiqua" w:hAnsi="Book Antiqua" w:cs="Book Antiqua"/>
          <w:color w:val="000000"/>
        </w:rPr>
        <w:t xml:space="preserve">and it </w:t>
      </w:r>
      <w:r w:rsidRPr="001B6EA2">
        <w:rPr>
          <w:rFonts w:ascii="Book Antiqua" w:eastAsia="Book Antiqua" w:hAnsi="Book Antiqua" w:cs="Book Antiqua"/>
          <w:color w:val="000000"/>
        </w:rPr>
        <w:t>present</w:t>
      </w:r>
      <w:r w:rsidR="00600483">
        <w:rPr>
          <w:rFonts w:ascii="Book Antiqua" w:eastAsia="Book Antiqua" w:hAnsi="Book Antiqua" w:cs="Book Antiqua"/>
          <w:color w:val="000000"/>
        </w:rPr>
        <w:t>s</w:t>
      </w:r>
      <w:r w:rsidRPr="001B6EA2">
        <w:rPr>
          <w:rFonts w:ascii="Book Antiqua" w:eastAsia="Book Antiqua" w:hAnsi="Book Antiqua" w:cs="Book Antiqua"/>
          <w:color w:val="000000"/>
        </w:rPr>
        <w:t xml:space="preserve"> a condition of excess fat stored in the liver, including non-alcoholic fatty liver disease (NAFLD) and alcoholic fatty liver disease (ALD). Patients with hypertension, diabetes</w:t>
      </w:r>
      <w:r w:rsidR="007161BB">
        <w:rPr>
          <w:rFonts w:ascii="Book Antiqua" w:eastAsia="Book Antiqua" w:hAnsi="Book Antiqua" w:cs="Book Antiqua"/>
          <w:color w:val="000000"/>
        </w:rPr>
        <w:t xml:space="preserve">, </w:t>
      </w:r>
      <w:r w:rsidRPr="001B6EA2">
        <w:rPr>
          <w:rFonts w:ascii="Book Antiqua" w:eastAsia="Book Antiqua" w:hAnsi="Book Antiqua" w:cs="Book Antiqua"/>
          <w:color w:val="000000"/>
        </w:rPr>
        <w:t>obesity</w:t>
      </w:r>
      <w:r w:rsidR="00600483">
        <w:rPr>
          <w:rFonts w:ascii="Book Antiqua" w:eastAsia="Book Antiqua" w:hAnsi="Book Antiqua" w:cs="Book Antiqua"/>
          <w:color w:val="000000"/>
        </w:rPr>
        <w:t>,</w:t>
      </w:r>
      <w:r w:rsidRPr="001B6EA2">
        <w:rPr>
          <w:rFonts w:ascii="Book Antiqua" w:eastAsia="Book Antiqua" w:hAnsi="Book Antiqua" w:cs="Book Antiqua"/>
          <w:color w:val="000000"/>
        </w:rPr>
        <w:t xml:space="preserve"> and </w:t>
      </w:r>
      <w:r w:rsidR="00DB63E4">
        <w:rPr>
          <w:rFonts w:ascii="Book Antiqua" w:eastAsia="Book Antiqua" w:hAnsi="Book Antiqua" w:cs="Book Antiqua"/>
          <w:color w:val="000000"/>
        </w:rPr>
        <w:t>old</w:t>
      </w:r>
      <w:r w:rsidR="00DB63E4" w:rsidRPr="001B6EA2">
        <w:rPr>
          <w:rFonts w:ascii="Book Antiqua" w:eastAsia="Book Antiqua" w:hAnsi="Book Antiqua" w:cs="Book Antiqua"/>
          <w:color w:val="000000"/>
        </w:rPr>
        <w:t xml:space="preserve"> </w:t>
      </w:r>
      <w:proofErr w:type="gramStart"/>
      <w:r w:rsidRPr="001B6EA2">
        <w:rPr>
          <w:rFonts w:ascii="Book Antiqua" w:eastAsia="Book Antiqua" w:hAnsi="Book Antiqua" w:cs="Book Antiqua"/>
          <w:color w:val="000000"/>
        </w:rPr>
        <w:t xml:space="preserve">age </w:t>
      </w:r>
      <w:r w:rsidR="00334D81">
        <w:rPr>
          <w:rFonts w:ascii="Book Antiqua" w:eastAsia="Book Antiqua" w:hAnsi="Book Antiqua" w:cs="Book Antiqua"/>
          <w:color w:val="000000"/>
        </w:rPr>
        <w:t xml:space="preserve"> have</w:t>
      </w:r>
      <w:proofErr w:type="gramEnd"/>
      <w:r w:rsidR="00334D81">
        <w:rPr>
          <w:rFonts w:ascii="Book Antiqua" w:eastAsia="Book Antiqua" w:hAnsi="Book Antiqua" w:cs="Book Antiqua"/>
          <w:color w:val="000000"/>
        </w:rPr>
        <w:t xml:space="preserve"> a high risk of </w:t>
      </w:r>
      <w:r w:rsidRPr="001B6EA2">
        <w:rPr>
          <w:rFonts w:ascii="Book Antiqua" w:eastAsia="Book Antiqua" w:hAnsi="Book Antiqua" w:cs="Book Antiqua"/>
          <w:color w:val="000000"/>
        </w:rPr>
        <w:t>develop</w:t>
      </w:r>
      <w:r w:rsidR="00334D81">
        <w:rPr>
          <w:rFonts w:ascii="Book Antiqua" w:eastAsia="Book Antiqua" w:hAnsi="Book Antiqua" w:cs="Book Antiqua"/>
          <w:color w:val="000000"/>
        </w:rPr>
        <w:t>ing</w:t>
      </w:r>
      <w:r w:rsidRPr="001B6EA2">
        <w:rPr>
          <w:rFonts w:ascii="Book Antiqua" w:eastAsia="Book Antiqua" w:hAnsi="Book Antiqua" w:cs="Book Antiqua"/>
          <w:color w:val="000000"/>
        </w:rPr>
        <w:t xml:space="preserve"> severe COVID-19</w:t>
      </w:r>
      <w:r w:rsidRPr="001B6EA2">
        <w:rPr>
          <w:rFonts w:ascii="Book Antiqua" w:eastAsia="Book Antiqua" w:hAnsi="Book Antiqua" w:cs="Book Antiqua"/>
          <w:color w:val="000000"/>
          <w:vertAlign w:val="superscript"/>
        </w:rPr>
        <w:t>[51]</w:t>
      </w:r>
      <w:r w:rsidR="00334D81">
        <w:rPr>
          <w:rFonts w:ascii="Book Antiqua" w:eastAsia="Book Antiqua" w:hAnsi="Book Antiqua" w:cs="Book Antiqua"/>
          <w:color w:val="000000"/>
        </w:rPr>
        <w:t>. These</w:t>
      </w:r>
      <w:r w:rsidRPr="001B6EA2">
        <w:rPr>
          <w:rFonts w:ascii="Book Antiqua" w:eastAsia="Book Antiqua" w:hAnsi="Book Antiqua" w:cs="Book Antiqua"/>
          <w:color w:val="000000"/>
        </w:rPr>
        <w:t xml:space="preserve"> comorbidities also increase the risk </w:t>
      </w:r>
      <w:r w:rsidR="00334D81">
        <w:rPr>
          <w:rFonts w:ascii="Book Antiqua" w:eastAsia="Book Antiqua" w:hAnsi="Book Antiqua" w:cs="Book Antiqua"/>
          <w:color w:val="000000"/>
        </w:rPr>
        <w:t xml:space="preserve">of </w:t>
      </w:r>
      <w:r w:rsidRPr="001B6EA2">
        <w:rPr>
          <w:rFonts w:ascii="Book Antiqua" w:eastAsia="Book Antiqua" w:hAnsi="Book Antiqua" w:cs="Book Antiqua"/>
          <w:color w:val="000000"/>
        </w:rPr>
        <w:t>NAFLD, thus lead</w:t>
      </w:r>
      <w:r w:rsidR="00600483">
        <w:rPr>
          <w:rFonts w:ascii="Book Antiqua" w:eastAsia="Book Antiqua" w:hAnsi="Book Antiqua" w:cs="Book Antiqua"/>
          <w:color w:val="000000"/>
        </w:rPr>
        <w:t>ing</w:t>
      </w:r>
      <w:r w:rsidRPr="001B6EA2">
        <w:rPr>
          <w:rFonts w:ascii="Book Antiqua" w:eastAsia="Book Antiqua" w:hAnsi="Book Antiqua" w:cs="Book Antiqua"/>
          <w:color w:val="000000"/>
        </w:rPr>
        <w:t xml:space="preserve"> to liver injury. The ongoing COVID-19</w:t>
      </w:r>
      <w:r w:rsidR="00344A81">
        <w:rPr>
          <w:rFonts w:ascii="Book Antiqua" w:eastAsia="Book Antiqua" w:hAnsi="Book Antiqua" w:cs="Book Antiqua"/>
          <w:color w:val="000000"/>
        </w:rPr>
        <w:t xml:space="preserve"> pandemic</w:t>
      </w:r>
      <w:r w:rsidRPr="001B6EA2">
        <w:rPr>
          <w:rFonts w:ascii="Book Antiqua" w:eastAsia="Book Antiqua" w:hAnsi="Book Antiqua" w:cs="Book Antiqua"/>
          <w:color w:val="000000"/>
        </w:rPr>
        <w:t xml:space="preserve"> has </w:t>
      </w:r>
      <w:r w:rsidR="00344A81">
        <w:rPr>
          <w:rFonts w:ascii="Book Antiqua" w:eastAsia="Book Antiqua" w:hAnsi="Book Antiqua" w:cs="Book Antiqua"/>
          <w:color w:val="000000"/>
        </w:rPr>
        <w:t xml:space="preserve">several </w:t>
      </w:r>
      <w:r w:rsidRPr="001B6EA2">
        <w:rPr>
          <w:rFonts w:ascii="Book Antiqua" w:eastAsia="Book Antiqua" w:hAnsi="Book Antiqua" w:cs="Book Antiqua"/>
          <w:color w:val="000000"/>
        </w:rPr>
        <w:t>negative effects on individuals, especially those</w:t>
      </w:r>
      <w:r w:rsidR="00600483">
        <w:rPr>
          <w:rFonts w:ascii="Book Antiqua" w:eastAsia="Book Antiqua" w:hAnsi="Book Antiqua" w:cs="Book Antiqua"/>
          <w:color w:val="000000"/>
        </w:rPr>
        <w:t xml:space="preserve"> </w:t>
      </w:r>
      <w:r w:rsidRPr="001B6EA2">
        <w:rPr>
          <w:rFonts w:ascii="Book Antiqua" w:eastAsia="Book Antiqua" w:hAnsi="Book Antiqua" w:cs="Book Antiqua"/>
          <w:color w:val="000000"/>
        </w:rPr>
        <w:t>encountering job loss, financial strain, death of a loved one</w:t>
      </w:r>
      <w:r w:rsidR="00600483">
        <w:rPr>
          <w:rFonts w:ascii="Book Antiqua" w:eastAsia="Book Antiqua" w:hAnsi="Book Antiqua" w:cs="Book Antiqua"/>
          <w:color w:val="000000"/>
        </w:rPr>
        <w:t>,</w:t>
      </w:r>
      <w:r w:rsidRPr="001B6EA2">
        <w:rPr>
          <w:rFonts w:ascii="Book Antiqua" w:eastAsia="Book Antiqua" w:hAnsi="Book Antiqua" w:cs="Book Antiqua"/>
          <w:color w:val="000000"/>
        </w:rPr>
        <w:t xml:space="preserve"> and so on. Under these stressors, </w:t>
      </w:r>
      <w:r w:rsidR="00002E88">
        <w:rPr>
          <w:rFonts w:ascii="Book Antiqua" w:eastAsia="Book Antiqua" w:hAnsi="Book Antiqua" w:cs="Book Antiqua"/>
          <w:color w:val="000000"/>
        </w:rPr>
        <w:t xml:space="preserve">an </w:t>
      </w:r>
      <w:r w:rsidR="00002E88" w:rsidRPr="00002E88">
        <w:rPr>
          <w:rFonts w:ascii="Book Antiqua" w:eastAsia="Book Antiqua" w:hAnsi="Book Antiqua" w:cs="Book Antiqua"/>
          <w:color w:val="000000"/>
        </w:rPr>
        <w:t>individual’s alcohol</w:t>
      </w:r>
      <w:r w:rsidR="00CA3609">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consumption is likely to </w:t>
      </w:r>
      <w:proofErr w:type="gramStart"/>
      <w:r w:rsidRPr="001B6EA2">
        <w:rPr>
          <w:rFonts w:ascii="Book Antiqua" w:eastAsia="Book Antiqua" w:hAnsi="Book Antiqua" w:cs="Book Antiqua"/>
          <w:color w:val="000000"/>
        </w:rPr>
        <w:t>increase</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52]</w:t>
      </w:r>
      <w:r w:rsidRPr="001B6EA2">
        <w:rPr>
          <w:rFonts w:ascii="Book Antiqua" w:eastAsia="Book Antiqua" w:hAnsi="Book Antiqua" w:cs="Book Antiqua"/>
          <w:color w:val="000000"/>
        </w:rPr>
        <w:t xml:space="preserve">. Therefore, COVID-19 is likely to have a long-lasting impact </w:t>
      </w:r>
      <w:r w:rsidR="00CA3609">
        <w:rPr>
          <w:rFonts w:ascii="Book Antiqua" w:eastAsia="Book Antiqua" w:hAnsi="Book Antiqua" w:cs="Book Antiqua"/>
          <w:color w:val="000000"/>
        </w:rPr>
        <w:t xml:space="preserve">on the development of </w:t>
      </w:r>
      <w:r w:rsidRPr="001B6EA2">
        <w:rPr>
          <w:rFonts w:ascii="Book Antiqua" w:eastAsia="Book Antiqua" w:hAnsi="Book Antiqua" w:cs="Book Antiqua"/>
          <w:color w:val="000000"/>
        </w:rPr>
        <w:t>ALD.</w:t>
      </w:r>
    </w:p>
    <w:p w14:paraId="51BDE5E7" w14:textId="198BE814" w:rsidR="00A77B3E" w:rsidRPr="001B6EA2" w:rsidRDefault="007B27D5" w:rsidP="001B6EA2">
      <w:pPr>
        <w:spacing w:line="360" w:lineRule="auto"/>
        <w:ind w:firstLine="360"/>
        <w:jc w:val="both"/>
        <w:rPr>
          <w:rFonts w:ascii="Book Antiqua" w:hAnsi="Book Antiqua"/>
        </w:rPr>
      </w:pPr>
      <w:r w:rsidRPr="001B6EA2">
        <w:rPr>
          <w:rFonts w:ascii="Book Antiqua" w:eastAsia="Book Antiqua" w:hAnsi="Book Antiqua" w:cs="Book Antiqua"/>
          <w:color w:val="000000"/>
        </w:rPr>
        <w:t>Given that patients with liver cirrhosis and cancer h</w:t>
      </w:r>
      <w:r w:rsidRPr="001B6EA2">
        <w:rPr>
          <w:rFonts w:ascii="Book Antiqua" w:eastAsia="Book Antiqua" w:hAnsi="Book Antiqua" w:cs="Book Antiqua"/>
          <w:color w:val="000000"/>
        </w:rPr>
        <w:t xml:space="preserve">ave a high risk of infection due to the immunocompromised </w:t>
      </w:r>
      <w:proofErr w:type="gramStart"/>
      <w:r w:rsidRPr="001B6EA2">
        <w:rPr>
          <w:rFonts w:ascii="Book Antiqua" w:eastAsia="Book Antiqua" w:hAnsi="Book Antiqua" w:cs="Book Antiqua"/>
          <w:color w:val="000000"/>
        </w:rPr>
        <w:t>status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53]</w:t>
      </w:r>
      <w:r w:rsidRPr="001B6EA2">
        <w:rPr>
          <w:rFonts w:ascii="Book Antiqua" w:eastAsia="Book Antiqua" w:hAnsi="Book Antiqua" w:cs="Book Antiqua"/>
          <w:color w:val="000000"/>
        </w:rPr>
        <w:t xml:space="preserve">, </w:t>
      </w:r>
      <w:r w:rsidR="0013443A">
        <w:rPr>
          <w:rFonts w:ascii="Book Antiqua" w:eastAsia="Book Antiqua" w:hAnsi="Book Antiqua" w:cs="Book Antiqua"/>
          <w:color w:val="000000"/>
        </w:rPr>
        <w:t xml:space="preserve">measures to </w:t>
      </w:r>
      <w:r w:rsidRPr="001B6EA2">
        <w:rPr>
          <w:rFonts w:ascii="Book Antiqua" w:eastAsia="Book Antiqua" w:hAnsi="Book Antiqua" w:cs="Book Antiqua"/>
          <w:color w:val="000000"/>
        </w:rPr>
        <w:t xml:space="preserve">prevent </w:t>
      </w:r>
      <w:r w:rsidR="0013443A">
        <w:rPr>
          <w:rFonts w:ascii="Book Antiqua" w:eastAsia="Book Antiqua" w:hAnsi="Book Antiqua" w:cs="Book Antiqua"/>
          <w:color w:val="000000"/>
        </w:rPr>
        <w:t xml:space="preserve">SARS-CoV-2 </w:t>
      </w:r>
      <w:r w:rsidRPr="001B6EA2">
        <w:rPr>
          <w:rFonts w:ascii="Book Antiqua" w:eastAsia="Book Antiqua" w:hAnsi="Book Antiqua" w:cs="Book Antiqua"/>
          <w:color w:val="000000"/>
        </w:rPr>
        <w:t>infection</w:t>
      </w:r>
      <w:r w:rsidR="002206E7">
        <w:rPr>
          <w:rFonts w:ascii="Book Antiqua" w:eastAsia="Book Antiqua" w:hAnsi="Book Antiqua" w:cs="Book Antiqua"/>
          <w:color w:val="000000"/>
        </w:rPr>
        <w:t xml:space="preserve"> </w:t>
      </w:r>
      <w:r w:rsidR="0013443A">
        <w:rPr>
          <w:rFonts w:ascii="Book Antiqua" w:eastAsia="Book Antiqua" w:hAnsi="Book Antiqua" w:cs="Book Antiqua"/>
          <w:color w:val="000000"/>
        </w:rPr>
        <w:t>are needed</w:t>
      </w:r>
      <w:r w:rsidRPr="001B6EA2">
        <w:rPr>
          <w:rFonts w:ascii="Book Antiqua" w:eastAsia="Book Antiqua" w:hAnsi="Book Antiqua" w:cs="Book Antiqua"/>
          <w:color w:val="000000"/>
        </w:rPr>
        <w:t xml:space="preserve">. Xiao and colleagues </w:t>
      </w:r>
      <w:r w:rsidRPr="008A6073">
        <w:rPr>
          <w:rFonts w:ascii="Book Antiqua" w:eastAsia="Book Antiqua" w:hAnsi="Book Antiqua" w:cs="Book Antiqua"/>
          <w:color w:val="000000"/>
        </w:rPr>
        <w:t>d</w:t>
      </w:r>
      <w:r w:rsidRPr="008A6073">
        <w:rPr>
          <w:rFonts w:ascii="Book Antiqua" w:eastAsia="Book Antiqua" w:hAnsi="Book Antiqua" w:cs="Book Antiqua"/>
          <w:color w:val="000000"/>
        </w:rPr>
        <w:t>esigne</w:t>
      </w:r>
      <w:r w:rsidRPr="008A6073">
        <w:rPr>
          <w:rFonts w:ascii="Book Antiqua" w:eastAsia="Book Antiqua" w:hAnsi="Book Antiqua" w:cs="Book Antiqua"/>
          <w:color w:val="000000"/>
        </w:rPr>
        <w:t xml:space="preserve">d a </w:t>
      </w:r>
      <w:r w:rsidR="008A6073">
        <w:rPr>
          <w:rFonts w:ascii="Book Antiqua" w:eastAsia="Book Antiqua" w:hAnsi="Book Antiqua" w:cs="Book Antiqua"/>
          <w:color w:val="000000"/>
        </w:rPr>
        <w:t>study</w:t>
      </w:r>
      <w:r w:rsidR="008A6073"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show</w:t>
      </w:r>
      <w:r w:rsidR="008A6073">
        <w:rPr>
          <w:rFonts w:ascii="Book Antiqua" w:eastAsia="Book Antiqua" w:hAnsi="Book Antiqua" w:cs="Book Antiqua"/>
          <w:color w:val="000000"/>
        </w:rPr>
        <w:t>ing</w:t>
      </w:r>
      <w:r w:rsidRPr="001B6EA2">
        <w:rPr>
          <w:rFonts w:ascii="Book Antiqua" w:eastAsia="Book Antiqua" w:hAnsi="Book Antiqua" w:cs="Book Antiqua"/>
          <w:color w:val="000000"/>
        </w:rPr>
        <w:t xml:space="preserve"> that no</w:t>
      </w:r>
      <w:r w:rsidRPr="001B6EA2">
        <w:rPr>
          <w:rFonts w:ascii="Book Antiqua" w:eastAsia="Book Antiqua" w:hAnsi="Book Antiqua" w:cs="Book Antiqua"/>
          <w:color w:val="000000"/>
        </w:rPr>
        <w:t>ne of the parti</w:t>
      </w:r>
      <w:r w:rsidRPr="001B6EA2">
        <w:rPr>
          <w:rFonts w:ascii="Book Antiqua" w:eastAsia="Book Antiqua" w:hAnsi="Book Antiqua" w:cs="Book Antiqua"/>
          <w:color w:val="000000"/>
        </w:rPr>
        <w:t xml:space="preserve">cipants </w:t>
      </w:r>
      <w:r w:rsidR="008A6073">
        <w:rPr>
          <w:rFonts w:ascii="Book Antiqua" w:eastAsia="Book Antiqua" w:hAnsi="Book Antiqua" w:cs="Book Antiqua"/>
          <w:color w:val="000000"/>
        </w:rPr>
        <w:t xml:space="preserve">who </w:t>
      </w:r>
      <w:r w:rsidR="0013443A">
        <w:rPr>
          <w:rFonts w:ascii="Book Antiqua" w:eastAsia="Book Antiqua" w:hAnsi="Book Antiqua" w:cs="Book Antiqua"/>
          <w:color w:val="000000"/>
        </w:rPr>
        <w:lastRenderedPageBreak/>
        <w:t xml:space="preserve">undertook </w:t>
      </w:r>
      <w:r w:rsidRPr="001B6EA2">
        <w:rPr>
          <w:rFonts w:ascii="Book Antiqua" w:eastAsia="Book Antiqua" w:hAnsi="Book Antiqua" w:cs="Book Antiqua"/>
          <w:color w:val="000000"/>
        </w:rPr>
        <w:t>precautionary and prot</w:t>
      </w:r>
      <w:r w:rsidRPr="001B6EA2">
        <w:rPr>
          <w:rFonts w:ascii="Book Antiqua" w:eastAsia="Book Antiqua" w:hAnsi="Book Antiqua" w:cs="Book Antiqua"/>
          <w:color w:val="000000"/>
        </w:rPr>
        <w:t>ective measures had clinical symptoms suggestive of SARS-CoV-2 infection, wher</w:t>
      </w:r>
      <w:r w:rsidRPr="001B6EA2">
        <w:rPr>
          <w:rFonts w:ascii="Book Antiqua" w:eastAsia="Book Antiqua" w:hAnsi="Book Antiqua" w:cs="Book Antiqua"/>
          <w:color w:val="000000"/>
        </w:rPr>
        <w:t xml:space="preserve">eas 17% of 101 patients with decompensated cirrhosis </w:t>
      </w:r>
      <w:r w:rsidR="00D83B9D">
        <w:rPr>
          <w:rFonts w:ascii="Book Antiqua" w:eastAsia="Book Antiqua" w:hAnsi="Book Antiqua" w:cs="Book Antiqua"/>
          <w:color w:val="000000"/>
        </w:rPr>
        <w:t xml:space="preserve">who did not undertake these measures </w:t>
      </w:r>
      <w:r w:rsidRPr="001B6EA2">
        <w:rPr>
          <w:rFonts w:ascii="Book Antiqua" w:eastAsia="Book Antiqua" w:hAnsi="Book Antiqua" w:cs="Book Antiqua"/>
          <w:color w:val="000000"/>
        </w:rPr>
        <w:t>were diagnosed with COVID-19</w:t>
      </w:r>
      <w:r w:rsidRPr="001B6EA2">
        <w:rPr>
          <w:rFonts w:ascii="Book Antiqua" w:eastAsia="Book Antiqua" w:hAnsi="Book Antiqua" w:cs="Book Antiqua"/>
          <w:color w:val="000000"/>
          <w:vertAlign w:val="superscript"/>
        </w:rPr>
        <w:t>[54]</w:t>
      </w:r>
      <w:r w:rsidRPr="001B6EA2">
        <w:rPr>
          <w:rFonts w:ascii="Book Antiqua" w:eastAsia="Book Antiqua" w:hAnsi="Book Antiqua" w:cs="Book Antiqua"/>
          <w:color w:val="000000"/>
        </w:rPr>
        <w:t>. This research suggests that more</w:t>
      </w:r>
      <w:r w:rsidR="001E748D">
        <w:rPr>
          <w:rFonts w:ascii="Book Antiqua" w:eastAsia="Book Antiqua" w:hAnsi="Book Antiqua" w:cs="Book Antiqua"/>
          <w:color w:val="000000"/>
        </w:rPr>
        <w:t xml:space="preserve"> strategies should be implemented to</w:t>
      </w:r>
      <w:r w:rsidRPr="001B6EA2">
        <w:rPr>
          <w:rFonts w:ascii="Book Antiqua" w:eastAsia="Book Antiqua" w:hAnsi="Book Antiqua" w:cs="Book Antiqua"/>
          <w:color w:val="000000"/>
        </w:rPr>
        <w:t xml:space="preserve"> prevent</w:t>
      </w:r>
      <w:r w:rsidR="001E748D">
        <w:rPr>
          <w:rFonts w:ascii="Book Antiqua" w:eastAsia="Book Antiqua" w:hAnsi="Book Antiqua" w:cs="Book Antiqua"/>
          <w:color w:val="000000"/>
        </w:rPr>
        <w:t xml:space="preserve"> SARS-CoV-2 infection in</w:t>
      </w:r>
      <w:r w:rsidRPr="001B6EA2">
        <w:rPr>
          <w:rFonts w:ascii="Book Antiqua" w:eastAsia="Book Antiqua" w:hAnsi="Book Antiqua" w:cs="Book Antiqua"/>
          <w:color w:val="000000"/>
        </w:rPr>
        <w:t xml:space="preserve"> patients with liver cirrhosis and cancer, such as online health education and me</w:t>
      </w:r>
      <w:r w:rsidRPr="001B6EA2">
        <w:rPr>
          <w:rFonts w:ascii="Book Antiqua" w:eastAsia="Book Antiqua" w:hAnsi="Book Antiqua" w:cs="Book Antiqua"/>
          <w:color w:val="000000"/>
        </w:rPr>
        <w:t>dication guidance.</w:t>
      </w:r>
    </w:p>
    <w:p w14:paraId="7D29B7F7" w14:textId="05E538DE" w:rsidR="00A77B3E" w:rsidRPr="001B6EA2" w:rsidRDefault="00CF1AD5" w:rsidP="001B6EA2">
      <w:pPr>
        <w:spacing w:line="360" w:lineRule="auto"/>
        <w:ind w:firstLine="36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7B27D5" w:rsidRPr="001B6EA2">
        <w:rPr>
          <w:rFonts w:ascii="Book Antiqua" w:eastAsia="Book Antiqua" w:hAnsi="Book Antiqua" w:cs="Book Antiqua"/>
          <w:color w:val="000000"/>
        </w:rPr>
        <w:t xml:space="preserve">outbreaks of SARS and MERS might potentially increase the risk of transmission of viral infection from donors to recipients and thus even lead to </w:t>
      </w:r>
      <w:proofErr w:type="gramStart"/>
      <w:r w:rsidR="007B27D5" w:rsidRPr="001B6EA2">
        <w:rPr>
          <w:rFonts w:ascii="Book Antiqua" w:eastAsia="Book Antiqua" w:hAnsi="Book Antiqua" w:cs="Book Antiqua"/>
          <w:color w:val="000000"/>
        </w:rPr>
        <w:t>death</w:t>
      </w:r>
      <w:r w:rsidR="007B27D5" w:rsidRPr="001B6EA2">
        <w:rPr>
          <w:rFonts w:ascii="Book Antiqua" w:eastAsia="Book Antiqua" w:hAnsi="Book Antiqua" w:cs="Book Antiqua"/>
          <w:color w:val="000000"/>
          <w:vertAlign w:val="superscript"/>
        </w:rPr>
        <w:t>[</w:t>
      </w:r>
      <w:proofErr w:type="gramEnd"/>
      <w:r w:rsidR="007B27D5" w:rsidRPr="001B6EA2">
        <w:rPr>
          <w:rFonts w:ascii="Book Antiqua" w:eastAsia="Book Antiqua" w:hAnsi="Book Antiqua" w:cs="Book Antiqua"/>
          <w:color w:val="000000"/>
          <w:vertAlign w:val="superscript"/>
        </w:rPr>
        <w:t>40,55]</w:t>
      </w:r>
      <w:r w:rsidR="007B27D5"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proofErr w:type="spellStart"/>
      <w:r w:rsidR="007B27D5" w:rsidRPr="001B6EA2">
        <w:rPr>
          <w:rFonts w:ascii="Book Antiqua" w:eastAsia="Book Antiqua" w:hAnsi="Book Antiqua" w:cs="Book Antiqua"/>
          <w:color w:val="000000"/>
        </w:rPr>
        <w:t>Tzedakis</w:t>
      </w:r>
      <w:proofErr w:type="spellEnd"/>
      <w:r w:rsidR="007B27D5" w:rsidRPr="001B6EA2">
        <w:rPr>
          <w:rFonts w:ascii="Book Antiqua" w:eastAsia="Book Antiqua" w:hAnsi="Book Antiqua" w:cs="Book Antiqua"/>
          <w:color w:val="000000"/>
        </w:rPr>
        <w:t xml:space="preserve"> </w:t>
      </w:r>
      <w:r w:rsidR="007B27D5" w:rsidRPr="001B6EA2">
        <w:rPr>
          <w:rFonts w:ascii="Book Antiqua" w:eastAsia="Book Antiqua" w:hAnsi="Book Antiqua" w:cs="Book Antiqua"/>
          <w:i/>
          <w:iCs/>
          <w:color w:val="000000"/>
        </w:rPr>
        <w:t xml:space="preserve">et </w:t>
      </w:r>
      <w:proofErr w:type="gramStart"/>
      <w:r w:rsidR="007B27D5" w:rsidRPr="001B6EA2">
        <w:rPr>
          <w:rFonts w:ascii="Book Antiqua" w:eastAsia="Book Antiqua" w:hAnsi="Book Antiqua" w:cs="Book Antiqua"/>
          <w:i/>
          <w:iCs/>
          <w:color w:val="000000"/>
        </w:rPr>
        <w:t>al</w:t>
      </w:r>
      <w:r w:rsidR="00F62CD6" w:rsidRPr="001B6EA2">
        <w:rPr>
          <w:rFonts w:ascii="Book Antiqua" w:eastAsia="Book Antiqua" w:hAnsi="Book Antiqua" w:cs="Book Antiqua"/>
          <w:color w:val="000000"/>
          <w:vertAlign w:val="superscript"/>
        </w:rPr>
        <w:t>[</w:t>
      </w:r>
      <w:proofErr w:type="gramEnd"/>
      <w:r w:rsidR="00F62CD6" w:rsidRPr="001B6EA2">
        <w:rPr>
          <w:rFonts w:ascii="Book Antiqua" w:eastAsia="Book Antiqua" w:hAnsi="Book Antiqua" w:cs="Book Antiqua"/>
          <w:color w:val="000000"/>
          <w:vertAlign w:val="superscript"/>
        </w:rPr>
        <w:t>56]</w:t>
      </w:r>
      <w:r w:rsidR="007B27D5" w:rsidRPr="001B6EA2">
        <w:rPr>
          <w:rFonts w:ascii="Book Antiqua" w:eastAsia="Book Antiqua" w:hAnsi="Book Antiqua" w:cs="Book Antiqua"/>
          <w:color w:val="000000"/>
        </w:rPr>
        <w:t xml:space="preserve"> reported that </w:t>
      </w:r>
      <w:r w:rsidR="008A6073">
        <w:rPr>
          <w:rFonts w:ascii="Book Antiqua" w:eastAsia="Book Antiqua" w:hAnsi="Book Antiqua" w:cs="Book Antiqua"/>
          <w:color w:val="000000"/>
        </w:rPr>
        <w:t>a</w:t>
      </w:r>
      <w:r w:rsidR="008A6073" w:rsidRPr="001B6EA2">
        <w:rPr>
          <w:rFonts w:ascii="Book Antiqua" w:eastAsia="Book Antiqua" w:hAnsi="Book Antiqua" w:cs="Book Antiqua"/>
          <w:color w:val="000000"/>
        </w:rPr>
        <w:t xml:space="preserve"> </w:t>
      </w:r>
      <w:r w:rsidR="007B27D5" w:rsidRPr="001B6EA2">
        <w:rPr>
          <w:rFonts w:ascii="Book Antiqua" w:eastAsia="Book Antiqua" w:hAnsi="Book Antiqua" w:cs="Book Antiqua"/>
          <w:color w:val="000000"/>
        </w:rPr>
        <w:t xml:space="preserve">local liver transplant center decreased transplant activity by 60% since the COVID-19 pandemic and </w:t>
      </w:r>
      <w:r w:rsidR="002A0F70">
        <w:rPr>
          <w:rFonts w:ascii="Book Antiqua" w:eastAsia="Book Antiqua" w:hAnsi="Book Antiqua" w:cs="Book Antiqua"/>
          <w:color w:val="000000"/>
        </w:rPr>
        <w:t xml:space="preserve">that </w:t>
      </w:r>
      <w:r w:rsidR="007B27D5" w:rsidRPr="001B6EA2">
        <w:rPr>
          <w:rFonts w:ascii="Book Antiqua" w:eastAsia="Book Antiqua" w:hAnsi="Book Antiqua" w:cs="Book Antiqua"/>
          <w:color w:val="000000"/>
        </w:rPr>
        <w:t xml:space="preserve">it is crucial and necessary to balance costs and benefits </w:t>
      </w:r>
      <w:r w:rsidR="002A0F70">
        <w:rPr>
          <w:rFonts w:ascii="Book Antiqua" w:eastAsia="Book Antiqua" w:hAnsi="Book Antiqua" w:cs="Book Antiqua"/>
          <w:color w:val="000000"/>
        </w:rPr>
        <w:t xml:space="preserve">while </w:t>
      </w:r>
      <w:r w:rsidR="007B27D5" w:rsidRPr="001B6EA2">
        <w:rPr>
          <w:rFonts w:ascii="Book Antiqua" w:eastAsia="Book Antiqua" w:hAnsi="Book Antiqua" w:cs="Book Antiqua"/>
          <w:color w:val="000000"/>
        </w:rPr>
        <w:t>performing liver transplant</w:t>
      </w:r>
      <w:r w:rsidR="007B27D5" w:rsidRPr="001B6EA2">
        <w:rPr>
          <w:rFonts w:ascii="Book Antiqua" w:eastAsia="Book Antiqua" w:hAnsi="Book Antiqua" w:cs="Book Antiqua"/>
          <w:color w:val="000000"/>
          <w:vertAlign w:val="superscript"/>
        </w:rPr>
        <w:t>[56]</w:t>
      </w:r>
      <w:r w:rsidR="007B27D5" w:rsidRPr="001B6EA2">
        <w:rPr>
          <w:rFonts w:ascii="Book Antiqua" w:eastAsia="Book Antiqua" w:hAnsi="Book Antiqua" w:cs="Book Antiqua"/>
          <w:color w:val="000000"/>
        </w:rPr>
        <w:t>. During the</w:t>
      </w:r>
      <w:r w:rsidR="00D90B8C">
        <w:rPr>
          <w:rFonts w:ascii="Book Antiqua" w:eastAsia="Book Antiqua" w:hAnsi="Book Antiqua" w:cs="Book Antiqua"/>
          <w:color w:val="000000"/>
        </w:rPr>
        <w:t xml:space="preserve"> COVID-19 pandemic</w:t>
      </w:r>
      <w:r w:rsidR="007B27D5" w:rsidRPr="001B6EA2">
        <w:rPr>
          <w:rFonts w:ascii="Book Antiqua" w:eastAsia="Book Antiqua" w:hAnsi="Book Antiqua" w:cs="Book Antiqua"/>
          <w:color w:val="000000"/>
        </w:rPr>
        <w:t xml:space="preserve">, all donors and recipients </w:t>
      </w:r>
      <w:r w:rsidR="00D90B8C">
        <w:rPr>
          <w:rFonts w:ascii="Book Antiqua" w:eastAsia="Book Antiqua" w:hAnsi="Book Antiqua" w:cs="Book Antiqua"/>
          <w:color w:val="000000"/>
        </w:rPr>
        <w:t xml:space="preserve">of </w:t>
      </w:r>
      <w:r w:rsidR="007B27D5" w:rsidRPr="001B6EA2">
        <w:rPr>
          <w:rFonts w:ascii="Book Antiqua" w:eastAsia="Book Antiqua" w:hAnsi="Book Antiqua" w:cs="Book Antiqua"/>
          <w:color w:val="000000"/>
        </w:rPr>
        <w:t xml:space="preserve">liver transplant must be screened for the presence of SARS-CoV-2 to </w:t>
      </w:r>
      <w:r w:rsidR="00D90B8C">
        <w:rPr>
          <w:rFonts w:ascii="Book Antiqua" w:eastAsia="Book Antiqua" w:hAnsi="Book Antiqua" w:cs="Book Antiqua"/>
          <w:color w:val="000000"/>
        </w:rPr>
        <w:t xml:space="preserve">ensure </w:t>
      </w:r>
      <w:r w:rsidR="007B27D5" w:rsidRPr="001B6EA2">
        <w:rPr>
          <w:rFonts w:ascii="Book Antiqua" w:eastAsia="Book Antiqua" w:hAnsi="Book Antiqua" w:cs="Book Antiqua"/>
          <w:color w:val="000000"/>
        </w:rPr>
        <w:t>the safety and success of the liver transplantation.</w:t>
      </w:r>
    </w:p>
    <w:p w14:paraId="3C590C34" w14:textId="77777777" w:rsidR="00F62CD6" w:rsidRPr="001B6EA2" w:rsidRDefault="00F62CD6" w:rsidP="001B6EA2">
      <w:pPr>
        <w:spacing w:line="360" w:lineRule="auto"/>
        <w:ind w:firstLine="360"/>
        <w:jc w:val="both"/>
        <w:rPr>
          <w:rFonts w:ascii="Book Antiqua" w:hAnsi="Book Antiqua"/>
        </w:rPr>
      </w:pPr>
    </w:p>
    <w:p w14:paraId="448371E5"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Gastrointestinal diseases</w:t>
      </w:r>
    </w:p>
    <w:p w14:paraId="01B53F14" w14:textId="7F79DBD1"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Ulcerative co</w:t>
      </w:r>
      <w:r w:rsidRPr="001B6EA2">
        <w:rPr>
          <w:rFonts w:ascii="Book Antiqua" w:eastAsia="Book Antiqua" w:hAnsi="Book Antiqua" w:cs="Book Antiqua"/>
          <w:color w:val="000000"/>
        </w:rPr>
        <w:t>litis 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Crohn's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disease are two major idiopathic inflammatory bowel disorders (IBD</w:t>
      </w:r>
      <w:r w:rsidR="00D90B8C">
        <w:rPr>
          <w:rFonts w:ascii="Book Antiqua" w:eastAsia="Book Antiqua" w:hAnsi="Book Antiqua" w:cs="Book Antiqua"/>
          <w:color w:val="000000"/>
        </w:rPr>
        <w:t>s</w:t>
      </w:r>
      <w:r w:rsidRPr="001B6EA2">
        <w:rPr>
          <w:rFonts w:ascii="Book Antiqua" w:eastAsia="Book Antiqua" w:hAnsi="Book Antiqua" w:cs="Book Antiqua"/>
          <w:color w:val="000000"/>
        </w:rPr>
        <w:t>)</w:t>
      </w:r>
      <w:r w:rsidR="0096701C">
        <w:rPr>
          <w:rFonts w:ascii="Book Antiqua" w:eastAsia="Book Antiqua" w:hAnsi="Book Antiqua" w:cs="Book Antiqua"/>
          <w:color w:val="000000"/>
        </w:rPr>
        <w:t xml:space="preserve"> </w:t>
      </w:r>
      <w:r w:rsidR="00D90B8C">
        <w:rPr>
          <w:rFonts w:ascii="Book Antiqua" w:eastAsia="Book Antiqua" w:hAnsi="Book Antiqua" w:cs="Book Antiqua"/>
          <w:color w:val="000000"/>
        </w:rPr>
        <w:t xml:space="preserve">that </w:t>
      </w:r>
      <w:r w:rsidRPr="001B6EA2">
        <w:rPr>
          <w:rFonts w:ascii="Book Antiqua" w:eastAsia="Book Antiqua" w:hAnsi="Book Antiqua" w:cs="Book Antiqua"/>
          <w:color w:val="000000"/>
        </w:rPr>
        <w:t>could cause prol</w:t>
      </w:r>
      <w:r w:rsidRPr="001B6EA2">
        <w:rPr>
          <w:rFonts w:ascii="Book Antiqua" w:eastAsia="Book Antiqua" w:hAnsi="Book Antiqua" w:cs="Book Antiqua"/>
          <w:color w:val="000000"/>
        </w:rPr>
        <w:t xml:space="preserve">onged inflammation of the gastrointestinal </w:t>
      </w:r>
      <w:proofErr w:type="gramStart"/>
      <w:r w:rsidRPr="001B6EA2">
        <w:rPr>
          <w:rFonts w:ascii="Book Antiqua" w:eastAsia="Book Antiqua" w:hAnsi="Book Antiqua" w:cs="Book Antiqua"/>
          <w:color w:val="000000"/>
        </w:rPr>
        <w:t>tract</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57]</w:t>
      </w:r>
      <w:r w:rsidRPr="001B6EA2">
        <w:rPr>
          <w:rFonts w:ascii="Book Antiqua" w:eastAsia="Book Antiqua" w:hAnsi="Book Antiqua" w:cs="Book Antiqua"/>
          <w:color w:val="000000"/>
        </w:rPr>
        <w:t>. Patients wit</w:t>
      </w:r>
      <w:r w:rsidRPr="001B6EA2">
        <w:rPr>
          <w:rFonts w:ascii="Book Antiqua" w:eastAsia="Book Antiqua" w:hAnsi="Book Antiqua" w:cs="Book Antiqua"/>
          <w:color w:val="000000"/>
        </w:rPr>
        <w: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IBD</w:t>
      </w:r>
      <w:r w:rsidR="00F62CD6" w:rsidRPr="001B6EA2">
        <w:rPr>
          <w:rFonts w:ascii="Book Antiqua" w:eastAsia="Book Antiqua" w:hAnsi="Book Antiqua" w:cs="Book Antiqua"/>
          <w:color w:val="000000"/>
        </w:rPr>
        <w:t xml:space="preserve"> </w:t>
      </w:r>
      <w:r w:rsidR="00D90B8C">
        <w:rPr>
          <w:rFonts w:ascii="Book Antiqua" w:eastAsia="Book Antiqua" w:hAnsi="Book Antiqua" w:cs="Book Antiqua"/>
          <w:color w:val="000000"/>
        </w:rPr>
        <w:t xml:space="preserve">who use </w:t>
      </w:r>
      <w:r w:rsidRPr="001B6EA2">
        <w:rPr>
          <w:rFonts w:ascii="Book Antiqua" w:eastAsia="Book Antiqua" w:hAnsi="Book Antiqua" w:cs="Book Antiqua"/>
          <w:color w:val="000000"/>
        </w:rPr>
        <w:t>immunosuppressive</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and </w:t>
      </w:r>
      <w:r w:rsidR="00D90B8C">
        <w:rPr>
          <w:rFonts w:ascii="Book Antiqua" w:eastAsia="Book Antiqua" w:hAnsi="Book Antiqua" w:cs="Book Antiqua"/>
          <w:color w:val="000000"/>
        </w:rPr>
        <w:t xml:space="preserve">biological </w:t>
      </w:r>
      <w:r w:rsidRPr="001B6EA2">
        <w:rPr>
          <w:rFonts w:ascii="Book Antiqua" w:eastAsia="Book Antiqua" w:hAnsi="Book Antiqua" w:cs="Book Antiqua"/>
          <w:color w:val="000000"/>
        </w:rPr>
        <w:t>agents are more susceptible to opportunistic and severe infections</w:t>
      </w:r>
      <w:r w:rsidR="00D90B8C">
        <w:rPr>
          <w:rFonts w:ascii="Book Antiqua" w:eastAsia="Book Antiqua" w:hAnsi="Book Antiqua" w:cs="Book Antiqua"/>
          <w:color w:val="000000"/>
        </w:rPr>
        <w:t xml:space="preserve"> than those who do </w:t>
      </w:r>
      <w:proofErr w:type="gramStart"/>
      <w:r w:rsidR="00D90B8C">
        <w:rPr>
          <w:rFonts w:ascii="Book Antiqua" w:eastAsia="Book Antiqua" w:hAnsi="Book Antiqua" w:cs="Book Antiqua"/>
          <w:color w:val="000000"/>
        </w:rPr>
        <w:t>not</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58,59]</w:t>
      </w:r>
      <w:r w:rsidRPr="001B6EA2">
        <w:rPr>
          <w:rFonts w:ascii="Book Antiqua" w:eastAsia="Book Antiqua" w:hAnsi="Book Antiqua" w:cs="Book Antiqua"/>
          <w:color w:val="000000"/>
        </w:rPr>
        <w:t xml:space="preserve">. Therefore, it </w:t>
      </w:r>
      <w:r w:rsidR="00E84721">
        <w:rPr>
          <w:rFonts w:ascii="Book Antiqua" w:eastAsia="Book Antiqua" w:hAnsi="Book Antiqua" w:cs="Book Antiqua"/>
          <w:color w:val="000000"/>
        </w:rPr>
        <w:t>i</w:t>
      </w:r>
      <w:r w:rsidR="00E84721" w:rsidRPr="001B6EA2">
        <w:rPr>
          <w:rFonts w:ascii="Book Antiqua" w:eastAsia="Book Antiqua" w:hAnsi="Book Antiqua" w:cs="Book Antiqua"/>
          <w:color w:val="000000"/>
        </w:rPr>
        <w:t xml:space="preserve">s </w:t>
      </w:r>
      <w:r w:rsidRPr="001B6EA2">
        <w:rPr>
          <w:rFonts w:ascii="Book Antiqua" w:eastAsia="Book Antiqua" w:hAnsi="Book Antiqua" w:cs="Book Antiqua"/>
          <w:color w:val="000000"/>
        </w:rPr>
        <w:t xml:space="preserve">reasonable to </w:t>
      </w:r>
      <w:r w:rsidR="00D90B8C">
        <w:rPr>
          <w:rFonts w:ascii="Book Antiqua" w:eastAsia="Book Antiqua" w:hAnsi="Book Antiqua" w:cs="Book Antiqua"/>
          <w:color w:val="000000"/>
        </w:rPr>
        <w:t xml:space="preserve">assume </w:t>
      </w:r>
      <w:r w:rsidRPr="001B6EA2">
        <w:rPr>
          <w:rFonts w:ascii="Book Antiqua" w:eastAsia="Book Antiqua" w:hAnsi="Book Antiqua" w:cs="Book Antiqua"/>
          <w:color w:val="000000"/>
        </w:rPr>
        <w:t>that patients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IBD</w:t>
      </w:r>
      <w:r w:rsidR="00F62CD6" w:rsidRPr="001B6EA2">
        <w:rPr>
          <w:rFonts w:ascii="Book Antiqua" w:eastAsia="Book Antiqua" w:hAnsi="Book Antiqua" w:cs="Book Antiqua"/>
          <w:color w:val="000000"/>
        </w:rPr>
        <w:t xml:space="preserve"> </w:t>
      </w:r>
      <w:r w:rsidR="00D90B8C">
        <w:rPr>
          <w:rFonts w:ascii="Book Antiqua" w:eastAsia="Book Antiqua" w:hAnsi="Book Antiqua" w:cs="Book Antiqua"/>
          <w:color w:val="000000"/>
        </w:rPr>
        <w:t xml:space="preserve">have </w:t>
      </w:r>
      <w:r w:rsidRPr="001B6EA2">
        <w:rPr>
          <w:rFonts w:ascii="Book Antiqua" w:eastAsia="Book Antiqua" w:hAnsi="Book Antiqua" w:cs="Book Antiqua"/>
          <w:color w:val="000000"/>
        </w:rPr>
        <w:t>more severe</w:t>
      </w:r>
      <w:r w:rsidR="00D90B8C">
        <w:rPr>
          <w:rFonts w:ascii="Book Antiqua" w:eastAsia="Book Antiqua" w:hAnsi="Book Antiqua" w:cs="Book Antiqua"/>
          <w:color w:val="000000"/>
        </w:rPr>
        <w:t xml:space="preserve"> COVID-19</w:t>
      </w:r>
      <w:r w:rsidRPr="001B6EA2">
        <w:rPr>
          <w:rFonts w:ascii="Book Antiqua" w:eastAsia="Book Antiqua" w:hAnsi="Book Antiqua" w:cs="Book Antiqua"/>
          <w:color w:val="000000"/>
        </w:rPr>
        <w:t xml:space="preserve">, although there </w:t>
      </w:r>
      <w:r w:rsidR="00E84721">
        <w:rPr>
          <w:rFonts w:ascii="Book Antiqua" w:eastAsia="Book Antiqua" w:hAnsi="Book Antiqua" w:cs="Book Antiqua"/>
          <w:color w:val="000000"/>
        </w:rPr>
        <w:t>has been</w:t>
      </w:r>
      <w:r w:rsidR="00E84721"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no direct clinical </w:t>
      </w:r>
      <w:r w:rsidRPr="00BB2789">
        <w:rPr>
          <w:rFonts w:ascii="Book Antiqua" w:eastAsia="Book Antiqua" w:hAnsi="Book Antiqua" w:cs="Book Antiqua"/>
          <w:color w:val="000000"/>
        </w:rPr>
        <w:t>evidence</w:t>
      </w:r>
      <w:r w:rsidRPr="001B6EA2">
        <w:rPr>
          <w:rFonts w:ascii="Book Antiqua" w:eastAsia="Book Antiqua" w:hAnsi="Book Antiqua" w:cs="Book Antiqua"/>
          <w:color w:val="000000"/>
        </w:rPr>
        <w:t xml:space="preserve"> to prove it. An and colleagues showed that none of the 318</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patients</w:t>
      </w:r>
      <w:r w:rsidR="00D90B8C">
        <w:rPr>
          <w:rFonts w:ascii="Book Antiqua" w:eastAsia="Book Antiqua" w:hAnsi="Book Antiqua" w:cs="Book Antiqua"/>
          <w:color w:val="000000"/>
        </w:rPr>
        <w:t xml:space="preserve"> with IBD</w:t>
      </w:r>
      <w:r w:rsidRPr="001B6EA2">
        <w:rPr>
          <w:rFonts w:ascii="Book Antiqua" w:eastAsia="Book Antiqua" w:hAnsi="Book Antiqua" w:cs="Book Antiqua"/>
          <w:color w:val="000000"/>
        </w:rPr>
        <w:t xml:space="preserve"> (204 with ulcerative colitis and 114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Crohn‘s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disease</w:t>
      </w:r>
      <w:proofErr w:type="gramStart"/>
      <w:r w:rsidRPr="001B6EA2">
        <w:rPr>
          <w:rFonts w:ascii="Book Antiqua" w:eastAsia="Book Antiqua" w:hAnsi="Book Antiqua" w:cs="Book Antiqua"/>
          <w:color w:val="000000"/>
        </w:rPr>
        <w:t>)</w:t>
      </w:r>
      <w:r w:rsidR="00D90B8C">
        <w:rPr>
          <w:rFonts w:ascii="Book Antiqua" w:eastAsia="Book Antiqua" w:hAnsi="Book Antiqua" w:cs="Book Antiqua"/>
          <w:color w:val="000000"/>
        </w:rPr>
        <w:t>developed</w:t>
      </w:r>
      <w:proofErr w:type="gramEnd"/>
      <w:r w:rsidRPr="001B6EA2">
        <w:rPr>
          <w:rFonts w:ascii="Book Antiqua" w:eastAsia="Book Antiqua" w:hAnsi="Book Antiqua" w:cs="Book Antiqua"/>
          <w:color w:val="000000"/>
        </w:rPr>
        <w:t xml:space="preserve"> SARS-CoV-2</w:t>
      </w:r>
      <w:r w:rsidR="00A80AC1">
        <w:rPr>
          <w:rFonts w:ascii="Book Antiqua" w:eastAsia="Book Antiqua" w:hAnsi="Book Antiqua" w:cs="Book Antiqua"/>
          <w:color w:val="000000"/>
        </w:rPr>
        <w:t xml:space="preserve"> infection with</w:t>
      </w:r>
      <w:r w:rsidRPr="001B6EA2">
        <w:rPr>
          <w:rFonts w:ascii="Book Antiqua" w:eastAsia="Book Antiqua" w:hAnsi="Book Antiqua" w:cs="Book Antiqua"/>
          <w:color w:val="000000"/>
        </w:rPr>
        <w:t xml:space="preserve"> early effective warning and protective measures</w:t>
      </w:r>
      <w:r w:rsidRPr="001B6EA2">
        <w:rPr>
          <w:rFonts w:ascii="Book Antiqua" w:eastAsia="Book Antiqua" w:hAnsi="Book Antiqua" w:cs="Book Antiqua"/>
          <w:color w:val="000000"/>
          <w:vertAlign w:val="superscript"/>
        </w:rPr>
        <w:t>[60]</w:t>
      </w:r>
      <w:r w:rsidRPr="001B6EA2">
        <w:rPr>
          <w:rFonts w:ascii="Book Antiqua" w:eastAsia="Book Antiqua" w:hAnsi="Book Antiqua" w:cs="Book Antiqua"/>
          <w:color w:val="000000"/>
        </w:rPr>
        <w:t>. In addition, patients with can</w:t>
      </w:r>
      <w:r w:rsidRPr="0096701C">
        <w:rPr>
          <w:rFonts w:ascii="Book Antiqua" w:eastAsia="Book Antiqua" w:hAnsi="Book Antiqua" w:cs="Book Antiqua"/>
          <w:color w:val="000000"/>
        </w:rPr>
        <w:t xml:space="preserve">cer also </w:t>
      </w:r>
      <w:r w:rsidR="00A80AC1" w:rsidRPr="0096701C">
        <w:rPr>
          <w:rFonts w:ascii="Book Antiqua" w:hAnsi="Book Antiqua"/>
        </w:rPr>
        <w:t xml:space="preserve">have an increased risk of </w:t>
      </w:r>
      <w:proofErr w:type="gramStart"/>
      <w:r w:rsidRPr="0096701C">
        <w:rPr>
          <w:rFonts w:ascii="Book Antiqua" w:eastAsia="Book Antiqua" w:hAnsi="Book Antiqua" w:cs="Book Antiqua"/>
          <w:color w:val="000000"/>
        </w:rPr>
        <w:t>infect</w:t>
      </w:r>
      <w:r w:rsidRPr="001B6EA2">
        <w:rPr>
          <w:rFonts w:ascii="Book Antiqua" w:eastAsia="Book Antiqua" w:hAnsi="Book Antiqua" w:cs="Book Antiqua"/>
          <w:color w:val="000000"/>
        </w:rPr>
        <w:t>ion</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61]</w:t>
      </w:r>
      <w:r w:rsidRPr="001B6EA2">
        <w:rPr>
          <w:rFonts w:ascii="Book Antiqua" w:eastAsia="Book Antiqua" w:hAnsi="Book Antiqua" w:cs="Book Antiqua"/>
          <w:color w:val="000000"/>
        </w:rPr>
        <w:t>. Furthermore, it was demonstrated that indiv</w:t>
      </w:r>
      <w:r w:rsidRPr="0096701C">
        <w:rPr>
          <w:rFonts w:ascii="Book Antiqua" w:eastAsia="Book Antiqua" w:hAnsi="Book Antiqua" w:cs="Book Antiqua"/>
          <w:color w:val="000000"/>
        </w:rPr>
        <w:t xml:space="preserve">iduals with cancer </w:t>
      </w:r>
      <w:r w:rsidR="00EA44F1" w:rsidRPr="0096701C">
        <w:rPr>
          <w:rFonts w:ascii="Book Antiqua" w:eastAsia="Book Antiqua" w:hAnsi="Book Antiqua" w:cs="Book Antiqua"/>
          <w:color w:val="000000"/>
        </w:rPr>
        <w:t xml:space="preserve">may </w:t>
      </w:r>
      <w:r w:rsidRPr="0096701C">
        <w:rPr>
          <w:rFonts w:ascii="Book Antiqua" w:eastAsia="Book Antiqua" w:hAnsi="Book Antiqua" w:cs="Book Antiqua"/>
          <w:color w:val="000000"/>
        </w:rPr>
        <w:t xml:space="preserve">have a high risk of severe COVID-19 and a poorer </w:t>
      </w:r>
      <w:proofErr w:type="gramStart"/>
      <w:r w:rsidRPr="0096701C">
        <w:rPr>
          <w:rFonts w:ascii="Book Antiqua" w:eastAsia="Book Antiqua" w:hAnsi="Book Antiqua" w:cs="Book Antiqua"/>
          <w:color w:val="000000"/>
        </w:rPr>
        <w:t>prognosis</w:t>
      </w:r>
      <w:r w:rsidRPr="0096701C">
        <w:rPr>
          <w:rFonts w:ascii="Book Antiqua" w:eastAsia="Book Antiqua" w:hAnsi="Book Antiqua" w:cs="Book Antiqua"/>
          <w:color w:val="000000"/>
          <w:vertAlign w:val="superscript"/>
        </w:rPr>
        <w:t>[</w:t>
      </w:r>
      <w:proofErr w:type="gramEnd"/>
      <w:r w:rsidRPr="0096701C">
        <w:rPr>
          <w:rFonts w:ascii="Book Antiqua" w:eastAsia="Book Antiqua" w:hAnsi="Book Antiqua" w:cs="Book Antiqua"/>
          <w:color w:val="000000"/>
          <w:vertAlign w:val="superscript"/>
        </w:rPr>
        <w:t>62]</w:t>
      </w:r>
      <w:r w:rsidRPr="0096701C">
        <w:rPr>
          <w:rFonts w:ascii="Book Antiqua" w:eastAsia="Book Antiqua" w:hAnsi="Book Antiqua" w:cs="Book Antiqua"/>
          <w:color w:val="000000"/>
        </w:rPr>
        <w:t xml:space="preserve">. Although </w:t>
      </w:r>
      <w:r w:rsidR="00EA44F1" w:rsidRPr="0096701C">
        <w:rPr>
          <w:rFonts w:ascii="Book Antiqua" w:hAnsi="Book Antiqua"/>
        </w:rPr>
        <w:t>the risk of SARS-CoV-2 infection in</w:t>
      </w:r>
      <w:r w:rsidR="00EA44F1" w:rsidRPr="0096701C">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patients with gastrointestinal cancer remains unknown, effective precautionary approaches </w:t>
      </w:r>
      <w:r w:rsidR="00E84721">
        <w:rPr>
          <w:rFonts w:ascii="Book Antiqua" w:eastAsia="Book Antiqua" w:hAnsi="Book Antiqua" w:cs="Book Antiqua"/>
          <w:color w:val="000000"/>
        </w:rPr>
        <w:t>are</w:t>
      </w:r>
      <w:r w:rsidR="00E84721"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necessary to better protect patients.</w:t>
      </w:r>
    </w:p>
    <w:p w14:paraId="2141906C" w14:textId="77777777" w:rsidR="00A77B3E" w:rsidRPr="001B6EA2" w:rsidRDefault="00A77B3E" w:rsidP="001B6EA2">
      <w:pPr>
        <w:spacing w:line="360" w:lineRule="auto"/>
        <w:ind w:firstLine="360"/>
        <w:jc w:val="both"/>
        <w:rPr>
          <w:rFonts w:ascii="Book Antiqua" w:hAnsi="Book Antiqua"/>
        </w:rPr>
      </w:pPr>
    </w:p>
    <w:p w14:paraId="6B4E54E1"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aps/>
          <w:color w:val="000000"/>
          <w:u w:val="single"/>
        </w:rPr>
        <w:lastRenderedPageBreak/>
        <w:t>Possible mechanisms of COVID-19 on the digestive system</w:t>
      </w:r>
    </w:p>
    <w:p w14:paraId="371B1DD2" w14:textId="476DE241"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It has been commonly known that respiratory droplets and direct contact are the two major transmission pathwa</w:t>
      </w:r>
      <w:r w:rsidRPr="0096701C">
        <w:rPr>
          <w:rFonts w:ascii="Book Antiqua" w:eastAsia="Book Antiqua" w:hAnsi="Book Antiqua" w:cs="Book Antiqua"/>
          <w:color w:val="000000"/>
        </w:rPr>
        <w:t>ys of SARS-CoV-2</w:t>
      </w:r>
      <w:r w:rsidR="00047BCE" w:rsidRPr="0096701C">
        <w:rPr>
          <w:rFonts w:ascii="Book Antiqua" w:eastAsia="Book Antiqua" w:hAnsi="Book Antiqua" w:cs="Book Antiqua"/>
          <w:color w:val="000000"/>
        </w:rPr>
        <w:t>.</w:t>
      </w:r>
      <w:r w:rsidRPr="0096701C">
        <w:rPr>
          <w:rFonts w:ascii="Book Antiqua" w:eastAsia="Book Antiqua" w:hAnsi="Book Antiqua" w:cs="Book Antiqua"/>
          <w:color w:val="000000"/>
        </w:rPr>
        <w:t xml:space="preserve"> </w:t>
      </w:r>
      <w:r w:rsidR="00047BCE" w:rsidRPr="0096701C">
        <w:rPr>
          <w:rFonts w:ascii="Book Antiqua" w:eastAsia="Book Antiqua" w:hAnsi="Book Antiqua" w:cs="Book Antiqua"/>
          <w:color w:val="000000"/>
        </w:rPr>
        <w:t xml:space="preserve">However, </w:t>
      </w:r>
      <w:r w:rsidRPr="0096701C">
        <w:rPr>
          <w:rFonts w:ascii="Book Antiqua" w:eastAsia="Book Antiqua" w:hAnsi="Book Antiqua" w:cs="Book Antiqua"/>
          <w:color w:val="000000"/>
        </w:rPr>
        <w:t>a recent study performed by</w:t>
      </w:r>
      <w:r w:rsidR="00F62CD6"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Liu</w:t>
      </w:r>
      <w:r w:rsidR="00F62CD6"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 xml:space="preserve">and colleagues </w:t>
      </w:r>
      <w:r w:rsidR="00047BCE" w:rsidRPr="0096701C">
        <w:rPr>
          <w:rFonts w:ascii="Book Antiqua" w:eastAsia="Book Antiqua" w:hAnsi="Book Antiqua" w:cs="Book Antiqua"/>
          <w:color w:val="000000"/>
        </w:rPr>
        <w:t xml:space="preserve">has shown </w:t>
      </w:r>
      <w:r w:rsidR="00047BCE" w:rsidRPr="0096701C">
        <w:rPr>
          <w:rFonts w:ascii="Book Antiqua" w:hAnsi="Book Antiqua"/>
        </w:rPr>
        <w:t>a possibility of aerosol transmission</w:t>
      </w:r>
      <w:r w:rsidR="00047BCE" w:rsidRPr="0096701C" w:rsidDel="00047BCE">
        <w:rPr>
          <w:rFonts w:ascii="Book Antiqua" w:eastAsia="Book Antiqua" w:hAnsi="Book Antiqua" w:cs="Book Antiqua"/>
          <w:color w:val="000000"/>
        </w:rPr>
        <w:t xml:space="preserve"> </w:t>
      </w:r>
      <w:r w:rsidRPr="0096701C">
        <w:rPr>
          <w:rFonts w:ascii="Book Antiqua" w:eastAsia="Book Antiqua" w:hAnsi="Book Antiqua" w:cs="Book Antiqua"/>
          <w:color w:val="000000"/>
          <w:vertAlign w:val="superscript"/>
        </w:rPr>
        <w:t>[63]</w:t>
      </w:r>
      <w:r w:rsidRPr="0096701C">
        <w:rPr>
          <w:rFonts w:ascii="Book Antiqua" w:eastAsia="Book Antiqua" w:hAnsi="Book Antiqua" w:cs="Book Antiqua"/>
          <w:color w:val="000000"/>
        </w:rPr>
        <w:t>. A large number of studies have re</w:t>
      </w:r>
      <w:r w:rsidRPr="001B6EA2">
        <w:rPr>
          <w:rFonts w:ascii="Book Antiqua" w:eastAsia="Book Antiqua" w:hAnsi="Book Antiqua" w:cs="Book Antiqua"/>
          <w:color w:val="000000"/>
        </w:rPr>
        <w:t>ported gastrointestinal symptoms and liver dysfunction in patients with SARS-CoV-2 infection. At the same time, SARS-CoV-2 could be detected in rectal swabs and stool specimens in patients wit</w:t>
      </w:r>
      <w:r w:rsidRPr="001B6EA2">
        <w:rPr>
          <w:rFonts w:ascii="Book Antiqua" w:eastAsia="Book Antiqua" w:hAnsi="Book Antiqua" w:cs="Book Antiqua"/>
          <w:color w:val="000000"/>
        </w:rPr>
        <w:t>h COVID-19</w:t>
      </w:r>
      <w:r w:rsidRPr="001B6EA2">
        <w:rPr>
          <w:rFonts w:ascii="Book Antiqua" w:eastAsia="Book Antiqua" w:hAnsi="Book Antiqua" w:cs="Book Antiqua"/>
          <w:color w:val="000000"/>
          <w:vertAlign w:val="superscript"/>
        </w:rPr>
        <w:t>[7</w:t>
      </w:r>
      <w:proofErr w:type="gramStart"/>
      <w:r w:rsidRPr="001B6EA2">
        <w:rPr>
          <w:rFonts w:ascii="Book Antiqua" w:eastAsia="Book Antiqua" w:hAnsi="Book Antiqua" w:cs="Book Antiqua"/>
          <w:color w:val="000000"/>
          <w:vertAlign w:val="superscript"/>
        </w:rPr>
        <w:t>,10</w:t>
      </w:r>
      <w:proofErr w:type="gramEnd"/>
      <w:r w:rsidRPr="001B6EA2">
        <w:rPr>
          <w:rFonts w:ascii="Book Antiqua" w:eastAsia="Book Antiqua" w:hAnsi="Book Antiqua" w:cs="Book Antiqua"/>
          <w:color w:val="000000"/>
          <w:vertAlign w:val="superscript"/>
        </w:rPr>
        <w:t>]</w:t>
      </w:r>
      <w:r w:rsidRPr="001B6EA2">
        <w:rPr>
          <w:rFonts w:ascii="Book Antiqua" w:eastAsia="Book Antiqua" w:hAnsi="Book Antiqua" w:cs="Book Antiqua"/>
          <w:color w:val="000000"/>
        </w:rPr>
        <w:t>.</w:t>
      </w:r>
      <w:r w:rsidR="00047BCE">
        <w:rPr>
          <w:rFonts w:ascii="Book Antiqua" w:eastAsia="Book Antiqua" w:hAnsi="Book Antiqua" w:cs="Book Antiqua"/>
          <w:color w:val="000000"/>
        </w:rPr>
        <w:t>Moreover</w:t>
      </w:r>
      <w:r w:rsidRPr="001B6EA2">
        <w:rPr>
          <w:rFonts w:ascii="Book Antiqua" w:eastAsia="Book Antiqua" w:hAnsi="Book Antiqua" w:cs="Book Antiqua"/>
          <w:color w:val="000000"/>
        </w:rPr>
        <w:t>, biopsy and autopsy reports have revealed that COVID-19</w:t>
      </w:r>
      <w:r w:rsidR="00775586">
        <w:rPr>
          <w:rFonts w:ascii="Book Antiqua" w:eastAsia="Book Antiqua" w:hAnsi="Book Antiqua" w:cs="Book Antiqua"/>
          <w:color w:val="000000"/>
        </w:rPr>
        <w:t xml:space="preserve"> </w:t>
      </w:r>
      <w:r w:rsidRPr="001B6EA2">
        <w:rPr>
          <w:rFonts w:ascii="Book Antiqua" w:eastAsia="Book Antiqua" w:hAnsi="Book Antiqua" w:cs="Book Antiqua"/>
          <w:color w:val="000000"/>
        </w:rPr>
        <w:t>cause</w:t>
      </w:r>
      <w:r w:rsidR="00775586">
        <w:rPr>
          <w:rFonts w:ascii="Book Antiqua" w:eastAsia="Book Antiqua" w:hAnsi="Book Antiqua" w:cs="Book Antiqua"/>
          <w:color w:val="000000"/>
        </w:rPr>
        <w:t>d</w:t>
      </w:r>
      <w:r w:rsidRPr="001B6EA2">
        <w:rPr>
          <w:rFonts w:ascii="Book Antiqua" w:eastAsia="Book Antiqua" w:hAnsi="Book Antiqua" w:cs="Book Antiqua"/>
          <w:color w:val="000000"/>
        </w:rPr>
        <w:t xml:space="preserve"> pathological changes in the digestive system. In addition, high </w:t>
      </w:r>
      <w:r w:rsidR="00047BCE" w:rsidRPr="001B6EA2">
        <w:rPr>
          <w:rFonts w:ascii="Book Antiqua" w:eastAsia="Book Antiqua" w:hAnsi="Book Antiqua" w:cs="Book Antiqua"/>
          <w:color w:val="000000"/>
        </w:rPr>
        <w:t xml:space="preserve">airborne </w:t>
      </w:r>
      <w:r w:rsidRPr="001B6EA2">
        <w:rPr>
          <w:rFonts w:ascii="Book Antiqua" w:eastAsia="Book Antiqua" w:hAnsi="Book Antiqua" w:cs="Book Antiqua"/>
          <w:color w:val="000000"/>
        </w:rPr>
        <w:t xml:space="preserve">concentration of SARS-CoV-2 </w:t>
      </w:r>
      <w:r w:rsidR="00047BCE">
        <w:rPr>
          <w:rFonts w:ascii="Book Antiqua" w:eastAsia="Book Antiqua" w:hAnsi="Book Antiqua" w:cs="Book Antiqua"/>
          <w:color w:val="000000"/>
        </w:rPr>
        <w:t xml:space="preserve">was </w:t>
      </w:r>
      <w:r w:rsidR="00E931C5">
        <w:rPr>
          <w:rFonts w:ascii="Book Antiqua" w:eastAsia="Book Antiqua" w:hAnsi="Book Antiqua" w:cs="Book Antiqua"/>
          <w:color w:val="000000"/>
        </w:rPr>
        <w:t>detected</w:t>
      </w:r>
      <w:r w:rsidR="00E931C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in toilet room </w:t>
      </w:r>
      <w:r w:rsidR="00E931C5">
        <w:rPr>
          <w:rFonts w:ascii="Book Antiqua" w:eastAsia="Book Antiqua" w:hAnsi="Book Antiqua" w:cs="Book Antiqua"/>
          <w:color w:val="000000"/>
        </w:rPr>
        <w:t xml:space="preserve">of </w:t>
      </w:r>
      <w:proofErr w:type="spellStart"/>
      <w:r w:rsidR="00E931C5" w:rsidRPr="001B6EA2">
        <w:rPr>
          <w:rFonts w:ascii="Book Antiqua" w:eastAsia="Book Antiqua" w:hAnsi="Book Antiqua" w:cs="Book Antiqua"/>
          <w:color w:val="000000"/>
        </w:rPr>
        <w:t>Fangcang</w:t>
      </w:r>
      <w:proofErr w:type="spellEnd"/>
      <w:r w:rsidR="00E931C5" w:rsidRPr="001B6EA2">
        <w:rPr>
          <w:rFonts w:ascii="Book Antiqua" w:eastAsia="Book Antiqua" w:hAnsi="Book Antiqua" w:cs="Book Antiqua"/>
          <w:color w:val="000000"/>
        </w:rPr>
        <w:t xml:space="preserve"> Hospital </w:t>
      </w:r>
      <w:r w:rsidRPr="001B6EA2">
        <w:rPr>
          <w:rFonts w:ascii="Book Antiqua" w:eastAsia="Book Antiqua" w:hAnsi="Book Antiqua" w:cs="Book Antiqua"/>
          <w:color w:val="000000"/>
        </w:rPr>
        <w:t xml:space="preserve">where </w:t>
      </w:r>
      <w:r w:rsidR="00047BCE" w:rsidRPr="001B6EA2">
        <w:rPr>
          <w:rFonts w:ascii="Book Antiqua" w:eastAsia="Book Antiqua" w:hAnsi="Book Antiqua" w:cs="Book Antiqua"/>
          <w:color w:val="000000"/>
        </w:rPr>
        <w:t xml:space="preserve">patients </w:t>
      </w:r>
      <w:r w:rsidR="00047BCE">
        <w:rPr>
          <w:rFonts w:ascii="Book Antiqua" w:eastAsia="Book Antiqua" w:hAnsi="Book Antiqua" w:cs="Book Antiqua"/>
          <w:color w:val="000000"/>
        </w:rPr>
        <w:t xml:space="preserve">with </w:t>
      </w:r>
      <w:r w:rsidRPr="001B6EA2">
        <w:rPr>
          <w:rFonts w:ascii="Book Antiqua" w:eastAsia="Book Antiqua" w:hAnsi="Book Antiqua" w:cs="Book Antiqua"/>
          <w:color w:val="000000"/>
        </w:rPr>
        <w:t xml:space="preserve">COVID-19 </w:t>
      </w:r>
      <w:r w:rsidR="00E931C5">
        <w:rPr>
          <w:rFonts w:ascii="Book Antiqua" w:eastAsia="Book Antiqua" w:hAnsi="Book Antiqua" w:cs="Book Antiqua"/>
          <w:color w:val="000000"/>
        </w:rPr>
        <w:t xml:space="preserve">were </w:t>
      </w:r>
      <w:proofErr w:type="gramStart"/>
      <w:r w:rsidR="00E931C5">
        <w:rPr>
          <w:rFonts w:ascii="Book Antiqua" w:eastAsia="Book Antiqua" w:hAnsi="Book Antiqua" w:cs="Book Antiqua"/>
          <w:color w:val="000000"/>
        </w:rPr>
        <w:t>treated</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63]</w:t>
      </w:r>
      <w:r w:rsidRPr="001B6EA2">
        <w:rPr>
          <w:rFonts w:ascii="Book Antiqua" w:eastAsia="Book Antiqua" w:hAnsi="Book Antiqua" w:cs="Book Antiqua"/>
          <w:color w:val="000000"/>
        </w:rPr>
        <w:t xml:space="preserve">. Taken together, these research </w:t>
      </w:r>
      <w:r w:rsidR="00E931C5">
        <w:rPr>
          <w:rFonts w:ascii="Book Antiqua" w:eastAsia="Book Antiqua" w:hAnsi="Book Antiqua" w:cs="Book Antiqua"/>
          <w:color w:val="000000"/>
        </w:rPr>
        <w:t>findings</w:t>
      </w:r>
      <w:r w:rsidR="00E931C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provide a theoretical basis for the spread of COVID-19 through the</w:t>
      </w:r>
      <w:r w:rsidR="00F62CD6"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faecal</w:t>
      </w:r>
      <w:proofErr w:type="spellEnd"/>
      <w:r w:rsidRPr="001B6EA2">
        <w:rPr>
          <w:rFonts w:ascii="Book Antiqua" w:eastAsia="Book Antiqua" w:hAnsi="Book Antiqua" w:cs="Book Antiqua"/>
          <w:color w:val="000000"/>
        </w:rPr>
        <w:t>-oral</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route, although there is no direct evidence for the transmission pathway </w:t>
      </w:r>
      <w:r w:rsidR="00047BCE">
        <w:rPr>
          <w:rFonts w:ascii="Book Antiqua" w:eastAsia="Book Antiqua" w:hAnsi="Book Antiqua" w:cs="Book Antiqua"/>
          <w:color w:val="000000"/>
        </w:rPr>
        <w:t xml:space="preserve">thus </w:t>
      </w:r>
      <w:r w:rsidRPr="001B6EA2">
        <w:rPr>
          <w:rFonts w:ascii="Book Antiqua" w:eastAsia="Book Antiqua" w:hAnsi="Book Antiqua" w:cs="Book Antiqua"/>
          <w:color w:val="000000"/>
        </w:rPr>
        <w:t>far.</w:t>
      </w:r>
    </w:p>
    <w:p w14:paraId="2653D24A" w14:textId="7B94C417" w:rsidR="00A77B3E" w:rsidRDefault="007B27D5" w:rsidP="001B6EA2">
      <w:pPr>
        <w:spacing w:line="360" w:lineRule="auto"/>
        <w:ind w:firstLine="480"/>
        <w:jc w:val="both"/>
        <w:rPr>
          <w:rFonts w:ascii="Book Antiqua" w:eastAsia="Book Antiqua" w:hAnsi="Book Antiqua" w:cs="Book Antiqua"/>
          <w:color w:val="000000"/>
        </w:rPr>
      </w:pPr>
      <w:r w:rsidRPr="001B6EA2">
        <w:rPr>
          <w:rFonts w:ascii="Book Antiqua" w:eastAsia="Book Antiqua" w:hAnsi="Book Antiqua" w:cs="Book Antiqua"/>
          <w:color w:val="000000"/>
        </w:rPr>
        <w:t>The digestive tract communicates with the outside world directly, similar to the respiratory tract. There</w:t>
      </w:r>
      <w:r w:rsidRPr="001B6EA2">
        <w:rPr>
          <w:rFonts w:ascii="Book Antiqua" w:eastAsia="Book Antiqua" w:hAnsi="Book Antiqua" w:cs="Book Antiqua"/>
          <w:color w:val="000000"/>
        </w:rPr>
        <w:t xml:space="preserve">fore, SARS-CoV-2 </w:t>
      </w:r>
      <w:r w:rsidR="00E931C5" w:rsidRPr="001B6EA2">
        <w:rPr>
          <w:rFonts w:ascii="Book Antiqua" w:eastAsia="Book Antiqua" w:hAnsi="Book Antiqua" w:cs="Book Antiqua"/>
          <w:color w:val="000000"/>
        </w:rPr>
        <w:t>ha</w:t>
      </w:r>
      <w:r w:rsidR="00E931C5">
        <w:rPr>
          <w:rFonts w:ascii="Book Antiqua" w:eastAsia="Book Antiqua" w:hAnsi="Book Antiqua" w:cs="Book Antiqua"/>
          <w:color w:val="000000"/>
        </w:rPr>
        <w:t>s</w:t>
      </w:r>
      <w:r w:rsidR="00E931C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the opportunity to enter the gastrointestinal tract and </w:t>
      </w:r>
      <w:r w:rsidR="00775586">
        <w:rPr>
          <w:rFonts w:ascii="Book Antiqua" w:eastAsia="Book Antiqua" w:hAnsi="Book Antiqua" w:cs="Book Antiqua"/>
          <w:color w:val="000000"/>
        </w:rPr>
        <w:t>cause a</w:t>
      </w:r>
      <w:r w:rsidRPr="001B6EA2">
        <w:rPr>
          <w:rFonts w:ascii="Book Antiqua" w:eastAsia="Book Antiqua" w:hAnsi="Book Antiqua" w:cs="Book Antiqua"/>
          <w:color w:val="000000"/>
        </w:rPr>
        <w:t xml:space="preserve"> direct cytopathic effect by local replication. In addition, systemic responses to excessive immune inflammation induced by SARS-CoV-2 infection may also cause</w:t>
      </w:r>
      <w:r w:rsidR="00E931C5">
        <w:rPr>
          <w:rFonts w:ascii="Book Antiqua" w:eastAsia="Book Antiqua" w:hAnsi="Book Antiqua" w:cs="Book Antiqua"/>
          <w:color w:val="000000"/>
        </w:rPr>
        <w:t xml:space="preserve"> damage</w:t>
      </w:r>
      <w:r w:rsidR="00E931C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to </w:t>
      </w:r>
      <w:r w:rsidR="00E931C5">
        <w:rPr>
          <w:rFonts w:ascii="Book Antiqua" w:eastAsia="Book Antiqua" w:hAnsi="Book Antiqua" w:cs="Book Antiqua"/>
          <w:color w:val="000000"/>
        </w:rPr>
        <w:t xml:space="preserve">the </w:t>
      </w:r>
      <w:r w:rsidRPr="001B6EA2">
        <w:rPr>
          <w:rFonts w:ascii="Book Antiqua" w:eastAsia="Book Antiqua" w:hAnsi="Book Antiqua" w:cs="Book Antiqua"/>
          <w:color w:val="000000"/>
        </w:rPr>
        <w:t>digestive system</w:t>
      </w:r>
      <w:r w:rsidR="00E931C5" w:rsidRPr="00E931C5">
        <w:rPr>
          <w:rFonts w:ascii="Book Antiqua" w:eastAsia="Book Antiqua" w:hAnsi="Book Antiqua" w:cs="Book Antiqua"/>
          <w:color w:val="000000"/>
        </w:rPr>
        <w:t xml:space="preserve"> </w:t>
      </w:r>
      <w:r w:rsidR="00E931C5" w:rsidRPr="001B6EA2">
        <w:rPr>
          <w:rFonts w:ascii="Book Antiqua" w:eastAsia="Book Antiqua" w:hAnsi="Book Antiqua" w:cs="Book Antiqua"/>
          <w:color w:val="000000"/>
        </w:rPr>
        <w:t>indirectly</w:t>
      </w:r>
      <w:r w:rsidRPr="001B6EA2">
        <w:rPr>
          <w:rFonts w:ascii="Book Antiqua" w:eastAsia="Book Antiqua" w:hAnsi="Book Antiqua" w:cs="Book Antiqua"/>
          <w:color w:val="000000"/>
        </w:rPr>
        <w:t>. However, the mechanisms of how COVID-19 affect</w:t>
      </w:r>
      <w:r w:rsidR="00E931C5">
        <w:rPr>
          <w:rFonts w:ascii="Book Antiqua" w:eastAsia="Book Antiqua" w:hAnsi="Book Antiqua" w:cs="Book Antiqua"/>
          <w:color w:val="000000"/>
        </w:rPr>
        <w:t>s the</w:t>
      </w:r>
      <w:r w:rsidRPr="001B6EA2">
        <w:rPr>
          <w:rFonts w:ascii="Book Antiqua" w:eastAsia="Book Antiqua" w:hAnsi="Book Antiqua" w:cs="Book Antiqua"/>
          <w:color w:val="000000"/>
        </w:rPr>
        <w:t xml:space="preserve"> digestive system remain poorly known. Furthermore, there </w:t>
      </w:r>
      <w:r w:rsidR="00E931C5">
        <w:rPr>
          <w:rFonts w:ascii="Book Antiqua" w:eastAsia="Book Antiqua" w:hAnsi="Book Antiqua" w:cs="Book Antiqua"/>
          <w:color w:val="000000"/>
        </w:rPr>
        <w:t>is</w:t>
      </w:r>
      <w:r w:rsidR="00E931C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also no specific antiviral drug </w:t>
      </w:r>
      <w:r w:rsidR="00E931C5">
        <w:rPr>
          <w:rFonts w:ascii="Book Antiqua" w:eastAsia="Book Antiqua" w:hAnsi="Book Antiqua" w:cs="Book Antiqua"/>
          <w:color w:val="000000"/>
        </w:rPr>
        <w:t>or</w:t>
      </w:r>
      <w:r w:rsidR="00E931C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vaccine approved to treat </w:t>
      </w:r>
      <w:r w:rsidR="00E931C5">
        <w:rPr>
          <w:rFonts w:ascii="Book Antiqua" w:eastAsia="Book Antiqua" w:hAnsi="Book Antiqua" w:cs="Book Antiqua"/>
          <w:color w:val="000000"/>
        </w:rPr>
        <w:t xml:space="preserve">or prevent </w:t>
      </w:r>
      <w:r w:rsidRPr="001B6EA2">
        <w:rPr>
          <w:rFonts w:ascii="Book Antiqua" w:eastAsia="Book Antiqua" w:hAnsi="Book Antiqua" w:cs="Book Antiqua"/>
          <w:color w:val="000000"/>
        </w:rPr>
        <w:t>COVID-19 to date</w:t>
      </w:r>
      <w:r w:rsidR="00E931C5">
        <w:rPr>
          <w:rFonts w:ascii="Book Antiqua" w:eastAsia="Book Antiqua" w:hAnsi="Book Antiqua" w:cs="Book Antiqua"/>
          <w:color w:val="000000"/>
        </w:rPr>
        <w:t xml:space="preserve">. </w:t>
      </w:r>
      <w:r w:rsidR="00A41DAA">
        <w:rPr>
          <w:rFonts w:ascii="Book Antiqua" w:eastAsia="Book Antiqua" w:hAnsi="Book Antiqua" w:cs="Book Antiqua"/>
          <w:color w:val="000000"/>
        </w:rPr>
        <w:t>Hence</w:t>
      </w:r>
      <w:r w:rsidR="00E931C5">
        <w:rPr>
          <w:rFonts w:ascii="Book Antiqua" w:eastAsia="Book Antiqua" w:hAnsi="Book Antiqua" w:cs="Book Antiqua"/>
          <w:color w:val="000000"/>
        </w:rPr>
        <w:t>,</w:t>
      </w:r>
      <w:r w:rsidR="00E931C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it is particularly urgent to </w:t>
      </w:r>
      <w:r w:rsidR="00A41DAA">
        <w:rPr>
          <w:rFonts w:ascii="Book Antiqua" w:eastAsia="Book Antiqua" w:hAnsi="Book Antiqua" w:cs="Book Antiqua"/>
          <w:color w:val="000000"/>
        </w:rPr>
        <w:t>identify the</w:t>
      </w:r>
      <w:r w:rsidR="00A41DAA"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potential therapeutic strategies for COVID-19.</w:t>
      </w:r>
    </w:p>
    <w:p w14:paraId="2C8C45DC" w14:textId="77777777" w:rsidR="00390728" w:rsidRPr="001B6EA2" w:rsidRDefault="00390728" w:rsidP="001B6EA2">
      <w:pPr>
        <w:spacing w:line="360" w:lineRule="auto"/>
        <w:ind w:firstLine="480"/>
        <w:jc w:val="both"/>
        <w:rPr>
          <w:rFonts w:ascii="Book Antiqua" w:hAnsi="Book Antiqua"/>
        </w:rPr>
      </w:pPr>
    </w:p>
    <w:p w14:paraId="78B721EB" w14:textId="44C5665B" w:rsidR="00A77B3E" w:rsidRPr="001B6EA2" w:rsidRDefault="008A13F7" w:rsidP="001B6EA2">
      <w:pPr>
        <w:spacing w:line="360" w:lineRule="auto"/>
        <w:jc w:val="both"/>
        <w:rPr>
          <w:rFonts w:ascii="Book Antiqua" w:hAnsi="Book Antiqua"/>
          <w:b/>
          <w:bCs/>
          <w:i/>
          <w:iCs/>
        </w:rPr>
      </w:pPr>
      <w:r w:rsidRPr="001B6EA2">
        <w:rPr>
          <w:rFonts w:ascii="Book Antiqua" w:eastAsia="Book Antiqua" w:hAnsi="Book Antiqua" w:cs="Book Antiqua"/>
          <w:b/>
          <w:bCs/>
          <w:i/>
          <w:iCs/>
          <w:color w:val="000000"/>
        </w:rPr>
        <w:t>Angiotensin-converting enzyme 2</w:t>
      </w:r>
      <w:r w:rsidR="007B27D5" w:rsidRPr="001B6EA2">
        <w:rPr>
          <w:rFonts w:ascii="Book Antiqua" w:eastAsia="Book Antiqua" w:hAnsi="Book Antiqua" w:cs="Book Antiqua"/>
          <w:b/>
          <w:bCs/>
          <w:i/>
          <w:iCs/>
          <w:color w:val="000000"/>
        </w:rPr>
        <w:t xml:space="preserve"> and </w:t>
      </w:r>
      <w:r w:rsidR="00D2612D">
        <w:rPr>
          <w:rFonts w:ascii="Book Antiqua" w:eastAsia="Book Antiqua" w:hAnsi="Book Antiqua" w:cs="Book Antiqua"/>
          <w:b/>
          <w:bCs/>
          <w:i/>
          <w:iCs/>
          <w:color w:val="000000"/>
        </w:rPr>
        <w:t>t</w:t>
      </w:r>
      <w:r w:rsidR="00F62CD6" w:rsidRPr="001B6EA2">
        <w:rPr>
          <w:rFonts w:ascii="Book Antiqua" w:eastAsia="Book Antiqua" w:hAnsi="Book Antiqua" w:cs="Book Antiqua"/>
          <w:b/>
          <w:bCs/>
          <w:i/>
          <w:iCs/>
          <w:color w:val="000000"/>
        </w:rPr>
        <w:t>ransmembrane serine protease 2</w:t>
      </w:r>
    </w:p>
    <w:p w14:paraId="249D27B0" w14:textId="06288CD6"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 xml:space="preserve">Angiotensin-converting enzyme </w:t>
      </w:r>
      <w:r w:rsidRPr="001B6EA2">
        <w:rPr>
          <w:rFonts w:ascii="Book Antiqua" w:eastAsia="Book Antiqua" w:hAnsi="Book Antiqua" w:cs="Book Antiqua"/>
          <w:color w:val="000000"/>
        </w:rPr>
        <w:t xml:space="preserve">2 (ACE2) is a well-known receptor located </w:t>
      </w:r>
      <w:r w:rsidR="00972D14">
        <w:rPr>
          <w:rFonts w:ascii="Book Antiqua" w:eastAsia="Book Antiqua" w:hAnsi="Book Antiqua" w:cs="Book Antiqua"/>
          <w:color w:val="000000"/>
        </w:rPr>
        <w:t xml:space="preserve">on cells of </w:t>
      </w:r>
      <w:r w:rsidRPr="001B6EA2">
        <w:rPr>
          <w:rFonts w:ascii="Book Antiqua" w:eastAsia="Book Antiqua" w:hAnsi="Book Antiqua" w:cs="Book Antiqua"/>
          <w:color w:val="000000"/>
        </w:rPr>
        <w:t xml:space="preserve">various organs for regulating cardiovascular </w:t>
      </w:r>
      <w:r w:rsidR="00972D14">
        <w:rPr>
          <w:rFonts w:ascii="Book Antiqua" w:eastAsia="Book Antiqua" w:hAnsi="Book Antiqua" w:cs="Book Antiqua"/>
          <w:color w:val="000000"/>
        </w:rPr>
        <w:t xml:space="preserve">function </w:t>
      </w:r>
      <w:r w:rsidRPr="001B6EA2">
        <w:rPr>
          <w:rFonts w:ascii="Book Antiqua" w:eastAsia="Book Antiqua" w:hAnsi="Book Antiqua" w:cs="Book Antiqua"/>
          <w:color w:val="000000"/>
        </w:rPr>
        <w:t xml:space="preserve">through the renin-angiotensin system, </w:t>
      </w:r>
      <w:r w:rsidR="00775586">
        <w:rPr>
          <w:rFonts w:ascii="Book Antiqua" w:eastAsia="Book Antiqua" w:hAnsi="Book Antiqua" w:cs="Book Antiqua"/>
          <w:color w:val="000000"/>
        </w:rPr>
        <w:t>playing</w:t>
      </w:r>
      <w:r w:rsidR="0077558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 major role in regulating hypertension and anti-atherosclerosis mechanisms</w:t>
      </w:r>
      <w:r w:rsidRPr="001B6EA2">
        <w:rPr>
          <w:rFonts w:ascii="Book Antiqua" w:eastAsia="Book Antiqua" w:hAnsi="Book Antiqua" w:cs="Book Antiqua"/>
          <w:color w:val="000000"/>
          <w:vertAlign w:val="superscript"/>
        </w:rPr>
        <w:t>[64,65]</w:t>
      </w:r>
      <w:r w:rsidRPr="001B6EA2">
        <w:rPr>
          <w:rFonts w:ascii="Book Antiqua" w:eastAsia="Book Antiqua" w:hAnsi="Book Antiqua" w:cs="Book Antiqua"/>
          <w:color w:val="000000"/>
        </w:rPr>
        <w:t>. In recent two decades, the role of ACE2 in SARS-</w:t>
      </w:r>
      <w:proofErr w:type="spellStart"/>
      <w:r w:rsidRPr="001B6EA2">
        <w:rPr>
          <w:rFonts w:ascii="Book Antiqua" w:eastAsia="Book Antiqua" w:hAnsi="Book Antiqua" w:cs="Book Antiqua"/>
          <w:color w:val="000000"/>
        </w:rPr>
        <w:t>CoV</w:t>
      </w:r>
      <w:proofErr w:type="spellEnd"/>
      <w:r w:rsidRPr="001B6EA2">
        <w:rPr>
          <w:rFonts w:ascii="Book Antiqua" w:eastAsia="Book Antiqua" w:hAnsi="Book Antiqua" w:cs="Book Antiqua"/>
          <w:color w:val="000000"/>
        </w:rPr>
        <w:t xml:space="preserve"> and influenza virus infection as a target functional receptor </w:t>
      </w:r>
      <w:r w:rsidR="009809D3">
        <w:rPr>
          <w:rFonts w:ascii="Book Antiqua" w:eastAsia="Book Antiqua" w:hAnsi="Book Antiqua" w:cs="Book Antiqua"/>
          <w:color w:val="000000"/>
        </w:rPr>
        <w:t xml:space="preserve">has </w:t>
      </w:r>
      <w:r w:rsidRPr="001B6EA2">
        <w:rPr>
          <w:rFonts w:ascii="Book Antiqua" w:eastAsia="Book Antiqua" w:hAnsi="Book Antiqua" w:cs="Book Antiqua"/>
          <w:color w:val="000000"/>
        </w:rPr>
        <w:t>attract</w:t>
      </w:r>
      <w:r w:rsidR="009809D3">
        <w:rPr>
          <w:rFonts w:ascii="Book Antiqua" w:eastAsia="Book Antiqua" w:hAnsi="Book Antiqua" w:cs="Book Antiqua"/>
          <w:color w:val="000000"/>
        </w:rPr>
        <w:t>ed</w:t>
      </w:r>
      <w:r w:rsidRPr="001B6EA2">
        <w:rPr>
          <w:rFonts w:ascii="Book Antiqua" w:eastAsia="Book Antiqua" w:hAnsi="Book Antiqua" w:cs="Book Antiqua"/>
          <w:color w:val="000000"/>
        </w:rPr>
        <w:t xml:space="preserve"> widespread </w:t>
      </w:r>
      <w:proofErr w:type="gramStart"/>
      <w:r w:rsidRPr="001B6EA2">
        <w:rPr>
          <w:rFonts w:ascii="Book Antiqua" w:eastAsia="Book Antiqua" w:hAnsi="Book Antiqua" w:cs="Book Antiqua"/>
          <w:color w:val="000000"/>
        </w:rPr>
        <w:t>attention</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66-68]</w:t>
      </w:r>
      <w:r w:rsidRPr="001B6EA2">
        <w:rPr>
          <w:rFonts w:ascii="Book Antiqua" w:eastAsia="Book Antiqua" w:hAnsi="Book Antiqua" w:cs="Book Antiqua"/>
          <w:color w:val="000000"/>
        </w:rPr>
        <w:t xml:space="preserve">. It </w:t>
      </w:r>
      <w:r w:rsidRPr="001B6EA2">
        <w:rPr>
          <w:rFonts w:ascii="Book Antiqua" w:eastAsia="Book Antiqua" w:hAnsi="Book Antiqua" w:cs="Book Antiqua"/>
          <w:color w:val="000000"/>
        </w:rPr>
        <w:lastRenderedPageBreak/>
        <w:t xml:space="preserve">has been reported that the entry of SARS-CoV-2 into the host cell depends on the binding of viral </w:t>
      </w:r>
      <w:r w:rsidR="009809D3">
        <w:rPr>
          <w:rFonts w:ascii="Book Antiqua" w:eastAsia="Book Antiqua" w:hAnsi="Book Antiqua" w:cs="Book Antiqua"/>
          <w:color w:val="000000"/>
        </w:rPr>
        <w:t>s</w:t>
      </w:r>
      <w:r w:rsidR="009809D3" w:rsidRPr="001B6EA2">
        <w:rPr>
          <w:rFonts w:ascii="Book Antiqua" w:eastAsia="Book Antiqua" w:hAnsi="Book Antiqua" w:cs="Book Antiqua"/>
          <w:color w:val="000000"/>
        </w:rPr>
        <w:t xml:space="preserve">pike </w:t>
      </w:r>
      <w:r w:rsidRPr="001B6EA2">
        <w:rPr>
          <w:rFonts w:ascii="Book Antiqua" w:eastAsia="Book Antiqua" w:hAnsi="Book Antiqua" w:cs="Book Antiqua"/>
          <w:color w:val="000000"/>
        </w:rPr>
        <w:t>(S) proteins to the SARS-</w:t>
      </w:r>
      <w:proofErr w:type="spellStart"/>
      <w:r w:rsidRPr="001B6EA2">
        <w:rPr>
          <w:rFonts w:ascii="Book Antiqua" w:eastAsia="Book Antiqua" w:hAnsi="Book Antiqua" w:cs="Book Antiqua"/>
          <w:color w:val="000000"/>
        </w:rPr>
        <w:t>CoV</w:t>
      </w:r>
      <w:proofErr w:type="spellEnd"/>
      <w:r w:rsidRPr="001B6EA2">
        <w:rPr>
          <w:rFonts w:ascii="Book Antiqua" w:eastAsia="Book Antiqua" w:hAnsi="Book Antiqua" w:cs="Book Antiqua"/>
          <w:color w:val="000000"/>
        </w:rPr>
        <w:t xml:space="preserve"> receptor ACE2 followed by the </w:t>
      </w:r>
      <w:r w:rsidR="009809D3">
        <w:rPr>
          <w:rFonts w:ascii="Book Antiqua" w:eastAsia="Book Antiqua" w:hAnsi="Book Antiqua" w:cs="Book Antiqua"/>
          <w:color w:val="000000"/>
        </w:rPr>
        <w:t>t</w:t>
      </w:r>
      <w:r w:rsidR="009809D3" w:rsidRPr="001B6EA2">
        <w:rPr>
          <w:rFonts w:ascii="Book Antiqua" w:eastAsia="Book Antiqua" w:hAnsi="Book Antiqua" w:cs="Book Antiqua"/>
          <w:color w:val="000000"/>
        </w:rPr>
        <w:t xml:space="preserve">ransmembrane </w:t>
      </w:r>
      <w:r w:rsidR="009809D3">
        <w:rPr>
          <w:rFonts w:ascii="Book Antiqua" w:eastAsia="Book Antiqua" w:hAnsi="Book Antiqua" w:cs="Book Antiqua"/>
          <w:color w:val="000000"/>
        </w:rPr>
        <w:t>s</w:t>
      </w:r>
      <w:r w:rsidR="009809D3" w:rsidRPr="001B6EA2">
        <w:rPr>
          <w:rFonts w:ascii="Book Antiqua" w:eastAsia="Book Antiqua" w:hAnsi="Book Antiqua" w:cs="Book Antiqua"/>
          <w:color w:val="000000"/>
        </w:rPr>
        <w:t xml:space="preserve">erine </w:t>
      </w:r>
      <w:r w:rsidR="009809D3">
        <w:rPr>
          <w:rFonts w:ascii="Book Antiqua" w:eastAsia="Book Antiqua" w:hAnsi="Book Antiqua" w:cs="Book Antiqua"/>
          <w:color w:val="000000"/>
        </w:rPr>
        <w:t>p</w:t>
      </w:r>
      <w:r w:rsidR="009809D3" w:rsidRPr="001B6EA2">
        <w:rPr>
          <w:rFonts w:ascii="Book Antiqua" w:eastAsia="Book Antiqua" w:hAnsi="Book Antiqua" w:cs="Book Antiqua"/>
          <w:color w:val="000000"/>
        </w:rPr>
        <w:t xml:space="preserve">rotease </w:t>
      </w:r>
      <w:r w:rsidRPr="001B6EA2">
        <w:rPr>
          <w:rFonts w:ascii="Book Antiqua" w:eastAsia="Book Antiqua" w:hAnsi="Book Antiqua" w:cs="Book Antiqua"/>
          <w:color w:val="000000"/>
        </w:rPr>
        <w:t xml:space="preserve">2 (TMPRSS2) for the S </w:t>
      </w:r>
      <w:r w:rsidR="009809D3">
        <w:rPr>
          <w:rFonts w:ascii="Book Antiqua" w:eastAsia="Book Antiqua" w:hAnsi="Book Antiqua" w:cs="Book Antiqua"/>
          <w:color w:val="000000"/>
        </w:rPr>
        <w:t>p</w:t>
      </w:r>
      <w:r w:rsidR="009809D3" w:rsidRPr="001B6EA2">
        <w:rPr>
          <w:rFonts w:ascii="Book Antiqua" w:eastAsia="Book Antiqua" w:hAnsi="Book Antiqua" w:cs="Book Antiqua"/>
          <w:color w:val="000000"/>
        </w:rPr>
        <w:t xml:space="preserve">rotein </w:t>
      </w:r>
      <w:proofErr w:type="gramStart"/>
      <w:r w:rsidRPr="001B6EA2">
        <w:rPr>
          <w:rFonts w:ascii="Book Antiqua" w:eastAsia="Book Antiqua" w:hAnsi="Book Antiqua" w:cs="Book Antiqua"/>
          <w:color w:val="000000"/>
        </w:rPr>
        <w:t>priming</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69]</w:t>
      </w:r>
      <w:r w:rsidRPr="001B6EA2">
        <w:rPr>
          <w:rFonts w:ascii="Book Antiqua" w:eastAsia="Book Antiqua" w:hAnsi="Book Antiqua" w:cs="Book Antiqua"/>
          <w:color w:val="000000"/>
        </w:rPr>
        <w:t xml:space="preserve">. Therefore, human cells co-expressing ACE2 and TMPRSS2 are susceptible to SARS-CoV-2 </w:t>
      </w:r>
      <w:proofErr w:type="gramStart"/>
      <w:r w:rsidRPr="001B6EA2">
        <w:rPr>
          <w:rFonts w:ascii="Book Antiqua" w:eastAsia="Book Antiqua" w:hAnsi="Book Antiqua" w:cs="Book Antiqua"/>
          <w:color w:val="000000"/>
        </w:rPr>
        <w:t>infection</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70]</w:t>
      </w:r>
      <w:r w:rsidRPr="001B6EA2">
        <w:rPr>
          <w:rFonts w:ascii="Book Antiqua" w:eastAsia="Book Antiqua" w:hAnsi="Book Antiqua" w:cs="Book Antiqua"/>
          <w:color w:val="000000"/>
        </w:rPr>
        <w:t xml:space="preserve">. </w:t>
      </w:r>
      <w:r w:rsidR="009809D3">
        <w:rPr>
          <w:rFonts w:ascii="Book Antiqua" w:eastAsia="Book Antiqua" w:hAnsi="Book Antiqua" w:cs="Book Antiqua"/>
          <w:color w:val="000000"/>
        </w:rPr>
        <w:t>A r</w:t>
      </w:r>
      <w:r w:rsidR="009809D3" w:rsidRPr="001B6EA2">
        <w:rPr>
          <w:rFonts w:ascii="Book Antiqua" w:eastAsia="Book Antiqua" w:hAnsi="Book Antiqua" w:cs="Book Antiqua"/>
          <w:color w:val="000000"/>
        </w:rPr>
        <w:t xml:space="preserve">ecent </w:t>
      </w:r>
      <w:r w:rsidRPr="001B6EA2">
        <w:rPr>
          <w:rFonts w:ascii="Book Antiqua" w:eastAsia="Book Antiqua" w:hAnsi="Book Antiqua" w:cs="Book Antiqua"/>
          <w:color w:val="000000"/>
        </w:rPr>
        <w:t xml:space="preserve">study performed by Zhang and colleagues </w:t>
      </w:r>
      <w:r w:rsidR="00972D14">
        <w:rPr>
          <w:rFonts w:ascii="Book Antiqua" w:eastAsia="Book Antiqua" w:hAnsi="Book Antiqua" w:cs="Book Antiqua"/>
          <w:color w:val="000000"/>
        </w:rPr>
        <w:t xml:space="preserve">has </w:t>
      </w:r>
      <w:r w:rsidRPr="001B6EA2">
        <w:rPr>
          <w:rFonts w:ascii="Book Antiqua" w:eastAsia="Book Antiqua" w:hAnsi="Book Antiqua" w:cs="Book Antiqua"/>
          <w:color w:val="000000"/>
        </w:rPr>
        <w:t xml:space="preserve">demonstrated that </w:t>
      </w:r>
      <w:r w:rsidR="00170F8C" w:rsidRPr="001B6EA2">
        <w:rPr>
          <w:rFonts w:ascii="Book Antiqua" w:eastAsia="Book Antiqua" w:hAnsi="Book Antiqua" w:cs="Book Antiqua"/>
          <w:color w:val="000000"/>
        </w:rPr>
        <w:t xml:space="preserve">type II alveolar cells </w:t>
      </w:r>
      <w:r w:rsidR="00170F8C">
        <w:rPr>
          <w:rFonts w:ascii="Book Antiqua" w:eastAsia="Book Antiqua" w:hAnsi="Book Antiqua" w:cs="Book Antiqua"/>
          <w:color w:val="000000"/>
        </w:rPr>
        <w:t>have</w:t>
      </w:r>
      <w:r w:rsidR="0096701C">
        <w:rPr>
          <w:rFonts w:ascii="Book Antiqua" w:eastAsia="Book Antiqua" w:hAnsi="Book Antiqua" w:cs="Book Antiqua"/>
          <w:color w:val="000000"/>
        </w:rPr>
        <w:t xml:space="preserve"> </w:t>
      </w:r>
      <w:r w:rsidRPr="001B6EA2">
        <w:rPr>
          <w:rFonts w:ascii="Book Antiqua" w:eastAsia="Book Antiqua" w:hAnsi="Book Antiqua" w:cs="Book Antiqua"/>
          <w:color w:val="000000"/>
        </w:rPr>
        <w:t>higher expression of ACE2 and TMPRSS2 than type I alveolar cells in the lung</w:t>
      </w:r>
      <w:r w:rsidR="00775586">
        <w:rPr>
          <w:rFonts w:ascii="Book Antiqua" w:eastAsia="Book Antiqua" w:hAnsi="Book Antiqua" w:cs="Book Antiqua"/>
          <w:color w:val="000000"/>
        </w:rPr>
        <w:t>. B</w:t>
      </w:r>
      <w:r w:rsidR="00775586" w:rsidRPr="001B6EA2">
        <w:rPr>
          <w:rFonts w:ascii="Book Antiqua" w:eastAsia="Book Antiqua" w:hAnsi="Book Antiqua" w:cs="Book Antiqua"/>
          <w:color w:val="000000"/>
        </w:rPr>
        <w:t>esides</w:t>
      </w:r>
      <w:r w:rsidRPr="001B6EA2">
        <w:rPr>
          <w:rFonts w:ascii="Book Antiqua" w:eastAsia="Book Antiqua" w:hAnsi="Book Antiqua" w:cs="Book Antiqua"/>
          <w:color w:val="000000"/>
        </w:rPr>
        <w:t xml:space="preserve">, co-expression of ACE2 and TMPRSS2 </w:t>
      </w:r>
      <w:r w:rsidR="00170F8C">
        <w:rPr>
          <w:rFonts w:ascii="Book Antiqua" w:eastAsia="Book Antiqua" w:hAnsi="Book Antiqua" w:cs="Book Antiqua"/>
          <w:color w:val="000000"/>
        </w:rPr>
        <w:t xml:space="preserve">has </w:t>
      </w:r>
      <w:r w:rsidRPr="001B6EA2">
        <w:rPr>
          <w:rFonts w:ascii="Book Antiqua" w:eastAsia="Book Antiqua" w:hAnsi="Book Antiqua" w:cs="Book Antiqua"/>
          <w:color w:val="000000"/>
        </w:rPr>
        <w:t xml:space="preserve">also </w:t>
      </w:r>
      <w:r w:rsidR="00170F8C">
        <w:rPr>
          <w:rFonts w:ascii="Book Antiqua" w:eastAsia="Book Antiqua" w:hAnsi="Book Antiqua" w:cs="Book Antiqua"/>
          <w:color w:val="000000"/>
        </w:rPr>
        <w:t xml:space="preserve">been </w:t>
      </w:r>
      <w:r w:rsidRPr="001B6EA2">
        <w:rPr>
          <w:rFonts w:ascii="Book Antiqua" w:eastAsia="Book Antiqua" w:hAnsi="Book Antiqua" w:cs="Book Antiqua"/>
          <w:color w:val="000000"/>
        </w:rPr>
        <w:t xml:space="preserve">found in the glandular cells of upper esophageal and absorptive enterocytes of </w:t>
      </w:r>
      <w:r w:rsidR="00775586">
        <w:rPr>
          <w:rFonts w:ascii="Book Antiqua" w:eastAsia="Book Antiqua" w:hAnsi="Book Antiqua" w:cs="Book Antiqua"/>
          <w:color w:val="000000"/>
        </w:rPr>
        <w:t xml:space="preserve">the </w:t>
      </w:r>
      <w:r w:rsidRPr="001B6EA2">
        <w:rPr>
          <w:rFonts w:ascii="Book Antiqua" w:eastAsia="Book Antiqua" w:hAnsi="Book Antiqua" w:cs="Book Antiqua"/>
          <w:color w:val="000000"/>
        </w:rPr>
        <w:t xml:space="preserve">ileum and </w:t>
      </w:r>
      <w:proofErr w:type="gramStart"/>
      <w:r w:rsidRPr="001B6EA2">
        <w:rPr>
          <w:rFonts w:ascii="Book Antiqua" w:eastAsia="Book Antiqua" w:hAnsi="Book Antiqua" w:cs="Book Antiqua"/>
          <w:color w:val="000000"/>
        </w:rPr>
        <w:t>colon</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70,71]</w:t>
      </w:r>
      <w:r w:rsidRPr="001B6EA2">
        <w:rPr>
          <w:rFonts w:ascii="Book Antiqua" w:eastAsia="Book Antiqua" w:hAnsi="Book Antiqua" w:cs="Book Antiqua"/>
          <w:color w:val="000000"/>
        </w:rPr>
        <w:t xml:space="preserve">. Intestinal epithelial cells can act as a barrier and help to coordinate immune responses </w:t>
      </w:r>
      <w:r w:rsidR="00170F8C">
        <w:rPr>
          <w:rFonts w:ascii="Book Antiqua" w:eastAsia="Book Antiqua" w:hAnsi="Book Antiqua" w:cs="Book Antiqua"/>
          <w:color w:val="000000"/>
        </w:rPr>
        <w:t>in</w:t>
      </w:r>
      <w:r w:rsidR="00170F8C"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microbial </w:t>
      </w:r>
      <w:proofErr w:type="gramStart"/>
      <w:r w:rsidRPr="001B6EA2">
        <w:rPr>
          <w:rFonts w:ascii="Book Antiqua" w:eastAsia="Book Antiqua" w:hAnsi="Book Antiqua" w:cs="Book Antiqua"/>
          <w:color w:val="000000"/>
        </w:rPr>
        <w:t>infections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72]</w:t>
      </w:r>
      <w:r w:rsidRPr="001B6EA2">
        <w:rPr>
          <w:rFonts w:ascii="Book Antiqua" w:eastAsia="Book Antiqua" w:hAnsi="Book Antiqua" w:cs="Book Antiqua"/>
          <w:color w:val="000000"/>
        </w:rPr>
        <w:t>. A number of studies</w:t>
      </w:r>
      <w:r w:rsidR="00170F8C">
        <w:rPr>
          <w:rFonts w:ascii="Book Antiqua" w:eastAsia="Book Antiqua" w:hAnsi="Book Antiqua" w:cs="Book Antiqua"/>
          <w:color w:val="000000"/>
        </w:rPr>
        <w:t xml:space="preserve"> have</w:t>
      </w:r>
      <w:r w:rsidRPr="001B6EA2">
        <w:rPr>
          <w:rFonts w:ascii="Book Antiqua" w:eastAsia="Book Antiqua" w:hAnsi="Book Antiqua" w:cs="Book Antiqua"/>
          <w:color w:val="000000"/>
        </w:rPr>
        <w:t xml:space="preserve"> reported that absorptive enterocytes can be damaged or developed malabsorption and intestinal secretion abnormalities due to coronavirus</w:t>
      </w:r>
      <w:r w:rsidR="00775586">
        <w:rPr>
          <w:rFonts w:ascii="Book Antiqua" w:eastAsia="Book Antiqua" w:hAnsi="Book Antiqua" w:cs="Book Antiqua"/>
          <w:color w:val="000000"/>
        </w:rPr>
        <w:t xml:space="preserve"> or</w:t>
      </w:r>
      <w:r w:rsidR="0077558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rotavirus infection, thus resulting in diarrhea and vomiting</w:t>
      </w:r>
      <w:r w:rsidRPr="001B6EA2">
        <w:rPr>
          <w:rFonts w:ascii="Book Antiqua" w:eastAsia="Book Antiqua" w:hAnsi="Book Antiqua" w:cs="Book Antiqua"/>
          <w:color w:val="000000"/>
          <w:vertAlign w:val="superscript"/>
        </w:rPr>
        <w:t>[73,74]</w:t>
      </w:r>
      <w:r w:rsidRPr="001B6EA2">
        <w:rPr>
          <w:rFonts w:ascii="Book Antiqua" w:eastAsia="Book Antiqua" w:hAnsi="Book Antiqua" w:cs="Book Antiqua"/>
          <w:color w:val="000000"/>
        </w:rPr>
        <w:t xml:space="preserve">. Therefore, gastrointestinal manifestations </w:t>
      </w:r>
      <w:r w:rsidR="00170F8C">
        <w:rPr>
          <w:rFonts w:ascii="Book Antiqua" w:eastAsia="Book Antiqua" w:hAnsi="Book Antiqua" w:cs="Book Antiqua"/>
          <w:color w:val="000000"/>
        </w:rPr>
        <w:t>in</w:t>
      </w:r>
      <w:r w:rsidR="00170F8C" w:rsidRPr="001B6EA2">
        <w:rPr>
          <w:rFonts w:ascii="Book Antiqua" w:eastAsia="Book Antiqua" w:hAnsi="Book Antiqua" w:cs="Book Antiqua"/>
          <w:color w:val="000000"/>
        </w:rPr>
        <w:t xml:space="preserve"> patients </w:t>
      </w:r>
      <w:r w:rsidR="00170F8C">
        <w:rPr>
          <w:rFonts w:ascii="Book Antiqua" w:eastAsia="Book Antiqua" w:hAnsi="Book Antiqua" w:cs="Book Antiqua"/>
          <w:color w:val="000000"/>
        </w:rPr>
        <w:t xml:space="preserve">with </w:t>
      </w:r>
      <w:r w:rsidRPr="001B6EA2">
        <w:rPr>
          <w:rFonts w:ascii="Book Antiqua" w:eastAsia="Book Antiqua" w:hAnsi="Book Antiqua" w:cs="Book Antiqua"/>
          <w:color w:val="000000"/>
        </w:rPr>
        <w:t xml:space="preserve">COVID-19 might be associated with infected enterocytes co-expressing ACE2 and TMPRSS2. Moreover, co-expression of ACE2 and TMPRSS2 </w:t>
      </w:r>
      <w:r w:rsidR="00A931CA">
        <w:rPr>
          <w:rFonts w:ascii="Book Antiqua" w:eastAsia="Book Antiqua" w:hAnsi="Book Antiqua" w:cs="Book Antiqua"/>
          <w:color w:val="000000"/>
        </w:rPr>
        <w:t>has been</w:t>
      </w:r>
      <w:r w:rsidR="00A931CA"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observed in </w:t>
      </w:r>
      <w:proofErr w:type="spellStart"/>
      <w:r w:rsidRPr="001B6EA2">
        <w:rPr>
          <w:rFonts w:ascii="Book Antiqua" w:eastAsia="Book Antiqua" w:hAnsi="Book Antiqua" w:cs="Book Antiqua"/>
          <w:color w:val="000000"/>
        </w:rPr>
        <w:t>cholangiocytes</w:t>
      </w:r>
      <w:proofErr w:type="spellEnd"/>
      <w:r w:rsidR="00A931CA">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A931CA">
        <w:rPr>
          <w:rFonts w:ascii="Book Antiqua" w:eastAsia="Book Antiqua" w:hAnsi="Book Antiqua" w:cs="Book Antiqua"/>
          <w:color w:val="000000"/>
        </w:rPr>
        <w:t>but not</w:t>
      </w:r>
      <w:r w:rsidRPr="001B6EA2">
        <w:rPr>
          <w:rFonts w:ascii="Book Antiqua" w:eastAsia="Book Antiqua" w:hAnsi="Book Antiqua" w:cs="Book Antiqua"/>
          <w:color w:val="000000"/>
        </w:rPr>
        <w:t xml:space="preserve"> in </w:t>
      </w:r>
      <w:proofErr w:type="gramStart"/>
      <w:r w:rsidRPr="001B6EA2">
        <w:rPr>
          <w:rFonts w:ascii="Book Antiqua" w:eastAsia="Book Antiqua" w:hAnsi="Book Antiqua" w:cs="Book Antiqua"/>
          <w:color w:val="000000"/>
        </w:rPr>
        <w:t>hepatocytes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75]</w:t>
      </w:r>
      <w:r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Cholangiocytes</w:t>
      </w:r>
      <w:proofErr w:type="spellEnd"/>
      <w:r w:rsidRPr="001B6EA2">
        <w:rPr>
          <w:rFonts w:ascii="Book Antiqua" w:eastAsia="Book Antiqua" w:hAnsi="Book Antiqua" w:cs="Book Antiqua"/>
          <w:color w:val="000000"/>
        </w:rPr>
        <w:t xml:space="preserve"> play a pivotal role in liver regeneration and immune responses, and </w:t>
      </w:r>
      <w:r w:rsidR="00775586">
        <w:rPr>
          <w:rFonts w:ascii="Book Antiqua" w:eastAsia="Book Antiqua" w:hAnsi="Book Antiqua" w:cs="Book Antiqua"/>
          <w:color w:val="000000"/>
        </w:rPr>
        <w:t>injury</w:t>
      </w:r>
      <w:r w:rsidR="0077558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of </w:t>
      </w:r>
      <w:proofErr w:type="spellStart"/>
      <w:r w:rsidRPr="001B6EA2">
        <w:rPr>
          <w:rFonts w:ascii="Book Antiqua" w:eastAsia="Book Antiqua" w:hAnsi="Book Antiqua" w:cs="Book Antiqua"/>
          <w:color w:val="000000"/>
        </w:rPr>
        <w:t>cholangiocytes</w:t>
      </w:r>
      <w:proofErr w:type="spellEnd"/>
      <w:r w:rsidRPr="001B6EA2">
        <w:rPr>
          <w:rFonts w:ascii="Book Antiqua" w:eastAsia="Book Antiqua" w:hAnsi="Book Antiqua" w:cs="Book Antiqua"/>
          <w:color w:val="000000"/>
        </w:rPr>
        <w:t xml:space="preserve"> may cause a variety of diseases and even lead to liver </w:t>
      </w:r>
      <w:proofErr w:type="gramStart"/>
      <w:r w:rsidRPr="001B6EA2">
        <w:rPr>
          <w:rFonts w:ascii="Book Antiqua" w:eastAsia="Book Antiqua" w:hAnsi="Book Antiqua" w:cs="Book Antiqua"/>
          <w:color w:val="000000"/>
        </w:rPr>
        <w:t>failure</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76]</w:t>
      </w:r>
      <w:r w:rsidRPr="001B6EA2">
        <w:rPr>
          <w:rFonts w:ascii="Book Antiqua" w:eastAsia="Book Antiqua" w:hAnsi="Book Antiqua" w:cs="Book Antiqua"/>
          <w:color w:val="000000"/>
        </w:rPr>
        <w:t xml:space="preserve">. Therefore, we can preliminarily conclude that the abnormal liver function in patients with COVID-19 may not be </w:t>
      </w:r>
      <w:r w:rsidR="00553A34">
        <w:rPr>
          <w:rFonts w:ascii="Book Antiqua" w:eastAsia="Book Antiqua" w:hAnsi="Book Antiqua" w:cs="Book Antiqua"/>
          <w:color w:val="000000"/>
        </w:rPr>
        <w:t xml:space="preserve">directly </w:t>
      </w:r>
      <w:r w:rsidRPr="001B6EA2">
        <w:rPr>
          <w:rFonts w:ascii="Book Antiqua" w:eastAsia="Book Antiqua" w:hAnsi="Book Antiqua" w:cs="Book Antiqua"/>
          <w:color w:val="000000"/>
        </w:rPr>
        <w:t xml:space="preserve">caused by the </w:t>
      </w:r>
      <w:r w:rsidR="00553A34">
        <w:rPr>
          <w:rFonts w:ascii="Book Antiqua" w:eastAsia="Book Antiqua" w:hAnsi="Book Antiqua" w:cs="Book Antiqua"/>
          <w:color w:val="000000"/>
        </w:rPr>
        <w:t>damage to</w:t>
      </w:r>
      <w:r w:rsidRPr="001B6EA2">
        <w:rPr>
          <w:rFonts w:ascii="Book Antiqua" w:eastAsia="Book Antiqua" w:hAnsi="Book Antiqua" w:cs="Book Antiqua"/>
          <w:color w:val="000000"/>
        </w:rPr>
        <w:t xml:space="preserve"> hepatocytes, but </w:t>
      </w:r>
      <w:r w:rsidR="00553A34">
        <w:rPr>
          <w:rFonts w:ascii="Book Antiqua" w:eastAsia="Book Antiqua" w:hAnsi="Book Antiqua" w:cs="Book Antiqua"/>
          <w:color w:val="000000"/>
        </w:rPr>
        <w:t xml:space="preserve">it </w:t>
      </w:r>
      <w:r w:rsidRPr="001B6EA2">
        <w:rPr>
          <w:rFonts w:ascii="Book Antiqua" w:eastAsia="Book Antiqua" w:hAnsi="Book Antiqua" w:cs="Book Antiqua"/>
          <w:color w:val="000000"/>
        </w:rPr>
        <w:t xml:space="preserve">may be caused by damage to </w:t>
      </w:r>
      <w:proofErr w:type="spellStart"/>
      <w:r w:rsidRPr="001B6EA2">
        <w:rPr>
          <w:rFonts w:ascii="Book Antiqua" w:eastAsia="Book Antiqua" w:hAnsi="Book Antiqua" w:cs="Book Antiqua"/>
          <w:color w:val="000000"/>
        </w:rPr>
        <w:t>cholangiocytes</w:t>
      </w:r>
      <w:proofErr w:type="spellEnd"/>
      <w:r w:rsidRPr="001B6EA2">
        <w:rPr>
          <w:rFonts w:ascii="Book Antiqua" w:eastAsia="Book Antiqua" w:hAnsi="Book Antiqua" w:cs="Book Antiqua"/>
          <w:color w:val="000000"/>
        </w:rPr>
        <w:t xml:space="preserve">. </w:t>
      </w:r>
      <w:r w:rsidR="00FD3253">
        <w:rPr>
          <w:rFonts w:ascii="Book Antiqua" w:eastAsia="Book Antiqua" w:hAnsi="Book Antiqua" w:cs="Book Antiqua"/>
          <w:color w:val="000000"/>
        </w:rPr>
        <w:t>L</w:t>
      </w:r>
      <w:r w:rsidRPr="001B6EA2">
        <w:rPr>
          <w:rFonts w:ascii="Book Antiqua" w:eastAsia="Book Antiqua" w:hAnsi="Book Antiqua" w:cs="Book Antiqua"/>
          <w:color w:val="000000"/>
        </w:rPr>
        <w:t xml:space="preserve">iver damages may also be caused </w:t>
      </w:r>
      <w:r w:rsidRPr="001B6EA2">
        <w:rPr>
          <w:rFonts w:ascii="Book Antiqua" w:eastAsia="Book Antiqua" w:hAnsi="Book Antiqua" w:cs="Book Antiqua"/>
          <w:color w:val="000000"/>
        </w:rPr>
        <w:t>by other factors, suc</w:t>
      </w:r>
      <w:r w:rsidRPr="001B6EA2">
        <w:rPr>
          <w:rFonts w:ascii="Book Antiqua" w:eastAsia="Book Antiqua" w:hAnsi="Book Antiqua" w:cs="Book Antiqua"/>
          <w:color w:val="000000"/>
        </w:rPr>
        <w:t>h as drug</w:t>
      </w:r>
      <w:r w:rsidR="00775586">
        <w:rPr>
          <w:rFonts w:ascii="Book Antiqua" w:eastAsia="Book Antiqua" w:hAnsi="Book Antiqua" w:cs="Book Antiqua"/>
          <w:color w:val="000000"/>
        </w:rPr>
        <w:t>s</w:t>
      </w:r>
      <w:r w:rsidRPr="001B6EA2">
        <w:rPr>
          <w:rFonts w:ascii="Book Antiqua" w:eastAsia="Book Antiqua" w:hAnsi="Book Antiqua" w:cs="Book Antiqua"/>
          <w:color w:val="000000"/>
        </w:rPr>
        <w:t xml:space="preserve"> used in the treatment or systemic inflammatory response.</w:t>
      </w:r>
    </w:p>
    <w:p w14:paraId="3C085365" w14:textId="166FF1AE" w:rsidR="00A77B3E" w:rsidRPr="001B6EA2" w:rsidRDefault="007B27D5" w:rsidP="001B6EA2">
      <w:pPr>
        <w:spacing w:line="360" w:lineRule="auto"/>
        <w:ind w:firstLine="480"/>
        <w:jc w:val="both"/>
        <w:rPr>
          <w:rFonts w:ascii="Book Antiqua" w:eastAsia="Book Antiqua" w:hAnsi="Book Antiqua" w:cs="Book Antiqua"/>
          <w:color w:val="000000"/>
        </w:rPr>
      </w:pPr>
      <w:r w:rsidRPr="001B6EA2">
        <w:rPr>
          <w:rFonts w:ascii="Book Antiqua" w:eastAsia="Book Antiqua" w:hAnsi="Book Antiqua" w:cs="Book Antiqua"/>
          <w:color w:val="000000"/>
        </w:rPr>
        <w:t xml:space="preserve">Compared with control mice, ACE2 knockout mice are more susceptible to induced colitis </w:t>
      </w:r>
      <w:r w:rsidR="00775586">
        <w:rPr>
          <w:rFonts w:ascii="Book Antiqua" w:eastAsia="Book Antiqua" w:hAnsi="Book Antiqua" w:cs="Book Antiqua"/>
          <w:color w:val="000000"/>
        </w:rPr>
        <w:t>upon</w:t>
      </w:r>
      <w:r w:rsidRPr="001B6EA2">
        <w:rPr>
          <w:rFonts w:ascii="Book Antiqua" w:eastAsia="Book Antiqua" w:hAnsi="Book Antiqua" w:cs="Book Antiqua"/>
          <w:color w:val="000000"/>
        </w:rPr>
        <w:t xml:space="preserve"> treatment with chemical </w:t>
      </w:r>
      <w:proofErr w:type="gramStart"/>
      <w:r w:rsidRPr="001B6EA2">
        <w:rPr>
          <w:rFonts w:ascii="Book Antiqua" w:eastAsia="Book Antiqua" w:hAnsi="Book Antiqua" w:cs="Book Antiqua"/>
          <w:color w:val="000000"/>
        </w:rPr>
        <w:t>irritants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77]</w:t>
      </w:r>
      <w:r w:rsidRPr="001B6EA2">
        <w:rPr>
          <w:rFonts w:ascii="Book Antiqua" w:eastAsia="Book Antiqua" w:hAnsi="Book Antiqua" w:cs="Book Antiqua"/>
          <w:color w:val="000000"/>
        </w:rPr>
        <w:t>. The expression of ACE2 protein is downregulated after virus entry, which may worsen the digestive symptoms. Recently, studies</w:t>
      </w:r>
      <w:r w:rsidR="00D566B1">
        <w:rPr>
          <w:rFonts w:ascii="Book Antiqua" w:eastAsia="Book Antiqua" w:hAnsi="Book Antiqua" w:cs="Book Antiqua"/>
          <w:color w:val="000000"/>
        </w:rPr>
        <w:t xml:space="preserve"> have</w:t>
      </w:r>
      <w:r w:rsidRPr="001B6EA2">
        <w:rPr>
          <w:rFonts w:ascii="Book Antiqua" w:eastAsia="Book Antiqua" w:hAnsi="Book Antiqua" w:cs="Book Antiqua"/>
          <w:color w:val="000000"/>
        </w:rPr>
        <w:t xml:space="preserve"> demonstrated that the fusion protein of human recombinant ACE2 (hrACE2) with the Fc fragment of the human immunoglobulin IgG1 </w:t>
      </w:r>
      <w:r w:rsidR="00775586" w:rsidRPr="001B6EA2">
        <w:rPr>
          <w:rFonts w:ascii="Book Antiqua" w:eastAsia="Book Antiqua" w:hAnsi="Book Antiqua" w:cs="Book Antiqua"/>
          <w:color w:val="000000"/>
        </w:rPr>
        <w:t>show</w:t>
      </w:r>
      <w:r w:rsidR="00775586">
        <w:rPr>
          <w:rFonts w:ascii="Book Antiqua" w:eastAsia="Book Antiqua" w:hAnsi="Book Antiqua" w:cs="Book Antiqua"/>
          <w:color w:val="000000"/>
        </w:rPr>
        <w:t>ed</w:t>
      </w:r>
      <w:r w:rsidR="0077558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high affinity to the receptor-binding domain (RBD) of SARS-CoV-2 and potently ne</w:t>
      </w:r>
      <w:r w:rsidRPr="001B6EA2">
        <w:rPr>
          <w:rFonts w:ascii="Book Antiqua" w:eastAsia="Book Antiqua" w:hAnsi="Book Antiqua" w:cs="Book Antiqua"/>
          <w:color w:val="000000"/>
        </w:rPr>
        <w:t>utralized SARS-CoV-2</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 xml:space="preserve">in </w:t>
      </w:r>
      <w:proofErr w:type="gramStart"/>
      <w:r w:rsidRPr="001B6EA2">
        <w:rPr>
          <w:rFonts w:ascii="Book Antiqua" w:eastAsia="Book Antiqua" w:hAnsi="Book Antiqua" w:cs="Book Antiqua"/>
          <w:i/>
          <w:iCs/>
          <w:color w:val="000000"/>
        </w:rPr>
        <w:t>vitro</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78,79]</w:t>
      </w:r>
      <w:r w:rsidRPr="001B6EA2">
        <w:rPr>
          <w:rFonts w:ascii="Book Antiqua" w:eastAsia="Book Antiqua" w:hAnsi="Book Antiqua" w:cs="Book Antiqua"/>
          <w:color w:val="000000"/>
        </w:rPr>
        <w:t>. A newly online published report in</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Nature</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demonstrated that CB6, a </w:t>
      </w:r>
      <w:r w:rsidRPr="001B6EA2">
        <w:rPr>
          <w:rFonts w:ascii="Book Antiqua" w:eastAsia="Book Antiqua" w:hAnsi="Book Antiqua" w:cs="Book Antiqua"/>
          <w:color w:val="000000"/>
        </w:rPr>
        <w:lastRenderedPageBreak/>
        <w:t>neutralizing monoclonal antib</w:t>
      </w:r>
      <w:r w:rsidRPr="001B6EA2">
        <w:rPr>
          <w:rFonts w:ascii="Book Antiqua" w:eastAsia="Book Antiqua" w:hAnsi="Book Antiqua" w:cs="Book Antiqua"/>
          <w:color w:val="000000"/>
        </w:rPr>
        <w:t>ody (</w:t>
      </w:r>
      <w:proofErr w:type="spellStart"/>
      <w:r w:rsidR="00170EA2">
        <w:rPr>
          <w:rFonts w:ascii="Book Antiqua" w:eastAsia="Book Antiqua" w:hAnsi="Book Antiqua" w:cs="Book Antiqua"/>
          <w:color w:val="000000"/>
        </w:rPr>
        <w:t>m</w:t>
      </w:r>
      <w:r w:rsidR="00170EA2" w:rsidRPr="001B6EA2">
        <w:rPr>
          <w:rFonts w:ascii="Book Antiqua" w:eastAsia="Book Antiqua" w:hAnsi="Book Antiqua" w:cs="Book Antiqua"/>
          <w:color w:val="000000"/>
        </w:rPr>
        <w:t>Ab</w:t>
      </w:r>
      <w:proofErr w:type="spellEnd"/>
      <w:r w:rsidRPr="001B6EA2">
        <w:rPr>
          <w:rFonts w:ascii="Book Antiqua" w:eastAsia="Book Antiqua" w:hAnsi="Book Antiqua" w:cs="Book Antiqua"/>
          <w:color w:val="000000"/>
        </w:rPr>
        <w:t xml:space="preserve">) isolated from a </w:t>
      </w:r>
      <w:r w:rsidR="00170EA2">
        <w:rPr>
          <w:rFonts w:ascii="Book Antiqua" w:eastAsia="Book Antiqua" w:hAnsi="Book Antiqua" w:cs="Book Antiqua"/>
          <w:color w:val="000000"/>
        </w:rPr>
        <w:t xml:space="preserve">patient with </w:t>
      </w:r>
      <w:r w:rsidRPr="001B6EA2">
        <w:rPr>
          <w:rFonts w:ascii="Book Antiqua" w:eastAsia="Book Antiqua" w:hAnsi="Book Antiqua" w:cs="Book Antiqua"/>
          <w:color w:val="000000"/>
        </w:rPr>
        <w:t xml:space="preserve">convalescent COVID-19, </w:t>
      </w:r>
      <w:r w:rsidR="00170EA2">
        <w:rPr>
          <w:rFonts w:ascii="Book Antiqua" w:eastAsia="Book Antiqua" w:hAnsi="Book Antiqua" w:cs="Book Antiqua"/>
          <w:color w:val="000000"/>
        </w:rPr>
        <w:t>can</w:t>
      </w:r>
      <w:r w:rsidRPr="001B6EA2">
        <w:rPr>
          <w:rFonts w:ascii="Book Antiqua" w:eastAsia="Book Antiqua" w:hAnsi="Book Antiqua" w:cs="Book Antiqua"/>
          <w:color w:val="000000"/>
        </w:rPr>
        <w:t xml:space="preserve"> block the binding of soluble SARS-CoV-2 RBD with ACE2 receptor</w:t>
      </w:r>
      <w:r w:rsidR="00775586">
        <w:rPr>
          <w:rFonts w:ascii="Book Antiqua" w:eastAsia="Book Antiqua" w:hAnsi="Book Antiqua" w:cs="Book Antiqua"/>
          <w:color w:val="000000"/>
        </w:rPr>
        <w:t xml:space="preserve"> and</w:t>
      </w:r>
      <w:r w:rsidR="0077558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showed inhibitory effect to SARS-CoV-2 infection </w:t>
      </w:r>
      <w:r w:rsidRPr="001B6EA2">
        <w:rPr>
          <w:rFonts w:ascii="Book Antiqua" w:eastAsia="Book Antiqua" w:hAnsi="Book Antiqua" w:cs="Book Antiqua"/>
          <w:i/>
          <w:iCs/>
          <w:color w:val="000000"/>
        </w:rPr>
        <w:t>in vitro</w:t>
      </w:r>
      <w:r w:rsidRPr="001B6EA2">
        <w:rPr>
          <w:rFonts w:ascii="Book Antiqua" w:eastAsia="Book Antiqua" w:hAnsi="Book Antiqua" w:cs="Book Antiqua"/>
          <w:color w:val="000000"/>
        </w:rPr>
        <w:t xml:space="preserve"> and </w:t>
      </w:r>
      <w:r w:rsidR="00170EA2">
        <w:rPr>
          <w:rFonts w:ascii="Book Antiqua" w:eastAsia="Book Antiqua" w:hAnsi="Book Antiqua" w:cs="Book Antiqua"/>
          <w:color w:val="000000"/>
        </w:rPr>
        <w:t xml:space="preserve">in </w:t>
      </w:r>
      <w:r w:rsidRPr="001B6EA2">
        <w:rPr>
          <w:rFonts w:ascii="Book Antiqua" w:eastAsia="Book Antiqua" w:hAnsi="Book Antiqua" w:cs="Book Antiqua"/>
          <w:color w:val="000000"/>
        </w:rPr>
        <w:t xml:space="preserve">rhesus </w:t>
      </w:r>
      <w:proofErr w:type="gramStart"/>
      <w:r w:rsidRPr="001B6EA2">
        <w:rPr>
          <w:rFonts w:ascii="Book Antiqua" w:eastAsia="Book Antiqua" w:hAnsi="Book Antiqua" w:cs="Book Antiqua"/>
          <w:color w:val="000000"/>
        </w:rPr>
        <w:t>monkeys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80]</w:t>
      </w:r>
      <w:r w:rsidRPr="001B6EA2">
        <w:rPr>
          <w:rFonts w:ascii="Book Antiqua" w:eastAsia="Book Antiqua" w:hAnsi="Book Antiqua" w:cs="Book Antiqua"/>
          <w:color w:val="000000"/>
        </w:rPr>
        <w:t>. Additionally, a recent</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in vivo</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study</w:t>
      </w:r>
      <w:r w:rsidR="00170EA2">
        <w:rPr>
          <w:rFonts w:ascii="Book Antiqua" w:eastAsia="Book Antiqua" w:hAnsi="Book Antiqua" w:cs="Book Antiqua"/>
          <w:color w:val="000000"/>
        </w:rPr>
        <w:t xml:space="preserve"> has</w:t>
      </w:r>
      <w:r w:rsidRPr="001B6EA2">
        <w:rPr>
          <w:rFonts w:ascii="Book Antiqua" w:eastAsia="Book Antiqua" w:hAnsi="Book Antiqua" w:cs="Book Antiqua"/>
          <w:color w:val="000000"/>
        </w:rPr>
        <w:t xml:space="preserve"> reported that hrACE2 </w:t>
      </w:r>
      <w:r w:rsidR="00170EA2">
        <w:rPr>
          <w:rFonts w:ascii="Book Antiqua" w:eastAsia="Book Antiqua" w:hAnsi="Book Antiqua" w:cs="Book Antiqua"/>
          <w:color w:val="000000"/>
        </w:rPr>
        <w:t>can</w:t>
      </w:r>
      <w:r w:rsidR="00170E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block the early stages of SARS-CoV-2 infection </w:t>
      </w:r>
      <w:r w:rsidR="00775586">
        <w:rPr>
          <w:rFonts w:ascii="Book Antiqua" w:eastAsia="Book Antiqua" w:hAnsi="Book Antiqua" w:cs="Book Antiqua"/>
          <w:color w:val="000000"/>
        </w:rPr>
        <w:t>at</w:t>
      </w:r>
      <w:r w:rsidR="0077558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the organoid level </w:t>
      </w:r>
      <w:r w:rsidR="00170EA2">
        <w:rPr>
          <w:rFonts w:ascii="Book Antiqua" w:eastAsia="Book Antiqua" w:hAnsi="Book Antiqua" w:cs="Book Antiqua"/>
          <w:color w:val="000000"/>
        </w:rPr>
        <w:t>in</w:t>
      </w:r>
      <w:r w:rsidR="00170EA2"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engineered human blood vessels, kidneys</w:t>
      </w:r>
      <w:r w:rsidR="00775586">
        <w:rPr>
          <w:rFonts w:ascii="Book Antiqua" w:eastAsia="Book Antiqua" w:hAnsi="Book Antiqua" w:cs="Book Antiqua"/>
          <w:color w:val="000000"/>
        </w:rPr>
        <w:t>,</w:t>
      </w:r>
      <w:r w:rsidRPr="001B6EA2">
        <w:rPr>
          <w:rFonts w:ascii="Book Antiqua" w:eastAsia="Book Antiqua" w:hAnsi="Book Antiqua" w:cs="Book Antiqua"/>
          <w:color w:val="000000"/>
        </w:rPr>
        <w:t xml:space="preserve"> and small intestin</w:t>
      </w:r>
      <w:r w:rsidRPr="001B6EA2">
        <w:rPr>
          <w:rFonts w:ascii="Book Antiqua" w:eastAsia="Book Antiqua" w:hAnsi="Book Antiqua" w:cs="Book Antiqua"/>
          <w:color w:val="000000"/>
        </w:rPr>
        <w:t xml:space="preserve">al </w:t>
      </w:r>
      <w:proofErr w:type="gramStart"/>
      <w:r w:rsidRPr="001B6EA2">
        <w:rPr>
          <w:rFonts w:ascii="Book Antiqua" w:eastAsia="Book Antiqua" w:hAnsi="Book Antiqua" w:cs="Book Antiqua"/>
          <w:color w:val="000000"/>
        </w:rPr>
        <w:t>enterocytes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78,81]</w:t>
      </w:r>
      <w:r w:rsidRPr="001B6EA2">
        <w:rPr>
          <w:rFonts w:ascii="Book Antiqua" w:eastAsia="Book Antiqua" w:hAnsi="Book Antiqua" w:cs="Book Antiqua"/>
          <w:color w:val="000000"/>
        </w:rPr>
        <w:t xml:space="preserve">. Moreover, a serine protease TMPRSS2 inhibitor has been approved for clinical use to block the entry of </w:t>
      </w:r>
      <w:proofErr w:type="spellStart"/>
      <w:proofErr w:type="gramStart"/>
      <w:r w:rsidRPr="001B6EA2">
        <w:rPr>
          <w:rFonts w:ascii="Book Antiqua" w:eastAsia="Book Antiqua" w:hAnsi="Book Antiqua" w:cs="Book Antiqua"/>
          <w:color w:val="000000"/>
        </w:rPr>
        <w:t>CoVs</w:t>
      </w:r>
      <w:proofErr w:type="spellEnd"/>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69]</w:t>
      </w:r>
      <w:r w:rsidRPr="001B6EA2">
        <w:rPr>
          <w:rFonts w:ascii="Book Antiqua" w:eastAsia="Book Antiqua" w:hAnsi="Book Antiqua" w:cs="Book Antiqua"/>
          <w:color w:val="000000"/>
        </w:rPr>
        <w:t>. Taken together, it is therefore likely that ACE2 and TMPRSS2 may be the potential targets for prevention and treatment of the COVID-19 patients with digestive symptoms.</w:t>
      </w:r>
    </w:p>
    <w:p w14:paraId="539C31C3" w14:textId="77777777" w:rsidR="005E1825" w:rsidRPr="001B6EA2" w:rsidRDefault="005E1825" w:rsidP="001B6EA2">
      <w:pPr>
        <w:spacing w:line="360" w:lineRule="auto"/>
        <w:ind w:firstLine="480"/>
        <w:jc w:val="both"/>
        <w:rPr>
          <w:rFonts w:ascii="Book Antiqua" w:hAnsi="Book Antiqua"/>
        </w:rPr>
      </w:pPr>
    </w:p>
    <w:p w14:paraId="267415F8"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Immune injury</w:t>
      </w:r>
    </w:p>
    <w:p w14:paraId="4E7BA17C" w14:textId="6E8F1E0B"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Immune injury plays an</w:t>
      </w:r>
      <w:r w:rsidRPr="001B6EA2">
        <w:rPr>
          <w:rFonts w:ascii="Book Antiqua" w:eastAsia="Book Antiqua" w:hAnsi="Book Antiqua" w:cs="Book Antiqua"/>
          <w:color w:val="000000"/>
        </w:rPr>
        <w:t xml:space="preserve"> important role in the occurrence, development</w:t>
      </w:r>
      <w:r w:rsidR="003B0B37">
        <w:rPr>
          <w:rFonts w:ascii="Book Antiqua" w:eastAsia="Book Antiqua" w:hAnsi="Book Antiqua" w:cs="Book Antiqua"/>
          <w:color w:val="000000"/>
        </w:rPr>
        <w:t>,</w:t>
      </w:r>
      <w:r w:rsidRPr="001B6EA2">
        <w:rPr>
          <w:rFonts w:ascii="Book Antiqua" w:eastAsia="Book Antiqua" w:hAnsi="Book Antiqua" w:cs="Book Antiqua"/>
          <w:color w:val="000000"/>
        </w:rPr>
        <w:t xml:space="preserve"> and prognosis of digestive </w:t>
      </w:r>
      <w:proofErr w:type="gramStart"/>
      <w:r w:rsidRPr="001B6EA2">
        <w:rPr>
          <w:rFonts w:ascii="Book Antiqua" w:eastAsia="Book Antiqua" w:hAnsi="Book Antiqua" w:cs="Book Antiqua"/>
          <w:color w:val="000000"/>
        </w:rPr>
        <w:t>diseases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82-84]</w:t>
      </w:r>
      <w:r w:rsidRPr="001B6EA2">
        <w:rPr>
          <w:rFonts w:ascii="Book Antiqua" w:eastAsia="Book Antiqua" w:hAnsi="Book Antiqua" w:cs="Book Antiqua"/>
          <w:color w:val="000000"/>
        </w:rPr>
        <w:t xml:space="preserve">. A growing </w:t>
      </w:r>
      <w:r w:rsidRPr="0096701C">
        <w:rPr>
          <w:rFonts w:ascii="Book Antiqua" w:eastAsia="Book Antiqua" w:hAnsi="Book Antiqua" w:cs="Book Antiqua"/>
          <w:color w:val="000000"/>
        </w:rPr>
        <w:t xml:space="preserve">body of </w:t>
      </w:r>
      <w:r w:rsidR="00170EA2" w:rsidRPr="0096701C">
        <w:rPr>
          <w:rFonts w:ascii="Book Antiqua" w:eastAsia="Book Antiqua" w:hAnsi="Book Antiqua" w:cs="Book Antiqua"/>
          <w:color w:val="000000"/>
        </w:rPr>
        <w:t xml:space="preserve">evidence </w:t>
      </w:r>
      <w:r w:rsidRPr="0096701C">
        <w:rPr>
          <w:rFonts w:ascii="Book Antiqua" w:eastAsia="Book Antiqua" w:hAnsi="Book Antiqua" w:cs="Book Antiqua"/>
          <w:color w:val="000000"/>
        </w:rPr>
        <w:t>suggest</w:t>
      </w:r>
      <w:r w:rsidR="0096701C" w:rsidRPr="0096701C">
        <w:rPr>
          <w:rFonts w:ascii="Book Antiqua" w:eastAsia="Book Antiqua" w:hAnsi="Book Antiqua" w:cs="Book Antiqua"/>
          <w:color w:val="000000"/>
        </w:rPr>
        <w:t>s</w:t>
      </w:r>
      <w:r w:rsidRPr="0096701C">
        <w:rPr>
          <w:rFonts w:ascii="Book Antiqua" w:eastAsia="Book Antiqua" w:hAnsi="Book Antiqua" w:cs="Book Antiqua"/>
          <w:color w:val="000000"/>
        </w:rPr>
        <w:t xml:space="preserve"> that severe </w:t>
      </w:r>
      <w:r w:rsidR="00875F39" w:rsidRPr="0096701C">
        <w:rPr>
          <w:rFonts w:ascii="Book Antiqua" w:hAnsi="Book Antiqua"/>
        </w:rPr>
        <w:t>SARS-CoV-2 infection</w:t>
      </w:r>
      <w:r w:rsidR="00875F39" w:rsidRPr="0096701C">
        <w:rPr>
          <w:rFonts w:ascii="Book Antiqua" w:eastAsia="Book Antiqua" w:hAnsi="Book Antiqua" w:cs="Book Antiqua"/>
          <w:color w:val="000000"/>
        </w:rPr>
        <w:t xml:space="preserve"> can</w:t>
      </w:r>
      <w:r w:rsidR="003B0B37"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activate innate and adaptive immune responses, increase serum levels of pro-inflammatory</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cytokines</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and</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chemokines</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including</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interleukin</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(IL)-6, IL-1β, IL-2, IL-10,</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tumor</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necrosis factor α</w:t>
      </w:r>
      <w:r w:rsidR="002506BC" w:rsidRPr="0096701C">
        <w:rPr>
          <w:rFonts w:ascii="Book Antiqua" w:eastAsia="Book Antiqua" w:hAnsi="Book Antiqua" w:cs="Book Antiqua"/>
          <w:color w:val="000000"/>
        </w:rPr>
        <w:t xml:space="preserve"> (TNF-</w:t>
      </w:r>
      <w:r w:rsidR="002506BC" w:rsidRPr="0096701C">
        <w:rPr>
          <w:rFonts w:ascii="Book Antiqua" w:hAnsi="Book Antiqua"/>
        </w:rPr>
        <w:t>α</w:t>
      </w:r>
      <w:r w:rsidR="002506BC" w:rsidRPr="0096701C">
        <w:rPr>
          <w:rFonts w:ascii="Book Antiqua" w:eastAsia="Book Antiqua" w:hAnsi="Book Antiqua" w:cs="Book Antiqua"/>
          <w:color w:val="000000"/>
        </w:rPr>
        <w:t>)</w:t>
      </w:r>
      <w:r w:rsidRPr="0096701C">
        <w:rPr>
          <w:rFonts w:ascii="Book Antiqua" w:eastAsia="Book Antiqua" w:hAnsi="Book Antiqua" w:cs="Book Antiqua"/>
          <w:color w:val="000000"/>
        </w:rPr>
        <w:t>,</w:t>
      </w:r>
      <w:r w:rsidR="0006372F" w:rsidRPr="0096701C">
        <w:rPr>
          <w:rFonts w:ascii="Book Antiqua" w:eastAsia="Book Antiqua" w:hAnsi="Book Antiqua" w:cs="Book Antiqua"/>
          <w:color w:val="000000"/>
        </w:rPr>
        <w:t xml:space="preserve"> interferon</w:t>
      </w:r>
      <w:r w:rsidRPr="0096701C">
        <w:rPr>
          <w:rFonts w:ascii="Book Antiqua" w:eastAsia="Book Antiqua" w:hAnsi="Book Antiqua" w:cs="Book Antiqua"/>
          <w:color w:val="000000"/>
        </w:rPr>
        <w:t>-gamma-inducible</w:t>
      </w:r>
      <w:r w:rsidR="0006372F" w:rsidRPr="0096701C">
        <w:rPr>
          <w:rFonts w:ascii="Book Antiqua" w:eastAsia="Book Antiqua" w:hAnsi="Book Antiqua" w:cs="Book Antiqua"/>
          <w:color w:val="000000"/>
        </w:rPr>
        <w:t xml:space="preserve"> </w:t>
      </w:r>
      <w:r w:rsidRPr="0096701C">
        <w:rPr>
          <w:rFonts w:ascii="Book Antiqua" w:eastAsia="Book Antiqua" w:hAnsi="Book Antiqua" w:cs="Book Antiqua"/>
          <w:color w:val="000000"/>
        </w:rPr>
        <w:t>protei</w:t>
      </w:r>
      <w:r w:rsidRPr="001B6EA2">
        <w:rPr>
          <w:rFonts w:ascii="Book Antiqua" w:eastAsia="Book Antiqua" w:hAnsi="Book Antiqua" w:cs="Book Antiqua"/>
          <w:color w:val="000000"/>
        </w:rPr>
        <w:t>n-10 (CXCL10),</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monocyte</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chemoattractant</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protein-1, and</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granulocyte-macrophage</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colony stimulating factor, and even induce systemic inflammatory response syndrome</w:t>
      </w:r>
      <w:r w:rsidR="00EE306A">
        <w:rPr>
          <w:rFonts w:ascii="Book Antiqua" w:eastAsia="Book Antiqua" w:hAnsi="Book Antiqua" w:cs="Book Antiqua"/>
          <w:color w:val="000000"/>
        </w:rPr>
        <w:t xml:space="preserve"> (SIRS)</w:t>
      </w:r>
      <w:r w:rsidRPr="001B6EA2">
        <w:rPr>
          <w:rFonts w:ascii="Book Antiqua" w:eastAsia="Book Antiqua" w:hAnsi="Book Antiqua" w:cs="Book Antiqua"/>
          <w:color w:val="000000"/>
        </w:rPr>
        <w:t xml:space="preserve"> and</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cytokine</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storm, thus leading to local and systemic tissue damage</w:t>
      </w:r>
      <w:r w:rsidRPr="001B6EA2">
        <w:rPr>
          <w:rFonts w:ascii="Book Antiqua" w:eastAsia="Book Antiqua" w:hAnsi="Book Antiqua" w:cs="Book Antiqua"/>
          <w:color w:val="000000"/>
          <w:vertAlign w:val="superscript"/>
        </w:rPr>
        <w:t>[40,85,86]</w:t>
      </w:r>
      <w:r w:rsidRPr="001B6EA2">
        <w:rPr>
          <w:rFonts w:ascii="Book Antiqua" w:eastAsia="Book Antiqua" w:hAnsi="Book Antiqua" w:cs="Book Antiqua"/>
          <w:color w:val="000000"/>
        </w:rPr>
        <w:t xml:space="preserve">. Concentrations of IL-6 </w:t>
      </w:r>
      <w:r w:rsidR="003B0B37" w:rsidRPr="001B6EA2">
        <w:rPr>
          <w:rFonts w:ascii="Book Antiqua" w:eastAsia="Book Antiqua" w:hAnsi="Book Antiqua" w:cs="Book Antiqua"/>
          <w:color w:val="000000"/>
        </w:rPr>
        <w:t>w</w:t>
      </w:r>
      <w:r w:rsidR="003B0B37">
        <w:rPr>
          <w:rFonts w:ascii="Book Antiqua" w:eastAsia="Book Antiqua" w:hAnsi="Book Antiqua" w:cs="Book Antiqua"/>
          <w:color w:val="000000"/>
        </w:rPr>
        <w:t>ere</w:t>
      </w:r>
      <w:r w:rsidR="003B0B37"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significantly different between patients with mild and severe COVID-19, and elevated IL-6 was found to be a stable indicator of adverse outcomes for severe COVID-19 patients. A clinical trial (ChiCTR2000029765) </w:t>
      </w:r>
      <w:r w:rsidR="003B0B37">
        <w:rPr>
          <w:rFonts w:ascii="Book Antiqua" w:eastAsia="Book Antiqua" w:hAnsi="Book Antiqua" w:cs="Book Antiqua"/>
          <w:color w:val="000000"/>
        </w:rPr>
        <w:t>that</w:t>
      </w:r>
      <w:r w:rsidR="003B0B37"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explore</w:t>
      </w:r>
      <w:r w:rsidR="003B0B37">
        <w:rPr>
          <w:rFonts w:ascii="Book Antiqua" w:eastAsia="Book Antiqua" w:hAnsi="Book Antiqua" w:cs="Book Antiqua"/>
          <w:color w:val="000000"/>
        </w:rPr>
        <w:t>d</w:t>
      </w:r>
      <w:r w:rsidRPr="001B6EA2">
        <w:rPr>
          <w:rFonts w:ascii="Book Antiqua" w:eastAsia="Book Antiqua" w:hAnsi="Book Antiqua" w:cs="Book Antiqua"/>
          <w:color w:val="000000"/>
        </w:rPr>
        <w:t xml:space="preserve"> the potential therapeutic effect of IL-6 receptor-targeted </w:t>
      </w:r>
      <w:proofErr w:type="spellStart"/>
      <w:r w:rsidRPr="001B6EA2">
        <w:rPr>
          <w:rFonts w:ascii="Book Antiqua" w:eastAsia="Book Antiqua" w:hAnsi="Book Antiqua" w:cs="Book Antiqua"/>
          <w:color w:val="000000"/>
        </w:rPr>
        <w:t>mAb</w:t>
      </w:r>
      <w:proofErr w:type="spellEnd"/>
      <w:r w:rsidRPr="001B6EA2">
        <w:rPr>
          <w:rFonts w:ascii="Book Antiqua" w:eastAsia="Book Antiqua" w:hAnsi="Book Antiqua" w:cs="Book Antiqua"/>
          <w:color w:val="000000"/>
        </w:rPr>
        <w:t xml:space="preserve"> in patients with severe COVID-19, </w:t>
      </w:r>
      <w:r w:rsidR="0056535B">
        <w:rPr>
          <w:rFonts w:ascii="Book Antiqua" w:eastAsia="Book Antiqua" w:hAnsi="Book Antiqua" w:cs="Book Antiqua"/>
          <w:color w:val="000000"/>
        </w:rPr>
        <w:t xml:space="preserve">has </w:t>
      </w:r>
      <w:r w:rsidR="0056535B" w:rsidRPr="001B6EA2">
        <w:rPr>
          <w:rFonts w:ascii="Book Antiqua" w:eastAsia="Book Antiqua" w:hAnsi="Book Antiqua" w:cs="Book Antiqua"/>
          <w:color w:val="000000"/>
        </w:rPr>
        <w:t>show</w:t>
      </w:r>
      <w:r w:rsidR="0056535B">
        <w:rPr>
          <w:rFonts w:ascii="Book Antiqua" w:eastAsia="Book Antiqua" w:hAnsi="Book Antiqua" w:cs="Book Antiqua"/>
          <w:color w:val="000000"/>
        </w:rPr>
        <w:t>n</w:t>
      </w:r>
      <w:r w:rsidR="0056535B" w:rsidRPr="001B6EA2">
        <w:rPr>
          <w:rFonts w:ascii="Book Antiqua" w:eastAsia="Book Antiqua" w:hAnsi="Book Antiqua" w:cs="Book Antiqua"/>
          <w:color w:val="000000"/>
        </w:rPr>
        <w:t xml:space="preserve"> </w:t>
      </w:r>
      <w:r w:rsidR="003B0B37">
        <w:rPr>
          <w:rFonts w:ascii="Book Antiqua" w:eastAsia="Book Antiqua" w:hAnsi="Book Antiqua" w:cs="Book Antiqua"/>
          <w:color w:val="000000"/>
        </w:rPr>
        <w:t xml:space="preserve">the </w:t>
      </w:r>
      <w:r w:rsidRPr="001B6EA2">
        <w:rPr>
          <w:rFonts w:ascii="Book Antiqua" w:eastAsia="Book Antiqua" w:hAnsi="Book Antiqua" w:cs="Book Antiqua"/>
          <w:color w:val="000000"/>
        </w:rPr>
        <w:t xml:space="preserve">effectiveness of controlling fever and improving respiratory function </w:t>
      </w:r>
      <w:proofErr w:type="gramStart"/>
      <w:r w:rsidRPr="001B6EA2">
        <w:rPr>
          <w:rFonts w:ascii="Book Antiqua" w:eastAsia="Book Antiqua" w:hAnsi="Book Antiqua" w:cs="Book Antiqua"/>
          <w:color w:val="000000"/>
        </w:rPr>
        <w:t>quickly</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87]</w:t>
      </w:r>
      <w:r w:rsidRPr="001B6EA2">
        <w:rPr>
          <w:rFonts w:ascii="Book Antiqua" w:eastAsia="Book Antiqua" w:hAnsi="Book Antiqua" w:cs="Book Antiqua"/>
          <w:color w:val="000000"/>
        </w:rPr>
        <w:t xml:space="preserve">. It has been reported that </w:t>
      </w:r>
      <w:proofErr w:type="spellStart"/>
      <w:r w:rsidRPr="001B6EA2">
        <w:rPr>
          <w:rFonts w:ascii="Book Antiqua" w:eastAsia="Book Antiqua" w:hAnsi="Book Antiqua" w:cs="Book Antiqua"/>
          <w:color w:val="000000"/>
        </w:rPr>
        <w:t>vagus</w:t>
      </w:r>
      <w:proofErr w:type="spellEnd"/>
      <w:r w:rsidRPr="001B6EA2">
        <w:rPr>
          <w:rFonts w:ascii="Book Antiqua" w:eastAsia="Book Antiqua" w:hAnsi="Book Antiqua" w:cs="Book Antiqua"/>
          <w:color w:val="000000"/>
        </w:rPr>
        <w:t xml:space="preserve"> nerve stimulation (VNS) can exert anti-inflammatory effects </w:t>
      </w:r>
      <w:r w:rsidRPr="001B6EA2">
        <w:rPr>
          <w:rFonts w:ascii="Book Antiqua" w:eastAsia="Book Antiqua" w:hAnsi="Book Antiqua" w:cs="Book Antiqua"/>
          <w:i/>
          <w:iCs/>
          <w:color w:val="000000"/>
        </w:rPr>
        <w:t>via</w:t>
      </w:r>
      <w:r w:rsidRPr="001B6EA2">
        <w:rPr>
          <w:rFonts w:ascii="Book Antiqua" w:eastAsia="Book Antiqua" w:hAnsi="Book Antiqua" w:cs="Book Antiqua"/>
          <w:color w:val="000000"/>
        </w:rPr>
        <w:t xml:space="preserve"> activation of the</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cholinergic</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anti-inflammatory </w:t>
      </w:r>
      <w:proofErr w:type="gramStart"/>
      <w:r w:rsidRPr="001B6EA2">
        <w:rPr>
          <w:rFonts w:ascii="Book Antiqua" w:eastAsia="Book Antiqua" w:hAnsi="Book Antiqua" w:cs="Book Antiqua"/>
          <w:color w:val="000000"/>
        </w:rPr>
        <w:t>pathway</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88,89]</w:t>
      </w:r>
      <w:r w:rsidRPr="001B6EA2">
        <w:rPr>
          <w:rFonts w:ascii="Book Antiqua" w:eastAsia="Book Antiqua" w:hAnsi="Book Antiqua" w:cs="Book Antiqua"/>
          <w:color w:val="000000"/>
        </w:rPr>
        <w:t>. Based on preliminary observations and a</w:t>
      </w:r>
      <w:r w:rsidR="0056535B">
        <w:rPr>
          <w:rFonts w:ascii="Book Antiqua" w:eastAsia="Book Antiqua" w:hAnsi="Book Antiqua" w:cs="Book Antiqua"/>
          <w:color w:val="000000"/>
        </w:rPr>
        <w:t>vailable</w:t>
      </w:r>
      <w:r w:rsidRPr="001B6EA2">
        <w:rPr>
          <w:rFonts w:ascii="Book Antiqua" w:eastAsia="Book Antiqua" w:hAnsi="Book Antiqua" w:cs="Book Antiqua"/>
          <w:color w:val="000000"/>
        </w:rPr>
        <w:t xml:space="preserve"> scientific and clinical </w:t>
      </w:r>
      <w:r w:rsidR="0056535B">
        <w:rPr>
          <w:rFonts w:ascii="Book Antiqua" w:eastAsia="Book Antiqua" w:hAnsi="Book Antiqua" w:cs="Book Antiqua"/>
          <w:color w:val="000000"/>
        </w:rPr>
        <w:t>data</w:t>
      </w:r>
      <w:r w:rsidRPr="001B6EA2">
        <w:rPr>
          <w:rFonts w:ascii="Book Antiqua" w:eastAsia="Book Antiqua" w:hAnsi="Book Antiqua" w:cs="Book Antiqua"/>
          <w:color w:val="000000"/>
        </w:rPr>
        <w:t xml:space="preserve">, it </w:t>
      </w:r>
      <w:r w:rsidR="0056535B">
        <w:rPr>
          <w:rFonts w:ascii="Book Antiqua" w:eastAsia="Book Antiqua" w:hAnsi="Book Antiqua" w:cs="Book Antiqua"/>
          <w:color w:val="000000"/>
        </w:rPr>
        <w:t>is</w:t>
      </w:r>
      <w:r w:rsidR="0056535B"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speculated that</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VNS</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may play a vital role in improving the prognosis of </w:t>
      </w:r>
      <w:r w:rsidR="0056535B" w:rsidRPr="001B6EA2">
        <w:rPr>
          <w:rFonts w:ascii="Book Antiqua" w:eastAsia="Book Antiqua" w:hAnsi="Book Antiqua" w:cs="Book Antiqua"/>
          <w:color w:val="000000"/>
        </w:rPr>
        <w:t xml:space="preserve">patients </w:t>
      </w:r>
      <w:r w:rsidR="0056535B">
        <w:rPr>
          <w:rFonts w:ascii="Book Antiqua" w:eastAsia="Book Antiqua" w:hAnsi="Book Antiqua" w:cs="Book Antiqua"/>
          <w:color w:val="000000"/>
        </w:rPr>
        <w:t xml:space="preserve">with </w:t>
      </w:r>
      <w:r w:rsidRPr="001B6EA2">
        <w:rPr>
          <w:rFonts w:ascii="Book Antiqua" w:eastAsia="Book Antiqua" w:hAnsi="Book Antiqua" w:cs="Book Antiqua"/>
          <w:color w:val="000000"/>
        </w:rPr>
        <w:t>COVID-19</w:t>
      </w:r>
      <w:r w:rsidRPr="001B6EA2">
        <w:rPr>
          <w:rFonts w:ascii="Book Antiqua" w:eastAsia="Book Antiqua" w:hAnsi="Book Antiqua" w:cs="Book Antiqua"/>
          <w:color w:val="000000"/>
          <w:vertAlign w:val="superscript"/>
        </w:rPr>
        <w:t>[90]</w:t>
      </w:r>
      <w:r w:rsidRPr="001B6EA2">
        <w:rPr>
          <w:rFonts w:ascii="Book Antiqua" w:eastAsia="Book Antiqua" w:hAnsi="Book Antiqua" w:cs="Book Antiqua"/>
          <w:color w:val="000000"/>
        </w:rPr>
        <w:t>. Additionally, patients with severe COVID-19</w:t>
      </w:r>
      <w:r w:rsidR="003B0B37">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more frequently </w:t>
      </w:r>
      <w:r w:rsidR="0056535B" w:rsidRPr="001B6EA2">
        <w:rPr>
          <w:rFonts w:ascii="Book Antiqua" w:eastAsia="Book Antiqua" w:hAnsi="Book Antiqua" w:cs="Book Antiqua"/>
          <w:color w:val="000000"/>
        </w:rPr>
        <w:t>ha</w:t>
      </w:r>
      <w:r w:rsidR="0056535B">
        <w:rPr>
          <w:rFonts w:ascii="Book Antiqua" w:eastAsia="Book Antiqua" w:hAnsi="Book Antiqua" w:cs="Book Antiqua"/>
          <w:color w:val="000000"/>
        </w:rPr>
        <w:t>ve</w:t>
      </w:r>
      <w:r w:rsidR="0056535B"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lymphopenia, </w:t>
      </w:r>
      <w:r w:rsidR="0056535B">
        <w:rPr>
          <w:rFonts w:ascii="Book Antiqua" w:eastAsia="Book Antiqua" w:hAnsi="Book Antiqua" w:cs="Book Antiqua"/>
          <w:color w:val="000000"/>
        </w:rPr>
        <w:t>and</w:t>
      </w:r>
      <w:r w:rsidRPr="001B6EA2">
        <w:rPr>
          <w:rFonts w:ascii="Book Antiqua" w:eastAsia="Book Antiqua" w:hAnsi="Book Antiqua" w:cs="Book Antiqua"/>
          <w:color w:val="000000"/>
        </w:rPr>
        <w:t xml:space="preserve"> drastically </w:t>
      </w:r>
      <w:r w:rsidRPr="001B6EA2">
        <w:rPr>
          <w:rFonts w:ascii="Book Antiqua" w:eastAsia="Book Antiqua" w:hAnsi="Book Antiqua" w:cs="Book Antiqua"/>
          <w:color w:val="000000"/>
        </w:rPr>
        <w:lastRenderedPageBreak/>
        <w:t>decreased numbers of CD4</w:t>
      </w:r>
      <w:r w:rsidRPr="001B6EA2">
        <w:rPr>
          <w:rFonts w:ascii="Book Antiqua" w:eastAsia="Book Antiqua" w:hAnsi="Book Antiqua" w:cs="Book Antiqua"/>
          <w:color w:val="000000"/>
          <w:vertAlign w:val="superscript"/>
        </w:rPr>
        <w:t>+</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and CD8</w:t>
      </w:r>
      <w:r w:rsidRPr="001B6EA2">
        <w:rPr>
          <w:rFonts w:ascii="Book Antiqua" w:eastAsia="Book Antiqua" w:hAnsi="Book Antiqua" w:cs="Book Antiqua"/>
          <w:color w:val="000000"/>
          <w:vertAlign w:val="superscript"/>
        </w:rPr>
        <w:t>+</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T</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cells than moderate cases. Furthermore, inflammation-mediated gastrointestinal tissue damage in patients with COVID-19 is </w:t>
      </w:r>
      <w:r w:rsidR="0056535B">
        <w:rPr>
          <w:rFonts w:ascii="Book Antiqua" w:eastAsia="Book Antiqua" w:hAnsi="Book Antiqua" w:cs="Book Antiqua"/>
          <w:color w:val="000000"/>
        </w:rPr>
        <w:t>supported</w:t>
      </w:r>
      <w:r w:rsidR="0056535B"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by the</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histopathological</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evidence of diffuse endothelial inflammation in the small intestine</w:t>
      </w:r>
      <w:r w:rsidR="007C47CD" w:rsidRPr="001B6EA2">
        <w:rPr>
          <w:rFonts w:ascii="Book Antiqua" w:eastAsia="Book Antiqua" w:hAnsi="Book Antiqua" w:cs="Book Antiqua"/>
          <w:color w:val="000000"/>
        </w:rPr>
        <w:t xml:space="preserve"> </w:t>
      </w:r>
      <w:proofErr w:type="gramStart"/>
      <w:r w:rsidRPr="001B6EA2">
        <w:rPr>
          <w:rFonts w:ascii="Book Antiqua" w:eastAsia="Book Antiqua" w:hAnsi="Book Antiqua" w:cs="Book Antiqua"/>
          <w:color w:val="000000"/>
        </w:rPr>
        <w:t>submucosa</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91]</w:t>
      </w:r>
      <w:r w:rsidRPr="001B6EA2">
        <w:rPr>
          <w:rFonts w:ascii="Book Antiqua" w:eastAsia="Book Antiqua" w:hAnsi="Book Antiqua" w:cs="Book Antiqua"/>
          <w:color w:val="000000"/>
        </w:rPr>
        <w:t xml:space="preserve">. It </w:t>
      </w:r>
      <w:r w:rsidR="003B0B37">
        <w:rPr>
          <w:rFonts w:ascii="Book Antiqua" w:eastAsia="Book Antiqua" w:hAnsi="Book Antiqua" w:cs="Book Antiqua"/>
          <w:color w:val="000000"/>
        </w:rPr>
        <w:t>has</w:t>
      </w:r>
      <w:r w:rsidR="003B0B37"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also been conf</w:t>
      </w:r>
      <w:r w:rsidRPr="001B6EA2">
        <w:rPr>
          <w:rFonts w:ascii="Book Antiqua" w:eastAsia="Book Antiqua" w:hAnsi="Book Antiqua" w:cs="Book Antiqua"/>
          <w:color w:val="000000"/>
        </w:rPr>
        <w:t>irmed by the presence of numerous infiltrating plasma cells and lymphocytes with interstitial edema in the lamina</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propria</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of the stomach, duodenum, and rectum of patients with COVID-19</w:t>
      </w:r>
      <w:r w:rsidRPr="001B6EA2">
        <w:rPr>
          <w:rFonts w:ascii="Book Antiqua" w:eastAsia="Book Antiqua" w:hAnsi="Book Antiqua" w:cs="Book Antiqua"/>
          <w:color w:val="000000"/>
          <w:vertAlign w:val="superscript"/>
        </w:rPr>
        <w:t>[10]</w:t>
      </w:r>
      <w:r w:rsidRPr="001B6EA2">
        <w:rPr>
          <w:rFonts w:ascii="Book Antiqua" w:eastAsia="Book Antiqua" w:hAnsi="Book Antiqua" w:cs="Book Antiqua"/>
          <w:color w:val="000000"/>
        </w:rPr>
        <w:t>.</w:t>
      </w:r>
    </w:p>
    <w:p w14:paraId="646CA246" w14:textId="77777777" w:rsidR="007C47CD" w:rsidRPr="001B6EA2" w:rsidRDefault="007C47CD" w:rsidP="001B6EA2">
      <w:pPr>
        <w:spacing w:line="360" w:lineRule="auto"/>
        <w:jc w:val="both"/>
        <w:rPr>
          <w:rFonts w:ascii="Book Antiqua" w:hAnsi="Book Antiqua"/>
        </w:rPr>
      </w:pPr>
    </w:p>
    <w:p w14:paraId="77EEFC71"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Gut microbiota</w:t>
      </w:r>
    </w:p>
    <w:p w14:paraId="2657788F" w14:textId="59440488"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 xml:space="preserve">The human intestine harbors nearly </w:t>
      </w:r>
      <w:r w:rsidRPr="001B6EA2">
        <w:rPr>
          <w:rFonts w:ascii="Book Antiqua" w:eastAsia="Book Antiqua" w:hAnsi="Book Antiqua" w:cs="Book Antiqua"/>
          <w:color w:val="000000"/>
        </w:rPr>
        <w:t>100 trillion microorganisms</w:t>
      </w:r>
      <w:r w:rsidR="003B0B37">
        <w:rPr>
          <w:rFonts w:ascii="Book Antiqua" w:eastAsia="Book Antiqua" w:hAnsi="Book Antiqua" w:cs="Book Antiqua"/>
          <w:color w:val="000000"/>
        </w:rPr>
        <w:t>, which are</w:t>
      </w:r>
      <w:r w:rsidRPr="001B6EA2">
        <w:rPr>
          <w:rFonts w:ascii="Book Antiqua" w:eastAsia="Book Antiqua" w:hAnsi="Book Antiqua" w:cs="Book Antiqua"/>
          <w:color w:val="000000"/>
        </w:rPr>
        <w:t xml:space="preserve"> composed of more than 1000 different bacterial species, including but not limited to bacteria, fungi</w:t>
      </w:r>
      <w:r w:rsidR="003B0B37">
        <w:rPr>
          <w:rFonts w:ascii="Book Antiqua" w:eastAsia="Book Antiqua" w:hAnsi="Book Antiqua" w:cs="Book Antiqua"/>
          <w:color w:val="000000"/>
        </w:rPr>
        <w:t>,</w:t>
      </w:r>
      <w:r w:rsidRPr="001B6EA2">
        <w:rPr>
          <w:rFonts w:ascii="Book Antiqua" w:eastAsia="Book Antiqua" w:hAnsi="Book Antiqua" w:cs="Book Antiqua"/>
          <w:color w:val="000000"/>
        </w:rPr>
        <w:t xml:space="preserve"> and </w:t>
      </w:r>
      <w:proofErr w:type="gramStart"/>
      <w:r w:rsidRPr="001B6EA2">
        <w:rPr>
          <w:rFonts w:ascii="Book Antiqua" w:eastAsia="Book Antiqua" w:hAnsi="Book Antiqua" w:cs="Book Antiqua"/>
          <w:color w:val="000000"/>
        </w:rPr>
        <w:t>virus</w:t>
      </w:r>
      <w:r w:rsidR="003B0B37">
        <w:rPr>
          <w:rFonts w:ascii="Book Antiqua" w:eastAsia="Book Antiqua" w:hAnsi="Book Antiqua" w:cs="Book Antiqua"/>
          <w:color w:val="000000"/>
        </w:rPr>
        <w:t>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92,93]</w:t>
      </w:r>
      <w:r w:rsidRPr="001B6EA2">
        <w:rPr>
          <w:rFonts w:ascii="Book Antiqua" w:eastAsia="Book Antiqua" w:hAnsi="Book Antiqua" w:cs="Book Antiqua"/>
          <w:color w:val="000000"/>
        </w:rPr>
        <w:t xml:space="preserve">. It is known that gut microbiota plays a vital role in a variety of diseases, including digestive, metabolic, respiratory, and even neuropsychiatric </w:t>
      </w:r>
      <w:proofErr w:type="gramStart"/>
      <w:r w:rsidRPr="001B6EA2">
        <w:rPr>
          <w:rFonts w:ascii="Book Antiqua" w:eastAsia="Book Antiqua" w:hAnsi="Book Antiqua" w:cs="Book Antiqua"/>
          <w:color w:val="000000"/>
        </w:rPr>
        <w:t>diseases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94-96]</w:t>
      </w:r>
      <w:r w:rsidRPr="001B6EA2">
        <w:rPr>
          <w:rFonts w:ascii="Book Antiqua" w:eastAsia="Book Antiqua" w:hAnsi="Book Antiqua" w:cs="Book Antiqua"/>
          <w:color w:val="000000"/>
        </w:rPr>
        <w:t>. Additionally, many studies have reported that chronic respiratory diseases and pneumonia can not only change the airway microbiota, but also alter the gut microbiota indirectly through</w:t>
      </w:r>
      <w:r w:rsidR="003B0B37">
        <w:rPr>
          <w:rFonts w:ascii="Book Antiqua" w:eastAsia="Book Antiqua" w:hAnsi="Book Antiqua" w:cs="Book Antiqua"/>
          <w:color w:val="000000"/>
        </w:rPr>
        <w:t xml:space="preserve"> the </w:t>
      </w:r>
      <w:r w:rsidRPr="001B6EA2">
        <w:rPr>
          <w:rFonts w:ascii="Book Antiqua" w:eastAsia="Book Antiqua" w:hAnsi="Book Antiqua" w:cs="Book Antiqua"/>
          <w:color w:val="000000"/>
        </w:rPr>
        <w:t>circulatory and lymphatic systems</w:t>
      </w:r>
      <w:r w:rsidRPr="001B6EA2">
        <w:rPr>
          <w:rFonts w:ascii="Book Antiqua" w:eastAsia="Book Antiqua" w:hAnsi="Book Antiqua" w:cs="Book Antiqua"/>
          <w:color w:val="000000"/>
          <w:vertAlign w:val="superscript"/>
        </w:rPr>
        <w:t>[97-100]</w:t>
      </w:r>
      <w:r w:rsidRPr="001B6EA2">
        <w:rPr>
          <w:rFonts w:ascii="Book Antiqua" w:eastAsia="Book Antiqua" w:hAnsi="Book Antiqua" w:cs="Book Antiqua"/>
          <w:color w:val="000000"/>
        </w:rPr>
        <w:t xml:space="preserve">. SARS-CoV-2 </w:t>
      </w:r>
      <w:r w:rsidR="00317DE8">
        <w:rPr>
          <w:rFonts w:ascii="Book Antiqua" w:eastAsia="Book Antiqua" w:hAnsi="Book Antiqua" w:cs="Book Antiqua"/>
          <w:color w:val="000000"/>
        </w:rPr>
        <w:t>can</w:t>
      </w:r>
      <w:r w:rsidRPr="001B6EA2">
        <w:rPr>
          <w:rFonts w:ascii="Book Antiqua" w:eastAsia="Book Antiqua" w:hAnsi="Book Antiqua" w:cs="Book Antiqua"/>
          <w:color w:val="000000"/>
        </w:rPr>
        <w:t xml:space="preserve"> down-</w:t>
      </w:r>
      <w:r w:rsidR="00317DE8" w:rsidRPr="001B6EA2">
        <w:rPr>
          <w:rFonts w:ascii="Book Antiqua" w:eastAsia="Book Antiqua" w:hAnsi="Book Antiqua" w:cs="Book Antiqua"/>
          <w:color w:val="000000"/>
        </w:rPr>
        <w:t>regulat</w:t>
      </w:r>
      <w:r w:rsidR="00317DE8">
        <w:rPr>
          <w:rFonts w:ascii="Book Antiqua" w:eastAsia="Book Antiqua" w:hAnsi="Book Antiqua" w:cs="Book Antiqua"/>
          <w:color w:val="000000"/>
        </w:rPr>
        <w:t>e</w:t>
      </w:r>
      <w:r w:rsidR="00317DE8"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the expression of ACE2 in the intestine, which affects the absorption of tryptophan, resulting</w:t>
      </w:r>
      <w:r w:rsidR="003B0B37">
        <w:rPr>
          <w:rFonts w:ascii="Book Antiqua" w:eastAsia="Book Antiqua" w:hAnsi="Book Antiqua" w:cs="Book Antiqua"/>
          <w:color w:val="000000"/>
        </w:rPr>
        <w:t xml:space="preserve"> in</w:t>
      </w:r>
      <w:r w:rsidRPr="001B6EA2">
        <w:rPr>
          <w:rFonts w:ascii="Book Antiqua" w:eastAsia="Book Antiqua" w:hAnsi="Book Antiqua" w:cs="Book Antiqua"/>
          <w:color w:val="000000"/>
        </w:rPr>
        <w:t xml:space="preserve"> </w:t>
      </w:r>
      <w:r w:rsidR="00317DE8">
        <w:rPr>
          <w:rFonts w:ascii="Book Antiqua" w:eastAsia="Book Antiqua" w:hAnsi="Book Antiqua" w:cs="Book Antiqua"/>
          <w:color w:val="000000"/>
        </w:rPr>
        <w:t>damage to</w:t>
      </w:r>
      <w:r w:rsidRPr="001B6EA2">
        <w:rPr>
          <w:rFonts w:ascii="Book Antiqua" w:eastAsia="Book Antiqua" w:hAnsi="Book Antiqua" w:cs="Book Antiqua"/>
          <w:color w:val="000000"/>
        </w:rPr>
        <w:t xml:space="preserve"> the gut microbiota and possibly </w:t>
      </w:r>
      <w:r w:rsidR="003B0B37" w:rsidRPr="001B6EA2">
        <w:rPr>
          <w:rFonts w:ascii="Book Antiqua" w:eastAsia="Book Antiqua" w:hAnsi="Book Antiqua" w:cs="Book Antiqua"/>
          <w:color w:val="000000"/>
        </w:rPr>
        <w:t>influenc</w:t>
      </w:r>
      <w:r w:rsidR="003B0B37">
        <w:rPr>
          <w:rFonts w:ascii="Book Antiqua" w:eastAsia="Book Antiqua" w:hAnsi="Book Antiqua" w:cs="Book Antiqua"/>
          <w:color w:val="000000"/>
        </w:rPr>
        <w:t>ing</w:t>
      </w:r>
      <w:r w:rsidR="003B0B37"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intestin</w:t>
      </w:r>
      <w:r w:rsidRPr="001B6EA2">
        <w:rPr>
          <w:rFonts w:ascii="Book Antiqua" w:eastAsia="Book Antiqua" w:hAnsi="Book Antiqua" w:cs="Book Antiqua"/>
          <w:color w:val="000000"/>
        </w:rPr>
        <w:t xml:space="preserve">al </w:t>
      </w:r>
      <w:proofErr w:type="gramStart"/>
      <w:r w:rsidRPr="001B6EA2">
        <w:rPr>
          <w:rFonts w:ascii="Book Antiqua" w:eastAsia="Book Antiqua" w:hAnsi="Book Antiqua" w:cs="Book Antiqua"/>
          <w:color w:val="000000"/>
        </w:rPr>
        <w:t>inflammation</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101,102]</w:t>
      </w:r>
      <w:r w:rsidRPr="001B6EA2">
        <w:rPr>
          <w:rFonts w:ascii="Book Antiqua" w:eastAsia="Book Antiqua" w:hAnsi="Book Antiqua" w:cs="Book Antiqua"/>
          <w:color w:val="000000"/>
        </w:rPr>
        <w:t xml:space="preserve">. Xu </w:t>
      </w:r>
      <w:r w:rsidRPr="001B6EA2">
        <w:rPr>
          <w:rFonts w:ascii="Book Antiqua" w:eastAsia="Book Antiqua" w:hAnsi="Book Antiqua" w:cs="Book Antiqua"/>
          <w:i/>
          <w:iCs/>
          <w:color w:val="000000"/>
        </w:rPr>
        <w:t xml:space="preserve">et </w:t>
      </w:r>
      <w:proofErr w:type="gramStart"/>
      <w:r w:rsidRPr="001B6EA2">
        <w:rPr>
          <w:rFonts w:ascii="Book Antiqua" w:eastAsia="Book Antiqua" w:hAnsi="Book Antiqua" w:cs="Book Antiqua"/>
          <w:i/>
          <w:iCs/>
          <w:color w:val="000000"/>
        </w:rPr>
        <w:t>al</w:t>
      </w:r>
      <w:r w:rsidR="007C47CD" w:rsidRPr="001B6EA2">
        <w:rPr>
          <w:rFonts w:ascii="Book Antiqua" w:eastAsia="Book Antiqua" w:hAnsi="Book Antiqua" w:cs="Book Antiqua"/>
          <w:color w:val="000000"/>
          <w:vertAlign w:val="superscript"/>
        </w:rPr>
        <w:t>[</w:t>
      </w:r>
      <w:proofErr w:type="gramEnd"/>
      <w:r w:rsidR="007C47CD" w:rsidRPr="001B6EA2">
        <w:rPr>
          <w:rFonts w:ascii="Book Antiqua" w:eastAsia="Book Antiqua" w:hAnsi="Book Antiqua" w:cs="Book Antiqua"/>
          <w:color w:val="000000"/>
          <w:vertAlign w:val="superscript"/>
        </w:rPr>
        <w:t>103]</w:t>
      </w:r>
      <w:r w:rsidRPr="001B6EA2">
        <w:rPr>
          <w:rFonts w:ascii="Book Antiqua" w:eastAsia="Book Antiqua" w:hAnsi="Book Antiqua" w:cs="Book Antiqua"/>
          <w:color w:val="000000"/>
        </w:rPr>
        <w:t xml:space="preserve"> indicated that some patients with COVID-19 showed gut microbial dysbiosis with decreased abundance of</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Lactobacillus</w:t>
      </w:r>
      <w:r w:rsidR="007C47CD"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Bifidobacterium</w:t>
      </w:r>
      <w:r w:rsidRPr="001B6EA2">
        <w:rPr>
          <w:rFonts w:ascii="Book Antiqua" w:eastAsia="Book Antiqua" w:hAnsi="Book Antiqua" w:cs="Book Antiqua"/>
          <w:color w:val="000000"/>
          <w:vertAlign w:val="superscript"/>
        </w:rPr>
        <w:t>[103]</w:t>
      </w:r>
      <w:r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Zuo</w:t>
      </w:r>
      <w:proofErr w:type="spellEnd"/>
      <w:r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 xml:space="preserve">et </w:t>
      </w:r>
      <w:proofErr w:type="gramStart"/>
      <w:r w:rsidRPr="001B6EA2">
        <w:rPr>
          <w:rFonts w:ascii="Book Antiqua" w:eastAsia="Book Antiqua" w:hAnsi="Book Antiqua" w:cs="Book Antiqua"/>
          <w:i/>
          <w:iCs/>
          <w:color w:val="000000"/>
        </w:rPr>
        <w:t>al</w:t>
      </w:r>
      <w:r w:rsidR="007C47CD" w:rsidRPr="001B6EA2">
        <w:rPr>
          <w:rFonts w:ascii="Book Antiqua" w:eastAsia="Book Antiqua" w:hAnsi="Book Antiqua" w:cs="Book Antiqua"/>
          <w:color w:val="000000"/>
          <w:vertAlign w:val="superscript"/>
        </w:rPr>
        <w:t>[</w:t>
      </w:r>
      <w:proofErr w:type="gramEnd"/>
      <w:r w:rsidR="007C47CD" w:rsidRPr="001B6EA2">
        <w:rPr>
          <w:rFonts w:ascii="Book Antiqua" w:eastAsia="Book Antiqua" w:hAnsi="Book Antiqua" w:cs="Book Antiqua"/>
          <w:color w:val="000000"/>
          <w:vertAlign w:val="superscript"/>
        </w:rPr>
        <w:t>104]</w:t>
      </w:r>
      <w:r w:rsidRPr="001B6EA2">
        <w:rPr>
          <w:rFonts w:ascii="Book Antiqua" w:eastAsia="Book Antiqua" w:hAnsi="Book Antiqua" w:cs="Book Antiqua"/>
          <w:color w:val="000000"/>
        </w:rPr>
        <w:t xml:space="preserve"> showed that the increased level</w:t>
      </w:r>
      <w:r w:rsidRPr="001B6EA2">
        <w:rPr>
          <w:rFonts w:ascii="Book Antiqua" w:eastAsia="Book Antiqua" w:hAnsi="Book Antiqua" w:cs="Book Antiqua"/>
          <w:color w:val="000000"/>
        </w:rPr>
        <w:t>s of</w:t>
      </w:r>
      <w:r w:rsidR="007C47CD"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i/>
          <w:iCs/>
          <w:color w:val="000000"/>
        </w:rPr>
        <w:t>Coprobacillus</w:t>
      </w:r>
      <w:proofErr w:type="spellEnd"/>
      <w:r w:rsidRPr="001B6EA2">
        <w:rPr>
          <w:rFonts w:ascii="Book Antiqua" w:eastAsia="Book Antiqua" w:hAnsi="Book Antiqua" w:cs="Book Antiqua"/>
          <w:color w:val="000000"/>
        </w:rPr>
        <w:t>,</w:t>
      </w:r>
      <w:r w:rsidR="007C47CD" w:rsidRPr="001B6EA2">
        <w:rPr>
          <w:rFonts w:ascii="Book Antiqua" w:eastAsia="Book Antiqua" w:hAnsi="Book Antiqua" w:cs="Book Antiqua"/>
          <w:i/>
          <w:iCs/>
          <w:color w:val="000000"/>
        </w:rPr>
        <w:t xml:space="preserve"> </w:t>
      </w:r>
      <w:r w:rsidRPr="001B6EA2">
        <w:rPr>
          <w:rFonts w:ascii="Book Antiqua" w:eastAsia="Book Antiqua" w:hAnsi="Book Antiqua" w:cs="Book Antiqua"/>
          <w:i/>
          <w:iCs/>
          <w:color w:val="000000"/>
        </w:rPr>
        <w:t xml:space="preserve">Clostridium </w:t>
      </w:r>
      <w:proofErr w:type="spellStart"/>
      <w:r w:rsidR="003B0B37" w:rsidRPr="001B6EA2">
        <w:rPr>
          <w:rFonts w:ascii="Book Antiqua" w:eastAsia="Book Antiqua" w:hAnsi="Book Antiqua" w:cs="Book Antiqua"/>
          <w:i/>
          <w:iCs/>
          <w:color w:val="000000"/>
        </w:rPr>
        <w:t>hathewayi</w:t>
      </w:r>
      <w:proofErr w:type="spellEnd"/>
      <w:r w:rsidR="003B0B37">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 xml:space="preserve">Clostridium </w:t>
      </w:r>
      <w:proofErr w:type="spellStart"/>
      <w:r w:rsidRPr="001B6EA2">
        <w:rPr>
          <w:rFonts w:ascii="Book Antiqua" w:eastAsia="Book Antiqua" w:hAnsi="Book Antiqua" w:cs="Book Antiqua"/>
          <w:i/>
          <w:iCs/>
          <w:color w:val="000000"/>
        </w:rPr>
        <w:t>ramosum</w:t>
      </w:r>
      <w:proofErr w:type="spellEnd"/>
      <w:r w:rsidR="007C47CD"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were positively correlated with the susceptibility and severity of COVID-19</w:t>
      </w:r>
      <w:r w:rsidRPr="001B6EA2">
        <w:rPr>
          <w:rFonts w:ascii="Book Antiqua" w:eastAsia="Book Antiqua" w:hAnsi="Book Antiqua" w:cs="Book Antiqua"/>
          <w:color w:val="000000"/>
          <w:vertAlign w:val="superscript"/>
        </w:rPr>
        <w:t>[104]</w:t>
      </w:r>
      <w:r w:rsidRPr="001B6EA2">
        <w:rPr>
          <w:rFonts w:ascii="Book Antiqua" w:eastAsia="Book Antiqua" w:hAnsi="Book Antiqua" w:cs="Book Antiqua"/>
          <w:color w:val="000000"/>
        </w:rPr>
        <w:t>. Furthermore, studies have shown that short-chain fatty acids, the most critical metabolites of the gut microbiota, play an important role in reducing the intestinal pH</w:t>
      </w:r>
      <w:r w:rsidR="00932917">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maintaining the integrity of </w:t>
      </w:r>
      <w:r w:rsidR="003B0B37">
        <w:rPr>
          <w:rFonts w:ascii="Book Antiqua" w:eastAsia="Book Antiqua" w:hAnsi="Book Antiqua" w:cs="Book Antiqua"/>
          <w:color w:val="000000"/>
        </w:rPr>
        <w:t xml:space="preserve">the </w:t>
      </w:r>
      <w:r w:rsidRPr="001B6EA2">
        <w:rPr>
          <w:rFonts w:ascii="Book Antiqua" w:eastAsia="Book Antiqua" w:hAnsi="Book Antiqua" w:cs="Book Antiqua"/>
          <w:color w:val="000000"/>
        </w:rPr>
        <w:t xml:space="preserve">intestinal epithelium, </w:t>
      </w:r>
      <w:r w:rsidR="00317DE8">
        <w:rPr>
          <w:rFonts w:ascii="Book Antiqua" w:eastAsia="Book Antiqua" w:hAnsi="Book Antiqua" w:cs="Book Antiqua"/>
          <w:color w:val="000000"/>
        </w:rPr>
        <w:t>and</w:t>
      </w:r>
      <w:r w:rsidRPr="001B6EA2">
        <w:rPr>
          <w:rFonts w:ascii="Book Antiqua" w:eastAsia="Book Antiqua" w:hAnsi="Book Antiqua" w:cs="Book Antiqua"/>
          <w:color w:val="000000"/>
        </w:rPr>
        <w:t xml:space="preserve"> enhancing the host systemic </w:t>
      </w:r>
      <w:proofErr w:type="gramStart"/>
      <w:r w:rsidRPr="001B6EA2">
        <w:rPr>
          <w:rFonts w:ascii="Book Antiqua" w:eastAsia="Book Antiqua" w:hAnsi="Book Antiqua" w:cs="Book Antiqua"/>
          <w:color w:val="000000"/>
        </w:rPr>
        <w:t>immunity</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105-107]</w:t>
      </w:r>
      <w:r w:rsidRPr="001B6EA2">
        <w:rPr>
          <w:rFonts w:ascii="Book Antiqua" w:eastAsia="Book Antiqua" w:hAnsi="Book Antiqua" w:cs="Book Antiqua"/>
          <w:color w:val="000000"/>
        </w:rPr>
        <w:t xml:space="preserve">. </w:t>
      </w:r>
      <w:r w:rsidR="00040A47">
        <w:rPr>
          <w:rFonts w:ascii="Book Antiqua" w:eastAsia="Book Antiqua" w:hAnsi="Book Antiqua" w:cs="Book Antiqua"/>
          <w:color w:val="000000"/>
        </w:rPr>
        <w:t>A</w:t>
      </w:r>
      <w:r w:rsidRPr="001B6EA2">
        <w:rPr>
          <w:rFonts w:ascii="Book Antiqua" w:eastAsia="Book Antiqua" w:hAnsi="Book Antiqua" w:cs="Book Antiqua"/>
          <w:color w:val="000000"/>
        </w:rPr>
        <w:t xml:space="preserve">ntibiotics </w:t>
      </w:r>
      <w:r w:rsidR="00040A47">
        <w:rPr>
          <w:rFonts w:ascii="Book Antiqua" w:eastAsia="Book Antiqua" w:hAnsi="Book Antiqua" w:cs="Book Antiqua"/>
          <w:color w:val="000000"/>
        </w:rPr>
        <w:t>are</w:t>
      </w:r>
      <w:r w:rsidR="00040A47"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common</w:t>
      </w:r>
      <w:r w:rsidR="00040A47">
        <w:rPr>
          <w:rFonts w:ascii="Book Antiqua" w:eastAsia="Book Antiqua" w:hAnsi="Book Antiqua" w:cs="Book Antiqua"/>
          <w:color w:val="000000"/>
        </w:rPr>
        <w:t>ly</w:t>
      </w:r>
      <w:r w:rsidRPr="001B6EA2">
        <w:rPr>
          <w:rFonts w:ascii="Book Antiqua" w:eastAsia="Book Antiqua" w:hAnsi="Book Antiqua" w:cs="Book Antiqua"/>
          <w:color w:val="000000"/>
        </w:rPr>
        <w:t xml:space="preserve"> </w:t>
      </w:r>
      <w:r w:rsidR="00040A47">
        <w:rPr>
          <w:rFonts w:ascii="Book Antiqua" w:eastAsia="Book Antiqua" w:hAnsi="Book Antiqua" w:cs="Book Antiqua"/>
          <w:color w:val="000000"/>
        </w:rPr>
        <w:t>prescribed in patients with</w:t>
      </w:r>
      <w:r w:rsidRPr="001B6EA2">
        <w:rPr>
          <w:rFonts w:ascii="Book Antiqua" w:eastAsia="Book Antiqua" w:hAnsi="Book Antiqua" w:cs="Book Antiqua"/>
          <w:color w:val="000000"/>
        </w:rPr>
        <w:t xml:space="preserve"> COVID-19, however, it can also </w:t>
      </w:r>
      <w:r w:rsidR="00040A47">
        <w:rPr>
          <w:rFonts w:ascii="Book Antiqua" w:eastAsia="Book Antiqua" w:hAnsi="Book Antiqua" w:cs="Book Antiqua"/>
          <w:color w:val="000000"/>
        </w:rPr>
        <w:t xml:space="preserve">profoundly </w:t>
      </w:r>
      <w:r w:rsidRPr="001B6EA2">
        <w:rPr>
          <w:rFonts w:ascii="Book Antiqua" w:eastAsia="Book Antiqua" w:hAnsi="Book Antiqua" w:cs="Book Antiqua"/>
          <w:color w:val="000000"/>
        </w:rPr>
        <w:t>perturb the composition of the human gut microbiota</w:t>
      </w:r>
      <w:r w:rsidR="00040A47" w:rsidRPr="001B6EA2" w:rsidDel="00040A47">
        <w:rPr>
          <w:rFonts w:ascii="Book Antiqua" w:eastAsia="Book Antiqua" w:hAnsi="Book Antiqua" w:cs="Book Antiqua"/>
          <w:color w:val="000000"/>
        </w:rPr>
        <w:t xml:space="preserve"> </w:t>
      </w:r>
      <w:r w:rsidRPr="001B6EA2">
        <w:rPr>
          <w:rFonts w:ascii="Book Antiqua" w:eastAsia="Book Antiqua" w:hAnsi="Book Antiqua" w:cs="Book Antiqua"/>
          <w:color w:val="000000"/>
          <w:vertAlign w:val="superscript"/>
        </w:rPr>
        <w:t>[108]</w:t>
      </w:r>
      <w:r w:rsidRPr="001B6EA2">
        <w:rPr>
          <w:rFonts w:ascii="Book Antiqua" w:eastAsia="Book Antiqua" w:hAnsi="Book Antiqua" w:cs="Book Antiqua"/>
          <w:color w:val="000000"/>
        </w:rPr>
        <w:t xml:space="preserve">. Guidance </w:t>
      </w:r>
      <w:r w:rsidRPr="001B6EA2">
        <w:rPr>
          <w:rFonts w:ascii="Book Antiqua" w:eastAsia="Book Antiqua" w:hAnsi="Book Antiqua" w:cs="Book Antiqua"/>
          <w:color w:val="000000"/>
        </w:rPr>
        <w:t xml:space="preserve">from China’s National Health Commission and National Administration of Traditional Chinese </w:t>
      </w:r>
      <w:r w:rsidRPr="001B6EA2">
        <w:rPr>
          <w:rFonts w:ascii="Book Antiqua" w:eastAsia="Book Antiqua" w:hAnsi="Book Antiqua" w:cs="Book Antiqua"/>
          <w:color w:val="000000"/>
        </w:rPr>
        <w:t xml:space="preserve">Medicine </w:t>
      </w:r>
      <w:r w:rsidR="003B0B37">
        <w:rPr>
          <w:rFonts w:ascii="Book Antiqua" w:eastAsia="Book Antiqua" w:hAnsi="Book Antiqua" w:cs="Book Antiqua"/>
          <w:color w:val="000000"/>
        </w:rPr>
        <w:t>suggest</w:t>
      </w:r>
      <w:r w:rsidR="003B0B37" w:rsidRPr="001B6EA2">
        <w:rPr>
          <w:rFonts w:ascii="Book Antiqua" w:eastAsia="Book Antiqua" w:hAnsi="Book Antiqua" w:cs="Book Antiqua"/>
          <w:color w:val="000000"/>
        </w:rPr>
        <w:t xml:space="preserve">ed </w:t>
      </w:r>
      <w:r w:rsidRPr="001B6EA2">
        <w:rPr>
          <w:rFonts w:ascii="Book Antiqua" w:eastAsia="Book Antiqua" w:hAnsi="Book Antiqua" w:cs="Book Antiqua"/>
          <w:color w:val="000000"/>
        </w:rPr>
        <w:t>that th</w:t>
      </w:r>
      <w:r w:rsidRPr="001B6EA2">
        <w:rPr>
          <w:rFonts w:ascii="Book Antiqua" w:eastAsia="Book Antiqua" w:hAnsi="Book Antiqua" w:cs="Book Antiqua"/>
          <w:color w:val="000000"/>
        </w:rPr>
        <w:t xml:space="preserve">e use of probiotics has a good curative effect in patients with severe SARS-CoV-2 infection. Taken together, improvement of the </w:t>
      </w:r>
      <w:r w:rsidRPr="001B6EA2">
        <w:rPr>
          <w:rFonts w:ascii="Book Antiqua" w:eastAsia="Book Antiqua" w:hAnsi="Book Antiqua" w:cs="Book Antiqua"/>
          <w:color w:val="000000"/>
        </w:rPr>
        <w:lastRenderedPageBreak/>
        <w:t>composition of the gut microbiota and its metabolites may be a potential strategy for the treatment of COVID-19.</w:t>
      </w:r>
    </w:p>
    <w:p w14:paraId="6B5161AB" w14:textId="77777777" w:rsidR="00032330" w:rsidRPr="001B6EA2" w:rsidRDefault="00032330" w:rsidP="001B6EA2">
      <w:pPr>
        <w:spacing w:line="360" w:lineRule="auto"/>
        <w:jc w:val="both"/>
        <w:rPr>
          <w:rFonts w:ascii="Book Antiqua" w:hAnsi="Book Antiqua"/>
        </w:rPr>
      </w:pPr>
    </w:p>
    <w:p w14:paraId="04B8C305"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Hypoxemia</w:t>
      </w:r>
    </w:p>
    <w:p w14:paraId="3F1E4BB7" w14:textId="150F2D88"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After SARS-CoV-2 infects the l</w:t>
      </w:r>
      <w:r w:rsidRPr="001B6EA2">
        <w:rPr>
          <w:rFonts w:ascii="Book Antiqua" w:eastAsia="Book Antiqua" w:hAnsi="Book Antiqua" w:cs="Book Antiqua"/>
          <w:color w:val="000000"/>
        </w:rPr>
        <w:t>ungs, it cause</w:t>
      </w:r>
      <w:r w:rsidR="00040A47">
        <w:rPr>
          <w:rFonts w:ascii="Book Antiqua" w:eastAsia="Book Antiqua" w:hAnsi="Book Antiqua" w:cs="Book Antiqua"/>
          <w:color w:val="000000"/>
        </w:rPr>
        <w:t>s</w:t>
      </w:r>
      <w:r w:rsidRPr="001B6EA2">
        <w:rPr>
          <w:rFonts w:ascii="Book Antiqua" w:eastAsia="Book Antiqua" w:hAnsi="Book Antiqua" w:cs="Book Antiqua"/>
          <w:color w:val="000000"/>
        </w:rPr>
        <w:t xml:space="preserve"> inflammation and edema of the pulmonary parenchyma and</w:t>
      </w:r>
      <w:r w:rsidR="00703226"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interstitium</w:t>
      </w:r>
      <w:proofErr w:type="spellEnd"/>
      <w:r w:rsidRPr="001B6EA2">
        <w:rPr>
          <w:rFonts w:ascii="Book Antiqua" w:eastAsia="Book Antiqua" w:hAnsi="Book Antiqua" w:cs="Book Antiqua"/>
          <w:color w:val="000000"/>
        </w:rPr>
        <w:t>, which in turn affect alveolar gas exchange</w:t>
      </w:r>
      <w:r w:rsidR="003B0B37">
        <w:rPr>
          <w:rFonts w:ascii="Book Antiqua" w:eastAsia="Book Antiqua" w:hAnsi="Book Antiqua" w:cs="Book Antiqua"/>
          <w:color w:val="000000"/>
        </w:rPr>
        <w:t xml:space="preserve"> and </w:t>
      </w:r>
      <w:r w:rsidRPr="001B6EA2">
        <w:rPr>
          <w:rFonts w:ascii="Book Antiqua" w:eastAsia="Book Antiqua" w:hAnsi="Book Antiqua" w:cs="Book Antiqua"/>
          <w:color w:val="000000"/>
        </w:rPr>
        <w:t>thereby lead to</w:t>
      </w:r>
      <w:r w:rsidR="00703226" w:rsidRPr="001B6EA2">
        <w:rPr>
          <w:rFonts w:ascii="Book Antiqua" w:eastAsia="Book Antiqua" w:hAnsi="Book Antiqua" w:cs="Book Antiqua"/>
          <w:color w:val="000000"/>
        </w:rPr>
        <w:t xml:space="preserve"> </w:t>
      </w:r>
      <w:proofErr w:type="gramStart"/>
      <w:r w:rsidRPr="001B6EA2">
        <w:rPr>
          <w:rFonts w:ascii="Book Antiqua" w:eastAsia="Book Antiqua" w:hAnsi="Book Antiqua" w:cs="Book Antiqua"/>
          <w:color w:val="000000"/>
        </w:rPr>
        <w:t>hypoxemia</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109]</w:t>
      </w:r>
      <w:r w:rsidRPr="001B6EA2">
        <w:rPr>
          <w:rFonts w:ascii="Book Antiqua" w:eastAsia="Book Antiqua" w:hAnsi="Book Antiqua" w:cs="Book Antiqua"/>
          <w:color w:val="000000"/>
        </w:rPr>
        <w:t>.</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Hypoxemia</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can cause metabolism and normal physiological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dysfunctions</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in various tissues and organs including the digestive system. Long-term</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hypoxemia</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can cause cell necrosis, which in turn leads to damage </w:t>
      </w:r>
      <w:r w:rsidR="00040A47">
        <w:rPr>
          <w:rFonts w:ascii="Book Antiqua" w:eastAsia="Book Antiqua" w:hAnsi="Book Antiqua" w:cs="Book Antiqua"/>
          <w:color w:val="000000"/>
        </w:rPr>
        <w:t>of</w:t>
      </w:r>
      <w:r w:rsidR="00040A47"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the gastrointestinal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mucosal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cells, </w:t>
      </w:r>
      <w:r w:rsidR="003B0B37">
        <w:rPr>
          <w:rFonts w:ascii="Book Antiqua" w:eastAsia="Book Antiqua" w:hAnsi="Book Antiqua" w:cs="Book Antiqua"/>
          <w:color w:val="000000"/>
        </w:rPr>
        <w:t xml:space="preserve">thus </w:t>
      </w:r>
      <w:r w:rsidRPr="001B6EA2">
        <w:rPr>
          <w:rFonts w:ascii="Book Antiqua" w:eastAsia="Book Antiqua" w:hAnsi="Book Antiqua" w:cs="Book Antiqua"/>
          <w:color w:val="000000"/>
        </w:rPr>
        <w:t xml:space="preserve">leading to </w:t>
      </w:r>
      <w:r w:rsidR="00040A47">
        <w:rPr>
          <w:rFonts w:ascii="Book Antiqua" w:eastAsia="Book Antiqua" w:hAnsi="Book Antiqua" w:cs="Book Antiqua"/>
          <w:color w:val="000000"/>
        </w:rPr>
        <w:t xml:space="preserve">gastrointestinal </w:t>
      </w:r>
      <w:r w:rsidRPr="001B6EA2">
        <w:rPr>
          <w:rFonts w:ascii="Book Antiqua" w:eastAsia="Book Antiqua" w:hAnsi="Book Antiqua" w:cs="Book Antiqua"/>
          <w:color w:val="000000"/>
        </w:rPr>
        <w:t>ulceration and bleedi</w:t>
      </w:r>
      <w:r w:rsidRPr="001B6EA2">
        <w:rPr>
          <w:rFonts w:ascii="Book Antiqua" w:eastAsia="Book Antiqua" w:hAnsi="Book Antiqua" w:cs="Book Antiqua"/>
          <w:color w:val="000000"/>
        </w:rPr>
        <w:t>ng.</w:t>
      </w:r>
    </w:p>
    <w:p w14:paraId="1B138382" w14:textId="77777777" w:rsidR="00703226" w:rsidRPr="001B6EA2" w:rsidRDefault="00703226" w:rsidP="001B6EA2">
      <w:pPr>
        <w:spacing w:line="360" w:lineRule="auto"/>
        <w:jc w:val="both"/>
        <w:rPr>
          <w:rFonts w:ascii="Book Antiqua" w:hAnsi="Book Antiqua"/>
        </w:rPr>
      </w:pPr>
    </w:p>
    <w:p w14:paraId="084B8E77"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Psychological stress</w:t>
      </w:r>
    </w:p>
    <w:p w14:paraId="55A51CAF" w14:textId="6A9D5C9B"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Psychological st</w:t>
      </w:r>
      <w:r w:rsidRPr="001B6EA2">
        <w:rPr>
          <w:rFonts w:ascii="Book Antiqua" w:eastAsia="Book Antiqua" w:hAnsi="Book Antiqua" w:cs="Book Antiqua"/>
          <w:color w:val="000000"/>
        </w:rPr>
        <w:t xml:space="preserve">ress has a profound influence on </w:t>
      </w:r>
      <w:r w:rsidR="003B0B37">
        <w:rPr>
          <w:rFonts w:ascii="Book Antiqua" w:eastAsia="Book Antiqua" w:hAnsi="Book Antiqua" w:cs="Book Antiqua"/>
          <w:color w:val="000000"/>
        </w:rPr>
        <w:t xml:space="preserve">the </w:t>
      </w:r>
      <w:r w:rsidRPr="001B6EA2">
        <w:rPr>
          <w:rFonts w:ascii="Book Antiqua" w:eastAsia="Book Antiqua" w:hAnsi="Book Antiqua" w:cs="Book Antiqua"/>
          <w:color w:val="000000"/>
        </w:rPr>
        <w:t xml:space="preserve">digestive system, </w:t>
      </w:r>
      <w:r w:rsidR="00040A47">
        <w:rPr>
          <w:rFonts w:ascii="Book Antiqua" w:eastAsia="Book Antiqua" w:hAnsi="Book Antiqua" w:cs="Book Antiqua"/>
          <w:color w:val="000000"/>
        </w:rPr>
        <w:t>it can</w:t>
      </w:r>
      <w:r w:rsidRPr="001B6EA2">
        <w:rPr>
          <w:rFonts w:ascii="Book Antiqua" w:eastAsia="Book Antiqua" w:hAnsi="Book Antiqua" w:cs="Book Antiqua"/>
          <w:color w:val="000000"/>
        </w:rPr>
        <w:t xml:space="preserve"> alter the intestinal motility, increas</w:t>
      </w:r>
      <w:r w:rsidR="00040A47">
        <w:rPr>
          <w:rFonts w:ascii="Book Antiqua" w:eastAsia="Book Antiqua" w:hAnsi="Book Antiqua" w:cs="Book Antiqua"/>
          <w:color w:val="000000"/>
        </w:rPr>
        <w:t>e</w:t>
      </w:r>
      <w:r w:rsidRPr="001B6EA2">
        <w:rPr>
          <w:rFonts w:ascii="Book Antiqua" w:eastAsia="Book Antiqua" w:hAnsi="Book Antiqua" w:cs="Book Antiqua"/>
          <w:color w:val="000000"/>
        </w:rPr>
        <w:t xml:space="preserve"> the gastrointestinal permeability, and chang</w:t>
      </w:r>
      <w:r w:rsidR="00040A47">
        <w:rPr>
          <w:rFonts w:ascii="Book Antiqua" w:eastAsia="Book Antiqua" w:hAnsi="Book Antiqua" w:cs="Book Antiqua"/>
          <w:color w:val="000000"/>
        </w:rPr>
        <w:t>e</w:t>
      </w:r>
      <w:r w:rsidRPr="001B6EA2">
        <w:rPr>
          <w:rFonts w:ascii="Book Antiqua" w:eastAsia="Book Antiqua" w:hAnsi="Book Antiqua" w:cs="Book Antiqua"/>
          <w:color w:val="000000"/>
        </w:rPr>
        <w:t xml:space="preserve"> the composition of intestinal</w:t>
      </w:r>
      <w:r w:rsidR="00703226" w:rsidRPr="001B6EA2">
        <w:rPr>
          <w:rFonts w:ascii="Book Antiqua" w:eastAsia="Book Antiqua" w:hAnsi="Book Antiqua" w:cs="Book Antiqua"/>
          <w:color w:val="000000"/>
        </w:rPr>
        <w:t xml:space="preserve"> </w:t>
      </w:r>
      <w:proofErr w:type="gramStart"/>
      <w:r w:rsidRPr="001B6EA2">
        <w:rPr>
          <w:rFonts w:ascii="Book Antiqua" w:eastAsia="Book Antiqua" w:hAnsi="Book Antiqua" w:cs="Book Antiqua"/>
          <w:color w:val="000000"/>
        </w:rPr>
        <w:t>microbiota</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110]</w:t>
      </w:r>
      <w:r w:rsidRPr="001B6EA2">
        <w:rPr>
          <w:rFonts w:ascii="Book Antiqua" w:eastAsia="Book Antiqua" w:hAnsi="Book Antiqua" w:cs="Book Antiqua"/>
          <w:color w:val="000000"/>
        </w:rPr>
        <w:t>. A study on active</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Weibo</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users showed that </w:t>
      </w:r>
      <w:r w:rsidR="00321E83">
        <w:rPr>
          <w:rFonts w:ascii="Book Antiqua" w:eastAsia="Book Antiqua" w:hAnsi="Book Antiqua" w:cs="Book Antiqua"/>
          <w:color w:val="000000"/>
        </w:rPr>
        <w:t>individuals</w:t>
      </w:r>
      <w:r w:rsidR="00321E83"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were more concerned about their health and showed more negative emotions, such as anxiety and depression</w:t>
      </w:r>
      <w:r w:rsidR="003B0B37">
        <w:rPr>
          <w:rFonts w:ascii="Book Antiqua" w:eastAsia="Book Antiqua" w:hAnsi="Book Antiqua" w:cs="Book Antiqua"/>
          <w:color w:val="000000"/>
        </w:rPr>
        <w:t>,</w:t>
      </w:r>
      <w:r w:rsidRPr="001B6EA2">
        <w:rPr>
          <w:rFonts w:ascii="Book Antiqua" w:eastAsia="Book Antiqua" w:hAnsi="Book Antiqua" w:cs="Book Antiqua"/>
          <w:color w:val="000000"/>
        </w:rPr>
        <w:t xml:space="preserve"> after the outbreak of the COVID-19</w:t>
      </w:r>
      <w:r w:rsidRPr="001B6EA2">
        <w:rPr>
          <w:rFonts w:ascii="Book Antiqua" w:eastAsia="Book Antiqua" w:hAnsi="Book Antiqua" w:cs="Book Antiqua"/>
          <w:color w:val="000000"/>
          <w:vertAlign w:val="superscript"/>
        </w:rPr>
        <w:t>[111]</w:t>
      </w:r>
      <w:r w:rsidRPr="001B6EA2">
        <w:rPr>
          <w:rFonts w:ascii="Book Antiqua" w:eastAsia="Book Antiqua" w:hAnsi="Book Antiqua" w:cs="Book Antiqua"/>
          <w:color w:val="000000"/>
        </w:rPr>
        <w:t xml:space="preserve">. Quarantine is an effective measure to protect </w:t>
      </w:r>
      <w:r w:rsidR="00321E83">
        <w:rPr>
          <w:rFonts w:ascii="Book Antiqua" w:eastAsia="Book Antiqua" w:hAnsi="Book Antiqua" w:cs="Book Antiqua"/>
          <w:color w:val="000000"/>
        </w:rPr>
        <w:t>individuals</w:t>
      </w:r>
      <w:r w:rsidR="00321E83"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from contagious patients and those who are at risk of infection, however, it may also increase negative psychological </w:t>
      </w:r>
      <w:proofErr w:type="gramStart"/>
      <w:r w:rsidRPr="001B6EA2">
        <w:rPr>
          <w:rFonts w:ascii="Book Antiqua" w:eastAsia="Book Antiqua" w:hAnsi="Book Antiqua" w:cs="Book Antiqua"/>
          <w:color w:val="000000"/>
        </w:rPr>
        <w:t>stress</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112]</w:t>
      </w:r>
      <w:r w:rsidRPr="001B6EA2">
        <w:rPr>
          <w:rFonts w:ascii="Book Antiqua" w:eastAsia="Book Antiqua" w:hAnsi="Book Antiqua" w:cs="Book Antiqua"/>
          <w:color w:val="000000"/>
        </w:rPr>
        <w:t xml:space="preserve">. Taken together, </w:t>
      </w:r>
      <w:r w:rsidR="00877178">
        <w:rPr>
          <w:rFonts w:ascii="Book Antiqua" w:eastAsia="Book Antiqua" w:hAnsi="Book Antiqua" w:cs="Book Antiqua"/>
          <w:color w:val="000000"/>
        </w:rPr>
        <w:t>d</w:t>
      </w:r>
      <w:r w:rsidRPr="001B6EA2">
        <w:rPr>
          <w:rFonts w:ascii="Book Antiqua" w:eastAsia="Book Antiqua" w:hAnsi="Book Antiqua" w:cs="Book Antiqua"/>
          <w:color w:val="000000"/>
        </w:rPr>
        <w:t xml:space="preserve">igestive diseases and symptoms </w:t>
      </w:r>
      <w:r w:rsidR="00321E83">
        <w:rPr>
          <w:rFonts w:ascii="Book Antiqua" w:eastAsia="Book Antiqua" w:hAnsi="Book Antiqua" w:cs="Book Antiqua"/>
          <w:color w:val="000000"/>
        </w:rPr>
        <w:t xml:space="preserve">in </w:t>
      </w:r>
      <w:r w:rsidR="00321E83" w:rsidRPr="001B6EA2">
        <w:rPr>
          <w:rFonts w:ascii="Book Antiqua" w:eastAsia="Book Antiqua" w:hAnsi="Book Antiqua" w:cs="Book Antiqua"/>
          <w:color w:val="000000"/>
        </w:rPr>
        <w:t>patients</w:t>
      </w:r>
      <w:r w:rsidR="00321E83">
        <w:rPr>
          <w:rFonts w:ascii="Book Antiqua" w:eastAsia="Book Antiqua" w:hAnsi="Book Antiqua" w:cs="Book Antiqua"/>
          <w:color w:val="000000"/>
        </w:rPr>
        <w:t xml:space="preserve"> with</w:t>
      </w:r>
      <w:r w:rsidR="00321E83"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COVID-19 may be partially caused by psycholog</w:t>
      </w:r>
      <w:r w:rsidRPr="001B6EA2">
        <w:rPr>
          <w:rFonts w:ascii="Book Antiqua" w:eastAsia="Book Antiqua" w:hAnsi="Book Antiqua" w:cs="Book Antiqua"/>
          <w:color w:val="000000"/>
        </w:rPr>
        <w:t>ical stress.</w:t>
      </w:r>
    </w:p>
    <w:p w14:paraId="2DB0FB05" w14:textId="77777777" w:rsidR="00703226" w:rsidRPr="001B6EA2" w:rsidRDefault="00703226" w:rsidP="001B6EA2">
      <w:pPr>
        <w:spacing w:line="360" w:lineRule="auto"/>
        <w:jc w:val="both"/>
        <w:rPr>
          <w:rFonts w:ascii="Book Antiqua" w:hAnsi="Book Antiqua"/>
        </w:rPr>
      </w:pPr>
    </w:p>
    <w:p w14:paraId="3A4A3AEB"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Others</w:t>
      </w:r>
    </w:p>
    <w:p w14:paraId="4CC31EF0" w14:textId="4246F65B" w:rsidR="00A77B3E" w:rsidRPr="00932917"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Multiple lines o</w:t>
      </w:r>
      <w:r w:rsidRPr="001B6EA2">
        <w:rPr>
          <w:rFonts w:ascii="Book Antiqua" w:eastAsia="Book Antiqua" w:hAnsi="Book Antiqua" w:cs="Book Antiqua"/>
          <w:color w:val="000000"/>
        </w:rPr>
        <w:t xml:space="preserve">f evidence </w:t>
      </w:r>
      <w:r w:rsidR="00321E83" w:rsidRPr="001B6EA2">
        <w:rPr>
          <w:rFonts w:ascii="Book Antiqua" w:eastAsia="Book Antiqua" w:hAnsi="Book Antiqua" w:cs="Book Antiqua"/>
          <w:color w:val="000000"/>
        </w:rPr>
        <w:t>ha</w:t>
      </w:r>
      <w:r w:rsidR="00321E83">
        <w:rPr>
          <w:rFonts w:ascii="Book Antiqua" w:eastAsia="Book Antiqua" w:hAnsi="Book Antiqua" w:cs="Book Antiqua"/>
          <w:color w:val="000000"/>
        </w:rPr>
        <w:t>s</w:t>
      </w:r>
      <w:r w:rsidR="00321E83"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shown that some patients with COVID-19 have digestive system symptoms, such as nausea, vomiting</w:t>
      </w:r>
      <w:r w:rsidR="003B0B37">
        <w:rPr>
          <w:rFonts w:ascii="Book Antiqua" w:eastAsia="Book Antiqua" w:hAnsi="Book Antiqua" w:cs="Book Antiqua"/>
          <w:color w:val="000000"/>
        </w:rPr>
        <w:t>,</w:t>
      </w:r>
      <w:r w:rsidRPr="001B6EA2">
        <w:rPr>
          <w:rFonts w:ascii="Book Antiqua" w:eastAsia="Book Antiqua" w:hAnsi="Book Antiqua" w:cs="Book Antiqua"/>
          <w:color w:val="000000"/>
        </w:rPr>
        <w:t xml:space="preserve"> and</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anorexia, which indirectly reflect the impairment of the dorsal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vagal</w:t>
      </w:r>
      <w:r w:rsidR="00703226" w:rsidRPr="001B6EA2">
        <w:rPr>
          <w:rFonts w:ascii="Book Antiqua" w:eastAsia="Book Antiqua" w:hAnsi="Book Antiqua" w:cs="Book Antiqua"/>
          <w:color w:val="000000"/>
        </w:rPr>
        <w:t xml:space="preserve"> </w:t>
      </w:r>
      <w:proofErr w:type="gramStart"/>
      <w:r w:rsidRPr="001B6EA2">
        <w:rPr>
          <w:rFonts w:ascii="Book Antiqua" w:eastAsia="Book Antiqua" w:hAnsi="Book Antiqua" w:cs="Book Antiqua"/>
          <w:color w:val="000000"/>
        </w:rPr>
        <w:t>complex</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6,113,114]</w:t>
      </w:r>
      <w:r w:rsidRPr="001B6EA2">
        <w:rPr>
          <w:rFonts w:ascii="Book Antiqua" w:eastAsia="Book Antiqua" w:hAnsi="Book Antiqua" w:cs="Book Antiqua"/>
          <w:color w:val="000000"/>
        </w:rPr>
        <w:t>. One of the possible mechanisms is that the</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neurotropic</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virus retrogrades along the </w:t>
      </w:r>
      <w:proofErr w:type="spellStart"/>
      <w:r w:rsidRPr="001B6EA2">
        <w:rPr>
          <w:rFonts w:ascii="Book Antiqua" w:eastAsia="Book Antiqua" w:hAnsi="Book Antiqua" w:cs="Book Antiqua"/>
          <w:color w:val="000000"/>
        </w:rPr>
        <w:t>vagus</w:t>
      </w:r>
      <w:proofErr w:type="spellEnd"/>
      <w:r w:rsidRPr="001B6EA2">
        <w:rPr>
          <w:rFonts w:ascii="Book Antiqua" w:eastAsia="Book Antiqua" w:hAnsi="Book Antiqua" w:cs="Book Antiqua"/>
          <w:color w:val="000000"/>
        </w:rPr>
        <w:t xml:space="preserve"> nerve once the virus enters the</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vagal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nerve endings, thus damaging the </w:t>
      </w:r>
      <w:proofErr w:type="gramStart"/>
      <w:r w:rsidRPr="001B6EA2">
        <w:rPr>
          <w:rFonts w:ascii="Book Antiqua" w:eastAsia="Book Antiqua" w:hAnsi="Book Antiqua" w:cs="Book Antiqua"/>
          <w:color w:val="000000"/>
        </w:rPr>
        <w:t>brainstem</w:t>
      </w:r>
      <w:r w:rsidRPr="001B6EA2">
        <w:rPr>
          <w:rFonts w:ascii="Book Antiqua" w:eastAsia="Book Antiqua" w:hAnsi="Book Antiqua" w:cs="Book Antiqua"/>
          <w:color w:val="000000"/>
          <w:vertAlign w:val="superscript"/>
        </w:rPr>
        <w:t>[</w:t>
      </w:r>
      <w:proofErr w:type="gramEnd"/>
      <w:r w:rsidRPr="001B6EA2">
        <w:rPr>
          <w:rFonts w:ascii="Book Antiqua" w:eastAsia="Book Antiqua" w:hAnsi="Book Antiqua" w:cs="Book Antiqua"/>
          <w:color w:val="000000"/>
          <w:vertAlign w:val="superscript"/>
        </w:rPr>
        <w:t>115]</w:t>
      </w:r>
      <w:r w:rsidRPr="001B6EA2">
        <w:rPr>
          <w:rFonts w:ascii="Book Antiqua" w:eastAsia="Book Antiqua" w:hAnsi="Book Antiqua" w:cs="Book Antiqua"/>
          <w:color w:val="000000"/>
        </w:rPr>
        <w:t xml:space="preserve">. </w:t>
      </w:r>
      <w:r w:rsidR="00321E83">
        <w:rPr>
          <w:rFonts w:ascii="Book Antiqua" w:eastAsia="Book Antiqua" w:hAnsi="Book Antiqua" w:cs="Book Antiqua"/>
          <w:color w:val="000000"/>
        </w:rPr>
        <w:t>Moreover</w:t>
      </w:r>
      <w:r w:rsidRPr="001B6EA2">
        <w:rPr>
          <w:rFonts w:ascii="Book Antiqua" w:eastAsia="Book Antiqua" w:hAnsi="Book Antiqua" w:cs="Book Antiqua"/>
          <w:color w:val="000000"/>
        </w:rPr>
        <w:t xml:space="preserve">, the virus may reach the </w:t>
      </w:r>
      <w:r w:rsidRPr="001B6EA2">
        <w:rPr>
          <w:rFonts w:ascii="Book Antiqua" w:eastAsia="Book Antiqua" w:hAnsi="Book Antiqua" w:cs="Book Antiqua"/>
          <w:color w:val="000000"/>
        </w:rPr>
        <w:lastRenderedPageBreak/>
        <w:t>brainstem through the circulato</w:t>
      </w:r>
      <w:r w:rsidRPr="00932917">
        <w:rPr>
          <w:rFonts w:ascii="Book Antiqua" w:eastAsia="Book Antiqua" w:hAnsi="Book Antiqua" w:cs="Book Antiqua"/>
          <w:color w:val="000000"/>
        </w:rPr>
        <w:t>ry system</w:t>
      </w:r>
      <w:r w:rsidR="00321E83" w:rsidRPr="00932917">
        <w:rPr>
          <w:rFonts w:ascii="Book Antiqua" w:eastAsia="Book Antiqua" w:hAnsi="Book Antiqua" w:cs="Book Antiqua"/>
          <w:color w:val="000000"/>
        </w:rPr>
        <w:t xml:space="preserve"> </w:t>
      </w:r>
      <w:r w:rsidR="00321E83" w:rsidRPr="00932917">
        <w:rPr>
          <w:rFonts w:ascii="Book Antiqua" w:hAnsi="Book Antiqua"/>
        </w:rPr>
        <w:t xml:space="preserve">with or without crossing the blood–brain </w:t>
      </w:r>
      <w:proofErr w:type="gramStart"/>
      <w:r w:rsidR="00321E83" w:rsidRPr="00932917">
        <w:rPr>
          <w:rFonts w:ascii="Book Antiqua" w:hAnsi="Book Antiqua"/>
        </w:rPr>
        <w:t>barrier</w:t>
      </w:r>
      <w:r w:rsidRPr="00932917">
        <w:rPr>
          <w:rFonts w:ascii="Book Antiqua" w:eastAsia="Book Antiqua" w:hAnsi="Book Antiqua" w:cs="Book Antiqua"/>
          <w:color w:val="000000"/>
          <w:vertAlign w:val="superscript"/>
        </w:rPr>
        <w:t>[</w:t>
      </w:r>
      <w:proofErr w:type="gramEnd"/>
      <w:r w:rsidRPr="00932917">
        <w:rPr>
          <w:rFonts w:ascii="Book Antiqua" w:eastAsia="Book Antiqua" w:hAnsi="Book Antiqua" w:cs="Book Antiqua"/>
          <w:color w:val="000000"/>
          <w:vertAlign w:val="superscript"/>
        </w:rPr>
        <w:t>113]</w:t>
      </w:r>
      <w:r w:rsidRPr="00932917">
        <w:rPr>
          <w:rFonts w:ascii="Book Antiqua" w:eastAsia="Book Antiqua" w:hAnsi="Book Antiqua" w:cs="Book Antiqua"/>
          <w:color w:val="000000"/>
        </w:rPr>
        <w:t>.</w:t>
      </w:r>
    </w:p>
    <w:p w14:paraId="7486C7A8" w14:textId="77777777" w:rsidR="00A77B3E" w:rsidRPr="001B6EA2" w:rsidRDefault="00A77B3E" w:rsidP="001B6EA2">
      <w:pPr>
        <w:spacing w:line="360" w:lineRule="auto"/>
        <w:ind w:firstLine="480"/>
        <w:jc w:val="both"/>
        <w:rPr>
          <w:rFonts w:ascii="Book Antiqua" w:hAnsi="Book Antiqua"/>
        </w:rPr>
      </w:pPr>
    </w:p>
    <w:p w14:paraId="71A67C80"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aps/>
          <w:color w:val="000000"/>
          <w:u w:val="single"/>
        </w:rPr>
        <w:t>CONCLUSION</w:t>
      </w:r>
    </w:p>
    <w:p w14:paraId="1B03401A" w14:textId="0F337139" w:rsidR="00A77B3E" w:rsidRPr="001B6EA2" w:rsidRDefault="007B27D5" w:rsidP="001B6EA2">
      <w:pPr>
        <w:spacing w:line="360" w:lineRule="auto"/>
        <w:jc w:val="both"/>
        <w:rPr>
          <w:rFonts w:ascii="Book Antiqua" w:hAnsi="Book Antiqua"/>
        </w:rPr>
      </w:pPr>
      <w:proofErr w:type="spellStart"/>
      <w:r w:rsidRPr="001B6EA2">
        <w:rPr>
          <w:rFonts w:ascii="Book Antiqua" w:eastAsia="Book Antiqua" w:hAnsi="Book Antiqua" w:cs="Book Antiqua"/>
          <w:color w:val="000000"/>
        </w:rPr>
        <w:t>CoV</w:t>
      </w:r>
      <w:proofErr w:type="spellEnd"/>
      <w:r w:rsidRPr="001B6EA2">
        <w:rPr>
          <w:rFonts w:ascii="Book Antiqua" w:eastAsia="Book Antiqua" w:hAnsi="Book Antiqua" w:cs="Book Antiqua"/>
          <w:color w:val="000000"/>
        </w:rPr>
        <w:t xml:space="preserve"> infection</w:t>
      </w:r>
      <w:r w:rsidR="003B0B37">
        <w:rPr>
          <w:rFonts w:ascii="Book Antiqua" w:eastAsia="Book Antiqua" w:hAnsi="Book Antiqua" w:cs="Book Antiqua"/>
          <w:color w:val="000000"/>
        </w:rPr>
        <w:t>s</w:t>
      </w:r>
      <w:r w:rsidRPr="001B6EA2">
        <w:rPr>
          <w:rFonts w:ascii="Book Antiqua" w:eastAsia="Book Antiqua" w:hAnsi="Book Antiqua" w:cs="Book Antiqua"/>
          <w:color w:val="000000"/>
        </w:rPr>
        <w:t xml:space="preserve"> can cause a series of digestive diseases, and may also be accompanied by digestive manifestations and abnormal digestive function. Although it is still unknown whether the SARS-CoV-2, which causes abnormalities in the digestive system, enters the digestive system directly or indirectly affects the digestive system, it is necessary to </w:t>
      </w:r>
      <w:r w:rsidR="007A22A5">
        <w:rPr>
          <w:rFonts w:ascii="Book Antiqua" w:eastAsia="Book Antiqua" w:hAnsi="Book Antiqua" w:cs="Book Antiqua"/>
          <w:color w:val="000000"/>
        </w:rPr>
        <w:t>undertake</w:t>
      </w:r>
      <w:r w:rsidR="007A22A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early measures to prevent the spread of the virus through the fecal-oral transmission. In addition to ACE2 and immune injury, gut microbiota, hypoxemia, </w:t>
      </w:r>
      <w:r w:rsidR="003B0B37">
        <w:rPr>
          <w:rFonts w:ascii="Book Antiqua" w:eastAsia="Book Antiqua" w:hAnsi="Book Antiqua" w:cs="Book Antiqua"/>
          <w:color w:val="000000"/>
        </w:rPr>
        <w:t xml:space="preserve">and </w:t>
      </w:r>
      <w:r w:rsidRPr="001B6EA2">
        <w:rPr>
          <w:rFonts w:ascii="Book Antiqua" w:eastAsia="Book Antiqua" w:hAnsi="Book Antiqua" w:cs="Book Antiqua"/>
          <w:color w:val="000000"/>
        </w:rPr>
        <w:t>psychological stress</w:t>
      </w:r>
      <w:r w:rsidR="003B0B37">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may also </w:t>
      </w:r>
      <w:r w:rsidR="003B0B37">
        <w:rPr>
          <w:rFonts w:ascii="Book Antiqua" w:eastAsia="Book Antiqua" w:hAnsi="Book Antiqua" w:cs="Book Antiqua"/>
          <w:color w:val="000000"/>
        </w:rPr>
        <w:t xml:space="preserve">be </w:t>
      </w:r>
      <w:r w:rsidRPr="001B6EA2">
        <w:rPr>
          <w:rFonts w:ascii="Book Antiqua" w:eastAsia="Book Antiqua" w:hAnsi="Book Antiqua" w:cs="Book Antiqua"/>
          <w:color w:val="000000"/>
        </w:rPr>
        <w:t>targets for future intervention and treatment of digestive system damage ca</w:t>
      </w:r>
      <w:r w:rsidRPr="00932917">
        <w:rPr>
          <w:rFonts w:ascii="Book Antiqua" w:eastAsia="Book Antiqua" w:hAnsi="Book Antiqua" w:cs="Book Antiqua"/>
          <w:color w:val="000000"/>
        </w:rPr>
        <w:t>used by</w:t>
      </w:r>
      <w:r w:rsidR="00932917" w:rsidRPr="00932917">
        <w:rPr>
          <w:rFonts w:ascii="Book Antiqua" w:eastAsia="Book Antiqua" w:hAnsi="Book Antiqua" w:cs="Book Antiqua"/>
          <w:color w:val="000000"/>
        </w:rPr>
        <w:t xml:space="preserve"> </w:t>
      </w:r>
      <w:r w:rsidR="007A22A5" w:rsidRPr="00932917">
        <w:rPr>
          <w:rFonts w:ascii="Book Antiqua" w:hAnsi="Book Antiqua"/>
        </w:rPr>
        <w:t>SARS-CoV-2 infection</w:t>
      </w:r>
      <w:r w:rsidRPr="00932917">
        <w:rPr>
          <w:rFonts w:ascii="Book Antiqua" w:eastAsia="Book Antiqua" w:hAnsi="Book Antiqua" w:cs="Book Antiqua"/>
          <w:color w:val="000000"/>
        </w:rPr>
        <w:t>. Fu</w:t>
      </w:r>
      <w:r w:rsidRPr="001B6EA2">
        <w:rPr>
          <w:rFonts w:ascii="Book Antiqua" w:eastAsia="Book Antiqua" w:hAnsi="Book Antiqua" w:cs="Book Antiqua"/>
          <w:color w:val="000000"/>
        </w:rPr>
        <w:t xml:space="preserve">rther research is </w:t>
      </w:r>
      <w:r w:rsidRPr="001B6EA2">
        <w:rPr>
          <w:rFonts w:ascii="Book Antiqua" w:eastAsia="Book Antiqua" w:hAnsi="Book Antiqua" w:cs="Book Antiqua"/>
          <w:color w:val="000000"/>
        </w:rPr>
        <w:t>warranted to elucidate the relationship between the COVID-19 and the digestive system.</w:t>
      </w:r>
    </w:p>
    <w:p w14:paraId="66BED3D3" w14:textId="77777777" w:rsidR="00A77B3E" w:rsidRPr="001B6EA2" w:rsidRDefault="00A77B3E" w:rsidP="001B6EA2">
      <w:pPr>
        <w:spacing w:line="360" w:lineRule="auto"/>
        <w:jc w:val="both"/>
        <w:rPr>
          <w:rFonts w:ascii="Book Antiqua" w:hAnsi="Book Antiqua"/>
        </w:rPr>
      </w:pPr>
    </w:p>
    <w:p w14:paraId="41D13033"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REFERENCES</w:t>
      </w:r>
    </w:p>
    <w:p w14:paraId="7075DC78" w14:textId="30111200" w:rsidR="008D164E" w:rsidRPr="001B6EA2" w:rsidRDefault="008D164E" w:rsidP="001B6EA2">
      <w:pPr>
        <w:spacing w:line="360" w:lineRule="auto"/>
        <w:jc w:val="both"/>
        <w:rPr>
          <w:rFonts w:ascii="Book Antiqua" w:hAnsi="Book Antiqua"/>
        </w:rPr>
      </w:pPr>
      <w:r w:rsidRPr="00EC14A9">
        <w:rPr>
          <w:rFonts w:ascii="Book Antiqua" w:hAnsi="Book Antiqua"/>
          <w:highlight w:val="yellow"/>
        </w:rPr>
        <w:t xml:space="preserve">1 </w:t>
      </w:r>
      <w:r w:rsidRPr="00932917">
        <w:rPr>
          <w:rFonts w:ascii="Book Antiqua" w:hAnsi="Book Antiqua"/>
          <w:highlight w:val="yellow"/>
        </w:rPr>
        <w:t xml:space="preserve">World Health Organization. </w:t>
      </w:r>
      <w:r w:rsidR="00651334" w:rsidRPr="00932917">
        <w:rPr>
          <w:rFonts w:ascii="Book Antiqua" w:hAnsi="Book Antiqua"/>
          <w:highlight w:val="yellow"/>
        </w:rPr>
        <w:t xml:space="preserve">WHO Coronavirus Disease (COVID-19) </w:t>
      </w:r>
      <w:r w:rsidR="00E15C00" w:rsidRPr="00932917">
        <w:rPr>
          <w:rFonts w:ascii="Book Antiqua" w:hAnsi="Book Antiqua"/>
          <w:highlight w:val="yellow"/>
        </w:rPr>
        <w:t xml:space="preserve">situation </w:t>
      </w:r>
      <w:r w:rsidR="00651334" w:rsidRPr="00932917">
        <w:rPr>
          <w:rFonts w:ascii="Book Antiqua" w:hAnsi="Book Antiqua"/>
          <w:highlight w:val="yellow"/>
        </w:rPr>
        <w:t>Dashboard</w:t>
      </w:r>
      <w:r w:rsidR="00E15C00" w:rsidRPr="00932917">
        <w:rPr>
          <w:rFonts w:ascii="Book Antiqua" w:hAnsi="Book Antiqua"/>
          <w:highlight w:val="yellow"/>
        </w:rPr>
        <w:t>. 2020</w:t>
      </w:r>
      <w:r w:rsidR="003A7FE1" w:rsidRPr="00932917">
        <w:rPr>
          <w:rFonts w:ascii="Book Antiqua" w:hAnsi="Book Antiqua"/>
          <w:highlight w:val="yellow"/>
        </w:rPr>
        <w:t xml:space="preserve"> [cited 9 </w:t>
      </w:r>
      <w:r w:rsidR="003A7FE1" w:rsidRPr="00932917">
        <w:rPr>
          <w:rFonts w:ascii="Book Antiqua" w:eastAsia="Book Antiqua" w:hAnsi="Book Antiqua" w:cs="Book Antiqua"/>
          <w:color w:val="000000"/>
          <w:highlight w:val="yellow"/>
        </w:rPr>
        <w:t>December 2020</w:t>
      </w:r>
      <w:r w:rsidR="003A7FE1" w:rsidRPr="00932917">
        <w:rPr>
          <w:rFonts w:ascii="Book Antiqua" w:hAnsi="Book Antiqua"/>
          <w:highlight w:val="yellow"/>
        </w:rPr>
        <w:t xml:space="preserve">]. </w:t>
      </w:r>
      <w:r w:rsidRPr="00932917">
        <w:rPr>
          <w:rFonts w:ascii="Book Antiqua" w:hAnsi="Book Antiqua"/>
          <w:highlight w:val="yellow"/>
        </w:rPr>
        <w:t>Available from: http</w:t>
      </w:r>
      <w:r w:rsidRPr="00EC14A9">
        <w:rPr>
          <w:rFonts w:ascii="Book Antiqua" w:hAnsi="Book Antiqua"/>
          <w:highlight w:val="yellow"/>
        </w:rPr>
        <w:t>s://www.who.int/</w:t>
      </w:r>
    </w:p>
    <w:p w14:paraId="7497ECE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 </w:t>
      </w:r>
      <w:r w:rsidRPr="001B6EA2">
        <w:rPr>
          <w:rFonts w:ascii="Book Antiqua" w:hAnsi="Book Antiqua"/>
          <w:b/>
          <w:bCs/>
        </w:rPr>
        <w:t>Young BE</w:t>
      </w:r>
      <w:r w:rsidRPr="001B6EA2">
        <w:rPr>
          <w:rFonts w:ascii="Book Antiqua" w:hAnsi="Book Antiqua"/>
        </w:rPr>
        <w:t xml:space="preserve">, Ong SWX, </w:t>
      </w:r>
      <w:proofErr w:type="spellStart"/>
      <w:r w:rsidRPr="001B6EA2">
        <w:rPr>
          <w:rFonts w:ascii="Book Antiqua" w:hAnsi="Book Antiqua"/>
        </w:rPr>
        <w:t>Kalimuddin</w:t>
      </w:r>
      <w:proofErr w:type="spellEnd"/>
      <w:r w:rsidRPr="001B6EA2">
        <w:rPr>
          <w:rFonts w:ascii="Book Antiqua" w:hAnsi="Book Antiqua"/>
        </w:rPr>
        <w:t xml:space="preserve"> S, Low JG, Tan SY, </w:t>
      </w:r>
      <w:proofErr w:type="spellStart"/>
      <w:r w:rsidRPr="001B6EA2">
        <w:rPr>
          <w:rFonts w:ascii="Book Antiqua" w:hAnsi="Book Antiqua"/>
        </w:rPr>
        <w:t>Loh</w:t>
      </w:r>
      <w:proofErr w:type="spellEnd"/>
      <w:r w:rsidRPr="001B6EA2">
        <w:rPr>
          <w:rFonts w:ascii="Book Antiqua" w:hAnsi="Book Antiqua"/>
        </w:rPr>
        <w:t xml:space="preserve"> J, Ng OT, </w:t>
      </w:r>
      <w:proofErr w:type="spellStart"/>
      <w:r w:rsidRPr="001B6EA2">
        <w:rPr>
          <w:rFonts w:ascii="Book Antiqua" w:hAnsi="Book Antiqua"/>
        </w:rPr>
        <w:t>Marimuthu</w:t>
      </w:r>
      <w:proofErr w:type="spellEnd"/>
      <w:r w:rsidRPr="001B6EA2">
        <w:rPr>
          <w:rFonts w:ascii="Book Antiqua" w:hAnsi="Book Antiqua"/>
        </w:rPr>
        <w:t xml:space="preserve"> K, </w:t>
      </w:r>
      <w:proofErr w:type="spellStart"/>
      <w:r w:rsidRPr="001B6EA2">
        <w:rPr>
          <w:rFonts w:ascii="Book Antiqua" w:hAnsi="Book Antiqua"/>
        </w:rPr>
        <w:t>Ang</w:t>
      </w:r>
      <w:proofErr w:type="spellEnd"/>
      <w:r w:rsidRPr="001B6EA2">
        <w:rPr>
          <w:rFonts w:ascii="Book Antiqua" w:hAnsi="Book Antiqua"/>
        </w:rPr>
        <w:t xml:space="preserve"> LW, </w:t>
      </w:r>
      <w:proofErr w:type="spellStart"/>
      <w:r w:rsidRPr="001B6EA2">
        <w:rPr>
          <w:rFonts w:ascii="Book Antiqua" w:hAnsi="Book Antiqua"/>
        </w:rPr>
        <w:t>Mak</w:t>
      </w:r>
      <w:proofErr w:type="spellEnd"/>
      <w:r w:rsidRPr="001B6EA2">
        <w:rPr>
          <w:rFonts w:ascii="Book Antiqua" w:hAnsi="Book Antiqua"/>
        </w:rPr>
        <w:t xml:space="preserve"> TM, Lau SK, Anderson DE, Chan KS, Tan TY, Ng TY, Cui L, Said Z, </w:t>
      </w:r>
      <w:proofErr w:type="spellStart"/>
      <w:r w:rsidRPr="001B6EA2">
        <w:rPr>
          <w:rFonts w:ascii="Book Antiqua" w:hAnsi="Book Antiqua"/>
        </w:rPr>
        <w:t>Kurupatham</w:t>
      </w:r>
      <w:proofErr w:type="spellEnd"/>
      <w:r w:rsidRPr="001B6EA2">
        <w:rPr>
          <w:rFonts w:ascii="Book Antiqua" w:hAnsi="Book Antiqua"/>
        </w:rPr>
        <w:t xml:space="preserve"> L, Chen MI, Chan M, </w:t>
      </w:r>
      <w:proofErr w:type="spellStart"/>
      <w:r w:rsidRPr="001B6EA2">
        <w:rPr>
          <w:rFonts w:ascii="Book Antiqua" w:hAnsi="Book Antiqua"/>
        </w:rPr>
        <w:t>Vasoo</w:t>
      </w:r>
      <w:proofErr w:type="spellEnd"/>
      <w:r w:rsidRPr="001B6EA2">
        <w:rPr>
          <w:rFonts w:ascii="Book Antiqua" w:hAnsi="Book Antiqua"/>
        </w:rPr>
        <w:t xml:space="preserve"> S, Wang LF, Tan BH, Lin RTP, Lee VJM, Leo YS, Lye DC; Singapore 2019 Novel Coronavirus Outbreak Research Team. Epidemiologic Features and Clinical Course of Patients Infected With SARS-CoV-2 in Singapore. </w:t>
      </w:r>
      <w:r w:rsidRPr="001B6EA2">
        <w:rPr>
          <w:rFonts w:ascii="Book Antiqua" w:hAnsi="Book Antiqua"/>
          <w:i/>
          <w:iCs/>
        </w:rPr>
        <w:t>JAMA</w:t>
      </w:r>
      <w:r w:rsidRPr="001B6EA2">
        <w:rPr>
          <w:rFonts w:ascii="Book Antiqua" w:hAnsi="Book Antiqua"/>
        </w:rPr>
        <w:t xml:space="preserve"> 2020; </w:t>
      </w:r>
      <w:r w:rsidRPr="001B6EA2">
        <w:rPr>
          <w:rFonts w:ascii="Book Antiqua" w:hAnsi="Book Antiqua"/>
          <w:b/>
          <w:bCs/>
        </w:rPr>
        <w:t>323</w:t>
      </w:r>
      <w:r w:rsidRPr="001B6EA2">
        <w:rPr>
          <w:rFonts w:ascii="Book Antiqua" w:hAnsi="Book Antiqua"/>
        </w:rPr>
        <w:t>: 1488-1494 [PMID: 32125362 DOI: 10.1001/jama.2020.3204]</w:t>
      </w:r>
    </w:p>
    <w:p w14:paraId="0367C61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 </w:t>
      </w:r>
      <w:r w:rsidRPr="001B6EA2">
        <w:rPr>
          <w:rFonts w:ascii="Book Antiqua" w:hAnsi="Book Antiqua"/>
          <w:b/>
          <w:bCs/>
        </w:rPr>
        <w:t>Chen N</w:t>
      </w:r>
      <w:r w:rsidRPr="001B6EA2">
        <w:rPr>
          <w:rFonts w:ascii="Book Antiqua" w:hAnsi="Book Antiqua"/>
        </w:rPr>
        <w:t xml:space="preserve">, Zhou M, Dong X, Qu J, Gong F, Han Y, </w:t>
      </w:r>
      <w:proofErr w:type="spellStart"/>
      <w:r w:rsidRPr="001B6EA2">
        <w:rPr>
          <w:rFonts w:ascii="Book Antiqua" w:hAnsi="Book Antiqua"/>
        </w:rPr>
        <w:t>Qiu</w:t>
      </w:r>
      <w:proofErr w:type="spellEnd"/>
      <w:r w:rsidRPr="001B6EA2">
        <w:rPr>
          <w:rFonts w:ascii="Book Antiqua" w:hAnsi="Book Antiqua"/>
        </w:rPr>
        <w:t xml:space="preserve"> Y, Wang J, Liu Y, Wei Y, Xia J, Yu T, Zhang X, Zhang L. Epidemiological and clinical characteristics of 99 cases of 2019 novel coronavirus pneumonia in Wuhan, China: a descriptive study.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507-513 [PMID: 32007143 DOI: 10.1016/S0140-6736(20)30211-7]</w:t>
      </w:r>
    </w:p>
    <w:p w14:paraId="3F26288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 </w:t>
      </w:r>
      <w:proofErr w:type="spellStart"/>
      <w:r w:rsidRPr="001B6EA2">
        <w:rPr>
          <w:rFonts w:ascii="Book Antiqua" w:hAnsi="Book Antiqua"/>
          <w:b/>
          <w:bCs/>
        </w:rPr>
        <w:t>Zumla</w:t>
      </w:r>
      <w:proofErr w:type="spellEnd"/>
      <w:r w:rsidRPr="001B6EA2">
        <w:rPr>
          <w:rFonts w:ascii="Book Antiqua" w:hAnsi="Book Antiqua"/>
          <w:b/>
          <w:bCs/>
        </w:rPr>
        <w:t xml:space="preserve"> A</w:t>
      </w:r>
      <w:r w:rsidRPr="001B6EA2">
        <w:rPr>
          <w:rFonts w:ascii="Book Antiqua" w:hAnsi="Book Antiqua"/>
        </w:rPr>
        <w:t xml:space="preserve">, Hui DS, Perlman S. Middle East respiratory syndrome. </w:t>
      </w:r>
      <w:r w:rsidRPr="001B6EA2">
        <w:rPr>
          <w:rFonts w:ascii="Book Antiqua" w:hAnsi="Book Antiqua"/>
          <w:i/>
          <w:iCs/>
        </w:rPr>
        <w:t>Lancet</w:t>
      </w:r>
      <w:r w:rsidRPr="001B6EA2">
        <w:rPr>
          <w:rFonts w:ascii="Book Antiqua" w:hAnsi="Book Antiqua"/>
        </w:rPr>
        <w:t xml:space="preserve"> 2015; </w:t>
      </w:r>
      <w:r w:rsidRPr="001B6EA2">
        <w:rPr>
          <w:rFonts w:ascii="Book Antiqua" w:hAnsi="Book Antiqua"/>
          <w:b/>
          <w:bCs/>
        </w:rPr>
        <w:t>386</w:t>
      </w:r>
      <w:r w:rsidRPr="001B6EA2">
        <w:rPr>
          <w:rFonts w:ascii="Book Antiqua" w:hAnsi="Book Antiqua"/>
        </w:rPr>
        <w:t>: 995-1007 [PMID: 26049252 DOI: 10.1016/S0140-6736(15)60454-8]</w:t>
      </w:r>
    </w:p>
    <w:p w14:paraId="35EEBA23"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5 </w:t>
      </w:r>
      <w:r w:rsidRPr="001B6EA2">
        <w:rPr>
          <w:rFonts w:ascii="Book Antiqua" w:hAnsi="Book Antiqua"/>
          <w:b/>
          <w:bCs/>
        </w:rPr>
        <w:t>Cheng VC</w:t>
      </w:r>
      <w:r w:rsidRPr="001B6EA2">
        <w:rPr>
          <w:rFonts w:ascii="Book Antiqua" w:hAnsi="Book Antiqua"/>
        </w:rPr>
        <w:t xml:space="preserve">, Lau SK, Woo PC, Yuen KY. Severe acute respiratory syndrome coronavirus as an agent of emerging and reemerging infection. </w:t>
      </w:r>
      <w:r w:rsidRPr="001B6EA2">
        <w:rPr>
          <w:rFonts w:ascii="Book Antiqua" w:hAnsi="Book Antiqua"/>
          <w:i/>
          <w:iCs/>
        </w:rPr>
        <w:t>Clin Microbiol Rev</w:t>
      </w:r>
      <w:r w:rsidRPr="001B6EA2">
        <w:rPr>
          <w:rFonts w:ascii="Book Antiqua" w:hAnsi="Book Antiqua"/>
        </w:rPr>
        <w:t xml:space="preserve"> 2007; </w:t>
      </w:r>
      <w:r w:rsidRPr="001B6EA2">
        <w:rPr>
          <w:rFonts w:ascii="Book Antiqua" w:hAnsi="Book Antiqua"/>
          <w:b/>
          <w:bCs/>
        </w:rPr>
        <w:t>20</w:t>
      </w:r>
      <w:r w:rsidRPr="001B6EA2">
        <w:rPr>
          <w:rFonts w:ascii="Book Antiqua" w:hAnsi="Book Antiqua"/>
        </w:rPr>
        <w:t>: 660-694 [PMID: 17934078 DOI: 10.1128/CMR.00023-07]</w:t>
      </w:r>
    </w:p>
    <w:p w14:paraId="22678F6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 </w:t>
      </w:r>
      <w:r w:rsidRPr="001B6EA2">
        <w:rPr>
          <w:rFonts w:ascii="Book Antiqua" w:hAnsi="Book Antiqua"/>
          <w:b/>
          <w:bCs/>
        </w:rPr>
        <w:t>Wang D</w:t>
      </w:r>
      <w:r w:rsidRPr="001B6EA2">
        <w:rPr>
          <w:rFonts w:ascii="Book Antiqua" w:hAnsi="Book Antiqua"/>
        </w:rPr>
        <w:t xml:space="preserve">, Hu B, Hu C, Zhu F, Liu X, Zhang J, Wang B, Xiang H, Cheng Z, </w:t>
      </w:r>
      <w:proofErr w:type="spellStart"/>
      <w:r w:rsidRPr="001B6EA2">
        <w:rPr>
          <w:rFonts w:ascii="Book Antiqua" w:hAnsi="Book Antiqua"/>
        </w:rPr>
        <w:t>Xiong</w:t>
      </w:r>
      <w:proofErr w:type="spellEnd"/>
      <w:r w:rsidRPr="001B6EA2">
        <w:rPr>
          <w:rFonts w:ascii="Book Antiqua" w:hAnsi="Book Antiqua"/>
        </w:rPr>
        <w:t xml:space="preserve"> Y, Zhao Y, Li Y, Wang X, Peng Z. Clinical Characteristics of 138 Hospitalized Patients With 2019 Novel Coronavirus-Infected Pneumonia in Wuhan, China. </w:t>
      </w:r>
      <w:r w:rsidRPr="001B6EA2">
        <w:rPr>
          <w:rFonts w:ascii="Book Antiqua" w:hAnsi="Book Antiqua"/>
          <w:i/>
          <w:iCs/>
        </w:rPr>
        <w:t>JAMA</w:t>
      </w:r>
      <w:r w:rsidRPr="001B6EA2">
        <w:rPr>
          <w:rFonts w:ascii="Book Antiqua" w:hAnsi="Book Antiqua"/>
        </w:rPr>
        <w:t xml:space="preserve"> 2020; </w:t>
      </w:r>
      <w:r w:rsidRPr="001B6EA2">
        <w:rPr>
          <w:rFonts w:ascii="Book Antiqua" w:hAnsi="Book Antiqua"/>
          <w:b/>
          <w:bCs/>
        </w:rPr>
        <w:t>323</w:t>
      </w:r>
      <w:r w:rsidRPr="001B6EA2">
        <w:rPr>
          <w:rFonts w:ascii="Book Antiqua" w:hAnsi="Book Antiqua"/>
        </w:rPr>
        <w:t>: 1061-1069 [PMID: 32031570 DOI: 10.1001/jama.2020.1585]</w:t>
      </w:r>
    </w:p>
    <w:p w14:paraId="79F64A1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 </w:t>
      </w:r>
      <w:r w:rsidRPr="001B6EA2">
        <w:rPr>
          <w:rFonts w:ascii="Book Antiqua" w:hAnsi="Book Antiqua"/>
          <w:b/>
          <w:bCs/>
        </w:rPr>
        <w:t>Guan WJ</w:t>
      </w:r>
      <w:r w:rsidRPr="001B6EA2">
        <w:rPr>
          <w:rFonts w:ascii="Book Antiqua" w:hAnsi="Book Antiqua"/>
        </w:rPr>
        <w:t xml:space="preserve">, Ni ZY, Hu Y, Liang WH, </w:t>
      </w:r>
      <w:proofErr w:type="spellStart"/>
      <w:r w:rsidRPr="001B6EA2">
        <w:rPr>
          <w:rFonts w:ascii="Book Antiqua" w:hAnsi="Book Antiqua"/>
        </w:rPr>
        <w:t>Ou</w:t>
      </w:r>
      <w:proofErr w:type="spellEnd"/>
      <w:r w:rsidRPr="001B6EA2">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1B6EA2">
        <w:rPr>
          <w:rFonts w:ascii="Book Antiqua" w:hAnsi="Book Antiqua"/>
        </w:rPr>
        <w:t>Qiu</w:t>
      </w:r>
      <w:proofErr w:type="spellEnd"/>
      <w:r w:rsidRPr="001B6EA2">
        <w:rPr>
          <w:rFonts w:ascii="Book Antiqua" w:hAnsi="Book Antiqua"/>
        </w:rPr>
        <w:t xml:space="preserve"> SQ, Luo J, Ye CJ, Zhu SY, Zhong NS; China Medical Treatment Expert Group for Covid-19. Clinical Characteristics of Coronavirus Disease 2019 in China. </w:t>
      </w:r>
      <w:r w:rsidRPr="001B6EA2">
        <w:rPr>
          <w:rFonts w:ascii="Book Antiqua" w:hAnsi="Book Antiqua"/>
          <w:i/>
          <w:iCs/>
        </w:rPr>
        <w:t xml:space="preserve">N </w:t>
      </w:r>
      <w:proofErr w:type="spellStart"/>
      <w:r w:rsidRPr="001B6EA2">
        <w:rPr>
          <w:rFonts w:ascii="Book Antiqua" w:hAnsi="Book Antiqua"/>
          <w:i/>
          <w:iCs/>
        </w:rPr>
        <w:t>Engl</w:t>
      </w:r>
      <w:proofErr w:type="spellEnd"/>
      <w:r w:rsidRPr="001B6EA2">
        <w:rPr>
          <w:rFonts w:ascii="Book Antiqua" w:hAnsi="Book Antiqua"/>
          <w:i/>
          <w:iCs/>
        </w:rPr>
        <w:t xml:space="preserve"> J Med</w:t>
      </w:r>
      <w:r w:rsidRPr="001B6EA2">
        <w:rPr>
          <w:rFonts w:ascii="Book Antiqua" w:hAnsi="Book Antiqua"/>
        </w:rPr>
        <w:t xml:space="preserve"> 2020; </w:t>
      </w:r>
      <w:r w:rsidRPr="001B6EA2">
        <w:rPr>
          <w:rFonts w:ascii="Book Antiqua" w:hAnsi="Book Antiqua"/>
          <w:b/>
          <w:bCs/>
        </w:rPr>
        <w:t>382</w:t>
      </w:r>
      <w:r w:rsidRPr="001B6EA2">
        <w:rPr>
          <w:rFonts w:ascii="Book Antiqua" w:hAnsi="Book Antiqua"/>
        </w:rPr>
        <w:t>: 1708-1720 [PMID: 32109013 DOI: 10.1056/NEJMoa2002032]</w:t>
      </w:r>
    </w:p>
    <w:p w14:paraId="78848FF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 </w:t>
      </w:r>
      <w:r w:rsidRPr="001B6EA2">
        <w:rPr>
          <w:rFonts w:ascii="Book Antiqua" w:hAnsi="Book Antiqua"/>
          <w:b/>
          <w:bCs/>
        </w:rPr>
        <w:t>Xu Y</w:t>
      </w:r>
      <w:r w:rsidRPr="001B6EA2">
        <w:rPr>
          <w:rFonts w:ascii="Book Antiqua" w:hAnsi="Book Antiqua"/>
        </w:rPr>
        <w:t xml:space="preserve">, Li X, Zhu B, Liang H, Fang C, Gong Y, Guo Q, Sun X, Zhao D, Shen J, Zhang H, Liu H, Xia H, Tang J, Zhang K, Gong S. Characteristics of pediatric SARS-CoV-2 infection and potential evidence for persistent fecal viral shedding. </w:t>
      </w:r>
      <w:r w:rsidRPr="001B6EA2">
        <w:rPr>
          <w:rFonts w:ascii="Book Antiqua" w:hAnsi="Book Antiqua"/>
          <w:i/>
          <w:iCs/>
        </w:rPr>
        <w:t>Nat Med</w:t>
      </w:r>
      <w:r w:rsidRPr="001B6EA2">
        <w:rPr>
          <w:rFonts w:ascii="Book Antiqua" w:hAnsi="Book Antiqua"/>
        </w:rPr>
        <w:t xml:space="preserve"> 2020; </w:t>
      </w:r>
      <w:r w:rsidRPr="001B6EA2">
        <w:rPr>
          <w:rFonts w:ascii="Book Antiqua" w:hAnsi="Book Antiqua"/>
          <w:b/>
          <w:bCs/>
        </w:rPr>
        <w:t>26</w:t>
      </w:r>
      <w:r w:rsidRPr="001B6EA2">
        <w:rPr>
          <w:rFonts w:ascii="Book Antiqua" w:hAnsi="Book Antiqua"/>
        </w:rPr>
        <w:t>: 502-505 [PMID: 32284613 DOI: 10.1038/s41591-020-0817-4]</w:t>
      </w:r>
    </w:p>
    <w:p w14:paraId="1093170D"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 </w:t>
      </w:r>
      <w:r w:rsidRPr="001B6EA2">
        <w:rPr>
          <w:rFonts w:ascii="Book Antiqua" w:hAnsi="Book Antiqua"/>
          <w:b/>
          <w:bCs/>
        </w:rPr>
        <w:t>Tang A</w:t>
      </w:r>
      <w:r w:rsidRPr="001B6EA2">
        <w:rPr>
          <w:rFonts w:ascii="Book Antiqua" w:hAnsi="Book Antiqua"/>
        </w:rPr>
        <w:t xml:space="preserve">, Tong ZD, Wang HL, Dai YX, Li KF, Liu JN, Wu WJ, Yuan C, Yu ML, Li P, Yan JB. Detection of Novel Coronavirus by RT-PCR in Stool Specimen from Asymptomatic Child, China. </w:t>
      </w:r>
      <w:proofErr w:type="spellStart"/>
      <w:r w:rsidRPr="001B6EA2">
        <w:rPr>
          <w:rFonts w:ascii="Book Antiqua" w:hAnsi="Book Antiqua"/>
          <w:i/>
          <w:iCs/>
        </w:rPr>
        <w:t>Emerg</w:t>
      </w:r>
      <w:proofErr w:type="spellEnd"/>
      <w:r w:rsidRPr="001B6EA2">
        <w:rPr>
          <w:rFonts w:ascii="Book Antiqua" w:hAnsi="Book Antiqua"/>
          <w:i/>
          <w:iCs/>
        </w:rPr>
        <w:t xml:space="preserve"> Infect Dis</w:t>
      </w:r>
      <w:r w:rsidRPr="001B6EA2">
        <w:rPr>
          <w:rFonts w:ascii="Book Antiqua" w:hAnsi="Book Antiqua"/>
        </w:rPr>
        <w:t xml:space="preserve"> 2020; </w:t>
      </w:r>
      <w:r w:rsidRPr="001B6EA2">
        <w:rPr>
          <w:rFonts w:ascii="Book Antiqua" w:hAnsi="Book Antiqua"/>
          <w:b/>
          <w:bCs/>
        </w:rPr>
        <w:t>26</w:t>
      </w:r>
      <w:r w:rsidRPr="001B6EA2">
        <w:rPr>
          <w:rFonts w:ascii="Book Antiqua" w:hAnsi="Book Antiqua"/>
        </w:rPr>
        <w:t>: 1337-1339 [PMID: 32150527 DOI: 10.3201/eid2606.200301]</w:t>
      </w:r>
    </w:p>
    <w:p w14:paraId="75E802F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 </w:t>
      </w:r>
      <w:r w:rsidRPr="001B6EA2">
        <w:rPr>
          <w:rFonts w:ascii="Book Antiqua" w:hAnsi="Book Antiqua"/>
          <w:b/>
          <w:bCs/>
        </w:rPr>
        <w:t>Xiao F</w:t>
      </w:r>
      <w:r w:rsidRPr="001B6EA2">
        <w:rPr>
          <w:rFonts w:ascii="Book Antiqua" w:hAnsi="Book Antiqua"/>
        </w:rPr>
        <w:t xml:space="preserve">, Tang M, Zheng X, Liu Y, Li X, Shan H. Evidence for Gastrointestinal Infection of SARS-CoV-2. </w:t>
      </w:r>
      <w:r w:rsidRPr="001B6EA2">
        <w:rPr>
          <w:rFonts w:ascii="Book Antiqua" w:hAnsi="Book Antiqua"/>
          <w:i/>
          <w:iCs/>
        </w:rPr>
        <w:t>Gastroenterology</w:t>
      </w:r>
      <w:r w:rsidRPr="001B6EA2">
        <w:rPr>
          <w:rFonts w:ascii="Book Antiqua" w:hAnsi="Book Antiqua"/>
        </w:rPr>
        <w:t xml:space="preserve"> 2020; </w:t>
      </w:r>
      <w:r w:rsidRPr="001B6EA2">
        <w:rPr>
          <w:rFonts w:ascii="Book Antiqua" w:hAnsi="Book Antiqua"/>
          <w:b/>
          <w:bCs/>
        </w:rPr>
        <w:t>158</w:t>
      </w:r>
      <w:r w:rsidRPr="001B6EA2">
        <w:rPr>
          <w:rFonts w:ascii="Book Antiqua" w:hAnsi="Book Antiqua"/>
        </w:rPr>
        <w:t>: 1831-1833.e3 [PMID: 32142773 DOI: 10.1053/j.gastro.2020.02.055]</w:t>
      </w:r>
    </w:p>
    <w:p w14:paraId="60C7D01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 </w:t>
      </w:r>
      <w:r w:rsidRPr="001B6EA2">
        <w:rPr>
          <w:rFonts w:ascii="Book Antiqua" w:hAnsi="Book Antiqua"/>
          <w:b/>
          <w:bCs/>
        </w:rPr>
        <w:t>Pan L</w:t>
      </w:r>
      <w:r w:rsidRPr="001B6EA2">
        <w:rPr>
          <w:rFonts w:ascii="Book Antiqua" w:hAnsi="Book Antiqua"/>
        </w:rPr>
        <w:t xml:space="preserve">, Mu M, Yang P, Sun Y, Wang R, Yan J, Li P, Hu B, Wang J, Hu C, </w:t>
      </w:r>
      <w:proofErr w:type="spellStart"/>
      <w:r w:rsidRPr="001B6EA2">
        <w:rPr>
          <w:rFonts w:ascii="Book Antiqua" w:hAnsi="Book Antiqua"/>
        </w:rPr>
        <w:t>Jin</w:t>
      </w:r>
      <w:proofErr w:type="spellEnd"/>
      <w:r w:rsidRPr="001B6EA2">
        <w:rPr>
          <w:rFonts w:ascii="Book Antiqua" w:hAnsi="Book Antiqua"/>
        </w:rPr>
        <w:t xml:space="preserve"> Y, </w:t>
      </w:r>
      <w:proofErr w:type="spellStart"/>
      <w:r w:rsidRPr="001B6EA2">
        <w:rPr>
          <w:rFonts w:ascii="Book Antiqua" w:hAnsi="Book Antiqua"/>
        </w:rPr>
        <w:t>Niu</w:t>
      </w:r>
      <w:proofErr w:type="spellEnd"/>
      <w:r w:rsidRPr="001B6EA2">
        <w:rPr>
          <w:rFonts w:ascii="Book Antiqua" w:hAnsi="Book Antiqua"/>
        </w:rPr>
        <w:t xml:space="preserve"> X, Ping R, Du Y, Li T, Xu G, Hu Q, Tu L. Clinical Characteristics of COVID-19 Patients With Digestive Symptoms in Hubei, China: A Descriptive, Cross-Sectional, Multicenter Study. </w:t>
      </w:r>
      <w:r w:rsidRPr="001B6EA2">
        <w:rPr>
          <w:rFonts w:ascii="Book Antiqua" w:hAnsi="Book Antiqua"/>
          <w:i/>
          <w:iCs/>
        </w:rPr>
        <w:t>Am J Gastroenterol</w:t>
      </w:r>
      <w:r w:rsidRPr="001B6EA2">
        <w:rPr>
          <w:rFonts w:ascii="Book Antiqua" w:hAnsi="Book Antiqua"/>
        </w:rPr>
        <w:t xml:space="preserve"> 2020; </w:t>
      </w:r>
      <w:r w:rsidRPr="001B6EA2">
        <w:rPr>
          <w:rFonts w:ascii="Book Antiqua" w:hAnsi="Book Antiqua"/>
          <w:b/>
          <w:bCs/>
        </w:rPr>
        <w:t>115</w:t>
      </w:r>
      <w:r w:rsidRPr="001B6EA2">
        <w:rPr>
          <w:rFonts w:ascii="Book Antiqua" w:hAnsi="Book Antiqua"/>
        </w:rPr>
        <w:t>: 766-773 [PMID: 32287140 DOI: 10.14309/ajg.0000000000000620]</w:t>
      </w:r>
    </w:p>
    <w:p w14:paraId="6C871271"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12 </w:t>
      </w:r>
      <w:proofErr w:type="spellStart"/>
      <w:r w:rsidRPr="001B6EA2">
        <w:rPr>
          <w:rFonts w:ascii="Book Antiqua" w:hAnsi="Book Antiqua"/>
          <w:b/>
          <w:bCs/>
        </w:rPr>
        <w:t>Zumla</w:t>
      </w:r>
      <w:proofErr w:type="spellEnd"/>
      <w:r w:rsidRPr="001B6EA2">
        <w:rPr>
          <w:rFonts w:ascii="Book Antiqua" w:hAnsi="Book Antiqua"/>
          <w:b/>
          <w:bCs/>
        </w:rPr>
        <w:t xml:space="preserve"> A</w:t>
      </w:r>
      <w:r w:rsidRPr="001B6EA2">
        <w:rPr>
          <w:rFonts w:ascii="Book Antiqua" w:hAnsi="Book Antiqua"/>
        </w:rPr>
        <w:t xml:space="preserve">, Chan JF, </w:t>
      </w:r>
      <w:proofErr w:type="spellStart"/>
      <w:r w:rsidRPr="001B6EA2">
        <w:rPr>
          <w:rFonts w:ascii="Book Antiqua" w:hAnsi="Book Antiqua"/>
        </w:rPr>
        <w:t>Azhar</w:t>
      </w:r>
      <w:proofErr w:type="spellEnd"/>
      <w:r w:rsidRPr="001B6EA2">
        <w:rPr>
          <w:rFonts w:ascii="Book Antiqua" w:hAnsi="Book Antiqua"/>
        </w:rPr>
        <w:t xml:space="preserve"> EI, Hui DS, Yuen KY. Coronaviruses - drug discovery and therapeutic options. </w:t>
      </w:r>
      <w:r w:rsidRPr="001B6EA2">
        <w:rPr>
          <w:rFonts w:ascii="Book Antiqua" w:hAnsi="Book Antiqua"/>
          <w:i/>
          <w:iCs/>
        </w:rPr>
        <w:t xml:space="preserve">Nat Rev Drug </w:t>
      </w:r>
      <w:proofErr w:type="spellStart"/>
      <w:r w:rsidRPr="001B6EA2">
        <w:rPr>
          <w:rFonts w:ascii="Book Antiqua" w:hAnsi="Book Antiqua"/>
          <w:i/>
          <w:iCs/>
        </w:rPr>
        <w:t>Discov</w:t>
      </w:r>
      <w:proofErr w:type="spellEnd"/>
      <w:r w:rsidRPr="001B6EA2">
        <w:rPr>
          <w:rFonts w:ascii="Book Antiqua" w:hAnsi="Book Antiqua"/>
        </w:rPr>
        <w:t xml:space="preserve"> 2016; </w:t>
      </w:r>
      <w:r w:rsidRPr="001B6EA2">
        <w:rPr>
          <w:rFonts w:ascii="Book Antiqua" w:hAnsi="Book Antiqua"/>
          <w:b/>
          <w:bCs/>
        </w:rPr>
        <w:t>15</w:t>
      </w:r>
      <w:r w:rsidRPr="001B6EA2">
        <w:rPr>
          <w:rFonts w:ascii="Book Antiqua" w:hAnsi="Book Antiqua"/>
        </w:rPr>
        <w:t>: 327-347 [PMID: 26868298 DOI: 10.1038/nrd.2015.37]</w:t>
      </w:r>
    </w:p>
    <w:p w14:paraId="14DB5E3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13 </w:t>
      </w:r>
      <w:r w:rsidRPr="001B6EA2">
        <w:rPr>
          <w:rFonts w:ascii="Book Antiqua" w:hAnsi="Book Antiqua"/>
          <w:b/>
          <w:bCs/>
        </w:rPr>
        <w:t>Woo PC</w:t>
      </w:r>
      <w:r w:rsidRPr="001B6EA2">
        <w:rPr>
          <w:rFonts w:ascii="Book Antiqua" w:hAnsi="Book Antiqua"/>
        </w:rPr>
        <w:t xml:space="preserve">, Huang Y, Lau SK, Yuen KY. Coronavirus genomics and bioinformatics analysis. </w:t>
      </w:r>
      <w:r w:rsidRPr="001B6EA2">
        <w:rPr>
          <w:rFonts w:ascii="Book Antiqua" w:hAnsi="Book Antiqua"/>
          <w:i/>
          <w:iCs/>
        </w:rPr>
        <w:t>Viruses</w:t>
      </w:r>
      <w:r w:rsidRPr="001B6EA2">
        <w:rPr>
          <w:rFonts w:ascii="Book Antiqua" w:hAnsi="Book Antiqua"/>
        </w:rPr>
        <w:t xml:space="preserve"> 2010; </w:t>
      </w:r>
      <w:r w:rsidRPr="001B6EA2">
        <w:rPr>
          <w:rFonts w:ascii="Book Antiqua" w:hAnsi="Book Antiqua"/>
          <w:b/>
          <w:bCs/>
        </w:rPr>
        <w:t>2</w:t>
      </w:r>
      <w:r w:rsidRPr="001B6EA2">
        <w:rPr>
          <w:rFonts w:ascii="Book Antiqua" w:hAnsi="Book Antiqua"/>
        </w:rPr>
        <w:t>: 1804-1820 [PMID: 21994708 DOI: 10.3390/v2081803]</w:t>
      </w:r>
    </w:p>
    <w:p w14:paraId="3EB9D31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14 </w:t>
      </w:r>
      <w:r w:rsidRPr="001B6EA2">
        <w:rPr>
          <w:rFonts w:ascii="Book Antiqua" w:hAnsi="Book Antiqua"/>
          <w:b/>
          <w:bCs/>
        </w:rPr>
        <w:t>Schoeman D</w:t>
      </w:r>
      <w:r w:rsidRPr="001B6EA2">
        <w:rPr>
          <w:rFonts w:ascii="Book Antiqua" w:hAnsi="Book Antiqua"/>
        </w:rPr>
        <w:t xml:space="preserve">, Fielding BC. Coronavirus envelope protein: current knowledge. </w:t>
      </w:r>
      <w:proofErr w:type="spellStart"/>
      <w:r w:rsidRPr="001B6EA2">
        <w:rPr>
          <w:rFonts w:ascii="Book Antiqua" w:hAnsi="Book Antiqua"/>
          <w:i/>
          <w:iCs/>
        </w:rPr>
        <w:t>Virol</w:t>
      </w:r>
      <w:proofErr w:type="spellEnd"/>
      <w:r w:rsidRPr="001B6EA2">
        <w:rPr>
          <w:rFonts w:ascii="Book Antiqua" w:hAnsi="Book Antiqua"/>
          <w:i/>
          <w:iCs/>
        </w:rPr>
        <w:t xml:space="preserve"> J</w:t>
      </w:r>
      <w:r w:rsidRPr="001B6EA2">
        <w:rPr>
          <w:rFonts w:ascii="Book Antiqua" w:hAnsi="Book Antiqua"/>
        </w:rPr>
        <w:t xml:space="preserve"> 2019; </w:t>
      </w:r>
      <w:r w:rsidRPr="001B6EA2">
        <w:rPr>
          <w:rFonts w:ascii="Book Antiqua" w:hAnsi="Book Antiqua"/>
          <w:b/>
          <w:bCs/>
        </w:rPr>
        <w:t>16</w:t>
      </w:r>
      <w:r w:rsidRPr="001B6EA2">
        <w:rPr>
          <w:rFonts w:ascii="Book Antiqua" w:hAnsi="Book Antiqua"/>
        </w:rPr>
        <w:t>: 69 [PMID: 31133031 DOI: 10.1186/s12985-019-1182-0]</w:t>
      </w:r>
    </w:p>
    <w:p w14:paraId="79E52B1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15 </w:t>
      </w:r>
      <w:r w:rsidRPr="001B6EA2">
        <w:rPr>
          <w:rFonts w:ascii="Book Antiqua" w:hAnsi="Book Antiqua"/>
          <w:b/>
          <w:bCs/>
        </w:rPr>
        <w:t>Wu Y</w:t>
      </w:r>
      <w:r w:rsidRPr="001B6EA2">
        <w:rPr>
          <w:rFonts w:ascii="Book Antiqua" w:hAnsi="Book Antiqua"/>
        </w:rPr>
        <w:t xml:space="preserve">, Xu X, Chen Z, Duan J, Hashimoto K, Yang L, Liu C, Yang C. Nervous system involvement after infection with COVID-19 and other coronaviruses. </w:t>
      </w:r>
      <w:r w:rsidRPr="001B6EA2">
        <w:rPr>
          <w:rFonts w:ascii="Book Antiqua" w:hAnsi="Book Antiqua"/>
          <w:i/>
          <w:iCs/>
        </w:rPr>
        <w:t xml:space="preserve">Brain </w:t>
      </w:r>
      <w:proofErr w:type="spellStart"/>
      <w:r w:rsidRPr="001B6EA2">
        <w:rPr>
          <w:rFonts w:ascii="Book Antiqua" w:hAnsi="Book Antiqua"/>
          <w:i/>
          <w:iCs/>
        </w:rPr>
        <w:t>Behav</w:t>
      </w:r>
      <w:proofErr w:type="spellEnd"/>
      <w:r w:rsidRPr="001B6EA2">
        <w:rPr>
          <w:rFonts w:ascii="Book Antiqua" w:hAnsi="Book Antiqua"/>
          <w:i/>
          <w:iCs/>
        </w:rPr>
        <w:t xml:space="preserve"> </w:t>
      </w:r>
      <w:proofErr w:type="spellStart"/>
      <w:r w:rsidRPr="001B6EA2">
        <w:rPr>
          <w:rFonts w:ascii="Book Antiqua" w:hAnsi="Book Antiqua"/>
          <w:i/>
          <w:iCs/>
        </w:rPr>
        <w:t>Immun</w:t>
      </w:r>
      <w:proofErr w:type="spellEnd"/>
      <w:r w:rsidRPr="001B6EA2">
        <w:rPr>
          <w:rFonts w:ascii="Book Antiqua" w:hAnsi="Book Antiqua"/>
        </w:rPr>
        <w:t xml:space="preserve"> 2020; </w:t>
      </w:r>
      <w:r w:rsidRPr="001B6EA2">
        <w:rPr>
          <w:rFonts w:ascii="Book Antiqua" w:hAnsi="Book Antiqua"/>
          <w:b/>
          <w:bCs/>
        </w:rPr>
        <w:t>87</w:t>
      </w:r>
      <w:r w:rsidRPr="001B6EA2">
        <w:rPr>
          <w:rFonts w:ascii="Book Antiqua" w:hAnsi="Book Antiqua"/>
        </w:rPr>
        <w:t>: 18-22 [PMID: 32240762 DOI: 10.1016/j.bbi.2020.03.031]</w:t>
      </w:r>
    </w:p>
    <w:p w14:paraId="67B41C7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16 </w:t>
      </w:r>
      <w:r w:rsidRPr="001B6EA2">
        <w:rPr>
          <w:rFonts w:ascii="Book Antiqua" w:hAnsi="Book Antiqua"/>
          <w:b/>
          <w:bCs/>
        </w:rPr>
        <w:t>Tang Q</w:t>
      </w:r>
      <w:r w:rsidRPr="001B6EA2">
        <w:rPr>
          <w:rFonts w:ascii="Book Antiqua" w:hAnsi="Book Antiqua"/>
        </w:rPr>
        <w:t xml:space="preserve">, Song Y, Shi M, Cheng Y, Zhang W, Xia XQ. Inferring the hosts of coronavirus using dual statistical models based on nucleotide composition. </w:t>
      </w:r>
      <w:r w:rsidRPr="001B6EA2">
        <w:rPr>
          <w:rFonts w:ascii="Book Antiqua" w:hAnsi="Book Antiqua"/>
          <w:i/>
          <w:iCs/>
        </w:rPr>
        <w:t>Sci Rep</w:t>
      </w:r>
      <w:r w:rsidRPr="001B6EA2">
        <w:rPr>
          <w:rFonts w:ascii="Book Antiqua" w:hAnsi="Book Antiqua"/>
        </w:rPr>
        <w:t xml:space="preserve"> 2015; </w:t>
      </w:r>
      <w:r w:rsidRPr="001B6EA2">
        <w:rPr>
          <w:rFonts w:ascii="Book Antiqua" w:hAnsi="Book Antiqua"/>
          <w:b/>
          <w:bCs/>
        </w:rPr>
        <w:t>5</w:t>
      </w:r>
      <w:r w:rsidRPr="001B6EA2">
        <w:rPr>
          <w:rFonts w:ascii="Book Antiqua" w:hAnsi="Book Antiqua"/>
        </w:rPr>
        <w:t>: 17155 [PMID: 26607834 DOI: 10.1038/srep17155]</w:t>
      </w:r>
    </w:p>
    <w:p w14:paraId="03B4600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17 </w:t>
      </w:r>
      <w:r w:rsidRPr="001B6EA2">
        <w:rPr>
          <w:rFonts w:ascii="Book Antiqua" w:hAnsi="Book Antiqua"/>
          <w:b/>
          <w:bCs/>
        </w:rPr>
        <w:t>Li F</w:t>
      </w:r>
      <w:r w:rsidRPr="001B6EA2">
        <w:rPr>
          <w:rFonts w:ascii="Book Antiqua" w:hAnsi="Book Antiqua"/>
        </w:rPr>
        <w:t xml:space="preserve">. Structure, Function, and Evolution of Coronavirus Spike Proteins. </w:t>
      </w:r>
      <w:proofErr w:type="spellStart"/>
      <w:r w:rsidRPr="001B6EA2">
        <w:rPr>
          <w:rFonts w:ascii="Book Antiqua" w:hAnsi="Book Antiqua"/>
          <w:i/>
          <w:iCs/>
        </w:rPr>
        <w:t>Annu</w:t>
      </w:r>
      <w:proofErr w:type="spellEnd"/>
      <w:r w:rsidRPr="001B6EA2">
        <w:rPr>
          <w:rFonts w:ascii="Book Antiqua" w:hAnsi="Book Antiqua"/>
          <w:i/>
          <w:iCs/>
        </w:rPr>
        <w:t xml:space="preserve"> Rev </w:t>
      </w:r>
      <w:proofErr w:type="spellStart"/>
      <w:r w:rsidRPr="001B6EA2">
        <w:rPr>
          <w:rFonts w:ascii="Book Antiqua" w:hAnsi="Book Antiqua"/>
          <w:i/>
          <w:iCs/>
        </w:rPr>
        <w:t>Virol</w:t>
      </w:r>
      <w:proofErr w:type="spellEnd"/>
      <w:r w:rsidRPr="001B6EA2">
        <w:rPr>
          <w:rFonts w:ascii="Book Antiqua" w:hAnsi="Book Antiqua"/>
        </w:rPr>
        <w:t xml:space="preserve"> 2016; </w:t>
      </w:r>
      <w:r w:rsidRPr="001B6EA2">
        <w:rPr>
          <w:rFonts w:ascii="Book Antiqua" w:hAnsi="Book Antiqua"/>
          <w:b/>
          <w:bCs/>
        </w:rPr>
        <w:t>3</w:t>
      </w:r>
      <w:r w:rsidRPr="001B6EA2">
        <w:rPr>
          <w:rFonts w:ascii="Book Antiqua" w:hAnsi="Book Antiqua"/>
        </w:rPr>
        <w:t>: 237-261 [PMID: 27578435 DOI: 10.1146/annurev-virology-110615-042301]</w:t>
      </w:r>
    </w:p>
    <w:p w14:paraId="39D5279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18 </w:t>
      </w:r>
      <w:r w:rsidRPr="001B6EA2">
        <w:rPr>
          <w:rFonts w:ascii="Book Antiqua" w:hAnsi="Book Antiqua"/>
          <w:b/>
          <w:bCs/>
        </w:rPr>
        <w:t>Wu A</w:t>
      </w:r>
      <w:r w:rsidRPr="001B6EA2">
        <w:rPr>
          <w:rFonts w:ascii="Book Antiqua" w:hAnsi="Book Antiqua"/>
        </w:rPr>
        <w:t xml:space="preserve">, Peng Y, Huang B, Ding X, Wang X, </w:t>
      </w:r>
      <w:proofErr w:type="spellStart"/>
      <w:r w:rsidRPr="001B6EA2">
        <w:rPr>
          <w:rFonts w:ascii="Book Antiqua" w:hAnsi="Book Antiqua"/>
        </w:rPr>
        <w:t>Niu</w:t>
      </w:r>
      <w:proofErr w:type="spellEnd"/>
      <w:r w:rsidRPr="001B6EA2">
        <w:rPr>
          <w:rFonts w:ascii="Book Antiqua" w:hAnsi="Book Antiqua"/>
        </w:rPr>
        <w:t xml:space="preserve"> P, </w:t>
      </w:r>
      <w:proofErr w:type="spellStart"/>
      <w:r w:rsidRPr="001B6EA2">
        <w:rPr>
          <w:rFonts w:ascii="Book Antiqua" w:hAnsi="Book Antiqua"/>
        </w:rPr>
        <w:t>Meng</w:t>
      </w:r>
      <w:proofErr w:type="spellEnd"/>
      <w:r w:rsidRPr="001B6EA2">
        <w:rPr>
          <w:rFonts w:ascii="Book Antiqua" w:hAnsi="Book Antiqua"/>
        </w:rPr>
        <w:t xml:space="preserve"> J, Zhu Z, Zhang Z, Wang J, Sheng J, Quan L, Xia Z, Tan W, Cheng G, Jiang T. Genome Composition and Divergence of the Novel Coronavirus (2019-nCoV) Originating in China. </w:t>
      </w:r>
      <w:r w:rsidRPr="001B6EA2">
        <w:rPr>
          <w:rFonts w:ascii="Book Antiqua" w:hAnsi="Book Antiqua"/>
          <w:i/>
          <w:iCs/>
        </w:rPr>
        <w:t>Cell Host Microbe</w:t>
      </w:r>
      <w:r w:rsidRPr="001B6EA2">
        <w:rPr>
          <w:rFonts w:ascii="Book Antiqua" w:hAnsi="Book Antiqua"/>
        </w:rPr>
        <w:t xml:space="preserve"> 2020; </w:t>
      </w:r>
      <w:r w:rsidRPr="001B6EA2">
        <w:rPr>
          <w:rFonts w:ascii="Book Antiqua" w:hAnsi="Book Antiqua"/>
          <w:b/>
          <w:bCs/>
        </w:rPr>
        <w:t>27</w:t>
      </w:r>
      <w:r w:rsidRPr="001B6EA2">
        <w:rPr>
          <w:rFonts w:ascii="Book Antiqua" w:hAnsi="Book Antiqua"/>
        </w:rPr>
        <w:t>: 325-328 [PMID: 32035028 DOI: 10.1016/j.chom.2020.02.001]</w:t>
      </w:r>
    </w:p>
    <w:p w14:paraId="415BA78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19 </w:t>
      </w:r>
      <w:r w:rsidRPr="001B6EA2">
        <w:rPr>
          <w:rFonts w:ascii="Book Antiqua" w:hAnsi="Book Antiqua"/>
          <w:b/>
          <w:bCs/>
        </w:rPr>
        <w:t>Singh A</w:t>
      </w:r>
      <w:r w:rsidRPr="001B6EA2">
        <w:rPr>
          <w:rFonts w:ascii="Book Antiqua" w:hAnsi="Book Antiqua"/>
        </w:rPr>
        <w:t xml:space="preserve">, Shaikh A, Singh R, Singh AK. COVID-19: From bench to bed side. </w:t>
      </w:r>
      <w:r w:rsidRPr="001B6EA2">
        <w:rPr>
          <w:rFonts w:ascii="Book Antiqua" w:hAnsi="Book Antiqua"/>
          <w:i/>
          <w:iCs/>
        </w:rPr>
        <w:t xml:space="preserve">Diabetes </w:t>
      </w:r>
      <w:proofErr w:type="spellStart"/>
      <w:r w:rsidRPr="001B6EA2">
        <w:rPr>
          <w:rFonts w:ascii="Book Antiqua" w:hAnsi="Book Antiqua"/>
          <w:i/>
          <w:iCs/>
        </w:rPr>
        <w:t>Metab</w:t>
      </w:r>
      <w:proofErr w:type="spellEnd"/>
      <w:r w:rsidRPr="001B6EA2">
        <w:rPr>
          <w:rFonts w:ascii="Book Antiqua" w:hAnsi="Book Antiqua"/>
          <w:i/>
          <w:iCs/>
        </w:rPr>
        <w:t xml:space="preserve"> </w:t>
      </w:r>
      <w:proofErr w:type="spellStart"/>
      <w:r w:rsidRPr="001B6EA2">
        <w:rPr>
          <w:rFonts w:ascii="Book Antiqua" w:hAnsi="Book Antiqua"/>
          <w:i/>
          <w:iCs/>
        </w:rPr>
        <w:t>Syndr</w:t>
      </w:r>
      <w:proofErr w:type="spellEnd"/>
      <w:r w:rsidRPr="001B6EA2">
        <w:rPr>
          <w:rFonts w:ascii="Book Antiqua" w:hAnsi="Book Antiqua"/>
        </w:rPr>
        <w:t xml:space="preserve"> 2020; </w:t>
      </w:r>
      <w:r w:rsidRPr="001B6EA2">
        <w:rPr>
          <w:rFonts w:ascii="Book Antiqua" w:hAnsi="Book Antiqua"/>
          <w:b/>
          <w:bCs/>
        </w:rPr>
        <w:t>14</w:t>
      </w:r>
      <w:r w:rsidRPr="001B6EA2">
        <w:rPr>
          <w:rFonts w:ascii="Book Antiqua" w:hAnsi="Book Antiqua"/>
        </w:rPr>
        <w:t>: 277-281 [PMID: 32283498 DOI: 10.1016/j.dsx.2020.04.011]</w:t>
      </w:r>
    </w:p>
    <w:p w14:paraId="74372602" w14:textId="6259CCF4" w:rsidR="008D164E" w:rsidRPr="001B6EA2" w:rsidRDefault="008D164E" w:rsidP="001B6EA2">
      <w:pPr>
        <w:spacing w:line="360" w:lineRule="auto"/>
        <w:jc w:val="both"/>
        <w:rPr>
          <w:rFonts w:ascii="Book Antiqua" w:hAnsi="Book Antiqua"/>
        </w:rPr>
      </w:pPr>
      <w:r w:rsidRPr="00D1379F">
        <w:rPr>
          <w:rFonts w:ascii="Book Antiqua" w:hAnsi="Book Antiqua"/>
          <w:highlight w:val="yellow"/>
        </w:rPr>
        <w:t>20</w:t>
      </w:r>
      <w:r w:rsidRPr="00D1379F">
        <w:rPr>
          <w:rFonts w:ascii="Book Antiqua" w:hAnsi="Book Antiqua"/>
          <w:highlight w:val="yellow"/>
        </w:rPr>
        <w:t xml:space="preserve"> </w:t>
      </w:r>
      <w:r w:rsidRPr="00D1379F">
        <w:rPr>
          <w:rFonts w:ascii="Book Antiqua" w:hAnsi="Book Antiqua"/>
          <w:b/>
          <w:highlight w:val="yellow"/>
        </w:rPr>
        <w:t>World Health Organization</w:t>
      </w:r>
      <w:r w:rsidRPr="00D1379F">
        <w:rPr>
          <w:rFonts w:ascii="Book Antiqua" w:hAnsi="Book Antiqua"/>
          <w:highlight w:val="yellow"/>
        </w:rPr>
        <w:t>. Summary of probable SARS cases with onset of illness from 1 November 2002 to 31 July 2003. Available from: https://www.who.in</w:t>
      </w:r>
      <w:r w:rsidRPr="00D1379F">
        <w:rPr>
          <w:rFonts w:ascii="Book Antiqua" w:hAnsi="Book Antiqua"/>
          <w:highlight w:val="yellow"/>
        </w:rPr>
        <w:t>t</w:t>
      </w:r>
      <w:r w:rsidRPr="00932917">
        <w:rPr>
          <w:rFonts w:ascii="Book Antiqua" w:hAnsi="Book Antiqua"/>
          <w:highlight w:val="yellow"/>
        </w:rPr>
        <w:t>/</w:t>
      </w:r>
      <w:r w:rsidR="00B15E0B" w:rsidRPr="00932917">
        <w:rPr>
          <w:rFonts w:ascii="Book Antiqua" w:hAnsi="Book Antiqua"/>
          <w:highlight w:val="yellow"/>
        </w:rPr>
        <w:t>csr/sars</w:t>
      </w:r>
      <w:r w:rsidR="002C66F4" w:rsidRPr="00932917">
        <w:rPr>
          <w:rFonts w:ascii="Book Antiqua" w:hAnsi="Book Antiqua"/>
          <w:highlight w:val="yellow"/>
        </w:rPr>
        <w:t>/</w:t>
      </w:r>
    </w:p>
    <w:p w14:paraId="02BA028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21 </w:t>
      </w:r>
      <w:r w:rsidRPr="001B6EA2">
        <w:rPr>
          <w:rFonts w:ascii="Book Antiqua" w:hAnsi="Book Antiqua"/>
          <w:b/>
          <w:bCs/>
        </w:rPr>
        <w:t>Kan B</w:t>
      </w:r>
      <w:r w:rsidRPr="001B6EA2">
        <w:rPr>
          <w:rFonts w:ascii="Book Antiqua" w:hAnsi="Book Antiqua"/>
        </w:rPr>
        <w:t xml:space="preserve">, Wang M, Jing H, Xu H, Jiang X, Yan M, Liang W, Zheng H, Wan K, Liu Q, Cui B, Xu Y, Zhang E, Wang H, Ye J, Li G, Li M, Cui Z, Qi X, Chen K, Du L, Gao K, Zhao YT, Zou XZ, Feng YJ, Gao YF, Hai R, Yu D, Guan Y, Xu J. Molecular evolution analysis and geographic investigation of severe acute respiratory syndrome coronavirus-like virus in palm civets at an animal market and on farms. </w:t>
      </w:r>
      <w:r w:rsidRPr="001B6EA2">
        <w:rPr>
          <w:rFonts w:ascii="Book Antiqua" w:hAnsi="Book Antiqua"/>
          <w:i/>
          <w:iCs/>
        </w:rPr>
        <w:t xml:space="preserve">J </w:t>
      </w:r>
      <w:proofErr w:type="spellStart"/>
      <w:r w:rsidRPr="001B6EA2">
        <w:rPr>
          <w:rFonts w:ascii="Book Antiqua" w:hAnsi="Book Antiqua"/>
          <w:i/>
          <w:iCs/>
        </w:rPr>
        <w:t>Virol</w:t>
      </w:r>
      <w:proofErr w:type="spellEnd"/>
      <w:r w:rsidRPr="001B6EA2">
        <w:rPr>
          <w:rFonts w:ascii="Book Antiqua" w:hAnsi="Book Antiqua"/>
        </w:rPr>
        <w:t xml:space="preserve"> 2005; </w:t>
      </w:r>
      <w:r w:rsidRPr="001B6EA2">
        <w:rPr>
          <w:rFonts w:ascii="Book Antiqua" w:hAnsi="Book Antiqua"/>
          <w:b/>
          <w:bCs/>
        </w:rPr>
        <w:t>79</w:t>
      </w:r>
      <w:r w:rsidRPr="001B6EA2">
        <w:rPr>
          <w:rFonts w:ascii="Book Antiqua" w:hAnsi="Book Antiqua"/>
        </w:rPr>
        <w:t>: 11892-11900 [PMID: 16140765 DOI: 10.1128/JVI.79.18.11892-11900.2005]</w:t>
      </w:r>
    </w:p>
    <w:p w14:paraId="34FED85E"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22 </w:t>
      </w:r>
      <w:r w:rsidRPr="001B6EA2">
        <w:rPr>
          <w:rFonts w:ascii="Book Antiqua" w:hAnsi="Book Antiqua"/>
          <w:b/>
          <w:bCs/>
        </w:rPr>
        <w:t>Peiris JS</w:t>
      </w:r>
      <w:r w:rsidRPr="001B6EA2">
        <w:rPr>
          <w:rFonts w:ascii="Book Antiqua" w:hAnsi="Book Antiqua"/>
        </w:rPr>
        <w:t xml:space="preserve">, Lai ST, Poon LL, Guan Y, Yam LY, Lim W, Nicholls J, Yee WK, Yan WW, Cheung MT, Cheng VC, Chan KH, Tsang DN, Yung RW, Ng TK, Yuen KY; SARS study group. Coronavirus as a possible cause of severe acute respiratory syndrome. </w:t>
      </w:r>
      <w:r w:rsidRPr="001B6EA2">
        <w:rPr>
          <w:rFonts w:ascii="Book Antiqua" w:hAnsi="Book Antiqua"/>
          <w:i/>
          <w:iCs/>
        </w:rPr>
        <w:t>Lancet</w:t>
      </w:r>
      <w:r w:rsidRPr="001B6EA2">
        <w:rPr>
          <w:rFonts w:ascii="Book Antiqua" w:hAnsi="Book Antiqua"/>
        </w:rPr>
        <w:t xml:space="preserve"> 2003; </w:t>
      </w:r>
      <w:r w:rsidRPr="001B6EA2">
        <w:rPr>
          <w:rFonts w:ascii="Book Antiqua" w:hAnsi="Book Antiqua"/>
          <w:b/>
          <w:bCs/>
        </w:rPr>
        <w:t>361</w:t>
      </w:r>
      <w:r w:rsidRPr="001B6EA2">
        <w:rPr>
          <w:rFonts w:ascii="Book Antiqua" w:hAnsi="Book Antiqua"/>
        </w:rPr>
        <w:t>: 1319-1325 [PMID: 12711465 DOI: 10.1016/s0140-6736(03)13077-2]</w:t>
      </w:r>
    </w:p>
    <w:p w14:paraId="2FBF6F4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23 </w:t>
      </w:r>
      <w:r w:rsidRPr="001B6EA2">
        <w:rPr>
          <w:rFonts w:ascii="Book Antiqua" w:hAnsi="Book Antiqua"/>
          <w:b/>
          <w:bCs/>
        </w:rPr>
        <w:t>Leung WK</w:t>
      </w:r>
      <w:r w:rsidRPr="001B6EA2">
        <w:rPr>
          <w:rFonts w:ascii="Book Antiqua" w:hAnsi="Book Antiqua"/>
        </w:rPr>
        <w:t xml:space="preserve">, To KF, Chan PK, Chan HL, Wu AK, Lee N, Yuen KY, Sung JJ. Enteric involvement of severe acute respiratory syndrome-associated coronavirus infection. </w:t>
      </w:r>
      <w:r w:rsidRPr="001B6EA2">
        <w:rPr>
          <w:rFonts w:ascii="Book Antiqua" w:hAnsi="Book Antiqua"/>
          <w:i/>
          <w:iCs/>
        </w:rPr>
        <w:t>Gastroenterology</w:t>
      </w:r>
      <w:r w:rsidRPr="001B6EA2">
        <w:rPr>
          <w:rFonts w:ascii="Book Antiqua" w:hAnsi="Book Antiqua"/>
        </w:rPr>
        <w:t xml:space="preserve"> 2003; </w:t>
      </w:r>
      <w:r w:rsidRPr="001B6EA2">
        <w:rPr>
          <w:rFonts w:ascii="Book Antiqua" w:hAnsi="Book Antiqua"/>
          <w:b/>
          <w:bCs/>
        </w:rPr>
        <w:t>125</w:t>
      </w:r>
      <w:r w:rsidRPr="001B6EA2">
        <w:rPr>
          <w:rFonts w:ascii="Book Antiqua" w:hAnsi="Book Antiqua"/>
        </w:rPr>
        <w:t>: 1011-1017 [PMID: 14517783 DOI: 10.1016/s0016-5085(03)01215-0]</w:t>
      </w:r>
    </w:p>
    <w:p w14:paraId="5E1C110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24 </w:t>
      </w:r>
      <w:r w:rsidRPr="001B6EA2">
        <w:rPr>
          <w:rFonts w:ascii="Book Antiqua" w:hAnsi="Book Antiqua"/>
          <w:b/>
          <w:bCs/>
        </w:rPr>
        <w:t>Chau TN</w:t>
      </w:r>
      <w:r w:rsidRPr="001B6EA2">
        <w:rPr>
          <w:rFonts w:ascii="Book Antiqua" w:hAnsi="Book Antiqua"/>
        </w:rPr>
        <w:t xml:space="preserve">, Lee KC, Yao H, Tsang TY, Chow TC, Yeung YC, Choi KW, Tso YK, Lau T, Lai ST, Lai CL. SARS-associated viral hepatitis caused by a novel coronavirus: report of three cases. </w:t>
      </w:r>
      <w:r w:rsidRPr="001B6EA2">
        <w:rPr>
          <w:rFonts w:ascii="Book Antiqua" w:hAnsi="Book Antiqua"/>
          <w:i/>
          <w:iCs/>
        </w:rPr>
        <w:t>Hepatology</w:t>
      </w:r>
      <w:r w:rsidRPr="001B6EA2">
        <w:rPr>
          <w:rFonts w:ascii="Book Antiqua" w:hAnsi="Book Antiqua"/>
        </w:rPr>
        <w:t xml:space="preserve"> 2004; </w:t>
      </w:r>
      <w:r w:rsidRPr="001B6EA2">
        <w:rPr>
          <w:rFonts w:ascii="Book Antiqua" w:hAnsi="Book Antiqua"/>
          <w:b/>
          <w:bCs/>
        </w:rPr>
        <w:t>39</w:t>
      </w:r>
      <w:r w:rsidRPr="001B6EA2">
        <w:rPr>
          <w:rFonts w:ascii="Book Antiqua" w:hAnsi="Book Antiqua"/>
        </w:rPr>
        <w:t>: 302-310 [PMID: 14767982 DOI: 10.1002/hep.20111]</w:t>
      </w:r>
    </w:p>
    <w:p w14:paraId="75C6933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25 </w:t>
      </w:r>
      <w:r w:rsidRPr="001B6EA2">
        <w:rPr>
          <w:rFonts w:ascii="Book Antiqua" w:hAnsi="Book Antiqua"/>
          <w:b/>
          <w:bCs/>
        </w:rPr>
        <w:t>Chan KH</w:t>
      </w:r>
      <w:r w:rsidRPr="001B6EA2">
        <w:rPr>
          <w:rFonts w:ascii="Book Antiqua" w:hAnsi="Book Antiqua"/>
        </w:rPr>
        <w:t xml:space="preserve">, Poon LL, Cheng VC, Guan Y, Hung IF, Kong J, Yam LY, </w:t>
      </w:r>
      <w:proofErr w:type="spellStart"/>
      <w:r w:rsidRPr="001B6EA2">
        <w:rPr>
          <w:rFonts w:ascii="Book Antiqua" w:hAnsi="Book Antiqua"/>
        </w:rPr>
        <w:t>Seto</w:t>
      </w:r>
      <w:proofErr w:type="spellEnd"/>
      <w:r w:rsidRPr="001B6EA2">
        <w:rPr>
          <w:rFonts w:ascii="Book Antiqua" w:hAnsi="Book Antiqua"/>
        </w:rPr>
        <w:t xml:space="preserve"> WH, Yuen KY, Peiris JS. Detection of SARS coronavirus in patients with suspected SARS. </w:t>
      </w:r>
      <w:proofErr w:type="spellStart"/>
      <w:r w:rsidRPr="001B6EA2">
        <w:rPr>
          <w:rFonts w:ascii="Book Antiqua" w:hAnsi="Book Antiqua"/>
          <w:i/>
          <w:iCs/>
        </w:rPr>
        <w:t>Emerg</w:t>
      </w:r>
      <w:proofErr w:type="spellEnd"/>
      <w:r w:rsidRPr="001B6EA2">
        <w:rPr>
          <w:rFonts w:ascii="Book Antiqua" w:hAnsi="Book Antiqua"/>
          <w:i/>
          <w:iCs/>
        </w:rPr>
        <w:t xml:space="preserve"> Infect Dis</w:t>
      </w:r>
      <w:r w:rsidRPr="001B6EA2">
        <w:rPr>
          <w:rFonts w:ascii="Book Antiqua" w:hAnsi="Book Antiqua"/>
        </w:rPr>
        <w:t xml:space="preserve"> 2004; </w:t>
      </w:r>
      <w:r w:rsidRPr="001B6EA2">
        <w:rPr>
          <w:rFonts w:ascii="Book Antiqua" w:hAnsi="Book Antiqua"/>
          <w:b/>
          <w:bCs/>
        </w:rPr>
        <w:t>10</w:t>
      </w:r>
      <w:r w:rsidRPr="001B6EA2">
        <w:rPr>
          <w:rFonts w:ascii="Book Antiqua" w:hAnsi="Book Antiqua"/>
        </w:rPr>
        <w:t>: 294-299 [PMID: 15030700 DOI: 10.3201/eid1002.030610]</w:t>
      </w:r>
    </w:p>
    <w:p w14:paraId="5E0A4BA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26 </w:t>
      </w:r>
      <w:r w:rsidRPr="001B6EA2">
        <w:rPr>
          <w:rFonts w:ascii="Book Antiqua" w:hAnsi="Book Antiqua"/>
          <w:b/>
          <w:bCs/>
        </w:rPr>
        <w:t>Hung IF</w:t>
      </w:r>
      <w:r w:rsidRPr="001B6EA2">
        <w:rPr>
          <w:rFonts w:ascii="Book Antiqua" w:hAnsi="Book Antiqua"/>
        </w:rPr>
        <w:t xml:space="preserve">, Cheng VC, Wu AK, Tang BS, Chan KH, Chu CM, Wong MM, Hui WT, Poon LL, </w:t>
      </w:r>
      <w:proofErr w:type="spellStart"/>
      <w:r w:rsidRPr="001B6EA2">
        <w:rPr>
          <w:rFonts w:ascii="Book Antiqua" w:hAnsi="Book Antiqua"/>
        </w:rPr>
        <w:t>Tse</w:t>
      </w:r>
      <w:proofErr w:type="spellEnd"/>
      <w:r w:rsidRPr="001B6EA2">
        <w:rPr>
          <w:rFonts w:ascii="Book Antiqua" w:hAnsi="Book Antiqua"/>
        </w:rPr>
        <w:t xml:space="preserve"> DM, Chan KS, Woo PC, Lau SK, Peiris JS, Yuen KY. Viral loads in clinical specimens and SARS manifestations. </w:t>
      </w:r>
      <w:proofErr w:type="spellStart"/>
      <w:r w:rsidRPr="001B6EA2">
        <w:rPr>
          <w:rFonts w:ascii="Book Antiqua" w:hAnsi="Book Antiqua"/>
          <w:i/>
          <w:iCs/>
        </w:rPr>
        <w:t>Emerg</w:t>
      </w:r>
      <w:proofErr w:type="spellEnd"/>
      <w:r w:rsidRPr="001B6EA2">
        <w:rPr>
          <w:rFonts w:ascii="Book Antiqua" w:hAnsi="Book Antiqua"/>
          <w:i/>
          <w:iCs/>
        </w:rPr>
        <w:t xml:space="preserve"> Infect Dis</w:t>
      </w:r>
      <w:r w:rsidRPr="001B6EA2">
        <w:rPr>
          <w:rFonts w:ascii="Book Antiqua" w:hAnsi="Book Antiqua"/>
        </w:rPr>
        <w:t xml:space="preserve"> 2004; </w:t>
      </w:r>
      <w:r w:rsidRPr="001B6EA2">
        <w:rPr>
          <w:rFonts w:ascii="Book Antiqua" w:hAnsi="Book Antiqua"/>
          <w:b/>
          <w:bCs/>
        </w:rPr>
        <w:t>10</w:t>
      </w:r>
      <w:r w:rsidRPr="001B6EA2">
        <w:rPr>
          <w:rFonts w:ascii="Book Antiqua" w:hAnsi="Book Antiqua"/>
        </w:rPr>
        <w:t>: 1550-1557 [PMID: 15498155 DOI: 10.3201/eid1009.040058]</w:t>
      </w:r>
    </w:p>
    <w:p w14:paraId="4C04C84A" w14:textId="0EBFF6C0" w:rsidR="008D164E" w:rsidRPr="001B6EA2" w:rsidRDefault="008D164E" w:rsidP="001B6EA2">
      <w:pPr>
        <w:spacing w:line="360" w:lineRule="auto"/>
        <w:jc w:val="both"/>
        <w:rPr>
          <w:rFonts w:ascii="Book Antiqua" w:hAnsi="Book Antiqua"/>
        </w:rPr>
      </w:pPr>
      <w:r w:rsidRPr="00D1379F">
        <w:rPr>
          <w:rFonts w:ascii="Book Antiqua" w:hAnsi="Book Antiqua"/>
          <w:highlight w:val="yellow"/>
        </w:rPr>
        <w:t xml:space="preserve">27 </w:t>
      </w:r>
      <w:r w:rsidRPr="00D1379F">
        <w:rPr>
          <w:rFonts w:ascii="Book Antiqua" w:hAnsi="Book Antiqua"/>
          <w:b/>
          <w:highlight w:val="yellow"/>
        </w:rPr>
        <w:t>World Health Organization</w:t>
      </w:r>
      <w:r w:rsidRPr="00D1379F">
        <w:rPr>
          <w:rFonts w:ascii="Book Antiqua" w:hAnsi="Book Antiqua"/>
          <w:highlight w:val="yellow"/>
        </w:rPr>
        <w:t>. Middle East respiratory syndrome coronavirus (MERS-</w:t>
      </w:r>
      <w:proofErr w:type="spellStart"/>
      <w:r w:rsidRPr="00D1379F">
        <w:rPr>
          <w:rFonts w:ascii="Book Antiqua" w:hAnsi="Book Antiqua"/>
          <w:highlight w:val="yellow"/>
        </w:rPr>
        <w:t>CoV</w:t>
      </w:r>
      <w:proofErr w:type="spellEnd"/>
      <w:r w:rsidRPr="00D1379F">
        <w:rPr>
          <w:rFonts w:ascii="Book Antiqua" w:hAnsi="Book Antiqua"/>
          <w:highlight w:val="yellow"/>
        </w:rPr>
        <w:t>). Available from: https://www.who.int/emergencies/mers-c</w:t>
      </w:r>
      <w:r w:rsidRPr="00D1379F">
        <w:rPr>
          <w:rFonts w:ascii="Book Antiqua" w:hAnsi="Book Antiqua"/>
          <w:highlight w:val="yellow"/>
        </w:rPr>
        <w:t>ov/</w:t>
      </w:r>
    </w:p>
    <w:p w14:paraId="6E84A66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28 </w:t>
      </w:r>
      <w:proofErr w:type="spellStart"/>
      <w:r w:rsidRPr="001B6EA2">
        <w:rPr>
          <w:rFonts w:ascii="Book Antiqua" w:hAnsi="Book Antiqua"/>
          <w:b/>
          <w:bCs/>
        </w:rPr>
        <w:t>Haagmans</w:t>
      </w:r>
      <w:proofErr w:type="spellEnd"/>
      <w:r w:rsidRPr="001B6EA2">
        <w:rPr>
          <w:rFonts w:ascii="Book Antiqua" w:hAnsi="Book Antiqua"/>
          <w:b/>
          <w:bCs/>
        </w:rPr>
        <w:t xml:space="preserve"> BL</w:t>
      </w:r>
      <w:r w:rsidRPr="001B6EA2">
        <w:rPr>
          <w:rFonts w:ascii="Book Antiqua" w:hAnsi="Book Antiqua"/>
        </w:rPr>
        <w:t xml:space="preserve">, Al </w:t>
      </w:r>
      <w:proofErr w:type="spellStart"/>
      <w:r w:rsidRPr="001B6EA2">
        <w:rPr>
          <w:rFonts w:ascii="Book Antiqua" w:hAnsi="Book Antiqua"/>
        </w:rPr>
        <w:t>Dhahiry</w:t>
      </w:r>
      <w:proofErr w:type="spellEnd"/>
      <w:r w:rsidRPr="001B6EA2">
        <w:rPr>
          <w:rFonts w:ascii="Book Antiqua" w:hAnsi="Book Antiqua"/>
        </w:rPr>
        <w:t xml:space="preserve"> SH, </w:t>
      </w:r>
      <w:proofErr w:type="spellStart"/>
      <w:r w:rsidRPr="001B6EA2">
        <w:rPr>
          <w:rFonts w:ascii="Book Antiqua" w:hAnsi="Book Antiqua"/>
        </w:rPr>
        <w:t>Reusken</w:t>
      </w:r>
      <w:proofErr w:type="spellEnd"/>
      <w:r w:rsidRPr="001B6EA2">
        <w:rPr>
          <w:rFonts w:ascii="Book Antiqua" w:hAnsi="Book Antiqua"/>
        </w:rPr>
        <w:t xml:space="preserve"> CB, Raj VS, Galiano M, Myers R, </w:t>
      </w:r>
      <w:proofErr w:type="spellStart"/>
      <w:r w:rsidRPr="001B6EA2">
        <w:rPr>
          <w:rFonts w:ascii="Book Antiqua" w:hAnsi="Book Antiqua"/>
        </w:rPr>
        <w:t>Godeke</w:t>
      </w:r>
      <w:proofErr w:type="spellEnd"/>
      <w:r w:rsidRPr="001B6EA2">
        <w:rPr>
          <w:rFonts w:ascii="Book Antiqua" w:hAnsi="Book Antiqua"/>
        </w:rPr>
        <w:t xml:space="preserve"> GJ, </w:t>
      </w:r>
      <w:proofErr w:type="spellStart"/>
      <w:r w:rsidRPr="001B6EA2">
        <w:rPr>
          <w:rFonts w:ascii="Book Antiqua" w:hAnsi="Book Antiqua"/>
        </w:rPr>
        <w:t>Jonges</w:t>
      </w:r>
      <w:proofErr w:type="spellEnd"/>
      <w:r w:rsidRPr="001B6EA2">
        <w:rPr>
          <w:rFonts w:ascii="Book Antiqua" w:hAnsi="Book Antiqua"/>
        </w:rPr>
        <w:t xml:space="preserve"> M, Farag E, </w:t>
      </w:r>
      <w:proofErr w:type="spellStart"/>
      <w:r w:rsidRPr="001B6EA2">
        <w:rPr>
          <w:rFonts w:ascii="Book Antiqua" w:hAnsi="Book Antiqua"/>
        </w:rPr>
        <w:t>Diab</w:t>
      </w:r>
      <w:proofErr w:type="spellEnd"/>
      <w:r w:rsidRPr="001B6EA2">
        <w:rPr>
          <w:rFonts w:ascii="Book Antiqua" w:hAnsi="Book Antiqua"/>
        </w:rPr>
        <w:t xml:space="preserve"> A, </w:t>
      </w:r>
      <w:proofErr w:type="spellStart"/>
      <w:r w:rsidRPr="001B6EA2">
        <w:rPr>
          <w:rFonts w:ascii="Book Antiqua" w:hAnsi="Book Antiqua"/>
        </w:rPr>
        <w:t>Ghobashy</w:t>
      </w:r>
      <w:proofErr w:type="spellEnd"/>
      <w:r w:rsidRPr="001B6EA2">
        <w:rPr>
          <w:rFonts w:ascii="Book Antiqua" w:hAnsi="Book Antiqua"/>
        </w:rPr>
        <w:t xml:space="preserve"> H, </w:t>
      </w:r>
      <w:proofErr w:type="spellStart"/>
      <w:r w:rsidRPr="001B6EA2">
        <w:rPr>
          <w:rFonts w:ascii="Book Antiqua" w:hAnsi="Book Antiqua"/>
        </w:rPr>
        <w:t>Alhajri</w:t>
      </w:r>
      <w:proofErr w:type="spellEnd"/>
      <w:r w:rsidRPr="001B6EA2">
        <w:rPr>
          <w:rFonts w:ascii="Book Antiqua" w:hAnsi="Book Antiqua"/>
        </w:rPr>
        <w:t xml:space="preserve"> F, Al-Thani M, Al-Marri SA, Al </w:t>
      </w:r>
      <w:proofErr w:type="spellStart"/>
      <w:r w:rsidRPr="001B6EA2">
        <w:rPr>
          <w:rFonts w:ascii="Book Antiqua" w:hAnsi="Book Antiqua"/>
        </w:rPr>
        <w:t>Romaihi</w:t>
      </w:r>
      <w:proofErr w:type="spellEnd"/>
      <w:r w:rsidRPr="001B6EA2">
        <w:rPr>
          <w:rFonts w:ascii="Book Antiqua" w:hAnsi="Book Antiqua"/>
        </w:rPr>
        <w:t xml:space="preserve"> HE, Al Khal A, </w:t>
      </w:r>
      <w:proofErr w:type="spellStart"/>
      <w:r w:rsidRPr="001B6EA2">
        <w:rPr>
          <w:rFonts w:ascii="Book Antiqua" w:hAnsi="Book Antiqua"/>
        </w:rPr>
        <w:t>Bermingham</w:t>
      </w:r>
      <w:proofErr w:type="spellEnd"/>
      <w:r w:rsidRPr="001B6EA2">
        <w:rPr>
          <w:rFonts w:ascii="Book Antiqua" w:hAnsi="Book Antiqua"/>
        </w:rPr>
        <w:t xml:space="preserve"> A, Osterhaus AD, </w:t>
      </w:r>
      <w:proofErr w:type="spellStart"/>
      <w:r w:rsidRPr="001B6EA2">
        <w:rPr>
          <w:rFonts w:ascii="Book Antiqua" w:hAnsi="Book Antiqua"/>
        </w:rPr>
        <w:t>AlHajri</w:t>
      </w:r>
      <w:proofErr w:type="spellEnd"/>
      <w:r w:rsidRPr="001B6EA2">
        <w:rPr>
          <w:rFonts w:ascii="Book Antiqua" w:hAnsi="Book Antiqua"/>
        </w:rPr>
        <w:t xml:space="preserve"> MM, Koopmans MP. Middle East respiratory syndrome coronavirus in dromedary camels: an outbreak investigation. </w:t>
      </w:r>
      <w:r w:rsidRPr="001B6EA2">
        <w:rPr>
          <w:rFonts w:ascii="Book Antiqua" w:hAnsi="Book Antiqua"/>
          <w:i/>
          <w:iCs/>
        </w:rPr>
        <w:t>Lancet Infect Dis</w:t>
      </w:r>
      <w:r w:rsidRPr="001B6EA2">
        <w:rPr>
          <w:rFonts w:ascii="Book Antiqua" w:hAnsi="Book Antiqua"/>
        </w:rPr>
        <w:t xml:space="preserve"> 2014; </w:t>
      </w:r>
      <w:r w:rsidRPr="001B6EA2">
        <w:rPr>
          <w:rFonts w:ascii="Book Antiqua" w:hAnsi="Book Antiqua"/>
          <w:b/>
          <w:bCs/>
        </w:rPr>
        <w:t>14</w:t>
      </w:r>
      <w:r w:rsidRPr="001B6EA2">
        <w:rPr>
          <w:rFonts w:ascii="Book Antiqua" w:hAnsi="Book Antiqua"/>
        </w:rPr>
        <w:t>: 140-145 [PMID: 24355866 DOI: 10.1016/S1473-3099(13)70690-X]</w:t>
      </w:r>
    </w:p>
    <w:p w14:paraId="71F1CB3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29 </w:t>
      </w:r>
      <w:proofErr w:type="spellStart"/>
      <w:r w:rsidRPr="001B6EA2">
        <w:rPr>
          <w:rFonts w:ascii="Book Antiqua" w:hAnsi="Book Antiqua"/>
          <w:b/>
          <w:bCs/>
        </w:rPr>
        <w:t>Chowell</w:t>
      </w:r>
      <w:proofErr w:type="spellEnd"/>
      <w:r w:rsidRPr="001B6EA2">
        <w:rPr>
          <w:rFonts w:ascii="Book Antiqua" w:hAnsi="Book Antiqua"/>
          <w:b/>
          <w:bCs/>
        </w:rPr>
        <w:t xml:space="preserve"> G</w:t>
      </w:r>
      <w:r w:rsidRPr="001B6EA2">
        <w:rPr>
          <w:rFonts w:ascii="Book Antiqua" w:hAnsi="Book Antiqua"/>
        </w:rPr>
        <w:t xml:space="preserve">, </w:t>
      </w:r>
      <w:proofErr w:type="spellStart"/>
      <w:r w:rsidRPr="001B6EA2">
        <w:rPr>
          <w:rFonts w:ascii="Book Antiqua" w:hAnsi="Book Antiqua"/>
        </w:rPr>
        <w:t>Abdirizak</w:t>
      </w:r>
      <w:proofErr w:type="spellEnd"/>
      <w:r w:rsidRPr="001B6EA2">
        <w:rPr>
          <w:rFonts w:ascii="Book Antiqua" w:hAnsi="Book Antiqua"/>
        </w:rPr>
        <w:t xml:space="preserve"> F, Lee S, Lee J, Jung E, Nishiura H, </w:t>
      </w:r>
      <w:proofErr w:type="spellStart"/>
      <w:r w:rsidRPr="001B6EA2">
        <w:rPr>
          <w:rFonts w:ascii="Book Antiqua" w:hAnsi="Book Antiqua"/>
        </w:rPr>
        <w:t>Viboud</w:t>
      </w:r>
      <w:proofErr w:type="spellEnd"/>
      <w:r w:rsidRPr="001B6EA2">
        <w:rPr>
          <w:rFonts w:ascii="Book Antiqua" w:hAnsi="Book Antiqua"/>
        </w:rPr>
        <w:t xml:space="preserve"> C. Transmission characteristics of MERS and SARS in the healthcare setting: a comparative study. </w:t>
      </w:r>
      <w:r w:rsidRPr="001B6EA2">
        <w:rPr>
          <w:rFonts w:ascii="Book Antiqua" w:hAnsi="Book Antiqua"/>
          <w:i/>
          <w:iCs/>
        </w:rPr>
        <w:t>BMC Med</w:t>
      </w:r>
      <w:r w:rsidRPr="001B6EA2">
        <w:rPr>
          <w:rFonts w:ascii="Book Antiqua" w:hAnsi="Book Antiqua"/>
        </w:rPr>
        <w:t xml:space="preserve"> 2015; </w:t>
      </w:r>
      <w:r w:rsidRPr="001B6EA2">
        <w:rPr>
          <w:rFonts w:ascii="Book Antiqua" w:hAnsi="Book Antiqua"/>
          <w:b/>
          <w:bCs/>
        </w:rPr>
        <w:t>13</w:t>
      </w:r>
      <w:r w:rsidRPr="001B6EA2">
        <w:rPr>
          <w:rFonts w:ascii="Book Antiqua" w:hAnsi="Book Antiqua"/>
        </w:rPr>
        <w:t>: 210 [PMID: 26336062 DOI: 10.1186/s12916-015-0450-0]</w:t>
      </w:r>
    </w:p>
    <w:p w14:paraId="640DBD31"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30 </w:t>
      </w:r>
      <w:proofErr w:type="spellStart"/>
      <w:r w:rsidRPr="001B6EA2">
        <w:rPr>
          <w:rFonts w:ascii="Book Antiqua" w:hAnsi="Book Antiqua"/>
          <w:b/>
          <w:bCs/>
        </w:rPr>
        <w:t>Assiri</w:t>
      </w:r>
      <w:proofErr w:type="spellEnd"/>
      <w:r w:rsidRPr="001B6EA2">
        <w:rPr>
          <w:rFonts w:ascii="Book Antiqua" w:hAnsi="Book Antiqua"/>
          <w:b/>
          <w:bCs/>
        </w:rPr>
        <w:t xml:space="preserve"> A</w:t>
      </w:r>
      <w:r w:rsidRPr="001B6EA2">
        <w:rPr>
          <w:rFonts w:ascii="Book Antiqua" w:hAnsi="Book Antiqua"/>
        </w:rPr>
        <w:t xml:space="preserve">, </w:t>
      </w:r>
      <w:proofErr w:type="spellStart"/>
      <w:r w:rsidRPr="001B6EA2">
        <w:rPr>
          <w:rFonts w:ascii="Book Antiqua" w:hAnsi="Book Antiqua"/>
        </w:rPr>
        <w:t>McGeer</w:t>
      </w:r>
      <w:proofErr w:type="spellEnd"/>
      <w:r w:rsidRPr="001B6EA2">
        <w:rPr>
          <w:rFonts w:ascii="Book Antiqua" w:hAnsi="Book Antiqua"/>
        </w:rPr>
        <w:t xml:space="preserve"> A, Perl TM, Price CS, Al </w:t>
      </w:r>
      <w:proofErr w:type="spellStart"/>
      <w:r w:rsidRPr="001B6EA2">
        <w:rPr>
          <w:rFonts w:ascii="Book Antiqua" w:hAnsi="Book Antiqua"/>
        </w:rPr>
        <w:t>Rabeeah</w:t>
      </w:r>
      <w:proofErr w:type="spellEnd"/>
      <w:r w:rsidRPr="001B6EA2">
        <w:rPr>
          <w:rFonts w:ascii="Book Antiqua" w:hAnsi="Book Antiqua"/>
        </w:rPr>
        <w:t xml:space="preserve"> AA, Cummings DA, </w:t>
      </w:r>
      <w:proofErr w:type="spellStart"/>
      <w:r w:rsidRPr="001B6EA2">
        <w:rPr>
          <w:rFonts w:ascii="Book Antiqua" w:hAnsi="Book Antiqua"/>
        </w:rPr>
        <w:t>Alabdullatif</w:t>
      </w:r>
      <w:proofErr w:type="spellEnd"/>
      <w:r w:rsidRPr="001B6EA2">
        <w:rPr>
          <w:rFonts w:ascii="Book Antiqua" w:hAnsi="Book Antiqua"/>
        </w:rPr>
        <w:t xml:space="preserve"> ZN, Assad M, </w:t>
      </w:r>
      <w:proofErr w:type="spellStart"/>
      <w:r w:rsidRPr="001B6EA2">
        <w:rPr>
          <w:rFonts w:ascii="Book Antiqua" w:hAnsi="Book Antiqua"/>
        </w:rPr>
        <w:t>Almulhim</w:t>
      </w:r>
      <w:proofErr w:type="spellEnd"/>
      <w:r w:rsidRPr="001B6EA2">
        <w:rPr>
          <w:rFonts w:ascii="Book Antiqua" w:hAnsi="Book Antiqua"/>
        </w:rPr>
        <w:t xml:space="preserve"> A, </w:t>
      </w:r>
      <w:proofErr w:type="spellStart"/>
      <w:r w:rsidRPr="001B6EA2">
        <w:rPr>
          <w:rFonts w:ascii="Book Antiqua" w:hAnsi="Book Antiqua"/>
        </w:rPr>
        <w:t>Makhdoom</w:t>
      </w:r>
      <w:proofErr w:type="spellEnd"/>
      <w:r w:rsidRPr="001B6EA2">
        <w:rPr>
          <w:rFonts w:ascii="Book Antiqua" w:hAnsi="Book Antiqua"/>
        </w:rPr>
        <w:t xml:space="preserve"> H, </w:t>
      </w:r>
      <w:proofErr w:type="spellStart"/>
      <w:r w:rsidRPr="001B6EA2">
        <w:rPr>
          <w:rFonts w:ascii="Book Antiqua" w:hAnsi="Book Antiqua"/>
        </w:rPr>
        <w:t>Madani</w:t>
      </w:r>
      <w:proofErr w:type="spellEnd"/>
      <w:r w:rsidRPr="001B6EA2">
        <w:rPr>
          <w:rFonts w:ascii="Book Antiqua" w:hAnsi="Book Antiqua"/>
        </w:rPr>
        <w:t xml:space="preserve"> H, </w:t>
      </w:r>
      <w:proofErr w:type="spellStart"/>
      <w:r w:rsidRPr="001B6EA2">
        <w:rPr>
          <w:rFonts w:ascii="Book Antiqua" w:hAnsi="Book Antiqua"/>
        </w:rPr>
        <w:t>Alhakeem</w:t>
      </w:r>
      <w:proofErr w:type="spellEnd"/>
      <w:r w:rsidRPr="001B6EA2">
        <w:rPr>
          <w:rFonts w:ascii="Book Antiqua" w:hAnsi="Book Antiqua"/>
        </w:rPr>
        <w:t xml:space="preserve"> R, Al-</w:t>
      </w:r>
      <w:proofErr w:type="spellStart"/>
      <w:r w:rsidRPr="001B6EA2">
        <w:rPr>
          <w:rFonts w:ascii="Book Antiqua" w:hAnsi="Book Antiqua"/>
        </w:rPr>
        <w:t>Tawfiq</w:t>
      </w:r>
      <w:proofErr w:type="spellEnd"/>
      <w:r w:rsidRPr="001B6EA2">
        <w:rPr>
          <w:rFonts w:ascii="Book Antiqua" w:hAnsi="Book Antiqua"/>
        </w:rPr>
        <w:t xml:space="preserve"> JA, </w:t>
      </w:r>
      <w:proofErr w:type="spellStart"/>
      <w:r w:rsidRPr="001B6EA2">
        <w:rPr>
          <w:rFonts w:ascii="Book Antiqua" w:hAnsi="Book Antiqua"/>
        </w:rPr>
        <w:t>Cotten</w:t>
      </w:r>
      <w:proofErr w:type="spellEnd"/>
      <w:r w:rsidRPr="001B6EA2">
        <w:rPr>
          <w:rFonts w:ascii="Book Antiqua" w:hAnsi="Book Antiqua"/>
        </w:rPr>
        <w:t xml:space="preserve"> M, Watson SJ, </w:t>
      </w:r>
      <w:proofErr w:type="spellStart"/>
      <w:r w:rsidRPr="001B6EA2">
        <w:rPr>
          <w:rFonts w:ascii="Book Antiqua" w:hAnsi="Book Antiqua"/>
        </w:rPr>
        <w:t>Kellam</w:t>
      </w:r>
      <w:proofErr w:type="spellEnd"/>
      <w:r w:rsidRPr="001B6EA2">
        <w:rPr>
          <w:rFonts w:ascii="Book Antiqua" w:hAnsi="Book Antiqua"/>
        </w:rPr>
        <w:t xml:space="preserve"> P, </w:t>
      </w:r>
      <w:proofErr w:type="spellStart"/>
      <w:r w:rsidRPr="001B6EA2">
        <w:rPr>
          <w:rFonts w:ascii="Book Antiqua" w:hAnsi="Book Antiqua"/>
        </w:rPr>
        <w:t>Zumla</w:t>
      </w:r>
      <w:proofErr w:type="spellEnd"/>
      <w:r w:rsidRPr="001B6EA2">
        <w:rPr>
          <w:rFonts w:ascii="Book Antiqua" w:hAnsi="Book Antiqua"/>
        </w:rPr>
        <w:t xml:space="preserve"> AI, </w:t>
      </w:r>
      <w:proofErr w:type="spellStart"/>
      <w:r w:rsidRPr="001B6EA2">
        <w:rPr>
          <w:rFonts w:ascii="Book Antiqua" w:hAnsi="Book Antiqua"/>
        </w:rPr>
        <w:t>Memish</w:t>
      </w:r>
      <w:proofErr w:type="spellEnd"/>
      <w:r w:rsidRPr="001B6EA2">
        <w:rPr>
          <w:rFonts w:ascii="Book Antiqua" w:hAnsi="Book Antiqua"/>
        </w:rPr>
        <w:t xml:space="preserve"> ZA; KSA MERS-</w:t>
      </w:r>
      <w:proofErr w:type="spellStart"/>
      <w:r w:rsidRPr="001B6EA2">
        <w:rPr>
          <w:rFonts w:ascii="Book Antiqua" w:hAnsi="Book Antiqua"/>
        </w:rPr>
        <w:t>CoV</w:t>
      </w:r>
      <w:proofErr w:type="spellEnd"/>
      <w:r w:rsidRPr="001B6EA2">
        <w:rPr>
          <w:rFonts w:ascii="Book Antiqua" w:hAnsi="Book Antiqua"/>
        </w:rPr>
        <w:t xml:space="preserve"> Investigation Team. Hospital outbreak of Middle East respiratory syndrome coronavirus. </w:t>
      </w:r>
      <w:r w:rsidRPr="001B6EA2">
        <w:rPr>
          <w:rFonts w:ascii="Book Antiqua" w:hAnsi="Book Antiqua"/>
          <w:i/>
          <w:iCs/>
        </w:rPr>
        <w:t xml:space="preserve">N </w:t>
      </w:r>
      <w:proofErr w:type="spellStart"/>
      <w:r w:rsidRPr="001B6EA2">
        <w:rPr>
          <w:rFonts w:ascii="Book Antiqua" w:hAnsi="Book Antiqua"/>
          <w:i/>
          <w:iCs/>
        </w:rPr>
        <w:t>Engl</w:t>
      </w:r>
      <w:proofErr w:type="spellEnd"/>
      <w:r w:rsidRPr="001B6EA2">
        <w:rPr>
          <w:rFonts w:ascii="Book Antiqua" w:hAnsi="Book Antiqua"/>
          <w:i/>
          <w:iCs/>
        </w:rPr>
        <w:t xml:space="preserve"> J Med</w:t>
      </w:r>
      <w:r w:rsidRPr="001B6EA2">
        <w:rPr>
          <w:rFonts w:ascii="Book Antiqua" w:hAnsi="Book Antiqua"/>
        </w:rPr>
        <w:t xml:space="preserve"> 2013; </w:t>
      </w:r>
      <w:r w:rsidRPr="001B6EA2">
        <w:rPr>
          <w:rFonts w:ascii="Book Antiqua" w:hAnsi="Book Antiqua"/>
          <w:b/>
          <w:bCs/>
        </w:rPr>
        <w:t>369</w:t>
      </w:r>
      <w:r w:rsidRPr="001B6EA2">
        <w:rPr>
          <w:rFonts w:ascii="Book Antiqua" w:hAnsi="Book Antiqua"/>
        </w:rPr>
        <w:t>: 407-416 [PMID: 23782161 DOI: 10.1056/NEJMoa1306742]</w:t>
      </w:r>
    </w:p>
    <w:p w14:paraId="7E1FF44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31 </w:t>
      </w:r>
      <w:r w:rsidRPr="001B6EA2">
        <w:rPr>
          <w:rFonts w:ascii="Book Antiqua" w:hAnsi="Book Antiqua"/>
          <w:b/>
          <w:bCs/>
        </w:rPr>
        <w:t>Poon LL</w:t>
      </w:r>
      <w:r w:rsidRPr="001B6EA2">
        <w:rPr>
          <w:rFonts w:ascii="Book Antiqua" w:hAnsi="Book Antiqua"/>
        </w:rPr>
        <w:t xml:space="preserve">, Guan Y, Nicholls JM, Yuen KY, Peiris JS. The </w:t>
      </w:r>
      <w:proofErr w:type="spellStart"/>
      <w:r w:rsidRPr="001B6EA2">
        <w:rPr>
          <w:rFonts w:ascii="Book Antiqua" w:hAnsi="Book Antiqua"/>
        </w:rPr>
        <w:t>aetiology</w:t>
      </w:r>
      <w:proofErr w:type="spellEnd"/>
      <w:r w:rsidRPr="001B6EA2">
        <w:rPr>
          <w:rFonts w:ascii="Book Antiqua" w:hAnsi="Book Antiqua"/>
        </w:rPr>
        <w:t xml:space="preserve">, origins, and diagnosis of severe acute respiratory syndrome. </w:t>
      </w:r>
      <w:r w:rsidRPr="001B6EA2">
        <w:rPr>
          <w:rFonts w:ascii="Book Antiqua" w:hAnsi="Book Antiqua"/>
          <w:i/>
          <w:iCs/>
        </w:rPr>
        <w:t>Lancet Infect Dis</w:t>
      </w:r>
      <w:r w:rsidRPr="001B6EA2">
        <w:rPr>
          <w:rFonts w:ascii="Book Antiqua" w:hAnsi="Book Antiqua"/>
        </w:rPr>
        <w:t xml:space="preserve"> 2004; </w:t>
      </w:r>
      <w:r w:rsidRPr="001B6EA2">
        <w:rPr>
          <w:rFonts w:ascii="Book Antiqua" w:hAnsi="Book Antiqua"/>
          <w:b/>
          <w:bCs/>
        </w:rPr>
        <w:t>4</w:t>
      </w:r>
      <w:r w:rsidRPr="001B6EA2">
        <w:rPr>
          <w:rFonts w:ascii="Book Antiqua" w:hAnsi="Book Antiqua"/>
        </w:rPr>
        <w:t>: 663-671 [PMID: 15522678 DOI: 10.1016/S1473-3099(04)01172-7]</w:t>
      </w:r>
    </w:p>
    <w:p w14:paraId="2AEAAB0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32 </w:t>
      </w:r>
      <w:r w:rsidRPr="001B6EA2">
        <w:rPr>
          <w:rFonts w:ascii="Book Antiqua" w:hAnsi="Book Antiqua"/>
          <w:b/>
          <w:bCs/>
        </w:rPr>
        <w:t>Corman VM</w:t>
      </w:r>
      <w:r w:rsidRPr="001B6EA2">
        <w:rPr>
          <w:rFonts w:ascii="Book Antiqua" w:hAnsi="Book Antiqua"/>
        </w:rPr>
        <w:t xml:space="preserve">, </w:t>
      </w:r>
      <w:proofErr w:type="spellStart"/>
      <w:r w:rsidRPr="001B6EA2">
        <w:rPr>
          <w:rFonts w:ascii="Book Antiqua" w:hAnsi="Book Antiqua"/>
        </w:rPr>
        <w:t>Albarrak</w:t>
      </w:r>
      <w:proofErr w:type="spellEnd"/>
      <w:r w:rsidRPr="001B6EA2">
        <w:rPr>
          <w:rFonts w:ascii="Book Antiqua" w:hAnsi="Book Antiqua"/>
        </w:rPr>
        <w:t xml:space="preserve"> AM, </w:t>
      </w:r>
      <w:proofErr w:type="spellStart"/>
      <w:r w:rsidRPr="001B6EA2">
        <w:rPr>
          <w:rFonts w:ascii="Book Antiqua" w:hAnsi="Book Antiqua"/>
        </w:rPr>
        <w:t>Omrani</w:t>
      </w:r>
      <w:proofErr w:type="spellEnd"/>
      <w:r w:rsidRPr="001B6EA2">
        <w:rPr>
          <w:rFonts w:ascii="Book Antiqua" w:hAnsi="Book Antiqua"/>
        </w:rPr>
        <w:t xml:space="preserve"> AS, </w:t>
      </w:r>
      <w:proofErr w:type="spellStart"/>
      <w:r w:rsidRPr="001B6EA2">
        <w:rPr>
          <w:rFonts w:ascii="Book Antiqua" w:hAnsi="Book Antiqua"/>
        </w:rPr>
        <w:t>Albarrak</w:t>
      </w:r>
      <w:proofErr w:type="spellEnd"/>
      <w:r w:rsidRPr="001B6EA2">
        <w:rPr>
          <w:rFonts w:ascii="Book Antiqua" w:hAnsi="Book Antiqua"/>
        </w:rPr>
        <w:t xml:space="preserve"> MM, Farah ME, </w:t>
      </w:r>
      <w:proofErr w:type="spellStart"/>
      <w:r w:rsidRPr="001B6EA2">
        <w:rPr>
          <w:rFonts w:ascii="Book Antiqua" w:hAnsi="Book Antiqua"/>
        </w:rPr>
        <w:t>Almasri</w:t>
      </w:r>
      <w:proofErr w:type="spellEnd"/>
      <w:r w:rsidRPr="001B6EA2">
        <w:rPr>
          <w:rFonts w:ascii="Book Antiqua" w:hAnsi="Book Antiqua"/>
        </w:rPr>
        <w:t xml:space="preserve"> M, </w:t>
      </w:r>
      <w:proofErr w:type="spellStart"/>
      <w:r w:rsidRPr="001B6EA2">
        <w:rPr>
          <w:rFonts w:ascii="Book Antiqua" w:hAnsi="Book Antiqua"/>
        </w:rPr>
        <w:t>Muth</w:t>
      </w:r>
      <w:proofErr w:type="spellEnd"/>
      <w:r w:rsidRPr="001B6EA2">
        <w:rPr>
          <w:rFonts w:ascii="Book Antiqua" w:hAnsi="Book Antiqua"/>
        </w:rPr>
        <w:t xml:space="preserve"> D, </w:t>
      </w:r>
      <w:proofErr w:type="spellStart"/>
      <w:r w:rsidRPr="001B6EA2">
        <w:rPr>
          <w:rFonts w:ascii="Book Antiqua" w:hAnsi="Book Antiqua"/>
        </w:rPr>
        <w:t>Sieberg</w:t>
      </w:r>
      <w:proofErr w:type="spellEnd"/>
      <w:r w:rsidRPr="001B6EA2">
        <w:rPr>
          <w:rFonts w:ascii="Book Antiqua" w:hAnsi="Book Antiqua"/>
        </w:rPr>
        <w:t xml:space="preserve"> A, Meyer B, </w:t>
      </w:r>
      <w:proofErr w:type="spellStart"/>
      <w:r w:rsidRPr="001B6EA2">
        <w:rPr>
          <w:rFonts w:ascii="Book Antiqua" w:hAnsi="Book Antiqua"/>
        </w:rPr>
        <w:t>Assiri</w:t>
      </w:r>
      <w:proofErr w:type="spellEnd"/>
      <w:r w:rsidRPr="001B6EA2">
        <w:rPr>
          <w:rFonts w:ascii="Book Antiqua" w:hAnsi="Book Antiqua"/>
        </w:rPr>
        <w:t xml:space="preserve"> AM, Binger T, </w:t>
      </w:r>
      <w:proofErr w:type="spellStart"/>
      <w:r w:rsidRPr="001B6EA2">
        <w:rPr>
          <w:rFonts w:ascii="Book Antiqua" w:hAnsi="Book Antiqua"/>
        </w:rPr>
        <w:t>Steinhagen</w:t>
      </w:r>
      <w:proofErr w:type="spellEnd"/>
      <w:r w:rsidRPr="001B6EA2">
        <w:rPr>
          <w:rFonts w:ascii="Book Antiqua" w:hAnsi="Book Antiqua"/>
        </w:rPr>
        <w:t xml:space="preserve"> K, </w:t>
      </w:r>
      <w:proofErr w:type="spellStart"/>
      <w:r w:rsidRPr="001B6EA2">
        <w:rPr>
          <w:rFonts w:ascii="Book Antiqua" w:hAnsi="Book Antiqua"/>
        </w:rPr>
        <w:t>Lattwein</w:t>
      </w:r>
      <w:proofErr w:type="spellEnd"/>
      <w:r w:rsidRPr="001B6EA2">
        <w:rPr>
          <w:rFonts w:ascii="Book Antiqua" w:hAnsi="Book Antiqua"/>
        </w:rPr>
        <w:t xml:space="preserve"> E, Al-</w:t>
      </w:r>
      <w:proofErr w:type="spellStart"/>
      <w:r w:rsidRPr="001B6EA2">
        <w:rPr>
          <w:rFonts w:ascii="Book Antiqua" w:hAnsi="Book Antiqua"/>
        </w:rPr>
        <w:t>Tawfiq</w:t>
      </w:r>
      <w:proofErr w:type="spellEnd"/>
      <w:r w:rsidRPr="001B6EA2">
        <w:rPr>
          <w:rFonts w:ascii="Book Antiqua" w:hAnsi="Book Antiqua"/>
        </w:rPr>
        <w:t xml:space="preserve"> J, Müller MA, </w:t>
      </w:r>
      <w:proofErr w:type="spellStart"/>
      <w:r w:rsidRPr="001B6EA2">
        <w:rPr>
          <w:rFonts w:ascii="Book Antiqua" w:hAnsi="Book Antiqua"/>
        </w:rPr>
        <w:t>Drosten</w:t>
      </w:r>
      <w:proofErr w:type="spellEnd"/>
      <w:r w:rsidRPr="001B6EA2">
        <w:rPr>
          <w:rFonts w:ascii="Book Antiqua" w:hAnsi="Book Antiqua"/>
        </w:rPr>
        <w:t xml:space="preserve"> C, </w:t>
      </w:r>
      <w:proofErr w:type="spellStart"/>
      <w:r w:rsidRPr="001B6EA2">
        <w:rPr>
          <w:rFonts w:ascii="Book Antiqua" w:hAnsi="Book Antiqua"/>
        </w:rPr>
        <w:t>Memish</w:t>
      </w:r>
      <w:proofErr w:type="spellEnd"/>
      <w:r w:rsidRPr="001B6EA2">
        <w:rPr>
          <w:rFonts w:ascii="Book Antiqua" w:hAnsi="Book Antiqua"/>
        </w:rPr>
        <w:t xml:space="preserve"> ZA. Viral Shedding and Antibody Response in 37 Patients </w:t>
      </w:r>
      <w:proofErr w:type="gramStart"/>
      <w:r w:rsidRPr="001B6EA2">
        <w:rPr>
          <w:rFonts w:ascii="Book Antiqua" w:hAnsi="Book Antiqua"/>
        </w:rPr>
        <w:t>With</w:t>
      </w:r>
      <w:proofErr w:type="gramEnd"/>
      <w:r w:rsidRPr="001B6EA2">
        <w:rPr>
          <w:rFonts w:ascii="Book Antiqua" w:hAnsi="Book Antiqua"/>
        </w:rPr>
        <w:t xml:space="preserve"> Middle East Respiratory Syndrome Coronavirus Infection. </w:t>
      </w:r>
      <w:r w:rsidRPr="001B6EA2">
        <w:rPr>
          <w:rFonts w:ascii="Book Antiqua" w:hAnsi="Book Antiqua"/>
          <w:i/>
          <w:iCs/>
        </w:rPr>
        <w:t>Clin Infect Dis</w:t>
      </w:r>
      <w:r w:rsidRPr="001B6EA2">
        <w:rPr>
          <w:rFonts w:ascii="Book Antiqua" w:hAnsi="Book Antiqua"/>
        </w:rPr>
        <w:t xml:space="preserve"> 2016; </w:t>
      </w:r>
      <w:r w:rsidRPr="001B6EA2">
        <w:rPr>
          <w:rFonts w:ascii="Book Antiqua" w:hAnsi="Book Antiqua"/>
          <w:b/>
          <w:bCs/>
        </w:rPr>
        <w:t>62</w:t>
      </w:r>
      <w:r w:rsidRPr="001B6EA2">
        <w:rPr>
          <w:rFonts w:ascii="Book Antiqua" w:hAnsi="Book Antiqua"/>
        </w:rPr>
        <w:t>: 477-483 [PMID: 26565003 DOI: 10.1093/</w:t>
      </w:r>
      <w:proofErr w:type="spellStart"/>
      <w:r w:rsidRPr="001B6EA2">
        <w:rPr>
          <w:rFonts w:ascii="Book Antiqua" w:hAnsi="Book Antiqua"/>
        </w:rPr>
        <w:t>cid</w:t>
      </w:r>
      <w:proofErr w:type="spellEnd"/>
      <w:r w:rsidRPr="001B6EA2">
        <w:rPr>
          <w:rFonts w:ascii="Book Antiqua" w:hAnsi="Book Antiqua"/>
        </w:rPr>
        <w:t>/civ951]</w:t>
      </w:r>
    </w:p>
    <w:p w14:paraId="07AFC240"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33 </w:t>
      </w:r>
      <w:r w:rsidRPr="001B6EA2">
        <w:rPr>
          <w:rFonts w:ascii="Book Antiqua" w:hAnsi="Book Antiqua"/>
          <w:b/>
          <w:bCs/>
        </w:rPr>
        <w:t>Zhou J</w:t>
      </w:r>
      <w:r w:rsidRPr="001B6EA2">
        <w:rPr>
          <w:rFonts w:ascii="Book Antiqua" w:hAnsi="Book Antiqua"/>
        </w:rPr>
        <w:t xml:space="preserve">, Li C, Zhao G, Chu H, Wang D, Yan HH, Poon VK, Wen L, Wong BH, Zhao X, Chiu MC, Yang D, Wang Y, Au-Yeung RKH, Chan IH, Sun S, Chan JF, To KK, </w:t>
      </w:r>
      <w:proofErr w:type="spellStart"/>
      <w:r w:rsidRPr="001B6EA2">
        <w:rPr>
          <w:rFonts w:ascii="Book Antiqua" w:hAnsi="Book Antiqua"/>
        </w:rPr>
        <w:t>Memish</w:t>
      </w:r>
      <w:proofErr w:type="spellEnd"/>
      <w:r w:rsidRPr="001B6EA2">
        <w:rPr>
          <w:rFonts w:ascii="Book Antiqua" w:hAnsi="Book Antiqua"/>
        </w:rPr>
        <w:t xml:space="preserve"> ZA, </w:t>
      </w:r>
      <w:proofErr w:type="spellStart"/>
      <w:r w:rsidRPr="001B6EA2">
        <w:rPr>
          <w:rFonts w:ascii="Book Antiqua" w:hAnsi="Book Antiqua"/>
        </w:rPr>
        <w:t>Corman</w:t>
      </w:r>
      <w:proofErr w:type="spellEnd"/>
      <w:r w:rsidRPr="001B6EA2">
        <w:rPr>
          <w:rFonts w:ascii="Book Antiqua" w:hAnsi="Book Antiqua"/>
        </w:rPr>
        <w:t xml:space="preserve"> VM, </w:t>
      </w:r>
      <w:proofErr w:type="spellStart"/>
      <w:r w:rsidRPr="001B6EA2">
        <w:rPr>
          <w:rFonts w:ascii="Book Antiqua" w:hAnsi="Book Antiqua"/>
        </w:rPr>
        <w:t>Drosten</w:t>
      </w:r>
      <w:proofErr w:type="spellEnd"/>
      <w:r w:rsidRPr="001B6EA2">
        <w:rPr>
          <w:rFonts w:ascii="Book Antiqua" w:hAnsi="Book Antiqua"/>
        </w:rPr>
        <w:t xml:space="preserve"> C, Hung IF, Zhou Y, Leung SY, Yuen KY. Human intestinal tract serves as an alternative infection route for Middle East respiratory syndrome coronavirus. </w:t>
      </w:r>
      <w:r w:rsidRPr="001B6EA2">
        <w:rPr>
          <w:rFonts w:ascii="Book Antiqua" w:hAnsi="Book Antiqua"/>
          <w:i/>
          <w:iCs/>
        </w:rPr>
        <w:t>Sci Adv</w:t>
      </w:r>
      <w:r w:rsidRPr="001B6EA2">
        <w:rPr>
          <w:rFonts w:ascii="Book Antiqua" w:hAnsi="Book Antiqua"/>
        </w:rPr>
        <w:t xml:space="preserve"> 2017; </w:t>
      </w:r>
      <w:r w:rsidRPr="001B6EA2">
        <w:rPr>
          <w:rFonts w:ascii="Book Antiqua" w:hAnsi="Book Antiqua"/>
          <w:b/>
          <w:bCs/>
        </w:rPr>
        <w:t>3</w:t>
      </w:r>
      <w:r w:rsidRPr="001B6EA2">
        <w:rPr>
          <w:rFonts w:ascii="Book Antiqua" w:hAnsi="Book Antiqua"/>
        </w:rPr>
        <w:t>: eaao4966 [PMID: 29152574 DOI: 10.1126/sciadv.aao4966]</w:t>
      </w:r>
    </w:p>
    <w:p w14:paraId="7CBBC62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34 </w:t>
      </w:r>
      <w:r w:rsidRPr="001B6EA2">
        <w:rPr>
          <w:rFonts w:ascii="Book Antiqua" w:hAnsi="Book Antiqua"/>
          <w:b/>
          <w:bCs/>
        </w:rPr>
        <w:t>Zhou P</w:t>
      </w:r>
      <w:r w:rsidRPr="001B6EA2">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1B6EA2">
        <w:rPr>
          <w:rFonts w:ascii="Book Antiqua" w:hAnsi="Book Antiqua"/>
          <w:i/>
          <w:iCs/>
        </w:rPr>
        <w:t>Nature</w:t>
      </w:r>
      <w:r w:rsidRPr="001B6EA2">
        <w:rPr>
          <w:rFonts w:ascii="Book Antiqua" w:hAnsi="Book Antiqua"/>
        </w:rPr>
        <w:t xml:space="preserve"> 2020; </w:t>
      </w:r>
      <w:r w:rsidRPr="001B6EA2">
        <w:rPr>
          <w:rFonts w:ascii="Book Antiqua" w:hAnsi="Book Antiqua"/>
          <w:b/>
          <w:bCs/>
        </w:rPr>
        <w:t>579</w:t>
      </w:r>
      <w:r w:rsidRPr="001B6EA2">
        <w:rPr>
          <w:rFonts w:ascii="Book Antiqua" w:hAnsi="Book Antiqua"/>
        </w:rPr>
        <w:t>: 270-273 [PMID: 32015507 DOI: 10.1038/s41586-020-2012-7]</w:t>
      </w:r>
    </w:p>
    <w:p w14:paraId="4AAD82C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35 </w:t>
      </w:r>
      <w:r w:rsidRPr="001B6EA2">
        <w:rPr>
          <w:rFonts w:ascii="Book Antiqua" w:hAnsi="Book Antiqua"/>
          <w:b/>
          <w:bCs/>
        </w:rPr>
        <w:t>Ji W</w:t>
      </w:r>
      <w:r w:rsidRPr="001B6EA2">
        <w:rPr>
          <w:rFonts w:ascii="Book Antiqua" w:hAnsi="Book Antiqua"/>
        </w:rPr>
        <w:t xml:space="preserve">, Wang W, Zhao X, </w:t>
      </w:r>
      <w:proofErr w:type="spellStart"/>
      <w:r w:rsidRPr="001B6EA2">
        <w:rPr>
          <w:rFonts w:ascii="Book Antiqua" w:hAnsi="Book Antiqua"/>
        </w:rPr>
        <w:t>Zai</w:t>
      </w:r>
      <w:proofErr w:type="spellEnd"/>
      <w:r w:rsidRPr="001B6EA2">
        <w:rPr>
          <w:rFonts w:ascii="Book Antiqua" w:hAnsi="Book Antiqua"/>
        </w:rPr>
        <w:t xml:space="preserve"> J, Li X. Cross-species transmission of the newly identified coronavirus 2019-nCoV. </w:t>
      </w:r>
      <w:r w:rsidRPr="001B6EA2">
        <w:rPr>
          <w:rFonts w:ascii="Book Antiqua" w:hAnsi="Book Antiqua"/>
          <w:i/>
          <w:iCs/>
        </w:rPr>
        <w:t xml:space="preserve">J Med </w:t>
      </w:r>
      <w:proofErr w:type="spellStart"/>
      <w:r w:rsidRPr="001B6EA2">
        <w:rPr>
          <w:rFonts w:ascii="Book Antiqua" w:hAnsi="Book Antiqua"/>
          <w:i/>
          <w:iCs/>
        </w:rPr>
        <w:t>Virol</w:t>
      </w:r>
      <w:proofErr w:type="spellEnd"/>
      <w:r w:rsidRPr="001B6EA2">
        <w:rPr>
          <w:rFonts w:ascii="Book Antiqua" w:hAnsi="Book Antiqua"/>
        </w:rPr>
        <w:t xml:space="preserve"> 2020; </w:t>
      </w:r>
      <w:r w:rsidRPr="001B6EA2">
        <w:rPr>
          <w:rFonts w:ascii="Book Antiqua" w:hAnsi="Book Antiqua"/>
          <w:b/>
          <w:bCs/>
        </w:rPr>
        <w:t>92</w:t>
      </w:r>
      <w:r w:rsidRPr="001B6EA2">
        <w:rPr>
          <w:rFonts w:ascii="Book Antiqua" w:hAnsi="Book Antiqua"/>
        </w:rPr>
        <w:t>: 433-440 [PMID: 31967321 DOI: 10.1002/jmv.25682]</w:t>
      </w:r>
    </w:p>
    <w:p w14:paraId="7D7F30E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36 </w:t>
      </w:r>
      <w:r w:rsidRPr="001B6EA2">
        <w:rPr>
          <w:rFonts w:ascii="Book Antiqua" w:hAnsi="Book Antiqua"/>
          <w:b/>
          <w:bCs/>
        </w:rPr>
        <w:t>Cheng ZJ</w:t>
      </w:r>
      <w:r w:rsidRPr="001B6EA2">
        <w:rPr>
          <w:rFonts w:ascii="Book Antiqua" w:hAnsi="Book Antiqua"/>
        </w:rPr>
        <w:t xml:space="preserve">, Shan J. 2019 Novel coronavirus: where we are and what we know. </w:t>
      </w:r>
      <w:r w:rsidRPr="001B6EA2">
        <w:rPr>
          <w:rFonts w:ascii="Book Antiqua" w:hAnsi="Book Antiqua"/>
          <w:i/>
          <w:iCs/>
        </w:rPr>
        <w:t>Infection</w:t>
      </w:r>
      <w:r w:rsidRPr="001B6EA2">
        <w:rPr>
          <w:rFonts w:ascii="Book Antiqua" w:hAnsi="Book Antiqua"/>
        </w:rPr>
        <w:t xml:space="preserve"> 2020; </w:t>
      </w:r>
      <w:r w:rsidRPr="001B6EA2">
        <w:rPr>
          <w:rFonts w:ascii="Book Antiqua" w:hAnsi="Book Antiqua"/>
          <w:b/>
          <w:bCs/>
        </w:rPr>
        <w:t>48</w:t>
      </w:r>
      <w:r w:rsidRPr="001B6EA2">
        <w:rPr>
          <w:rFonts w:ascii="Book Antiqua" w:hAnsi="Book Antiqua"/>
        </w:rPr>
        <w:t>: 155-163 [PMID: 32072569 DOI: 10.1007/s15010-020-01401-y]</w:t>
      </w:r>
    </w:p>
    <w:p w14:paraId="138436F6"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37 </w:t>
      </w:r>
      <w:r w:rsidRPr="001B6EA2">
        <w:rPr>
          <w:rFonts w:ascii="Book Antiqua" w:hAnsi="Book Antiqua"/>
          <w:b/>
          <w:bCs/>
        </w:rPr>
        <w:t>Wu D</w:t>
      </w:r>
      <w:r w:rsidRPr="001B6EA2">
        <w:rPr>
          <w:rFonts w:ascii="Book Antiqua" w:hAnsi="Book Antiqua"/>
        </w:rPr>
        <w:t xml:space="preserve">, Wu T, Liu Q, Yang Z. The SARS-CoV-2 outbreak: What we know. </w:t>
      </w:r>
      <w:r w:rsidRPr="001B6EA2">
        <w:rPr>
          <w:rFonts w:ascii="Book Antiqua" w:hAnsi="Book Antiqua"/>
          <w:i/>
          <w:iCs/>
        </w:rPr>
        <w:t>Int J Infect Dis</w:t>
      </w:r>
      <w:r w:rsidRPr="001B6EA2">
        <w:rPr>
          <w:rFonts w:ascii="Book Antiqua" w:hAnsi="Book Antiqua"/>
        </w:rPr>
        <w:t xml:space="preserve"> 2020; </w:t>
      </w:r>
      <w:r w:rsidRPr="001B6EA2">
        <w:rPr>
          <w:rFonts w:ascii="Book Antiqua" w:hAnsi="Book Antiqua"/>
          <w:b/>
          <w:bCs/>
        </w:rPr>
        <w:t>94</w:t>
      </w:r>
      <w:r w:rsidRPr="001B6EA2">
        <w:rPr>
          <w:rFonts w:ascii="Book Antiqua" w:hAnsi="Book Antiqua"/>
        </w:rPr>
        <w:t>: 44-48 [PMID: 32171952 DOI: 10.1016/j.ijid.2020.03.004]</w:t>
      </w:r>
    </w:p>
    <w:p w14:paraId="523D267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38 </w:t>
      </w:r>
      <w:r w:rsidRPr="001B6EA2">
        <w:rPr>
          <w:rFonts w:ascii="Book Antiqua" w:hAnsi="Book Antiqua"/>
          <w:b/>
          <w:bCs/>
        </w:rPr>
        <w:t>Wan Y</w:t>
      </w:r>
      <w:r w:rsidRPr="001B6EA2">
        <w:rPr>
          <w:rFonts w:ascii="Book Antiqua" w:hAnsi="Book Antiqua"/>
        </w:rPr>
        <w:t xml:space="preserve">, Li J, Shen L, Zou Y, Hou L, Zhu L, </w:t>
      </w:r>
      <w:proofErr w:type="spellStart"/>
      <w:r w:rsidRPr="001B6EA2">
        <w:rPr>
          <w:rFonts w:ascii="Book Antiqua" w:hAnsi="Book Antiqua"/>
        </w:rPr>
        <w:t>Faden</w:t>
      </w:r>
      <w:proofErr w:type="spellEnd"/>
      <w:r w:rsidRPr="001B6EA2">
        <w:rPr>
          <w:rFonts w:ascii="Book Antiqua" w:hAnsi="Book Antiqua"/>
        </w:rPr>
        <w:t xml:space="preserve"> HS, Tang Z, Shi M, Jiao N, Li Y, Cheng S, Huang Y, Wu D, Xu Z, Pan L, Zhu J, Yan G, Zhu R, Lan P. Enteric involvement in </w:t>
      </w:r>
      <w:proofErr w:type="spellStart"/>
      <w:r w:rsidRPr="001B6EA2">
        <w:rPr>
          <w:rFonts w:ascii="Book Antiqua" w:hAnsi="Book Antiqua"/>
        </w:rPr>
        <w:t>hospitalised</w:t>
      </w:r>
      <w:proofErr w:type="spellEnd"/>
      <w:r w:rsidRPr="001B6EA2">
        <w:rPr>
          <w:rFonts w:ascii="Book Antiqua" w:hAnsi="Book Antiqua"/>
        </w:rPr>
        <w:t xml:space="preserve"> patients with COVID-19 outside Wuhan. </w:t>
      </w:r>
      <w:r w:rsidRPr="001B6EA2">
        <w:rPr>
          <w:rFonts w:ascii="Book Antiqua" w:hAnsi="Book Antiqua"/>
          <w:i/>
          <w:iCs/>
        </w:rPr>
        <w:t>Lancet Gastroenterol Hepatol</w:t>
      </w:r>
      <w:r w:rsidRPr="001B6EA2">
        <w:rPr>
          <w:rFonts w:ascii="Book Antiqua" w:hAnsi="Book Antiqua"/>
        </w:rPr>
        <w:t xml:space="preserve"> 2020; </w:t>
      </w:r>
      <w:r w:rsidRPr="001B6EA2">
        <w:rPr>
          <w:rFonts w:ascii="Book Antiqua" w:hAnsi="Book Antiqua"/>
          <w:b/>
          <w:bCs/>
        </w:rPr>
        <w:t>5</w:t>
      </w:r>
      <w:r w:rsidRPr="001B6EA2">
        <w:rPr>
          <w:rFonts w:ascii="Book Antiqua" w:hAnsi="Book Antiqua"/>
        </w:rPr>
        <w:t>: 534-535 [PMID: 32304638 DOI: 10.1016/S2468-1253(20)30118-7]</w:t>
      </w:r>
    </w:p>
    <w:p w14:paraId="0EF8F4A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39 </w:t>
      </w:r>
      <w:proofErr w:type="spellStart"/>
      <w:r w:rsidRPr="001B6EA2">
        <w:rPr>
          <w:rFonts w:ascii="Book Antiqua" w:hAnsi="Book Antiqua"/>
          <w:b/>
          <w:bCs/>
        </w:rPr>
        <w:t>Jin</w:t>
      </w:r>
      <w:proofErr w:type="spellEnd"/>
      <w:r w:rsidRPr="001B6EA2">
        <w:rPr>
          <w:rFonts w:ascii="Book Antiqua" w:hAnsi="Book Antiqua"/>
          <w:b/>
          <w:bCs/>
        </w:rPr>
        <w:t xml:space="preserve"> X</w:t>
      </w:r>
      <w:r w:rsidRPr="001B6EA2">
        <w:rPr>
          <w:rFonts w:ascii="Book Antiqua" w:hAnsi="Book Antiqua"/>
        </w:rPr>
        <w:t xml:space="preserve">, </w:t>
      </w:r>
      <w:proofErr w:type="spellStart"/>
      <w:r w:rsidRPr="001B6EA2">
        <w:rPr>
          <w:rFonts w:ascii="Book Antiqua" w:hAnsi="Book Antiqua"/>
        </w:rPr>
        <w:t>Lian</w:t>
      </w:r>
      <w:proofErr w:type="spellEnd"/>
      <w:r w:rsidRPr="001B6EA2">
        <w:rPr>
          <w:rFonts w:ascii="Book Antiqua" w:hAnsi="Book Antiqua"/>
        </w:rPr>
        <w:t xml:space="preserve"> JS, Hu JH, Gao J, Zheng L, Zhang YM, Hao SR, Jia HY, Cai H, Zhang XL, Yu GD, Xu KJ, Wang XY, Gu JQ, Zhang SY, Ye CY, </w:t>
      </w:r>
      <w:proofErr w:type="spellStart"/>
      <w:r w:rsidRPr="001B6EA2">
        <w:rPr>
          <w:rFonts w:ascii="Book Antiqua" w:hAnsi="Book Antiqua"/>
        </w:rPr>
        <w:t>Jin</w:t>
      </w:r>
      <w:proofErr w:type="spellEnd"/>
      <w:r w:rsidRPr="001B6EA2">
        <w:rPr>
          <w:rFonts w:ascii="Book Antiqua" w:hAnsi="Book Antiqua"/>
        </w:rPr>
        <w:t xml:space="preserve"> CL, Lu YF, Yu X, Yu XP, Huang JR, Xu KL, Ni Q, Yu CB, Zhu B, Li YT, Liu J, Zhao H, Zhang X, Yu L, </w:t>
      </w:r>
      <w:proofErr w:type="spellStart"/>
      <w:r w:rsidRPr="001B6EA2">
        <w:rPr>
          <w:rFonts w:ascii="Book Antiqua" w:hAnsi="Book Antiqua"/>
        </w:rPr>
        <w:t>Guo</w:t>
      </w:r>
      <w:proofErr w:type="spellEnd"/>
      <w:r w:rsidRPr="001B6EA2">
        <w:rPr>
          <w:rFonts w:ascii="Book Antiqua" w:hAnsi="Book Antiqua"/>
        </w:rPr>
        <w:t xml:space="preserve"> YZ, Su JW, Tao JJ, Lang GJ, Wu XX, Wu WR, Qv TT, Xiang DR, Yi P, Shi D, Chen Y, Ren Y, </w:t>
      </w:r>
      <w:proofErr w:type="spellStart"/>
      <w:r w:rsidRPr="001B6EA2">
        <w:rPr>
          <w:rFonts w:ascii="Book Antiqua" w:hAnsi="Book Antiqua"/>
        </w:rPr>
        <w:t>Qiu</w:t>
      </w:r>
      <w:proofErr w:type="spellEnd"/>
      <w:r w:rsidRPr="001B6EA2">
        <w:rPr>
          <w:rFonts w:ascii="Book Antiqua" w:hAnsi="Book Antiqua"/>
        </w:rPr>
        <w:t xml:space="preserve"> YQ, Li LJ, Sheng J, Yang Y. Epidemiological, clinical and virological characteristics of 74 cases of coronavirus-infected disease 2019 (COVID-19) with gastrointestinal symptoms. </w:t>
      </w:r>
      <w:r w:rsidRPr="001B6EA2">
        <w:rPr>
          <w:rFonts w:ascii="Book Antiqua" w:hAnsi="Book Antiqua"/>
          <w:i/>
          <w:iCs/>
        </w:rPr>
        <w:t>Gut</w:t>
      </w:r>
      <w:r w:rsidRPr="001B6EA2">
        <w:rPr>
          <w:rFonts w:ascii="Book Antiqua" w:hAnsi="Book Antiqua"/>
        </w:rPr>
        <w:t xml:space="preserve"> 2020; </w:t>
      </w:r>
      <w:r w:rsidRPr="001B6EA2">
        <w:rPr>
          <w:rFonts w:ascii="Book Antiqua" w:hAnsi="Book Antiqua"/>
          <w:b/>
          <w:bCs/>
        </w:rPr>
        <w:t>69</w:t>
      </w:r>
      <w:r w:rsidRPr="001B6EA2">
        <w:rPr>
          <w:rFonts w:ascii="Book Antiqua" w:hAnsi="Book Antiqua"/>
        </w:rPr>
        <w:t>: 1002-1009 [PMID: 32213556 DOI: 10.1136/gutjnl-2020-320926]</w:t>
      </w:r>
    </w:p>
    <w:p w14:paraId="7FCD78B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40 </w:t>
      </w:r>
      <w:r w:rsidRPr="001B6EA2">
        <w:rPr>
          <w:rFonts w:ascii="Book Antiqua" w:hAnsi="Book Antiqua"/>
          <w:b/>
          <w:bCs/>
        </w:rPr>
        <w:t>Huang C</w:t>
      </w:r>
      <w:r w:rsidRPr="001B6EA2">
        <w:rPr>
          <w:rFonts w:ascii="Book Antiqua" w:hAnsi="Book Antiqua"/>
        </w:rPr>
        <w:t xml:space="preserve">, Wang Y, Li X, Ren L, Zhao J, Hu Y, Zhang L, Fan G, Xu J, Gu X, Cheng Z, Yu T, Xia J, Wei Y, Wu W, </w:t>
      </w:r>
      <w:proofErr w:type="spellStart"/>
      <w:r w:rsidRPr="001B6EA2">
        <w:rPr>
          <w:rFonts w:ascii="Book Antiqua" w:hAnsi="Book Antiqua"/>
        </w:rPr>
        <w:t>Xie</w:t>
      </w:r>
      <w:proofErr w:type="spellEnd"/>
      <w:r w:rsidRPr="001B6EA2">
        <w:rPr>
          <w:rFonts w:ascii="Book Antiqua" w:hAnsi="Book Antiqua"/>
        </w:rPr>
        <w:t xml:space="preserve"> X, Yin W, Li H, Liu M, Xiao Y, Gao H, </w:t>
      </w:r>
      <w:proofErr w:type="spellStart"/>
      <w:r w:rsidRPr="001B6EA2">
        <w:rPr>
          <w:rFonts w:ascii="Book Antiqua" w:hAnsi="Book Antiqua"/>
        </w:rPr>
        <w:t>Guo</w:t>
      </w:r>
      <w:proofErr w:type="spellEnd"/>
      <w:r w:rsidRPr="001B6EA2">
        <w:rPr>
          <w:rFonts w:ascii="Book Antiqua" w:hAnsi="Book Antiqua"/>
        </w:rPr>
        <w:t xml:space="preserve"> L, </w:t>
      </w:r>
      <w:proofErr w:type="spellStart"/>
      <w:r w:rsidRPr="001B6EA2">
        <w:rPr>
          <w:rFonts w:ascii="Book Antiqua" w:hAnsi="Book Antiqua"/>
        </w:rPr>
        <w:t>Xie</w:t>
      </w:r>
      <w:proofErr w:type="spellEnd"/>
      <w:r w:rsidRPr="001B6EA2">
        <w:rPr>
          <w:rFonts w:ascii="Book Antiqua" w:hAnsi="Book Antiqua"/>
        </w:rPr>
        <w:t xml:space="preserve"> J, Wang G, Jiang R, Gao Z, </w:t>
      </w:r>
      <w:proofErr w:type="spellStart"/>
      <w:r w:rsidRPr="001B6EA2">
        <w:rPr>
          <w:rFonts w:ascii="Book Antiqua" w:hAnsi="Book Antiqua"/>
        </w:rPr>
        <w:t>Jin</w:t>
      </w:r>
      <w:proofErr w:type="spellEnd"/>
      <w:r w:rsidRPr="001B6EA2">
        <w:rPr>
          <w:rFonts w:ascii="Book Antiqua" w:hAnsi="Book Antiqua"/>
        </w:rPr>
        <w:t xml:space="preserve"> Q, Wang J, Cao B. Clinical features of patients infected with 2019 novel coronavirus in Wuhan, China.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497-506 [PMID: 31986264 DOI: 10.1016/S0140-6736(20)30183-5]</w:t>
      </w:r>
    </w:p>
    <w:p w14:paraId="089CCF1D"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41 </w:t>
      </w:r>
      <w:proofErr w:type="spellStart"/>
      <w:r w:rsidRPr="001B6EA2">
        <w:rPr>
          <w:rFonts w:ascii="Book Antiqua" w:hAnsi="Book Antiqua"/>
          <w:b/>
          <w:bCs/>
        </w:rPr>
        <w:t>Holshue</w:t>
      </w:r>
      <w:proofErr w:type="spellEnd"/>
      <w:r w:rsidRPr="001B6EA2">
        <w:rPr>
          <w:rFonts w:ascii="Book Antiqua" w:hAnsi="Book Antiqua"/>
          <w:b/>
          <w:bCs/>
        </w:rPr>
        <w:t xml:space="preserve"> ML</w:t>
      </w:r>
      <w:r w:rsidRPr="001B6EA2">
        <w:rPr>
          <w:rFonts w:ascii="Book Antiqua" w:hAnsi="Book Antiqua"/>
        </w:rPr>
        <w:t xml:space="preserve">, </w:t>
      </w:r>
      <w:proofErr w:type="spellStart"/>
      <w:r w:rsidRPr="001B6EA2">
        <w:rPr>
          <w:rFonts w:ascii="Book Antiqua" w:hAnsi="Book Antiqua"/>
        </w:rPr>
        <w:t>DeBolt</w:t>
      </w:r>
      <w:proofErr w:type="spellEnd"/>
      <w:r w:rsidRPr="001B6EA2">
        <w:rPr>
          <w:rFonts w:ascii="Book Antiqua" w:hAnsi="Book Antiqua"/>
        </w:rPr>
        <w:t xml:space="preserve"> C, Lindquist S, </w:t>
      </w:r>
      <w:proofErr w:type="spellStart"/>
      <w:r w:rsidRPr="001B6EA2">
        <w:rPr>
          <w:rFonts w:ascii="Book Antiqua" w:hAnsi="Book Antiqua"/>
        </w:rPr>
        <w:t>Lofy</w:t>
      </w:r>
      <w:proofErr w:type="spellEnd"/>
      <w:r w:rsidRPr="001B6EA2">
        <w:rPr>
          <w:rFonts w:ascii="Book Antiqua" w:hAnsi="Book Antiqua"/>
        </w:rPr>
        <w:t xml:space="preserve"> KH, </w:t>
      </w:r>
      <w:proofErr w:type="spellStart"/>
      <w:r w:rsidRPr="001B6EA2">
        <w:rPr>
          <w:rFonts w:ascii="Book Antiqua" w:hAnsi="Book Antiqua"/>
        </w:rPr>
        <w:t>Wiesman</w:t>
      </w:r>
      <w:proofErr w:type="spellEnd"/>
      <w:r w:rsidRPr="001B6EA2">
        <w:rPr>
          <w:rFonts w:ascii="Book Antiqua" w:hAnsi="Book Antiqua"/>
        </w:rPr>
        <w:t xml:space="preserve"> J, Bruce H, Spitters C, Ericson K, Wilkerson S, </w:t>
      </w:r>
      <w:proofErr w:type="spellStart"/>
      <w:r w:rsidRPr="001B6EA2">
        <w:rPr>
          <w:rFonts w:ascii="Book Antiqua" w:hAnsi="Book Antiqua"/>
        </w:rPr>
        <w:t>Tural</w:t>
      </w:r>
      <w:proofErr w:type="spellEnd"/>
      <w:r w:rsidRPr="001B6EA2">
        <w:rPr>
          <w:rFonts w:ascii="Book Antiqua" w:hAnsi="Book Antiqua"/>
        </w:rPr>
        <w:t xml:space="preserve"> A, Diaz G, Cohn A, Fox L, Patel A, Gerber SI, Kim L, Tong S, Lu X, Lindstrom S, </w:t>
      </w:r>
      <w:proofErr w:type="spellStart"/>
      <w:r w:rsidRPr="001B6EA2">
        <w:rPr>
          <w:rFonts w:ascii="Book Antiqua" w:hAnsi="Book Antiqua"/>
        </w:rPr>
        <w:t>Pallansch</w:t>
      </w:r>
      <w:proofErr w:type="spellEnd"/>
      <w:r w:rsidRPr="001B6EA2">
        <w:rPr>
          <w:rFonts w:ascii="Book Antiqua" w:hAnsi="Book Antiqua"/>
        </w:rPr>
        <w:t xml:space="preserve"> MA, Weldon WC, Biggs HM, </w:t>
      </w:r>
      <w:proofErr w:type="spellStart"/>
      <w:r w:rsidRPr="001B6EA2">
        <w:rPr>
          <w:rFonts w:ascii="Book Antiqua" w:hAnsi="Book Antiqua"/>
        </w:rPr>
        <w:t>Uyeki</w:t>
      </w:r>
      <w:proofErr w:type="spellEnd"/>
      <w:r w:rsidRPr="001B6EA2">
        <w:rPr>
          <w:rFonts w:ascii="Book Antiqua" w:hAnsi="Book Antiqua"/>
        </w:rPr>
        <w:t xml:space="preserve"> TM, Pillai SK; Washington State 2019-nCoV Case Investigation Team. First Case of 2019 Novel Coronavirus in the United States. </w:t>
      </w:r>
      <w:r w:rsidRPr="001B6EA2">
        <w:rPr>
          <w:rFonts w:ascii="Book Antiqua" w:hAnsi="Book Antiqua"/>
          <w:i/>
          <w:iCs/>
        </w:rPr>
        <w:t xml:space="preserve">N </w:t>
      </w:r>
      <w:proofErr w:type="spellStart"/>
      <w:r w:rsidRPr="001B6EA2">
        <w:rPr>
          <w:rFonts w:ascii="Book Antiqua" w:hAnsi="Book Antiqua"/>
          <w:i/>
          <w:iCs/>
        </w:rPr>
        <w:t>Engl</w:t>
      </w:r>
      <w:proofErr w:type="spellEnd"/>
      <w:r w:rsidRPr="001B6EA2">
        <w:rPr>
          <w:rFonts w:ascii="Book Antiqua" w:hAnsi="Book Antiqua"/>
          <w:i/>
          <w:iCs/>
        </w:rPr>
        <w:t xml:space="preserve"> J Med</w:t>
      </w:r>
      <w:r w:rsidRPr="001B6EA2">
        <w:rPr>
          <w:rFonts w:ascii="Book Antiqua" w:hAnsi="Book Antiqua"/>
        </w:rPr>
        <w:t xml:space="preserve"> 2020; </w:t>
      </w:r>
      <w:r w:rsidRPr="001B6EA2">
        <w:rPr>
          <w:rFonts w:ascii="Book Antiqua" w:hAnsi="Book Antiqua"/>
          <w:b/>
          <w:bCs/>
        </w:rPr>
        <w:t>382</w:t>
      </w:r>
      <w:r w:rsidRPr="001B6EA2">
        <w:rPr>
          <w:rFonts w:ascii="Book Antiqua" w:hAnsi="Book Antiqua"/>
        </w:rPr>
        <w:t>: 929-936 [PMID: 32004427 DOI: 10.1056/NEJMoa2001191]</w:t>
      </w:r>
    </w:p>
    <w:p w14:paraId="02C23BB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42 </w:t>
      </w:r>
      <w:r w:rsidRPr="001B6EA2">
        <w:rPr>
          <w:rFonts w:ascii="Book Antiqua" w:hAnsi="Book Antiqua"/>
          <w:b/>
          <w:bCs/>
        </w:rPr>
        <w:t>Zheng S</w:t>
      </w:r>
      <w:r w:rsidRPr="001B6EA2">
        <w:rPr>
          <w:rFonts w:ascii="Book Antiqua" w:hAnsi="Book Antiqua"/>
        </w:rPr>
        <w:t xml:space="preserve">, Fan J, Yu F, Feng B, Lou B, Zou Q, </w:t>
      </w:r>
      <w:proofErr w:type="spellStart"/>
      <w:r w:rsidRPr="001B6EA2">
        <w:rPr>
          <w:rFonts w:ascii="Book Antiqua" w:hAnsi="Book Antiqua"/>
        </w:rPr>
        <w:t>Xie</w:t>
      </w:r>
      <w:proofErr w:type="spellEnd"/>
      <w:r w:rsidRPr="001B6EA2">
        <w:rPr>
          <w:rFonts w:ascii="Book Antiqua" w:hAnsi="Book Antiqua"/>
        </w:rPr>
        <w:t xml:space="preserve"> G, Lin S, Wang R, Yang X, Chen W, Wang Q, Zhang D, Liu Y, Gong R, Ma Z, Lu S, Xiao Y, Gu Y, Zhang J, Yao H, Xu K, Lu X, Wei G, Zhou J, Fang Q, </w:t>
      </w:r>
      <w:proofErr w:type="spellStart"/>
      <w:r w:rsidRPr="001B6EA2">
        <w:rPr>
          <w:rFonts w:ascii="Book Antiqua" w:hAnsi="Book Antiqua"/>
        </w:rPr>
        <w:t>Cai</w:t>
      </w:r>
      <w:proofErr w:type="spellEnd"/>
      <w:r w:rsidRPr="001B6EA2">
        <w:rPr>
          <w:rFonts w:ascii="Book Antiqua" w:hAnsi="Book Antiqua"/>
        </w:rPr>
        <w:t xml:space="preserve"> H, </w:t>
      </w:r>
      <w:proofErr w:type="spellStart"/>
      <w:r w:rsidRPr="001B6EA2">
        <w:rPr>
          <w:rFonts w:ascii="Book Antiqua" w:hAnsi="Book Antiqua"/>
        </w:rPr>
        <w:t>Qiu</w:t>
      </w:r>
      <w:proofErr w:type="spellEnd"/>
      <w:r w:rsidRPr="001B6EA2">
        <w:rPr>
          <w:rFonts w:ascii="Book Antiqua" w:hAnsi="Book Antiqua"/>
        </w:rPr>
        <w:t xml:space="preserve"> Y, Sheng J, Chen Y, Liang T. Viral load dynamics and disease severity in patients infected with SARS-CoV-2 in Zhejiang province, China, </w:t>
      </w:r>
      <w:r w:rsidRPr="001B6EA2">
        <w:rPr>
          <w:rFonts w:ascii="Book Antiqua" w:hAnsi="Book Antiqua"/>
        </w:rPr>
        <w:lastRenderedPageBreak/>
        <w:t xml:space="preserve">January-March 2020: retrospective cohort study. </w:t>
      </w:r>
      <w:r w:rsidRPr="001B6EA2">
        <w:rPr>
          <w:rFonts w:ascii="Book Antiqua" w:hAnsi="Book Antiqua"/>
          <w:i/>
          <w:iCs/>
        </w:rPr>
        <w:t>BMJ</w:t>
      </w:r>
      <w:r w:rsidRPr="001B6EA2">
        <w:rPr>
          <w:rFonts w:ascii="Book Antiqua" w:hAnsi="Book Antiqua"/>
        </w:rPr>
        <w:t xml:space="preserve"> 2020; </w:t>
      </w:r>
      <w:r w:rsidRPr="001B6EA2">
        <w:rPr>
          <w:rFonts w:ascii="Book Antiqua" w:hAnsi="Book Antiqua"/>
          <w:b/>
          <w:bCs/>
        </w:rPr>
        <w:t>369</w:t>
      </w:r>
      <w:r w:rsidRPr="001B6EA2">
        <w:rPr>
          <w:rFonts w:ascii="Book Antiqua" w:hAnsi="Book Antiqua"/>
        </w:rPr>
        <w:t>: m1443 [PMID: 32317267 DOI: 10.1136/bmj.m1443]</w:t>
      </w:r>
    </w:p>
    <w:p w14:paraId="7079AD7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43 </w:t>
      </w:r>
      <w:r w:rsidRPr="001B6EA2">
        <w:rPr>
          <w:rFonts w:ascii="Book Antiqua" w:hAnsi="Book Antiqua"/>
          <w:b/>
          <w:bCs/>
        </w:rPr>
        <w:t>To KK</w:t>
      </w:r>
      <w:r w:rsidRPr="001B6EA2">
        <w:rPr>
          <w:rFonts w:ascii="Book Antiqua" w:hAnsi="Book Antiqua"/>
        </w:rPr>
        <w:t xml:space="preserve">, Tsang OT, Yip CC, Chan KH, Wu TC, Chan JM, Leung WS, </w:t>
      </w:r>
      <w:proofErr w:type="spellStart"/>
      <w:r w:rsidRPr="001B6EA2">
        <w:rPr>
          <w:rFonts w:ascii="Book Antiqua" w:hAnsi="Book Antiqua"/>
        </w:rPr>
        <w:t>Chik</w:t>
      </w:r>
      <w:proofErr w:type="spellEnd"/>
      <w:r w:rsidRPr="001B6EA2">
        <w:rPr>
          <w:rFonts w:ascii="Book Antiqua" w:hAnsi="Book Antiqua"/>
        </w:rPr>
        <w:t xml:space="preserve"> TS, Choi CY, </w:t>
      </w:r>
      <w:proofErr w:type="spellStart"/>
      <w:r w:rsidRPr="001B6EA2">
        <w:rPr>
          <w:rFonts w:ascii="Book Antiqua" w:hAnsi="Book Antiqua"/>
        </w:rPr>
        <w:t>Kandamby</w:t>
      </w:r>
      <w:proofErr w:type="spellEnd"/>
      <w:r w:rsidRPr="001B6EA2">
        <w:rPr>
          <w:rFonts w:ascii="Book Antiqua" w:hAnsi="Book Antiqua"/>
        </w:rPr>
        <w:t xml:space="preserve"> DH, Lung DC, Tam AR, Poon RW, Fung AY, Hung IF, Cheng VC, Chan JF, Yuen KY. Consistent Detection of 2019 Novel Coronavirus in Saliva. </w:t>
      </w:r>
      <w:r w:rsidRPr="001B6EA2">
        <w:rPr>
          <w:rFonts w:ascii="Book Antiqua" w:hAnsi="Book Antiqua"/>
          <w:i/>
          <w:iCs/>
        </w:rPr>
        <w:t>Clin Infect Dis</w:t>
      </w:r>
      <w:r w:rsidRPr="001B6EA2">
        <w:rPr>
          <w:rFonts w:ascii="Book Antiqua" w:hAnsi="Book Antiqua"/>
        </w:rPr>
        <w:t xml:space="preserve"> 2020; </w:t>
      </w:r>
      <w:r w:rsidRPr="001B6EA2">
        <w:rPr>
          <w:rFonts w:ascii="Book Antiqua" w:hAnsi="Book Antiqua"/>
          <w:b/>
          <w:bCs/>
        </w:rPr>
        <w:t>71</w:t>
      </w:r>
      <w:r w:rsidRPr="001B6EA2">
        <w:rPr>
          <w:rFonts w:ascii="Book Antiqua" w:hAnsi="Book Antiqua"/>
        </w:rPr>
        <w:t>: 841-843 [PMID: 32047895 DOI: 10.1093/</w:t>
      </w:r>
      <w:proofErr w:type="spellStart"/>
      <w:r w:rsidRPr="001B6EA2">
        <w:rPr>
          <w:rFonts w:ascii="Book Antiqua" w:hAnsi="Book Antiqua"/>
        </w:rPr>
        <w:t>cid</w:t>
      </w:r>
      <w:proofErr w:type="spellEnd"/>
      <w:r w:rsidRPr="001B6EA2">
        <w:rPr>
          <w:rFonts w:ascii="Book Antiqua" w:hAnsi="Book Antiqua"/>
        </w:rPr>
        <w:t>/ciaa149]</w:t>
      </w:r>
    </w:p>
    <w:p w14:paraId="07000A0C"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44 </w:t>
      </w:r>
      <w:r w:rsidRPr="001B6EA2">
        <w:rPr>
          <w:rFonts w:ascii="Book Antiqua" w:hAnsi="Book Antiqua"/>
          <w:b/>
          <w:bCs/>
        </w:rPr>
        <w:t>Hanley B</w:t>
      </w:r>
      <w:r w:rsidRPr="001B6EA2">
        <w:rPr>
          <w:rFonts w:ascii="Book Antiqua" w:hAnsi="Book Antiqua"/>
        </w:rPr>
        <w:t xml:space="preserve">, Lucas SB, </w:t>
      </w:r>
      <w:proofErr w:type="spellStart"/>
      <w:r w:rsidRPr="001B6EA2">
        <w:rPr>
          <w:rFonts w:ascii="Book Antiqua" w:hAnsi="Book Antiqua"/>
        </w:rPr>
        <w:t>Youd</w:t>
      </w:r>
      <w:proofErr w:type="spellEnd"/>
      <w:r w:rsidRPr="001B6EA2">
        <w:rPr>
          <w:rFonts w:ascii="Book Antiqua" w:hAnsi="Book Antiqua"/>
        </w:rPr>
        <w:t xml:space="preserve"> E, Swift B, Osborn M. Autopsy in suspected COVID-19 cases. </w:t>
      </w:r>
      <w:r w:rsidRPr="001B6EA2">
        <w:rPr>
          <w:rFonts w:ascii="Book Antiqua" w:hAnsi="Book Antiqua"/>
          <w:i/>
          <w:iCs/>
        </w:rPr>
        <w:t xml:space="preserve">J </w:t>
      </w:r>
      <w:proofErr w:type="spellStart"/>
      <w:r w:rsidRPr="001B6EA2">
        <w:rPr>
          <w:rFonts w:ascii="Book Antiqua" w:hAnsi="Book Antiqua"/>
          <w:i/>
          <w:iCs/>
        </w:rPr>
        <w:t>Clin</w:t>
      </w:r>
      <w:proofErr w:type="spellEnd"/>
      <w:r w:rsidRPr="001B6EA2">
        <w:rPr>
          <w:rFonts w:ascii="Book Antiqua" w:hAnsi="Book Antiqua"/>
          <w:i/>
          <w:iCs/>
        </w:rPr>
        <w:t xml:space="preserve"> </w:t>
      </w:r>
      <w:proofErr w:type="spellStart"/>
      <w:r w:rsidRPr="001B6EA2">
        <w:rPr>
          <w:rFonts w:ascii="Book Antiqua" w:hAnsi="Book Antiqua"/>
          <w:i/>
          <w:iCs/>
        </w:rPr>
        <w:t>Pathol</w:t>
      </w:r>
      <w:proofErr w:type="spellEnd"/>
      <w:r w:rsidRPr="001B6EA2">
        <w:rPr>
          <w:rFonts w:ascii="Book Antiqua" w:hAnsi="Book Antiqua"/>
        </w:rPr>
        <w:t xml:space="preserve"> 2020; </w:t>
      </w:r>
      <w:r w:rsidRPr="001B6EA2">
        <w:rPr>
          <w:rFonts w:ascii="Book Antiqua" w:hAnsi="Book Antiqua"/>
          <w:b/>
          <w:bCs/>
        </w:rPr>
        <w:t>73</w:t>
      </w:r>
      <w:r w:rsidRPr="001B6EA2">
        <w:rPr>
          <w:rFonts w:ascii="Book Antiqua" w:hAnsi="Book Antiqua"/>
        </w:rPr>
        <w:t>: 239-242 [PMID: 32198191 DOI: 10.1136/jclinpath-2020-206522]</w:t>
      </w:r>
    </w:p>
    <w:p w14:paraId="278E1CB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45 </w:t>
      </w:r>
      <w:r w:rsidRPr="001B6EA2">
        <w:rPr>
          <w:rFonts w:ascii="Book Antiqua" w:hAnsi="Book Antiqua"/>
          <w:b/>
          <w:bCs/>
        </w:rPr>
        <w:t>Tian Y</w:t>
      </w:r>
      <w:r w:rsidRPr="001B6EA2">
        <w:rPr>
          <w:rFonts w:ascii="Book Antiqua" w:hAnsi="Book Antiqua"/>
        </w:rPr>
        <w:t xml:space="preserve">, </w:t>
      </w:r>
      <w:proofErr w:type="spellStart"/>
      <w:r w:rsidRPr="001B6EA2">
        <w:rPr>
          <w:rFonts w:ascii="Book Antiqua" w:hAnsi="Book Antiqua"/>
        </w:rPr>
        <w:t>Rong</w:t>
      </w:r>
      <w:proofErr w:type="spellEnd"/>
      <w:r w:rsidRPr="001B6EA2">
        <w:rPr>
          <w:rFonts w:ascii="Book Antiqua" w:hAnsi="Book Antiqua"/>
        </w:rPr>
        <w:t xml:space="preserve"> L, </w:t>
      </w:r>
      <w:proofErr w:type="spellStart"/>
      <w:r w:rsidRPr="001B6EA2">
        <w:rPr>
          <w:rFonts w:ascii="Book Antiqua" w:hAnsi="Book Antiqua"/>
        </w:rPr>
        <w:t>Nian</w:t>
      </w:r>
      <w:proofErr w:type="spellEnd"/>
      <w:r w:rsidRPr="001B6EA2">
        <w:rPr>
          <w:rFonts w:ascii="Book Antiqua" w:hAnsi="Book Antiqua"/>
        </w:rPr>
        <w:t xml:space="preserve"> W, He Y. Review article: gastrointestinal features in COVID-19 and the possibility of </w:t>
      </w:r>
      <w:proofErr w:type="spellStart"/>
      <w:r w:rsidRPr="001B6EA2">
        <w:rPr>
          <w:rFonts w:ascii="Book Antiqua" w:hAnsi="Book Antiqua"/>
        </w:rPr>
        <w:t>faecal</w:t>
      </w:r>
      <w:proofErr w:type="spellEnd"/>
      <w:r w:rsidRPr="001B6EA2">
        <w:rPr>
          <w:rFonts w:ascii="Book Antiqua" w:hAnsi="Book Antiqua"/>
        </w:rPr>
        <w:t xml:space="preserve"> transmission. </w:t>
      </w:r>
      <w:r w:rsidRPr="001B6EA2">
        <w:rPr>
          <w:rFonts w:ascii="Book Antiqua" w:hAnsi="Book Antiqua"/>
          <w:i/>
          <w:iCs/>
        </w:rPr>
        <w:t xml:space="preserve">Aliment </w:t>
      </w:r>
      <w:proofErr w:type="spellStart"/>
      <w:r w:rsidRPr="001B6EA2">
        <w:rPr>
          <w:rFonts w:ascii="Book Antiqua" w:hAnsi="Book Antiqua"/>
          <w:i/>
          <w:iCs/>
        </w:rPr>
        <w:t>Pharmacol</w:t>
      </w:r>
      <w:proofErr w:type="spellEnd"/>
      <w:r w:rsidRPr="001B6EA2">
        <w:rPr>
          <w:rFonts w:ascii="Book Antiqua" w:hAnsi="Book Antiqua"/>
          <w:i/>
          <w:iCs/>
        </w:rPr>
        <w:t xml:space="preserve"> </w:t>
      </w:r>
      <w:proofErr w:type="spellStart"/>
      <w:r w:rsidRPr="001B6EA2">
        <w:rPr>
          <w:rFonts w:ascii="Book Antiqua" w:hAnsi="Book Antiqua"/>
          <w:i/>
          <w:iCs/>
        </w:rPr>
        <w:t>Ther</w:t>
      </w:r>
      <w:proofErr w:type="spellEnd"/>
      <w:r w:rsidRPr="001B6EA2">
        <w:rPr>
          <w:rFonts w:ascii="Book Antiqua" w:hAnsi="Book Antiqua"/>
        </w:rPr>
        <w:t xml:space="preserve"> 2020; </w:t>
      </w:r>
      <w:r w:rsidRPr="001B6EA2">
        <w:rPr>
          <w:rFonts w:ascii="Book Antiqua" w:hAnsi="Book Antiqua"/>
          <w:b/>
          <w:bCs/>
        </w:rPr>
        <w:t>51</w:t>
      </w:r>
      <w:r w:rsidRPr="001B6EA2">
        <w:rPr>
          <w:rFonts w:ascii="Book Antiqua" w:hAnsi="Book Antiqua"/>
        </w:rPr>
        <w:t>: 843-851 [PMID: 32222988 DOI: 10.1111/apt.15731]</w:t>
      </w:r>
    </w:p>
    <w:p w14:paraId="11F1693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46 </w:t>
      </w:r>
      <w:r w:rsidRPr="001B6EA2">
        <w:rPr>
          <w:rFonts w:ascii="Book Antiqua" w:hAnsi="Book Antiqua"/>
          <w:b/>
          <w:bCs/>
        </w:rPr>
        <w:t>Tapper EB</w:t>
      </w:r>
      <w:r w:rsidRPr="001B6EA2">
        <w:rPr>
          <w:rFonts w:ascii="Book Antiqua" w:hAnsi="Book Antiqua"/>
        </w:rPr>
        <w:t xml:space="preserve">, Asrani SK. The COVID-19 pandemic will have a long-lasting impact on the quality of cirrhosis care. </w:t>
      </w:r>
      <w:r w:rsidRPr="001B6EA2">
        <w:rPr>
          <w:rFonts w:ascii="Book Antiqua" w:hAnsi="Book Antiqua"/>
          <w:i/>
          <w:iCs/>
        </w:rPr>
        <w:t>J Hepatol</w:t>
      </w:r>
      <w:r w:rsidRPr="001B6EA2">
        <w:rPr>
          <w:rFonts w:ascii="Book Antiqua" w:hAnsi="Book Antiqua"/>
        </w:rPr>
        <w:t xml:space="preserve"> 2020; </w:t>
      </w:r>
      <w:r w:rsidRPr="001B6EA2">
        <w:rPr>
          <w:rFonts w:ascii="Book Antiqua" w:hAnsi="Book Antiqua"/>
          <w:b/>
          <w:bCs/>
        </w:rPr>
        <w:t>73</w:t>
      </w:r>
      <w:r w:rsidRPr="001B6EA2">
        <w:rPr>
          <w:rFonts w:ascii="Book Antiqua" w:hAnsi="Book Antiqua"/>
        </w:rPr>
        <w:t>: 441-445 [PMID: 32298769 DOI: 10.1016/j.jhep.2020.04.005]</w:t>
      </w:r>
    </w:p>
    <w:p w14:paraId="755DFB54" w14:textId="137F56F0" w:rsidR="008D164E" w:rsidRPr="001B6EA2" w:rsidRDefault="008D164E" w:rsidP="001B6EA2">
      <w:pPr>
        <w:spacing w:line="360" w:lineRule="auto"/>
        <w:jc w:val="both"/>
        <w:rPr>
          <w:rFonts w:ascii="Book Antiqua" w:hAnsi="Book Antiqua"/>
        </w:rPr>
      </w:pPr>
      <w:r w:rsidRPr="00E04D24">
        <w:rPr>
          <w:rFonts w:ascii="Book Antiqua" w:hAnsi="Book Antiqua"/>
          <w:highlight w:val="yellow"/>
        </w:rPr>
        <w:t xml:space="preserve">47 </w:t>
      </w:r>
      <w:r w:rsidRPr="00E04D24">
        <w:rPr>
          <w:rFonts w:ascii="Book Antiqua" w:hAnsi="Book Antiqua"/>
          <w:b/>
          <w:highlight w:val="yellow"/>
        </w:rPr>
        <w:t>World Health Organization</w:t>
      </w:r>
      <w:r w:rsidRPr="00E04D24">
        <w:rPr>
          <w:rFonts w:ascii="Book Antiqua" w:hAnsi="Book Antiqua"/>
          <w:highlight w:val="yellow"/>
        </w:rPr>
        <w:t xml:space="preserve">. </w:t>
      </w:r>
      <w:r w:rsidR="00BC479B">
        <w:rPr>
          <w:rFonts w:ascii="Book Antiqua" w:hAnsi="Book Antiqua"/>
          <w:highlight w:val="yellow"/>
        </w:rPr>
        <w:t>Hepatitis.</w:t>
      </w:r>
      <w:r w:rsidRPr="00E04D24">
        <w:rPr>
          <w:rFonts w:ascii="Book Antiqua" w:hAnsi="Book Antiqua"/>
          <w:highlight w:val="yellow"/>
        </w:rPr>
        <w:t xml:space="preserve"> Available from: https://www.who.int/</w:t>
      </w:r>
      <w:r w:rsidR="003C4CE3" w:rsidRPr="00932917">
        <w:rPr>
          <w:rFonts w:ascii="Book Antiqua" w:hAnsi="Book Antiqua"/>
          <w:highlight w:val="yellow"/>
        </w:rPr>
        <w:t>health-topics/hepatitis</w:t>
      </w:r>
    </w:p>
    <w:p w14:paraId="317FC6F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48 </w:t>
      </w:r>
      <w:r w:rsidRPr="001B6EA2">
        <w:rPr>
          <w:rFonts w:ascii="Book Antiqua" w:hAnsi="Book Antiqua"/>
          <w:b/>
          <w:bCs/>
        </w:rPr>
        <w:t>Fiore C</w:t>
      </w:r>
      <w:r w:rsidRPr="001B6EA2">
        <w:rPr>
          <w:rFonts w:ascii="Book Antiqua" w:hAnsi="Book Antiqua"/>
        </w:rPr>
        <w:t xml:space="preserve">, </w:t>
      </w:r>
      <w:proofErr w:type="spellStart"/>
      <w:r w:rsidRPr="001B6EA2">
        <w:rPr>
          <w:rFonts w:ascii="Book Antiqua" w:hAnsi="Book Antiqua"/>
        </w:rPr>
        <w:t>Eisenhut</w:t>
      </w:r>
      <w:proofErr w:type="spellEnd"/>
      <w:r w:rsidRPr="001B6EA2">
        <w:rPr>
          <w:rFonts w:ascii="Book Antiqua" w:hAnsi="Book Antiqua"/>
        </w:rPr>
        <w:t xml:space="preserve"> M, </w:t>
      </w:r>
      <w:proofErr w:type="spellStart"/>
      <w:r w:rsidRPr="001B6EA2">
        <w:rPr>
          <w:rFonts w:ascii="Book Antiqua" w:hAnsi="Book Antiqua"/>
        </w:rPr>
        <w:t>Krausse</w:t>
      </w:r>
      <w:proofErr w:type="spellEnd"/>
      <w:r w:rsidRPr="001B6EA2">
        <w:rPr>
          <w:rFonts w:ascii="Book Antiqua" w:hAnsi="Book Antiqua"/>
        </w:rPr>
        <w:t xml:space="preserve"> R, </w:t>
      </w:r>
      <w:proofErr w:type="spellStart"/>
      <w:r w:rsidRPr="001B6EA2">
        <w:rPr>
          <w:rFonts w:ascii="Book Antiqua" w:hAnsi="Book Antiqua"/>
        </w:rPr>
        <w:t>Ragazzi</w:t>
      </w:r>
      <w:proofErr w:type="spellEnd"/>
      <w:r w:rsidRPr="001B6EA2">
        <w:rPr>
          <w:rFonts w:ascii="Book Antiqua" w:hAnsi="Book Antiqua"/>
        </w:rPr>
        <w:t xml:space="preserve"> E, </w:t>
      </w:r>
      <w:proofErr w:type="spellStart"/>
      <w:r w:rsidRPr="001B6EA2">
        <w:rPr>
          <w:rFonts w:ascii="Book Antiqua" w:hAnsi="Book Antiqua"/>
        </w:rPr>
        <w:t>Pellati</w:t>
      </w:r>
      <w:proofErr w:type="spellEnd"/>
      <w:r w:rsidRPr="001B6EA2">
        <w:rPr>
          <w:rFonts w:ascii="Book Antiqua" w:hAnsi="Book Antiqua"/>
        </w:rPr>
        <w:t xml:space="preserve"> D, </w:t>
      </w:r>
      <w:proofErr w:type="spellStart"/>
      <w:r w:rsidRPr="001B6EA2">
        <w:rPr>
          <w:rFonts w:ascii="Book Antiqua" w:hAnsi="Book Antiqua"/>
        </w:rPr>
        <w:t>Armanini</w:t>
      </w:r>
      <w:proofErr w:type="spellEnd"/>
      <w:r w:rsidRPr="001B6EA2">
        <w:rPr>
          <w:rFonts w:ascii="Book Antiqua" w:hAnsi="Book Antiqua"/>
        </w:rPr>
        <w:t xml:space="preserve"> D, Bielenberg J. Antiviral effects of Glycyrrhiza species. </w:t>
      </w:r>
      <w:proofErr w:type="spellStart"/>
      <w:r w:rsidRPr="001B6EA2">
        <w:rPr>
          <w:rFonts w:ascii="Book Antiqua" w:hAnsi="Book Antiqua"/>
          <w:i/>
          <w:iCs/>
        </w:rPr>
        <w:t>Phytother</w:t>
      </w:r>
      <w:proofErr w:type="spellEnd"/>
      <w:r w:rsidRPr="001B6EA2">
        <w:rPr>
          <w:rFonts w:ascii="Book Antiqua" w:hAnsi="Book Antiqua"/>
          <w:i/>
          <w:iCs/>
        </w:rPr>
        <w:t xml:space="preserve"> Res</w:t>
      </w:r>
      <w:r w:rsidRPr="001B6EA2">
        <w:rPr>
          <w:rFonts w:ascii="Book Antiqua" w:hAnsi="Book Antiqua"/>
        </w:rPr>
        <w:t xml:space="preserve"> 2008; </w:t>
      </w:r>
      <w:r w:rsidRPr="001B6EA2">
        <w:rPr>
          <w:rFonts w:ascii="Book Antiqua" w:hAnsi="Book Antiqua"/>
          <w:b/>
          <w:bCs/>
        </w:rPr>
        <w:t>22</w:t>
      </w:r>
      <w:r w:rsidRPr="001B6EA2">
        <w:rPr>
          <w:rFonts w:ascii="Book Antiqua" w:hAnsi="Book Antiqua"/>
        </w:rPr>
        <w:t>: 141-148 [PMID: 17886224 DOI: 10.1002/ptr.2295]</w:t>
      </w:r>
    </w:p>
    <w:p w14:paraId="0E01D35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49 </w:t>
      </w:r>
      <w:r w:rsidRPr="001B6EA2">
        <w:rPr>
          <w:rFonts w:ascii="Book Antiqua" w:hAnsi="Book Antiqua"/>
          <w:b/>
          <w:bCs/>
        </w:rPr>
        <w:t>Cai Q</w:t>
      </w:r>
      <w:r w:rsidRPr="001B6EA2">
        <w:rPr>
          <w:rFonts w:ascii="Book Antiqua" w:hAnsi="Book Antiqua"/>
        </w:rPr>
        <w:t xml:space="preserve">, Huang D, </w:t>
      </w:r>
      <w:proofErr w:type="spellStart"/>
      <w:r w:rsidRPr="001B6EA2">
        <w:rPr>
          <w:rFonts w:ascii="Book Antiqua" w:hAnsi="Book Antiqua"/>
        </w:rPr>
        <w:t>Ou</w:t>
      </w:r>
      <w:proofErr w:type="spellEnd"/>
      <w:r w:rsidRPr="001B6EA2">
        <w:rPr>
          <w:rFonts w:ascii="Book Antiqua" w:hAnsi="Book Antiqua"/>
        </w:rPr>
        <w:t xml:space="preserve"> P, Yu H, Zhu Z, Xia Z, Su Y, Ma Z, Zhang Y, Li Z, He Q, Liu L, Fu Y, Chen J. COVID-19 in a designated infectious diseases hospital outside Hubei Province, China. </w:t>
      </w:r>
      <w:r w:rsidRPr="001B6EA2">
        <w:rPr>
          <w:rFonts w:ascii="Book Antiqua" w:hAnsi="Book Antiqua"/>
          <w:i/>
          <w:iCs/>
        </w:rPr>
        <w:t>Allergy</w:t>
      </w:r>
      <w:r w:rsidRPr="001B6EA2">
        <w:rPr>
          <w:rFonts w:ascii="Book Antiqua" w:hAnsi="Book Antiqua"/>
        </w:rPr>
        <w:t xml:space="preserve"> 2020; </w:t>
      </w:r>
      <w:r w:rsidRPr="001B6EA2">
        <w:rPr>
          <w:rFonts w:ascii="Book Antiqua" w:hAnsi="Book Antiqua"/>
          <w:b/>
          <w:bCs/>
        </w:rPr>
        <w:t>75</w:t>
      </w:r>
      <w:r w:rsidRPr="001B6EA2">
        <w:rPr>
          <w:rFonts w:ascii="Book Antiqua" w:hAnsi="Book Antiqua"/>
        </w:rPr>
        <w:t>: 1742-1752 [PMID: 32239761 DOI: 10.1111/all.14309]</w:t>
      </w:r>
    </w:p>
    <w:p w14:paraId="7714AA7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50 </w:t>
      </w:r>
      <w:r w:rsidRPr="001B6EA2">
        <w:rPr>
          <w:rFonts w:ascii="Book Antiqua" w:hAnsi="Book Antiqua"/>
          <w:b/>
          <w:bCs/>
        </w:rPr>
        <w:t>Musa S</w:t>
      </w:r>
      <w:r w:rsidRPr="001B6EA2">
        <w:rPr>
          <w:rFonts w:ascii="Book Antiqua" w:hAnsi="Book Antiqua"/>
        </w:rPr>
        <w:t xml:space="preserve">. Hepatic and gastrointestinal involvement in coronavirus disease 2019 (COVID-19): What do we know till now? </w:t>
      </w:r>
      <w:r w:rsidRPr="001B6EA2">
        <w:rPr>
          <w:rFonts w:ascii="Book Antiqua" w:hAnsi="Book Antiqua"/>
          <w:i/>
          <w:iCs/>
        </w:rPr>
        <w:t>Arab J Gastroenterol</w:t>
      </w:r>
      <w:r w:rsidRPr="001B6EA2">
        <w:rPr>
          <w:rFonts w:ascii="Book Antiqua" w:hAnsi="Book Antiqua"/>
        </w:rPr>
        <w:t xml:space="preserve"> 2020; </w:t>
      </w:r>
      <w:r w:rsidRPr="001B6EA2">
        <w:rPr>
          <w:rFonts w:ascii="Book Antiqua" w:hAnsi="Book Antiqua"/>
          <w:b/>
          <w:bCs/>
        </w:rPr>
        <w:t>21</w:t>
      </w:r>
      <w:r w:rsidRPr="001B6EA2">
        <w:rPr>
          <w:rFonts w:ascii="Book Antiqua" w:hAnsi="Book Antiqua"/>
        </w:rPr>
        <w:t>: 3-8 [PMID: 32253172 DOI: 10.1016/j.ajg.2020.03.002]</w:t>
      </w:r>
    </w:p>
    <w:p w14:paraId="6EDD2BA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51 </w:t>
      </w:r>
      <w:r w:rsidRPr="001B6EA2">
        <w:rPr>
          <w:rFonts w:ascii="Book Antiqua" w:hAnsi="Book Antiqua"/>
          <w:b/>
          <w:bCs/>
        </w:rPr>
        <w:t>Stefan N</w:t>
      </w:r>
      <w:r w:rsidRPr="001B6EA2">
        <w:rPr>
          <w:rFonts w:ascii="Book Antiqua" w:hAnsi="Book Antiqua"/>
        </w:rPr>
        <w:t xml:space="preserve">, </w:t>
      </w:r>
      <w:proofErr w:type="spellStart"/>
      <w:r w:rsidRPr="001B6EA2">
        <w:rPr>
          <w:rFonts w:ascii="Book Antiqua" w:hAnsi="Book Antiqua"/>
        </w:rPr>
        <w:t>Birkenfeld</w:t>
      </w:r>
      <w:proofErr w:type="spellEnd"/>
      <w:r w:rsidRPr="001B6EA2">
        <w:rPr>
          <w:rFonts w:ascii="Book Antiqua" w:hAnsi="Book Antiqua"/>
        </w:rPr>
        <w:t xml:space="preserve"> AL, Schulze MB, Ludwig DS. Obesity and impaired metabolic health in patients with COVID-19. </w:t>
      </w:r>
      <w:r w:rsidRPr="001B6EA2">
        <w:rPr>
          <w:rFonts w:ascii="Book Antiqua" w:hAnsi="Book Antiqua"/>
          <w:i/>
          <w:iCs/>
        </w:rPr>
        <w:t>Nat Rev Endocrinol</w:t>
      </w:r>
      <w:r w:rsidRPr="001B6EA2">
        <w:rPr>
          <w:rFonts w:ascii="Book Antiqua" w:hAnsi="Book Antiqua"/>
        </w:rPr>
        <w:t xml:space="preserve"> 2020; </w:t>
      </w:r>
      <w:r w:rsidRPr="001B6EA2">
        <w:rPr>
          <w:rFonts w:ascii="Book Antiqua" w:hAnsi="Book Antiqua"/>
          <w:b/>
          <w:bCs/>
        </w:rPr>
        <w:t>16</w:t>
      </w:r>
      <w:r w:rsidRPr="001B6EA2">
        <w:rPr>
          <w:rFonts w:ascii="Book Antiqua" w:hAnsi="Book Antiqua"/>
        </w:rPr>
        <w:t>: 341-342 [PMID: 32327737 DOI: 10.1038/s41574-020-0364-6]</w:t>
      </w:r>
    </w:p>
    <w:p w14:paraId="35E00F44"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52 </w:t>
      </w:r>
      <w:r w:rsidRPr="001B6EA2">
        <w:rPr>
          <w:rFonts w:ascii="Book Antiqua" w:hAnsi="Book Antiqua"/>
          <w:b/>
          <w:bCs/>
        </w:rPr>
        <w:t>Keyes KM</w:t>
      </w:r>
      <w:r w:rsidRPr="001B6EA2">
        <w:rPr>
          <w:rFonts w:ascii="Book Antiqua" w:hAnsi="Book Antiqua"/>
        </w:rPr>
        <w:t xml:space="preserve">, </w:t>
      </w:r>
      <w:proofErr w:type="spellStart"/>
      <w:r w:rsidRPr="001B6EA2">
        <w:rPr>
          <w:rFonts w:ascii="Book Antiqua" w:hAnsi="Book Antiqua"/>
        </w:rPr>
        <w:t>Hatzenbuehler</w:t>
      </w:r>
      <w:proofErr w:type="spellEnd"/>
      <w:r w:rsidRPr="001B6EA2">
        <w:rPr>
          <w:rFonts w:ascii="Book Antiqua" w:hAnsi="Book Antiqua"/>
        </w:rPr>
        <w:t xml:space="preserve"> ML, </w:t>
      </w:r>
      <w:proofErr w:type="spellStart"/>
      <w:r w:rsidRPr="001B6EA2">
        <w:rPr>
          <w:rFonts w:ascii="Book Antiqua" w:hAnsi="Book Antiqua"/>
        </w:rPr>
        <w:t>Hasin</w:t>
      </w:r>
      <w:proofErr w:type="spellEnd"/>
      <w:r w:rsidRPr="001B6EA2">
        <w:rPr>
          <w:rFonts w:ascii="Book Antiqua" w:hAnsi="Book Antiqua"/>
        </w:rPr>
        <w:t xml:space="preserve"> DS. Stressful life experiences, alcohol consumption, and alcohol use disorders: the epidemiologic evidence for four main types of stressors. </w:t>
      </w:r>
      <w:r w:rsidRPr="001B6EA2">
        <w:rPr>
          <w:rFonts w:ascii="Book Antiqua" w:hAnsi="Book Antiqua"/>
          <w:i/>
          <w:iCs/>
        </w:rPr>
        <w:t>Psychopharmacology (</w:t>
      </w:r>
      <w:proofErr w:type="spellStart"/>
      <w:r w:rsidRPr="001B6EA2">
        <w:rPr>
          <w:rFonts w:ascii="Book Antiqua" w:hAnsi="Book Antiqua"/>
          <w:i/>
          <w:iCs/>
        </w:rPr>
        <w:t>Berl</w:t>
      </w:r>
      <w:proofErr w:type="spellEnd"/>
      <w:r w:rsidRPr="001B6EA2">
        <w:rPr>
          <w:rFonts w:ascii="Book Antiqua" w:hAnsi="Book Antiqua"/>
          <w:i/>
          <w:iCs/>
        </w:rPr>
        <w:t>)</w:t>
      </w:r>
      <w:r w:rsidRPr="001B6EA2">
        <w:rPr>
          <w:rFonts w:ascii="Book Antiqua" w:hAnsi="Book Antiqua"/>
        </w:rPr>
        <w:t xml:space="preserve"> 2011; </w:t>
      </w:r>
      <w:r w:rsidRPr="001B6EA2">
        <w:rPr>
          <w:rFonts w:ascii="Book Antiqua" w:hAnsi="Book Antiqua"/>
          <w:b/>
          <w:bCs/>
        </w:rPr>
        <w:t>218</w:t>
      </w:r>
      <w:r w:rsidRPr="001B6EA2">
        <w:rPr>
          <w:rFonts w:ascii="Book Antiqua" w:hAnsi="Book Antiqua"/>
        </w:rPr>
        <w:t>: 1-17 [PMID: 21373787 DOI: 10.1007/s00213-011-2236-1]</w:t>
      </w:r>
    </w:p>
    <w:p w14:paraId="6FB671B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53 </w:t>
      </w:r>
      <w:proofErr w:type="spellStart"/>
      <w:r w:rsidRPr="001B6EA2">
        <w:rPr>
          <w:rFonts w:ascii="Book Antiqua" w:hAnsi="Book Antiqua"/>
          <w:b/>
          <w:bCs/>
        </w:rPr>
        <w:t>Strnad</w:t>
      </w:r>
      <w:proofErr w:type="spellEnd"/>
      <w:r w:rsidRPr="001B6EA2">
        <w:rPr>
          <w:rFonts w:ascii="Book Antiqua" w:hAnsi="Book Antiqua"/>
          <w:b/>
          <w:bCs/>
        </w:rPr>
        <w:t xml:space="preserve"> P</w:t>
      </w:r>
      <w:r w:rsidRPr="001B6EA2">
        <w:rPr>
          <w:rFonts w:ascii="Book Antiqua" w:hAnsi="Book Antiqua"/>
        </w:rPr>
        <w:t xml:space="preserve">, </w:t>
      </w:r>
      <w:proofErr w:type="spellStart"/>
      <w:r w:rsidRPr="001B6EA2">
        <w:rPr>
          <w:rFonts w:ascii="Book Antiqua" w:hAnsi="Book Antiqua"/>
        </w:rPr>
        <w:t>Tacke</w:t>
      </w:r>
      <w:proofErr w:type="spellEnd"/>
      <w:r w:rsidRPr="001B6EA2">
        <w:rPr>
          <w:rFonts w:ascii="Book Antiqua" w:hAnsi="Book Antiqua"/>
        </w:rPr>
        <w:t xml:space="preserve"> F, Koch A, </w:t>
      </w:r>
      <w:proofErr w:type="spellStart"/>
      <w:r w:rsidRPr="001B6EA2">
        <w:rPr>
          <w:rFonts w:ascii="Book Antiqua" w:hAnsi="Book Antiqua"/>
        </w:rPr>
        <w:t>Trautwein</w:t>
      </w:r>
      <w:proofErr w:type="spellEnd"/>
      <w:r w:rsidRPr="001B6EA2">
        <w:rPr>
          <w:rFonts w:ascii="Book Antiqua" w:hAnsi="Book Antiqua"/>
        </w:rPr>
        <w:t xml:space="preserve"> C. Liver - guardian, modifier and target of sepsis. </w:t>
      </w:r>
      <w:r w:rsidRPr="001B6EA2">
        <w:rPr>
          <w:rFonts w:ascii="Book Antiqua" w:hAnsi="Book Antiqua"/>
          <w:i/>
          <w:iCs/>
        </w:rPr>
        <w:t>Nat Rev Gastroenterol Hepatol</w:t>
      </w:r>
      <w:r w:rsidRPr="001B6EA2">
        <w:rPr>
          <w:rFonts w:ascii="Book Antiqua" w:hAnsi="Book Antiqua"/>
        </w:rPr>
        <w:t xml:space="preserve"> 2017; </w:t>
      </w:r>
      <w:r w:rsidRPr="001B6EA2">
        <w:rPr>
          <w:rFonts w:ascii="Book Antiqua" w:hAnsi="Book Antiqua"/>
          <w:b/>
          <w:bCs/>
        </w:rPr>
        <w:t>14</w:t>
      </w:r>
      <w:r w:rsidRPr="001B6EA2">
        <w:rPr>
          <w:rFonts w:ascii="Book Antiqua" w:hAnsi="Book Antiqua"/>
        </w:rPr>
        <w:t>: 55-66 [PMID: 27924081 DOI: 10.1038/nrgastro.2016.168]</w:t>
      </w:r>
    </w:p>
    <w:p w14:paraId="4534E39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54 </w:t>
      </w:r>
      <w:r w:rsidRPr="001B6EA2">
        <w:rPr>
          <w:rFonts w:ascii="Book Antiqua" w:hAnsi="Book Antiqua"/>
          <w:b/>
          <w:bCs/>
        </w:rPr>
        <w:t>Xiao Y</w:t>
      </w:r>
      <w:r w:rsidRPr="001B6EA2">
        <w:rPr>
          <w:rFonts w:ascii="Book Antiqua" w:hAnsi="Book Antiqua"/>
        </w:rPr>
        <w:t xml:space="preserve">, Pan H, She Q, Wang F, Chen M. Prevention of SARS-CoV-2 infection in patients with decompensated cirrhosis. </w:t>
      </w:r>
      <w:r w:rsidRPr="001B6EA2">
        <w:rPr>
          <w:rFonts w:ascii="Book Antiqua" w:hAnsi="Book Antiqua"/>
          <w:i/>
          <w:iCs/>
        </w:rPr>
        <w:t>Lancet Gastroenterol Hepatol</w:t>
      </w:r>
      <w:r w:rsidRPr="001B6EA2">
        <w:rPr>
          <w:rFonts w:ascii="Book Antiqua" w:hAnsi="Book Antiqua"/>
        </w:rPr>
        <w:t xml:space="preserve"> 2020; </w:t>
      </w:r>
      <w:r w:rsidRPr="001B6EA2">
        <w:rPr>
          <w:rFonts w:ascii="Book Antiqua" w:hAnsi="Book Antiqua"/>
          <w:b/>
          <w:bCs/>
        </w:rPr>
        <w:t>5</w:t>
      </w:r>
      <w:r w:rsidRPr="001B6EA2">
        <w:rPr>
          <w:rFonts w:ascii="Book Antiqua" w:hAnsi="Book Antiqua"/>
        </w:rPr>
        <w:t>: 528-529 [PMID: 32197093 DOI: 10.1016/S2468-1253(20)30080-7]</w:t>
      </w:r>
    </w:p>
    <w:p w14:paraId="190C634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55 </w:t>
      </w:r>
      <w:r w:rsidRPr="001B6EA2">
        <w:rPr>
          <w:rFonts w:ascii="Book Antiqua" w:hAnsi="Book Antiqua"/>
          <w:b/>
          <w:bCs/>
        </w:rPr>
        <w:t>Kumar D</w:t>
      </w:r>
      <w:r w:rsidRPr="001B6EA2">
        <w:rPr>
          <w:rFonts w:ascii="Book Antiqua" w:hAnsi="Book Antiqua"/>
        </w:rPr>
        <w:t xml:space="preserve">, </w:t>
      </w:r>
      <w:proofErr w:type="spellStart"/>
      <w:r w:rsidRPr="001B6EA2">
        <w:rPr>
          <w:rFonts w:ascii="Book Antiqua" w:hAnsi="Book Antiqua"/>
        </w:rPr>
        <w:t>Tellier</w:t>
      </w:r>
      <w:proofErr w:type="spellEnd"/>
      <w:r w:rsidRPr="001B6EA2">
        <w:rPr>
          <w:rFonts w:ascii="Book Antiqua" w:hAnsi="Book Antiqua"/>
        </w:rPr>
        <w:t xml:space="preserve"> R, </w:t>
      </w:r>
      <w:proofErr w:type="spellStart"/>
      <w:r w:rsidRPr="001B6EA2">
        <w:rPr>
          <w:rFonts w:ascii="Book Antiqua" w:hAnsi="Book Antiqua"/>
        </w:rPr>
        <w:t>Draker</w:t>
      </w:r>
      <w:proofErr w:type="spellEnd"/>
      <w:r w:rsidRPr="001B6EA2">
        <w:rPr>
          <w:rFonts w:ascii="Book Antiqua" w:hAnsi="Book Antiqua"/>
        </w:rPr>
        <w:t xml:space="preserve"> R, Levy G, </w:t>
      </w:r>
      <w:proofErr w:type="spellStart"/>
      <w:r w:rsidRPr="001B6EA2">
        <w:rPr>
          <w:rFonts w:ascii="Book Antiqua" w:hAnsi="Book Antiqua"/>
        </w:rPr>
        <w:t>Humar</w:t>
      </w:r>
      <w:proofErr w:type="spellEnd"/>
      <w:r w:rsidRPr="001B6EA2">
        <w:rPr>
          <w:rFonts w:ascii="Book Antiqua" w:hAnsi="Book Antiqua"/>
        </w:rPr>
        <w:t xml:space="preserve"> A. Severe Acute Respiratory Syndrome (SARS) in a liver transplant recipient and guidelines for donor SARS screening. </w:t>
      </w:r>
      <w:r w:rsidRPr="001B6EA2">
        <w:rPr>
          <w:rFonts w:ascii="Book Antiqua" w:hAnsi="Book Antiqua"/>
          <w:i/>
          <w:iCs/>
        </w:rPr>
        <w:t>Am J Transplant</w:t>
      </w:r>
      <w:r w:rsidRPr="001B6EA2">
        <w:rPr>
          <w:rFonts w:ascii="Book Antiqua" w:hAnsi="Book Antiqua"/>
        </w:rPr>
        <w:t xml:space="preserve"> 2003; </w:t>
      </w:r>
      <w:r w:rsidRPr="001B6EA2">
        <w:rPr>
          <w:rFonts w:ascii="Book Antiqua" w:hAnsi="Book Antiqua"/>
          <w:b/>
          <w:bCs/>
        </w:rPr>
        <w:t>3</w:t>
      </w:r>
      <w:r w:rsidRPr="001B6EA2">
        <w:rPr>
          <w:rFonts w:ascii="Book Antiqua" w:hAnsi="Book Antiqua"/>
        </w:rPr>
        <w:t>: 977-981 [PMID: 12859532 DOI: 10.1034/j.1600-6143.2003.00197.x]</w:t>
      </w:r>
    </w:p>
    <w:p w14:paraId="0B49C74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56 </w:t>
      </w:r>
      <w:proofErr w:type="spellStart"/>
      <w:r w:rsidRPr="001B6EA2">
        <w:rPr>
          <w:rFonts w:ascii="Book Antiqua" w:hAnsi="Book Antiqua"/>
          <w:b/>
          <w:bCs/>
        </w:rPr>
        <w:t>Tzedakis</w:t>
      </w:r>
      <w:proofErr w:type="spellEnd"/>
      <w:r w:rsidRPr="001B6EA2">
        <w:rPr>
          <w:rFonts w:ascii="Book Antiqua" w:hAnsi="Book Antiqua"/>
          <w:b/>
          <w:bCs/>
        </w:rPr>
        <w:t xml:space="preserve"> S</w:t>
      </w:r>
      <w:r w:rsidRPr="001B6EA2">
        <w:rPr>
          <w:rFonts w:ascii="Book Antiqua" w:hAnsi="Book Antiqua"/>
        </w:rPr>
        <w:t xml:space="preserve">, </w:t>
      </w:r>
      <w:proofErr w:type="spellStart"/>
      <w:r w:rsidRPr="001B6EA2">
        <w:rPr>
          <w:rFonts w:ascii="Book Antiqua" w:hAnsi="Book Antiqua"/>
        </w:rPr>
        <w:t>Jeddou</w:t>
      </w:r>
      <w:proofErr w:type="spellEnd"/>
      <w:r w:rsidRPr="001B6EA2">
        <w:rPr>
          <w:rFonts w:ascii="Book Antiqua" w:hAnsi="Book Antiqua"/>
        </w:rPr>
        <w:t xml:space="preserve"> H, </w:t>
      </w:r>
      <w:proofErr w:type="spellStart"/>
      <w:r w:rsidRPr="001B6EA2">
        <w:rPr>
          <w:rFonts w:ascii="Book Antiqua" w:hAnsi="Book Antiqua"/>
        </w:rPr>
        <w:t>Houssel</w:t>
      </w:r>
      <w:proofErr w:type="spellEnd"/>
      <w:r w:rsidRPr="001B6EA2">
        <w:rPr>
          <w:rFonts w:ascii="Book Antiqua" w:hAnsi="Book Antiqua"/>
        </w:rPr>
        <w:t xml:space="preserve">-Debry P, </w:t>
      </w:r>
      <w:proofErr w:type="spellStart"/>
      <w:r w:rsidRPr="001B6EA2">
        <w:rPr>
          <w:rFonts w:ascii="Book Antiqua" w:hAnsi="Book Antiqua"/>
        </w:rPr>
        <w:t>Sulpice</w:t>
      </w:r>
      <w:proofErr w:type="spellEnd"/>
      <w:r w:rsidRPr="001B6EA2">
        <w:rPr>
          <w:rFonts w:ascii="Book Antiqua" w:hAnsi="Book Antiqua"/>
        </w:rPr>
        <w:t xml:space="preserve"> L, </w:t>
      </w:r>
      <w:proofErr w:type="spellStart"/>
      <w:r w:rsidRPr="001B6EA2">
        <w:rPr>
          <w:rFonts w:ascii="Book Antiqua" w:hAnsi="Book Antiqua"/>
        </w:rPr>
        <w:t>Boudjema</w:t>
      </w:r>
      <w:proofErr w:type="spellEnd"/>
      <w:r w:rsidRPr="001B6EA2">
        <w:rPr>
          <w:rFonts w:ascii="Book Antiqua" w:hAnsi="Book Antiqua"/>
        </w:rPr>
        <w:t xml:space="preserve"> K. COVID-19: Thoughts and comments from a tertiary liver transplant center in France. </w:t>
      </w:r>
      <w:r w:rsidRPr="001B6EA2">
        <w:rPr>
          <w:rFonts w:ascii="Book Antiqua" w:hAnsi="Book Antiqua"/>
          <w:i/>
          <w:iCs/>
        </w:rPr>
        <w:t>Am J Transplant</w:t>
      </w:r>
      <w:r w:rsidRPr="001B6EA2">
        <w:rPr>
          <w:rFonts w:ascii="Book Antiqua" w:hAnsi="Book Antiqua"/>
        </w:rPr>
        <w:t xml:space="preserve"> 2020; </w:t>
      </w:r>
      <w:r w:rsidRPr="001B6EA2">
        <w:rPr>
          <w:rFonts w:ascii="Book Antiqua" w:hAnsi="Book Antiqua"/>
          <w:b/>
          <w:bCs/>
        </w:rPr>
        <w:t>20</w:t>
      </w:r>
      <w:r w:rsidRPr="001B6EA2">
        <w:rPr>
          <w:rFonts w:ascii="Book Antiqua" w:hAnsi="Book Antiqua"/>
        </w:rPr>
        <w:t>: 1952-1953 [PMID: 32282972 DOI: 10.1111/ajt.15918]</w:t>
      </w:r>
    </w:p>
    <w:p w14:paraId="286ECDE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57 </w:t>
      </w:r>
      <w:proofErr w:type="spellStart"/>
      <w:r w:rsidRPr="001B6EA2">
        <w:rPr>
          <w:rFonts w:ascii="Book Antiqua" w:hAnsi="Book Antiqua"/>
          <w:b/>
          <w:bCs/>
        </w:rPr>
        <w:t>Baumgart</w:t>
      </w:r>
      <w:proofErr w:type="spellEnd"/>
      <w:r w:rsidRPr="001B6EA2">
        <w:rPr>
          <w:rFonts w:ascii="Book Antiqua" w:hAnsi="Book Antiqua"/>
          <w:b/>
          <w:bCs/>
        </w:rPr>
        <w:t xml:space="preserve"> DC</w:t>
      </w:r>
      <w:r w:rsidRPr="001B6EA2">
        <w:rPr>
          <w:rFonts w:ascii="Book Antiqua" w:hAnsi="Book Antiqua"/>
        </w:rPr>
        <w:t xml:space="preserve">, </w:t>
      </w:r>
      <w:proofErr w:type="spellStart"/>
      <w:r w:rsidRPr="001B6EA2">
        <w:rPr>
          <w:rFonts w:ascii="Book Antiqua" w:hAnsi="Book Antiqua"/>
        </w:rPr>
        <w:t>Sandborn</w:t>
      </w:r>
      <w:proofErr w:type="spellEnd"/>
      <w:r w:rsidRPr="001B6EA2">
        <w:rPr>
          <w:rFonts w:ascii="Book Antiqua" w:hAnsi="Book Antiqua"/>
        </w:rPr>
        <w:t xml:space="preserve"> WJ. Inflammatory bowel disease: clinical aspects and established and evolving therapies. </w:t>
      </w:r>
      <w:r w:rsidRPr="001B6EA2">
        <w:rPr>
          <w:rFonts w:ascii="Book Antiqua" w:hAnsi="Book Antiqua"/>
          <w:i/>
          <w:iCs/>
        </w:rPr>
        <w:t>Lancet</w:t>
      </w:r>
      <w:r w:rsidRPr="001B6EA2">
        <w:rPr>
          <w:rFonts w:ascii="Book Antiqua" w:hAnsi="Book Antiqua"/>
        </w:rPr>
        <w:t xml:space="preserve"> 2007; </w:t>
      </w:r>
      <w:r w:rsidRPr="001B6EA2">
        <w:rPr>
          <w:rFonts w:ascii="Book Antiqua" w:hAnsi="Book Antiqua"/>
          <w:b/>
          <w:bCs/>
        </w:rPr>
        <w:t>369</w:t>
      </w:r>
      <w:r w:rsidRPr="001B6EA2">
        <w:rPr>
          <w:rFonts w:ascii="Book Antiqua" w:hAnsi="Book Antiqua"/>
        </w:rPr>
        <w:t>: 1641-1657 [PMID: 17499606 DOI: 10.1016/S0140-6736(07)60751-X]</w:t>
      </w:r>
    </w:p>
    <w:p w14:paraId="3DDCF77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58 </w:t>
      </w:r>
      <w:proofErr w:type="spellStart"/>
      <w:r w:rsidRPr="001B6EA2">
        <w:rPr>
          <w:rFonts w:ascii="Book Antiqua" w:hAnsi="Book Antiqua"/>
          <w:b/>
          <w:bCs/>
        </w:rPr>
        <w:t>Toruner</w:t>
      </w:r>
      <w:proofErr w:type="spellEnd"/>
      <w:r w:rsidRPr="001B6EA2">
        <w:rPr>
          <w:rFonts w:ascii="Book Antiqua" w:hAnsi="Book Antiqua"/>
          <w:b/>
          <w:bCs/>
        </w:rPr>
        <w:t xml:space="preserve"> M</w:t>
      </w:r>
      <w:r w:rsidRPr="001B6EA2">
        <w:rPr>
          <w:rFonts w:ascii="Book Antiqua" w:hAnsi="Book Antiqua"/>
        </w:rPr>
        <w:t xml:space="preserve">, Loftus EV Jr, </w:t>
      </w:r>
      <w:proofErr w:type="spellStart"/>
      <w:r w:rsidRPr="001B6EA2">
        <w:rPr>
          <w:rFonts w:ascii="Book Antiqua" w:hAnsi="Book Antiqua"/>
        </w:rPr>
        <w:t>Harmsen</w:t>
      </w:r>
      <w:proofErr w:type="spellEnd"/>
      <w:r w:rsidRPr="001B6EA2">
        <w:rPr>
          <w:rFonts w:ascii="Book Antiqua" w:hAnsi="Book Antiqua"/>
        </w:rPr>
        <w:t xml:space="preserve"> WS, </w:t>
      </w:r>
      <w:proofErr w:type="spellStart"/>
      <w:r w:rsidRPr="001B6EA2">
        <w:rPr>
          <w:rFonts w:ascii="Book Antiqua" w:hAnsi="Book Antiqua"/>
        </w:rPr>
        <w:t>Zinsmeister</w:t>
      </w:r>
      <w:proofErr w:type="spellEnd"/>
      <w:r w:rsidRPr="001B6EA2">
        <w:rPr>
          <w:rFonts w:ascii="Book Antiqua" w:hAnsi="Book Antiqua"/>
        </w:rPr>
        <w:t xml:space="preserve"> AR, Orenstein R, </w:t>
      </w:r>
      <w:proofErr w:type="spellStart"/>
      <w:r w:rsidRPr="001B6EA2">
        <w:rPr>
          <w:rFonts w:ascii="Book Antiqua" w:hAnsi="Book Antiqua"/>
        </w:rPr>
        <w:t>Sandborn</w:t>
      </w:r>
      <w:proofErr w:type="spellEnd"/>
      <w:r w:rsidRPr="001B6EA2">
        <w:rPr>
          <w:rFonts w:ascii="Book Antiqua" w:hAnsi="Book Antiqua"/>
        </w:rPr>
        <w:t xml:space="preserve"> WJ, </w:t>
      </w:r>
      <w:proofErr w:type="spellStart"/>
      <w:r w:rsidRPr="001B6EA2">
        <w:rPr>
          <w:rFonts w:ascii="Book Antiqua" w:hAnsi="Book Antiqua"/>
        </w:rPr>
        <w:t>Colombel</w:t>
      </w:r>
      <w:proofErr w:type="spellEnd"/>
      <w:r w:rsidRPr="001B6EA2">
        <w:rPr>
          <w:rFonts w:ascii="Book Antiqua" w:hAnsi="Book Antiqua"/>
        </w:rPr>
        <w:t xml:space="preserve"> JF, Egan LJ. Risk factors for opportunistic infections in patients with inflammatory bowel disease. </w:t>
      </w:r>
      <w:r w:rsidRPr="001B6EA2">
        <w:rPr>
          <w:rFonts w:ascii="Book Antiqua" w:hAnsi="Book Antiqua"/>
          <w:i/>
          <w:iCs/>
        </w:rPr>
        <w:t>Gastroenterology</w:t>
      </w:r>
      <w:r w:rsidRPr="001B6EA2">
        <w:rPr>
          <w:rFonts w:ascii="Book Antiqua" w:hAnsi="Book Antiqua"/>
        </w:rPr>
        <w:t xml:space="preserve"> 2008; </w:t>
      </w:r>
      <w:r w:rsidRPr="001B6EA2">
        <w:rPr>
          <w:rFonts w:ascii="Book Antiqua" w:hAnsi="Book Antiqua"/>
          <w:b/>
          <w:bCs/>
        </w:rPr>
        <w:t>134</w:t>
      </w:r>
      <w:r w:rsidRPr="001B6EA2">
        <w:rPr>
          <w:rFonts w:ascii="Book Antiqua" w:hAnsi="Book Antiqua"/>
        </w:rPr>
        <w:t>: 929-936 [PMID: 18294633 DOI: 10.1053/j.gastro.2008.01.012]</w:t>
      </w:r>
    </w:p>
    <w:p w14:paraId="610EA26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59 </w:t>
      </w:r>
      <w:proofErr w:type="spellStart"/>
      <w:r w:rsidRPr="001B6EA2">
        <w:rPr>
          <w:rFonts w:ascii="Book Antiqua" w:hAnsi="Book Antiqua"/>
          <w:b/>
          <w:bCs/>
        </w:rPr>
        <w:t>Kucharzik</w:t>
      </w:r>
      <w:proofErr w:type="spellEnd"/>
      <w:r w:rsidRPr="001B6EA2">
        <w:rPr>
          <w:rFonts w:ascii="Book Antiqua" w:hAnsi="Book Antiqua"/>
          <w:b/>
          <w:bCs/>
        </w:rPr>
        <w:t xml:space="preserve"> T</w:t>
      </w:r>
      <w:r w:rsidRPr="001B6EA2">
        <w:rPr>
          <w:rFonts w:ascii="Book Antiqua" w:hAnsi="Book Antiqua"/>
        </w:rPr>
        <w:t xml:space="preserve">, </w:t>
      </w:r>
      <w:proofErr w:type="spellStart"/>
      <w:r w:rsidRPr="001B6EA2">
        <w:rPr>
          <w:rFonts w:ascii="Book Antiqua" w:hAnsi="Book Antiqua"/>
        </w:rPr>
        <w:t>Maaser</w:t>
      </w:r>
      <w:proofErr w:type="spellEnd"/>
      <w:r w:rsidRPr="001B6EA2">
        <w:rPr>
          <w:rFonts w:ascii="Book Antiqua" w:hAnsi="Book Antiqua"/>
        </w:rPr>
        <w:t xml:space="preserve"> C. Infections and Chronic Inflammatory Bowel Disease. </w:t>
      </w:r>
      <w:proofErr w:type="spellStart"/>
      <w:r w:rsidRPr="001B6EA2">
        <w:rPr>
          <w:rFonts w:ascii="Book Antiqua" w:hAnsi="Book Antiqua"/>
          <w:i/>
          <w:iCs/>
        </w:rPr>
        <w:t>Viszeralmedizin</w:t>
      </w:r>
      <w:proofErr w:type="spellEnd"/>
      <w:r w:rsidRPr="001B6EA2">
        <w:rPr>
          <w:rFonts w:ascii="Book Antiqua" w:hAnsi="Book Antiqua"/>
        </w:rPr>
        <w:t xml:space="preserve"> 2014; </w:t>
      </w:r>
      <w:r w:rsidRPr="001B6EA2">
        <w:rPr>
          <w:rFonts w:ascii="Book Antiqua" w:hAnsi="Book Antiqua"/>
          <w:b/>
          <w:bCs/>
        </w:rPr>
        <w:t>30</w:t>
      </w:r>
      <w:r w:rsidRPr="001B6EA2">
        <w:rPr>
          <w:rFonts w:ascii="Book Antiqua" w:hAnsi="Book Antiqua"/>
        </w:rPr>
        <w:t>: 326-332 [PMID: 26288602 DOI: 10.1159/000366463]</w:t>
      </w:r>
    </w:p>
    <w:p w14:paraId="0979A4F6" w14:textId="3531F006" w:rsidR="008D164E" w:rsidRPr="001B6EA2" w:rsidRDefault="008D164E" w:rsidP="001B6EA2">
      <w:pPr>
        <w:spacing w:line="360" w:lineRule="auto"/>
        <w:jc w:val="both"/>
        <w:rPr>
          <w:rFonts w:ascii="Book Antiqua" w:hAnsi="Book Antiqua"/>
        </w:rPr>
      </w:pPr>
      <w:r w:rsidRPr="001B6EA2">
        <w:rPr>
          <w:rFonts w:ascii="Book Antiqua" w:hAnsi="Book Antiqua"/>
        </w:rPr>
        <w:t xml:space="preserve">60 </w:t>
      </w:r>
      <w:r w:rsidRPr="001B6EA2">
        <w:rPr>
          <w:rFonts w:ascii="Book Antiqua" w:hAnsi="Book Antiqua"/>
          <w:b/>
          <w:bCs/>
        </w:rPr>
        <w:t>An P,</w:t>
      </w:r>
      <w:r w:rsidRPr="001B6EA2">
        <w:rPr>
          <w:rFonts w:ascii="Book Antiqua" w:hAnsi="Book Antiqua"/>
        </w:rPr>
        <w:t xml:space="preserve"> Ji M, Ren H, Su J, Kang J, Yin A, Zhou Q, Shen L, Zhao L, Jiang X, Xiao Y, Tan W, </w:t>
      </w:r>
      <w:proofErr w:type="spellStart"/>
      <w:r w:rsidRPr="001B6EA2">
        <w:rPr>
          <w:rFonts w:ascii="Book Antiqua" w:hAnsi="Book Antiqua"/>
        </w:rPr>
        <w:t>Lv</w:t>
      </w:r>
      <w:proofErr w:type="spellEnd"/>
      <w:r w:rsidRPr="001B6EA2">
        <w:rPr>
          <w:rFonts w:ascii="Book Antiqua" w:hAnsi="Book Antiqua"/>
        </w:rPr>
        <w:t xml:space="preserve"> X, Li J, Liu S, Zhou J, Chen H, Xu Y, Liu J, Chen M, Cao J, Zhou Z, Shen L, Tan S, Yu H, Dong W, Ding Y. Protection of 318 inflammatory bowel disease patients from the </w:t>
      </w:r>
      <w:r w:rsidRPr="001B6EA2">
        <w:rPr>
          <w:rFonts w:ascii="Book Antiqua" w:hAnsi="Book Antiqua"/>
        </w:rPr>
        <w:lastRenderedPageBreak/>
        <w:t xml:space="preserve">outbreak and rapid spread of COVID-19 infection in Wuhan, China. </w:t>
      </w:r>
      <w:r w:rsidR="00F10EC3" w:rsidRPr="001B6EA2">
        <w:rPr>
          <w:rFonts w:ascii="Book Antiqua" w:hAnsi="Book Antiqua"/>
          <w:i/>
          <w:iCs/>
        </w:rPr>
        <w:t>Soc Sci Elec Publishing</w:t>
      </w:r>
      <w:r w:rsidR="00F10EC3" w:rsidRPr="001B6EA2">
        <w:rPr>
          <w:rFonts w:ascii="Book Antiqua" w:hAnsi="Book Antiqua"/>
        </w:rPr>
        <w:t xml:space="preserve"> 2020 [DOI: 10.2139/ssrn.3543590]</w:t>
      </w:r>
      <w:r w:rsidRPr="001B6EA2">
        <w:rPr>
          <w:rFonts w:ascii="Book Antiqua" w:hAnsi="Book Antiqua"/>
        </w:rPr>
        <w:t xml:space="preserve"> </w:t>
      </w:r>
    </w:p>
    <w:p w14:paraId="1ABA2CC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61 </w:t>
      </w:r>
      <w:r w:rsidRPr="001B6EA2">
        <w:rPr>
          <w:rFonts w:ascii="Book Antiqua" w:hAnsi="Book Antiqua"/>
          <w:b/>
          <w:bCs/>
        </w:rPr>
        <w:t>Mao R</w:t>
      </w:r>
      <w:r w:rsidRPr="001B6EA2">
        <w:rPr>
          <w:rFonts w:ascii="Book Antiqua" w:hAnsi="Book Antiqua"/>
        </w:rPr>
        <w:t xml:space="preserve">, Liang J, Shen J, Ghosh S, Zhu LR, Yang H, Wu KC, Chen MH; Chinese Society of IBD, Chinese Elite IBD Union; Chinese IBD Quality Care Evaluation Center Committee. Implications of COVID-19 for patients with pre-existing digestive diseases. </w:t>
      </w:r>
      <w:r w:rsidRPr="001B6EA2">
        <w:rPr>
          <w:rFonts w:ascii="Book Antiqua" w:hAnsi="Book Antiqua"/>
          <w:i/>
          <w:iCs/>
        </w:rPr>
        <w:t>Lancet Gastroenterol Hepatol</w:t>
      </w:r>
      <w:r w:rsidRPr="001B6EA2">
        <w:rPr>
          <w:rFonts w:ascii="Book Antiqua" w:hAnsi="Book Antiqua"/>
        </w:rPr>
        <w:t xml:space="preserve"> 2020; </w:t>
      </w:r>
      <w:r w:rsidRPr="001B6EA2">
        <w:rPr>
          <w:rFonts w:ascii="Book Antiqua" w:hAnsi="Book Antiqua"/>
          <w:b/>
          <w:bCs/>
        </w:rPr>
        <w:t>5</w:t>
      </w:r>
      <w:r w:rsidRPr="001B6EA2">
        <w:rPr>
          <w:rFonts w:ascii="Book Antiqua" w:hAnsi="Book Antiqua"/>
        </w:rPr>
        <w:t>: 425-427 [PMID: 32171057 DOI: 10.1016/S2468-1253(20)30076-5]</w:t>
      </w:r>
    </w:p>
    <w:p w14:paraId="7354F66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62 </w:t>
      </w:r>
      <w:r w:rsidRPr="001B6EA2">
        <w:rPr>
          <w:rFonts w:ascii="Book Antiqua" w:hAnsi="Book Antiqua"/>
          <w:b/>
          <w:bCs/>
        </w:rPr>
        <w:t>Liang W</w:t>
      </w:r>
      <w:r w:rsidRPr="001B6EA2">
        <w:rPr>
          <w:rFonts w:ascii="Book Antiqua" w:hAnsi="Book Antiqua"/>
        </w:rPr>
        <w:t xml:space="preserve">, Guan W, Chen R, Wang W, Li J, Xu K, Li C, Ai Q, Lu W, Liang H, Li S, He J. Cancer patients in SARS-CoV-2 infection: a nationwide analysis in China. </w:t>
      </w:r>
      <w:r w:rsidRPr="001B6EA2">
        <w:rPr>
          <w:rFonts w:ascii="Book Antiqua" w:hAnsi="Book Antiqua"/>
          <w:i/>
          <w:iCs/>
        </w:rPr>
        <w:t>Lancet Oncol</w:t>
      </w:r>
      <w:r w:rsidRPr="001B6EA2">
        <w:rPr>
          <w:rFonts w:ascii="Book Antiqua" w:hAnsi="Book Antiqua"/>
        </w:rPr>
        <w:t xml:space="preserve"> 2020; </w:t>
      </w:r>
      <w:r w:rsidRPr="001B6EA2">
        <w:rPr>
          <w:rFonts w:ascii="Book Antiqua" w:hAnsi="Book Antiqua"/>
          <w:b/>
          <w:bCs/>
        </w:rPr>
        <w:t>21</w:t>
      </w:r>
      <w:r w:rsidRPr="001B6EA2">
        <w:rPr>
          <w:rFonts w:ascii="Book Antiqua" w:hAnsi="Book Antiqua"/>
        </w:rPr>
        <w:t>: 335-337 [PMID: 32066541 DOI: 10.1016/S1470-2045(20)30096-6]</w:t>
      </w:r>
    </w:p>
    <w:p w14:paraId="1D7ECAE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63 </w:t>
      </w:r>
      <w:r w:rsidRPr="001B6EA2">
        <w:rPr>
          <w:rFonts w:ascii="Book Antiqua" w:hAnsi="Book Antiqua"/>
          <w:b/>
          <w:bCs/>
        </w:rPr>
        <w:t>Liu Y</w:t>
      </w:r>
      <w:r w:rsidRPr="001B6EA2">
        <w:rPr>
          <w:rFonts w:ascii="Book Antiqua" w:hAnsi="Book Antiqua"/>
        </w:rPr>
        <w:t xml:space="preserve">, Ning Z, Chen Y, Guo M, Liu Y, </w:t>
      </w:r>
      <w:proofErr w:type="spellStart"/>
      <w:r w:rsidRPr="001B6EA2">
        <w:rPr>
          <w:rFonts w:ascii="Book Antiqua" w:hAnsi="Book Antiqua"/>
        </w:rPr>
        <w:t>Gali</w:t>
      </w:r>
      <w:proofErr w:type="spellEnd"/>
      <w:r w:rsidRPr="001B6EA2">
        <w:rPr>
          <w:rFonts w:ascii="Book Antiqua" w:hAnsi="Book Antiqua"/>
        </w:rPr>
        <w:t xml:space="preserve"> NK, Sun L, Duan Y, </w:t>
      </w:r>
      <w:proofErr w:type="spellStart"/>
      <w:r w:rsidRPr="001B6EA2">
        <w:rPr>
          <w:rFonts w:ascii="Book Antiqua" w:hAnsi="Book Antiqua"/>
        </w:rPr>
        <w:t>Cai</w:t>
      </w:r>
      <w:proofErr w:type="spellEnd"/>
      <w:r w:rsidRPr="001B6EA2">
        <w:rPr>
          <w:rFonts w:ascii="Book Antiqua" w:hAnsi="Book Antiqua"/>
        </w:rPr>
        <w:t xml:space="preserve"> J, </w:t>
      </w:r>
      <w:proofErr w:type="spellStart"/>
      <w:r w:rsidRPr="001B6EA2">
        <w:rPr>
          <w:rFonts w:ascii="Book Antiqua" w:hAnsi="Book Antiqua"/>
        </w:rPr>
        <w:t>Westerdahl</w:t>
      </w:r>
      <w:proofErr w:type="spellEnd"/>
      <w:r w:rsidRPr="001B6EA2">
        <w:rPr>
          <w:rFonts w:ascii="Book Antiqua" w:hAnsi="Book Antiqua"/>
        </w:rPr>
        <w:t xml:space="preserve"> D, Liu X, Xu K, Ho KF, Kan H, Fu Q, Lan K. Aerodynamic analysis of SARS-CoV-2 in two Wuhan hospitals. </w:t>
      </w:r>
      <w:r w:rsidRPr="001B6EA2">
        <w:rPr>
          <w:rFonts w:ascii="Book Antiqua" w:hAnsi="Book Antiqua"/>
          <w:i/>
          <w:iCs/>
        </w:rPr>
        <w:t>Nature</w:t>
      </w:r>
      <w:r w:rsidRPr="001B6EA2">
        <w:rPr>
          <w:rFonts w:ascii="Book Antiqua" w:hAnsi="Book Antiqua"/>
        </w:rPr>
        <w:t xml:space="preserve"> 2020; </w:t>
      </w:r>
      <w:r w:rsidRPr="001B6EA2">
        <w:rPr>
          <w:rFonts w:ascii="Book Antiqua" w:hAnsi="Book Antiqua"/>
          <w:b/>
          <w:bCs/>
        </w:rPr>
        <w:t>582</w:t>
      </w:r>
      <w:r w:rsidRPr="001B6EA2">
        <w:rPr>
          <w:rFonts w:ascii="Book Antiqua" w:hAnsi="Book Antiqua"/>
        </w:rPr>
        <w:t>: 557-560 [PMID: 32340022 DOI: 10.1038/s41586-020-2271-3]</w:t>
      </w:r>
    </w:p>
    <w:p w14:paraId="2439E96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64 </w:t>
      </w:r>
      <w:r w:rsidRPr="001B6EA2">
        <w:rPr>
          <w:rFonts w:ascii="Book Antiqua" w:hAnsi="Book Antiqua"/>
          <w:b/>
          <w:bCs/>
        </w:rPr>
        <w:t>Patel VB</w:t>
      </w:r>
      <w:r w:rsidRPr="001B6EA2">
        <w:rPr>
          <w:rFonts w:ascii="Book Antiqua" w:hAnsi="Book Antiqua"/>
        </w:rPr>
        <w:t xml:space="preserve">, Zhong JC, Grant MB, </w:t>
      </w:r>
      <w:proofErr w:type="spellStart"/>
      <w:r w:rsidRPr="001B6EA2">
        <w:rPr>
          <w:rFonts w:ascii="Book Antiqua" w:hAnsi="Book Antiqua"/>
        </w:rPr>
        <w:t>Oudit</w:t>
      </w:r>
      <w:proofErr w:type="spellEnd"/>
      <w:r w:rsidRPr="001B6EA2">
        <w:rPr>
          <w:rFonts w:ascii="Book Antiqua" w:hAnsi="Book Antiqua"/>
        </w:rPr>
        <w:t xml:space="preserve"> GY. Role of the ACE2/Angiotensin 1-7 Axis of the Renin-Angiotensin System in Heart Failure. </w:t>
      </w:r>
      <w:r w:rsidRPr="001B6EA2">
        <w:rPr>
          <w:rFonts w:ascii="Book Antiqua" w:hAnsi="Book Antiqua"/>
          <w:i/>
          <w:iCs/>
        </w:rPr>
        <w:t>Circ Res</w:t>
      </w:r>
      <w:r w:rsidRPr="001B6EA2">
        <w:rPr>
          <w:rFonts w:ascii="Book Antiqua" w:hAnsi="Book Antiqua"/>
        </w:rPr>
        <w:t xml:space="preserve"> 2016; </w:t>
      </w:r>
      <w:r w:rsidRPr="001B6EA2">
        <w:rPr>
          <w:rFonts w:ascii="Book Antiqua" w:hAnsi="Book Antiqua"/>
          <w:b/>
          <w:bCs/>
        </w:rPr>
        <w:t>118</w:t>
      </w:r>
      <w:r w:rsidRPr="001B6EA2">
        <w:rPr>
          <w:rFonts w:ascii="Book Antiqua" w:hAnsi="Book Antiqua"/>
        </w:rPr>
        <w:t>: 1313-1326 [PMID: 27081112 DOI: 10.1161/CIRCRESAHA.116.307708]</w:t>
      </w:r>
    </w:p>
    <w:p w14:paraId="5CBB580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65 </w:t>
      </w:r>
      <w:r w:rsidRPr="001B6EA2">
        <w:rPr>
          <w:rFonts w:ascii="Book Antiqua" w:hAnsi="Book Antiqua"/>
          <w:b/>
          <w:bCs/>
        </w:rPr>
        <w:t>Miller AJ</w:t>
      </w:r>
      <w:r w:rsidRPr="001B6EA2">
        <w:rPr>
          <w:rFonts w:ascii="Book Antiqua" w:hAnsi="Book Antiqua"/>
        </w:rPr>
        <w:t xml:space="preserve">, Arnold AC. The renin-angiotensin system in cardiovascular autonomic control: recent developments and clinical implications. </w:t>
      </w:r>
      <w:proofErr w:type="spellStart"/>
      <w:r w:rsidRPr="001B6EA2">
        <w:rPr>
          <w:rFonts w:ascii="Book Antiqua" w:hAnsi="Book Antiqua"/>
          <w:i/>
          <w:iCs/>
        </w:rPr>
        <w:t>Clin</w:t>
      </w:r>
      <w:proofErr w:type="spellEnd"/>
      <w:r w:rsidRPr="001B6EA2">
        <w:rPr>
          <w:rFonts w:ascii="Book Antiqua" w:hAnsi="Book Antiqua"/>
          <w:i/>
          <w:iCs/>
        </w:rPr>
        <w:t xml:space="preserve"> </w:t>
      </w:r>
      <w:proofErr w:type="spellStart"/>
      <w:r w:rsidRPr="001B6EA2">
        <w:rPr>
          <w:rFonts w:ascii="Book Antiqua" w:hAnsi="Book Antiqua"/>
          <w:i/>
          <w:iCs/>
        </w:rPr>
        <w:t>Auton</w:t>
      </w:r>
      <w:proofErr w:type="spellEnd"/>
      <w:r w:rsidRPr="001B6EA2">
        <w:rPr>
          <w:rFonts w:ascii="Book Antiqua" w:hAnsi="Book Antiqua"/>
          <w:i/>
          <w:iCs/>
        </w:rPr>
        <w:t xml:space="preserve"> Res</w:t>
      </w:r>
      <w:r w:rsidRPr="001B6EA2">
        <w:rPr>
          <w:rFonts w:ascii="Book Antiqua" w:hAnsi="Book Antiqua"/>
        </w:rPr>
        <w:t xml:space="preserve"> 2019; </w:t>
      </w:r>
      <w:r w:rsidRPr="001B6EA2">
        <w:rPr>
          <w:rFonts w:ascii="Book Antiqua" w:hAnsi="Book Antiqua"/>
          <w:b/>
          <w:bCs/>
        </w:rPr>
        <w:t>29</w:t>
      </w:r>
      <w:r w:rsidRPr="001B6EA2">
        <w:rPr>
          <w:rFonts w:ascii="Book Antiqua" w:hAnsi="Book Antiqua"/>
        </w:rPr>
        <w:t>: 231-243 [PMID: 30413906 DOI: 10.1007/s10286-018-0572-5]</w:t>
      </w:r>
    </w:p>
    <w:p w14:paraId="1A2CCEF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66 </w:t>
      </w:r>
      <w:proofErr w:type="spellStart"/>
      <w:r w:rsidRPr="001B6EA2">
        <w:rPr>
          <w:rFonts w:ascii="Book Antiqua" w:hAnsi="Book Antiqua"/>
          <w:b/>
          <w:bCs/>
        </w:rPr>
        <w:t>Kuba</w:t>
      </w:r>
      <w:proofErr w:type="spellEnd"/>
      <w:r w:rsidRPr="001B6EA2">
        <w:rPr>
          <w:rFonts w:ascii="Book Antiqua" w:hAnsi="Book Antiqua"/>
          <w:b/>
          <w:bCs/>
        </w:rPr>
        <w:t xml:space="preserve"> K</w:t>
      </w:r>
      <w:r w:rsidRPr="001B6EA2">
        <w:rPr>
          <w:rFonts w:ascii="Book Antiqua" w:hAnsi="Book Antiqua"/>
        </w:rPr>
        <w:t xml:space="preserve">, Imai Y, Rao S, Gao H, Guo F, Guan B, Huan Y, Yang P, Zhang Y, Deng W, Bao L, Zhang B, Liu G, Wang Z, Chappell M, Liu Y, Zheng D, </w:t>
      </w:r>
      <w:proofErr w:type="spellStart"/>
      <w:r w:rsidRPr="001B6EA2">
        <w:rPr>
          <w:rFonts w:ascii="Book Antiqua" w:hAnsi="Book Antiqua"/>
        </w:rPr>
        <w:t>Leibbrandt</w:t>
      </w:r>
      <w:proofErr w:type="spellEnd"/>
      <w:r w:rsidRPr="001B6EA2">
        <w:rPr>
          <w:rFonts w:ascii="Book Antiqua" w:hAnsi="Book Antiqua"/>
        </w:rPr>
        <w:t xml:space="preserve"> A, Wada T, Slutsky AS, Liu D, Qin C, Jiang C, </w:t>
      </w:r>
      <w:proofErr w:type="spellStart"/>
      <w:r w:rsidRPr="001B6EA2">
        <w:rPr>
          <w:rFonts w:ascii="Book Antiqua" w:hAnsi="Book Antiqua"/>
        </w:rPr>
        <w:t>Penninger</w:t>
      </w:r>
      <w:proofErr w:type="spellEnd"/>
      <w:r w:rsidRPr="001B6EA2">
        <w:rPr>
          <w:rFonts w:ascii="Book Antiqua" w:hAnsi="Book Antiqua"/>
        </w:rPr>
        <w:t xml:space="preserve"> JM. A crucial role of angiotensin converting enzyme 2 (ACE2) in SARS coronavirus-induced lung injury. </w:t>
      </w:r>
      <w:r w:rsidRPr="001B6EA2">
        <w:rPr>
          <w:rFonts w:ascii="Book Antiqua" w:hAnsi="Book Antiqua"/>
          <w:i/>
          <w:iCs/>
        </w:rPr>
        <w:t>Nat Med</w:t>
      </w:r>
      <w:r w:rsidRPr="001B6EA2">
        <w:rPr>
          <w:rFonts w:ascii="Book Antiqua" w:hAnsi="Book Antiqua"/>
        </w:rPr>
        <w:t xml:space="preserve"> 2005; </w:t>
      </w:r>
      <w:r w:rsidRPr="001B6EA2">
        <w:rPr>
          <w:rFonts w:ascii="Book Antiqua" w:hAnsi="Book Antiqua"/>
          <w:b/>
          <w:bCs/>
        </w:rPr>
        <w:t>11</w:t>
      </w:r>
      <w:r w:rsidRPr="001B6EA2">
        <w:rPr>
          <w:rFonts w:ascii="Book Antiqua" w:hAnsi="Book Antiqua"/>
        </w:rPr>
        <w:t>: 875-879 [PMID: 16007097 DOI: 10.1038/nm1267]</w:t>
      </w:r>
    </w:p>
    <w:p w14:paraId="440C01E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67 </w:t>
      </w:r>
      <w:proofErr w:type="spellStart"/>
      <w:r w:rsidRPr="001B6EA2">
        <w:rPr>
          <w:rFonts w:ascii="Book Antiqua" w:hAnsi="Book Antiqua"/>
          <w:b/>
          <w:bCs/>
        </w:rPr>
        <w:t>Wrapp</w:t>
      </w:r>
      <w:proofErr w:type="spellEnd"/>
      <w:r w:rsidRPr="001B6EA2">
        <w:rPr>
          <w:rFonts w:ascii="Book Antiqua" w:hAnsi="Book Antiqua"/>
          <w:b/>
          <w:bCs/>
        </w:rPr>
        <w:t xml:space="preserve"> D</w:t>
      </w:r>
      <w:r w:rsidRPr="001B6EA2">
        <w:rPr>
          <w:rFonts w:ascii="Book Antiqua" w:hAnsi="Book Antiqua"/>
        </w:rPr>
        <w:t xml:space="preserve">, Wang N, Corbett KS, Goldsmith JA, Hsieh CL, </w:t>
      </w:r>
      <w:proofErr w:type="spellStart"/>
      <w:r w:rsidRPr="001B6EA2">
        <w:rPr>
          <w:rFonts w:ascii="Book Antiqua" w:hAnsi="Book Antiqua"/>
        </w:rPr>
        <w:t>Abiona</w:t>
      </w:r>
      <w:proofErr w:type="spellEnd"/>
      <w:r w:rsidRPr="001B6EA2">
        <w:rPr>
          <w:rFonts w:ascii="Book Antiqua" w:hAnsi="Book Antiqua"/>
        </w:rPr>
        <w:t xml:space="preserve"> O, Graham BS, McLellan JS. Cryo-EM structure of the 2019-nCoV spike in the prefusion conformation. </w:t>
      </w:r>
      <w:r w:rsidRPr="001B6EA2">
        <w:rPr>
          <w:rFonts w:ascii="Book Antiqua" w:hAnsi="Book Antiqua"/>
          <w:i/>
          <w:iCs/>
        </w:rPr>
        <w:t>Science</w:t>
      </w:r>
      <w:r w:rsidRPr="001B6EA2">
        <w:rPr>
          <w:rFonts w:ascii="Book Antiqua" w:hAnsi="Book Antiqua"/>
        </w:rPr>
        <w:t xml:space="preserve"> 2020; </w:t>
      </w:r>
      <w:r w:rsidRPr="001B6EA2">
        <w:rPr>
          <w:rFonts w:ascii="Book Antiqua" w:hAnsi="Book Antiqua"/>
          <w:b/>
          <w:bCs/>
        </w:rPr>
        <w:t>367</w:t>
      </w:r>
      <w:r w:rsidRPr="001B6EA2">
        <w:rPr>
          <w:rFonts w:ascii="Book Antiqua" w:hAnsi="Book Antiqua"/>
        </w:rPr>
        <w:t>: 1260-1263 [PMID: 32075877 DOI: 10.1126/science.abb2507]</w:t>
      </w:r>
    </w:p>
    <w:p w14:paraId="1BB24C58"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68 </w:t>
      </w:r>
      <w:r w:rsidRPr="001B6EA2">
        <w:rPr>
          <w:rFonts w:ascii="Book Antiqua" w:hAnsi="Book Antiqua"/>
          <w:b/>
          <w:bCs/>
        </w:rPr>
        <w:t>Yang P</w:t>
      </w:r>
      <w:r w:rsidRPr="001B6EA2">
        <w:rPr>
          <w:rFonts w:ascii="Book Antiqua" w:hAnsi="Book Antiqua"/>
        </w:rPr>
        <w:t xml:space="preserve">, Gu H, Zhao Z, Wang W, Cao B, Lai C, Yang X, Zhang L, Duan Y, Zhang S, Chen W, Zhen W, </w:t>
      </w:r>
      <w:proofErr w:type="spellStart"/>
      <w:r w:rsidRPr="001B6EA2">
        <w:rPr>
          <w:rFonts w:ascii="Book Antiqua" w:hAnsi="Book Antiqua"/>
        </w:rPr>
        <w:t>Cai</w:t>
      </w:r>
      <w:proofErr w:type="spellEnd"/>
      <w:r w:rsidRPr="001B6EA2">
        <w:rPr>
          <w:rFonts w:ascii="Book Antiqua" w:hAnsi="Book Antiqua"/>
        </w:rPr>
        <w:t xml:space="preserve"> M, </w:t>
      </w:r>
      <w:proofErr w:type="spellStart"/>
      <w:r w:rsidRPr="001B6EA2">
        <w:rPr>
          <w:rFonts w:ascii="Book Antiqua" w:hAnsi="Book Antiqua"/>
        </w:rPr>
        <w:t>Penninger</w:t>
      </w:r>
      <w:proofErr w:type="spellEnd"/>
      <w:r w:rsidRPr="001B6EA2">
        <w:rPr>
          <w:rFonts w:ascii="Book Antiqua" w:hAnsi="Book Antiqua"/>
        </w:rPr>
        <w:t xml:space="preserve"> JM, Jiang C, Wang X. Angiotensin-converting enzyme 2 (ACE2) mediates influenza H7N9 virus-induced acute lung injury. </w:t>
      </w:r>
      <w:r w:rsidRPr="001B6EA2">
        <w:rPr>
          <w:rFonts w:ascii="Book Antiqua" w:hAnsi="Book Antiqua"/>
          <w:i/>
          <w:iCs/>
        </w:rPr>
        <w:t>Sci Rep</w:t>
      </w:r>
      <w:r w:rsidRPr="001B6EA2">
        <w:rPr>
          <w:rFonts w:ascii="Book Antiqua" w:hAnsi="Book Antiqua"/>
        </w:rPr>
        <w:t xml:space="preserve"> 2014; </w:t>
      </w:r>
      <w:r w:rsidRPr="001B6EA2">
        <w:rPr>
          <w:rFonts w:ascii="Book Antiqua" w:hAnsi="Book Antiqua"/>
          <w:b/>
          <w:bCs/>
        </w:rPr>
        <w:t>4</w:t>
      </w:r>
      <w:r w:rsidRPr="001B6EA2">
        <w:rPr>
          <w:rFonts w:ascii="Book Antiqua" w:hAnsi="Book Antiqua"/>
        </w:rPr>
        <w:t>: 7027 [PMID: 25391767 DOI: 10.1038/srep07027]</w:t>
      </w:r>
    </w:p>
    <w:p w14:paraId="222799B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69 </w:t>
      </w:r>
      <w:r w:rsidRPr="001B6EA2">
        <w:rPr>
          <w:rFonts w:ascii="Book Antiqua" w:hAnsi="Book Antiqua"/>
          <w:b/>
          <w:bCs/>
        </w:rPr>
        <w:t>Hoffmann M</w:t>
      </w:r>
      <w:r w:rsidRPr="001B6EA2">
        <w:rPr>
          <w:rFonts w:ascii="Book Antiqua" w:hAnsi="Book Antiqua"/>
        </w:rPr>
        <w:t xml:space="preserve">, </w:t>
      </w:r>
      <w:proofErr w:type="spellStart"/>
      <w:r w:rsidRPr="001B6EA2">
        <w:rPr>
          <w:rFonts w:ascii="Book Antiqua" w:hAnsi="Book Antiqua"/>
        </w:rPr>
        <w:t>Kleine</w:t>
      </w:r>
      <w:proofErr w:type="spellEnd"/>
      <w:r w:rsidRPr="001B6EA2">
        <w:rPr>
          <w:rFonts w:ascii="Book Antiqua" w:hAnsi="Book Antiqua"/>
        </w:rPr>
        <w:t xml:space="preserve">-Weber H, Schroeder S, </w:t>
      </w:r>
      <w:proofErr w:type="spellStart"/>
      <w:r w:rsidRPr="001B6EA2">
        <w:rPr>
          <w:rFonts w:ascii="Book Antiqua" w:hAnsi="Book Antiqua"/>
        </w:rPr>
        <w:t>Krüger</w:t>
      </w:r>
      <w:proofErr w:type="spellEnd"/>
      <w:r w:rsidRPr="001B6EA2">
        <w:rPr>
          <w:rFonts w:ascii="Book Antiqua" w:hAnsi="Book Antiqua"/>
        </w:rPr>
        <w:t xml:space="preserve"> N, </w:t>
      </w:r>
      <w:proofErr w:type="spellStart"/>
      <w:r w:rsidRPr="001B6EA2">
        <w:rPr>
          <w:rFonts w:ascii="Book Antiqua" w:hAnsi="Book Antiqua"/>
        </w:rPr>
        <w:t>Herrler</w:t>
      </w:r>
      <w:proofErr w:type="spellEnd"/>
      <w:r w:rsidRPr="001B6EA2">
        <w:rPr>
          <w:rFonts w:ascii="Book Antiqua" w:hAnsi="Book Antiqua"/>
        </w:rPr>
        <w:t xml:space="preserve"> T, </w:t>
      </w:r>
      <w:proofErr w:type="spellStart"/>
      <w:r w:rsidRPr="001B6EA2">
        <w:rPr>
          <w:rFonts w:ascii="Book Antiqua" w:hAnsi="Book Antiqua"/>
        </w:rPr>
        <w:t>Erichsen</w:t>
      </w:r>
      <w:proofErr w:type="spellEnd"/>
      <w:r w:rsidRPr="001B6EA2">
        <w:rPr>
          <w:rFonts w:ascii="Book Antiqua" w:hAnsi="Book Antiqua"/>
        </w:rPr>
        <w:t xml:space="preserve"> S, </w:t>
      </w:r>
      <w:proofErr w:type="spellStart"/>
      <w:r w:rsidRPr="001B6EA2">
        <w:rPr>
          <w:rFonts w:ascii="Book Antiqua" w:hAnsi="Book Antiqua"/>
        </w:rPr>
        <w:t>Schiergens</w:t>
      </w:r>
      <w:proofErr w:type="spellEnd"/>
      <w:r w:rsidRPr="001B6EA2">
        <w:rPr>
          <w:rFonts w:ascii="Book Antiqua" w:hAnsi="Book Antiqua"/>
        </w:rPr>
        <w:t xml:space="preserve"> TS, </w:t>
      </w:r>
      <w:proofErr w:type="spellStart"/>
      <w:r w:rsidRPr="001B6EA2">
        <w:rPr>
          <w:rFonts w:ascii="Book Antiqua" w:hAnsi="Book Antiqua"/>
        </w:rPr>
        <w:t>Herrler</w:t>
      </w:r>
      <w:proofErr w:type="spellEnd"/>
      <w:r w:rsidRPr="001B6EA2">
        <w:rPr>
          <w:rFonts w:ascii="Book Antiqua" w:hAnsi="Book Antiqua"/>
        </w:rPr>
        <w:t xml:space="preserve"> G, Wu NH, </w:t>
      </w:r>
      <w:proofErr w:type="spellStart"/>
      <w:r w:rsidRPr="001B6EA2">
        <w:rPr>
          <w:rFonts w:ascii="Book Antiqua" w:hAnsi="Book Antiqua"/>
        </w:rPr>
        <w:t>Nitsche</w:t>
      </w:r>
      <w:proofErr w:type="spellEnd"/>
      <w:r w:rsidRPr="001B6EA2">
        <w:rPr>
          <w:rFonts w:ascii="Book Antiqua" w:hAnsi="Book Antiqua"/>
        </w:rPr>
        <w:t xml:space="preserve"> A, Müller MA, </w:t>
      </w:r>
      <w:proofErr w:type="spellStart"/>
      <w:r w:rsidRPr="001B6EA2">
        <w:rPr>
          <w:rFonts w:ascii="Book Antiqua" w:hAnsi="Book Antiqua"/>
        </w:rPr>
        <w:t>Drosten</w:t>
      </w:r>
      <w:proofErr w:type="spellEnd"/>
      <w:r w:rsidRPr="001B6EA2">
        <w:rPr>
          <w:rFonts w:ascii="Book Antiqua" w:hAnsi="Book Antiqua"/>
        </w:rPr>
        <w:t xml:space="preserve"> C, </w:t>
      </w:r>
      <w:proofErr w:type="spellStart"/>
      <w:r w:rsidRPr="001B6EA2">
        <w:rPr>
          <w:rFonts w:ascii="Book Antiqua" w:hAnsi="Book Antiqua"/>
        </w:rPr>
        <w:t>Pöhlmann</w:t>
      </w:r>
      <w:proofErr w:type="spellEnd"/>
      <w:r w:rsidRPr="001B6EA2">
        <w:rPr>
          <w:rFonts w:ascii="Book Antiqua" w:hAnsi="Book Antiqua"/>
        </w:rPr>
        <w:t xml:space="preserve"> S. SARS-CoV-2 Cell Entry Depends on ACE2 and TMPRSS2 and Is Blocked by a Clinically Proven Protease Inhibitor. </w:t>
      </w:r>
      <w:r w:rsidRPr="001B6EA2">
        <w:rPr>
          <w:rFonts w:ascii="Book Antiqua" w:hAnsi="Book Antiqua"/>
          <w:i/>
          <w:iCs/>
        </w:rPr>
        <w:t>Cell</w:t>
      </w:r>
      <w:r w:rsidRPr="001B6EA2">
        <w:rPr>
          <w:rFonts w:ascii="Book Antiqua" w:hAnsi="Book Antiqua"/>
        </w:rPr>
        <w:t xml:space="preserve"> 2020; </w:t>
      </w:r>
      <w:r w:rsidRPr="001B6EA2">
        <w:rPr>
          <w:rFonts w:ascii="Book Antiqua" w:hAnsi="Book Antiqua"/>
          <w:b/>
          <w:bCs/>
        </w:rPr>
        <w:t>181</w:t>
      </w:r>
      <w:r w:rsidRPr="001B6EA2">
        <w:rPr>
          <w:rFonts w:ascii="Book Antiqua" w:hAnsi="Book Antiqua"/>
        </w:rPr>
        <w:t>: 271-280.e8 [PMID: 32142651 DOI: 10.1016/j.cell.2020.02.052]</w:t>
      </w:r>
    </w:p>
    <w:p w14:paraId="6441FCB1" w14:textId="1F942EB2" w:rsidR="008D164E" w:rsidRPr="001B6EA2" w:rsidRDefault="008D164E" w:rsidP="001B6EA2">
      <w:pPr>
        <w:spacing w:line="360" w:lineRule="auto"/>
        <w:jc w:val="both"/>
        <w:rPr>
          <w:rFonts w:ascii="Book Antiqua" w:hAnsi="Book Antiqua"/>
        </w:rPr>
      </w:pPr>
      <w:r w:rsidRPr="001B6EA2">
        <w:rPr>
          <w:rFonts w:ascii="Book Antiqua" w:hAnsi="Book Antiqua"/>
        </w:rPr>
        <w:t xml:space="preserve">70 </w:t>
      </w:r>
      <w:r w:rsidRPr="001B6EA2">
        <w:rPr>
          <w:rFonts w:ascii="Book Antiqua" w:hAnsi="Book Antiqua"/>
          <w:b/>
          <w:bCs/>
        </w:rPr>
        <w:t>Zhang H,</w:t>
      </w:r>
      <w:r w:rsidRPr="001B6EA2">
        <w:rPr>
          <w:rFonts w:ascii="Book Antiqua" w:hAnsi="Book Antiqua"/>
        </w:rPr>
        <w:t xml:space="preserve"> Kang Z, Gong H, Xu D, Wang J, Li Z, Li Z, Cui X, Xiao J, Zhan J, Meng T, Zhou W, Liu J, Xu H. Digestive system is a potential route of COVID-19: an analysis of single-cell </w:t>
      </w:r>
      <w:proofErr w:type="spellStart"/>
      <w:r w:rsidRPr="001B6EA2">
        <w:rPr>
          <w:rFonts w:ascii="Book Antiqua" w:hAnsi="Book Antiqua"/>
        </w:rPr>
        <w:t>coexpression</w:t>
      </w:r>
      <w:proofErr w:type="spellEnd"/>
      <w:r w:rsidRPr="001B6EA2">
        <w:rPr>
          <w:rFonts w:ascii="Book Antiqua" w:hAnsi="Book Antiqua"/>
        </w:rPr>
        <w:t xml:space="preserve"> pattern of key proteins in viral entry process. </w:t>
      </w:r>
      <w:r w:rsidR="001109A5" w:rsidRPr="001B6EA2">
        <w:rPr>
          <w:rFonts w:ascii="Book Antiqua" w:hAnsi="Book Antiqua"/>
          <w:i/>
          <w:iCs/>
        </w:rPr>
        <w:t xml:space="preserve">Gut </w:t>
      </w:r>
      <w:r w:rsidR="001109A5" w:rsidRPr="001B6EA2">
        <w:rPr>
          <w:rFonts w:ascii="Book Antiqua" w:hAnsi="Book Antiqua"/>
        </w:rPr>
        <w:t>2020; gutjnl-2020-320953 [</w:t>
      </w:r>
      <w:r w:rsidR="00301006">
        <w:rPr>
          <w:rFonts w:ascii="Book Antiqua" w:hAnsi="Book Antiqua"/>
        </w:rPr>
        <w:t xml:space="preserve">DOI: </w:t>
      </w:r>
      <w:r w:rsidRPr="001B6EA2">
        <w:rPr>
          <w:rFonts w:ascii="Book Antiqua" w:hAnsi="Book Antiqua"/>
        </w:rPr>
        <w:t>10.1136/gutjnl-2020-320953</w:t>
      </w:r>
      <w:r w:rsidR="001109A5" w:rsidRPr="001B6EA2">
        <w:rPr>
          <w:rFonts w:ascii="Book Antiqua" w:hAnsi="Book Antiqua"/>
        </w:rPr>
        <w:t>]</w:t>
      </w:r>
    </w:p>
    <w:p w14:paraId="5287F70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71 </w:t>
      </w:r>
      <w:r w:rsidRPr="001B6EA2">
        <w:rPr>
          <w:rFonts w:ascii="Book Antiqua" w:hAnsi="Book Antiqua"/>
          <w:b/>
          <w:bCs/>
        </w:rPr>
        <w:t>Van Pelt J</w:t>
      </w:r>
      <w:r w:rsidRPr="001B6EA2">
        <w:rPr>
          <w:rFonts w:ascii="Book Antiqua" w:hAnsi="Book Antiqua"/>
        </w:rPr>
        <w:t xml:space="preserve">, Van </w:t>
      </w:r>
      <w:proofErr w:type="spellStart"/>
      <w:r w:rsidRPr="001B6EA2">
        <w:rPr>
          <w:rFonts w:ascii="Book Antiqua" w:hAnsi="Book Antiqua"/>
        </w:rPr>
        <w:t>Kuik</w:t>
      </w:r>
      <w:proofErr w:type="spellEnd"/>
      <w:r w:rsidRPr="001B6EA2">
        <w:rPr>
          <w:rFonts w:ascii="Book Antiqua" w:hAnsi="Book Antiqua"/>
        </w:rPr>
        <w:t xml:space="preserve"> JA, </w:t>
      </w:r>
      <w:proofErr w:type="spellStart"/>
      <w:r w:rsidRPr="001B6EA2">
        <w:rPr>
          <w:rFonts w:ascii="Book Antiqua" w:hAnsi="Book Antiqua"/>
        </w:rPr>
        <w:t>Kamerling</w:t>
      </w:r>
      <w:proofErr w:type="spellEnd"/>
      <w:r w:rsidRPr="001B6EA2">
        <w:rPr>
          <w:rFonts w:ascii="Book Antiqua" w:hAnsi="Book Antiqua"/>
        </w:rPr>
        <w:t xml:space="preserve"> JP, </w:t>
      </w:r>
      <w:proofErr w:type="spellStart"/>
      <w:r w:rsidRPr="001B6EA2">
        <w:rPr>
          <w:rFonts w:ascii="Book Antiqua" w:hAnsi="Book Antiqua"/>
        </w:rPr>
        <w:t>Vliegenthart</w:t>
      </w:r>
      <w:proofErr w:type="spellEnd"/>
      <w:r w:rsidRPr="001B6EA2">
        <w:rPr>
          <w:rFonts w:ascii="Book Antiqua" w:hAnsi="Book Antiqua"/>
        </w:rPr>
        <w:t xml:space="preserve"> JF, Van </w:t>
      </w:r>
      <w:proofErr w:type="spellStart"/>
      <w:r w:rsidRPr="001B6EA2">
        <w:rPr>
          <w:rFonts w:ascii="Book Antiqua" w:hAnsi="Book Antiqua"/>
        </w:rPr>
        <w:t>Diggelen</w:t>
      </w:r>
      <w:proofErr w:type="spellEnd"/>
      <w:r w:rsidRPr="001B6EA2">
        <w:rPr>
          <w:rFonts w:ascii="Book Antiqua" w:hAnsi="Book Antiqua"/>
        </w:rPr>
        <w:t xml:space="preserve"> OP, </w:t>
      </w:r>
      <w:proofErr w:type="spellStart"/>
      <w:r w:rsidRPr="001B6EA2">
        <w:rPr>
          <w:rFonts w:ascii="Book Antiqua" w:hAnsi="Book Antiqua"/>
        </w:rPr>
        <w:t>Galjaard</w:t>
      </w:r>
      <w:proofErr w:type="spellEnd"/>
      <w:r w:rsidRPr="001B6EA2">
        <w:rPr>
          <w:rFonts w:ascii="Book Antiqua" w:hAnsi="Book Antiqua"/>
        </w:rPr>
        <w:t xml:space="preserve"> H. Storage of sialic acid-containing carbohydrates in the placenta of a human </w:t>
      </w:r>
      <w:proofErr w:type="spellStart"/>
      <w:r w:rsidRPr="001B6EA2">
        <w:rPr>
          <w:rFonts w:ascii="Book Antiqua" w:hAnsi="Book Antiqua"/>
        </w:rPr>
        <w:t>galactosialidosis</w:t>
      </w:r>
      <w:proofErr w:type="spellEnd"/>
      <w:r w:rsidRPr="001B6EA2">
        <w:rPr>
          <w:rFonts w:ascii="Book Antiqua" w:hAnsi="Book Antiqua"/>
        </w:rPr>
        <w:t xml:space="preserve"> fetus. Isolation and structural characterization of 16 sialyloligosaccharides. </w:t>
      </w:r>
      <w:proofErr w:type="spellStart"/>
      <w:r w:rsidRPr="001B6EA2">
        <w:rPr>
          <w:rFonts w:ascii="Book Antiqua" w:hAnsi="Book Antiqua"/>
          <w:i/>
          <w:iCs/>
        </w:rPr>
        <w:t>Eur</w:t>
      </w:r>
      <w:proofErr w:type="spellEnd"/>
      <w:r w:rsidRPr="001B6EA2">
        <w:rPr>
          <w:rFonts w:ascii="Book Antiqua" w:hAnsi="Book Antiqua"/>
          <w:i/>
          <w:iCs/>
        </w:rPr>
        <w:t xml:space="preserve"> J </w:t>
      </w:r>
      <w:proofErr w:type="spellStart"/>
      <w:r w:rsidRPr="001B6EA2">
        <w:rPr>
          <w:rFonts w:ascii="Book Antiqua" w:hAnsi="Book Antiqua"/>
          <w:i/>
          <w:iCs/>
        </w:rPr>
        <w:t>Biochem</w:t>
      </w:r>
      <w:proofErr w:type="spellEnd"/>
      <w:r w:rsidRPr="001B6EA2">
        <w:rPr>
          <w:rFonts w:ascii="Book Antiqua" w:hAnsi="Book Antiqua"/>
        </w:rPr>
        <w:t xml:space="preserve"> 1988; </w:t>
      </w:r>
      <w:r w:rsidRPr="001B6EA2">
        <w:rPr>
          <w:rFonts w:ascii="Book Antiqua" w:hAnsi="Book Antiqua"/>
          <w:b/>
          <w:bCs/>
        </w:rPr>
        <w:t>177</w:t>
      </w:r>
      <w:r w:rsidRPr="001B6EA2">
        <w:rPr>
          <w:rFonts w:ascii="Book Antiqua" w:hAnsi="Book Antiqua"/>
        </w:rPr>
        <w:t>: 327-338 [PMID: 3142773 DOI: 10.1111/j.1432-1033.1988.tb14380.x]</w:t>
      </w:r>
    </w:p>
    <w:p w14:paraId="451BBFF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72 </w:t>
      </w:r>
      <w:r w:rsidRPr="001B6EA2">
        <w:rPr>
          <w:rFonts w:ascii="Book Antiqua" w:hAnsi="Book Antiqua"/>
          <w:b/>
          <w:bCs/>
        </w:rPr>
        <w:t>Haber AL</w:t>
      </w:r>
      <w:r w:rsidRPr="001B6EA2">
        <w:rPr>
          <w:rFonts w:ascii="Book Antiqua" w:hAnsi="Book Antiqua"/>
        </w:rPr>
        <w:t xml:space="preserve">, </w:t>
      </w:r>
      <w:proofErr w:type="spellStart"/>
      <w:r w:rsidRPr="001B6EA2">
        <w:rPr>
          <w:rFonts w:ascii="Book Antiqua" w:hAnsi="Book Antiqua"/>
        </w:rPr>
        <w:t>Biton</w:t>
      </w:r>
      <w:proofErr w:type="spellEnd"/>
      <w:r w:rsidRPr="001B6EA2">
        <w:rPr>
          <w:rFonts w:ascii="Book Antiqua" w:hAnsi="Book Antiqua"/>
        </w:rPr>
        <w:t xml:space="preserve"> M, </w:t>
      </w:r>
      <w:proofErr w:type="spellStart"/>
      <w:r w:rsidRPr="001B6EA2">
        <w:rPr>
          <w:rFonts w:ascii="Book Antiqua" w:hAnsi="Book Antiqua"/>
        </w:rPr>
        <w:t>Rogel</w:t>
      </w:r>
      <w:proofErr w:type="spellEnd"/>
      <w:r w:rsidRPr="001B6EA2">
        <w:rPr>
          <w:rFonts w:ascii="Book Antiqua" w:hAnsi="Book Antiqua"/>
        </w:rPr>
        <w:t xml:space="preserve"> N, Herbst RH, </w:t>
      </w:r>
      <w:proofErr w:type="spellStart"/>
      <w:r w:rsidRPr="001B6EA2">
        <w:rPr>
          <w:rFonts w:ascii="Book Antiqua" w:hAnsi="Book Antiqua"/>
        </w:rPr>
        <w:t>Shekhar</w:t>
      </w:r>
      <w:proofErr w:type="spellEnd"/>
      <w:r w:rsidRPr="001B6EA2">
        <w:rPr>
          <w:rFonts w:ascii="Book Antiqua" w:hAnsi="Book Antiqua"/>
        </w:rPr>
        <w:t xml:space="preserve"> K, </w:t>
      </w:r>
      <w:proofErr w:type="spellStart"/>
      <w:r w:rsidRPr="001B6EA2">
        <w:rPr>
          <w:rFonts w:ascii="Book Antiqua" w:hAnsi="Book Antiqua"/>
        </w:rPr>
        <w:t>Smillie</w:t>
      </w:r>
      <w:proofErr w:type="spellEnd"/>
      <w:r w:rsidRPr="001B6EA2">
        <w:rPr>
          <w:rFonts w:ascii="Book Antiqua" w:hAnsi="Book Antiqua"/>
        </w:rPr>
        <w:t xml:space="preserve"> C, Burgin G, </w:t>
      </w:r>
      <w:proofErr w:type="spellStart"/>
      <w:r w:rsidRPr="001B6EA2">
        <w:rPr>
          <w:rFonts w:ascii="Book Antiqua" w:hAnsi="Book Antiqua"/>
        </w:rPr>
        <w:t>Delorey</w:t>
      </w:r>
      <w:proofErr w:type="spellEnd"/>
      <w:r w:rsidRPr="001B6EA2">
        <w:rPr>
          <w:rFonts w:ascii="Book Antiqua" w:hAnsi="Book Antiqua"/>
        </w:rPr>
        <w:t xml:space="preserve"> TM, Howitt MR, Katz Y, </w:t>
      </w:r>
      <w:proofErr w:type="spellStart"/>
      <w:r w:rsidRPr="001B6EA2">
        <w:rPr>
          <w:rFonts w:ascii="Book Antiqua" w:hAnsi="Book Antiqua"/>
        </w:rPr>
        <w:t>Tirosh</w:t>
      </w:r>
      <w:proofErr w:type="spellEnd"/>
      <w:r w:rsidRPr="001B6EA2">
        <w:rPr>
          <w:rFonts w:ascii="Book Antiqua" w:hAnsi="Book Antiqua"/>
        </w:rPr>
        <w:t xml:space="preserve"> I, </w:t>
      </w:r>
      <w:proofErr w:type="spellStart"/>
      <w:r w:rsidRPr="001B6EA2">
        <w:rPr>
          <w:rFonts w:ascii="Book Antiqua" w:hAnsi="Book Antiqua"/>
        </w:rPr>
        <w:t>Beyaz</w:t>
      </w:r>
      <w:proofErr w:type="spellEnd"/>
      <w:r w:rsidRPr="001B6EA2">
        <w:rPr>
          <w:rFonts w:ascii="Book Antiqua" w:hAnsi="Book Antiqua"/>
        </w:rPr>
        <w:t xml:space="preserve"> S, Dionne D, Zhang M, </w:t>
      </w:r>
      <w:proofErr w:type="spellStart"/>
      <w:r w:rsidRPr="001B6EA2">
        <w:rPr>
          <w:rFonts w:ascii="Book Antiqua" w:hAnsi="Book Antiqua"/>
        </w:rPr>
        <w:t>Raychowdhury</w:t>
      </w:r>
      <w:proofErr w:type="spellEnd"/>
      <w:r w:rsidRPr="001B6EA2">
        <w:rPr>
          <w:rFonts w:ascii="Book Antiqua" w:hAnsi="Book Antiqua"/>
        </w:rPr>
        <w:t xml:space="preserve"> R, Garrett WS, </w:t>
      </w:r>
      <w:proofErr w:type="spellStart"/>
      <w:r w:rsidRPr="001B6EA2">
        <w:rPr>
          <w:rFonts w:ascii="Book Antiqua" w:hAnsi="Book Antiqua"/>
        </w:rPr>
        <w:t>Rozenblatt</w:t>
      </w:r>
      <w:proofErr w:type="spellEnd"/>
      <w:r w:rsidRPr="001B6EA2">
        <w:rPr>
          <w:rFonts w:ascii="Book Antiqua" w:hAnsi="Book Antiqua"/>
        </w:rPr>
        <w:t xml:space="preserve">-Rosen O, Shi HN, Yilmaz O, Xavier RJ, Regev A. A single-cell survey of the small intestinal epithelium. </w:t>
      </w:r>
      <w:r w:rsidRPr="001B6EA2">
        <w:rPr>
          <w:rFonts w:ascii="Book Antiqua" w:hAnsi="Book Antiqua"/>
          <w:i/>
          <w:iCs/>
        </w:rPr>
        <w:t>Nature</w:t>
      </w:r>
      <w:r w:rsidRPr="001B6EA2">
        <w:rPr>
          <w:rFonts w:ascii="Book Antiqua" w:hAnsi="Book Antiqua"/>
        </w:rPr>
        <w:t xml:space="preserve"> 2017; </w:t>
      </w:r>
      <w:r w:rsidRPr="001B6EA2">
        <w:rPr>
          <w:rFonts w:ascii="Book Antiqua" w:hAnsi="Book Antiqua"/>
          <w:b/>
          <w:bCs/>
        </w:rPr>
        <w:t>551</w:t>
      </w:r>
      <w:r w:rsidRPr="001B6EA2">
        <w:rPr>
          <w:rFonts w:ascii="Book Antiqua" w:hAnsi="Book Antiqua"/>
        </w:rPr>
        <w:t>: 333-339 [PMID: 29144463 DOI: 10.1038/nature24489]</w:t>
      </w:r>
    </w:p>
    <w:p w14:paraId="54A1834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73 </w:t>
      </w:r>
      <w:proofErr w:type="spellStart"/>
      <w:r w:rsidRPr="001B6EA2">
        <w:rPr>
          <w:rFonts w:ascii="Book Antiqua" w:hAnsi="Book Antiqua"/>
          <w:b/>
          <w:bCs/>
        </w:rPr>
        <w:t>Desmarets</w:t>
      </w:r>
      <w:proofErr w:type="spellEnd"/>
      <w:r w:rsidRPr="001B6EA2">
        <w:rPr>
          <w:rFonts w:ascii="Book Antiqua" w:hAnsi="Book Antiqua"/>
          <w:b/>
          <w:bCs/>
        </w:rPr>
        <w:t xml:space="preserve"> LMB</w:t>
      </w:r>
      <w:r w:rsidRPr="001B6EA2">
        <w:rPr>
          <w:rFonts w:ascii="Book Antiqua" w:hAnsi="Book Antiqua"/>
        </w:rPr>
        <w:t xml:space="preserve">, </w:t>
      </w:r>
      <w:proofErr w:type="spellStart"/>
      <w:r w:rsidRPr="001B6EA2">
        <w:rPr>
          <w:rFonts w:ascii="Book Antiqua" w:hAnsi="Book Antiqua"/>
        </w:rPr>
        <w:t>Theuns</w:t>
      </w:r>
      <w:proofErr w:type="spellEnd"/>
      <w:r w:rsidRPr="001B6EA2">
        <w:rPr>
          <w:rFonts w:ascii="Book Antiqua" w:hAnsi="Book Antiqua"/>
        </w:rPr>
        <w:t xml:space="preserve"> S, </w:t>
      </w:r>
      <w:proofErr w:type="spellStart"/>
      <w:r w:rsidRPr="001B6EA2">
        <w:rPr>
          <w:rFonts w:ascii="Book Antiqua" w:hAnsi="Book Antiqua"/>
        </w:rPr>
        <w:t>Roukaerts</w:t>
      </w:r>
      <w:proofErr w:type="spellEnd"/>
      <w:r w:rsidRPr="001B6EA2">
        <w:rPr>
          <w:rFonts w:ascii="Book Antiqua" w:hAnsi="Book Antiqua"/>
        </w:rPr>
        <w:t xml:space="preserve"> IDM, </w:t>
      </w:r>
      <w:proofErr w:type="spellStart"/>
      <w:r w:rsidRPr="001B6EA2">
        <w:rPr>
          <w:rFonts w:ascii="Book Antiqua" w:hAnsi="Book Antiqua"/>
        </w:rPr>
        <w:t>Acar</w:t>
      </w:r>
      <w:proofErr w:type="spellEnd"/>
      <w:r w:rsidRPr="001B6EA2">
        <w:rPr>
          <w:rFonts w:ascii="Book Antiqua" w:hAnsi="Book Antiqua"/>
        </w:rPr>
        <w:t xml:space="preserve"> DD, </w:t>
      </w:r>
      <w:proofErr w:type="spellStart"/>
      <w:r w:rsidRPr="001B6EA2">
        <w:rPr>
          <w:rFonts w:ascii="Book Antiqua" w:hAnsi="Book Antiqua"/>
        </w:rPr>
        <w:t>Nauwynck</w:t>
      </w:r>
      <w:proofErr w:type="spellEnd"/>
      <w:r w:rsidRPr="001B6EA2">
        <w:rPr>
          <w:rFonts w:ascii="Book Antiqua" w:hAnsi="Book Antiqua"/>
        </w:rPr>
        <w:t xml:space="preserve"> HJ. Role of sialic acids in feline enteric coronavirus infections. </w:t>
      </w:r>
      <w:r w:rsidRPr="001B6EA2">
        <w:rPr>
          <w:rFonts w:ascii="Book Antiqua" w:hAnsi="Book Antiqua"/>
          <w:i/>
          <w:iCs/>
        </w:rPr>
        <w:t xml:space="preserve">J Gen </w:t>
      </w:r>
      <w:proofErr w:type="spellStart"/>
      <w:r w:rsidRPr="001B6EA2">
        <w:rPr>
          <w:rFonts w:ascii="Book Antiqua" w:hAnsi="Book Antiqua"/>
          <w:i/>
          <w:iCs/>
        </w:rPr>
        <w:t>Virol</w:t>
      </w:r>
      <w:proofErr w:type="spellEnd"/>
      <w:r w:rsidRPr="001B6EA2">
        <w:rPr>
          <w:rFonts w:ascii="Book Antiqua" w:hAnsi="Book Antiqua"/>
        </w:rPr>
        <w:t xml:space="preserve"> 2014; </w:t>
      </w:r>
      <w:r w:rsidRPr="001B6EA2">
        <w:rPr>
          <w:rFonts w:ascii="Book Antiqua" w:hAnsi="Book Antiqua"/>
          <w:b/>
          <w:bCs/>
        </w:rPr>
        <w:t>95</w:t>
      </w:r>
      <w:r w:rsidRPr="001B6EA2">
        <w:rPr>
          <w:rFonts w:ascii="Book Antiqua" w:hAnsi="Book Antiqua"/>
        </w:rPr>
        <w:t>: 1911-1918 [PMID: 24876305 DOI: 10.1099/vir.0.064717-0]</w:t>
      </w:r>
    </w:p>
    <w:p w14:paraId="533665B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74 </w:t>
      </w:r>
      <w:r w:rsidRPr="001B6EA2">
        <w:rPr>
          <w:rFonts w:ascii="Book Antiqua" w:hAnsi="Book Antiqua"/>
          <w:b/>
          <w:bCs/>
        </w:rPr>
        <w:t>Crawford SE</w:t>
      </w:r>
      <w:r w:rsidRPr="001B6EA2">
        <w:rPr>
          <w:rFonts w:ascii="Book Antiqua" w:hAnsi="Book Antiqua"/>
        </w:rPr>
        <w:t xml:space="preserve">, Ramani S, Tate JE, </w:t>
      </w:r>
      <w:proofErr w:type="spellStart"/>
      <w:r w:rsidRPr="001B6EA2">
        <w:rPr>
          <w:rFonts w:ascii="Book Antiqua" w:hAnsi="Book Antiqua"/>
        </w:rPr>
        <w:t>Parashar</w:t>
      </w:r>
      <w:proofErr w:type="spellEnd"/>
      <w:r w:rsidRPr="001B6EA2">
        <w:rPr>
          <w:rFonts w:ascii="Book Antiqua" w:hAnsi="Book Antiqua"/>
        </w:rPr>
        <w:t xml:space="preserve"> UD, </w:t>
      </w:r>
      <w:proofErr w:type="spellStart"/>
      <w:r w:rsidRPr="001B6EA2">
        <w:rPr>
          <w:rFonts w:ascii="Book Antiqua" w:hAnsi="Book Antiqua"/>
        </w:rPr>
        <w:t>Svensson</w:t>
      </w:r>
      <w:proofErr w:type="spellEnd"/>
      <w:r w:rsidRPr="001B6EA2">
        <w:rPr>
          <w:rFonts w:ascii="Book Antiqua" w:hAnsi="Book Antiqua"/>
        </w:rPr>
        <w:t xml:space="preserve"> L, </w:t>
      </w:r>
      <w:proofErr w:type="spellStart"/>
      <w:r w:rsidRPr="001B6EA2">
        <w:rPr>
          <w:rFonts w:ascii="Book Antiqua" w:hAnsi="Book Antiqua"/>
        </w:rPr>
        <w:t>Hagbom</w:t>
      </w:r>
      <w:proofErr w:type="spellEnd"/>
      <w:r w:rsidRPr="001B6EA2">
        <w:rPr>
          <w:rFonts w:ascii="Book Antiqua" w:hAnsi="Book Antiqua"/>
        </w:rPr>
        <w:t xml:space="preserve"> M, Franco MA, Greenberg HB, </w:t>
      </w:r>
      <w:proofErr w:type="spellStart"/>
      <w:r w:rsidRPr="001B6EA2">
        <w:rPr>
          <w:rFonts w:ascii="Book Antiqua" w:hAnsi="Book Antiqua"/>
        </w:rPr>
        <w:t>O'Ryan</w:t>
      </w:r>
      <w:proofErr w:type="spellEnd"/>
      <w:r w:rsidRPr="001B6EA2">
        <w:rPr>
          <w:rFonts w:ascii="Book Antiqua" w:hAnsi="Book Antiqua"/>
        </w:rPr>
        <w:t xml:space="preserve"> M, Kang G, </w:t>
      </w:r>
      <w:proofErr w:type="spellStart"/>
      <w:r w:rsidRPr="001B6EA2">
        <w:rPr>
          <w:rFonts w:ascii="Book Antiqua" w:hAnsi="Book Antiqua"/>
        </w:rPr>
        <w:t>Desselberger</w:t>
      </w:r>
      <w:proofErr w:type="spellEnd"/>
      <w:r w:rsidRPr="001B6EA2">
        <w:rPr>
          <w:rFonts w:ascii="Book Antiqua" w:hAnsi="Book Antiqua"/>
        </w:rPr>
        <w:t xml:space="preserve"> U, Estes MK. Rotavirus infection. </w:t>
      </w:r>
      <w:r w:rsidRPr="001B6EA2">
        <w:rPr>
          <w:rFonts w:ascii="Book Antiqua" w:hAnsi="Book Antiqua"/>
          <w:i/>
          <w:iCs/>
        </w:rPr>
        <w:t>Nat Rev Dis Primers</w:t>
      </w:r>
      <w:r w:rsidRPr="001B6EA2">
        <w:rPr>
          <w:rFonts w:ascii="Book Antiqua" w:hAnsi="Book Antiqua"/>
        </w:rPr>
        <w:t xml:space="preserve"> 2017; </w:t>
      </w:r>
      <w:r w:rsidRPr="001B6EA2">
        <w:rPr>
          <w:rFonts w:ascii="Book Antiqua" w:hAnsi="Book Antiqua"/>
          <w:b/>
          <w:bCs/>
        </w:rPr>
        <w:t>3</w:t>
      </w:r>
      <w:r w:rsidRPr="001B6EA2">
        <w:rPr>
          <w:rFonts w:ascii="Book Antiqua" w:hAnsi="Book Antiqua"/>
        </w:rPr>
        <w:t>: 17083 [PMID: 29119972 DOI: 10.1038/nrdp.2017.83]</w:t>
      </w:r>
    </w:p>
    <w:p w14:paraId="68E89097" w14:textId="039E6DCB"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75 </w:t>
      </w:r>
      <w:proofErr w:type="spellStart"/>
      <w:r w:rsidRPr="001B6EA2">
        <w:rPr>
          <w:rFonts w:ascii="Book Antiqua" w:hAnsi="Book Antiqua"/>
          <w:b/>
          <w:bCs/>
        </w:rPr>
        <w:t>Seow</w:t>
      </w:r>
      <w:proofErr w:type="spellEnd"/>
      <w:r w:rsidRPr="001B6EA2">
        <w:rPr>
          <w:rFonts w:ascii="Book Antiqua" w:hAnsi="Book Antiqua"/>
          <w:b/>
          <w:bCs/>
        </w:rPr>
        <w:t xml:space="preserve"> J,</w:t>
      </w:r>
      <w:r w:rsidRPr="001B6EA2">
        <w:rPr>
          <w:rFonts w:ascii="Book Antiqua" w:hAnsi="Book Antiqua"/>
        </w:rPr>
        <w:t xml:space="preserve"> </w:t>
      </w:r>
      <w:proofErr w:type="spellStart"/>
      <w:r w:rsidRPr="001B6EA2">
        <w:rPr>
          <w:rFonts w:ascii="Book Antiqua" w:hAnsi="Book Antiqua"/>
        </w:rPr>
        <w:t>Pai</w:t>
      </w:r>
      <w:proofErr w:type="spellEnd"/>
      <w:r w:rsidRPr="001B6EA2">
        <w:rPr>
          <w:rFonts w:ascii="Book Antiqua" w:hAnsi="Book Antiqua"/>
        </w:rPr>
        <w:t xml:space="preserve"> R, Mishra A, Shepherdson E, Lim T, Goh B, Chan J, Chow P, </w:t>
      </w:r>
      <w:proofErr w:type="spellStart"/>
      <w:r w:rsidRPr="001B6EA2">
        <w:rPr>
          <w:rFonts w:ascii="Book Antiqua" w:hAnsi="Book Antiqua"/>
        </w:rPr>
        <w:t>Ginhoux</w:t>
      </w:r>
      <w:proofErr w:type="spellEnd"/>
      <w:r w:rsidRPr="001B6EA2">
        <w:rPr>
          <w:rFonts w:ascii="Book Antiqua" w:hAnsi="Book Antiqua"/>
        </w:rPr>
        <w:t xml:space="preserve"> F, </w:t>
      </w:r>
      <w:proofErr w:type="spellStart"/>
      <w:r w:rsidRPr="001B6EA2">
        <w:rPr>
          <w:rFonts w:ascii="Book Antiqua" w:hAnsi="Book Antiqua"/>
        </w:rPr>
        <w:t>DasGupta</w:t>
      </w:r>
      <w:proofErr w:type="spellEnd"/>
      <w:r w:rsidRPr="001B6EA2">
        <w:rPr>
          <w:rFonts w:ascii="Book Antiqua" w:hAnsi="Book Antiqua"/>
        </w:rPr>
        <w:t xml:space="preserve"> R, Sharma A. </w:t>
      </w:r>
      <w:proofErr w:type="spellStart"/>
      <w:r w:rsidRPr="001B6EA2">
        <w:rPr>
          <w:rFonts w:ascii="Book Antiqua" w:hAnsi="Book Antiqua"/>
        </w:rPr>
        <w:t>scRNA-seq</w:t>
      </w:r>
      <w:proofErr w:type="spellEnd"/>
      <w:r w:rsidRPr="001B6EA2">
        <w:rPr>
          <w:rFonts w:ascii="Book Antiqua" w:hAnsi="Book Antiqua"/>
        </w:rPr>
        <w:t xml:space="preserve"> reveals ACE2 and TMPRSS2 expression in TROP2+ Liver Progenitor Cells: Implications in COVID-19 associated Liver Dysfunction. </w:t>
      </w:r>
      <w:proofErr w:type="spellStart"/>
      <w:r w:rsidRPr="001B6EA2">
        <w:rPr>
          <w:rFonts w:ascii="Book Antiqua" w:hAnsi="Book Antiqua"/>
          <w:i/>
          <w:iCs/>
        </w:rPr>
        <w:t>bioRxiv</w:t>
      </w:r>
      <w:proofErr w:type="spellEnd"/>
      <w:r w:rsidR="00456136" w:rsidRPr="001B6EA2">
        <w:rPr>
          <w:rFonts w:ascii="Book Antiqua" w:hAnsi="Book Antiqua"/>
        </w:rPr>
        <w:t xml:space="preserve"> 2020 [</w:t>
      </w:r>
      <w:r w:rsidR="00B477F1">
        <w:rPr>
          <w:rFonts w:ascii="Book Antiqua" w:hAnsi="Book Antiqua"/>
        </w:rPr>
        <w:t xml:space="preserve">DOI: </w:t>
      </w:r>
      <w:r w:rsidRPr="001B6EA2">
        <w:rPr>
          <w:rFonts w:ascii="Book Antiqua" w:hAnsi="Book Antiqua"/>
        </w:rPr>
        <w:t>10.1101/2020.03.23.002832</w:t>
      </w:r>
      <w:r w:rsidR="00456136" w:rsidRPr="001B6EA2">
        <w:rPr>
          <w:rFonts w:ascii="Book Antiqua" w:hAnsi="Book Antiqua"/>
        </w:rPr>
        <w:t>]</w:t>
      </w:r>
    </w:p>
    <w:p w14:paraId="3CFFE7C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76 </w:t>
      </w:r>
      <w:proofErr w:type="spellStart"/>
      <w:r w:rsidRPr="001B6EA2">
        <w:rPr>
          <w:rFonts w:ascii="Book Antiqua" w:hAnsi="Book Antiqua"/>
          <w:b/>
          <w:bCs/>
        </w:rPr>
        <w:t>Banales</w:t>
      </w:r>
      <w:proofErr w:type="spellEnd"/>
      <w:r w:rsidRPr="001B6EA2">
        <w:rPr>
          <w:rFonts w:ascii="Book Antiqua" w:hAnsi="Book Antiqua"/>
          <w:b/>
          <w:bCs/>
        </w:rPr>
        <w:t xml:space="preserve"> JM</w:t>
      </w:r>
      <w:r w:rsidRPr="001B6EA2">
        <w:rPr>
          <w:rFonts w:ascii="Book Antiqua" w:hAnsi="Book Antiqua"/>
        </w:rPr>
        <w:t xml:space="preserve">, </w:t>
      </w:r>
      <w:proofErr w:type="spellStart"/>
      <w:r w:rsidRPr="001B6EA2">
        <w:rPr>
          <w:rFonts w:ascii="Book Antiqua" w:hAnsi="Book Antiqua"/>
        </w:rPr>
        <w:t>Huebert</w:t>
      </w:r>
      <w:proofErr w:type="spellEnd"/>
      <w:r w:rsidRPr="001B6EA2">
        <w:rPr>
          <w:rFonts w:ascii="Book Antiqua" w:hAnsi="Book Antiqua"/>
        </w:rPr>
        <w:t xml:space="preserve"> RC, </w:t>
      </w:r>
      <w:proofErr w:type="spellStart"/>
      <w:r w:rsidRPr="001B6EA2">
        <w:rPr>
          <w:rFonts w:ascii="Book Antiqua" w:hAnsi="Book Antiqua"/>
        </w:rPr>
        <w:t>Karlsen</w:t>
      </w:r>
      <w:proofErr w:type="spellEnd"/>
      <w:r w:rsidRPr="001B6EA2">
        <w:rPr>
          <w:rFonts w:ascii="Book Antiqua" w:hAnsi="Book Antiqua"/>
        </w:rPr>
        <w:t xml:space="preserve"> T, </w:t>
      </w:r>
      <w:proofErr w:type="spellStart"/>
      <w:r w:rsidRPr="001B6EA2">
        <w:rPr>
          <w:rFonts w:ascii="Book Antiqua" w:hAnsi="Book Antiqua"/>
        </w:rPr>
        <w:t>Strazzabosco</w:t>
      </w:r>
      <w:proofErr w:type="spellEnd"/>
      <w:r w:rsidRPr="001B6EA2">
        <w:rPr>
          <w:rFonts w:ascii="Book Antiqua" w:hAnsi="Book Antiqua"/>
        </w:rPr>
        <w:t xml:space="preserve"> M, </w:t>
      </w:r>
      <w:proofErr w:type="spellStart"/>
      <w:r w:rsidRPr="001B6EA2">
        <w:rPr>
          <w:rFonts w:ascii="Book Antiqua" w:hAnsi="Book Antiqua"/>
        </w:rPr>
        <w:t>LaRusso</w:t>
      </w:r>
      <w:proofErr w:type="spellEnd"/>
      <w:r w:rsidRPr="001B6EA2">
        <w:rPr>
          <w:rFonts w:ascii="Book Antiqua" w:hAnsi="Book Antiqua"/>
        </w:rPr>
        <w:t xml:space="preserve"> NF, Gores GJ. </w:t>
      </w:r>
      <w:proofErr w:type="spellStart"/>
      <w:r w:rsidRPr="001B6EA2">
        <w:rPr>
          <w:rFonts w:ascii="Book Antiqua" w:hAnsi="Book Antiqua"/>
        </w:rPr>
        <w:t>Cholangiocyte</w:t>
      </w:r>
      <w:proofErr w:type="spellEnd"/>
      <w:r w:rsidRPr="001B6EA2">
        <w:rPr>
          <w:rFonts w:ascii="Book Antiqua" w:hAnsi="Book Antiqua"/>
        </w:rPr>
        <w:t xml:space="preserve"> pathobiology. </w:t>
      </w:r>
      <w:r w:rsidRPr="001B6EA2">
        <w:rPr>
          <w:rFonts w:ascii="Book Antiqua" w:hAnsi="Book Antiqua"/>
          <w:i/>
          <w:iCs/>
        </w:rPr>
        <w:t>Nat Rev Gastroenterol Hepatol</w:t>
      </w:r>
      <w:r w:rsidRPr="001B6EA2">
        <w:rPr>
          <w:rFonts w:ascii="Book Antiqua" w:hAnsi="Book Antiqua"/>
        </w:rPr>
        <w:t xml:space="preserve"> 2019; </w:t>
      </w:r>
      <w:r w:rsidRPr="001B6EA2">
        <w:rPr>
          <w:rFonts w:ascii="Book Antiqua" w:hAnsi="Book Antiqua"/>
          <w:b/>
          <w:bCs/>
        </w:rPr>
        <w:t>16</w:t>
      </w:r>
      <w:r w:rsidRPr="001B6EA2">
        <w:rPr>
          <w:rFonts w:ascii="Book Antiqua" w:hAnsi="Book Antiqua"/>
        </w:rPr>
        <w:t>: 269-281 [PMID: 30850822 DOI: 10.1038/s41575-019-0125-y]</w:t>
      </w:r>
    </w:p>
    <w:p w14:paraId="406B2E2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77 </w:t>
      </w:r>
      <w:r w:rsidRPr="001B6EA2">
        <w:rPr>
          <w:rFonts w:ascii="Book Antiqua" w:hAnsi="Book Antiqua"/>
          <w:b/>
          <w:bCs/>
        </w:rPr>
        <w:t>Hashimoto T</w:t>
      </w:r>
      <w:r w:rsidRPr="001B6EA2">
        <w:rPr>
          <w:rFonts w:ascii="Book Antiqua" w:hAnsi="Book Antiqua"/>
        </w:rPr>
        <w:t xml:space="preserve">, </w:t>
      </w:r>
      <w:proofErr w:type="spellStart"/>
      <w:r w:rsidRPr="001B6EA2">
        <w:rPr>
          <w:rFonts w:ascii="Book Antiqua" w:hAnsi="Book Antiqua"/>
        </w:rPr>
        <w:t>Perlot</w:t>
      </w:r>
      <w:proofErr w:type="spellEnd"/>
      <w:r w:rsidRPr="001B6EA2">
        <w:rPr>
          <w:rFonts w:ascii="Book Antiqua" w:hAnsi="Book Antiqua"/>
        </w:rPr>
        <w:t xml:space="preserve"> T, </w:t>
      </w:r>
      <w:proofErr w:type="spellStart"/>
      <w:r w:rsidRPr="001B6EA2">
        <w:rPr>
          <w:rFonts w:ascii="Book Antiqua" w:hAnsi="Book Antiqua"/>
        </w:rPr>
        <w:t>Rehman</w:t>
      </w:r>
      <w:proofErr w:type="spellEnd"/>
      <w:r w:rsidRPr="001B6EA2">
        <w:rPr>
          <w:rFonts w:ascii="Book Antiqua" w:hAnsi="Book Antiqua"/>
        </w:rPr>
        <w:t xml:space="preserve"> A, </w:t>
      </w:r>
      <w:proofErr w:type="spellStart"/>
      <w:r w:rsidRPr="001B6EA2">
        <w:rPr>
          <w:rFonts w:ascii="Book Antiqua" w:hAnsi="Book Antiqua"/>
        </w:rPr>
        <w:t>Trichereau</w:t>
      </w:r>
      <w:proofErr w:type="spellEnd"/>
      <w:r w:rsidRPr="001B6EA2">
        <w:rPr>
          <w:rFonts w:ascii="Book Antiqua" w:hAnsi="Book Antiqua"/>
        </w:rPr>
        <w:t xml:space="preserve"> J, Ishiguro H, </w:t>
      </w:r>
      <w:proofErr w:type="spellStart"/>
      <w:r w:rsidRPr="001B6EA2">
        <w:rPr>
          <w:rFonts w:ascii="Book Antiqua" w:hAnsi="Book Antiqua"/>
        </w:rPr>
        <w:t>Paolino</w:t>
      </w:r>
      <w:proofErr w:type="spellEnd"/>
      <w:r w:rsidRPr="001B6EA2">
        <w:rPr>
          <w:rFonts w:ascii="Book Antiqua" w:hAnsi="Book Antiqua"/>
        </w:rPr>
        <w:t xml:space="preserve"> M, </w:t>
      </w:r>
      <w:proofErr w:type="spellStart"/>
      <w:r w:rsidRPr="001B6EA2">
        <w:rPr>
          <w:rFonts w:ascii="Book Antiqua" w:hAnsi="Book Antiqua"/>
        </w:rPr>
        <w:t>Sigl</w:t>
      </w:r>
      <w:proofErr w:type="spellEnd"/>
      <w:r w:rsidRPr="001B6EA2">
        <w:rPr>
          <w:rFonts w:ascii="Book Antiqua" w:hAnsi="Book Antiqua"/>
        </w:rPr>
        <w:t xml:space="preserve"> V, </w:t>
      </w:r>
      <w:proofErr w:type="spellStart"/>
      <w:r w:rsidRPr="001B6EA2">
        <w:rPr>
          <w:rFonts w:ascii="Book Antiqua" w:hAnsi="Book Antiqua"/>
        </w:rPr>
        <w:t>Hanada</w:t>
      </w:r>
      <w:proofErr w:type="spellEnd"/>
      <w:r w:rsidRPr="001B6EA2">
        <w:rPr>
          <w:rFonts w:ascii="Book Antiqua" w:hAnsi="Book Antiqua"/>
        </w:rPr>
        <w:t xml:space="preserve"> T, </w:t>
      </w:r>
      <w:proofErr w:type="spellStart"/>
      <w:r w:rsidRPr="001B6EA2">
        <w:rPr>
          <w:rFonts w:ascii="Book Antiqua" w:hAnsi="Book Antiqua"/>
        </w:rPr>
        <w:t>Hanada</w:t>
      </w:r>
      <w:proofErr w:type="spellEnd"/>
      <w:r w:rsidRPr="001B6EA2">
        <w:rPr>
          <w:rFonts w:ascii="Book Antiqua" w:hAnsi="Book Antiqua"/>
        </w:rPr>
        <w:t xml:space="preserve"> R, Lipinski S, Wild B, Camargo SM, Singer D, Richter A, </w:t>
      </w:r>
      <w:proofErr w:type="spellStart"/>
      <w:r w:rsidRPr="001B6EA2">
        <w:rPr>
          <w:rFonts w:ascii="Book Antiqua" w:hAnsi="Book Antiqua"/>
        </w:rPr>
        <w:t>Kuba</w:t>
      </w:r>
      <w:proofErr w:type="spellEnd"/>
      <w:r w:rsidRPr="001B6EA2">
        <w:rPr>
          <w:rFonts w:ascii="Book Antiqua" w:hAnsi="Book Antiqua"/>
        </w:rPr>
        <w:t xml:space="preserve"> K, </w:t>
      </w:r>
      <w:proofErr w:type="spellStart"/>
      <w:r w:rsidRPr="001B6EA2">
        <w:rPr>
          <w:rFonts w:ascii="Book Antiqua" w:hAnsi="Book Antiqua"/>
        </w:rPr>
        <w:t>Fukamizu</w:t>
      </w:r>
      <w:proofErr w:type="spellEnd"/>
      <w:r w:rsidRPr="001B6EA2">
        <w:rPr>
          <w:rFonts w:ascii="Book Antiqua" w:hAnsi="Book Antiqua"/>
        </w:rPr>
        <w:t xml:space="preserve"> A, Schreiber S, </w:t>
      </w:r>
      <w:proofErr w:type="spellStart"/>
      <w:r w:rsidRPr="001B6EA2">
        <w:rPr>
          <w:rFonts w:ascii="Book Antiqua" w:hAnsi="Book Antiqua"/>
        </w:rPr>
        <w:t>Clevers</w:t>
      </w:r>
      <w:proofErr w:type="spellEnd"/>
      <w:r w:rsidRPr="001B6EA2">
        <w:rPr>
          <w:rFonts w:ascii="Book Antiqua" w:hAnsi="Book Antiqua"/>
        </w:rPr>
        <w:t xml:space="preserve"> H, </w:t>
      </w:r>
      <w:proofErr w:type="spellStart"/>
      <w:r w:rsidRPr="001B6EA2">
        <w:rPr>
          <w:rFonts w:ascii="Book Antiqua" w:hAnsi="Book Antiqua"/>
        </w:rPr>
        <w:t>Verrey</w:t>
      </w:r>
      <w:proofErr w:type="spellEnd"/>
      <w:r w:rsidRPr="001B6EA2">
        <w:rPr>
          <w:rFonts w:ascii="Book Antiqua" w:hAnsi="Book Antiqua"/>
        </w:rPr>
        <w:t xml:space="preserve"> F, </w:t>
      </w:r>
      <w:proofErr w:type="spellStart"/>
      <w:r w:rsidRPr="001B6EA2">
        <w:rPr>
          <w:rFonts w:ascii="Book Antiqua" w:hAnsi="Book Antiqua"/>
        </w:rPr>
        <w:t>Rosenstiel</w:t>
      </w:r>
      <w:proofErr w:type="spellEnd"/>
      <w:r w:rsidRPr="001B6EA2">
        <w:rPr>
          <w:rFonts w:ascii="Book Antiqua" w:hAnsi="Book Antiqua"/>
        </w:rPr>
        <w:t xml:space="preserve"> P, </w:t>
      </w:r>
      <w:proofErr w:type="spellStart"/>
      <w:r w:rsidRPr="001B6EA2">
        <w:rPr>
          <w:rFonts w:ascii="Book Antiqua" w:hAnsi="Book Antiqua"/>
        </w:rPr>
        <w:t>Penninger</w:t>
      </w:r>
      <w:proofErr w:type="spellEnd"/>
      <w:r w:rsidRPr="001B6EA2">
        <w:rPr>
          <w:rFonts w:ascii="Book Antiqua" w:hAnsi="Book Antiqua"/>
        </w:rPr>
        <w:t xml:space="preserve"> JM. ACE2 links amino acid malnutrition to microbial ecology and intestinal inflammation. </w:t>
      </w:r>
      <w:r w:rsidRPr="001B6EA2">
        <w:rPr>
          <w:rFonts w:ascii="Book Antiqua" w:hAnsi="Book Antiqua"/>
          <w:i/>
          <w:iCs/>
        </w:rPr>
        <w:t>Nature</w:t>
      </w:r>
      <w:r w:rsidRPr="001B6EA2">
        <w:rPr>
          <w:rFonts w:ascii="Book Antiqua" w:hAnsi="Book Antiqua"/>
        </w:rPr>
        <w:t xml:space="preserve"> 2012; </w:t>
      </w:r>
      <w:r w:rsidRPr="001B6EA2">
        <w:rPr>
          <w:rFonts w:ascii="Book Antiqua" w:hAnsi="Book Antiqua"/>
          <w:b/>
          <w:bCs/>
        </w:rPr>
        <w:t>487</w:t>
      </w:r>
      <w:r w:rsidRPr="001B6EA2">
        <w:rPr>
          <w:rFonts w:ascii="Book Antiqua" w:hAnsi="Book Antiqua"/>
        </w:rPr>
        <w:t>: 477-481 [PMID: 22837003 DOI: 10.1038/nature11228]</w:t>
      </w:r>
    </w:p>
    <w:p w14:paraId="6AD69A3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78 </w:t>
      </w:r>
      <w:proofErr w:type="spellStart"/>
      <w:r w:rsidRPr="001B6EA2">
        <w:rPr>
          <w:rFonts w:ascii="Book Antiqua" w:hAnsi="Book Antiqua"/>
          <w:b/>
          <w:bCs/>
        </w:rPr>
        <w:t>Monteil</w:t>
      </w:r>
      <w:proofErr w:type="spellEnd"/>
      <w:r w:rsidRPr="001B6EA2">
        <w:rPr>
          <w:rFonts w:ascii="Book Antiqua" w:hAnsi="Book Antiqua"/>
          <w:b/>
          <w:bCs/>
        </w:rPr>
        <w:t xml:space="preserve"> V</w:t>
      </w:r>
      <w:r w:rsidRPr="001B6EA2">
        <w:rPr>
          <w:rFonts w:ascii="Book Antiqua" w:hAnsi="Book Antiqua"/>
        </w:rPr>
        <w:t xml:space="preserve">, Kwon H, Prado P, </w:t>
      </w:r>
      <w:proofErr w:type="spellStart"/>
      <w:r w:rsidRPr="001B6EA2">
        <w:rPr>
          <w:rFonts w:ascii="Book Antiqua" w:hAnsi="Book Antiqua"/>
        </w:rPr>
        <w:t>Hagelkrüys</w:t>
      </w:r>
      <w:proofErr w:type="spellEnd"/>
      <w:r w:rsidRPr="001B6EA2">
        <w:rPr>
          <w:rFonts w:ascii="Book Antiqua" w:hAnsi="Book Antiqua"/>
        </w:rPr>
        <w:t xml:space="preserve"> A, </w:t>
      </w:r>
      <w:proofErr w:type="spellStart"/>
      <w:r w:rsidRPr="001B6EA2">
        <w:rPr>
          <w:rFonts w:ascii="Book Antiqua" w:hAnsi="Book Antiqua"/>
        </w:rPr>
        <w:t>Wimmer</w:t>
      </w:r>
      <w:proofErr w:type="spellEnd"/>
      <w:r w:rsidRPr="001B6EA2">
        <w:rPr>
          <w:rFonts w:ascii="Book Antiqua" w:hAnsi="Book Antiqua"/>
        </w:rPr>
        <w:t xml:space="preserve"> RA, Stahl M, </w:t>
      </w:r>
      <w:proofErr w:type="spellStart"/>
      <w:r w:rsidRPr="001B6EA2">
        <w:rPr>
          <w:rFonts w:ascii="Book Antiqua" w:hAnsi="Book Antiqua"/>
        </w:rPr>
        <w:t>Leopoldi</w:t>
      </w:r>
      <w:proofErr w:type="spellEnd"/>
      <w:r w:rsidRPr="001B6EA2">
        <w:rPr>
          <w:rFonts w:ascii="Book Antiqua" w:hAnsi="Book Antiqua"/>
        </w:rPr>
        <w:t xml:space="preserve"> A, </w:t>
      </w:r>
      <w:proofErr w:type="spellStart"/>
      <w:r w:rsidRPr="001B6EA2">
        <w:rPr>
          <w:rFonts w:ascii="Book Antiqua" w:hAnsi="Book Antiqua"/>
        </w:rPr>
        <w:t>Garreta</w:t>
      </w:r>
      <w:proofErr w:type="spellEnd"/>
      <w:r w:rsidRPr="001B6EA2">
        <w:rPr>
          <w:rFonts w:ascii="Book Antiqua" w:hAnsi="Book Antiqua"/>
        </w:rPr>
        <w:t xml:space="preserve"> E, Hurtado Del </w:t>
      </w:r>
      <w:proofErr w:type="spellStart"/>
      <w:r w:rsidRPr="001B6EA2">
        <w:rPr>
          <w:rFonts w:ascii="Book Antiqua" w:hAnsi="Book Antiqua"/>
        </w:rPr>
        <w:t>Pozo</w:t>
      </w:r>
      <w:proofErr w:type="spellEnd"/>
      <w:r w:rsidRPr="001B6EA2">
        <w:rPr>
          <w:rFonts w:ascii="Book Antiqua" w:hAnsi="Book Antiqua"/>
        </w:rPr>
        <w:t xml:space="preserve"> C, Prosper F, Romero JP, </w:t>
      </w:r>
      <w:proofErr w:type="spellStart"/>
      <w:r w:rsidRPr="001B6EA2">
        <w:rPr>
          <w:rFonts w:ascii="Book Antiqua" w:hAnsi="Book Antiqua"/>
        </w:rPr>
        <w:t>Wirnsberger</w:t>
      </w:r>
      <w:proofErr w:type="spellEnd"/>
      <w:r w:rsidRPr="001B6EA2">
        <w:rPr>
          <w:rFonts w:ascii="Book Antiqua" w:hAnsi="Book Antiqua"/>
        </w:rPr>
        <w:t xml:space="preserve"> G, Zhang H, Slutsky AS, Conder R, Montserrat N, </w:t>
      </w:r>
      <w:proofErr w:type="spellStart"/>
      <w:r w:rsidRPr="001B6EA2">
        <w:rPr>
          <w:rFonts w:ascii="Book Antiqua" w:hAnsi="Book Antiqua"/>
        </w:rPr>
        <w:t>Mirazimi</w:t>
      </w:r>
      <w:proofErr w:type="spellEnd"/>
      <w:r w:rsidRPr="001B6EA2">
        <w:rPr>
          <w:rFonts w:ascii="Book Antiqua" w:hAnsi="Book Antiqua"/>
        </w:rPr>
        <w:t xml:space="preserve"> A, </w:t>
      </w:r>
      <w:proofErr w:type="spellStart"/>
      <w:r w:rsidRPr="001B6EA2">
        <w:rPr>
          <w:rFonts w:ascii="Book Antiqua" w:hAnsi="Book Antiqua"/>
        </w:rPr>
        <w:t>Penninger</w:t>
      </w:r>
      <w:proofErr w:type="spellEnd"/>
      <w:r w:rsidRPr="001B6EA2">
        <w:rPr>
          <w:rFonts w:ascii="Book Antiqua" w:hAnsi="Book Antiqua"/>
        </w:rPr>
        <w:t xml:space="preserve"> JM. Inhibition of SARS-CoV-2 Infections in Engineered Human Tissues Using Clinical-Grade Soluble Human ACE2. </w:t>
      </w:r>
      <w:r w:rsidRPr="001B6EA2">
        <w:rPr>
          <w:rFonts w:ascii="Book Antiqua" w:hAnsi="Book Antiqua"/>
          <w:i/>
          <w:iCs/>
        </w:rPr>
        <w:t>Cell</w:t>
      </w:r>
      <w:r w:rsidRPr="001B6EA2">
        <w:rPr>
          <w:rFonts w:ascii="Book Antiqua" w:hAnsi="Book Antiqua"/>
        </w:rPr>
        <w:t xml:space="preserve"> 2020; </w:t>
      </w:r>
      <w:r w:rsidRPr="001B6EA2">
        <w:rPr>
          <w:rFonts w:ascii="Book Antiqua" w:hAnsi="Book Antiqua"/>
          <w:b/>
          <w:bCs/>
        </w:rPr>
        <w:t>181</w:t>
      </w:r>
      <w:r w:rsidRPr="001B6EA2">
        <w:rPr>
          <w:rFonts w:ascii="Book Antiqua" w:hAnsi="Book Antiqua"/>
        </w:rPr>
        <w:t>: 905-913.e7 [PMID: 32333836 DOI: 10.1016/j.cell.2020.04.004]</w:t>
      </w:r>
    </w:p>
    <w:p w14:paraId="45E6CFC0"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79 </w:t>
      </w:r>
      <w:r w:rsidRPr="001B6EA2">
        <w:rPr>
          <w:rFonts w:ascii="Book Antiqua" w:hAnsi="Book Antiqua"/>
          <w:b/>
          <w:bCs/>
        </w:rPr>
        <w:t>Lei C</w:t>
      </w:r>
      <w:r w:rsidRPr="001B6EA2">
        <w:rPr>
          <w:rFonts w:ascii="Book Antiqua" w:hAnsi="Book Antiqua"/>
        </w:rPr>
        <w:t xml:space="preserve">, Qian K, Li T, Zhang S, Fu W, Ding M, Hu S. Neutralization of SARS-CoV-2 spike </w:t>
      </w:r>
      <w:proofErr w:type="spellStart"/>
      <w:r w:rsidRPr="001B6EA2">
        <w:rPr>
          <w:rFonts w:ascii="Book Antiqua" w:hAnsi="Book Antiqua"/>
        </w:rPr>
        <w:t>pseudotyped</w:t>
      </w:r>
      <w:proofErr w:type="spellEnd"/>
      <w:r w:rsidRPr="001B6EA2">
        <w:rPr>
          <w:rFonts w:ascii="Book Antiqua" w:hAnsi="Book Antiqua"/>
        </w:rPr>
        <w:t xml:space="preserve"> virus by recombinant ACE2-Ig. </w:t>
      </w:r>
      <w:r w:rsidRPr="001B6EA2">
        <w:rPr>
          <w:rFonts w:ascii="Book Antiqua" w:hAnsi="Book Antiqua"/>
          <w:i/>
          <w:iCs/>
        </w:rPr>
        <w:t xml:space="preserve">Nat </w:t>
      </w:r>
      <w:proofErr w:type="spellStart"/>
      <w:r w:rsidRPr="001B6EA2">
        <w:rPr>
          <w:rFonts w:ascii="Book Antiqua" w:hAnsi="Book Antiqua"/>
          <w:i/>
          <w:iCs/>
        </w:rPr>
        <w:t>Commun</w:t>
      </w:r>
      <w:proofErr w:type="spellEnd"/>
      <w:r w:rsidRPr="001B6EA2">
        <w:rPr>
          <w:rFonts w:ascii="Book Antiqua" w:hAnsi="Book Antiqua"/>
        </w:rPr>
        <w:t xml:space="preserve"> 2020; </w:t>
      </w:r>
      <w:r w:rsidRPr="001B6EA2">
        <w:rPr>
          <w:rFonts w:ascii="Book Antiqua" w:hAnsi="Book Antiqua"/>
          <w:b/>
          <w:bCs/>
        </w:rPr>
        <w:t>11</w:t>
      </w:r>
      <w:r w:rsidRPr="001B6EA2">
        <w:rPr>
          <w:rFonts w:ascii="Book Antiqua" w:hAnsi="Book Antiqua"/>
        </w:rPr>
        <w:t>: 2070 [PMID: 32332765 DOI: 10.1038/s41467-020-16048-4]</w:t>
      </w:r>
    </w:p>
    <w:p w14:paraId="42BCD330"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80 </w:t>
      </w:r>
      <w:r w:rsidRPr="001B6EA2">
        <w:rPr>
          <w:rFonts w:ascii="Book Antiqua" w:hAnsi="Book Antiqua"/>
          <w:b/>
          <w:bCs/>
        </w:rPr>
        <w:t>Shi R</w:t>
      </w:r>
      <w:r w:rsidRPr="001B6EA2">
        <w:rPr>
          <w:rFonts w:ascii="Book Antiqua" w:hAnsi="Book Antiqua"/>
        </w:rPr>
        <w:t xml:space="preserve">, Shan C, Duan X, Chen Z, Liu P, Song J, Song T, Bi X, Han C, Wu L, Gao G, Hu X, Zhang Y, Tong Z, Huang W, Liu WJ, Wu G, Zhang B, Wang L, Qi J, Feng H, Wang FS, Wang Q, Gao GF, Yuan Z, Yan J. A human neutralizing antibody targets the receptor-binding site of SARS-CoV-2. </w:t>
      </w:r>
      <w:r w:rsidRPr="001B6EA2">
        <w:rPr>
          <w:rFonts w:ascii="Book Antiqua" w:hAnsi="Book Antiqua"/>
          <w:i/>
          <w:iCs/>
        </w:rPr>
        <w:t>Nature</w:t>
      </w:r>
      <w:r w:rsidRPr="001B6EA2">
        <w:rPr>
          <w:rFonts w:ascii="Book Antiqua" w:hAnsi="Book Antiqua"/>
        </w:rPr>
        <w:t xml:space="preserve"> 2020; </w:t>
      </w:r>
      <w:r w:rsidRPr="001B6EA2">
        <w:rPr>
          <w:rFonts w:ascii="Book Antiqua" w:hAnsi="Book Antiqua"/>
          <w:b/>
          <w:bCs/>
        </w:rPr>
        <w:t>584</w:t>
      </w:r>
      <w:r w:rsidRPr="001B6EA2">
        <w:rPr>
          <w:rFonts w:ascii="Book Antiqua" w:hAnsi="Book Antiqua"/>
        </w:rPr>
        <w:t>: 120-124 [PMID: 32454512 DOI: 10.1038/s41586-020-2381-y]</w:t>
      </w:r>
    </w:p>
    <w:p w14:paraId="60FEBB7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81 </w:t>
      </w:r>
      <w:proofErr w:type="spellStart"/>
      <w:r w:rsidRPr="001B6EA2">
        <w:rPr>
          <w:rFonts w:ascii="Book Antiqua" w:hAnsi="Book Antiqua"/>
          <w:b/>
          <w:bCs/>
        </w:rPr>
        <w:t>Lamers</w:t>
      </w:r>
      <w:proofErr w:type="spellEnd"/>
      <w:r w:rsidRPr="001B6EA2">
        <w:rPr>
          <w:rFonts w:ascii="Book Antiqua" w:hAnsi="Book Antiqua"/>
          <w:b/>
          <w:bCs/>
        </w:rPr>
        <w:t xml:space="preserve"> MM</w:t>
      </w:r>
      <w:r w:rsidRPr="001B6EA2">
        <w:rPr>
          <w:rFonts w:ascii="Book Antiqua" w:hAnsi="Book Antiqua"/>
        </w:rPr>
        <w:t xml:space="preserve">, </w:t>
      </w:r>
      <w:proofErr w:type="spellStart"/>
      <w:r w:rsidRPr="001B6EA2">
        <w:rPr>
          <w:rFonts w:ascii="Book Antiqua" w:hAnsi="Book Antiqua"/>
        </w:rPr>
        <w:t>Beumer</w:t>
      </w:r>
      <w:proofErr w:type="spellEnd"/>
      <w:r w:rsidRPr="001B6EA2">
        <w:rPr>
          <w:rFonts w:ascii="Book Antiqua" w:hAnsi="Book Antiqua"/>
        </w:rPr>
        <w:t xml:space="preserve"> J, van der </w:t>
      </w:r>
      <w:proofErr w:type="spellStart"/>
      <w:r w:rsidRPr="001B6EA2">
        <w:rPr>
          <w:rFonts w:ascii="Book Antiqua" w:hAnsi="Book Antiqua"/>
        </w:rPr>
        <w:t>Vaart</w:t>
      </w:r>
      <w:proofErr w:type="spellEnd"/>
      <w:r w:rsidRPr="001B6EA2">
        <w:rPr>
          <w:rFonts w:ascii="Book Antiqua" w:hAnsi="Book Antiqua"/>
        </w:rPr>
        <w:t xml:space="preserve"> J, </w:t>
      </w:r>
      <w:proofErr w:type="spellStart"/>
      <w:r w:rsidRPr="001B6EA2">
        <w:rPr>
          <w:rFonts w:ascii="Book Antiqua" w:hAnsi="Book Antiqua"/>
        </w:rPr>
        <w:t>Knoops</w:t>
      </w:r>
      <w:proofErr w:type="spellEnd"/>
      <w:r w:rsidRPr="001B6EA2">
        <w:rPr>
          <w:rFonts w:ascii="Book Antiqua" w:hAnsi="Book Antiqua"/>
        </w:rPr>
        <w:t xml:space="preserve"> K, </w:t>
      </w:r>
      <w:proofErr w:type="spellStart"/>
      <w:r w:rsidRPr="001B6EA2">
        <w:rPr>
          <w:rFonts w:ascii="Book Antiqua" w:hAnsi="Book Antiqua"/>
        </w:rPr>
        <w:t>Puschhof</w:t>
      </w:r>
      <w:proofErr w:type="spellEnd"/>
      <w:r w:rsidRPr="001B6EA2">
        <w:rPr>
          <w:rFonts w:ascii="Book Antiqua" w:hAnsi="Book Antiqua"/>
        </w:rPr>
        <w:t xml:space="preserve"> J, </w:t>
      </w:r>
      <w:proofErr w:type="spellStart"/>
      <w:r w:rsidRPr="001B6EA2">
        <w:rPr>
          <w:rFonts w:ascii="Book Antiqua" w:hAnsi="Book Antiqua"/>
        </w:rPr>
        <w:t>Breugem</w:t>
      </w:r>
      <w:proofErr w:type="spellEnd"/>
      <w:r w:rsidRPr="001B6EA2">
        <w:rPr>
          <w:rFonts w:ascii="Book Antiqua" w:hAnsi="Book Antiqua"/>
        </w:rPr>
        <w:t xml:space="preserve"> TI, </w:t>
      </w:r>
      <w:proofErr w:type="spellStart"/>
      <w:r w:rsidRPr="001B6EA2">
        <w:rPr>
          <w:rFonts w:ascii="Book Antiqua" w:hAnsi="Book Antiqua"/>
        </w:rPr>
        <w:t>Ravelli</w:t>
      </w:r>
      <w:proofErr w:type="spellEnd"/>
      <w:r w:rsidRPr="001B6EA2">
        <w:rPr>
          <w:rFonts w:ascii="Book Antiqua" w:hAnsi="Book Antiqua"/>
        </w:rPr>
        <w:t xml:space="preserve"> RBG, Paul van </w:t>
      </w:r>
      <w:proofErr w:type="spellStart"/>
      <w:r w:rsidRPr="001B6EA2">
        <w:rPr>
          <w:rFonts w:ascii="Book Antiqua" w:hAnsi="Book Antiqua"/>
        </w:rPr>
        <w:t>Schayck</w:t>
      </w:r>
      <w:proofErr w:type="spellEnd"/>
      <w:r w:rsidRPr="001B6EA2">
        <w:rPr>
          <w:rFonts w:ascii="Book Antiqua" w:hAnsi="Book Antiqua"/>
        </w:rPr>
        <w:t xml:space="preserve"> J, </w:t>
      </w:r>
      <w:proofErr w:type="spellStart"/>
      <w:r w:rsidRPr="001B6EA2">
        <w:rPr>
          <w:rFonts w:ascii="Book Antiqua" w:hAnsi="Book Antiqua"/>
        </w:rPr>
        <w:t>Mykytyn</w:t>
      </w:r>
      <w:proofErr w:type="spellEnd"/>
      <w:r w:rsidRPr="001B6EA2">
        <w:rPr>
          <w:rFonts w:ascii="Book Antiqua" w:hAnsi="Book Antiqua"/>
        </w:rPr>
        <w:t xml:space="preserve"> AZ, </w:t>
      </w:r>
      <w:proofErr w:type="spellStart"/>
      <w:r w:rsidRPr="001B6EA2">
        <w:rPr>
          <w:rFonts w:ascii="Book Antiqua" w:hAnsi="Book Antiqua"/>
        </w:rPr>
        <w:t>Duimel</w:t>
      </w:r>
      <w:proofErr w:type="spellEnd"/>
      <w:r w:rsidRPr="001B6EA2">
        <w:rPr>
          <w:rFonts w:ascii="Book Antiqua" w:hAnsi="Book Antiqua"/>
        </w:rPr>
        <w:t xml:space="preserve"> HQ, van </w:t>
      </w:r>
      <w:proofErr w:type="spellStart"/>
      <w:r w:rsidRPr="001B6EA2">
        <w:rPr>
          <w:rFonts w:ascii="Book Antiqua" w:hAnsi="Book Antiqua"/>
        </w:rPr>
        <w:t>Donselaar</w:t>
      </w:r>
      <w:proofErr w:type="spellEnd"/>
      <w:r w:rsidRPr="001B6EA2">
        <w:rPr>
          <w:rFonts w:ascii="Book Antiqua" w:hAnsi="Book Antiqua"/>
        </w:rPr>
        <w:t xml:space="preserve"> E, </w:t>
      </w:r>
      <w:proofErr w:type="spellStart"/>
      <w:r w:rsidRPr="001B6EA2">
        <w:rPr>
          <w:rFonts w:ascii="Book Antiqua" w:hAnsi="Book Antiqua"/>
        </w:rPr>
        <w:t>Riesebosch</w:t>
      </w:r>
      <w:proofErr w:type="spellEnd"/>
      <w:r w:rsidRPr="001B6EA2">
        <w:rPr>
          <w:rFonts w:ascii="Book Antiqua" w:hAnsi="Book Antiqua"/>
        </w:rPr>
        <w:t xml:space="preserve"> S, </w:t>
      </w:r>
      <w:proofErr w:type="spellStart"/>
      <w:r w:rsidRPr="001B6EA2">
        <w:rPr>
          <w:rFonts w:ascii="Book Antiqua" w:hAnsi="Book Antiqua"/>
        </w:rPr>
        <w:t>Kuijpers</w:t>
      </w:r>
      <w:proofErr w:type="spellEnd"/>
      <w:r w:rsidRPr="001B6EA2">
        <w:rPr>
          <w:rFonts w:ascii="Book Antiqua" w:hAnsi="Book Antiqua"/>
        </w:rPr>
        <w:t xml:space="preserve"> HJH, Schipper D, van de </w:t>
      </w:r>
      <w:proofErr w:type="spellStart"/>
      <w:r w:rsidRPr="001B6EA2">
        <w:rPr>
          <w:rFonts w:ascii="Book Antiqua" w:hAnsi="Book Antiqua"/>
        </w:rPr>
        <w:t>Wetering</w:t>
      </w:r>
      <w:proofErr w:type="spellEnd"/>
      <w:r w:rsidRPr="001B6EA2">
        <w:rPr>
          <w:rFonts w:ascii="Book Antiqua" w:hAnsi="Book Antiqua"/>
        </w:rPr>
        <w:t xml:space="preserve"> WJ, de </w:t>
      </w:r>
      <w:proofErr w:type="spellStart"/>
      <w:r w:rsidRPr="001B6EA2">
        <w:rPr>
          <w:rFonts w:ascii="Book Antiqua" w:hAnsi="Book Antiqua"/>
        </w:rPr>
        <w:t>Graaf</w:t>
      </w:r>
      <w:proofErr w:type="spellEnd"/>
      <w:r w:rsidRPr="001B6EA2">
        <w:rPr>
          <w:rFonts w:ascii="Book Antiqua" w:hAnsi="Book Antiqua"/>
        </w:rPr>
        <w:t xml:space="preserve"> M, Koopmans M, </w:t>
      </w:r>
      <w:proofErr w:type="spellStart"/>
      <w:r w:rsidRPr="001B6EA2">
        <w:rPr>
          <w:rFonts w:ascii="Book Antiqua" w:hAnsi="Book Antiqua"/>
        </w:rPr>
        <w:t>Cuppen</w:t>
      </w:r>
      <w:proofErr w:type="spellEnd"/>
      <w:r w:rsidRPr="001B6EA2">
        <w:rPr>
          <w:rFonts w:ascii="Book Antiqua" w:hAnsi="Book Antiqua"/>
        </w:rPr>
        <w:t xml:space="preserve"> E, </w:t>
      </w:r>
      <w:r w:rsidRPr="001B6EA2">
        <w:rPr>
          <w:rFonts w:ascii="Book Antiqua" w:hAnsi="Book Antiqua"/>
        </w:rPr>
        <w:lastRenderedPageBreak/>
        <w:t xml:space="preserve">Peters PJ, </w:t>
      </w:r>
      <w:proofErr w:type="spellStart"/>
      <w:r w:rsidRPr="001B6EA2">
        <w:rPr>
          <w:rFonts w:ascii="Book Antiqua" w:hAnsi="Book Antiqua"/>
        </w:rPr>
        <w:t>Haagmans</w:t>
      </w:r>
      <w:proofErr w:type="spellEnd"/>
      <w:r w:rsidRPr="001B6EA2">
        <w:rPr>
          <w:rFonts w:ascii="Book Antiqua" w:hAnsi="Book Antiqua"/>
        </w:rPr>
        <w:t xml:space="preserve"> BL, </w:t>
      </w:r>
      <w:proofErr w:type="spellStart"/>
      <w:r w:rsidRPr="001B6EA2">
        <w:rPr>
          <w:rFonts w:ascii="Book Antiqua" w:hAnsi="Book Antiqua"/>
        </w:rPr>
        <w:t>Clevers</w:t>
      </w:r>
      <w:proofErr w:type="spellEnd"/>
      <w:r w:rsidRPr="001B6EA2">
        <w:rPr>
          <w:rFonts w:ascii="Book Antiqua" w:hAnsi="Book Antiqua"/>
        </w:rPr>
        <w:t xml:space="preserve"> H. SARS-CoV-2 productively infects human gut enterocytes. </w:t>
      </w:r>
      <w:r w:rsidRPr="001B6EA2">
        <w:rPr>
          <w:rFonts w:ascii="Book Antiqua" w:hAnsi="Book Antiqua"/>
          <w:i/>
          <w:iCs/>
        </w:rPr>
        <w:t>Science</w:t>
      </w:r>
      <w:r w:rsidRPr="001B6EA2">
        <w:rPr>
          <w:rFonts w:ascii="Book Antiqua" w:hAnsi="Book Antiqua"/>
        </w:rPr>
        <w:t xml:space="preserve"> 2020; </w:t>
      </w:r>
      <w:r w:rsidRPr="001B6EA2">
        <w:rPr>
          <w:rFonts w:ascii="Book Antiqua" w:hAnsi="Book Antiqua"/>
          <w:b/>
          <w:bCs/>
        </w:rPr>
        <w:t>369</w:t>
      </w:r>
      <w:r w:rsidRPr="001B6EA2">
        <w:rPr>
          <w:rFonts w:ascii="Book Antiqua" w:hAnsi="Book Antiqua"/>
        </w:rPr>
        <w:t>: 50-54 [PMID: 32358202 DOI: 10.1126/science.abc1669]</w:t>
      </w:r>
    </w:p>
    <w:p w14:paraId="276BAF8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82 </w:t>
      </w:r>
      <w:r w:rsidRPr="001B6EA2">
        <w:rPr>
          <w:rFonts w:ascii="Book Antiqua" w:hAnsi="Book Antiqua"/>
          <w:b/>
          <w:bCs/>
        </w:rPr>
        <w:t>Adams DH</w:t>
      </w:r>
      <w:r w:rsidRPr="001B6EA2">
        <w:rPr>
          <w:rFonts w:ascii="Book Antiqua" w:hAnsi="Book Antiqua"/>
        </w:rPr>
        <w:t xml:space="preserve">, Ju C, </w:t>
      </w:r>
      <w:proofErr w:type="spellStart"/>
      <w:r w:rsidRPr="001B6EA2">
        <w:rPr>
          <w:rFonts w:ascii="Book Antiqua" w:hAnsi="Book Antiqua"/>
        </w:rPr>
        <w:t>Ramaiah</w:t>
      </w:r>
      <w:proofErr w:type="spellEnd"/>
      <w:r w:rsidRPr="001B6EA2">
        <w:rPr>
          <w:rFonts w:ascii="Book Antiqua" w:hAnsi="Book Antiqua"/>
        </w:rPr>
        <w:t xml:space="preserve"> SK, </w:t>
      </w:r>
      <w:proofErr w:type="spellStart"/>
      <w:r w:rsidRPr="001B6EA2">
        <w:rPr>
          <w:rFonts w:ascii="Book Antiqua" w:hAnsi="Book Antiqua"/>
        </w:rPr>
        <w:t>Uetrecht</w:t>
      </w:r>
      <w:proofErr w:type="spellEnd"/>
      <w:r w:rsidRPr="001B6EA2">
        <w:rPr>
          <w:rFonts w:ascii="Book Antiqua" w:hAnsi="Book Antiqua"/>
        </w:rPr>
        <w:t xml:space="preserve"> J, </w:t>
      </w:r>
      <w:proofErr w:type="spellStart"/>
      <w:r w:rsidRPr="001B6EA2">
        <w:rPr>
          <w:rFonts w:ascii="Book Antiqua" w:hAnsi="Book Antiqua"/>
        </w:rPr>
        <w:t>Jaeschke</w:t>
      </w:r>
      <w:proofErr w:type="spellEnd"/>
      <w:r w:rsidRPr="001B6EA2">
        <w:rPr>
          <w:rFonts w:ascii="Book Antiqua" w:hAnsi="Book Antiqua"/>
        </w:rPr>
        <w:t xml:space="preserve"> H. Mechanisms of immune-mediated liver injury. </w:t>
      </w:r>
      <w:proofErr w:type="spellStart"/>
      <w:r w:rsidRPr="001B6EA2">
        <w:rPr>
          <w:rFonts w:ascii="Book Antiqua" w:hAnsi="Book Antiqua"/>
          <w:i/>
          <w:iCs/>
        </w:rPr>
        <w:t>Toxicol</w:t>
      </w:r>
      <w:proofErr w:type="spellEnd"/>
      <w:r w:rsidRPr="001B6EA2">
        <w:rPr>
          <w:rFonts w:ascii="Book Antiqua" w:hAnsi="Book Antiqua"/>
          <w:i/>
          <w:iCs/>
        </w:rPr>
        <w:t xml:space="preserve"> </w:t>
      </w:r>
      <w:proofErr w:type="spellStart"/>
      <w:r w:rsidRPr="001B6EA2">
        <w:rPr>
          <w:rFonts w:ascii="Book Antiqua" w:hAnsi="Book Antiqua"/>
          <w:i/>
          <w:iCs/>
        </w:rPr>
        <w:t>Sci</w:t>
      </w:r>
      <w:proofErr w:type="spellEnd"/>
      <w:r w:rsidRPr="001B6EA2">
        <w:rPr>
          <w:rFonts w:ascii="Book Antiqua" w:hAnsi="Book Antiqua"/>
        </w:rPr>
        <w:t xml:space="preserve"> 2010; </w:t>
      </w:r>
      <w:r w:rsidRPr="001B6EA2">
        <w:rPr>
          <w:rFonts w:ascii="Book Antiqua" w:hAnsi="Book Antiqua"/>
          <w:b/>
          <w:bCs/>
        </w:rPr>
        <w:t>115</w:t>
      </w:r>
      <w:r w:rsidRPr="001B6EA2">
        <w:rPr>
          <w:rFonts w:ascii="Book Antiqua" w:hAnsi="Book Antiqua"/>
        </w:rPr>
        <w:t>: 307-321 [PMID: 20071422 DOI: 10.1093/</w:t>
      </w:r>
      <w:proofErr w:type="spellStart"/>
      <w:r w:rsidRPr="001B6EA2">
        <w:rPr>
          <w:rFonts w:ascii="Book Antiqua" w:hAnsi="Book Antiqua"/>
        </w:rPr>
        <w:t>toxsci</w:t>
      </w:r>
      <w:proofErr w:type="spellEnd"/>
      <w:r w:rsidRPr="001B6EA2">
        <w:rPr>
          <w:rFonts w:ascii="Book Antiqua" w:hAnsi="Book Antiqua"/>
        </w:rPr>
        <w:t>/kfq009]</w:t>
      </w:r>
    </w:p>
    <w:p w14:paraId="693AD22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83 </w:t>
      </w:r>
      <w:r w:rsidRPr="001B6EA2">
        <w:rPr>
          <w:rFonts w:ascii="Book Antiqua" w:hAnsi="Book Antiqua"/>
          <w:b/>
          <w:bCs/>
        </w:rPr>
        <w:t>Zhou JA</w:t>
      </w:r>
      <w:r w:rsidRPr="001B6EA2">
        <w:rPr>
          <w:rFonts w:ascii="Book Antiqua" w:hAnsi="Book Antiqua"/>
        </w:rPr>
        <w:t xml:space="preserve">, Jiang M, Yang X, Liu Y, Guo J, Zheng J, Qu Y, Song Y, Li R, Qin X, Wang X. Unconjugated bilirubin ameliorates the inflammation and digestive protease increase in TNBS-induced colitis. </w:t>
      </w:r>
      <w:r w:rsidRPr="001B6EA2">
        <w:rPr>
          <w:rFonts w:ascii="Book Antiqua" w:hAnsi="Book Antiqua"/>
          <w:i/>
          <w:iCs/>
        </w:rPr>
        <w:t>Mol Med Rep</w:t>
      </w:r>
      <w:r w:rsidRPr="001B6EA2">
        <w:rPr>
          <w:rFonts w:ascii="Book Antiqua" w:hAnsi="Book Antiqua"/>
        </w:rPr>
        <w:t xml:space="preserve"> 2017; </w:t>
      </w:r>
      <w:r w:rsidRPr="001B6EA2">
        <w:rPr>
          <w:rFonts w:ascii="Book Antiqua" w:hAnsi="Book Antiqua"/>
          <w:b/>
          <w:bCs/>
        </w:rPr>
        <w:t>16</w:t>
      </w:r>
      <w:r w:rsidRPr="001B6EA2">
        <w:rPr>
          <w:rFonts w:ascii="Book Antiqua" w:hAnsi="Book Antiqua"/>
        </w:rPr>
        <w:t>: 1779-1784 [PMID: 28656252 DOI: 10.3892/mmr.2017.6825]</w:t>
      </w:r>
    </w:p>
    <w:p w14:paraId="109DB7E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84 </w:t>
      </w:r>
      <w:r w:rsidRPr="001B6EA2">
        <w:rPr>
          <w:rFonts w:ascii="Book Antiqua" w:hAnsi="Book Antiqua"/>
          <w:b/>
          <w:bCs/>
        </w:rPr>
        <w:t>Lohse AW</w:t>
      </w:r>
      <w:r w:rsidRPr="001B6EA2">
        <w:rPr>
          <w:rFonts w:ascii="Book Antiqua" w:hAnsi="Book Antiqua"/>
        </w:rPr>
        <w:t xml:space="preserve">, </w:t>
      </w:r>
      <w:proofErr w:type="spellStart"/>
      <w:r w:rsidRPr="001B6EA2">
        <w:rPr>
          <w:rFonts w:ascii="Book Antiqua" w:hAnsi="Book Antiqua"/>
        </w:rPr>
        <w:t>Weiler-Normann</w:t>
      </w:r>
      <w:proofErr w:type="spellEnd"/>
      <w:r w:rsidRPr="001B6EA2">
        <w:rPr>
          <w:rFonts w:ascii="Book Antiqua" w:hAnsi="Book Antiqua"/>
        </w:rPr>
        <w:t xml:space="preserve"> C, </w:t>
      </w:r>
      <w:proofErr w:type="spellStart"/>
      <w:r w:rsidRPr="001B6EA2">
        <w:rPr>
          <w:rFonts w:ascii="Book Antiqua" w:hAnsi="Book Antiqua"/>
        </w:rPr>
        <w:t>Tiegs</w:t>
      </w:r>
      <w:proofErr w:type="spellEnd"/>
      <w:r w:rsidRPr="001B6EA2">
        <w:rPr>
          <w:rFonts w:ascii="Book Antiqua" w:hAnsi="Book Antiqua"/>
        </w:rPr>
        <w:t xml:space="preserve"> G. Immune-mediated liver injury. </w:t>
      </w:r>
      <w:r w:rsidRPr="001B6EA2">
        <w:rPr>
          <w:rFonts w:ascii="Book Antiqua" w:hAnsi="Book Antiqua"/>
          <w:i/>
          <w:iCs/>
        </w:rPr>
        <w:t>J Hepatol</w:t>
      </w:r>
      <w:r w:rsidRPr="001B6EA2">
        <w:rPr>
          <w:rFonts w:ascii="Book Antiqua" w:hAnsi="Book Antiqua"/>
        </w:rPr>
        <w:t xml:space="preserve"> 2010; </w:t>
      </w:r>
      <w:r w:rsidRPr="001B6EA2">
        <w:rPr>
          <w:rFonts w:ascii="Book Antiqua" w:hAnsi="Book Antiqua"/>
          <w:b/>
          <w:bCs/>
        </w:rPr>
        <w:t>52</w:t>
      </w:r>
      <w:r w:rsidRPr="001B6EA2">
        <w:rPr>
          <w:rFonts w:ascii="Book Antiqua" w:hAnsi="Book Antiqua"/>
        </w:rPr>
        <w:t>: 136-144 [PMID: 19913936 DOI: 10.1016/j.jhep.2009.10.016]</w:t>
      </w:r>
    </w:p>
    <w:p w14:paraId="0DA5E60D"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85 </w:t>
      </w:r>
      <w:r w:rsidRPr="001B6EA2">
        <w:rPr>
          <w:rFonts w:ascii="Book Antiqua" w:hAnsi="Book Antiqua"/>
          <w:b/>
          <w:bCs/>
        </w:rPr>
        <w:t>Qin C</w:t>
      </w:r>
      <w:r w:rsidRPr="001B6EA2">
        <w:rPr>
          <w:rFonts w:ascii="Book Antiqua" w:hAnsi="Book Antiqua"/>
        </w:rPr>
        <w:t xml:space="preserve">, Zhou L, Hu Z, Zhang S, Yang S, Tao Y, </w:t>
      </w:r>
      <w:proofErr w:type="spellStart"/>
      <w:r w:rsidRPr="001B6EA2">
        <w:rPr>
          <w:rFonts w:ascii="Book Antiqua" w:hAnsi="Book Antiqua"/>
        </w:rPr>
        <w:t>Xie</w:t>
      </w:r>
      <w:proofErr w:type="spellEnd"/>
      <w:r w:rsidRPr="001B6EA2">
        <w:rPr>
          <w:rFonts w:ascii="Book Antiqua" w:hAnsi="Book Antiqua"/>
        </w:rPr>
        <w:t xml:space="preserve"> C, Ma K, Shang K, Wang W, Tian DS. Dysregulation of Immune Response in Patients </w:t>
      </w:r>
      <w:proofErr w:type="gramStart"/>
      <w:r w:rsidRPr="001B6EA2">
        <w:rPr>
          <w:rFonts w:ascii="Book Antiqua" w:hAnsi="Book Antiqua"/>
        </w:rPr>
        <w:t>With</w:t>
      </w:r>
      <w:proofErr w:type="gramEnd"/>
      <w:r w:rsidRPr="001B6EA2">
        <w:rPr>
          <w:rFonts w:ascii="Book Antiqua" w:hAnsi="Book Antiqua"/>
        </w:rPr>
        <w:t xml:space="preserve"> Coronavirus 2019 (COVID-19) in Wuhan, China. </w:t>
      </w:r>
      <w:r w:rsidRPr="001B6EA2">
        <w:rPr>
          <w:rFonts w:ascii="Book Antiqua" w:hAnsi="Book Antiqua"/>
          <w:i/>
          <w:iCs/>
        </w:rPr>
        <w:t>Clin Infect Dis</w:t>
      </w:r>
      <w:r w:rsidRPr="001B6EA2">
        <w:rPr>
          <w:rFonts w:ascii="Book Antiqua" w:hAnsi="Book Antiqua"/>
        </w:rPr>
        <w:t xml:space="preserve"> 2020; </w:t>
      </w:r>
      <w:r w:rsidRPr="001B6EA2">
        <w:rPr>
          <w:rFonts w:ascii="Book Antiqua" w:hAnsi="Book Antiqua"/>
          <w:b/>
          <w:bCs/>
        </w:rPr>
        <w:t>71</w:t>
      </w:r>
      <w:r w:rsidRPr="001B6EA2">
        <w:rPr>
          <w:rFonts w:ascii="Book Antiqua" w:hAnsi="Book Antiqua"/>
        </w:rPr>
        <w:t>: 762-768 [PMID: 32161940 DOI: 10.1093/</w:t>
      </w:r>
      <w:proofErr w:type="spellStart"/>
      <w:r w:rsidRPr="001B6EA2">
        <w:rPr>
          <w:rFonts w:ascii="Book Antiqua" w:hAnsi="Book Antiqua"/>
        </w:rPr>
        <w:t>cid</w:t>
      </w:r>
      <w:proofErr w:type="spellEnd"/>
      <w:r w:rsidRPr="001B6EA2">
        <w:rPr>
          <w:rFonts w:ascii="Book Antiqua" w:hAnsi="Book Antiqua"/>
        </w:rPr>
        <w:t>/ciaa248]</w:t>
      </w:r>
    </w:p>
    <w:p w14:paraId="30774A3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86 </w:t>
      </w:r>
      <w:r w:rsidRPr="001B6EA2">
        <w:rPr>
          <w:rFonts w:ascii="Book Antiqua" w:hAnsi="Book Antiqua"/>
          <w:b/>
          <w:bCs/>
        </w:rPr>
        <w:t>Tan M</w:t>
      </w:r>
      <w:r w:rsidRPr="001B6EA2">
        <w:rPr>
          <w:rFonts w:ascii="Book Antiqua" w:hAnsi="Book Antiqua"/>
        </w:rPr>
        <w:t xml:space="preserve">, Liu Y, Zhou R, Deng X, Li F, Liang K, Shi Y. Immunopathological characteristics of coronavirus disease 2019 cases in Guangzhou, China. </w:t>
      </w:r>
      <w:r w:rsidRPr="001B6EA2">
        <w:rPr>
          <w:rFonts w:ascii="Book Antiqua" w:hAnsi="Book Antiqua"/>
          <w:i/>
          <w:iCs/>
        </w:rPr>
        <w:t>Immunology</w:t>
      </w:r>
      <w:r w:rsidRPr="001B6EA2">
        <w:rPr>
          <w:rFonts w:ascii="Book Antiqua" w:hAnsi="Book Antiqua"/>
        </w:rPr>
        <w:t xml:space="preserve"> 2020; </w:t>
      </w:r>
      <w:r w:rsidRPr="001B6EA2">
        <w:rPr>
          <w:rFonts w:ascii="Book Antiqua" w:hAnsi="Book Antiqua"/>
          <w:b/>
          <w:bCs/>
        </w:rPr>
        <w:t>160</w:t>
      </w:r>
      <w:r w:rsidRPr="001B6EA2">
        <w:rPr>
          <w:rFonts w:ascii="Book Antiqua" w:hAnsi="Book Antiqua"/>
        </w:rPr>
        <w:t>: 261-268 [PMID: 32460357 DOI: 10.1111/imm.13223]</w:t>
      </w:r>
    </w:p>
    <w:p w14:paraId="6B67742D"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87 </w:t>
      </w:r>
      <w:r w:rsidRPr="001B6EA2">
        <w:rPr>
          <w:rFonts w:ascii="Book Antiqua" w:hAnsi="Book Antiqua"/>
          <w:b/>
          <w:bCs/>
        </w:rPr>
        <w:t>Cao X</w:t>
      </w:r>
      <w:r w:rsidRPr="001B6EA2">
        <w:rPr>
          <w:rFonts w:ascii="Book Antiqua" w:hAnsi="Book Antiqua"/>
        </w:rPr>
        <w:t xml:space="preserve">. COVID-19: immunopathology and its implications for therapy. </w:t>
      </w:r>
      <w:r w:rsidRPr="001B6EA2">
        <w:rPr>
          <w:rFonts w:ascii="Book Antiqua" w:hAnsi="Book Antiqua"/>
          <w:i/>
          <w:iCs/>
        </w:rPr>
        <w:t>Nat Rev Immunol</w:t>
      </w:r>
      <w:r w:rsidRPr="001B6EA2">
        <w:rPr>
          <w:rFonts w:ascii="Book Antiqua" w:hAnsi="Book Antiqua"/>
        </w:rPr>
        <w:t xml:space="preserve"> 2020; </w:t>
      </w:r>
      <w:r w:rsidRPr="001B6EA2">
        <w:rPr>
          <w:rFonts w:ascii="Book Antiqua" w:hAnsi="Book Antiqua"/>
          <w:b/>
          <w:bCs/>
        </w:rPr>
        <w:t>20</w:t>
      </w:r>
      <w:r w:rsidRPr="001B6EA2">
        <w:rPr>
          <w:rFonts w:ascii="Book Antiqua" w:hAnsi="Book Antiqua"/>
        </w:rPr>
        <w:t>: 269-270 [PMID: 32273594 DOI: 10.1038/s41577-020-0308-3]</w:t>
      </w:r>
    </w:p>
    <w:p w14:paraId="7AE0CBC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88 </w:t>
      </w:r>
      <w:r w:rsidRPr="001B6EA2">
        <w:rPr>
          <w:rFonts w:ascii="Book Antiqua" w:hAnsi="Book Antiqua"/>
          <w:b/>
          <w:bCs/>
        </w:rPr>
        <w:t>Tracey KJ</w:t>
      </w:r>
      <w:r w:rsidRPr="001B6EA2">
        <w:rPr>
          <w:rFonts w:ascii="Book Antiqua" w:hAnsi="Book Antiqua"/>
        </w:rPr>
        <w:t xml:space="preserve">. Physiology and immunology of the cholinergic </w:t>
      </w:r>
      <w:proofErr w:type="spellStart"/>
      <w:r w:rsidRPr="001B6EA2">
        <w:rPr>
          <w:rFonts w:ascii="Book Antiqua" w:hAnsi="Book Antiqua"/>
        </w:rPr>
        <w:t>antiinflammatory</w:t>
      </w:r>
      <w:proofErr w:type="spellEnd"/>
      <w:r w:rsidRPr="001B6EA2">
        <w:rPr>
          <w:rFonts w:ascii="Book Antiqua" w:hAnsi="Book Antiqua"/>
        </w:rPr>
        <w:t xml:space="preserve"> pathway. </w:t>
      </w:r>
      <w:r w:rsidRPr="001B6EA2">
        <w:rPr>
          <w:rFonts w:ascii="Book Antiqua" w:hAnsi="Book Antiqua"/>
          <w:i/>
          <w:iCs/>
        </w:rPr>
        <w:t>J Clin Invest</w:t>
      </w:r>
      <w:r w:rsidRPr="001B6EA2">
        <w:rPr>
          <w:rFonts w:ascii="Book Antiqua" w:hAnsi="Book Antiqua"/>
        </w:rPr>
        <w:t xml:space="preserve"> 2007; </w:t>
      </w:r>
      <w:r w:rsidRPr="001B6EA2">
        <w:rPr>
          <w:rFonts w:ascii="Book Antiqua" w:hAnsi="Book Antiqua"/>
          <w:b/>
          <w:bCs/>
        </w:rPr>
        <w:t>117</w:t>
      </w:r>
      <w:r w:rsidRPr="001B6EA2">
        <w:rPr>
          <w:rFonts w:ascii="Book Antiqua" w:hAnsi="Book Antiqua"/>
        </w:rPr>
        <w:t>: 289-296 [PMID: 17273548 DOI: 10.1172/JCI30555]</w:t>
      </w:r>
    </w:p>
    <w:p w14:paraId="1CF6344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89 </w:t>
      </w:r>
      <w:r w:rsidRPr="001B6EA2">
        <w:rPr>
          <w:rFonts w:ascii="Book Antiqua" w:hAnsi="Book Antiqua"/>
          <w:b/>
          <w:bCs/>
        </w:rPr>
        <w:t>Tracey KJ</w:t>
      </w:r>
      <w:r w:rsidRPr="001B6EA2">
        <w:rPr>
          <w:rFonts w:ascii="Book Antiqua" w:hAnsi="Book Antiqua"/>
        </w:rPr>
        <w:t xml:space="preserve">. The inflammatory reflex. </w:t>
      </w:r>
      <w:r w:rsidRPr="001B6EA2">
        <w:rPr>
          <w:rFonts w:ascii="Book Antiqua" w:hAnsi="Book Antiqua"/>
          <w:i/>
          <w:iCs/>
        </w:rPr>
        <w:t>Nature</w:t>
      </w:r>
      <w:r w:rsidRPr="001B6EA2">
        <w:rPr>
          <w:rFonts w:ascii="Book Antiqua" w:hAnsi="Book Antiqua"/>
        </w:rPr>
        <w:t xml:space="preserve"> 2002; </w:t>
      </w:r>
      <w:r w:rsidRPr="001B6EA2">
        <w:rPr>
          <w:rFonts w:ascii="Book Antiqua" w:hAnsi="Book Antiqua"/>
          <w:b/>
          <w:bCs/>
        </w:rPr>
        <w:t>420</w:t>
      </w:r>
      <w:r w:rsidRPr="001B6EA2">
        <w:rPr>
          <w:rFonts w:ascii="Book Antiqua" w:hAnsi="Book Antiqua"/>
        </w:rPr>
        <w:t>: 853-859 [PMID: 12490958 DOI: 10.1038/nature01321]</w:t>
      </w:r>
    </w:p>
    <w:p w14:paraId="2C40A7C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90 </w:t>
      </w:r>
      <w:proofErr w:type="spellStart"/>
      <w:r w:rsidRPr="001B6EA2">
        <w:rPr>
          <w:rFonts w:ascii="Book Antiqua" w:hAnsi="Book Antiqua"/>
          <w:b/>
          <w:bCs/>
        </w:rPr>
        <w:t>Staats</w:t>
      </w:r>
      <w:proofErr w:type="spellEnd"/>
      <w:r w:rsidRPr="001B6EA2">
        <w:rPr>
          <w:rFonts w:ascii="Book Antiqua" w:hAnsi="Book Antiqua"/>
          <w:b/>
          <w:bCs/>
        </w:rPr>
        <w:t xml:space="preserve"> P</w:t>
      </w:r>
      <w:r w:rsidRPr="001B6EA2">
        <w:rPr>
          <w:rFonts w:ascii="Book Antiqua" w:hAnsi="Book Antiqua"/>
        </w:rPr>
        <w:t xml:space="preserve">, Giannakopoulos G, Blake J, </w:t>
      </w:r>
      <w:proofErr w:type="spellStart"/>
      <w:r w:rsidRPr="001B6EA2">
        <w:rPr>
          <w:rFonts w:ascii="Book Antiqua" w:hAnsi="Book Antiqua"/>
        </w:rPr>
        <w:t>Liebler</w:t>
      </w:r>
      <w:proofErr w:type="spellEnd"/>
      <w:r w:rsidRPr="001B6EA2">
        <w:rPr>
          <w:rFonts w:ascii="Book Antiqua" w:hAnsi="Book Antiqua"/>
        </w:rPr>
        <w:t xml:space="preserve"> E, Levy RM. The Use of Non-invasive </w:t>
      </w:r>
      <w:proofErr w:type="spellStart"/>
      <w:r w:rsidRPr="001B6EA2">
        <w:rPr>
          <w:rFonts w:ascii="Book Antiqua" w:hAnsi="Book Antiqua"/>
        </w:rPr>
        <w:t>Vagus</w:t>
      </w:r>
      <w:proofErr w:type="spellEnd"/>
      <w:r w:rsidRPr="001B6EA2">
        <w:rPr>
          <w:rFonts w:ascii="Book Antiqua" w:hAnsi="Book Antiqua"/>
        </w:rPr>
        <w:t xml:space="preserve"> Nerve Stimulation to Treat Respiratory Symptoms Associated With COVID-19: A Theoretical Hypothesis and Early Clinical Experience. </w:t>
      </w:r>
      <w:r w:rsidRPr="001B6EA2">
        <w:rPr>
          <w:rFonts w:ascii="Book Antiqua" w:hAnsi="Book Antiqua"/>
          <w:i/>
          <w:iCs/>
        </w:rPr>
        <w:t>Neuromodulation</w:t>
      </w:r>
      <w:r w:rsidRPr="001B6EA2">
        <w:rPr>
          <w:rFonts w:ascii="Book Antiqua" w:hAnsi="Book Antiqua"/>
        </w:rPr>
        <w:t xml:space="preserve"> 2020; </w:t>
      </w:r>
      <w:r w:rsidRPr="001B6EA2">
        <w:rPr>
          <w:rFonts w:ascii="Book Antiqua" w:hAnsi="Book Antiqua"/>
          <w:b/>
          <w:bCs/>
        </w:rPr>
        <w:t>23</w:t>
      </w:r>
      <w:r w:rsidRPr="001B6EA2">
        <w:rPr>
          <w:rFonts w:ascii="Book Antiqua" w:hAnsi="Book Antiqua"/>
        </w:rPr>
        <w:t>: 784-788 [PMID: 32342609 DOI: 10.1111/ner.13172]</w:t>
      </w:r>
    </w:p>
    <w:p w14:paraId="4770DC79"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91 </w:t>
      </w:r>
      <w:proofErr w:type="spellStart"/>
      <w:r w:rsidRPr="001B6EA2">
        <w:rPr>
          <w:rFonts w:ascii="Book Antiqua" w:hAnsi="Book Antiqua"/>
          <w:b/>
          <w:bCs/>
        </w:rPr>
        <w:t>Varga</w:t>
      </w:r>
      <w:proofErr w:type="spellEnd"/>
      <w:r w:rsidRPr="001B6EA2">
        <w:rPr>
          <w:rFonts w:ascii="Book Antiqua" w:hAnsi="Book Antiqua"/>
          <w:b/>
          <w:bCs/>
        </w:rPr>
        <w:t xml:space="preserve"> Z</w:t>
      </w:r>
      <w:r w:rsidRPr="001B6EA2">
        <w:rPr>
          <w:rFonts w:ascii="Book Antiqua" w:hAnsi="Book Antiqua"/>
        </w:rPr>
        <w:t xml:space="preserve">, </w:t>
      </w:r>
      <w:proofErr w:type="spellStart"/>
      <w:r w:rsidRPr="001B6EA2">
        <w:rPr>
          <w:rFonts w:ascii="Book Antiqua" w:hAnsi="Book Antiqua"/>
        </w:rPr>
        <w:t>Flammer</w:t>
      </w:r>
      <w:proofErr w:type="spellEnd"/>
      <w:r w:rsidRPr="001B6EA2">
        <w:rPr>
          <w:rFonts w:ascii="Book Antiqua" w:hAnsi="Book Antiqua"/>
        </w:rPr>
        <w:t xml:space="preserve"> AJ, </w:t>
      </w:r>
      <w:proofErr w:type="spellStart"/>
      <w:r w:rsidRPr="001B6EA2">
        <w:rPr>
          <w:rFonts w:ascii="Book Antiqua" w:hAnsi="Book Antiqua"/>
        </w:rPr>
        <w:t>Steiger</w:t>
      </w:r>
      <w:proofErr w:type="spellEnd"/>
      <w:r w:rsidRPr="001B6EA2">
        <w:rPr>
          <w:rFonts w:ascii="Book Antiqua" w:hAnsi="Book Antiqua"/>
        </w:rPr>
        <w:t xml:space="preserve"> P, </w:t>
      </w:r>
      <w:proofErr w:type="spellStart"/>
      <w:r w:rsidRPr="001B6EA2">
        <w:rPr>
          <w:rFonts w:ascii="Book Antiqua" w:hAnsi="Book Antiqua"/>
        </w:rPr>
        <w:t>Haberecker</w:t>
      </w:r>
      <w:proofErr w:type="spellEnd"/>
      <w:r w:rsidRPr="001B6EA2">
        <w:rPr>
          <w:rFonts w:ascii="Book Antiqua" w:hAnsi="Book Antiqua"/>
        </w:rPr>
        <w:t xml:space="preserve"> M, </w:t>
      </w:r>
      <w:proofErr w:type="spellStart"/>
      <w:r w:rsidRPr="001B6EA2">
        <w:rPr>
          <w:rFonts w:ascii="Book Antiqua" w:hAnsi="Book Antiqua"/>
        </w:rPr>
        <w:t>Andermatt</w:t>
      </w:r>
      <w:proofErr w:type="spellEnd"/>
      <w:r w:rsidRPr="001B6EA2">
        <w:rPr>
          <w:rFonts w:ascii="Book Antiqua" w:hAnsi="Book Antiqua"/>
        </w:rPr>
        <w:t xml:space="preserve"> R, </w:t>
      </w:r>
      <w:proofErr w:type="spellStart"/>
      <w:r w:rsidRPr="001B6EA2">
        <w:rPr>
          <w:rFonts w:ascii="Book Antiqua" w:hAnsi="Book Antiqua"/>
        </w:rPr>
        <w:t>Zinkernagel</w:t>
      </w:r>
      <w:proofErr w:type="spellEnd"/>
      <w:r w:rsidRPr="001B6EA2">
        <w:rPr>
          <w:rFonts w:ascii="Book Antiqua" w:hAnsi="Book Antiqua"/>
        </w:rPr>
        <w:t xml:space="preserve"> AS, </w:t>
      </w:r>
      <w:proofErr w:type="spellStart"/>
      <w:r w:rsidRPr="001B6EA2">
        <w:rPr>
          <w:rFonts w:ascii="Book Antiqua" w:hAnsi="Book Antiqua"/>
        </w:rPr>
        <w:t>Mehra</w:t>
      </w:r>
      <w:proofErr w:type="spellEnd"/>
      <w:r w:rsidRPr="001B6EA2">
        <w:rPr>
          <w:rFonts w:ascii="Book Antiqua" w:hAnsi="Book Antiqua"/>
        </w:rPr>
        <w:t xml:space="preserve"> MR, </w:t>
      </w:r>
      <w:proofErr w:type="spellStart"/>
      <w:r w:rsidRPr="001B6EA2">
        <w:rPr>
          <w:rFonts w:ascii="Book Antiqua" w:hAnsi="Book Antiqua"/>
        </w:rPr>
        <w:t>Schuepbach</w:t>
      </w:r>
      <w:proofErr w:type="spellEnd"/>
      <w:r w:rsidRPr="001B6EA2">
        <w:rPr>
          <w:rFonts w:ascii="Book Antiqua" w:hAnsi="Book Antiqua"/>
        </w:rPr>
        <w:t xml:space="preserve"> RA, </w:t>
      </w:r>
      <w:proofErr w:type="spellStart"/>
      <w:r w:rsidRPr="001B6EA2">
        <w:rPr>
          <w:rFonts w:ascii="Book Antiqua" w:hAnsi="Book Antiqua"/>
        </w:rPr>
        <w:t>Ruschitzka</w:t>
      </w:r>
      <w:proofErr w:type="spellEnd"/>
      <w:r w:rsidRPr="001B6EA2">
        <w:rPr>
          <w:rFonts w:ascii="Book Antiqua" w:hAnsi="Book Antiqua"/>
        </w:rPr>
        <w:t xml:space="preserve"> F, </w:t>
      </w:r>
      <w:proofErr w:type="spellStart"/>
      <w:r w:rsidRPr="001B6EA2">
        <w:rPr>
          <w:rFonts w:ascii="Book Antiqua" w:hAnsi="Book Antiqua"/>
        </w:rPr>
        <w:t>Moch</w:t>
      </w:r>
      <w:proofErr w:type="spellEnd"/>
      <w:r w:rsidRPr="001B6EA2">
        <w:rPr>
          <w:rFonts w:ascii="Book Antiqua" w:hAnsi="Book Antiqua"/>
        </w:rPr>
        <w:t xml:space="preserve"> H. Endothelial cell infection and </w:t>
      </w:r>
      <w:proofErr w:type="spellStart"/>
      <w:r w:rsidRPr="001B6EA2">
        <w:rPr>
          <w:rFonts w:ascii="Book Antiqua" w:hAnsi="Book Antiqua"/>
        </w:rPr>
        <w:t>endotheliitis</w:t>
      </w:r>
      <w:proofErr w:type="spellEnd"/>
      <w:r w:rsidRPr="001B6EA2">
        <w:rPr>
          <w:rFonts w:ascii="Book Antiqua" w:hAnsi="Book Antiqua"/>
        </w:rPr>
        <w:t xml:space="preserve"> in COVID-19.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1417-1418 [PMID: 32325026 DOI: 10.1016/S0140-6736(20)30937-5]</w:t>
      </w:r>
    </w:p>
    <w:p w14:paraId="4FC6F8B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92 </w:t>
      </w:r>
      <w:r w:rsidRPr="001B6EA2">
        <w:rPr>
          <w:rFonts w:ascii="Book Antiqua" w:hAnsi="Book Antiqua"/>
          <w:b/>
          <w:bCs/>
        </w:rPr>
        <w:t>Feng T</w:t>
      </w:r>
      <w:r w:rsidRPr="001B6EA2">
        <w:rPr>
          <w:rFonts w:ascii="Book Antiqua" w:hAnsi="Book Antiqua"/>
        </w:rPr>
        <w:t xml:space="preserve">, Elson CO. Adaptive immunity in the host-microbiota dialog. </w:t>
      </w:r>
      <w:r w:rsidRPr="001B6EA2">
        <w:rPr>
          <w:rFonts w:ascii="Book Antiqua" w:hAnsi="Book Antiqua"/>
          <w:i/>
          <w:iCs/>
        </w:rPr>
        <w:t>Mucosal Immunol</w:t>
      </w:r>
      <w:r w:rsidRPr="001B6EA2">
        <w:rPr>
          <w:rFonts w:ascii="Book Antiqua" w:hAnsi="Book Antiqua"/>
        </w:rPr>
        <w:t xml:space="preserve"> 2011; </w:t>
      </w:r>
      <w:r w:rsidRPr="001B6EA2">
        <w:rPr>
          <w:rFonts w:ascii="Book Antiqua" w:hAnsi="Book Antiqua"/>
          <w:b/>
          <w:bCs/>
        </w:rPr>
        <w:t>4</w:t>
      </w:r>
      <w:r w:rsidRPr="001B6EA2">
        <w:rPr>
          <w:rFonts w:ascii="Book Antiqua" w:hAnsi="Book Antiqua"/>
        </w:rPr>
        <w:t>: 15-21 [PMID: 20944557 DOI: 10.1038/mi.2010.60]</w:t>
      </w:r>
    </w:p>
    <w:p w14:paraId="1F40F18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93 </w:t>
      </w:r>
      <w:r w:rsidRPr="001B6EA2">
        <w:rPr>
          <w:rFonts w:ascii="Book Antiqua" w:hAnsi="Book Antiqua"/>
          <w:b/>
          <w:bCs/>
        </w:rPr>
        <w:t>Sender R</w:t>
      </w:r>
      <w:r w:rsidRPr="001B6EA2">
        <w:rPr>
          <w:rFonts w:ascii="Book Antiqua" w:hAnsi="Book Antiqua"/>
        </w:rPr>
        <w:t xml:space="preserve">, Fuchs S, Milo R. Revised Estimates for the Number of Human and Bacteria Cells in the Body. </w:t>
      </w:r>
      <w:proofErr w:type="spellStart"/>
      <w:r w:rsidRPr="001B6EA2">
        <w:rPr>
          <w:rFonts w:ascii="Book Antiqua" w:hAnsi="Book Antiqua"/>
          <w:i/>
          <w:iCs/>
        </w:rPr>
        <w:t>PLoS</w:t>
      </w:r>
      <w:proofErr w:type="spellEnd"/>
      <w:r w:rsidRPr="001B6EA2">
        <w:rPr>
          <w:rFonts w:ascii="Book Antiqua" w:hAnsi="Book Antiqua"/>
          <w:i/>
          <w:iCs/>
        </w:rPr>
        <w:t xml:space="preserve"> </w:t>
      </w:r>
      <w:proofErr w:type="spellStart"/>
      <w:r w:rsidRPr="001B6EA2">
        <w:rPr>
          <w:rFonts w:ascii="Book Antiqua" w:hAnsi="Book Antiqua"/>
          <w:i/>
          <w:iCs/>
        </w:rPr>
        <w:t>Biol</w:t>
      </w:r>
      <w:proofErr w:type="spellEnd"/>
      <w:r w:rsidRPr="001B6EA2">
        <w:rPr>
          <w:rFonts w:ascii="Book Antiqua" w:hAnsi="Book Antiqua"/>
        </w:rPr>
        <w:t xml:space="preserve"> 2016; </w:t>
      </w:r>
      <w:r w:rsidRPr="001B6EA2">
        <w:rPr>
          <w:rFonts w:ascii="Book Antiqua" w:hAnsi="Book Antiqua"/>
          <w:b/>
          <w:bCs/>
        </w:rPr>
        <w:t>14</w:t>
      </w:r>
      <w:r w:rsidRPr="001B6EA2">
        <w:rPr>
          <w:rFonts w:ascii="Book Antiqua" w:hAnsi="Book Antiqua"/>
        </w:rPr>
        <w:t>: e1002533 [PMID: 27541692 DOI: 10.1371/journal.pbio.1002533]</w:t>
      </w:r>
    </w:p>
    <w:p w14:paraId="197FA357"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94 </w:t>
      </w:r>
      <w:proofErr w:type="spellStart"/>
      <w:r w:rsidRPr="001B6EA2">
        <w:rPr>
          <w:rFonts w:ascii="Book Antiqua" w:hAnsi="Book Antiqua"/>
          <w:b/>
          <w:bCs/>
        </w:rPr>
        <w:t>Selber-Hnatiw</w:t>
      </w:r>
      <w:proofErr w:type="spellEnd"/>
      <w:r w:rsidRPr="001B6EA2">
        <w:rPr>
          <w:rFonts w:ascii="Book Antiqua" w:hAnsi="Book Antiqua"/>
          <w:b/>
          <w:bCs/>
        </w:rPr>
        <w:t xml:space="preserve"> S</w:t>
      </w:r>
      <w:r w:rsidRPr="001B6EA2">
        <w:rPr>
          <w:rFonts w:ascii="Book Antiqua" w:hAnsi="Book Antiqua"/>
        </w:rPr>
        <w:t xml:space="preserve">, </w:t>
      </w:r>
      <w:proofErr w:type="spellStart"/>
      <w:r w:rsidRPr="001B6EA2">
        <w:rPr>
          <w:rFonts w:ascii="Book Antiqua" w:hAnsi="Book Antiqua"/>
        </w:rPr>
        <w:t>Rukundo</w:t>
      </w:r>
      <w:proofErr w:type="spellEnd"/>
      <w:r w:rsidRPr="001B6EA2">
        <w:rPr>
          <w:rFonts w:ascii="Book Antiqua" w:hAnsi="Book Antiqua"/>
        </w:rPr>
        <w:t xml:space="preserve"> B, Ahmadi M, </w:t>
      </w:r>
      <w:proofErr w:type="spellStart"/>
      <w:r w:rsidRPr="001B6EA2">
        <w:rPr>
          <w:rFonts w:ascii="Book Antiqua" w:hAnsi="Book Antiqua"/>
        </w:rPr>
        <w:t>Akoubi</w:t>
      </w:r>
      <w:proofErr w:type="spellEnd"/>
      <w:r w:rsidRPr="001B6EA2">
        <w:rPr>
          <w:rFonts w:ascii="Book Antiqua" w:hAnsi="Book Antiqua"/>
        </w:rPr>
        <w:t xml:space="preserve"> H, Al-</w:t>
      </w:r>
      <w:proofErr w:type="spellStart"/>
      <w:r w:rsidRPr="001B6EA2">
        <w:rPr>
          <w:rFonts w:ascii="Book Antiqua" w:hAnsi="Book Antiqua"/>
        </w:rPr>
        <w:t>Bizri</w:t>
      </w:r>
      <w:proofErr w:type="spellEnd"/>
      <w:r w:rsidRPr="001B6EA2">
        <w:rPr>
          <w:rFonts w:ascii="Book Antiqua" w:hAnsi="Book Antiqua"/>
        </w:rPr>
        <w:t xml:space="preserve"> H, </w:t>
      </w:r>
      <w:proofErr w:type="spellStart"/>
      <w:r w:rsidRPr="001B6EA2">
        <w:rPr>
          <w:rFonts w:ascii="Book Antiqua" w:hAnsi="Book Antiqua"/>
        </w:rPr>
        <w:t>Aliu</w:t>
      </w:r>
      <w:proofErr w:type="spellEnd"/>
      <w:r w:rsidRPr="001B6EA2">
        <w:rPr>
          <w:rFonts w:ascii="Book Antiqua" w:hAnsi="Book Antiqua"/>
        </w:rPr>
        <w:t xml:space="preserve"> AF, </w:t>
      </w:r>
      <w:proofErr w:type="spellStart"/>
      <w:r w:rsidRPr="001B6EA2">
        <w:rPr>
          <w:rFonts w:ascii="Book Antiqua" w:hAnsi="Book Antiqua"/>
        </w:rPr>
        <w:t>Ambeaghen</w:t>
      </w:r>
      <w:proofErr w:type="spellEnd"/>
      <w:r w:rsidRPr="001B6EA2">
        <w:rPr>
          <w:rFonts w:ascii="Book Antiqua" w:hAnsi="Book Antiqua"/>
        </w:rPr>
        <w:t xml:space="preserve"> TU, </w:t>
      </w:r>
      <w:proofErr w:type="spellStart"/>
      <w:r w:rsidRPr="001B6EA2">
        <w:rPr>
          <w:rFonts w:ascii="Book Antiqua" w:hAnsi="Book Antiqua"/>
        </w:rPr>
        <w:t>Avetisyan</w:t>
      </w:r>
      <w:proofErr w:type="spellEnd"/>
      <w:r w:rsidRPr="001B6EA2">
        <w:rPr>
          <w:rFonts w:ascii="Book Antiqua" w:hAnsi="Book Antiqua"/>
        </w:rPr>
        <w:t xml:space="preserve"> L, </w:t>
      </w:r>
      <w:proofErr w:type="spellStart"/>
      <w:r w:rsidRPr="001B6EA2">
        <w:rPr>
          <w:rFonts w:ascii="Book Antiqua" w:hAnsi="Book Antiqua"/>
        </w:rPr>
        <w:t>Bahar</w:t>
      </w:r>
      <w:proofErr w:type="spellEnd"/>
      <w:r w:rsidRPr="001B6EA2">
        <w:rPr>
          <w:rFonts w:ascii="Book Antiqua" w:hAnsi="Book Antiqua"/>
        </w:rPr>
        <w:t xml:space="preserve"> I, Baird A, Begum F, Ben </w:t>
      </w:r>
      <w:proofErr w:type="spellStart"/>
      <w:r w:rsidRPr="001B6EA2">
        <w:rPr>
          <w:rFonts w:ascii="Book Antiqua" w:hAnsi="Book Antiqua"/>
        </w:rPr>
        <w:t>Soussan</w:t>
      </w:r>
      <w:proofErr w:type="spellEnd"/>
      <w:r w:rsidRPr="001B6EA2">
        <w:rPr>
          <w:rFonts w:ascii="Book Antiqua" w:hAnsi="Book Antiqua"/>
        </w:rPr>
        <w:t xml:space="preserve"> H, </w:t>
      </w:r>
      <w:proofErr w:type="spellStart"/>
      <w:r w:rsidRPr="001B6EA2">
        <w:rPr>
          <w:rFonts w:ascii="Book Antiqua" w:hAnsi="Book Antiqua"/>
        </w:rPr>
        <w:t>Blondeau-Éthier</w:t>
      </w:r>
      <w:proofErr w:type="spellEnd"/>
      <w:r w:rsidRPr="001B6EA2">
        <w:rPr>
          <w:rFonts w:ascii="Book Antiqua" w:hAnsi="Book Antiqua"/>
        </w:rPr>
        <w:t xml:space="preserve"> V, </w:t>
      </w:r>
      <w:proofErr w:type="spellStart"/>
      <w:r w:rsidRPr="001B6EA2">
        <w:rPr>
          <w:rFonts w:ascii="Book Antiqua" w:hAnsi="Book Antiqua"/>
        </w:rPr>
        <w:t>Bordaries</w:t>
      </w:r>
      <w:proofErr w:type="spellEnd"/>
      <w:r w:rsidRPr="001B6EA2">
        <w:rPr>
          <w:rFonts w:ascii="Book Antiqua" w:hAnsi="Book Antiqua"/>
        </w:rPr>
        <w:t xml:space="preserve"> R, </w:t>
      </w:r>
      <w:proofErr w:type="spellStart"/>
      <w:r w:rsidRPr="001B6EA2">
        <w:rPr>
          <w:rFonts w:ascii="Book Antiqua" w:hAnsi="Book Antiqua"/>
        </w:rPr>
        <w:t>Bramwell</w:t>
      </w:r>
      <w:proofErr w:type="spellEnd"/>
      <w:r w:rsidRPr="001B6EA2">
        <w:rPr>
          <w:rFonts w:ascii="Book Antiqua" w:hAnsi="Book Antiqua"/>
        </w:rPr>
        <w:t xml:space="preserve"> H, Briggs A, Bui R, </w:t>
      </w:r>
      <w:proofErr w:type="spellStart"/>
      <w:r w:rsidRPr="001B6EA2">
        <w:rPr>
          <w:rFonts w:ascii="Book Antiqua" w:hAnsi="Book Antiqua"/>
        </w:rPr>
        <w:t>Carnevale</w:t>
      </w:r>
      <w:proofErr w:type="spellEnd"/>
      <w:r w:rsidRPr="001B6EA2">
        <w:rPr>
          <w:rFonts w:ascii="Book Antiqua" w:hAnsi="Book Antiqua"/>
        </w:rPr>
        <w:t xml:space="preserve"> M, </w:t>
      </w:r>
      <w:proofErr w:type="spellStart"/>
      <w:r w:rsidRPr="001B6EA2">
        <w:rPr>
          <w:rFonts w:ascii="Book Antiqua" w:hAnsi="Book Antiqua"/>
        </w:rPr>
        <w:t>Chancharoen</w:t>
      </w:r>
      <w:proofErr w:type="spellEnd"/>
      <w:r w:rsidRPr="001B6EA2">
        <w:rPr>
          <w:rFonts w:ascii="Book Antiqua" w:hAnsi="Book Antiqua"/>
        </w:rPr>
        <w:t xml:space="preserve"> M, </w:t>
      </w:r>
      <w:proofErr w:type="spellStart"/>
      <w:r w:rsidRPr="001B6EA2">
        <w:rPr>
          <w:rFonts w:ascii="Book Antiqua" w:hAnsi="Book Antiqua"/>
        </w:rPr>
        <w:t>Chevassus</w:t>
      </w:r>
      <w:proofErr w:type="spellEnd"/>
      <w:r w:rsidRPr="001B6EA2">
        <w:rPr>
          <w:rFonts w:ascii="Book Antiqua" w:hAnsi="Book Antiqua"/>
        </w:rPr>
        <w:t xml:space="preserve"> T, Choi JH, </w:t>
      </w:r>
      <w:proofErr w:type="spellStart"/>
      <w:r w:rsidRPr="001B6EA2">
        <w:rPr>
          <w:rFonts w:ascii="Book Antiqua" w:hAnsi="Book Antiqua"/>
        </w:rPr>
        <w:t>Coulombe</w:t>
      </w:r>
      <w:proofErr w:type="spellEnd"/>
      <w:r w:rsidRPr="001B6EA2">
        <w:rPr>
          <w:rFonts w:ascii="Book Antiqua" w:hAnsi="Book Antiqua"/>
        </w:rPr>
        <w:t xml:space="preserve"> K, </w:t>
      </w:r>
      <w:proofErr w:type="spellStart"/>
      <w:r w:rsidRPr="001B6EA2">
        <w:rPr>
          <w:rFonts w:ascii="Book Antiqua" w:hAnsi="Book Antiqua"/>
        </w:rPr>
        <w:t>Couvrette</w:t>
      </w:r>
      <w:proofErr w:type="spellEnd"/>
      <w:r w:rsidRPr="001B6EA2">
        <w:rPr>
          <w:rFonts w:ascii="Book Antiqua" w:hAnsi="Book Antiqua"/>
        </w:rPr>
        <w:t xml:space="preserve"> F, </w:t>
      </w:r>
      <w:proofErr w:type="spellStart"/>
      <w:r w:rsidRPr="001B6EA2">
        <w:rPr>
          <w:rFonts w:ascii="Book Antiqua" w:hAnsi="Book Antiqua"/>
        </w:rPr>
        <w:t>D'Abreau</w:t>
      </w:r>
      <w:proofErr w:type="spellEnd"/>
      <w:r w:rsidRPr="001B6EA2">
        <w:rPr>
          <w:rFonts w:ascii="Book Antiqua" w:hAnsi="Book Antiqua"/>
        </w:rPr>
        <w:t xml:space="preserve"> S, Davies M, </w:t>
      </w:r>
      <w:proofErr w:type="spellStart"/>
      <w:r w:rsidRPr="001B6EA2">
        <w:rPr>
          <w:rFonts w:ascii="Book Antiqua" w:hAnsi="Book Antiqua"/>
        </w:rPr>
        <w:t>Desbiens</w:t>
      </w:r>
      <w:proofErr w:type="spellEnd"/>
      <w:r w:rsidRPr="001B6EA2">
        <w:rPr>
          <w:rFonts w:ascii="Book Antiqua" w:hAnsi="Book Antiqua"/>
        </w:rPr>
        <w:t xml:space="preserve"> MP, Di </w:t>
      </w:r>
      <w:proofErr w:type="spellStart"/>
      <w:r w:rsidRPr="001B6EA2">
        <w:rPr>
          <w:rFonts w:ascii="Book Antiqua" w:hAnsi="Book Antiqua"/>
        </w:rPr>
        <w:t>Maulo</w:t>
      </w:r>
      <w:proofErr w:type="spellEnd"/>
      <w:r w:rsidRPr="001B6EA2">
        <w:rPr>
          <w:rFonts w:ascii="Book Antiqua" w:hAnsi="Book Antiqua"/>
        </w:rPr>
        <w:t xml:space="preserve"> T, Di Paolo SA, Do Ponte S, Dos Santos Ribeiro P, </w:t>
      </w:r>
      <w:proofErr w:type="spellStart"/>
      <w:r w:rsidRPr="001B6EA2">
        <w:rPr>
          <w:rFonts w:ascii="Book Antiqua" w:hAnsi="Book Antiqua"/>
        </w:rPr>
        <w:t>Dubuc-Kanary</w:t>
      </w:r>
      <w:proofErr w:type="spellEnd"/>
      <w:r w:rsidRPr="001B6EA2">
        <w:rPr>
          <w:rFonts w:ascii="Book Antiqua" w:hAnsi="Book Antiqua"/>
        </w:rPr>
        <w:t xml:space="preserve"> LA, Duncan PK, Dupuis F, El-</w:t>
      </w:r>
      <w:proofErr w:type="spellStart"/>
      <w:r w:rsidRPr="001B6EA2">
        <w:rPr>
          <w:rFonts w:ascii="Book Antiqua" w:hAnsi="Book Antiqua"/>
        </w:rPr>
        <w:t>Nounou</w:t>
      </w:r>
      <w:proofErr w:type="spellEnd"/>
      <w:r w:rsidRPr="001B6EA2">
        <w:rPr>
          <w:rFonts w:ascii="Book Antiqua" w:hAnsi="Book Antiqua"/>
        </w:rPr>
        <w:t xml:space="preserve"> S, </w:t>
      </w:r>
      <w:proofErr w:type="spellStart"/>
      <w:r w:rsidRPr="001B6EA2">
        <w:rPr>
          <w:rFonts w:ascii="Book Antiqua" w:hAnsi="Book Antiqua"/>
        </w:rPr>
        <w:t>Eyangos</w:t>
      </w:r>
      <w:proofErr w:type="spellEnd"/>
      <w:r w:rsidRPr="001B6EA2">
        <w:rPr>
          <w:rFonts w:ascii="Book Antiqua" w:hAnsi="Book Antiqua"/>
        </w:rPr>
        <w:t xml:space="preserve"> CN, Ferguson NK, Flores-Chinchilla NR, </w:t>
      </w:r>
      <w:proofErr w:type="spellStart"/>
      <w:r w:rsidRPr="001B6EA2">
        <w:rPr>
          <w:rFonts w:ascii="Book Antiqua" w:hAnsi="Book Antiqua"/>
        </w:rPr>
        <w:t>Fotakis</w:t>
      </w:r>
      <w:proofErr w:type="spellEnd"/>
      <w:r w:rsidRPr="001B6EA2">
        <w:rPr>
          <w:rFonts w:ascii="Book Antiqua" w:hAnsi="Book Antiqua"/>
        </w:rPr>
        <w:t xml:space="preserve"> T, </w:t>
      </w:r>
      <w:proofErr w:type="spellStart"/>
      <w:r w:rsidRPr="001B6EA2">
        <w:rPr>
          <w:rFonts w:ascii="Book Antiqua" w:hAnsi="Book Antiqua"/>
        </w:rPr>
        <w:t>Gado</w:t>
      </w:r>
      <w:proofErr w:type="spellEnd"/>
      <w:r w:rsidRPr="001B6EA2">
        <w:rPr>
          <w:rFonts w:ascii="Book Antiqua" w:hAnsi="Book Antiqua"/>
        </w:rPr>
        <w:t xml:space="preserve"> </w:t>
      </w:r>
      <w:proofErr w:type="spellStart"/>
      <w:r w:rsidRPr="001B6EA2">
        <w:rPr>
          <w:rFonts w:ascii="Book Antiqua" w:hAnsi="Book Antiqua"/>
        </w:rPr>
        <w:t>Oumarou</w:t>
      </w:r>
      <w:proofErr w:type="spellEnd"/>
      <w:r w:rsidRPr="001B6EA2">
        <w:rPr>
          <w:rFonts w:ascii="Book Antiqua" w:hAnsi="Book Antiqua"/>
        </w:rPr>
        <w:t xml:space="preserve"> H D M, </w:t>
      </w:r>
      <w:proofErr w:type="spellStart"/>
      <w:r w:rsidRPr="001B6EA2">
        <w:rPr>
          <w:rFonts w:ascii="Book Antiqua" w:hAnsi="Book Antiqua"/>
        </w:rPr>
        <w:t>Georgiev</w:t>
      </w:r>
      <w:proofErr w:type="spellEnd"/>
      <w:r w:rsidRPr="001B6EA2">
        <w:rPr>
          <w:rFonts w:ascii="Book Antiqua" w:hAnsi="Book Antiqua"/>
        </w:rPr>
        <w:t xml:space="preserve"> M, </w:t>
      </w:r>
      <w:proofErr w:type="spellStart"/>
      <w:r w:rsidRPr="001B6EA2">
        <w:rPr>
          <w:rFonts w:ascii="Book Antiqua" w:hAnsi="Book Antiqua"/>
        </w:rPr>
        <w:t>Ghiassy</w:t>
      </w:r>
      <w:proofErr w:type="spellEnd"/>
      <w:r w:rsidRPr="001B6EA2">
        <w:rPr>
          <w:rFonts w:ascii="Book Antiqua" w:hAnsi="Book Antiqua"/>
        </w:rPr>
        <w:t xml:space="preserve"> S, </w:t>
      </w:r>
      <w:proofErr w:type="spellStart"/>
      <w:r w:rsidRPr="001B6EA2">
        <w:rPr>
          <w:rFonts w:ascii="Book Antiqua" w:hAnsi="Book Antiqua"/>
        </w:rPr>
        <w:t>Glibetic</w:t>
      </w:r>
      <w:proofErr w:type="spellEnd"/>
      <w:r w:rsidRPr="001B6EA2">
        <w:rPr>
          <w:rFonts w:ascii="Book Antiqua" w:hAnsi="Book Antiqua"/>
        </w:rPr>
        <w:t xml:space="preserve"> N, </w:t>
      </w:r>
      <w:proofErr w:type="spellStart"/>
      <w:r w:rsidRPr="001B6EA2">
        <w:rPr>
          <w:rFonts w:ascii="Book Antiqua" w:hAnsi="Book Antiqua"/>
        </w:rPr>
        <w:t>Grégoire</w:t>
      </w:r>
      <w:proofErr w:type="spellEnd"/>
      <w:r w:rsidRPr="001B6EA2">
        <w:rPr>
          <w:rFonts w:ascii="Book Antiqua" w:hAnsi="Book Antiqua"/>
        </w:rPr>
        <w:t xml:space="preserve"> Bouchard J, Hassan T, </w:t>
      </w:r>
      <w:proofErr w:type="spellStart"/>
      <w:r w:rsidRPr="001B6EA2">
        <w:rPr>
          <w:rFonts w:ascii="Book Antiqua" w:hAnsi="Book Antiqua"/>
        </w:rPr>
        <w:t>Huseen</w:t>
      </w:r>
      <w:proofErr w:type="spellEnd"/>
      <w:r w:rsidRPr="001B6EA2">
        <w:rPr>
          <w:rFonts w:ascii="Book Antiqua" w:hAnsi="Book Antiqua"/>
        </w:rPr>
        <w:t xml:space="preserve"> I, </w:t>
      </w:r>
      <w:proofErr w:type="spellStart"/>
      <w:r w:rsidRPr="001B6EA2">
        <w:rPr>
          <w:rFonts w:ascii="Book Antiqua" w:hAnsi="Book Antiqua"/>
        </w:rPr>
        <w:t>Ibuna</w:t>
      </w:r>
      <w:proofErr w:type="spellEnd"/>
      <w:r w:rsidRPr="001B6EA2">
        <w:rPr>
          <w:rFonts w:ascii="Book Antiqua" w:hAnsi="Book Antiqua"/>
        </w:rPr>
        <w:t xml:space="preserve"> </w:t>
      </w:r>
      <w:proofErr w:type="spellStart"/>
      <w:r w:rsidRPr="001B6EA2">
        <w:rPr>
          <w:rFonts w:ascii="Book Antiqua" w:hAnsi="Book Antiqua"/>
        </w:rPr>
        <w:t>Quilatan</w:t>
      </w:r>
      <w:proofErr w:type="spellEnd"/>
      <w:r w:rsidRPr="001B6EA2">
        <w:rPr>
          <w:rFonts w:ascii="Book Antiqua" w:hAnsi="Book Antiqua"/>
        </w:rPr>
        <w:t xml:space="preserve"> MF, </w:t>
      </w:r>
      <w:proofErr w:type="spellStart"/>
      <w:r w:rsidRPr="001B6EA2">
        <w:rPr>
          <w:rFonts w:ascii="Book Antiqua" w:hAnsi="Book Antiqua"/>
        </w:rPr>
        <w:t>Iozzo</w:t>
      </w:r>
      <w:proofErr w:type="spellEnd"/>
      <w:r w:rsidRPr="001B6EA2">
        <w:rPr>
          <w:rFonts w:ascii="Book Antiqua" w:hAnsi="Book Antiqua"/>
        </w:rPr>
        <w:t xml:space="preserve"> T, Islam S, </w:t>
      </w:r>
      <w:proofErr w:type="spellStart"/>
      <w:r w:rsidRPr="001B6EA2">
        <w:rPr>
          <w:rFonts w:ascii="Book Antiqua" w:hAnsi="Book Antiqua"/>
        </w:rPr>
        <w:t>Jaunky</w:t>
      </w:r>
      <w:proofErr w:type="spellEnd"/>
      <w:r w:rsidRPr="001B6EA2">
        <w:rPr>
          <w:rFonts w:ascii="Book Antiqua" w:hAnsi="Book Antiqua"/>
        </w:rPr>
        <w:t xml:space="preserve"> DB, </w:t>
      </w:r>
      <w:proofErr w:type="spellStart"/>
      <w:r w:rsidRPr="001B6EA2">
        <w:rPr>
          <w:rFonts w:ascii="Book Antiqua" w:hAnsi="Book Antiqua"/>
        </w:rPr>
        <w:t>Jeyasegaram</w:t>
      </w:r>
      <w:proofErr w:type="spellEnd"/>
      <w:r w:rsidRPr="001B6EA2">
        <w:rPr>
          <w:rFonts w:ascii="Book Antiqua" w:hAnsi="Book Antiqua"/>
        </w:rPr>
        <w:t xml:space="preserve"> A, Johnston MA, </w:t>
      </w:r>
      <w:proofErr w:type="spellStart"/>
      <w:r w:rsidRPr="001B6EA2">
        <w:rPr>
          <w:rFonts w:ascii="Book Antiqua" w:hAnsi="Book Antiqua"/>
        </w:rPr>
        <w:t>Kahler</w:t>
      </w:r>
      <w:proofErr w:type="spellEnd"/>
      <w:r w:rsidRPr="001B6EA2">
        <w:rPr>
          <w:rFonts w:ascii="Book Antiqua" w:hAnsi="Book Antiqua"/>
        </w:rPr>
        <w:t xml:space="preserve"> MR, </w:t>
      </w:r>
      <w:proofErr w:type="spellStart"/>
      <w:r w:rsidRPr="001B6EA2">
        <w:rPr>
          <w:rFonts w:ascii="Book Antiqua" w:hAnsi="Book Antiqua"/>
        </w:rPr>
        <w:t>Kaler</w:t>
      </w:r>
      <w:proofErr w:type="spellEnd"/>
      <w:r w:rsidRPr="001B6EA2">
        <w:rPr>
          <w:rFonts w:ascii="Book Antiqua" w:hAnsi="Book Antiqua"/>
        </w:rPr>
        <w:t xml:space="preserve"> K, </w:t>
      </w:r>
      <w:proofErr w:type="spellStart"/>
      <w:r w:rsidRPr="001B6EA2">
        <w:rPr>
          <w:rFonts w:ascii="Book Antiqua" w:hAnsi="Book Antiqua"/>
        </w:rPr>
        <w:t>Kamani</w:t>
      </w:r>
      <w:proofErr w:type="spellEnd"/>
      <w:r w:rsidRPr="001B6EA2">
        <w:rPr>
          <w:rFonts w:ascii="Book Antiqua" w:hAnsi="Book Antiqua"/>
        </w:rPr>
        <w:t xml:space="preserve"> C, </w:t>
      </w:r>
      <w:proofErr w:type="spellStart"/>
      <w:r w:rsidRPr="001B6EA2">
        <w:rPr>
          <w:rFonts w:ascii="Book Antiqua" w:hAnsi="Book Antiqua"/>
        </w:rPr>
        <w:t>Karimian</w:t>
      </w:r>
      <w:proofErr w:type="spellEnd"/>
      <w:r w:rsidRPr="001B6EA2">
        <w:rPr>
          <w:rFonts w:ascii="Book Antiqua" w:hAnsi="Book Antiqua"/>
        </w:rPr>
        <w:t xml:space="preserve"> Rad H, </w:t>
      </w:r>
      <w:proofErr w:type="spellStart"/>
      <w:r w:rsidRPr="001B6EA2">
        <w:rPr>
          <w:rFonts w:ascii="Book Antiqua" w:hAnsi="Book Antiqua"/>
        </w:rPr>
        <w:t>Konidis</w:t>
      </w:r>
      <w:proofErr w:type="spellEnd"/>
      <w:r w:rsidRPr="001B6EA2">
        <w:rPr>
          <w:rFonts w:ascii="Book Antiqua" w:hAnsi="Book Antiqua"/>
        </w:rPr>
        <w:t xml:space="preserve"> E, </w:t>
      </w:r>
      <w:proofErr w:type="spellStart"/>
      <w:r w:rsidRPr="001B6EA2">
        <w:rPr>
          <w:rFonts w:ascii="Book Antiqua" w:hAnsi="Book Antiqua"/>
        </w:rPr>
        <w:t>Konieczny</w:t>
      </w:r>
      <w:proofErr w:type="spellEnd"/>
      <w:r w:rsidRPr="001B6EA2">
        <w:rPr>
          <w:rFonts w:ascii="Book Antiqua" w:hAnsi="Book Antiqua"/>
        </w:rPr>
        <w:t xml:space="preserve"> F, </w:t>
      </w:r>
      <w:proofErr w:type="spellStart"/>
      <w:r w:rsidRPr="001B6EA2">
        <w:rPr>
          <w:rFonts w:ascii="Book Antiqua" w:hAnsi="Book Antiqua"/>
        </w:rPr>
        <w:t>Kurianowicz</w:t>
      </w:r>
      <w:proofErr w:type="spellEnd"/>
      <w:r w:rsidRPr="001B6EA2">
        <w:rPr>
          <w:rFonts w:ascii="Book Antiqua" w:hAnsi="Book Antiqua"/>
        </w:rPr>
        <w:t xml:space="preserve"> S, </w:t>
      </w:r>
      <w:proofErr w:type="spellStart"/>
      <w:r w:rsidRPr="001B6EA2">
        <w:rPr>
          <w:rFonts w:ascii="Book Antiqua" w:hAnsi="Book Antiqua"/>
        </w:rPr>
        <w:t>Lamothe</w:t>
      </w:r>
      <w:proofErr w:type="spellEnd"/>
      <w:r w:rsidRPr="001B6EA2">
        <w:rPr>
          <w:rFonts w:ascii="Book Antiqua" w:hAnsi="Book Antiqua"/>
        </w:rPr>
        <w:t xml:space="preserve"> P, </w:t>
      </w:r>
      <w:proofErr w:type="spellStart"/>
      <w:r w:rsidRPr="001B6EA2">
        <w:rPr>
          <w:rFonts w:ascii="Book Antiqua" w:hAnsi="Book Antiqua"/>
        </w:rPr>
        <w:t>Legros</w:t>
      </w:r>
      <w:proofErr w:type="spellEnd"/>
      <w:r w:rsidRPr="001B6EA2">
        <w:rPr>
          <w:rFonts w:ascii="Book Antiqua" w:hAnsi="Book Antiqua"/>
        </w:rPr>
        <w:t xml:space="preserve"> K, Leroux S, Li J, Lozano Rodriguez ME, </w:t>
      </w:r>
      <w:proofErr w:type="spellStart"/>
      <w:r w:rsidRPr="001B6EA2">
        <w:rPr>
          <w:rFonts w:ascii="Book Antiqua" w:hAnsi="Book Antiqua"/>
        </w:rPr>
        <w:t>Luponio-Yoffe</w:t>
      </w:r>
      <w:proofErr w:type="spellEnd"/>
      <w:r w:rsidRPr="001B6EA2">
        <w:rPr>
          <w:rFonts w:ascii="Book Antiqua" w:hAnsi="Book Antiqua"/>
        </w:rPr>
        <w:t xml:space="preserve"> S, </w:t>
      </w:r>
      <w:proofErr w:type="spellStart"/>
      <w:r w:rsidRPr="001B6EA2">
        <w:rPr>
          <w:rFonts w:ascii="Book Antiqua" w:hAnsi="Book Antiqua"/>
        </w:rPr>
        <w:t>Maalouf</w:t>
      </w:r>
      <w:proofErr w:type="spellEnd"/>
      <w:r w:rsidRPr="001B6EA2">
        <w:rPr>
          <w:rFonts w:ascii="Book Antiqua" w:hAnsi="Book Antiqua"/>
        </w:rPr>
        <w:t xml:space="preserve"> Y, </w:t>
      </w:r>
      <w:proofErr w:type="spellStart"/>
      <w:r w:rsidRPr="001B6EA2">
        <w:rPr>
          <w:rFonts w:ascii="Book Antiqua" w:hAnsi="Book Antiqua"/>
        </w:rPr>
        <w:t>Mantha</w:t>
      </w:r>
      <w:proofErr w:type="spellEnd"/>
      <w:r w:rsidRPr="001B6EA2">
        <w:rPr>
          <w:rFonts w:ascii="Book Antiqua" w:hAnsi="Book Antiqua"/>
        </w:rPr>
        <w:t xml:space="preserve"> J, McCormick M, Mondragon P, Narayana T, </w:t>
      </w:r>
      <w:proofErr w:type="spellStart"/>
      <w:r w:rsidRPr="001B6EA2">
        <w:rPr>
          <w:rFonts w:ascii="Book Antiqua" w:hAnsi="Book Antiqua"/>
        </w:rPr>
        <w:t>Neretin</w:t>
      </w:r>
      <w:proofErr w:type="spellEnd"/>
      <w:r w:rsidRPr="001B6EA2">
        <w:rPr>
          <w:rFonts w:ascii="Book Antiqua" w:hAnsi="Book Antiqua"/>
        </w:rPr>
        <w:t xml:space="preserve"> E, Nguyen TTT, </w:t>
      </w:r>
      <w:proofErr w:type="spellStart"/>
      <w:r w:rsidRPr="001B6EA2">
        <w:rPr>
          <w:rFonts w:ascii="Book Antiqua" w:hAnsi="Book Antiqua"/>
        </w:rPr>
        <w:t>Niu</w:t>
      </w:r>
      <w:proofErr w:type="spellEnd"/>
      <w:r w:rsidRPr="001B6EA2">
        <w:rPr>
          <w:rFonts w:ascii="Book Antiqua" w:hAnsi="Book Antiqua"/>
        </w:rPr>
        <w:t xml:space="preserve"> I, </w:t>
      </w:r>
      <w:proofErr w:type="spellStart"/>
      <w:r w:rsidRPr="001B6EA2">
        <w:rPr>
          <w:rFonts w:ascii="Book Antiqua" w:hAnsi="Book Antiqua"/>
        </w:rPr>
        <w:t>Nkemazem</w:t>
      </w:r>
      <w:proofErr w:type="spellEnd"/>
      <w:r w:rsidRPr="001B6EA2">
        <w:rPr>
          <w:rFonts w:ascii="Book Antiqua" w:hAnsi="Book Antiqua"/>
        </w:rPr>
        <w:t xml:space="preserve"> RB, O'Donovan M, </w:t>
      </w:r>
      <w:proofErr w:type="spellStart"/>
      <w:r w:rsidRPr="001B6EA2">
        <w:rPr>
          <w:rFonts w:ascii="Book Antiqua" w:hAnsi="Book Antiqua"/>
        </w:rPr>
        <w:t>Oueis</w:t>
      </w:r>
      <w:proofErr w:type="spellEnd"/>
      <w:r w:rsidRPr="001B6EA2">
        <w:rPr>
          <w:rFonts w:ascii="Book Antiqua" w:hAnsi="Book Antiqua"/>
        </w:rPr>
        <w:t xml:space="preserve"> M, Paquette S, Patel N, </w:t>
      </w:r>
      <w:proofErr w:type="spellStart"/>
      <w:r w:rsidRPr="001B6EA2">
        <w:rPr>
          <w:rFonts w:ascii="Book Antiqua" w:hAnsi="Book Antiqua"/>
        </w:rPr>
        <w:t>Pecsi</w:t>
      </w:r>
      <w:proofErr w:type="spellEnd"/>
      <w:r w:rsidRPr="001B6EA2">
        <w:rPr>
          <w:rFonts w:ascii="Book Antiqua" w:hAnsi="Book Antiqua"/>
        </w:rPr>
        <w:t xml:space="preserve"> E, Peters J, </w:t>
      </w:r>
      <w:proofErr w:type="spellStart"/>
      <w:r w:rsidRPr="001B6EA2">
        <w:rPr>
          <w:rFonts w:ascii="Book Antiqua" w:hAnsi="Book Antiqua"/>
        </w:rPr>
        <w:t>Pettorelli</w:t>
      </w:r>
      <w:proofErr w:type="spellEnd"/>
      <w:r w:rsidRPr="001B6EA2">
        <w:rPr>
          <w:rFonts w:ascii="Book Antiqua" w:hAnsi="Book Antiqua"/>
        </w:rPr>
        <w:t xml:space="preserve"> A, Poirier C, </w:t>
      </w:r>
      <w:proofErr w:type="spellStart"/>
      <w:r w:rsidRPr="001B6EA2">
        <w:rPr>
          <w:rFonts w:ascii="Book Antiqua" w:hAnsi="Book Antiqua"/>
        </w:rPr>
        <w:t>Pompa</w:t>
      </w:r>
      <w:proofErr w:type="spellEnd"/>
      <w:r w:rsidRPr="001B6EA2">
        <w:rPr>
          <w:rFonts w:ascii="Book Antiqua" w:hAnsi="Book Antiqua"/>
        </w:rPr>
        <w:t xml:space="preserve"> VR, </w:t>
      </w:r>
      <w:proofErr w:type="spellStart"/>
      <w:r w:rsidRPr="001B6EA2">
        <w:rPr>
          <w:rFonts w:ascii="Book Antiqua" w:hAnsi="Book Antiqua"/>
        </w:rPr>
        <w:t>Rajen</w:t>
      </w:r>
      <w:proofErr w:type="spellEnd"/>
      <w:r w:rsidRPr="001B6EA2">
        <w:rPr>
          <w:rFonts w:ascii="Book Antiqua" w:hAnsi="Book Antiqua"/>
        </w:rPr>
        <w:t xml:space="preserve"> H, Ralph RO, Rosales-Vasquez J, </w:t>
      </w:r>
      <w:proofErr w:type="spellStart"/>
      <w:r w:rsidRPr="001B6EA2">
        <w:rPr>
          <w:rFonts w:ascii="Book Antiqua" w:hAnsi="Book Antiqua"/>
        </w:rPr>
        <w:t>Rubinshtein</w:t>
      </w:r>
      <w:proofErr w:type="spellEnd"/>
      <w:r w:rsidRPr="001B6EA2">
        <w:rPr>
          <w:rFonts w:ascii="Book Antiqua" w:hAnsi="Book Antiqua"/>
        </w:rPr>
        <w:t xml:space="preserve"> D, </w:t>
      </w:r>
      <w:proofErr w:type="spellStart"/>
      <w:r w:rsidRPr="001B6EA2">
        <w:rPr>
          <w:rFonts w:ascii="Book Antiqua" w:hAnsi="Book Antiqua"/>
        </w:rPr>
        <w:t>Sakr</w:t>
      </w:r>
      <w:proofErr w:type="spellEnd"/>
      <w:r w:rsidRPr="001B6EA2">
        <w:rPr>
          <w:rFonts w:ascii="Book Antiqua" w:hAnsi="Book Antiqua"/>
        </w:rPr>
        <w:t xml:space="preserve"> S, </w:t>
      </w:r>
      <w:proofErr w:type="spellStart"/>
      <w:r w:rsidRPr="001B6EA2">
        <w:rPr>
          <w:rFonts w:ascii="Book Antiqua" w:hAnsi="Book Antiqua"/>
        </w:rPr>
        <w:t>Sebai</w:t>
      </w:r>
      <w:proofErr w:type="spellEnd"/>
      <w:r w:rsidRPr="001B6EA2">
        <w:rPr>
          <w:rFonts w:ascii="Book Antiqua" w:hAnsi="Book Antiqua"/>
        </w:rPr>
        <w:t xml:space="preserve"> MS, </w:t>
      </w:r>
      <w:proofErr w:type="spellStart"/>
      <w:r w:rsidRPr="001B6EA2">
        <w:rPr>
          <w:rFonts w:ascii="Book Antiqua" w:hAnsi="Book Antiqua"/>
        </w:rPr>
        <w:t>Serravalle</w:t>
      </w:r>
      <w:proofErr w:type="spellEnd"/>
      <w:r w:rsidRPr="001B6EA2">
        <w:rPr>
          <w:rFonts w:ascii="Book Antiqua" w:hAnsi="Book Antiqua"/>
        </w:rPr>
        <w:t xml:space="preserve"> L, </w:t>
      </w:r>
      <w:proofErr w:type="spellStart"/>
      <w:r w:rsidRPr="001B6EA2">
        <w:rPr>
          <w:rFonts w:ascii="Book Antiqua" w:hAnsi="Book Antiqua"/>
        </w:rPr>
        <w:t>Sidibe</w:t>
      </w:r>
      <w:proofErr w:type="spellEnd"/>
      <w:r w:rsidRPr="001B6EA2">
        <w:rPr>
          <w:rFonts w:ascii="Book Antiqua" w:hAnsi="Book Antiqua"/>
        </w:rPr>
        <w:t xml:space="preserve"> F, </w:t>
      </w:r>
      <w:proofErr w:type="spellStart"/>
      <w:r w:rsidRPr="001B6EA2">
        <w:rPr>
          <w:rFonts w:ascii="Book Antiqua" w:hAnsi="Book Antiqua"/>
        </w:rPr>
        <w:t>Sinnathurai</w:t>
      </w:r>
      <w:proofErr w:type="spellEnd"/>
      <w:r w:rsidRPr="001B6EA2">
        <w:rPr>
          <w:rFonts w:ascii="Book Antiqua" w:hAnsi="Book Antiqua"/>
        </w:rPr>
        <w:t xml:space="preserve"> A, </w:t>
      </w:r>
      <w:proofErr w:type="spellStart"/>
      <w:r w:rsidRPr="001B6EA2">
        <w:rPr>
          <w:rFonts w:ascii="Book Antiqua" w:hAnsi="Book Antiqua"/>
        </w:rPr>
        <w:t>Soho</w:t>
      </w:r>
      <w:proofErr w:type="spellEnd"/>
      <w:r w:rsidRPr="001B6EA2">
        <w:rPr>
          <w:rFonts w:ascii="Book Antiqua" w:hAnsi="Book Antiqua"/>
        </w:rPr>
        <w:t xml:space="preserve"> D, </w:t>
      </w:r>
      <w:proofErr w:type="spellStart"/>
      <w:r w:rsidRPr="001B6EA2">
        <w:rPr>
          <w:rFonts w:ascii="Book Antiqua" w:hAnsi="Book Antiqua"/>
        </w:rPr>
        <w:t>Sundarakrishnan</w:t>
      </w:r>
      <w:proofErr w:type="spellEnd"/>
      <w:r w:rsidRPr="001B6EA2">
        <w:rPr>
          <w:rFonts w:ascii="Book Antiqua" w:hAnsi="Book Antiqua"/>
        </w:rPr>
        <w:t xml:space="preserve"> A, </w:t>
      </w:r>
      <w:proofErr w:type="spellStart"/>
      <w:r w:rsidRPr="001B6EA2">
        <w:rPr>
          <w:rFonts w:ascii="Book Antiqua" w:hAnsi="Book Antiqua"/>
        </w:rPr>
        <w:t>Svistkova</w:t>
      </w:r>
      <w:proofErr w:type="spellEnd"/>
      <w:r w:rsidRPr="001B6EA2">
        <w:rPr>
          <w:rFonts w:ascii="Book Antiqua" w:hAnsi="Book Antiqua"/>
        </w:rPr>
        <w:t xml:space="preserve"> V, </w:t>
      </w:r>
      <w:proofErr w:type="spellStart"/>
      <w:r w:rsidRPr="001B6EA2">
        <w:rPr>
          <w:rFonts w:ascii="Book Antiqua" w:hAnsi="Book Antiqua"/>
        </w:rPr>
        <w:t>Ugbeye</w:t>
      </w:r>
      <w:proofErr w:type="spellEnd"/>
      <w:r w:rsidRPr="001B6EA2">
        <w:rPr>
          <w:rFonts w:ascii="Book Antiqua" w:hAnsi="Book Antiqua"/>
        </w:rPr>
        <w:t xml:space="preserve"> TE, </w:t>
      </w:r>
      <w:proofErr w:type="spellStart"/>
      <w:r w:rsidRPr="001B6EA2">
        <w:rPr>
          <w:rFonts w:ascii="Book Antiqua" w:hAnsi="Book Antiqua"/>
        </w:rPr>
        <w:t>Vasconcelos</w:t>
      </w:r>
      <w:proofErr w:type="spellEnd"/>
      <w:r w:rsidRPr="001B6EA2">
        <w:rPr>
          <w:rFonts w:ascii="Book Antiqua" w:hAnsi="Book Antiqua"/>
        </w:rPr>
        <w:t xml:space="preserve"> MS, </w:t>
      </w:r>
      <w:proofErr w:type="spellStart"/>
      <w:r w:rsidRPr="001B6EA2">
        <w:rPr>
          <w:rFonts w:ascii="Book Antiqua" w:hAnsi="Book Antiqua"/>
        </w:rPr>
        <w:t>Vincelli</w:t>
      </w:r>
      <w:proofErr w:type="spellEnd"/>
      <w:r w:rsidRPr="001B6EA2">
        <w:rPr>
          <w:rFonts w:ascii="Book Antiqua" w:hAnsi="Book Antiqua"/>
        </w:rPr>
        <w:t xml:space="preserve"> M, </w:t>
      </w:r>
      <w:proofErr w:type="spellStart"/>
      <w:r w:rsidRPr="001B6EA2">
        <w:rPr>
          <w:rFonts w:ascii="Book Antiqua" w:hAnsi="Book Antiqua"/>
        </w:rPr>
        <w:t>Voitovich</w:t>
      </w:r>
      <w:proofErr w:type="spellEnd"/>
      <w:r w:rsidRPr="001B6EA2">
        <w:rPr>
          <w:rFonts w:ascii="Book Antiqua" w:hAnsi="Book Antiqua"/>
        </w:rPr>
        <w:t xml:space="preserve"> O, Vrabel P, Wang L, </w:t>
      </w:r>
      <w:proofErr w:type="spellStart"/>
      <w:r w:rsidRPr="001B6EA2">
        <w:rPr>
          <w:rFonts w:ascii="Book Antiqua" w:hAnsi="Book Antiqua"/>
        </w:rPr>
        <w:t>Wasfi</w:t>
      </w:r>
      <w:proofErr w:type="spellEnd"/>
      <w:r w:rsidRPr="001B6EA2">
        <w:rPr>
          <w:rFonts w:ascii="Book Antiqua" w:hAnsi="Book Antiqua"/>
        </w:rPr>
        <w:t xml:space="preserve"> M, </w:t>
      </w:r>
      <w:proofErr w:type="spellStart"/>
      <w:r w:rsidRPr="001B6EA2">
        <w:rPr>
          <w:rFonts w:ascii="Book Antiqua" w:hAnsi="Book Antiqua"/>
        </w:rPr>
        <w:t>Zha</w:t>
      </w:r>
      <w:proofErr w:type="spellEnd"/>
      <w:r w:rsidRPr="001B6EA2">
        <w:rPr>
          <w:rFonts w:ascii="Book Antiqua" w:hAnsi="Book Antiqua"/>
        </w:rPr>
        <w:t xml:space="preserve"> CY, </w:t>
      </w:r>
      <w:proofErr w:type="spellStart"/>
      <w:r w:rsidRPr="001B6EA2">
        <w:rPr>
          <w:rFonts w:ascii="Book Antiqua" w:hAnsi="Book Antiqua"/>
        </w:rPr>
        <w:t>Gamberi</w:t>
      </w:r>
      <w:proofErr w:type="spellEnd"/>
      <w:r w:rsidRPr="001B6EA2">
        <w:rPr>
          <w:rFonts w:ascii="Book Antiqua" w:hAnsi="Book Antiqua"/>
        </w:rPr>
        <w:t xml:space="preserve"> C. Human Gut Microbiota: Toward an Ecology of Disease. </w:t>
      </w:r>
      <w:r w:rsidRPr="001B6EA2">
        <w:rPr>
          <w:rFonts w:ascii="Book Antiqua" w:hAnsi="Book Antiqua"/>
          <w:i/>
          <w:iCs/>
        </w:rPr>
        <w:t>Front Microbiol</w:t>
      </w:r>
      <w:r w:rsidRPr="001B6EA2">
        <w:rPr>
          <w:rFonts w:ascii="Book Antiqua" w:hAnsi="Book Antiqua"/>
        </w:rPr>
        <w:t xml:space="preserve"> 2017; </w:t>
      </w:r>
      <w:r w:rsidRPr="001B6EA2">
        <w:rPr>
          <w:rFonts w:ascii="Book Antiqua" w:hAnsi="Book Antiqua"/>
          <w:b/>
          <w:bCs/>
        </w:rPr>
        <w:t>8</w:t>
      </w:r>
      <w:r w:rsidRPr="001B6EA2">
        <w:rPr>
          <w:rFonts w:ascii="Book Antiqua" w:hAnsi="Book Antiqua"/>
        </w:rPr>
        <w:t>: 1265 [PMID: 28769880 DOI: 10.3389/fmicb.2017.01265]</w:t>
      </w:r>
    </w:p>
    <w:p w14:paraId="50A9F06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95 </w:t>
      </w:r>
      <w:proofErr w:type="spellStart"/>
      <w:r w:rsidRPr="001B6EA2">
        <w:rPr>
          <w:rFonts w:ascii="Book Antiqua" w:hAnsi="Book Antiqua"/>
          <w:b/>
          <w:bCs/>
        </w:rPr>
        <w:t>Schirmer</w:t>
      </w:r>
      <w:proofErr w:type="spellEnd"/>
      <w:r w:rsidRPr="001B6EA2">
        <w:rPr>
          <w:rFonts w:ascii="Book Antiqua" w:hAnsi="Book Antiqua"/>
          <w:b/>
          <w:bCs/>
        </w:rPr>
        <w:t xml:space="preserve"> M</w:t>
      </w:r>
      <w:r w:rsidRPr="001B6EA2">
        <w:rPr>
          <w:rFonts w:ascii="Book Antiqua" w:hAnsi="Book Antiqua"/>
        </w:rPr>
        <w:t xml:space="preserve">, </w:t>
      </w:r>
      <w:proofErr w:type="spellStart"/>
      <w:r w:rsidRPr="001B6EA2">
        <w:rPr>
          <w:rFonts w:ascii="Book Antiqua" w:hAnsi="Book Antiqua"/>
        </w:rPr>
        <w:t>Franzosa</w:t>
      </w:r>
      <w:proofErr w:type="spellEnd"/>
      <w:r w:rsidRPr="001B6EA2">
        <w:rPr>
          <w:rFonts w:ascii="Book Antiqua" w:hAnsi="Book Antiqua"/>
        </w:rPr>
        <w:t xml:space="preserve"> EA, Lloyd-Price J, McIver LJ, </w:t>
      </w:r>
      <w:proofErr w:type="spellStart"/>
      <w:r w:rsidRPr="001B6EA2">
        <w:rPr>
          <w:rFonts w:ascii="Book Antiqua" w:hAnsi="Book Antiqua"/>
        </w:rPr>
        <w:t>Schwager</w:t>
      </w:r>
      <w:proofErr w:type="spellEnd"/>
      <w:r w:rsidRPr="001B6EA2">
        <w:rPr>
          <w:rFonts w:ascii="Book Antiqua" w:hAnsi="Book Antiqua"/>
        </w:rPr>
        <w:t xml:space="preserve"> R, Poon TW, </w:t>
      </w:r>
      <w:proofErr w:type="spellStart"/>
      <w:r w:rsidRPr="001B6EA2">
        <w:rPr>
          <w:rFonts w:ascii="Book Antiqua" w:hAnsi="Book Antiqua"/>
        </w:rPr>
        <w:t>Ananthakrishnan</w:t>
      </w:r>
      <w:proofErr w:type="spellEnd"/>
      <w:r w:rsidRPr="001B6EA2">
        <w:rPr>
          <w:rFonts w:ascii="Book Antiqua" w:hAnsi="Book Antiqua"/>
        </w:rPr>
        <w:t xml:space="preserve"> AN, Andrews E, Barron G, Lake K, Prasad M, Sauk J, Stevens B, Wilson RG, Braun J, Denson LA, </w:t>
      </w:r>
      <w:proofErr w:type="spellStart"/>
      <w:r w:rsidRPr="001B6EA2">
        <w:rPr>
          <w:rFonts w:ascii="Book Antiqua" w:hAnsi="Book Antiqua"/>
        </w:rPr>
        <w:t>Kugathasan</w:t>
      </w:r>
      <w:proofErr w:type="spellEnd"/>
      <w:r w:rsidRPr="001B6EA2">
        <w:rPr>
          <w:rFonts w:ascii="Book Antiqua" w:hAnsi="Book Antiqua"/>
        </w:rPr>
        <w:t xml:space="preserve"> S, McGovern DPB, </w:t>
      </w:r>
      <w:proofErr w:type="spellStart"/>
      <w:r w:rsidRPr="001B6EA2">
        <w:rPr>
          <w:rFonts w:ascii="Book Antiqua" w:hAnsi="Book Antiqua"/>
        </w:rPr>
        <w:t>Vlamakis</w:t>
      </w:r>
      <w:proofErr w:type="spellEnd"/>
      <w:r w:rsidRPr="001B6EA2">
        <w:rPr>
          <w:rFonts w:ascii="Book Antiqua" w:hAnsi="Book Antiqua"/>
        </w:rPr>
        <w:t xml:space="preserve"> H, Xavier RJ, </w:t>
      </w:r>
      <w:proofErr w:type="spellStart"/>
      <w:r w:rsidRPr="001B6EA2">
        <w:rPr>
          <w:rFonts w:ascii="Book Antiqua" w:hAnsi="Book Antiqua"/>
        </w:rPr>
        <w:lastRenderedPageBreak/>
        <w:t>Huttenhower</w:t>
      </w:r>
      <w:proofErr w:type="spellEnd"/>
      <w:r w:rsidRPr="001B6EA2">
        <w:rPr>
          <w:rFonts w:ascii="Book Antiqua" w:hAnsi="Book Antiqua"/>
        </w:rPr>
        <w:t xml:space="preserve"> C. Dynamics of </w:t>
      </w:r>
      <w:proofErr w:type="spellStart"/>
      <w:r w:rsidRPr="001B6EA2">
        <w:rPr>
          <w:rFonts w:ascii="Book Antiqua" w:hAnsi="Book Antiqua"/>
        </w:rPr>
        <w:t>metatranscription</w:t>
      </w:r>
      <w:proofErr w:type="spellEnd"/>
      <w:r w:rsidRPr="001B6EA2">
        <w:rPr>
          <w:rFonts w:ascii="Book Antiqua" w:hAnsi="Book Antiqua"/>
        </w:rPr>
        <w:t xml:space="preserve"> in the inflammatory bowel disease gut microbiome. </w:t>
      </w:r>
      <w:r w:rsidRPr="001B6EA2">
        <w:rPr>
          <w:rFonts w:ascii="Book Antiqua" w:hAnsi="Book Antiqua"/>
          <w:i/>
          <w:iCs/>
        </w:rPr>
        <w:t>Nat Microbiol</w:t>
      </w:r>
      <w:r w:rsidRPr="001B6EA2">
        <w:rPr>
          <w:rFonts w:ascii="Book Antiqua" w:hAnsi="Book Antiqua"/>
        </w:rPr>
        <w:t xml:space="preserve"> 2018; </w:t>
      </w:r>
      <w:r w:rsidRPr="001B6EA2">
        <w:rPr>
          <w:rFonts w:ascii="Book Antiqua" w:hAnsi="Book Antiqua"/>
          <w:b/>
          <w:bCs/>
        </w:rPr>
        <w:t>3</w:t>
      </w:r>
      <w:r w:rsidRPr="001B6EA2">
        <w:rPr>
          <w:rFonts w:ascii="Book Antiqua" w:hAnsi="Book Antiqua"/>
        </w:rPr>
        <w:t>: 337-346 [PMID: 29311644 DOI: 10.1038/s41564-017-0089-z]</w:t>
      </w:r>
    </w:p>
    <w:p w14:paraId="2278C1A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96 </w:t>
      </w:r>
      <w:r w:rsidRPr="001B6EA2">
        <w:rPr>
          <w:rFonts w:ascii="Book Antiqua" w:hAnsi="Book Antiqua"/>
          <w:b/>
          <w:bCs/>
        </w:rPr>
        <w:t>Jiang C</w:t>
      </w:r>
      <w:r w:rsidRPr="001B6EA2">
        <w:rPr>
          <w:rFonts w:ascii="Book Antiqua" w:hAnsi="Book Antiqua"/>
        </w:rPr>
        <w:t xml:space="preserve">, Li G, Huang P, Liu Z, Zhao B. The Gut Microbiota and Alzheimer's Disease. </w:t>
      </w:r>
      <w:r w:rsidRPr="001B6EA2">
        <w:rPr>
          <w:rFonts w:ascii="Book Antiqua" w:hAnsi="Book Antiqua"/>
          <w:i/>
          <w:iCs/>
        </w:rPr>
        <w:t xml:space="preserve">J </w:t>
      </w:r>
      <w:proofErr w:type="spellStart"/>
      <w:r w:rsidRPr="001B6EA2">
        <w:rPr>
          <w:rFonts w:ascii="Book Antiqua" w:hAnsi="Book Antiqua"/>
          <w:i/>
          <w:iCs/>
        </w:rPr>
        <w:t>Alzheimers</w:t>
      </w:r>
      <w:proofErr w:type="spellEnd"/>
      <w:r w:rsidRPr="001B6EA2">
        <w:rPr>
          <w:rFonts w:ascii="Book Antiqua" w:hAnsi="Book Antiqua"/>
          <w:i/>
          <w:iCs/>
        </w:rPr>
        <w:t xml:space="preserve"> Dis</w:t>
      </w:r>
      <w:r w:rsidRPr="001B6EA2">
        <w:rPr>
          <w:rFonts w:ascii="Book Antiqua" w:hAnsi="Book Antiqua"/>
        </w:rPr>
        <w:t xml:space="preserve"> 2017; </w:t>
      </w:r>
      <w:r w:rsidRPr="001B6EA2">
        <w:rPr>
          <w:rFonts w:ascii="Book Antiqua" w:hAnsi="Book Antiqua"/>
          <w:b/>
          <w:bCs/>
        </w:rPr>
        <w:t>58</w:t>
      </w:r>
      <w:r w:rsidRPr="001B6EA2">
        <w:rPr>
          <w:rFonts w:ascii="Book Antiqua" w:hAnsi="Book Antiqua"/>
        </w:rPr>
        <w:t>: 1-15 [PMID: 28372330 DOI: 10.3233/JAD-161141]</w:t>
      </w:r>
    </w:p>
    <w:p w14:paraId="0DA96DB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97 </w:t>
      </w:r>
      <w:r w:rsidRPr="001B6EA2">
        <w:rPr>
          <w:rFonts w:ascii="Book Antiqua" w:hAnsi="Book Antiqua"/>
          <w:b/>
          <w:bCs/>
        </w:rPr>
        <w:t>Rutten EPA</w:t>
      </w:r>
      <w:r w:rsidRPr="001B6EA2">
        <w:rPr>
          <w:rFonts w:ascii="Book Antiqua" w:hAnsi="Book Antiqua"/>
        </w:rPr>
        <w:t xml:space="preserve">, </w:t>
      </w:r>
      <w:proofErr w:type="spellStart"/>
      <w:r w:rsidRPr="001B6EA2">
        <w:rPr>
          <w:rFonts w:ascii="Book Antiqua" w:hAnsi="Book Antiqua"/>
        </w:rPr>
        <w:t>Lenaerts</w:t>
      </w:r>
      <w:proofErr w:type="spellEnd"/>
      <w:r w:rsidRPr="001B6EA2">
        <w:rPr>
          <w:rFonts w:ascii="Book Antiqua" w:hAnsi="Book Antiqua"/>
        </w:rPr>
        <w:t xml:space="preserve"> K, </w:t>
      </w:r>
      <w:proofErr w:type="spellStart"/>
      <w:r w:rsidRPr="001B6EA2">
        <w:rPr>
          <w:rFonts w:ascii="Book Antiqua" w:hAnsi="Book Antiqua"/>
        </w:rPr>
        <w:t>Buurman</w:t>
      </w:r>
      <w:proofErr w:type="spellEnd"/>
      <w:r w:rsidRPr="001B6EA2">
        <w:rPr>
          <w:rFonts w:ascii="Book Antiqua" w:hAnsi="Book Antiqua"/>
        </w:rPr>
        <w:t xml:space="preserve"> WA, </w:t>
      </w:r>
      <w:proofErr w:type="spellStart"/>
      <w:r w:rsidRPr="001B6EA2">
        <w:rPr>
          <w:rFonts w:ascii="Book Antiqua" w:hAnsi="Book Antiqua"/>
        </w:rPr>
        <w:t>Wouters</w:t>
      </w:r>
      <w:proofErr w:type="spellEnd"/>
      <w:r w:rsidRPr="001B6EA2">
        <w:rPr>
          <w:rFonts w:ascii="Book Antiqua" w:hAnsi="Book Antiqua"/>
        </w:rPr>
        <w:t xml:space="preserve"> EFM. Disturbed intestinal integrity in patients with COPD: effects of activities of daily living. </w:t>
      </w:r>
      <w:r w:rsidRPr="001B6EA2">
        <w:rPr>
          <w:rFonts w:ascii="Book Antiqua" w:hAnsi="Book Antiqua"/>
          <w:i/>
          <w:iCs/>
        </w:rPr>
        <w:t>Chest</w:t>
      </w:r>
      <w:r w:rsidRPr="001B6EA2">
        <w:rPr>
          <w:rFonts w:ascii="Book Antiqua" w:hAnsi="Book Antiqua"/>
        </w:rPr>
        <w:t xml:space="preserve"> 2014; </w:t>
      </w:r>
      <w:r w:rsidRPr="001B6EA2">
        <w:rPr>
          <w:rFonts w:ascii="Book Antiqua" w:hAnsi="Book Antiqua"/>
          <w:b/>
          <w:bCs/>
        </w:rPr>
        <w:t>145</w:t>
      </w:r>
      <w:r w:rsidRPr="001B6EA2">
        <w:rPr>
          <w:rFonts w:ascii="Book Antiqua" w:hAnsi="Book Antiqua"/>
        </w:rPr>
        <w:t>: 245-252 [PMID: 23928850 DOI: 10.1378/chest.13-0584]</w:t>
      </w:r>
    </w:p>
    <w:p w14:paraId="37E30E1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98 </w:t>
      </w:r>
      <w:r w:rsidRPr="001B6EA2">
        <w:rPr>
          <w:rFonts w:ascii="Book Antiqua" w:hAnsi="Book Antiqua"/>
          <w:b/>
          <w:bCs/>
        </w:rPr>
        <w:t>Wang J</w:t>
      </w:r>
      <w:r w:rsidRPr="001B6EA2">
        <w:rPr>
          <w:rFonts w:ascii="Book Antiqua" w:hAnsi="Book Antiqua"/>
        </w:rPr>
        <w:t xml:space="preserve">, Li F, Wei H, Lian ZX, Sun R, Tian Z. Respiratory influenza virus infection induces intestinal immune injury via microbiota-mediated Th17 cell-dependent inflammation. </w:t>
      </w:r>
      <w:r w:rsidRPr="001B6EA2">
        <w:rPr>
          <w:rFonts w:ascii="Book Antiqua" w:hAnsi="Book Antiqua"/>
          <w:i/>
          <w:iCs/>
        </w:rPr>
        <w:t>J Exp Med</w:t>
      </w:r>
      <w:r w:rsidRPr="001B6EA2">
        <w:rPr>
          <w:rFonts w:ascii="Book Antiqua" w:hAnsi="Book Antiqua"/>
        </w:rPr>
        <w:t xml:space="preserve"> 2014; </w:t>
      </w:r>
      <w:r w:rsidRPr="001B6EA2">
        <w:rPr>
          <w:rFonts w:ascii="Book Antiqua" w:hAnsi="Book Antiqua"/>
          <w:b/>
          <w:bCs/>
        </w:rPr>
        <w:t>211</w:t>
      </w:r>
      <w:r w:rsidRPr="001B6EA2">
        <w:rPr>
          <w:rFonts w:ascii="Book Antiqua" w:hAnsi="Book Antiqua"/>
        </w:rPr>
        <w:t>: 2397-2410 [PMID: 25366965 DOI: 10.1084/jem.20140625]</w:t>
      </w:r>
    </w:p>
    <w:p w14:paraId="1C9FCDC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99 </w:t>
      </w:r>
      <w:proofErr w:type="spellStart"/>
      <w:r w:rsidRPr="001B6EA2">
        <w:rPr>
          <w:rFonts w:ascii="Book Antiqua" w:hAnsi="Book Antiqua"/>
          <w:b/>
          <w:bCs/>
        </w:rPr>
        <w:t>Yildiz</w:t>
      </w:r>
      <w:proofErr w:type="spellEnd"/>
      <w:r w:rsidRPr="001B6EA2">
        <w:rPr>
          <w:rFonts w:ascii="Book Antiqua" w:hAnsi="Book Antiqua"/>
          <w:b/>
          <w:bCs/>
        </w:rPr>
        <w:t xml:space="preserve"> S</w:t>
      </w:r>
      <w:r w:rsidRPr="001B6EA2">
        <w:rPr>
          <w:rFonts w:ascii="Book Antiqua" w:hAnsi="Book Antiqua"/>
        </w:rPr>
        <w:t xml:space="preserve">, Mazel-Sanchez B, </w:t>
      </w:r>
      <w:proofErr w:type="spellStart"/>
      <w:r w:rsidRPr="001B6EA2">
        <w:rPr>
          <w:rFonts w:ascii="Book Antiqua" w:hAnsi="Book Antiqua"/>
        </w:rPr>
        <w:t>Kandasamy</w:t>
      </w:r>
      <w:proofErr w:type="spellEnd"/>
      <w:r w:rsidRPr="001B6EA2">
        <w:rPr>
          <w:rFonts w:ascii="Book Antiqua" w:hAnsi="Book Antiqua"/>
        </w:rPr>
        <w:t xml:space="preserve"> M, </w:t>
      </w:r>
      <w:proofErr w:type="spellStart"/>
      <w:r w:rsidRPr="001B6EA2">
        <w:rPr>
          <w:rFonts w:ascii="Book Antiqua" w:hAnsi="Book Antiqua"/>
        </w:rPr>
        <w:t>Manicassamy</w:t>
      </w:r>
      <w:proofErr w:type="spellEnd"/>
      <w:r w:rsidRPr="001B6EA2">
        <w:rPr>
          <w:rFonts w:ascii="Book Antiqua" w:hAnsi="Book Antiqua"/>
        </w:rPr>
        <w:t xml:space="preserve"> B, </w:t>
      </w:r>
      <w:proofErr w:type="spellStart"/>
      <w:r w:rsidRPr="001B6EA2">
        <w:rPr>
          <w:rFonts w:ascii="Book Antiqua" w:hAnsi="Book Antiqua"/>
        </w:rPr>
        <w:t>Schmolke</w:t>
      </w:r>
      <w:proofErr w:type="spellEnd"/>
      <w:r w:rsidRPr="001B6EA2">
        <w:rPr>
          <w:rFonts w:ascii="Book Antiqua" w:hAnsi="Book Antiqua"/>
        </w:rPr>
        <w:t xml:space="preserve"> M. Influenza A virus infection impacts systemic microbiota dynamics and causes quantitative enteric dysbiosis. </w:t>
      </w:r>
      <w:r w:rsidRPr="001B6EA2">
        <w:rPr>
          <w:rFonts w:ascii="Book Antiqua" w:hAnsi="Book Antiqua"/>
          <w:i/>
          <w:iCs/>
        </w:rPr>
        <w:t>Microbiome</w:t>
      </w:r>
      <w:r w:rsidRPr="001B6EA2">
        <w:rPr>
          <w:rFonts w:ascii="Book Antiqua" w:hAnsi="Book Antiqua"/>
        </w:rPr>
        <w:t xml:space="preserve"> 2018; </w:t>
      </w:r>
      <w:r w:rsidRPr="001B6EA2">
        <w:rPr>
          <w:rFonts w:ascii="Book Antiqua" w:hAnsi="Book Antiqua"/>
          <w:b/>
          <w:bCs/>
        </w:rPr>
        <w:t>6</w:t>
      </w:r>
      <w:r w:rsidRPr="001B6EA2">
        <w:rPr>
          <w:rFonts w:ascii="Book Antiqua" w:hAnsi="Book Antiqua"/>
        </w:rPr>
        <w:t>: 9 [PMID: 29321057 DOI: 10.1186/s40168-017-0386-z]</w:t>
      </w:r>
    </w:p>
    <w:p w14:paraId="39A58A0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100 </w:t>
      </w:r>
      <w:proofErr w:type="spellStart"/>
      <w:r w:rsidRPr="001B6EA2">
        <w:rPr>
          <w:rFonts w:ascii="Book Antiqua" w:hAnsi="Book Antiqua"/>
          <w:b/>
          <w:bCs/>
        </w:rPr>
        <w:t>Budden</w:t>
      </w:r>
      <w:proofErr w:type="spellEnd"/>
      <w:r w:rsidRPr="001B6EA2">
        <w:rPr>
          <w:rFonts w:ascii="Book Antiqua" w:hAnsi="Book Antiqua"/>
          <w:b/>
          <w:bCs/>
        </w:rPr>
        <w:t xml:space="preserve"> KF</w:t>
      </w:r>
      <w:r w:rsidRPr="001B6EA2">
        <w:rPr>
          <w:rFonts w:ascii="Book Antiqua" w:hAnsi="Book Antiqua"/>
        </w:rPr>
        <w:t xml:space="preserve">, </w:t>
      </w:r>
      <w:proofErr w:type="spellStart"/>
      <w:r w:rsidRPr="001B6EA2">
        <w:rPr>
          <w:rFonts w:ascii="Book Antiqua" w:hAnsi="Book Antiqua"/>
        </w:rPr>
        <w:t>Gellatly</w:t>
      </w:r>
      <w:proofErr w:type="spellEnd"/>
      <w:r w:rsidRPr="001B6EA2">
        <w:rPr>
          <w:rFonts w:ascii="Book Antiqua" w:hAnsi="Book Antiqua"/>
        </w:rPr>
        <w:t xml:space="preserve"> SL, Wood DL, Cooper MA, Morrison M, </w:t>
      </w:r>
      <w:proofErr w:type="spellStart"/>
      <w:r w:rsidRPr="001B6EA2">
        <w:rPr>
          <w:rFonts w:ascii="Book Antiqua" w:hAnsi="Book Antiqua"/>
        </w:rPr>
        <w:t>Hugenholtz</w:t>
      </w:r>
      <w:proofErr w:type="spellEnd"/>
      <w:r w:rsidRPr="001B6EA2">
        <w:rPr>
          <w:rFonts w:ascii="Book Antiqua" w:hAnsi="Book Antiqua"/>
        </w:rPr>
        <w:t xml:space="preserve"> P, </w:t>
      </w:r>
      <w:proofErr w:type="spellStart"/>
      <w:r w:rsidRPr="001B6EA2">
        <w:rPr>
          <w:rFonts w:ascii="Book Antiqua" w:hAnsi="Book Antiqua"/>
        </w:rPr>
        <w:t>Hansbro</w:t>
      </w:r>
      <w:proofErr w:type="spellEnd"/>
      <w:r w:rsidRPr="001B6EA2">
        <w:rPr>
          <w:rFonts w:ascii="Book Antiqua" w:hAnsi="Book Antiqua"/>
        </w:rPr>
        <w:t xml:space="preserve"> PM. Emerging pathogenic links between microbiota and the gut-lung axis. </w:t>
      </w:r>
      <w:r w:rsidRPr="001B6EA2">
        <w:rPr>
          <w:rFonts w:ascii="Book Antiqua" w:hAnsi="Book Antiqua"/>
          <w:i/>
          <w:iCs/>
        </w:rPr>
        <w:t>Nat Rev Microbiol</w:t>
      </w:r>
      <w:r w:rsidRPr="001B6EA2">
        <w:rPr>
          <w:rFonts w:ascii="Book Antiqua" w:hAnsi="Book Antiqua"/>
        </w:rPr>
        <w:t xml:space="preserve"> 2017; </w:t>
      </w:r>
      <w:r w:rsidRPr="001B6EA2">
        <w:rPr>
          <w:rFonts w:ascii="Book Antiqua" w:hAnsi="Book Antiqua"/>
          <w:b/>
          <w:bCs/>
        </w:rPr>
        <w:t>15</w:t>
      </w:r>
      <w:r w:rsidRPr="001B6EA2">
        <w:rPr>
          <w:rFonts w:ascii="Book Antiqua" w:hAnsi="Book Antiqua"/>
        </w:rPr>
        <w:t>: 55-63 [PMID: 27694885 DOI: 10.1038/nrmicro.2016.142]</w:t>
      </w:r>
    </w:p>
    <w:p w14:paraId="1EAD26B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101 </w:t>
      </w:r>
      <w:r w:rsidRPr="001B6EA2">
        <w:rPr>
          <w:rFonts w:ascii="Book Antiqua" w:hAnsi="Book Antiqua"/>
          <w:b/>
          <w:bCs/>
        </w:rPr>
        <w:t>Ma C</w:t>
      </w:r>
      <w:r w:rsidRPr="001B6EA2">
        <w:rPr>
          <w:rFonts w:ascii="Book Antiqua" w:hAnsi="Book Antiqua"/>
        </w:rPr>
        <w:t xml:space="preserve">, Cong Y, Zhang H. COVID-19 and the Digestive System. </w:t>
      </w:r>
      <w:r w:rsidRPr="001B6EA2">
        <w:rPr>
          <w:rFonts w:ascii="Book Antiqua" w:hAnsi="Book Antiqua"/>
          <w:i/>
          <w:iCs/>
        </w:rPr>
        <w:t>Am J Gastroenterol</w:t>
      </w:r>
      <w:r w:rsidRPr="001B6EA2">
        <w:rPr>
          <w:rFonts w:ascii="Book Antiqua" w:hAnsi="Book Antiqua"/>
        </w:rPr>
        <w:t xml:space="preserve"> 2020; </w:t>
      </w:r>
      <w:r w:rsidRPr="001B6EA2">
        <w:rPr>
          <w:rFonts w:ascii="Book Antiqua" w:hAnsi="Book Antiqua"/>
          <w:b/>
          <w:bCs/>
        </w:rPr>
        <w:t>115</w:t>
      </w:r>
      <w:r w:rsidRPr="001B6EA2">
        <w:rPr>
          <w:rFonts w:ascii="Book Antiqua" w:hAnsi="Book Antiqua"/>
        </w:rPr>
        <w:t>: 1003-1006 [PMID: 32618648 DOI: 10.14309/ajg.0000000000000691]</w:t>
      </w:r>
    </w:p>
    <w:p w14:paraId="73B394E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102 </w:t>
      </w:r>
      <w:proofErr w:type="spellStart"/>
      <w:r w:rsidRPr="001B6EA2">
        <w:rPr>
          <w:rFonts w:ascii="Book Antiqua" w:hAnsi="Book Antiqua"/>
          <w:b/>
          <w:bCs/>
        </w:rPr>
        <w:t>Perlot</w:t>
      </w:r>
      <w:proofErr w:type="spellEnd"/>
      <w:r w:rsidRPr="001B6EA2">
        <w:rPr>
          <w:rFonts w:ascii="Book Antiqua" w:hAnsi="Book Antiqua"/>
          <w:b/>
          <w:bCs/>
        </w:rPr>
        <w:t xml:space="preserve"> T</w:t>
      </w:r>
      <w:r w:rsidRPr="001B6EA2">
        <w:rPr>
          <w:rFonts w:ascii="Book Antiqua" w:hAnsi="Book Antiqua"/>
        </w:rPr>
        <w:t xml:space="preserve">, </w:t>
      </w:r>
      <w:proofErr w:type="spellStart"/>
      <w:r w:rsidRPr="001B6EA2">
        <w:rPr>
          <w:rFonts w:ascii="Book Antiqua" w:hAnsi="Book Antiqua"/>
        </w:rPr>
        <w:t>Penninger</w:t>
      </w:r>
      <w:proofErr w:type="spellEnd"/>
      <w:r w:rsidRPr="001B6EA2">
        <w:rPr>
          <w:rFonts w:ascii="Book Antiqua" w:hAnsi="Book Antiqua"/>
        </w:rPr>
        <w:t xml:space="preserve"> JM. ACE2 - from the renin-angiotensin system to gut microbiota and malnutrition. </w:t>
      </w:r>
      <w:r w:rsidRPr="001B6EA2">
        <w:rPr>
          <w:rFonts w:ascii="Book Antiqua" w:hAnsi="Book Antiqua"/>
          <w:i/>
          <w:iCs/>
        </w:rPr>
        <w:t>Microbes Infect</w:t>
      </w:r>
      <w:r w:rsidRPr="001B6EA2">
        <w:rPr>
          <w:rFonts w:ascii="Book Antiqua" w:hAnsi="Book Antiqua"/>
        </w:rPr>
        <w:t xml:space="preserve"> 2013; </w:t>
      </w:r>
      <w:r w:rsidRPr="001B6EA2">
        <w:rPr>
          <w:rFonts w:ascii="Book Antiqua" w:hAnsi="Book Antiqua"/>
          <w:b/>
          <w:bCs/>
        </w:rPr>
        <w:t>15</w:t>
      </w:r>
      <w:r w:rsidRPr="001B6EA2">
        <w:rPr>
          <w:rFonts w:ascii="Book Antiqua" w:hAnsi="Book Antiqua"/>
        </w:rPr>
        <w:t>: 866-873 [PMID: 23962453 DOI: 10.1016/j.micinf.2013.08.003]</w:t>
      </w:r>
    </w:p>
    <w:p w14:paraId="4B64018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103 </w:t>
      </w:r>
      <w:r w:rsidRPr="001B6EA2">
        <w:rPr>
          <w:rFonts w:ascii="Book Antiqua" w:hAnsi="Book Antiqua"/>
          <w:b/>
          <w:bCs/>
        </w:rPr>
        <w:t>Xu K</w:t>
      </w:r>
      <w:r w:rsidRPr="001B6EA2">
        <w:rPr>
          <w:rFonts w:ascii="Book Antiqua" w:hAnsi="Book Antiqua"/>
        </w:rPr>
        <w:t xml:space="preserve">, Cai H, Shen Y, Ni Q, Chen Y, Hu S, Li J, Wang H, Yu L, Huang H, </w:t>
      </w:r>
      <w:proofErr w:type="spellStart"/>
      <w:r w:rsidRPr="001B6EA2">
        <w:rPr>
          <w:rFonts w:ascii="Book Antiqua" w:hAnsi="Book Antiqua"/>
        </w:rPr>
        <w:t>Qiu</w:t>
      </w:r>
      <w:proofErr w:type="spellEnd"/>
      <w:r w:rsidRPr="001B6EA2">
        <w:rPr>
          <w:rFonts w:ascii="Book Antiqua" w:hAnsi="Book Antiqua"/>
        </w:rPr>
        <w:t xml:space="preserve"> Y, Wei G, Fang Q, Zhou J, Sheng J, Liang T, Li L. [Management of corona virus disease-19 (COVID-19): the Zhejiang experience]. </w:t>
      </w:r>
      <w:r w:rsidRPr="001B6EA2">
        <w:rPr>
          <w:rFonts w:ascii="Book Antiqua" w:hAnsi="Book Antiqua"/>
          <w:i/>
          <w:iCs/>
        </w:rPr>
        <w:t xml:space="preserve">Zhejiang Da </w:t>
      </w:r>
      <w:proofErr w:type="spellStart"/>
      <w:r w:rsidRPr="001B6EA2">
        <w:rPr>
          <w:rFonts w:ascii="Book Antiqua" w:hAnsi="Book Antiqua"/>
          <w:i/>
          <w:iCs/>
        </w:rPr>
        <w:t>Xue</w:t>
      </w:r>
      <w:proofErr w:type="spellEnd"/>
      <w:r w:rsidRPr="001B6EA2">
        <w:rPr>
          <w:rFonts w:ascii="Book Antiqua" w:hAnsi="Book Antiqua"/>
          <w:i/>
          <w:iCs/>
        </w:rPr>
        <w:t xml:space="preserve"> </w:t>
      </w:r>
      <w:proofErr w:type="spellStart"/>
      <w:r w:rsidRPr="001B6EA2">
        <w:rPr>
          <w:rFonts w:ascii="Book Antiqua" w:hAnsi="Book Antiqua"/>
          <w:i/>
          <w:iCs/>
        </w:rPr>
        <w:t>Xue</w:t>
      </w:r>
      <w:proofErr w:type="spellEnd"/>
      <w:r w:rsidRPr="001B6EA2">
        <w:rPr>
          <w:rFonts w:ascii="Book Antiqua" w:hAnsi="Book Antiqua"/>
          <w:i/>
          <w:iCs/>
        </w:rPr>
        <w:t xml:space="preserve"> </w:t>
      </w:r>
      <w:proofErr w:type="spellStart"/>
      <w:r w:rsidRPr="001B6EA2">
        <w:rPr>
          <w:rFonts w:ascii="Book Antiqua" w:hAnsi="Book Antiqua"/>
          <w:i/>
          <w:iCs/>
        </w:rPr>
        <w:t>Bao</w:t>
      </w:r>
      <w:proofErr w:type="spellEnd"/>
      <w:r w:rsidRPr="001B6EA2">
        <w:rPr>
          <w:rFonts w:ascii="Book Antiqua" w:hAnsi="Book Antiqua"/>
          <w:i/>
          <w:iCs/>
        </w:rPr>
        <w:t xml:space="preserve"> Yi </w:t>
      </w:r>
      <w:proofErr w:type="spellStart"/>
      <w:r w:rsidRPr="001B6EA2">
        <w:rPr>
          <w:rFonts w:ascii="Book Antiqua" w:hAnsi="Book Antiqua"/>
          <w:i/>
          <w:iCs/>
        </w:rPr>
        <w:t>Xue</w:t>
      </w:r>
      <w:proofErr w:type="spellEnd"/>
      <w:r w:rsidRPr="001B6EA2">
        <w:rPr>
          <w:rFonts w:ascii="Book Antiqua" w:hAnsi="Book Antiqua"/>
          <w:i/>
          <w:iCs/>
        </w:rPr>
        <w:t xml:space="preserve"> Ban</w:t>
      </w:r>
      <w:r w:rsidRPr="001B6EA2">
        <w:rPr>
          <w:rFonts w:ascii="Book Antiqua" w:hAnsi="Book Antiqua"/>
        </w:rPr>
        <w:t xml:space="preserve"> 2020; </w:t>
      </w:r>
      <w:r w:rsidRPr="001B6EA2">
        <w:rPr>
          <w:rFonts w:ascii="Book Antiqua" w:hAnsi="Book Antiqua"/>
          <w:b/>
          <w:bCs/>
        </w:rPr>
        <w:t>49</w:t>
      </w:r>
      <w:r w:rsidRPr="001B6EA2">
        <w:rPr>
          <w:rFonts w:ascii="Book Antiqua" w:hAnsi="Book Antiqua"/>
        </w:rPr>
        <w:t>: 147-157 [PMID: 32096367 DOI: 10.3785/j.issn.1008-9292.2020.02.02]</w:t>
      </w:r>
    </w:p>
    <w:p w14:paraId="569BD7C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104 </w:t>
      </w:r>
      <w:proofErr w:type="spellStart"/>
      <w:r w:rsidRPr="001B6EA2">
        <w:rPr>
          <w:rFonts w:ascii="Book Antiqua" w:hAnsi="Book Antiqua"/>
          <w:b/>
          <w:bCs/>
        </w:rPr>
        <w:t>Zuo</w:t>
      </w:r>
      <w:proofErr w:type="spellEnd"/>
      <w:r w:rsidRPr="001B6EA2">
        <w:rPr>
          <w:rFonts w:ascii="Book Antiqua" w:hAnsi="Book Antiqua"/>
          <w:b/>
          <w:bCs/>
        </w:rPr>
        <w:t xml:space="preserve"> T</w:t>
      </w:r>
      <w:r w:rsidRPr="001B6EA2">
        <w:rPr>
          <w:rFonts w:ascii="Book Antiqua" w:hAnsi="Book Antiqua"/>
        </w:rPr>
        <w:t xml:space="preserve">, Zhang F, Lui GCY, Yeoh YK, Li AYL, Zhan H, Wan Y, Chung ACK, Cheung CP, Chen N, Lai CKC, Chen Z, Tso EYK, Fung KSC, Chan V, Ling L, Joynt G, Hui DSC, </w:t>
      </w:r>
      <w:r w:rsidRPr="001B6EA2">
        <w:rPr>
          <w:rFonts w:ascii="Book Antiqua" w:hAnsi="Book Antiqua"/>
        </w:rPr>
        <w:lastRenderedPageBreak/>
        <w:t xml:space="preserve">Chan FKL, Chan PKS, Ng SC. Alterations in Gut Microbiota of Patients With COVID-19 During Time of Hospitalization. </w:t>
      </w:r>
      <w:r w:rsidRPr="001B6EA2">
        <w:rPr>
          <w:rFonts w:ascii="Book Antiqua" w:hAnsi="Book Antiqua"/>
          <w:i/>
          <w:iCs/>
        </w:rPr>
        <w:t>Gastroenterology</w:t>
      </w:r>
      <w:r w:rsidRPr="001B6EA2">
        <w:rPr>
          <w:rFonts w:ascii="Book Antiqua" w:hAnsi="Book Antiqua"/>
        </w:rPr>
        <w:t xml:space="preserve"> 2020; </w:t>
      </w:r>
      <w:r w:rsidRPr="001B6EA2">
        <w:rPr>
          <w:rFonts w:ascii="Book Antiqua" w:hAnsi="Book Antiqua"/>
          <w:b/>
          <w:bCs/>
        </w:rPr>
        <w:t>159</w:t>
      </w:r>
      <w:r w:rsidRPr="001B6EA2">
        <w:rPr>
          <w:rFonts w:ascii="Book Antiqua" w:hAnsi="Book Antiqua"/>
        </w:rPr>
        <w:t>: 944-955.e8 [PMID: 32442562 DOI: 10.1053/j.gastro.2020.05.048]</w:t>
      </w:r>
    </w:p>
    <w:p w14:paraId="33B20CE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105 </w:t>
      </w:r>
      <w:r w:rsidRPr="001B6EA2">
        <w:rPr>
          <w:rFonts w:ascii="Book Antiqua" w:hAnsi="Book Antiqua"/>
          <w:b/>
          <w:bCs/>
        </w:rPr>
        <w:t>Jung TH</w:t>
      </w:r>
      <w:r w:rsidRPr="001B6EA2">
        <w:rPr>
          <w:rFonts w:ascii="Book Antiqua" w:hAnsi="Book Antiqua"/>
        </w:rPr>
        <w:t xml:space="preserve">, Park JH, Jeon WM, Han KS. Butyrate modulates bacterial adherence on LS174T human colorectal cells by stimulating mucin secretion and MAPK signaling pathway. </w:t>
      </w:r>
      <w:proofErr w:type="spellStart"/>
      <w:r w:rsidRPr="001B6EA2">
        <w:rPr>
          <w:rFonts w:ascii="Book Antiqua" w:hAnsi="Book Antiqua"/>
          <w:i/>
          <w:iCs/>
        </w:rPr>
        <w:t>Nutr</w:t>
      </w:r>
      <w:proofErr w:type="spellEnd"/>
      <w:r w:rsidRPr="001B6EA2">
        <w:rPr>
          <w:rFonts w:ascii="Book Antiqua" w:hAnsi="Book Antiqua"/>
          <w:i/>
          <w:iCs/>
        </w:rPr>
        <w:t xml:space="preserve"> Res </w:t>
      </w:r>
      <w:proofErr w:type="spellStart"/>
      <w:r w:rsidRPr="001B6EA2">
        <w:rPr>
          <w:rFonts w:ascii="Book Antiqua" w:hAnsi="Book Antiqua"/>
          <w:i/>
          <w:iCs/>
        </w:rPr>
        <w:t>Pract</w:t>
      </w:r>
      <w:proofErr w:type="spellEnd"/>
      <w:r w:rsidRPr="001B6EA2">
        <w:rPr>
          <w:rFonts w:ascii="Book Antiqua" w:hAnsi="Book Antiqua"/>
        </w:rPr>
        <w:t xml:space="preserve"> 2015; </w:t>
      </w:r>
      <w:r w:rsidRPr="001B6EA2">
        <w:rPr>
          <w:rFonts w:ascii="Book Antiqua" w:hAnsi="Book Antiqua"/>
          <w:b/>
          <w:bCs/>
        </w:rPr>
        <w:t>9</w:t>
      </w:r>
      <w:r w:rsidRPr="001B6EA2">
        <w:rPr>
          <w:rFonts w:ascii="Book Antiqua" w:hAnsi="Book Antiqua"/>
        </w:rPr>
        <w:t>: 343-349 [PMID: 26244071 DOI: 10.4162/nrp.2015.9.4.343]</w:t>
      </w:r>
    </w:p>
    <w:p w14:paraId="50A55C9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106 </w:t>
      </w:r>
      <w:r w:rsidRPr="001B6EA2">
        <w:rPr>
          <w:rFonts w:ascii="Book Antiqua" w:hAnsi="Book Antiqua"/>
          <w:b/>
          <w:bCs/>
        </w:rPr>
        <w:t>Fukuda S</w:t>
      </w:r>
      <w:r w:rsidRPr="001B6EA2">
        <w:rPr>
          <w:rFonts w:ascii="Book Antiqua" w:hAnsi="Book Antiqua"/>
        </w:rPr>
        <w:t xml:space="preserve">, </w:t>
      </w:r>
      <w:proofErr w:type="spellStart"/>
      <w:r w:rsidRPr="001B6EA2">
        <w:rPr>
          <w:rFonts w:ascii="Book Antiqua" w:hAnsi="Book Antiqua"/>
        </w:rPr>
        <w:t>Toh</w:t>
      </w:r>
      <w:proofErr w:type="spellEnd"/>
      <w:r w:rsidRPr="001B6EA2">
        <w:rPr>
          <w:rFonts w:ascii="Book Antiqua" w:hAnsi="Book Antiqua"/>
        </w:rPr>
        <w:t xml:space="preserve"> H, </w:t>
      </w:r>
      <w:proofErr w:type="spellStart"/>
      <w:r w:rsidRPr="001B6EA2">
        <w:rPr>
          <w:rFonts w:ascii="Book Antiqua" w:hAnsi="Book Antiqua"/>
        </w:rPr>
        <w:t>Hase</w:t>
      </w:r>
      <w:proofErr w:type="spellEnd"/>
      <w:r w:rsidRPr="001B6EA2">
        <w:rPr>
          <w:rFonts w:ascii="Book Antiqua" w:hAnsi="Book Antiqua"/>
        </w:rPr>
        <w:t xml:space="preserve"> K, </w:t>
      </w:r>
      <w:proofErr w:type="spellStart"/>
      <w:r w:rsidRPr="001B6EA2">
        <w:rPr>
          <w:rFonts w:ascii="Book Antiqua" w:hAnsi="Book Antiqua"/>
        </w:rPr>
        <w:t>Oshima</w:t>
      </w:r>
      <w:proofErr w:type="spellEnd"/>
      <w:r w:rsidRPr="001B6EA2">
        <w:rPr>
          <w:rFonts w:ascii="Book Antiqua" w:hAnsi="Book Antiqua"/>
        </w:rPr>
        <w:t xml:space="preserve"> K, Nakanishi Y, Yoshimura K, Tobe T, Clarke JM, Topping DL, Suzuki T, Taylor TD, Itoh K, Kikuchi J, Morita H, Hattori M, Ohno H. </w:t>
      </w:r>
      <w:proofErr w:type="spellStart"/>
      <w:r w:rsidRPr="001B6EA2">
        <w:rPr>
          <w:rFonts w:ascii="Book Antiqua" w:hAnsi="Book Antiqua"/>
        </w:rPr>
        <w:t>Bifidobacteria</w:t>
      </w:r>
      <w:proofErr w:type="spellEnd"/>
      <w:r w:rsidRPr="001B6EA2">
        <w:rPr>
          <w:rFonts w:ascii="Book Antiqua" w:hAnsi="Book Antiqua"/>
        </w:rPr>
        <w:t xml:space="preserve"> can protect from enteropathogenic infection through production of acetate. </w:t>
      </w:r>
      <w:r w:rsidRPr="001B6EA2">
        <w:rPr>
          <w:rFonts w:ascii="Book Antiqua" w:hAnsi="Book Antiqua"/>
          <w:i/>
          <w:iCs/>
        </w:rPr>
        <w:t>Nature</w:t>
      </w:r>
      <w:r w:rsidRPr="001B6EA2">
        <w:rPr>
          <w:rFonts w:ascii="Book Antiqua" w:hAnsi="Book Antiqua"/>
        </w:rPr>
        <w:t xml:space="preserve"> 2011; </w:t>
      </w:r>
      <w:r w:rsidRPr="001B6EA2">
        <w:rPr>
          <w:rFonts w:ascii="Book Antiqua" w:hAnsi="Book Antiqua"/>
          <w:b/>
          <w:bCs/>
        </w:rPr>
        <w:t>469</w:t>
      </w:r>
      <w:r w:rsidRPr="001B6EA2">
        <w:rPr>
          <w:rFonts w:ascii="Book Antiqua" w:hAnsi="Book Antiqua"/>
        </w:rPr>
        <w:t>: 543-547 [PMID: 21270894 DOI: 10.1038/nature09646]</w:t>
      </w:r>
    </w:p>
    <w:p w14:paraId="72DF18C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107 </w:t>
      </w:r>
      <w:r w:rsidRPr="001B6EA2">
        <w:rPr>
          <w:rFonts w:ascii="Book Antiqua" w:hAnsi="Book Antiqua"/>
          <w:b/>
          <w:bCs/>
        </w:rPr>
        <w:t>Li M</w:t>
      </w:r>
      <w:r w:rsidRPr="001B6EA2">
        <w:rPr>
          <w:rFonts w:ascii="Book Antiqua" w:hAnsi="Book Antiqua"/>
        </w:rPr>
        <w:t xml:space="preserve">, van </w:t>
      </w:r>
      <w:proofErr w:type="spellStart"/>
      <w:r w:rsidRPr="001B6EA2">
        <w:rPr>
          <w:rFonts w:ascii="Book Antiqua" w:hAnsi="Book Antiqua"/>
        </w:rPr>
        <w:t>Esch</w:t>
      </w:r>
      <w:proofErr w:type="spellEnd"/>
      <w:r w:rsidRPr="001B6EA2">
        <w:rPr>
          <w:rFonts w:ascii="Book Antiqua" w:hAnsi="Book Antiqua"/>
        </w:rPr>
        <w:t xml:space="preserve"> BCAM, </w:t>
      </w:r>
      <w:proofErr w:type="spellStart"/>
      <w:r w:rsidRPr="001B6EA2">
        <w:rPr>
          <w:rFonts w:ascii="Book Antiqua" w:hAnsi="Book Antiqua"/>
        </w:rPr>
        <w:t>Wagenaar</w:t>
      </w:r>
      <w:proofErr w:type="spellEnd"/>
      <w:r w:rsidRPr="001B6EA2">
        <w:rPr>
          <w:rFonts w:ascii="Book Antiqua" w:hAnsi="Book Antiqua"/>
        </w:rPr>
        <w:t xml:space="preserve"> GTM, </w:t>
      </w:r>
      <w:proofErr w:type="spellStart"/>
      <w:r w:rsidRPr="001B6EA2">
        <w:rPr>
          <w:rFonts w:ascii="Book Antiqua" w:hAnsi="Book Antiqua"/>
        </w:rPr>
        <w:t>Garssen</w:t>
      </w:r>
      <w:proofErr w:type="spellEnd"/>
      <w:r w:rsidRPr="001B6EA2">
        <w:rPr>
          <w:rFonts w:ascii="Book Antiqua" w:hAnsi="Book Antiqua"/>
        </w:rPr>
        <w:t xml:space="preserve"> J, </w:t>
      </w:r>
      <w:proofErr w:type="spellStart"/>
      <w:r w:rsidRPr="001B6EA2">
        <w:rPr>
          <w:rFonts w:ascii="Book Antiqua" w:hAnsi="Book Antiqua"/>
        </w:rPr>
        <w:t>Folkerts</w:t>
      </w:r>
      <w:proofErr w:type="spellEnd"/>
      <w:r w:rsidRPr="001B6EA2">
        <w:rPr>
          <w:rFonts w:ascii="Book Antiqua" w:hAnsi="Book Antiqua"/>
        </w:rPr>
        <w:t xml:space="preserve"> G, Henricks PAJ. Pro- and anti-inflammatory effects of short chain fatty acids on immune and endothelial cells. </w:t>
      </w:r>
      <w:proofErr w:type="spellStart"/>
      <w:r w:rsidRPr="001B6EA2">
        <w:rPr>
          <w:rFonts w:ascii="Book Antiqua" w:hAnsi="Book Antiqua"/>
          <w:i/>
          <w:iCs/>
        </w:rPr>
        <w:t>Eur</w:t>
      </w:r>
      <w:proofErr w:type="spellEnd"/>
      <w:r w:rsidRPr="001B6EA2">
        <w:rPr>
          <w:rFonts w:ascii="Book Antiqua" w:hAnsi="Book Antiqua"/>
          <w:i/>
          <w:iCs/>
        </w:rPr>
        <w:t xml:space="preserve"> J </w:t>
      </w:r>
      <w:proofErr w:type="spellStart"/>
      <w:r w:rsidRPr="001B6EA2">
        <w:rPr>
          <w:rFonts w:ascii="Book Antiqua" w:hAnsi="Book Antiqua"/>
          <w:i/>
          <w:iCs/>
        </w:rPr>
        <w:t>Pharmacol</w:t>
      </w:r>
      <w:proofErr w:type="spellEnd"/>
      <w:r w:rsidRPr="001B6EA2">
        <w:rPr>
          <w:rFonts w:ascii="Book Antiqua" w:hAnsi="Book Antiqua"/>
        </w:rPr>
        <w:t xml:space="preserve"> 2018; </w:t>
      </w:r>
      <w:r w:rsidRPr="001B6EA2">
        <w:rPr>
          <w:rFonts w:ascii="Book Antiqua" w:hAnsi="Book Antiqua"/>
          <w:b/>
          <w:bCs/>
        </w:rPr>
        <w:t>831</w:t>
      </w:r>
      <w:r w:rsidRPr="001B6EA2">
        <w:rPr>
          <w:rFonts w:ascii="Book Antiqua" w:hAnsi="Book Antiqua"/>
        </w:rPr>
        <w:t>: 52-59 [PMID: 29750914 DOI: 10.1016/j.ejphar.2018.05.003]</w:t>
      </w:r>
    </w:p>
    <w:p w14:paraId="73C65C0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108 </w:t>
      </w:r>
      <w:proofErr w:type="spellStart"/>
      <w:r w:rsidRPr="001B6EA2">
        <w:rPr>
          <w:rFonts w:ascii="Book Antiqua" w:hAnsi="Book Antiqua"/>
          <w:b/>
          <w:bCs/>
        </w:rPr>
        <w:t>Dethlefsen</w:t>
      </w:r>
      <w:proofErr w:type="spellEnd"/>
      <w:r w:rsidRPr="001B6EA2">
        <w:rPr>
          <w:rFonts w:ascii="Book Antiqua" w:hAnsi="Book Antiqua"/>
          <w:b/>
          <w:bCs/>
        </w:rPr>
        <w:t xml:space="preserve"> L</w:t>
      </w:r>
      <w:r w:rsidRPr="001B6EA2">
        <w:rPr>
          <w:rFonts w:ascii="Book Antiqua" w:hAnsi="Book Antiqua"/>
        </w:rPr>
        <w:t xml:space="preserve">, </w:t>
      </w:r>
      <w:proofErr w:type="spellStart"/>
      <w:r w:rsidRPr="001B6EA2">
        <w:rPr>
          <w:rFonts w:ascii="Book Antiqua" w:hAnsi="Book Antiqua"/>
        </w:rPr>
        <w:t>Huse</w:t>
      </w:r>
      <w:proofErr w:type="spellEnd"/>
      <w:r w:rsidRPr="001B6EA2">
        <w:rPr>
          <w:rFonts w:ascii="Book Antiqua" w:hAnsi="Book Antiqua"/>
        </w:rPr>
        <w:t xml:space="preserve"> S, </w:t>
      </w:r>
      <w:proofErr w:type="spellStart"/>
      <w:r w:rsidRPr="001B6EA2">
        <w:rPr>
          <w:rFonts w:ascii="Book Antiqua" w:hAnsi="Book Antiqua"/>
        </w:rPr>
        <w:t>Sogin</w:t>
      </w:r>
      <w:proofErr w:type="spellEnd"/>
      <w:r w:rsidRPr="001B6EA2">
        <w:rPr>
          <w:rFonts w:ascii="Book Antiqua" w:hAnsi="Book Antiqua"/>
        </w:rPr>
        <w:t xml:space="preserve"> ML, </w:t>
      </w:r>
      <w:proofErr w:type="spellStart"/>
      <w:r w:rsidRPr="001B6EA2">
        <w:rPr>
          <w:rFonts w:ascii="Book Antiqua" w:hAnsi="Book Antiqua"/>
        </w:rPr>
        <w:t>Relman</w:t>
      </w:r>
      <w:proofErr w:type="spellEnd"/>
      <w:r w:rsidRPr="001B6EA2">
        <w:rPr>
          <w:rFonts w:ascii="Book Antiqua" w:hAnsi="Book Antiqua"/>
        </w:rPr>
        <w:t xml:space="preserve"> DA. The pervasive effects of an antibiotic on the human gut microbiota, as revealed by deep 16S rRNA sequencing. </w:t>
      </w:r>
      <w:proofErr w:type="spellStart"/>
      <w:r w:rsidRPr="001B6EA2">
        <w:rPr>
          <w:rFonts w:ascii="Book Antiqua" w:hAnsi="Book Antiqua"/>
          <w:i/>
          <w:iCs/>
        </w:rPr>
        <w:t>PLoS</w:t>
      </w:r>
      <w:proofErr w:type="spellEnd"/>
      <w:r w:rsidRPr="001B6EA2">
        <w:rPr>
          <w:rFonts w:ascii="Book Antiqua" w:hAnsi="Book Antiqua"/>
          <w:i/>
          <w:iCs/>
        </w:rPr>
        <w:t xml:space="preserve"> </w:t>
      </w:r>
      <w:proofErr w:type="spellStart"/>
      <w:r w:rsidRPr="001B6EA2">
        <w:rPr>
          <w:rFonts w:ascii="Book Antiqua" w:hAnsi="Book Antiqua"/>
          <w:i/>
          <w:iCs/>
        </w:rPr>
        <w:t>Biol</w:t>
      </w:r>
      <w:proofErr w:type="spellEnd"/>
      <w:r w:rsidRPr="001B6EA2">
        <w:rPr>
          <w:rFonts w:ascii="Book Antiqua" w:hAnsi="Book Antiqua"/>
        </w:rPr>
        <w:t xml:space="preserve"> 2008; </w:t>
      </w:r>
      <w:r w:rsidRPr="001B6EA2">
        <w:rPr>
          <w:rFonts w:ascii="Book Antiqua" w:hAnsi="Book Antiqua"/>
          <w:b/>
          <w:bCs/>
        </w:rPr>
        <w:t>6</w:t>
      </w:r>
      <w:r w:rsidRPr="001B6EA2">
        <w:rPr>
          <w:rFonts w:ascii="Book Antiqua" w:hAnsi="Book Antiqua"/>
        </w:rPr>
        <w:t>: e280 [PMID: 19018661 DOI: 10.1371/journal.pbio.0060280]</w:t>
      </w:r>
    </w:p>
    <w:p w14:paraId="1BC5CC1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109 </w:t>
      </w:r>
      <w:r w:rsidRPr="001B6EA2">
        <w:rPr>
          <w:rFonts w:ascii="Book Antiqua" w:hAnsi="Book Antiqua"/>
          <w:b/>
          <w:bCs/>
        </w:rPr>
        <w:t>Duan J</w:t>
      </w:r>
      <w:r w:rsidRPr="001B6EA2">
        <w:rPr>
          <w:rFonts w:ascii="Book Antiqua" w:hAnsi="Book Antiqua"/>
        </w:rPr>
        <w:t xml:space="preserve">, Wu Y, Liu C, Yang C, Yang L. Deleterious effects of viral pneumonia on cardiovascular system. </w:t>
      </w:r>
      <w:r w:rsidRPr="001B6EA2">
        <w:rPr>
          <w:rFonts w:ascii="Book Antiqua" w:hAnsi="Book Antiqua"/>
          <w:i/>
          <w:iCs/>
        </w:rPr>
        <w:t>Eur Heart J</w:t>
      </w:r>
      <w:r w:rsidRPr="001B6EA2">
        <w:rPr>
          <w:rFonts w:ascii="Book Antiqua" w:hAnsi="Book Antiqua"/>
        </w:rPr>
        <w:t xml:space="preserve"> 2020; </w:t>
      </w:r>
      <w:r w:rsidRPr="001B6EA2">
        <w:rPr>
          <w:rFonts w:ascii="Book Antiqua" w:hAnsi="Book Antiqua"/>
          <w:b/>
          <w:bCs/>
        </w:rPr>
        <w:t>41</w:t>
      </w:r>
      <w:r w:rsidRPr="001B6EA2">
        <w:rPr>
          <w:rFonts w:ascii="Book Antiqua" w:hAnsi="Book Antiqua"/>
        </w:rPr>
        <w:t>: 1833-1838 [PMID: 32383765 DOI: 10.1093/</w:t>
      </w:r>
      <w:proofErr w:type="spellStart"/>
      <w:r w:rsidRPr="001B6EA2">
        <w:rPr>
          <w:rFonts w:ascii="Book Antiqua" w:hAnsi="Book Antiqua"/>
        </w:rPr>
        <w:t>eurheartj</w:t>
      </w:r>
      <w:proofErr w:type="spellEnd"/>
      <w:r w:rsidRPr="001B6EA2">
        <w:rPr>
          <w:rFonts w:ascii="Book Antiqua" w:hAnsi="Book Antiqua"/>
        </w:rPr>
        <w:t>/ehaa325]</w:t>
      </w:r>
    </w:p>
    <w:p w14:paraId="0E32795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110 </w:t>
      </w:r>
      <w:proofErr w:type="spellStart"/>
      <w:r w:rsidRPr="001B6EA2">
        <w:rPr>
          <w:rFonts w:ascii="Book Antiqua" w:hAnsi="Book Antiqua"/>
          <w:b/>
          <w:bCs/>
        </w:rPr>
        <w:t>Konturek</w:t>
      </w:r>
      <w:proofErr w:type="spellEnd"/>
      <w:r w:rsidRPr="001B6EA2">
        <w:rPr>
          <w:rFonts w:ascii="Book Antiqua" w:hAnsi="Book Antiqua"/>
          <w:b/>
          <w:bCs/>
        </w:rPr>
        <w:t xml:space="preserve"> PC</w:t>
      </w:r>
      <w:r w:rsidRPr="001B6EA2">
        <w:rPr>
          <w:rFonts w:ascii="Book Antiqua" w:hAnsi="Book Antiqua"/>
        </w:rPr>
        <w:t xml:space="preserve">, </w:t>
      </w:r>
      <w:proofErr w:type="spellStart"/>
      <w:r w:rsidRPr="001B6EA2">
        <w:rPr>
          <w:rFonts w:ascii="Book Antiqua" w:hAnsi="Book Antiqua"/>
        </w:rPr>
        <w:t>Brzozowski</w:t>
      </w:r>
      <w:proofErr w:type="spellEnd"/>
      <w:r w:rsidRPr="001B6EA2">
        <w:rPr>
          <w:rFonts w:ascii="Book Antiqua" w:hAnsi="Book Antiqua"/>
        </w:rPr>
        <w:t xml:space="preserve"> T, </w:t>
      </w:r>
      <w:proofErr w:type="spellStart"/>
      <w:r w:rsidRPr="001B6EA2">
        <w:rPr>
          <w:rFonts w:ascii="Book Antiqua" w:hAnsi="Book Antiqua"/>
        </w:rPr>
        <w:t>Konturek</w:t>
      </w:r>
      <w:proofErr w:type="spellEnd"/>
      <w:r w:rsidRPr="001B6EA2">
        <w:rPr>
          <w:rFonts w:ascii="Book Antiqua" w:hAnsi="Book Antiqua"/>
        </w:rPr>
        <w:t xml:space="preserve"> SJ. Stress and the gut: pathophysiology, clinical consequences, diagnostic approach and treatment options. </w:t>
      </w:r>
      <w:r w:rsidRPr="001B6EA2">
        <w:rPr>
          <w:rFonts w:ascii="Book Antiqua" w:hAnsi="Book Antiqua"/>
          <w:i/>
          <w:iCs/>
        </w:rPr>
        <w:t xml:space="preserve">J </w:t>
      </w:r>
      <w:proofErr w:type="spellStart"/>
      <w:r w:rsidRPr="001B6EA2">
        <w:rPr>
          <w:rFonts w:ascii="Book Antiqua" w:hAnsi="Book Antiqua"/>
          <w:i/>
          <w:iCs/>
        </w:rPr>
        <w:t>Physiol</w:t>
      </w:r>
      <w:proofErr w:type="spellEnd"/>
      <w:r w:rsidRPr="001B6EA2">
        <w:rPr>
          <w:rFonts w:ascii="Book Antiqua" w:hAnsi="Book Antiqua"/>
          <w:i/>
          <w:iCs/>
        </w:rPr>
        <w:t xml:space="preserve"> </w:t>
      </w:r>
      <w:proofErr w:type="spellStart"/>
      <w:r w:rsidRPr="001B6EA2">
        <w:rPr>
          <w:rFonts w:ascii="Book Antiqua" w:hAnsi="Book Antiqua"/>
          <w:i/>
          <w:iCs/>
        </w:rPr>
        <w:t>Pharmacol</w:t>
      </w:r>
      <w:proofErr w:type="spellEnd"/>
      <w:r w:rsidRPr="001B6EA2">
        <w:rPr>
          <w:rFonts w:ascii="Book Antiqua" w:hAnsi="Book Antiqua"/>
        </w:rPr>
        <w:t xml:space="preserve"> 2011; </w:t>
      </w:r>
      <w:r w:rsidRPr="001B6EA2">
        <w:rPr>
          <w:rFonts w:ascii="Book Antiqua" w:hAnsi="Book Antiqua"/>
          <w:b/>
          <w:bCs/>
        </w:rPr>
        <w:t>62</w:t>
      </w:r>
      <w:r w:rsidRPr="001B6EA2">
        <w:rPr>
          <w:rFonts w:ascii="Book Antiqua" w:hAnsi="Book Antiqua"/>
        </w:rPr>
        <w:t>: 591-599 [PMID: 22314561]</w:t>
      </w:r>
    </w:p>
    <w:p w14:paraId="4165342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111 </w:t>
      </w:r>
      <w:r w:rsidRPr="001B6EA2">
        <w:rPr>
          <w:rFonts w:ascii="Book Antiqua" w:hAnsi="Book Antiqua"/>
          <w:b/>
          <w:bCs/>
        </w:rPr>
        <w:t>Li S</w:t>
      </w:r>
      <w:r w:rsidRPr="001B6EA2">
        <w:rPr>
          <w:rFonts w:ascii="Book Antiqua" w:hAnsi="Book Antiqua"/>
        </w:rPr>
        <w:t xml:space="preserve">, Wang Y, </w:t>
      </w:r>
      <w:proofErr w:type="spellStart"/>
      <w:r w:rsidRPr="001B6EA2">
        <w:rPr>
          <w:rFonts w:ascii="Book Antiqua" w:hAnsi="Book Antiqua"/>
        </w:rPr>
        <w:t>Xue</w:t>
      </w:r>
      <w:proofErr w:type="spellEnd"/>
      <w:r w:rsidRPr="001B6EA2">
        <w:rPr>
          <w:rFonts w:ascii="Book Antiqua" w:hAnsi="Book Antiqua"/>
        </w:rPr>
        <w:t xml:space="preserve"> J, Zhao N, Zhu T. The Impact of COVID-19 Epidemic Declaration on Psychological Consequences: A Study on Active Weibo Users. </w:t>
      </w:r>
      <w:r w:rsidRPr="001B6EA2">
        <w:rPr>
          <w:rFonts w:ascii="Book Antiqua" w:hAnsi="Book Antiqua"/>
          <w:i/>
          <w:iCs/>
        </w:rPr>
        <w:t>Int J Environ Res Public Health</w:t>
      </w:r>
      <w:r w:rsidRPr="001B6EA2">
        <w:rPr>
          <w:rFonts w:ascii="Book Antiqua" w:hAnsi="Book Antiqua"/>
        </w:rPr>
        <w:t xml:space="preserve"> 2020; </w:t>
      </w:r>
      <w:r w:rsidRPr="001B6EA2">
        <w:rPr>
          <w:rFonts w:ascii="Book Antiqua" w:hAnsi="Book Antiqua"/>
          <w:b/>
          <w:bCs/>
        </w:rPr>
        <w:t>17</w:t>
      </w:r>
      <w:r w:rsidRPr="001B6EA2">
        <w:rPr>
          <w:rFonts w:ascii="Book Antiqua" w:hAnsi="Book Antiqua"/>
        </w:rPr>
        <w:t xml:space="preserve"> [PMID: 32204411 DOI: 10.3390/ijerph17062032]</w:t>
      </w:r>
    </w:p>
    <w:p w14:paraId="628D9AB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112 </w:t>
      </w:r>
      <w:r w:rsidRPr="001B6EA2">
        <w:rPr>
          <w:rFonts w:ascii="Book Antiqua" w:hAnsi="Book Antiqua"/>
          <w:b/>
          <w:bCs/>
        </w:rPr>
        <w:t>Brooks SK</w:t>
      </w:r>
      <w:r w:rsidRPr="001B6EA2">
        <w:rPr>
          <w:rFonts w:ascii="Book Antiqua" w:hAnsi="Book Antiqua"/>
        </w:rPr>
        <w:t xml:space="preserve">, Webster RK, Smith LE, Woodland L, </w:t>
      </w:r>
      <w:proofErr w:type="spellStart"/>
      <w:r w:rsidRPr="001B6EA2">
        <w:rPr>
          <w:rFonts w:ascii="Book Antiqua" w:hAnsi="Book Antiqua"/>
        </w:rPr>
        <w:t>Wessely</w:t>
      </w:r>
      <w:proofErr w:type="spellEnd"/>
      <w:r w:rsidRPr="001B6EA2">
        <w:rPr>
          <w:rFonts w:ascii="Book Antiqua" w:hAnsi="Book Antiqua"/>
        </w:rPr>
        <w:t xml:space="preserve"> S, Greenberg N, Rubin GJ. The psychological impact of quarantine and how to reduce it: rapid review of the evidence.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912-920 [PMID: 32112714 DOI: 10.1016/S0140-6736(20)30460-8]</w:t>
      </w:r>
    </w:p>
    <w:p w14:paraId="6D748E28"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113 </w:t>
      </w:r>
      <w:proofErr w:type="spellStart"/>
      <w:r w:rsidRPr="001B6EA2">
        <w:rPr>
          <w:rFonts w:ascii="Book Antiqua" w:hAnsi="Book Antiqua"/>
          <w:b/>
          <w:bCs/>
        </w:rPr>
        <w:t>Chigr</w:t>
      </w:r>
      <w:proofErr w:type="spellEnd"/>
      <w:r w:rsidRPr="001B6EA2">
        <w:rPr>
          <w:rFonts w:ascii="Book Antiqua" w:hAnsi="Book Antiqua"/>
          <w:b/>
          <w:bCs/>
        </w:rPr>
        <w:t xml:space="preserve"> F</w:t>
      </w:r>
      <w:r w:rsidRPr="001B6EA2">
        <w:rPr>
          <w:rFonts w:ascii="Book Antiqua" w:hAnsi="Book Antiqua"/>
        </w:rPr>
        <w:t xml:space="preserve">, </w:t>
      </w:r>
      <w:proofErr w:type="spellStart"/>
      <w:r w:rsidRPr="001B6EA2">
        <w:rPr>
          <w:rFonts w:ascii="Book Antiqua" w:hAnsi="Book Antiqua"/>
        </w:rPr>
        <w:t>Merzouki</w:t>
      </w:r>
      <w:proofErr w:type="spellEnd"/>
      <w:r w:rsidRPr="001B6EA2">
        <w:rPr>
          <w:rFonts w:ascii="Book Antiqua" w:hAnsi="Book Antiqua"/>
        </w:rPr>
        <w:t xml:space="preserve"> M, </w:t>
      </w:r>
      <w:proofErr w:type="spellStart"/>
      <w:r w:rsidRPr="001B6EA2">
        <w:rPr>
          <w:rFonts w:ascii="Book Antiqua" w:hAnsi="Book Antiqua"/>
        </w:rPr>
        <w:t>Najimi</w:t>
      </w:r>
      <w:proofErr w:type="spellEnd"/>
      <w:r w:rsidRPr="001B6EA2">
        <w:rPr>
          <w:rFonts w:ascii="Book Antiqua" w:hAnsi="Book Antiqua"/>
        </w:rPr>
        <w:t xml:space="preserve"> M. Autonomic Brain Centers and Pathophysiology of COVID-19. </w:t>
      </w:r>
      <w:r w:rsidRPr="001B6EA2">
        <w:rPr>
          <w:rFonts w:ascii="Book Antiqua" w:hAnsi="Book Antiqua"/>
          <w:i/>
          <w:iCs/>
        </w:rPr>
        <w:t xml:space="preserve">ACS </w:t>
      </w:r>
      <w:proofErr w:type="spellStart"/>
      <w:r w:rsidRPr="001B6EA2">
        <w:rPr>
          <w:rFonts w:ascii="Book Antiqua" w:hAnsi="Book Antiqua"/>
          <w:i/>
          <w:iCs/>
        </w:rPr>
        <w:t>Chem</w:t>
      </w:r>
      <w:proofErr w:type="spellEnd"/>
      <w:r w:rsidRPr="001B6EA2">
        <w:rPr>
          <w:rFonts w:ascii="Book Antiqua" w:hAnsi="Book Antiqua"/>
          <w:i/>
          <w:iCs/>
        </w:rPr>
        <w:t xml:space="preserve"> </w:t>
      </w:r>
      <w:proofErr w:type="spellStart"/>
      <w:r w:rsidRPr="001B6EA2">
        <w:rPr>
          <w:rFonts w:ascii="Book Antiqua" w:hAnsi="Book Antiqua"/>
          <w:i/>
          <w:iCs/>
        </w:rPr>
        <w:t>Neurosci</w:t>
      </w:r>
      <w:proofErr w:type="spellEnd"/>
      <w:r w:rsidRPr="001B6EA2">
        <w:rPr>
          <w:rFonts w:ascii="Book Antiqua" w:hAnsi="Book Antiqua"/>
        </w:rPr>
        <w:t xml:space="preserve"> 2020; </w:t>
      </w:r>
      <w:r w:rsidRPr="001B6EA2">
        <w:rPr>
          <w:rFonts w:ascii="Book Antiqua" w:hAnsi="Book Antiqua"/>
          <w:b/>
          <w:bCs/>
        </w:rPr>
        <w:t>11</w:t>
      </w:r>
      <w:r w:rsidRPr="001B6EA2">
        <w:rPr>
          <w:rFonts w:ascii="Book Antiqua" w:hAnsi="Book Antiqua"/>
        </w:rPr>
        <w:t>: 1520-1522 [PMID: 32427468 DOI: 10.1021/acschemneuro.0c00265]</w:t>
      </w:r>
    </w:p>
    <w:p w14:paraId="2B7E792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114 </w:t>
      </w:r>
      <w:proofErr w:type="spellStart"/>
      <w:r w:rsidRPr="001B6EA2">
        <w:rPr>
          <w:rFonts w:ascii="Book Antiqua" w:hAnsi="Book Antiqua"/>
          <w:b/>
          <w:bCs/>
        </w:rPr>
        <w:t>Cholankeril</w:t>
      </w:r>
      <w:proofErr w:type="spellEnd"/>
      <w:r w:rsidRPr="001B6EA2">
        <w:rPr>
          <w:rFonts w:ascii="Book Antiqua" w:hAnsi="Book Antiqua"/>
          <w:b/>
          <w:bCs/>
        </w:rPr>
        <w:t xml:space="preserve"> G</w:t>
      </w:r>
      <w:r w:rsidRPr="001B6EA2">
        <w:rPr>
          <w:rFonts w:ascii="Book Antiqua" w:hAnsi="Book Antiqua"/>
        </w:rPr>
        <w:t xml:space="preserve">, </w:t>
      </w:r>
      <w:proofErr w:type="spellStart"/>
      <w:r w:rsidRPr="001B6EA2">
        <w:rPr>
          <w:rFonts w:ascii="Book Antiqua" w:hAnsi="Book Antiqua"/>
        </w:rPr>
        <w:t>Podboy</w:t>
      </w:r>
      <w:proofErr w:type="spellEnd"/>
      <w:r w:rsidRPr="001B6EA2">
        <w:rPr>
          <w:rFonts w:ascii="Book Antiqua" w:hAnsi="Book Antiqua"/>
        </w:rPr>
        <w:t xml:space="preserve"> A, </w:t>
      </w:r>
      <w:proofErr w:type="spellStart"/>
      <w:r w:rsidRPr="001B6EA2">
        <w:rPr>
          <w:rFonts w:ascii="Book Antiqua" w:hAnsi="Book Antiqua"/>
        </w:rPr>
        <w:t>Aivaliotis</w:t>
      </w:r>
      <w:proofErr w:type="spellEnd"/>
      <w:r w:rsidRPr="001B6EA2">
        <w:rPr>
          <w:rFonts w:ascii="Book Antiqua" w:hAnsi="Book Antiqua"/>
        </w:rPr>
        <w:t xml:space="preserve"> VI, </w:t>
      </w:r>
      <w:proofErr w:type="spellStart"/>
      <w:r w:rsidRPr="001B6EA2">
        <w:rPr>
          <w:rFonts w:ascii="Book Antiqua" w:hAnsi="Book Antiqua"/>
        </w:rPr>
        <w:t>Tarlow</w:t>
      </w:r>
      <w:proofErr w:type="spellEnd"/>
      <w:r w:rsidRPr="001B6EA2">
        <w:rPr>
          <w:rFonts w:ascii="Book Antiqua" w:hAnsi="Book Antiqua"/>
        </w:rPr>
        <w:t xml:space="preserve"> B, Pham EA, Spencer SP, Kim D, </w:t>
      </w:r>
      <w:proofErr w:type="spellStart"/>
      <w:r w:rsidRPr="001B6EA2">
        <w:rPr>
          <w:rFonts w:ascii="Book Antiqua" w:hAnsi="Book Antiqua"/>
        </w:rPr>
        <w:t>Hsing</w:t>
      </w:r>
      <w:proofErr w:type="spellEnd"/>
      <w:r w:rsidRPr="001B6EA2">
        <w:rPr>
          <w:rFonts w:ascii="Book Antiqua" w:hAnsi="Book Antiqua"/>
        </w:rPr>
        <w:t xml:space="preserve"> A, Ahmed A. High Prevalence of Concurrent Gastrointestinal Manifestations in Patients With Severe Acute Respiratory Syndrome Coronavirus 2: Early Experience From California. </w:t>
      </w:r>
      <w:r w:rsidRPr="001B6EA2">
        <w:rPr>
          <w:rFonts w:ascii="Book Antiqua" w:hAnsi="Book Antiqua"/>
          <w:i/>
          <w:iCs/>
        </w:rPr>
        <w:t>Gastroenterology</w:t>
      </w:r>
      <w:r w:rsidRPr="001B6EA2">
        <w:rPr>
          <w:rFonts w:ascii="Book Antiqua" w:hAnsi="Book Antiqua"/>
        </w:rPr>
        <w:t xml:space="preserve"> 2020; </w:t>
      </w:r>
      <w:r w:rsidRPr="001B6EA2">
        <w:rPr>
          <w:rFonts w:ascii="Book Antiqua" w:hAnsi="Book Antiqua"/>
          <w:b/>
          <w:bCs/>
        </w:rPr>
        <w:t>159</w:t>
      </w:r>
      <w:r w:rsidRPr="001B6EA2">
        <w:rPr>
          <w:rFonts w:ascii="Book Antiqua" w:hAnsi="Book Antiqua"/>
        </w:rPr>
        <w:t>: 775-777 [PMID: 32283101 DOI: 10.1053/j.gastro.2020.04.008]</w:t>
      </w:r>
    </w:p>
    <w:p w14:paraId="2DFAF1A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115 </w:t>
      </w:r>
      <w:proofErr w:type="spellStart"/>
      <w:r w:rsidRPr="001B6EA2">
        <w:rPr>
          <w:rFonts w:ascii="Book Antiqua" w:hAnsi="Book Antiqua"/>
          <w:b/>
          <w:bCs/>
        </w:rPr>
        <w:t>Tassorelli</w:t>
      </w:r>
      <w:proofErr w:type="spellEnd"/>
      <w:r w:rsidRPr="001B6EA2">
        <w:rPr>
          <w:rFonts w:ascii="Book Antiqua" w:hAnsi="Book Antiqua"/>
          <w:b/>
          <w:bCs/>
        </w:rPr>
        <w:t xml:space="preserve"> C</w:t>
      </w:r>
      <w:r w:rsidRPr="001B6EA2">
        <w:rPr>
          <w:rFonts w:ascii="Book Antiqua" w:hAnsi="Book Antiqua"/>
        </w:rPr>
        <w:t xml:space="preserve">, </w:t>
      </w:r>
      <w:proofErr w:type="spellStart"/>
      <w:r w:rsidRPr="001B6EA2">
        <w:rPr>
          <w:rFonts w:ascii="Book Antiqua" w:hAnsi="Book Antiqua"/>
        </w:rPr>
        <w:t>Mojoli</w:t>
      </w:r>
      <w:proofErr w:type="spellEnd"/>
      <w:r w:rsidRPr="001B6EA2">
        <w:rPr>
          <w:rFonts w:ascii="Book Antiqua" w:hAnsi="Book Antiqua"/>
        </w:rPr>
        <w:t xml:space="preserve"> F, </w:t>
      </w:r>
      <w:proofErr w:type="spellStart"/>
      <w:r w:rsidRPr="001B6EA2">
        <w:rPr>
          <w:rFonts w:ascii="Book Antiqua" w:hAnsi="Book Antiqua"/>
        </w:rPr>
        <w:t>Baldanti</w:t>
      </w:r>
      <w:proofErr w:type="spellEnd"/>
      <w:r w:rsidRPr="001B6EA2">
        <w:rPr>
          <w:rFonts w:ascii="Book Antiqua" w:hAnsi="Book Antiqua"/>
        </w:rPr>
        <w:t xml:space="preserve"> F, Bruno R, </w:t>
      </w:r>
      <w:proofErr w:type="spellStart"/>
      <w:r w:rsidRPr="001B6EA2">
        <w:rPr>
          <w:rFonts w:ascii="Book Antiqua" w:hAnsi="Book Antiqua"/>
        </w:rPr>
        <w:t>Benazzo</w:t>
      </w:r>
      <w:proofErr w:type="spellEnd"/>
      <w:r w:rsidRPr="001B6EA2">
        <w:rPr>
          <w:rFonts w:ascii="Book Antiqua" w:hAnsi="Book Antiqua"/>
        </w:rPr>
        <w:t xml:space="preserve"> M. COVID-19: what if the brain had a role in causing the deaths? </w:t>
      </w:r>
      <w:r w:rsidRPr="001B6EA2">
        <w:rPr>
          <w:rFonts w:ascii="Book Antiqua" w:hAnsi="Book Antiqua"/>
          <w:i/>
          <w:iCs/>
        </w:rPr>
        <w:t>Eur J Neurol</w:t>
      </w:r>
      <w:r w:rsidRPr="001B6EA2">
        <w:rPr>
          <w:rFonts w:ascii="Book Antiqua" w:hAnsi="Book Antiqua"/>
        </w:rPr>
        <w:t xml:space="preserve"> 2020; </w:t>
      </w:r>
      <w:r w:rsidRPr="001B6EA2">
        <w:rPr>
          <w:rFonts w:ascii="Book Antiqua" w:hAnsi="Book Antiqua"/>
          <w:b/>
          <w:bCs/>
        </w:rPr>
        <w:t>27</w:t>
      </w:r>
      <w:r w:rsidRPr="001B6EA2">
        <w:rPr>
          <w:rFonts w:ascii="Book Antiqua" w:hAnsi="Book Antiqua"/>
        </w:rPr>
        <w:t>: e41-e42 [PMID: 32333819 DOI: 10.1111/ene.14275]</w:t>
      </w:r>
    </w:p>
    <w:p w14:paraId="0F14C89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116 </w:t>
      </w:r>
      <w:r w:rsidRPr="001B6EA2">
        <w:rPr>
          <w:rFonts w:ascii="Book Antiqua" w:hAnsi="Book Antiqua"/>
          <w:b/>
          <w:bCs/>
        </w:rPr>
        <w:t>Fan Z</w:t>
      </w:r>
      <w:r w:rsidRPr="001B6EA2">
        <w:rPr>
          <w:rFonts w:ascii="Book Antiqua" w:hAnsi="Book Antiqua"/>
        </w:rPr>
        <w:t xml:space="preserve">, Chen L, Li J, Cheng X, Yang J, Tian C, Zhang Y, Huang S, Liu Z, Cheng J. Clinical Features of COVID-19-Related Liver Functional Abnormality. </w:t>
      </w:r>
      <w:r w:rsidRPr="001B6EA2">
        <w:rPr>
          <w:rFonts w:ascii="Book Antiqua" w:hAnsi="Book Antiqua"/>
          <w:i/>
          <w:iCs/>
        </w:rPr>
        <w:t>Clin Gastroenterol Hepatol</w:t>
      </w:r>
      <w:r w:rsidRPr="001B6EA2">
        <w:rPr>
          <w:rFonts w:ascii="Book Antiqua" w:hAnsi="Book Antiqua"/>
        </w:rPr>
        <w:t xml:space="preserve"> 2020; </w:t>
      </w:r>
      <w:r w:rsidRPr="001B6EA2">
        <w:rPr>
          <w:rFonts w:ascii="Book Antiqua" w:hAnsi="Book Antiqua"/>
          <w:b/>
          <w:bCs/>
        </w:rPr>
        <w:t>18</w:t>
      </w:r>
      <w:r w:rsidRPr="001B6EA2">
        <w:rPr>
          <w:rFonts w:ascii="Book Antiqua" w:hAnsi="Book Antiqua"/>
        </w:rPr>
        <w:t>: 1561-1566 [PMID: 32283325 DOI: 10.1016/j.cgh.2020.04.002]</w:t>
      </w:r>
    </w:p>
    <w:p w14:paraId="2B60228C"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117 </w:t>
      </w:r>
      <w:r w:rsidRPr="001B6EA2">
        <w:rPr>
          <w:rFonts w:ascii="Book Antiqua" w:hAnsi="Book Antiqua"/>
          <w:b/>
          <w:bCs/>
        </w:rPr>
        <w:t>Zhang JJ</w:t>
      </w:r>
      <w:r w:rsidRPr="001B6EA2">
        <w:rPr>
          <w:rFonts w:ascii="Book Antiqua" w:hAnsi="Book Antiqua"/>
        </w:rPr>
        <w:t xml:space="preserve">, Dong X, Cao YY, Yuan YD, Yang YB, Yan YQ, </w:t>
      </w:r>
      <w:proofErr w:type="spellStart"/>
      <w:r w:rsidRPr="001B6EA2">
        <w:rPr>
          <w:rFonts w:ascii="Book Antiqua" w:hAnsi="Book Antiqua"/>
        </w:rPr>
        <w:t>Akdis</w:t>
      </w:r>
      <w:proofErr w:type="spellEnd"/>
      <w:r w:rsidRPr="001B6EA2">
        <w:rPr>
          <w:rFonts w:ascii="Book Antiqua" w:hAnsi="Book Antiqua"/>
        </w:rPr>
        <w:t xml:space="preserve"> CA, Gao YD. Clinical characteristics of 140 patients infected with SARS-CoV-2 in Wuhan, China. </w:t>
      </w:r>
      <w:r w:rsidRPr="001B6EA2">
        <w:rPr>
          <w:rFonts w:ascii="Book Antiqua" w:hAnsi="Book Antiqua"/>
          <w:i/>
          <w:iCs/>
        </w:rPr>
        <w:t>Allergy</w:t>
      </w:r>
      <w:r w:rsidRPr="001B6EA2">
        <w:rPr>
          <w:rFonts w:ascii="Book Antiqua" w:hAnsi="Book Antiqua"/>
        </w:rPr>
        <w:t xml:space="preserve"> 2020; </w:t>
      </w:r>
      <w:r w:rsidRPr="001B6EA2">
        <w:rPr>
          <w:rFonts w:ascii="Book Antiqua" w:hAnsi="Book Antiqua"/>
          <w:b/>
          <w:bCs/>
        </w:rPr>
        <w:t>75</w:t>
      </w:r>
      <w:r w:rsidRPr="001B6EA2">
        <w:rPr>
          <w:rFonts w:ascii="Book Antiqua" w:hAnsi="Book Antiqua"/>
        </w:rPr>
        <w:t>: 1730-1741 [PMID: 32077115 DOI: 10.1111/all.14238]</w:t>
      </w:r>
    </w:p>
    <w:p w14:paraId="221A189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118 </w:t>
      </w:r>
      <w:r w:rsidRPr="001B6EA2">
        <w:rPr>
          <w:rFonts w:ascii="Book Antiqua" w:hAnsi="Book Antiqua"/>
          <w:b/>
          <w:bCs/>
        </w:rPr>
        <w:t>Zhou F</w:t>
      </w:r>
      <w:r w:rsidRPr="001B6EA2">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1054-1062 [PMID: 32171076 DOI: 10.1016/S0140-6736(20)30566-3]</w:t>
      </w:r>
    </w:p>
    <w:p w14:paraId="5E2E60D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119 </w:t>
      </w:r>
      <w:r w:rsidRPr="001B6EA2">
        <w:rPr>
          <w:rFonts w:ascii="Book Antiqua" w:hAnsi="Book Antiqua"/>
          <w:b/>
          <w:bCs/>
        </w:rPr>
        <w:t>Zhang B</w:t>
      </w:r>
      <w:r w:rsidRPr="001B6EA2">
        <w:rPr>
          <w:rFonts w:ascii="Book Antiqua" w:hAnsi="Book Antiqua"/>
        </w:rPr>
        <w:t xml:space="preserve">, Zhou X, </w:t>
      </w:r>
      <w:proofErr w:type="spellStart"/>
      <w:r w:rsidRPr="001B6EA2">
        <w:rPr>
          <w:rFonts w:ascii="Book Antiqua" w:hAnsi="Book Antiqua"/>
        </w:rPr>
        <w:t>Qiu</w:t>
      </w:r>
      <w:proofErr w:type="spellEnd"/>
      <w:r w:rsidRPr="001B6EA2">
        <w:rPr>
          <w:rFonts w:ascii="Book Antiqua" w:hAnsi="Book Antiqua"/>
        </w:rPr>
        <w:t xml:space="preserve"> Y, Song Y, Feng F, Feng J, Song Q, Jia Q, Wang J. Clinical characteristics of 82 cases of death from COVID-19. </w:t>
      </w:r>
      <w:proofErr w:type="spellStart"/>
      <w:r w:rsidRPr="001B6EA2">
        <w:rPr>
          <w:rFonts w:ascii="Book Antiqua" w:hAnsi="Book Antiqua"/>
          <w:i/>
          <w:iCs/>
        </w:rPr>
        <w:t>PLoS</w:t>
      </w:r>
      <w:proofErr w:type="spellEnd"/>
      <w:r w:rsidRPr="001B6EA2">
        <w:rPr>
          <w:rFonts w:ascii="Book Antiqua" w:hAnsi="Book Antiqua"/>
          <w:i/>
          <w:iCs/>
        </w:rPr>
        <w:t xml:space="preserve"> One</w:t>
      </w:r>
      <w:r w:rsidRPr="001B6EA2">
        <w:rPr>
          <w:rFonts w:ascii="Book Antiqua" w:hAnsi="Book Antiqua"/>
        </w:rPr>
        <w:t xml:space="preserve"> 2020; </w:t>
      </w:r>
      <w:r w:rsidRPr="001B6EA2">
        <w:rPr>
          <w:rFonts w:ascii="Book Antiqua" w:hAnsi="Book Antiqua"/>
          <w:b/>
          <w:bCs/>
        </w:rPr>
        <w:t>15</w:t>
      </w:r>
      <w:r w:rsidRPr="001B6EA2">
        <w:rPr>
          <w:rFonts w:ascii="Book Antiqua" w:hAnsi="Book Antiqua"/>
        </w:rPr>
        <w:t>: e0235458 [PMID: 32645044 DOI: 10.1371/journal.pone.0235458]</w:t>
      </w:r>
    </w:p>
    <w:p w14:paraId="344658AC"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120 </w:t>
      </w:r>
      <w:r w:rsidRPr="001B6EA2">
        <w:rPr>
          <w:rFonts w:ascii="Book Antiqua" w:hAnsi="Book Antiqua"/>
          <w:b/>
          <w:bCs/>
        </w:rPr>
        <w:t>Xu XW</w:t>
      </w:r>
      <w:r w:rsidRPr="001B6EA2">
        <w:rPr>
          <w:rFonts w:ascii="Book Antiqua" w:hAnsi="Book Antiqua"/>
        </w:rPr>
        <w:t xml:space="preserve">, Wu XX, Jiang XG, Xu KJ, Ying LJ, Ma CL, Li SB, Wang HY, Zhang S, Gao HN, Sheng JF, </w:t>
      </w:r>
      <w:proofErr w:type="spellStart"/>
      <w:r w:rsidRPr="001B6EA2">
        <w:rPr>
          <w:rFonts w:ascii="Book Antiqua" w:hAnsi="Book Antiqua"/>
        </w:rPr>
        <w:t>Cai</w:t>
      </w:r>
      <w:proofErr w:type="spellEnd"/>
      <w:r w:rsidRPr="001B6EA2">
        <w:rPr>
          <w:rFonts w:ascii="Book Antiqua" w:hAnsi="Book Antiqua"/>
        </w:rPr>
        <w:t xml:space="preserve"> HL, </w:t>
      </w:r>
      <w:proofErr w:type="spellStart"/>
      <w:r w:rsidRPr="001B6EA2">
        <w:rPr>
          <w:rFonts w:ascii="Book Antiqua" w:hAnsi="Book Antiqua"/>
        </w:rPr>
        <w:t>Qiu</w:t>
      </w:r>
      <w:proofErr w:type="spellEnd"/>
      <w:r w:rsidRPr="001B6EA2">
        <w:rPr>
          <w:rFonts w:ascii="Book Antiqua" w:hAnsi="Book Antiqua"/>
        </w:rPr>
        <w:t xml:space="preserve"> YQ, Li LJ. Clinical findings in a group of patients infected with the 2019 novel coronavirus (SARS-Cov-2) outside of Wuhan, China: retrospective case series. </w:t>
      </w:r>
      <w:r w:rsidRPr="001B6EA2">
        <w:rPr>
          <w:rFonts w:ascii="Book Antiqua" w:hAnsi="Book Antiqua"/>
          <w:i/>
          <w:iCs/>
        </w:rPr>
        <w:t>BMJ</w:t>
      </w:r>
      <w:r w:rsidRPr="001B6EA2">
        <w:rPr>
          <w:rFonts w:ascii="Book Antiqua" w:hAnsi="Book Antiqua"/>
        </w:rPr>
        <w:t xml:space="preserve"> 2020; </w:t>
      </w:r>
      <w:r w:rsidRPr="001B6EA2">
        <w:rPr>
          <w:rFonts w:ascii="Book Antiqua" w:hAnsi="Book Antiqua"/>
          <w:b/>
          <w:bCs/>
        </w:rPr>
        <w:t>368</w:t>
      </w:r>
      <w:r w:rsidRPr="001B6EA2">
        <w:rPr>
          <w:rFonts w:ascii="Book Antiqua" w:hAnsi="Book Antiqua"/>
        </w:rPr>
        <w:t>: m606 [PMID: 32075786 DOI: 10.1136/bmj.m606]</w:t>
      </w:r>
    </w:p>
    <w:p w14:paraId="09C49149"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121 </w:t>
      </w:r>
      <w:r w:rsidRPr="001B6EA2">
        <w:rPr>
          <w:rFonts w:ascii="Book Antiqua" w:hAnsi="Book Antiqua"/>
          <w:b/>
          <w:bCs/>
        </w:rPr>
        <w:t>Chen G</w:t>
      </w:r>
      <w:r w:rsidRPr="001B6EA2">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1B6EA2">
        <w:rPr>
          <w:rFonts w:ascii="Book Antiqua" w:hAnsi="Book Antiqua"/>
          <w:i/>
          <w:iCs/>
        </w:rPr>
        <w:t>J Clin Invest</w:t>
      </w:r>
      <w:r w:rsidRPr="001B6EA2">
        <w:rPr>
          <w:rFonts w:ascii="Book Antiqua" w:hAnsi="Book Antiqua"/>
        </w:rPr>
        <w:t xml:space="preserve"> 2020; </w:t>
      </w:r>
      <w:r w:rsidRPr="001B6EA2">
        <w:rPr>
          <w:rFonts w:ascii="Book Antiqua" w:hAnsi="Book Antiqua"/>
          <w:b/>
          <w:bCs/>
        </w:rPr>
        <w:t>130</w:t>
      </w:r>
      <w:r w:rsidRPr="001B6EA2">
        <w:rPr>
          <w:rFonts w:ascii="Book Antiqua" w:hAnsi="Book Antiqua"/>
        </w:rPr>
        <w:t>: 2620-2629 [PMID: 32217835 DOI: 10.1172/JCI137244]</w:t>
      </w:r>
    </w:p>
    <w:p w14:paraId="550645F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122 </w:t>
      </w:r>
      <w:r w:rsidRPr="001B6EA2">
        <w:rPr>
          <w:rFonts w:ascii="Book Antiqua" w:hAnsi="Book Antiqua"/>
          <w:b/>
          <w:bCs/>
        </w:rPr>
        <w:t>Luo S</w:t>
      </w:r>
      <w:r w:rsidRPr="001B6EA2">
        <w:rPr>
          <w:rFonts w:ascii="Book Antiqua" w:hAnsi="Book Antiqua"/>
        </w:rPr>
        <w:t xml:space="preserve">, Zhang X, Xu H. Don't Overlook Digestive Symptoms in Patients With 2019 Novel Coronavirus Disease (COVID-19). </w:t>
      </w:r>
      <w:r w:rsidRPr="001B6EA2">
        <w:rPr>
          <w:rFonts w:ascii="Book Antiqua" w:hAnsi="Book Antiqua"/>
          <w:i/>
          <w:iCs/>
        </w:rPr>
        <w:t>Clin Gastroenterol Hepatol</w:t>
      </w:r>
      <w:r w:rsidRPr="001B6EA2">
        <w:rPr>
          <w:rFonts w:ascii="Book Antiqua" w:hAnsi="Book Antiqua"/>
        </w:rPr>
        <w:t xml:space="preserve"> 2020; </w:t>
      </w:r>
      <w:r w:rsidRPr="001B6EA2">
        <w:rPr>
          <w:rFonts w:ascii="Book Antiqua" w:hAnsi="Book Antiqua"/>
          <w:b/>
          <w:bCs/>
        </w:rPr>
        <w:t>18</w:t>
      </w:r>
      <w:r w:rsidRPr="001B6EA2">
        <w:rPr>
          <w:rFonts w:ascii="Book Antiqua" w:hAnsi="Book Antiqua"/>
        </w:rPr>
        <w:t>: 1636-1637 [PMID: 32205220 DOI: 10.1016/j.cgh.2020.03.043]</w:t>
      </w:r>
    </w:p>
    <w:p w14:paraId="0B280C4B" w14:textId="0B26F446" w:rsidR="00A77B3E" w:rsidRPr="001B6EA2" w:rsidRDefault="00A77B3E" w:rsidP="001B6EA2">
      <w:pPr>
        <w:spacing w:line="360" w:lineRule="auto"/>
        <w:jc w:val="both"/>
        <w:rPr>
          <w:rFonts w:ascii="Book Antiqua" w:hAnsi="Book Antiqua"/>
        </w:rPr>
      </w:pPr>
    </w:p>
    <w:p w14:paraId="1A6C5F9B" w14:textId="77777777" w:rsidR="00A77B3E" w:rsidRPr="001B6EA2" w:rsidRDefault="00A77B3E" w:rsidP="001B6EA2">
      <w:pPr>
        <w:spacing w:line="360" w:lineRule="auto"/>
        <w:jc w:val="both"/>
        <w:rPr>
          <w:rFonts w:ascii="Book Antiqua" w:hAnsi="Book Antiqua"/>
        </w:rPr>
        <w:sectPr w:rsidR="00A77B3E" w:rsidRPr="001B6EA2">
          <w:pgSz w:w="12240" w:h="15840"/>
          <w:pgMar w:top="1440" w:right="1440" w:bottom="1440" w:left="1440" w:header="720" w:footer="720" w:gutter="0"/>
          <w:cols w:space="720"/>
          <w:docGrid w:linePitch="360"/>
        </w:sectPr>
      </w:pPr>
    </w:p>
    <w:p w14:paraId="4A9C864A"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lastRenderedPageBreak/>
        <w:t>Footnotes</w:t>
      </w:r>
    </w:p>
    <w:p w14:paraId="71D89B92" w14:textId="1736EA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Conflict-of-interest statement: </w:t>
      </w:r>
      <w:r w:rsidRPr="001B6EA2">
        <w:rPr>
          <w:rFonts w:ascii="Book Antiqua" w:eastAsia="Book Antiqua" w:hAnsi="Book Antiqua" w:cs="Book Antiqua"/>
          <w:color w:val="000000"/>
        </w:rPr>
        <w:t xml:space="preserve">All the authors </w:t>
      </w:r>
      <w:r w:rsidRPr="001B6EA2">
        <w:rPr>
          <w:rFonts w:ascii="Book Antiqua" w:eastAsia="Book Antiqua" w:hAnsi="Book Antiqua" w:cs="Book Antiqua"/>
          <w:color w:val="000000"/>
        </w:rPr>
        <w:t>declare no conflict of interest</w:t>
      </w:r>
      <w:r w:rsidR="001E04B7">
        <w:rPr>
          <w:rFonts w:ascii="Book Antiqua" w:eastAsia="Book Antiqua" w:hAnsi="Book Antiqua" w:cs="Book Antiqua"/>
          <w:color w:val="000000"/>
        </w:rPr>
        <w:t xml:space="preserve"> related to this manuscript</w:t>
      </w:r>
      <w:r w:rsidRPr="001B6EA2">
        <w:rPr>
          <w:rFonts w:ascii="Book Antiqua" w:eastAsia="Book Antiqua" w:hAnsi="Book Antiqua" w:cs="Book Antiqua"/>
          <w:color w:val="000000"/>
        </w:rPr>
        <w:t>.</w:t>
      </w:r>
    </w:p>
    <w:p w14:paraId="1DD53650" w14:textId="77777777" w:rsidR="00A77B3E" w:rsidRPr="001B6EA2" w:rsidRDefault="00A77B3E" w:rsidP="001B6EA2">
      <w:pPr>
        <w:spacing w:line="360" w:lineRule="auto"/>
        <w:jc w:val="both"/>
        <w:rPr>
          <w:rFonts w:ascii="Book Antiqua" w:hAnsi="Book Antiqua"/>
        </w:rPr>
      </w:pPr>
    </w:p>
    <w:p w14:paraId="179161B9"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Open-Access: </w:t>
      </w:r>
      <w:r w:rsidRPr="001B6E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6EA2">
        <w:rPr>
          <w:rFonts w:ascii="Book Antiqua" w:eastAsia="Book Antiqua" w:hAnsi="Book Antiqua" w:cs="Book Antiqua"/>
          <w:color w:val="000000"/>
        </w:rPr>
        <w:t>NonCommercial</w:t>
      </w:r>
      <w:proofErr w:type="spellEnd"/>
      <w:r w:rsidRPr="001B6E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5EB4B3" w14:textId="77777777" w:rsidR="00A77B3E" w:rsidRPr="001B6EA2" w:rsidRDefault="00A77B3E" w:rsidP="001B6EA2">
      <w:pPr>
        <w:spacing w:line="360" w:lineRule="auto"/>
        <w:jc w:val="both"/>
        <w:rPr>
          <w:rFonts w:ascii="Book Antiqua" w:hAnsi="Book Antiqua"/>
        </w:rPr>
      </w:pPr>
    </w:p>
    <w:p w14:paraId="2F46FD3D" w14:textId="0D0B1D1B"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Manuscript source: </w:t>
      </w:r>
      <w:r w:rsidRPr="001B6EA2">
        <w:rPr>
          <w:rFonts w:ascii="Book Antiqua" w:eastAsia="Book Antiqua" w:hAnsi="Book Antiqua" w:cs="Book Antiqua"/>
          <w:color w:val="000000"/>
        </w:rPr>
        <w:t xml:space="preserve">Unsolicited </w:t>
      </w:r>
      <w:r w:rsidR="00880DE5" w:rsidRPr="001B6EA2">
        <w:rPr>
          <w:rFonts w:ascii="Book Antiqua" w:eastAsia="Book Antiqua" w:hAnsi="Book Antiqua" w:cs="Book Antiqua"/>
          <w:color w:val="000000"/>
        </w:rPr>
        <w:t>m</w:t>
      </w:r>
      <w:r w:rsidRPr="001B6EA2">
        <w:rPr>
          <w:rFonts w:ascii="Book Antiqua" w:eastAsia="Book Antiqua" w:hAnsi="Book Antiqua" w:cs="Book Antiqua"/>
          <w:color w:val="000000"/>
        </w:rPr>
        <w:t>anuscript</w:t>
      </w:r>
    </w:p>
    <w:p w14:paraId="516DC834" w14:textId="77777777" w:rsidR="00A77B3E" w:rsidRPr="001B6EA2" w:rsidRDefault="00A77B3E" w:rsidP="001B6EA2">
      <w:pPr>
        <w:spacing w:line="360" w:lineRule="auto"/>
        <w:jc w:val="both"/>
        <w:rPr>
          <w:rFonts w:ascii="Book Antiqua" w:hAnsi="Book Antiqua"/>
        </w:rPr>
      </w:pPr>
    </w:p>
    <w:p w14:paraId="7BA651D2"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Peer-review started: </w:t>
      </w:r>
      <w:r w:rsidRPr="001B6EA2">
        <w:rPr>
          <w:rFonts w:ascii="Book Antiqua" w:eastAsia="Book Antiqua" w:hAnsi="Book Antiqua" w:cs="Book Antiqua"/>
          <w:color w:val="000000"/>
        </w:rPr>
        <w:t>December 11, 2020</w:t>
      </w:r>
    </w:p>
    <w:p w14:paraId="369DEAD0"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First decision: </w:t>
      </w:r>
      <w:r w:rsidRPr="001B6EA2">
        <w:rPr>
          <w:rFonts w:ascii="Book Antiqua" w:eastAsia="Book Antiqua" w:hAnsi="Book Antiqua" w:cs="Book Antiqua"/>
          <w:color w:val="000000"/>
        </w:rPr>
        <w:t>December 27, 2020</w:t>
      </w:r>
    </w:p>
    <w:p w14:paraId="6345FB69"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Article in press: </w:t>
      </w:r>
    </w:p>
    <w:p w14:paraId="0ECAE0C9" w14:textId="77777777" w:rsidR="00A77B3E" w:rsidRPr="001B6EA2" w:rsidRDefault="00A77B3E" w:rsidP="001B6EA2">
      <w:pPr>
        <w:spacing w:line="360" w:lineRule="auto"/>
        <w:jc w:val="both"/>
        <w:rPr>
          <w:rFonts w:ascii="Book Antiqua" w:hAnsi="Book Antiqua"/>
        </w:rPr>
      </w:pPr>
    </w:p>
    <w:p w14:paraId="181E393E" w14:textId="04DBE441"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Specialty type: </w:t>
      </w:r>
      <w:r w:rsidRPr="001B6EA2">
        <w:rPr>
          <w:rFonts w:ascii="Book Antiqua" w:eastAsia="Book Antiqua" w:hAnsi="Book Antiqua" w:cs="Book Antiqua"/>
          <w:color w:val="000000"/>
        </w:rPr>
        <w:t xml:space="preserve">Gastroenterology and </w:t>
      </w:r>
      <w:r w:rsidR="00880DE5" w:rsidRPr="001B6EA2">
        <w:rPr>
          <w:rFonts w:ascii="Book Antiqua" w:eastAsia="Book Antiqua" w:hAnsi="Book Antiqua" w:cs="Book Antiqua"/>
          <w:color w:val="000000"/>
        </w:rPr>
        <w:t>h</w:t>
      </w:r>
      <w:r w:rsidRPr="001B6EA2">
        <w:rPr>
          <w:rFonts w:ascii="Book Antiqua" w:eastAsia="Book Antiqua" w:hAnsi="Book Antiqua" w:cs="Book Antiqua"/>
          <w:color w:val="000000"/>
        </w:rPr>
        <w:t>epatology</w:t>
      </w:r>
    </w:p>
    <w:p w14:paraId="5A86B82B"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Country/Territory of origin: </w:t>
      </w:r>
      <w:r w:rsidRPr="001B6EA2">
        <w:rPr>
          <w:rFonts w:ascii="Book Antiqua" w:eastAsia="Book Antiqua" w:hAnsi="Book Antiqua" w:cs="Book Antiqua"/>
          <w:color w:val="000000"/>
        </w:rPr>
        <w:t>China</w:t>
      </w:r>
    </w:p>
    <w:p w14:paraId="7D542FBF"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Peer-review report’s scientific quality classification</w:t>
      </w:r>
    </w:p>
    <w:p w14:paraId="21B8A255"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Grade A (Excellent): 0</w:t>
      </w:r>
    </w:p>
    <w:p w14:paraId="433858BE"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Grade B (Very good): B, B</w:t>
      </w:r>
    </w:p>
    <w:p w14:paraId="63B13DE6"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Grade C (Good): 0</w:t>
      </w:r>
    </w:p>
    <w:p w14:paraId="09790AF2" w14:textId="7C21FB6F" w:rsidR="00E550CA"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Grade D (Fair): 0</w:t>
      </w:r>
    </w:p>
    <w:p w14:paraId="269AEE4F" w14:textId="03A59B6B" w:rsidR="00A77B3E" w:rsidRPr="001B6EA2" w:rsidRDefault="00E550CA" w:rsidP="001B6EA2">
      <w:pPr>
        <w:spacing w:line="360" w:lineRule="auto"/>
        <w:jc w:val="both"/>
        <w:rPr>
          <w:rFonts w:ascii="Book Antiqua" w:hAnsi="Book Antiqua"/>
        </w:rPr>
      </w:pPr>
      <w:r w:rsidRPr="001B6EA2">
        <w:rPr>
          <w:rFonts w:ascii="Book Antiqua" w:eastAsia="Book Antiqua" w:hAnsi="Book Antiqua" w:cs="Book Antiqua"/>
          <w:color w:val="000000"/>
        </w:rPr>
        <w:t>Grade E (Poor): 0</w:t>
      </w:r>
    </w:p>
    <w:p w14:paraId="20B526D7" w14:textId="77777777" w:rsidR="00A77B3E" w:rsidRPr="001B6EA2" w:rsidRDefault="00A77B3E" w:rsidP="001B6EA2">
      <w:pPr>
        <w:spacing w:line="360" w:lineRule="auto"/>
        <w:jc w:val="both"/>
        <w:rPr>
          <w:rFonts w:ascii="Book Antiqua" w:hAnsi="Book Antiqua"/>
        </w:rPr>
      </w:pPr>
    </w:p>
    <w:p w14:paraId="609FCD49" w14:textId="262881C1" w:rsidR="00A77B3E" w:rsidRPr="001B6EA2" w:rsidRDefault="007B27D5" w:rsidP="001B6EA2">
      <w:pPr>
        <w:spacing w:line="360" w:lineRule="auto"/>
        <w:jc w:val="both"/>
        <w:rPr>
          <w:rFonts w:ascii="Book Antiqua" w:hAnsi="Book Antiqua"/>
        </w:rPr>
        <w:sectPr w:rsidR="00A77B3E" w:rsidRPr="001B6EA2">
          <w:pgSz w:w="12240" w:h="15840"/>
          <w:pgMar w:top="1440" w:right="1440" w:bottom="1440" w:left="1440" w:header="720" w:footer="720" w:gutter="0"/>
          <w:cols w:space="720"/>
          <w:docGrid w:linePitch="360"/>
        </w:sectPr>
      </w:pPr>
      <w:r w:rsidRPr="001B6EA2">
        <w:rPr>
          <w:rFonts w:ascii="Book Antiqua" w:eastAsia="Book Antiqua" w:hAnsi="Book Antiqua" w:cs="Book Antiqua"/>
          <w:b/>
          <w:color w:val="000000"/>
        </w:rPr>
        <w:t xml:space="preserve">P-Reviewer: </w:t>
      </w:r>
      <w:proofErr w:type="spellStart"/>
      <w:r w:rsidRPr="001B6EA2">
        <w:rPr>
          <w:rFonts w:ascii="Book Antiqua" w:eastAsia="Book Antiqua" w:hAnsi="Book Antiqua" w:cs="Book Antiqua"/>
          <w:color w:val="000000"/>
        </w:rPr>
        <w:t>Dogrul</w:t>
      </w:r>
      <w:proofErr w:type="spellEnd"/>
      <w:r w:rsidRPr="001B6EA2">
        <w:rPr>
          <w:rFonts w:ascii="Book Antiqua" w:eastAsia="Book Antiqua" w:hAnsi="Book Antiqua" w:cs="Book Antiqua"/>
          <w:color w:val="000000"/>
        </w:rPr>
        <w:t xml:space="preserve"> AB, </w:t>
      </w:r>
      <w:proofErr w:type="spellStart"/>
      <w:r w:rsidRPr="001B6EA2">
        <w:rPr>
          <w:rFonts w:ascii="Book Antiqua" w:eastAsia="Book Antiqua" w:hAnsi="Book Antiqua" w:cs="Book Antiqua"/>
          <w:color w:val="000000"/>
        </w:rPr>
        <w:t>Galloro</w:t>
      </w:r>
      <w:proofErr w:type="spellEnd"/>
      <w:r w:rsidRPr="001B6EA2">
        <w:rPr>
          <w:rFonts w:ascii="Book Antiqua" w:eastAsia="Book Antiqua" w:hAnsi="Book Antiqua" w:cs="Book Antiqua"/>
          <w:color w:val="000000"/>
        </w:rPr>
        <w:t xml:space="preserve"> G</w:t>
      </w:r>
      <w:r w:rsidRPr="001B6EA2">
        <w:rPr>
          <w:rFonts w:ascii="Book Antiqua" w:eastAsia="Book Antiqua" w:hAnsi="Book Antiqua" w:cs="Book Antiqua"/>
          <w:b/>
          <w:color w:val="000000"/>
        </w:rPr>
        <w:t xml:space="preserve"> S-Editor: </w:t>
      </w:r>
      <w:r w:rsidR="0042185B" w:rsidRPr="001B6EA2">
        <w:rPr>
          <w:rFonts w:ascii="Book Antiqua" w:eastAsia="Book Antiqua" w:hAnsi="Book Antiqua" w:cs="Book Antiqua"/>
          <w:color w:val="000000"/>
        </w:rPr>
        <w:t>F</w:t>
      </w:r>
      <w:r w:rsidRPr="001B6EA2">
        <w:rPr>
          <w:rFonts w:ascii="Book Antiqua" w:eastAsia="Book Antiqua" w:hAnsi="Book Antiqua" w:cs="Book Antiqua"/>
          <w:color w:val="000000"/>
        </w:rPr>
        <w:t>an</w:t>
      </w:r>
      <w:r w:rsidRPr="001B6EA2">
        <w:rPr>
          <w:rFonts w:ascii="Book Antiqua" w:eastAsia="Book Antiqua" w:hAnsi="Book Antiqua" w:cs="Book Antiqua"/>
          <w:color w:val="000000"/>
        </w:rPr>
        <w:t xml:space="preserve"> J</w:t>
      </w:r>
      <w:r w:rsidR="0042185B" w:rsidRPr="001B6EA2">
        <w:rPr>
          <w:rFonts w:ascii="Book Antiqua" w:eastAsia="Book Antiqua" w:hAnsi="Book Antiqua" w:cs="Book Antiqua"/>
          <w:color w:val="000000"/>
        </w:rPr>
        <w:t>R</w:t>
      </w:r>
      <w:r w:rsidRPr="001B6EA2">
        <w:rPr>
          <w:rFonts w:ascii="Book Antiqua" w:eastAsia="Book Antiqua" w:hAnsi="Book Antiqua" w:cs="Book Antiqua"/>
          <w:b/>
          <w:color w:val="000000"/>
        </w:rPr>
        <w:t xml:space="preserve"> L-Editor: </w:t>
      </w:r>
      <w:r w:rsidR="001E04B7" w:rsidRPr="00932917">
        <w:rPr>
          <w:rFonts w:ascii="Book Antiqua" w:eastAsia="Book Antiqua" w:hAnsi="Book Antiqua" w:cs="Book Antiqua"/>
          <w:color w:val="000000"/>
        </w:rPr>
        <w:t>Wang TQ</w:t>
      </w:r>
      <w:r w:rsidRPr="001B6EA2">
        <w:rPr>
          <w:rFonts w:ascii="Book Antiqua" w:eastAsia="Book Antiqua" w:hAnsi="Book Antiqua" w:cs="Book Antiqua"/>
          <w:b/>
          <w:color w:val="000000"/>
        </w:rPr>
        <w:t xml:space="preserve"> P-Edit</w:t>
      </w:r>
      <w:r w:rsidRPr="001B6EA2">
        <w:rPr>
          <w:rFonts w:ascii="Book Antiqua" w:eastAsia="Book Antiqua" w:hAnsi="Book Antiqua" w:cs="Book Antiqua"/>
          <w:b/>
          <w:color w:val="000000"/>
        </w:rPr>
        <w:t xml:space="preserve">or: </w:t>
      </w:r>
    </w:p>
    <w:p w14:paraId="6D9358C9"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lastRenderedPageBreak/>
        <w:t>Figure Legends</w:t>
      </w:r>
    </w:p>
    <w:p w14:paraId="302E6BFA" w14:textId="00C34248" w:rsidR="002E2BB4" w:rsidRPr="001B6EA2" w:rsidRDefault="002E2BB4" w:rsidP="001B6EA2">
      <w:pPr>
        <w:spacing w:line="360" w:lineRule="auto"/>
        <w:jc w:val="both"/>
        <w:rPr>
          <w:rFonts w:ascii="Book Antiqua" w:eastAsia="Book Antiqua" w:hAnsi="Book Antiqua" w:cs="Book Antiqua"/>
          <w:b/>
          <w:bCs/>
          <w:color w:val="000000"/>
        </w:rPr>
      </w:pPr>
      <w:r w:rsidRPr="001B6EA2">
        <w:rPr>
          <w:rFonts w:ascii="Book Antiqua" w:hAnsi="Book Antiqua"/>
          <w:noProof/>
          <w:lang w:eastAsia="zh-CN"/>
        </w:rPr>
        <w:drawing>
          <wp:inline distT="0" distB="0" distL="0" distR="0" wp14:anchorId="5DD279CE" wp14:editId="00852335">
            <wp:extent cx="5943600" cy="5036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36820"/>
                    </a:xfrm>
                    <a:prstGeom prst="rect">
                      <a:avLst/>
                    </a:prstGeom>
                  </pic:spPr>
                </pic:pic>
              </a:graphicData>
            </a:graphic>
          </wp:inline>
        </w:drawing>
      </w:r>
    </w:p>
    <w:p w14:paraId="577DA8D6" w14:textId="1966707F"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b/>
          <w:bCs/>
          <w:color w:val="000000"/>
        </w:rPr>
        <w:t xml:space="preserve">Figure 1 Possible mechanisms of </w:t>
      </w:r>
      <w:r w:rsidR="0010778E" w:rsidRPr="0010778E">
        <w:rPr>
          <w:rFonts w:ascii="Book Antiqua" w:eastAsia="Book Antiqua" w:hAnsi="Book Antiqua" w:cs="Book Antiqua"/>
          <w:b/>
          <w:bCs/>
          <w:color w:val="000000"/>
        </w:rPr>
        <w:t>coronavirus disease 2019</w:t>
      </w:r>
      <w:r w:rsidRPr="001B6EA2">
        <w:rPr>
          <w:rFonts w:ascii="Book Antiqua" w:eastAsia="Book Antiqua" w:hAnsi="Book Antiqua" w:cs="Book Antiqua"/>
          <w:b/>
          <w:bCs/>
          <w:color w:val="000000"/>
        </w:rPr>
        <w:t xml:space="preserve"> on the digestive system. </w:t>
      </w:r>
      <w:r w:rsidRPr="001B6EA2">
        <w:rPr>
          <w:rFonts w:ascii="Book Antiqua" w:eastAsia="Book Antiqua" w:hAnsi="Book Antiqua" w:cs="Book Antiqua"/>
          <w:color w:val="000000"/>
        </w:rPr>
        <w:t>ACE2</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Angiotensin-converting enzyme 2; CXCL10</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06372F" w:rsidRPr="001B6EA2">
        <w:rPr>
          <w:rFonts w:ascii="Book Antiqua" w:eastAsia="Book Antiqua" w:hAnsi="Book Antiqua" w:cs="Book Antiqua"/>
          <w:color w:val="000000"/>
        </w:rPr>
        <w:t>Interferon</w:t>
      </w:r>
      <w:r w:rsidRPr="001B6EA2">
        <w:rPr>
          <w:rFonts w:ascii="Book Antiqua" w:eastAsia="Book Antiqua" w:hAnsi="Book Antiqua" w:cs="Book Antiqua"/>
          <w:color w:val="000000"/>
        </w:rPr>
        <w:t>-gamma-inducible protein-10; GM-CSF</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1262BE" w:rsidRPr="001B6EA2">
        <w:rPr>
          <w:rFonts w:ascii="Book Antiqua" w:eastAsia="Book Antiqua" w:hAnsi="Book Antiqua" w:cs="Book Antiqua"/>
          <w:color w:val="000000"/>
        </w:rPr>
        <w:t>G</w:t>
      </w:r>
      <w:r w:rsidRPr="001B6EA2">
        <w:rPr>
          <w:rFonts w:ascii="Book Antiqua" w:eastAsia="Book Antiqua" w:hAnsi="Book Antiqua" w:cs="Book Antiqua"/>
          <w:color w:val="000000"/>
        </w:rPr>
        <w:t>ranulocyte-macrophage colony stimulating factor; IL</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1262BE" w:rsidRPr="001B6EA2">
        <w:rPr>
          <w:rFonts w:ascii="Book Antiqua" w:eastAsia="Book Antiqua" w:hAnsi="Book Antiqua" w:cs="Book Antiqua"/>
          <w:color w:val="000000"/>
        </w:rPr>
        <w:t>I</w:t>
      </w:r>
      <w:r w:rsidRPr="001B6EA2">
        <w:rPr>
          <w:rFonts w:ascii="Book Antiqua" w:eastAsia="Book Antiqua" w:hAnsi="Book Antiqua" w:cs="Book Antiqua"/>
          <w:color w:val="000000"/>
        </w:rPr>
        <w:t>nterleukin; MCP</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1262BE" w:rsidRPr="001B6EA2">
        <w:rPr>
          <w:rFonts w:ascii="Book Antiqua" w:eastAsia="Book Antiqua" w:hAnsi="Book Antiqua" w:cs="Book Antiqua"/>
          <w:color w:val="000000"/>
        </w:rPr>
        <w:t>M</w:t>
      </w:r>
      <w:r w:rsidRPr="001B6EA2">
        <w:rPr>
          <w:rFonts w:ascii="Book Antiqua" w:eastAsia="Book Antiqua" w:hAnsi="Book Antiqua" w:cs="Book Antiqua"/>
          <w:color w:val="000000"/>
        </w:rPr>
        <w:t>onocyte chemoattractant protein; SIRS</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1262BE" w:rsidRPr="001B6EA2">
        <w:rPr>
          <w:rFonts w:ascii="Book Antiqua" w:eastAsia="Book Antiqua" w:hAnsi="Book Antiqua" w:cs="Book Antiqua"/>
          <w:color w:val="000000"/>
        </w:rPr>
        <w:t>S</w:t>
      </w:r>
      <w:r w:rsidRPr="001B6EA2">
        <w:rPr>
          <w:rFonts w:ascii="Book Antiqua" w:eastAsia="Book Antiqua" w:hAnsi="Book Antiqua" w:cs="Book Antiqua"/>
          <w:color w:val="000000"/>
        </w:rPr>
        <w:t>ystemic inflammatory response syndrome; TMPRSS2</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Transmembrane </w:t>
      </w:r>
      <w:r w:rsidR="001262BE" w:rsidRPr="001B6EA2">
        <w:rPr>
          <w:rFonts w:ascii="Book Antiqua" w:eastAsia="Book Antiqua" w:hAnsi="Book Antiqua" w:cs="Book Antiqua"/>
          <w:color w:val="000000"/>
        </w:rPr>
        <w:t>s</w:t>
      </w:r>
      <w:r w:rsidRPr="001B6EA2">
        <w:rPr>
          <w:rFonts w:ascii="Book Antiqua" w:eastAsia="Book Antiqua" w:hAnsi="Book Antiqua" w:cs="Book Antiqua"/>
          <w:color w:val="000000"/>
        </w:rPr>
        <w:t xml:space="preserve">erine </w:t>
      </w:r>
      <w:r w:rsidR="001262BE" w:rsidRPr="001B6EA2">
        <w:rPr>
          <w:rFonts w:ascii="Book Antiqua" w:eastAsia="Book Antiqua" w:hAnsi="Book Antiqua" w:cs="Book Antiqua"/>
          <w:color w:val="000000"/>
        </w:rPr>
        <w:t>p</w:t>
      </w:r>
      <w:r w:rsidRPr="001B6EA2">
        <w:rPr>
          <w:rFonts w:ascii="Book Antiqua" w:eastAsia="Book Antiqua" w:hAnsi="Book Antiqua" w:cs="Book Antiqua"/>
          <w:color w:val="000000"/>
        </w:rPr>
        <w:t>rotease 2; TNF</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proofErr w:type="spellStart"/>
      <w:r w:rsidRPr="001B6EA2">
        <w:rPr>
          <w:rFonts w:ascii="Book Antiqua" w:eastAsia="Book Antiqua" w:hAnsi="Book Antiqua" w:cs="Book Antiqua"/>
          <w:color w:val="000000"/>
        </w:rPr>
        <w:t>Tumour</w:t>
      </w:r>
      <w:proofErr w:type="spellEnd"/>
      <w:r w:rsidRPr="001B6EA2">
        <w:rPr>
          <w:rFonts w:ascii="Book Antiqua" w:eastAsia="Book Antiqua" w:hAnsi="Book Antiqua" w:cs="Book Antiqua"/>
          <w:color w:val="000000"/>
        </w:rPr>
        <w:t xml:space="preserve"> necrosis factor.</w:t>
      </w:r>
    </w:p>
    <w:p w14:paraId="4A11C714" w14:textId="7B06892C" w:rsidR="002E2BB4" w:rsidRPr="001B6EA2" w:rsidRDefault="002E2BB4" w:rsidP="001B6EA2">
      <w:pPr>
        <w:spacing w:line="360" w:lineRule="auto"/>
        <w:jc w:val="both"/>
        <w:rPr>
          <w:rFonts w:ascii="Book Antiqua" w:eastAsia="Book Antiqua" w:hAnsi="Book Antiqua" w:cs="Book Antiqua"/>
          <w:b/>
          <w:bCs/>
          <w:color w:val="000000"/>
        </w:rPr>
      </w:pPr>
      <w:r w:rsidRPr="001B6EA2">
        <w:rPr>
          <w:rFonts w:ascii="Book Antiqua" w:eastAsia="Book Antiqua" w:hAnsi="Book Antiqua" w:cs="Book Antiqua"/>
          <w:color w:val="000000"/>
        </w:rPr>
        <w:br w:type="page"/>
      </w:r>
      <w:r w:rsidRPr="001B6EA2">
        <w:rPr>
          <w:rFonts w:ascii="Book Antiqua" w:eastAsia="Book Antiqua" w:hAnsi="Book Antiqua" w:cs="Book Antiqua"/>
          <w:b/>
          <w:bCs/>
          <w:color w:val="000000"/>
        </w:rPr>
        <w:lastRenderedPageBreak/>
        <w:t>Table 1</w:t>
      </w:r>
      <w:bookmarkStart w:id="0" w:name="_GoBack"/>
      <w:r w:rsidRPr="001B6EA2">
        <w:rPr>
          <w:rFonts w:ascii="Book Antiqua" w:eastAsia="Book Antiqua" w:hAnsi="Book Antiqua" w:cs="Book Antiqua"/>
          <w:b/>
          <w:bCs/>
          <w:color w:val="000000"/>
        </w:rPr>
        <w:t xml:space="preserve"> Presentation of gastrointestinal symptoms, abnormal liver function</w:t>
      </w:r>
      <w:r w:rsidR="001E04B7">
        <w:rPr>
          <w:rFonts w:ascii="Book Antiqua" w:eastAsia="Book Antiqua" w:hAnsi="Book Antiqua" w:cs="Book Antiqua"/>
          <w:b/>
          <w:bCs/>
          <w:color w:val="000000"/>
        </w:rPr>
        <w:t>,</w:t>
      </w:r>
      <w:r w:rsidRPr="001B6EA2">
        <w:rPr>
          <w:rFonts w:ascii="Book Antiqua" w:eastAsia="Book Antiqua" w:hAnsi="Book Antiqua" w:cs="Book Antiqua"/>
          <w:b/>
          <w:bCs/>
          <w:color w:val="000000"/>
        </w:rPr>
        <w:t xml:space="preserve"> and pre-existing digestive diseases in patients with </w:t>
      </w:r>
      <w:r w:rsidR="000674B5" w:rsidRPr="000674B5">
        <w:rPr>
          <w:rFonts w:ascii="Book Antiqua" w:eastAsia="Book Antiqua" w:hAnsi="Book Antiqua" w:cs="Book Antiqua"/>
          <w:b/>
          <w:bCs/>
          <w:color w:val="000000"/>
        </w:rPr>
        <w:t>severe acute respiratory syndrome coronavirus 2</w:t>
      </w:r>
      <w:r w:rsidRPr="001B6EA2">
        <w:rPr>
          <w:rFonts w:ascii="Book Antiqua" w:eastAsia="Book Antiqua" w:hAnsi="Book Antiqua" w:cs="Book Antiqua"/>
          <w:b/>
          <w:bCs/>
          <w:color w:val="000000"/>
        </w:rPr>
        <w:t xml:space="preserve"> infection</w:t>
      </w:r>
    </w:p>
    <w:tbl>
      <w:tblPr>
        <w:tblStyle w:val="a5"/>
        <w:tblW w:w="5652" w:type="pct"/>
        <w:tblInd w:w="-7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150"/>
        <w:gridCol w:w="1323"/>
        <w:gridCol w:w="1284"/>
        <w:gridCol w:w="1470"/>
        <w:gridCol w:w="1549"/>
        <w:gridCol w:w="1723"/>
        <w:gridCol w:w="1382"/>
      </w:tblGrid>
      <w:tr w:rsidR="00427D5A" w:rsidRPr="001B6EA2" w14:paraId="22AD0938" w14:textId="77777777" w:rsidTr="003446FD">
        <w:trPr>
          <w:trHeight w:val="381"/>
        </w:trPr>
        <w:tc>
          <w:tcPr>
            <w:tcW w:w="516" w:type="pct"/>
            <w:vMerge w:val="restart"/>
            <w:tcBorders>
              <w:top w:val="single" w:sz="4" w:space="0" w:color="auto"/>
              <w:bottom w:val="single" w:sz="4" w:space="0" w:color="auto"/>
            </w:tcBorders>
            <w:shd w:val="clear" w:color="auto" w:fill="auto"/>
          </w:tcPr>
          <w:p w14:paraId="270F2AED" w14:textId="6E3A8820" w:rsidR="002E2BB4" w:rsidRPr="001B6EA2" w:rsidRDefault="00632E7B" w:rsidP="001B6EA2">
            <w:pPr>
              <w:spacing w:line="360" w:lineRule="auto"/>
              <w:jc w:val="both"/>
              <w:rPr>
                <w:rFonts w:ascii="Book Antiqua" w:hAnsi="Book Antiqua"/>
                <w:b/>
                <w:bCs/>
              </w:rPr>
            </w:pPr>
            <w:r w:rsidRPr="001B6EA2">
              <w:rPr>
                <w:rFonts w:ascii="Book Antiqua" w:hAnsi="Book Antiqua"/>
                <w:b/>
                <w:bCs/>
              </w:rPr>
              <w:t>Ref.</w:t>
            </w:r>
          </w:p>
        </w:tc>
        <w:tc>
          <w:tcPr>
            <w:tcW w:w="516" w:type="pct"/>
            <w:vMerge w:val="restart"/>
            <w:tcBorders>
              <w:top w:val="single" w:sz="4" w:space="0" w:color="auto"/>
              <w:bottom w:val="single" w:sz="4" w:space="0" w:color="auto"/>
            </w:tcBorders>
            <w:shd w:val="clear" w:color="auto" w:fill="auto"/>
          </w:tcPr>
          <w:p w14:paraId="0BEE9CB8"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Patients with COVID-19</w:t>
            </w:r>
          </w:p>
        </w:tc>
        <w:tc>
          <w:tcPr>
            <w:tcW w:w="1846" w:type="pct"/>
            <w:gridSpan w:val="3"/>
            <w:tcBorders>
              <w:top w:val="single" w:sz="4" w:space="0" w:color="auto"/>
              <w:bottom w:val="single" w:sz="4" w:space="0" w:color="auto"/>
            </w:tcBorders>
            <w:shd w:val="clear" w:color="auto" w:fill="auto"/>
          </w:tcPr>
          <w:p w14:paraId="5BFEF16B"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Gastrointestinal symptoms</w:t>
            </w:r>
          </w:p>
        </w:tc>
        <w:tc>
          <w:tcPr>
            <w:tcW w:w="688" w:type="pct"/>
            <w:vMerge w:val="restart"/>
            <w:tcBorders>
              <w:top w:val="single" w:sz="4" w:space="0" w:color="auto"/>
              <w:bottom w:val="single" w:sz="4" w:space="0" w:color="auto"/>
            </w:tcBorders>
            <w:shd w:val="clear" w:color="auto" w:fill="auto"/>
          </w:tcPr>
          <w:p w14:paraId="5E808703"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Patients with abnormal biochemical indicators of liver function</w:t>
            </w:r>
          </w:p>
        </w:tc>
        <w:tc>
          <w:tcPr>
            <w:tcW w:w="796" w:type="pct"/>
            <w:vMerge w:val="restart"/>
            <w:tcBorders>
              <w:top w:val="single" w:sz="4" w:space="0" w:color="auto"/>
              <w:bottom w:val="single" w:sz="4" w:space="0" w:color="auto"/>
            </w:tcBorders>
            <w:shd w:val="clear" w:color="auto" w:fill="auto"/>
          </w:tcPr>
          <w:p w14:paraId="03C86293"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Patients with pre-existing digestive diseases</w:t>
            </w:r>
          </w:p>
        </w:tc>
        <w:tc>
          <w:tcPr>
            <w:tcW w:w="638" w:type="pct"/>
            <w:vMerge w:val="restart"/>
            <w:tcBorders>
              <w:top w:val="single" w:sz="4" w:space="0" w:color="auto"/>
              <w:bottom w:val="single" w:sz="4" w:space="0" w:color="auto"/>
            </w:tcBorders>
          </w:tcPr>
          <w:p w14:paraId="397A44C5" w14:textId="30CD9054" w:rsidR="002E2BB4" w:rsidRPr="001B6EA2" w:rsidRDefault="002E2BB4">
            <w:pPr>
              <w:spacing w:line="360" w:lineRule="auto"/>
              <w:jc w:val="both"/>
              <w:rPr>
                <w:rFonts w:ascii="Book Antiqua" w:hAnsi="Book Antiqua"/>
                <w:b/>
                <w:bCs/>
              </w:rPr>
            </w:pPr>
            <w:r w:rsidRPr="001B6EA2">
              <w:rPr>
                <w:rFonts w:ascii="Book Antiqua" w:hAnsi="Book Antiqua"/>
                <w:b/>
                <w:bCs/>
              </w:rPr>
              <w:t xml:space="preserve">Patients </w:t>
            </w:r>
            <w:r w:rsidR="001E04B7" w:rsidRPr="001B6EA2">
              <w:rPr>
                <w:rFonts w:ascii="Book Antiqua" w:hAnsi="Book Antiqua"/>
                <w:b/>
                <w:bCs/>
              </w:rPr>
              <w:t>test</w:t>
            </w:r>
            <w:r w:rsidR="001E04B7">
              <w:rPr>
                <w:rFonts w:ascii="Book Antiqua" w:hAnsi="Book Antiqua"/>
                <w:b/>
                <w:bCs/>
              </w:rPr>
              <w:t>ing</w:t>
            </w:r>
            <w:r w:rsidR="001E04B7" w:rsidRPr="001B6EA2">
              <w:rPr>
                <w:rFonts w:ascii="Book Antiqua" w:hAnsi="Book Antiqua"/>
                <w:b/>
                <w:bCs/>
              </w:rPr>
              <w:t xml:space="preserve"> </w:t>
            </w:r>
            <w:r w:rsidRPr="001B6EA2">
              <w:rPr>
                <w:rFonts w:ascii="Book Antiqua" w:hAnsi="Book Antiqua"/>
                <w:b/>
                <w:bCs/>
              </w:rPr>
              <w:t>positive for SARS-CoV2 in stool or rectal swab specimens</w:t>
            </w:r>
          </w:p>
        </w:tc>
      </w:tr>
      <w:bookmarkEnd w:id="0"/>
      <w:tr w:rsidR="00427D5A" w:rsidRPr="001B6EA2" w14:paraId="65728E34" w14:textId="77777777" w:rsidTr="003446FD">
        <w:trPr>
          <w:trHeight w:val="557"/>
        </w:trPr>
        <w:tc>
          <w:tcPr>
            <w:tcW w:w="516" w:type="pct"/>
            <w:vMerge/>
            <w:tcBorders>
              <w:top w:val="nil"/>
              <w:bottom w:val="single" w:sz="4" w:space="0" w:color="auto"/>
            </w:tcBorders>
            <w:shd w:val="clear" w:color="auto" w:fill="auto"/>
          </w:tcPr>
          <w:p w14:paraId="6347600A" w14:textId="77777777" w:rsidR="002E2BB4" w:rsidRPr="001B6EA2" w:rsidRDefault="002E2BB4" w:rsidP="001B6EA2">
            <w:pPr>
              <w:spacing w:line="360" w:lineRule="auto"/>
              <w:jc w:val="both"/>
              <w:rPr>
                <w:rFonts w:ascii="Book Antiqua" w:hAnsi="Book Antiqua"/>
              </w:rPr>
            </w:pPr>
          </w:p>
        </w:tc>
        <w:tc>
          <w:tcPr>
            <w:tcW w:w="516" w:type="pct"/>
            <w:vMerge/>
            <w:tcBorders>
              <w:top w:val="nil"/>
              <w:bottom w:val="single" w:sz="4" w:space="0" w:color="auto"/>
            </w:tcBorders>
            <w:shd w:val="clear" w:color="auto" w:fill="auto"/>
          </w:tcPr>
          <w:p w14:paraId="443C5066" w14:textId="77777777" w:rsidR="002E2BB4" w:rsidRPr="001B6EA2" w:rsidRDefault="002E2BB4" w:rsidP="001B6EA2">
            <w:pPr>
              <w:spacing w:line="360" w:lineRule="auto"/>
              <w:jc w:val="both"/>
              <w:rPr>
                <w:rFonts w:ascii="Book Antiqua" w:hAnsi="Book Antiqua"/>
              </w:rPr>
            </w:pPr>
          </w:p>
        </w:tc>
        <w:tc>
          <w:tcPr>
            <w:tcW w:w="594" w:type="pct"/>
            <w:tcBorders>
              <w:top w:val="single" w:sz="4" w:space="0" w:color="auto"/>
              <w:bottom w:val="single" w:sz="4" w:space="0" w:color="auto"/>
            </w:tcBorders>
            <w:shd w:val="clear" w:color="auto" w:fill="auto"/>
          </w:tcPr>
          <w:p w14:paraId="58E5410E" w14:textId="77777777" w:rsidR="002E2BB4" w:rsidRPr="001B6EA2" w:rsidRDefault="002E2BB4" w:rsidP="001B6EA2">
            <w:pPr>
              <w:spacing w:line="360" w:lineRule="auto"/>
              <w:jc w:val="both"/>
              <w:rPr>
                <w:rFonts w:ascii="Book Antiqua" w:hAnsi="Book Antiqua"/>
                <w:b/>
                <w:bCs/>
              </w:rPr>
            </w:pPr>
            <w:proofErr w:type="spellStart"/>
            <w:r w:rsidRPr="001B6EA2">
              <w:rPr>
                <w:rFonts w:ascii="Book Antiqua" w:hAnsi="Book Antiqua"/>
                <w:b/>
                <w:bCs/>
              </w:rPr>
              <w:t>Diarrhoea</w:t>
            </w:r>
            <w:proofErr w:type="spellEnd"/>
          </w:p>
        </w:tc>
        <w:tc>
          <w:tcPr>
            <w:tcW w:w="593" w:type="pct"/>
            <w:tcBorders>
              <w:top w:val="single" w:sz="4" w:space="0" w:color="auto"/>
              <w:bottom w:val="single" w:sz="4" w:space="0" w:color="auto"/>
            </w:tcBorders>
            <w:shd w:val="clear" w:color="auto" w:fill="auto"/>
          </w:tcPr>
          <w:p w14:paraId="6DFD946B" w14:textId="46B77FBF" w:rsidR="002E2BB4" w:rsidRPr="001B6EA2" w:rsidRDefault="002E2BB4" w:rsidP="001B6EA2">
            <w:pPr>
              <w:spacing w:line="360" w:lineRule="auto"/>
              <w:jc w:val="both"/>
              <w:rPr>
                <w:rFonts w:ascii="Book Antiqua" w:hAnsi="Book Antiqua"/>
                <w:b/>
                <w:bCs/>
              </w:rPr>
            </w:pPr>
            <w:r w:rsidRPr="001B6EA2">
              <w:rPr>
                <w:rFonts w:ascii="Book Antiqua" w:hAnsi="Book Antiqua"/>
                <w:b/>
                <w:bCs/>
              </w:rPr>
              <w:t xml:space="preserve">Nausea and </w:t>
            </w:r>
            <w:r w:rsidR="00650B3C" w:rsidRPr="001B6EA2">
              <w:rPr>
                <w:rFonts w:ascii="Book Antiqua" w:hAnsi="Book Antiqua"/>
                <w:b/>
                <w:bCs/>
              </w:rPr>
              <w:t>v</w:t>
            </w:r>
            <w:r w:rsidRPr="001B6EA2">
              <w:rPr>
                <w:rFonts w:ascii="Book Antiqua" w:hAnsi="Book Antiqua"/>
                <w:b/>
                <w:bCs/>
              </w:rPr>
              <w:t>omiting</w:t>
            </w:r>
          </w:p>
        </w:tc>
        <w:tc>
          <w:tcPr>
            <w:tcW w:w="658" w:type="pct"/>
            <w:tcBorders>
              <w:top w:val="single" w:sz="4" w:space="0" w:color="auto"/>
              <w:bottom w:val="single" w:sz="4" w:space="0" w:color="auto"/>
            </w:tcBorders>
            <w:shd w:val="clear" w:color="auto" w:fill="auto"/>
          </w:tcPr>
          <w:p w14:paraId="3433C103"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Abdominal pain</w:t>
            </w:r>
          </w:p>
        </w:tc>
        <w:tc>
          <w:tcPr>
            <w:tcW w:w="688" w:type="pct"/>
            <w:vMerge/>
            <w:tcBorders>
              <w:top w:val="single" w:sz="4" w:space="0" w:color="auto"/>
              <w:bottom w:val="single" w:sz="4" w:space="0" w:color="auto"/>
            </w:tcBorders>
            <w:shd w:val="clear" w:color="auto" w:fill="auto"/>
          </w:tcPr>
          <w:p w14:paraId="4080588C" w14:textId="77777777" w:rsidR="002E2BB4" w:rsidRPr="001B6EA2" w:rsidRDefault="002E2BB4" w:rsidP="001B6EA2">
            <w:pPr>
              <w:spacing w:line="360" w:lineRule="auto"/>
              <w:jc w:val="both"/>
              <w:rPr>
                <w:rFonts w:ascii="Book Antiqua" w:hAnsi="Book Antiqua"/>
              </w:rPr>
            </w:pPr>
          </w:p>
        </w:tc>
        <w:tc>
          <w:tcPr>
            <w:tcW w:w="796" w:type="pct"/>
            <w:vMerge/>
            <w:tcBorders>
              <w:top w:val="single" w:sz="4" w:space="0" w:color="auto"/>
              <w:bottom w:val="single" w:sz="4" w:space="0" w:color="auto"/>
            </w:tcBorders>
            <w:shd w:val="clear" w:color="auto" w:fill="auto"/>
          </w:tcPr>
          <w:p w14:paraId="16D1BF24" w14:textId="77777777" w:rsidR="002E2BB4" w:rsidRPr="001B6EA2" w:rsidRDefault="002E2BB4" w:rsidP="001B6EA2">
            <w:pPr>
              <w:spacing w:line="360" w:lineRule="auto"/>
              <w:jc w:val="both"/>
              <w:rPr>
                <w:rFonts w:ascii="Book Antiqua" w:hAnsi="Book Antiqua"/>
              </w:rPr>
            </w:pPr>
          </w:p>
        </w:tc>
        <w:tc>
          <w:tcPr>
            <w:tcW w:w="638" w:type="pct"/>
            <w:vMerge/>
            <w:tcBorders>
              <w:top w:val="single" w:sz="4" w:space="0" w:color="auto"/>
              <w:bottom w:val="single" w:sz="4" w:space="0" w:color="auto"/>
            </w:tcBorders>
          </w:tcPr>
          <w:p w14:paraId="079E781C" w14:textId="77777777" w:rsidR="002E2BB4" w:rsidRPr="001B6EA2" w:rsidRDefault="002E2BB4" w:rsidP="001B6EA2">
            <w:pPr>
              <w:spacing w:line="360" w:lineRule="auto"/>
              <w:jc w:val="both"/>
              <w:rPr>
                <w:rFonts w:ascii="Book Antiqua" w:hAnsi="Book Antiqua"/>
              </w:rPr>
            </w:pPr>
          </w:p>
        </w:tc>
      </w:tr>
      <w:tr w:rsidR="00427D5A" w:rsidRPr="00BB2789" w14:paraId="65497E90" w14:textId="77777777" w:rsidTr="003446FD">
        <w:trPr>
          <w:trHeight w:val="344"/>
        </w:trPr>
        <w:tc>
          <w:tcPr>
            <w:tcW w:w="516" w:type="pct"/>
            <w:tcBorders>
              <w:top w:val="single" w:sz="4" w:space="0" w:color="auto"/>
            </w:tcBorders>
            <w:shd w:val="clear" w:color="auto" w:fill="auto"/>
          </w:tcPr>
          <w:p w14:paraId="76C65E64" w14:textId="6909DC03" w:rsidR="002E2BB4" w:rsidRPr="001B6EA2" w:rsidRDefault="002E2BB4" w:rsidP="001B6EA2">
            <w:pPr>
              <w:spacing w:line="360" w:lineRule="auto"/>
              <w:jc w:val="both"/>
              <w:rPr>
                <w:rFonts w:ascii="Book Antiqua" w:hAnsi="Book Antiqua"/>
              </w:rPr>
            </w:pPr>
            <w:r w:rsidRPr="001B6EA2">
              <w:rPr>
                <w:rFonts w:ascii="Book Antiqua" w:hAnsi="Book Antiqua"/>
              </w:rPr>
              <w:t xml:space="preserve">Guan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PEVuZE5vdGU+PENpdGU+PEF1dGhvcj5HdWFuPC9BdXRob3I+PFllYXI+MjAyMDwvWWVhcj48UmVj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PEVuZE5vdGU+PENpdGU+PEF1dGhvcj5HdWFuPC9BdXRob3I+PFllYXI+MjAyMDwvWWVhcj48UmVj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[7]</w:t>
            </w:r>
            <w:r w:rsidRPr="001B6EA2">
              <w:rPr>
                <w:rFonts w:ascii="Book Antiqua" w:hAnsi="Book Antiqua"/>
                <w:vertAlign w:val="superscript"/>
              </w:rPr>
              <w:fldChar w:fldCharType="end"/>
            </w:r>
          </w:p>
        </w:tc>
        <w:tc>
          <w:tcPr>
            <w:tcW w:w="516" w:type="pct"/>
            <w:tcBorders>
              <w:top w:val="single" w:sz="4" w:space="0" w:color="auto"/>
            </w:tcBorders>
            <w:shd w:val="clear" w:color="auto" w:fill="auto"/>
          </w:tcPr>
          <w:p w14:paraId="33202C0C" w14:textId="77777777" w:rsidR="002E2BB4" w:rsidRPr="001B6EA2" w:rsidRDefault="002E2BB4" w:rsidP="001B6EA2">
            <w:pPr>
              <w:spacing w:line="360" w:lineRule="auto"/>
              <w:jc w:val="both"/>
              <w:rPr>
                <w:rFonts w:ascii="Book Antiqua" w:hAnsi="Book Antiqua"/>
              </w:rPr>
            </w:pPr>
            <w:r w:rsidRPr="001B6EA2">
              <w:rPr>
                <w:rFonts w:ascii="Book Antiqua" w:hAnsi="Book Antiqua"/>
              </w:rPr>
              <w:t>1099</w:t>
            </w:r>
          </w:p>
        </w:tc>
        <w:tc>
          <w:tcPr>
            <w:tcW w:w="594" w:type="pct"/>
            <w:tcBorders>
              <w:top w:val="single" w:sz="4" w:space="0" w:color="auto"/>
            </w:tcBorders>
            <w:shd w:val="clear" w:color="auto" w:fill="auto"/>
          </w:tcPr>
          <w:p w14:paraId="74469CCD" w14:textId="77777777" w:rsidR="002E2BB4" w:rsidRPr="001B6EA2" w:rsidRDefault="002E2BB4" w:rsidP="001B6EA2">
            <w:pPr>
              <w:spacing w:line="360" w:lineRule="auto"/>
              <w:jc w:val="both"/>
              <w:rPr>
                <w:rFonts w:ascii="Book Antiqua" w:hAnsi="Book Antiqua"/>
              </w:rPr>
            </w:pPr>
            <w:r w:rsidRPr="001B6EA2">
              <w:rPr>
                <w:rFonts w:ascii="Book Antiqua" w:hAnsi="Book Antiqua"/>
              </w:rPr>
              <w:t>42 (3.8%)</w:t>
            </w:r>
          </w:p>
        </w:tc>
        <w:tc>
          <w:tcPr>
            <w:tcW w:w="593" w:type="pct"/>
            <w:tcBorders>
              <w:top w:val="single" w:sz="4" w:space="0" w:color="auto"/>
            </w:tcBorders>
            <w:shd w:val="clear" w:color="auto" w:fill="auto"/>
          </w:tcPr>
          <w:p w14:paraId="53FA5983" w14:textId="77777777" w:rsidR="002E2BB4" w:rsidRPr="001B6EA2" w:rsidRDefault="002E2BB4" w:rsidP="001B6EA2">
            <w:pPr>
              <w:spacing w:line="360" w:lineRule="auto"/>
              <w:jc w:val="both"/>
              <w:rPr>
                <w:rFonts w:ascii="Book Antiqua" w:hAnsi="Book Antiqua"/>
              </w:rPr>
            </w:pPr>
            <w:r w:rsidRPr="001B6EA2">
              <w:rPr>
                <w:rFonts w:ascii="Book Antiqua" w:hAnsi="Book Antiqua"/>
              </w:rPr>
              <w:t>55 (5.0%)</w:t>
            </w:r>
          </w:p>
        </w:tc>
        <w:tc>
          <w:tcPr>
            <w:tcW w:w="658" w:type="pct"/>
            <w:tcBorders>
              <w:top w:val="single" w:sz="4" w:space="0" w:color="auto"/>
            </w:tcBorders>
            <w:shd w:val="clear" w:color="auto" w:fill="auto"/>
          </w:tcPr>
          <w:p w14:paraId="4648C5F0"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tcBorders>
              <w:top w:val="single" w:sz="4" w:space="0" w:color="auto"/>
            </w:tcBorders>
            <w:shd w:val="clear" w:color="auto" w:fill="auto"/>
          </w:tcPr>
          <w:p w14:paraId="3D5D6170" w14:textId="7C55D812" w:rsidR="002E2BB4" w:rsidRPr="001B6EA2" w:rsidRDefault="002E2BB4" w:rsidP="001B6EA2">
            <w:pPr>
              <w:spacing w:line="360" w:lineRule="auto"/>
              <w:jc w:val="both"/>
              <w:rPr>
                <w:rFonts w:ascii="Book Antiqua" w:hAnsi="Book Antiqua"/>
              </w:rPr>
            </w:pPr>
            <w:r w:rsidRPr="001B6EA2">
              <w:rPr>
                <w:rFonts w:ascii="Book Antiqua" w:hAnsi="Book Antiqua"/>
              </w:rPr>
              <w:t>Abnormal AST: 168/757 (22.2%)</w:t>
            </w:r>
            <w:r w:rsidR="00427D5A" w:rsidRPr="001B6EA2">
              <w:rPr>
                <w:rFonts w:ascii="Book Antiqua" w:hAnsi="Book Antiqua"/>
              </w:rPr>
              <w:t xml:space="preserve">. </w:t>
            </w:r>
            <w:r w:rsidRPr="001B6EA2">
              <w:rPr>
                <w:rFonts w:ascii="Book Antiqua" w:hAnsi="Book Antiqua"/>
              </w:rPr>
              <w:t>Abnormal ALT: 158/741 (21.3%)</w:t>
            </w:r>
            <w:r w:rsidR="00427D5A" w:rsidRPr="001B6EA2">
              <w:rPr>
                <w:rFonts w:ascii="Book Antiqua" w:hAnsi="Book Antiqua"/>
              </w:rPr>
              <w:t xml:space="preserve">. </w:t>
            </w:r>
            <w:r w:rsidRPr="001B6EA2">
              <w:rPr>
                <w:rFonts w:ascii="Book Antiqua" w:hAnsi="Book Antiqua"/>
              </w:rPr>
              <w:t>Abnormal TBIL: 76/722 (10.5%)</w:t>
            </w:r>
          </w:p>
        </w:tc>
        <w:tc>
          <w:tcPr>
            <w:tcW w:w="796" w:type="pct"/>
            <w:tcBorders>
              <w:top w:val="single" w:sz="4" w:space="0" w:color="auto"/>
            </w:tcBorders>
            <w:shd w:val="clear" w:color="auto" w:fill="auto"/>
          </w:tcPr>
          <w:p w14:paraId="426FD2B7" w14:textId="77777777" w:rsidR="002E2BB4" w:rsidRPr="001B6EA2" w:rsidRDefault="002E2BB4" w:rsidP="001B6EA2">
            <w:pPr>
              <w:spacing w:line="360" w:lineRule="auto"/>
              <w:jc w:val="both"/>
              <w:rPr>
                <w:rFonts w:ascii="Book Antiqua" w:hAnsi="Book Antiqua"/>
              </w:rPr>
            </w:pPr>
            <w:r w:rsidRPr="001B6EA2">
              <w:rPr>
                <w:rFonts w:ascii="Book Antiqua" w:hAnsi="Book Antiqua"/>
              </w:rPr>
              <w:t>CHB: 23 (2.1%)</w:t>
            </w:r>
          </w:p>
        </w:tc>
        <w:tc>
          <w:tcPr>
            <w:tcW w:w="638" w:type="pct"/>
            <w:tcBorders>
              <w:top w:val="single" w:sz="4" w:space="0" w:color="auto"/>
            </w:tcBorders>
          </w:tcPr>
          <w:p w14:paraId="5761FD91" w14:textId="1507211F" w:rsidR="002E2BB4" w:rsidRPr="001B6EA2" w:rsidRDefault="002E2BB4" w:rsidP="001B6EA2">
            <w:pPr>
              <w:spacing w:line="360" w:lineRule="auto"/>
              <w:jc w:val="both"/>
              <w:rPr>
                <w:rFonts w:ascii="Book Antiqua" w:hAnsi="Book Antiqua"/>
                <w:lang w:val="pt-BR"/>
              </w:rPr>
            </w:pPr>
            <w:r w:rsidRPr="001B6EA2">
              <w:rPr>
                <w:rFonts w:ascii="Book Antiqua" w:hAnsi="Book Antiqua"/>
                <w:lang w:val="pt-BR"/>
              </w:rPr>
              <w:t>Stool specimens: 4/NA</w:t>
            </w:r>
            <w:r w:rsidR="00427D5A" w:rsidRPr="001B6EA2">
              <w:rPr>
                <w:rFonts w:ascii="Book Antiqua" w:hAnsi="Book Antiqua"/>
                <w:lang w:val="pt-BR"/>
              </w:rPr>
              <w:t xml:space="preserve">. </w:t>
            </w:r>
            <w:r w:rsidRPr="001B6EA2">
              <w:rPr>
                <w:rFonts w:ascii="Book Antiqua" w:hAnsi="Book Antiqua"/>
                <w:lang w:val="pt-BR"/>
              </w:rPr>
              <w:t>Rectal swab: 4/NA</w:t>
            </w:r>
          </w:p>
        </w:tc>
      </w:tr>
      <w:tr w:rsidR="00427D5A" w:rsidRPr="001B6EA2" w14:paraId="27382CC9" w14:textId="77777777" w:rsidTr="003446FD">
        <w:trPr>
          <w:trHeight w:val="395"/>
        </w:trPr>
        <w:tc>
          <w:tcPr>
            <w:tcW w:w="516" w:type="pct"/>
            <w:shd w:val="clear" w:color="auto" w:fill="auto"/>
          </w:tcPr>
          <w:p w14:paraId="4F8940D0" w14:textId="044F366F" w:rsidR="002E2BB4" w:rsidRPr="001B6EA2" w:rsidRDefault="002E2BB4" w:rsidP="001B6EA2">
            <w:pPr>
              <w:spacing w:line="360" w:lineRule="auto"/>
              <w:jc w:val="both"/>
              <w:rPr>
                <w:rFonts w:ascii="Book Antiqua" w:hAnsi="Book Antiqua"/>
              </w:rPr>
            </w:pPr>
            <w:r w:rsidRPr="001B6EA2">
              <w:rPr>
                <w:rFonts w:ascii="Book Antiqua" w:hAnsi="Book Antiqua"/>
              </w:rPr>
              <w:t xml:space="preserve">Wang </w:t>
            </w:r>
            <w:r w:rsidRPr="001B6EA2">
              <w:rPr>
                <w:rFonts w:ascii="Book Antiqua" w:hAnsi="Book Antiqua"/>
                <w:i/>
                <w:iCs/>
              </w:rPr>
              <w:t>et al</w:t>
            </w:r>
            <w:r w:rsidRPr="001B6EA2">
              <w:rPr>
                <w:rFonts w:ascii="Book Antiqua" w:hAnsi="Book Antiqua"/>
                <w:vertAlign w:val="superscript"/>
              </w:rPr>
              <w:fldChar w:fldCharType="begin"/>
            </w:r>
            <w:r w:rsidRPr="001B6EA2">
              <w:rPr>
                <w:rFonts w:ascii="Book Antiqua" w:hAnsi="Book Antiqua"/>
                <w:vertAlign w:val="superscript"/>
              </w:rPr>
              <w:instrText xml:space="preserve"> ADDIN EN.CITE &lt;EndNote&gt;&lt;Cite&gt;&lt;Author&gt;Wang&lt;/Author&gt;&lt;Year&gt;2020&lt;/Year&gt;&lt;RecNum&gt;739&lt;/RecNum&gt;&lt;DisplayText&gt;&lt;style face="superscript"&gt;[6]&lt;/style&gt;&lt;/DisplayText&gt;&lt;record&gt;&lt;rec-number&gt;739&lt;/rec-number&gt;&lt;foreign-keys&gt;&lt;key app="EN" db-id="ssrxvsrd3vwr5aepps1v09zj50rprxawavdt" timestamp="1597286870"&gt;739&lt;/key&gt;&lt;/foreign-keys&gt;&lt;ref-type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Z.&lt;/author&gt;&lt;/authors&gt;&lt;/contributors&gt;&lt;auth-address&gt;Department of Critical Care Medicine, Zhongnan Hospital of Wuhan University, Wuhan, Hubei, China.&amp;#xD;Department of Pulmonary Medicine, Zhongnan Hospital of Wuhan University, Wuhan, Hubei, China.&amp;#xD;Department of Infectious Disease, Zhongnan Hospital of Wuhan University, Wuhan, Hubei, China.&amp;#xD;Department of Emergency Medicine, Zhongnan Hospital of Wuhan University, Wuhan, Hubei, China.&amp;#xD;Department of Laboratory Medicine, Zhongnan Hospital of Wuhan University, Wuhan, Hubei, China.&amp;#xD;Department of Urology, Zhongnan Hospital of Wuhan University, Wuhan, Hubei, China.&lt;/auth-address&gt;&lt;titles&gt;&lt;title&gt;Clinical Characteristics of 138 Hospitalized Patients With 2019 Novel Coronavirus-Infected Pneumonia in Wuhan, China&lt;/title&gt;&lt;secondary-title&gt;JAMA&lt;/secondary-title&gt;&lt;/titles&gt;&lt;periodical&gt;&lt;full-title&gt;JAMA&lt;/full-title&gt;&lt;/periodical&gt;&lt;dates&gt;&lt;year&gt;2020&lt;/year&gt;&lt;pub-dates&gt;&lt;date&gt;Feb 7&lt;/date&gt;&lt;/pub-dates&gt;&lt;/dates&gt;&lt;isbn&gt;1538-3598 (Electronic)&amp;#xD;0098-7484 (Linking)&lt;/isbn&gt;&lt;accession-num&gt;32031570&lt;/accession-num&gt;&lt;urls&gt;&lt;related-urls&gt;&lt;url&gt;https://www.ncbi.nlm.nih.gov/pubmed/32031570&lt;/url&gt;&lt;/related-urls&gt;&lt;/urls&gt;&lt;custom2&gt;PMC7042881&lt;/custom2&gt;&lt;electronic-resource-num&gt;10.1001/jama.2020.1585&lt;/electronic-resource-num&gt;&lt;/record&gt;&lt;/Cite&gt;&lt;/EndNote&gt;</w:instrText>
            </w:r>
            <w:r w:rsidRPr="001B6EA2">
              <w:rPr>
                <w:rFonts w:ascii="Book Antiqua" w:hAnsi="Book Antiqua"/>
                <w:vertAlign w:val="superscript"/>
              </w:rPr>
              <w:fldChar w:fldCharType="separate"/>
            </w:r>
            <w:r w:rsidRPr="001B6EA2">
              <w:rPr>
                <w:rFonts w:ascii="Book Antiqua" w:hAnsi="Book Antiqua"/>
                <w:noProof/>
                <w:vertAlign w:val="superscript"/>
              </w:rPr>
              <w:t>[6]</w:t>
            </w:r>
            <w:r w:rsidRPr="001B6EA2">
              <w:rPr>
                <w:rFonts w:ascii="Book Antiqua" w:hAnsi="Book Antiqua"/>
                <w:vertAlign w:val="superscript"/>
              </w:rPr>
              <w:fldChar w:fldCharType="end"/>
            </w:r>
          </w:p>
        </w:tc>
        <w:tc>
          <w:tcPr>
            <w:tcW w:w="516" w:type="pct"/>
            <w:shd w:val="clear" w:color="auto" w:fill="auto"/>
          </w:tcPr>
          <w:p w14:paraId="5F8857FB" w14:textId="77777777" w:rsidR="002E2BB4" w:rsidRPr="001B6EA2" w:rsidRDefault="002E2BB4" w:rsidP="001B6EA2">
            <w:pPr>
              <w:spacing w:line="360" w:lineRule="auto"/>
              <w:jc w:val="both"/>
              <w:rPr>
                <w:rFonts w:ascii="Book Antiqua" w:hAnsi="Book Antiqua"/>
              </w:rPr>
            </w:pPr>
            <w:r w:rsidRPr="001B6EA2">
              <w:rPr>
                <w:rFonts w:ascii="Book Antiqua" w:hAnsi="Book Antiqua"/>
              </w:rPr>
              <w:t>138</w:t>
            </w:r>
          </w:p>
        </w:tc>
        <w:tc>
          <w:tcPr>
            <w:tcW w:w="594" w:type="pct"/>
            <w:shd w:val="clear" w:color="auto" w:fill="auto"/>
          </w:tcPr>
          <w:p w14:paraId="0CA43205" w14:textId="77777777" w:rsidR="002E2BB4" w:rsidRPr="001B6EA2" w:rsidRDefault="002E2BB4" w:rsidP="001B6EA2">
            <w:pPr>
              <w:spacing w:line="360" w:lineRule="auto"/>
              <w:jc w:val="both"/>
              <w:rPr>
                <w:rFonts w:ascii="Book Antiqua" w:hAnsi="Book Antiqua"/>
              </w:rPr>
            </w:pPr>
            <w:r w:rsidRPr="001B6EA2">
              <w:rPr>
                <w:rFonts w:ascii="Book Antiqua" w:hAnsi="Book Antiqua"/>
              </w:rPr>
              <w:t>14 (10.1%)</w:t>
            </w:r>
          </w:p>
        </w:tc>
        <w:tc>
          <w:tcPr>
            <w:tcW w:w="593" w:type="pct"/>
            <w:shd w:val="clear" w:color="auto" w:fill="auto"/>
          </w:tcPr>
          <w:p w14:paraId="121FAAA2" w14:textId="77777777" w:rsidR="002E2BB4" w:rsidRPr="001B6EA2" w:rsidRDefault="002E2BB4" w:rsidP="001B6EA2">
            <w:pPr>
              <w:spacing w:line="360" w:lineRule="auto"/>
              <w:jc w:val="both"/>
              <w:rPr>
                <w:rFonts w:ascii="Book Antiqua" w:hAnsi="Book Antiqua"/>
              </w:rPr>
            </w:pPr>
            <w:r w:rsidRPr="001B6EA2">
              <w:rPr>
                <w:rFonts w:ascii="Book Antiqua" w:hAnsi="Book Antiqua"/>
              </w:rPr>
              <w:t>19 (13.7%)</w:t>
            </w:r>
          </w:p>
        </w:tc>
        <w:tc>
          <w:tcPr>
            <w:tcW w:w="658" w:type="pct"/>
            <w:shd w:val="clear" w:color="auto" w:fill="auto"/>
          </w:tcPr>
          <w:p w14:paraId="63E1C0E5" w14:textId="77777777" w:rsidR="002E2BB4" w:rsidRPr="001B6EA2" w:rsidRDefault="002E2BB4" w:rsidP="001B6EA2">
            <w:pPr>
              <w:spacing w:line="360" w:lineRule="auto"/>
              <w:jc w:val="both"/>
              <w:rPr>
                <w:rFonts w:ascii="Book Antiqua" w:hAnsi="Book Antiqua"/>
              </w:rPr>
            </w:pPr>
            <w:r w:rsidRPr="001B6EA2">
              <w:rPr>
                <w:rFonts w:ascii="Book Antiqua" w:hAnsi="Book Antiqua"/>
              </w:rPr>
              <w:t>3 (2.2%)</w:t>
            </w:r>
          </w:p>
        </w:tc>
        <w:tc>
          <w:tcPr>
            <w:tcW w:w="688" w:type="pct"/>
            <w:shd w:val="clear" w:color="auto" w:fill="auto"/>
          </w:tcPr>
          <w:p w14:paraId="66B20C4C" w14:textId="77777777" w:rsidR="002E2BB4" w:rsidRPr="001B6EA2" w:rsidRDefault="002E2BB4" w:rsidP="001B6EA2">
            <w:pPr>
              <w:spacing w:line="360" w:lineRule="auto"/>
              <w:jc w:val="both"/>
              <w:rPr>
                <w:rFonts w:ascii="Book Antiqua" w:hAnsi="Book Antiqua"/>
              </w:rPr>
            </w:pPr>
            <w:r w:rsidRPr="001B6EA2">
              <w:rPr>
                <w:rFonts w:ascii="Book Antiqua" w:hAnsi="Book Antiqua"/>
              </w:rPr>
              <w:t>Mild elevation of AST and ALT</w:t>
            </w:r>
          </w:p>
        </w:tc>
        <w:tc>
          <w:tcPr>
            <w:tcW w:w="796" w:type="pct"/>
            <w:shd w:val="clear" w:color="auto" w:fill="auto"/>
          </w:tcPr>
          <w:p w14:paraId="578EAA28" w14:textId="77777777" w:rsidR="002E2BB4" w:rsidRPr="001B6EA2" w:rsidRDefault="002E2BB4" w:rsidP="001B6EA2">
            <w:pPr>
              <w:spacing w:line="360" w:lineRule="auto"/>
              <w:jc w:val="both"/>
              <w:rPr>
                <w:rFonts w:ascii="Book Antiqua" w:hAnsi="Book Antiqua"/>
              </w:rPr>
            </w:pPr>
            <w:r w:rsidRPr="001B6EA2">
              <w:rPr>
                <w:rFonts w:ascii="Book Antiqua" w:hAnsi="Book Antiqua"/>
              </w:rPr>
              <w:t>4 (2.9%)</w:t>
            </w:r>
          </w:p>
        </w:tc>
        <w:tc>
          <w:tcPr>
            <w:tcW w:w="638" w:type="pct"/>
          </w:tcPr>
          <w:p w14:paraId="1722A59D"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544025D3" w14:textId="77777777" w:rsidTr="003446FD">
        <w:trPr>
          <w:trHeight w:val="381"/>
        </w:trPr>
        <w:tc>
          <w:tcPr>
            <w:tcW w:w="516" w:type="pct"/>
            <w:shd w:val="clear" w:color="auto" w:fill="auto"/>
          </w:tcPr>
          <w:p w14:paraId="311AF010" w14:textId="7738C8DD"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 xml:space="preserve">Huang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PEVuZE5vdGU+PENpdGU+PEF1dGhvcj5IdWFuZzwvQXV0aG9yPjxZZWFyPjIwMjA8L1llYXI+PFJl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PEVuZE5vdGU+PENpdGU+PEF1dGhvcj5IdWFuZzwvQXV0aG9yPjxZZWFyPjIwMjA8L1llYXI+PFJl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[40]</w:t>
            </w:r>
            <w:r w:rsidRPr="001B6EA2">
              <w:rPr>
                <w:rFonts w:ascii="Book Antiqua" w:hAnsi="Book Antiqua"/>
                <w:vertAlign w:val="superscript"/>
              </w:rPr>
              <w:fldChar w:fldCharType="end"/>
            </w:r>
          </w:p>
        </w:tc>
        <w:tc>
          <w:tcPr>
            <w:tcW w:w="516" w:type="pct"/>
            <w:shd w:val="clear" w:color="auto" w:fill="auto"/>
          </w:tcPr>
          <w:p w14:paraId="717875DE" w14:textId="77777777" w:rsidR="002E2BB4" w:rsidRPr="001B6EA2" w:rsidRDefault="002E2BB4" w:rsidP="001B6EA2">
            <w:pPr>
              <w:spacing w:line="360" w:lineRule="auto"/>
              <w:jc w:val="both"/>
              <w:rPr>
                <w:rFonts w:ascii="Book Antiqua" w:hAnsi="Book Antiqua"/>
              </w:rPr>
            </w:pPr>
            <w:r w:rsidRPr="001B6EA2">
              <w:rPr>
                <w:rFonts w:ascii="Book Antiqua" w:hAnsi="Book Antiqua"/>
              </w:rPr>
              <w:t>41</w:t>
            </w:r>
          </w:p>
        </w:tc>
        <w:tc>
          <w:tcPr>
            <w:tcW w:w="594" w:type="pct"/>
            <w:shd w:val="clear" w:color="auto" w:fill="auto"/>
          </w:tcPr>
          <w:p w14:paraId="354EC09B" w14:textId="77777777" w:rsidR="002E2BB4" w:rsidRPr="001B6EA2" w:rsidRDefault="002E2BB4" w:rsidP="001B6EA2">
            <w:pPr>
              <w:spacing w:line="360" w:lineRule="auto"/>
              <w:jc w:val="both"/>
              <w:rPr>
                <w:rFonts w:ascii="Book Antiqua" w:hAnsi="Book Antiqua"/>
              </w:rPr>
            </w:pPr>
            <w:r w:rsidRPr="001B6EA2">
              <w:rPr>
                <w:rFonts w:ascii="Book Antiqua" w:hAnsi="Book Antiqua"/>
              </w:rPr>
              <w:t>1/38 (2.6%)</w:t>
            </w:r>
          </w:p>
        </w:tc>
        <w:tc>
          <w:tcPr>
            <w:tcW w:w="593" w:type="pct"/>
            <w:shd w:val="clear" w:color="auto" w:fill="auto"/>
          </w:tcPr>
          <w:p w14:paraId="293FD6FF"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1127C29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22CFF80D" w14:textId="6DE7F898" w:rsidR="002E2BB4" w:rsidRPr="001B6EA2" w:rsidRDefault="002E2BB4" w:rsidP="001B6EA2">
            <w:pPr>
              <w:spacing w:line="360" w:lineRule="auto"/>
              <w:jc w:val="both"/>
              <w:rPr>
                <w:rFonts w:ascii="Book Antiqua" w:hAnsi="Book Antiqua"/>
              </w:rPr>
            </w:pPr>
            <w:r w:rsidRPr="001B6EA2">
              <w:rPr>
                <w:rFonts w:ascii="Book Antiqua" w:hAnsi="Book Antiqua"/>
              </w:rPr>
              <w:t>Abnormal AST: 15 (31.0%)</w:t>
            </w:r>
          </w:p>
        </w:tc>
        <w:tc>
          <w:tcPr>
            <w:tcW w:w="796" w:type="pct"/>
            <w:shd w:val="clear" w:color="auto" w:fill="auto"/>
          </w:tcPr>
          <w:p w14:paraId="1F6BC3BF" w14:textId="77777777" w:rsidR="002E2BB4" w:rsidRPr="001B6EA2" w:rsidRDefault="002E2BB4" w:rsidP="001B6EA2">
            <w:pPr>
              <w:spacing w:line="360" w:lineRule="auto"/>
              <w:jc w:val="both"/>
              <w:rPr>
                <w:rFonts w:ascii="Book Antiqua" w:hAnsi="Book Antiqua"/>
              </w:rPr>
            </w:pPr>
            <w:r w:rsidRPr="001B6EA2">
              <w:rPr>
                <w:rFonts w:ascii="Book Antiqua" w:hAnsi="Book Antiqua"/>
              </w:rPr>
              <w:t>Chronic liver disease: 1 (2%)</w:t>
            </w:r>
          </w:p>
        </w:tc>
        <w:tc>
          <w:tcPr>
            <w:tcW w:w="638" w:type="pct"/>
          </w:tcPr>
          <w:p w14:paraId="044132A2"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68E469D6" w14:textId="77777777" w:rsidTr="003446FD">
        <w:trPr>
          <w:trHeight w:val="381"/>
        </w:trPr>
        <w:tc>
          <w:tcPr>
            <w:tcW w:w="516" w:type="pct"/>
            <w:shd w:val="clear" w:color="auto" w:fill="auto"/>
          </w:tcPr>
          <w:p w14:paraId="3BF7F99A" w14:textId="587ECAFB" w:rsidR="002E2BB4" w:rsidRPr="001B6EA2" w:rsidRDefault="002E2BB4" w:rsidP="001B6EA2">
            <w:pPr>
              <w:spacing w:line="360" w:lineRule="auto"/>
              <w:jc w:val="both"/>
              <w:rPr>
                <w:rFonts w:ascii="Book Antiqua" w:hAnsi="Book Antiqua"/>
              </w:rPr>
            </w:pPr>
            <w:r w:rsidRPr="001B6EA2">
              <w:rPr>
                <w:rFonts w:ascii="Book Antiqua" w:hAnsi="Book Antiqua"/>
              </w:rPr>
              <w:t xml:space="preserve">Fan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PEVuZE5vdGU+PENpdGU+PEF1dGhvcj5GYW48L0F1dGhvcj48WWVhcj4yMDIwPC9ZZWFyPjxSZWNO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==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PEVuZE5vdGU+PENpdGU+PEF1dGhvcj5GYW48L0F1dGhvcj48WWVhcj4yMDIwPC9ZZWFyPjxSZWNO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==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[116]</w:t>
            </w:r>
            <w:r w:rsidRPr="001B6EA2">
              <w:rPr>
                <w:rFonts w:ascii="Book Antiqua" w:hAnsi="Book Antiqua"/>
                <w:vertAlign w:val="superscript"/>
              </w:rPr>
              <w:fldChar w:fldCharType="end"/>
            </w:r>
          </w:p>
        </w:tc>
        <w:tc>
          <w:tcPr>
            <w:tcW w:w="516" w:type="pct"/>
            <w:shd w:val="clear" w:color="auto" w:fill="auto"/>
          </w:tcPr>
          <w:p w14:paraId="332F5CA4" w14:textId="77777777" w:rsidR="002E2BB4" w:rsidRPr="001B6EA2" w:rsidRDefault="002E2BB4" w:rsidP="001B6EA2">
            <w:pPr>
              <w:spacing w:line="360" w:lineRule="auto"/>
              <w:jc w:val="both"/>
              <w:rPr>
                <w:rFonts w:ascii="Book Antiqua" w:hAnsi="Book Antiqua"/>
              </w:rPr>
            </w:pPr>
            <w:r w:rsidRPr="001B6EA2">
              <w:rPr>
                <w:rFonts w:ascii="Book Antiqua" w:hAnsi="Book Antiqua"/>
              </w:rPr>
              <w:t>148</w:t>
            </w:r>
          </w:p>
        </w:tc>
        <w:tc>
          <w:tcPr>
            <w:tcW w:w="594" w:type="pct"/>
            <w:shd w:val="clear" w:color="auto" w:fill="auto"/>
          </w:tcPr>
          <w:p w14:paraId="3B01D54C" w14:textId="77777777" w:rsidR="002E2BB4" w:rsidRPr="001B6EA2" w:rsidRDefault="002E2BB4" w:rsidP="001B6EA2">
            <w:pPr>
              <w:spacing w:line="360" w:lineRule="auto"/>
              <w:jc w:val="both"/>
              <w:rPr>
                <w:rFonts w:ascii="Book Antiqua" w:hAnsi="Book Antiqua"/>
              </w:rPr>
            </w:pPr>
            <w:r w:rsidRPr="001B6EA2">
              <w:rPr>
                <w:rFonts w:ascii="Book Antiqua" w:hAnsi="Book Antiqua"/>
              </w:rPr>
              <w:t>6 (4.1%)</w:t>
            </w:r>
          </w:p>
        </w:tc>
        <w:tc>
          <w:tcPr>
            <w:tcW w:w="593" w:type="pct"/>
            <w:shd w:val="clear" w:color="auto" w:fill="auto"/>
          </w:tcPr>
          <w:p w14:paraId="506096A8" w14:textId="77777777" w:rsidR="002E2BB4" w:rsidRPr="001B6EA2" w:rsidRDefault="002E2BB4" w:rsidP="001B6EA2">
            <w:pPr>
              <w:spacing w:line="360" w:lineRule="auto"/>
              <w:jc w:val="both"/>
              <w:rPr>
                <w:rFonts w:ascii="Book Antiqua" w:hAnsi="Book Antiqua"/>
              </w:rPr>
            </w:pPr>
            <w:r w:rsidRPr="001B6EA2">
              <w:rPr>
                <w:rFonts w:ascii="Book Antiqua" w:hAnsi="Book Antiqua"/>
              </w:rPr>
              <w:t>3 (2.0%)</w:t>
            </w:r>
          </w:p>
        </w:tc>
        <w:tc>
          <w:tcPr>
            <w:tcW w:w="658" w:type="pct"/>
            <w:shd w:val="clear" w:color="auto" w:fill="auto"/>
          </w:tcPr>
          <w:p w14:paraId="248080E7"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3D7E7136" w14:textId="2DAE46A1" w:rsidR="002E2BB4" w:rsidRPr="001B6EA2" w:rsidRDefault="002E2BB4" w:rsidP="001B6EA2">
            <w:pPr>
              <w:spacing w:line="360" w:lineRule="auto"/>
              <w:jc w:val="both"/>
              <w:rPr>
                <w:rFonts w:ascii="Book Antiqua" w:hAnsi="Book Antiqua"/>
              </w:rPr>
            </w:pPr>
            <w:r w:rsidRPr="001B6EA2">
              <w:rPr>
                <w:rFonts w:ascii="Book Antiqua" w:hAnsi="Book Antiqua"/>
              </w:rPr>
              <w:t>Abnormal AST: 32 (21.6%)</w:t>
            </w:r>
            <w:r w:rsidR="00427D5A" w:rsidRPr="001B6EA2">
              <w:rPr>
                <w:rFonts w:ascii="Book Antiqua" w:hAnsi="Book Antiqua"/>
              </w:rPr>
              <w:t xml:space="preserve">. </w:t>
            </w:r>
            <w:r w:rsidRPr="001B6EA2">
              <w:rPr>
                <w:rFonts w:ascii="Book Antiqua" w:hAnsi="Book Antiqua"/>
              </w:rPr>
              <w:t>Abnormal ALT: 27 (18.2%)</w:t>
            </w:r>
            <w:r w:rsidR="00427D5A" w:rsidRPr="001B6EA2">
              <w:rPr>
                <w:rFonts w:ascii="Book Antiqua" w:hAnsi="Book Antiqua"/>
              </w:rPr>
              <w:t xml:space="preserve">. </w:t>
            </w:r>
            <w:r w:rsidRPr="001B6EA2">
              <w:rPr>
                <w:rFonts w:ascii="Book Antiqua" w:hAnsi="Book Antiqua"/>
              </w:rPr>
              <w:t>Abnormal TBIL: 9 (6.1%)</w:t>
            </w:r>
          </w:p>
        </w:tc>
        <w:tc>
          <w:tcPr>
            <w:tcW w:w="796" w:type="pct"/>
            <w:shd w:val="clear" w:color="auto" w:fill="auto"/>
          </w:tcPr>
          <w:p w14:paraId="36C9EB33" w14:textId="77777777" w:rsidR="002E2BB4" w:rsidRPr="001B6EA2" w:rsidRDefault="002E2BB4" w:rsidP="001B6EA2">
            <w:pPr>
              <w:spacing w:line="360" w:lineRule="auto"/>
              <w:jc w:val="both"/>
              <w:rPr>
                <w:rFonts w:ascii="Book Antiqua" w:hAnsi="Book Antiqua"/>
              </w:rPr>
            </w:pPr>
            <w:r w:rsidRPr="001B6EA2">
              <w:rPr>
                <w:rFonts w:ascii="Book Antiqua" w:hAnsi="Book Antiqua"/>
              </w:rPr>
              <w:t>9 (6.1%)</w:t>
            </w:r>
          </w:p>
        </w:tc>
        <w:tc>
          <w:tcPr>
            <w:tcW w:w="638" w:type="pct"/>
          </w:tcPr>
          <w:p w14:paraId="7B50E16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01DD651D" w14:textId="77777777" w:rsidTr="003446FD">
        <w:trPr>
          <w:trHeight w:val="381"/>
        </w:trPr>
        <w:tc>
          <w:tcPr>
            <w:tcW w:w="516" w:type="pct"/>
            <w:shd w:val="clear" w:color="auto" w:fill="auto"/>
          </w:tcPr>
          <w:p w14:paraId="1DBD17C7" w14:textId="11D85034" w:rsidR="002E2BB4" w:rsidRPr="001B6EA2" w:rsidRDefault="002E2BB4" w:rsidP="001B6EA2">
            <w:pPr>
              <w:spacing w:line="360" w:lineRule="auto"/>
              <w:jc w:val="both"/>
              <w:rPr>
                <w:rFonts w:ascii="Book Antiqua" w:hAnsi="Book Antiqua"/>
              </w:rPr>
            </w:pPr>
            <w:r w:rsidRPr="001B6EA2">
              <w:rPr>
                <w:rFonts w:ascii="Book Antiqua" w:hAnsi="Book Antiqua"/>
              </w:rPr>
              <w:t xml:space="preserve">Cai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PEVuZE5vdGU+PENpdGU+PEF1dGhvcj5DYWk8L0F1dGhvcj48WWVhcj4yMDIwPC9ZZWFyPjxSZWNO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PEVuZE5vdGU+PENpdGU+PEF1dGhvcj5DYWk8L0F1dGhvcj48WWVhcj4yMDIwPC9ZZWFyPjxSZWNO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[49]</w:t>
            </w:r>
            <w:r w:rsidRPr="001B6EA2">
              <w:rPr>
                <w:rFonts w:ascii="Book Antiqua" w:hAnsi="Book Antiqua"/>
                <w:vertAlign w:val="superscript"/>
              </w:rPr>
              <w:fldChar w:fldCharType="end"/>
            </w:r>
          </w:p>
        </w:tc>
        <w:tc>
          <w:tcPr>
            <w:tcW w:w="516" w:type="pct"/>
            <w:shd w:val="clear" w:color="auto" w:fill="auto"/>
          </w:tcPr>
          <w:p w14:paraId="7A45E962" w14:textId="77777777" w:rsidR="002E2BB4" w:rsidRPr="001B6EA2" w:rsidRDefault="002E2BB4" w:rsidP="001B6EA2">
            <w:pPr>
              <w:spacing w:line="360" w:lineRule="auto"/>
              <w:jc w:val="both"/>
              <w:rPr>
                <w:rFonts w:ascii="Book Antiqua" w:hAnsi="Book Antiqua"/>
              </w:rPr>
            </w:pPr>
            <w:r w:rsidRPr="001B6EA2">
              <w:rPr>
                <w:rFonts w:ascii="Book Antiqua" w:hAnsi="Book Antiqua"/>
              </w:rPr>
              <w:t>298</w:t>
            </w:r>
          </w:p>
        </w:tc>
        <w:tc>
          <w:tcPr>
            <w:tcW w:w="594" w:type="pct"/>
            <w:shd w:val="clear" w:color="auto" w:fill="auto"/>
          </w:tcPr>
          <w:p w14:paraId="6717485D" w14:textId="77777777" w:rsidR="002E2BB4" w:rsidRPr="001B6EA2" w:rsidRDefault="002E2BB4" w:rsidP="001B6EA2">
            <w:pPr>
              <w:spacing w:line="360" w:lineRule="auto"/>
              <w:jc w:val="both"/>
              <w:rPr>
                <w:rFonts w:ascii="Book Antiqua" w:hAnsi="Book Antiqua"/>
              </w:rPr>
            </w:pPr>
            <w:r w:rsidRPr="001B6EA2">
              <w:rPr>
                <w:rFonts w:ascii="Book Antiqua" w:hAnsi="Book Antiqua"/>
              </w:rPr>
              <w:t>9 (3.0%)</w:t>
            </w:r>
          </w:p>
        </w:tc>
        <w:tc>
          <w:tcPr>
            <w:tcW w:w="593" w:type="pct"/>
            <w:shd w:val="clear" w:color="auto" w:fill="auto"/>
          </w:tcPr>
          <w:p w14:paraId="03400A0E"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4ACE6EA3"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7A04ACFC" w14:textId="1243C6B8" w:rsidR="002E2BB4" w:rsidRPr="001B6EA2" w:rsidRDefault="002E2BB4" w:rsidP="001B6EA2">
            <w:pPr>
              <w:spacing w:line="360" w:lineRule="auto"/>
              <w:jc w:val="both"/>
              <w:rPr>
                <w:rFonts w:ascii="Book Antiqua" w:hAnsi="Book Antiqua"/>
              </w:rPr>
            </w:pPr>
            <w:r w:rsidRPr="001B6EA2">
              <w:rPr>
                <w:rFonts w:ascii="Book Antiqua" w:hAnsi="Book Antiqua"/>
              </w:rPr>
              <w:t>Abnormal AST: 25 (8.4%)</w:t>
            </w:r>
            <w:r w:rsidR="00427D5A" w:rsidRPr="001B6EA2">
              <w:rPr>
                <w:rFonts w:ascii="Book Antiqua" w:hAnsi="Book Antiqua"/>
              </w:rPr>
              <w:t xml:space="preserve">. </w:t>
            </w:r>
            <w:r w:rsidRPr="001B6EA2">
              <w:rPr>
                <w:rFonts w:ascii="Book Antiqua" w:hAnsi="Book Antiqua"/>
              </w:rPr>
              <w:t>Abnormal ALT: 39 (13.1%)</w:t>
            </w:r>
            <w:r w:rsidR="00427D5A" w:rsidRPr="001B6EA2">
              <w:rPr>
                <w:rFonts w:ascii="Book Antiqua" w:hAnsi="Book Antiqua"/>
              </w:rPr>
              <w:t xml:space="preserve">. </w:t>
            </w:r>
            <w:r w:rsidRPr="001B6EA2">
              <w:rPr>
                <w:rFonts w:ascii="Book Antiqua" w:hAnsi="Book Antiqua"/>
              </w:rPr>
              <w:t>Abnormal TBIL: 24 (8.1%)</w:t>
            </w:r>
          </w:p>
        </w:tc>
        <w:tc>
          <w:tcPr>
            <w:tcW w:w="796" w:type="pct"/>
            <w:shd w:val="clear" w:color="auto" w:fill="auto"/>
          </w:tcPr>
          <w:p w14:paraId="55E42AF2" w14:textId="2E775680" w:rsidR="002E2BB4" w:rsidRPr="001B6EA2" w:rsidRDefault="002E2BB4" w:rsidP="001B6EA2">
            <w:pPr>
              <w:spacing w:line="360" w:lineRule="auto"/>
              <w:jc w:val="both"/>
              <w:rPr>
                <w:rFonts w:ascii="Book Antiqua" w:hAnsi="Book Antiqua"/>
              </w:rPr>
            </w:pPr>
            <w:r w:rsidRPr="001B6EA2">
              <w:rPr>
                <w:rFonts w:ascii="Book Antiqua" w:hAnsi="Book Antiqua"/>
              </w:rPr>
              <w:t>CHB: 5 (1.7%)</w:t>
            </w:r>
            <w:r w:rsidR="00427D5A" w:rsidRPr="001B6EA2">
              <w:rPr>
                <w:rFonts w:ascii="Book Antiqua" w:hAnsi="Book Antiqua"/>
              </w:rPr>
              <w:t xml:space="preserve">. </w:t>
            </w:r>
            <w:r w:rsidRPr="001B6EA2">
              <w:rPr>
                <w:rFonts w:ascii="Book Antiqua" w:hAnsi="Book Antiqua"/>
              </w:rPr>
              <w:t>NAFLD: 14 (4.7%)</w:t>
            </w:r>
            <w:r w:rsidR="00427D5A" w:rsidRPr="001B6EA2">
              <w:rPr>
                <w:rFonts w:ascii="Book Antiqua" w:hAnsi="Book Antiqua"/>
              </w:rPr>
              <w:t xml:space="preserve">. </w:t>
            </w:r>
            <w:r w:rsidRPr="001B6EA2">
              <w:rPr>
                <w:rFonts w:ascii="Book Antiqua" w:hAnsi="Book Antiqua"/>
              </w:rPr>
              <w:t>ALD: 9 (3.0%)</w:t>
            </w:r>
          </w:p>
        </w:tc>
        <w:tc>
          <w:tcPr>
            <w:tcW w:w="638" w:type="pct"/>
          </w:tcPr>
          <w:p w14:paraId="2D506FCA"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458CB0C2" w14:textId="77777777" w:rsidTr="003446FD">
        <w:trPr>
          <w:trHeight w:val="381"/>
        </w:trPr>
        <w:tc>
          <w:tcPr>
            <w:tcW w:w="516" w:type="pct"/>
            <w:shd w:val="clear" w:color="auto" w:fill="auto"/>
          </w:tcPr>
          <w:p w14:paraId="257CBD03" w14:textId="333E2C1D" w:rsidR="002E2BB4" w:rsidRPr="001B6EA2" w:rsidRDefault="002E2BB4" w:rsidP="001B6EA2">
            <w:pPr>
              <w:spacing w:line="360" w:lineRule="auto"/>
              <w:jc w:val="both"/>
              <w:rPr>
                <w:rFonts w:ascii="Book Antiqua" w:hAnsi="Book Antiqua"/>
              </w:rPr>
            </w:pPr>
            <w:r w:rsidRPr="001B6EA2">
              <w:rPr>
                <w:rFonts w:ascii="Book Antiqua" w:hAnsi="Book Antiqua"/>
              </w:rPr>
              <w:t xml:space="preserve">Chen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PEVuZE5vdGU+PENpdGU+PEF1dGhvcj5DaGVuPC9BdXRob3I+PFllYXI+MjAyMDwvWWVhcj48UmVj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PEVuZE5vdGU+PENpdGU+PEF1dGhvcj5DaGVuPC9BdXRob3I+PFllYXI+MjAyMDwvWWVhcj48UmVj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[3]</w:t>
            </w:r>
            <w:r w:rsidRPr="001B6EA2">
              <w:rPr>
                <w:rFonts w:ascii="Book Antiqua" w:hAnsi="Book Antiqua"/>
                <w:vertAlign w:val="superscript"/>
              </w:rPr>
              <w:fldChar w:fldCharType="end"/>
            </w:r>
          </w:p>
        </w:tc>
        <w:tc>
          <w:tcPr>
            <w:tcW w:w="516" w:type="pct"/>
            <w:shd w:val="clear" w:color="auto" w:fill="auto"/>
          </w:tcPr>
          <w:p w14:paraId="3D6BEDC4" w14:textId="77777777" w:rsidR="002E2BB4" w:rsidRPr="001B6EA2" w:rsidRDefault="002E2BB4" w:rsidP="001B6EA2">
            <w:pPr>
              <w:spacing w:line="360" w:lineRule="auto"/>
              <w:jc w:val="both"/>
              <w:rPr>
                <w:rFonts w:ascii="Book Antiqua" w:hAnsi="Book Antiqua"/>
              </w:rPr>
            </w:pPr>
            <w:r w:rsidRPr="001B6EA2">
              <w:rPr>
                <w:rFonts w:ascii="Book Antiqua" w:hAnsi="Book Antiqua"/>
              </w:rPr>
              <w:t>99</w:t>
            </w:r>
          </w:p>
        </w:tc>
        <w:tc>
          <w:tcPr>
            <w:tcW w:w="594" w:type="pct"/>
            <w:shd w:val="clear" w:color="auto" w:fill="auto"/>
          </w:tcPr>
          <w:p w14:paraId="708D423B" w14:textId="77777777" w:rsidR="002E2BB4" w:rsidRPr="001B6EA2" w:rsidRDefault="002E2BB4" w:rsidP="001B6EA2">
            <w:pPr>
              <w:spacing w:line="360" w:lineRule="auto"/>
              <w:jc w:val="both"/>
              <w:rPr>
                <w:rFonts w:ascii="Book Antiqua" w:hAnsi="Book Antiqua"/>
              </w:rPr>
            </w:pPr>
            <w:r w:rsidRPr="001B6EA2">
              <w:rPr>
                <w:rFonts w:ascii="Book Antiqua" w:hAnsi="Book Antiqua"/>
              </w:rPr>
              <w:t>2 (2.0%)</w:t>
            </w:r>
          </w:p>
        </w:tc>
        <w:tc>
          <w:tcPr>
            <w:tcW w:w="593" w:type="pct"/>
            <w:shd w:val="clear" w:color="auto" w:fill="auto"/>
          </w:tcPr>
          <w:p w14:paraId="7632BCF4" w14:textId="77777777" w:rsidR="002E2BB4" w:rsidRPr="001B6EA2" w:rsidRDefault="002E2BB4" w:rsidP="001B6EA2">
            <w:pPr>
              <w:spacing w:line="360" w:lineRule="auto"/>
              <w:jc w:val="both"/>
              <w:rPr>
                <w:rFonts w:ascii="Book Antiqua" w:hAnsi="Book Antiqua"/>
              </w:rPr>
            </w:pPr>
            <w:r w:rsidRPr="001B6EA2">
              <w:rPr>
                <w:rFonts w:ascii="Book Antiqua" w:hAnsi="Book Antiqua"/>
              </w:rPr>
              <w:t>1 (1.0%)</w:t>
            </w:r>
          </w:p>
        </w:tc>
        <w:tc>
          <w:tcPr>
            <w:tcW w:w="658" w:type="pct"/>
            <w:shd w:val="clear" w:color="auto" w:fill="auto"/>
          </w:tcPr>
          <w:p w14:paraId="1387CFA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77D2C24C" w14:textId="3DDF23F6" w:rsidR="002E2BB4" w:rsidRPr="001B6EA2" w:rsidRDefault="002E2BB4" w:rsidP="001B6EA2">
            <w:pPr>
              <w:spacing w:line="360" w:lineRule="auto"/>
              <w:jc w:val="both"/>
              <w:rPr>
                <w:rFonts w:ascii="Book Antiqua" w:hAnsi="Book Antiqua"/>
              </w:rPr>
            </w:pPr>
            <w:r w:rsidRPr="001B6EA2">
              <w:rPr>
                <w:rFonts w:ascii="Book Antiqua" w:hAnsi="Book Antiqua"/>
              </w:rPr>
              <w:t>Abnormal AST: 35 (35.0%)</w:t>
            </w:r>
            <w:r w:rsidR="00427D5A" w:rsidRPr="001B6EA2">
              <w:rPr>
                <w:rFonts w:ascii="Book Antiqua" w:hAnsi="Book Antiqua"/>
              </w:rPr>
              <w:t xml:space="preserve">. </w:t>
            </w:r>
            <w:r w:rsidRPr="001B6EA2">
              <w:rPr>
                <w:rFonts w:ascii="Book Antiqua" w:hAnsi="Book Antiqua"/>
              </w:rPr>
              <w:t>Abnormal ALT: 28 (28.0%)</w:t>
            </w:r>
            <w:r w:rsidR="00427D5A" w:rsidRPr="001B6EA2">
              <w:rPr>
                <w:rFonts w:ascii="Book Antiqua" w:hAnsi="Book Antiqua"/>
              </w:rPr>
              <w:t xml:space="preserve">. </w:t>
            </w:r>
            <w:r w:rsidRPr="001B6EA2">
              <w:rPr>
                <w:rFonts w:ascii="Book Antiqua" w:hAnsi="Book Antiqua"/>
              </w:rPr>
              <w:t xml:space="preserve">Abnormal </w:t>
            </w:r>
            <w:r w:rsidRPr="001B6EA2">
              <w:rPr>
                <w:rFonts w:ascii="Book Antiqua" w:hAnsi="Book Antiqua"/>
              </w:rPr>
              <w:lastRenderedPageBreak/>
              <w:t>TBIL: 18 (18.0%)</w:t>
            </w:r>
            <w:r w:rsidR="00427D5A" w:rsidRPr="001B6EA2">
              <w:rPr>
                <w:rFonts w:ascii="Book Antiqua" w:hAnsi="Book Antiqua"/>
              </w:rPr>
              <w:t xml:space="preserve">. </w:t>
            </w:r>
            <w:r w:rsidRPr="001B6EA2">
              <w:rPr>
                <w:rFonts w:ascii="Book Antiqua" w:hAnsi="Book Antiqua"/>
              </w:rPr>
              <w:t xml:space="preserve">Abnormal </w:t>
            </w:r>
            <w:r w:rsidR="0042185B" w:rsidRPr="001B6EA2">
              <w:rPr>
                <w:rFonts w:ascii="Book Antiqua" w:hAnsi="Book Antiqua"/>
              </w:rPr>
              <w:t>a</w:t>
            </w:r>
            <w:r w:rsidRPr="001B6EA2">
              <w:rPr>
                <w:rFonts w:ascii="Book Antiqua" w:hAnsi="Book Antiqua"/>
              </w:rPr>
              <w:t>lbumin: 97 (98.0%)</w:t>
            </w:r>
          </w:p>
        </w:tc>
        <w:tc>
          <w:tcPr>
            <w:tcW w:w="796" w:type="pct"/>
            <w:shd w:val="clear" w:color="auto" w:fill="auto"/>
          </w:tcPr>
          <w:p w14:paraId="6B74E0CE" w14:textId="77777777"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NA</w:t>
            </w:r>
          </w:p>
        </w:tc>
        <w:tc>
          <w:tcPr>
            <w:tcW w:w="638" w:type="pct"/>
          </w:tcPr>
          <w:p w14:paraId="7DE14122"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62D7DF4D" w14:textId="77777777" w:rsidTr="003446FD">
        <w:trPr>
          <w:trHeight w:val="381"/>
        </w:trPr>
        <w:tc>
          <w:tcPr>
            <w:tcW w:w="516" w:type="pct"/>
            <w:shd w:val="clear" w:color="auto" w:fill="auto"/>
          </w:tcPr>
          <w:p w14:paraId="4165E29C" w14:textId="208B7673" w:rsidR="002E2BB4" w:rsidRPr="001B6EA2" w:rsidRDefault="002E2BB4" w:rsidP="001B6EA2">
            <w:pPr>
              <w:spacing w:line="360" w:lineRule="auto"/>
              <w:jc w:val="both"/>
              <w:rPr>
                <w:rFonts w:ascii="Book Antiqua" w:hAnsi="Book Antiqua"/>
              </w:rPr>
            </w:pPr>
            <w:proofErr w:type="spellStart"/>
            <w:r w:rsidRPr="001B6EA2">
              <w:rPr>
                <w:rFonts w:ascii="Book Antiqua" w:hAnsi="Book Antiqua"/>
              </w:rPr>
              <w:t>Holshue</w:t>
            </w:r>
            <w:proofErr w:type="spellEnd"/>
            <w:r w:rsidRPr="001B6EA2">
              <w:rPr>
                <w:rFonts w:ascii="Book Antiqua" w:hAnsi="Book Antiqua"/>
              </w:rPr>
              <w:t xml:space="preserve">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PEVuZE5vdGU+PENpdGU+PEF1dGhvcj5Ib2xzaHVlPC9BdXRob3I+PFllYXI+MjAyMDwvWWVhcj48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PEVuZE5vdGU+PENpdGU+PEF1dGhvcj5Ib2xzaHVlPC9BdXRob3I+PFllYXI+MjAyMDwvWWVhcj48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[41]</w:t>
            </w:r>
            <w:r w:rsidRPr="001B6EA2">
              <w:rPr>
                <w:rFonts w:ascii="Book Antiqua" w:hAnsi="Book Antiqua"/>
                <w:vertAlign w:val="superscript"/>
              </w:rPr>
              <w:fldChar w:fldCharType="end"/>
            </w:r>
          </w:p>
        </w:tc>
        <w:tc>
          <w:tcPr>
            <w:tcW w:w="516" w:type="pct"/>
            <w:shd w:val="clear" w:color="auto" w:fill="auto"/>
          </w:tcPr>
          <w:p w14:paraId="7CB3563B" w14:textId="77777777" w:rsidR="002E2BB4" w:rsidRPr="001B6EA2" w:rsidRDefault="002E2BB4" w:rsidP="001B6EA2">
            <w:pPr>
              <w:spacing w:line="360" w:lineRule="auto"/>
              <w:jc w:val="both"/>
              <w:rPr>
                <w:rFonts w:ascii="Book Antiqua" w:hAnsi="Book Antiqua"/>
              </w:rPr>
            </w:pPr>
            <w:r w:rsidRPr="001B6EA2">
              <w:rPr>
                <w:rFonts w:ascii="Book Antiqua" w:hAnsi="Book Antiqua"/>
              </w:rPr>
              <w:t>1</w:t>
            </w:r>
          </w:p>
        </w:tc>
        <w:tc>
          <w:tcPr>
            <w:tcW w:w="594" w:type="pct"/>
            <w:shd w:val="clear" w:color="auto" w:fill="auto"/>
          </w:tcPr>
          <w:p w14:paraId="0700144A" w14:textId="77777777" w:rsidR="002E2BB4" w:rsidRPr="001B6EA2" w:rsidRDefault="002E2BB4" w:rsidP="001B6EA2">
            <w:pPr>
              <w:spacing w:line="360" w:lineRule="auto"/>
              <w:jc w:val="both"/>
              <w:rPr>
                <w:rFonts w:ascii="Book Antiqua" w:hAnsi="Book Antiqua"/>
              </w:rPr>
            </w:pPr>
            <w:r w:rsidRPr="001B6EA2">
              <w:rPr>
                <w:rFonts w:ascii="Book Antiqua" w:hAnsi="Book Antiqua"/>
              </w:rPr>
              <w:t>1</w:t>
            </w:r>
          </w:p>
        </w:tc>
        <w:tc>
          <w:tcPr>
            <w:tcW w:w="593" w:type="pct"/>
            <w:shd w:val="clear" w:color="auto" w:fill="auto"/>
          </w:tcPr>
          <w:p w14:paraId="2917224B" w14:textId="77777777" w:rsidR="002E2BB4" w:rsidRPr="001B6EA2" w:rsidRDefault="002E2BB4" w:rsidP="001B6EA2">
            <w:pPr>
              <w:spacing w:line="360" w:lineRule="auto"/>
              <w:jc w:val="both"/>
              <w:rPr>
                <w:rFonts w:ascii="Book Antiqua" w:hAnsi="Book Antiqua"/>
              </w:rPr>
            </w:pPr>
            <w:r w:rsidRPr="001B6EA2">
              <w:rPr>
                <w:rFonts w:ascii="Book Antiqua" w:hAnsi="Book Antiqua"/>
              </w:rPr>
              <w:t>1</w:t>
            </w:r>
          </w:p>
        </w:tc>
        <w:tc>
          <w:tcPr>
            <w:tcW w:w="658" w:type="pct"/>
            <w:shd w:val="clear" w:color="auto" w:fill="auto"/>
          </w:tcPr>
          <w:p w14:paraId="778B4EB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1D4FBF2F" w14:textId="7900CC11" w:rsidR="002E2BB4" w:rsidRPr="001B6EA2" w:rsidRDefault="002E2BB4" w:rsidP="001B6EA2">
            <w:pPr>
              <w:spacing w:line="360" w:lineRule="auto"/>
              <w:jc w:val="both"/>
              <w:rPr>
                <w:rFonts w:ascii="Book Antiqua" w:hAnsi="Book Antiqua"/>
              </w:rPr>
            </w:pPr>
            <w:r w:rsidRPr="001B6EA2">
              <w:rPr>
                <w:rFonts w:ascii="Book Antiqua" w:hAnsi="Book Antiqua"/>
              </w:rPr>
              <w:t>Abnormal AST: 1</w:t>
            </w:r>
            <w:r w:rsidR="00427D5A" w:rsidRPr="001B6EA2">
              <w:rPr>
                <w:rFonts w:ascii="Book Antiqua" w:hAnsi="Book Antiqua"/>
              </w:rPr>
              <w:t xml:space="preserve">. </w:t>
            </w:r>
            <w:r w:rsidRPr="001B6EA2">
              <w:rPr>
                <w:rFonts w:ascii="Book Antiqua" w:hAnsi="Book Antiqua"/>
              </w:rPr>
              <w:t>Abnormal ALT: 1</w:t>
            </w:r>
            <w:r w:rsidR="00427D5A" w:rsidRPr="001B6EA2">
              <w:rPr>
                <w:rFonts w:ascii="Book Antiqua" w:hAnsi="Book Antiqua"/>
              </w:rPr>
              <w:t xml:space="preserve">. </w:t>
            </w:r>
            <w:r w:rsidRPr="001B6EA2">
              <w:rPr>
                <w:rFonts w:ascii="Book Antiqua" w:hAnsi="Book Antiqua"/>
              </w:rPr>
              <w:t>Abnormal TBIL: 1</w:t>
            </w:r>
            <w:r w:rsidR="00427D5A" w:rsidRPr="001B6EA2">
              <w:rPr>
                <w:rFonts w:ascii="Book Antiqua" w:hAnsi="Book Antiqua"/>
              </w:rPr>
              <w:t xml:space="preserve">. </w:t>
            </w:r>
            <w:r w:rsidRPr="001B6EA2">
              <w:rPr>
                <w:rFonts w:ascii="Book Antiqua" w:hAnsi="Book Antiqua"/>
              </w:rPr>
              <w:t xml:space="preserve">Abnormal </w:t>
            </w:r>
            <w:r w:rsidR="0049714E">
              <w:rPr>
                <w:rFonts w:ascii="Book Antiqua" w:hAnsi="Book Antiqua"/>
              </w:rPr>
              <w:t>a</w:t>
            </w:r>
            <w:r w:rsidRPr="001B6EA2">
              <w:rPr>
                <w:rFonts w:ascii="Book Antiqua" w:hAnsi="Book Antiqua"/>
              </w:rPr>
              <w:t>lbumin: 1</w:t>
            </w:r>
          </w:p>
        </w:tc>
        <w:tc>
          <w:tcPr>
            <w:tcW w:w="796" w:type="pct"/>
            <w:shd w:val="clear" w:color="auto" w:fill="auto"/>
          </w:tcPr>
          <w:p w14:paraId="1766289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453023BD" w14:textId="77777777" w:rsidR="002E2BB4" w:rsidRPr="001B6EA2" w:rsidRDefault="002E2BB4" w:rsidP="001B6EA2">
            <w:pPr>
              <w:spacing w:line="360" w:lineRule="auto"/>
              <w:jc w:val="both"/>
              <w:rPr>
                <w:rFonts w:ascii="Book Antiqua" w:hAnsi="Book Antiqua"/>
              </w:rPr>
            </w:pPr>
            <w:r w:rsidRPr="001B6EA2">
              <w:rPr>
                <w:rFonts w:ascii="Book Antiqua" w:hAnsi="Book Antiqua"/>
              </w:rPr>
              <w:t xml:space="preserve">Stool specimens: 1/1 </w:t>
            </w:r>
          </w:p>
        </w:tc>
      </w:tr>
      <w:tr w:rsidR="00427D5A" w:rsidRPr="001B6EA2" w14:paraId="27C33A2B" w14:textId="77777777" w:rsidTr="003446FD">
        <w:trPr>
          <w:trHeight w:val="381"/>
        </w:trPr>
        <w:tc>
          <w:tcPr>
            <w:tcW w:w="516" w:type="pct"/>
            <w:shd w:val="clear" w:color="auto" w:fill="auto"/>
          </w:tcPr>
          <w:p w14:paraId="0E9E7E6B" w14:textId="6BF78D58" w:rsidR="002E2BB4" w:rsidRPr="001B6EA2" w:rsidRDefault="002E2BB4" w:rsidP="001B6EA2">
            <w:pPr>
              <w:spacing w:line="360" w:lineRule="auto"/>
              <w:jc w:val="both"/>
              <w:rPr>
                <w:rFonts w:ascii="Book Antiqua" w:hAnsi="Book Antiqua"/>
              </w:rPr>
            </w:pPr>
            <w:r w:rsidRPr="001B6EA2">
              <w:rPr>
                <w:rFonts w:ascii="Book Antiqua" w:hAnsi="Book Antiqua"/>
              </w:rPr>
              <w:t xml:space="preserve">Zhang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PEVuZE5vdGU+PENpdGU+PEF1dGhvcj5aaGFuZzwvQXV0aG9yPjxZZWFyPjIwMjA8L1llYXI+PFJl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PEVuZE5vdGU+PENpdGU+PEF1dGhvcj5aaGFuZzwvQXV0aG9yPjxZZWFyPjIwMjA8L1llYXI+PFJl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[117]</w:t>
            </w:r>
            <w:r w:rsidRPr="001B6EA2">
              <w:rPr>
                <w:rFonts w:ascii="Book Antiqua" w:hAnsi="Book Antiqua"/>
                <w:vertAlign w:val="superscript"/>
              </w:rPr>
              <w:fldChar w:fldCharType="end"/>
            </w:r>
          </w:p>
          <w:p w14:paraId="7164827E" w14:textId="77777777" w:rsidR="002E2BB4" w:rsidRPr="001B6EA2" w:rsidRDefault="002E2BB4" w:rsidP="001B6EA2">
            <w:pPr>
              <w:spacing w:line="360" w:lineRule="auto"/>
              <w:jc w:val="both"/>
              <w:rPr>
                <w:rFonts w:ascii="Book Antiqua" w:hAnsi="Book Antiqua"/>
              </w:rPr>
            </w:pPr>
          </w:p>
        </w:tc>
        <w:tc>
          <w:tcPr>
            <w:tcW w:w="516" w:type="pct"/>
            <w:shd w:val="clear" w:color="auto" w:fill="auto"/>
          </w:tcPr>
          <w:p w14:paraId="37EF21BF" w14:textId="77777777" w:rsidR="002E2BB4" w:rsidRPr="001B6EA2" w:rsidRDefault="002E2BB4" w:rsidP="001B6EA2">
            <w:pPr>
              <w:spacing w:line="360" w:lineRule="auto"/>
              <w:jc w:val="both"/>
              <w:rPr>
                <w:rFonts w:ascii="Book Antiqua" w:hAnsi="Book Antiqua"/>
              </w:rPr>
            </w:pPr>
            <w:r w:rsidRPr="001B6EA2">
              <w:rPr>
                <w:rFonts w:ascii="Book Antiqua" w:hAnsi="Book Antiqua"/>
              </w:rPr>
              <w:t>140</w:t>
            </w:r>
          </w:p>
        </w:tc>
        <w:tc>
          <w:tcPr>
            <w:tcW w:w="594" w:type="pct"/>
            <w:shd w:val="clear" w:color="auto" w:fill="auto"/>
          </w:tcPr>
          <w:p w14:paraId="6BEE6D88" w14:textId="77777777" w:rsidR="002E2BB4" w:rsidRPr="001B6EA2" w:rsidRDefault="002E2BB4" w:rsidP="001B6EA2">
            <w:pPr>
              <w:spacing w:line="360" w:lineRule="auto"/>
              <w:jc w:val="both"/>
              <w:rPr>
                <w:rFonts w:ascii="Book Antiqua" w:hAnsi="Book Antiqua"/>
              </w:rPr>
            </w:pPr>
            <w:r w:rsidRPr="001B6EA2">
              <w:rPr>
                <w:rFonts w:ascii="Book Antiqua" w:hAnsi="Book Antiqua"/>
              </w:rPr>
              <w:t>18/139 (12.9%)</w:t>
            </w:r>
          </w:p>
        </w:tc>
        <w:tc>
          <w:tcPr>
            <w:tcW w:w="593" w:type="pct"/>
            <w:shd w:val="clear" w:color="auto" w:fill="auto"/>
          </w:tcPr>
          <w:p w14:paraId="34ECEFBF" w14:textId="77777777" w:rsidR="002E2BB4" w:rsidRPr="001B6EA2" w:rsidRDefault="002E2BB4" w:rsidP="001B6EA2">
            <w:pPr>
              <w:spacing w:line="360" w:lineRule="auto"/>
              <w:jc w:val="both"/>
              <w:rPr>
                <w:rFonts w:ascii="Book Antiqua" w:hAnsi="Book Antiqua"/>
              </w:rPr>
            </w:pPr>
            <w:r w:rsidRPr="001B6EA2">
              <w:rPr>
                <w:rFonts w:ascii="Book Antiqua" w:hAnsi="Book Antiqua"/>
              </w:rPr>
              <w:t>31/139 (22.3%)</w:t>
            </w:r>
          </w:p>
        </w:tc>
        <w:tc>
          <w:tcPr>
            <w:tcW w:w="658" w:type="pct"/>
            <w:shd w:val="clear" w:color="auto" w:fill="auto"/>
          </w:tcPr>
          <w:p w14:paraId="00B63740" w14:textId="77777777" w:rsidR="002E2BB4" w:rsidRPr="001B6EA2" w:rsidRDefault="002E2BB4" w:rsidP="001B6EA2">
            <w:pPr>
              <w:spacing w:line="360" w:lineRule="auto"/>
              <w:jc w:val="both"/>
              <w:rPr>
                <w:rFonts w:ascii="Book Antiqua" w:hAnsi="Book Antiqua"/>
              </w:rPr>
            </w:pPr>
            <w:r w:rsidRPr="001B6EA2">
              <w:rPr>
                <w:rFonts w:ascii="Book Antiqua" w:hAnsi="Book Antiqua"/>
              </w:rPr>
              <w:t>8/139 (5.8%)</w:t>
            </w:r>
          </w:p>
        </w:tc>
        <w:tc>
          <w:tcPr>
            <w:tcW w:w="688" w:type="pct"/>
            <w:shd w:val="clear" w:color="auto" w:fill="auto"/>
          </w:tcPr>
          <w:p w14:paraId="697242F4"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796" w:type="pct"/>
            <w:shd w:val="clear" w:color="auto" w:fill="auto"/>
          </w:tcPr>
          <w:p w14:paraId="35A05B6C" w14:textId="686FA2ED" w:rsidR="002E2BB4" w:rsidRPr="001B6EA2" w:rsidRDefault="002E2BB4" w:rsidP="001B6EA2">
            <w:pPr>
              <w:spacing w:line="360" w:lineRule="auto"/>
              <w:jc w:val="both"/>
              <w:rPr>
                <w:rFonts w:ascii="Book Antiqua" w:hAnsi="Book Antiqua"/>
              </w:rPr>
            </w:pPr>
            <w:r w:rsidRPr="001B6EA2">
              <w:rPr>
                <w:rFonts w:ascii="Book Antiqua" w:hAnsi="Book Antiqua"/>
              </w:rPr>
              <w:t>FLD and abnormal liver function: 8 (5.7%)</w:t>
            </w:r>
            <w:r w:rsidR="00427D5A" w:rsidRPr="001B6EA2">
              <w:rPr>
                <w:rFonts w:ascii="Book Antiqua" w:hAnsi="Book Antiqua"/>
              </w:rPr>
              <w:t xml:space="preserve">. </w:t>
            </w:r>
            <w:r w:rsidRPr="001B6EA2">
              <w:rPr>
                <w:rFonts w:ascii="Book Antiqua" w:hAnsi="Book Antiqua" w:cs="Times New Roman"/>
                <w:color w:val="000000"/>
              </w:rPr>
              <w:t>Chronic gastritis and gastric ulcer: 7 (5.0%)</w:t>
            </w:r>
            <w:r w:rsidR="00727183">
              <w:rPr>
                <w:rFonts w:ascii="Book Antiqua" w:hAnsi="Book Antiqua" w:cs="Times New Roman"/>
                <w:color w:val="000000"/>
              </w:rPr>
              <w:t>.</w:t>
            </w:r>
            <w:r w:rsidRPr="001B6EA2">
              <w:rPr>
                <w:rFonts w:ascii="Book Antiqua" w:hAnsi="Book Antiqua"/>
              </w:rPr>
              <w:t xml:space="preserve"> </w:t>
            </w:r>
            <w:r w:rsidRPr="001B6EA2">
              <w:rPr>
                <w:rFonts w:ascii="Book Antiqua" w:hAnsi="Book Antiqua" w:cs="Times New Roman"/>
                <w:color w:val="000000"/>
              </w:rPr>
              <w:t>Cholelithiasis: 6 (4.3%)</w:t>
            </w:r>
          </w:p>
        </w:tc>
        <w:tc>
          <w:tcPr>
            <w:tcW w:w="638" w:type="pct"/>
          </w:tcPr>
          <w:p w14:paraId="63E01CF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65516D6F" w14:textId="77777777" w:rsidTr="003446FD">
        <w:trPr>
          <w:trHeight w:val="381"/>
        </w:trPr>
        <w:tc>
          <w:tcPr>
            <w:tcW w:w="516" w:type="pct"/>
            <w:shd w:val="clear" w:color="auto" w:fill="auto"/>
          </w:tcPr>
          <w:p w14:paraId="079B5DB0" w14:textId="16F636F7" w:rsidR="002E2BB4" w:rsidRPr="001B6EA2" w:rsidRDefault="002E2BB4" w:rsidP="001B6EA2">
            <w:pPr>
              <w:spacing w:line="360" w:lineRule="auto"/>
              <w:jc w:val="both"/>
              <w:rPr>
                <w:rFonts w:ascii="Book Antiqua" w:hAnsi="Book Antiqua"/>
              </w:rPr>
            </w:pPr>
            <w:r w:rsidRPr="001B6EA2">
              <w:rPr>
                <w:rFonts w:ascii="Book Antiqua" w:hAnsi="Book Antiqua"/>
              </w:rPr>
              <w:t xml:space="preserve">Xiao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PEVuZE5vdGU+PENpdGU+PEF1dGhvcj5YaWFvPC9BdXRob3I+PFllYXI+MjAyMDwvWWVhcj48UmVj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PEVuZE5vdGU+PENpdGU+PEF1dGhvcj5YaWFvPC9BdXRob3I+PFllYXI+MjAyMDwvWWVhcj48UmVj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[10]</w:t>
            </w:r>
            <w:r w:rsidRPr="001B6EA2">
              <w:rPr>
                <w:rFonts w:ascii="Book Antiqua" w:hAnsi="Book Antiqua"/>
                <w:vertAlign w:val="superscript"/>
              </w:rPr>
              <w:fldChar w:fldCharType="end"/>
            </w:r>
          </w:p>
        </w:tc>
        <w:tc>
          <w:tcPr>
            <w:tcW w:w="516" w:type="pct"/>
            <w:shd w:val="clear" w:color="auto" w:fill="auto"/>
          </w:tcPr>
          <w:p w14:paraId="6E65E926" w14:textId="77777777" w:rsidR="002E2BB4" w:rsidRPr="001B6EA2" w:rsidRDefault="002E2BB4" w:rsidP="001B6EA2">
            <w:pPr>
              <w:spacing w:line="360" w:lineRule="auto"/>
              <w:jc w:val="both"/>
              <w:rPr>
                <w:rFonts w:ascii="Book Antiqua" w:hAnsi="Book Antiqua"/>
              </w:rPr>
            </w:pPr>
            <w:r w:rsidRPr="001B6EA2">
              <w:rPr>
                <w:rFonts w:ascii="Book Antiqua" w:hAnsi="Book Antiqua"/>
              </w:rPr>
              <w:t>73</w:t>
            </w:r>
          </w:p>
        </w:tc>
        <w:tc>
          <w:tcPr>
            <w:tcW w:w="594" w:type="pct"/>
            <w:shd w:val="clear" w:color="auto" w:fill="auto"/>
          </w:tcPr>
          <w:p w14:paraId="56AE4A31" w14:textId="77777777" w:rsidR="002E2BB4" w:rsidRPr="001B6EA2" w:rsidRDefault="002E2BB4" w:rsidP="001B6EA2">
            <w:pPr>
              <w:spacing w:line="360" w:lineRule="auto"/>
              <w:jc w:val="both"/>
              <w:rPr>
                <w:rFonts w:ascii="Book Antiqua" w:hAnsi="Book Antiqua"/>
              </w:rPr>
            </w:pPr>
            <w:r w:rsidRPr="001B6EA2">
              <w:rPr>
                <w:rFonts w:ascii="Book Antiqua" w:hAnsi="Book Antiqua"/>
              </w:rPr>
              <w:t>26 (35.6%)</w:t>
            </w:r>
          </w:p>
        </w:tc>
        <w:tc>
          <w:tcPr>
            <w:tcW w:w="593" w:type="pct"/>
            <w:shd w:val="clear" w:color="auto" w:fill="auto"/>
          </w:tcPr>
          <w:p w14:paraId="77612F83"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66689C24"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563AEC1D"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796" w:type="pct"/>
            <w:shd w:val="clear" w:color="auto" w:fill="auto"/>
          </w:tcPr>
          <w:p w14:paraId="2D8108FA"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4A421CA3" w14:textId="77777777" w:rsidR="002E2BB4" w:rsidRPr="001B6EA2" w:rsidRDefault="002E2BB4" w:rsidP="001B6EA2">
            <w:pPr>
              <w:spacing w:line="360" w:lineRule="auto"/>
              <w:jc w:val="both"/>
              <w:rPr>
                <w:rFonts w:ascii="Book Antiqua" w:hAnsi="Book Antiqua"/>
              </w:rPr>
            </w:pPr>
            <w:r w:rsidRPr="001B6EA2">
              <w:rPr>
                <w:rFonts w:ascii="Book Antiqua" w:hAnsi="Book Antiqua"/>
              </w:rPr>
              <w:t>Stool specimens: 39/73 (53.4%)</w:t>
            </w:r>
          </w:p>
        </w:tc>
      </w:tr>
      <w:tr w:rsidR="00427D5A" w:rsidRPr="001B6EA2" w14:paraId="5F5419E7" w14:textId="77777777" w:rsidTr="003446FD">
        <w:trPr>
          <w:trHeight w:val="381"/>
        </w:trPr>
        <w:tc>
          <w:tcPr>
            <w:tcW w:w="516" w:type="pct"/>
            <w:shd w:val="clear" w:color="auto" w:fill="auto"/>
          </w:tcPr>
          <w:p w14:paraId="7FE01B74" w14:textId="7EA76829"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 xml:space="preserve">Zhou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PEVuZE5vdGU+PENpdGU+PEF1dGhvcj5aaG91PC9BdXRob3I+PFllYXI+MjAyMDwvWWVhcj48UmVj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PEVuZE5vdGU+PENpdGU+PEF1dGhvcj5aaG91PC9BdXRob3I+PFllYXI+MjAyMDwvWWVhcj48UmVj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[118]</w:t>
            </w:r>
            <w:r w:rsidRPr="001B6EA2">
              <w:rPr>
                <w:rFonts w:ascii="Book Antiqua" w:hAnsi="Book Antiqua"/>
                <w:vertAlign w:val="superscript"/>
              </w:rPr>
              <w:fldChar w:fldCharType="end"/>
            </w:r>
          </w:p>
        </w:tc>
        <w:tc>
          <w:tcPr>
            <w:tcW w:w="516" w:type="pct"/>
            <w:shd w:val="clear" w:color="auto" w:fill="auto"/>
          </w:tcPr>
          <w:p w14:paraId="538A3311" w14:textId="77777777" w:rsidR="002E2BB4" w:rsidRPr="001B6EA2" w:rsidRDefault="002E2BB4" w:rsidP="001B6EA2">
            <w:pPr>
              <w:spacing w:line="360" w:lineRule="auto"/>
              <w:jc w:val="both"/>
              <w:rPr>
                <w:rFonts w:ascii="Book Antiqua" w:hAnsi="Book Antiqua"/>
              </w:rPr>
            </w:pPr>
            <w:r w:rsidRPr="001B6EA2">
              <w:rPr>
                <w:rFonts w:ascii="Book Antiqua" w:hAnsi="Book Antiqua"/>
              </w:rPr>
              <w:t>191</w:t>
            </w:r>
          </w:p>
        </w:tc>
        <w:tc>
          <w:tcPr>
            <w:tcW w:w="594" w:type="pct"/>
            <w:shd w:val="clear" w:color="auto" w:fill="auto"/>
          </w:tcPr>
          <w:p w14:paraId="77D5EBD0" w14:textId="77777777" w:rsidR="002E2BB4" w:rsidRPr="001B6EA2" w:rsidRDefault="002E2BB4" w:rsidP="001B6EA2">
            <w:pPr>
              <w:spacing w:line="360" w:lineRule="auto"/>
              <w:jc w:val="both"/>
              <w:rPr>
                <w:rFonts w:ascii="Book Antiqua" w:hAnsi="Book Antiqua"/>
              </w:rPr>
            </w:pPr>
            <w:r w:rsidRPr="001B6EA2">
              <w:rPr>
                <w:rFonts w:ascii="Book Antiqua" w:hAnsi="Book Antiqua"/>
              </w:rPr>
              <w:t>9 (4.7%)</w:t>
            </w:r>
          </w:p>
        </w:tc>
        <w:tc>
          <w:tcPr>
            <w:tcW w:w="593" w:type="pct"/>
            <w:shd w:val="clear" w:color="auto" w:fill="auto"/>
          </w:tcPr>
          <w:p w14:paraId="64C48631" w14:textId="77777777" w:rsidR="002E2BB4" w:rsidRPr="001B6EA2" w:rsidRDefault="002E2BB4" w:rsidP="001B6EA2">
            <w:pPr>
              <w:spacing w:line="360" w:lineRule="auto"/>
              <w:jc w:val="both"/>
              <w:rPr>
                <w:rFonts w:ascii="Book Antiqua" w:hAnsi="Book Antiqua"/>
              </w:rPr>
            </w:pPr>
            <w:r w:rsidRPr="001B6EA2">
              <w:rPr>
                <w:rFonts w:ascii="Book Antiqua" w:hAnsi="Book Antiqua"/>
              </w:rPr>
              <w:t>7 (3.7%)</w:t>
            </w:r>
          </w:p>
        </w:tc>
        <w:tc>
          <w:tcPr>
            <w:tcW w:w="658" w:type="pct"/>
            <w:shd w:val="clear" w:color="auto" w:fill="auto"/>
          </w:tcPr>
          <w:p w14:paraId="625CFAE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2412B92D" w14:textId="77777777" w:rsidR="002E2BB4" w:rsidRPr="001B6EA2" w:rsidRDefault="002E2BB4" w:rsidP="001B6EA2">
            <w:pPr>
              <w:spacing w:line="360" w:lineRule="auto"/>
              <w:jc w:val="both"/>
              <w:rPr>
                <w:rFonts w:ascii="Book Antiqua" w:hAnsi="Book Antiqua"/>
              </w:rPr>
            </w:pPr>
            <w:r w:rsidRPr="001B6EA2">
              <w:rPr>
                <w:rFonts w:ascii="Book Antiqua" w:hAnsi="Book Antiqua"/>
              </w:rPr>
              <w:t>Abnormal ALT: 59/189 (31.2%)</w:t>
            </w:r>
          </w:p>
        </w:tc>
        <w:tc>
          <w:tcPr>
            <w:tcW w:w="796" w:type="pct"/>
            <w:shd w:val="clear" w:color="auto" w:fill="auto"/>
          </w:tcPr>
          <w:p w14:paraId="7D56C8D6"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0563C39D"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551D4D94" w14:textId="77777777" w:rsidTr="003446FD">
        <w:trPr>
          <w:trHeight w:val="381"/>
        </w:trPr>
        <w:tc>
          <w:tcPr>
            <w:tcW w:w="516" w:type="pct"/>
            <w:shd w:val="clear" w:color="auto" w:fill="auto"/>
          </w:tcPr>
          <w:p w14:paraId="387291C7" w14:textId="7753E334" w:rsidR="002E2BB4" w:rsidRPr="001B6EA2" w:rsidRDefault="002E2BB4" w:rsidP="001B6EA2">
            <w:pPr>
              <w:spacing w:line="360" w:lineRule="auto"/>
              <w:jc w:val="both"/>
              <w:rPr>
                <w:rFonts w:ascii="Book Antiqua" w:hAnsi="Book Antiqua"/>
              </w:rPr>
            </w:pPr>
            <w:r w:rsidRPr="001B6EA2">
              <w:rPr>
                <w:rFonts w:ascii="Book Antiqua" w:hAnsi="Book Antiqua"/>
              </w:rPr>
              <w:t xml:space="preserve">Zhang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PEVuZE5vdGU+PENpdGU+PEF1dGhvcj5aaGFuZzwvQXV0aG9yPjxZZWFyPjIwMjA8L1llYXI+PFJl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PEVuZE5vdGU+PENpdGU+PEF1dGhvcj5aaGFuZzwvQXV0aG9yPjxZZWFyPjIwMjA8L1llYXI+PFJl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[119]</w:t>
            </w:r>
            <w:r w:rsidRPr="001B6EA2">
              <w:rPr>
                <w:rFonts w:ascii="Book Antiqua" w:hAnsi="Book Antiqua"/>
                <w:vertAlign w:val="superscript"/>
              </w:rPr>
              <w:fldChar w:fldCharType="end"/>
            </w:r>
          </w:p>
        </w:tc>
        <w:tc>
          <w:tcPr>
            <w:tcW w:w="516" w:type="pct"/>
            <w:shd w:val="clear" w:color="auto" w:fill="auto"/>
          </w:tcPr>
          <w:p w14:paraId="1E4F577C" w14:textId="77777777" w:rsidR="002E2BB4" w:rsidRPr="001B6EA2" w:rsidRDefault="002E2BB4" w:rsidP="001B6EA2">
            <w:pPr>
              <w:spacing w:line="360" w:lineRule="auto"/>
              <w:jc w:val="both"/>
              <w:rPr>
                <w:rFonts w:ascii="Book Antiqua" w:hAnsi="Book Antiqua"/>
              </w:rPr>
            </w:pPr>
            <w:r w:rsidRPr="001B6EA2">
              <w:rPr>
                <w:rFonts w:ascii="Book Antiqua" w:hAnsi="Book Antiqua"/>
              </w:rPr>
              <w:t>82 (Deaths)</w:t>
            </w:r>
          </w:p>
        </w:tc>
        <w:tc>
          <w:tcPr>
            <w:tcW w:w="594" w:type="pct"/>
            <w:shd w:val="clear" w:color="auto" w:fill="auto"/>
          </w:tcPr>
          <w:p w14:paraId="64DC01DE" w14:textId="77777777" w:rsidR="002E2BB4" w:rsidRPr="001B6EA2" w:rsidRDefault="002E2BB4" w:rsidP="001B6EA2">
            <w:pPr>
              <w:spacing w:line="360" w:lineRule="auto"/>
              <w:jc w:val="both"/>
              <w:rPr>
                <w:rFonts w:ascii="Book Antiqua" w:hAnsi="Book Antiqua"/>
              </w:rPr>
            </w:pPr>
            <w:r w:rsidRPr="001B6EA2">
              <w:rPr>
                <w:rFonts w:ascii="Book Antiqua" w:hAnsi="Book Antiqua"/>
              </w:rPr>
              <w:t>10 (12.2%)</w:t>
            </w:r>
          </w:p>
        </w:tc>
        <w:tc>
          <w:tcPr>
            <w:tcW w:w="593" w:type="pct"/>
            <w:shd w:val="clear" w:color="auto" w:fill="auto"/>
          </w:tcPr>
          <w:p w14:paraId="674088F9" w14:textId="77777777" w:rsidR="002E2BB4" w:rsidRPr="001B6EA2" w:rsidRDefault="002E2BB4" w:rsidP="001B6EA2">
            <w:pPr>
              <w:spacing w:line="360" w:lineRule="auto"/>
              <w:jc w:val="both"/>
              <w:rPr>
                <w:rFonts w:ascii="Book Antiqua" w:hAnsi="Book Antiqua"/>
              </w:rPr>
            </w:pPr>
            <w:r w:rsidRPr="001B6EA2">
              <w:rPr>
                <w:rFonts w:ascii="Book Antiqua" w:hAnsi="Book Antiqua"/>
              </w:rPr>
              <w:t>2 (2.3%)</w:t>
            </w:r>
          </w:p>
        </w:tc>
        <w:tc>
          <w:tcPr>
            <w:tcW w:w="658" w:type="pct"/>
            <w:shd w:val="clear" w:color="auto" w:fill="auto"/>
          </w:tcPr>
          <w:p w14:paraId="31D3A4CE"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629B1EE3" w14:textId="48275DA7" w:rsidR="002E2BB4" w:rsidRPr="001B6EA2" w:rsidRDefault="002E2BB4" w:rsidP="001B6EA2">
            <w:pPr>
              <w:spacing w:line="360" w:lineRule="auto"/>
              <w:jc w:val="both"/>
              <w:rPr>
                <w:rFonts w:ascii="Book Antiqua" w:hAnsi="Book Antiqua"/>
              </w:rPr>
            </w:pPr>
            <w:r w:rsidRPr="001B6EA2">
              <w:rPr>
                <w:rFonts w:ascii="Book Antiqua" w:hAnsi="Book Antiqua"/>
              </w:rPr>
              <w:t>Abnormal AST: 44/72 (61.1%)</w:t>
            </w:r>
            <w:r w:rsidR="00427D5A" w:rsidRPr="001B6EA2">
              <w:rPr>
                <w:rFonts w:ascii="Book Antiqua" w:hAnsi="Book Antiqua"/>
              </w:rPr>
              <w:t xml:space="preserve">. </w:t>
            </w:r>
            <w:r w:rsidRPr="001B6EA2">
              <w:rPr>
                <w:rFonts w:ascii="Book Antiqua" w:hAnsi="Book Antiqua"/>
              </w:rPr>
              <w:t>Abnormal ALT: 22/72 (30.6%)</w:t>
            </w:r>
            <w:r w:rsidR="00427D5A" w:rsidRPr="001B6EA2">
              <w:rPr>
                <w:rFonts w:ascii="Book Antiqua" w:hAnsi="Book Antiqua"/>
              </w:rPr>
              <w:t xml:space="preserve">. </w:t>
            </w:r>
            <w:r w:rsidRPr="001B6EA2">
              <w:rPr>
                <w:rFonts w:ascii="Book Antiqua" w:hAnsi="Book Antiqua"/>
              </w:rPr>
              <w:t>Abnormal TBIL: 22/72 (30.6%)</w:t>
            </w:r>
            <w:r w:rsidR="00427D5A" w:rsidRPr="001B6EA2">
              <w:rPr>
                <w:rFonts w:ascii="Book Antiqua" w:hAnsi="Book Antiqua"/>
              </w:rPr>
              <w:t xml:space="preserve">. </w:t>
            </w:r>
            <w:r w:rsidRPr="001B6EA2">
              <w:rPr>
                <w:rFonts w:ascii="Book Antiqua" w:hAnsi="Book Antiqua"/>
              </w:rPr>
              <w:t xml:space="preserve">Abnormal </w:t>
            </w:r>
            <w:r w:rsidR="0042185B" w:rsidRPr="001B6EA2">
              <w:rPr>
                <w:rFonts w:ascii="Book Antiqua" w:hAnsi="Book Antiqua"/>
              </w:rPr>
              <w:t>a</w:t>
            </w:r>
            <w:r w:rsidRPr="001B6EA2">
              <w:rPr>
                <w:rFonts w:ascii="Book Antiqua" w:hAnsi="Book Antiqua"/>
              </w:rPr>
              <w:t>lbumin: 56/72 (77.8%)</w:t>
            </w:r>
          </w:p>
        </w:tc>
        <w:tc>
          <w:tcPr>
            <w:tcW w:w="796" w:type="pct"/>
            <w:shd w:val="clear" w:color="auto" w:fill="auto"/>
          </w:tcPr>
          <w:p w14:paraId="73FCC367" w14:textId="77777777" w:rsidR="002E2BB4" w:rsidRPr="001B6EA2" w:rsidRDefault="002E2BB4" w:rsidP="001B6EA2">
            <w:pPr>
              <w:spacing w:line="360" w:lineRule="auto"/>
              <w:jc w:val="both"/>
              <w:rPr>
                <w:rFonts w:ascii="Book Antiqua" w:hAnsi="Book Antiqua"/>
              </w:rPr>
            </w:pPr>
            <w:r w:rsidRPr="001B6EA2">
              <w:rPr>
                <w:rFonts w:ascii="Book Antiqua" w:hAnsi="Book Antiqua"/>
              </w:rPr>
              <w:t>Liver disease: 2/82 (2.4%)</w:t>
            </w:r>
          </w:p>
        </w:tc>
        <w:tc>
          <w:tcPr>
            <w:tcW w:w="638" w:type="pct"/>
          </w:tcPr>
          <w:p w14:paraId="42E1378F"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38E0E5C5" w14:textId="77777777" w:rsidTr="003446FD">
        <w:trPr>
          <w:trHeight w:val="381"/>
        </w:trPr>
        <w:tc>
          <w:tcPr>
            <w:tcW w:w="516" w:type="pct"/>
            <w:shd w:val="clear" w:color="auto" w:fill="auto"/>
          </w:tcPr>
          <w:p w14:paraId="6035FE6E" w14:textId="649DB8B8" w:rsidR="002E2BB4" w:rsidRPr="001B6EA2" w:rsidRDefault="002E2BB4" w:rsidP="001B6EA2">
            <w:pPr>
              <w:spacing w:line="360" w:lineRule="auto"/>
              <w:jc w:val="both"/>
              <w:rPr>
                <w:rFonts w:ascii="Book Antiqua" w:hAnsi="Book Antiqua"/>
              </w:rPr>
            </w:pPr>
            <w:r w:rsidRPr="001B6EA2">
              <w:rPr>
                <w:rFonts w:ascii="Book Antiqua" w:hAnsi="Book Antiqua"/>
              </w:rPr>
              <w:t xml:space="preserve">Xu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PEVuZE5vdGU+PENpdGU+PEF1dGhvcj5YdTwvQXV0aG9yPjxZZWFyPjIwMjA8L1llYXI+PFJlY051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PEVuZE5vdGU+PENpdGU+PEF1dGhvcj5YdTwvQXV0aG9yPjxZZWFyPjIwMjA8L1llYXI+PFJlY051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[120]</w:t>
            </w:r>
            <w:r w:rsidRPr="001B6EA2">
              <w:rPr>
                <w:rFonts w:ascii="Book Antiqua" w:hAnsi="Book Antiqua"/>
                <w:vertAlign w:val="superscript"/>
              </w:rPr>
              <w:fldChar w:fldCharType="end"/>
            </w:r>
          </w:p>
        </w:tc>
        <w:tc>
          <w:tcPr>
            <w:tcW w:w="516" w:type="pct"/>
            <w:shd w:val="clear" w:color="auto" w:fill="auto"/>
          </w:tcPr>
          <w:p w14:paraId="126EAFBC" w14:textId="77777777" w:rsidR="002E2BB4" w:rsidRPr="001B6EA2" w:rsidRDefault="002E2BB4" w:rsidP="001B6EA2">
            <w:pPr>
              <w:spacing w:line="360" w:lineRule="auto"/>
              <w:jc w:val="both"/>
              <w:rPr>
                <w:rFonts w:ascii="Book Antiqua" w:hAnsi="Book Antiqua"/>
              </w:rPr>
            </w:pPr>
            <w:r w:rsidRPr="001B6EA2">
              <w:rPr>
                <w:rFonts w:ascii="Book Antiqua" w:hAnsi="Book Antiqua"/>
              </w:rPr>
              <w:t>62</w:t>
            </w:r>
          </w:p>
        </w:tc>
        <w:tc>
          <w:tcPr>
            <w:tcW w:w="594" w:type="pct"/>
            <w:shd w:val="clear" w:color="auto" w:fill="auto"/>
          </w:tcPr>
          <w:p w14:paraId="3B5876BF" w14:textId="77777777" w:rsidR="002E2BB4" w:rsidRPr="001B6EA2" w:rsidRDefault="002E2BB4" w:rsidP="001B6EA2">
            <w:pPr>
              <w:spacing w:line="360" w:lineRule="auto"/>
              <w:jc w:val="both"/>
              <w:rPr>
                <w:rFonts w:ascii="Book Antiqua" w:hAnsi="Book Antiqua"/>
              </w:rPr>
            </w:pPr>
            <w:r w:rsidRPr="001B6EA2">
              <w:rPr>
                <w:rFonts w:ascii="Book Antiqua" w:hAnsi="Book Antiqua"/>
              </w:rPr>
              <w:t>3 (4.8%)</w:t>
            </w:r>
          </w:p>
        </w:tc>
        <w:tc>
          <w:tcPr>
            <w:tcW w:w="593" w:type="pct"/>
            <w:shd w:val="clear" w:color="auto" w:fill="auto"/>
          </w:tcPr>
          <w:p w14:paraId="4BD040BF"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0F50C48B"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2890C437" w14:textId="77777777" w:rsidR="002E2BB4" w:rsidRPr="001B6EA2" w:rsidRDefault="002E2BB4" w:rsidP="001B6EA2">
            <w:pPr>
              <w:spacing w:line="360" w:lineRule="auto"/>
              <w:jc w:val="both"/>
              <w:rPr>
                <w:rFonts w:ascii="Book Antiqua" w:hAnsi="Book Antiqua"/>
              </w:rPr>
            </w:pPr>
            <w:r w:rsidRPr="001B6EA2">
              <w:rPr>
                <w:rFonts w:ascii="Book Antiqua" w:hAnsi="Book Antiqua"/>
              </w:rPr>
              <w:t>Abnormal AST: 10 (16.1%)</w:t>
            </w:r>
          </w:p>
        </w:tc>
        <w:tc>
          <w:tcPr>
            <w:tcW w:w="796" w:type="pct"/>
            <w:shd w:val="clear" w:color="auto" w:fill="auto"/>
          </w:tcPr>
          <w:p w14:paraId="54C442E7" w14:textId="77777777" w:rsidR="002E2BB4" w:rsidRPr="001B6EA2" w:rsidRDefault="002E2BB4" w:rsidP="001B6EA2">
            <w:pPr>
              <w:spacing w:line="360" w:lineRule="auto"/>
              <w:jc w:val="both"/>
              <w:rPr>
                <w:rFonts w:ascii="Book Antiqua" w:hAnsi="Book Antiqua"/>
              </w:rPr>
            </w:pPr>
            <w:r w:rsidRPr="001B6EA2">
              <w:rPr>
                <w:rFonts w:ascii="Book Antiqua" w:hAnsi="Book Antiqua"/>
              </w:rPr>
              <w:t>Liver disease: 7 (11.3%)</w:t>
            </w:r>
          </w:p>
        </w:tc>
        <w:tc>
          <w:tcPr>
            <w:tcW w:w="638" w:type="pct"/>
          </w:tcPr>
          <w:p w14:paraId="0847785B"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5FD255AD" w14:textId="77777777" w:rsidTr="003446FD">
        <w:trPr>
          <w:trHeight w:val="381"/>
        </w:trPr>
        <w:tc>
          <w:tcPr>
            <w:tcW w:w="516" w:type="pct"/>
            <w:shd w:val="clear" w:color="auto" w:fill="auto"/>
          </w:tcPr>
          <w:p w14:paraId="26DB7E93" w14:textId="11C45A31" w:rsidR="002E2BB4" w:rsidRPr="001B6EA2" w:rsidRDefault="002E2BB4" w:rsidP="001B6EA2">
            <w:pPr>
              <w:spacing w:line="360" w:lineRule="auto"/>
              <w:jc w:val="both"/>
              <w:rPr>
                <w:rFonts w:ascii="Book Antiqua" w:hAnsi="Book Antiqua"/>
              </w:rPr>
            </w:pPr>
            <w:r w:rsidRPr="001B6EA2">
              <w:rPr>
                <w:rFonts w:ascii="Book Antiqua" w:hAnsi="Book Antiqua"/>
              </w:rPr>
              <w:t xml:space="preserve">Chen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PEVuZE5vdGU+PENpdGU+PEF1dGhvcj5DaGVuPC9BdXRob3I+PFllYXI+MjAyMDwvWWVhcj48UmVj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PEVuZE5vdGU+PENpdGU+PEF1dGhvcj5DaGVuPC9BdXRob3I+PFllYXI+MjAyMDwvWWVhcj48UmVj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[121]</w:t>
            </w:r>
            <w:r w:rsidRPr="001B6EA2">
              <w:rPr>
                <w:rFonts w:ascii="Book Antiqua" w:hAnsi="Book Antiqua"/>
                <w:vertAlign w:val="superscript"/>
              </w:rPr>
              <w:fldChar w:fldCharType="end"/>
            </w:r>
          </w:p>
        </w:tc>
        <w:tc>
          <w:tcPr>
            <w:tcW w:w="516" w:type="pct"/>
            <w:shd w:val="clear" w:color="auto" w:fill="auto"/>
          </w:tcPr>
          <w:p w14:paraId="4D93963B" w14:textId="77777777" w:rsidR="002E2BB4" w:rsidRPr="001B6EA2" w:rsidRDefault="002E2BB4" w:rsidP="001B6EA2">
            <w:pPr>
              <w:spacing w:line="360" w:lineRule="auto"/>
              <w:jc w:val="both"/>
              <w:rPr>
                <w:rFonts w:ascii="Book Antiqua" w:hAnsi="Book Antiqua"/>
              </w:rPr>
            </w:pPr>
            <w:r w:rsidRPr="001B6EA2">
              <w:rPr>
                <w:rFonts w:ascii="Book Antiqua" w:hAnsi="Book Antiqua"/>
              </w:rPr>
              <w:t>21</w:t>
            </w:r>
          </w:p>
        </w:tc>
        <w:tc>
          <w:tcPr>
            <w:tcW w:w="594" w:type="pct"/>
            <w:shd w:val="clear" w:color="auto" w:fill="auto"/>
          </w:tcPr>
          <w:p w14:paraId="31F7448E" w14:textId="77777777" w:rsidR="002E2BB4" w:rsidRPr="001B6EA2" w:rsidRDefault="002E2BB4" w:rsidP="001B6EA2">
            <w:pPr>
              <w:spacing w:line="360" w:lineRule="auto"/>
              <w:jc w:val="both"/>
              <w:rPr>
                <w:rFonts w:ascii="Book Antiqua" w:hAnsi="Book Antiqua"/>
              </w:rPr>
            </w:pPr>
            <w:r w:rsidRPr="001B6EA2">
              <w:rPr>
                <w:rFonts w:ascii="Book Antiqua" w:hAnsi="Book Antiqua"/>
              </w:rPr>
              <w:t>4/20 (20.0%)</w:t>
            </w:r>
          </w:p>
        </w:tc>
        <w:tc>
          <w:tcPr>
            <w:tcW w:w="593" w:type="pct"/>
            <w:shd w:val="clear" w:color="auto" w:fill="auto"/>
          </w:tcPr>
          <w:p w14:paraId="760DBD5F"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0826D1C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5558DD83" w14:textId="338DD10D" w:rsidR="002E2BB4" w:rsidRPr="001B6EA2" w:rsidRDefault="002E2BB4" w:rsidP="001B6EA2">
            <w:pPr>
              <w:spacing w:line="360" w:lineRule="auto"/>
              <w:jc w:val="both"/>
              <w:rPr>
                <w:rFonts w:ascii="Book Antiqua" w:hAnsi="Book Antiqua"/>
              </w:rPr>
            </w:pPr>
            <w:r w:rsidRPr="001B6EA2">
              <w:rPr>
                <w:rFonts w:ascii="Book Antiqua" w:hAnsi="Book Antiqua"/>
              </w:rPr>
              <w:t>Abnormal AST: 6 (28.6%)</w:t>
            </w:r>
            <w:r w:rsidR="00427D5A" w:rsidRPr="001B6EA2">
              <w:rPr>
                <w:rFonts w:ascii="Book Antiqua" w:hAnsi="Book Antiqua"/>
              </w:rPr>
              <w:t xml:space="preserve">. </w:t>
            </w:r>
            <w:r w:rsidRPr="001B6EA2">
              <w:rPr>
                <w:rFonts w:ascii="Book Antiqua" w:hAnsi="Book Antiqua"/>
              </w:rPr>
              <w:t xml:space="preserve">Abnormal </w:t>
            </w:r>
            <w:r w:rsidR="0042185B" w:rsidRPr="001B6EA2">
              <w:rPr>
                <w:rFonts w:ascii="Book Antiqua" w:hAnsi="Book Antiqua"/>
              </w:rPr>
              <w:t>a</w:t>
            </w:r>
            <w:r w:rsidRPr="001B6EA2">
              <w:rPr>
                <w:rFonts w:ascii="Book Antiqua" w:hAnsi="Book Antiqua"/>
              </w:rPr>
              <w:t>lbumin: 8 (38.1%)</w:t>
            </w:r>
          </w:p>
        </w:tc>
        <w:tc>
          <w:tcPr>
            <w:tcW w:w="796" w:type="pct"/>
            <w:shd w:val="clear" w:color="auto" w:fill="auto"/>
          </w:tcPr>
          <w:p w14:paraId="4D36C42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490F0226"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23591A73" w14:textId="77777777" w:rsidTr="003446FD">
        <w:trPr>
          <w:trHeight w:val="381"/>
        </w:trPr>
        <w:tc>
          <w:tcPr>
            <w:tcW w:w="516" w:type="pct"/>
            <w:shd w:val="clear" w:color="auto" w:fill="auto"/>
          </w:tcPr>
          <w:p w14:paraId="232DC0F1" w14:textId="5259A62A"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 xml:space="preserve">Pan </w:t>
            </w:r>
            <w:r w:rsidRPr="001B6EA2">
              <w:rPr>
                <w:rFonts w:ascii="Book Antiqua" w:hAnsi="Book Antiqua"/>
                <w:i/>
                <w:iCs/>
                <w:color w:val="000000" w:themeColor="text1"/>
              </w:rPr>
              <w:t>et al</w:t>
            </w:r>
            <w:r w:rsidRPr="001B6EA2">
              <w:rPr>
                <w:rFonts w:ascii="Book Antiqua" w:hAnsi="Book Antiqua"/>
                <w:color w:val="000000" w:themeColor="text1"/>
                <w:vertAlign w:val="superscript"/>
              </w:rPr>
              <w:fldChar w:fldCharType="begin">
                <w:fldData xml:space="preserve">PEVuZE5vdGU+PENpdGU+PEF1dGhvcj5QYW48L0F1dGhvcj48WWVhcj4yMDIwPC9ZZWFyPjxSZWNO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</w:fldData>
              </w:fldChar>
            </w:r>
            <w:r w:rsidRPr="001B6EA2">
              <w:rPr>
                <w:rFonts w:ascii="Book Antiqua" w:hAnsi="Book Antiqua"/>
                <w:color w:val="000000" w:themeColor="text1"/>
                <w:vertAlign w:val="superscript"/>
              </w:rPr>
              <w:instrText xml:space="preserve"> ADDIN EN.CITE </w:instrText>
            </w:r>
            <w:r w:rsidRPr="001B6EA2">
              <w:rPr>
                <w:rFonts w:ascii="Book Antiqua" w:hAnsi="Book Antiqua"/>
                <w:color w:val="000000" w:themeColor="text1"/>
                <w:vertAlign w:val="superscript"/>
              </w:rPr>
              <w:fldChar w:fldCharType="begin">
                <w:fldData xml:space="preserve">PEVuZE5vdGU+PENpdGU+PEF1dGhvcj5QYW48L0F1dGhvcj48WWVhcj4yMDIwPC9ZZWFyPjxSZWNO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</w:fldData>
              </w:fldChar>
            </w:r>
            <w:r w:rsidRPr="001B6EA2">
              <w:rPr>
                <w:rFonts w:ascii="Book Antiqua" w:hAnsi="Book Antiqua"/>
                <w:color w:val="000000" w:themeColor="text1"/>
                <w:vertAlign w:val="superscript"/>
              </w:rPr>
              <w:instrText xml:space="preserve"> ADDIN EN.CITE.DATA </w:instrText>
            </w:r>
            <w:r w:rsidRPr="001B6EA2">
              <w:rPr>
                <w:rFonts w:ascii="Book Antiqua" w:hAnsi="Book Antiqua"/>
                <w:color w:val="000000" w:themeColor="text1"/>
                <w:vertAlign w:val="superscript"/>
              </w:rPr>
            </w:r>
            <w:r w:rsidRPr="001B6EA2">
              <w:rPr>
                <w:rFonts w:ascii="Book Antiqua" w:hAnsi="Book Antiqua"/>
                <w:color w:val="000000" w:themeColor="text1"/>
                <w:vertAlign w:val="superscript"/>
              </w:rPr>
              <w:fldChar w:fldCharType="end"/>
            </w:r>
            <w:r w:rsidRPr="001B6EA2">
              <w:rPr>
                <w:rFonts w:ascii="Book Antiqua" w:hAnsi="Book Antiqua"/>
                <w:color w:val="000000" w:themeColor="text1"/>
                <w:vertAlign w:val="superscript"/>
              </w:rPr>
            </w:r>
            <w:r w:rsidRPr="001B6EA2">
              <w:rPr>
                <w:rFonts w:ascii="Book Antiqua" w:hAnsi="Book Antiqua"/>
                <w:color w:val="000000" w:themeColor="text1"/>
                <w:vertAlign w:val="superscript"/>
              </w:rPr>
              <w:fldChar w:fldCharType="separate"/>
            </w:r>
            <w:r w:rsidRPr="001B6EA2">
              <w:rPr>
                <w:rFonts w:ascii="Book Antiqua" w:hAnsi="Book Antiqua"/>
                <w:noProof/>
                <w:color w:val="000000" w:themeColor="text1"/>
                <w:vertAlign w:val="superscript"/>
              </w:rPr>
              <w:t>[11]</w:t>
            </w:r>
            <w:r w:rsidRPr="001B6EA2">
              <w:rPr>
                <w:rFonts w:ascii="Book Antiqua" w:hAnsi="Book Antiqua"/>
                <w:color w:val="000000" w:themeColor="text1"/>
                <w:vertAlign w:val="superscript"/>
              </w:rPr>
              <w:fldChar w:fldCharType="end"/>
            </w:r>
          </w:p>
        </w:tc>
        <w:tc>
          <w:tcPr>
            <w:tcW w:w="516" w:type="pct"/>
            <w:shd w:val="clear" w:color="auto" w:fill="auto"/>
          </w:tcPr>
          <w:p w14:paraId="2D4F9107" w14:textId="7777777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204</w:t>
            </w:r>
          </w:p>
        </w:tc>
        <w:tc>
          <w:tcPr>
            <w:tcW w:w="594" w:type="pct"/>
            <w:shd w:val="clear" w:color="auto" w:fill="auto"/>
          </w:tcPr>
          <w:p w14:paraId="607B8B37" w14:textId="77777777" w:rsidR="002E2BB4" w:rsidRPr="001B6EA2" w:rsidRDefault="002E2BB4" w:rsidP="001B6EA2">
            <w:pPr>
              <w:spacing w:line="360" w:lineRule="auto"/>
              <w:jc w:val="both"/>
              <w:rPr>
                <w:rFonts w:ascii="Book Antiqua" w:hAnsi="Book Antiqua"/>
              </w:rPr>
            </w:pPr>
            <w:r w:rsidRPr="001B6EA2">
              <w:rPr>
                <w:rFonts w:ascii="Book Antiqua" w:hAnsi="Book Antiqua"/>
              </w:rPr>
              <w:t>29 (14.2%)</w:t>
            </w:r>
          </w:p>
        </w:tc>
        <w:tc>
          <w:tcPr>
            <w:tcW w:w="593" w:type="pct"/>
            <w:shd w:val="clear" w:color="auto" w:fill="auto"/>
          </w:tcPr>
          <w:p w14:paraId="7E98965E" w14:textId="77777777" w:rsidR="002E2BB4" w:rsidRPr="001B6EA2" w:rsidRDefault="002E2BB4" w:rsidP="001B6EA2">
            <w:pPr>
              <w:spacing w:line="360" w:lineRule="auto"/>
              <w:jc w:val="both"/>
              <w:rPr>
                <w:rFonts w:ascii="Book Antiqua" w:hAnsi="Book Antiqua"/>
              </w:rPr>
            </w:pPr>
            <w:r w:rsidRPr="001B6EA2">
              <w:rPr>
                <w:rFonts w:ascii="Book Antiqua" w:hAnsi="Book Antiqua"/>
              </w:rPr>
              <w:t>8 (3.9%)</w:t>
            </w:r>
          </w:p>
        </w:tc>
        <w:tc>
          <w:tcPr>
            <w:tcW w:w="658" w:type="pct"/>
            <w:shd w:val="clear" w:color="auto" w:fill="auto"/>
          </w:tcPr>
          <w:p w14:paraId="3ECD88BD" w14:textId="77777777" w:rsidR="002E2BB4" w:rsidRPr="001B6EA2" w:rsidRDefault="002E2BB4" w:rsidP="001B6EA2">
            <w:pPr>
              <w:spacing w:line="360" w:lineRule="auto"/>
              <w:jc w:val="both"/>
              <w:rPr>
                <w:rFonts w:ascii="Book Antiqua" w:hAnsi="Book Antiqua"/>
              </w:rPr>
            </w:pPr>
            <w:r w:rsidRPr="001B6EA2">
              <w:rPr>
                <w:rFonts w:ascii="Book Antiqua" w:hAnsi="Book Antiqua"/>
              </w:rPr>
              <w:t>4 (2.0%)</w:t>
            </w:r>
          </w:p>
        </w:tc>
        <w:tc>
          <w:tcPr>
            <w:tcW w:w="688" w:type="pct"/>
            <w:shd w:val="clear" w:color="auto" w:fill="auto"/>
          </w:tcPr>
          <w:p w14:paraId="18485C7D" w14:textId="3CBBAEA4" w:rsidR="002E2BB4" w:rsidRPr="001B6EA2" w:rsidRDefault="002E2BB4" w:rsidP="001B6EA2">
            <w:pPr>
              <w:spacing w:line="360" w:lineRule="auto"/>
              <w:jc w:val="both"/>
              <w:rPr>
                <w:rFonts w:ascii="Book Antiqua" w:hAnsi="Book Antiqua"/>
                <w:lang w:val="pt-BR"/>
              </w:rPr>
            </w:pPr>
            <w:r w:rsidRPr="001B6EA2">
              <w:rPr>
                <w:rFonts w:ascii="Book Antiqua" w:hAnsi="Book Antiqua"/>
                <w:lang w:val="pt-BR"/>
              </w:rPr>
              <w:t>Abnormal AST: NA</w:t>
            </w:r>
            <w:r w:rsidR="00427D5A" w:rsidRPr="001B6EA2">
              <w:rPr>
                <w:rFonts w:ascii="Book Antiqua" w:hAnsi="Book Antiqua"/>
                <w:lang w:val="pt-BR"/>
              </w:rPr>
              <w:t xml:space="preserve">. </w:t>
            </w:r>
            <w:r w:rsidRPr="001B6EA2">
              <w:rPr>
                <w:rFonts w:ascii="Book Antiqua" w:hAnsi="Book Antiqua"/>
                <w:lang w:val="pt-BR"/>
              </w:rPr>
              <w:t xml:space="preserve">Abnormal </w:t>
            </w:r>
            <w:r w:rsidR="0042185B" w:rsidRPr="001B6EA2">
              <w:rPr>
                <w:rFonts w:ascii="Book Antiqua" w:hAnsi="Book Antiqua"/>
                <w:lang w:val="pt-BR"/>
              </w:rPr>
              <w:lastRenderedPageBreak/>
              <w:t>a</w:t>
            </w:r>
            <w:r w:rsidRPr="001B6EA2">
              <w:rPr>
                <w:rFonts w:ascii="Book Antiqua" w:hAnsi="Book Antiqua"/>
                <w:lang w:val="pt-BR"/>
              </w:rPr>
              <w:t>lbumin: NA</w:t>
            </w:r>
          </w:p>
        </w:tc>
        <w:tc>
          <w:tcPr>
            <w:tcW w:w="796" w:type="pct"/>
            <w:shd w:val="clear" w:color="auto" w:fill="auto"/>
          </w:tcPr>
          <w:p w14:paraId="306EB59C" w14:textId="4D514579"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CHB: 1 (0.5%)</w:t>
            </w:r>
            <w:r w:rsidR="00427D5A" w:rsidRPr="001B6EA2">
              <w:rPr>
                <w:rFonts w:ascii="Book Antiqua" w:hAnsi="Book Antiqua"/>
              </w:rPr>
              <w:t xml:space="preserve">. </w:t>
            </w:r>
            <w:r w:rsidRPr="001B6EA2">
              <w:rPr>
                <w:rFonts w:ascii="Book Antiqua" w:hAnsi="Book Antiqua"/>
              </w:rPr>
              <w:t>FLD: 1 (0.5%)</w:t>
            </w:r>
            <w:r w:rsidR="00427D5A" w:rsidRPr="001B6EA2">
              <w:rPr>
                <w:rFonts w:ascii="Book Antiqua" w:hAnsi="Book Antiqua"/>
              </w:rPr>
              <w:t xml:space="preserve">. </w:t>
            </w:r>
            <w:r w:rsidRPr="001B6EA2">
              <w:rPr>
                <w:rFonts w:ascii="Book Antiqua" w:hAnsi="Book Antiqua"/>
              </w:rPr>
              <w:lastRenderedPageBreak/>
              <w:t>Gastritis: 1 (0.5%)</w:t>
            </w:r>
          </w:p>
        </w:tc>
        <w:tc>
          <w:tcPr>
            <w:tcW w:w="638" w:type="pct"/>
          </w:tcPr>
          <w:p w14:paraId="2239ED80" w14:textId="77777777"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NA</w:t>
            </w:r>
          </w:p>
        </w:tc>
      </w:tr>
      <w:tr w:rsidR="00427D5A" w:rsidRPr="001B6EA2" w14:paraId="46DA1279" w14:textId="77777777" w:rsidTr="003446FD">
        <w:trPr>
          <w:trHeight w:val="381"/>
        </w:trPr>
        <w:tc>
          <w:tcPr>
            <w:tcW w:w="516" w:type="pct"/>
            <w:shd w:val="clear" w:color="auto" w:fill="auto"/>
          </w:tcPr>
          <w:p w14:paraId="2C58642D" w14:textId="66A4AE5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 xml:space="preserve">Luo </w:t>
            </w:r>
            <w:r w:rsidRPr="001B6EA2">
              <w:rPr>
                <w:rFonts w:ascii="Book Antiqua" w:hAnsi="Book Antiqua"/>
                <w:i/>
                <w:iCs/>
                <w:color w:val="000000" w:themeColor="text1"/>
              </w:rPr>
              <w:t>et al</w:t>
            </w:r>
            <w:r w:rsidRPr="001B6EA2">
              <w:rPr>
                <w:rFonts w:ascii="Book Antiqua" w:hAnsi="Book Antiqua"/>
                <w:color w:val="000000" w:themeColor="text1"/>
                <w:vertAlign w:val="superscript"/>
              </w:rPr>
              <w:fldChar w:fldCharType="begin"/>
            </w:r>
            <w:r w:rsidRPr="001B6EA2">
              <w:rPr>
                <w:rFonts w:ascii="Book Antiqua" w:hAnsi="Book Antiqua"/>
                <w:color w:val="000000" w:themeColor="text1"/>
                <w:vertAlign w:val="superscript"/>
              </w:rPr>
              <w:instrText xml:space="preserve"> ADDIN EN.CITE &lt;EndNote&gt;&lt;Cite&gt;&lt;Author&gt;Luo&lt;/Author&gt;&lt;Year&gt;2020&lt;/Year&gt;&lt;RecNum&gt;752&lt;/RecNum&gt;&lt;DisplayText&gt;&lt;style face="superscript"&gt;[122]&lt;/style&gt;&lt;/DisplayText&gt;&lt;record&gt;&lt;rec-number&gt;752&lt;/rec-number&gt;&lt;foreign-keys&gt;&lt;key app="EN" db-id="ssrxvsrd3vwr5aepps1v09zj50rprxawavdt" timestamp="1597287658"&gt;752&lt;/key&gt;&lt;/foreign-keys&gt;&lt;ref-type name="Journal Article"&gt;17&lt;/ref-type&gt;&lt;contributors&gt;&lt;authors&gt;&lt;author&gt;Luo, S.&lt;/author&gt;&lt;author&gt;Zhang, X.&lt;/author&gt;&lt;author&gt;Xu, H.&lt;/author&gt;&lt;/authors&gt;&lt;/contributors&gt;&lt;auth-address&gt;Department of Radiology, Zhongnan Hospital of Wuhan University, Wuhan, Hubei Province, China.&amp;#xD;Department of Radiology, Zhongnan Hospital of Wuhan University, Wuhan, Hubei Province, China. Electronic address: zxcylkxyr@126.com.&lt;/auth-address&gt;&lt;titles&gt;&lt;title&gt;Don&amp;apos;t Overlook Digestive Symptoms in Patients With 2019 Novel Coronavirus Disease (COVID-19)&lt;/title&gt;&lt;secondary-title&gt;Clin Gastroenterol Hepatol&lt;/secondary-title&gt;&lt;/titles&gt;&lt;periodical&gt;&lt;full-title&gt;Clin Gastroenterol Hepatol&lt;/full-title&gt;&lt;/periodical&gt;&lt;pages&gt;1636-1637&lt;/pages&gt;&lt;volume&gt;18&lt;/volume&gt;&lt;number&gt;7&lt;/number&gt;&lt;keywords&gt;&lt;keyword&gt;Betacoronavirus/*isolation &amp;amp; purification&lt;/keyword&gt;&lt;keyword&gt;China&lt;/keyword&gt;&lt;keyword&gt;Coronavirus Infections/*complications/*pathology&lt;/keyword&gt;&lt;keyword&gt;Female&lt;/keyword&gt;&lt;keyword&gt;Gastrointestinal Diseases/*etiology/*pathology&lt;/keyword&gt;&lt;keyword&gt;Humans&lt;/keyword&gt;&lt;keyword&gt;Male&lt;/keyword&gt;&lt;keyword&gt;Middle Aged&lt;/keyword&gt;&lt;keyword&gt;Pandemics&lt;/keyword&gt;&lt;keyword&gt;Pneumonia, Viral/*complications/*pathology&lt;/keyword&gt;&lt;keyword&gt;Retrospective Studies&lt;/keyword&gt;&lt;/keywords&gt;&lt;dates&gt;&lt;year&gt;2020&lt;/year&gt;&lt;pub-dates&gt;&lt;date&gt;Jun&lt;/date&gt;&lt;/pub-dates&gt;&lt;/dates&gt;&lt;isbn&gt;1542-7714 (Electronic)&amp;#xD;1542-3565 (Linking)&lt;/isbn&gt;&lt;accession-num&gt;32205220&lt;/accession-num&gt;&lt;urls&gt;&lt;related-urls&gt;&lt;url&gt;https://www.ncbi.nlm.nih.gov/pubmed/32205220&lt;/url&gt;&lt;/related-urls&gt;&lt;/urls&gt;&lt;custom2&gt;PMC7154217&lt;/custom2&gt;&lt;electronic-resource-num&gt;10.1016/j.cgh.2020.03.043&lt;/electronic-resource-num&gt;&lt;/record&gt;&lt;/Cite&gt;&lt;/EndNote&gt;</w:instrText>
            </w:r>
            <w:r w:rsidRPr="001B6EA2">
              <w:rPr>
                <w:rFonts w:ascii="Book Antiqua" w:hAnsi="Book Antiqua"/>
                <w:color w:val="000000" w:themeColor="text1"/>
                <w:vertAlign w:val="superscript"/>
              </w:rPr>
              <w:fldChar w:fldCharType="separate"/>
            </w:r>
            <w:r w:rsidRPr="001B6EA2">
              <w:rPr>
                <w:rFonts w:ascii="Book Antiqua" w:hAnsi="Book Antiqua"/>
                <w:noProof/>
                <w:color w:val="000000" w:themeColor="text1"/>
                <w:vertAlign w:val="superscript"/>
              </w:rPr>
              <w:t>[122]</w:t>
            </w:r>
            <w:r w:rsidRPr="001B6EA2">
              <w:rPr>
                <w:rFonts w:ascii="Book Antiqua" w:hAnsi="Book Antiqua"/>
                <w:color w:val="000000" w:themeColor="text1"/>
                <w:vertAlign w:val="superscript"/>
              </w:rPr>
              <w:fldChar w:fldCharType="end"/>
            </w:r>
          </w:p>
        </w:tc>
        <w:tc>
          <w:tcPr>
            <w:tcW w:w="516" w:type="pct"/>
            <w:shd w:val="clear" w:color="auto" w:fill="auto"/>
          </w:tcPr>
          <w:p w14:paraId="5607E73E" w14:textId="7777777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1141</w:t>
            </w:r>
          </w:p>
        </w:tc>
        <w:tc>
          <w:tcPr>
            <w:tcW w:w="594" w:type="pct"/>
            <w:shd w:val="clear" w:color="auto" w:fill="auto"/>
          </w:tcPr>
          <w:p w14:paraId="083F07A6" w14:textId="77777777" w:rsidR="002E2BB4" w:rsidRPr="001B6EA2" w:rsidRDefault="002E2BB4" w:rsidP="001B6EA2">
            <w:pPr>
              <w:spacing w:line="360" w:lineRule="auto"/>
              <w:jc w:val="both"/>
              <w:rPr>
                <w:rFonts w:ascii="Book Antiqua" w:hAnsi="Book Antiqua"/>
              </w:rPr>
            </w:pPr>
            <w:r w:rsidRPr="001B6EA2">
              <w:rPr>
                <w:rFonts w:ascii="Book Antiqua" w:hAnsi="Book Antiqua"/>
              </w:rPr>
              <w:t>68 (5.9%)</w:t>
            </w:r>
          </w:p>
        </w:tc>
        <w:tc>
          <w:tcPr>
            <w:tcW w:w="593" w:type="pct"/>
            <w:shd w:val="clear" w:color="auto" w:fill="auto"/>
          </w:tcPr>
          <w:p w14:paraId="46BDAB28" w14:textId="226A64AB" w:rsidR="002E2BB4" w:rsidRPr="001B6EA2" w:rsidRDefault="002E2BB4" w:rsidP="001B6EA2">
            <w:pPr>
              <w:spacing w:line="360" w:lineRule="auto"/>
              <w:jc w:val="both"/>
              <w:rPr>
                <w:rFonts w:ascii="Book Antiqua" w:hAnsi="Book Antiqua"/>
              </w:rPr>
            </w:pPr>
            <w:r w:rsidRPr="001B6EA2">
              <w:rPr>
                <w:rFonts w:ascii="Book Antiqua" w:hAnsi="Book Antiqua"/>
              </w:rPr>
              <w:t>Nausea: 134 (11.7%)</w:t>
            </w:r>
            <w:r w:rsidR="00427D5A" w:rsidRPr="001B6EA2">
              <w:rPr>
                <w:rFonts w:ascii="Book Antiqua" w:hAnsi="Book Antiqua"/>
              </w:rPr>
              <w:t xml:space="preserve">. </w:t>
            </w:r>
            <w:r w:rsidRPr="001B6EA2">
              <w:rPr>
                <w:rFonts w:ascii="Book Antiqua" w:hAnsi="Book Antiqua"/>
              </w:rPr>
              <w:t>Vomiting: 119 (10.4%)</w:t>
            </w:r>
          </w:p>
        </w:tc>
        <w:tc>
          <w:tcPr>
            <w:tcW w:w="658" w:type="pct"/>
            <w:shd w:val="clear" w:color="auto" w:fill="auto"/>
          </w:tcPr>
          <w:p w14:paraId="755BEBAE" w14:textId="77777777" w:rsidR="002E2BB4" w:rsidRPr="001B6EA2" w:rsidRDefault="002E2BB4" w:rsidP="001B6EA2">
            <w:pPr>
              <w:spacing w:line="360" w:lineRule="auto"/>
              <w:jc w:val="both"/>
              <w:rPr>
                <w:rFonts w:ascii="Book Antiqua" w:hAnsi="Book Antiqua"/>
              </w:rPr>
            </w:pPr>
            <w:r w:rsidRPr="001B6EA2">
              <w:rPr>
                <w:rFonts w:ascii="Book Antiqua" w:hAnsi="Book Antiqua"/>
              </w:rPr>
              <w:t>45 (3.9%)</w:t>
            </w:r>
          </w:p>
        </w:tc>
        <w:tc>
          <w:tcPr>
            <w:tcW w:w="688" w:type="pct"/>
            <w:shd w:val="clear" w:color="auto" w:fill="auto"/>
          </w:tcPr>
          <w:p w14:paraId="626D5D5B" w14:textId="77777777" w:rsidR="002E2BB4" w:rsidRPr="001B6EA2" w:rsidRDefault="002E2BB4" w:rsidP="001B6EA2">
            <w:pPr>
              <w:spacing w:line="360" w:lineRule="auto"/>
              <w:jc w:val="both"/>
              <w:rPr>
                <w:rFonts w:ascii="Book Antiqua" w:hAnsi="Book Antiqua"/>
              </w:rPr>
            </w:pPr>
            <w:r w:rsidRPr="001B6EA2">
              <w:rPr>
                <w:rFonts w:ascii="Book Antiqua" w:hAnsi="Book Antiqua"/>
              </w:rPr>
              <w:t>Mild elevation of AST and ALT</w:t>
            </w:r>
          </w:p>
        </w:tc>
        <w:tc>
          <w:tcPr>
            <w:tcW w:w="796" w:type="pct"/>
            <w:shd w:val="clear" w:color="auto" w:fill="auto"/>
          </w:tcPr>
          <w:p w14:paraId="18A362AC"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4F0D289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032B996E" w14:textId="77777777" w:rsidTr="003446FD">
        <w:trPr>
          <w:trHeight w:val="381"/>
        </w:trPr>
        <w:tc>
          <w:tcPr>
            <w:tcW w:w="516" w:type="pct"/>
            <w:shd w:val="clear" w:color="auto" w:fill="auto"/>
          </w:tcPr>
          <w:p w14:paraId="370396F5" w14:textId="7777777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Total</w:t>
            </w:r>
          </w:p>
        </w:tc>
        <w:tc>
          <w:tcPr>
            <w:tcW w:w="516" w:type="pct"/>
            <w:shd w:val="clear" w:color="auto" w:fill="auto"/>
          </w:tcPr>
          <w:p w14:paraId="1FC2F72B" w14:textId="7777777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3738</w:t>
            </w:r>
          </w:p>
        </w:tc>
        <w:tc>
          <w:tcPr>
            <w:tcW w:w="594" w:type="pct"/>
            <w:shd w:val="clear" w:color="auto" w:fill="auto"/>
          </w:tcPr>
          <w:p w14:paraId="1590EF03" w14:textId="77777777" w:rsidR="002E2BB4" w:rsidRPr="001B6EA2" w:rsidRDefault="002E2BB4" w:rsidP="001B6EA2">
            <w:pPr>
              <w:spacing w:line="360" w:lineRule="auto"/>
              <w:jc w:val="both"/>
              <w:rPr>
                <w:rFonts w:ascii="Book Antiqua" w:hAnsi="Book Antiqua"/>
              </w:rPr>
            </w:pPr>
            <w:r w:rsidRPr="001B6EA2">
              <w:rPr>
                <w:rFonts w:ascii="Book Antiqua" w:hAnsi="Book Antiqua"/>
              </w:rPr>
              <w:t>174/2592 (6.7%)</w:t>
            </w:r>
          </w:p>
        </w:tc>
        <w:tc>
          <w:tcPr>
            <w:tcW w:w="593" w:type="pct"/>
            <w:shd w:val="clear" w:color="auto" w:fill="auto"/>
          </w:tcPr>
          <w:p w14:paraId="742DF704" w14:textId="77777777" w:rsidR="002E2BB4" w:rsidRPr="001B6EA2" w:rsidRDefault="002E2BB4" w:rsidP="001B6EA2">
            <w:pPr>
              <w:spacing w:line="360" w:lineRule="auto"/>
              <w:jc w:val="both"/>
              <w:rPr>
                <w:rFonts w:ascii="Book Antiqua" w:hAnsi="Book Antiqua"/>
              </w:rPr>
            </w:pPr>
          </w:p>
        </w:tc>
        <w:tc>
          <w:tcPr>
            <w:tcW w:w="658" w:type="pct"/>
            <w:shd w:val="clear" w:color="auto" w:fill="auto"/>
          </w:tcPr>
          <w:p w14:paraId="226A45BF" w14:textId="77777777" w:rsidR="002E2BB4" w:rsidRPr="001B6EA2" w:rsidRDefault="002E2BB4" w:rsidP="001B6EA2">
            <w:pPr>
              <w:spacing w:line="360" w:lineRule="auto"/>
              <w:jc w:val="both"/>
              <w:rPr>
                <w:rFonts w:ascii="Book Antiqua" w:hAnsi="Book Antiqua"/>
              </w:rPr>
            </w:pPr>
          </w:p>
        </w:tc>
        <w:tc>
          <w:tcPr>
            <w:tcW w:w="688" w:type="pct"/>
            <w:shd w:val="clear" w:color="auto" w:fill="auto"/>
          </w:tcPr>
          <w:p w14:paraId="62027C70" w14:textId="77777777" w:rsidR="002E2BB4" w:rsidRPr="001B6EA2" w:rsidRDefault="002E2BB4" w:rsidP="001B6EA2">
            <w:pPr>
              <w:spacing w:line="360" w:lineRule="auto"/>
              <w:jc w:val="both"/>
              <w:rPr>
                <w:rFonts w:ascii="Book Antiqua" w:hAnsi="Book Antiqua"/>
              </w:rPr>
            </w:pPr>
          </w:p>
        </w:tc>
        <w:tc>
          <w:tcPr>
            <w:tcW w:w="796" w:type="pct"/>
            <w:shd w:val="clear" w:color="auto" w:fill="auto"/>
          </w:tcPr>
          <w:p w14:paraId="146CBC8B" w14:textId="77777777" w:rsidR="002E2BB4" w:rsidRPr="001B6EA2" w:rsidRDefault="002E2BB4" w:rsidP="001B6EA2">
            <w:pPr>
              <w:spacing w:line="360" w:lineRule="auto"/>
              <w:jc w:val="both"/>
              <w:rPr>
                <w:rFonts w:ascii="Book Antiqua" w:hAnsi="Book Antiqua"/>
              </w:rPr>
            </w:pPr>
          </w:p>
        </w:tc>
        <w:tc>
          <w:tcPr>
            <w:tcW w:w="638" w:type="pct"/>
          </w:tcPr>
          <w:p w14:paraId="2A89CA88" w14:textId="77777777" w:rsidR="002E2BB4" w:rsidRPr="001B6EA2" w:rsidRDefault="002E2BB4" w:rsidP="001B6EA2">
            <w:pPr>
              <w:spacing w:line="360" w:lineRule="auto"/>
              <w:jc w:val="both"/>
              <w:rPr>
                <w:rFonts w:ascii="Book Antiqua" w:hAnsi="Book Antiqua"/>
              </w:rPr>
            </w:pPr>
          </w:p>
        </w:tc>
      </w:tr>
    </w:tbl>
    <w:p w14:paraId="6BFE82A7" w14:textId="0F39BB79" w:rsidR="002E2BB4" w:rsidRPr="001B6EA2" w:rsidRDefault="002E2BB4" w:rsidP="001B6EA2">
      <w:pPr>
        <w:spacing w:line="360" w:lineRule="auto"/>
        <w:jc w:val="both"/>
        <w:rPr>
          <w:rFonts w:ascii="Book Antiqua" w:hAnsi="Book Antiqua"/>
        </w:rPr>
      </w:pPr>
      <w:r w:rsidRPr="001B6EA2">
        <w:rPr>
          <w:rFonts w:ascii="Book Antiqua" w:hAnsi="Book Antiqua"/>
        </w:rPr>
        <w:t xml:space="preserve">ALD: </w:t>
      </w:r>
      <w:r w:rsidR="00632E7B" w:rsidRPr="001B6EA2">
        <w:rPr>
          <w:rFonts w:ascii="Book Antiqua" w:hAnsi="Book Antiqua"/>
        </w:rPr>
        <w:t>A</w:t>
      </w:r>
      <w:r w:rsidRPr="001B6EA2">
        <w:rPr>
          <w:rFonts w:ascii="Book Antiqua" w:hAnsi="Book Antiqua"/>
        </w:rPr>
        <w:t xml:space="preserve">lcoholic fatty liver disease; ALT: </w:t>
      </w:r>
      <w:r w:rsidR="00632E7B" w:rsidRPr="001B6EA2">
        <w:rPr>
          <w:rFonts w:ascii="Book Antiqua" w:hAnsi="Book Antiqua"/>
        </w:rPr>
        <w:t>A</w:t>
      </w:r>
      <w:r w:rsidRPr="001B6EA2">
        <w:rPr>
          <w:rFonts w:ascii="Book Antiqua" w:hAnsi="Book Antiqua"/>
        </w:rPr>
        <w:t xml:space="preserve">lanine transaminase; AST: </w:t>
      </w:r>
      <w:r w:rsidR="00632E7B" w:rsidRPr="001B6EA2">
        <w:rPr>
          <w:rFonts w:ascii="Book Antiqua" w:hAnsi="Book Antiqua"/>
        </w:rPr>
        <w:t>A</w:t>
      </w:r>
      <w:r w:rsidRPr="001B6EA2">
        <w:rPr>
          <w:rFonts w:ascii="Book Antiqua" w:hAnsi="Book Antiqua"/>
        </w:rPr>
        <w:t xml:space="preserve">spartate aminotransferase; CHB: </w:t>
      </w:r>
      <w:r w:rsidR="00632E7B" w:rsidRPr="001B6EA2">
        <w:rPr>
          <w:rFonts w:ascii="Book Antiqua" w:hAnsi="Book Antiqua"/>
        </w:rPr>
        <w:t>C</w:t>
      </w:r>
      <w:r w:rsidRPr="001B6EA2">
        <w:rPr>
          <w:rFonts w:ascii="Book Antiqua" w:hAnsi="Book Antiqua"/>
        </w:rPr>
        <w:t xml:space="preserve">hronic hepatitis B; </w:t>
      </w:r>
      <w:r w:rsidR="003240D1" w:rsidRPr="00773859">
        <w:rPr>
          <w:rFonts w:ascii="Book Antiqua" w:hAnsi="Book Antiqua"/>
          <w:bCs/>
        </w:rPr>
        <w:t>COVID-19:</w:t>
      </w:r>
      <w:r w:rsidR="003240D1" w:rsidRPr="00773859">
        <w:rPr>
          <w:rFonts w:ascii="Book Antiqua" w:hAnsi="Book Antiqua"/>
          <w:bCs/>
          <w:caps/>
        </w:rPr>
        <w:t xml:space="preserve"> </w:t>
      </w:r>
      <w:r w:rsidR="003240D1" w:rsidRPr="00773859">
        <w:rPr>
          <w:rFonts w:ascii="Book Antiqua" w:eastAsia="Book Antiqua" w:hAnsi="Book Antiqua" w:cs="Book Antiqua"/>
          <w:bCs/>
          <w:caps/>
          <w:color w:val="000000"/>
        </w:rPr>
        <w:t>c</w:t>
      </w:r>
      <w:r w:rsidR="003240D1" w:rsidRPr="00773859">
        <w:rPr>
          <w:rFonts w:ascii="Book Antiqua" w:eastAsia="Book Antiqua" w:hAnsi="Book Antiqua" w:cs="Book Antiqua"/>
          <w:bCs/>
          <w:color w:val="000000"/>
        </w:rPr>
        <w:t xml:space="preserve">oronavirus disease 2019; </w:t>
      </w:r>
      <w:r w:rsidRPr="001B6EA2">
        <w:rPr>
          <w:rFonts w:ascii="Book Antiqua" w:hAnsi="Book Antiqua"/>
        </w:rPr>
        <w:t xml:space="preserve">FLD: </w:t>
      </w:r>
      <w:r w:rsidR="00632E7B" w:rsidRPr="001B6EA2">
        <w:rPr>
          <w:rFonts w:ascii="Book Antiqua" w:hAnsi="Book Antiqua"/>
        </w:rPr>
        <w:t>F</w:t>
      </w:r>
      <w:r w:rsidRPr="001B6EA2">
        <w:rPr>
          <w:rFonts w:ascii="Book Antiqua" w:hAnsi="Book Antiqua"/>
        </w:rPr>
        <w:t xml:space="preserve">atty liver disease; NAFLD: Non-alcoholic fatty liver disease; </w:t>
      </w:r>
      <w:r w:rsidR="003240D1" w:rsidRPr="00773859">
        <w:rPr>
          <w:rFonts w:ascii="Book Antiqua" w:hAnsi="Book Antiqua"/>
          <w:bCs/>
        </w:rPr>
        <w:t xml:space="preserve">SARS-CoV2: </w:t>
      </w:r>
      <w:r w:rsidR="003240D1" w:rsidRPr="00773859">
        <w:rPr>
          <w:rFonts w:ascii="Book Antiqua" w:eastAsia="Book Antiqua" w:hAnsi="Book Antiqua" w:cs="Book Antiqua"/>
          <w:caps/>
          <w:color w:val="000000"/>
        </w:rPr>
        <w:t>s</w:t>
      </w:r>
      <w:r w:rsidR="003240D1" w:rsidRPr="00773859">
        <w:rPr>
          <w:rFonts w:ascii="Book Antiqua" w:eastAsia="Book Antiqua" w:hAnsi="Book Antiqua" w:cs="Book Antiqua"/>
          <w:color w:val="000000"/>
        </w:rPr>
        <w:t>evere acute respiratory syndrome coronavirus 2</w:t>
      </w:r>
      <w:r w:rsidR="003240D1">
        <w:rPr>
          <w:rFonts w:ascii="Book Antiqua" w:eastAsia="Book Antiqua" w:hAnsi="Book Antiqua" w:cs="Book Antiqua"/>
          <w:color w:val="000000"/>
        </w:rPr>
        <w:t xml:space="preserve">; </w:t>
      </w:r>
      <w:r w:rsidRPr="001B6EA2">
        <w:rPr>
          <w:rFonts w:ascii="Book Antiqua" w:hAnsi="Book Antiqua"/>
        </w:rPr>
        <w:t xml:space="preserve">TBIL: </w:t>
      </w:r>
      <w:r w:rsidR="00632E7B" w:rsidRPr="001B6EA2">
        <w:rPr>
          <w:rFonts w:ascii="Book Antiqua" w:hAnsi="Book Antiqua"/>
        </w:rPr>
        <w:t>T</w:t>
      </w:r>
      <w:r w:rsidRPr="001B6EA2">
        <w:rPr>
          <w:rFonts w:ascii="Book Antiqua" w:hAnsi="Book Antiqua"/>
        </w:rPr>
        <w:t>otal bilirubin</w:t>
      </w:r>
      <w:r w:rsidR="00773859">
        <w:rPr>
          <w:rFonts w:ascii="Book Antiqua" w:eastAsia="Book Antiqua" w:hAnsi="Book Antiqua" w:cs="Book Antiqua"/>
          <w:color w:val="000000"/>
        </w:rPr>
        <w:t>.</w:t>
      </w:r>
    </w:p>
    <w:sectPr w:rsidR="002E2BB4" w:rsidRPr="001B6E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914E" w14:textId="77777777" w:rsidR="007D4BB5" w:rsidRDefault="007D4BB5" w:rsidP="007A5091">
      <w:r>
        <w:separator/>
      </w:r>
    </w:p>
  </w:endnote>
  <w:endnote w:type="continuationSeparator" w:id="0">
    <w:p w14:paraId="3843956C" w14:textId="77777777" w:rsidR="007D4BB5" w:rsidRDefault="007D4BB5" w:rsidP="007A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5EFF" w14:textId="77777777" w:rsidR="00A612BF" w:rsidRPr="007A5091" w:rsidRDefault="00A612BF" w:rsidP="007A5091">
    <w:pPr>
      <w:pStyle w:val="a4"/>
      <w:jc w:val="right"/>
      <w:rPr>
        <w:rFonts w:ascii="Book Antiqua" w:hAnsi="Book Antiqua"/>
        <w:color w:val="000000" w:themeColor="text1"/>
        <w:sz w:val="24"/>
        <w:szCs w:val="24"/>
      </w:rPr>
    </w:pPr>
    <w:r w:rsidRPr="007A5091">
      <w:rPr>
        <w:rFonts w:ascii="Book Antiqua" w:hAnsi="Book Antiqua"/>
        <w:color w:val="000000" w:themeColor="text1"/>
        <w:sz w:val="24"/>
        <w:szCs w:val="24"/>
        <w:lang w:val="zh-CN" w:eastAsia="zh-CN"/>
      </w:rPr>
      <w:t xml:space="preserve"> </w:t>
    </w:r>
    <w:r w:rsidRPr="007A5091">
      <w:rPr>
        <w:rFonts w:ascii="Book Antiqua" w:hAnsi="Book Antiqua"/>
        <w:color w:val="000000" w:themeColor="text1"/>
        <w:sz w:val="24"/>
        <w:szCs w:val="24"/>
      </w:rPr>
      <w:fldChar w:fldCharType="begin"/>
    </w:r>
    <w:r w:rsidRPr="007A5091">
      <w:rPr>
        <w:rFonts w:ascii="Book Antiqua" w:hAnsi="Book Antiqua"/>
        <w:color w:val="000000" w:themeColor="text1"/>
        <w:sz w:val="24"/>
        <w:szCs w:val="24"/>
      </w:rPr>
      <w:instrText>PAGE  \* Arabic  \* MERGEFORMAT</w:instrText>
    </w:r>
    <w:r w:rsidRPr="007A5091">
      <w:rPr>
        <w:rFonts w:ascii="Book Antiqua" w:hAnsi="Book Antiqua"/>
        <w:color w:val="000000" w:themeColor="text1"/>
        <w:sz w:val="24"/>
        <w:szCs w:val="24"/>
      </w:rPr>
      <w:fldChar w:fldCharType="separate"/>
    </w:r>
    <w:r w:rsidR="00932917" w:rsidRPr="00932917">
      <w:rPr>
        <w:rFonts w:ascii="Book Antiqua" w:hAnsi="Book Antiqua"/>
        <w:noProof/>
        <w:color w:val="000000" w:themeColor="text1"/>
        <w:sz w:val="24"/>
        <w:szCs w:val="24"/>
        <w:lang w:val="zh-CN" w:eastAsia="zh-CN"/>
      </w:rPr>
      <w:t>38</w:t>
    </w:r>
    <w:r w:rsidRPr="007A5091">
      <w:rPr>
        <w:rFonts w:ascii="Book Antiqua" w:hAnsi="Book Antiqua"/>
        <w:color w:val="000000" w:themeColor="text1"/>
        <w:sz w:val="24"/>
        <w:szCs w:val="24"/>
      </w:rPr>
      <w:fldChar w:fldCharType="end"/>
    </w:r>
    <w:r w:rsidRPr="007A5091">
      <w:rPr>
        <w:rFonts w:ascii="Book Antiqua" w:hAnsi="Book Antiqua"/>
        <w:color w:val="000000" w:themeColor="text1"/>
        <w:sz w:val="24"/>
        <w:szCs w:val="24"/>
        <w:lang w:val="zh-CN" w:eastAsia="zh-CN"/>
      </w:rPr>
      <w:t xml:space="preserve"> / </w:t>
    </w:r>
    <w:r w:rsidRPr="007A5091">
      <w:rPr>
        <w:rFonts w:ascii="Book Antiqua" w:hAnsi="Book Antiqua"/>
        <w:color w:val="000000" w:themeColor="text1"/>
        <w:sz w:val="24"/>
        <w:szCs w:val="24"/>
      </w:rPr>
      <w:fldChar w:fldCharType="begin"/>
    </w:r>
    <w:r w:rsidRPr="007A5091">
      <w:rPr>
        <w:rFonts w:ascii="Book Antiqua" w:hAnsi="Book Antiqua"/>
        <w:color w:val="000000" w:themeColor="text1"/>
        <w:sz w:val="24"/>
        <w:szCs w:val="24"/>
      </w:rPr>
      <w:instrText>NUMPAGES  \* Arabic  \* MERGEFORMAT</w:instrText>
    </w:r>
    <w:r w:rsidRPr="007A5091">
      <w:rPr>
        <w:rFonts w:ascii="Book Antiqua" w:hAnsi="Book Antiqua"/>
        <w:color w:val="000000" w:themeColor="text1"/>
        <w:sz w:val="24"/>
        <w:szCs w:val="24"/>
      </w:rPr>
      <w:fldChar w:fldCharType="separate"/>
    </w:r>
    <w:r w:rsidR="00932917" w:rsidRPr="00932917">
      <w:rPr>
        <w:rFonts w:ascii="Book Antiqua" w:hAnsi="Book Antiqua"/>
        <w:noProof/>
        <w:color w:val="000000" w:themeColor="text1"/>
        <w:sz w:val="24"/>
        <w:szCs w:val="24"/>
        <w:lang w:val="zh-CN" w:eastAsia="zh-CN"/>
      </w:rPr>
      <w:t>38</w:t>
    </w:r>
    <w:r w:rsidRPr="007A5091">
      <w:rPr>
        <w:rFonts w:ascii="Book Antiqua" w:hAnsi="Book Antiqua"/>
        <w:color w:val="000000" w:themeColor="text1"/>
        <w:sz w:val="24"/>
        <w:szCs w:val="24"/>
      </w:rPr>
      <w:fldChar w:fldCharType="end"/>
    </w:r>
  </w:p>
  <w:p w14:paraId="5C3322A8" w14:textId="77777777" w:rsidR="00A612BF" w:rsidRDefault="00A612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2127D" w14:textId="77777777" w:rsidR="007D4BB5" w:rsidRDefault="007D4BB5" w:rsidP="007A5091">
      <w:r>
        <w:separator/>
      </w:r>
    </w:p>
  </w:footnote>
  <w:footnote w:type="continuationSeparator" w:id="0">
    <w:p w14:paraId="58C26EB6" w14:textId="77777777" w:rsidR="007D4BB5" w:rsidRDefault="007D4BB5" w:rsidP="007A5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E88"/>
    <w:rsid w:val="00022A5C"/>
    <w:rsid w:val="0002557D"/>
    <w:rsid w:val="0003058A"/>
    <w:rsid w:val="00032330"/>
    <w:rsid w:val="00040A47"/>
    <w:rsid w:val="00047BCE"/>
    <w:rsid w:val="0006372F"/>
    <w:rsid w:val="0006579E"/>
    <w:rsid w:val="0006670E"/>
    <w:rsid w:val="000674B5"/>
    <w:rsid w:val="00075C8C"/>
    <w:rsid w:val="00086CDD"/>
    <w:rsid w:val="00094C18"/>
    <w:rsid w:val="000D798A"/>
    <w:rsid w:val="0010778E"/>
    <w:rsid w:val="001109A5"/>
    <w:rsid w:val="001262BE"/>
    <w:rsid w:val="0013443A"/>
    <w:rsid w:val="00144FB3"/>
    <w:rsid w:val="00170EA2"/>
    <w:rsid w:val="00170F8C"/>
    <w:rsid w:val="0017128C"/>
    <w:rsid w:val="001B6B59"/>
    <w:rsid w:val="001B6EA2"/>
    <w:rsid w:val="001D6217"/>
    <w:rsid w:val="001E04B7"/>
    <w:rsid w:val="001E748D"/>
    <w:rsid w:val="002042D4"/>
    <w:rsid w:val="00214650"/>
    <w:rsid w:val="002206E7"/>
    <w:rsid w:val="00241E49"/>
    <w:rsid w:val="002506BC"/>
    <w:rsid w:val="00294CC0"/>
    <w:rsid w:val="00297454"/>
    <w:rsid w:val="002A0F70"/>
    <w:rsid w:val="002B08A1"/>
    <w:rsid w:val="002C66F4"/>
    <w:rsid w:val="002E2BB4"/>
    <w:rsid w:val="0030076D"/>
    <w:rsid w:val="00301006"/>
    <w:rsid w:val="003177A8"/>
    <w:rsid w:val="00317DE8"/>
    <w:rsid w:val="00321E83"/>
    <w:rsid w:val="003240D1"/>
    <w:rsid w:val="00334D81"/>
    <w:rsid w:val="003446FD"/>
    <w:rsid w:val="00344A81"/>
    <w:rsid w:val="00353B66"/>
    <w:rsid w:val="00390728"/>
    <w:rsid w:val="003A7FE1"/>
    <w:rsid w:val="003B0B37"/>
    <w:rsid w:val="003B3F33"/>
    <w:rsid w:val="003C1164"/>
    <w:rsid w:val="003C4CE3"/>
    <w:rsid w:val="003C5E18"/>
    <w:rsid w:val="003E0719"/>
    <w:rsid w:val="003F2161"/>
    <w:rsid w:val="0042185B"/>
    <w:rsid w:val="00427D5A"/>
    <w:rsid w:val="00443EC8"/>
    <w:rsid w:val="004502CD"/>
    <w:rsid w:val="00456136"/>
    <w:rsid w:val="0049714E"/>
    <w:rsid w:val="004C7337"/>
    <w:rsid w:val="00527BB3"/>
    <w:rsid w:val="00553A34"/>
    <w:rsid w:val="005540AA"/>
    <w:rsid w:val="00563E01"/>
    <w:rsid w:val="0056535B"/>
    <w:rsid w:val="00565F3D"/>
    <w:rsid w:val="00573319"/>
    <w:rsid w:val="0058572E"/>
    <w:rsid w:val="005B7C7B"/>
    <w:rsid w:val="005E1825"/>
    <w:rsid w:val="00600483"/>
    <w:rsid w:val="006135F1"/>
    <w:rsid w:val="00622B3E"/>
    <w:rsid w:val="00624032"/>
    <w:rsid w:val="006240FB"/>
    <w:rsid w:val="006316DF"/>
    <w:rsid w:val="00632E7B"/>
    <w:rsid w:val="00636337"/>
    <w:rsid w:val="00645C3D"/>
    <w:rsid w:val="00650B3C"/>
    <w:rsid w:val="00651334"/>
    <w:rsid w:val="00664EA7"/>
    <w:rsid w:val="00671792"/>
    <w:rsid w:val="00675DBE"/>
    <w:rsid w:val="006D5F7B"/>
    <w:rsid w:val="006E0F43"/>
    <w:rsid w:val="00701371"/>
    <w:rsid w:val="00703226"/>
    <w:rsid w:val="007161BB"/>
    <w:rsid w:val="00727183"/>
    <w:rsid w:val="0073612F"/>
    <w:rsid w:val="0074366B"/>
    <w:rsid w:val="007575E5"/>
    <w:rsid w:val="00772CE3"/>
    <w:rsid w:val="00773859"/>
    <w:rsid w:val="00775586"/>
    <w:rsid w:val="007A22A5"/>
    <w:rsid w:val="007A5091"/>
    <w:rsid w:val="007B27D5"/>
    <w:rsid w:val="007C4161"/>
    <w:rsid w:val="007C47CD"/>
    <w:rsid w:val="007D4BB5"/>
    <w:rsid w:val="007F7A92"/>
    <w:rsid w:val="00825431"/>
    <w:rsid w:val="00834CAA"/>
    <w:rsid w:val="00834F0A"/>
    <w:rsid w:val="008416CE"/>
    <w:rsid w:val="0085041D"/>
    <w:rsid w:val="008546B9"/>
    <w:rsid w:val="00871666"/>
    <w:rsid w:val="00873C89"/>
    <w:rsid w:val="00875F39"/>
    <w:rsid w:val="00877178"/>
    <w:rsid w:val="00880DE5"/>
    <w:rsid w:val="008A13F7"/>
    <w:rsid w:val="008A6073"/>
    <w:rsid w:val="008D164E"/>
    <w:rsid w:val="009169A7"/>
    <w:rsid w:val="0092700D"/>
    <w:rsid w:val="00932917"/>
    <w:rsid w:val="00934B42"/>
    <w:rsid w:val="0095034B"/>
    <w:rsid w:val="00953F15"/>
    <w:rsid w:val="00954CC3"/>
    <w:rsid w:val="00965AC5"/>
    <w:rsid w:val="0096701C"/>
    <w:rsid w:val="00972D14"/>
    <w:rsid w:val="009743BB"/>
    <w:rsid w:val="009809D3"/>
    <w:rsid w:val="00992303"/>
    <w:rsid w:val="009A4678"/>
    <w:rsid w:val="009D29A5"/>
    <w:rsid w:val="009E7949"/>
    <w:rsid w:val="009F1655"/>
    <w:rsid w:val="00A079E8"/>
    <w:rsid w:val="00A23A96"/>
    <w:rsid w:val="00A41DAA"/>
    <w:rsid w:val="00A5682E"/>
    <w:rsid w:val="00A612BF"/>
    <w:rsid w:val="00A646F9"/>
    <w:rsid w:val="00A6542C"/>
    <w:rsid w:val="00A7032B"/>
    <w:rsid w:val="00A73C40"/>
    <w:rsid w:val="00A77B3E"/>
    <w:rsid w:val="00A80AC1"/>
    <w:rsid w:val="00A931CA"/>
    <w:rsid w:val="00AA03A3"/>
    <w:rsid w:val="00AA3589"/>
    <w:rsid w:val="00AA6C2C"/>
    <w:rsid w:val="00AC4655"/>
    <w:rsid w:val="00AE4030"/>
    <w:rsid w:val="00B15E0B"/>
    <w:rsid w:val="00B17EFE"/>
    <w:rsid w:val="00B22F3F"/>
    <w:rsid w:val="00B23206"/>
    <w:rsid w:val="00B477F1"/>
    <w:rsid w:val="00B57447"/>
    <w:rsid w:val="00B6451B"/>
    <w:rsid w:val="00B963B3"/>
    <w:rsid w:val="00BB2789"/>
    <w:rsid w:val="00BC479B"/>
    <w:rsid w:val="00BE4F01"/>
    <w:rsid w:val="00C37AA2"/>
    <w:rsid w:val="00C476B7"/>
    <w:rsid w:val="00C85268"/>
    <w:rsid w:val="00C9471B"/>
    <w:rsid w:val="00CA2A55"/>
    <w:rsid w:val="00CA3609"/>
    <w:rsid w:val="00CD1EEB"/>
    <w:rsid w:val="00CE50EA"/>
    <w:rsid w:val="00CF1AD5"/>
    <w:rsid w:val="00D1379F"/>
    <w:rsid w:val="00D2612D"/>
    <w:rsid w:val="00D42B8C"/>
    <w:rsid w:val="00D566B1"/>
    <w:rsid w:val="00D80FC4"/>
    <w:rsid w:val="00D81A93"/>
    <w:rsid w:val="00D83B9D"/>
    <w:rsid w:val="00D90B8C"/>
    <w:rsid w:val="00DB63E4"/>
    <w:rsid w:val="00DE05D4"/>
    <w:rsid w:val="00DF3AED"/>
    <w:rsid w:val="00DF5077"/>
    <w:rsid w:val="00E04D24"/>
    <w:rsid w:val="00E15C00"/>
    <w:rsid w:val="00E226AC"/>
    <w:rsid w:val="00E4425E"/>
    <w:rsid w:val="00E50E2D"/>
    <w:rsid w:val="00E550CA"/>
    <w:rsid w:val="00E6121F"/>
    <w:rsid w:val="00E67DCE"/>
    <w:rsid w:val="00E84721"/>
    <w:rsid w:val="00E931C5"/>
    <w:rsid w:val="00EA44F1"/>
    <w:rsid w:val="00EA4DE4"/>
    <w:rsid w:val="00EC14A9"/>
    <w:rsid w:val="00ED0B05"/>
    <w:rsid w:val="00ED1C79"/>
    <w:rsid w:val="00EE306A"/>
    <w:rsid w:val="00EE49CE"/>
    <w:rsid w:val="00F10EC3"/>
    <w:rsid w:val="00F41559"/>
    <w:rsid w:val="00F62CD6"/>
    <w:rsid w:val="00F66B38"/>
    <w:rsid w:val="00F85649"/>
    <w:rsid w:val="00FD3253"/>
    <w:rsid w:val="00FE4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71EF1"/>
  <w15:docId w15:val="{FB1567D0-580B-4BCD-B1C5-D84DBEC4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5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5091"/>
    <w:rPr>
      <w:sz w:val="18"/>
      <w:szCs w:val="18"/>
    </w:rPr>
  </w:style>
  <w:style w:type="paragraph" w:styleId="a4">
    <w:name w:val="footer"/>
    <w:basedOn w:val="a"/>
    <w:link w:val="Char0"/>
    <w:uiPriority w:val="99"/>
    <w:unhideWhenUsed/>
    <w:rsid w:val="007A5091"/>
    <w:pPr>
      <w:tabs>
        <w:tab w:val="center" w:pos="4153"/>
        <w:tab w:val="right" w:pos="8306"/>
      </w:tabs>
      <w:snapToGrid w:val="0"/>
    </w:pPr>
    <w:rPr>
      <w:sz w:val="18"/>
      <w:szCs w:val="18"/>
    </w:rPr>
  </w:style>
  <w:style w:type="character" w:customStyle="1" w:styleId="Char0">
    <w:name w:val="页脚 Char"/>
    <w:basedOn w:val="a0"/>
    <w:link w:val="a4"/>
    <w:uiPriority w:val="99"/>
    <w:rsid w:val="007A5091"/>
    <w:rPr>
      <w:sz w:val="18"/>
      <w:szCs w:val="18"/>
    </w:rPr>
  </w:style>
  <w:style w:type="table" w:styleId="a5">
    <w:name w:val="Table Grid"/>
    <w:basedOn w:val="a1"/>
    <w:uiPriority w:val="39"/>
    <w:rsid w:val="002E2BB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0D798A"/>
    <w:rPr>
      <w:sz w:val="18"/>
      <w:szCs w:val="18"/>
    </w:rPr>
  </w:style>
  <w:style w:type="character" w:customStyle="1" w:styleId="Char1">
    <w:name w:val="批注框文本 Char"/>
    <w:basedOn w:val="a0"/>
    <w:link w:val="a6"/>
    <w:rsid w:val="000D798A"/>
    <w:rPr>
      <w:sz w:val="18"/>
      <w:szCs w:val="18"/>
    </w:rPr>
  </w:style>
  <w:style w:type="character" w:styleId="a7">
    <w:name w:val="annotation reference"/>
    <w:basedOn w:val="a0"/>
    <w:uiPriority w:val="99"/>
    <w:semiHidden/>
    <w:unhideWhenUsed/>
    <w:rsid w:val="00AA03A3"/>
    <w:rPr>
      <w:sz w:val="21"/>
      <w:szCs w:val="21"/>
    </w:rPr>
  </w:style>
  <w:style w:type="paragraph" w:styleId="a8">
    <w:name w:val="annotation text"/>
    <w:basedOn w:val="a"/>
    <w:link w:val="Char2"/>
    <w:uiPriority w:val="99"/>
    <w:unhideWhenUsed/>
    <w:rsid w:val="00AA03A3"/>
  </w:style>
  <w:style w:type="character" w:customStyle="1" w:styleId="Char2">
    <w:name w:val="批注文字 Char"/>
    <w:basedOn w:val="a0"/>
    <w:link w:val="a8"/>
    <w:uiPriority w:val="99"/>
    <w:rsid w:val="00AA03A3"/>
    <w:rPr>
      <w:sz w:val="24"/>
      <w:szCs w:val="24"/>
    </w:rPr>
  </w:style>
  <w:style w:type="paragraph" w:styleId="a9">
    <w:name w:val="annotation subject"/>
    <w:basedOn w:val="a8"/>
    <w:next w:val="a8"/>
    <w:link w:val="Char3"/>
    <w:semiHidden/>
    <w:unhideWhenUsed/>
    <w:rsid w:val="00AA03A3"/>
    <w:rPr>
      <w:b/>
      <w:bCs/>
    </w:rPr>
  </w:style>
  <w:style w:type="character" w:customStyle="1" w:styleId="Char3">
    <w:name w:val="批注主题 Char"/>
    <w:basedOn w:val="Char2"/>
    <w:link w:val="a9"/>
    <w:semiHidden/>
    <w:rsid w:val="00AA03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38</Pages>
  <Words>10415</Words>
  <Characters>59367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Wang Tianqi</cp:lastModifiedBy>
  <cp:revision>3</cp:revision>
  <dcterms:created xsi:type="dcterms:W3CDTF">2021-01-27T01:46:00Z</dcterms:created>
  <dcterms:modified xsi:type="dcterms:W3CDTF">2021-01-27T02:10:00Z</dcterms:modified>
</cp:coreProperties>
</file>