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4357" w14:textId="13688C71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t>Name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Journal: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color w:val="000000"/>
        </w:rPr>
        <w:t>World</w:t>
      </w:r>
      <w:r w:rsidR="00330C3E" w:rsidRPr="00CE77E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color w:val="000000"/>
        </w:rPr>
        <w:t>Journal</w:t>
      </w:r>
      <w:r w:rsidR="00330C3E" w:rsidRPr="00CE77E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color w:val="000000"/>
        </w:rPr>
        <w:t>Gastrointestinal</w:t>
      </w:r>
      <w:r w:rsidR="00330C3E" w:rsidRPr="00CE77E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color w:val="000000"/>
        </w:rPr>
        <w:t>Endoscopy</w:t>
      </w:r>
    </w:p>
    <w:p w14:paraId="102A155C" w14:textId="08BF623F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t>Manuscript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NO: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62260</w:t>
      </w:r>
    </w:p>
    <w:p w14:paraId="3982191A" w14:textId="7D1AE521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t>Manuscript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Type: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MINIREVIEWS</w:t>
      </w:r>
    </w:p>
    <w:p w14:paraId="4F09DA81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48105B75" w14:textId="706AB854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cryotherapy: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508CA" w:rsidRPr="00CE77E4">
        <w:rPr>
          <w:rFonts w:ascii="Book Antiqua" w:eastAsia="Book Antiqua" w:hAnsi="Book Antiqua" w:cs="Book Antiqua"/>
          <w:b/>
          <w:color w:val="000000"/>
        </w:rPr>
        <w:t>Indications</w:t>
      </w:r>
      <w:r w:rsidRPr="00CE77E4">
        <w:rPr>
          <w:rFonts w:ascii="Book Antiqua" w:eastAsia="Book Antiqua" w:hAnsi="Book Antiqua" w:cs="Book Antiqua"/>
          <w:b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techniques,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outcomes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involving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gastrointestinal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tract</w:t>
      </w:r>
    </w:p>
    <w:p w14:paraId="3691741E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052069DC" w14:textId="6CF251E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Dhaliwal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30C3E" w:rsidRPr="00CE77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gastrointestinal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tract</w:t>
      </w:r>
    </w:p>
    <w:p w14:paraId="4789D0EC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0D20C9D3" w14:textId="76A766F8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proofErr w:type="spellStart"/>
      <w:r w:rsidRPr="00CE77E4">
        <w:rPr>
          <w:rFonts w:ascii="Book Antiqua" w:eastAsia="Book Antiqua" w:hAnsi="Book Antiqua" w:cs="Book Antiqua"/>
          <w:color w:val="000000"/>
        </w:rPr>
        <w:t>Amaninder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Dhaliwal,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Saghir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Harmeet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Mashiana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Annie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Braseth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Banreet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Dhindsa,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Daryl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Ramai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Pushpak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Taunk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Gomez-Esquivel,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Aamir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Dam,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Jason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Klapman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Douglas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Adler</w:t>
      </w:r>
    </w:p>
    <w:p w14:paraId="3DEB6032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09D62F04" w14:textId="35ACE06D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t>Amaninder</w:t>
      </w:r>
      <w:proofErr w:type="spellEnd"/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Dhaliwal,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Division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Gastroenterology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Advanced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McLeod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Regional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Medical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Center,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Florence,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1508CA" w:rsidRPr="00CE77E4">
        <w:rPr>
          <w:rFonts w:ascii="Book Antiqua" w:eastAsia="Book Antiqua" w:hAnsi="Book Antiqua" w:cs="Book Antiqua"/>
          <w:color w:val="000000"/>
        </w:rPr>
        <w:t>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29501,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States</w:t>
      </w:r>
    </w:p>
    <w:p w14:paraId="78D65F8D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531C9FC7" w14:textId="62CBEF21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Syed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M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t>Saghir</w:t>
      </w:r>
      <w:proofErr w:type="spellEnd"/>
      <w:r w:rsidRPr="00CE77E4">
        <w:rPr>
          <w:rFonts w:ascii="Book Antiqua" w:eastAsia="Book Antiqua" w:hAnsi="Book Antiqua" w:cs="Book Antiqua"/>
          <w:b/>
          <w:bCs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Division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Gastroenterology,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Creighton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University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School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Medicine,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Omaha,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</w:t>
      </w:r>
      <w:r w:rsidR="003012A4" w:rsidRPr="00CE77E4">
        <w:rPr>
          <w:rFonts w:ascii="Book Antiqua" w:eastAsia="Book Antiqua" w:hAnsi="Book Antiqua" w:cs="Book Antiqua"/>
          <w:color w:val="000000"/>
        </w:rPr>
        <w:t>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68124,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States</w:t>
      </w:r>
    </w:p>
    <w:p w14:paraId="0C2A835E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55FE5A1B" w14:textId="41A34C82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Harmeet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t>Mashiana</w:t>
      </w:r>
      <w:proofErr w:type="spellEnd"/>
      <w:r w:rsidRPr="00CE77E4">
        <w:rPr>
          <w:rFonts w:ascii="Book Antiqua" w:eastAsia="Book Antiqua" w:hAnsi="Book Antiqua" w:cs="Book Antiqua"/>
          <w:b/>
          <w:bCs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t>Banreet</w:t>
      </w:r>
      <w:proofErr w:type="spellEnd"/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Dhindsa,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Division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Gastroenterology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Hepatology,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University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Nebraska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Medical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Center,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037558">
        <w:rPr>
          <w:rFonts w:ascii="Book Antiqua" w:eastAsia="Book Antiqua" w:hAnsi="Book Antiqua" w:cs="Book Antiqua"/>
          <w:color w:val="000000"/>
        </w:rPr>
        <w:t>Omaha,</w:t>
      </w:r>
      <w:r w:rsidR="00330C3E" w:rsidRPr="00037558">
        <w:rPr>
          <w:rFonts w:ascii="Book Antiqua" w:eastAsia="Book Antiqua" w:hAnsi="Book Antiqua" w:cs="Book Antiqua"/>
          <w:color w:val="000000"/>
        </w:rPr>
        <w:t xml:space="preserve"> </w:t>
      </w:r>
      <w:r w:rsidRPr="00037558">
        <w:rPr>
          <w:rFonts w:ascii="Book Antiqua" w:eastAsia="Book Antiqua" w:hAnsi="Book Antiqua" w:cs="Book Antiqua"/>
          <w:color w:val="000000"/>
        </w:rPr>
        <w:t>NE</w:t>
      </w:r>
      <w:r w:rsidR="00330C3E" w:rsidRPr="00037558">
        <w:rPr>
          <w:rFonts w:ascii="Book Antiqua" w:eastAsia="Book Antiqua" w:hAnsi="Book Antiqua" w:cs="Book Antiqua"/>
          <w:color w:val="000000"/>
        </w:rPr>
        <w:t xml:space="preserve"> </w:t>
      </w:r>
      <w:r w:rsidRPr="00037558">
        <w:rPr>
          <w:rFonts w:ascii="Book Antiqua" w:eastAsia="Book Antiqua" w:hAnsi="Book Antiqua" w:cs="Book Antiqua"/>
          <w:color w:val="000000"/>
        </w:rPr>
        <w:t>68198-2000</w:t>
      </w:r>
      <w:r w:rsidRPr="00CE77E4">
        <w:rPr>
          <w:rFonts w:ascii="Book Antiqua" w:eastAsia="Book Antiqua" w:hAnsi="Book Antiqua" w:cs="Book Antiqua"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States</w:t>
      </w:r>
    </w:p>
    <w:p w14:paraId="19D3970D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65568E02" w14:textId="28CFC65A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Annie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t>Braseth</w:t>
      </w:r>
      <w:proofErr w:type="spellEnd"/>
      <w:r w:rsidRPr="00CE77E4">
        <w:rPr>
          <w:rFonts w:ascii="Book Antiqua" w:eastAsia="Book Antiqua" w:hAnsi="Book Antiqua" w:cs="Book Antiqua"/>
          <w:b/>
          <w:bCs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Division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Gastroenterology,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University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Iowa,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037558">
        <w:rPr>
          <w:rFonts w:ascii="Book Antiqua" w:eastAsia="Book Antiqua" w:hAnsi="Book Antiqua" w:cs="Book Antiqua"/>
          <w:color w:val="000000"/>
        </w:rPr>
        <w:t>Iowa</w:t>
      </w:r>
      <w:r w:rsidR="00330C3E" w:rsidRPr="00037558">
        <w:rPr>
          <w:rFonts w:ascii="Book Antiqua" w:eastAsia="Book Antiqua" w:hAnsi="Book Antiqua" w:cs="Book Antiqua"/>
          <w:color w:val="000000"/>
        </w:rPr>
        <w:t xml:space="preserve"> </w:t>
      </w:r>
      <w:r w:rsidRPr="00037558">
        <w:rPr>
          <w:rFonts w:ascii="Book Antiqua" w:eastAsia="Book Antiqua" w:hAnsi="Book Antiqua" w:cs="Book Antiqua"/>
          <w:color w:val="000000"/>
        </w:rPr>
        <w:t>City,</w:t>
      </w:r>
      <w:r w:rsidR="00330C3E" w:rsidRPr="00037558">
        <w:rPr>
          <w:rFonts w:ascii="Book Antiqua" w:eastAsia="Book Antiqua" w:hAnsi="Book Antiqua" w:cs="Book Antiqua"/>
          <w:color w:val="000000"/>
        </w:rPr>
        <w:t xml:space="preserve"> </w:t>
      </w:r>
      <w:r w:rsidRPr="00037558">
        <w:rPr>
          <w:rFonts w:ascii="Book Antiqua" w:eastAsia="Book Antiqua" w:hAnsi="Book Antiqua" w:cs="Book Antiqua"/>
          <w:color w:val="000000"/>
        </w:rPr>
        <w:t>IA</w:t>
      </w:r>
      <w:r w:rsidR="00330C3E" w:rsidRPr="00037558">
        <w:rPr>
          <w:rFonts w:ascii="Book Antiqua" w:eastAsia="Book Antiqua" w:hAnsi="Book Antiqua" w:cs="Book Antiqua"/>
          <w:color w:val="000000"/>
        </w:rPr>
        <w:t xml:space="preserve"> </w:t>
      </w:r>
      <w:r w:rsidRPr="00037558">
        <w:rPr>
          <w:rFonts w:ascii="Book Antiqua" w:eastAsia="Book Antiqua" w:hAnsi="Book Antiqua" w:cs="Book Antiqua"/>
          <w:color w:val="000000"/>
        </w:rPr>
        <w:t>52242-1009,</w:t>
      </w:r>
      <w:r w:rsidR="00330C3E" w:rsidRPr="00037558">
        <w:rPr>
          <w:rFonts w:ascii="Book Antiqua" w:eastAsia="Book Antiqua" w:hAnsi="Book Antiqua" w:cs="Book Antiqua"/>
          <w:color w:val="000000"/>
        </w:rPr>
        <w:t xml:space="preserve"> </w:t>
      </w:r>
      <w:r w:rsidRPr="00037558">
        <w:rPr>
          <w:rFonts w:ascii="Book Antiqua" w:eastAsia="Book Antiqua" w:hAnsi="Book Antiqua" w:cs="Book Antiqua"/>
          <w:color w:val="000000"/>
        </w:rPr>
        <w:t>United</w:t>
      </w:r>
      <w:r w:rsidR="00330C3E" w:rsidRPr="00037558">
        <w:rPr>
          <w:rFonts w:ascii="Book Antiqua" w:eastAsia="Book Antiqua" w:hAnsi="Book Antiqua" w:cs="Book Antiqua"/>
          <w:color w:val="000000"/>
        </w:rPr>
        <w:t xml:space="preserve"> </w:t>
      </w:r>
      <w:r w:rsidRPr="00037558">
        <w:rPr>
          <w:rFonts w:ascii="Book Antiqua" w:eastAsia="Book Antiqua" w:hAnsi="Book Antiqua" w:cs="Book Antiqua"/>
          <w:color w:val="000000"/>
        </w:rPr>
        <w:t>States</w:t>
      </w:r>
    </w:p>
    <w:p w14:paraId="4492DD16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51386038" w14:textId="74E1C044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Daryl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t>Ramai</w:t>
      </w:r>
      <w:proofErr w:type="spellEnd"/>
      <w:r w:rsidRPr="00CE77E4">
        <w:rPr>
          <w:rFonts w:ascii="Book Antiqua" w:eastAsia="Book Antiqua" w:hAnsi="Book Antiqua" w:cs="Book Antiqua"/>
          <w:b/>
          <w:bCs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Division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Gastroenterology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Hepatology,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University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Utah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School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Medicine,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Salt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Lake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City,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</w:t>
      </w:r>
      <w:r w:rsidR="0036207C" w:rsidRPr="00CE77E4">
        <w:rPr>
          <w:rFonts w:ascii="Book Antiqua" w:eastAsia="Book Antiqua" w:hAnsi="Book Antiqua" w:cs="Book Antiqua"/>
          <w:color w:val="000000"/>
        </w:rPr>
        <w:t>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84132,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States</w:t>
      </w:r>
    </w:p>
    <w:p w14:paraId="7AD02C44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1F3F2A6F" w14:textId="12969339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lastRenderedPageBreak/>
        <w:t>Pushpak</w:t>
      </w:r>
      <w:proofErr w:type="spellEnd"/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t>Taunk</w:t>
      </w:r>
      <w:proofErr w:type="spellEnd"/>
      <w:r w:rsidRPr="00CE77E4">
        <w:rPr>
          <w:rFonts w:ascii="Book Antiqua" w:eastAsia="Book Antiqua" w:hAnsi="Book Antiqua" w:cs="Book Antiqua"/>
          <w:b/>
          <w:bCs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Rene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Gomez-Esquivel,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Division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Gastroenterology,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Health,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Tampa,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</w:t>
      </w:r>
      <w:r w:rsidR="0036207C" w:rsidRPr="00CE77E4">
        <w:rPr>
          <w:rFonts w:ascii="Book Antiqua" w:eastAsia="Book Antiqua" w:hAnsi="Book Antiqua" w:cs="Book Antiqua"/>
          <w:color w:val="000000"/>
        </w:rPr>
        <w:t>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33612,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States</w:t>
      </w:r>
    </w:p>
    <w:p w14:paraId="554BB65F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54A03061" w14:textId="097AA558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Aamir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Dam,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Division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Gastroenterology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Hepatology,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Moffitt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Cancer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Center,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Tampa,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</w:t>
      </w:r>
      <w:r w:rsidR="0036207C" w:rsidRPr="00CE77E4">
        <w:rPr>
          <w:rFonts w:ascii="Book Antiqua" w:eastAsia="Book Antiqua" w:hAnsi="Book Antiqua" w:cs="Book Antiqua"/>
          <w:color w:val="000000"/>
        </w:rPr>
        <w:t>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33612,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States</w:t>
      </w:r>
    </w:p>
    <w:p w14:paraId="206CD939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0AD62D56" w14:textId="635C8AB2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Jason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t>Klapman</w:t>
      </w:r>
      <w:proofErr w:type="spellEnd"/>
      <w:r w:rsidRPr="00CE77E4">
        <w:rPr>
          <w:rFonts w:ascii="Book Antiqua" w:eastAsia="Book Antiqua" w:hAnsi="Book Antiqua" w:cs="Book Antiqua"/>
          <w:b/>
          <w:bCs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Gastrointestinal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Tumor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Program,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Moffitt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Cancer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Center,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Tampa,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</w:t>
      </w:r>
      <w:r w:rsidR="0036207C" w:rsidRPr="00CE77E4">
        <w:rPr>
          <w:rFonts w:ascii="Book Antiqua" w:eastAsia="Book Antiqua" w:hAnsi="Book Antiqua" w:cs="Book Antiqua"/>
          <w:color w:val="000000"/>
        </w:rPr>
        <w:t>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33612,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States</w:t>
      </w:r>
    </w:p>
    <w:p w14:paraId="5595F69C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7522AB9D" w14:textId="7AA2D1F0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Douglas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G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Adler,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Center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Advanced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Therapeutic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Porter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Adventist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Hospital,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Center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Health,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Denver,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80210,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States</w:t>
      </w:r>
    </w:p>
    <w:p w14:paraId="4E1EAA48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09777CED" w14:textId="1C9E16E0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authors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contributed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conception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design,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acquisition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data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drafting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manuscript;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authors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approved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version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article,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including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authorship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list.</w:t>
      </w:r>
    </w:p>
    <w:p w14:paraId="480051BC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4F4C77A2" w14:textId="3A51BC2F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Douglas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G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Adler,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AGAF,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FACG,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FASGE,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524F4" w:rsidRPr="00037558">
        <w:rPr>
          <w:rFonts w:ascii="Book Antiqua" w:hAnsi="Book Antiqua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Center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Advanced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Therapeutic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Porter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Adventist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Hospital,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Center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Health,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2525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Downing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Denver,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80210,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States.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dougraham2001@gmail.com</w:t>
      </w:r>
    </w:p>
    <w:p w14:paraId="43964FA1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78799BCA" w14:textId="44FE237B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January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2021</w:t>
      </w:r>
    </w:p>
    <w:p w14:paraId="6C5A9F73" w14:textId="5AFABEBD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October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31,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2021</w:t>
      </w:r>
    </w:p>
    <w:p w14:paraId="6BA3DD69" w14:textId="4401BE1A" w:rsidR="00394774" w:rsidRPr="00037558" w:rsidRDefault="00394774" w:rsidP="00CE77E4">
      <w:pPr>
        <w:spacing w:line="360" w:lineRule="auto"/>
        <w:jc w:val="both"/>
        <w:rPr>
          <w:rFonts w:ascii="Book Antiqua" w:hAnsi="Book Antiqua"/>
          <w:bCs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95C18" w:rsidRPr="00427B85">
        <w:t xml:space="preserve"> </w:t>
      </w:r>
      <w:r w:rsidR="00E95C18" w:rsidRPr="00427B85">
        <w:rPr>
          <w:rFonts w:ascii="Book Antiqua" w:eastAsia="Book Antiqua" w:hAnsi="Book Antiqua" w:cs="Book Antiqua"/>
          <w:color w:val="000000"/>
        </w:rPr>
        <w:t>December 25, 2021</w:t>
      </w:r>
    </w:p>
    <w:p w14:paraId="4B9E7DBA" w14:textId="40BA495C" w:rsidR="00234E0B" w:rsidRPr="00037558" w:rsidRDefault="00394774" w:rsidP="00CE77E4">
      <w:pPr>
        <w:spacing w:line="360" w:lineRule="auto"/>
        <w:jc w:val="both"/>
        <w:rPr>
          <w:rFonts w:ascii="Book Antiqua" w:hAnsi="Book Antiqua"/>
          <w:bCs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27B8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27B85">
        <w:rPr>
          <w:rFonts w:ascii="Book Antiqua" w:hAnsi="Book Antiqua" w:hint="eastAsia"/>
          <w:color w:val="000000"/>
          <w:shd w:val="clear" w:color="auto" w:fill="FFFFFF"/>
          <w:lang w:eastAsia="zh-CN"/>
        </w:rPr>
        <w:t>J</w:t>
      </w:r>
      <w:r w:rsidR="00427B85" w:rsidRPr="00427B85">
        <w:rPr>
          <w:rFonts w:ascii="Book Antiqua" w:hAnsi="Book Antiqua" w:hint="eastAsia"/>
          <w:color w:val="000000"/>
          <w:shd w:val="clear" w:color="auto" w:fill="FFFFFF"/>
          <w:lang w:eastAsia="zh-CN"/>
        </w:rPr>
        <w:t>anuary</w:t>
      </w:r>
      <w:r w:rsidR="00427B85" w:rsidRPr="00427B85">
        <w:rPr>
          <w:rFonts w:ascii="Book Antiqua" w:hAnsi="Book Antiqua"/>
          <w:color w:val="000000"/>
          <w:shd w:val="clear" w:color="auto" w:fill="FFFFFF"/>
        </w:rPr>
        <w:t xml:space="preserve"> 16,</w:t>
      </w:r>
      <w:r w:rsidR="00427B85">
        <w:rPr>
          <w:rFonts w:ascii="Book Antiqua" w:hAnsi="Book Antiqua"/>
          <w:color w:val="000000"/>
          <w:shd w:val="clear" w:color="auto" w:fill="FFFFFF"/>
        </w:rPr>
        <w:t xml:space="preserve"> 2022</w:t>
      </w:r>
    </w:p>
    <w:p w14:paraId="0871EEDF" w14:textId="1A4A379E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15E59FE1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  <w:sectPr w:rsidR="00394774" w:rsidRPr="00037558" w:rsidSect="004445DB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5333D6D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9C84B66" w14:textId="60D98834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technique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target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gastrointestinal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tract.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application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carbon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dioxide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oxide.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leads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disruption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membranes,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apoptosis,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thrombosis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blood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vessels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target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Several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trials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Barrett’s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(BE)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variable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dysplasia,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antral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vascular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ectasia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(GAVE),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carcinoma,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proctitis,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metastatic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carcinomas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shown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safety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efficacy.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recently,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cryodilation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shown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safe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benign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refractory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dilations,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steroid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injections,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stenting.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Moreover,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associated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procedure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radiofrequency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rates.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GAVE,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found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tedious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argon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plasma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coagulation.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Adverse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events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commonly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include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chest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pain,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bleeding.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perforations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occur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well,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often.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summary,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promising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growing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field,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first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demonstrated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B439ED" w:rsidRPr="00CE77E4">
        <w:rPr>
          <w:rFonts w:ascii="Book Antiqua" w:eastAsia="Book Antiqua" w:hAnsi="Book Antiqua" w:cs="Book Antiqua"/>
          <w:color w:val="000000"/>
        </w:rPr>
        <w:t>BE</w:t>
      </w:r>
      <w:r w:rsidRPr="00CE77E4">
        <w:rPr>
          <w:rFonts w:ascii="Book Antiqua" w:eastAsia="Book Antiqua" w:hAnsi="Book Antiqua" w:cs="Book Antiqua"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spans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several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disease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processes.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randomized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controlled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trials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needed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before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role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established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different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diseases.</w:t>
      </w:r>
    </w:p>
    <w:p w14:paraId="540168DC" w14:textId="77777777" w:rsidR="00394774" w:rsidRPr="00037558" w:rsidRDefault="00394774" w:rsidP="00CE77E4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5520B3D6" w14:textId="70793F3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Cryotherapy;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antral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vascular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ectasia;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Barrett’s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esophagus;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cancer;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Palliative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therapy</w:t>
      </w:r>
    </w:p>
    <w:p w14:paraId="629FF281" w14:textId="37D85141" w:rsidR="00394774" w:rsidRPr="00037558" w:rsidRDefault="00394774" w:rsidP="00CE77E4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6C85A53" w14:textId="77777777" w:rsidR="006E3CBE" w:rsidRPr="00E61B50" w:rsidRDefault="006E3CBE" w:rsidP="006E3CB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1B5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1B5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7F3E1431" w14:textId="77777777" w:rsidR="006E3CBE" w:rsidRPr="00E61B50" w:rsidRDefault="006E3CBE" w:rsidP="006E3CBE">
      <w:pPr>
        <w:spacing w:line="360" w:lineRule="auto"/>
        <w:jc w:val="both"/>
        <w:rPr>
          <w:lang w:eastAsia="zh-CN"/>
        </w:rPr>
      </w:pPr>
    </w:p>
    <w:p w14:paraId="60870FEF" w14:textId="77777777" w:rsidR="006E3CBE" w:rsidRDefault="006E3CBE" w:rsidP="006E3CB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394774" w:rsidRPr="00CE77E4">
        <w:rPr>
          <w:rFonts w:ascii="Book Antiqua" w:eastAsia="Book Antiqua" w:hAnsi="Book Antiqua" w:cs="Book Antiqua"/>
          <w:color w:val="000000"/>
        </w:rPr>
        <w:t>Dhaliwal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394774" w:rsidRPr="00CE77E4">
        <w:rPr>
          <w:rFonts w:ascii="Book Antiqua" w:eastAsia="Book Antiqua" w:hAnsi="Book Antiqua" w:cs="Book Antiqua"/>
          <w:color w:val="000000"/>
        </w:rPr>
        <w:t>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94774" w:rsidRPr="00CE77E4">
        <w:rPr>
          <w:rFonts w:ascii="Book Antiqua" w:eastAsia="Book Antiqua" w:hAnsi="Book Antiqua" w:cs="Book Antiqua"/>
          <w:color w:val="000000"/>
        </w:rPr>
        <w:t>Saghir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394774" w:rsidRPr="00CE77E4">
        <w:rPr>
          <w:rFonts w:ascii="Book Antiqua" w:eastAsia="Book Antiqua" w:hAnsi="Book Antiqua" w:cs="Book Antiqua"/>
          <w:color w:val="000000"/>
        </w:rPr>
        <w:t>SM,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94774" w:rsidRPr="00CE77E4">
        <w:rPr>
          <w:rFonts w:ascii="Book Antiqua" w:eastAsia="Book Antiqua" w:hAnsi="Book Antiqua" w:cs="Book Antiqua"/>
          <w:color w:val="000000"/>
        </w:rPr>
        <w:t>Mashiana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394774" w:rsidRPr="00CE77E4">
        <w:rPr>
          <w:rFonts w:ascii="Book Antiqua" w:eastAsia="Book Antiqua" w:hAnsi="Book Antiqua" w:cs="Book Antiqua"/>
          <w:color w:val="000000"/>
        </w:rPr>
        <w:t>HS,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94774" w:rsidRPr="00CE77E4">
        <w:rPr>
          <w:rFonts w:ascii="Book Antiqua" w:eastAsia="Book Antiqua" w:hAnsi="Book Antiqua" w:cs="Book Antiqua"/>
          <w:color w:val="000000"/>
        </w:rPr>
        <w:t>Braseth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394774" w:rsidRPr="00CE77E4">
        <w:rPr>
          <w:rFonts w:ascii="Book Antiqua" w:eastAsia="Book Antiqua" w:hAnsi="Book Antiqua" w:cs="Book Antiqua"/>
          <w:color w:val="000000"/>
        </w:rPr>
        <w:t>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394774" w:rsidRPr="00CE77E4">
        <w:rPr>
          <w:rFonts w:ascii="Book Antiqua" w:eastAsia="Book Antiqua" w:hAnsi="Book Antiqua" w:cs="Book Antiqua"/>
          <w:color w:val="000000"/>
        </w:rPr>
        <w:t>Dhindsa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394774" w:rsidRPr="00CE77E4">
        <w:rPr>
          <w:rFonts w:ascii="Book Antiqua" w:eastAsia="Book Antiqua" w:hAnsi="Book Antiqua" w:cs="Book Antiqua"/>
          <w:color w:val="000000"/>
        </w:rPr>
        <w:t>BS,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94774" w:rsidRPr="00CE77E4">
        <w:rPr>
          <w:rFonts w:ascii="Book Antiqua" w:eastAsia="Book Antiqua" w:hAnsi="Book Antiqua" w:cs="Book Antiqua"/>
          <w:color w:val="000000"/>
        </w:rPr>
        <w:t>Ramai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394774" w:rsidRPr="00CE77E4">
        <w:rPr>
          <w:rFonts w:ascii="Book Antiqua" w:eastAsia="Book Antiqua" w:hAnsi="Book Antiqua" w:cs="Book Antiqua"/>
          <w:color w:val="000000"/>
        </w:rPr>
        <w:t>D,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94774" w:rsidRPr="00CE77E4">
        <w:rPr>
          <w:rFonts w:ascii="Book Antiqua" w:eastAsia="Book Antiqua" w:hAnsi="Book Antiqua" w:cs="Book Antiqua"/>
          <w:color w:val="000000"/>
        </w:rPr>
        <w:t>Taunk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394774" w:rsidRPr="00CE77E4">
        <w:rPr>
          <w:rFonts w:ascii="Book Antiqua" w:eastAsia="Book Antiqua" w:hAnsi="Book Antiqua" w:cs="Book Antiqua"/>
          <w:color w:val="000000"/>
        </w:rPr>
        <w:t>P,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394774" w:rsidRPr="00CE77E4">
        <w:rPr>
          <w:rFonts w:ascii="Book Antiqua" w:eastAsia="Book Antiqua" w:hAnsi="Book Antiqua" w:cs="Book Antiqua"/>
          <w:color w:val="000000"/>
        </w:rPr>
        <w:t>Gomez-Esquivel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394774" w:rsidRPr="00CE77E4">
        <w:rPr>
          <w:rFonts w:ascii="Book Antiqua" w:eastAsia="Book Antiqua" w:hAnsi="Book Antiqua" w:cs="Book Antiqua"/>
          <w:color w:val="000000"/>
        </w:rPr>
        <w:t>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394774" w:rsidRPr="00CE77E4">
        <w:rPr>
          <w:rFonts w:ascii="Book Antiqua" w:eastAsia="Book Antiqua" w:hAnsi="Book Antiqua" w:cs="Book Antiqua"/>
          <w:color w:val="000000"/>
        </w:rPr>
        <w:t>Dam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394774" w:rsidRPr="00CE77E4">
        <w:rPr>
          <w:rFonts w:ascii="Book Antiqua" w:eastAsia="Book Antiqua" w:hAnsi="Book Antiqua" w:cs="Book Antiqua"/>
          <w:color w:val="000000"/>
        </w:rPr>
        <w:t>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94774" w:rsidRPr="00CE77E4">
        <w:rPr>
          <w:rFonts w:ascii="Book Antiqua" w:eastAsia="Book Antiqua" w:hAnsi="Book Antiqua" w:cs="Book Antiqua"/>
          <w:color w:val="000000"/>
        </w:rPr>
        <w:t>Klapman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394774" w:rsidRPr="00CE77E4">
        <w:rPr>
          <w:rFonts w:ascii="Book Antiqua" w:eastAsia="Book Antiqua" w:hAnsi="Book Antiqua" w:cs="Book Antiqua"/>
          <w:color w:val="000000"/>
        </w:rPr>
        <w:t>J,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394774" w:rsidRPr="00CE77E4">
        <w:rPr>
          <w:rFonts w:ascii="Book Antiqua" w:eastAsia="Book Antiqua" w:hAnsi="Book Antiqua" w:cs="Book Antiqua"/>
          <w:color w:val="000000"/>
        </w:rPr>
        <w:t>Adler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394774" w:rsidRPr="00CE77E4">
        <w:rPr>
          <w:rFonts w:ascii="Book Antiqua" w:eastAsia="Book Antiqua" w:hAnsi="Book Antiqua" w:cs="Book Antiqua"/>
          <w:color w:val="000000"/>
        </w:rPr>
        <w:t>DG.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394774"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394774" w:rsidRPr="00CE77E4">
        <w:rPr>
          <w:rFonts w:ascii="Book Antiqua" w:eastAsia="Book Antiqua" w:hAnsi="Book Antiqua" w:cs="Book Antiqua"/>
          <w:color w:val="000000"/>
        </w:rPr>
        <w:t>cryotherapy: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633B8A" w:rsidRPr="00CE77E4">
        <w:rPr>
          <w:rFonts w:ascii="Book Antiqua" w:eastAsia="Book Antiqua" w:hAnsi="Book Antiqua" w:cs="Book Antiqua"/>
          <w:color w:val="000000"/>
        </w:rPr>
        <w:t>I</w:t>
      </w:r>
      <w:r w:rsidR="00394774" w:rsidRPr="00CE77E4">
        <w:rPr>
          <w:rFonts w:ascii="Book Antiqua" w:eastAsia="Book Antiqua" w:hAnsi="Book Antiqua" w:cs="Book Antiqua"/>
          <w:color w:val="000000"/>
        </w:rPr>
        <w:t>ndications,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394774" w:rsidRPr="00CE77E4">
        <w:rPr>
          <w:rFonts w:ascii="Book Antiqua" w:eastAsia="Book Antiqua" w:hAnsi="Book Antiqua" w:cs="Book Antiqua"/>
          <w:color w:val="000000"/>
        </w:rPr>
        <w:t>techniques,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394774"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394774" w:rsidRPr="00CE77E4">
        <w:rPr>
          <w:rFonts w:ascii="Book Antiqua" w:eastAsia="Book Antiqua" w:hAnsi="Book Antiqua" w:cs="Book Antiqua"/>
          <w:color w:val="000000"/>
        </w:rPr>
        <w:t>outcomes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394774" w:rsidRPr="00CE77E4">
        <w:rPr>
          <w:rFonts w:ascii="Book Antiqua" w:eastAsia="Book Antiqua" w:hAnsi="Book Antiqua" w:cs="Book Antiqua"/>
          <w:color w:val="000000"/>
        </w:rPr>
        <w:t>involving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394774"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394774" w:rsidRPr="00CE77E4">
        <w:rPr>
          <w:rFonts w:ascii="Book Antiqua" w:eastAsia="Book Antiqua" w:hAnsi="Book Antiqua" w:cs="Book Antiqua"/>
          <w:color w:val="000000"/>
        </w:rPr>
        <w:t>gastrointestinal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394774" w:rsidRPr="00CE77E4">
        <w:rPr>
          <w:rFonts w:ascii="Book Antiqua" w:eastAsia="Book Antiqua" w:hAnsi="Book Antiqua" w:cs="Book Antiqua"/>
          <w:color w:val="000000"/>
        </w:rPr>
        <w:t>tract.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394774" w:rsidRPr="00CE77E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30C3E" w:rsidRPr="00CE77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94774" w:rsidRPr="00CE77E4">
        <w:rPr>
          <w:rFonts w:ascii="Book Antiqua" w:eastAsia="Book Antiqua" w:hAnsi="Book Antiqua" w:cs="Book Antiqua"/>
          <w:i/>
          <w:iCs/>
          <w:color w:val="000000"/>
        </w:rPr>
        <w:t>J</w:t>
      </w:r>
      <w:r w:rsidR="00330C3E" w:rsidRPr="00CE77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394774" w:rsidRPr="00CE77E4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330C3E" w:rsidRPr="00CE77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394774" w:rsidRPr="00CE77E4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9233D1" w:rsidRPr="00CE77E4">
        <w:rPr>
          <w:rFonts w:ascii="Book Antiqua" w:eastAsia="Book Antiqua" w:hAnsi="Book Antiqua" w:cs="Book Antiqua"/>
          <w:color w:val="000000"/>
        </w:rPr>
        <w:t>202</w:t>
      </w:r>
      <w:r w:rsidR="00BC7FE9">
        <w:rPr>
          <w:rFonts w:ascii="Book Antiqua" w:eastAsia="Book Antiqua" w:hAnsi="Book Antiqua" w:cs="Book Antiqua"/>
          <w:color w:val="000000"/>
        </w:rPr>
        <w:t>2</w:t>
      </w:r>
      <w:r w:rsidR="009233D1" w:rsidRPr="00CE77E4">
        <w:rPr>
          <w:rFonts w:ascii="Book Antiqua" w:eastAsia="Book Antiqua" w:hAnsi="Book Antiqua" w:cs="Book Antiqua"/>
          <w:color w:val="000000"/>
        </w:rPr>
        <w:t>;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427B85" w:rsidRPr="00427B85">
        <w:rPr>
          <w:rFonts w:ascii="Book Antiqua" w:eastAsia="Book Antiqua" w:hAnsi="Book Antiqua" w:cs="Book Antiqua"/>
          <w:color w:val="000000"/>
        </w:rPr>
        <w:t xml:space="preserve">14(1): </w:t>
      </w:r>
      <w:r>
        <w:rPr>
          <w:rFonts w:ascii="Book Antiqua" w:eastAsia="Book Antiqua" w:hAnsi="Book Antiqua" w:cs="Book Antiqua"/>
          <w:color w:val="000000"/>
        </w:rPr>
        <w:t>17</w:t>
      </w:r>
      <w:r w:rsidR="00427B85" w:rsidRPr="00427B8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28</w:t>
      </w:r>
    </w:p>
    <w:p w14:paraId="3A04C330" w14:textId="275C14DF" w:rsidR="006E3CBE" w:rsidRDefault="00427B85" w:rsidP="006E3CBE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6E3CBE">
        <w:rPr>
          <w:rFonts w:ascii="Book Antiqua" w:eastAsia="Book Antiqua" w:hAnsi="Book Antiqua" w:cs="Book Antiqua"/>
          <w:b/>
          <w:bCs/>
          <w:color w:val="000000"/>
          <w:lang w:val="pt-BR"/>
        </w:rPr>
        <w:lastRenderedPageBreak/>
        <w:t xml:space="preserve">URL: </w:t>
      </w:r>
      <w:hyperlink r:id="rId7" w:history="1">
        <w:r w:rsidR="006E3CBE" w:rsidRPr="004F0820">
          <w:rPr>
            <w:rStyle w:val="a9"/>
            <w:rFonts w:ascii="Book Antiqua" w:eastAsia="Book Antiqua" w:hAnsi="Book Antiqua" w:cs="Book Antiqua"/>
            <w:lang w:val="pt-BR"/>
          </w:rPr>
          <w:t>https://www.wjgnet.com/1948-5190/full/v14/i1/17.htm</w:t>
        </w:r>
      </w:hyperlink>
    </w:p>
    <w:p w14:paraId="5AA0FB7C" w14:textId="5048479A" w:rsidR="009233D1" w:rsidRPr="006E3CBE" w:rsidRDefault="00427B85" w:rsidP="006E3CBE">
      <w:pPr>
        <w:spacing w:line="360" w:lineRule="auto"/>
        <w:jc w:val="both"/>
        <w:rPr>
          <w:rFonts w:ascii="Book Antiqua" w:hAnsi="Book Antiqua"/>
          <w:lang w:val="pt-BR"/>
        </w:rPr>
      </w:pPr>
      <w:r w:rsidRPr="006E3CBE">
        <w:rPr>
          <w:rFonts w:ascii="Book Antiqua" w:eastAsia="Book Antiqua" w:hAnsi="Book Antiqua" w:cs="Book Antiqua"/>
          <w:b/>
          <w:bCs/>
          <w:color w:val="000000"/>
          <w:lang w:val="pt-BR"/>
        </w:rPr>
        <w:t>DOI:</w:t>
      </w:r>
      <w:r w:rsidRPr="006E3CBE">
        <w:rPr>
          <w:rFonts w:ascii="Book Antiqua" w:eastAsia="Book Antiqua" w:hAnsi="Book Antiqua" w:cs="Book Antiqua"/>
          <w:color w:val="000000"/>
          <w:lang w:val="pt-BR"/>
        </w:rPr>
        <w:t xml:space="preserve"> https://dx.doi.org/10.4253/wjge.v14.i1.</w:t>
      </w:r>
      <w:r w:rsidR="006E3CBE">
        <w:rPr>
          <w:rFonts w:ascii="Book Antiqua" w:eastAsia="Book Antiqua" w:hAnsi="Book Antiqua" w:cs="Book Antiqua"/>
          <w:color w:val="000000"/>
          <w:lang w:val="pt-BR"/>
        </w:rPr>
        <w:t>17</w:t>
      </w:r>
    </w:p>
    <w:p w14:paraId="2D272FEE" w14:textId="6CDCBBEE" w:rsidR="00394774" w:rsidRPr="006E3CBE" w:rsidRDefault="00394774" w:rsidP="00CE77E4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53669AF8" w14:textId="77777777" w:rsidR="00394774" w:rsidRPr="006E3CBE" w:rsidRDefault="00394774" w:rsidP="00CE77E4">
      <w:pPr>
        <w:spacing w:line="360" w:lineRule="auto"/>
        <w:jc w:val="both"/>
        <w:rPr>
          <w:rFonts w:ascii="Book Antiqua" w:hAnsi="Book Antiqua"/>
          <w:lang w:val="pt-BR"/>
        </w:rPr>
      </w:pPr>
    </w:p>
    <w:p w14:paraId="2254104F" w14:textId="275BB9ED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involves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freeze-thaw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cycles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eradicate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problematic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lesions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Barrett’s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variable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dysplasia,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antral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vascular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ectasia,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proctitis,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carcinomas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metastatic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carcinomas.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Two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involve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carbon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dioxide.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Cryoballoon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another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widely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available.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shown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efficacy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conditions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even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refractory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current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standards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care.</w:t>
      </w:r>
    </w:p>
    <w:p w14:paraId="0E0275FA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0F74B20B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ADF08A5" w14:textId="675AB5B9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technique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target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gastrointestinal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(GI)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tract.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application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oxide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target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leading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disruption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membranes,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apoptosis,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thrombosis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blood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vessels.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first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showed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success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Barrett’s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(BE),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both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symptomatic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relief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many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disease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processes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throughout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GI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tract.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review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discuss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current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future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roles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GI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endoscopy.</w:t>
      </w:r>
    </w:p>
    <w:p w14:paraId="295B61B5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31C02656" w14:textId="39205EBF" w:rsidR="00394774" w:rsidRPr="00037558" w:rsidRDefault="006646DC" w:rsidP="00CE77E4">
      <w:pPr>
        <w:spacing w:line="360" w:lineRule="auto"/>
        <w:jc w:val="both"/>
        <w:rPr>
          <w:rFonts w:ascii="Book Antiqua" w:hAnsi="Book Antiqua"/>
          <w:u w:val="single"/>
        </w:rPr>
      </w:pP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MECHANISM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ACTION</w:t>
      </w:r>
    </w:p>
    <w:p w14:paraId="07C5DFF3" w14:textId="69A227A4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achieves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destruction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two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mechanisms,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include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both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immediate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delayed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simultaneously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preserving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cryo-resistant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structures.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initial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formation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crystals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freezing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intracellular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extracellular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crystals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disruption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membranes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protein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denaturation.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creates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osmotic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gradient,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draws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intracellular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leading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dehydration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lastRenderedPageBreak/>
        <w:t>destruction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1-3]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degree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death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similar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modalities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heat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like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radiofrequency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(RFA)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argon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plasma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coagulation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</w:t>
      </w:r>
      <w:bookmarkStart w:id="6" w:name="_Hlk90726148"/>
      <w:r w:rsidRPr="00CE77E4">
        <w:rPr>
          <w:rFonts w:ascii="Book Antiqua" w:eastAsia="Book Antiqua" w:hAnsi="Book Antiqua" w:cs="Book Antiqua"/>
          <w:color w:val="000000"/>
        </w:rPr>
        <w:t>APC</w:t>
      </w:r>
      <w:bookmarkEnd w:id="6"/>
      <w:r w:rsidRPr="00CE77E4">
        <w:rPr>
          <w:rFonts w:ascii="Book Antiqua" w:eastAsia="Book Antiqua" w:hAnsi="Book Antiqua" w:cs="Book Antiqua"/>
          <w:color w:val="000000"/>
        </w:rPr>
        <w:t>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method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preserves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architecture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underlying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extracellular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matrix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reduces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scarring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Cellular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death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peripheral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occur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direct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injury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cryoablation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eventually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apoptosis,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caused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activation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cytochrome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mitochondrial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injury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4,5]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4D2D1091" w14:textId="78D72579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thawing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follows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initial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freezing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mechanism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6]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During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phase,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fusion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intracellular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crystals,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maximum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occurring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-20-degrees-C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–50-degrees-C,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further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damages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membranes.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addition,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indirect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injury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vascular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endothelium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fusion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crystals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resulting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necrosis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ischemia,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platelet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aggregation,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thrombus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formation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regional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hyperemia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7-9]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risk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perforation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decreased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collagen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elastin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fibers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cryo-resistant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epithelial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cells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10,11]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54E179B8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69076906" w14:textId="4E169596" w:rsidR="00394774" w:rsidRPr="00037558" w:rsidRDefault="006646DC" w:rsidP="00CE77E4">
      <w:pPr>
        <w:spacing w:line="360" w:lineRule="auto"/>
        <w:jc w:val="both"/>
        <w:rPr>
          <w:rFonts w:ascii="Book Antiqua" w:hAnsi="Book Antiqua"/>
          <w:u w:val="single"/>
        </w:rPr>
      </w:pP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TYPES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ENDOSCOPIC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CRYOTHERAPY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METHODS</w:t>
      </w:r>
    </w:p>
    <w:p w14:paraId="5C54FB92" w14:textId="4CED4F91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Currently,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two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types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methods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commercially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available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include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carbon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dioxide</w:t>
      </w:r>
      <w:r w:rsidR="00330C3E" w:rsidRPr="00037558">
        <w:rPr>
          <w:rFonts w:ascii="Book Antiqua" w:hAnsi="Book Antiqua"/>
        </w:rPr>
        <w:t xml:space="preserve"> </w:t>
      </w:r>
      <w:r w:rsidRPr="00037558">
        <w:rPr>
          <w:rFonts w:ascii="Book Antiqua" w:hAnsi="Book Antiqua"/>
        </w:rPr>
        <w:t>(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CE77E4">
        <w:rPr>
          <w:rFonts w:ascii="Book Antiqua" w:eastAsia="Book Antiqua" w:hAnsi="Book Antiqua" w:cs="Book Antiqua"/>
          <w:color w:val="000000"/>
        </w:rPr>
        <w:t>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cryotherapy.</w:t>
      </w:r>
    </w:p>
    <w:p w14:paraId="4343FB90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6107B400" w14:textId="0A11AF60" w:rsidR="00D37F3E" w:rsidRPr="00037558" w:rsidRDefault="00394774" w:rsidP="00CE77E4">
      <w:pPr>
        <w:spacing w:line="360" w:lineRule="auto"/>
        <w:jc w:val="both"/>
        <w:rPr>
          <w:rFonts w:ascii="Book Antiqua" w:hAnsi="Book Antiqua"/>
          <w:i/>
          <w:iCs/>
        </w:rPr>
      </w:pP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03B5D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03B5D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cryotherapy</w:t>
      </w:r>
    </w:p>
    <w:p w14:paraId="100584DA" w14:textId="5C86D4C3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technique,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contact-free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low-pressure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spray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delivered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through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catheter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reaches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temperature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-196-degrees-C,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freezes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GI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mucosa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(Figure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1).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During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process,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catheter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experience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rapid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drop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temperature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become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compliant,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makes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difficult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operate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and/or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catheter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biopsy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channel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2,12]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expands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room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temperature,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leads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rapid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cooling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Joule-Thompson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(rapid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expansion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leading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change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temperature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gas).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warm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cryoprobe,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depressurized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vented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heating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circuit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catheter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necessary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maintain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pliability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device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2,13]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3EC65179" w14:textId="0FC7227D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lastRenderedPageBreak/>
        <w:t>Prior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dual-channel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decompression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oral-gastric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tube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placed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allow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both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passive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venting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reduce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risk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GI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perforation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14]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because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after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spray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freezes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warmth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transforms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expands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6-8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spray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15]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During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procedure,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abdomen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frequently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examined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palpation,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usually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assistant,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ensure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adequate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decompression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alert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staff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distention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recognized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16]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59306439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4463BE6A" w14:textId="639B5291" w:rsidR="00D37F3E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CO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  <w:vertAlign w:val="subscript"/>
        </w:rPr>
        <w:t>2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-based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cryotherapy</w:t>
      </w:r>
    </w:p>
    <w:p w14:paraId="7FA235B6" w14:textId="4C093D6B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technique,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compressed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_Hlk87551074"/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bookmarkEnd w:id="7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spray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applied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through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catheter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0.005-inch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diameter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opening.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reaches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temperature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-78-degrees-C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delivered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6-8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L/min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pressure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450-750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psi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14]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suction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placed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distal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connected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evacuation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allows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venting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build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avoid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distention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14,17]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vented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simultaneously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delivered.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Unlike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heating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circuit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necessary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catheter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delivering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risk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freezing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12]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0CF38B38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426FB871" w14:textId="38E95D7F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Differences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CO</w:t>
      </w:r>
      <w:r w:rsidRPr="00CE77E4">
        <w:rPr>
          <w:rFonts w:ascii="Book Antiqua" w:eastAsia="Book Antiqua" w:hAnsi="Book Antiqua" w:cs="Book Antiqua"/>
          <w:b/>
          <w:bCs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based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cryotherapy</w:t>
      </w:r>
      <w:r w:rsidR="00255EAE" w:rsidRPr="005D144B">
        <w:rPr>
          <w:rFonts w:ascii="Book Antiqua" w:eastAsia="Book Antiqua" w:hAnsi="Book Antiqua" w:cs="Book Antiqua"/>
          <w:b/>
          <w:bCs/>
          <w:color w:val="000000"/>
        </w:rPr>
        <w:t>: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Several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differences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exist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between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aside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type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temperatures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utilized.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Both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abdominal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distension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changes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gaseous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state,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however,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problematic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CE77E4">
        <w:rPr>
          <w:rFonts w:ascii="Book Antiqua" w:eastAsia="Book Antiqua" w:hAnsi="Book Antiqua" w:cs="Book Antiqua"/>
          <w:color w:val="000000"/>
        </w:rPr>
        <w:t>-based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because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low-profile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catheter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evacuates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excess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Both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issues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fogging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lens,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compromises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visualization.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comparatively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cheaper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stored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room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temperature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requires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storage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expensive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containers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maintain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temperature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between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195.8-210-degrees-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C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12,18]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5303A4C9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425DCA99" w14:textId="2D96F93B" w:rsidR="00394774" w:rsidRPr="00CE77E4" w:rsidRDefault="00394774" w:rsidP="00CE77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lastRenderedPageBreak/>
        <w:t>Duration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dosage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cryotherapy</w:t>
      </w:r>
      <w:r w:rsidR="00255EAE" w:rsidRPr="00CE77E4">
        <w:rPr>
          <w:rFonts w:ascii="Book Antiqua" w:eastAsia="Book Antiqua" w:hAnsi="Book Antiqua" w:cs="Book Antiqua"/>
          <w:b/>
          <w:bCs/>
          <w:color w:val="000000"/>
        </w:rPr>
        <w:t>: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involves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two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stepwise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processes: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6C1EFB" w:rsidRPr="00CE77E4">
        <w:rPr>
          <w:rFonts w:ascii="Book Antiqua" w:eastAsia="Book Antiqua" w:hAnsi="Book Antiqua" w:cs="Book Antiqua"/>
          <w:color w:val="000000"/>
        </w:rPr>
        <w:t>F</w:t>
      </w:r>
      <w:r w:rsidRPr="00CE77E4">
        <w:rPr>
          <w:rFonts w:ascii="Book Antiqua" w:eastAsia="Book Antiqua" w:hAnsi="Book Antiqua" w:cs="Book Antiqua"/>
          <w:color w:val="000000"/>
        </w:rPr>
        <w:t>reezing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thawing,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often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performed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cycles.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amount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injury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caused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depends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cooling,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number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freeze-thaw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cycles,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distance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target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origin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spray.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critical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limitation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dosimetry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data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technology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lacking,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purposes,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unknown.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Initial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dosing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regimens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consisted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cycles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each,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changed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cycles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each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after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distention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Marfans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syndrome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perforation.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clinical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experience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suggests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freeze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times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10-15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efficacious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short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term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BE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19]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559CEF37" w14:textId="6B471A85" w:rsidR="00394774" w:rsidRPr="00CE77E4" w:rsidRDefault="00394774" w:rsidP="00CE77E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performed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porcine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animal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model,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demonstrated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dose-dependent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damage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seconds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spray.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15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spray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caused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minimal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necrosis,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spray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caused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damage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submucosa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120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spray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caused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damage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muscularis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propria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20]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another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porcine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sprayed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10-60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appear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show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dose-dependent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tissue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21]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emphasizes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poorly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technology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understood.</w:t>
      </w:r>
    </w:p>
    <w:p w14:paraId="0092068C" w14:textId="22627FE9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Despite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our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understanding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dosimetry,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varying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doses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shown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efficacy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acceptable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safety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profile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clinical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settings.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believed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longer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freeze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times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maybe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needed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palliative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cancer.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limited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data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describing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clinical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outcomes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various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freeze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durations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number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freeze-thaw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cycles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19]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7D11DC1B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  <w:u w:val="single"/>
        </w:rPr>
      </w:pPr>
    </w:p>
    <w:p w14:paraId="7FDCD856" w14:textId="12012D37" w:rsidR="00394774" w:rsidRPr="00037558" w:rsidRDefault="006646DC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UTILITY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CRYOTHERAPY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VARIOUS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GI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  <w:u w:val="single"/>
        </w:rPr>
        <w:t>ETIOLOGIES</w:t>
      </w:r>
    </w:p>
    <w:p w14:paraId="566454A0" w14:textId="4FB7CCF9" w:rsidR="00394774" w:rsidRPr="00037558" w:rsidRDefault="00394774" w:rsidP="00CE77E4">
      <w:pPr>
        <w:spacing w:line="360" w:lineRule="auto"/>
        <w:jc w:val="both"/>
        <w:rPr>
          <w:rFonts w:ascii="Book Antiqua" w:hAnsi="Book Antiqua"/>
          <w:i/>
          <w:iCs/>
        </w:rPr>
      </w:pP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BE</w:t>
      </w:r>
    </w:p>
    <w:p w14:paraId="0329DF56" w14:textId="21D1544F" w:rsidR="00394774" w:rsidRPr="00CE77E4" w:rsidRDefault="00394774" w:rsidP="00CE77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color w:val="000000"/>
        </w:rPr>
        <w:t>BE,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first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described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1950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Dr.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Norman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Barrett,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British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thoracic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surgeon,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refers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replacement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normal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squamous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epithelium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columnar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epithelium,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least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above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gastro-esophageal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junction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precursor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_Hlk87551377"/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adenocarcinoma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bookmarkEnd w:id="8"/>
      <w:r w:rsidRPr="00CE77E4">
        <w:rPr>
          <w:rFonts w:ascii="Book Antiqua" w:eastAsia="Book Antiqua" w:hAnsi="Book Antiqua" w:cs="Book Antiqua"/>
          <w:color w:val="000000"/>
        </w:rPr>
        <w:t>(EAC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)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22]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Although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incidence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increasing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western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lastRenderedPageBreak/>
        <w:t>world,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risk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EAC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estimated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least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fold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higher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general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population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23]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05214632" w14:textId="574C386C" w:rsidR="00394774" w:rsidRPr="00CE77E4" w:rsidRDefault="00394774" w:rsidP="00CE77E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traditionally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classified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length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salmon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colored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mucosa,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segment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FA7DCF" w:rsidRPr="00CE77E4">
        <w:rPr>
          <w:rFonts w:ascii="Book Antiqua" w:eastAsia="Book Antiqua" w:hAnsi="Book Antiqua" w:cs="Book Antiqua"/>
          <w:color w:val="000000"/>
        </w:rPr>
        <w:t xml:space="preserve">BE </w:t>
      </w:r>
      <w:r w:rsidRPr="00CE77E4">
        <w:rPr>
          <w:rFonts w:ascii="Book Antiqua" w:eastAsia="Book Antiqua" w:hAnsi="Book Antiqua" w:cs="Book Antiqua"/>
          <w:color w:val="000000"/>
        </w:rPr>
        <w:t>(LSBE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&gt;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cm)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short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segment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FA7DCF" w:rsidRPr="00CE77E4">
        <w:rPr>
          <w:rFonts w:ascii="Book Antiqua" w:eastAsia="Book Antiqua" w:hAnsi="Book Antiqua" w:cs="Book Antiqua"/>
          <w:color w:val="000000"/>
        </w:rPr>
        <w:t xml:space="preserve">BE </w:t>
      </w:r>
      <w:r w:rsidRPr="00CE77E4">
        <w:rPr>
          <w:rFonts w:ascii="Book Antiqua" w:eastAsia="Book Antiqua" w:hAnsi="Book Antiqua" w:cs="Book Antiqua"/>
          <w:color w:val="000000"/>
        </w:rPr>
        <w:t>(SSBE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&lt;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cm).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However,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diagnosis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needs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histological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correlation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addition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appearance,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takes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account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replacement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squamous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epithelium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columnar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epithelium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along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presence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goblet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cells,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marker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intestinal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metaplasia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(IM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)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22]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688EA422" w14:textId="3949CD0F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hAnsi="Book Antiqua"/>
        </w:rPr>
        <w:t>Endoscopic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ablative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techniques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remain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the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treatment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of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choice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for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BE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patients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with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dysplasia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and/or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early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esophageal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cancer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without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lymphatic</w:t>
      </w:r>
      <w:r w:rsidR="00330C3E" w:rsidRPr="00CE77E4">
        <w:rPr>
          <w:rFonts w:ascii="Book Antiqua" w:hAnsi="Book Antiqua"/>
        </w:rPr>
        <w:t xml:space="preserve"> </w:t>
      </w:r>
      <w:proofErr w:type="gramStart"/>
      <w:r w:rsidRPr="00CE77E4">
        <w:rPr>
          <w:rFonts w:ascii="Book Antiqua" w:hAnsi="Book Antiqua"/>
        </w:rPr>
        <w:t>spread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24]</w:t>
      </w:r>
      <w:r w:rsidRPr="00CE77E4">
        <w:rPr>
          <w:rFonts w:ascii="Book Antiqua" w:hAnsi="Book Antiqua"/>
        </w:rPr>
        <w:t>.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available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ablative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techniques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include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_Hlk87556606"/>
      <w:r w:rsidRPr="00CE77E4">
        <w:rPr>
          <w:rFonts w:ascii="Book Antiqua" w:eastAsia="Book Antiqua" w:hAnsi="Book Antiqua" w:cs="Book Antiqua"/>
          <w:color w:val="000000"/>
        </w:rPr>
        <w:t>RFA</w:t>
      </w:r>
      <w:bookmarkEnd w:id="9"/>
      <w:r w:rsidRPr="00CE77E4">
        <w:rPr>
          <w:rFonts w:ascii="Book Antiqua" w:eastAsia="Book Antiqua" w:hAnsi="Book Antiqua" w:cs="Book Antiqua"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photodynamic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RFA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combined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mucosal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resection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(EMR)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become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standard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because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demonstrated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efficacy,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effectiveness,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better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profile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25]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limited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surface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areas,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D136CD" w:rsidRPr="00CE77E4">
        <w:rPr>
          <w:rFonts w:ascii="Book Antiqua" w:eastAsia="Book Antiqua" w:hAnsi="Book Antiqua" w:cs="Book Antiqua"/>
          <w:color w:val="000000"/>
        </w:rPr>
        <w:t>APC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bipolar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probes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expensive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alternative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However,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procedures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higher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recurrence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rates</w:t>
      </w:r>
      <w:r w:rsidRPr="00CE77E4">
        <w:rPr>
          <w:rFonts w:ascii="Book Antiqua" w:hAnsi="Book Antiqua"/>
          <w:noProof/>
          <w:vertAlign w:val="superscript"/>
          <w:lang w:val="en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  <w:lang w:val="en"/>
        </w:rPr>
        <w:t>13,26,27]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433BA07E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57BD45F8" w14:textId="64C5585B" w:rsidR="00394774" w:rsidRPr="00037558" w:rsidRDefault="00394774" w:rsidP="00CE77E4">
      <w:pPr>
        <w:spacing w:line="360" w:lineRule="auto"/>
        <w:jc w:val="both"/>
        <w:rPr>
          <w:rFonts w:ascii="Book Antiqua" w:hAnsi="Book Antiqua"/>
          <w:lang w:eastAsia="zh-CN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BE</w:t>
      </w:r>
      <w:r w:rsidRPr="00037558">
        <w:rPr>
          <w:rFonts w:ascii="Book Antiqua" w:hAnsi="Book Antiqua"/>
          <w:b/>
          <w:bCs/>
          <w:lang w:eastAsia="zh-CN"/>
        </w:rPr>
        <w:t>:</w:t>
      </w:r>
      <w:r w:rsidR="00330C3E" w:rsidRPr="00037558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pilot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published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2005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reporting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11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variable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dysplasia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achieved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histologic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eradication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82%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patients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28]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subsequent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multi-center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77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high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grade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dysplasia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(HGD),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dysplasia,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achieved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eradication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rates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94%,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88%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53%,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respectively.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Additionally,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remission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intramucosal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cancer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carcinoma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common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adverse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event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</w:t>
      </w:r>
      <w:bookmarkStart w:id="10" w:name="_Hlk90727288"/>
      <w:r w:rsidRPr="00CE77E4">
        <w:rPr>
          <w:rFonts w:ascii="Book Antiqua" w:eastAsia="Book Antiqua" w:hAnsi="Book Antiqua" w:cs="Book Antiqua"/>
          <w:color w:val="000000"/>
        </w:rPr>
        <w:t>AE</w:t>
      </w:r>
      <w:bookmarkEnd w:id="10"/>
      <w:r w:rsidRPr="00CE77E4">
        <w:rPr>
          <w:rFonts w:ascii="Book Antiqua" w:eastAsia="Book Antiqua" w:hAnsi="Book Antiqua" w:cs="Book Antiqua"/>
          <w:color w:val="000000"/>
        </w:rPr>
        <w:t>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chest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17.6%.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Three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developed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successfully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managed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endoscopically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dilation.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distention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perforation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Marfan’s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syndrome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29]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133219BB" w14:textId="078DB02C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Ramay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30C3E" w:rsidRPr="00CE77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30]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looked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efficacy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BE-HGD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A213EB" w:rsidRPr="00CE77E4">
        <w:rPr>
          <w:rFonts w:ascii="Book Antiqua" w:eastAsia="Book Antiqua" w:hAnsi="Book Antiqua" w:cs="Book Antiqua"/>
          <w:color w:val="000000"/>
        </w:rPr>
        <w:t>intramucosal adenocarcinoma</w:t>
      </w:r>
      <w:r w:rsidR="008E035D" w:rsidRPr="00CE77E4">
        <w:rPr>
          <w:rFonts w:ascii="Book Antiqua" w:eastAsia="Book Antiqua" w:hAnsi="Book Antiqua" w:cs="Book Antiqua"/>
          <w:color w:val="000000"/>
        </w:rPr>
        <w:t xml:space="preserve"> (</w:t>
      </w:r>
      <w:r w:rsidRPr="00CE77E4">
        <w:rPr>
          <w:rFonts w:ascii="Book Antiqua" w:eastAsia="Book Antiqua" w:hAnsi="Book Antiqua" w:cs="Book Antiqua"/>
          <w:color w:val="000000"/>
        </w:rPr>
        <w:t>IMC</w:t>
      </w:r>
      <w:r w:rsidR="008E035D" w:rsidRPr="00CE77E4">
        <w:rPr>
          <w:rFonts w:ascii="Book Antiqua" w:eastAsia="Book Antiqua" w:hAnsi="Book Antiqua" w:cs="Book Antiqua"/>
          <w:color w:val="000000"/>
        </w:rPr>
        <w:t>)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included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50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analyzed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years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analyzed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5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years.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lastRenderedPageBreak/>
        <w:t>initial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rates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remission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HGD,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dysplasia,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98%,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90%,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60%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found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5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years.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Incidence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rates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recurrent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dysplasia,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HGD/EAC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follow-up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after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initial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eradication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12.2%,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4.0%,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1.4%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person-year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5-year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cohort.</w:t>
      </w:r>
    </w:p>
    <w:p w14:paraId="0411DE39" w14:textId="77777777" w:rsidR="00394774" w:rsidRPr="00037558" w:rsidRDefault="00394774" w:rsidP="00CE77E4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1E93693F" w14:textId="6BBC0DE8" w:rsidR="00394774" w:rsidRPr="00CE77E4" w:rsidRDefault="00394774" w:rsidP="00CE77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against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RFA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BE:</w:t>
      </w:r>
      <w:r w:rsidR="00330C3E" w:rsidRPr="00037558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recently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published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non-inferiority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RFA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31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HGD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early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adenocarcinoma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found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similar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results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between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two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groups.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remission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undergoing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RFA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21%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12%,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respectively.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scores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significantly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lower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group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RFA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group.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major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procedure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related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B32E38" w:rsidRPr="00CE77E4">
        <w:rPr>
          <w:rFonts w:ascii="Book Antiqua" w:eastAsia="Book Antiqua" w:hAnsi="Book Antiqua" w:cs="Book Antiqua"/>
          <w:color w:val="000000"/>
        </w:rPr>
        <w:t>AE</w:t>
      </w:r>
      <w:r w:rsidRPr="00CE77E4">
        <w:rPr>
          <w:rFonts w:ascii="Book Antiqua" w:eastAsia="Book Antiqua" w:hAnsi="Book Antiqua" w:cs="Book Antiqua"/>
          <w:color w:val="000000"/>
        </w:rPr>
        <w:t>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results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preliminary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awaiting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results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trial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31]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Similar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findings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demonstrated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different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regarding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lower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procedure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scores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those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undergoing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RFA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32]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6D1B9447" w14:textId="1DD4B267" w:rsidR="00394774" w:rsidRPr="00CE77E4" w:rsidRDefault="00394774" w:rsidP="00CE77E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retrospective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154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Barrett’s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dysplasia,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HGD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either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RFA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remission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HGD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between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both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groups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88%.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remission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successful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RFA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(67%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41%)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statistically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significant.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remission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dysplasia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also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between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RFA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(88%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79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%)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33]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Similar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results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also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retrospective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Fasullo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30C3E" w:rsidRPr="00CE77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34]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included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100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RFA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group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62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group.</w:t>
      </w:r>
    </w:p>
    <w:p w14:paraId="56144D78" w14:textId="03CCE89F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several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potential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advantages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RFA,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include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fewer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complications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(pain,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stricture),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effectiveness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contact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technique.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Disadvantages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include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following: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abdominal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distention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difficulty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visualization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during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procedure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freezing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barotrauma,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dosimetry,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limited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outcome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data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RFA.</w:t>
      </w:r>
    </w:p>
    <w:p w14:paraId="63ECE12A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1186E9AB" w14:textId="3D6F0D84" w:rsidR="00394774" w:rsidRPr="00CE77E4" w:rsidRDefault="00394774" w:rsidP="00CE77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CO</w:t>
      </w:r>
      <w:r w:rsidRPr="00CE77E4">
        <w:rPr>
          <w:rFonts w:ascii="Book Antiqua" w:eastAsia="Book Antiqua" w:hAnsi="Book Antiqua" w:cs="Book Antiqua"/>
          <w:b/>
          <w:bCs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BE:</w:t>
      </w:r>
      <w:r w:rsidR="00330C3E" w:rsidRPr="00037558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Data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establish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durability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limited.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single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center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64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reported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lastRenderedPageBreak/>
        <w:t>remission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IMC,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HGD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77%,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94%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55%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respectively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35]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demonstrating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safety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long-term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efficacy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results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results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35]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5D174E75" w14:textId="1C64A690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According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small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single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center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prospective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series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negative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experience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early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termination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insufficient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cryoablation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early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neoplasia.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underwent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EMR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prior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remission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dysplasia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reported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11%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44%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6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follow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up,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respectively.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Two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noteworthy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B32E38" w:rsidRPr="00CE77E4">
        <w:rPr>
          <w:rFonts w:ascii="Book Antiqua" w:eastAsia="Book Antiqua" w:hAnsi="Book Antiqua" w:cs="Book Antiqua"/>
          <w:color w:val="000000"/>
        </w:rPr>
        <w:t>AE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included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perforation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laceration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36]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6229D2B7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1828DB7C" w14:textId="049A0B92" w:rsidR="00394774" w:rsidRPr="00CE77E4" w:rsidRDefault="00394774" w:rsidP="00CE77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t>Cryoballoon</w:t>
      </w:r>
      <w:proofErr w:type="spellEnd"/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10E3" w:rsidRPr="00CE77E4">
        <w:rPr>
          <w:rFonts w:ascii="Book Antiqua" w:eastAsia="Book Antiqua" w:hAnsi="Book Antiqua" w:cs="Book Antiqua"/>
          <w:b/>
          <w:bCs/>
          <w:color w:val="000000"/>
        </w:rPr>
        <w:t>focal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10E3" w:rsidRPr="00CE77E4">
        <w:rPr>
          <w:rFonts w:ascii="Book Antiqua" w:eastAsia="Book Antiqua" w:hAnsi="Book Antiqua" w:cs="Book Antiqua"/>
          <w:b/>
          <w:bCs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10E3" w:rsidRPr="00CE77E4">
        <w:rPr>
          <w:rFonts w:ascii="Book Antiqua" w:eastAsia="Book Antiqua" w:hAnsi="Book Antiqua" w:cs="Book Antiqua"/>
          <w:b/>
          <w:bCs/>
          <w:color w:val="000000"/>
        </w:rPr>
        <w:t>system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using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nitrous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oxide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BE: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cryoballoon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-based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developed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system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ablates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mucosa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direct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contact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inflated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balloon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catheter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filled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oxide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14,37]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balloon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reaches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temperatures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close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-80-degrees-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C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38]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device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slow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achieve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widespread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commercial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release.</w:t>
      </w:r>
    </w:p>
    <w:p w14:paraId="21BA384D" w14:textId="47EF1CB0" w:rsidR="00394774" w:rsidRPr="00CE77E4" w:rsidRDefault="00394774" w:rsidP="00CE77E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published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same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year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Sawas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30C3E" w:rsidRPr="00CE77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39]</w:t>
      </w:r>
      <w:r w:rsidRPr="00CE77E4">
        <w:rPr>
          <w:rFonts w:ascii="Book Antiqua" w:eastAsia="Book Antiqua" w:hAnsi="Book Antiqua" w:cs="Book Antiqua"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underwent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F10E3" w:rsidRPr="00CE77E4">
        <w:rPr>
          <w:rFonts w:ascii="Book Antiqua" w:eastAsia="Book Antiqua" w:hAnsi="Book Antiqua" w:cs="Book Antiqua"/>
          <w:color w:val="000000"/>
        </w:rPr>
        <w:t>cryoballoon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2F10E3" w:rsidRPr="00CE77E4">
        <w:rPr>
          <w:rFonts w:ascii="Book Antiqua" w:eastAsia="Book Antiqua" w:hAnsi="Book Antiqua" w:cs="Book Antiqua"/>
          <w:color w:val="000000"/>
        </w:rPr>
        <w:t>focal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2F10E3" w:rsidRPr="00CE77E4">
        <w:rPr>
          <w:rFonts w:ascii="Book Antiqua" w:eastAsia="Book Antiqua" w:hAnsi="Book Antiqua" w:cs="Book Antiqua"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2F10E3" w:rsidRPr="00CE77E4">
        <w:rPr>
          <w:rFonts w:ascii="Book Antiqua" w:eastAsia="Book Antiqua" w:hAnsi="Book Antiqua" w:cs="Book Antiqua"/>
          <w:color w:val="000000"/>
        </w:rPr>
        <w:t>system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D37F3E" w:rsidRPr="00CE77E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CbFAS</w:t>
      </w:r>
      <w:proofErr w:type="spellEnd"/>
      <w:r w:rsidR="00D37F3E" w:rsidRPr="00CE77E4">
        <w:rPr>
          <w:rFonts w:ascii="Book Antiqua" w:eastAsia="Book Antiqua" w:hAnsi="Book Antiqua" w:cs="Book Antiqua"/>
          <w:color w:val="000000"/>
        </w:rPr>
        <w:t>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37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unsuccessful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prior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indicating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challenging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cohort.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remission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dysplasia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achieved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54.8%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9.5%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follow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period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7.5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±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5.7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mo.</w:t>
      </w:r>
    </w:p>
    <w:p w14:paraId="4D3A0F69" w14:textId="2F88E924" w:rsidR="00394774" w:rsidRPr="00CE77E4" w:rsidRDefault="00394774" w:rsidP="00CE77E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multicenter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non-randomized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46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CbFAS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RFA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showed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outcomes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(88%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90%)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SSBE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regression.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CbFAS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group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26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RFA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group.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Peak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reported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significantly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lower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CbFAS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group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40]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476E10ED" w14:textId="3264DA2D" w:rsidR="00394774" w:rsidRPr="00CE77E4" w:rsidRDefault="00394774" w:rsidP="00CE77E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color w:val="000000"/>
        </w:rPr>
        <w:t>Canto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30C3E" w:rsidRPr="00CE77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41]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recently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published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multicenter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120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45%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previously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received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EMR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rates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remission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dysplasia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rates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94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follow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97%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91%,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respectively.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Fifteen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developed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dilation.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Three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developed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serious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B32E38" w:rsidRPr="00CE77E4">
        <w:rPr>
          <w:rFonts w:ascii="Book Antiqua" w:eastAsia="Book Antiqua" w:hAnsi="Book Antiqua" w:cs="Book Antiqua"/>
          <w:color w:val="000000"/>
        </w:rPr>
        <w:t>AE</w:t>
      </w:r>
      <w:r w:rsidRPr="00CE77E4">
        <w:rPr>
          <w:rFonts w:ascii="Book Antiqua" w:eastAsia="Book Antiqua" w:hAnsi="Book Antiqua" w:cs="Book Antiqua"/>
          <w:color w:val="000000"/>
        </w:rPr>
        <w:t>s: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perforation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after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dilation,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deep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lastRenderedPageBreak/>
        <w:t>laceration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after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dilation,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upper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GI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bleed.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BE</w:t>
      </w:r>
      <w:proofErr w:type="gram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follow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biopsies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CbFAS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representing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efficacy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CbFAS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BE.</w:t>
      </w:r>
    </w:p>
    <w:p w14:paraId="7312A79A" w14:textId="6212D0DB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Outcomes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regarding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technique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variable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require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confirmation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further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studies.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few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clinical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trials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conducted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CbFAS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await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their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results.</w:t>
      </w:r>
    </w:p>
    <w:p w14:paraId="2DB4C61E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0B213A74" w14:textId="06E3399A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t>CbFAS</w:t>
      </w:r>
      <w:proofErr w:type="spellEnd"/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BE:</w:t>
      </w:r>
      <w:r w:rsidR="00330C3E" w:rsidRPr="00037558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Recently,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retrospective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cryoballoon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037558">
        <w:rPr>
          <w:rFonts w:ascii="Book Antiqua" w:hAnsi="Book Antiqua"/>
          <w:lang w:eastAsia="zh-CN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cryospray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Forty-six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CbFAS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25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cryospray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reported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eradication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rates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dysplasia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95.6%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96%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84.75%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80%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cryoballoon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group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cryospray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group,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respectively.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reported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cryoballoon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cryospray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dilation.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authors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reported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cryoballoon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convenient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cartridges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prefilled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oxide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handling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tank.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instances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hiatal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hernia,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needed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retroflexed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position,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required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surface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targeted,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cryospray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instead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37]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14CC278B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  <w:i/>
          <w:iCs/>
        </w:rPr>
      </w:pPr>
    </w:p>
    <w:p w14:paraId="7715CA32" w14:textId="34A3E333" w:rsidR="00394774" w:rsidRPr="00037558" w:rsidRDefault="00394774" w:rsidP="00CE77E4">
      <w:pPr>
        <w:spacing w:line="360" w:lineRule="auto"/>
        <w:jc w:val="both"/>
        <w:rPr>
          <w:rFonts w:ascii="Book Antiqua" w:hAnsi="Book Antiqua"/>
          <w:i/>
          <w:iCs/>
        </w:rPr>
      </w:pP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Gastric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antral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vascular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ectasia</w:t>
      </w:r>
    </w:p>
    <w:p w14:paraId="19FAE40A" w14:textId="6CEF8FB9" w:rsidR="00394774" w:rsidRPr="00CE77E4" w:rsidRDefault="00394774" w:rsidP="00CE77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color w:val="000000"/>
        </w:rPr>
        <w:t>Gastric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antral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vascular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ectasia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(GAVE),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also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known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‘watermelon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stomach’,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uncommon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GI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bleeding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often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clinically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significant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chronic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severe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bleeding.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prevalence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estimated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0.3%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series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highly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selected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cohorts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obscure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GI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bleeding.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often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misdiagnosed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antral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gastritis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difficult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differentiate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portal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hypertensive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gastropathy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42,43]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Majority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become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transfusion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dependent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despite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iron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supplementation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43,44]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approach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yet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identified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standard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countries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based.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D136CD" w:rsidRPr="00CE77E4">
        <w:rPr>
          <w:rFonts w:ascii="Book Antiqua" w:eastAsia="Book Antiqua" w:hAnsi="Book Antiqua" w:cs="Book Antiqua"/>
          <w:color w:val="000000"/>
        </w:rPr>
        <w:t>APC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preferred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however,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very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labor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intensive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surface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lastRenderedPageBreak/>
        <w:t>covered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multiple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sessions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required.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Moreover,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develop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recurrence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overtime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become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transfusion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dependent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45]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another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intervention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GAVE,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data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limited.</w:t>
      </w:r>
    </w:p>
    <w:p w14:paraId="4B106152" w14:textId="2B13D01C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etiology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poorly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understood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however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histopathology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demonstrates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specific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abnormalities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involving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mucosa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lamina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propria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44]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commonly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associated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cirrhosis,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disease,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cardiac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disease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autoimmune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disease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scleroderma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46]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alterations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seen: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CF4153" w:rsidRPr="00CE77E4">
        <w:rPr>
          <w:rFonts w:ascii="Book Antiqua" w:eastAsia="Book Antiqua" w:hAnsi="Book Antiqua" w:cs="Book Antiqua"/>
          <w:color w:val="000000"/>
        </w:rPr>
        <w:t>V</w:t>
      </w:r>
      <w:r w:rsidRPr="00CE77E4">
        <w:rPr>
          <w:rFonts w:ascii="Book Antiqua" w:eastAsia="Book Antiqua" w:hAnsi="Book Antiqua" w:cs="Book Antiqua"/>
          <w:color w:val="000000"/>
        </w:rPr>
        <w:t>ascular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ectasia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mucosal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capillaries,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thrombosis,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spindle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proliferation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fibrohyalinosis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consisting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homogenous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substance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around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ectatic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capillaries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lamina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propria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42]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superficial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necrosis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mucosa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submucosa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occur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followed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re-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epithelialization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12]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4E72675F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15F48686" w14:textId="32237D9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CO</w:t>
      </w:r>
      <w:r w:rsidRPr="00CE77E4">
        <w:rPr>
          <w:rFonts w:ascii="Book Antiqua" w:eastAsia="Book Antiqua" w:hAnsi="Book Antiqua" w:cs="Book Antiqua"/>
          <w:b/>
          <w:bCs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based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GAVE</w:t>
      </w:r>
      <w:r w:rsidRPr="00037558">
        <w:rPr>
          <w:rFonts w:ascii="Book Antiqua" w:hAnsi="Book Antiqua"/>
          <w:b/>
          <w:bCs/>
          <w:lang w:eastAsia="zh-CN"/>
        </w:rPr>
        <w:t>:</w:t>
      </w:r>
      <w:r w:rsidR="00330C3E" w:rsidRPr="00037558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single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center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pilot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30C3E" w:rsidRPr="00CE77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47]</w:t>
      </w:r>
      <w:r w:rsidRPr="00CE77E4">
        <w:rPr>
          <w:rFonts w:ascii="Book Antiqua" w:eastAsia="Book Antiqua" w:hAnsi="Book Antiqua" w:cs="Book Antiqua"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received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36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response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50%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partial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response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50%.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Eight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cohort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prior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unsuccessful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6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response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after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</w:t>
      </w:r>
      <w:r w:rsidRPr="00CE77E4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based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immediate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related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complications.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Some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complications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follow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included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bleeding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disrupted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Schatzki’s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minor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scarring/ulceration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antrum.</w:t>
      </w:r>
    </w:p>
    <w:p w14:paraId="60D98271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01C1B05A" w14:textId="65A4A7DF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t>CbFAS</w:t>
      </w:r>
      <w:proofErr w:type="spellEnd"/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nitrous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oxide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GAVE</w:t>
      </w:r>
      <w:r w:rsidRPr="00037558">
        <w:rPr>
          <w:rFonts w:ascii="Book Antiqua" w:hAnsi="Book Antiqua"/>
          <w:b/>
          <w:bCs/>
          <w:lang w:eastAsia="zh-CN"/>
        </w:rPr>
        <w:t>:</w:t>
      </w:r>
      <w:r w:rsidR="00330C3E" w:rsidRPr="00037558">
        <w:rPr>
          <w:rFonts w:ascii="Book Antiqua" w:hAnsi="Book Antiqua"/>
          <w:b/>
          <w:bCs/>
          <w:lang w:eastAsia="zh-CN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pilot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eradication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71%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after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undergoing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CbFAS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oxide.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undergone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laser,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thermal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intervention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previously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without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success.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major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occurred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related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48]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another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23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CbFAS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83%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transfusion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independent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87%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75%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eradication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their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6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CE77E4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46]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Similar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result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reported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report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CbFAS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failed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previous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_Hlk87557674"/>
      <w:proofErr w:type="gramStart"/>
      <w:r w:rsidRPr="00CE77E4">
        <w:rPr>
          <w:rFonts w:ascii="Book Antiqua" w:eastAsia="Book Antiqua" w:hAnsi="Book Antiqua" w:cs="Book Antiqua"/>
          <w:color w:val="000000"/>
        </w:rPr>
        <w:t>APC</w:t>
      </w:r>
      <w:bookmarkEnd w:id="11"/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49]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7E972BA2" w14:textId="7DB41392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lastRenderedPageBreak/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seemingly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promising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results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limited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data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requires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further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investigation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trials.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major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advantage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comparison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surface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shorter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amount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time.</w:t>
      </w:r>
    </w:p>
    <w:p w14:paraId="0871D5E0" w14:textId="77777777" w:rsidR="00394774" w:rsidRPr="00037558" w:rsidRDefault="00394774" w:rsidP="00CE77E4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1226ABB3" w14:textId="76861933" w:rsidR="00394774" w:rsidRPr="00037558" w:rsidRDefault="00394774" w:rsidP="00CE77E4">
      <w:pPr>
        <w:spacing w:line="360" w:lineRule="auto"/>
        <w:jc w:val="both"/>
        <w:rPr>
          <w:rFonts w:ascii="Book Antiqua" w:hAnsi="Book Antiqua"/>
          <w:i/>
          <w:iCs/>
        </w:rPr>
      </w:pP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proctitis</w:t>
      </w:r>
    </w:p>
    <w:p w14:paraId="37B8FA83" w14:textId="78C8F864" w:rsidR="00394774" w:rsidRPr="00CE77E4" w:rsidRDefault="00394774" w:rsidP="00CE77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color w:val="000000"/>
        </w:rPr>
        <w:t>One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frequent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complications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after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pelvic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malignancies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proctitis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50,51]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consensus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incidence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related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radiation,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exposure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delivery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method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cytoprotective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agents.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45-50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Complications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doses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45-70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Gy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doses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above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Gy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significant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long-standing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damage.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Depending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type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used,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incidence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proctitis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varies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high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39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%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50]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4E6F38C0" w14:textId="4EF13256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proctitis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acute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chronic.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Acute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proctitis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inflammatory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occurring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initial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usually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self-limiting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after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stopped.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acute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proctitis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generally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supportive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hydration,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anti-diarrheal,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steroids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C03EB5" w:rsidRPr="00CE77E4">
        <w:rPr>
          <w:rFonts w:ascii="Book Antiqua" w:eastAsia="Book Antiqua" w:hAnsi="Book Antiqua" w:cs="Book Antiqua"/>
          <w:color w:val="000000"/>
        </w:rPr>
        <w:t>5-aminosalicylic acid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enemas.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Chronic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proctitis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hand,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start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during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acute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phase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symptoms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become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obvious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until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stopped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around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median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8-12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CE77E4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52,53]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chronic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proctitis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involves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non-invasive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methods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anti-inflammatory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agents,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sucralfate,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short-chain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fatty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acids,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hyperbaric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oxygen,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antioxidants,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invasive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methods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surgery.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Invasive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methods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reserved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refractory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symptoms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failed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medical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management.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methods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involve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formalin,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coagulation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APC,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yttrium-aluminum-garnet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laser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potassium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titanyl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phosphate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laser,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bipolar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electrocoagulation,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hyperbaric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oxygen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50,51,54,55]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Surgery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carries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risk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morbidity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mortality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56]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shown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safe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chronic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proctitis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success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rates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80%-95%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bleeding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cessation,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controlled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trials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lacking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51,57,58]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Complications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result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deep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tissue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injuries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like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ulcerations,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perforation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fistulas,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whereas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lastRenderedPageBreak/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potential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avoid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problems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mucosa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superficial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57]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1BE0EA54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1E8A646C" w14:textId="291D138A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t>CbFAS</w:t>
      </w:r>
      <w:proofErr w:type="spellEnd"/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nitrous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oxide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proctitis:</w:t>
      </w:r>
      <w:r w:rsidR="00330C3E" w:rsidRPr="00037558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small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pilot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underwent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oxide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100%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resolution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lower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GI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bleeding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observed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major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previous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unsuccessful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APC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48]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3E3B36C9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00B195AA" w14:textId="1624FF23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proctitis:</w:t>
      </w:r>
      <w:r w:rsidR="00330C3E" w:rsidRPr="00037558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small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prospective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underwent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cryoablation,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rectal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telangiectasia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density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improved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70%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symptom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severity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scores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improved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80%.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Cecal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perforation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due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gaseous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overdistention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occurred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managed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surgically.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Rectal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ulceration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occurred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another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improved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conservative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management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57]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Similar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results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another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small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prospective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major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complications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55]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37C749AA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7361CD5B" w14:textId="146E7173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Differences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APC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proctitis</w:t>
      </w:r>
      <w:r w:rsidRPr="005D144B">
        <w:rPr>
          <w:rFonts w:ascii="Book Antiqua" w:hAnsi="Book Antiqua"/>
          <w:b/>
          <w:bCs/>
          <w:lang w:eastAsia="zh-CN"/>
        </w:rPr>
        <w:t>:</w:t>
      </w:r>
      <w:r w:rsidR="00330C3E" w:rsidRPr="00037558">
        <w:rPr>
          <w:rFonts w:ascii="Book Antiqua" w:hAnsi="Book Antiqua"/>
          <w:lang w:eastAsia="zh-CN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Best</w:t>
      </w:r>
      <w:proofErr w:type="gram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results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achieved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mild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moderate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proctitis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role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limited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severe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disease.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shown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efficacy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refractory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chronic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proctitis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59]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APC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compared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very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consuming,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require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bowel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preparation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reduce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risk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perforation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require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multiple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sessions.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also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carried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little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sedation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55]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conducted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validate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findings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determine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role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acute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chronic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proctitis.</w:t>
      </w:r>
    </w:p>
    <w:p w14:paraId="0A10161F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33CA2951" w14:textId="2415CF5C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Squamous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cell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carcinoma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adenocarcinoma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esophagus</w:t>
      </w:r>
    </w:p>
    <w:p w14:paraId="2881AA58" w14:textId="489CE668" w:rsidR="00394774" w:rsidRPr="00CE77E4" w:rsidRDefault="00394774" w:rsidP="00CE77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10E3" w:rsidRPr="00CE77E4">
        <w:rPr>
          <w:rFonts w:ascii="Book Antiqua" w:eastAsia="Book Antiqua" w:hAnsi="Book Antiqua" w:cs="Book Antiqua"/>
          <w:b/>
          <w:bCs/>
          <w:color w:val="000000"/>
        </w:rPr>
        <w:t>symptoms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:</w:t>
      </w:r>
      <w:r w:rsidR="00330C3E" w:rsidRPr="00037558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Dysphagia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debilitating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symptom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inoperable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carcinoma.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Further,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malnutrition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significant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decrease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quality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life.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Currently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two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common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palliative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lastRenderedPageBreak/>
        <w:t>included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placement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60]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methods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advantages,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their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disadvantages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impair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quality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life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well.</w:t>
      </w:r>
    </w:p>
    <w:p w14:paraId="1170BC3A" w14:textId="08DA0D09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series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49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inoperable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malignant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dysphagia,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120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B8701B" w:rsidRPr="00CE77E4">
        <w:rPr>
          <w:rFonts w:ascii="Book Antiqua" w:eastAsia="Book Antiqua" w:hAnsi="Book Antiqua" w:cs="Book Antiqua"/>
          <w:color w:val="000000"/>
        </w:rPr>
        <w:t>l</w:t>
      </w:r>
      <w:r w:rsidRPr="00CE77E4">
        <w:rPr>
          <w:rFonts w:ascii="Book Antiqua" w:eastAsia="Book Antiqua" w:hAnsi="Book Antiqua" w:cs="Book Antiqua"/>
          <w:color w:val="000000"/>
        </w:rPr>
        <w:t>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sessions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conducted,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dysphagia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scores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improved.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Minor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B32E38" w:rsidRPr="00CE77E4">
        <w:rPr>
          <w:rFonts w:ascii="Book Antiqua" w:eastAsia="Book Antiqua" w:hAnsi="Book Antiqua" w:cs="Book Antiqua"/>
          <w:color w:val="000000"/>
        </w:rPr>
        <w:t>AE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5%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developing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dilation-related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perforation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60]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alternative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option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improving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dysphagia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minimal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carcinoma,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however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needed.</w:t>
      </w:r>
    </w:p>
    <w:p w14:paraId="2CF1B0C6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4F175C25" w14:textId="3032BF3A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EAC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10E3" w:rsidRPr="00CE77E4">
        <w:rPr>
          <w:rFonts w:ascii="Book Antiqua" w:eastAsia="Book Antiqua" w:hAnsi="Book Antiqua" w:cs="Book Antiqua"/>
          <w:b/>
          <w:bCs/>
          <w:color w:val="000000"/>
        </w:rPr>
        <w:t>squamous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10E3" w:rsidRPr="00CE77E4"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F10E3" w:rsidRPr="00CE77E4">
        <w:rPr>
          <w:rFonts w:ascii="Book Antiqua" w:eastAsia="Book Antiqua" w:hAnsi="Book Antiqua" w:cs="Book Antiqua"/>
          <w:b/>
          <w:bCs/>
          <w:color w:val="000000"/>
        </w:rPr>
        <w:t>cancer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:</w:t>
      </w:r>
      <w:r w:rsidR="00330C3E" w:rsidRPr="00037558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Globally,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squamous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carcinoma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comprises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80%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carcinomas.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prognosis,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however,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diagnosed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squamous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neoplasia,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curative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performed.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Currently,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limited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data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assessing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effectiveness.</w:t>
      </w:r>
    </w:p>
    <w:p w14:paraId="4E36C478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261BFEF2" w14:textId="5CC2597D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proofErr w:type="spellStart"/>
      <w:r w:rsidRPr="00CE77E4">
        <w:rPr>
          <w:rFonts w:ascii="Book Antiqua" w:eastAsia="Book Antiqua" w:hAnsi="Book Antiqua" w:cs="Book Antiqua"/>
          <w:b/>
          <w:bCs/>
          <w:color w:val="000000"/>
        </w:rPr>
        <w:t>Cryoballoon</w:t>
      </w:r>
      <w:proofErr w:type="spellEnd"/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focal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ablation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nitrous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oxide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cancer:</w:t>
      </w:r>
      <w:r w:rsidR="00330C3E" w:rsidRPr="00037558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prospective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China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CbFAS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flat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intraepithelial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neoplasm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6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cm.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eradication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occurred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90%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after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single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one-year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mark,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97%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eradication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persistent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moderate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grade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intraepithelial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neoplasia.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Self-limiting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lacerations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mucosa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occurred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developed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61]</w:t>
      </w:r>
      <w:r w:rsidRPr="00CE77E4">
        <w:rPr>
          <w:rFonts w:ascii="Book Antiqua" w:eastAsia="Book Antiqua" w:hAnsi="Book Antiqua" w:cs="Book Antiqua"/>
          <w:color w:val="000000"/>
        </w:rPr>
        <w:t>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CbFAS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seems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promising,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further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needed.</w:t>
      </w:r>
    </w:p>
    <w:p w14:paraId="1B104B1B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28D94662" w14:textId="7442D659" w:rsidR="00394774" w:rsidRPr="00CE77E4" w:rsidRDefault="00394774" w:rsidP="00CE77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cancer</w:t>
      </w:r>
      <w:r w:rsidRPr="005D144B">
        <w:rPr>
          <w:rFonts w:ascii="Book Antiqua" w:hAnsi="Book Antiqua"/>
          <w:b/>
          <w:bCs/>
          <w:lang w:eastAsia="zh-CN"/>
        </w:rPr>
        <w:t>:</w:t>
      </w:r>
      <w:r w:rsidR="00330C3E" w:rsidRPr="00037558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Cash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30C3E" w:rsidRPr="00CE77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62]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described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73-year-old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squamous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cell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carcinoma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candidate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radiation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surgery,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achieved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remission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24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after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develop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significant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required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several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dilations,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steroid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injections,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temporary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stenting.</w:t>
      </w:r>
    </w:p>
    <w:p w14:paraId="326DE3A9" w14:textId="260E679B" w:rsidR="00394774" w:rsidRPr="00CE77E4" w:rsidRDefault="00394774" w:rsidP="00CE77E4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color w:val="000000"/>
        </w:rPr>
        <w:lastRenderedPageBreak/>
        <w:t>Tsai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30C3E" w:rsidRPr="00CE77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63]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conducted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prospective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EAC.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Eighty-eight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analyzed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stages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T1a-T2.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Complete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eradication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rates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T1a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76.3%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6.7%,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respectively.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common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side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developed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13.6%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benefit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early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disease.</w:t>
      </w:r>
    </w:p>
    <w:p w14:paraId="378C0E76" w14:textId="11A96DD8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Another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Ramay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30C3E" w:rsidRPr="00CE77E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64]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palliation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both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invasive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adenocarcinoma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squamous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carcinoma.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fifty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months,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50%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(26)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remained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after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few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B32E38" w:rsidRPr="00CE77E4">
        <w:rPr>
          <w:rFonts w:ascii="Book Antiqua" w:eastAsia="Book Antiqua" w:hAnsi="Book Antiqua" w:cs="Book Antiqua"/>
          <w:color w:val="000000"/>
        </w:rPr>
        <w:t>AE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including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hematemesis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formation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requiring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dilations.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Overall</w:t>
      </w:r>
      <w:proofErr w:type="gram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method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viable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palliative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option,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however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scale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needed.</w:t>
      </w:r>
    </w:p>
    <w:p w14:paraId="1313A348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053A0552" w14:textId="465B6682" w:rsidR="00394774" w:rsidRPr="00CE77E4" w:rsidRDefault="00394774" w:rsidP="00CE77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701B" w:rsidRPr="00CE77E4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enefits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metastatic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Pr="00037558">
        <w:rPr>
          <w:rFonts w:ascii="Book Antiqua" w:hAnsi="Book Antiqua"/>
          <w:b/>
          <w:bCs/>
          <w:lang w:eastAsia="zh-CN"/>
        </w:rPr>
        <w:t>:</w:t>
      </w:r>
      <w:r w:rsidR="00330C3E" w:rsidRPr="00037558">
        <w:rPr>
          <w:rFonts w:ascii="Book Antiqua" w:hAnsi="Book Antiqua"/>
          <w:b/>
          <w:bCs/>
          <w:lang w:eastAsia="zh-CN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Beyond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another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assessed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impact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survival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metastatic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carcinoma.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retrospectively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studied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83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IV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metastatic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cancer.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Thirty-nine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received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chemotherapy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alone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44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received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chemotherapy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palliative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underwent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malignant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dysphagia.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median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survival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19.2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chemotherapy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9.5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chemotherapy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alone.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demonstrated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might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survival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benefits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metastatic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cancer.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etiology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unknown,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authors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postulated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improve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dysphagia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nutritional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status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65]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1DEAD9A8" w14:textId="3B787247" w:rsidR="00394774" w:rsidRPr="00037558" w:rsidRDefault="00394774" w:rsidP="00CE77E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role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palliative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carcinoma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symptomatic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improvement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promising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however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scale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needed.</w:t>
      </w:r>
    </w:p>
    <w:p w14:paraId="55ACC4B7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600393A5" w14:textId="7D2C6B43" w:rsidR="00394774" w:rsidRPr="00037558" w:rsidRDefault="00394774" w:rsidP="00CE77E4">
      <w:pPr>
        <w:spacing w:line="360" w:lineRule="auto"/>
        <w:jc w:val="both"/>
        <w:rPr>
          <w:rFonts w:ascii="Book Antiqua" w:hAnsi="Book Antiqua"/>
          <w:i/>
          <w:iCs/>
        </w:rPr>
      </w:pP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Other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uses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i/>
          <w:iCs/>
          <w:color w:val="000000"/>
        </w:rPr>
        <w:t>cryotherapy</w:t>
      </w:r>
    </w:p>
    <w:p w14:paraId="044401C1" w14:textId="5A46DB4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followed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cryodilation</w:t>
      </w:r>
      <w:proofErr w:type="spellEnd"/>
      <w:r w:rsidRPr="00CE77E4">
        <w:rPr>
          <w:rFonts w:ascii="Book Antiqua" w:eastAsia="Book Antiqua" w:hAnsi="Book Antiqua" w:cs="Book Antiqua"/>
          <w:color w:val="000000"/>
        </w:rPr>
        <w:t>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benign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tracheal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stenoses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pulmonologists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thoracic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surgeons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improved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airway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narrowing.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Recently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report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described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lastRenderedPageBreak/>
        <w:t>benign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refractory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previously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undergone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esophagectomy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EAC.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underwent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7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procedures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liquid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nitrogen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followed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dilation.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Each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procedure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incorporated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60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time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total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3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freeze-thaw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cycles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followed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dilation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18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mm.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patient’s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dysphagia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improved,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weight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longer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issue.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procedure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useful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patient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refractory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esophageal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stricture,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however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role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yet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established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further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randomized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controlled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trials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needed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evaluate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safety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efficacy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E77E4">
        <w:rPr>
          <w:rFonts w:ascii="Book Antiqua" w:eastAsia="Book Antiqua" w:hAnsi="Book Antiqua" w:cs="Book Antiqua"/>
          <w:color w:val="000000"/>
        </w:rPr>
        <w:t>population</w:t>
      </w:r>
      <w:r w:rsidRPr="00CE77E4">
        <w:rPr>
          <w:rFonts w:ascii="Book Antiqua" w:hAnsi="Book Antiqua"/>
          <w:noProof/>
          <w:vertAlign w:val="superscript"/>
        </w:rPr>
        <w:t>[</w:t>
      </w:r>
      <w:proofErr w:type="gramEnd"/>
      <w:r w:rsidRPr="00CE77E4">
        <w:rPr>
          <w:rFonts w:ascii="Book Antiqua" w:hAnsi="Book Antiqua"/>
          <w:noProof/>
          <w:vertAlign w:val="superscript"/>
        </w:rPr>
        <w:t>66]</w:t>
      </w:r>
      <w:r w:rsidRPr="00CE77E4">
        <w:rPr>
          <w:rFonts w:ascii="Book Antiqua" w:eastAsia="Book Antiqua" w:hAnsi="Book Antiqua" w:cs="Book Antiqua"/>
          <w:color w:val="000000"/>
        </w:rPr>
        <w:t>.</w:t>
      </w:r>
    </w:p>
    <w:p w14:paraId="4003F04D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722693BC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CFE845D" w14:textId="786432B5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promising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growing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field.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First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demonstrated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now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spans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cancer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symptomatic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improvement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GAVE.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done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have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been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small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populations.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Large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scale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randomized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control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studies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needed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determine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overall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effectiveness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utility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endoscopic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cryotherapy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treatment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various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GI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disorders.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ease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ability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relatively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safe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noninvasive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procedures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makes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very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promising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modality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future.</w:t>
      </w:r>
    </w:p>
    <w:p w14:paraId="5B28C15F" w14:textId="77777777" w:rsidR="00394774" w:rsidRPr="00037558" w:rsidRDefault="00394774" w:rsidP="00CE77E4">
      <w:pPr>
        <w:spacing w:line="360" w:lineRule="auto"/>
        <w:ind w:firstLine="720"/>
        <w:jc w:val="both"/>
        <w:rPr>
          <w:rFonts w:ascii="Book Antiqua" w:hAnsi="Book Antiqua"/>
        </w:rPr>
      </w:pPr>
    </w:p>
    <w:p w14:paraId="6035F10E" w14:textId="77777777" w:rsidR="00B32275" w:rsidRPr="00037558" w:rsidRDefault="00B32275" w:rsidP="00CE77E4">
      <w:pPr>
        <w:spacing w:line="360" w:lineRule="auto"/>
        <w:jc w:val="both"/>
        <w:rPr>
          <w:rFonts w:ascii="Book Antiqua" w:hAnsi="Book Antiqua"/>
        </w:rPr>
        <w:sectPr w:rsidR="00B32275" w:rsidRPr="000375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F13E09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61E599DD" w14:textId="306F7C09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bookmarkStart w:id="12" w:name="OLE_LINK3"/>
      <w:r w:rsidRPr="00CE77E4">
        <w:rPr>
          <w:rFonts w:ascii="Book Antiqua" w:hAnsi="Book Antiqua"/>
          <w:noProof/>
        </w:rPr>
        <w:t>1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Greenwald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BD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Dumot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Abrams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Lightdale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David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Nishioka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Yachimski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Johnston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MH,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Shaheen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Zfass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AM,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Smith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JO,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Gill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Burdick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Mallat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Wolfsen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HC.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esophageal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cancer: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safety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efficacy.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2010;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71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686-693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20363410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10.1016/j.gie.2010.01.042]</w:t>
      </w:r>
    </w:p>
    <w:p w14:paraId="404C8EC6" w14:textId="62ABD13D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2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Erinjeri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JP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Clark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TW.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Cryoablation: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mechanism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action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devices.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Vasc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Interv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Radiol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2010;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21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S187</w:t>
      </w:r>
      <w:r w:rsidR="00B32275" w:rsidRPr="00CE77E4">
        <w:rPr>
          <w:rFonts w:ascii="Book Antiqua" w:hAnsi="Book Antiqua"/>
          <w:noProof/>
        </w:rPr>
        <w:t>-S</w:t>
      </w:r>
      <w:r w:rsidRPr="00CE77E4">
        <w:rPr>
          <w:rFonts w:ascii="Book Antiqua" w:hAnsi="Book Antiqua"/>
          <w:noProof/>
        </w:rPr>
        <w:t>191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20656228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10.1016/j.jvir.2009.12.403]</w:t>
      </w:r>
    </w:p>
    <w:p w14:paraId="540E1373" w14:textId="02219CFF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3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Gage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AA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Baust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Mechanisms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tissue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injury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cryosurgery.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Cryobiology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1998;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37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171-</w:t>
      </w:r>
      <w:r w:rsidR="00EA16FD" w:rsidRPr="00CE77E4">
        <w:rPr>
          <w:rFonts w:ascii="Book Antiqua" w:hAnsi="Book Antiqua"/>
          <w:noProof/>
        </w:rPr>
        <w:t>1</w:t>
      </w:r>
      <w:r w:rsidRPr="00CE77E4">
        <w:rPr>
          <w:rFonts w:ascii="Book Antiqua" w:hAnsi="Book Antiqua"/>
          <w:noProof/>
        </w:rPr>
        <w:t>86</w:t>
      </w:r>
      <w:r w:rsidR="000E1583" w:rsidRPr="00037558">
        <w:rPr>
          <w:rFonts w:ascii="Book Antiqua" w:hAnsi="Book Antiqua"/>
        </w:rPr>
        <w:t xml:space="preserve"> [</w:t>
      </w:r>
      <w:r w:rsidR="000E1583" w:rsidRPr="00CE77E4">
        <w:rPr>
          <w:rFonts w:ascii="Book Antiqua" w:hAnsi="Book Antiqua"/>
          <w:noProof/>
        </w:rPr>
        <w:t>PMID: 9787063 DOI: 10.1006/cryo.1998.2115]</w:t>
      </w:r>
    </w:p>
    <w:p w14:paraId="3B0D1498" w14:textId="4835B1A5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4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Clarke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DM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Robilotto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AT,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Rhee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VanBuskirk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RG,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Baust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JG,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Gage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Baust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JM.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renal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cancer: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variables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involved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freezing-induced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cell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death.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Technol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Cancer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Res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Treat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2007;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6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69-79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17375969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10.1177/153303460700600203]</w:t>
      </w:r>
    </w:p>
    <w:p w14:paraId="7FDBE1AF" w14:textId="7509D104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5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Hanai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A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Yang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WL,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Ravikumar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TS.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Induction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apoptosis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human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colon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carcinoma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cells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HT29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sublethal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cryo-injury: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mediation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cytochrome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release.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Int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Cancer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2001;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93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526-533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11477556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10.1002/ijc.1359]</w:t>
      </w:r>
    </w:p>
    <w:p w14:paraId="316DE7F1" w14:textId="3BECE4A7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6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Baust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JG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Gage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AA.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molecular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basis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cryosurgery.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BJU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Int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2005;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95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1187-1191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15892798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10.1111/j.1464-410X.2005.05502.x]</w:t>
      </w:r>
    </w:p>
    <w:p w14:paraId="6067DBA5" w14:textId="00421C34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7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Kahlenberg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MS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Volpe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Klippenstein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DL,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Penetrante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RB,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Petrelli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Rodriguez-Bigas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Clinicopathologic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effects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hepatic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vessels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bile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ducts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porcine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model.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Ann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Surg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Oncol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1998;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5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713-718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9869518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10.1007/bf02303482]</w:t>
      </w:r>
    </w:p>
    <w:p w14:paraId="0B6233A5" w14:textId="323B8292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8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Weber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SM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Lee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FT.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Cryoablation: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history,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mechanism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action,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guidance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modalities.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i/>
          <w:iCs/>
          <w:noProof/>
        </w:rPr>
        <w:t>Tumor</w:t>
      </w:r>
      <w:r w:rsidR="00330C3E" w:rsidRPr="00CE77E4">
        <w:rPr>
          <w:rFonts w:ascii="Book Antiqua" w:hAnsi="Book Antiqua"/>
          <w:i/>
          <w:iCs/>
          <w:noProof/>
        </w:rPr>
        <w:t xml:space="preserve"> </w:t>
      </w:r>
      <w:r w:rsidR="00D81120" w:rsidRPr="00CE77E4">
        <w:rPr>
          <w:rFonts w:ascii="Book Antiqua" w:hAnsi="Book Antiqua"/>
          <w:i/>
          <w:iCs/>
          <w:noProof/>
        </w:rPr>
        <w:t>A</w:t>
      </w:r>
      <w:r w:rsidRPr="00CE77E4">
        <w:rPr>
          <w:rFonts w:ascii="Book Antiqua" w:hAnsi="Book Antiqua"/>
          <w:i/>
          <w:iCs/>
          <w:noProof/>
        </w:rPr>
        <w:t>blat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2005: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250-265</w:t>
      </w:r>
      <w:r w:rsidR="0002292A" w:rsidRPr="00037558">
        <w:rPr>
          <w:rFonts w:ascii="Book Antiqua" w:hAnsi="Book Antiqua"/>
        </w:rPr>
        <w:t xml:space="preserve"> [</w:t>
      </w:r>
      <w:r w:rsidR="0002292A" w:rsidRPr="00CE77E4">
        <w:rPr>
          <w:rFonts w:ascii="Book Antiqua" w:hAnsi="Book Antiqua"/>
          <w:noProof/>
        </w:rPr>
        <w:t>DOI: 10.1007/0-387-28674-8_20]</w:t>
      </w:r>
    </w:p>
    <w:p w14:paraId="5163E73B" w14:textId="3DE1356E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9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Weber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SM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Lee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Chinn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Warner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Chosy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SG,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Mahvi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DM.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Perivascular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intralesional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tissue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necrosis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after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hepatic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cryoablation: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results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porcine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model.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Surgery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1997;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122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742-747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9347851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10.1016/s0039-6060(97)90082-9]</w:t>
      </w:r>
    </w:p>
    <w:p w14:paraId="00AA954F" w14:textId="7D62DD43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10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Gage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AA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Baust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JM,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Baust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JG.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Experimental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cryosurgery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investigations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vivo.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Cryobiology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2009;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59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229-243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19833119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10.1016/j.cryobiol.2009.10.001]</w:t>
      </w:r>
    </w:p>
    <w:p w14:paraId="2B2EA721" w14:textId="790B0AC4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11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Shepherd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JP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Dawber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RP.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Wound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healing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scarring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after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cryosurgery.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Cryobiology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1984;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21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157-169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6713945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10.1016/0011-2240(84)90207-4]</w:t>
      </w:r>
    </w:p>
    <w:p w14:paraId="37CE7601" w14:textId="6662210B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lastRenderedPageBreak/>
        <w:t>12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Hu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SNY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Adler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DG.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Indications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Efficacy.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="00CE4EAD" w:rsidRPr="00CE77E4">
        <w:rPr>
          <w:rFonts w:ascii="Book Antiqua" w:hAnsi="Book Antiqua"/>
          <w:i/>
          <w:noProof/>
        </w:rPr>
        <w:t>Pract Gastroenterol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2015;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39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19-45</w:t>
      </w:r>
    </w:p>
    <w:p w14:paraId="0691E19E" w14:textId="1767FF74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13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Muguruma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N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Marcon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NE.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Technique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emerging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role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Tech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2010;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12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44-48</w:t>
      </w:r>
      <w:r w:rsidR="00330C3E" w:rsidRPr="00CE77E4">
        <w:rPr>
          <w:rFonts w:ascii="Book Antiqua" w:hAnsi="Book Antiqua"/>
          <w:noProof/>
        </w:rPr>
        <w:t xml:space="preserve"> </w:t>
      </w:r>
      <w:r w:rsidR="00CE4EAD" w:rsidRPr="00CE77E4">
        <w:rPr>
          <w:rFonts w:ascii="Book Antiqua" w:hAnsi="Book Antiqua"/>
          <w:noProof/>
        </w:rPr>
        <w:t>[DOI: 10.1016/j.tgie.2010.02.002]</w:t>
      </w:r>
    </w:p>
    <w:p w14:paraId="25890CB8" w14:textId="77B7D6F1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14</w:t>
      </w:r>
      <w:r w:rsidRPr="00CE77E4">
        <w:rPr>
          <w:rFonts w:ascii="Book Antiqua" w:hAnsi="Book Antiqua"/>
          <w:noProof/>
        </w:rPr>
        <w:tab/>
      </w:r>
      <w:r w:rsidR="00FA7BD5" w:rsidRPr="00CE77E4">
        <w:rPr>
          <w:rFonts w:ascii="Book Antiqua" w:hAnsi="Book Antiqua"/>
          <w:b/>
          <w:bCs/>
          <w:noProof/>
        </w:rPr>
        <w:t xml:space="preserve">ASGE Technology </w:t>
      </w:r>
      <w:r w:rsidRPr="00CE77E4">
        <w:rPr>
          <w:rFonts w:ascii="Book Antiqua" w:hAnsi="Book Antiqua"/>
          <w:b/>
          <w:bCs/>
          <w:noProof/>
        </w:rPr>
        <w:t>Committee</w:t>
      </w:r>
      <w:r w:rsidR="00FA7BD5" w:rsidRPr="00CE77E4">
        <w:rPr>
          <w:rFonts w:ascii="Book Antiqua" w:hAnsi="Book Antiqua"/>
          <w:noProof/>
        </w:rPr>
        <w:t>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Parsi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Trindade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Bhutani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Melson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Navaneethan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U,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Thosani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Trikudanathan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Watson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Maple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JT.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="00F04057" w:rsidRPr="00CE77E4">
        <w:rPr>
          <w:rFonts w:ascii="Book Antiqua" w:hAnsi="Book Antiqua"/>
          <w:noProof/>
        </w:rPr>
        <w:t>g</w:t>
      </w:r>
      <w:r w:rsidRPr="00CE77E4">
        <w:rPr>
          <w:rFonts w:ascii="Book Antiqua" w:hAnsi="Book Antiqua"/>
          <w:noProof/>
        </w:rPr>
        <w:t>astrointestinal</w:t>
      </w:r>
      <w:r w:rsidR="00330C3E" w:rsidRPr="00CE77E4">
        <w:rPr>
          <w:rFonts w:ascii="Book Antiqua" w:hAnsi="Book Antiqua"/>
          <w:noProof/>
        </w:rPr>
        <w:t xml:space="preserve"> </w:t>
      </w:r>
      <w:r w:rsidR="00F04057" w:rsidRPr="00CE77E4">
        <w:rPr>
          <w:rFonts w:ascii="Book Antiqua" w:hAnsi="Book Antiqua"/>
          <w:noProof/>
        </w:rPr>
        <w:t>e</w:t>
      </w:r>
      <w:r w:rsidRPr="00CE77E4">
        <w:rPr>
          <w:rFonts w:ascii="Book Antiqua" w:hAnsi="Book Antiqua"/>
          <w:noProof/>
        </w:rPr>
        <w:t>ndoscopy.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VideoGIE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2017;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2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89-95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29905303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10.1016/j.vgie.2017.01.021]</w:t>
      </w:r>
    </w:p>
    <w:p w14:paraId="15B9A9AA" w14:textId="00BB46B7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15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Halsey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KD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Greenwald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BD.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management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esophageal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dysplasia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malignancy.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Clin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Am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2010;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20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75-87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19951795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10.1016/j.giec.2009.07.009]</w:t>
      </w:r>
    </w:p>
    <w:p w14:paraId="0EAEA8CA" w14:textId="5FCD5CE9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16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Kaul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V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Bittner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Ullah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Kothari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Liquid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nitrogen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cryotherapy-based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multimodal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management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dysplastic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early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esophageal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neoplasia: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retrospective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review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long-term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follow-up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academic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tertiary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care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referral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center.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Dis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Esophagus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2020;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33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31909783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10.1093/dote/doz095]</w:t>
      </w:r>
    </w:p>
    <w:p w14:paraId="5D8E128A" w14:textId="5E5C5C90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17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Chen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AM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Pasricha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PJ.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Who,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how,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why?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Clin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Am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2011;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21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111-118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21112501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10.1016/j.giec.2010.09.007]</w:t>
      </w:r>
    </w:p>
    <w:p w14:paraId="2E6A2B13" w14:textId="0273EB9F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18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Dumot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JA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Greenwald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BD.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does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gas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really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matter?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Endoscopy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2011;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43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432-433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21448854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10.1055/s-0030-1256332]</w:t>
      </w:r>
    </w:p>
    <w:p w14:paraId="3A0343CE" w14:textId="087CC2A2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19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Greenwald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BD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Lightdale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Abrams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Horwhat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Chuttani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Komanduri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Upton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MP,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Appelman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Shields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HM,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Shaheen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Sontag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SJ.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treatments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II.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Ann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Y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Acad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Sci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2011;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1232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156-174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21950812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10.1111/j.1749-6632.2011.06050.x]</w:t>
      </w:r>
    </w:p>
    <w:p w14:paraId="2A4D0FC0" w14:textId="498EB889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20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Raju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GS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Ahmed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Xiao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SY,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Brining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Bhutani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Pasricha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PJ.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Graded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esophageal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mucosal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with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protective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effects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submucosal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saline.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Endoscopy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2005;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37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523-526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15933923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10.1055/s-2005-861312]</w:t>
      </w:r>
    </w:p>
    <w:p w14:paraId="69621163" w14:textId="64FDB5AA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lastRenderedPageBreak/>
        <w:t>21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Johnston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CM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Schoenfeld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LP,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Mysore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JV,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Dubois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new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technique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mucosal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1999;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50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86-92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10385730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10.1016/s0016-5107(99)70352-4]</w:t>
      </w:r>
    </w:p>
    <w:p w14:paraId="7241FE98" w14:textId="663C8B76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22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Booth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CL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Thompson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KS.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review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diagnostic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criteria,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clinical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surveillance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practices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new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developments.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Oncol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2012;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3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232-242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22943014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10.3978/j.issn.2078-6891.2012.028]</w:t>
      </w:r>
    </w:p>
    <w:p w14:paraId="68D1022E" w14:textId="2BF044A6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23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Hvid-Jensen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F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Pedersen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Drewes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AM,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Sørensen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HT,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Funch-Jensen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Incidence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adenocarcinoma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among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patients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with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="00D117CB" w:rsidRPr="00CE77E4">
        <w:rPr>
          <w:rFonts w:ascii="Book Antiqua" w:hAnsi="Book Antiqua"/>
          <w:i/>
          <w:noProof/>
        </w:rPr>
        <w:t>N Engl J Med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2011;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365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1375-1383</w:t>
      </w:r>
      <w:r w:rsidR="00330C3E" w:rsidRPr="00CE77E4">
        <w:rPr>
          <w:rFonts w:ascii="Book Antiqua" w:hAnsi="Book Antiqua"/>
          <w:noProof/>
        </w:rPr>
        <w:t xml:space="preserve"> </w:t>
      </w:r>
      <w:r w:rsidR="00D117CB" w:rsidRPr="00CE77E4">
        <w:rPr>
          <w:rFonts w:ascii="Book Antiqua" w:hAnsi="Book Antiqua"/>
          <w:noProof/>
        </w:rPr>
        <w:t>[PMID: 21995385 DOI: 10.1056/NEJMoa1103042]</w:t>
      </w:r>
    </w:p>
    <w:p w14:paraId="354D8D62" w14:textId="7C7FAA70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24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Sharma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P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Shaheen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Katzka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Bergman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</w:t>
      </w:r>
      <w:r w:rsidR="00E336C0" w:rsidRPr="00CE77E4">
        <w:rPr>
          <w:rFonts w:ascii="Book Antiqua" w:hAnsi="Book Antiqua"/>
          <w:noProof/>
        </w:rPr>
        <w:t>JGHM</w:t>
      </w:r>
      <w:r w:rsidRPr="00CE77E4">
        <w:rPr>
          <w:rFonts w:ascii="Book Antiqua" w:hAnsi="Book Antiqua"/>
          <w:noProof/>
        </w:rPr>
        <w:t>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AGA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Clinical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Practice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Update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Treatment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With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Dysplasia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and/or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Early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Cancer: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Expert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Review.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Gastroenterology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2020;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158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760-769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31730766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10.1053/j.gastro.2019.09.051]</w:t>
      </w:r>
    </w:p>
    <w:p w14:paraId="7B35A6F0" w14:textId="7F2D8AA8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25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Becq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A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Camus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Rahmi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Parades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Marteau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X.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Emerging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indications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radiofrequency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United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European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Gastroenterol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2015;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3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313-324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26279839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10.1177/2050640615571159]</w:t>
      </w:r>
    </w:p>
    <w:p w14:paraId="54524A2F" w14:textId="51A26328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26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Dumot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JA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Greenwald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BD.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Argon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plasma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coagulation,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bipolar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cautery,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ABC's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ablative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techniques.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Endoscopy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2008;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40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1026-1032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19065487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10.1055/s-0028-1103414]</w:t>
      </w:r>
    </w:p>
    <w:p w14:paraId="73F4D6CC" w14:textId="3CD2D0C8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27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Frederiks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CN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Canto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MI,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Weusten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</w:t>
      </w:r>
      <w:r w:rsidR="00E336C0" w:rsidRPr="00CE77E4">
        <w:rPr>
          <w:rFonts w:ascii="Book Antiqua" w:hAnsi="Book Antiqua"/>
          <w:noProof/>
        </w:rPr>
        <w:t>LAM</w:t>
      </w:r>
      <w:r w:rsidRPr="00CE77E4">
        <w:rPr>
          <w:rFonts w:ascii="Book Antiqua" w:hAnsi="Book Antiqua"/>
          <w:noProof/>
        </w:rPr>
        <w:t>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Updates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Clin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Am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2021;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31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155-170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33213793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10.1016/j.giec.2020.09.005]</w:t>
      </w:r>
    </w:p>
    <w:p w14:paraId="12E13544" w14:textId="14E46239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28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Johnston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MH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Eastone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Horwhat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Cartledge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Mathews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Foggy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JR.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pilot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study.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2005;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62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842-848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16301023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10.1016/j.gie.2005.05.008]</w:t>
      </w:r>
    </w:p>
    <w:p w14:paraId="64C52D92" w14:textId="5A4356C8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29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Greenwald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BD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Dumot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Horwhat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Lightdale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Abrams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JA.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Safety,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tolerability,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efficacy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low-pressure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liquid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nitrogen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Dis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Esophagus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2010;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23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13-19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19515183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10.1111/j.1442-2050.2009.00991.x]</w:t>
      </w:r>
    </w:p>
    <w:p w14:paraId="7B7218E5" w14:textId="31FAEF25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lastRenderedPageBreak/>
        <w:t>30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Ramay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FH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Cui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Q,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Greenwald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BD.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Outcomes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after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liquid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nitrogen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esophagus-associated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high-grade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dysplasia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intramucosal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adenocarcinoma: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5-year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follow-up.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2017;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86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626-632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28235596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10.1016/j.gie.2017.02.006]</w:t>
      </w:r>
    </w:p>
    <w:p w14:paraId="633207BE" w14:textId="6D932FC1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31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Jovani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M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Lee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Hur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Stump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Chan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AT,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Nishioka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NS.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Mo1123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(Trufreeze™)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vs.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Radio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Frequency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(Barrx™)</w:t>
      </w:r>
      <w:r w:rsidR="00330C3E" w:rsidRPr="00CE77E4">
        <w:rPr>
          <w:rFonts w:ascii="Book Antiqua" w:hAnsi="Book Antiqua"/>
          <w:noProof/>
        </w:rPr>
        <w:t xml:space="preserve"> </w:t>
      </w:r>
      <w:r w:rsidR="00782CE8" w:rsidRPr="00CE77E4">
        <w:rPr>
          <w:rFonts w:ascii="Book Antiqua" w:hAnsi="Book Antiqua"/>
          <w:noProof/>
        </w:rPr>
        <w:t>f</w:t>
      </w:r>
      <w:r w:rsidR="00D81120" w:rsidRPr="00CE77E4">
        <w:rPr>
          <w:rFonts w:ascii="Book Antiqua" w:hAnsi="Book Antiqua"/>
          <w:noProof/>
        </w:rPr>
        <w:t>or</w:t>
      </w:r>
      <w:r w:rsidR="00330C3E" w:rsidRPr="00CE77E4">
        <w:rPr>
          <w:rFonts w:ascii="Book Antiqua" w:hAnsi="Book Antiqua"/>
          <w:noProof/>
        </w:rPr>
        <w:t xml:space="preserve"> </w:t>
      </w:r>
      <w:r w:rsidR="00782CE8" w:rsidRPr="00CE77E4">
        <w:rPr>
          <w:rFonts w:ascii="Book Antiqua" w:hAnsi="Book Antiqua"/>
          <w:noProof/>
        </w:rPr>
        <w:t>t</w:t>
      </w:r>
      <w:r w:rsidR="00D81120" w:rsidRPr="00CE77E4">
        <w:rPr>
          <w:rFonts w:ascii="Book Antiqua" w:hAnsi="Book Antiqua"/>
          <w:noProof/>
        </w:rPr>
        <w:t>he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Treatment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Barrett’S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Esophagus</w:t>
      </w:r>
      <w:r w:rsidR="00330C3E" w:rsidRPr="00CE77E4">
        <w:rPr>
          <w:rFonts w:ascii="Book Antiqua" w:hAnsi="Book Antiqua"/>
          <w:noProof/>
        </w:rPr>
        <w:t xml:space="preserve"> </w:t>
      </w:r>
      <w:r w:rsidR="00FA7BD5" w:rsidRPr="00CE77E4">
        <w:rPr>
          <w:rFonts w:ascii="Book Antiqua" w:hAnsi="Book Antiqua"/>
          <w:noProof/>
        </w:rPr>
        <w:t>w</w:t>
      </w:r>
      <w:r w:rsidR="00D81120" w:rsidRPr="00CE77E4">
        <w:rPr>
          <w:rFonts w:ascii="Book Antiqua" w:hAnsi="Book Antiqua"/>
          <w:noProof/>
        </w:rPr>
        <w:t>ith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High-Grade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Dysplasia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and/</w:t>
      </w:r>
      <w:r w:rsidR="00FA7BD5" w:rsidRPr="00CE77E4">
        <w:rPr>
          <w:rFonts w:ascii="Book Antiqua" w:hAnsi="Book Antiqua"/>
          <w:noProof/>
        </w:rPr>
        <w:t>o</w:t>
      </w:r>
      <w:r w:rsidR="00D81120" w:rsidRPr="00CE77E4">
        <w:rPr>
          <w:rFonts w:ascii="Book Antiqua" w:hAnsi="Book Antiqua"/>
          <w:noProof/>
        </w:rPr>
        <w:t>r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Early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Adenocarcinoma: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Ad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Interim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Results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="00FA7BD5" w:rsidRPr="00CE77E4">
        <w:rPr>
          <w:rFonts w:ascii="Book Antiqua" w:hAnsi="Book Antiqua"/>
          <w:noProof/>
        </w:rPr>
        <w:t>a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Non-Inferiority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Randomized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Clinical</w:t>
      </w:r>
      <w:r w:rsidR="00330C3E" w:rsidRPr="00CE77E4">
        <w:rPr>
          <w:rFonts w:ascii="Book Antiqua" w:hAnsi="Book Antiqua"/>
          <w:noProof/>
        </w:rPr>
        <w:t xml:space="preserve"> </w:t>
      </w:r>
      <w:r w:rsidR="00D81120" w:rsidRPr="00CE77E4">
        <w:rPr>
          <w:rFonts w:ascii="Book Antiqua" w:hAnsi="Book Antiqua"/>
          <w:noProof/>
        </w:rPr>
        <w:t>Trial</w:t>
      </w:r>
      <w:r w:rsidRPr="00CE77E4">
        <w:rPr>
          <w:rFonts w:ascii="Book Antiqua" w:hAnsi="Book Antiqua"/>
          <w:noProof/>
        </w:rPr>
        <w:t>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2018;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87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AB408</w:t>
      </w:r>
      <w:r w:rsidR="00330C3E" w:rsidRPr="00CE77E4">
        <w:rPr>
          <w:rFonts w:ascii="Book Antiqua" w:hAnsi="Book Antiqua"/>
          <w:noProof/>
        </w:rPr>
        <w:t xml:space="preserve"> </w:t>
      </w:r>
      <w:r w:rsidR="00782CE8" w:rsidRPr="00CE77E4">
        <w:rPr>
          <w:rFonts w:ascii="Book Antiqua" w:hAnsi="Book Antiqua"/>
          <w:noProof/>
        </w:rPr>
        <w:t>[DOI: 10.1016/j.gie.2018.04.1884]</w:t>
      </w:r>
    </w:p>
    <w:p w14:paraId="115FFC49" w14:textId="55828CB5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32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Solomon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SS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Kothari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Smallfield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GB,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Inamdar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Stein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Rodriguez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Sima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AP,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Bittner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Zfass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AM,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Kaul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</w:t>
      </w:r>
      <w:r w:rsidR="00811B96" w:rsidRPr="00CE77E4">
        <w:rPr>
          <w:rFonts w:ascii="Book Antiqua" w:hAnsi="Book Antiqua"/>
          <w:noProof/>
        </w:rPr>
        <w:t>, Trindade AJ.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Liquid</w:t>
      </w:r>
      <w:r w:rsidR="00330C3E" w:rsidRPr="00CE77E4">
        <w:rPr>
          <w:rFonts w:ascii="Book Antiqua" w:hAnsi="Book Antiqua"/>
          <w:noProof/>
        </w:rPr>
        <w:t xml:space="preserve"> </w:t>
      </w:r>
      <w:r w:rsidR="00811B96" w:rsidRPr="00CE77E4">
        <w:rPr>
          <w:rFonts w:ascii="Book Antiqua" w:hAnsi="Book Antiqua"/>
          <w:noProof/>
        </w:rPr>
        <w:t>N</w:t>
      </w:r>
      <w:r w:rsidRPr="00CE77E4">
        <w:rPr>
          <w:rFonts w:ascii="Book Antiqua" w:hAnsi="Book Antiqua"/>
          <w:noProof/>
        </w:rPr>
        <w:t>itrogen</w:t>
      </w:r>
      <w:r w:rsidR="00330C3E" w:rsidRPr="00CE77E4">
        <w:rPr>
          <w:rFonts w:ascii="Book Antiqua" w:hAnsi="Book Antiqua"/>
          <w:noProof/>
        </w:rPr>
        <w:t xml:space="preserve"> </w:t>
      </w:r>
      <w:r w:rsidR="00811B96" w:rsidRPr="00CE77E4">
        <w:rPr>
          <w:rFonts w:ascii="Book Antiqua" w:hAnsi="Book Antiqua"/>
          <w:noProof/>
        </w:rPr>
        <w:t>S</w:t>
      </w:r>
      <w:r w:rsidRPr="00CE77E4">
        <w:rPr>
          <w:rFonts w:ascii="Book Antiqua" w:hAnsi="Book Antiqua"/>
          <w:noProof/>
        </w:rPr>
        <w:t>pray</w:t>
      </w:r>
      <w:r w:rsidR="00330C3E" w:rsidRPr="00CE77E4">
        <w:rPr>
          <w:rFonts w:ascii="Book Antiqua" w:hAnsi="Book Antiqua"/>
          <w:noProof/>
        </w:rPr>
        <w:t xml:space="preserve"> </w:t>
      </w:r>
      <w:r w:rsidR="00811B96" w:rsidRPr="00CE77E4">
        <w:rPr>
          <w:rFonts w:ascii="Book Antiqua" w:hAnsi="Book Antiqua"/>
          <w:noProof/>
        </w:rPr>
        <w:t>C</w:t>
      </w:r>
      <w:r w:rsidRPr="00CE77E4">
        <w:rPr>
          <w:rFonts w:ascii="Book Antiqua" w:hAnsi="Book Antiqua"/>
          <w:noProof/>
        </w:rPr>
        <w:t>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is</w:t>
      </w:r>
      <w:r w:rsidR="00330C3E" w:rsidRPr="00CE77E4">
        <w:rPr>
          <w:rFonts w:ascii="Book Antiqua" w:hAnsi="Book Antiqua"/>
          <w:noProof/>
        </w:rPr>
        <w:t xml:space="preserve"> </w:t>
      </w:r>
      <w:r w:rsidR="00811B96" w:rsidRPr="00CE77E4">
        <w:rPr>
          <w:rFonts w:ascii="Book Antiqua" w:hAnsi="Book Antiqua"/>
          <w:noProof/>
        </w:rPr>
        <w:t>A</w:t>
      </w:r>
      <w:r w:rsidRPr="00CE77E4">
        <w:rPr>
          <w:rFonts w:ascii="Book Antiqua" w:hAnsi="Book Antiqua"/>
          <w:noProof/>
        </w:rPr>
        <w:t>ssociated</w:t>
      </w:r>
      <w:r w:rsidR="00330C3E" w:rsidRPr="00CE77E4">
        <w:rPr>
          <w:rFonts w:ascii="Book Antiqua" w:hAnsi="Book Antiqua"/>
          <w:noProof/>
        </w:rPr>
        <w:t xml:space="preserve"> </w:t>
      </w:r>
      <w:r w:rsidR="00811B96" w:rsidRPr="00CE77E4">
        <w:rPr>
          <w:rFonts w:ascii="Book Antiqua" w:hAnsi="Book Antiqua"/>
          <w:noProof/>
        </w:rPr>
        <w:t>W</w:t>
      </w:r>
      <w:r w:rsidRPr="00CE77E4">
        <w:rPr>
          <w:rFonts w:ascii="Book Antiqua" w:hAnsi="Book Antiqua"/>
          <w:noProof/>
        </w:rPr>
        <w:t>ith</w:t>
      </w:r>
      <w:r w:rsidR="00330C3E" w:rsidRPr="00CE77E4">
        <w:rPr>
          <w:rFonts w:ascii="Book Antiqua" w:hAnsi="Book Antiqua"/>
          <w:noProof/>
        </w:rPr>
        <w:t xml:space="preserve"> </w:t>
      </w:r>
      <w:r w:rsidR="00811B96" w:rsidRPr="00CE77E4">
        <w:rPr>
          <w:rFonts w:ascii="Book Antiqua" w:hAnsi="Book Antiqua"/>
          <w:noProof/>
        </w:rPr>
        <w:t>L</w:t>
      </w:r>
      <w:r w:rsidRPr="00CE77E4">
        <w:rPr>
          <w:rFonts w:ascii="Book Antiqua" w:hAnsi="Book Antiqua"/>
          <w:noProof/>
        </w:rPr>
        <w:t>ess</w:t>
      </w:r>
      <w:r w:rsidR="00330C3E" w:rsidRPr="00CE77E4">
        <w:rPr>
          <w:rFonts w:ascii="Book Antiqua" w:hAnsi="Book Antiqua"/>
          <w:noProof/>
        </w:rPr>
        <w:t xml:space="preserve"> </w:t>
      </w:r>
      <w:r w:rsidR="00811B96" w:rsidRPr="00CE77E4">
        <w:rPr>
          <w:rFonts w:ascii="Book Antiqua" w:hAnsi="Book Antiqua"/>
          <w:noProof/>
        </w:rPr>
        <w:t>P</w:t>
      </w:r>
      <w:r w:rsidRPr="00CE77E4">
        <w:rPr>
          <w:rFonts w:ascii="Book Antiqua" w:hAnsi="Book Antiqua"/>
          <w:noProof/>
        </w:rPr>
        <w:t>ostprocedural</w:t>
      </w:r>
      <w:r w:rsidR="00330C3E" w:rsidRPr="00CE77E4">
        <w:rPr>
          <w:rFonts w:ascii="Book Antiqua" w:hAnsi="Book Antiqua"/>
          <w:noProof/>
        </w:rPr>
        <w:t xml:space="preserve"> </w:t>
      </w:r>
      <w:r w:rsidR="00811B96" w:rsidRPr="00CE77E4">
        <w:rPr>
          <w:rFonts w:ascii="Book Antiqua" w:hAnsi="Book Antiqua"/>
          <w:noProof/>
        </w:rPr>
        <w:t>P</w:t>
      </w:r>
      <w:r w:rsidRPr="00CE77E4">
        <w:rPr>
          <w:rFonts w:ascii="Book Antiqua" w:hAnsi="Book Antiqua"/>
          <w:noProof/>
        </w:rPr>
        <w:t>ain</w:t>
      </w:r>
      <w:r w:rsidR="00330C3E" w:rsidRPr="00CE77E4">
        <w:rPr>
          <w:rFonts w:ascii="Book Antiqua" w:hAnsi="Book Antiqua"/>
          <w:noProof/>
        </w:rPr>
        <w:t xml:space="preserve"> </w:t>
      </w:r>
      <w:r w:rsidR="00811B96" w:rsidRPr="00CE77E4">
        <w:rPr>
          <w:rFonts w:ascii="Book Antiqua" w:hAnsi="Book Antiqua"/>
          <w:noProof/>
        </w:rPr>
        <w:t>T</w:t>
      </w:r>
      <w:r w:rsidRPr="00CE77E4">
        <w:rPr>
          <w:rFonts w:ascii="Book Antiqua" w:hAnsi="Book Antiqua"/>
          <w:noProof/>
        </w:rPr>
        <w:t>han</w:t>
      </w:r>
      <w:r w:rsidR="00330C3E" w:rsidRPr="00CE77E4">
        <w:rPr>
          <w:rFonts w:ascii="Book Antiqua" w:hAnsi="Book Antiqua"/>
          <w:noProof/>
        </w:rPr>
        <w:t xml:space="preserve"> </w:t>
      </w:r>
      <w:r w:rsidR="00811B96" w:rsidRPr="00CE77E4">
        <w:rPr>
          <w:rFonts w:ascii="Book Antiqua" w:hAnsi="Book Antiqua"/>
          <w:noProof/>
        </w:rPr>
        <w:t>R</w:t>
      </w:r>
      <w:r w:rsidRPr="00CE77E4">
        <w:rPr>
          <w:rFonts w:ascii="Book Antiqua" w:hAnsi="Book Antiqua"/>
          <w:noProof/>
        </w:rPr>
        <w:t>adiofrequency</w:t>
      </w:r>
      <w:r w:rsidR="00330C3E" w:rsidRPr="00CE77E4">
        <w:rPr>
          <w:rFonts w:ascii="Book Antiqua" w:hAnsi="Book Antiqua"/>
          <w:noProof/>
        </w:rPr>
        <w:t xml:space="preserve"> </w:t>
      </w:r>
      <w:r w:rsidR="00811B96" w:rsidRPr="00CE77E4">
        <w:rPr>
          <w:rFonts w:ascii="Book Antiqua" w:hAnsi="Book Antiqua"/>
          <w:noProof/>
        </w:rPr>
        <w:t>A</w:t>
      </w:r>
      <w:r w:rsidRPr="00CE77E4">
        <w:rPr>
          <w:rFonts w:ascii="Book Antiqua" w:hAnsi="Book Antiqua"/>
          <w:noProof/>
        </w:rPr>
        <w:t>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</w:t>
      </w:r>
      <w:r w:rsidR="00811B96" w:rsidRPr="00CE77E4">
        <w:rPr>
          <w:rFonts w:ascii="Book Antiqua" w:hAnsi="Book Antiqua"/>
          <w:noProof/>
        </w:rPr>
        <w:t>’</w:t>
      </w:r>
      <w:r w:rsidRPr="00CE77E4">
        <w:rPr>
          <w:rFonts w:ascii="Book Antiqua" w:hAnsi="Book Antiqua"/>
          <w:noProof/>
        </w:rPr>
        <w:t>s</w:t>
      </w:r>
      <w:r w:rsidR="00330C3E" w:rsidRPr="00CE77E4">
        <w:rPr>
          <w:rFonts w:ascii="Book Antiqua" w:hAnsi="Book Antiqua"/>
          <w:noProof/>
        </w:rPr>
        <w:t xml:space="preserve"> </w:t>
      </w:r>
      <w:r w:rsidR="00811B96" w:rsidRPr="00CE77E4">
        <w:rPr>
          <w:rFonts w:ascii="Book Antiqua" w:hAnsi="Book Antiqua"/>
          <w:noProof/>
        </w:rPr>
        <w:t>E</w:t>
      </w:r>
      <w:r w:rsidRPr="00CE77E4">
        <w:rPr>
          <w:rFonts w:ascii="Book Antiqua" w:hAnsi="Book Antiqua"/>
          <w:noProof/>
        </w:rPr>
        <w:t>sophagus</w:t>
      </w:r>
      <w:r w:rsidR="00811B96" w:rsidRPr="00CE77E4">
        <w:rPr>
          <w:rFonts w:ascii="Book Antiqua" w:hAnsi="Book Antiqua"/>
          <w:noProof/>
        </w:rPr>
        <w:t>: A Multicenter Prospective Study.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="00F97B28" w:rsidRPr="00CE77E4">
        <w:rPr>
          <w:rFonts w:ascii="Book Antiqua" w:hAnsi="Book Antiqua"/>
          <w:i/>
          <w:noProof/>
        </w:rPr>
        <w:t>C</w:t>
      </w:r>
      <w:r w:rsidRPr="00CE77E4">
        <w:rPr>
          <w:rFonts w:ascii="Book Antiqua" w:hAnsi="Book Antiqua"/>
          <w:i/>
          <w:noProof/>
        </w:rPr>
        <w:t>lin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="00F97B28" w:rsidRPr="00CE77E4">
        <w:rPr>
          <w:rFonts w:ascii="Book Antiqua" w:hAnsi="Book Antiqua"/>
          <w:i/>
          <w:noProof/>
        </w:rPr>
        <w:t>G</w:t>
      </w:r>
      <w:r w:rsidRPr="00CE77E4">
        <w:rPr>
          <w:rFonts w:ascii="Book Antiqua" w:hAnsi="Book Antiqua"/>
          <w:i/>
          <w:noProof/>
        </w:rPr>
        <w:t>astroentero</w:t>
      </w:r>
      <w:r w:rsidR="00F97B28" w:rsidRPr="00CE77E4">
        <w:rPr>
          <w:rFonts w:ascii="Book Antiqua" w:hAnsi="Book Antiqua"/>
          <w:i/>
          <w:noProof/>
        </w:rPr>
        <w:t>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2019;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53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e84-e90</w:t>
      </w:r>
      <w:r w:rsidR="00330C3E" w:rsidRPr="00CE77E4">
        <w:rPr>
          <w:rFonts w:ascii="Book Antiqua" w:hAnsi="Book Antiqua"/>
          <w:noProof/>
        </w:rPr>
        <w:t xml:space="preserve"> </w:t>
      </w:r>
      <w:r w:rsidR="00F97B28" w:rsidRPr="00CE77E4">
        <w:rPr>
          <w:rFonts w:ascii="Book Antiqua" w:hAnsi="Book Antiqua"/>
          <w:noProof/>
        </w:rPr>
        <w:t>[PMID: 29351156 DOI: 10.1097/MCG.0000000000000999]</w:t>
      </w:r>
    </w:p>
    <w:p w14:paraId="2A5E4474" w14:textId="1AF5AF17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33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Thota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PN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Arora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Z,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Dumot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Falk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Benjamin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Goldblum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Jang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Lopez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Vargo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JJ.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Radiofrequency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Eradication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with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Dysplasia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Intramucosal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Cancer.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Dig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Dis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Sci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2018;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63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1311-1319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29524114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10.1007/s10620-018-5009-4]</w:t>
      </w:r>
    </w:p>
    <w:p w14:paraId="7D74D800" w14:textId="57A7A64C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34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Fasullo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M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Shah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Patel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Mutha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Zfass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Lippman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Smallfield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Outcomes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Radiofrequency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Compared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Liquid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Nitrogen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Eradication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Dysplasia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Dig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Dis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Sci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2021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33954846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10.1007/s10620-021-06991-7]</w:t>
      </w:r>
    </w:p>
    <w:p w14:paraId="068F6B3E" w14:textId="08255D83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35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Canto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MI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Shin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Khashab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Molena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Okolo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Montgomery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Pasricha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Safety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efficacy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carbon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dioxide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treatment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neoplastic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Endoscopy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2015;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47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591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25920007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10.1055/s-0034-1392200]</w:t>
      </w:r>
    </w:p>
    <w:p w14:paraId="4711EB16" w14:textId="390664F9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36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Verbeek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RE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Vleggaar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FP,</w:t>
      </w:r>
      <w:r w:rsidR="00330C3E" w:rsidRPr="00CE77E4">
        <w:rPr>
          <w:rFonts w:ascii="Book Antiqua" w:hAnsi="Book Antiqua"/>
          <w:noProof/>
        </w:rPr>
        <w:t xml:space="preserve"> </w:t>
      </w:r>
      <w:r w:rsidR="006642AA" w:rsidRPr="00CE77E4">
        <w:rPr>
          <w:rFonts w:ascii="Book Antiqua" w:hAnsi="Book Antiqua"/>
          <w:noProof/>
        </w:rPr>
        <w:t xml:space="preserve">Ten Kate </w:t>
      </w:r>
      <w:r w:rsidRPr="00CE77E4">
        <w:rPr>
          <w:rFonts w:ascii="Book Antiqua" w:hAnsi="Book Antiqua"/>
          <w:noProof/>
        </w:rPr>
        <w:t>FJ,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JW,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Siersema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PD.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using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pressurized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CO</w:t>
      </w:r>
      <w:r w:rsidRPr="00CE77E4">
        <w:rPr>
          <w:rFonts w:ascii="Book Antiqua" w:hAnsi="Book Antiqua"/>
          <w:noProof/>
          <w:vertAlign w:val="subscript"/>
        </w:rPr>
        <w:t>2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Barrett’s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with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early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neoplasia: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early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termination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prospective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series.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="006642AA" w:rsidRPr="00CE77E4">
        <w:rPr>
          <w:rFonts w:ascii="Book Antiqua" w:hAnsi="Book Antiqua"/>
          <w:i/>
          <w:noProof/>
        </w:rPr>
        <w:t>Endosc Int Open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2015;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3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E107-E112</w:t>
      </w:r>
      <w:r w:rsidR="00330C3E" w:rsidRPr="00CE77E4">
        <w:rPr>
          <w:rFonts w:ascii="Book Antiqua" w:hAnsi="Book Antiqua"/>
          <w:noProof/>
        </w:rPr>
        <w:t xml:space="preserve"> </w:t>
      </w:r>
      <w:r w:rsidR="006642AA" w:rsidRPr="00CE77E4">
        <w:rPr>
          <w:rFonts w:ascii="Book Antiqua" w:hAnsi="Book Antiqua"/>
          <w:noProof/>
        </w:rPr>
        <w:t>[PMID: 26135648 DOI: 10.1055/s-0034-1390759]</w:t>
      </w:r>
    </w:p>
    <w:p w14:paraId="1574825D" w14:textId="1A4354C2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lastRenderedPageBreak/>
        <w:t>37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Alshelleh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M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Raphael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KL,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Inamdar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McKinley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Trindade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AJ.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Cryoballoon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Therapies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are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Equivalent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Eradication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Tech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Innovations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2021;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23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110-112</w:t>
      </w:r>
      <w:r w:rsidR="00330C3E" w:rsidRPr="00CE77E4">
        <w:rPr>
          <w:rFonts w:ascii="Book Antiqua" w:hAnsi="Book Antiqua"/>
          <w:noProof/>
        </w:rPr>
        <w:t xml:space="preserve"> </w:t>
      </w:r>
      <w:r w:rsidR="00864FB0" w:rsidRPr="00CE77E4">
        <w:rPr>
          <w:rFonts w:ascii="Book Antiqua" w:hAnsi="Book Antiqua"/>
          <w:noProof/>
        </w:rPr>
        <w:t>[DOI: 10.1016/j.tige.2020.07.004]</w:t>
      </w:r>
    </w:p>
    <w:p w14:paraId="31B9D552" w14:textId="09440D0B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38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Sullivan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R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Mulki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Peter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role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treatment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dysplastic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Ther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Adv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2021;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14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26317745211049967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34708203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10.1177/26317745211049967]</w:t>
      </w:r>
    </w:p>
    <w:p w14:paraId="413972B8" w14:textId="025857E9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39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Sawas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T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Visrodia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Zakko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Leggett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Wang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KK.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Western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Experience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Use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Novel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CryoBalloon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Focal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System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Management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Barrett’s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Neoplasia: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378.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Am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Gastroenterol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2018;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113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S220-S221</w:t>
      </w:r>
    </w:p>
    <w:p w14:paraId="53F2E511" w14:textId="516FB47B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40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van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Munster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SN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Overwater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Haidry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Bisschops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Bergman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Weusten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BL.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478</w:t>
      </w:r>
      <w:r w:rsidR="00330C3E" w:rsidRPr="00CE77E4">
        <w:rPr>
          <w:rFonts w:ascii="Book Antiqua" w:hAnsi="Book Antiqua"/>
          <w:noProof/>
        </w:rPr>
        <w:t xml:space="preserve"> </w:t>
      </w:r>
      <w:r w:rsidR="00A936BF" w:rsidRPr="00CE77E4">
        <w:rPr>
          <w:rFonts w:ascii="Book Antiqua" w:hAnsi="Book Antiqua"/>
          <w:noProof/>
        </w:rPr>
        <w:t>Cryoballoon Ablation of Dysplastic Barrett's Esophagus Causes Shorter Duration and Less Severe Post-Procedural Pain as Compared to Radiofrequency Ablation</w:t>
      </w:r>
      <w:r w:rsidRPr="00CE77E4">
        <w:rPr>
          <w:rFonts w:ascii="Book Antiqua" w:hAnsi="Book Antiqua"/>
          <w:noProof/>
        </w:rPr>
        <w:t>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2018;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87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AB81-AB82</w:t>
      </w:r>
    </w:p>
    <w:p w14:paraId="284AB06B" w14:textId="6E95AF5C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41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Canto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MI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Trindade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Abrams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Rosenblum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Dumot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Chak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Iyer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Diehl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Khara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Corbett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McKinley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Shin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Waxman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Infantolino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Tofani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Samarasena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Chang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Wang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Goldblum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Voltaggio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Montgomery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Lightdale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Shaheen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NJ.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Multifocal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Cryoballoon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Eradication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Barrett's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Esophagus-Related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Neoplasia: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Prospective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Multicenter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Clinical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Trial.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Am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Gastroenterol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2020;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115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1879-1890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33156107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10.14309/ajg.0000000000000822]</w:t>
      </w:r>
    </w:p>
    <w:p w14:paraId="545EBA48" w14:textId="1036BA67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42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Fuccio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L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Mussetto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Laterza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Eusebi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LH,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Bazzoli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Diagnosis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management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gastric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antral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vascular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ectasia.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World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2013;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5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6-13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23330048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10.4253/wjge.v5.i1.6]</w:t>
      </w:r>
    </w:p>
    <w:p w14:paraId="511D4BF3" w14:textId="70A2127C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43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Gostout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CJ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Viggiano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Ahlquist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Wang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KK,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Larson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MV,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Balm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clinical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spectrum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watermelon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stomach.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Clin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Gastroenterol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1992;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15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256-263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1479175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10.1097/00004836-199210000-00019]</w:t>
      </w:r>
    </w:p>
    <w:p w14:paraId="6BF7836A" w14:textId="26C0704C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44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Jabbari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M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Cherry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Lough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JO,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Daly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Kinnear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DG,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Goresky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Gastric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antral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vascular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ectasia: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watermelon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stomach.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Gastroenterology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1984;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87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1165-1170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6332757]</w:t>
      </w:r>
    </w:p>
    <w:p w14:paraId="1179670E" w14:textId="6B13DF2C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lastRenderedPageBreak/>
        <w:t>45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Dias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de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Castro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F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Boal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Carvalho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P,</w:t>
      </w:r>
      <w:r w:rsidR="00330C3E" w:rsidRPr="00CE77E4">
        <w:rPr>
          <w:rFonts w:ascii="Book Antiqua" w:hAnsi="Book Antiqua"/>
          <w:noProof/>
        </w:rPr>
        <w:t xml:space="preserve"> </w:t>
      </w:r>
      <w:r w:rsidR="00E336C0" w:rsidRPr="00CE77E4">
        <w:rPr>
          <w:rFonts w:ascii="Book Antiqua" w:hAnsi="Book Antiqua"/>
          <w:noProof/>
        </w:rPr>
        <w:t>Cúrdia Gonçalves T, Magalhães 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Moreira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Marinho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Cotter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Treating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Gastric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Antral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Vascular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Ectasia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-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When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Argon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Not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Enough.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GE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Port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Gastroenterol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2016;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23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249-253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28868470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10.1016/j.jpge.2016.01.002]</w:t>
      </w:r>
    </w:p>
    <w:p w14:paraId="79734D23" w14:textId="3BCB14F9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46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Patel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AA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Trindade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Diehl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DL,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Khara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Lee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TP,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Lee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Sethi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Nitrous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oxide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refractory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gastric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antral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vascular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ectasia.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United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European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Gastroenterol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2018;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6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1155-1160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30288277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10.1177/2050640618783537]</w:t>
      </w:r>
    </w:p>
    <w:p w14:paraId="57633BBD" w14:textId="11EC1AB4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47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Cho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S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Zanati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Yong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Cirocco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Kandel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Kortan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Marcon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management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gastric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antral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vascular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ectasia.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2008;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68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895-902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18640673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10.1016/j.gie.2008.03.1109]</w:t>
      </w:r>
    </w:p>
    <w:p w14:paraId="14F79D9A" w14:textId="48FCF6AC" w:rsidR="00394774" w:rsidRPr="00427B85" w:rsidRDefault="00394774" w:rsidP="00CE77E4">
      <w:pPr>
        <w:pStyle w:val="EndNoteBibliography"/>
        <w:spacing w:line="360" w:lineRule="auto"/>
        <w:rPr>
          <w:rFonts w:ascii="Book Antiqua" w:hAnsi="Book Antiqua"/>
          <w:noProof/>
          <w:lang w:val="pt-BR"/>
        </w:rPr>
      </w:pPr>
      <w:r w:rsidRPr="00CE77E4">
        <w:rPr>
          <w:rFonts w:ascii="Book Antiqua" w:hAnsi="Book Antiqua"/>
          <w:noProof/>
        </w:rPr>
        <w:t>48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Kantsevoy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SV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Cruz-Correa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Vaughn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Jagannath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SB,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Pasricha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Kalloo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treatment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bleeding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mucosal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vascular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lesions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tract: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pilot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study.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427B85">
        <w:rPr>
          <w:rFonts w:ascii="Book Antiqua" w:hAnsi="Book Antiqua"/>
          <w:i/>
          <w:noProof/>
          <w:lang w:val="pt-BR"/>
        </w:rPr>
        <w:t>Gastrointest</w:t>
      </w:r>
      <w:r w:rsidR="00330C3E" w:rsidRPr="00427B85">
        <w:rPr>
          <w:rFonts w:ascii="Book Antiqua" w:hAnsi="Book Antiqua"/>
          <w:i/>
          <w:noProof/>
          <w:lang w:val="pt-BR"/>
        </w:rPr>
        <w:t xml:space="preserve"> </w:t>
      </w:r>
      <w:r w:rsidRPr="00427B85">
        <w:rPr>
          <w:rFonts w:ascii="Book Antiqua" w:hAnsi="Book Antiqua"/>
          <w:i/>
          <w:noProof/>
          <w:lang w:val="pt-BR"/>
        </w:rPr>
        <w:t>Endosc</w:t>
      </w:r>
      <w:r w:rsidR="00330C3E" w:rsidRPr="00427B85">
        <w:rPr>
          <w:rFonts w:ascii="Book Antiqua" w:hAnsi="Book Antiqua"/>
          <w:i/>
          <w:noProof/>
          <w:lang w:val="pt-BR"/>
        </w:rPr>
        <w:t xml:space="preserve"> </w:t>
      </w:r>
      <w:r w:rsidRPr="00427B85">
        <w:rPr>
          <w:rFonts w:ascii="Book Antiqua" w:hAnsi="Book Antiqua"/>
          <w:noProof/>
          <w:lang w:val="pt-BR"/>
        </w:rPr>
        <w:t>2003;</w:t>
      </w:r>
      <w:r w:rsidR="00330C3E" w:rsidRPr="00427B85">
        <w:rPr>
          <w:rFonts w:ascii="Book Antiqua" w:hAnsi="Book Antiqua"/>
          <w:noProof/>
          <w:lang w:val="pt-BR"/>
        </w:rPr>
        <w:t xml:space="preserve"> </w:t>
      </w:r>
      <w:r w:rsidRPr="00427B85">
        <w:rPr>
          <w:rFonts w:ascii="Book Antiqua" w:hAnsi="Book Antiqua"/>
          <w:b/>
          <w:noProof/>
          <w:lang w:val="pt-BR"/>
        </w:rPr>
        <w:t>57</w:t>
      </w:r>
      <w:r w:rsidRPr="00427B85">
        <w:rPr>
          <w:rFonts w:ascii="Book Antiqua" w:hAnsi="Book Antiqua"/>
          <w:noProof/>
          <w:lang w:val="pt-BR"/>
        </w:rPr>
        <w:t>:</w:t>
      </w:r>
      <w:r w:rsidR="00330C3E" w:rsidRPr="00427B85">
        <w:rPr>
          <w:rFonts w:ascii="Book Antiqua" w:hAnsi="Book Antiqua"/>
          <w:noProof/>
          <w:lang w:val="pt-BR"/>
        </w:rPr>
        <w:t xml:space="preserve"> </w:t>
      </w:r>
      <w:r w:rsidRPr="00427B85">
        <w:rPr>
          <w:rFonts w:ascii="Book Antiqua" w:hAnsi="Book Antiqua"/>
          <w:noProof/>
          <w:lang w:val="pt-BR"/>
        </w:rPr>
        <w:t>403-406</w:t>
      </w:r>
      <w:r w:rsidR="00330C3E" w:rsidRPr="00427B85">
        <w:rPr>
          <w:rFonts w:ascii="Book Antiqua" w:hAnsi="Book Antiqua"/>
          <w:noProof/>
          <w:lang w:val="pt-BR"/>
        </w:rPr>
        <w:t xml:space="preserve"> </w:t>
      </w:r>
      <w:r w:rsidRPr="00427B85">
        <w:rPr>
          <w:rFonts w:ascii="Book Antiqua" w:hAnsi="Book Antiqua"/>
          <w:noProof/>
          <w:lang w:val="pt-BR"/>
        </w:rPr>
        <w:t>[PMID:</w:t>
      </w:r>
      <w:r w:rsidR="00330C3E" w:rsidRPr="00427B85">
        <w:rPr>
          <w:rFonts w:ascii="Book Antiqua" w:hAnsi="Book Antiqua"/>
          <w:noProof/>
          <w:lang w:val="pt-BR"/>
        </w:rPr>
        <w:t xml:space="preserve"> </w:t>
      </w:r>
      <w:r w:rsidRPr="00427B85">
        <w:rPr>
          <w:rFonts w:ascii="Book Antiqua" w:hAnsi="Book Antiqua"/>
          <w:noProof/>
          <w:lang w:val="pt-BR"/>
        </w:rPr>
        <w:t>12612530</w:t>
      </w:r>
      <w:r w:rsidR="00330C3E" w:rsidRPr="00427B85">
        <w:rPr>
          <w:rFonts w:ascii="Book Antiqua" w:hAnsi="Book Antiqua"/>
          <w:noProof/>
          <w:lang w:val="pt-BR"/>
        </w:rPr>
        <w:t xml:space="preserve"> </w:t>
      </w:r>
      <w:r w:rsidRPr="00427B85">
        <w:rPr>
          <w:rFonts w:ascii="Book Antiqua" w:hAnsi="Book Antiqua"/>
          <w:noProof/>
          <w:lang w:val="pt-BR"/>
        </w:rPr>
        <w:t>DOI:</w:t>
      </w:r>
      <w:r w:rsidR="00330C3E" w:rsidRPr="00427B85">
        <w:rPr>
          <w:rFonts w:ascii="Book Antiqua" w:hAnsi="Book Antiqua"/>
          <w:noProof/>
          <w:lang w:val="pt-BR"/>
        </w:rPr>
        <w:t xml:space="preserve"> </w:t>
      </w:r>
      <w:r w:rsidRPr="00427B85">
        <w:rPr>
          <w:rFonts w:ascii="Book Antiqua" w:hAnsi="Book Antiqua"/>
          <w:noProof/>
          <w:lang w:val="pt-BR"/>
        </w:rPr>
        <w:t>10.1067/mge.2003.115]</w:t>
      </w:r>
    </w:p>
    <w:p w14:paraId="7A65CB8C" w14:textId="5397F2C9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427B85">
        <w:rPr>
          <w:rFonts w:ascii="Book Antiqua" w:hAnsi="Book Antiqua"/>
          <w:noProof/>
          <w:lang w:val="pt-BR"/>
        </w:rPr>
        <w:t>49</w:t>
      </w:r>
      <w:r w:rsidRPr="00427B85">
        <w:rPr>
          <w:rFonts w:ascii="Book Antiqua" w:hAnsi="Book Antiqua"/>
          <w:noProof/>
          <w:lang w:val="pt-BR"/>
        </w:rPr>
        <w:tab/>
      </w:r>
      <w:r w:rsidRPr="00427B85">
        <w:rPr>
          <w:rFonts w:ascii="Book Antiqua" w:hAnsi="Book Antiqua"/>
          <w:b/>
          <w:bCs/>
          <w:noProof/>
          <w:lang w:val="pt-BR"/>
        </w:rPr>
        <w:t>Trindade</w:t>
      </w:r>
      <w:r w:rsidR="00330C3E" w:rsidRPr="00427B85">
        <w:rPr>
          <w:rFonts w:ascii="Book Antiqua" w:hAnsi="Book Antiqua"/>
          <w:b/>
          <w:bCs/>
          <w:noProof/>
          <w:lang w:val="pt-BR"/>
        </w:rPr>
        <w:t xml:space="preserve"> </w:t>
      </w:r>
      <w:r w:rsidRPr="00427B85">
        <w:rPr>
          <w:rFonts w:ascii="Book Antiqua" w:hAnsi="Book Antiqua"/>
          <w:b/>
          <w:bCs/>
          <w:noProof/>
          <w:lang w:val="pt-BR"/>
        </w:rPr>
        <w:t>AJ</w:t>
      </w:r>
      <w:r w:rsidRPr="00427B85">
        <w:rPr>
          <w:rFonts w:ascii="Book Antiqua" w:hAnsi="Book Antiqua"/>
          <w:noProof/>
          <w:lang w:val="pt-BR"/>
        </w:rPr>
        <w:t>,</w:t>
      </w:r>
      <w:r w:rsidR="00330C3E" w:rsidRPr="00427B85">
        <w:rPr>
          <w:rFonts w:ascii="Book Antiqua" w:hAnsi="Book Antiqua"/>
          <w:noProof/>
          <w:lang w:val="pt-BR"/>
        </w:rPr>
        <w:t xml:space="preserve"> </w:t>
      </w:r>
      <w:r w:rsidRPr="00427B85">
        <w:rPr>
          <w:rFonts w:ascii="Book Antiqua" w:hAnsi="Book Antiqua"/>
          <w:noProof/>
          <w:lang w:val="pt-BR"/>
        </w:rPr>
        <w:t>Inamdar</w:t>
      </w:r>
      <w:r w:rsidR="00330C3E" w:rsidRPr="00427B85">
        <w:rPr>
          <w:rFonts w:ascii="Book Antiqua" w:hAnsi="Book Antiqua"/>
          <w:noProof/>
          <w:lang w:val="pt-BR"/>
        </w:rPr>
        <w:t xml:space="preserve"> </w:t>
      </w:r>
      <w:r w:rsidRPr="00427B85">
        <w:rPr>
          <w:rFonts w:ascii="Book Antiqua" w:hAnsi="Book Antiqua"/>
          <w:noProof/>
          <w:lang w:val="pt-BR"/>
        </w:rPr>
        <w:t>S,</w:t>
      </w:r>
      <w:r w:rsidR="00330C3E" w:rsidRPr="00427B85">
        <w:rPr>
          <w:rFonts w:ascii="Book Antiqua" w:hAnsi="Book Antiqua"/>
          <w:noProof/>
          <w:lang w:val="pt-BR"/>
        </w:rPr>
        <w:t xml:space="preserve"> </w:t>
      </w:r>
      <w:r w:rsidRPr="00427B85">
        <w:rPr>
          <w:rFonts w:ascii="Book Antiqua" w:hAnsi="Book Antiqua"/>
          <w:noProof/>
          <w:lang w:val="pt-BR"/>
        </w:rPr>
        <w:t>Sejpal</w:t>
      </w:r>
      <w:r w:rsidR="00330C3E" w:rsidRPr="00427B85">
        <w:rPr>
          <w:rFonts w:ascii="Book Antiqua" w:hAnsi="Book Antiqua"/>
          <w:noProof/>
          <w:lang w:val="pt-BR"/>
        </w:rPr>
        <w:t xml:space="preserve"> </w:t>
      </w:r>
      <w:r w:rsidRPr="00427B85">
        <w:rPr>
          <w:rFonts w:ascii="Book Antiqua" w:hAnsi="Book Antiqua"/>
          <w:noProof/>
          <w:lang w:val="pt-BR"/>
        </w:rPr>
        <w:t>DV.</w:t>
      </w:r>
      <w:r w:rsidR="00330C3E" w:rsidRPr="00427B85">
        <w:rPr>
          <w:rFonts w:ascii="Book Antiqua" w:hAnsi="Book Antiqua"/>
          <w:noProof/>
          <w:lang w:val="pt-BR"/>
        </w:rPr>
        <w:t xml:space="preserve"> </w:t>
      </w:r>
      <w:r w:rsidRPr="00CE77E4">
        <w:rPr>
          <w:rFonts w:ascii="Book Antiqua" w:hAnsi="Book Antiqua"/>
          <w:noProof/>
        </w:rPr>
        <w:t>Nitrous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oxide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CryoBalloon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refractory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gastric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antral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vascular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ectasia.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Endoscopy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2017;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49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923-924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28679138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10.1055/s-0043-111009]</w:t>
      </w:r>
    </w:p>
    <w:p w14:paraId="2E3EB950" w14:textId="6E0FA43D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50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Do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NL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Nagle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Poylin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VY.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proctitis: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current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strategies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management.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Gastroenterol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Res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Pract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2011;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2011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917941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22144997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10.1155/2011/917941]</w:t>
      </w:r>
    </w:p>
    <w:p w14:paraId="37580ADA" w14:textId="085CBF3C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51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Sebastian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S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O'Connor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O'Morain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Buckley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Argon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plasma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coagulation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first</w:t>
      </w:r>
      <w:r w:rsidR="00BA7615" w:rsidRPr="00037558">
        <w:rPr>
          <w:rFonts w:ascii="Book Antiqua" w:eastAsia="宋体" w:hAnsi="Book Antiqua" w:cs="宋体"/>
          <w:noProof/>
          <w:lang w:eastAsia="zh-CN"/>
        </w:rPr>
        <w:t>-</w:t>
      </w:r>
      <w:r w:rsidRPr="00CE77E4">
        <w:rPr>
          <w:rFonts w:ascii="Book Antiqua" w:hAnsi="Book Antiqua"/>
          <w:noProof/>
        </w:rPr>
        <w:t>line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treatment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chronic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proctopathy.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="00BA7615" w:rsidRPr="00CE77E4">
        <w:rPr>
          <w:rFonts w:ascii="Book Antiqua" w:hAnsi="Book Antiqua"/>
          <w:i/>
          <w:noProof/>
        </w:rPr>
        <w:t>J Gastroenterol Hepatol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2004;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19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1169-1173</w:t>
      </w:r>
      <w:r w:rsidR="00330C3E" w:rsidRPr="00CE77E4">
        <w:rPr>
          <w:rFonts w:ascii="Book Antiqua" w:hAnsi="Book Antiqua"/>
          <w:noProof/>
        </w:rPr>
        <w:t xml:space="preserve"> </w:t>
      </w:r>
      <w:r w:rsidR="00BA7615" w:rsidRPr="00CE77E4">
        <w:rPr>
          <w:rFonts w:ascii="Book Antiqua" w:hAnsi="Book Antiqua"/>
          <w:noProof/>
        </w:rPr>
        <w:t>[PMID: 15377295 DOI: 10.1111/j.1440-1746.2004.03448.x]</w:t>
      </w:r>
    </w:p>
    <w:p w14:paraId="47A53066" w14:textId="0A948E3E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52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Denton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AS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Andreyev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Forbes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Maher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EJ.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Systematic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review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non-surgical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interventions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management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late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proctitis.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Br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Cancer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2002;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87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134-143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12107832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10.1038/sj.bjc.6600360]</w:t>
      </w:r>
    </w:p>
    <w:p w14:paraId="273EA5C7" w14:textId="60E3DB64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53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Denton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A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Forbes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Andreyev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Maher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EJ.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surgical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interventions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late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proctitis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patients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who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have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received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radical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pelvis.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Cochrane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Database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Syst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Rev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2002</w:t>
      </w:r>
      <w:r w:rsidR="00BA7615" w:rsidRPr="00CE77E4">
        <w:rPr>
          <w:rFonts w:ascii="Book Antiqua" w:hAnsi="Book Antiqua"/>
          <w:noProof/>
        </w:rPr>
        <w:t>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CD003455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11869662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10.1002/14651858.CD003455]</w:t>
      </w:r>
    </w:p>
    <w:p w14:paraId="296A8C46" w14:textId="193AD34D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lastRenderedPageBreak/>
        <w:t>54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Sarin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A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Safar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Management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proctitis.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Gastroenterol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Clin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North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Am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2013;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42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913-925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24280407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10.1016/j.gtc.2013.08.004]</w:t>
      </w:r>
    </w:p>
    <w:p w14:paraId="7794301E" w14:textId="43CBC781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55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Moawad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FJ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Maydonovitch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CL,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Horwhat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JD.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Efficacy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treatment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chronic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proctitis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pilot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study.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Dig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2013;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25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174-179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23362977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10.1111/j.1443-1661.2012.01355.x]</w:t>
      </w:r>
    </w:p>
    <w:p w14:paraId="0B06F52C" w14:textId="4A961270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56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Tabaja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L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Sidani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SM.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Management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Proctitis.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Dig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Dis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Sci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2018;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63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2180-2188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29948565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10.1007/s10620-018-5163-8]</w:t>
      </w:r>
    </w:p>
    <w:p w14:paraId="24F85FA5" w14:textId="1C47F1BA" w:rsidR="00394774" w:rsidRPr="00427B85" w:rsidRDefault="00394774" w:rsidP="00CE77E4">
      <w:pPr>
        <w:pStyle w:val="EndNoteBibliography"/>
        <w:spacing w:line="360" w:lineRule="auto"/>
        <w:rPr>
          <w:rFonts w:ascii="Book Antiqua" w:hAnsi="Book Antiqua"/>
          <w:noProof/>
          <w:lang w:val="fr-FR"/>
        </w:rPr>
      </w:pPr>
      <w:r w:rsidRPr="00CE77E4">
        <w:rPr>
          <w:rFonts w:ascii="Book Antiqua" w:hAnsi="Book Antiqua"/>
          <w:noProof/>
        </w:rPr>
        <w:t>57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Hou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JK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Abudayyeh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Shaib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Y.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Treatment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chronic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proctitis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with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cryoablation.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427B85">
        <w:rPr>
          <w:rFonts w:ascii="Book Antiqua" w:hAnsi="Book Antiqua"/>
          <w:i/>
          <w:noProof/>
          <w:lang w:val="fr-FR"/>
        </w:rPr>
        <w:t>Gastrointest</w:t>
      </w:r>
      <w:r w:rsidR="00330C3E" w:rsidRPr="00427B85">
        <w:rPr>
          <w:rFonts w:ascii="Book Antiqua" w:hAnsi="Book Antiqua"/>
          <w:i/>
          <w:noProof/>
          <w:lang w:val="fr-FR"/>
        </w:rPr>
        <w:t xml:space="preserve"> </w:t>
      </w:r>
      <w:r w:rsidRPr="00427B85">
        <w:rPr>
          <w:rFonts w:ascii="Book Antiqua" w:hAnsi="Book Antiqua"/>
          <w:i/>
          <w:noProof/>
          <w:lang w:val="fr-FR"/>
        </w:rPr>
        <w:t>Endosc</w:t>
      </w:r>
      <w:r w:rsidR="00330C3E" w:rsidRPr="00427B85">
        <w:rPr>
          <w:rFonts w:ascii="Book Antiqua" w:hAnsi="Book Antiqua"/>
          <w:i/>
          <w:noProof/>
          <w:lang w:val="fr-FR"/>
        </w:rPr>
        <w:t xml:space="preserve"> </w:t>
      </w:r>
      <w:r w:rsidRPr="00427B85">
        <w:rPr>
          <w:rFonts w:ascii="Book Antiqua" w:hAnsi="Book Antiqua"/>
          <w:noProof/>
          <w:lang w:val="fr-FR"/>
        </w:rPr>
        <w:t>2011;</w:t>
      </w:r>
      <w:r w:rsidR="00330C3E" w:rsidRPr="00427B85">
        <w:rPr>
          <w:rFonts w:ascii="Book Antiqua" w:hAnsi="Book Antiqua"/>
          <w:noProof/>
          <w:lang w:val="fr-FR"/>
        </w:rPr>
        <w:t xml:space="preserve"> </w:t>
      </w:r>
      <w:r w:rsidRPr="00427B85">
        <w:rPr>
          <w:rFonts w:ascii="Book Antiqua" w:hAnsi="Book Antiqua"/>
          <w:b/>
          <w:noProof/>
          <w:lang w:val="fr-FR"/>
        </w:rPr>
        <w:t>73</w:t>
      </w:r>
      <w:r w:rsidRPr="00427B85">
        <w:rPr>
          <w:rFonts w:ascii="Book Antiqua" w:hAnsi="Book Antiqua"/>
          <w:noProof/>
          <w:lang w:val="fr-FR"/>
        </w:rPr>
        <w:t>:</w:t>
      </w:r>
      <w:r w:rsidR="00330C3E" w:rsidRPr="00427B85">
        <w:rPr>
          <w:rFonts w:ascii="Book Antiqua" w:hAnsi="Book Antiqua"/>
          <w:noProof/>
          <w:lang w:val="fr-FR"/>
        </w:rPr>
        <w:t xml:space="preserve"> </w:t>
      </w:r>
      <w:r w:rsidRPr="00427B85">
        <w:rPr>
          <w:rFonts w:ascii="Book Antiqua" w:hAnsi="Book Antiqua"/>
          <w:noProof/>
          <w:lang w:val="fr-FR"/>
        </w:rPr>
        <w:t>383-389</w:t>
      </w:r>
      <w:r w:rsidR="00330C3E" w:rsidRPr="00427B85">
        <w:rPr>
          <w:rFonts w:ascii="Book Antiqua" w:hAnsi="Book Antiqua"/>
          <w:noProof/>
          <w:lang w:val="fr-FR"/>
        </w:rPr>
        <w:t xml:space="preserve"> </w:t>
      </w:r>
      <w:r w:rsidRPr="00427B85">
        <w:rPr>
          <w:rFonts w:ascii="Book Antiqua" w:hAnsi="Book Antiqua"/>
          <w:noProof/>
          <w:lang w:val="fr-FR"/>
        </w:rPr>
        <w:t>[PMID:</w:t>
      </w:r>
      <w:r w:rsidR="00330C3E" w:rsidRPr="00427B85">
        <w:rPr>
          <w:rFonts w:ascii="Book Antiqua" w:hAnsi="Book Antiqua"/>
          <w:noProof/>
          <w:lang w:val="fr-FR"/>
        </w:rPr>
        <w:t xml:space="preserve"> </w:t>
      </w:r>
      <w:r w:rsidRPr="00427B85">
        <w:rPr>
          <w:rFonts w:ascii="Book Antiqua" w:hAnsi="Book Antiqua"/>
          <w:noProof/>
          <w:lang w:val="fr-FR"/>
        </w:rPr>
        <w:t>21295650</w:t>
      </w:r>
      <w:r w:rsidR="00330C3E" w:rsidRPr="00427B85">
        <w:rPr>
          <w:rFonts w:ascii="Book Antiqua" w:hAnsi="Book Antiqua"/>
          <w:noProof/>
          <w:lang w:val="fr-FR"/>
        </w:rPr>
        <w:t xml:space="preserve"> </w:t>
      </w:r>
      <w:r w:rsidRPr="00427B85">
        <w:rPr>
          <w:rFonts w:ascii="Book Antiqua" w:hAnsi="Book Antiqua"/>
          <w:noProof/>
          <w:lang w:val="fr-FR"/>
        </w:rPr>
        <w:t>DOI:</w:t>
      </w:r>
      <w:r w:rsidR="00330C3E" w:rsidRPr="00427B85">
        <w:rPr>
          <w:rFonts w:ascii="Book Antiqua" w:hAnsi="Book Antiqua"/>
          <w:noProof/>
          <w:lang w:val="fr-FR"/>
        </w:rPr>
        <w:t xml:space="preserve"> </w:t>
      </w:r>
      <w:r w:rsidRPr="00427B85">
        <w:rPr>
          <w:rFonts w:ascii="Book Antiqua" w:hAnsi="Book Antiqua"/>
          <w:noProof/>
          <w:lang w:val="fr-FR"/>
        </w:rPr>
        <w:t>10.1016/j.gie.2010.10.044]</w:t>
      </w:r>
    </w:p>
    <w:p w14:paraId="6779FB6E" w14:textId="41F62F86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427B85">
        <w:rPr>
          <w:rFonts w:ascii="Book Antiqua" w:hAnsi="Book Antiqua"/>
          <w:noProof/>
          <w:lang w:val="fr-FR"/>
        </w:rPr>
        <w:t>58</w:t>
      </w:r>
      <w:r w:rsidRPr="00427B85">
        <w:rPr>
          <w:rFonts w:ascii="Book Antiqua" w:hAnsi="Book Antiqua"/>
          <w:noProof/>
          <w:lang w:val="fr-FR"/>
        </w:rPr>
        <w:tab/>
      </w:r>
      <w:r w:rsidRPr="00427B85">
        <w:rPr>
          <w:rFonts w:ascii="Book Antiqua" w:hAnsi="Book Antiqua"/>
          <w:b/>
          <w:bCs/>
          <w:noProof/>
          <w:lang w:val="fr-FR"/>
        </w:rPr>
        <w:t>Leiper</w:t>
      </w:r>
      <w:r w:rsidR="00330C3E" w:rsidRPr="00427B85">
        <w:rPr>
          <w:rFonts w:ascii="Book Antiqua" w:hAnsi="Book Antiqua"/>
          <w:b/>
          <w:bCs/>
          <w:noProof/>
          <w:lang w:val="fr-FR"/>
        </w:rPr>
        <w:t xml:space="preserve"> </w:t>
      </w:r>
      <w:r w:rsidRPr="00427B85">
        <w:rPr>
          <w:rFonts w:ascii="Book Antiqua" w:hAnsi="Book Antiqua"/>
          <w:b/>
          <w:bCs/>
          <w:noProof/>
          <w:lang w:val="fr-FR"/>
        </w:rPr>
        <w:t>K</w:t>
      </w:r>
      <w:r w:rsidRPr="00427B85">
        <w:rPr>
          <w:rFonts w:ascii="Book Antiqua" w:hAnsi="Book Antiqua"/>
          <w:noProof/>
          <w:lang w:val="fr-FR"/>
        </w:rPr>
        <w:t>,</w:t>
      </w:r>
      <w:r w:rsidR="00330C3E" w:rsidRPr="00427B85">
        <w:rPr>
          <w:rFonts w:ascii="Book Antiqua" w:hAnsi="Book Antiqua"/>
          <w:noProof/>
          <w:lang w:val="fr-FR"/>
        </w:rPr>
        <w:t xml:space="preserve"> </w:t>
      </w:r>
      <w:r w:rsidRPr="00427B85">
        <w:rPr>
          <w:rFonts w:ascii="Book Antiqua" w:hAnsi="Book Antiqua"/>
          <w:noProof/>
          <w:lang w:val="fr-FR"/>
        </w:rPr>
        <w:t>Morris</w:t>
      </w:r>
      <w:r w:rsidR="00330C3E" w:rsidRPr="00427B85">
        <w:rPr>
          <w:rFonts w:ascii="Book Antiqua" w:hAnsi="Book Antiqua"/>
          <w:noProof/>
          <w:lang w:val="fr-FR"/>
        </w:rPr>
        <w:t xml:space="preserve"> </w:t>
      </w:r>
      <w:r w:rsidRPr="00427B85">
        <w:rPr>
          <w:rFonts w:ascii="Book Antiqua" w:hAnsi="Book Antiqua"/>
          <w:noProof/>
          <w:lang w:val="fr-FR"/>
        </w:rPr>
        <w:t>AI.</w:t>
      </w:r>
      <w:r w:rsidR="00330C3E" w:rsidRPr="00427B85">
        <w:rPr>
          <w:rFonts w:ascii="Book Antiqua" w:hAnsi="Book Antiqua"/>
          <w:noProof/>
          <w:lang w:val="fr-FR"/>
        </w:rPr>
        <w:t xml:space="preserve"> </w:t>
      </w:r>
      <w:r w:rsidRPr="00CE77E4">
        <w:rPr>
          <w:rFonts w:ascii="Book Antiqua" w:hAnsi="Book Antiqua"/>
          <w:noProof/>
        </w:rPr>
        <w:t>Treatment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proctitis.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Clin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Oncol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(R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Coll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Radiol)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2007;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19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724-729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17728120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10.1016/j.clon.2007.07.008]</w:t>
      </w:r>
    </w:p>
    <w:p w14:paraId="4DAF9788" w14:textId="66F5EB3C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59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Karamanolis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G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Psatha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Triantafyllou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treatments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chronic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radiation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proctitis.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World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2013;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5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308-312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23858374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10.4253/wjge.v5.i7.308]</w:t>
      </w:r>
    </w:p>
    <w:p w14:paraId="64551DD0" w14:textId="7E6D936E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60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Kachaamy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T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Prakash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Kundranda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Batish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Weber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Hendrickson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Yoder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Magat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Nayar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Gupta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DaSilva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Sangal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Kothari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Kaul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Vashi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Liquid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nitrogen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dysphagia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palliation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patients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with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inoperable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esophageal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cancer.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2018;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88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447-455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29750984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10.1016/j.gie.2018.04.2362]</w:t>
      </w:r>
    </w:p>
    <w:p w14:paraId="3065937F" w14:textId="3C3570B8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61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Ke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Y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Munster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SN,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Chen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Liu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Zhao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Zhang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Y,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Dou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Liu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Y.</w:t>
      </w:r>
      <w:r w:rsidR="00330C3E" w:rsidRPr="00CE77E4">
        <w:rPr>
          <w:rFonts w:ascii="Book Antiqua" w:hAnsi="Book Antiqua"/>
          <w:noProof/>
        </w:rPr>
        <w:t xml:space="preserve"> </w:t>
      </w:r>
      <w:r w:rsidR="00BA7615" w:rsidRPr="00CE77E4">
        <w:rPr>
          <w:rFonts w:ascii="Book Antiqua" w:hAnsi="Book Antiqua"/>
          <w:noProof/>
        </w:rPr>
        <w:t>1031 Endoscopic Cryoballoon Ablation is Safe, Well-Tolerated and Highly Effective in the Eradication of Esophageal Squamous Cell Neoplasia</w:t>
      </w:r>
      <w:r w:rsidRPr="00CE77E4">
        <w:rPr>
          <w:rFonts w:ascii="Book Antiqua" w:hAnsi="Book Antiqua"/>
          <w:noProof/>
        </w:rPr>
        <w:t>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2018;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87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AB141-AB142</w:t>
      </w:r>
      <w:r w:rsidR="00330C3E" w:rsidRPr="00CE77E4">
        <w:rPr>
          <w:rFonts w:ascii="Book Antiqua" w:hAnsi="Book Antiqua"/>
          <w:noProof/>
        </w:rPr>
        <w:t xml:space="preserve"> </w:t>
      </w:r>
      <w:r w:rsidR="00123D54" w:rsidRPr="00CE77E4">
        <w:rPr>
          <w:rFonts w:ascii="Book Antiqua" w:hAnsi="Book Antiqua"/>
          <w:noProof/>
        </w:rPr>
        <w:t>[DOI: 10.1016/j.gie.2018.04.1364]</w:t>
      </w:r>
    </w:p>
    <w:p w14:paraId="43D84E4C" w14:textId="3210C104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62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Cash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BD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Johnston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Johnston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MH.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ablation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(CSA)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palliative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treatment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squamous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cell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carcinoma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the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esophagus.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World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Surg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Oncol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2007;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5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34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17367523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10.1186/1477-7819-5-34]</w:t>
      </w:r>
    </w:p>
    <w:p w14:paraId="5C40874F" w14:textId="710F9A1C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63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Tsai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FC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Ghorbani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Greenwald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Jang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Dumot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McKinley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Shaheen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Habr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Wolfsen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HC,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Abrams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Lightdale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Nishioka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Johnston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MH,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Zfass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lastRenderedPageBreak/>
        <w:t>Coyle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WJ.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Safety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and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efficacy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esophageal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cancer.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Dis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Esophagus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2017;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30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1-7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[PMID: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28881903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DOI: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10.1093/dote/dox087]</w:t>
      </w:r>
    </w:p>
    <w:p w14:paraId="3293C967" w14:textId="0CC57078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64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Ramay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FH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Shaheen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Kaul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Nieto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Joshi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Litle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Fernando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HC,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Fukami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Hoffman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BJ,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Bizekis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C.</w:t>
      </w:r>
      <w:r w:rsidR="00330C3E" w:rsidRPr="00CE77E4">
        <w:rPr>
          <w:rFonts w:ascii="Book Antiqua" w:hAnsi="Book Antiqua"/>
          <w:noProof/>
        </w:rPr>
        <w:t xml:space="preserve"> </w:t>
      </w:r>
      <w:r w:rsidR="00EA27B3" w:rsidRPr="00CE77E4">
        <w:rPr>
          <w:rFonts w:ascii="Book Antiqua" w:hAnsi="Book Antiqua"/>
          <w:noProof/>
        </w:rPr>
        <w:t>Tu1147 Liquid Nitrogen Spray Cryotherapy for Palliation of Invasive Esophageal Carcinoma: Results from a Multicenter us Registry</w:t>
      </w:r>
      <w:r w:rsidRPr="00CE77E4">
        <w:rPr>
          <w:rFonts w:ascii="Book Antiqua" w:hAnsi="Book Antiqua"/>
          <w:noProof/>
        </w:rPr>
        <w:t>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2018;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87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AB541</w:t>
      </w:r>
      <w:r w:rsidR="00330C3E" w:rsidRPr="00CE77E4">
        <w:rPr>
          <w:rFonts w:ascii="Book Antiqua" w:hAnsi="Book Antiqua"/>
          <w:noProof/>
        </w:rPr>
        <w:t xml:space="preserve"> </w:t>
      </w:r>
      <w:r w:rsidR="00EA27B3" w:rsidRPr="00CE77E4">
        <w:rPr>
          <w:rFonts w:ascii="Book Antiqua" w:hAnsi="Book Antiqua"/>
          <w:noProof/>
        </w:rPr>
        <w:t>[DOI: 10.1016/j.gie.2018.04.2177]</w:t>
      </w:r>
    </w:p>
    <w:p w14:paraId="6AA236E1" w14:textId="058A0DA7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65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Prakash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RK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Kachaamy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Ambrosius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Magat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Shin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JS,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Gupta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Vashi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PG.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Tu1256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Impact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of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Liquid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Nitrogen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Endoscopic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Overall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Survival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in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Metastatic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Esophageal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Cancer.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Gastrointest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Endosc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2017;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85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AB603-AB604</w:t>
      </w:r>
      <w:r w:rsidR="00330C3E" w:rsidRPr="00CE77E4">
        <w:rPr>
          <w:rFonts w:ascii="Book Antiqua" w:hAnsi="Book Antiqua"/>
          <w:noProof/>
        </w:rPr>
        <w:t xml:space="preserve"> </w:t>
      </w:r>
      <w:r w:rsidR="001E0C30" w:rsidRPr="00CE77E4">
        <w:rPr>
          <w:rFonts w:ascii="Book Antiqua" w:hAnsi="Book Antiqua"/>
          <w:noProof/>
        </w:rPr>
        <w:t>[DOI: 10.1016/j.gie.2017.03.1394]</w:t>
      </w:r>
    </w:p>
    <w:p w14:paraId="6C2033FF" w14:textId="00C3F674" w:rsidR="00394774" w:rsidRPr="00CE77E4" w:rsidRDefault="00394774" w:rsidP="00CE77E4">
      <w:pPr>
        <w:pStyle w:val="EndNoteBibliography"/>
        <w:spacing w:line="360" w:lineRule="auto"/>
        <w:rPr>
          <w:rFonts w:ascii="Book Antiqua" w:hAnsi="Book Antiqua"/>
          <w:noProof/>
        </w:rPr>
      </w:pPr>
      <w:r w:rsidRPr="00CE77E4">
        <w:rPr>
          <w:rFonts w:ascii="Book Antiqua" w:hAnsi="Book Antiqua"/>
          <w:noProof/>
        </w:rPr>
        <w:t>66</w:t>
      </w:r>
      <w:r w:rsidRPr="00CE77E4">
        <w:rPr>
          <w:rFonts w:ascii="Book Antiqua" w:hAnsi="Book Antiqua"/>
          <w:noProof/>
        </w:rPr>
        <w:tab/>
      </w:r>
      <w:r w:rsidRPr="00CE77E4">
        <w:rPr>
          <w:rFonts w:ascii="Book Antiqua" w:hAnsi="Book Antiqua"/>
          <w:b/>
          <w:bCs/>
          <w:noProof/>
        </w:rPr>
        <w:t>Roccato</w:t>
      </w:r>
      <w:r w:rsidR="00330C3E" w:rsidRPr="00CE77E4">
        <w:rPr>
          <w:rFonts w:ascii="Book Antiqua" w:hAnsi="Book Antiqua"/>
          <w:b/>
          <w:bCs/>
          <w:noProof/>
        </w:rPr>
        <w:t xml:space="preserve"> </w:t>
      </w:r>
      <w:r w:rsidRPr="00CE77E4">
        <w:rPr>
          <w:rFonts w:ascii="Book Antiqua" w:hAnsi="Book Antiqua"/>
          <w:b/>
          <w:bCs/>
          <w:noProof/>
        </w:rPr>
        <w:t>MK</w:t>
      </w:r>
      <w:r w:rsidRPr="00CE77E4">
        <w:rPr>
          <w:rFonts w:ascii="Book Antiqua" w:hAnsi="Book Antiqua"/>
          <w:noProof/>
        </w:rPr>
        <w:t>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Duh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Mai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D,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Chehade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NEH,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Hashimoto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R,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Samarasena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J.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CryoDilation: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A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Novel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Treatment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for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Benign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Esophageal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Strictures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Using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Liquid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Nitrogen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Spray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Cryotherapy: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1828.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Am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J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i/>
          <w:noProof/>
        </w:rPr>
        <w:t>Gastroenterol</w:t>
      </w:r>
      <w:r w:rsidR="00330C3E" w:rsidRPr="00CE77E4">
        <w:rPr>
          <w:rFonts w:ascii="Book Antiqua" w:hAnsi="Book Antiqua"/>
          <w:i/>
          <w:noProof/>
        </w:rPr>
        <w:t xml:space="preserve"> </w:t>
      </w:r>
      <w:r w:rsidRPr="00CE77E4">
        <w:rPr>
          <w:rFonts w:ascii="Book Antiqua" w:hAnsi="Book Antiqua"/>
          <w:noProof/>
        </w:rPr>
        <w:t>2019;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b/>
          <w:noProof/>
        </w:rPr>
        <w:t>114</w:t>
      </w:r>
      <w:r w:rsidRPr="00CE77E4">
        <w:rPr>
          <w:rFonts w:ascii="Book Antiqua" w:hAnsi="Book Antiqua"/>
          <w:noProof/>
        </w:rPr>
        <w:t>:</w:t>
      </w:r>
      <w:r w:rsidR="00330C3E" w:rsidRPr="00CE77E4">
        <w:rPr>
          <w:rFonts w:ascii="Book Antiqua" w:hAnsi="Book Antiqua"/>
          <w:noProof/>
        </w:rPr>
        <w:t xml:space="preserve"> </w:t>
      </w:r>
      <w:r w:rsidRPr="00CE77E4">
        <w:rPr>
          <w:rFonts w:ascii="Book Antiqua" w:hAnsi="Book Antiqua"/>
          <w:noProof/>
        </w:rPr>
        <w:t>S1025-S1026</w:t>
      </w:r>
      <w:r w:rsidR="00330C3E" w:rsidRPr="00CE77E4">
        <w:rPr>
          <w:rFonts w:ascii="Book Antiqua" w:hAnsi="Book Antiqua"/>
          <w:noProof/>
        </w:rPr>
        <w:t xml:space="preserve"> </w:t>
      </w:r>
      <w:r w:rsidR="00341509" w:rsidRPr="00CE77E4">
        <w:rPr>
          <w:rFonts w:ascii="Book Antiqua" w:hAnsi="Book Antiqua"/>
          <w:noProof/>
        </w:rPr>
        <w:t>[DOI: 10.14309/01.ajg.0000596844.98021.7c]</w:t>
      </w:r>
    </w:p>
    <w:bookmarkEnd w:id="12"/>
    <w:p w14:paraId="2A77AACF" w14:textId="77777777" w:rsidR="00394774" w:rsidRPr="00CE77E4" w:rsidRDefault="00394774" w:rsidP="00CE77E4">
      <w:pPr>
        <w:spacing w:line="360" w:lineRule="auto"/>
        <w:jc w:val="both"/>
        <w:rPr>
          <w:rFonts w:ascii="Book Antiqua" w:hAnsi="Book Antiqua"/>
        </w:rPr>
        <w:sectPr w:rsidR="00394774" w:rsidRPr="00CE77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E093B3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18F2554" w14:textId="2F77D52A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There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conflict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interest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from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authors.</w:t>
      </w:r>
    </w:p>
    <w:p w14:paraId="6B97BF2F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378E6CB4" w14:textId="048C5DD1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30C3E" w:rsidRPr="00CE77E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article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open-access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article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that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selected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in-house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editor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fully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peer-reviewed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external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reviewers.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distributed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accordance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with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Creative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Commons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Attribution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(CC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BY-NC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4.0)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license,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which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permits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others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to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distribute,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remix,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adapt,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build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upon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work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non-commercially,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license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their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derivative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works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on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different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terms,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provided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original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work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properly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the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use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is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non-commercial.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See: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DED19B8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3C008A00" w14:textId="323D37DC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t>Provenance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peer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review: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Invited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article;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Externally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peer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reviewed.</w:t>
      </w:r>
    </w:p>
    <w:p w14:paraId="2901A474" w14:textId="77777777" w:rsidR="00074B16" w:rsidRDefault="00074B16" w:rsidP="00074B16">
      <w:pPr>
        <w:spacing w:line="360" w:lineRule="auto"/>
        <w:rPr>
          <w:rFonts w:ascii="Book Antiqua" w:hAnsi="Book Antiqua" w:cs="Tahoma"/>
          <w:bCs/>
          <w:color w:val="000000"/>
        </w:rPr>
      </w:pPr>
      <w:r w:rsidRPr="006E2057">
        <w:rPr>
          <w:rFonts w:ascii="Book Antiqua" w:hAnsi="Book Antiqua" w:cs="Tahoma"/>
          <w:b/>
          <w:color w:val="000000"/>
        </w:rPr>
        <w:t>Peer-review model:</w:t>
      </w:r>
      <w:r w:rsidRPr="006E2057">
        <w:rPr>
          <w:rFonts w:ascii="Book Antiqua" w:hAnsi="Book Antiqua" w:cs="Tahoma"/>
          <w:bCs/>
          <w:color w:val="000000"/>
        </w:rPr>
        <w:t xml:space="preserve"> Single blind</w:t>
      </w:r>
    </w:p>
    <w:p w14:paraId="7BBAFA0A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4F173BE1" w14:textId="256954FD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t>Peer-review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started: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January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8,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2021</w:t>
      </w:r>
    </w:p>
    <w:p w14:paraId="49611675" w14:textId="41DC350B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t>First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decision: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October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17,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2021</w:t>
      </w:r>
    </w:p>
    <w:p w14:paraId="2CA759AD" w14:textId="75DA5734" w:rsidR="00394774" w:rsidRPr="00037558" w:rsidRDefault="00394774" w:rsidP="00CE77E4">
      <w:pPr>
        <w:spacing w:line="360" w:lineRule="auto"/>
        <w:jc w:val="both"/>
        <w:rPr>
          <w:rFonts w:ascii="Book Antiqua" w:hAnsi="Book Antiqua"/>
          <w:bCs/>
        </w:rPr>
      </w:pPr>
      <w:r w:rsidRPr="00CE77E4">
        <w:rPr>
          <w:rFonts w:ascii="Book Antiqua" w:eastAsia="Book Antiqua" w:hAnsi="Book Antiqua" w:cs="Book Antiqua"/>
          <w:b/>
          <w:color w:val="000000"/>
        </w:rPr>
        <w:t>Article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in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press:</w:t>
      </w:r>
      <w:r w:rsidR="00234E0B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27B85" w:rsidRPr="00427B85">
        <w:rPr>
          <w:rFonts w:ascii="Book Antiqua" w:eastAsia="Book Antiqua" w:hAnsi="Book Antiqua" w:cs="Book Antiqua"/>
          <w:color w:val="000000"/>
        </w:rPr>
        <w:t>December 25, 2021</w:t>
      </w:r>
    </w:p>
    <w:p w14:paraId="2B280D27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3A8D59B3" w14:textId="0571DE9F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t>Specialty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type: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Gastroenterology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and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D646BA" w:rsidRPr="00CE77E4">
        <w:rPr>
          <w:rFonts w:ascii="Book Antiqua" w:eastAsia="Book Antiqua" w:hAnsi="Book Antiqua" w:cs="Book Antiqua"/>
          <w:color w:val="000000"/>
        </w:rPr>
        <w:t>h</w:t>
      </w:r>
      <w:r w:rsidRPr="00CE77E4">
        <w:rPr>
          <w:rFonts w:ascii="Book Antiqua" w:eastAsia="Book Antiqua" w:hAnsi="Book Antiqua" w:cs="Book Antiqua"/>
          <w:color w:val="000000"/>
        </w:rPr>
        <w:t>epatology</w:t>
      </w:r>
    </w:p>
    <w:p w14:paraId="5BB6FB45" w14:textId="4970D25F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t>Country/Territory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of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origin: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United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States</w:t>
      </w:r>
    </w:p>
    <w:p w14:paraId="15D27EB4" w14:textId="7C37D98D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t>Peer-review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report’s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scientific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quality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75383CD" w14:textId="6FC5BB39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Grade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(Excellent):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0</w:t>
      </w:r>
    </w:p>
    <w:p w14:paraId="69F42317" w14:textId="34737C84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Grade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(Very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good):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B</w:t>
      </w:r>
    </w:p>
    <w:p w14:paraId="55F31E78" w14:textId="4CCFBC9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Grade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(Good):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C</w:t>
      </w:r>
    </w:p>
    <w:p w14:paraId="6AE4B7C2" w14:textId="0E906B99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Grade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D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(Fair):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0</w:t>
      </w:r>
    </w:p>
    <w:p w14:paraId="636A8955" w14:textId="68D06F68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  <w:r w:rsidRPr="00CE77E4">
        <w:rPr>
          <w:rFonts w:ascii="Book Antiqua" w:eastAsia="Book Antiqua" w:hAnsi="Book Antiqua" w:cs="Book Antiqua"/>
          <w:color w:val="000000"/>
        </w:rPr>
        <w:t>Grade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E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(Poor):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0</w:t>
      </w:r>
    </w:p>
    <w:p w14:paraId="09236576" w14:textId="77777777" w:rsidR="00394774" w:rsidRPr="00037558" w:rsidRDefault="00394774" w:rsidP="00CE77E4">
      <w:pPr>
        <w:spacing w:line="360" w:lineRule="auto"/>
        <w:jc w:val="both"/>
        <w:rPr>
          <w:rFonts w:ascii="Book Antiqua" w:hAnsi="Book Antiqua"/>
        </w:rPr>
      </w:pPr>
    </w:p>
    <w:p w14:paraId="20A1738B" w14:textId="34074CC7" w:rsidR="009233D1" w:rsidRPr="00CE77E4" w:rsidRDefault="00394774" w:rsidP="00CE77E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9233D1" w:rsidRPr="00CE77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E77E4">
        <w:rPr>
          <w:rFonts w:ascii="Book Antiqua" w:eastAsia="Book Antiqua" w:hAnsi="Book Antiqua" w:cs="Book Antiqua"/>
          <w:b/>
          <w:color w:val="000000"/>
        </w:rPr>
        <w:t>P-Reviewer: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CE77E4">
        <w:rPr>
          <w:rFonts w:ascii="Book Antiqua" w:eastAsia="Book Antiqua" w:hAnsi="Book Antiqua" w:cs="Book Antiqua"/>
          <w:color w:val="000000"/>
        </w:rPr>
        <w:t>Gunay</w:t>
      </w:r>
      <w:proofErr w:type="spellEnd"/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S,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Xi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K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S-Editor: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Wang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color w:val="000000"/>
        </w:rPr>
        <w:t>JL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L-Editor: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60447" w:rsidRPr="00CE77E4">
        <w:rPr>
          <w:rFonts w:ascii="Book Antiqua" w:eastAsia="Book Antiqua" w:hAnsi="Book Antiqua" w:cs="Book Antiqua"/>
          <w:bCs/>
          <w:color w:val="000000"/>
        </w:rPr>
        <w:t>A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P-Editor: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60447" w:rsidRPr="00CE77E4">
        <w:rPr>
          <w:rFonts w:ascii="Book Antiqua" w:eastAsia="Book Antiqua" w:hAnsi="Book Antiqua" w:cs="Book Antiqua"/>
          <w:color w:val="000000"/>
        </w:rPr>
        <w:t>Wang</w:t>
      </w:r>
      <w:r w:rsidR="00330C3E" w:rsidRPr="00CE77E4">
        <w:rPr>
          <w:rFonts w:ascii="Book Antiqua" w:eastAsia="Book Antiqua" w:hAnsi="Book Antiqua" w:cs="Book Antiqua"/>
          <w:color w:val="000000"/>
        </w:rPr>
        <w:t xml:space="preserve"> </w:t>
      </w:r>
      <w:r w:rsidR="00560447" w:rsidRPr="00CE77E4">
        <w:rPr>
          <w:rFonts w:ascii="Book Antiqua" w:eastAsia="Book Antiqua" w:hAnsi="Book Antiqua" w:cs="Book Antiqua"/>
          <w:color w:val="000000"/>
        </w:rPr>
        <w:t>JL</w:t>
      </w:r>
    </w:p>
    <w:p w14:paraId="28D8736E" w14:textId="3EFF9CE3" w:rsidR="009233D1" w:rsidRPr="00CE77E4" w:rsidRDefault="009233D1" w:rsidP="00CE77E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E77E4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30C3E" w:rsidRPr="00CE77E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E77E4">
        <w:rPr>
          <w:rFonts w:ascii="Book Antiqua" w:eastAsia="Book Antiqua" w:hAnsi="Book Antiqua" w:cs="Book Antiqua"/>
          <w:b/>
          <w:color w:val="000000"/>
        </w:rPr>
        <w:t>Legends</w:t>
      </w:r>
    </w:p>
    <w:p w14:paraId="23582E22" w14:textId="56DADB4F" w:rsidR="00394774" w:rsidRPr="00037558" w:rsidRDefault="009233D1" w:rsidP="00CE77E4">
      <w:pPr>
        <w:spacing w:line="360" w:lineRule="auto"/>
        <w:jc w:val="both"/>
        <w:rPr>
          <w:rFonts w:ascii="Book Antiqua" w:hAnsi="Book Antiqua"/>
        </w:rPr>
      </w:pPr>
      <w:r w:rsidRPr="00037558">
        <w:rPr>
          <w:rFonts w:ascii="Book Antiqua" w:hAnsi="Book Antiqua"/>
          <w:noProof/>
        </w:rPr>
        <w:drawing>
          <wp:inline distT="0" distB="0" distL="0" distR="0" wp14:anchorId="251C4C5A" wp14:editId="2C15DBF8">
            <wp:extent cx="4509640" cy="3635622"/>
            <wp:effectExtent l="0" t="0" r="571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640" cy="363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E808F" w14:textId="62AEB900" w:rsidR="006E3CBE" w:rsidRDefault="009233D1" w:rsidP="00CE77E4">
      <w:pPr>
        <w:spacing w:line="360" w:lineRule="auto"/>
        <w:jc w:val="both"/>
        <w:rPr>
          <w:rFonts w:ascii="Book Antiqua" w:hAnsi="Book Antiqua"/>
          <w:lang w:eastAsia="zh-CN"/>
        </w:rPr>
      </w:pPr>
      <w:r w:rsidRPr="00CE77E4">
        <w:rPr>
          <w:rFonts w:ascii="Book Antiqua" w:hAnsi="Book Antiqua"/>
          <w:b/>
          <w:bCs/>
        </w:rPr>
        <w:t>Figure</w:t>
      </w:r>
      <w:r w:rsidR="00330C3E" w:rsidRPr="00CE77E4">
        <w:rPr>
          <w:rFonts w:ascii="Book Antiqua" w:hAnsi="Book Antiqua"/>
          <w:b/>
          <w:bCs/>
        </w:rPr>
        <w:t xml:space="preserve"> </w:t>
      </w:r>
      <w:r w:rsidRPr="00CE77E4">
        <w:rPr>
          <w:rFonts w:ascii="Book Antiqua" w:hAnsi="Book Antiqua"/>
          <w:b/>
          <w:bCs/>
        </w:rPr>
        <w:t>1</w:t>
      </w:r>
      <w:r w:rsidR="00330C3E" w:rsidRPr="00CE77E4">
        <w:rPr>
          <w:rFonts w:ascii="Book Antiqua" w:hAnsi="Book Antiqua"/>
          <w:b/>
          <w:bCs/>
        </w:rPr>
        <w:t xml:space="preserve"> </w:t>
      </w:r>
      <w:r w:rsidRPr="00CE77E4">
        <w:rPr>
          <w:rFonts w:ascii="Book Antiqua" w:hAnsi="Book Antiqua"/>
          <w:b/>
          <w:bCs/>
        </w:rPr>
        <w:t>Liquid</w:t>
      </w:r>
      <w:r w:rsidR="00330C3E" w:rsidRPr="00CE77E4">
        <w:rPr>
          <w:rFonts w:ascii="Book Antiqua" w:hAnsi="Book Antiqua"/>
          <w:b/>
          <w:bCs/>
        </w:rPr>
        <w:t xml:space="preserve"> </w:t>
      </w:r>
      <w:r w:rsidR="00914B28" w:rsidRPr="00CE77E4">
        <w:rPr>
          <w:rFonts w:ascii="Book Antiqua" w:hAnsi="Book Antiqua"/>
          <w:b/>
          <w:bCs/>
        </w:rPr>
        <w:t>nitrogen</w:t>
      </w:r>
      <w:r w:rsidR="00330C3E" w:rsidRPr="00CE77E4">
        <w:rPr>
          <w:rFonts w:ascii="Book Antiqua" w:hAnsi="Book Antiqua"/>
          <w:b/>
          <w:bCs/>
        </w:rPr>
        <w:t xml:space="preserve"> </w:t>
      </w:r>
      <w:r w:rsidR="00914B28" w:rsidRPr="00CE77E4">
        <w:rPr>
          <w:rFonts w:ascii="Book Antiqua" w:hAnsi="Book Antiqua"/>
          <w:b/>
          <w:bCs/>
        </w:rPr>
        <w:t>cryotherapy</w:t>
      </w:r>
      <w:r w:rsidR="00330C3E" w:rsidRPr="00CE77E4">
        <w:rPr>
          <w:rFonts w:ascii="Book Antiqua" w:hAnsi="Book Antiqua"/>
          <w:b/>
          <w:bCs/>
        </w:rPr>
        <w:t xml:space="preserve"> </w:t>
      </w:r>
      <w:r w:rsidRPr="00CE77E4">
        <w:rPr>
          <w:rFonts w:ascii="Book Antiqua" w:hAnsi="Book Antiqua"/>
          <w:b/>
          <w:bCs/>
        </w:rPr>
        <w:t>for</w:t>
      </w:r>
      <w:r w:rsidR="00330C3E" w:rsidRPr="00CE77E4">
        <w:rPr>
          <w:rFonts w:ascii="Book Antiqua" w:hAnsi="Book Antiqua"/>
          <w:b/>
          <w:bCs/>
        </w:rPr>
        <w:t xml:space="preserve"> </w:t>
      </w:r>
      <w:r w:rsidRPr="00CE77E4">
        <w:rPr>
          <w:rFonts w:ascii="Book Antiqua" w:hAnsi="Book Antiqua"/>
          <w:b/>
          <w:bCs/>
        </w:rPr>
        <w:t>Barrett’s</w:t>
      </w:r>
      <w:r w:rsidR="00330C3E" w:rsidRPr="00CE77E4">
        <w:rPr>
          <w:rFonts w:ascii="Book Antiqua" w:hAnsi="Book Antiqua"/>
          <w:b/>
          <w:bCs/>
        </w:rPr>
        <w:t xml:space="preserve"> </w:t>
      </w:r>
      <w:r w:rsidR="00914B28" w:rsidRPr="00CE77E4">
        <w:rPr>
          <w:rFonts w:ascii="Book Antiqua" w:hAnsi="Book Antiqua"/>
          <w:b/>
          <w:bCs/>
        </w:rPr>
        <w:t>esophagus</w:t>
      </w:r>
      <w:r w:rsidRPr="00CE77E4">
        <w:rPr>
          <w:rFonts w:ascii="Book Antiqua" w:hAnsi="Book Antiqua"/>
          <w:b/>
          <w:bCs/>
          <w:lang w:eastAsia="zh-CN"/>
        </w:rPr>
        <w:t>.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</w:rPr>
        <w:t>A:</w:t>
      </w:r>
      <w:r w:rsidR="00330C3E" w:rsidRPr="00CE77E4">
        <w:rPr>
          <w:rFonts w:ascii="Book Antiqua" w:hAnsi="Book Antiqua"/>
        </w:rPr>
        <w:t xml:space="preserve"> </w:t>
      </w:r>
      <w:r w:rsidRPr="00CE77E4">
        <w:rPr>
          <w:rFonts w:ascii="Book Antiqua" w:hAnsi="Book Antiqua"/>
          <w:lang w:eastAsia="zh-CN"/>
        </w:rPr>
        <w:t>Long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segment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Barrett’s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esophagus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pre-cryotherapy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intervention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under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narrow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band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imaging;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B:</w:t>
      </w:r>
      <w:r w:rsidR="00330C3E" w:rsidRPr="00037558">
        <w:rPr>
          <w:rFonts w:ascii="Book Antiqua" w:eastAsia="Times New Roman" w:hAnsi="Book Antiqua" w:cstheme="minorBidi"/>
          <w:color w:val="000000" w:themeColor="text1"/>
          <w:kern w:val="24"/>
        </w:rPr>
        <w:t xml:space="preserve"> </w:t>
      </w:r>
      <w:r w:rsidRPr="00CE77E4">
        <w:rPr>
          <w:rFonts w:ascii="Book Antiqua" w:hAnsi="Book Antiqua"/>
          <w:lang w:eastAsia="zh-CN"/>
        </w:rPr>
        <w:t>Application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of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liquid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nitrogen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cryotherapy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in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Barrett’s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esophagus;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C:</w:t>
      </w:r>
      <w:r w:rsidR="00330C3E" w:rsidRPr="00037558">
        <w:rPr>
          <w:rFonts w:ascii="Book Antiqua" w:eastAsia="Times New Roman" w:hAnsi="Book Antiqua" w:cstheme="minorBidi"/>
          <w:color w:val="000000" w:themeColor="text1"/>
          <w:kern w:val="24"/>
        </w:rPr>
        <w:t xml:space="preserve"> </w:t>
      </w:r>
      <w:r w:rsidRPr="00CE77E4">
        <w:rPr>
          <w:rFonts w:ascii="Book Antiqua" w:hAnsi="Book Antiqua"/>
          <w:lang w:eastAsia="zh-CN"/>
        </w:rPr>
        <w:t>Crystallization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post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cryotherapy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in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Barrett’s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esophagus;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D:</w:t>
      </w:r>
      <w:r w:rsidR="00330C3E" w:rsidRPr="00037558">
        <w:rPr>
          <w:rFonts w:ascii="Book Antiqua" w:eastAsia="Times New Roman" w:hAnsi="Book Antiqua" w:cstheme="minorBidi"/>
          <w:color w:val="000000" w:themeColor="text1"/>
          <w:kern w:val="24"/>
        </w:rPr>
        <w:t xml:space="preserve"> </w:t>
      </w:r>
      <w:r w:rsidRPr="00CE77E4">
        <w:rPr>
          <w:rFonts w:ascii="Book Antiqua" w:hAnsi="Book Antiqua"/>
          <w:lang w:eastAsia="zh-CN"/>
        </w:rPr>
        <w:t>Post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cryotherapy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changes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seen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in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Barrett’s</w:t>
      </w:r>
      <w:r w:rsidR="00330C3E" w:rsidRPr="00CE77E4">
        <w:rPr>
          <w:rFonts w:ascii="Book Antiqua" w:hAnsi="Book Antiqua"/>
          <w:lang w:eastAsia="zh-CN"/>
        </w:rPr>
        <w:t xml:space="preserve"> </w:t>
      </w:r>
      <w:r w:rsidRPr="00CE77E4">
        <w:rPr>
          <w:rFonts w:ascii="Book Antiqua" w:hAnsi="Book Antiqua"/>
          <w:lang w:eastAsia="zh-CN"/>
        </w:rPr>
        <w:t>esophagus.</w:t>
      </w:r>
    </w:p>
    <w:p w14:paraId="63FC270A" w14:textId="77777777" w:rsidR="006E3CBE" w:rsidRDefault="006E3CBE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5B729601" w14:textId="77777777" w:rsidR="006E3CBE" w:rsidRPr="00CC78C2" w:rsidRDefault="006E3CBE" w:rsidP="006E3CBE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13" w:name="_Hlk88512952"/>
    </w:p>
    <w:p w14:paraId="55F1895E" w14:textId="77777777" w:rsidR="006E3CBE" w:rsidRPr="00CC78C2" w:rsidRDefault="006E3CBE" w:rsidP="006E3CBE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E2FAF4B" w14:textId="77777777" w:rsidR="006E3CBE" w:rsidRPr="00CC78C2" w:rsidRDefault="006E3CBE" w:rsidP="006E3CBE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7664A968" w14:textId="77777777" w:rsidR="006E3CBE" w:rsidRPr="00CC78C2" w:rsidRDefault="006E3CBE" w:rsidP="006E3CBE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EC400D5" w14:textId="77777777" w:rsidR="006E3CBE" w:rsidRDefault="006E3CBE" w:rsidP="006E3CBE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CC38640" wp14:editId="6402217C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9D36" w14:textId="77777777" w:rsidR="006E3CBE" w:rsidRDefault="006E3CBE" w:rsidP="006E3CB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57BCC13" w14:textId="77777777" w:rsidR="006E3CBE" w:rsidRPr="00763D22" w:rsidRDefault="006E3CBE" w:rsidP="006E3CBE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5950DC3A" w14:textId="77777777" w:rsidR="006E3CBE" w:rsidRPr="00763D22" w:rsidRDefault="006E3CBE" w:rsidP="006E3CBE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E1D896C" w14:textId="77777777" w:rsidR="006E3CBE" w:rsidRPr="00763D22" w:rsidRDefault="006E3CBE" w:rsidP="006E3CBE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E2D9A60" w14:textId="77777777" w:rsidR="006E3CBE" w:rsidRPr="00763D22" w:rsidRDefault="006E3CBE" w:rsidP="006E3CBE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68819CF" w14:textId="77777777" w:rsidR="006E3CBE" w:rsidRPr="00763D22" w:rsidRDefault="006E3CBE" w:rsidP="006E3CBE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E52F83C" w14:textId="77777777" w:rsidR="006E3CBE" w:rsidRPr="00763D22" w:rsidRDefault="006E3CBE" w:rsidP="006E3CBE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009EE11" w14:textId="77777777" w:rsidR="006E3CBE" w:rsidRDefault="006E3CBE" w:rsidP="006E3CB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7FEB49A" w14:textId="77777777" w:rsidR="006E3CBE" w:rsidRDefault="006E3CBE" w:rsidP="006E3CB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1635B27" w14:textId="77777777" w:rsidR="006E3CBE" w:rsidRDefault="006E3CBE" w:rsidP="006E3CB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BACAD86" w14:textId="77777777" w:rsidR="006E3CBE" w:rsidRDefault="006E3CBE" w:rsidP="006E3CBE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0CB82E4" wp14:editId="5A692D6F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9DD06" w14:textId="77777777" w:rsidR="006E3CBE" w:rsidRDefault="006E3CBE" w:rsidP="006E3CB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5F105DF" w14:textId="77777777" w:rsidR="006E3CBE" w:rsidRDefault="006E3CBE" w:rsidP="006E3CB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A7B1BEC" w14:textId="77777777" w:rsidR="006E3CBE" w:rsidRDefault="006E3CBE" w:rsidP="006E3CB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FEAF363" w14:textId="77777777" w:rsidR="006E3CBE" w:rsidRDefault="006E3CBE" w:rsidP="006E3CB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388282E" w14:textId="77777777" w:rsidR="006E3CBE" w:rsidRDefault="006E3CBE" w:rsidP="006E3CB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97A596F" w14:textId="77777777" w:rsidR="006E3CBE" w:rsidRDefault="006E3CBE" w:rsidP="006E3CB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5C5C060" w14:textId="77777777" w:rsidR="006E3CBE" w:rsidRDefault="006E3CBE" w:rsidP="006E3CB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E7226E6" w14:textId="77777777" w:rsidR="006E3CBE" w:rsidRDefault="006E3CBE" w:rsidP="006E3CB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C4B217E" w14:textId="77777777" w:rsidR="006E3CBE" w:rsidRDefault="006E3CBE" w:rsidP="006E3CBE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950B3BE" w14:textId="77777777" w:rsidR="006E3CBE" w:rsidRPr="00763D22" w:rsidRDefault="006E3CBE" w:rsidP="006E3CBE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180C591E" w14:textId="77777777" w:rsidR="006E3CBE" w:rsidRPr="00763D22" w:rsidRDefault="006E3CBE" w:rsidP="006E3CBE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13"/>
    </w:p>
    <w:p w14:paraId="10608A85" w14:textId="77777777" w:rsidR="009E56AF" w:rsidRPr="00CE77E4" w:rsidRDefault="009E56AF" w:rsidP="00CE77E4">
      <w:pPr>
        <w:spacing w:line="360" w:lineRule="auto"/>
        <w:jc w:val="both"/>
        <w:rPr>
          <w:rFonts w:ascii="Book Antiqua" w:hAnsi="Book Antiqua"/>
        </w:rPr>
      </w:pPr>
    </w:p>
    <w:sectPr w:rsidR="009E56AF" w:rsidRPr="00CE7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DCD8" w14:textId="77777777" w:rsidR="00533217" w:rsidRDefault="00533217" w:rsidP="0068656C">
      <w:r>
        <w:separator/>
      </w:r>
    </w:p>
  </w:endnote>
  <w:endnote w:type="continuationSeparator" w:id="0">
    <w:p w14:paraId="0298A59D" w14:textId="77777777" w:rsidR="00533217" w:rsidRDefault="00533217" w:rsidP="0068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2311" w14:textId="34F4FE84" w:rsidR="001508CA" w:rsidRPr="00330C3E" w:rsidRDefault="00330C3E" w:rsidP="00330C3E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="001508CA" w:rsidRPr="00330C3E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1508CA" w:rsidRPr="00330C3E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="001508CA" w:rsidRPr="00330C3E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1508CA" w:rsidRPr="00330C3E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="001508CA" w:rsidRPr="00330C3E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="001508CA" w:rsidRPr="00330C3E">
      <w:rPr>
        <w:rFonts w:ascii="Book Antiqua" w:hAnsi="Book Antiqua"/>
        <w:color w:val="000000" w:themeColor="text1"/>
        <w:sz w:val="24"/>
        <w:szCs w:val="24"/>
        <w:lang w:val="zh-CN" w:eastAsia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="001508CA" w:rsidRPr="00330C3E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1508CA" w:rsidRPr="00330C3E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="001508CA" w:rsidRPr="00330C3E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1508CA" w:rsidRPr="00330C3E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="001508CA" w:rsidRPr="00330C3E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6A025A1E" w14:textId="77777777" w:rsidR="001508CA" w:rsidRDefault="001508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C0D3" w14:textId="77777777" w:rsidR="00533217" w:rsidRDefault="00533217" w:rsidP="0068656C">
      <w:r>
        <w:separator/>
      </w:r>
    </w:p>
  </w:footnote>
  <w:footnote w:type="continuationSeparator" w:id="0">
    <w:p w14:paraId="12425419" w14:textId="77777777" w:rsidR="00533217" w:rsidRDefault="00533217" w:rsidP="00686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94774"/>
    <w:rsid w:val="000103CC"/>
    <w:rsid w:val="0002292A"/>
    <w:rsid w:val="00037558"/>
    <w:rsid w:val="00074B16"/>
    <w:rsid w:val="00076546"/>
    <w:rsid w:val="000A46CF"/>
    <w:rsid w:val="000C3429"/>
    <w:rsid w:val="000D0F55"/>
    <w:rsid w:val="000E1583"/>
    <w:rsid w:val="00100CA2"/>
    <w:rsid w:val="00123D54"/>
    <w:rsid w:val="001508CA"/>
    <w:rsid w:val="001E0C30"/>
    <w:rsid w:val="00217A89"/>
    <w:rsid w:val="00223489"/>
    <w:rsid w:val="00234E0B"/>
    <w:rsid w:val="002454CD"/>
    <w:rsid w:val="00255EAE"/>
    <w:rsid w:val="002D593F"/>
    <w:rsid w:val="002F10E3"/>
    <w:rsid w:val="002F50E4"/>
    <w:rsid w:val="003012A4"/>
    <w:rsid w:val="003228ED"/>
    <w:rsid w:val="00330C3E"/>
    <w:rsid w:val="00341509"/>
    <w:rsid w:val="00345B25"/>
    <w:rsid w:val="0036207C"/>
    <w:rsid w:val="00394774"/>
    <w:rsid w:val="003A1C5B"/>
    <w:rsid w:val="003C6FD8"/>
    <w:rsid w:val="003E57C6"/>
    <w:rsid w:val="003F159D"/>
    <w:rsid w:val="004156B7"/>
    <w:rsid w:val="00427B85"/>
    <w:rsid w:val="00477E71"/>
    <w:rsid w:val="004D682A"/>
    <w:rsid w:val="00533217"/>
    <w:rsid w:val="00560447"/>
    <w:rsid w:val="00582835"/>
    <w:rsid w:val="005C780B"/>
    <w:rsid w:val="005D144B"/>
    <w:rsid w:val="005E0D80"/>
    <w:rsid w:val="005F4815"/>
    <w:rsid w:val="00603B5D"/>
    <w:rsid w:val="00633B8A"/>
    <w:rsid w:val="006642AA"/>
    <w:rsid w:val="006646DC"/>
    <w:rsid w:val="0068656C"/>
    <w:rsid w:val="006873EE"/>
    <w:rsid w:val="006C1EFB"/>
    <w:rsid w:val="006C3E0D"/>
    <w:rsid w:val="006D2409"/>
    <w:rsid w:val="006E3CBE"/>
    <w:rsid w:val="00703DB6"/>
    <w:rsid w:val="0073789E"/>
    <w:rsid w:val="00766BD1"/>
    <w:rsid w:val="0077026F"/>
    <w:rsid w:val="00782CE8"/>
    <w:rsid w:val="007E5ABE"/>
    <w:rsid w:val="00811B96"/>
    <w:rsid w:val="00813031"/>
    <w:rsid w:val="00816CCB"/>
    <w:rsid w:val="00864FB0"/>
    <w:rsid w:val="00873419"/>
    <w:rsid w:val="0089128D"/>
    <w:rsid w:val="008A74C7"/>
    <w:rsid w:val="008E035D"/>
    <w:rsid w:val="009031C8"/>
    <w:rsid w:val="00906778"/>
    <w:rsid w:val="00914B28"/>
    <w:rsid w:val="009233D1"/>
    <w:rsid w:val="009524F4"/>
    <w:rsid w:val="00984652"/>
    <w:rsid w:val="00994423"/>
    <w:rsid w:val="009D04F0"/>
    <w:rsid w:val="009E56AF"/>
    <w:rsid w:val="00A213EB"/>
    <w:rsid w:val="00A936BF"/>
    <w:rsid w:val="00B1506F"/>
    <w:rsid w:val="00B22AE6"/>
    <w:rsid w:val="00B32275"/>
    <w:rsid w:val="00B32E38"/>
    <w:rsid w:val="00B36B0F"/>
    <w:rsid w:val="00B439ED"/>
    <w:rsid w:val="00B8701B"/>
    <w:rsid w:val="00BA7615"/>
    <w:rsid w:val="00BC7FE9"/>
    <w:rsid w:val="00BD7254"/>
    <w:rsid w:val="00C03EB5"/>
    <w:rsid w:val="00C42691"/>
    <w:rsid w:val="00C52965"/>
    <w:rsid w:val="00C9383A"/>
    <w:rsid w:val="00C9663D"/>
    <w:rsid w:val="00CE4EAD"/>
    <w:rsid w:val="00CE77E4"/>
    <w:rsid w:val="00CF4153"/>
    <w:rsid w:val="00D117CB"/>
    <w:rsid w:val="00D136CD"/>
    <w:rsid w:val="00D14468"/>
    <w:rsid w:val="00D15E26"/>
    <w:rsid w:val="00D37F3E"/>
    <w:rsid w:val="00D646BA"/>
    <w:rsid w:val="00D81120"/>
    <w:rsid w:val="00D814F0"/>
    <w:rsid w:val="00D83985"/>
    <w:rsid w:val="00E00D93"/>
    <w:rsid w:val="00E30CAE"/>
    <w:rsid w:val="00E336C0"/>
    <w:rsid w:val="00E95C18"/>
    <w:rsid w:val="00E970AB"/>
    <w:rsid w:val="00EA16FD"/>
    <w:rsid w:val="00EA27B3"/>
    <w:rsid w:val="00F04057"/>
    <w:rsid w:val="00F974BA"/>
    <w:rsid w:val="00F97B28"/>
    <w:rsid w:val="00FA7BD5"/>
    <w:rsid w:val="00FA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9D9F7"/>
  <w15:chartTrackingRefBased/>
  <w15:docId w15:val="{C871A438-6B72-4885-9030-3EC997F4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E0B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394774"/>
    <w:pPr>
      <w:jc w:val="center"/>
    </w:pPr>
  </w:style>
  <w:style w:type="character" w:customStyle="1" w:styleId="EndNoteBibliographyTitleChar">
    <w:name w:val="EndNote Bibliography Title Char"/>
    <w:basedOn w:val="a0"/>
    <w:link w:val="EndNoteBibliographyTitle"/>
    <w:rsid w:val="00394774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customStyle="1" w:styleId="EndNoteBibliography">
    <w:name w:val="EndNote Bibliography"/>
    <w:basedOn w:val="a"/>
    <w:link w:val="EndNoteBibliographyChar"/>
    <w:rsid w:val="00394774"/>
    <w:pPr>
      <w:jc w:val="both"/>
    </w:pPr>
  </w:style>
  <w:style w:type="character" w:customStyle="1" w:styleId="EndNoteBibliographyChar">
    <w:name w:val="EndNote Bibliography Char"/>
    <w:basedOn w:val="a0"/>
    <w:link w:val="EndNoteBibliography"/>
    <w:rsid w:val="00394774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686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656C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6865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656C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7">
    <w:name w:val="Revision"/>
    <w:hidden/>
    <w:uiPriority w:val="99"/>
    <w:semiHidden/>
    <w:rsid w:val="00255EAE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873EE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6E3CB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E3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1948-5190/full/v14/i1/17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7422</Words>
  <Characters>42308</Characters>
  <Application>Microsoft Office Word</Application>
  <DocSecurity>0</DocSecurity>
  <Lines>352</Lines>
  <Paragraphs>99</Paragraphs>
  <ScaleCrop>false</ScaleCrop>
  <Company/>
  <LinksUpToDate>false</LinksUpToDate>
  <CharactersWithSpaces>49631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jilong</dc:creator>
  <cp:keywords/>
  <dc:description/>
  <cp:lastModifiedBy>dell</cp:lastModifiedBy>
  <cp:revision>5</cp:revision>
  <dcterms:created xsi:type="dcterms:W3CDTF">2021-12-24T22:12:00Z</dcterms:created>
  <dcterms:modified xsi:type="dcterms:W3CDTF">2022-01-07T06:34:00Z</dcterms:modified>
</cp:coreProperties>
</file>