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8478"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Name of Journal: </w:t>
      </w:r>
      <w:r w:rsidRPr="00551185">
        <w:rPr>
          <w:rFonts w:ascii="Book Antiqua" w:eastAsia="Book Antiqua" w:hAnsi="Book Antiqua" w:cs="Book Antiqua"/>
          <w:i/>
          <w:color w:val="000000"/>
        </w:rPr>
        <w:t>World Journal of Virology</w:t>
      </w:r>
    </w:p>
    <w:p w14:paraId="229DC0BE"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Manuscript NO: </w:t>
      </w:r>
      <w:r w:rsidRPr="00551185">
        <w:rPr>
          <w:rFonts w:ascii="Book Antiqua" w:eastAsia="Book Antiqua" w:hAnsi="Book Antiqua" w:cs="Book Antiqua"/>
          <w:color w:val="000000"/>
        </w:rPr>
        <w:t>64221</w:t>
      </w:r>
    </w:p>
    <w:p w14:paraId="18F80800" w14:textId="3F853C9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Manuscript Type: </w:t>
      </w:r>
      <w:r w:rsidRPr="00551185">
        <w:rPr>
          <w:rFonts w:ascii="Book Antiqua" w:eastAsia="Book Antiqua" w:hAnsi="Book Antiqua" w:cs="Book Antiqua"/>
          <w:color w:val="000000"/>
        </w:rPr>
        <w:t>SYSTEMATIC REVIEWS</w:t>
      </w:r>
    </w:p>
    <w:p w14:paraId="7E57ACB5" w14:textId="77777777" w:rsidR="00A77B3E" w:rsidRPr="00551185" w:rsidRDefault="00A77B3E" w:rsidP="00082C6F">
      <w:pPr>
        <w:spacing w:line="360" w:lineRule="auto"/>
        <w:jc w:val="both"/>
        <w:rPr>
          <w:rFonts w:ascii="Book Antiqua" w:hAnsi="Book Antiqua"/>
        </w:rPr>
      </w:pPr>
    </w:p>
    <w:p w14:paraId="04898B40" w14:textId="683B9D3C"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Current </w:t>
      </w:r>
      <w:r w:rsidR="00013C1D" w:rsidRPr="00551185">
        <w:rPr>
          <w:rFonts w:ascii="Book Antiqua" w:eastAsia="Book Antiqua" w:hAnsi="Book Antiqua" w:cs="Book Antiqua"/>
          <w:b/>
          <w:color w:val="000000"/>
        </w:rPr>
        <w:t>s</w:t>
      </w:r>
      <w:r w:rsidRPr="00551185">
        <w:rPr>
          <w:rFonts w:ascii="Book Antiqua" w:eastAsia="Book Antiqua" w:hAnsi="Book Antiqua" w:cs="Book Antiqua"/>
          <w:b/>
          <w:color w:val="000000"/>
        </w:rPr>
        <w:t xml:space="preserve">ystematic </w:t>
      </w:r>
      <w:r w:rsidR="00013C1D" w:rsidRPr="00551185">
        <w:rPr>
          <w:rFonts w:ascii="Book Antiqua" w:eastAsia="Book Antiqua" w:hAnsi="Book Antiqua" w:cs="Book Antiqua"/>
          <w:b/>
          <w:color w:val="000000"/>
        </w:rPr>
        <w:t>r</w:t>
      </w:r>
      <w:r w:rsidRPr="00551185">
        <w:rPr>
          <w:rFonts w:ascii="Book Antiqua" w:eastAsia="Book Antiqua" w:hAnsi="Book Antiqua" w:cs="Book Antiqua"/>
          <w:b/>
          <w:color w:val="000000"/>
        </w:rPr>
        <w:t xml:space="preserve">eviews and </w:t>
      </w:r>
      <w:r w:rsidR="00013C1D" w:rsidRPr="00551185">
        <w:rPr>
          <w:rFonts w:ascii="Book Antiqua" w:eastAsia="Book Antiqua" w:hAnsi="Book Antiqua" w:cs="Book Antiqua"/>
          <w:b/>
          <w:color w:val="000000"/>
        </w:rPr>
        <w:t>m</w:t>
      </w:r>
      <w:r w:rsidRPr="00551185">
        <w:rPr>
          <w:rFonts w:ascii="Book Antiqua" w:eastAsia="Book Antiqua" w:hAnsi="Book Antiqua" w:cs="Book Antiqua"/>
          <w:b/>
          <w:color w:val="000000"/>
        </w:rPr>
        <w:t>eta-</w:t>
      </w:r>
      <w:r w:rsidR="00013C1D" w:rsidRPr="00551185">
        <w:rPr>
          <w:rFonts w:ascii="Book Antiqua" w:eastAsia="Book Antiqua" w:hAnsi="Book Antiqua" w:cs="Book Antiqua"/>
          <w:b/>
          <w:color w:val="000000"/>
        </w:rPr>
        <w:t>a</w:t>
      </w:r>
      <w:r w:rsidRPr="00551185">
        <w:rPr>
          <w:rFonts w:ascii="Book Antiqua" w:eastAsia="Book Antiqua" w:hAnsi="Book Antiqua" w:cs="Book Antiqua"/>
          <w:b/>
          <w:color w:val="000000"/>
        </w:rPr>
        <w:t>nalyses of COVID-19</w:t>
      </w:r>
    </w:p>
    <w:p w14:paraId="2BAFD484" w14:textId="77777777" w:rsidR="00A77B3E" w:rsidRPr="00551185" w:rsidRDefault="00A77B3E" w:rsidP="00082C6F">
      <w:pPr>
        <w:spacing w:line="360" w:lineRule="auto"/>
        <w:jc w:val="both"/>
        <w:rPr>
          <w:rFonts w:ascii="Book Antiqua" w:hAnsi="Book Antiqua"/>
        </w:rPr>
      </w:pPr>
    </w:p>
    <w:p w14:paraId="1378A39F" w14:textId="3C6EA76B" w:rsidR="00A77B3E" w:rsidRPr="00551185" w:rsidRDefault="00633AC9" w:rsidP="00082C6F">
      <w:pPr>
        <w:spacing w:line="360" w:lineRule="auto"/>
        <w:jc w:val="both"/>
        <w:rPr>
          <w:rFonts w:ascii="Book Antiqua" w:hAnsi="Book Antiqua"/>
          <w:bCs/>
        </w:rPr>
      </w:pPr>
      <w:proofErr w:type="spellStart"/>
      <w:r w:rsidRPr="00551185">
        <w:rPr>
          <w:rFonts w:ascii="Book Antiqua" w:eastAsia="Book Antiqua" w:hAnsi="Book Antiqua" w:cs="Book Antiqua"/>
          <w:color w:val="000000"/>
        </w:rPr>
        <w:t>Nassar</w:t>
      </w:r>
      <w:proofErr w:type="spellEnd"/>
      <w:r w:rsidRPr="00551185">
        <w:rPr>
          <w:rFonts w:ascii="Book Antiqua" w:eastAsia="Book Antiqua" w:hAnsi="Book Antiqua" w:cs="Book Antiqua"/>
          <w:bCs/>
          <w:color w:val="000000"/>
        </w:rPr>
        <w:t xml:space="preserve"> M</w:t>
      </w:r>
      <w:r w:rsidRPr="00551185">
        <w:rPr>
          <w:rFonts w:ascii="Book Antiqua" w:eastAsia="Book Antiqua" w:hAnsi="Book Antiqua" w:cs="Book Antiqua"/>
          <w:bCs/>
          <w:i/>
          <w:iCs/>
          <w:color w:val="000000"/>
        </w:rPr>
        <w:t xml:space="preserve"> et al</w:t>
      </w:r>
      <w:r w:rsidRPr="00551185">
        <w:rPr>
          <w:rFonts w:ascii="Book Antiqua" w:eastAsia="Book Antiqua" w:hAnsi="Book Antiqua" w:cs="Book Antiqua"/>
          <w:bCs/>
          <w:color w:val="000000"/>
        </w:rPr>
        <w:t xml:space="preserve">. </w:t>
      </w:r>
      <w:r w:rsidR="00013C1D" w:rsidRPr="00551185">
        <w:rPr>
          <w:rFonts w:ascii="Book Antiqua" w:eastAsia="Book Antiqua" w:hAnsi="Book Antiqua" w:cs="Book Antiqua"/>
          <w:bCs/>
          <w:color w:val="000000"/>
        </w:rPr>
        <w:t>Current systematic reviews and meta-analyses of COVID-19</w:t>
      </w:r>
    </w:p>
    <w:p w14:paraId="1629D22C" w14:textId="77777777" w:rsidR="00A77B3E" w:rsidRPr="00551185" w:rsidRDefault="00A77B3E" w:rsidP="00082C6F">
      <w:pPr>
        <w:spacing w:line="360" w:lineRule="auto"/>
        <w:jc w:val="both"/>
        <w:rPr>
          <w:rFonts w:ascii="Book Antiqua" w:hAnsi="Book Antiqua"/>
        </w:rPr>
      </w:pPr>
    </w:p>
    <w:p w14:paraId="5D70996E" w14:textId="48CAEA96"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Mahmoud </w:t>
      </w:r>
      <w:proofErr w:type="spellStart"/>
      <w:r w:rsidRPr="00551185">
        <w:rPr>
          <w:rFonts w:ascii="Book Antiqua" w:eastAsia="Book Antiqua" w:hAnsi="Book Antiqua" w:cs="Book Antiqua"/>
          <w:color w:val="000000"/>
        </w:rPr>
        <w:t>Nassar</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Nso</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Nso</w:t>
      </w:r>
      <w:proofErr w:type="spellEnd"/>
      <w:r w:rsidRPr="00551185">
        <w:rPr>
          <w:rFonts w:ascii="Book Antiqua" w:eastAsia="Book Antiqua" w:hAnsi="Book Antiqua" w:cs="Book Antiqua"/>
          <w:color w:val="000000"/>
        </w:rPr>
        <w:t xml:space="preserve">, Mostafa </w:t>
      </w:r>
      <w:proofErr w:type="spellStart"/>
      <w:r w:rsidRPr="00551185">
        <w:rPr>
          <w:rFonts w:ascii="Book Antiqua" w:eastAsia="Book Antiqua" w:hAnsi="Book Antiqua" w:cs="Book Antiqua"/>
          <w:color w:val="000000"/>
        </w:rPr>
        <w:t>Alfishawy</w:t>
      </w:r>
      <w:proofErr w:type="spellEnd"/>
      <w:r w:rsidRPr="00551185">
        <w:rPr>
          <w:rFonts w:ascii="Book Antiqua" w:eastAsia="Book Antiqua" w:hAnsi="Book Antiqua" w:cs="Book Antiqua"/>
          <w:color w:val="000000"/>
        </w:rPr>
        <w:t xml:space="preserve">, Anastasia </w:t>
      </w:r>
      <w:proofErr w:type="spellStart"/>
      <w:r w:rsidRPr="00551185">
        <w:rPr>
          <w:rFonts w:ascii="Book Antiqua" w:eastAsia="Book Antiqua" w:hAnsi="Book Antiqua" w:cs="Book Antiqua"/>
          <w:color w:val="000000"/>
        </w:rPr>
        <w:t>Novikov</w:t>
      </w:r>
      <w:proofErr w:type="spellEnd"/>
      <w:r w:rsidRPr="00551185">
        <w:rPr>
          <w:rFonts w:ascii="Book Antiqua" w:eastAsia="Book Antiqua" w:hAnsi="Book Antiqua" w:cs="Book Antiqua"/>
          <w:color w:val="000000"/>
        </w:rPr>
        <w:t xml:space="preserve">, Salim </w:t>
      </w:r>
      <w:proofErr w:type="spellStart"/>
      <w:r w:rsidRPr="00551185">
        <w:rPr>
          <w:rFonts w:ascii="Book Antiqua" w:eastAsia="Book Antiqua" w:hAnsi="Book Antiqua" w:cs="Book Antiqua"/>
          <w:color w:val="000000"/>
        </w:rPr>
        <w:t>Yag</w:t>
      </w:r>
      <w:r w:rsidR="006E0E47" w:rsidRPr="00551185">
        <w:rPr>
          <w:rFonts w:ascii="Book Antiqua" w:eastAsia="Book Antiqua" w:hAnsi="Book Antiqua" w:cs="Book Antiqua"/>
          <w:color w:val="000000"/>
        </w:rPr>
        <w:t>h</w:t>
      </w:r>
      <w:r w:rsidRPr="00551185">
        <w:rPr>
          <w:rFonts w:ascii="Book Antiqua" w:eastAsia="Book Antiqua" w:hAnsi="Book Antiqua" w:cs="Book Antiqua"/>
          <w:color w:val="000000"/>
        </w:rPr>
        <w:t>i</w:t>
      </w:r>
      <w:proofErr w:type="spellEnd"/>
      <w:r w:rsidRPr="00551185">
        <w:rPr>
          <w:rFonts w:ascii="Book Antiqua" w:eastAsia="Book Antiqua" w:hAnsi="Book Antiqua" w:cs="Book Antiqua"/>
          <w:color w:val="000000"/>
        </w:rPr>
        <w:t xml:space="preserve">, Luis Medina, </w:t>
      </w:r>
      <w:proofErr w:type="spellStart"/>
      <w:r w:rsidRPr="00551185">
        <w:rPr>
          <w:rFonts w:ascii="Book Antiqua" w:eastAsia="Book Antiqua" w:hAnsi="Book Antiqua" w:cs="Book Antiqua"/>
          <w:color w:val="000000"/>
        </w:rPr>
        <w:t>Bahtiyar</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Toz</w:t>
      </w:r>
      <w:proofErr w:type="spellEnd"/>
      <w:r w:rsidRPr="00551185">
        <w:rPr>
          <w:rFonts w:ascii="Book Antiqua" w:eastAsia="Book Antiqua" w:hAnsi="Book Antiqua" w:cs="Book Antiqua"/>
          <w:color w:val="000000"/>
        </w:rPr>
        <w:t xml:space="preserve">, Sofia </w:t>
      </w:r>
      <w:proofErr w:type="spellStart"/>
      <w:r w:rsidRPr="00551185">
        <w:rPr>
          <w:rFonts w:ascii="Book Antiqua" w:eastAsia="Book Antiqua" w:hAnsi="Book Antiqua" w:cs="Book Antiqua"/>
          <w:color w:val="000000"/>
        </w:rPr>
        <w:t>Lakhdar</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Zarwa</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Idrees</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Yungmin</w:t>
      </w:r>
      <w:proofErr w:type="spellEnd"/>
      <w:r w:rsidRPr="00551185">
        <w:rPr>
          <w:rFonts w:ascii="Book Antiqua" w:eastAsia="Book Antiqua" w:hAnsi="Book Antiqua" w:cs="Book Antiqua"/>
          <w:color w:val="000000"/>
        </w:rPr>
        <w:t xml:space="preserve"> Kim, </w:t>
      </w:r>
      <w:proofErr w:type="spellStart"/>
      <w:r w:rsidRPr="00551185">
        <w:rPr>
          <w:rFonts w:ascii="Book Antiqua" w:eastAsia="Book Antiqua" w:hAnsi="Book Antiqua" w:cs="Book Antiqua"/>
          <w:color w:val="000000"/>
        </w:rPr>
        <w:t>Dawa</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Ongyal</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Gurung</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Raheel</w:t>
      </w:r>
      <w:proofErr w:type="spellEnd"/>
      <w:r w:rsidRPr="00551185">
        <w:rPr>
          <w:rFonts w:ascii="Book Antiqua" w:eastAsia="Book Antiqua" w:hAnsi="Book Antiqua" w:cs="Book Antiqua"/>
          <w:color w:val="000000"/>
        </w:rPr>
        <w:t xml:space="preserve"> S Siddiqui, David Zheng, Mariam </w:t>
      </w:r>
      <w:proofErr w:type="spellStart"/>
      <w:r w:rsidRPr="00551185">
        <w:rPr>
          <w:rFonts w:ascii="Book Antiqua" w:eastAsia="Book Antiqua" w:hAnsi="Book Antiqua" w:cs="Book Antiqua"/>
          <w:color w:val="000000"/>
        </w:rPr>
        <w:t>Agladze</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Vikram</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Sumbly</w:t>
      </w:r>
      <w:proofErr w:type="spellEnd"/>
      <w:r w:rsidRPr="00551185">
        <w:rPr>
          <w:rFonts w:ascii="Book Antiqua" w:eastAsia="Book Antiqua" w:hAnsi="Book Antiqua" w:cs="Book Antiqua"/>
          <w:color w:val="000000"/>
        </w:rPr>
        <w:t xml:space="preserve">, Jasmine Sandhu, Francisco Cuevas Castillo, </w:t>
      </w:r>
      <w:proofErr w:type="spellStart"/>
      <w:r w:rsidRPr="00551185">
        <w:rPr>
          <w:rFonts w:ascii="Book Antiqua" w:eastAsia="Book Antiqua" w:hAnsi="Book Antiqua" w:cs="Book Antiqua"/>
          <w:color w:val="000000"/>
        </w:rPr>
        <w:t>Nadya</w:t>
      </w:r>
      <w:proofErr w:type="spellEnd"/>
      <w:r w:rsidRPr="00551185">
        <w:rPr>
          <w:rFonts w:ascii="Book Antiqua" w:eastAsia="Book Antiqua" w:hAnsi="Book Antiqua" w:cs="Book Antiqua"/>
          <w:color w:val="000000"/>
        </w:rPr>
        <w:t xml:space="preserve"> Chowdhury, </w:t>
      </w:r>
      <w:proofErr w:type="spellStart"/>
      <w:r w:rsidRPr="00551185">
        <w:rPr>
          <w:rFonts w:ascii="Book Antiqua" w:eastAsia="Book Antiqua" w:hAnsi="Book Antiqua" w:cs="Book Antiqua"/>
          <w:color w:val="000000"/>
        </w:rPr>
        <w:t>Ravali</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Kondaveeti</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Sakil</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Bhuiyan</w:t>
      </w:r>
      <w:proofErr w:type="spellEnd"/>
      <w:r w:rsidRPr="00551185">
        <w:rPr>
          <w:rFonts w:ascii="Book Antiqua" w:eastAsia="Book Antiqua" w:hAnsi="Book Antiqua" w:cs="Book Antiqua"/>
          <w:color w:val="000000"/>
        </w:rPr>
        <w:t>, Laura Guzman</w:t>
      </w:r>
      <w:r w:rsidR="003A42E3" w:rsidRPr="00551185">
        <w:rPr>
          <w:rFonts w:ascii="Book Antiqua" w:eastAsia="Book Antiqua" w:hAnsi="Book Antiqua" w:cs="Book Antiqua"/>
          <w:color w:val="000000"/>
        </w:rPr>
        <w:t xml:space="preserve"> Perez</w:t>
      </w:r>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Riki</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Ranat</w:t>
      </w:r>
      <w:proofErr w:type="spellEnd"/>
      <w:r w:rsidRPr="00551185">
        <w:rPr>
          <w:rFonts w:ascii="Book Antiqua" w:eastAsia="Book Antiqua" w:hAnsi="Book Antiqua" w:cs="Book Antiqua"/>
          <w:color w:val="000000"/>
        </w:rPr>
        <w:t xml:space="preserve">, Carlos Gonzalez, </w:t>
      </w:r>
      <w:proofErr w:type="spellStart"/>
      <w:r w:rsidRPr="00551185">
        <w:rPr>
          <w:rFonts w:ascii="Book Antiqua" w:eastAsia="Book Antiqua" w:hAnsi="Book Antiqua" w:cs="Book Antiqua"/>
          <w:color w:val="000000"/>
        </w:rPr>
        <w:t>Harangad</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Bhangoo</w:t>
      </w:r>
      <w:proofErr w:type="spellEnd"/>
      <w:r w:rsidRPr="00551185">
        <w:rPr>
          <w:rFonts w:ascii="Book Antiqua" w:eastAsia="Book Antiqua" w:hAnsi="Book Antiqua" w:cs="Book Antiqua"/>
          <w:color w:val="000000"/>
        </w:rPr>
        <w:t xml:space="preserve">, John Williams, </w:t>
      </w:r>
      <w:proofErr w:type="spellStart"/>
      <w:r w:rsidRPr="00551185">
        <w:rPr>
          <w:rFonts w:ascii="Book Antiqua" w:eastAsia="Book Antiqua" w:hAnsi="Book Antiqua" w:cs="Book Antiqua"/>
          <w:color w:val="000000"/>
        </w:rPr>
        <w:t>Alaa</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Eldin</w:t>
      </w:r>
      <w:proofErr w:type="spellEnd"/>
      <w:r w:rsidRPr="00551185">
        <w:rPr>
          <w:rFonts w:ascii="Book Antiqua" w:eastAsia="Book Antiqua" w:hAnsi="Book Antiqua" w:cs="Book Antiqua"/>
          <w:color w:val="000000"/>
        </w:rPr>
        <w:t xml:space="preserve"> Osman, Joyce Kong, Jonathan </w:t>
      </w:r>
      <w:proofErr w:type="spellStart"/>
      <w:r w:rsidRPr="00551185">
        <w:rPr>
          <w:rFonts w:ascii="Book Antiqua" w:eastAsia="Book Antiqua" w:hAnsi="Book Antiqua" w:cs="Book Antiqua"/>
          <w:color w:val="000000"/>
        </w:rPr>
        <w:t>Ariyaratnam</w:t>
      </w:r>
      <w:proofErr w:type="spellEnd"/>
      <w:r w:rsidRPr="00551185">
        <w:rPr>
          <w:rFonts w:ascii="Book Antiqua" w:eastAsia="Book Antiqua" w:hAnsi="Book Antiqua" w:cs="Book Antiqua"/>
          <w:color w:val="000000"/>
        </w:rPr>
        <w:t xml:space="preserve">, Mahmoud Mohamed, Ismail </w:t>
      </w:r>
      <w:proofErr w:type="spellStart"/>
      <w:r w:rsidRPr="00551185">
        <w:rPr>
          <w:rFonts w:ascii="Book Antiqua" w:eastAsia="Book Antiqua" w:hAnsi="Book Antiqua" w:cs="Book Antiqua"/>
          <w:color w:val="000000"/>
        </w:rPr>
        <w:t>Omran</w:t>
      </w:r>
      <w:proofErr w:type="spellEnd"/>
      <w:r w:rsidRPr="00551185">
        <w:rPr>
          <w:rFonts w:ascii="Book Antiqua" w:eastAsia="Book Antiqua" w:hAnsi="Book Antiqua" w:cs="Book Antiqua"/>
          <w:color w:val="000000"/>
        </w:rPr>
        <w:t xml:space="preserve">, Mariely Lopez, </w:t>
      </w:r>
      <w:proofErr w:type="spellStart"/>
      <w:r w:rsidRPr="00551185">
        <w:rPr>
          <w:rFonts w:ascii="Book Antiqua" w:eastAsia="Book Antiqua" w:hAnsi="Book Antiqua" w:cs="Book Antiqua"/>
          <w:color w:val="000000"/>
        </w:rPr>
        <w:t>Akwe</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Nyabera</w:t>
      </w:r>
      <w:proofErr w:type="spellEnd"/>
      <w:r w:rsidRPr="00551185">
        <w:rPr>
          <w:rFonts w:ascii="Book Antiqua" w:eastAsia="Book Antiqua" w:hAnsi="Book Antiqua" w:cs="Book Antiqua"/>
          <w:color w:val="000000"/>
        </w:rPr>
        <w:t xml:space="preserve">, Ian Landry, Saba Iqbal, Anoosh Zafar </w:t>
      </w:r>
      <w:proofErr w:type="spellStart"/>
      <w:r w:rsidRPr="00551185">
        <w:rPr>
          <w:rFonts w:ascii="Book Antiqua" w:eastAsia="Book Antiqua" w:hAnsi="Book Antiqua" w:cs="Book Antiqua"/>
          <w:color w:val="000000"/>
        </w:rPr>
        <w:t>Gondal</w:t>
      </w:r>
      <w:proofErr w:type="spellEnd"/>
      <w:r w:rsidRPr="00551185">
        <w:rPr>
          <w:rFonts w:ascii="Book Antiqua" w:eastAsia="Book Antiqua" w:hAnsi="Book Antiqua" w:cs="Book Antiqua"/>
          <w:color w:val="000000"/>
        </w:rPr>
        <w:t xml:space="preserve">, Sameen Hassan, Ahmed </w:t>
      </w:r>
      <w:proofErr w:type="spellStart"/>
      <w:r w:rsidRPr="00551185">
        <w:rPr>
          <w:rFonts w:ascii="Book Antiqua" w:eastAsia="Book Antiqua" w:hAnsi="Book Antiqua" w:cs="Book Antiqua"/>
          <w:color w:val="000000"/>
        </w:rPr>
        <w:t>Daoud</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Bahaaeldin</w:t>
      </w:r>
      <w:proofErr w:type="spellEnd"/>
      <w:r w:rsidRPr="00551185">
        <w:rPr>
          <w:rFonts w:ascii="Book Antiqua" w:eastAsia="Book Antiqua" w:hAnsi="Book Antiqua" w:cs="Book Antiqua"/>
          <w:color w:val="000000"/>
        </w:rPr>
        <w:t xml:space="preserve"> Baraka, Theo </w:t>
      </w:r>
      <w:proofErr w:type="spellStart"/>
      <w:r w:rsidRPr="00551185">
        <w:rPr>
          <w:rFonts w:ascii="Book Antiqua" w:eastAsia="Book Antiqua" w:hAnsi="Book Antiqua" w:cs="Book Antiqua"/>
          <w:color w:val="000000"/>
        </w:rPr>
        <w:t>Trandafirescu</w:t>
      </w:r>
      <w:proofErr w:type="spellEnd"/>
      <w:r w:rsidRPr="00551185">
        <w:rPr>
          <w:rFonts w:ascii="Book Antiqua" w:eastAsia="Book Antiqua" w:hAnsi="Book Antiqua" w:cs="Book Antiqua"/>
          <w:color w:val="000000"/>
        </w:rPr>
        <w:t>, Vincent Rizzo</w:t>
      </w:r>
    </w:p>
    <w:p w14:paraId="43BAFAAF" w14:textId="77777777" w:rsidR="00A77B3E" w:rsidRPr="00551185" w:rsidRDefault="00A77B3E" w:rsidP="00082C6F">
      <w:pPr>
        <w:spacing w:line="360" w:lineRule="auto"/>
        <w:jc w:val="both"/>
        <w:rPr>
          <w:rFonts w:ascii="Book Antiqua" w:hAnsi="Book Antiqua"/>
        </w:rPr>
      </w:pPr>
    </w:p>
    <w:p w14:paraId="772FF0B9" w14:textId="6D26354E"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Mahmoud </w:t>
      </w:r>
      <w:proofErr w:type="spellStart"/>
      <w:r w:rsidRPr="00551185">
        <w:rPr>
          <w:rFonts w:ascii="Book Antiqua" w:eastAsia="Book Antiqua" w:hAnsi="Book Antiqua" w:cs="Book Antiqua"/>
          <w:b/>
          <w:bCs/>
          <w:color w:val="000000"/>
        </w:rPr>
        <w:t>Nassar</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Nso</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Nso</w:t>
      </w:r>
      <w:proofErr w:type="spellEnd"/>
      <w:r w:rsidRPr="00551185">
        <w:rPr>
          <w:rFonts w:ascii="Book Antiqua" w:eastAsia="Book Antiqua" w:hAnsi="Book Antiqua" w:cs="Book Antiqua"/>
          <w:b/>
          <w:bCs/>
          <w:color w:val="000000"/>
        </w:rPr>
        <w:t xml:space="preserve">, Anastasia </w:t>
      </w:r>
      <w:proofErr w:type="spellStart"/>
      <w:r w:rsidRPr="00551185">
        <w:rPr>
          <w:rFonts w:ascii="Book Antiqua" w:eastAsia="Book Antiqua" w:hAnsi="Book Antiqua" w:cs="Book Antiqua"/>
          <w:b/>
          <w:bCs/>
          <w:color w:val="000000"/>
        </w:rPr>
        <w:t>Novikov</w:t>
      </w:r>
      <w:proofErr w:type="spellEnd"/>
      <w:r w:rsidRPr="00551185">
        <w:rPr>
          <w:rFonts w:ascii="Book Antiqua" w:eastAsia="Book Antiqua" w:hAnsi="Book Antiqua" w:cs="Book Antiqua"/>
          <w:b/>
          <w:bCs/>
          <w:color w:val="000000"/>
        </w:rPr>
        <w:t xml:space="preserve">, Salim </w:t>
      </w:r>
      <w:proofErr w:type="spellStart"/>
      <w:r w:rsidRPr="00551185">
        <w:rPr>
          <w:rFonts w:ascii="Book Antiqua" w:eastAsia="Book Antiqua" w:hAnsi="Book Antiqua" w:cs="Book Antiqua"/>
          <w:b/>
          <w:bCs/>
          <w:color w:val="000000"/>
        </w:rPr>
        <w:t>Yag</w:t>
      </w:r>
      <w:r w:rsidR="006E0E47" w:rsidRPr="00551185">
        <w:rPr>
          <w:rFonts w:ascii="Book Antiqua" w:eastAsia="Book Antiqua" w:hAnsi="Book Antiqua" w:cs="Book Antiqua"/>
          <w:b/>
          <w:bCs/>
          <w:color w:val="000000"/>
        </w:rPr>
        <w:t>h</w:t>
      </w:r>
      <w:r w:rsidRPr="00551185">
        <w:rPr>
          <w:rFonts w:ascii="Book Antiqua" w:eastAsia="Book Antiqua" w:hAnsi="Book Antiqua" w:cs="Book Antiqua"/>
          <w:b/>
          <w:bCs/>
          <w:color w:val="000000"/>
        </w:rPr>
        <w:t>i</w:t>
      </w:r>
      <w:proofErr w:type="spellEnd"/>
      <w:r w:rsidRPr="00551185">
        <w:rPr>
          <w:rFonts w:ascii="Book Antiqua" w:eastAsia="Book Antiqua" w:hAnsi="Book Antiqua" w:cs="Book Antiqua"/>
          <w:b/>
          <w:bCs/>
          <w:color w:val="000000"/>
        </w:rPr>
        <w:t xml:space="preserve">, Luis Medina, </w:t>
      </w:r>
      <w:proofErr w:type="spellStart"/>
      <w:r w:rsidRPr="00551185">
        <w:rPr>
          <w:rFonts w:ascii="Book Antiqua" w:eastAsia="Book Antiqua" w:hAnsi="Book Antiqua" w:cs="Book Antiqua"/>
          <w:b/>
          <w:bCs/>
          <w:color w:val="000000"/>
        </w:rPr>
        <w:t>Bahtiyar</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Toz</w:t>
      </w:r>
      <w:proofErr w:type="spellEnd"/>
      <w:r w:rsidRPr="00551185">
        <w:rPr>
          <w:rFonts w:ascii="Book Antiqua" w:eastAsia="Book Antiqua" w:hAnsi="Book Antiqua" w:cs="Book Antiqua"/>
          <w:b/>
          <w:bCs/>
          <w:color w:val="000000"/>
        </w:rPr>
        <w:t xml:space="preserve">, Sofia </w:t>
      </w:r>
      <w:proofErr w:type="spellStart"/>
      <w:r w:rsidRPr="00551185">
        <w:rPr>
          <w:rFonts w:ascii="Book Antiqua" w:eastAsia="Book Antiqua" w:hAnsi="Book Antiqua" w:cs="Book Antiqua"/>
          <w:b/>
          <w:bCs/>
          <w:color w:val="000000"/>
        </w:rPr>
        <w:t>Lakhdar</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Zarwa</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Idrees</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Yungmin</w:t>
      </w:r>
      <w:proofErr w:type="spellEnd"/>
      <w:r w:rsidRPr="00551185">
        <w:rPr>
          <w:rFonts w:ascii="Book Antiqua" w:eastAsia="Book Antiqua" w:hAnsi="Book Antiqua" w:cs="Book Antiqua"/>
          <w:b/>
          <w:bCs/>
          <w:color w:val="000000"/>
        </w:rPr>
        <w:t xml:space="preserve"> Kim, </w:t>
      </w:r>
      <w:proofErr w:type="spellStart"/>
      <w:r w:rsidRPr="00551185">
        <w:rPr>
          <w:rFonts w:ascii="Book Antiqua" w:eastAsia="Book Antiqua" w:hAnsi="Book Antiqua" w:cs="Book Antiqua"/>
          <w:b/>
          <w:bCs/>
          <w:color w:val="000000"/>
        </w:rPr>
        <w:t>Dawa</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Ongyal</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Gurung</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Raheel</w:t>
      </w:r>
      <w:proofErr w:type="spellEnd"/>
      <w:r w:rsidRPr="00551185">
        <w:rPr>
          <w:rFonts w:ascii="Book Antiqua" w:eastAsia="Book Antiqua" w:hAnsi="Book Antiqua" w:cs="Book Antiqua"/>
          <w:b/>
          <w:bCs/>
          <w:color w:val="000000"/>
        </w:rPr>
        <w:t xml:space="preserve"> S Siddiqui, David Zheng, Mariam </w:t>
      </w:r>
      <w:proofErr w:type="spellStart"/>
      <w:r w:rsidRPr="00551185">
        <w:rPr>
          <w:rFonts w:ascii="Book Antiqua" w:eastAsia="Book Antiqua" w:hAnsi="Book Antiqua" w:cs="Book Antiqua"/>
          <w:b/>
          <w:bCs/>
          <w:color w:val="000000"/>
        </w:rPr>
        <w:t>Agladze</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Vikram</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Sumbly</w:t>
      </w:r>
      <w:proofErr w:type="spellEnd"/>
      <w:r w:rsidRPr="00551185">
        <w:rPr>
          <w:rFonts w:ascii="Book Antiqua" w:eastAsia="Book Antiqua" w:hAnsi="Book Antiqua" w:cs="Book Antiqua"/>
          <w:b/>
          <w:bCs/>
          <w:color w:val="000000"/>
        </w:rPr>
        <w:t xml:space="preserve">, Jasmine Sandhu, Francisco Cuevas Castillo, </w:t>
      </w:r>
      <w:proofErr w:type="spellStart"/>
      <w:r w:rsidRPr="00551185">
        <w:rPr>
          <w:rFonts w:ascii="Book Antiqua" w:eastAsia="Book Antiqua" w:hAnsi="Book Antiqua" w:cs="Book Antiqua"/>
          <w:b/>
          <w:bCs/>
          <w:color w:val="000000"/>
        </w:rPr>
        <w:t>Nadya</w:t>
      </w:r>
      <w:proofErr w:type="spellEnd"/>
      <w:r w:rsidRPr="00551185">
        <w:rPr>
          <w:rFonts w:ascii="Book Antiqua" w:eastAsia="Book Antiqua" w:hAnsi="Book Antiqua" w:cs="Book Antiqua"/>
          <w:b/>
          <w:bCs/>
          <w:color w:val="000000"/>
        </w:rPr>
        <w:t xml:space="preserve"> Chowdhury, </w:t>
      </w:r>
      <w:proofErr w:type="spellStart"/>
      <w:r w:rsidRPr="00551185">
        <w:rPr>
          <w:rFonts w:ascii="Book Antiqua" w:eastAsia="Book Antiqua" w:hAnsi="Book Antiqua" w:cs="Book Antiqua"/>
          <w:b/>
          <w:bCs/>
          <w:color w:val="000000"/>
        </w:rPr>
        <w:t>Ravali</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Kondaveeti</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Sakil</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Bhuiyan</w:t>
      </w:r>
      <w:proofErr w:type="spellEnd"/>
      <w:r w:rsidRPr="00551185">
        <w:rPr>
          <w:rFonts w:ascii="Book Antiqua" w:eastAsia="Book Antiqua" w:hAnsi="Book Antiqua" w:cs="Book Antiqua"/>
          <w:b/>
          <w:bCs/>
          <w:color w:val="000000"/>
        </w:rPr>
        <w:t>, Laura Guzman</w:t>
      </w:r>
      <w:r w:rsidR="003A42E3" w:rsidRPr="00551185">
        <w:rPr>
          <w:rFonts w:ascii="Book Antiqua" w:eastAsia="Book Antiqua" w:hAnsi="Book Antiqua" w:cs="Book Antiqua"/>
          <w:b/>
          <w:bCs/>
          <w:color w:val="000000"/>
        </w:rPr>
        <w:t xml:space="preserve"> Perez</w:t>
      </w:r>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Riki</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Ranat</w:t>
      </w:r>
      <w:proofErr w:type="spellEnd"/>
      <w:r w:rsidRPr="00551185">
        <w:rPr>
          <w:rFonts w:ascii="Book Antiqua" w:eastAsia="Book Antiqua" w:hAnsi="Book Antiqua" w:cs="Book Antiqua"/>
          <w:b/>
          <w:bCs/>
          <w:color w:val="000000"/>
        </w:rPr>
        <w:t xml:space="preserve">, Carlos Gonzalez, </w:t>
      </w:r>
      <w:proofErr w:type="spellStart"/>
      <w:r w:rsidRPr="00551185">
        <w:rPr>
          <w:rFonts w:ascii="Book Antiqua" w:eastAsia="Book Antiqua" w:hAnsi="Book Antiqua" w:cs="Book Antiqua"/>
          <w:b/>
          <w:bCs/>
          <w:color w:val="000000"/>
        </w:rPr>
        <w:t>Harangad</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Bhangoo</w:t>
      </w:r>
      <w:proofErr w:type="spellEnd"/>
      <w:r w:rsidRPr="00551185">
        <w:rPr>
          <w:rFonts w:ascii="Book Antiqua" w:eastAsia="Book Antiqua" w:hAnsi="Book Antiqua" w:cs="Book Antiqua"/>
          <w:b/>
          <w:bCs/>
          <w:color w:val="000000"/>
        </w:rPr>
        <w:t xml:space="preserve">, John Williams, </w:t>
      </w:r>
      <w:proofErr w:type="spellStart"/>
      <w:r w:rsidRPr="00551185">
        <w:rPr>
          <w:rFonts w:ascii="Book Antiqua" w:eastAsia="Book Antiqua" w:hAnsi="Book Antiqua" w:cs="Book Antiqua"/>
          <w:b/>
          <w:bCs/>
          <w:color w:val="000000"/>
        </w:rPr>
        <w:t>Alaa</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Eldin</w:t>
      </w:r>
      <w:proofErr w:type="spellEnd"/>
      <w:r w:rsidRPr="00551185">
        <w:rPr>
          <w:rFonts w:ascii="Book Antiqua" w:eastAsia="Book Antiqua" w:hAnsi="Book Antiqua" w:cs="Book Antiqua"/>
          <w:b/>
          <w:bCs/>
          <w:color w:val="000000"/>
        </w:rPr>
        <w:t xml:space="preserve"> Osman, Joyce Kong, Jonathan </w:t>
      </w:r>
      <w:proofErr w:type="spellStart"/>
      <w:r w:rsidRPr="00551185">
        <w:rPr>
          <w:rFonts w:ascii="Book Antiqua" w:eastAsia="Book Antiqua" w:hAnsi="Book Antiqua" w:cs="Book Antiqua"/>
          <w:b/>
          <w:bCs/>
          <w:color w:val="000000"/>
        </w:rPr>
        <w:t>Ariyaratnam</w:t>
      </w:r>
      <w:proofErr w:type="spellEnd"/>
      <w:r w:rsidRPr="00551185">
        <w:rPr>
          <w:rFonts w:ascii="Book Antiqua" w:eastAsia="Book Antiqua" w:hAnsi="Book Antiqua" w:cs="Book Antiqua"/>
          <w:b/>
          <w:bCs/>
          <w:color w:val="000000"/>
        </w:rPr>
        <w:t xml:space="preserve">, Ismail </w:t>
      </w:r>
      <w:proofErr w:type="spellStart"/>
      <w:r w:rsidRPr="00551185">
        <w:rPr>
          <w:rFonts w:ascii="Book Antiqua" w:eastAsia="Book Antiqua" w:hAnsi="Book Antiqua" w:cs="Book Antiqua"/>
          <w:b/>
          <w:bCs/>
          <w:color w:val="000000"/>
        </w:rPr>
        <w:t>Omran</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Akwe</w:t>
      </w:r>
      <w:proofErr w:type="spellEnd"/>
      <w:r w:rsidRPr="00551185">
        <w:rPr>
          <w:rFonts w:ascii="Book Antiqua" w:eastAsia="Book Antiqua" w:hAnsi="Book Antiqua" w:cs="Book Antiqua"/>
          <w:b/>
          <w:bCs/>
          <w:color w:val="000000"/>
        </w:rPr>
        <w:t xml:space="preserve"> </w:t>
      </w:r>
      <w:proofErr w:type="spellStart"/>
      <w:r w:rsidRPr="00551185">
        <w:rPr>
          <w:rFonts w:ascii="Book Antiqua" w:eastAsia="Book Antiqua" w:hAnsi="Book Antiqua" w:cs="Book Antiqua"/>
          <w:b/>
          <w:bCs/>
          <w:color w:val="000000"/>
        </w:rPr>
        <w:t>Nyabera</w:t>
      </w:r>
      <w:proofErr w:type="spellEnd"/>
      <w:r w:rsidRPr="00551185">
        <w:rPr>
          <w:rFonts w:ascii="Book Antiqua" w:eastAsia="Book Antiqua" w:hAnsi="Book Antiqua" w:cs="Book Antiqua"/>
          <w:b/>
          <w:bCs/>
          <w:color w:val="000000"/>
        </w:rPr>
        <w:t xml:space="preserve">, Ian Landry, Saba Iqbal, Anoosh Zafar </w:t>
      </w:r>
      <w:proofErr w:type="spellStart"/>
      <w:r w:rsidRPr="00551185">
        <w:rPr>
          <w:rFonts w:ascii="Book Antiqua" w:eastAsia="Book Antiqua" w:hAnsi="Book Antiqua" w:cs="Book Antiqua"/>
          <w:b/>
          <w:bCs/>
          <w:color w:val="000000"/>
        </w:rPr>
        <w:t>Gondal</w:t>
      </w:r>
      <w:proofErr w:type="spellEnd"/>
      <w:r w:rsidRPr="00551185">
        <w:rPr>
          <w:rFonts w:ascii="Book Antiqua" w:eastAsia="Book Antiqua" w:hAnsi="Book Antiqua" w:cs="Book Antiqua"/>
          <w:b/>
          <w:bCs/>
          <w:color w:val="000000"/>
        </w:rPr>
        <w:t xml:space="preserve">, Sameen Hassan, Vincent Rizzo, </w:t>
      </w:r>
      <w:r w:rsidR="007E1DD3" w:rsidRPr="00551185">
        <w:rPr>
          <w:rFonts w:ascii="Book Antiqua" w:eastAsia="Book Antiqua" w:hAnsi="Book Antiqua" w:cs="Book Antiqua"/>
          <w:color w:val="000000"/>
        </w:rPr>
        <w:t>Department of</w:t>
      </w:r>
      <w:r w:rsidR="007E1DD3" w:rsidRPr="00551185">
        <w:rPr>
          <w:rFonts w:ascii="Book Antiqua" w:eastAsia="Book Antiqua" w:hAnsi="Book Antiqua" w:cs="Book Antiqua"/>
          <w:b/>
          <w:bCs/>
          <w:color w:val="000000"/>
        </w:rPr>
        <w:t xml:space="preserve"> </w:t>
      </w:r>
      <w:r w:rsidR="007E1DD3" w:rsidRPr="00551185">
        <w:rPr>
          <w:rFonts w:ascii="Book Antiqua" w:eastAsia="Book Antiqua" w:hAnsi="Book Antiqua" w:cs="Book Antiqua"/>
          <w:color w:val="000000"/>
        </w:rPr>
        <w:t>Internal Medicine, Icahn School of Medicine at Mount Sinai/NYC H&amp;H Queens</w:t>
      </w:r>
      <w:r w:rsidRPr="00551185">
        <w:rPr>
          <w:rFonts w:ascii="Book Antiqua" w:eastAsia="Book Antiqua" w:hAnsi="Book Antiqua" w:cs="Book Antiqua"/>
          <w:color w:val="000000"/>
        </w:rPr>
        <w:t xml:space="preserve">, New York, </w:t>
      </w:r>
      <w:r w:rsidR="00CE2418" w:rsidRPr="00551185">
        <w:rPr>
          <w:rFonts w:ascii="Book Antiqua" w:eastAsia="Book Antiqua" w:hAnsi="Book Antiqua" w:cs="Book Antiqua"/>
          <w:color w:val="000000"/>
        </w:rPr>
        <w:t>NY</w:t>
      </w:r>
      <w:r w:rsidR="00324421" w:rsidRPr="00551185">
        <w:rPr>
          <w:rFonts w:ascii="Book Antiqua" w:eastAsia="Book Antiqua" w:hAnsi="Book Antiqua" w:cs="Book Antiqua"/>
          <w:color w:val="000000"/>
        </w:rPr>
        <w:t xml:space="preserve"> </w:t>
      </w:r>
      <w:r w:rsidRPr="00551185">
        <w:rPr>
          <w:rFonts w:ascii="Book Antiqua" w:eastAsia="Book Antiqua" w:hAnsi="Book Antiqua" w:cs="Book Antiqua"/>
          <w:color w:val="000000"/>
        </w:rPr>
        <w:t>11432, United States</w:t>
      </w:r>
    </w:p>
    <w:p w14:paraId="0532F1A8" w14:textId="77777777" w:rsidR="00A77B3E" w:rsidRPr="00551185" w:rsidRDefault="00A77B3E" w:rsidP="00082C6F">
      <w:pPr>
        <w:spacing w:line="360" w:lineRule="auto"/>
        <w:jc w:val="both"/>
        <w:rPr>
          <w:rFonts w:ascii="Book Antiqua" w:hAnsi="Book Antiqua"/>
        </w:rPr>
      </w:pPr>
    </w:p>
    <w:p w14:paraId="0E6D64AB" w14:textId="76A5CD0D"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lastRenderedPageBreak/>
        <w:t xml:space="preserve">Mostafa </w:t>
      </w:r>
      <w:proofErr w:type="spellStart"/>
      <w:r w:rsidRPr="00551185">
        <w:rPr>
          <w:rFonts w:ascii="Book Antiqua" w:eastAsia="Book Antiqua" w:hAnsi="Book Antiqua" w:cs="Book Antiqua"/>
          <w:b/>
          <w:bCs/>
          <w:color w:val="000000"/>
        </w:rPr>
        <w:t>Alfishawy</w:t>
      </w:r>
      <w:proofErr w:type="spellEnd"/>
      <w:r w:rsidRPr="00551185">
        <w:rPr>
          <w:rFonts w:ascii="Book Antiqua" w:eastAsia="Book Antiqua" w:hAnsi="Book Antiqua" w:cs="Book Antiqua"/>
          <w:b/>
          <w:bCs/>
          <w:color w:val="000000"/>
        </w:rPr>
        <w:t>,</w:t>
      </w:r>
      <w:r w:rsidR="00CE2418" w:rsidRPr="00551185">
        <w:rPr>
          <w:rFonts w:ascii="Book Antiqua" w:eastAsia="Book Antiqua" w:hAnsi="Book Antiqua" w:cs="Book Antiqua"/>
          <w:color w:val="000000"/>
        </w:rPr>
        <w:t xml:space="preserve"> Department of</w:t>
      </w:r>
      <w:r w:rsidRPr="00551185">
        <w:rPr>
          <w:rFonts w:ascii="Book Antiqua" w:eastAsia="Book Antiqua" w:hAnsi="Book Antiqua" w:cs="Book Antiqua"/>
          <w:b/>
          <w:bCs/>
          <w:color w:val="000000"/>
        </w:rPr>
        <w:t xml:space="preserve"> </w:t>
      </w:r>
      <w:r w:rsidR="00CE2418" w:rsidRPr="00551185">
        <w:rPr>
          <w:rFonts w:ascii="Book Antiqua" w:eastAsia="Book Antiqua" w:hAnsi="Book Antiqua" w:cs="Book Antiqua"/>
          <w:color w:val="000000"/>
        </w:rPr>
        <w:t>I</w:t>
      </w:r>
      <w:r w:rsidRPr="00551185">
        <w:rPr>
          <w:rFonts w:ascii="Book Antiqua" w:eastAsia="Book Antiqua" w:hAnsi="Book Antiqua" w:cs="Book Antiqua"/>
          <w:color w:val="000000"/>
        </w:rPr>
        <w:t>nfectious Diseases, Infectious Diseases Consultants and Academic Researchers of Egypt (IDCARE), Cairo 11221, Outside of the US, Egypt</w:t>
      </w:r>
    </w:p>
    <w:p w14:paraId="15BBB529" w14:textId="77777777" w:rsidR="00A77B3E" w:rsidRPr="00551185" w:rsidRDefault="00A77B3E" w:rsidP="00082C6F">
      <w:pPr>
        <w:spacing w:line="360" w:lineRule="auto"/>
        <w:jc w:val="both"/>
        <w:rPr>
          <w:rFonts w:ascii="Book Antiqua" w:hAnsi="Book Antiqua"/>
        </w:rPr>
      </w:pPr>
    </w:p>
    <w:p w14:paraId="5D21B2D8" w14:textId="3F61AB1D"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Mahmoud Mohamed, </w:t>
      </w:r>
      <w:r w:rsidRPr="00551185">
        <w:rPr>
          <w:rFonts w:ascii="Book Antiqua" w:eastAsia="Book Antiqua" w:hAnsi="Book Antiqua" w:cs="Book Antiqua"/>
          <w:color w:val="000000"/>
        </w:rPr>
        <w:t xml:space="preserve">Department of Medicine, Division of Nephrology, University of Tennessee Health Science Center, </w:t>
      </w:r>
      <w:r w:rsidR="00324421" w:rsidRPr="00551185">
        <w:rPr>
          <w:rFonts w:ascii="Book Antiqua" w:eastAsia="Book Antiqua" w:hAnsi="Book Antiqua" w:cs="Book Antiqua"/>
          <w:color w:val="000000"/>
        </w:rPr>
        <w:t>Knoxville City</w:t>
      </w:r>
      <w:r w:rsidRPr="00551185">
        <w:rPr>
          <w:rFonts w:ascii="Book Antiqua" w:eastAsia="Book Antiqua" w:hAnsi="Book Antiqua" w:cs="Book Antiqua"/>
          <w:color w:val="000000"/>
        </w:rPr>
        <w:t xml:space="preserve">, </w:t>
      </w:r>
      <w:r w:rsidR="00B27E14" w:rsidRPr="00551185">
        <w:rPr>
          <w:rFonts w:ascii="Book Antiqua" w:eastAsia="Book Antiqua" w:hAnsi="Book Antiqua" w:cs="Book Antiqua"/>
          <w:color w:val="000000"/>
        </w:rPr>
        <w:t xml:space="preserve">TN </w:t>
      </w:r>
      <w:r w:rsidRPr="00551185">
        <w:rPr>
          <w:rFonts w:ascii="Book Antiqua" w:eastAsia="Book Antiqua" w:hAnsi="Book Antiqua" w:cs="Book Antiqua"/>
          <w:color w:val="000000"/>
        </w:rPr>
        <w:t>38103, United States</w:t>
      </w:r>
    </w:p>
    <w:p w14:paraId="70D6F736" w14:textId="77777777" w:rsidR="00A77B3E" w:rsidRPr="00551185" w:rsidRDefault="00A77B3E" w:rsidP="00082C6F">
      <w:pPr>
        <w:spacing w:line="360" w:lineRule="auto"/>
        <w:jc w:val="both"/>
        <w:rPr>
          <w:rFonts w:ascii="Book Antiqua" w:hAnsi="Book Antiqua"/>
        </w:rPr>
      </w:pPr>
    </w:p>
    <w:p w14:paraId="01D6BE4B" w14:textId="520BE249"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Mariely Lopez, </w:t>
      </w:r>
      <w:r w:rsidR="00190A62" w:rsidRPr="00551185">
        <w:rPr>
          <w:rFonts w:ascii="Book Antiqua" w:eastAsia="Book Antiqua" w:hAnsi="Book Antiqua" w:cs="Book Antiqua"/>
          <w:color w:val="000000"/>
        </w:rPr>
        <w:t xml:space="preserve">Department of </w:t>
      </w:r>
      <w:r w:rsidR="002C2165" w:rsidRPr="00551185">
        <w:rPr>
          <w:rFonts w:ascii="Book Antiqua" w:eastAsia="Book Antiqua" w:hAnsi="Book Antiqua" w:cs="Book Antiqua"/>
          <w:color w:val="000000"/>
        </w:rPr>
        <w:t>Medical</w:t>
      </w:r>
      <w:r w:rsidRPr="00551185">
        <w:rPr>
          <w:rFonts w:ascii="Book Antiqua" w:eastAsia="Book Antiqua" w:hAnsi="Book Antiqua" w:cs="Book Antiqua"/>
          <w:color w:val="000000"/>
        </w:rPr>
        <w:t>, St. George's University</w:t>
      </w:r>
      <w:r w:rsidR="00190A62"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 </w:t>
      </w:r>
      <w:r w:rsidR="002C2165" w:rsidRPr="00551185">
        <w:rPr>
          <w:rFonts w:ascii="Book Antiqua" w:eastAsia="Book Antiqua" w:hAnsi="Book Antiqua" w:cs="Book Antiqua"/>
          <w:color w:val="000000"/>
        </w:rPr>
        <w:t>West Indies</w:t>
      </w:r>
      <w:r w:rsidR="009C3B8C" w:rsidRPr="00551185">
        <w:t xml:space="preserve"> </w:t>
      </w:r>
      <w:r w:rsidR="009C3B8C" w:rsidRPr="00551185">
        <w:rPr>
          <w:rFonts w:ascii="Book Antiqua" w:eastAsia="Book Antiqua" w:hAnsi="Book Antiqua" w:cs="Book Antiqua"/>
          <w:color w:val="000000"/>
        </w:rPr>
        <w:t>38901</w:t>
      </w:r>
      <w:r w:rsidR="002C2165" w:rsidRPr="00551185">
        <w:rPr>
          <w:rFonts w:ascii="Book Antiqua" w:eastAsia="Book Antiqua" w:hAnsi="Book Antiqua" w:cs="Book Antiqua"/>
          <w:color w:val="000000"/>
        </w:rPr>
        <w:t>, Grenada</w:t>
      </w:r>
    </w:p>
    <w:p w14:paraId="264EF779" w14:textId="77777777" w:rsidR="00A77B3E" w:rsidRPr="00551185" w:rsidRDefault="00A77B3E" w:rsidP="00082C6F">
      <w:pPr>
        <w:spacing w:line="360" w:lineRule="auto"/>
        <w:jc w:val="both"/>
        <w:rPr>
          <w:rFonts w:ascii="Book Antiqua" w:hAnsi="Book Antiqua"/>
        </w:rPr>
      </w:pPr>
    </w:p>
    <w:p w14:paraId="3E78A797" w14:textId="50C7537B"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Ahmed </w:t>
      </w:r>
      <w:proofErr w:type="spellStart"/>
      <w:r w:rsidRPr="00551185">
        <w:rPr>
          <w:rFonts w:ascii="Book Antiqua" w:eastAsia="Book Antiqua" w:hAnsi="Book Antiqua" w:cs="Book Antiqua"/>
          <w:b/>
          <w:bCs/>
          <w:color w:val="000000"/>
        </w:rPr>
        <w:t>Daoud</w:t>
      </w:r>
      <w:proofErr w:type="spellEnd"/>
      <w:r w:rsidRPr="00551185">
        <w:rPr>
          <w:rFonts w:ascii="Book Antiqua" w:eastAsia="Book Antiqua" w:hAnsi="Book Antiqua" w:cs="Book Antiqua"/>
          <w:b/>
          <w:bCs/>
          <w:color w:val="000000"/>
        </w:rPr>
        <w:t xml:space="preserve">, </w:t>
      </w:r>
      <w:r w:rsidR="00CE2418" w:rsidRPr="00551185">
        <w:rPr>
          <w:rFonts w:ascii="Book Antiqua" w:eastAsia="Book Antiqua" w:hAnsi="Book Antiqua" w:cs="Book Antiqua"/>
          <w:color w:val="000000"/>
        </w:rPr>
        <w:t xml:space="preserve">Department of </w:t>
      </w:r>
      <w:r w:rsidRPr="00551185">
        <w:rPr>
          <w:rFonts w:ascii="Book Antiqua" w:eastAsia="Book Antiqua" w:hAnsi="Book Antiqua" w:cs="Book Antiqua"/>
          <w:color w:val="000000"/>
        </w:rPr>
        <w:t>Internal Medicine, Faculty of Medicine, Cairo University, Cairo 11221, Egypt</w:t>
      </w:r>
    </w:p>
    <w:p w14:paraId="35C2130A" w14:textId="77777777" w:rsidR="00A77B3E" w:rsidRPr="00551185" w:rsidRDefault="00A77B3E" w:rsidP="00082C6F">
      <w:pPr>
        <w:spacing w:line="360" w:lineRule="auto"/>
        <w:jc w:val="both"/>
        <w:rPr>
          <w:rFonts w:ascii="Book Antiqua" w:hAnsi="Book Antiqua"/>
        </w:rPr>
      </w:pPr>
    </w:p>
    <w:p w14:paraId="71612F89" w14:textId="09DA6F27" w:rsidR="00A77B3E" w:rsidRPr="00551185" w:rsidRDefault="00B57163" w:rsidP="00082C6F">
      <w:pPr>
        <w:spacing w:line="360" w:lineRule="auto"/>
        <w:jc w:val="both"/>
        <w:rPr>
          <w:rFonts w:ascii="Book Antiqua" w:hAnsi="Book Antiqua"/>
        </w:rPr>
      </w:pPr>
      <w:proofErr w:type="spellStart"/>
      <w:r w:rsidRPr="00551185">
        <w:rPr>
          <w:rFonts w:ascii="Book Antiqua" w:eastAsia="Book Antiqua" w:hAnsi="Book Antiqua" w:cs="Book Antiqua"/>
          <w:b/>
          <w:bCs/>
          <w:color w:val="000000"/>
        </w:rPr>
        <w:t>Bahaaeldin</w:t>
      </w:r>
      <w:proofErr w:type="spellEnd"/>
      <w:r w:rsidRPr="00551185">
        <w:rPr>
          <w:rFonts w:ascii="Book Antiqua" w:eastAsia="Book Antiqua" w:hAnsi="Book Antiqua" w:cs="Book Antiqua"/>
          <w:b/>
          <w:bCs/>
          <w:color w:val="000000"/>
        </w:rPr>
        <w:t xml:space="preserve"> Baraka, </w:t>
      </w:r>
      <w:r w:rsidR="00CE2418" w:rsidRPr="00551185">
        <w:rPr>
          <w:rFonts w:ascii="Book Antiqua" w:eastAsia="Book Antiqua" w:hAnsi="Book Antiqua" w:cs="Book Antiqua"/>
          <w:color w:val="000000"/>
        </w:rPr>
        <w:t xml:space="preserve">Department of </w:t>
      </w:r>
      <w:r w:rsidRPr="00551185">
        <w:rPr>
          <w:rFonts w:ascii="Book Antiqua" w:eastAsia="Book Antiqua" w:hAnsi="Book Antiqua" w:cs="Book Antiqua"/>
          <w:color w:val="000000"/>
        </w:rPr>
        <w:t xml:space="preserve">Oncology, </w:t>
      </w:r>
      <w:proofErr w:type="spellStart"/>
      <w:r w:rsidRPr="00551185">
        <w:rPr>
          <w:rFonts w:ascii="Book Antiqua" w:eastAsia="Book Antiqua" w:hAnsi="Book Antiqua" w:cs="Book Antiqua"/>
          <w:color w:val="000000"/>
        </w:rPr>
        <w:t>Broomfiled</w:t>
      </w:r>
      <w:proofErr w:type="spellEnd"/>
      <w:r w:rsidRPr="00551185">
        <w:rPr>
          <w:rFonts w:ascii="Book Antiqua" w:eastAsia="Book Antiqua" w:hAnsi="Book Antiqua" w:cs="Book Antiqua"/>
          <w:color w:val="000000"/>
        </w:rPr>
        <w:t xml:space="preserve"> Hospital, Mid and South Essex NHS Foundation Trust, ESSEX, Chelmsford 12422, United Kingdom</w:t>
      </w:r>
    </w:p>
    <w:p w14:paraId="386990DB" w14:textId="77777777" w:rsidR="00A77B3E" w:rsidRPr="00551185" w:rsidRDefault="00A77B3E" w:rsidP="00082C6F">
      <w:pPr>
        <w:spacing w:line="360" w:lineRule="auto"/>
        <w:jc w:val="both"/>
        <w:rPr>
          <w:rFonts w:ascii="Book Antiqua" w:hAnsi="Book Antiqua"/>
        </w:rPr>
      </w:pPr>
    </w:p>
    <w:p w14:paraId="44E70596" w14:textId="2A10E569"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Theo </w:t>
      </w:r>
      <w:proofErr w:type="spellStart"/>
      <w:r w:rsidRPr="00551185">
        <w:rPr>
          <w:rFonts w:ascii="Book Antiqua" w:eastAsia="Book Antiqua" w:hAnsi="Book Antiqua" w:cs="Book Antiqua"/>
          <w:b/>
          <w:bCs/>
          <w:color w:val="000000"/>
        </w:rPr>
        <w:t>Trandafirescu</w:t>
      </w:r>
      <w:proofErr w:type="spellEnd"/>
      <w:r w:rsidRPr="00551185">
        <w:rPr>
          <w:rFonts w:ascii="Book Antiqua" w:eastAsia="Book Antiqua" w:hAnsi="Book Antiqua" w:cs="Book Antiqua"/>
          <w:b/>
          <w:bCs/>
          <w:color w:val="000000"/>
        </w:rPr>
        <w:t xml:space="preserve">, </w:t>
      </w:r>
      <w:r w:rsidR="00B6073D" w:rsidRPr="00551185">
        <w:rPr>
          <w:rFonts w:ascii="Book Antiqua" w:eastAsia="Book Antiqua" w:hAnsi="Book Antiqua" w:cs="Book Antiqua"/>
          <w:color w:val="000000"/>
        </w:rPr>
        <w:t xml:space="preserve">Department of </w:t>
      </w:r>
      <w:r w:rsidRPr="00551185">
        <w:rPr>
          <w:rFonts w:ascii="Book Antiqua" w:eastAsia="Book Antiqua" w:hAnsi="Book Antiqua" w:cs="Book Antiqua"/>
          <w:color w:val="000000"/>
        </w:rPr>
        <w:t xml:space="preserve">Critical </w:t>
      </w:r>
      <w:r w:rsidR="00CE2418" w:rsidRPr="00551185">
        <w:rPr>
          <w:rFonts w:ascii="Book Antiqua" w:eastAsia="Book Antiqua" w:hAnsi="Book Antiqua" w:cs="Book Antiqua"/>
          <w:color w:val="000000"/>
        </w:rPr>
        <w:t>C</w:t>
      </w:r>
      <w:r w:rsidRPr="00551185">
        <w:rPr>
          <w:rFonts w:ascii="Book Antiqua" w:eastAsia="Book Antiqua" w:hAnsi="Book Antiqua" w:cs="Book Antiqua"/>
          <w:color w:val="000000"/>
        </w:rPr>
        <w:t xml:space="preserve">are </w:t>
      </w:r>
      <w:r w:rsidR="00CE2418" w:rsidRPr="00551185">
        <w:rPr>
          <w:rFonts w:ascii="Book Antiqua" w:eastAsia="Book Antiqua" w:hAnsi="Book Antiqua" w:cs="Book Antiqua"/>
          <w:color w:val="000000"/>
        </w:rPr>
        <w:t>U</w:t>
      </w:r>
      <w:r w:rsidRPr="00551185">
        <w:rPr>
          <w:rFonts w:ascii="Book Antiqua" w:eastAsia="Book Antiqua" w:hAnsi="Book Antiqua" w:cs="Book Antiqua"/>
          <w:color w:val="000000"/>
        </w:rPr>
        <w:t xml:space="preserve">nit, Icahn School of Medicine at Mount Sinai/NYC H&amp;H Queens, New York, </w:t>
      </w:r>
      <w:r w:rsidR="00B6073D" w:rsidRPr="00551185">
        <w:rPr>
          <w:rFonts w:ascii="Book Antiqua" w:eastAsia="Book Antiqua" w:hAnsi="Book Antiqua" w:cs="Book Antiqua"/>
          <w:color w:val="000000"/>
        </w:rPr>
        <w:t xml:space="preserve">NY </w:t>
      </w:r>
      <w:r w:rsidRPr="00551185">
        <w:rPr>
          <w:rFonts w:ascii="Book Antiqua" w:eastAsia="Book Antiqua" w:hAnsi="Book Antiqua" w:cs="Book Antiqua"/>
          <w:color w:val="000000"/>
        </w:rPr>
        <w:t>11432, United States</w:t>
      </w:r>
    </w:p>
    <w:p w14:paraId="6DCE3823" w14:textId="77777777" w:rsidR="00A77B3E" w:rsidRPr="00551185" w:rsidRDefault="00A77B3E" w:rsidP="00082C6F">
      <w:pPr>
        <w:spacing w:line="360" w:lineRule="auto"/>
        <w:jc w:val="both"/>
        <w:rPr>
          <w:rFonts w:ascii="Book Antiqua" w:hAnsi="Book Antiqua"/>
        </w:rPr>
      </w:pPr>
    </w:p>
    <w:p w14:paraId="1B4C7F18" w14:textId="3CC8A1A9"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Author contributions: </w:t>
      </w:r>
      <w:proofErr w:type="spellStart"/>
      <w:r w:rsidRPr="00551185">
        <w:rPr>
          <w:rFonts w:ascii="Book Antiqua" w:eastAsia="Book Antiqua" w:hAnsi="Book Antiqua" w:cs="Book Antiqua"/>
          <w:color w:val="000000"/>
        </w:rPr>
        <w:t>Nassar</w:t>
      </w:r>
      <w:proofErr w:type="spellEnd"/>
      <w:r w:rsidRPr="00551185">
        <w:rPr>
          <w:rFonts w:ascii="Book Antiqua" w:eastAsia="Book Antiqua" w:hAnsi="Book Antiqua" w:cs="Book Antiqua"/>
          <w:color w:val="000000"/>
        </w:rPr>
        <w:t xml:space="preserve"> M, </w:t>
      </w:r>
      <w:proofErr w:type="spellStart"/>
      <w:r w:rsidRPr="00551185">
        <w:rPr>
          <w:rFonts w:ascii="Book Antiqua" w:eastAsia="Book Antiqua" w:hAnsi="Book Antiqua" w:cs="Book Antiqua"/>
          <w:color w:val="000000"/>
        </w:rPr>
        <w:t>Nso</w:t>
      </w:r>
      <w:proofErr w:type="spellEnd"/>
      <w:r w:rsidRPr="00551185">
        <w:rPr>
          <w:rFonts w:ascii="Book Antiqua" w:eastAsia="Book Antiqua" w:hAnsi="Book Antiqua" w:cs="Book Antiqua"/>
          <w:color w:val="000000"/>
        </w:rPr>
        <w:t xml:space="preserve"> N, </w:t>
      </w:r>
      <w:proofErr w:type="spellStart"/>
      <w:r w:rsidRPr="00551185">
        <w:rPr>
          <w:rFonts w:ascii="Book Antiqua" w:eastAsia="Book Antiqua" w:hAnsi="Book Antiqua" w:cs="Book Antiqua"/>
          <w:color w:val="000000"/>
        </w:rPr>
        <w:t>Alfishawy</w:t>
      </w:r>
      <w:proofErr w:type="spellEnd"/>
      <w:r w:rsidRPr="00551185">
        <w:rPr>
          <w:rFonts w:ascii="Book Antiqua" w:eastAsia="Book Antiqua" w:hAnsi="Book Antiqua" w:cs="Book Antiqua"/>
          <w:color w:val="000000"/>
        </w:rPr>
        <w:t xml:space="preserve"> M, Baraka B screened the articles</w:t>
      </w:r>
      <w:r w:rsidR="0032131A"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Nassar</w:t>
      </w:r>
      <w:proofErr w:type="spellEnd"/>
      <w:r w:rsidRPr="00551185">
        <w:rPr>
          <w:rFonts w:ascii="Book Antiqua" w:eastAsia="Book Antiqua" w:hAnsi="Book Antiqua" w:cs="Book Antiqua"/>
          <w:color w:val="000000"/>
        </w:rPr>
        <w:t xml:space="preserve"> M, </w:t>
      </w:r>
      <w:proofErr w:type="spellStart"/>
      <w:r w:rsidRPr="00551185">
        <w:rPr>
          <w:rFonts w:ascii="Book Antiqua" w:eastAsia="Book Antiqua" w:hAnsi="Book Antiqua" w:cs="Book Antiqua"/>
          <w:color w:val="000000"/>
        </w:rPr>
        <w:t>Nso</w:t>
      </w:r>
      <w:proofErr w:type="spellEnd"/>
      <w:r w:rsidRPr="00551185">
        <w:rPr>
          <w:rFonts w:ascii="Book Antiqua" w:eastAsia="Book Antiqua" w:hAnsi="Book Antiqua" w:cs="Book Antiqua"/>
          <w:color w:val="000000"/>
        </w:rPr>
        <w:t xml:space="preserve"> N, </w:t>
      </w:r>
      <w:proofErr w:type="spellStart"/>
      <w:r w:rsidRPr="00551185">
        <w:rPr>
          <w:rFonts w:ascii="Book Antiqua" w:eastAsia="Book Antiqua" w:hAnsi="Book Antiqua" w:cs="Book Antiqua"/>
          <w:color w:val="000000"/>
        </w:rPr>
        <w:t>Alfishawy</w:t>
      </w:r>
      <w:proofErr w:type="spellEnd"/>
      <w:r w:rsidRPr="00551185">
        <w:rPr>
          <w:rFonts w:ascii="Book Antiqua" w:eastAsia="Book Antiqua" w:hAnsi="Book Antiqua" w:cs="Book Antiqua"/>
          <w:color w:val="000000"/>
        </w:rPr>
        <w:t xml:space="preserve"> M, </w:t>
      </w:r>
      <w:proofErr w:type="spellStart"/>
      <w:r w:rsidRPr="00551185">
        <w:rPr>
          <w:rFonts w:ascii="Book Antiqua" w:eastAsia="Book Antiqua" w:hAnsi="Book Antiqua" w:cs="Book Antiqua"/>
          <w:color w:val="000000"/>
        </w:rPr>
        <w:t>Novikov</w:t>
      </w:r>
      <w:proofErr w:type="spellEnd"/>
      <w:r w:rsidRPr="00551185">
        <w:rPr>
          <w:rFonts w:ascii="Book Antiqua" w:eastAsia="Book Antiqua" w:hAnsi="Book Antiqua" w:cs="Book Antiqua"/>
          <w:color w:val="000000"/>
        </w:rPr>
        <w:t xml:space="preserve"> A, </w:t>
      </w:r>
      <w:proofErr w:type="spellStart"/>
      <w:r w:rsidRPr="00551185">
        <w:rPr>
          <w:rFonts w:ascii="Book Antiqua" w:eastAsia="Book Antiqua" w:hAnsi="Book Antiqua" w:cs="Book Antiqua"/>
          <w:color w:val="000000"/>
        </w:rPr>
        <w:t>Yag</w:t>
      </w:r>
      <w:r w:rsidR="006E0E47" w:rsidRPr="00551185">
        <w:rPr>
          <w:rFonts w:ascii="Book Antiqua" w:eastAsia="Book Antiqua" w:hAnsi="Book Antiqua" w:cs="Book Antiqua"/>
          <w:color w:val="000000"/>
        </w:rPr>
        <w:t>h</w:t>
      </w:r>
      <w:r w:rsidRPr="00551185">
        <w:rPr>
          <w:rFonts w:ascii="Book Antiqua" w:eastAsia="Book Antiqua" w:hAnsi="Book Antiqua" w:cs="Book Antiqua"/>
          <w:color w:val="000000"/>
        </w:rPr>
        <w:t>i</w:t>
      </w:r>
      <w:proofErr w:type="spellEnd"/>
      <w:r w:rsidRPr="00551185">
        <w:rPr>
          <w:rFonts w:ascii="Book Antiqua" w:eastAsia="Book Antiqua" w:hAnsi="Book Antiqua" w:cs="Book Antiqua"/>
          <w:color w:val="000000"/>
        </w:rPr>
        <w:t xml:space="preserve"> S, Medina L, </w:t>
      </w:r>
      <w:proofErr w:type="spellStart"/>
      <w:r w:rsidRPr="00551185">
        <w:rPr>
          <w:rFonts w:ascii="Book Antiqua" w:eastAsia="Book Antiqua" w:hAnsi="Book Antiqua" w:cs="Book Antiqua"/>
          <w:color w:val="000000"/>
        </w:rPr>
        <w:t>Toz</w:t>
      </w:r>
      <w:proofErr w:type="spellEnd"/>
      <w:r w:rsidRPr="00551185">
        <w:rPr>
          <w:rFonts w:ascii="Book Antiqua" w:eastAsia="Book Antiqua" w:hAnsi="Book Antiqua" w:cs="Book Antiqua"/>
          <w:color w:val="000000"/>
        </w:rPr>
        <w:t xml:space="preserve"> B, </w:t>
      </w:r>
      <w:proofErr w:type="spellStart"/>
      <w:r w:rsidRPr="00551185">
        <w:rPr>
          <w:rFonts w:ascii="Book Antiqua" w:eastAsia="Book Antiqua" w:hAnsi="Book Antiqua" w:cs="Book Antiqua"/>
          <w:color w:val="000000"/>
        </w:rPr>
        <w:t>Lakhdar</w:t>
      </w:r>
      <w:proofErr w:type="spellEnd"/>
      <w:r w:rsidRPr="00551185">
        <w:rPr>
          <w:rFonts w:ascii="Book Antiqua" w:eastAsia="Book Antiqua" w:hAnsi="Book Antiqua" w:cs="Book Antiqua"/>
          <w:color w:val="000000"/>
        </w:rPr>
        <w:t xml:space="preserve"> S, </w:t>
      </w:r>
      <w:proofErr w:type="spellStart"/>
      <w:r w:rsidRPr="00551185">
        <w:rPr>
          <w:rFonts w:ascii="Book Antiqua" w:eastAsia="Book Antiqua" w:hAnsi="Book Antiqua" w:cs="Book Antiqua"/>
          <w:color w:val="000000"/>
        </w:rPr>
        <w:t>Idrees</w:t>
      </w:r>
      <w:proofErr w:type="spellEnd"/>
      <w:r w:rsidRPr="00551185">
        <w:rPr>
          <w:rFonts w:ascii="Book Antiqua" w:eastAsia="Book Antiqua" w:hAnsi="Book Antiqua" w:cs="Book Antiqua"/>
          <w:color w:val="000000"/>
        </w:rPr>
        <w:t xml:space="preserve"> Z, Kim Y, </w:t>
      </w:r>
      <w:proofErr w:type="spellStart"/>
      <w:r w:rsidRPr="00551185">
        <w:rPr>
          <w:rFonts w:ascii="Book Antiqua" w:eastAsia="Book Antiqua" w:hAnsi="Book Antiqua" w:cs="Book Antiqua"/>
          <w:color w:val="000000"/>
        </w:rPr>
        <w:t>Gurung</w:t>
      </w:r>
      <w:proofErr w:type="spellEnd"/>
      <w:r w:rsidRPr="00551185">
        <w:rPr>
          <w:rFonts w:ascii="Book Antiqua" w:eastAsia="Book Antiqua" w:hAnsi="Book Antiqua" w:cs="Book Antiqua"/>
          <w:color w:val="000000"/>
        </w:rPr>
        <w:t xml:space="preserve"> D</w:t>
      </w:r>
      <w:r w:rsidR="0032131A" w:rsidRPr="00551185">
        <w:rPr>
          <w:rFonts w:ascii="Book Antiqua" w:eastAsia="Book Antiqua" w:hAnsi="Book Antiqua" w:cs="Book Antiqua"/>
          <w:color w:val="000000"/>
        </w:rPr>
        <w:t>O</w:t>
      </w:r>
      <w:r w:rsidRPr="00551185">
        <w:rPr>
          <w:rFonts w:ascii="Book Antiqua" w:eastAsia="Book Antiqua" w:hAnsi="Book Antiqua" w:cs="Book Antiqua"/>
          <w:color w:val="000000"/>
        </w:rPr>
        <w:t xml:space="preserve">, Siddiqui RS, Zheng D, </w:t>
      </w:r>
      <w:proofErr w:type="spellStart"/>
      <w:r w:rsidRPr="00551185">
        <w:rPr>
          <w:rFonts w:ascii="Book Antiqua" w:eastAsia="Book Antiqua" w:hAnsi="Book Antiqua" w:cs="Book Antiqua"/>
          <w:color w:val="000000"/>
        </w:rPr>
        <w:t>Agladze</w:t>
      </w:r>
      <w:proofErr w:type="spellEnd"/>
      <w:r w:rsidRPr="00551185">
        <w:rPr>
          <w:rFonts w:ascii="Book Antiqua" w:eastAsia="Book Antiqua" w:hAnsi="Book Antiqua" w:cs="Book Antiqua"/>
          <w:color w:val="000000"/>
        </w:rPr>
        <w:t xml:space="preserve"> M, </w:t>
      </w:r>
      <w:proofErr w:type="spellStart"/>
      <w:r w:rsidRPr="00551185">
        <w:rPr>
          <w:rFonts w:ascii="Book Antiqua" w:eastAsia="Book Antiqua" w:hAnsi="Book Antiqua" w:cs="Book Antiqua"/>
          <w:color w:val="000000"/>
        </w:rPr>
        <w:t>Sumbly</w:t>
      </w:r>
      <w:proofErr w:type="spellEnd"/>
      <w:r w:rsidRPr="00551185">
        <w:rPr>
          <w:rFonts w:ascii="Book Antiqua" w:eastAsia="Book Antiqua" w:hAnsi="Book Antiqua" w:cs="Book Antiqua"/>
          <w:color w:val="000000"/>
        </w:rPr>
        <w:t xml:space="preserve"> V, Sandhu J, Castillo FC, Chowdhury N, </w:t>
      </w:r>
      <w:proofErr w:type="spellStart"/>
      <w:r w:rsidRPr="00551185">
        <w:rPr>
          <w:rFonts w:ascii="Book Antiqua" w:eastAsia="Book Antiqua" w:hAnsi="Book Antiqua" w:cs="Book Antiqua"/>
          <w:color w:val="000000"/>
        </w:rPr>
        <w:t>Kondaveeti</w:t>
      </w:r>
      <w:proofErr w:type="spellEnd"/>
      <w:r w:rsidRPr="00551185">
        <w:rPr>
          <w:rFonts w:ascii="Book Antiqua" w:eastAsia="Book Antiqua" w:hAnsi="Book Antiqua" w:cs="Book Antiqua"/>
          <w:color w:val="000000"/>
        </w:rPr>
        <w:t xml:space="preserve"> R, </w:t>
      </w:r>
      <w:proofErr w:type="spellStart"/>
      <w:r w:rsidRPr="00551185">
        <w:rPr>
          <w:rFonts w:ascii="Book Antiqua" w:eastAsia="Book Antiqua" w:hAnsi="Book Antiqua" w:cs="Book Antiqua"/>
          <w:color w:val="000000"/>
        </w:rPr>
        <w:t>Bhuiyan</w:t>
      </w:r>
      <w:proofErr w:type="spellEnd"/>
      <w:r w:rsidRPr="00551185">
        <w:rPr>
          <w:rFonts w:ascii="Book Antiqua" w:eastAsia="Book Antiqua" w:hAnsi="Book Antiqua" w:cs="Book Antiqua"/>
          <w:color w:val="000000"/>
        </w:rPr>
        <w:t xml:space="preserve"> S, </w:t>
      </w:r>
      <w:proofErr w:type="spellStart"/>
      <w:r w:rsidR="00521F31" w:rsidRPr="00551185">
        <w:rPr>
          <w:rFonts w:ascii="Book Antiqua" w:eastAsia="Book Antiqua" w:hAnsi="Book Antiqua" w:cs="Book Antiqua"/>
          <w:color w:val="000000"/>
        </w:rPr>
        <w:t>Perez</w:t>
      </w:r>
      <w:r w:rsidRPr="00551185">
        <w:rPr>
          <w:rFonts w:ascii="Book Antiqua" w:eastAsia="Book Antiqua" w:hAnsi="Book Antiqua" w:cs="Book Antiqua"/>
          <w:color w:val="000000"/>
        </w:rPr>
        <w:t>L</w:t>
      </w:r>
      <w:r w:rsidR="00521F31" w:rsidRPr="00551185">
        <w:rPr>
          <w:rFonts w:ascii="Book Antiqua" w:eastAsia="Book Antiqua" w:hAnsi="Book Antiqua" w:cs="Book Antiqua"/>
          <w:color w:val="000000"/>
        </w:rPr>
        <w:t>G</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Ranat</w:t>
      </w:r>
      <w:proofErr w:type="spellEnd"/>
      <w:r w:rsidRPr="00551185">
        <w:rPr>
          <w:rFonts w:ascii="Book Antiqua" w:eastAsia="Book Antiqua" w:hAnsi="Book Antiqua" w:cs="Book Antiqua"/>
          <w:color w:val="000000"/>
        </w:rPr>
        <w:t xml:space="preserve"> R, Gonzalez C, </w:t>
      </w:r>
      <w:proofErr w:type="spellStart"/>
      <w:r w:rsidRPr="00551185">
        <w:rPr>
          <w:rFonts w:ascii="Book Antiqua" w:eastAsia="Book Antiqua" w:hAnsi="Book Antiqua" w:cs="Book Antiqua"/>
          <w:color w:val="000000"/>
        </w:rPr>
        <w:t>Bhangoo</w:t>
      </w:r>
      <w:proofErr w:type="spellEnd"/>
      <w:r w:rsidRPr="00551185">
        <w:rPr>
          <w:rFonts w:ascii="Book Antiqua" w:eastAsia="Book Antiqua" w:hAnsi="Book Antiqua" w:cs="Book Antiqua"/>
          <w:color w:val="000000"/>
        </w:rPr>
        <w:t xml:space="preserve"> H, Williams J, Osman A</w:t>
      </w:r>
      <w:r w:rsidR="0032131A" w:rsidRPr="00551185">
        <w:rPr>
          <w:rFonts w:ascii="Book Antiqua" w:eastAsia="Book Antiqua" w:hAnsi="Book Antiqua" w:cs="Book Antiqua"/>
          <w:color w:val="000000"/>
        </w:rPr>
        <w:t>E</w:t>
      </w:r>
      <w:r w:rsidRPr="00551185">
        <w:rPr>
          <w:rFonts w:ascii="Book Antiqua" w:eastAsia="Book Antiqua" w:hAnsi="Book Antiqua" w:cs="Book Antiqua"/>
          <w:color w:val="000000"/>
        </w:rPr>
        <w:t xml:space="preserve">, Baraka B, </w:t>
      </w:r>
      <w:proofErr w:type="spellStart"/>
      <w:r w:rsidRPr="00551185">
        <w:rPr>
          <w:rFonts w:ascii="Book Antiqua" w:eastAsia="Book Antiqua" w:hAnsi="Book Antiqua" w:cs="Book Antiqua"/>
          <w:color w:val="000000"/>
        </w:rPr>
        <w:t>Ariyaratnam</w:t>
      </w:r>
      <w:proofErr w:type="spellEnd"/>
      <w:r w:rsidRPr="00551185">
        <w:rPr>
          <w:rFonts w:ascii="Book Antiqua" w:eastAsia="Book Antiqua" w:hAnsi="Book Antiqua" w:cs="Book Antiqua"/>
          <w:color w:val="000000"/>
        </w:rPr>
        <w:t xml:space="preserve"> J, Mohamed M, </w:t>
      </w:r>
      <w:proofErr w:type="spellStart"/>
      <w:r w:rsidRPr="00551185">
        <w:rPr>
          <w:rFonts w:ascii="Book Antiqua" w:eastAsia="Book Antiqua" w:hAnsi="Book Antiqua" w:cs="Book Antiqua"/>
          <w:color w:val="000000"/>
        </w:rPr>
        <w:t>Omran</w:t>
      </w:r>
      <w:proofErr w:type="spellEnd"/>
      <w:r w:rsidRPr="00551185">
        <w:rPr>
          <w:rFonts w:ascii="Book Antiqua" w:eastAsia="Book Antiqua" w:hAnsi="Book Antiqua" w:cs="Book Antiqua"/>
          <w:color w:val="000000"/>
        </w:rPr>
        <w:t xml:space="preserve"> I, Lopez M, </w:t>
      </w:r>
      <w:proofErr w:type="spellStart"/>
      <w:r w:rsidRPr="00551185">
        <w:rPr>
          <w:rFonts w:ascii="Book Antiqua" w:eastAsia="Book Antiqua" w:hAnsi="Book Antiqua" w:cs="Book Antiqua"/>
          <w:color w:val="000000"/>
        </w:rPr>
        <w:t>Nyabera</w:t>
      </w:r>
      <w:proofErr w:type="spellEnd"/>
      <w:r w:rsidRPr="00551185">
        <w:rPr>
          <w:rFonts w:ascii="Book Antiqua" w:eastAsia="Book Antiqua" w:hAnsi="Book Antiqua" w:cs="Book Antiqua"/>
          <w:color w:val="000000"/>
        </w:rPr>
        <w:t xml:space="preserve"> A, Landry I, Iqbal S, Kong J, </w:t>
      </w:r>
      <w:proofErr w:type="spellStart"/>
      <w:r w:rsidR="0032131A" w:rsidRPr="00551185">
        <w:rPr>
          <w:rFonts w:ascii="Book Antiqua" w:eastAsia="Book Antiqua" w:hAnsi="Book Antiqua" w:cs="Book Antiqua"/>
          <w:color w:val="000000"/>
        </w:rPr>
        <w:t>Gondal</w:t>
      </w:r>
      <w:proofErr w:type="spellEnd"/>
      <w:r w:rsidRPr="00551185">
        <w:rPr>
          <w:rFonts w:ascii="Book Antiqua" w:eastAsia="Book Antiqua" w:hAnsi="Book Antiqua" w:cs="Book Antiqua"/>
          <w:color w:val="000000"/>
        </w:rPr>
        <w:t xml:space="preserve"> A</w:t>
      </w:r>
      <w:r w:rsidR="0032131A" w:rsidRPr="00551185">
        <w:rPr>
          <w:rFonts w:ascii="Book Antiqua" w:eastAsia="Book Antiqua" w:hAnsi="Book Antiqua" w:cs="Book Antiqua"/>
          <w:color w:val="000000"/>
        </w:rPr>
        <w:t>Z</w:t>
      </w:r>
      <w:r w:rsidRPr="00551185">
        <w:rPr>
          <w:rFonts w:ascii="Book Antiqua" w:eastAsia="Book Antiqua" w:hAnsi="Book Antiqua" w:cs="Book Antiqua"/>
          <w:color w:val="000000"/>
        </w:rPr>
        <w:t xml:space="preserve">, Hassan S, </w:t>
      </w:r>
      <w:proofErr w:type="spellStart"/>
      <w:r w:rsidRPr="00551185">
        <w:rPr>
          <w:rFonts w:ascii="Book Antiqua" w:eastAsia="Book Antiqua" w:hAnsi="Book Antiqua" w:cs="Book Antiqua"/>
          <w:color w:val="000000"/>
        </w:rPr>
        <w:t>Daoud</w:t>
      </w:r>
      <w:proofErr w:type="spellEnd"/>
      <w:r w:rsidRPr="00551185">
        <w:rPr>
          <w:rFonts w:ascii="Book Antiqua" w:eastAsia="Book Antiqua" w:hAnsi="Book Antiqua" w:cs="Book Antiqua"/>
          <w:color w:val="000000"/>
        </w:rPr>
        <w:t xml:space="preserve"> A reviewed the included studies and wrote the manuscripts</w:t>
      </w:r>
      <w:r w:rsidR="00A01DCB"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Trandafirescu</w:t>
      </w:r>
      <w:proofErr w:type="spellEnd"/>
      <w:r w:rsidRPr="00551185">
        <w:rPr>
          <w:rFonts w:ascii="Book Antiqua" w:eastAsia="Book Antiqua" w:hAnsi="Book Antiqua" w:cs="Book Antiqua"/>
          <w:color w:val="000000"/>
        </w:rPr>
        <w:t xml:space="preserve"> T and Rizzo V reviewed and edited the manuscript.</w:t>
      </w:r>
    </w:p>
    <w:p w14:paraId="60B4703E" w14:textId="77777777" w:rsidR="00A77B3E" w:rsidRPr="00551185" w:rsidRDefault="00A77B3E" w:rsidP="00082C6F">
      <w:pPr>
        <w:spacing w:line="360" w:lineRule="auto"/>
        <w:jc w:val="both"/>
        <w:rPr>
          <w:rFonts w:ascii="Book Antiqua" w:hAnsi="Book Antiqua"/>
        </w:rPr>
      </w:pPr>
    </w:p>
    <w:p w14:paraId="0542E107" w14:textId="06EB2591"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lastRenderedPageBreak/>
        <w:t xml:space="preserve">Corresponding author: Mahmoud </w:t>
      </w:r>
      <w:proofErr w:type="spellStart"/>
      <w:r w:rsidRPr="00551185">
        <w:rPr>
          <w:rFonts w:ascii="Book Antiqua" w:eastAsia="Book Antiqua" w:hAnsi="Book Antiqua" w:cs="Book Antiqua"/>
          <w:b/>
          <w:bCs/>
          <w:color w:val="000000"/>
        </w:rPr>
        <w:t>Nassar</w:t>
      </w:r>
      <w:proofErr w:type="spellEnd"/>
      <w:r w:rsidRPr="00551185">
        <w:rPr>
          <w:rFonts w:ascii="Book Antiqua" w:eastAsia="Book Antiqua" w:hAnsi="Book Antiqua" w:cs="Book Antiqua"/>
          <w:b/>
          <w:bCs/>
          <w:color w:val="000000"/>
        </w:rPr>
        <w:t xml:space="preserve">, MD, MSc, PhD, Doctor, </w:t>
      </w:r>
      <w:r w:rsidR="007E1DD3" w:rsidRPr="00551185">
        <w:rPr>
          <w:rFonts w:ascii="Book Antiqua" w:eastAsia="Book Antiqua" w:hAnsi="Book Antiqua" w:cs="Book Antiqua"/>
          <w:color w:val="000000"/>
        </w:rPr>
        <w:t>Department of</w:t>
      </w:r>
      <w:r w:rsidR="007E1DD3" w:rsidRPr="00551185">
        <w:rPr>
          <w:rFonts w:ascii="Book Antiqua" w:eastAsia="Book Antiqua" w:hAnsi="Book Antiqua" w:cs="Book Antiqua"/>
          <w:b/>
          <w:bCs/>
          <w:color w:val="000000"/>
        </w:rPr>
        <w:t xml:space="preserve"> </w:t>
      </w:r>
      <w:r w:rsidRPr="00551185">
        <w:rPr>
          <w:rFonts w:ascii="Book Antiqua" w:eastAsia="Book Antiqua" w:hAnsi="Book Antiqua" w:cs="Book Antiqua"/>
          <w:color w:val="000000"/>
        </w:rPr>
        <w:t>Internal Medicine, Icahn School of Medicine at Mount Sinai/NYC H&amp;H Queens, 82-68 164</w:t>
      </w:r>
      <w:r w:rsidRPr="00551185">
        <w:rPr>
          <w:rFonts w:ascii="Book Antiqua" w:eastAsia="Book Antiqua" w:hAnsi="Book Antiqua" w:cs="Book Antiqua"/>
          <w:color w:val="000000"/>
          <w:vertAlign w:val="superscript"/>
        </w:rPr>
        <w:t>th</w:t>
      </w:r>
      <w:r w:rsidRPr="00551185">
        <w:rPr>
          <w:rFonts w:ascii="Book Antiqua" w:eastAsia="Book Antiqua" w:hAnsi="Book Antiqua" w:cs="Book Antiqua"/>
          <w:color w:val="000000"/>
        </w:rPr>
        <w:t xml:space="preserve"> Street Jamaica, New York, N</w:t>
      </w:r>
      <w:r w:rsidR="007E1DD3" w:rsidRPr="00551185">
        <w:rPr>
          <w:rFonts w:ascii="Book Antiqua" w:eastAsia="Book Antiqua" w:hAnsi="Book Antiqua" w:cs="Book Antiqua"/>
          <w:color w:val="000000"/>
        </w:rPr>
        <w:t xml:space="preserve">Y </w:t>
      </w:r>
      <w:r w:rsidRPr="00551185">
        <w:rPr>
          <w:rFonts w:ascii="Book Antiqua" w:eastAsia="Book Antiqua" w:hAnsi="Book Antiqua" w:cs="Book Antiqua"/>
          <w:color w:val="000000"/>
        </w:rPr>
        <w:t>11432, United States. dr.nassar@aucegypt.edu</w:t>
      </w:r>
    </w:p>
    <w:p w14:paraId="71BF8F99" w14:textId="77777777" w:rsidR="00A77B3E" w:rsidRPr="00551185" w:rsidRDefault="00A77B3E" w:rsidP="00082C6F">
      <w:pPr>
        <w:spacing w:line="360" w:lineRule="auto"/>
        <w:jc w:val="both"/>
        <w:rPr>
          <w:rFonts w:ascii="Book Antiqua" w:hAnsi="Book Antiqua"/>
        </w:rPr>
      </w:pPr>
    </w:p>
    <w:p w14:paraId="5CF4DA6A"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Received: </w:t>
      </w:r>
      <w:r w:rsidRPr="00551185">
        <w:rPr>
          <w:rFonts w:ascii="Book Antiqua" w:eastAsia="Book Antiqua" w:hAnsi="Book Antiqua" w:cs="Book Antiqua"/>
          <w:color w:val="000000"/>
        </w:rPr>
        <w:t>February 24, 2021</w:t>
      </w:r>
    </w:p>
    <w:p w14:paraId="386BFBD6" w14:textId="591E038B"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Revised: </w:t>
      </w:r>
      <w:r w:rsidR="00616D9C" w:rsidRPr="00551185">
        <w:rPr>
          <w:rFonts w:ascii="Book Antiqua" w:hAnsi="Book Antiqua"/>
        </w:rPr>
        <w:t>April 13, 2021</w:t>
      </w:r>
    </w:p>
    <w:p w14:paraId="21A906BA" w14:textId="638AAC84"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Accepted: </w:t>
      </w:r>
      <w:bookmarkStart w:id="0" w:name="OLE_LINK15"/>
      <w:bookmarkStart w:id="1" w:name="OLE_LINK33"/>
      <w:bookmarkStart w:id="2" w:name="OLE_LINK48"/>
      <w:r w:rsidR="00FE18CE" w:rsidRPr="00551185">
        <w:rPr>
          <w:rFonts w:ascii="Book Antiqua" w:eastAsia="宋体" w:hAnsi="Book Antiqua"/>
          <w:color w:val="000000" w:themeColor="text1"/>
        </w:rPr>
        <w:t>J</w:t>
      </w:r>
      <w:r w:rsidR="00FE18CE" w:rsidRPr="00551185">
        <w:rPr>
          <w:rFonts w:ascii="Book Antiqua" w:eastAsia="宋体" w:hAnsi="Book Antiqua" w:hint="eastAsia"/>
          <w:color w:val="000000" w:themeColor="text1"/>
          <w:lang w:eastAsia="zh-CN"/>
        </w:rPr>
        <w:t>une</w:t>
      </w:r>
      <w:r w:rsidR="00FE18CE" w:rsidRPr="00551185">
        <w:rPr>
          <w:rFonts w:ascii="Book Antiqua" w:eastAsia="宋体" w:hAnsi="Book Antiqua"/>
          <w:color w:val="000000" w:themeColor="text1"/>
        </w:rPr>
        <w:t xml:space="preserve"> 3, 2021</w:t>
      </w:r>
      <w:bookmarkEnd w:id="0"/>
      <w:bookmarkEnd w:id="1"/>
      <w:bookmarkEnd w:id="2"/>
    </w:p>
    <w:p w14:paraId="6C73DA12" w14:textId="5E5DC3D4"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Published online: </w:t>
      </w:r>
      <w:r w:rsidR="001635BB" w:rsidRPr="00551185">
        <w:rPr>
          <w:rFonts w:ascii="Book Antiqua" w:eastAsia="Book Antiqua" w:hAnsi="Book Antiqua" w:cs="Book Antiqua"/>
          <w:color w:val="000000"/>
        </w:rPr>
        <w:t>July 25, 2021</w:t>
      </w:r>
    </w:p>
    <w:p w14:paraId="3381CFD6" w14:textId="77777777" w:rsidR="00A77B3E" w:rsidRPr="00551185" w:rsidRDefault="00A77B3E" w:rsidP="00082C6F">
      <w:pPr>
        <w:spacing w:line="360" w:lineRule="auto"/>
        <w:jc w:val="both"/>
        <w:rPr>
          <w:rFonts w:ascii="Book Antiqua" w:hAnsi="Book Antiqua"/>
        </w:rPr>
        <w:sectPr w:rsidR="00A77B3E" w:rsidRPr="00551185">
          <w:footerReference w:type="default" r:id="rId7"/>
          <w:pgSz w:w="12240" w:h="15840"/>
          <w:pgMar w:top="1440" w:right="1440" w:bottom="1440" w:left="1440" w:header="720" w:footer="720" w:gutter="0"/>
          <w:cols w:space="720"/>
          <w:docGrid w:linePitch="360"/>
        </w:sectPr>
      </w:pPr>
    </w:p>
    <w:p w14:paraId="160F22C8"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lastRenderedPageBreak/>
        <w:t>Abstract</w:t>
      </w:r>
    </w:p>
    <w:p w14:paraId="5DB6048F"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BACKGROUND</w:t>
      </w:r>
    </w:p>
    <w:p w14:paraId="2AD9BABE" w14:textId="0A71388A" w:rsidR="00A77B3E" w:rsidRPr="00551185" w:rsidRDefault="003C2FAE" w:rsidP="00082C6F">
      <w:pPr>
        <w:spacing w:line="360" w:lineRule="auto"/>
        <w:jc w:val="both"/>
        <w:rPr>
          <w:rFonts w:ascii="Book Antiqua" w:hAnsi="Book Antiqua"/>
        </w:rPr>
      </w:pPr>
      <w:r w:rsidRPr="00551185">
        <w:rPr>
          <w:rFonts w:ascii="Book Antiqua" w:eastAsia="Book Antiqua" w:hAnsi="Book Antiqua" w:cs="Book Antiqua"/>
          <w:color w:val="000000"/>
        </w:rPr>
        <w:t xml:space="preserve">Coronavirus disease 2019 </w:t>
      </w:r>
      <w:r w:rsidR="00B57163" w:rsidRPr="00551185">
        <w:rPr>
          <w:rFonts w:ascii="Book Antiqua" w:eastAsia="Book Antiqua" w:hAnsi="Book Antiqua" w:cs="Book Antiqua"/>
          <w:color w:val="000000"/>
        </w:rPr>
        <w:t>(COVID-19) has left a significant impact on the world's health, economic and political systems; as of November 20, 2020, more than 57 million people have been infected worldwide, with over 1.3 million deaths. While the global spotlight is currently focused on combating this pandemic through means ranging from finding a treatment among existing therapeutic agents to inventing a vaccine that can aid in halting the further loss of life.</w:t>
      </w:r>
    </w:p>
    <w:p w14:paraId="7DDDC7DD" w14:textId="77777777" w:rsidR="00A77B3E" w:rsidRPr="00551185" w:rsidRDefault="00A77B3E" w:rsidP="00082C6F">
      <w:pPr>
        <w:spacing w:line="360" w:lineRule="auto"/>
        <w:jc w:val="both"/>
        <w:rPr>
          <w:rFonts w:ascii="Book Antiqua" w:hAnsi="Book Antiqua"/>
        </w:rPr>
      </w:pPr>
    </w:p>
    <w:p w14:paraId="40495602"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AIM</w:t>
      </w:r>
    </w:p>
    <w:p w14:paraId="587553C8" w14:textId="7B0CF12B" w:rsidR="00A77B3E" w:rsidRPr="00551185" w:rsidRDefault="00DF33A0" w:rsidP="00082C6F">
      <w:pPr>
        <w:spacing w:line="360" w:lineRule="auto"/>
        <w:jc w:val="both"/>
        <w:rPr>
          <w:rFonts w:ascii="Book Antiqua" w:hAnsi="Book Antiqua"/>
        </w:rPr>
      </w:pPr>
      <w:r w:rsidRPr="00551185">
        <w:rPr>
          <w:rFonts w:ascii="Book Antiqua" w:eastAsia="Book Antiqua" w:hAnsi="Book Antiqua" w:cs="Book Antiqua"/>
          <w:color w:val="000000"/>
        </w:rPr>
        <w:t>T</w:t>
      </w:r>
      <w:r w:rsidR="00B57163" w:rsidRPr="00551185">
        <w:rPr>
          <w:rFonts w:ascii="Book Antiqua" w:eastAsia="Book Antiqua" w:hAnsi="Book Antiqua" w:cs="Book Antiqua"/>
          <w:color w:val="000000"/>
        </w:rPr>
        <w:t>o collect all systematic reviews and meta-analyses published related to COVID-19 to better identify available evidence, highlight gaps in knowledge, and elucidate further meta-analyses and umbrella reviews that are yet to be performed.</w:t>
      </w:r>
    </w:p>
    <w:p w14:paraId="281BFD52" w14:textId="77777777" w:rsidR="00A77B3E" w:rsidRPr="00551185" w:rsidRDefault="00A77B3E" w:rsidP="00082C6F">
      <w:pPr>
        <w:spacing w:line="360" w:lineRule="auto"/>
        <w:jc w:val="both"/>
        <w:rPr>
          <w:rFonts w:ascii="Book Antiqua" w:hAnsi="Book Antiqua"/>
        </w:rPr>
      </w:pPr>
    </w:p>
    <w:p w14:paraId="54D1E83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METHODS</w:t>
      </w:r>
    </w:p>
    <w:p w14:paraId="13C64D04" w14:textId="2838B470"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We explored studies based on systematic reviews and meta-analyses with the key-terms, including </w:t>
      </w:r>
      <w:r w:rsidR="00B332D4" w:rsidRPr="00551185">
        <w:rPr>
          <w:rFonts w:ascii="Book Antiqua" w:eastAsia="Book Antiqua" w:hAnsi="Book Antiqua" w:cs="Book Antiqua"/>
          <w:color w:val="000000"/>
        </w:rPr>
        <w:t>severe acute respiratory syndrome (</w:t>
      </w:r>
      <w:r w:rsidRPr="00551185">
        <w:rPr>
          <w:rFonts w:ascii="Book Antiqua" w:eastAsia="Book Antiqua" w:hAnsi="Book Antiqua" w:cs="Book Antiqua"/>
          <w:color w:val="000000"/>
        </w:rPr>
        <w:t>SARS</w:t>
      </w:r>
      <w:r w:rsidR="00B332D4"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 SARS virus, coronavirus disease, COVID-19, and </w:t>
      </w:r>
      <w:r w:rsidR="00B332D4" w:rsidRPr="00551185">
        <w:rPr>
          <w:rFonts w:ascii="Book Antiqua" w:eastAsia="Book Antiqua" w:hAnsi="Book Antiqua" w:cs="Book Antiqua"/>
          <w:color w:val="000000"/>
        </w:rPr>
        <w:t>SARS coronavirus-2</w:t>
      </w:r>
      <w:r w:rsidRPr="00551185">
        <w:rPr>
          <w:rFonts w:ascii="Book Antiqua" w:eastAsia="Book Antiqua" w:hAnsi="Book Antiqua" w:cs="Book Antiqua"/>
          <w:color w:val="000000"/>
        </w:rPr>
        <w:t xml:space="preserve">. The included studies were extracted from </w:t>
      </w:r>
      <w:proofErr w:type="spellStart"/>
      <w:r w:rsidRPr="00551185">
        <w:rPr>
          <w:rFonts w:ascii="Book Antiqua" w:eastAsia="Book Antiqua" w:hAnsi="Book Antiqua" w:cs="Book Antiqua"/>
          <w:color w:val="000000"/>
        </w:rPr>
        <w:t>Embase</w:t>
      </w:r>
      <w:proofErr w:type="spellEnd"/>
      <w:r w:rsidRPr="00551185">
        <w:rPr>
          <w:rFonts w:ascii="Book Antiqua" w:eastAsia="Book Antiqua" w:hAnsi="Book Antiqua" w:cs="Book Antiqua"/>
          <w:color w:val="000000"/>
        </w:rPr>
        <w:t xml:space="preserve">, Medline, and Cochrane databases. The publication timeframe of included studies ranged </w:t>
      </w:r>
      <w:proofErr w:type="gramStart"/>
      <w:r w:rsidRPr="00551185">
        <w:rPr>
          <w:rFonts w:ascii="Book Antiqua" w:eastAsia="Book Antiqua" w:hAnsi="Book Antiqua" w:cs="Book Antiqua"/>
          <w:color w:val="000000"/>
        </w:rPr>
        <w:t>between January 01, 2020, to October 30, 2020</w:t>
      </w:r>
      <w:proofErr w:type="gramEnd"/>
      <w:r w:rsidRPr="00551185">
        <w:rPr>
          <w:rFonts w:ascii="Book Antiqua" w:eastAsia="Book Antiqua" w:hAnsi="Book Antiqua" w:cs="Book Antiqua"/>
          <w:color w:val="000000"/>
        </w:rPr>
        <w:t xml:space="preserve">. Studies that were published in languages other than English were not considered for this </w:t>
      </w:r>
      <w:r w:rsidR="006C2E3B" w:rsidRPr="00551185">
        <w:rPr>
          <w:rFonts w:ascii="Book Antiqua" w:eastAsia="Book Antiqua" w:hAnsi="Book Antiqua" w:cs="Book Antiqua"/>
          <w:color w:val="000000"/>
        </w:rPr>
        <w:t xml:space="preserve">systematic </w:t>
      </w:r>
      <w:r w:rsidRPr="00551185">
        <w:rPr>
          <w:rFonts w:ascii="Book Antiqua" w:eastAsia="Book Antiqua" w:hAnsi="Book Antiqua" w:cs="Book Antiqua"/>
          <w:color w:val="000000"/>
        </w:rPr>
        <w:t>review. The finalized full-text articles are freely accessible in the public domain.</w:t>
      </w:r>
    </w:p>
    <w:p w14:paraId="39854D6C" w14:textId="77777777" w:rsidR="00A77B3E" w:rsidRPr="00551185" w:rsidRDefault="00A77B3E" w:rsidP="00082C6F">
      <w:pPr>
        <w:spacing w:line="360" w:lineRule="auto"/>
        <w:jc w:val="both"/>
        <w:rPr>
          <w:rFonts w:ascii="Book Antiqua" w:hAnsi="Book Antiqua"/>
        </w:rPr>
      </w:pPr>
    </w:p>
    <w:p w14:paraId="49F80033"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RESULTS</w:t>
      </w:r>
    </w:p>
    <w:p w14:paraId="4A2C87CF" w14:textId="1632538C"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Searching </w:t>
      </w:r>
      <w:proofErr w:type="spellStart"/>
      <w:r w:rsidRPr="00551185">
        <w:rPr>
          <w:rFonts w:ascii="Book Antiqua" w:eastAsia="Book Antiqua" w:hAnsi="Book Antiqua" w:cs="Book Antiqua"/>
          <w:color w:val="000000"/>
        </w:rPr>
        <w:t>Embase</w:t>
      </w:r>
      <w:proofErr w:type="spellEnd"/>
      <w:r w:rsidRPr="00551185">
        <w:rPr>
          <w:rFonts w:ascii="Book Antiqua" w:eastAsia="Book Antiqua" w:hAnsi="Book Antiqua" w:cs="Book Antiqua"/>
          <w:color w:val="000000"/>
        </w:rPr>
        <w:t>, Medline, and Cochrane databases resulted in 1906, 669, and 19 results, respectively, that comprised 2594 studies. 515 duplicates were subsequently removed, leaving 2079 studies. The inclu</w:t>
      </w:r>
      <w:r w:rsidR="006C2E3B" w:rsidRPr="00551185">
        <w:rPr>
          <w:rFonts w:ascii="Book Antiqua" w:eastAsia="Book Antiqua" w:hAnsi="Book Antiqua" w:cs="Book Antiqua"/>
          <w:color w:val="000000"/>
        </w:rPr>
        <w:t>sion</w:t>
      </w:r>
      <w:r w:rsidRPr="00551185">
        <w:rPr>
          <w:rFonts w:ascii="Book Antiqua" w:eastAsia="Book Antiqua" w:hAnsi="Book Antiqua" w:cs="Book Antiqua"/>
          <w:color w:val="000000"/>
        </w:rPr>
        <w:t xml:space="preserve"> criteria were systematic reviews or meta-analyses. </w:t>
      </w:r>
      <w:r w:rsidR="00573796" w:rsidRPr="00551185">
        <w:rPr>
          <w:rFonts w:ascii="Book Antiqua" w:eastAsia="Book Antiqua" w:hAnsi="Book Antiqua" w:cs="Book Antiqua"/>
          <w:color w:val="000000"/>
        </w:rPr>
        <w:t xml:space="preserve">860 </w:t>
      </w:r>
      <w:r w:rsidRPr="00551185">
        <w:rPr>
          <w:rFonts w:ascii="Book Antiqua" w:eastAsia="Book Antiqua" w:hAnsi="Book Antiqua" w:cs="Book Antiqua"/>
          <w:color w:val="000000"/>
        </w:rPr>
        <w:t xml:space="preserve">results were excluded for being a review article, scope review, rapid review, panel review, or guideline that produced a total of 1219 studies. After screening </w:t>
      </w:r>
      <w:r w:rsidRPr="00551185">
        <w:rPr>
          <w:rFonts w:ascii="Book Antiqua" w:eastAsia="Book Antiqua" w:hAnsi="Book Antiqua" w:cs="Book Antiqua"/>
          <w:color w:val="000000"/>
        </w:rPr>
        <w:lastRenderedPageBreak/>
        <w:t xml:space="preserve">articles were categorized, the included articles were put into main groups of clinical presentation, epidemiology, screening and diagnosis, severity assessment, special populations, and treatment. Subsequently, there was a second </w:t>
      </w:r>
      <w:proofErr w:type="spellStart"/>
      <w:r w:rsidRPr="00551185">
        <w:rPr>
          <w:rFonts w:ascii="Book Antiqua" w:eastAsia="Book Antiqua" w:hAnsi="Book Antiqua" w:cs="Book Antiqua"/>
          <w:color w:val="000000"/>
        </w:rPr>
        <w:t>subclassification</w:t>
      </w:r>
      <w:proofErr w:type="spellEnd"/>
      <w:r w:rsidRPr="00551185">
        <w:rPr>
          <w:rFonts w:ascii="Book Antiqua" w:eastAsia="Book Antiqua" w:hAnsi="Book Antiqua" w:cs="Book Antiqua"/>
          <w:color w:val="000000"/>
        </w:rPr>
        <w:t xml:space="preserve"> into the following groups: gastrointestinal, cardiovascular, neurological, stroke, thrombosis, anosmia and </w:t>
      </w:r>
      <w:proofErr w:type="spellStart"/>
      <w:r w:rsidRPr="00551185">
        <w:rPr>
          <w:rFonts w:ascii="Book Antiqua" w:eastAsia="Book Antiqua" w:hAnsi="Book Antiqua" w:cs="Book Antiqua"/>
          <w:color w:val="000000"/>
        </w:rPr>
        <w:t>dysgeusia</w:t>
      </w:r>
      <w:proofErr w:type="spellEnd"/>
      <w:r w:rsidRPr="00551185">
        <w:rPr>
          <w:rFonts w:ascii="Book Antiqua" w:eastAsia="Book Antiqua" w:hAnsi="Book Antiqua" w:cs="Book Antiqua"/>
          <w:color w:val="000000"/>
        </w:rPr>
        <w:t xml:space="preserve">, ocular manifestations, nephrology, cutaneous manifestations, D-dimer, lymphocyte, anticoagulation, antivirals, convalescent plasma, </w:t>
      </w:r>
      <w:proofErr w:type="spellStart"/>
      <w:r w:rsidRPr="00551185">
        <w:rPr>
          <w:rFonts w:ascii="Book Antiqua" w:eastAsia="Book Antiqua" w:hAnsi="Book Antiqua" w:cs="Book Antiqua"/>
          <w:color w:val="000000"/>
        </w:rPr>
        <w:t>immunosuppressants</w:t>
      </w:r>
      <w:proofErr w:type="spellEnd"/>
      <w:r w:rsidRPr="00551185">
        <w:rPr>
          <w:rFonts w:ascii="Book Antiqua" w:eastAsia="Book Antiqua" w:hAnsi="Book Antiqua" w:cs="Book Antiqua"/>
          <w:color w:val="000000"/>
        </w:rPr>
        <w:t>, corticosteroids, hydroxychloroquine, renin-angiotensin-aldosterone system, technology, diabetes mellitus, obesity, pregnancy, children, mental health</w:t>
      </w:r>
      <w:r w:rsidRPr="00551185">
        <w:rPr>
          <w:rFonts w:ascii="Book Antiqua" w:eastAsia="Book Antiqua" w:hAnsi="Book Antiqua" w:cs="Book Antiqua"/>
          <w:color w:val="000000"/>
          <w:vertAlign w:val="subscript"/>
        </w:rPr>
        <w:t>,</w:t>
      </w:r>
      <w:r w:rsidRPr="00551185">
        <w:rPr>
          <w:rFonts w:ascii="Book Antiqua" w:eastAsia="Book Antiqua" w:hAnsi="Book Antiqua" w:cs="Book Antiqua"/>
          <w:color w:val="000000"/>
        </w:rPr>
        <w:t xml:space="preserve"> smoking, cancer, and transplant.</w:t>
      </w:r>
    </w:p>
    <w:p w14:paraId="2962DD87" w14:textId="77777777" w:rsidR="00A77B3E" w:rsidRPr="00551185" w:rsidRDefault="00A77B3E" w:rsidP="00082C6F">
      <w:pPr>
        <w:spacing w:line="360" w:lineRule="auto"/>
        <w:jc w:val="both"/>
        <w:rPr>
          <w:rFonts w:ascii="Book Antiqua" w:hAnsi="Book Antiqua"/>
        </w:rPr>
      </w:pPr>
    </w:p>
    <w:p w14:paraId="50D948E7"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CONCLUSION</w:t>
      </w:r>
    </w:p>
    <w:p w14:paraId="3ACE9CFC"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Among the included articles, it is clear that further research is needed regarding treatment options and vaccines. With more studies, data will be less heterogeneous, and statistical analysis can be better applied to provide more robust clinical evidence. This study was not designed to give recommendations regarding the management of COVID-19.</w:t>
      </w:r>
    </w:p>
    <w:p w14:paraId="23694BEF" w14:textId="77777777" w:rsidR="00A77B3E" w:rsidRPr="00551185" w:rsidRDefault="00A77B3E" w:rsidP="00082C6F">
      <w:pPr>
        <w:spacing w:line="360" w:lineRule="auto"/>
        <w:jc w:val="both"/>
        <w:rPr>
          <w:rFonts w:ascii="Book Antiqua" w:hAnsi="Book Antiqua"/>
        </w:rPr>
      </w:pPr>
    </w:p>
    <w:p w14:paraId="1992E83E" w14:textId="6ABA507C"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Key Words: </w:t>
      </w:r>
      <w:r w:rsidRPr="00551185">
        <w:rPr>
          <w:rFonts w:ascii="Book Antiqua" w:eastAsia="Book Antiqua" w:hAnsi="Book Antiqua" w:cs="Book Antiqua"/>
          <w:color w:val="000000"/>
        </w:rPr>
        <w:t xml:space="preserve">Systematic </w:t>
      </w:r>
      <w:r w:rsidR="00024AD2" w:rsidRPr="00551185">
        <w:rPr>
          <w:rFonts w:ascii="Book Antiqua" w:eastAsia="Book Antiqua" w:hAnsi="Book Antiqua" w:cs="Book Antiqua"/>
          <w:color w:val="000000"/>
        </w:rPr>
        <w:t>r</w:t>
      </w:r>
      <w:r w:rsidRPr="00551185">
        <w:rPr>
          <w:rFonts w:ascii="Book Antiqua" w:eastAsia="Book Antiqua" w:hAnsi="Book Antiqua" w:cs="Book Antiqua"/>
          <w:color w:val="000000"/>
        </w:rPr>
        <w:t>eview; Meta-analyses; C</w:t>
      </w:r>
      <w:r w:rsidR="00024AD2" w:rsidRPr="00551185">
        <w:rPr>
          <w:rFonts w:ascii="Book Antiqua" w:eastAsia="Book Antiqua" w:hAnsi="Book Antiqua" w:cs="Book Antiqua"/>
          <w:color w:val="000000"/>
        </w:rPr>
        <w:t>OVID</w:t>
      </w:r>
      <w:r w:rsidRPr="00551185">
        <w:rPr>
          <w:rFonts w:ascii="Book Antiqua" w:eastAsia="Book Antiqua" w:hAnsi="Book Antiqua" w:cs="Book Antiqua"/>
          <w:color w:val="000000"/>
        </w:rPr>
        <w:t xml:space="preserve">-19; </w:t>
      </w:r>
      <w:r w:rsidR="00024AD2" w:rsidRPr="00551185">
        <w:rPr>
          <w:rFonts w:ascii="Book Antiqua" w:eastAsia="Book Antiqua" w:hAnsi="Book Antiqua" w:cs="Book Antiqua"/>
          <w:color w:val="000000"/>
        </w:rPr>
        <w:t>R</w:t>
      </w:r>
      <w:r w:rsidRPr="00551185">
        <w:rPr>
          <w:rFonts w:ascii="Book Antiqua" w:eastAsia="Book Antiqua" w:hAnsi="Book Antiqua" w:cs="Book Antiqua"/>
          <w:color w:val="000000"/>
        </w:rPr>
        <w:t xml:space="preserve">eview; </w:t>
      </w:r>
      <w:proofErr w:type="spellStart"/>
      <w:r w:rsidR="00024AD2" w:rsidRPr="00551185">
        <w:rPr>
          <w:rFonts w:ascii="Book Antiqua" w:eastAsia="Book Antiqua" w:hAnsi="Book Antiqua" w:cs="Book Antiqua"/>
          <w:color w:val="000000"/>
        </w:rPr>
        <w:t>C</w:t>
      </w:r>
      <w:r w:rsidRPr="00551185">
        <w:rPr>
          <w:rFonts w:ascii="Book Antiqua" w:eastAsia="Book Antiqua" w:hAnsi="Book Antiqua" w:cs="Book Antiqua"/>
          <w:color w:val="000000"/>
        </w:rPr>
        <w:t>oronavirinae</w:t>
      </w:r>
      <w:proofErr w:type="spellEnd"/>
    </w:p>
    <w:p w14:paraId="2862306B" w14:textId="77777777" w:rsidR="00551185" w:rsidRPr="00551185" w:rsidRDefault="00551185" w:rsidP="00551185">
      <w:pPr>
        <w:spacing w:line="360" w:lineRule="auto"/>
        <w:rPr>
          <w:rFonts w:ascii="Book Antiqua" w:hAnsi="Book Antiqua" w:cs="Book Antiqua"/>
          <w:b/>
          <w:color w:val="000000"/>
        </w:rPr>
      </w:pPr>
    </w:p>
    <w:p w14:paraId="59E835C9" w14:textId="77777777" w:rsidR="00551185" w:rsidRPr="00551185" w:rsidRDefault="00551185" w:rsidP="00551185">
      <w:pPr>
        <w:spacing w:line="360" w:lineRule="auto"/>
        <w:rPr>
          <w:rFonts w:ascii="Book Antiqua" w:eastAsia="Book Antiqua" w:hAnsi="Book Antiqua" w:cs="Book Antiqua"/>
          <w:color w:val="000000"/>
        </w:rPr>
      </w:pPr>
      <w:proofErr w:type="gramStart"/>
      <w:r w:rsidRPr="00551185">
        <w:rPr>
          <w:rFonts w:ascii="Book Antiqua" w:eastAsia="Book Antiqua" w:hAnsi="Book Antiqua" w:cs="Book Antiqua" w:hint="eastAsia"/>
          <w:b/>
          <w:color w:val="000000"/>
        </w:rPr>
        <w:t>©</w:t>
      </w:r>
      <w:r w:rsidRPr="00551185">
        <w:rPr>
          <w:rFonts w:ascii="Book Antiqua" w:eastAsia="Book Antiqua" w:hAnsi="Book Antiqua" w:cs="Book Antiqua"/>
          <w:b/>
          <w:color w:val="000000"/>
        </w:rPr>
        <w:t>The</w:t>
      </w:r>
      <w:r w:rsidRPr="00551185">
        <w:rPr>
          <w:rFonts w:ascii="Book Antiqua" w:eastAsia="Book Antiqua" w:hAnsi="Book Antiqua" w:cs="Book Antiqua"/>
          <w:color w:val="000000"/>
        </w:rPr>
        <w:t xml:space="preserve"> </w:t>
      </w:r>
      <w:r w:rsidRPr="00551185">
        <w:rPr>
          <w:rFonts w:ascii="Book Antiqua" w:eastAsia="Book Antiqua" w:hAnsi="Book Antiqua" w:cs="Book Antiqua"/>
          <w:b/>
          <w:color w:val="000000"/>
        </w:rPr>
        <w:t>Author(s) 2021.</w:t>
      </w:r>
      <w:proofErr w:type="gramEnd"/>
      <w:r w:rsidRPr="00551185">
        <w:rPr>
          <w:rFonts w:ascii="Book Antiqua" w:eastAsia="Book Antiqua" w:hAnsi="Book Antiqua" w:cs="Book Antiqua"/>
          <w:b/>
          <w:color w:val="000000"/>
        </w:rPr>
        <w:t xml:space="preserve"> </w:t>
      </w:r>
      <w:proofErr w:type="gramStart"/>
      <w:r w:rsidRPr="00551185">
        <w:rPr>
          <w:rFonts w:ascii="Book Antiqua" w:eastAsia="Book Antiqua" w:hAnsi="Book Antiqua" w:cs="Book Antiqua"/>
          <w:color w:val="000000"/>
        </w:rPr>
        <w:t xml:space="preserve">Published by </w:t>
      </w:r>
      <w:proofErr w:type="spellStart"/>
      <w:r w:rsidRPr="00551185">
        <w:rPr>
          <w:rFonts w:ascii="Book Antiqua" w:eastAsia="Book Antiqua" w:hAnsi="Book Antiqua" w:cs="Book Antiqua"/>
          <w:color w:val="000000"/>
        </w:rPr>
        <w:t>Baishideng</w:t>
      </w:r>
      <w:proofErr w:type="spellEnd"/>
      <w:r w:rsidRPr="00551185">
        <w:rPr>
          <w:rFonts w:ascii="Book Antiqua" w:eastAsia="Book Antiqua" w:hAnsi="Book Antiqua" w:cs="Book Antiqua"/>
          <w:color w:val="000000"/>
        </w:rPr>
        <w:t xml:space="preserve"> Publishing Group Inc.</w:t>
      </w:r>
      <w:proofErr w:type="gramEnd"/>
      <w:r w:rsidRPr="00551185">
        <w:rPr>
          <w:rFonts w:ascii="Book Antiqua" w:eastAsia="Book Antiqua" w:hAnsi="Book Antiqua" w:cs="Book Antiqua"/>
          <w:color w:val="000000"/>
        </w:rPr>
        <w:t xml:space="preserve"> All rights reserved. </w:t>
      </w:r>
    </w:p>
    <w:p w14:paraId="33E452E3" w14:textId="77777777" w:rsidR="00A77B3E" w:rsidRPr="00551185" w:rsidRDefault="00A77B3E" w:rsidP="00082C6F">
      <w:pPr>
        <w:spacing w:line="360" w:lineRule="auto"/>
        <w:jc w:val="both"/>
        <w:rPr>
          <w:rFonts w:ascii="Book Antiqua" w:eastAsia="Book Antiqua" w:hAnsi="Book Antiqua" w:cs="Book Antiqua"/>
          <w:bCs/>
          <w:color w:val="000000"/>
        </w:rPr>
      </w:pPr>
    </w:p>
    <w:p w14:paraId="3F206FF9" w14:textId="77777777" w:rsidR="0057171F" w:rsidRPr="00551185" w:rsidRDefault="0057171F" w:rsidP="0057171F">
      <w:pPr>
        <w:spacing w:line="360" w:lineRule="auto"/>
        <w:jc w:val="both"/>
        <w:rPr>
          <w:rFonts w:ascii="Book Antiqua" w:eastAsia="Book Antiqua" w:hAnsi="Book Antiqua" w:cs="Book Antiqua"/>
          <w:color w:val="000000"/>
        </w:rPr>
      </w:pPr>
      <w:proofErr w:type="spellStart"/>
      <w:r w:rsidRPr="00551185">
        <w:rPr>
          <w:rFonts w:ascii="Book Antiqua" w:eastAsia="Book Antiqua" w:hAnsi="Book Antiqua" w:cs="Book Antiqua"/>
          <w:color w:val="000000"/>
        </w:rPr>
        <w:t>Nassar</w:t>
      </w:r>
      <w:proofErr w:type="spellEnd"/>
      <w:r w:rsidRPr="00551185">
        <w:rPr>
          <w:rFonts w:ascii="Book Antiqua" w:eastAsia="Book Antiqua" w:hAnsi="Book Antiqua" w:cs="Book Antiqua"/>
          <w:color w:val="000000"/>
        </w:rPr>
        <w:t xml:space="preserve"> M, </w:t>
      </w:r>
      <w:proofErr w:type="spellStart"/>
      <w:r w:rsidRPr="00551185">
        <w:rPr>
          <w:rFonts w:ascii="Book Antiqua" w:eastAsia="Book Antiqua" w:hAnsi="Book Antiqua" w:cs="Book Antiqua"/>
          <w:color w:val="000000"/>
        </w:rPr>
        <w:t>Nso</w:t>
      </w:r>
      <w:proofErr w:type="spellEnd"/>
      <w:r w:rsidRPr="00551185">
        <w:rPr>
          <w:rFonts w:ascii="Book Antiqua" w:eastAsia="Book Antiqua" w:hAnsi="Book Antiqua" w:cs="Book Antiqua"/>
          <w:color w:val="000000"/>
        </w:rPr>
        <w:t xml:space="preserve"> N, </w:t>
      </w:r>
      <w:proofErr w:type="spellStart"/>
      <w:r w:rsidRPr="00551185">
        <w:rPr>
          <w:rFonts w:ascii="Book Antiqua" w:eastAsia="Book Antiqua" w:hAnsi="Book Antiqua" w:cs="Book Antiqua"/>
          <w:color w:val="000000"/>
        </w:rPr>
        <w:t>Alfishawy</w:t>
      </w:r>
      <w:proofErr w:type="spellEnd"/>
      <w:r w:rsidRPr="00551185">
        <w:rPr>
          <w:rFonts w:ascii="Book Antiqua" w:eastAsia="Book Antiqua" w:hAnsi="Book Antiqua" w:cs="Book Antiqua"/>
          <w:color w:val="000000"/>
        </w:rPr>
        <w:t xml:space="preserve"> M, </w:t>
      </w:r>
      <w:proofErr w:type="spellStart"/>
      <w:r w:rsidRPr="00551185">
        <w:rPr>
          <w:rFonts w:ascii="Book Antiqua" w:eastAsia="Book Antiqua" w:hAnsi="Book Antiqua" w:cs="Book Antiqua"/>
          <w:color w:val="000000"/>
        </w:rPr>
        <w:t>Novikov</w:t>
      </w:r>
      <w:proofErr w:type="spellEnd"/>
      <w:r w:rsidRPr="00551185">
        <w:rPr>
          <w:rFonts w:ascii="Book Antiqua" w:eastAsia="Book Antiqua" w:hAnsi="Book Antiqua" w:cs="Book Antiqua"/>
          <w:color w:val="000000"/>
        </w:rPr>
        <w:t xml:space="preserve"> A, </w:t>
      </w:r>
      <w:proofErr w:type="spellStart"/>
      <w:r w:rsidRPr="00551185">
        <w:rPr>
          <w:rFonts w:ascii="Book Antiqua" w:eastAsia="Book Antiqua" w:hAnsi="Book Antiqua" w:cs="Book Antiqua"/>
          <w:color w:val="000000"/>
        </w:rPr>
        <w:t>Yaghi</w:t>
      </w:r>
      <w:proofErr w:type="spellEnd"/>
      <w:r w:rsidRPr="00551185">
        <w:rPr>
          <w:rFonts w:ascii="Book Antiqua" w:eastAsia="Book Antiqua" w:hAnsi="Book Antiqua" w:cs="Book Antiqua"/>
          <w:color w:val="000000"/>
        </w:rPr>
        <w:t xml:space="preserve"> S, Medina L, </w:t>
      </w:r>
      <w:proofErr w:type="spellStart"/>
      <w:r w:rsidRPr="00551185">
        <w:rPr>
          <w:rFonts w:ascii="Book Antiqua" w:eastAsia="Book Antiqua" w:hAnsi="Book Antiqua" w:cs="Book Antiqua"/>
          <w:color w:val="000000"/>
        </w:rPr>
        <w:t>Toz</w:t>
      </w:r>
      <w:proofErr w:type="spellEnd"/>
      <w:r w:rsidRPr="00551185">
        <w:rPr>
          <w:rFonts w:ascii="Book Antiqua" w:eastAsia="Book Antiqua" w:hAnsi="Book Antiqua" w:cs="Book Antiqua"/>
          <w:color w:val="000000"/>
        </w:rPr>
        <w:t xml:space="preserve"> B, </w:t>
      </w:r>
      <w:proofErr w:type="spellStart"/>
      <w:r w:rsidRPr="00551185">
        <w:rPr>
          <w:rFonts w:ascii="Book Antiqua" w:eastAsia="Book Antiqua" w:hAnsi="Book Antiqua" w:cs="Book Antiqua"/>
          <w:color w:val="000000"/>
        </w:rPr>
        <w:t>Lakhdar</w:t>
      </w:r>
      <w:proofErr w:type="spellEnd"/>
      <w:r w:rsidRPr="00551185">
        <w:rPr>
          <w:rFonts w:ascii="Book Antiqua" w:eastAsia="Book Antiqua" w:hAnsi="Book Antiqua" w:cs="Book Antiqua"/>
          <w:color w:val="000000"/>
        </w:rPr>
        <w:t xml:space="preserve"> S,</w:t>
      </w:r>
    </w:p>
    <w:p w14:paraId="15AFE321" w14:textId="7D1FB9B0" w:rsidR="00646B79" w:rsidRPr="00DD512F" w:rsidRDefault="0057171F" w:rsidP="0057171F">
      <w:pPr>
        <w:spacing w:line="360" w:lineRule="auto"/>
        <w:jc w:val="both"/>
        <w:rPr>
          <w:rFonts w:ascii="Book Antiqua" w:eastAsia="Book Antiqua" w:hAnsi="Book Antiqua" w:cs="Book Antiqua"/>
          <w:color w:val="000000"/>
        </w:rPr>
      </w:pPr>
      <w:proofErr w:type="spellStart"/>
      <w:r w:rsidRPr="00551185">
        <w:rPr>
          <w:rFonts w:ascii="Book Antiqua" w:eastAsia="Book Antiqua" w:hAnsi="Book Antiqua" w:cs="Book Antiqua"/>
          <w:color w:val="000000"/>
        </w:rPr>
        <w:t>Idrees</w:t>
      </w:r>
      <w:proofErr w:type="spellEnd"/>
      <w:r w:rsidRPr="00551185">
        <w:rPr>
          <w:rFonts w:ascii="Book Antiqua" w:eastAsia="Book Antiqua" w:hAnsi="Book Antiqua" w:cs="Book Antiqua"/>
          <w:color w:val="000000"/>
        </w:rPr>
        <w:t xml:space="preserve"> Z, Kim Y, </w:t>
      </w:r>
      <w:proofErr w:type="spellStart"/>
      <w:r w:rsidRPr="00551185">
        <w:rPr>
          <w:rFonts w:ascii="Book Antiqua" w:eastAsia="Book Antiqua" w:hAnsi="Book Antiqua" w:cs="Book Antiqua"/>
          <w:color w:val="000000"/>
        </w:rPr>
        <w:t>Gurung</w:t>
      </w:r>
      <w:proofErr w:type="spellEnd"/>
      <w:r w:rsidRPr="00551185">
        <w:rPr>
          <w:rFonts w:ascii="Book Antiqua" w:eastAsia="Book Antiqua" w:hAnsi="Book Antiqua" w:cs="Book Antiqua"/>
          <w:color w:val="000000"/>
        </w:rPr>
        <w:t xml:space="preserve"> DO, Siddiqui RS, Zheng D, </w:t>
      </w:r>
      <w:proofErr w:type="spellStart"/>
      <w:r w:rsidRPr="00551185">
        <w:rPr>
          <w:rFonts w:ascii="Book Antiqua" w:eastAsia="Book Antiqua" w:hAnsi="Book Antiqua" w:cs="Book Antiqua"/>
          <w:color w:val="000000"/>
        </w:rPr>
        <w:t>Agladze</w:t>
      </w:r>
      <w:proofErr w:type="spellEnd"/>
      <w:r w:rsidRPr="00551185">
        <w:rPr>
          <w:rFonts w:ascii="Book Antiqua" w:eastAsia="Book Antiqua" w:hAnsi="Book Antiqua" w:cs="Book Antiqua"/>
          <w:color w:val="000000"/>
        </w:rPr>
        <w:t xml:space="preserve"> M, </w:t>
      </w:r>
      <w:proofErr w:type="spellStart"/>
      <w:r w:rsidRPr="00551185">
        <w:rPr>
          <w:rFonts w:ascii="Book Antiqua" w:eastAsia="Book Antiqua" w:hAnsi="Book Antiqua" w:cs="Book Antiqua"/>
          <w:color w:val="000000"/>
        </w:rPr>
        <w:t>Sumbly</w:t>
      </w:r>
      <w:proofErr w:type="spellEnd"/>
      <w:r w:rsidRPr="00551185">
        <w:rPr>
          <w:rFonts w:ascii="Book Antiqua" w:eastAsia="Book Antiqua" w:hAnsi="Book Antiqua" w:cs="Book Antiqua"/>
          <w:color w:val="000000"/>
        </w:rPr>
        <w:t xml:space="preserve"> V, Sandhu J,</w:t>
      </w:r>
      <w:r w:rsidR="00DD512F">
        <w:rPr>
          <w:rFonts w:ascii="Book Antiqua" w:hAnsi="Book Antiqua" w:cs="Book Antiqua" w:hint="eastAsia"/>
          <w:color w:val="000000"/>
          <w:lang w:eastAsia="zh-CN"/>
        </w:rPr>
        <w:t xml:space="preserve"> </w:t>
      </w:r>
      <w:r w:rsidRPr="00551185">
        <w:rPr>
          <w:rFonts w:ascii="Book Antiqua" w:eastAsia="Book Antiqua" w:hAnsi="Book Antiqua" w:cs="Book Antiqua"/>
          <w:color w:val="000000"/>
        </w:rPr>
        <w:t xml:space="preserve">Castillo FC, Chowdhury N, </w:t>
      </w:r>
      <w:proofErr w:type="spellStart"/>
      <w:r w:rsidRPr="00551185">
        <w:rPr>
          <w:rFonts w:ascii="Book Antiqua" w:eastAsia="Book Antiqua" w:hAnsi="Book Antiqua" w:cs="Book Antiqua"/>
          <w:color w:val="000000"/>
        </w:rPr>
        <w:t>Kondaveeti</w:t>
      </w:r>
      <w:proofErr w:type="spellEnd"/>
      <w:r w:rsidRPr="00551185">
        <w:rPr>
          <w:rFonts w:ascii="Book Antiqua" w:eastAsia="Book Antiqua" w:hAnsi="Book Antiqua" w:cs="Book Antiqua"/>
          <w:color w:val="000000"/>
        </w:rPr>
        <w:t xml:space="preserve"> R, </w:t>
      </w:r>
      <w:proofErr w:type="spellStart"/>
      <w:r w:rsidRPr="00551185">
        <w:rPr>
          <w:rFonts w:ascii="Book Antiqua" w:eastAsia="Book Antiqua" w:hAnsi="Book Antiqua" w:cs="Book Antiqua"/>
          <w:color w:val="000000"/>
        </w:rPr>
        <w:t>Bhuiyan</w:t>
      </w:r>
      <w:proofErr w:type="spellEnd"/>
      <w:r w:rsidRPr="00551185">
        <w:rPr>
          <w:rFonts w:ascii="Book Antiqua" w:eastAsia="Book Antiqua" w:hAnsi="Book Antiqua" w:cs="Book Antiqua"/>
          <w:color w:val="000000"/>
        </w:rPr>
        <w:t xml:space="preserve"> S, Perez LG, </w:t>
      </w:r>
      <w:proofErr w:type="spellStart"/>
      <w:r w:rsidRPr="00551185">
        <w:rPr>
          <w:rFonts w:ascii="Book Antiqua" w:eastAsia="Book Antiqua" w:hAnsi="Book Antiqua" w:cs="Book Antiqua"/>
          <w:color w:val="000000"/>
        </w:rPr>
        <w:t>Ranat</w:t>
      </w:r>
      <w:proofErr w:type="spellEnd"/>
      <w:r w:rsidRPr="00551185">
        <w:rPr>
          <w:rFonts w:ascii="Book Antiqua" w:eastAsia="Book Antiqua" w:hAnsi="Book Antiqua" w:cs="Book Antiqua"/>
          <w:color w:val="000000"/>
        </w:rPr>
        <w:t xml:space="preserve"> R, Gonzalez C,</w:t>
      </w:r>
      <w:r w:rsidR="00DD512F">
        <w:rPr>
          <w:rFonts w:ascii="Book Antiqua" w:hAnsi="Book Antiqua" w:cs="Book Antiqua" w:hint="eastAsia"/>
          <w:color w:val="000000"/>
          <w:lang w:eastAsia="zh-CN"/>
        </w:rPr>
        <w:t xml:space="preserve"> </w:t>
      </w:r>
      <w:bookmarkStart w:id="3" w:name="_GoBack"/>
      <w:bookmarkEnd w:id="3"/>
      <w:r w:rsidRPr="00551185">
        <w:rPr>
          <w:rFonts w:ascii="Book Antiqua" w:eastAsia="Book Antiqua" w:hAnsi="Book Antiqua" w:cs="Book Antiqua"/>
          <w:color w:val="000000"/>
        </w:rPr>
        <w:t xml:space="preserve">Bhangoo H, Williams J, Osman AE, Kong J, </w:t>
      </w:r>
      <w:proofErr w:type="spellStart"/>
      <w:r w:rsidRPr="00551185">
        <w:rPr>
          <w:rFonts w:ascii="Book Antiqua" w:eastAsia="Book Antiqua" w:hAnsi="Book Antiqua" w:cs="Book Antiqua"/>
          <w:color w:val="000000"/>
        </w:rPr>
        <w:t>Ariyaratnam</w:t>
      </w:r>
      <w:proofErr w:type="spellEnd"/>
      <w:r w:rsidRPr="00551185">
        <w:rPr>
          <w:rFonts w:ascii="Book Antiqua" w:eastAsia="Book Antiqua" w:hAnsi="Book Antiqua" w:cs="Book Antiqua"/>
          <w:color w:val="000000"/>
        </w:rPr>
        <w:t xml:space="preserve"> J, Mohamed M, </w:t>
      </w:r>
      <w:proofErr w:type="spellStart"/>
      <w:r w:rsidRPr="00551185">
        <w:rPr>
          <w:rFonts w:ascii="Book Antiqua" w:eastAsia="Book Antiqua" w:hAnsi="Book Antiqua" w:cs="Book Antiqua"/>
          <w:color w:val="000000"/>
        </w:rPr>
        <w:t>Omran</w:t>
      </w:r>
      <w:proofErr w:type="spellEnd"/>
      <w:r w:rsidRPr="00551185">
        <w:rPr>
          <w:rFonts w:ascii="Book Antiqua" w:eastAsia="Book Antiqua" w:hAnsi="Book Antiqua" w:cs="Book Antiqua"/>
          <w:color w:val="000000"/>
        </w:rPr>
        <w:t xml:space="preserve"> I, Lopez M,</w:t>
      </w:r>
      <w:r w:rsidRPr="00551185">
        <w:rPr>
          <w:rFonts w:ascii="Book Antiqua" w:eastAsia="Book Antiqua" w:hAnsi="Book Antiqua" w:cs="Book Antiqua" w:hint="eastAsia"/>
          <w:color w:val="000000"/>
        </w:rPr>
        <w:t xml:space="preserve"> </w:t>
      </w:r>
      <w:proofErr w:type="spellStart"/>
      <w:r w:rsidRPr="00551185">
        <w:rPr>
          <w:rFonts w:ascii="Book Antiqua" w:eastAsia="Book Antiqua" w:hAnsi="Book Antiqua" w:cs="Book Antiqua"/>
          <w:color w:val="000000"/>
        </w:rPr>
        <w:t>Nyabera</w:t>
      </w:r>
      <w:proofErr w:type="spellEnd"/>
      <w:r w:rsidRPr="00551185">
        <w:rPr>
          <w:rFonts w:ascii="Book Antiqua" w:eastAsia="Book Antiqua" w:hAnsi="Book Antiqua" w:cs="Book Antiqua"/>
          <w:color w:val="000000"/>
        </w:rPr>
        <w:t xml:space="preserve"> A, Landry I, Iqbal S, </w:t>
      </w:r>
      <w:proofErr w:type="spellStart"/>
      <w:r w:rsidRPr="00551185">
        <w:rPr>
          <w:rFonts w:ascii="Book Antiqua" w:eastAsia="Book Antiqua" w:hAnsi="Book Antiqua" w:cs="Book Antiqua"/>
          <w:color w:val="000000"/>
        </w:rPr>
        <w:t>Gondal</w:t>
      </w:r>
      <w:proofErr w:type="spellEnd"/>
      <w:r w:rsidRPr="00551185">
        <w:rPr>
          <w:rFonts w:ascii="Book Antiqua" w:eastAsia="Book Antiqua" w:hAnsi="Book Antiqua" w:cs="Book Antiqua"/>
          <w:color w:val="000000"/>
        </w:rPr>
        <w:t xml:space="preserve"> AZ, Hassan S, </w:t>
      </w:r>
      <w:proofErr w:type="spellStart"/>
      <w:r w:rsidRPr="00551185">
        <w:rPr>
          <w:rFonts w:ascii="Book Antiqua" w:eastAsia="Book Antiqua" w:hAnsi="Book Antiqua" w:cs="Book Antiqua"/>
          <w:color w:val="000000"/>
        </w:rPr>
        <w:t>Daoud</w:t>
      </w:r>
      <w:proofErr w:type="spellEnd"/>
      <w:r w:rsidRPr="00551185">
        <w:rPr>
          <w:rFonts w:ascii="Book Antiqua" w:eastAsia="Book Antiqua" w:hAnsi="Book Antiqua" w:cs="Book Antiqua"/>
          <w:color w:val="000000"/>
        </w:rPr>
        <w:t xml:space="preserve"> A, Baraka B, </w:t>
      </w:r>
      <w:proofErr w:type="spellStart"/>
      <w:r w:rsidRPr="00551185">
        <w:rPr>
          <w:rFonts w:ascii="Book Antiqua" w:eastAsia="Book Antiqua" w:hAnsi="Book Antiqua" w:cs="Book Antiqua"/>
          <w:color w:val="000000"/>
        </w:rPr>
        <w:t>Trandafirescu</w:t>
      </w:r>
      <w:proofErr w:type="spellEnd"/>
      <w:r w:rsidRPr="00551185">
        <w:rPr>
          <w:rFonts w:ascii="Book Antiqua" w:eastAsia="Book Antiqua" w:hAnsi="Book Antiqua" w:cs="Book Antiqua"/>
          <w:color w:val="000000"/>
        </w:rPr>
        <w:t xml:space="preserve"> T,</w:t>
      </w:r>
      <w:r w:rsidR="00B57163" w:rsidRPr="00551185">
        <w:rPr>
          <w:rFonts w:ascii="Book Antiqua" w:eastAsia="Book Antiqua" w:hAnsi="Book Antiqua" w:cs="Book Antiqua"/>
          <w:color w:val="000000"/>
        </w:rPr>
        <w:t xml:space="preserve"> Rizzo V. </w:t>
      </w:r>
      <w:r w:rsidR="005D5C4A" w:rsidRPr="00551185">
        <w:rPr>
          <w:rFonts w:ascii="Book Antiqua" w:eastAsia="Book Antiqua" w:hAnsi="Book Antiqua" w:cs="Book Antiqua"/>
          <w:bCs/>
          <w:color w:val="000000"/>
        </w:rPr>
        <w:t>Current systematic reviews and meta-analyses of COVID-19</w:t>
      </w:r>
      <w:r w:rsidR="00B57163" w:rsidRPr="00551185">
        <w:rPr>
          <w:rFonts w:ascii="Book Antiqua" w:eastAsia="Book Antiqua" w:hAnsi="Book Antiqua" w:cs="Book Antiqua"/>
          <w:color w:val="000000"/>
        </w:rPr>
        <w:t xml:space="preserve">. </w:t>
      </w:r>
      <w:r w:rsidR="00B57163" w:rsidRPr="00551185">
        <w:rPr>
          <w:rFonts w:ascii="Book Antiqua" w:eastAsia="Book Antiqua" w:hAnsi="Book Antiqua" w:cs="Book Antiqua"/>
          <w:i/>
          <w:iCs/>
          <w:color w:val="000000"/>
        </w:rPr>
        <w:lastRenderedPageBreak/>
        <w:t xml:space="preserve">World J </w:t>
      </w:r>
      <w:proofErr w:type="spellStart"/>
      <w:r w:rsidR="00B57163" w:rsidRPr="00551185">
        <w:rPr>
          <w:rFonts w:ascii="Book Antiqua" w:eastAsia="Book Antiqua" w:hAnsi="Book Antiqua" w:cs="Book Antiqua"/>
          <w:i/>
          <w:iCs/>
          <w:color w:val="000000"/>
        </w:rPr>
        <w:t>Virol</w:t>
      </w:r>
      <w:proofErr w:type="spellEnd"/>
      <w:r w:rsidR="00646B79" w:rsidRPr="00551185">
        <w:rPr>
          <w:rFonts w:ascii="Book Antiqua" w:eastAsia="Book Antiqua" w:hAnsi="Book Antiqua" w:cs="Book Antiqua"/>
          <w:color w:val="000000"/>
        </w:rPr>
        <w:t xml:space="preserve"> </w:t>
      </w:r>
      <w:r w:rsidR="00646B79" w:rsidRPr="00551185">
        <w:rPr>
          <w:rFonts w:ascii="Book Antiqua" w:eastAsia="Book Antiqua" w:hAnsi="Book Antiqua" w:cs="Book Antiqua"/>
          <w:lang w:val="pt-BR"/>
        </w:rPr>
        <w:t xml:space="preserve">2021; 10(4): </w:t>
      </w:r>
      <w:r w:rsidR="00551185" w:rsidRPr="00551185">
        <w:rPr>
          <w:rFonts w:ascii="Book Antiqua" w:hAnsi="Book Antiqua" w:cs="Book Antiqua" w:hint="eastAsia"/>
          <w:lang w:val="pt-BR" w:eastAsia="zh-CN"/>
        </w:rPr>
        <w:t>182-</w:t>
      </w:r>
      <w:proofErr w:type="gramStart"/>
      <w:r w:rsidR="00551185" w:rsidRPr="00551185">
        <w:rPr>
          <w:rFonts w:ascii="Book Antiqua" w:hAnsi="Book Antiqua" w:cs="Book Antiqua" w:hint="eastAsia"/>
          <w:lang w:val="pt-BR" w:eastAsia="zh-CN"/>
        </w:rPr>
        <w:t>208</w:t>
      </w:r>
      <w:r w:rsidR="00646B79" w:rsidRPr="00551185">
        <w:rPr>
          <w:rFonts w:ascii="Book Antiqua" w:eastAsia="Book Antiqua" w:hAnsi="Book Antiqua" w:cs="Book Antiqua"/>
          <w:lang w:val="pt-BR"/>
        </w:rPr>
        <w:t xml:space="preserve">  URL</w:t>
      </w:r>
      <w:proofErr w:type="gramEnd"/>
      <w:r w:rsidR="00646B79" w:rsidRPr="00551185">
        <w:rPr>
          <w:rFonts w:ascii="Book Antiqua" w:eastAsia="Book Antiqua" w:hAnsi="Book Antiqua" w:cs="Book Antiqua"/>
          <w:lang w:val="pt-BR"/>
        </w:rPr>
        <w:t>: https://www.wjgnet.com/</w:t>
      </w:r>
      <w:r w:rsidR="00646B79" w:rsidRPr="00551185">
        <w:rPr>
          <w:rFonts w:ascii="Book Antiqua" w:eastAsia="Book Antiqua" w:hAnsi="Book Antiqua" w:cs="Book Antiqua"/>
          <w:kern w:val="2"/>
          <w:lang w:val="pt-BR"/>
        </w:rPr>
        <w:t>2220-3249</w:t>
      </w:r>
      <w:r w:rsidR="00646B79" w:rsidRPr="00551185">
        <w:rPr>
          <w:rFonts w:ascii="Book Antiqua" w:eastAsia="Book Antiqua" w:hAnsi="Book Antiqua" w:cs="Book Antiqua"/>
          <w:lang w:val="pt-BR"/>
        </w:rPr>
        <w:t>/full/v10/i4/</w:t>
      </w:r>
      <w:r w:rsidR="00551185" w:rsidRPr="00551185">
        <w:rPr>
          <w:rFonts w:ascii="Book Antiqua" w:hAnsi="Book Antiqua" w:cs="Book Antiqua" w:hint="eastAsia"/>
          <w:lang w:val="pt-BR" w:eastAsia="zh-CN"/>
        </w:rPr>
        <w:t>182</w:t>
      </w:r>
      <w:r w:rsidR="00646B79" w:rsidRPr="00551185">
        <w:rPr>
          <w:rFonts w:ascii="Book Antiqua" w:eastAsia="Book Antiqua" w:hAnsi="Book Antiqua" w:cs="Book Antiqua"/>
          <w:lang w:val="pt-BR"/>
        </w:rPr>
        <w:t>.htm  DOI: https://dx.doi.org/</w:t>
      </w:r>
      <w:r w:rsidR="00646B79" w:rsidRPr="00551185">
        <w:rPr>
          <w:rFonts w:ascii="Book Antiqua" w:eastAsia="Book Antiqua" w:hAnsi="Book Antiqua" w:cs="Book Antiqua"/>
          <w:kern w:val="2"/>
          <w:lang w:val="pt-BR"/>
        </w:rPr>
        <w:t>10.5501</w:t>
      </w:r>
      <w:r w:rsidR="00646B79" w:rsidRPr="00551185">
        <w:rPr>
          <w:rFonts w:ascii="Book Antiqua" w:eastAsia="Book Antiqua" w:hAnsi="Book Antiqua" w:cs="Book Antiqua"/>
          <w:lang w:val="pt-BR"/>
        </w:rPr>
        <w:t>/wj</w:t>
      </w:r>
      <w:r w:rsidR="00551185" w:rsidRPr="00551185">
        <w:rPr>
          <w:rFonts w:ascii="Book Antiqua" w:hAnsi="Book Antiqua" w:cs="Book Antiqua" w:hint="eastAsia"/>
          <w:lang w:val="pt-BR" w:eastAsia="zh-CN"/>
        </w:rPr>
        <w:t>v</w:t>
      </w:r>
      <w:r w:rsidR="00646B79" w:rsidRPr="00551185">
        <w:rPr>
          <w:rFonts w:ascii="Book Antiqua" w:eastAsia="Book Antiqua" w:hAnsi="Book Antiqua" w:cs="Book Antiqua"/>
          <w:lang w:val="pt-BR"/>
        </w:rPr>
        <w:t>.v10.i4.</w:t>
      </w:r>
      <w:r w:rsidR="00551185" w:rsidRPr="00551185">
        <w:rPr>
          <w:rFonts w:ascii="Book Antiqua" w:hAnsi="Book Antiqua" w:cs="Book Antiqua" w:hint="eastAsia"/>
          <w:lang w:val="pt-BR" w:eastAsia="zh-CN"/>
        </w:rPr>
        <w:t>182</w:t>
      </w:r>
    </w:p>
    <w:p w14:paraId="6D0CA811" w14:textId="17A91D37" w:rsidR="00A77B3E" w:rsidRPr="00551185" w:rsidRDefault="00A77B3E" w:rsidP="00082C6F">
      <w:pPr>
        <w:spacing w:line="360" w:lineRule="auto"/>
        <w:jc w:val="both"/>
        <w:rPr>
          <w:rFonts w:ascii="Book Antiqua" w:hAnsi="Book Antiqua"/>
          <w:lang w:val="pt-BR"/>
        </w:rPr>
      </w:pPr>
    </w:p>
    <w:p w14:paraId="19987C7B" w14:textId="41702E71"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Core Tip: </w:t>
      </w:r>
      <w:r w:rsidR="00E160BD" w:rsidRPr="00551185">
        <w:rPr>
          <w:rFonts w:ascii="Book Antiqua" w:eastAsia="Book Antiqua" w:hAnsi="Book Antiqua" w:cs="Book Antiqua"/>
          <w:color w:val="000000"/>
        </w:rPr>
        <w:t>Coronavirus disease 2019 (COVID-19) has left a significant impact on the world's health, economic and political systems</w:t>
      </w:r>
      <w:r w:rsidR="00E160BD" w:rsidRPr="00551185">
        <w:rPr>
          <w:rFonts w:ascii="宋体" w:eastAsia="宋体" w:hAnsi="宋体" w:cs="宋体" w:hint="eastAsia"/>
          <w:color w:val="000000"/>
          <w:lang w:eastAsia="zh-CN"/>
        </w:rPr>
        <w:t>.</w:t>
      </w:r>
      <w:r w:rsidR="00E160BD" w:rsidRPr="00551185">
        <w:rPr>
          <w:rFonts w:ascii="Book Antiqua" w:eastAsia="Book Antiqua" w:hAnsi="Book Antiqua" w:cs="Book Antiqua"/>
          <w:color w:val="000000"/>
        </w:rPr>
        <w:t xml:space="preserve"> </w:t>
      </w:r>
      <w:r w:rsidRPr="00551185">
        <w:rPr>
          <w:rFonts w:ascii="Book Antiqua" w:eastAsia="Book Antiqua" w:hAnsi="Book Antiqua" w:cs="Book Antiqua"/>
          <w:color w:val="000000"/>
        </w:rPr>
        <w:t xml:space="preserve">This study was not designed to give recommendations regarding the management of </w:t>
      </w:r>
      <w:r w:rsidR="003B274A" w:rsidRPr="00551185">
        <w:rPr>
          <w:rFonts w:ascii="Book Antiqua" w:eastAsia="Book Antiqua" w:hAnsi="Book Antiqua" w:cs="Book Antiqua"/>
          <w:color w:val="000000"/>
        </w:rPr>
        <w:t>COVID-19</w:t>
      </w:r>
      <w:r w:rsidRPr="00551185">
        <w:rPr>
          <w:rFonts w:ascii="Book Antiqua" w:eastAsia="Book Antiqua" w:hAnsi="Book Antiqua" w:cs="Book Antiqua"/>
          <w:color w:val="000000"/>
        </w:rPr>
        <w:t>. There is a need for future research to understand the scope of possible vaccines and prevention/treatment options in the setting of COVID-19.</w:t>
      </w:r>
    </w:p>
    <w:p w14:paraId="09EC282B" w14:textId="77777777" w:rsidR="00A77B3E" w:rsidRPr="00551185" w:rsidRDefault="00A77B3E" w:rsidP="00082C6F">
      <w:pPr>
        <w:spacing w:line="360" w:lineRule="auto"/>
        <w:jc w:val="both"/>
        <w:rPr>
          <w:rFonts w:ascii="Book Antiqua" w:hAnsi="Book Antiqua"/>
        </w:rPr>
      </w:pPr>
    </w:p>
    <w:p w14:paraId="43CDB6EA" w14:textId="2B233267" w:rsidR="00A77B3E" w:rsidRPr="00551185" w:rsidRDefault="00385D41" w:rsidP="00082C6F">
      <w:pPr>
        <w:spacing w:line="360" w:lineRule="auto"/>
        <w:jc w:val="both"/>
        <w:rPr>
          <w:rFonts w:ascii="Book Antiqua" w:hAnsi="Book Antiqua"/>
        </w:rPr>
      </w:pPr>
      <w:r w:rsidRPr="00551185">
        <w:rPr>
          <w:rFonts w:ascii="Book Antiqua" w:eastAsia="Book Antiqua" w:hAnsi="Book Antiqua" w:cs="Book Antiqua"/>
          <w:b/>
          <w:caps/>
          <w:color w:val="000000"/>
          <w:u w:val="single"/>
        </w:rPr>
        <w:br w:type="page"/>
      </w:r>
      <w:r w:rsidR="00B57163" w:rsidRPr="00551185">
        <w:rPr>
          <w:rFonts w:ascii="Book Antiqua" w:eastAsia="Book Antiqua" w:hAnsi="Book Antiqua" w:cs="Book Antiqua"/>
          <w:b/>
          <w:caps/>
          <w:color w:val="000000"/>
          <w:u w:val="single"/>
        </w:rPr>
        <w:lastRenderedPageBreak/>
        <w:t>INTRODUCTION</w:t>
      </w:r>
    </w:p>
    <w:p w14:paraId="45EEF8D0" w14:textId="6A2D62F9" w:rsidR="00A77B3E" w:rsidRPr="00551185" w:rsidRDefault="003B274A" w:rsidP="00082C6F">
      <w:pPr>
        <w:spacing w:line="360" w:lineRule="auto"/>
        <w:jc w:val="both"/>
        <w:rPr>
          <w:rFonts w:ascii="Book Antiqua" w:hAnsi="Book Antiqua"/>
        </w:rPr>
      </w:pPr>
      <w:r w:rsidRPr="00551185">
        <w:rPr>
          <w:rFonts w:ascii="Book Antiqua" w:eastAsia="Book Antiqua" w:hAnsi="Book Antiqua" w:cs="Book Antiqua"/>
          <w:color w:val="000000"/>
        </w:rPr>
        <w:t>Coronavirus disease 2019</w:t>
      </w:r>
      <w:r w:rsidR="00B57163" w:rsidRPr="00551185">
        <w:rPr>
          <w:rFonts w:ascii="Book Antiqua" w:eastAsia="Book Antiqua" w:hAnsi="Book Antiqua" w:cs="Book Antiqua"/>
          <w:color w:val="000000"/>
        </w:rPr>
        <w:t xml:space="preserve"> (COVID-19) has left a significant impact on the world's health, economic and political systems; as of November 20, 2020, more than 57 million people have been infected worldwide, with over 1.3 million deaths</w:t>
      </w:r>
      <w:r w:rsidR="00B57163" w:rsidRPr="00551185">
        <w:rPr>
          <w:rFonts w:ascii="Book Antiqua" w:eastAsia="Book Antiqua" w:hAnsi="Book Antiqua" w:cs="Book Antiqua"/>
          <w:color w:val="000000"/>
          <w:vertAlign w:val="superscript"/>
        </w:rPr>
        <w:t>[1]</w:t>
      </w:r>
      <w:r w:rsidR="00B57163" w:rsidRPr="00551185">
        <w:rPr>
          <w:rFonts w:ascii="Book Antiqua" w:eastAsia="Book Antiqua" w:hAnsi="Book Antiqua" w:cs="Book Antiqua"/>
          <w:color w:val="000000"/>
        </w:rPr>
        <w:t>. While the global spotlight is currently focused on combating this pandemic through means ranging from finding a treatment among existing therapeutic agents to inventing a vaccine that can aid in halting the further loss of life.</w:t>
      </w:r>
    </w:p>
    <w:p w14:paraId="7BCC1A2D" w14:textId="77777777" w:rsidR="00A77B3E" w:rsidRPr="00551185" w:rsidRDefault="00B57163" w:rsidP="00C16B40">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The scientific community has been extremely busy with COVID-19. Thousands of research articles have been published to date, with centers worldwide trying to take the lead and find a solution to this problem.</w:t>
      </w:r>
    </w:p>
    <w:p w14:paraId="60152FA6" w14:textId="77777777" w:rsidR="00A77B3E" w:rsidRPr="00551185" w:rsidRDefault="00B57163" w:rsidP="00C16B40">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Systematic reviews and meta-analyses represent the highest level of evidence given to a structured search method, with critical appraisals limiting bias and reaching a summative conclusion. Systematic reviews and meta-analyses are now an integral part of clinicians' daily practice. They help busy clinicians stay up-to-date by supplying aggregate data from multiple studies and </w:t>
      </w:r>
      <w:proofErr w:type="gramStart"/>
      <w:r w:rsidRPr="00551185">
        <w:rPr>
          <w:rFonts w:ascii="Book Antiqua" w:eastAsia="Book Antiqua" w:hAnsi="Book Antiqua" w:cs="Book Antiqua"/>
          <w:color w:val="000000"/>
        </w:rPr>
        <w:t>facilitates</w:t>
      </w:r>
      <w:proofErr w:type="gramEnd"/>
      <w:r w:rsidRPr="00551185">
        <w:rPr>
          <w:rFonts w:ascii="Book Antiqua" w:eastAsia="Book Antiqua" w:hAnsi="Book Antiqua" w:cs="Book Antiqua"/>
          <w:color w:val="000000"/>
        </w:rPr>
        <w:t xml:space="preserve"> evidence-based medicine. These studies are also often used in the synthesis of clinical </w:t>
      </w:r>
      <w:proofErr w:type="gramStart"/>
      <w:r w:rsidRPr="00551185">
        <w:rPr>
          <w:rFonts w:ascii="Book Antiqua" w:eastAsia="Book Antiqua" w:hAnsi="Book Antiqua" w:cs="Book Antiqua"/>
          <w:color w:val="000000"/>
        </w:rPr>
        <w:t>guidelines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w:t>
      </w:r>
      <w:r w:rsidRPr="00551185">
        <w:rPr>
          <w:rFonts w:ascii="Book Antiqua" w:eastAsia="Book Antiqua" w:hAnsi="Book Antiqua" w:cs="Book Antiqua"/>
          <w:color w:val="000000"/>
        </w:rPr>
        <w:t>.</w:t>
      </w:r>
    </w:p>
    <w:p w14:paraId="27D1E486" w14:textId="6FDE84AE" w:rsidR="00A77B3E" w:rsidRPr="00551185" w:rsidRDefault="00B57163" w:rsidP="00C16B40">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Herein, we aimed to collect all systematic reviews and meta-analyses published related to COVID-19 to better identify available evidence, highlight gaps in knowledge, and elucidate further meta-analyses and umbrella reviews</w:t>
      </w:r>
      <w:r w:rsidR="006C2E3B" w:rsidRPr="00551185">
        <w:rPr>
          <w:rFonts w:ascii="Book Antiqua" w:eastAsia="Book Antiqua" w:hAnsi="Book Antiqua" w:cs="Book Antiqua"/>
          <w:color w:val="000000"/>
        </w:rPr>
        <w:t xml:space="preserve"> that</w:t>
      </w:r>
      <w:r w:rsidRPr="00551185">
        <w:rPr>
          <w:rFonts w:ascii="Book Antiqua" w:eastAsia="Book Antiqua" w:hAnsi="Book Antiqua" w:cs="Book Antiqua"/>
          <w:color w:val="000000"/>
        </w:rPr>
        <w:t xml:space="preserve"> need to be performed.</w:t>
      </w:r>
    </w:p>
    <w:p w14:paraId="3A38ADC4" w14:textId="77777777" w:rsidR="00A77B3E" w:rsidRPr="00551185" w:rsidRDefault="00A77B3E" w:rsidP="00082C6F">
      <w:pPr>
        <w:spacing w:line="360" w:lineRule="auto"/>
        <w:jc w:val="both"/>
        <w:rPr>
          <w:rFonts w:ascii="Book Antiqua" w:hAnsi="Book Antiqua"/>
        </w:rPr>
      </w:pPr>
    </w:p>
    <w:p w14:paraId="2B6EFDD0"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aps/>
          <w:color w:val="000000"/>
          <w:u w:val="single"/>
        </w:rPr>
        <w:t>MATERIALS AND METHODS</w:t>
      </w:r>
    </w:p>
    <w:p w14:paraId="5C0BE496" w14:textId="0B47E3FE"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 xml:space="preserve">Searching </w:t>
      </w:r>
      <w:r w:rsidR="0019630B" w:rsidRPr="00551185">
        <w:rPr>
          <w:rFonts w:ascii="Book Antiqua" w:eastAsia="Book Antiqua" w:hAnsi="Book Antiqua" w:cs="Book Antiqua"/>
          <w:b/>
          <w:bCs/>
          <w:i/>
          <w:iCs/>
          <w:color w:val="000000"/>
        </w:rPr>
        <w:t>s</w:t>
      </w:r>
      <w:r w:rsidRPr="00551185">
        <w:rPr>
          <w:rFonts w:ascii="Book Antiqua" w:eastAsia="Book Antiqua" w:hAnsi="Book Antiqua" w:cs="Book Antiqua"/>
          <w:b/>
          <w:bCs/>
          <w:i/>
          <w:iCs/>
          <w:color w:val="000000"/>
        </w:rPr>
        <w:t>trategy</w:t>
      </w:r>
    </w:p>
    <w:p w14:paraId="4F4D2808" w14:textId="69BE0268"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We extracted systematic reviews and meta-analyses covering a range of aspects related to COVID-19 (coronavirus disease) assessment, prevention, management, testing, analysis, and epidemiological findings. We accessed full-text articles in the English language on COVID-19 across databases including </w:t>
      </w:r>
      <w:proofErr w:type="spellStart"/>
      <w:r w:rsidRPr="00551185">
        <w:rPr>
          <w:rFonts w:ascii="Book Antiqua" w:eastAsia="Book Antiqua" w:hAnsi="Book Antiqua" w:cs="Book Antiqua"/>
          <w:color w:val="000000"/>
        </w:rPr>
        <w:t>Embase</w:t>
      </w:r>
      <w:proofErr w:type="spellEnd"/>
      <w:r w:rsidRPr="00551185">
        <w:rPr>
          <w:rFonts w:ascii="Book Antiqua" w:eastAsia="Book Antiqua" w:hAnsi="Book Antiqua" w:cs="Book Antiqua"/>
          <w:color w:val="000000"/>
        </w:rPr>
        <w:t xml:space="preserve">, Medline, and Cochrane. We focused on extracting coronavirus disease data and findings published between January 01, 2020, and October 30, 2020. We formulated various combinations of keywords, </w:t>
      </w:r>
      <w:r w:rsidRPr="00551185">
        <w:rPr>
          <w:rFonts w:ascii="Book Antiqua" w:eastAsia="Book Antiqua" w:hAnsi="Book Antiqua" w:cs="Book Antiqua"/>
          <w:color w:val="000000"/>
        </w:rPr>
        <w:lastRenderedPageBreak/>
        <w:t xml:space="preserve">including </w:t>
      </w:r>
      <w:r w:rsidR="0019630B" w:rsidRPr="00551185">
        <w:rPr>
          <w:rFonts w:ascii="Book Antiqua" w:eastAsia="Book Antiqua" w:hAnsi="Book Antiqua" w:cs="Book Antiqua"/>
          <w:color w:val="000000"/>
        </w:rPr>
        <w:t>severe acute respiratory syndrome (SARS)</w:t>
      </w:r>
      <w:r w:rsidRPr="00551185">
        <w:rPr>
          <w:rFonts w:ascii="Book Antiqua" w:eastAsia="Book Antiqua" w:hAnsi="Book Antiqua" w:cs="Book Antiqua"/>
          <w:color w:val="000000"/>
        </w:rPr>
        <w:t xml:space="preserve">, SARS virus, coronavirus disease, COVID-19, and </w:t>
      </w:r>
      <w:r w:rsidR="0019630B" w:rsidRPr="00551185">
        <w:rPr>
          <w:rFonts w:ascii="Book Antiqua" w:eastAsia="Book Antiqua" w:hAnsi="Book Antiqua" w:cs="Book Antiqua"/>
          <w:color w:val="000000"/>
        </w:rPr>
        <w:t>SARS coronavirus-2 (</w:t>
      </w:r>
      <w:r w:rsidRPr="00551185">
        <w:rPr>
          <w:rFonts w:ascii="Book Antiqua" w:eastAsia="Book Antiqua" w:hAnsi="Book Antiqua" w:cs="Book Antiqua"/>
          <w:color w:val="000000"/>
        </w:rPr>
        <w:t>SARS-CoV-2</w:t>
      </w:r>
      <w:r w:rsidR="0019630B" w:rsidRPr="00551185">
        <w:rPr>
          <w:rFonts w:ascii="Book Antiqua" w:eastAsia="Book Antiqua" w:hAnsi="Book Antiqua" w:cs="Book Antiqua"/>
          <w:color w:val="000000"/>
        </w:rPr>
        <w:t>)</w:t>
      </w:r>
      <w:r w:rsidRPr="00551185">
        <w:rPr>
          <w:rFonts w:ascii="Book Antiqua" w:eastAsia="Book Antiqua" w:hAnsi="Book Antiqua" w:cs="Book Antiqua"/>
          <w:color w:val="000000"/>
        </w:rPr>
        <w:t>, to fetch the articles of interest.</w:t>
      </w:r>
    </w:p>
    <w:p w14:paraId="4E5B8307" w14:textId="77777777" w:rsidR="0019630B" w:rsidRPr="00551185" w:rsidRDefault="0019630B" w:rsidP="00082C6F">
      <w:pPr>
        <w:spacing w:line="360" w:lineRule="auto"/>
        <w:jc w:val="both"/>
        <w:rPr>
          <w:rFonts w:ascii="Book Antiqua" w:hAnsi="Book Antiqua"/>
        </w:rPr>
      </w:pPr>
    </w:p>
    <w:p w14:paraId="5E059711" w14:textId="11F99948"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i/>
          <w:iCs/>
          <w:color w:val="000000"/>
        </w:rPr>
        <w:t>Inclusion/</w:t>
      </w:r>
      <w:r w:rsidR="0019630B" w:rsidRPr="00551185">
        <w:rPr>
          <w:rFonts w:ascii="Book Antiqua" w:eastAsia="Book Antiqua" w:hAnsi="Book Antiqua" w:cs="Book Antiqua"/>
          <w:b/>
          <w:bCs/>
          <w:i/>
          <w:iCs/>
          <w:color w:val="000000"/>
        </w:rPr>
        <w:t>e</w:t>
      </w:r>
      <w:r w:rsidRPr="00551185">
        <w:rPr>
          <w:rFonts w:ascii="Book Antiqua" w:eastAsia="Book Antiqua" w:hAnsi="Book Antiqua" w:cs="Book Antiqua"/>
          <w:b/>
          <w:bCs/>
          <w:i/>
          <w:iCs/>
          <w:color w:val="000000"/>
        </w:rPr>
        <w:t xml:space="preserve">xclusion </w:t>
      </w:r>
      <w:r w:rsidR="0019630B" w:rsidRPr="00551185">
        <w:rPr>
          <w:rFonts w:ascii="Book Antiqua" w:eastAsia="Book Antiqua" w:hAnsi="Book Antiqua" w:cs="Book Antiqua"/>
          <w:b/>
          <w:bCs/>
          <w:i/>
          <w:iCs/>
          <w:color w:val="000000"/>
        </w:rPr>
        <w:t>p</w:t>
      </w:r>
      <w:r w:rsidRPr="00551185">
        <w:rPr>
          <w:rFonts w:ascii="Book Antiqua" w:eastAsia="Book Antiqua" w:hAnsi="Book Antiqua" w:cs="Book Antiqua"/>
          <w:b/>
          <w:bCs/>
          <w:i/>
          <w:iCs/>
          <w:color w:val="000000"/>
        </w:rPr>
        <w:t>arameters</w:t>
      </w:r>
    </w:p>
    <w:p w14:paraId="1781510D" w14:textId="396F396E"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We did not consider the retrieval of rapid reviews, scope reviews, opinion papers, guidelines documents, panel reviews, and other review articles for our narrative review—the included articles are based on full-text and freely accessible studies available in the public domain. Our articles specifically included systematic reviews and meta-analyses on coronavirus disease. We excluded systematic reviews/meta-analysis with COVID-19 as the secondary focus or data/analyses of morbidities/comorbidities other than coronavirus disease.</w:t>
      </w:r>
    </w:p>
    <w:p w14:paraId="7AFB0F24" w14:textId="77777777" w:rsidR="0019630B" w:rsidRPr="00551185" w:rsidRDefault="0019630B" w:rsidP="00082C6F">
      <w:pPr>
        <w:spacing w:line="360" w:lineRule="auto"/>
        <w:jc w:val="both"/>
        <w:rPr>
          <w:rFonts w:ascii="Book Antiqua" w:hAnsi="Book Antiqua"/>
        </w:rPr>
      </w:pPr>
    </w:p>
    <w:p w14:paraId="570F2C73" w14:textId="1FC5C55E"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 xml:space="preserve">Selected </w:t>
      </w:r>
      <w:r w:rsidR="0019630B" w:rsidRPr="00551185">
        <w:rPr>
          <w:rFonts w:ascii="Book Antiqua" w:eastAsia="Book Antiqua" w:hAnsi="Book Antiqua" w:cs="Book Antiqua"/>
          <w:b/>
          <w:bCs/>
          <w:i/>
          <w:iCs/>
          <w:color w:val="000000"/>
        </w:rPr>
        <w:t>s</w:t>
      </w:r>
      <w:r w:rsidRPr="00551185">
        <w:rPr>
          <w:rFonts w:ascii="Book Antiqua" w:eastAsia="Book Antiqua" w:hAnsi="Book Antiqua" w:cs="Book Antiqua"/>
          <w:b/>
          <w:bCs/>
          <w:i/>
          <w:iCs/>
          <w:color w:val="000000"/>
        </w:rPr>
        <w:t>tudies</w:t>
      </w:r>
    </w:p>
    <w:p w14:paraId="7C29119D"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The full-text publicly accessible studies were copied into our centralized database for their data assessment and thematic analyses.</w:t>
      </w:r>
    </w:p>
    <w:p w14:paraId="4E95AC12" w14:textId="77777777" w:rsidR="00A77B3E" w:rsidRPr="00551185" w:rsidRDefault="00A77B3E" w:rsidP="00082C6F">
      <w:pPr>
        <w:spacing w:line="360" w:lineRule="auto"/>
        <w:jc w:val="both"/>
        <w:rPr>
          <w:rFonts w:ascii="Book Antiqua" w:hAnsi="Book Antiqua"/>
        </w:rPr>
      </w:pPr>
    </w:p>
    <w:p w14:paraId="5EF70814"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aps/>
          <w:color w:val="000000"/>
          <w:u w:val="single"/>
        </w:rPr>
        <w:t>RESULTS</w:t>
      </w:r>
    </w:p>
    <w:p w14:paraId="45FDC36D"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Searching </w:t>
      </w:r>
      <w:proofErr w:type="spellStart"/>
      <w:r w:rsidRPr="00551185">
        <w:rPr>
          <w:rFonts w:ascii="Book Antiqua" w:eastAsia="Book Antiqua" w:hAnsi="Book Antiqua" w:cs="Book Antiqua"/>
          <w:color w:val="000000"/>
        </w:rPr>
        <w:t>Embase</w:t>
      </w:r>
      <w:proofErr w:type="spellEnd"/>
      <w:r w:rsidRPr="00551185">
        <w:rPr>
          <w:rFonts w:ascii="Book Antiqua" w:eastAsia="Book Antiqua" w:hAnsi="Book Antiqua" w:cs="Book Antiqua"/>
          <w:color w:val="000000"/>
        </w:rPr>
        <w:t>, Medline, and Cochrane databases resulted in 1906, 669, and 19 results, respectively, that comprised 2594 studies. 515 duplicates were subsequently removed, leaving 2079 studies.</w:t>
      </w:r>
    </w:p>
    <w:p w14:paraId="333F1679" w14:textId="7B7AAD4D" w:rsidR="00A77B3E" w:rsidRPr="00551185" w:rsidRDefault="00B57163" w:rsidP="0019630B">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The inclu</w:t>
      </w:r>
      <w:r w:rsidR="006C2E3B" w:rsidRPr="00551185">
        <w:rPr>
          <w:rFonts w:ascii="Book Antiqua" w:eastAsia="Book Antiqua" w:hAnsi="Book Antiqua" w:cs="Book Antiqua"/>
          <w:color w:val="000000"/>
        </w:rPr>
        <w:t>sion</w:t>
      </w:r>
      <w:r w:rsidRPr="00551185">
        <w:rPr>
          <w:rFonts w:ascii="Book Antiqua" w:eastAsia="Book Antiqua" w:hAnsi="Book Antiqua" w:cs="Book Antiqua"/>
          <w:color w:val="000000"/>
        </w:rPr>
        <w:t xml:space="preserve"> criteria were systematic reviews or meta-analyses. </w:t>
      </w:r>
      <w:r w:rsidR="000634AD" w:rsidRPr="00551185">
        <w:rPr>
          <w:rFonts w:ascii="Book Antiqua" w:eastAsia="Book Antiqua" w:hAnsi="Book Antiqua" w:cs="Book Antiqua"/>
          <w:color w:val="000000"/>
        </w:rPr>
        <w:t xml:space="preserve">Of </w:t>
      </w:r>
      <w:r w:rsidR="00D45C73" w:rsidRPr="00551185">
        <w:rPr>
          <w:rFonts w:ascii="Book Antiqua" w:eastAsia="Book Antiqua" w:hAnsi="Book Antiqua" w:cs="Book Antiqua"/>
          <w:color w:val="000000"/>
        </w:rPr>
        <w:t xml:space="preserve">860 </w:t>
      </w:r>
      <w:r w:rsidRPr="00551185">
        <w:rPr>
          <w:rFonts w:ascii="Book Antiqua" w:eastAsia="Book Antiqua" w:hAnsi="Book Antiqua" w:cs="Book Antiqua"/>
          <w:color w:val="000000"/>
        </w:rPr>
        <w:t>results were excluded for being a review article, scope review, rapid review, panel review, or guideline that produced a total of 1219 studies (</w:t>
      </w:r>
      <w:r w:rsidR="0019630B" w:rsidRPr="00551185">
        <w:rPr>
          <w:rFonts w:ascii="Book Antiqua" w:eastAsia="Book Antiqua" w:hAnsi="Book Antiqua" w:cs="Book Antiqua"/>
          <w:color w:val="000000"/>
        </w:rPr>
        <w:t>F</w:t>
      </w:r>
      <w:r w:rsidRPr="00551185">
        <w:rPr>
          <w:rFonts w:ascii="Book Antiqua" w:eastAsia="Book Antiqua" w:hAnsi="Book Antiqua" w:cs="Book Antiqua"/>
          <w:color w:val="000000"/>
        </w:rPr>
        <w:t>igure 1).</w:t>
      </w:r>
    </w:p>
    <w:p w14:paraId="164DECB0" w14:textId="6BEA821B" w:rsidR="00A77B3E" w:rsidRPr="00551185" w:rsidRDefault="00B57163" w:rsidP="0019630B">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After screening, articles were then categorized into clinical presentations, epidemiology, screening and diagnosis, severity assessment, special populations, and treatment. Subsequently, the articles were then divided into another </w:t>
      </w:r>
      <w:proofErr w:type="spellStart"/>
      <w:r w:rsidRPr="00551185">
        <w:rPr>
          <w:rFonts w:ascii="Book Antiqua" w:eastAsia="Book Antiqua" w:hAnsi="Book Antiqua" w:cs="Book Antiqua"/>
          <w:color w:val="000000"/>
        </w:rPr>
        <w:t>subclassification</w:t>
      </w:r>
      <w:proofErr w:type="spellEnd"/>
      <w:r w:rsidRPr="00551185">
        <w:rPr>
          <w:rFonts w:ascii="Book Antiqua" w:eastAsia="Book Antiqua" w:hAnsi="Book Antiqua" w:cs="Book Antiqua"/>
          <w:color w:val="000000"/>
        </w:rPr>
        <w:t xml:space="preserve"> of the following groups: gastrointestinal, cardiovascular, neurological, stroke, thrombosis, anosmia, and </w:t>
      </w:r>
      <w:proofErr w:type="spellStart"/>
      <w:r w:rsidRPr="00551185">
        <w:rPr>
          <w:rFonts w:ascii="Book Antiqua" w:eastAsia="Book Antiqua" w:hAnsi="Book Antiqua" w:cs="Book Antiqua"/>
          <w:color w:val="000000"/>
        </w:rPr>
        <w:t>dysgeusia</w:t>
      </w:r>
      <w:proofErr w:type="spellEnd"/>
      <w:r w:rsidRPr="00551185">
        <w:rPr>
          <w:rFonts w:ascii="Book Antiqua" w:eastAsia="Book Antiqua" w:hAnsi="Book Antiqua" w:cs="Book Antiqua"/>
          <w:color w:val="000000"/>
        </w:rPr>
        <w:t xml:space="preserve">, ocular manifestations, nephrology, cutaneous manifestations, D-dimer, lymphocyte, anticoagulation, antivirals, convalescent plasma, </w:t>
      </w:r>
      <w:proofErr w:type="spellStart"/>
      <w:r w:rsidRPr="00551185">
        <w:rPr>
          <w:rFonts w:ascii="Book Antiqua" w:eastAsia="Book Antiqua" w:hAnsi="Book Antiqua" w:cs="Book Antiqua"/>
          <w:color w:val="000000"/>
        </w:rPr>
        <w:lastRenderedPageBreak/>
        <w:t>immunosuppressants</w:t>
      </w:r>
      <w:proofErr w:type="spellEnd"/>
      <w:r w:rsidRPr="00551185">
        <w:rPr>
          <w:rFonts w:ascii="Book Antiqua" w:eastAsia="Book Antiqua" w:hAnsi="Book Antiqua" w:cs="Book Antiqua"/>
          <w:color w:val="000000"/>
        </w:rPr>
        <w:t xml:space="preserve">, corticosteroids, </w:t>
      </w:r>
      <w:r w:rsidR="00AA103F" w:rsidRPr="00551185">
        <w:rPr>
          <w:rFonts w:ascii="Book Antiqua" w:eastAsia="Book Antiqua" w:hAnsi="Book Antiqua" w:cs="Book Antiqua"/>
          <w:color w:val="000000"/>
        </w:rPr>
        <w:t>hydroxychloroquine (HCQ)</w:t>
      </w:r>
      <w:r w:rsidRPr="00551185">
        <w:rPr>
          <w:rFonts w:ascii="Book Antiqua" w:eastAsia="Book Antiqua" w:hAnsi="Book Antiqua" w:cs="Book Antiqua"/>
          <w:color w:val="000000"/>
        </w:rPr>
        <w:t>, renin-angiotensin-aldosterone system (RAAS), technology, diabetes mellitus</w:t>
      </w:r>
      <w:r w:rsidR="00E97776" w:rsidRPr="00551185">
        <w:rPr>
          <w:rFonts w:ascii="Book Antiqua" w:eastAsia="Book Antiqua" w:hAnsi="Book Antiqua" w:cs="Book Antiqua"/>
          <w:color w:val="000000"/>
        </w:rPr>
        <w:t xml:space="preserve"> (DM)</w:t>
      </w:r>
      <w:r w:rsidRPr="00551185">
        <w:rPr>
          <w:rFonts w:ascii="Book Antiqua" w:eastAsia="Book Antiqua" w:hAnsi="Book Antiqua" w:cs="Book Antiqua"/>
          <w:color w:val="000000"/>
        </w:rPr>
        <w:t>, obesity, pregnancy, children, mental health</w:t>
      </w:r>
      <w:r w:rsidRPr="00551185">
        <w:rPr>
          <w:rFonts w:ascii="Book Antiqua" w:eastAsia="Book Antiqua" w:hAnsi="Book Antiqua" w:cs="Book Antiqua"/>
          <w:color w:val="000000"/>
          <w:vertAlign w:val="subscript"/>
        </w:rPr>
        <w:t>,</w:t>
      </w:r>
      <w:r w:rsidRPr="00551185">
        <w:rPr>
          <w:rFonts w:ascii="Book Antiqua" w:eastAsia="Book Antiqua" w:hAnsi="Book Antiqua" w:cs="Book Antiqua"/>
          <w:color w:val="000000"/>
        </w:rPr>
        <w:t xml:space="preserve"> smoking, cancer, and transplant, as seen in </w:t>
      </w:r>
      <w:r w:rsidR="0019630B" w:rsidRPr="00551185">
        <w:rPr>
          <w:rFonts w:ascii="Book Antiqua" w:eastAsia="Book Antiqua" w:hAnsi="Book Antiqua" w:cs="Book Antiqua"/>
          <w:color w:val="000000"/>
        </w:rPr>
        <w:t>T</w:t>
      </w:r>
      <w:r w:rsidRPr="00551185">
        <w:rPr>
          <w:rFonts w:ascii="Book Antiqua" w:eastAsia="Book Antiqua" w:hAnsi="Book Antiqua" w:cs="Book Antiqua"/>
          <w:color w:val="000000"/>
        </w:rPr>
        <w:t>able 1.</w:t>
      </w:r>
    </w:p>
    <w:p w14:paraId="467DCF6A" w14:textId="77777777" w:rsidR="00A77B3E" w:rsidRPr="00551185" w:rsidRDefault="00A77B3E" w:rsidP="00082C6F">
      <w:pPr>
        <w:spacing w:line="360" w:lineRule="auto"/>
        <w:jc w:val="both"/>
        <w:rPr>
          <w:rFonts w:ascii="Book Antiqua" w:hAnsi="Book Antiqua"/>
        </w:rPr>
      </w:pPr>
    </w:p>
    <w:p w14:paraId="638AE72E"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aps/>
          <w:color w:val="000000"/>
          <w:u w:val="single"/>
        </w:rPr>
        <w:t>DISCUSSION</w:t>
      </w:r>
    </w:p>
    <w:p w14:paraId="62D3A919"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Epidemiology</w:t>
      </w:r>
    </w:p>
    <w:p w14:paraId="6D0B18AB" w14:textId="5EC5B631"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We have reviewed 171 systematic reviews regarding the epidemiology of COVID-19 infection. The incubation period of COVID-19 showed a median of 5.1 d with the 95</w:t>
      </w:r>
      <w:r w:rsidRPr="00551185">
        <w:rPr>
          <w:rFonts w:ascii="Book Antiqua" w:eastAsia="Book Antiqua" w:hAnsi="Book Antiqua" w:cs="Book Antiqua"/>
          <w:color w:val="000000"/>
          <w:vertAlign w:val="superscript"/>
        </w:rPr>
        <w:t>th</w:t>
      </w:r>
      <w:r w:rsidRPr="00551185">
        <w:rPr>
          <w:rFonts w:ascii="Book Antiqua" w:eastAsia="Book Antiqua" w:hAnsi="Book Antiqua" w:cs="Book Antiqua"/>
          <w:color w:val="000000"/>
        </w:rPr>
        <w:t xml:space="preserve"> percentile of 11.7 d. The incubation period of COVID-19 that induced severe acute respiratory distress syndrome had an average of 6.0 </w:t>
      </w:r>
      <w:proofErr w:type="gramStart"/>
      <w:r w:rsidRPr="00551185">
        <w:rPr>
          <w:rFonts w:ascii="Book Antiqua" w:eastAsia="Book Antiqua" w:hAnsi="Book Antiqua" w:cs="Book Antiqua"/>
          <w:color w:val="000000"/>
        </w:rPr>
        <w:t>d</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w:t>
      </w:r>
      <w:r w:rsidRPr="00551185">
        <w:rPr>
          <w:rFonts w:ascii="Book Antiqua" w:eastAsia="Book Antiqua" w:hAnsi="Book Antiqua" w:cs="Book Antiqua"/>
          <w:color w:val="000000"/>
        </w:rPr>
        <w:t>.</w:t>
      </w:r>
    </w:p>
    <w:p w14:paraId="5DBE4A3C" w14:textId="2C576D11" w:rsidR="00A77B3E" w:rsidRPr="00551185" w:rsidRDefault="00B57163" w:rsidP="00E97776">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Several systematic reviews showed mortality with </w:t>
      </w:r>
      <w:r w:rsidR="006C2E3B" w:rsidRPr="00551185">
        <w:rPr>
          <w:rFonts w:ascii="Book Antiqua" w:eastAsia="Book Antiqua" w:hAnsi="Book Antiqua" w:cs="Book Antiqua"/>
          <w:color w:val="000000"/>
        </w:rPr>
        <w:t>hospitalization was</w:t>
      </w:r>
      <w:r w:rsidRPr="00551185">
        <w:rPr>
          <w:rFonts w:ascii="Book Antiqua" w:eastAsia="Book Antiqua" w:hAnsi="Book Antiqua" w:cs="Book Antiqua"/>
          <w:color w:val="000000"/>
        </w:rPr>
        <w:t xml:space="preserve"> 13</w:t>
      </w:r>
      <w:proofErr w:type="gramStart"/>
      <w:r w:rsidRPr="00551185">
        <w:rPr>
          <w:rFonts w:ascii="Book Antiqua" w:eastAsia="Book Antiqua" w:hAnsi="Book Antiqua" w:cs="Book Antiqua"/>
          <w:color w:val="000000"/>
        </w:rPr>
        <w:t>%</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w:t>
      </w:r>
      <w:r w:rsidRPr="00551185">
        <w:rPr>
          <w:rFonts w:ascii="Book Antiqua" w:eastAsia="Book Antiqua" w:hAnsi="Book Antiqua" w:cs="Book Antiqua"/>
          <w:color w:val="000000"/>
        </w:rPr>
        <w:t xml:space="preserve">. Higher mortality was seen in patients with the following factors: </w:t>
      </w:r>
      <w:r w:rsidR="00E97776" w:rsidRPr="00551185">
        <w:rPr>
          <w:rFonts w:ascii="Book Antiqua" w:eastAsia="Book Antiqua" w:hAnsi="Book Antiqua" w:cs="Book Antiqua"/>
          <w:color w:val="000000"/>
        </w:rPr>
        <w:t>L</w:t>
      </w:r>
      <w:r w:rsidRPr="00551185">
        <w:rPr>
          <w:rFonts w:ascii="Book Antiqua" w:eastAsia="Book Antiqua" w:hAnsi="Book Antiqua" w:cs="Book Antiqua"/>
          <w:color w:val="000000"/>
        </w:rPr>
        <w:t>iving in the European region, male sex, older age, active smoking, alcohol use, intensive care unit admission, comorbid conditions such as DM, obesity, hypertension, chronic lung disease, cerebrovascular disease, coronary heart disease, chronic renal disease, chronic liver disease and presence of malignancies</w:t>
      </w:r>
      <w:r w:rsidRPr="00551185">
        <w:rPr>
          <w:rFonts w:ascii="Book Antiqua" w:eastAsia="Book Antiqua" w:hAnsi="Book Antiqua" w:cs="Book Antiqua"/>
          <w:color w:val="000000"/>
          <w:vertAlign w:val="superscript"/>
        </w:rPr>
        <w:t>[</w:t>
      </w:r>
      <w:r w:rsidR="00E97776" w:rsidRPr="00551185">
        <w:rPr>
          <w:rFonts w:ascii="Book Antiqua" w:eastAsia="Book Antiqua" w:hAnsi="Book Antiqua" w:cs="Book Antiqua"/>
          <w:color w:val="000000"/>
          <w:vertAlign w:val="superscript"/>
        </w:rPr>
        <w:t>5,6</w:t>
      </w:r>
      <w:r w:rsidRPr="00551185">
        <w:rPr>
          <w:rFonts w:ascii="Book Antiqua" w:eastAsia="Book Antiqua" w:hAnsi="Book Antiqua" w:cs="Book Antiqua"/>
          <w:color w:val="000000"/>
          <w:vertAlign w:val="superscript"/>
        </w:rPr>
        <w:t>]</w:t>
      </w:r>
      <w:r w:rsidR="00E97776"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 The fatality rate was approximately 0.68%, with very high </w:t>
      </w:r>
      <w:proofErr w:type="gramStart"/>
      <w:r w:rsidRPr="00551185">
        <w:rPr>
          <w:rFonts w:ascii="Book Antiqua" w:eastAsia="Book Antiqua" w:hAnsi="Book Antiqua" w:cs="Book Antiqua"/>
          <w:color w:val="000000"/>
        </w:rPr>
        <w:t>heterogeneity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w:t>
      </w:r>
      <w:r w:rsidRPr="00551185">
        <w:rPr>
          <w:rFonts w:ascii="Book Antiqua" w:eastAsia="Book Antiqua" w:hAnsi="Book Antiqua" w:cs="Book Antiqua"/>
          <w:color w:val="000000"/>
        </w:rPr>
        <w:t xml:space="preserve">. Some reviews described specific gene susceptibilities and recommended further genetic </w:t>
      </w:r>
      <w:proofErr w:type="gramStart"/>
      <w:r w:rsidRPr="00551185">
        <w:rPr>
          <w:rFonts w:ascii="Book Antiqua" w:eastAsia="Book Antiqua" w:hAnsi="Book Antiqua" w:cs="Book Antiqua"/>
          <w:color w:val="000000"/>
        </w:rPr>
        <w:t>research</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w:t>
      </w:r>
      <w:r w:rsidRPr="00551185">
        <w:rPr>
          <w:rFonts w:ascii="Book Antiqua" w:eastAsia="Book Antiqua" w:hAnsi="Book Antiqua" w:cs="Book Antiqua"/>
          <w:color w:val="000000"/>
        </w:rPr>
        <w:t xml:space="preserve">. O blood group is thought to be protective against COVID-19 with regard to mortality and </w:t>
      </w:r>
      <w:proofErr w:type="gramStart"/>
      <w:r w:rsidRPr="00551185">
        <w:rPr>
          <w:rFonts w:ascii="Book Antiqua" w:eastAsia="Book Antiqua" w:hAnsi="Book Antiqua" w:cs="Book Antiqua"/>
          <w:color w:val="000000"/>
        </w:rPr>
        <w:t>susceptibility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w:t>
      </w:r>
      <w:r w:rsidRPr="00551185">
        <w:rPr>
          <w:rFonts w:ascii="Book Antiqua" w:eastAsia="Book Antiqua" w:hAnsi="Book Antiqua" w:cs="Book Antiqua"/>
          <w:color w:val="000000"/>
        </w:rPr>
        <w:t>.</w:t>
      </w:r>
    </w:p>
    <w:p w14:paraId="6832D236" w14:textId="306E6039" w:rsidR="00A77B3E" w:rsidRPr="00551185" w:rsidRDefault="00B57163" w:rsidP="00E97776">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Several systematic reviews showed the most common laboratory or radiological finding of COVID-19 was lymphopenia, bilateral ground opacities in lungs, elevated </w:t>
      </w:r>
      <w:r w:rsidR="00E97776" w:rsidRPr="00551185">
        <w:rPr>
          <w:rFonts w:ascii="Book Antiqua" w:eastAsia="Book Antiqua" w:hAnsi="Book Antiqua" w:cs="Book Antiqua"/>
          <w:color w:val="000000"/>
        </w:rPr>
        <w:t>C-reactive protein (CRP)</w:t>
      </w:r>
      <w:r w:rsidRPr="00551185">
        <w:rPr>
          <w:rFonts w:ascii="Book Antiqua" w:eastAsia="Book Antiqua" w:hAnsi="Book Antiqua" w:cs="Book Antiqua"/>
          <w:color w:val="000000"/>
        </w:rPr>
        <w:t xml:space="preserve">, </w:t>
      </w:r>
      <w:r w:rsidR="00E97776" w:rsidRPr="00551185">
        <w:rPr>
          <w:rFonts w:ascii="Book Antiqua" w:eastAsia="Book Antiqua" w:hAnsi="Book Antiqua" w:cs="Book Antiqua"/>
          <w:color w:val="000000"/>
        </w:rPr>
        <w:t>lactate dehydrogenase (LDH)</w:t>
      </w:r>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procalcitonin</w:t>
      </w:r>
      <w:proofErr w:type="spellEnd"/>
      <w:r w:rsidRPr="00551185">
        <w:rPr>
          <w:rFonts w:ascii="Book Antiqua" w:eastAsia="Book Antiqua" w:hAnsi="Book Antiqua" w:cs="Book Antiqua"/>
          <w:color w:val="000000"/>
        </w:rPr>
        <w:t xml:space="preserve">, D-dimer, </w:t>
      </w:r>
      <w:r w:rsidR="00E97776" w:rsidRPr="00551185">
        <w:rPr>
          <w:rFonts w:ascii="Book Antiqua" w:eastAsia="Book Antiqua" w:hAnsi="Book Antiqua" w:cs="Book Antiqua"/>
          <w:color w:val="000000"/>
        </w:rPr>
        <w:t>alanine aminotransferase (ALT)</w:t>
      </w:r>
      <w:r w:rsidRPr="00551185">
        <w:rPr>
          <w:rFonts w:ascii="Book Antiqua" w:eastAsia="Book Antiqua" w:hAnsi="Book Antiqua" w:cs="Book Antiqua"/>
          <w:color w:val="000000"/>
        </w:rPr>
        <w:t xml:space="preserve">, </w:t>
      </w:r>
      <w:r w:rsidR="00E97776" w:rsidRPr="00551185">
        <w:rPr>
          <w:rFonts w:ascii="Book Antiqua" w:eastAsia="Book Antiqua" w:hAnsi="Book Antiqua" w:cs="Book Antiqua"/>
          <w:color w:val="000000"/>
        </w:rPr>
        <w:t>aspartate aminotransferase (AST)</w:t>
      </w:r>
      <w:r w:rsidRPr="00551185">
        <w:rPr>
          <w:rFonts w:ascii="Book Antiqua" w:eastAsia="Book Antiqua" w:hAnsi="Book Antiqua" w:cs="Book Antiqua"/>
          <w:color w:val="000000"/>
        </w:rPr>
        <w:t xml:space="preserve">, and/or creatinine. Fever, cough, and fatigue were the most common presenting clinical </w:t>
      </w:r>
      <w:proofErr w:type="gramStart"/>
      <w:r w:rsidRPr="00551185">
        <w:rPr>
          <w:rFonts w:ascii="Book Antiqua" w:eastAsia="Book Antiqua" w:hAnsi="Book Antiqua" w:cs="Book Antiqua"/>
          <w:color w:val="000000"/>
        </w:rPr>
        <w:t>symptoms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8]</w:t>
      </w:r>
      <w:r w:rsidRPr="00551185">
        <w:rPr>
          <w:rFonts w:ascii="Book Antiqua" w:eastAsia="Book Antiqua" w:hAnsi="Book Antiqua" w:cs="Book Antiqua"/>
          <w:color w:val="000000"/>
        </w:rPr>
        <w:t xml:space="preserve">. Dyspnea, anosmia, diarrhea, and myalgia were also frequently found in </w:t>
      </w:r>
      <w:proofErr w:type="gramStart"/>
      <w:r w:rsidRPr="00551185">
        <w:rPr>
          <w:rFonts w:ascii="Book Antiqua" w:eastAsia="Book Antiqua" w:hAnsi="Book Antiqua" w:cs="Book Antiqua"/>
          <w:color w:val="000000"/>
        </w:rPr>
        <w:t>patients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9]</w:t>
      </w:r>
      <w:r w:rsidRPr="00551185">
        <w:rPr>
          <w:rFonts w:ascii="Book Antiqua" w:eastAsia="Book Antiqua" w:hAnsi="Book Antiqua" w:cs="Book Antiqua"/>
          <w:color w:val="000000"/>
        </w:rPr>
        <w:t xml:space="preserve">. Healthcare workers (HCWs) who were positive with </w:t>
      </w:r>
      <w:r w:rsidR="00E97776" w:rsidRPr="00551185">
        <w:rPr>
          <w:rFonts w:ascii="Book Antiqua" w:eastAsia="Book Antiqua" w:hAnsi="Book Antiqua" w:cs="Book Antiqua"/>
          <w:color w:val="000000"/>
        </w:rPr>
        <w:t>real-time reverse transcription polymerase chain reaction (RT-PCR)</w:t>
      </w:r>
      <w:r w:rsidRPr="00551185">
        <w:rPr>
          <w:rFonts w:ascii="Book Antiqua" w:eastAsia="Book Antiqua" w:hAnsi="Book Antiqua" w:cs="Book Antiqua"/>
          <w:color w:val="000000"/>
        </w:rPr>
        <w:t xml:space="preserve"> showed no symptoms in 40% of cases, 5% showed severe clinical complications, and 0.5% unfortunately died</w:t>
      </w:r>
      <w:r w:rsidRPr="00551185">
        <w:rPr>
          <w:rFonts w:ascii="Book Antiqua" w:eastAsia="Book Antiqua" w:hAnsi="Book Antiqua" w:cs="Book Antiqua"/>
          <w:color w:val="000000"/>
          <w:vertAlign w:val="superscript"/>
        </w:rPr>
        <w:t>[9]</w:t>
      </w:r>
      <w:r w:rsidRPr="00551185">
        <w:rPr>
          <w:rFonts w:ascii="Book Antiqua" w:eastAsia="Book Antiqua" w:hAnsi="Book Antiqua" w:cs="Book Antiqua"/>
          <w:color w:val="000000"/>
        </w:rPr>
        <w:t>.</w:t>
      </w:r>
    </w:p>
    <w:p w14:paraId="00B74979" w14:textId="0A204F17" w:rsidR="00A77B3E" w:rsidRPr="00551185" w:rsidRDefault="00B57163" w:rsidP="00E97776">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lastRenderedPageBreak/>
        <w:t>Regarding personal protective equipment</w:t>
      </w:r>
      <w:r w:rsidR="007647C2" w:rsidRPr="00551185">
        <w:rPr>
          <w:rFonts w:ascii="Book Antiqua" w:eastAsia="Book Antiqua" w:hAnsi="Book Antiqua" w:cs="Book Antiqua"/>
          <w:color w:val="000000"/>
        </w:rPr>
        <w:t xml:space="preserve"> (PPE)</w:t>
      </w:r>
      <w:r w:rsidRPr="00551185">
        <w:rPr>
          <w:rFonts w:ascii="Book Antiqua" w:eastAsia="Book Antiqua" w:hAnsi="Book Antiqua" w:cs="Book Antiqua"/>
          <w:color w:val="000000"/>
        </w:rPr>
        <w:t xml:space="preserve">, face mask users had decreased transmission, especially with N95 or similar equipment </w:t>
      </w:r>
      <w:proofErr w:type="gramStart"/>
      <w:r w:rsidRPr="00551185">
        <w:rPr>
          <w:rFonts w:ascii="Book Antiqua" w:eastAsia="Book Antiqua" w:hAnsi="Book Antiqua" w:cs="Book Antiqua"/>
          <w:color w:val="000000"/>
        </w:rPr>
        <w:t>level</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w:t>
      </w:r>
      <w:r w:rsidRPr="00551185">
        <w:rPr>
          <w:rFonts w:ascii="Book Antiqua" w:eastAsia="Book Antiqua" w:hAnsi="Book Antiqua" w:cs="Book Antiqua"/>
          <w:color w:val="000000"/>
        </w:rPr>
        <w:t xml:space="preserve">. Maintaining a physical distance of 1 meter or more and eye protection also revealed lower transmission </w:t>
      </w:r>
      <w:proofErr w:type="gramStart"/>
      <w:r w:rsidRPr="00551185">
        <w:rPr>
          <w:rFonts w:ascii="Book Antiqua" w:eastAsia="Book Antiqua" w:hAnsi="Book Antiqua" w:cs="Book Antiqua"/>
          <w:color w:val="000000"/>
        </w:rPr>
        <w:t>rates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w:t>
      </w:r>
      <w:r w:rsidRPr="00551185">
        <w:rPr>
          <w:rFonts w:ascii="Book Antiqua" w:eastAsia="Book Antiqua" w:hAnsi="Book Antiqua" w:cs="Book Antiqua"/>
          <w:color w:val="000000"/>
        </w:rPr>
        <w:t xml:space="preserve">. Reusing masks did not yield a statistically significant result. Duration of PPE usage was recommended for no more than six hours of continuous use, with a break needed every two to three hours. PPE use is advised with appropriate hydration and skincare. The use of a powered air-purifying respirator (PAPR) is associated with greater heat tolerance but lower scores for mobility and communication ability. However, the reviews do not indicate a difference in HCW infection utilizing PAPR devices </w:t>
      </w:r>
      <w:r w:rsidRPr="00551185">
        <w:rPr>
          <w:rFonts w:ascii="Book Antiqua" w:eastAsia="Book Antiqua" w:hAnsi="Book Antiqua" w:cs="Book Antiqua"/>
          <w:i/>
          <w:iCs/>
          <w:color w:val="000000"/>
        </w:rPr>
        <w:t>vs</w:t>
      </w:r>
      <w:r w:rsidRPr="00551185">
        <w:rPr>
          <w:rFonts w:ascii="Book Antiqua" w:eastAsia="Book Antiqua" w:hAnsi="Book Antiqua" w:cs="Book Antiqua"/>
          <w:color w:val="000000"/>
        </w:rPr>
        <w:t xml:space="preserve"> other compliant respiratory equipment. PPE can also be reused if they receive the appropriate dose of ultraviolet germicidal irradiation (UVGI) </w:t>
      </w:r>
      <w:proofErr w:type="gramStart"/>
      <w:r w:rsidRPr="00551185">
        <w:rPr>
          <w:rFonts w:ascii="Book Antiqua" w:eastAsia="Book Antiqua" w:hAnsi="Book Antiqua" w:cs="Book Antiqua"/>
          <w:color w:val="000000"/>
        </w:rPr>
        <w:t>treatment</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w:t>
      </w:r>
      <w:r w:rsidRPr="00551185">
        <w:rPr>
          <w:rFonts w:ascii="Book Antiqua" w:eastAsia="Book Antiqua" w:hAnsi="Book Antiqua" w:cs="Book Antiqua"/>
          <w:color w:val="000000"/>
        </w:rPr>
        <w:t>.</w:t>
      </w:r>
    </w:p>
    <w:p w14:paraId="128A50FF" w14:textId="4E82BF09" w:rsidR="00A77B3E" w:rsidRPr="00551185" w:rsidRDefault="00B57163" w:rsidP="007647C2">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Systematic reviews regarding disinfectants recommended using </w:t>
      </w:r>
      <w:r w:rsidR="007647C2" w:rsidRPr="00551185">
        <w:rPr>
          <w:rFonts w:ascii="Book Antiqua" w:eastAsia="Book Antiqua" w:hAnsi="Book Antiqua" w:cs="Book Antiqua"/>
          <w:color w:val="000000"/>
        </w:rPr>
        <w:t>UVGI</w:t>
      </w:r>
      <w:r w:rsidRPr="00551185">
        <w:rPr>
          <w:rFonts w:ascii="Book Antiqua" w:eastAsia="Book Antiqua" w:hAnsi="Book Antiqua" w:cs="Book Antiqua"/>
          <w:color w:val="000000"/>
        </w:rPr>
        <w:t xml:space="preserve"> with vaporized hydrogen peroxide, non-thermal plasma, and air filters with photocatalytic </w:t>
      </w:r>
      <w:proofErr w:type="gramStart"/>
      <w:r w:rsidRPr="00551185">
        <w:rPr>
          <w:rFonts w:ascii="Book Antiqua" w:eastAsia="Book Antiqua" w:hAnsi="Book Antiqua" w:cs="Book Antiqua"/>
          <w:color w:val="000000"/>
        </w:rPr>
        <w:t>disinfection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w:t>
      </w:r>
      <w:r w:rsidRPr="00551185">
        <w:rPr>
          <w:rFonts w:ascii="Book Antiqua" w:eastAsia="Book Antiqua" w:hAnsi="Book Antiqua" w:cs="Book Antiqua"/>
          <w:color w:val="000000"/>
        </w:rPr>
        <w:t xml:space="preserve">. Irritability of skin with propanol and isopropanol use was noticed but was less than frequent hand washing with </w:t>
      </w:r>
      <w:proofErr w:type="gramStart"/>
      <w:r w:rsidRPr="00551185">
        <w:rPr>
          <w:rFonts w:ascii="Book Antiqua" w:eastAsia="Book Antiqua" w:hAnsi="Book Antiqua" w:cs="Book Antiqua"/>
          <w:color w:val="000000"/>
        </w:rPr>
        <w:t>detergent</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14]</w:t>
      </w:r>
      <w:r w:rsidRPr="00551185">
        <w:rPr>
          <w:rFonts w:ascii="Book Antiqua" w:eastAsia="Book Antiqua" w:hAnsi="Book Antiqua" w:cs="Book Antiqua"/>
          <w:color w:val="000000"/>
        </w:rPr>
        <w:t>.</w:t>
      </w:r>
    </w:p>
    <w:p w14:paraId="5F51F64A" w14:textId="3D942F8C" w:rsidR="00A77B3E" w:rsidRPr="00551185" w:rsidRDefault="00B57163" w:rsidP="007647C2">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Systematic reviews regarding transmission showed inconclusive evidence about the viability and infectivity of SARS-CoV-2 in aerosol-generating procedures, but some studies showed an increased risk of infection with endotracheal </w:t>
      </w:r>
      <w:proofErr w:type="gramStart"/>
      <w:r w:rsidRPr="00551185">
        <w:rPr>
          <w:rFonts w:ascii="Book Antiqua" w:eastAsia="Book Antiqua" w:hAnsi="Book Antiqua" w:cs="Book Antiqua"/>
          <w:color w:val="000000"/>
        </w:rPr>
        <w:t>intubation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15]</w:t>
      </w:r>
      <w:r w:rsidRPr="00551185">
        <w:rPr>
          <w:rFonts w:ascii="Book Antiqua" w:eastAsia="Book Antiqua" w:hAnsi="Book Antiqua" w:cs="Book Antiqua"/>
          <w:color w:val="000000"/>
        </w:rPr>
        <w:t xml:space="preserve">. Clusters of infection played an important role. Frequently touching the T-zone (eyes, nose, mouth, chin) increases the chance of COVID-19 </w:t>
      </w:r>
      <w:proofErr w:type="gramStart"/>
      <w:r w:rsidRPr="00551185">
        <w:rPr>
          <w:rFonts w:ascii="Book Antiqua" w:eastAsia="Book Antiqua" w:hAnsi="Book Antiqua" w:cs="Book Antiqua"/>
          <w:color w:val="000000"/>
        </w:rPr>
        <w:t>infection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16]</w:t>
      </w:r>
      <w:r w:rsidRPr="00551185">
        <w:rPr>
          <w:rFonts w:ascii="Book Antiqua" w:eastAsia="Book Antiqua" w:hAnsi="Book Antiqua" w:cs="Book Antiqua"/>
          <w:color w:val="000000"/>
        </w:rPr>
        <w:t xml:space="preserve">. Transmission from an asymptomatic/pre-symptomatic patient is possible and more significant with pre-symptomatic patients. Quarantine is an essential factor in reducing the incidence of </w:t>
      </w:r>
      <w:proofErr w:type="gramStart"/>
      <w:r w:rsidRPr="00551185">
        <w:rPr>
          <w:rFonts w:ascii="Book Antiqua" w:eastAsia="Book Antiqua" w:hAnsi="Book Antiqua" w:cs="Book Antiqua"/>
          <w:color w:val="000000"/>
        </w:rPr>
        <w:t>transmission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17]</w:t>
      </w:r>
      <w:r w:rsidRPr="00551185">
        <w:rPr>
          <w:rFonts w:ascii="Book Antiqua" w:eastAsia="Book Antiqua" w:hAnsi="Book Antiqua" w:cs="Book Antiqua"/>
          <w:color w:val="000000"/>
        </w:rPr>
        <w:t xml:space="preserve">. No sexual or vertical transmission was observed and was not related to the route of delivery or </w:t>
      </w:r>
      <w:proofErr w:type="gramStart"/>
      <w:r w:rsidRPr="00551185">
        <w:rPr>
          <w:rFonts w:ascii="Book Antiqua" w:eastAsia="Book Antiqua" w:hAnsi="Book Antiqua" w:cs="Book Antiqua"/>
          <w:color w:val="000000"/>
        </w:rPr>
        <w:t>breastfeeding</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18]</w:t>
      </w:r>
      <w:r w:rsidRPr="00551185">
        <w:rPr>
          <w:rFonts w:ascii="Book Antiqua" w:eastAsia="Book Antiqua" w:hAnsi="Book Antiqua" w:cs="Book Antiqua"/>
          <w:color w:val="000000"/>
        </w:rPr>
        <w:t xml:space="preserve">. A warm and humid climate reduced the spread of COVID-19. Viral carriage on the outer surface of surgical masks worn by HCW who treat patients with clinical respiratory illness is </w:t>
      </w:r>
      <w:proofErr w:type="gramStart"/>
      <w:r w:rsidRPr="00551185">
        <w:rPr>
          <w:rFonts w:ascii="Book Antiqua" w:eastAsia="Book Antiqua" w:hAnsi="Book Antiqua" w:cs="Book Antiqua"/>
          <w:color w:val="000000"/>
        </w:rPr>
        <w:t>low</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19]</w:t>
      </w:r>
      <w:r w:rsidRPr="00551185">
        <w:rPr>
          <w:rFonts w:ascii="Book Antiqua" w:eastAsia="Book Antiqua" w:hAnsi="Book Antiqua" w:cs="Book Antiqua"/>
          <w:color w:val="000000"/>
        </w:rPr>
        <w:t>.</w:t>
      </w:r>
    </w:p>
    <w:p w14:paraId="78F0E034" w14:textId="77777777" w:rsidR="00D77CE5" w:rsidRPr="00551185" w:rsidRDefault="00D77CE5" w:rsidP="007647C2">
      <w:pPr>
        <w:spacing w:line="360" w:lineRule="auto"/>
        <w:ind w:firstLineChars="200" w:firstLine="480"/>
        <w:jc w:val="both"/>
        <w:rPr>
          <w:rFonts w:ascii="Book Antiqua" w:hAnsi="Book Antiqua"/>
        </w:rPr>
      </w:pPr>
    </w:p>
    <w:p w14:paraId="66626E4D"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Transmission</w:t>
      </w:r>
    </w:p>
    <w:p w14:paraId="692E7A67" w14:textId="1B134746"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lastRenderedPageBreak/>
        <w:t>In a review of the 18 systematic reviews regarding the transmission of SARS-CoV</w:t>
      </w:r>
      <w:r w:rsidR="00D77CE5"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2, the consensus remains that respiratory infection </w:t>
      </w:r>
      <w:r w:rsidRPr="00551185">
        <w:rPr>
          <w:rFonts w:ascii="Book Antiqua" w:eastAsia="Book Antiqua" w:hAnsi="Book Antiqua" w:cs="Book Antiqua"/>
          <w:i/>
          <w:iCs/>
          <w:color w:val="000000"/>
        </w:rPr>
        <w:t>via</w:t>
      </w:r>
      <w:r w:rsidRPr="00551185">
        <w:rPr>
          <w:rFonts w:ascii="Book Antiqua" w:eastAsia="Book Antiqua" w:hAnsi="Book Antiqua" w:cs="Book Antiqua"/>
          <w:color w:val="000000"/>
        </w:rPr>
        <w:t xml:space="preserve"> droplet and </w:t>
      </w:r>
      <w:proofErr w:type="spellStart"/>
      <w:r w:rsidRPr="00551185">
        <w:rPr>
          <w:rFonts w:ascii="Book Antiqua" w:eastAsia="Book Antiqua" w:hAnsi="Book Antiqua" w:cs="Book Antiqua"/>
          <w:color w:val="000000"/>
        </w:rPr>
        <w:t>aerosolization</w:t>
      </w:r>
      <w:proofErr w:type="spellEnd"/>
      <w:r w:rsidRPr="00551185">
        <w:rPr>
          <w:rFonts w:ascii="Book Antiqua" w:eastAsia="Book Antiqua" w:hAnsi="Book Antiqua" w:cs="Book Antiqua"/>
          <w:color w:val="000000"/>
        </w:rPr>
        <w:t xml:space="preserve"> in the human-to-human setting remains the most likely form of infection and that other forms such as contact with fomites and vertical transmission played a small role in contamination with the </w:t>
      </w:r>
      <w:proofErr w:type="gramStart"/>
      <w:r w:rsidRPr="00551185">
        <w:rPr>
          <w:rFonts w:ascii="Book Antiqua" w:eastAsia="Book Antiqua" w:hAnsi="Book Antiqua" w:cs="Book Antiqua"/>
          <w:color w:val="000000"/>
        </w:rPr>
        <w:t>disease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20,21]</w:t>
      </w:r>
      <w:r w:rsidRPr="00551185">
        <w:rPr>
          <w:rFonts w:ascii="Book Antiqua" w:eastAsia="Book Antiqua" w:hAnsi="Book Antiqua" w:cs="Book Antiqua"/>
          <w:color w:val="000000"/>
        </w:rPr>
        <w:t>.</w:t>
      </w:r>
    </w:p>
    <w:p w14:paraId="371AB9FA" w14:textId="77777777"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In one review article, the aerosolized transmission of SARS-CoV-2 showed that the virus was still viable. However, no correlation was shown regarding aerosolized transmission and </w:t>
      </w:r>
      <w:proofErr w:type="gramStart"/>
      <w:r w:rsidRPr="00551185">
        <w:rPr>
          <w:rFonts w:ascii="Book Antiqua" w:eastAsia="Book Antiqua" w:hAnsi="Book Antiqua" w:cs="Book Antiqua"/>
          <w:color w:val="000000"/>
        </w:rPr>
        <w:t>disease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20]</w:t>
      </w:r>
      <w:r w:rsidRPr="00551185">
        <w:rPr>
          <w:rFonts w:ascii="Book Antiqua" w:eastAsia="Book Antiqua" w:hAnsi="Book Antiqua" w:cs="Book Antiqua"/>
          <w:color w:val="000000"/>
        </w:rPr>
        <w:t xml:space="preserve">. If infection were to occur, contact would have to be in an enclosed environment. For aerosol transmission, the highest risk was related to health care workers involved in aerosol-generating procedures with the high-risk involving direct airway manipulation such as manual ventilation with </w:t>
      </w:r>
      <w:proofErr w:type="gramStart"/>
      <w:r w:rsidRPr="00551185">
        <w:rPr>
          <w:rFonts w:ascii="Book Antiqua" w:eastAsia="Book Antiqua" w:hAnsi="Book Antiqua" w:cs="Book Antiqua"/>
          <w:color w:val="000000"/>
        </w:rPr>
        <w:t>intubation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15]</w:t>
      </w:r>
      <w:r w:rsidRPr="00551185">
        <w:rPr>
          <w:rFonts w:ascii="Book Antiqua" w:eastAsia="Book Antiqua" w:hAnsi="Book Antiqua" w:cs="Book Antiqua"/>
          <w:color w:val="000000"/>
        </w:rPr>
        <w:t>.</w:t>
      </w:r>
    </w:p>
    <w:p w14:paraId="175D8FA1" w14:textId="6A4D91A1"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With the onset of the SARS-CoV</w:t>
      </w:r>
      <w:r w:rsidR="00D77CE5"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2 pandemic, data regarding all transmission forms has been researched, leading to one systematic review that found no direct </w:t>
      </w:r>
      <w:proofErr w:type="spellStart"/>
      <w:r w:rsidRPr="00551185">
        <w:rPr>
          <w:rFonts w:ascii="Book Antiqua" w:eastAsia="Book Antiqua" w:hAnsi="Book Antiqua" w:cs="Book Antiqua"/>
          <w:color w:val="000000"/>
        </w:rPr>
        <w:t>virologic</w:t>
      </w:r>
      <w:proofErr w:type="spellEnd"/>
      <w:r w:rsidRPr="00551185">
        <w:rPr>
          <w:rFonts w:ascii="Book Antiqua" w:eastAsia="Book Antiqua" w:hAnsi="Book Antiqua" w:cs="Book Antiqua"/>
          <w:color w:val="000000"/>
        </w:rPr>
        <w:t xml:space="preserve"> evidence of vertical transmission. Another review concluded that neonatal infection with SARS-CoV-2 was uncommon and that the rate of infection was no more significant than when the baby was born vaginally, </w:t>
      </w:r>
      <w:r w:rsidRPr="00551185">
        <w:rPr>
          <w:rFonts w:ascii="Book Antiqua" w:eastAsia="Book Antiqua" w:hAnsi="Book Antiqua" w:cs="Book Antiqua"/>
          <w:i/>
          <w:iCs/>
          <w:color w:val="000000"/>
        </w:rPr>
        <w:t>via</w:t>
      </w:r>
      <w:r w:rsidRPr="00551185">
        <w:rPr>
          <w:rFonts w:ascii="Book Antiqua" w:eastAsia="Book Antiqua" w:hAnsi="Book Antiqua" w:cs="Book Antiqua"/>
          <w:color w:val="000000"/>
        </w:rPr>
        <w:t xml:space="preserve"> cesarean section, or if the baby breastfed and remained with the </w:t>
      </w:r>
      <w:proofErr w:type="gramStart"/>
      <w:r w:rsidRPr="00551185">
        <w:rPr>
          <w:rFonts w:ascii="Book Antiqua" w:eastAsia="Book Antiqua" w:hAnsi="Book Antiqua" w:cs="Book Antiqua"/>
          <w:color w:val="000000"/>
        </w:rPr>
        <w:t>mother</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22]</w:t>
      </w:r>
      <w:r w:rsidRPr="00551185">
        <w:rPr>
          <w:rFonts w:ascii="Book Antiqua" w:eastAsia="Book Antiqua" w:hAnsi="Book Antiqua" w:cs="Book Antiqua"/>
          <w:color w:val="000000"/>
        </w:rPr>
        <w:t>.</w:t>
      </w:r>
    </w:p>
    <w:p w14:paraId="7B5BC4DD" w14:textId="12918218" w:rsidR="00A77B3E" w:rsidRPr="00551185" w:rsidRDefault="00B57163" w:rsidP="00D77CE5">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As human-to-human contact is responsible for SARS-CoV-2 infection, one systematic review analyzed 108 cluster infections from 13 </w:t>
      </w:r>
      <w:proofErr w:type="gramStart"/>
      <w:r w:rsidRPr="00551185">
        <w:rPr>
          <w:rFonts w:ascii="Book Antiqua" w:eastAsia="Book Antiqua" w:hAnsi="Book Antiqua" w:cs="Book Antiqua"/>
          <w:color w:val="000000"/>
        </w:rPr>
        <w:t>countries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23]</w:t>
      </w:r>
      <w:r w:rsidRPr="00551185">
        <w:rPr>
          <w:rFonts w:ascii="Book Antiqua" w:eastAsia="Book Antiqua" w:hAnsi="Book Antiqua" w:cs="Book Antiqua"/>
          <w:color w:val="000000"/>
        </w:rPr>
        <w:t xml:space="preserve">. This concludes that because the most common places associated with infection were family contact, community transmission, transportation, and healthcare-related </w:t>
      </w:r>
      <w:proofErr w:type="gramStart"/>
      <w:r w:rsidRPr="00551185">
        <w:rPr>
          <w:rFonts w:ascii="Book Antiqua" w:eastAsia="Book Antiqua" w:hAnsi="Book Antiqua" w:cs="Book Antiqua"/>
          <w:color w:val="000000"/>
        </w:rPr>
        <w:t>facilities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23]</w:t>
      </w:r>
      <w:r w:rsidRPr="00551185">
        <w:rPr>
          <w:rFonts w:ascii="Book Antiqua" w:eastAsia="Book Antiqua" w:hAnsi="Book Antiqua" w:cs="Book Antiqua"/>
          <w:color w:val="000000"/>
        </w:rPr>
        <w:t>, minimizing unnecessary contact and social distancing should be strictly implemented to contain infection clusters.</w:t>
      </w:r>
    </w:p>
    <w:p w14:paraId="73388452" w14:textId="77777777" w:rsidR="00D77CE5" w:rsidRPr="00551185" w:rsidRDefault="00D77CE5" w:rsidP="00D77CE5">
      <w:pPr>
        <w:spacing w:line="360" w:lineRule="auto"/>
        <w:ind w:firstLineChars="200" w:firstLine="480"/>
        <w:jc w:val="both"/>
        <w:rPr>
          <w:rFonts w:ascii="Book Antiqua" w:hAnsi="Book Antiqua"/>
        </w:rPr>
      </w:pPr>
    </w:p>
    <w:p w14:paraId="0A9C4707" w14:textId="5CB67CF0"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 xml:space="preserve">Screening and </w:t>
      </w:r>
      <w:r w:rsidR="00D77CE5" w:rsidRPr="00551185">
        <w:rPr>
          <w:rFonts w:ascii="Book Antiqua" w:eastAsia="Book Antiqua" w:hAnsi="Book Antiqua" w:cs="Book Antiqua"/>
          <w:b/>
          <w:bCs/>
          <w:i/>
          <w:iCs/>
          <w:color w:val="000000"/>
        </w:rPr>
        <w:t>d</w:t>
      </w:r>
      <w:r w:rsidRPr="00551185">
        <w:rPr>
          <w:rFonts w:ascii="Book Antiqua" w:eastAsia="Book Antiqua" w:hAnsi="Book Antiqua" w:cs="Book Antiqua"/>
          <w:b/>
          <w:bCs/>
          <w:i/>
          <w:iCs/>
          <w:color w:val="000000"/>
        </w:rPr>
        <w:t>iagnosis</w:t>
      </w:r>
    </w:p>
    <w:p w14:paraId="285D8B05"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One hundred seventy-seven articles were reviewed regarding the screening and diagnosis of COVID-19. The most common presenting symptoms to screen for were fever and cough. Studies also showed associated anosmia and loss of </w:t>
      </w:r>
      <w:proofErr w:type="gramStart"/>
      <w:r w:rsidRPr="00551185">
        <w:rPr>
          <w:rFonts w:ascii="Book Antiqua" w:eastAsia="Book Antiqua" w:hAnsi="Book Antiqua" w:cs="Book Antiqua"/>
          <w:color w:val="000000"/>
        </w:rPr>
        <w:t>taste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24]</w:t>
      </w:r>
      <w:r w:rsidRPr="00551185">
        <w:rPr>
          <w:rFonts w:ascii="Book Antiqua" w:eastAsia="Book Antiqua" w:hAnsi="Book Antiqua" w:cs="Book Antiqua"/>
          <w:color w:val="000000"/>
        </w:rPr>
        <w:t xml:space="preserve">. The most susceptible patients seem to be those with hypertension, diabetes, coronary artery </w:t>
      </w:r>
      <w:r w:rsidRPr="00551185">
        <w:rPr>
          <w:rFonts w:ascii="Book Antiqua" w:eastAsia="Book Antiqua" w:hAnsi="Book Antiqua" w:cs="Book Antiqua"/>
          <w:color w:val="000000"/>
        </w:rPr>
        <w:lastRenderedPageBreak/>
        <w:t xml:space="preserve">disease, cerebrovascular disease, and chronic obstructive pulmonary disease. Males older than 50 with comorbidities were more likely than females to have severe pneumonia and </w:t>
      </w:r>
      <w:proofErr w:type="gramStart"/>
      <w:r w:rsidRPr="00551185">
        <w:rPr>
          <w:rFonts w:ascii="Book Antiqua" w:eastAsia="Book Antiqua" w:hAnsi="Book Antiqua" w:cs="Book Antiqua"/>
          <w:color w:val="000000"/>
        </w:rPr>
        <w:t>dyspnea</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25]</w:t>
      </w:r>
      <w:r w:rsidRPr="00551185">
        <w:rPr>
          <w:rFonts w:ascii="Book Antiqua" w:eastAsia="Book Antiqua" w:hAnsi="Book Antiqua" w:cs="Book Antiqua"/>
          <w:color w:val="000000"/>
        </w:rPr>
        <w:t xml:space="preserve">. The pediatric population presented more commonly with diarrhea, and the infection was notably less severe. Innovations in technology such as contact tracing applications and telemedicine have been able to help promote surveillance of the disease and have been integrated into traditional medicine. Contact tracing tools have been shown to reduce transmission but can be challenging to implement in large </w:t>
      </w:r>
      <w:proofErr w:type="gramStart"/>
      <w:r w:rsidRPr="00551185">
        <w:rPr>
          <w:rFonts w:ascii="Book Antiqua" w:eastAsia="Book Antiqua" w:hAnsi="Book Antiqua" w:cs="Book Antiqua"/>
          <w:color w:val="000000"/>
        </w:rPr>
        <w:t>populations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26]</w:t>
      </w:r>
      <w:r w:rsidRPr="00551185">
        <w:rPr>
          <w:rFonts w:ascii="Book Antiqua" w:eastAsia="Book Antiqua" w:hAnsi="Book Antiqua" w:cs="Book Antiqua"/>
          <w:color w:val="000000"/>
        </w:rPr>
        <w:t xml:space="preserve">. There are privacy concerns, and further studies would be needed to show their effectiveness. Furthermore, infrared thermal screening was studied against the traditional thermometer, and it showed a low positive predictive value during the initial outbreak but continued to have a high negative predictive value throughout the pandemic's early and later </w:t>
      </w:r>
      <w:proofErr w:type="gramStart"/>
      <w:r w:rsidRPr="00551185">
        <w:rPr>
          <w:rFonts w:ascii="Book Antiqua" w:eastAsia="Book Antiqua" w:hAnsi="Book Antiqua" w:cs="Book Antiqua"/>
          <w:color w:val="000000"/>
        </w:rPr>
        <w:t>stages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23]</w:t>
      </w:r>
      <w:r w:rsidRPr="00551185">
        <w:rPr>
          <w:rFonts w:ascii="Book Antiqua" w:eastAsia="Book Antiqua" w:hAnsi="Book Antiqua" w:cs="Book Antiqua"/>
          <w:color w:val="000000"/>
        </w:rPr>
        <w:t>.</w:t>
      </w:r>
    </w:p>
    <w:p w14:paraId="27AB107D" w14:textId="5D7ED199"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Many labs were significantly appropriate for screening purposes. Elevated inflammatory markers, biochemical biomarkers, and hematological markers such as CRP, erythrocyte sedimentation rate (ESR), troponin, decreased lymphocyte count, fibrinogen, fibrinogen degradation products level, LDH, ferritin, and D-dimer on admission were associated with a poor outcome and were predictive of the severity and mortality of COVID-19 pneumonia</w:t>
      </w:r>
      <w:r w:rsidRPr="00551185">
        <w:rPr>
          <w:rFonts w:ascii="Book Antiqua" w:eastAsia="Book Antiqua" w:hAnsi="Book Antiqua" w:cs="Book Antiqua"/>
          <w:color w:val="000000"/>
          <w:vertAlign w:val="superscript"/>
        </w:rPr>
        <w:t>[27]</w:t>
      </w:r>
      <w:r w:rsidRPr="00551185">
        <w:rPr>
          <w:rFonts w:ascii="Book Antiqua" w:eastAsia="Book Antiqua" w:hAnsi="Book Antiqua" w:cs="Book Antiqua"/>
          <w:color w:val="000000"/>
        </w:rPr>
        <w:t xml:space="preserve">. An elevated D-dimer was linked to an </w:t>
      </w:r>
      <w:proofErr w:type="spellStart"/>
      <w:r w:rsidRPr="00551185">
        <w:rPr>
          <w:rFonts w:ascii="Book Antiqua" w:eastAsia="Book Antiqua" w:hAnsi="Book Antiqua" w:cs="Book Antiqua"/>
          <w:color w:val="000000"/>
        </w:rPr>
        <w:t>overdiagnosis</w:t>
      </w:r>
      <w:proofErr w:type="spellEnd"/>
      <w:r w:rsidRPr="00551185">
        <w:rPr>
          <w:rFonts w:ascii="Book Antiqua" w:eastAsia="Book Antiqua" w:hAnsi="Book Antiqua" w:cs="Book Antiqua"/>
          <w:color w:val="000000"/>
        </w:rPr>
        <w:t xml:space="preserve"> of disseminated intravascular coagulation (DIC) and led to inappropriate treatment with anticoagulation </w:t>
      </w:r>
      <w:proofErr w:type="gramStart"/>
      <w:r w:rsidRPr="00551185">
        <w:rPr>
          <w:rFonts w:ascii="Book Antiqua" w:eastAsia="Book Antiqua" w:hAnsi="Book Antiqua" w:cs="Book Antiqua"/>
          <w:color w:val="000000"/>
        </w:rPr>
        <w:t>therapy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28]</w:t>
      </w:r>
      <w:r w:rsidRPr="00551185">
        <w:rPr>
          <w:rFonts w:ascii="Book Antiqua" w:eastAsia="Book Antiqua" w:hAnsi="Book Antiqua" w:cs="Book Antiqua"/>
          <w:color w:val="000000"/>
        </w:rPr>
        <w:t xml:space="preserve">. Platelet count did not correlate with the severity of the disease. High levels of ferritin and interleukin-6 (IL-6) were elevated due to the cytokine storm from COVID-19, which correlated with increased </w:t>
      </w:r>
      <w:r w:rsidR="00D77CE5" w:rsidRPr="00551185">
        <w:rPr>
          <w:rFonts w:ascii="Book Antiqua" w:eastAsia="Book Antiqua" w:hAnsi="Book Antiqua" w:cs="Book Antiqua"/>
          <w:color w:val="000000"/>
        </w:rPr>
        <w:t>intensive care unit (ICU)</w:t>
      </w:r>
      <w:r w:rsidRPr="00551185">
        <w:rPr>
          <w:rFonts w:ascii="Book Antiqua" w:eastAsia="Book Antiqua" w:hAnsi="Book Antiqua" w:cs="Book Antiqua"/>
          <w:color w:val="000000"/>
        </w:rPr>
        <w:t xml:space="preserve"> stays and mechanical ventilation requirements. The most common abnormality for the liver function test was hypoalbuminemia. However, some studies have shown elevated ALT, AST, and total bilirubin. An elevated Red Cell Distribution Width also correlated with the disease's </w:t>
      </w:r>
      <w:proofErr w:type="gramStart"/>
      <w:r w:rsidRPr="00551185">
        <w:rPr>
          <w:rFonts w:ascii="Book Antiqua" w:eastAsia="Book Antiqua" w:hAnsi="Book Antiqua" w:cs="Book Antiqua"/>
          <w:color w:val="000000"/>
        </w:rPr>
        <w:t>severity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29]</w:t>
      </w:r>
      <w:r w:rsidRPr="00551185">
        <w:rPr>
          <w:rFonts w:ascii="Book Antiqua" w:eastAsia="Book Antiqua" w:hAnsi="Book Antiqua" w:cs="Book Antiqua"/>
          <w:color w:val="000000"/>
        </w:rPr>
        <w:t>.</w:t>
      </w:r>
    </w:p>
    <w:p w14:paraId="68A464CC" w14:textId="5A8E9D71"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There were numerous tools used for diagnosis. Stool studies exhibited more viral shedding than respiratory tract samples, which were easier to collect from the pediatric population. Studies showed that the RNA strains could be found in the saliva within </w:t>
      </w:r>
      <w:r w:rsidRPr="00551185">
        <w:rPr>
          <w:rFonts w:ascii="Book Antiqua" w:eastAsia="Book Antiqua" w:hAnsi="Book Antiqua" w:cs="Book Antiqua"/>
          <w:color w:val="000000"/>
        </w:rPr>
        <w:lastRenderedPageBreak/>
        <w:t xml:space="preserve">seven to ten days of onset. Nasopharyngeal swabs showed more sensitivity than oropharyngeal swabs. Salivary samples are questionable, with inadequate sample power to comfortably substitute for the PCR based nasopharyngeal swab. The Reverse Transcriptase PCR has a sensitivity of 64% and specificity of nearly 100% but should not be used alone as the gold standard due to bias in </w:t>
      </w:r>
      <w:proofErr w:type="gramStart"/>
      <w:r w:rsidRPr="00551185">
        <w:rPr>
          <w:rFonts w:ascii="Book Antiqua" w:eastAsia="Book Antiqua" w:hAnsi="Book Antiqua" w:cs="Book Antiqua"/>
          <w:color w:val="000000"/>
        </w:rPr>
        <w:t>measurements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30]</w:t>
      </w:r>
      <w:r w:rsidRPr="00551185">
        <w:rPr>
          <w:rFonts w:ascii="Book Antiqua" w:eastAsia="Book Antiqua" w:hAnsi="Book Antiqua" w:cs="Book Antiqua"/>
          <w:color w:val="000000"/>
        </w:rPr>
        <w:t>. No evidence has shown a practical point of care serologic test at the time of this analysis. The virus uses Angiotensin-</w:t>
      </w:r>
      <w:r w:rsidR="00D77CE5" w:rsidRPr="00551185">
        <w:rPr>
          <w:rFonts w:ascii="Book Antiqua" w:eastAsia="Book Antiqua" w:hAnsi="Book Antiqua" w:cs="Book Antiqua"/>
          <w:color w:val="000000"/>
        </w:rPr>
        <w:t>c</w:t>
      </w:r>
      <w:r w:rsidRPr="00551185">
        <w:rPr>
          <w:rFonts w:ascii="Book Antiqua" w:eastAsia="Book Antiqua" w:hAnsi="Book Antiqua" w:cs="Book Antiqua"/>
          <w:color w:val="000000"/>
        </w:rPr>
        <w:t xml:space="preserve">onverting </w:t>
      </w:r>
      <w:r w:rsidR="00D77CE5" w:rsidRPr="00551185">
        <w:rPr>
          <w:rFonts w:ascii="Book Antiqua" w:eastAsia="Book Antiqua" w:hAnsi="Book Antiqua" w:cs="Book Antiqua"/>
          <w:color w:val="000000"/>
        </w:rPr>
        <w:t>e</w:t>
      </w:r>
      <w:r w:rsidRPr="00551185">
        <w:rPr>
          <w:rFonts w:ascii="Book Antiqua" w:eastAsia="Book Antiqua" w:hAnsi="Book Antiqua" w:cs="Book Antiqua"/>
          <w:color w:val="000000"/>
        </w:rPr>
        <w:t xml:space="preserve">nzyme-2 (ACE2) receptors to enter the body. ACE2 receptors are found in the respiratory epithelium, gastrointestinal mucosa, and liver </w:t>
      </w:r>
      <w:proofErr w:type="spellStart"/>
      <w:r w:rsidRPr="00551185">
        <w:rPr>
          <w:rFonts w:ascii="Book Antiqua" w:eastAsia="Book Antiqua" w:hAnsi="Book Antiqua" w:cs="Book Antiqua"/>
          <w:color w:val="000000"/>
        </w:rPr>
        <w:t>cholangiocytes</w:t>
      </w:r>
      <w:proofErr w:type="spellEnd"/>
      <w:r w:rsidRPr="00551185">
        <w:rPr>
          <w:rFonts w:ascii="Book Antiqua" w:eastAsia="Book Antiqua" w:hAnsi="Book Antiqua" w:cs="Book Antiqua"/>
          <w:color w:val="000000"/>
        </w:rPr>
        <w:t xml:space="preserve">. A portion of the adult patients presented with gastrointestinal symptoms, where computed tomography (CT) scans of the abdomen showed findings including small and large bowel wall thickening and </w:t>
      </w:r>
      <w:proofErr w:type="spellStart"/>
      <w:r w:rsidRPr="00551185">
        <w:rPr>
          <w:rFonts w:ascii="Book Antiqua" w:eastAsia="Book Antiqua" w:hAnsi="Book Antiqua" w:cs="Book Antiqua"/>
          <w:color w:val="000000"/>
        </w:rPr>
        <w:t>pneumatosis</w:t>
      </w:r>
      <w:proofErr w:type="spellEnd"/>
      <w:r w:rsidRPr="00551185">
        <w:rPr>
          <w:rFonts w:ascii="Book Antiqua" w:eastAsia="Book Antiqua" w:hAnsi="Book Antiqua" w:cs="Book Antiqua"/>
          <w:color w:val="000000"/>
        </w:rPr>
        <w:t xml:space="preserve"> intestinalis. The indications that the Infectious Disease Society of America recommends for serologic testing for antibodies are patients with clinical symptoms who have a negative diagnostic test and children with multisystem inflammatory syndrome to estimate antibody levels against the disease. The virus is positive in blood, urine, and stool, with higher viral shedding in blood and stool. Urine has been shown to have increased viral shedding in more severe patients with systemic disease and those requiring ICU </w:t>
      </w:r>
      <w:proofErr w:type="gramStart"/>
      <w:r w:rsidRPr="00551185">
        <w:rPr>
          <w:rFonts w:ascii="Book Antiqua" w:eastAsia="Book Antiqua" w:hAnsi="Book Antiqua" w:cs="Book Antiqua"/>
          <w:color w:val="000000"/>
        </w:rPr>
        <w:t>admissions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31]</w:t>
      </w:r>
      <w:r w:rsidRPr="00551185">
        <w:rPr>
          <w:rFonts w:ascii="Book Antiqua" w:eastAsia="Book Antiqua" w:hAnsi="Book Antiqua" w:cs="Book Antiqua"/>
          <w:color w:val="000000"/>
        </w:rPr>
        <w:t>.</w:t>
      </w:r>
    </w:p>
    <w:p w14:paraId="05BBDAB4" w14:textId="7EB0EBE7" w:rsidR="00A77B3E" w:rsidRPr="00551185" w:rsidRDefault="00B57163" w:rsidP="00D77CE5">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COVID-19 has predominantly been diagnosed using a real-time PCR test and/or chest CT with no consensus on which method is </w:t>
      </w:r>
      <w:proofErr w:type="gramStart"/>
      <w:r w:rsidRPr="00551185">
        <w:rPr>
          <w:rFonts w:ascii="Book Antiqua" w:eastAsia="Book Antiqua" w:hAnsi="Book Antiqua" w:cs="Book Antiqua"/>
          <w:color w:val="000000"/>
        </w:rPr>
        <w:t>superior</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32,33]</w:t>
      </w:r>
      <w:r w:rsidRPr="00551185">
        <w:rPr>
          <w:rFonts w:ascii="Book Antiqua" w:eastAsia="Book Antiqua" w:hAnsi="Book Antiqua" w:cs="Book Antiqua"/>
          <w:color w:val="000000"/>
        </w:rPr>
        <w:t xml:space="preserve">. CT scans are sensitive but not specific, as imaging cannot differentiate coronavirus from other respiratory diseases. A chest CT with no pathologic findings cannot exclude COVID-19 alone, even if the patient has no symptoms. Also, positive CT findings with no symptoms may still warrant further testing because 90% of those patients later developed symptoms. The most common findings are ground-glass opacities with a distribution in the peripheral </w:t>
      </w:r>
      <w:proofErr w:type="gramStart"/>
      <w:r w:rsidRPr="00551185">
        <w:rPr>
          <w:rFonts w:ascii="Book Antiqua" w:eastAsia="Book Antiqua" w:hAnsi="Book Antiqua" w:cs="Book Antiqua"/>
          <w:color w:val="000000"/>
        </w:rPr>
        <w:t>regions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34,35]</w:t>
      </w:r>
      <w:r w:rsidRPr="00551185">
        <w:rPr>
          <w:rFonts w:ascii="Book Antiqua" w:eastAsia="Book Antiqua" w:hAnsi="Book Antiqua" w:cs="Book Antiqua"/>
          <w:color w:val="000000"/>
        </w:rPr>
        <w:t xml:space="preserve">. Other common findings are interlobular septal thickening and air </w:t>
      </w:r>
      <w:proofErr w:type="spellStart"/>
      <w:r w:rsidRPr="00551185">
        <w:rPr>
          <w:rFonts w:ascii="Book Antiqua" w:eastAsia="Book Antiqua" w:hAnsi="Book Antiqua" w:cs="Book Antiqua"/>
          <w:color w:val="000000"/>
        </w:rPr>
        <w:t>bronchograms</w:t>
      </w:r>
      <w:proofErr w:type="spellEnd"/>
      <w:r w:rsidRPr="00551185">
        <w:rPr>
          <w:rFonts w:ascii="Book Antiqua" w:eastAsia="Book Antiqua" w:hAnsi="Book Antiqua" w:cs="Book Antiqua"/>
          <w:color w:val="000000"/>
        </w:rPr>
        <w:t xml:space="preserve">. COVID-19 </w:t>
      </w:r>
      <w:r w:rsidR="00D77CE5" w:rsidRPr="00551185">
        <w:rPr>
          <w:rFonts w:ascii="Book Antiqua" w:eastAsia="Book Antiqua" w:hAnsi="Book Antiqua" w:cs="Book Antiqua"/>
          <w:color w:val="000000"/>
        </w:rPr>
        <w:t>l</w:t>
      </w:r>
      <w:r w:rsidRPr="00551185">
        <w:rPr>
          <w:rFonts w:ascii="Book Antiqua" w:eastAsia="Book Antiqua" w:hAnsi="Book Antiqua" w:cs="Book Antiqua"/>
          <w:color w:val="000000"/>
        </w:rPr>
        <w:t xml:space="preserve">ung pathology has consistently shown histology consistent with </w:t>
      </w:r>
      <w:r w:rsidR="00D77CE5" w:rsidRPr="00551185">
        <w:rPr>
          <w:rFonts w:ascii="Book Antiqua" w:eastAsia="Book Antiqua" w:hAnsi="Book Antiqua" w:cs="Book Antiqua"/>
          <w:color w:val="000000"/>
        </w:rPr>
        <w:t>acute respiratory distress syndrome (ARDS)</w:t>
      </w:r>
      <w:r w:rsidRPr="00551185">
        <w:rPr>
          <w:rFonts w:ascii="Book Antiqua" w:eastAsia="Book Antiqua" w:hAnsi="Book Antiqua" w:cs="Book Antiqua"/>
          <w:color w:val="000000"/>
        </w:rPr>
        <w:t xml:space="preserve"> with frequent </w:t>
      </w:r>
      <w:proofErr w:type="spellStart"/>
      <w:proofErr w:type="gramStart"/>
      <w:r w:rsidRPr="00551185">
        <w:rPr>
          <w:rFonts w:ascii="Book Antiqua" w:eastAsia="Book Antiqua" w:hAnsi="Book Antiqua" w:cs="Book Antiqua"/>
          <w:color w:val="000000"/>
        </w:rPr>
        <w:t>microthrombi</w:t>
      </w:r>
      <w:proofErr w:type="spellEnd"/>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36]</w:t>
      </w:r>
      <w:r w:rsidRPr="00551185">
        <w:rPr>
          <w:rFonts w:ascii="Book Antiqua" w:eastAsia="Book Antiqua" w:hAnsi="Book Antiqua" w:cs="Book Antiqua"/>
          <w:color w:val="000000"/>
        </w:rPr>
        <w:t xml:space="preserve">. Patients do not usually present with lymphadenopathy or pleural effusions. Lung </w:t>
      </w:r>
      <w:r w:rsidRPr="00551185">
        <w:rPr>
          <w:rFonts w:ascii="Book Antiqua" w:eastAsia="Book Antiqua" w:hAnsi="Book Antiqua" w:cs="Book Antiqua"/>
          <w:color w:val="000000"/>
        </w:rPr>
        <w:lastRenderedPageBreak/>
        <w:t xml:space="preserve">ultrasounds of COVID-19 patients most commonly show the B-line interstitial pathology </w:t>
      </w:r>
      <w:proofErr w:type="gramStart"/>
      <w:r w:rsidRPr="00551185">
        <w:rPr>
          <w:rFonts w:ascii="Book Antiqua" w:eastAsia="Book Antiqua" w:hAnsi="Book Antiqua" w:cs="Book Antiqua"/>
          <w:color w:val="000000"/>
        </w:rPr>
        <w:t>pattern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37]</w:t>
      </w:r>
      <w:r w:rsidRPr="00551185">
        <w:rPr>
          <w:rFonts w:ascii="Book Antiqua" w:eastAsia="Book Antiqua" w:hAnsi="Book Antiqua" w:cs="Book Antiqua"/>
          <w:color w:val="000000"/>
        </w:rPr>
        <w:t>. CT scans of the chest still seem to be the most helpful imaging modality in pediatric patients and can detect pneumonia even before presenting symptoms.</w:t>
      </w:r>
    </w:p>
    <w:p w14:paraId="6456FFF7" w14:textId="77777777" w:rsidR="00D77CE5" w:rsidRPr="00551185" w:rsidRDefault="00D77CE5" w:rsidP="00D77CE5">
      <w:pPr>
        <w:spacing w:line="360" w:lineRule="auto"/>
        <w:jc w:val="both"/>
        <w:rPr>
          <w:rFonts w:ascii="Book Antiqua" w:hAnsi="Book Antiqua"/>
        </w:rPr>
      </w:pPr>
    </w:p>
    <w:p w14:paraId="12C1D0C8" w14:textId="78A69B1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Clinical presentation</w:t>
      </w:r>
    </w:p>
    <w:p w14:paraId="307354A3" w14:textId="2A98C4EE"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We included 204 systematic review articles looking at clinical presentations of COVID-19. This disease can present in many ways. Nearly all organ systems can be affected, including the respiratory, cardiovascular, renal, gastrointestinal, endocrine, reproductive, central nervous system, bone marrow, and skin. Although most COVID-19 patients typically present with respiratory symptoms, ranging from upper airway disease to severe ARDS with </w:t>
      </w:r>
      <w:proofErr w:type="spellStart"/>
      <w:r w:rsidRPr="00551185">
        <w:rPr>
          <w:rFonts w:ascii="Book Antiqua" w:eastAsia="Book Antiqua" w:hAnsi="Book Antiqua" w:cs="Book Antiqua"/>
          <w:color w:val="000000"/>
        </w:rPr>
        <w:t>multiorgan</w:t>
      </w:r>
      <w:proofErr w:type="spellEnd"/>
      <w:r w:rsidRPr="00551185">
        <w:rPr>
          <w:rFonts w:ascii="Book Antiqua" w:eastAsia="Book Antiqua" w:hAnsi="Book Antiqua" w:cs="Book Antiqua"/>
          <w:color w:val="000000"/>
        </w:rPr>
        <w:t xml:space="preserve"> failure, many systematic reviews examined other organ systems implicated in the body. Several review studies concluded that cardiac and renal complications following respiratory complications are the most common clinical complications of COVID-19</w:t>
      </w:r>
      <w:r w:rsidRPr="00551185">
        <w:rPr>
          <w:rFonts w:ascii="Book Antiqua" w:eastAsia="Book Antiqua" w:hAnsi="Book Antiqua" w:cs="Book Antiqua"/>
          <w:color w:val="000000"/>
          <w:vertAlign w:val="superscript"/>
        </w:rPr>
        <w:t>[38</w:t>
      </w:r>
      <w:proofErr w:type="gramStart"/>
      <w:r w:rsidRPr="00551185">
        <w:rPr>
          <w:rFonts w:ascii="Book Antiqua" w:eastAsia="Book Antiqua" w:hAnsi="Book Antiqua" w:cs="Book Antiqua"/>
          <w:color w:val="000000"/>
          <w:vertAlign w:val="superscript"/>
        </w:rPr>
        <w:t>,39</w:t>
      </w:r>
      <w:proofErr w:type="gramEnd"/>
      <w:r w:rsidRPr="00551185">
        <w:rPr>
          <w:rFonts w:ascii="Book Antiqua" w:eastAsia="Book Antiqua" w:hAnsi="Book Antiqua" w:cs="Book Antiqua"/>
          <w:color w:val="000000"/>
          <w:vertAlign w:val="superscript"/>
        </w:rPr>
        <w:t>]</w:t>
      </w:r>
      <w:r w:rsidRPr="00551185">
        <w:rPr>
          <w:rFonts w:ascii="Book Antiqua" w:eastAsia="Book Antiqua" w:hAnsi="Book Antiqua" w:cs="Book Antiqua"/>
          <w:color w:val="000000"/>
        </w:rPr>
        <w:t xml:space="preserve">. The most prevalent comorbid condition in patients with COVID-19 is diabetes, with it being both a significant risk factor and an indicator of poor </w:t>
      </w:r>
      <w:proofErr w:type="gramStart"/>
      <w:r w:rsidRPr="00551185">
        <w:rPr>
          <w:rFonts w:ascii="Book Antiqua" w:eastAsia="Book Antiqua" w:hAnsi="Book Antiqua" w:cs="Book Antiqua"/>
          <w:color w:val="000000"/>
        </w:rPr>
        <w:t>prognosis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40]</w:t>
      </w:r>
      <w:r w:rsidRPr="00551185">
        <w:rPr>
          <w:rFonts w:ascii="Book Antiqua" w:eastAsia="Book Antiqua" w:hAnsi="Book Antiqua" w:cs="Book Antiqua"/>
          <w:color w:val="000000"/>
        </w:rPr>
        <w:t xml:space="preserve">. Also, studies have shown that the elderly population has been affected by COVID-19 with high </w:t>
      </w:r>
      <w:proofErr w:type="gramStart"/>
      <w:r w:rsidRPr="00551185">
        <w:rPr>
          <w:rFonts w:ascii="Book Antiqua" w:eastAsia="Book Antiqua" w:hAnsi="Book Antiqua" w:cs="Book Antiqua"/>
          <w:color w:val="000000"/>
        </w:rPr>
        <w:t>severity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41]</w:t>
      </w:r>
      <w:r w:rsidRPr="00551185">
        <w:rPr>
          <w:rFonts w:ascii="Book Antiqua" w:eastAsia="Book Antiqua" w:hAnsi="Book Antiqua" w:cs="Book Antiqua"/>
          <w:color w:val="000000"/>
        </w:rPr>
        <w:t>.</w:t>
      </w:r>
    </w:p>
    <w:p w14:paraId="5382ABBC" w14:textId="525BFD8A"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High rates of cardiovascular disease have been reported, and several studies showed a significant association with increased mortality and ICU admissions. Arrhythmias are prevalent and are reportedly the second most common cardiovascular </w:t>
      </w:r>
      <w:proofErr w:type="gramStart"/>
      <w:r w:rsidRPr="00551185">
        <w:rPr>
          <w:rFonts w:ascii="Book Antiqua" w:eastAsia="Book Antiqua" w:hAnsi="Book Antiqua" w:cs="Book Antiqua"/>
          <w:color w:val="000000"/>
        </w:rPr>
        <w:t>complication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42,43]</w:t>
      </w:r>
      <w:r w:rsidRPr="00551185">
        <w:rPr>
          <w:rFonts w:ascii="Book Antiqua" w:eastAsia="Book Antiqua" w:hAnsi="Book Antiqua" w:cs="Book Antiqua"/>
          <w:color w:val="000000"/>
        </w:rPr>
        <w:t>.</w:t>
      </w:r>
    </w:p>
    <w:p w14:paraId="57031FD1" w14:textId="2E1A7D30"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Many reports are available that look at COVID-19 infection and the </w:t>
      </w:r>
      <w:proofErr w:type="spellStart"/>
      <w:r w:rsidRPr="00551185">
        <w:rPr>
          <w:rFonts w:ascii="Book Antiqua" w:eastAsia="Book Antiqua" w:hAnsi="Book Antiqua" w:cs="Book Antiqua"/>
          <w:color w:val="000000"/>
        </w:rPr>
        <w:t>prothrombotic</w:t>
      </w:r>
      <w:proofErr w:type="spellEnd"/>
      <w:r w:rsidRPr="00551185">
        <w:rPr>
          <w:rFonts w:ascii="Book Antiqua" w:eastAsia="Book Antiqua" w:hAnsi="Book Antiqua" w:cs="Book Antiqua"/>
          <w:color w:val="000000"/>
        </w:rPr>
        <w:t xml:space="preserve"> state, explained by coagulation activation, endothelial dysfunction, and formation of in situ thrombi rather than embolization of peripheral thrombi. This cascade of events causes deep venous thrombosis, pulmonary </w:t>
      </w:r>
      <w:proofErr w:type="spellStart"/>
      <w:r w:rsidRPr="00551185">
        <w:rPr>
          <w:rFonts w:ascii="Book Antiqua" w:eastAsia="Book Antiqua" w:hAnsi="Book Antiqua" w:cs="Book Antiqua"/>
          <w:color w:val="000000"/>
        </w:rPr>
        <w:t>microthrombi</w:t>
      </w:r>
      <w:proofErr w:type="spellEnd"/>
      <w:r w:rsidRPr="00551185">
        <w:rPr>
          <w:rFonts w:ascii="Book Antiqua" w:eastAsia="Book Antiqua" w:hAnsi="Book Antiqua" w:cs="Book Antiqua"/>
          <w:color w:val="000000"/>
        </w:rPr>
        <w:t xml:space="preserve">, pulmonary embolism, cerebral venous thrombosis, and acute ischemic strokes that in some cases lead to a critical condition with poor long-term outcomes, residual disability, and prolonged </w:t>
      </w:r>
      <w:proofErr w:type="gramStart"/>
      <w:r w:rsidRPr="00551185">
        <w:rPr>
          <w:rFonts w:ascii="Book Antiqua" w:eastAsia="Book Antiqua" w:hAnsi="Book Antiqua" w:cs="Book Antiqua"/>
          <w:color w:val="000000"/>
        </w:rPr>
        <w:t>rehabilitation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44]</w:t>
      </w:r>
      <w:r w:rsidRPr="00551185">
        <w:rPr>
          <w:rFonts w:ascii="Book Antiqua" w:eastAsia="Book Antiqua" w:hAnsi="Book Antiqua" w:cs="Book Antiqua"/>
          <w:color w:val="000000"/>
        </w:rPr>
        <w:t xml:space="preserve">. Some studies showed ischemic strokes to be the most important </w:t>
      </w:r>
      <w:r w:rsidRPr="00551185">
        <w:rPr>
          <w:rFonts w:ascii="Book Antiqua" w:eastAsia="Book Antiqua" w:hAnsi="Book Antiqua" w:cs="Book Antiqua"/>
          <w:color w:val="000000"/>
        </w:rPr>
        <w:lastRenderedPageBreak/>
        <w:t xml:space="preserve">prognostic marker and indicator of severity and poor clinical outcome. Prompt evaluation and early treatment with anticoagulation were associated with reduced mortality and better clinical </w:t>
      </w:r>
      <w:proofErr w:type="gramStart"/>
      <w:r w:rsidRPr="00551185">
        <w:rPr>
          <w:rFonts w:ascii="Book Antiqua" w:eastAsia="Book Antiqua" w:hAnsi="Book Antiqua" w:cs="Book Antiqua"/>
          <w:color w:val="000000"/>
        </w:rPr>
        <w:t>outcome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45]</w:t>
      </w:r>
      <w:r w:rsidRPr="00551185">
        <w:rPr>
          <w:rFonts w:ascii="Book Antiqua" w:eastAsia="Book Antiqua" w:hAnsi="Book Antiqua" w:cs="Book Antiqua"/>
          <w:color w:val="000000"/>
        </w:rPr>
        <w:t>.</w:t>
      </w:r>
    </w:p>
    <w:p w14:paraId="2DE86A92" w14:textId="77777777"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It has been found that many patients experience digestive symptoms as the primary complaint. Some studies have reported that patients with digestive symptoms had a trend to develop severe critical illnesses. Several available meta-analyses suggest that acute liver injury and elevated liver enzymes were significantly associated with COVID-19 severity and predicted worse outcomes.</w:t>
      </w:r>
    </w:p>
    <w:p w14:paraId="484D2E1E" w14:textId="2030BCA6"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Acute kidney injury (AKI) is a common complication of COVID-19. AKI's incidence is between 8</w:t>
      </w:r>
      <w:r w:rsidR="00D77CE5"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-20% depending on the study. In some studies, the presence of AKI is associated with a 13-fold increased risk of </w:t>
      </w:r>
      <w:proofErr w:type="gramStart"/>
      <w:r w:rsidRPr="00551185">
        <w:rPr>
          <w:rFonts w:ascii="Book Antiqua" w:eastAsia="Book Antiqua" w:hAnsi="Book Antiqua" w:cs="Book Antiqua"/>
          <w:color w:val="000000"/>
        </w:rPr>
        <w:t>mortality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46]</w:t>
      </w:r>
      <w:r w:rsidRPr="00551185">
        <w:rPr>
          <w:rFonts w:ascii="Book Antiqua" w:eastAsia="Book Antiqua" w:hAnsi="Book Antiqua" w:cs="Book Antiqua"/>
          <w:color w:val="000000"/>
        </w:rPr>
        <w:t xml:space="preserve">. Age, </w:t>
      </w:r>
      <w:r w:rsidR="00E97776" w:rsidRPr="00551185">
        <w:rPr>
          <w:rFonts w:ascii="Book Antiqua" w:eastAsia="Book Antiqua" w:hAnsi="Book Antiqua" w:cs="Book Antiqua"/>
          <w:color w:val="000000"/>
        </w:rPr>
        <w:t>DM</w:t>
      </w:r>
      <w:r w:rsidRPr="00551185">
        <w:rPr>
          <w:rFonts w:ascii="Book Antiqua" w:eastAsia="Book Antiqua" w:hAnsi="Book Antiqua" w:cs="Book Antiqua"/>
          <w:color w:val="000000"/>
        </w:rPr>
        <w:t xml:space="preserve">, hypertension, and baseline </w:t>
      </w:r>
      <w:r w:rsidR="00AA103F" w:rsidRPr="00551185">
        <w:rPr>
          <w:rFonts w:ascii="Book Antiqua" w:eastAsia="Book Antiqua" w:hAnsi="Book Antiqua" w:cs="Book Antiqua"/>
          <w:color w:val="000000"/>
        </w:rPr>
        <w:t>serum creatinine (</w:t>
      </w:r>
      <w:proofErr w:type="spellStart"/>
      <w:r w:rsidR="00AA103F" w:rsidRPr="00551185">
        <w:rPr>
          <w:rFonts w:ascii="Book Antiqua" w:eastAsia="Book Antiqua" w:hAnsi="Book Antiqua" w:cs="Book Antiqua"/>
          <w:color w:val="000000"/>
        </w:rPr>
        <w:t>SCr</w:t>
      </w:r>
      <w:proofErr w:type="spellEnd"/>
      <w:r w:rsidR="00AA103F" w:rsidRPr="00551185">
        <w:rPr>
          <w:rFonts w:ascii="Book Antiqua" w:eastAsia="Book Antiqua" w:hAnsi="Book Antiqua" w:cs="Book Antiqua"/>
          <w:color w:val="000000"/>
        </w:rPr>
        <w:t>)</w:t>
      </w:r>
      <w:r w:rsidRPr="00551185">
        <w:rPr>
          <w:rFonts w:ascii="Book Antiqua" w:eastAsia="Book Antiqua" w:hAnsi="Book Antiqua" w:cs="Book Antiqua"/>
          <w:color w:val="000000"/>
        </w:rPr>
        <w:t xml:space="preserve"> levels are associated with increased AKI incidence. Concerns have emerged about the potential impact of COVID-19 on male reproductive organs and male fertility.</w:t>
      </w:r>
    </w:p>
    <w:p w14:paraId="53EF0EE3" w14:textId="77777777" w:rsidR="00A77B3E" w:rsidRPr="00551185" w:rsidRDefault="00B57163" w:rsidP="00D77CE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There is strong evidence of neurological involvement ranging from </w:t>
      </w:r>
      <w:proofErr w:type="spellStart"/>
      <w:r w:rsidRPr="00551185">
        <w:rPr>
          <w:rFonts w:ascii="Book Antiqua" w:eastAsia="Book Antiqua" w:hAnsi="Book Antiqua" w:cs="Book Antiqua"/>
          <w:color w:val="000000"/>
          <w:shd w:val="clear" w:color="auto" w:fill="FFFFFF"/>
        </w:rPr>
        <w:t>Guillain</w:t>
      </w:r>
      <w:proofErr w:type="spellEnd"/>
      <w:r w:rsidRPr="00551185">
        <w:rPr>
          <w:rFonts w:ascii="Book Antiqua" w:eastAsia="Book Antiqua" w:hAnsi="Book Antiqua" w:cs="Book Antiqua"/>
          <w:color w:val="000000"/>
          <w:shd w:val="clear" w:color="auto" w:fill="FFFFFF"/>
        </w:rPr>
        <w:t>–</w:t>
      </w:r>
      <w:proofErr w:type="spellStart"/>
      <w:r w:rsidRPr="00551185">
        <w:rPr>
          <w:rFonts w:ascii="Book Antiqua" w:eastAsia="Book Antiqua" w:hAnsi="Book Antiqua" w:cs="Book Antiqua"/>
          <w:color w:val="000000"/>
          <w:shd w:val="clear" w:color="auto" w:fill="FFFFFF"/>
        </w:rPr>
        <w:t>Barré</w:t>
      </w:r>
      <w:proofErr w:type="spellEnd"/>
      <w:r w:rsidRPr="00551185">
        <w:rPr>
          <w:rFonts w:ascii="Book Antiqua" w:eastAsia="Book Antiqua" w:hAnsi="Book Antiqua" w:cs="Book Antiqua"/>
          <w:color w:val="000000"/>
          <w:shd w:val="clear" w:color="auto" w:fill="FFFFFF"/>
        </w:rPr>
        <w:t xml:space="preserve"> syndrome</w:t>
      </w:r>
      <w:r w:rsidRPr="00551185">
        <w:rPr>
          <w:rFonts w:ascii="Book Antiqua" w:eastAsia="Book Antiqua" w:hAnsi="Book Antiqua" w:cs="Book Antiqua"/>
          <w:color w:val="000000"/>
        </w:rPr>
        <w:t xml:space="preserve">, delirium, and encephalitis, to cerebral venous thrombosis and ischemic strokes, with acute ischemic strokes being the most frequently reported complication with the highest mortality rate. Neurologic manifestations are shown to develop approximately one to two weeks following the onset of respiratory </w:t>
      </w:r>
      <w:proofErr w:type="gramStart"/>
      <w:r w:rsidRPr="00551185">
        <w:rPr>
          <w:rFonts w:ascii="Book Antiqua" w:eastAsia="Book Antiqua" w:hAnsi="Book Antiqua" w:cs="Book Antiqua"/>
          <w:color w:val="000000"/>
        </w:rPr>
        <w:t>symptoms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47]</w:t>
      </w:r>
      <w:r w:rsidRPr="00551185">
        <w:rPr>
          <w:rFonts w:ascii="Book Antiqua" w:eastAsia="Book Antiqua" w:hAnsi="Book Antiqua" w:cs="Book Antiqua"/>
          <w:color w:val="000000"/>
        </w:rPr>
        <w:t xml:space="preserve">. Olfactory and gustatory dysfunction have been described and used to aid in clinical diagnosis as they present reasonably early after the disease's contraction. Cutaneous involvement has been described in several review articles and was shown to manifest occasionally in asymptomatic carriers. Several ongoing studies investigate the role of early identification of cutaneous involvement, which may be vital to early diagnosis and lead to a possible better </w:t>
      </w:r>
      <w:proofErr w:type="gramStart"/>
      <w:r w:rsidRPr="00551185">
        <w:rPr>
          <w:rFonts w:ascii="Book Antiqua" w:eastAsia="Book Antiqua" w:hAnsi="Book Antiqua" w:cs="Book Antiqua"/>
          <w:color w:val="000000"/>
        </w:rPr>
        <w:t>prognosis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39]</w:t>
      </w:r>
      <w:r w:rsidRPr="00551185">
        <w:rPr>
          <w:rFonts w:ascii="Book Antiqua" w:eastAsia="Book Antiqua" w:hAnsi="Book Antiqua" w:cs="Book Antiqua"/>
          <w:color w:val="000000"/>
        </w:rPr>
        <w:t>.</w:t>
      </w:r>
    </w:p>
    <w:p w14:paraId="151AFA14" w14:textId="385B0422" w:rsidR="00A77B3E" w:rsidRPr="00551185" w:rsidRDefault="00B57163" w:rsidP="00D77CE5">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Finally, several systematic reviews have looked at the implication of COVID-19 on mental health and reported increased suicide risk, depression, and anxiety levels in the general population irrespective of COVID-19 status.</w:t>
      </w:r>
    </w:p>
    <w:p w14:paraId="16BA6C1D" w14:textId="77777777" w:rsidR="00D77CE5" w:rsidRPr="00551185" w:rsidRDefault="00D77CE5" w:rsidP="00D77CE5">
      <w:pPr>
        <w:spacing w:line="360" w:lineRule="auto"/>
        <w:ind w:firstLineChars="200" w:firstLine="480"/>
        <w:jc w:val="both"/>
        <w:rPr>
          <w:rFonts w:ascii="Book Antiqua" w:hAnsi="Book Antiqua"/>
        </w:rPr>
      </w:pPr>
    </w:p>
    <w:p w14:paraId="46F87C0D"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lastRenderedPageBreak/>
        <w:t>Gastrointestinal</w:t>
      </w:r>
    </w:p>
    <w:p w14:paraId="45BBCDB2" w14:textId="6EB77C0C"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We included 57 systematic review articles regarding the association of COVID-19 with the gastrointestinal system. These studies found that those with high rates of digestive symptoms, acute liver injury, and elevated liver enzymes are more likely to develop severe/critical illnesses. Common presenting gastrointestinal symptoms included abdominal pain, nausea, vomiting, and diarrhea. Frequent abnormalities in liver function tests included hypoalbuminemia, derangements in gamma-</w:t>
      </w:r>
      <w:proofErr w:type="spellStart"/>
      <w:r w:rsidRPr="00551185">
        <w:rPr>
          <w:rFonts w:ascii="Book Antiqua" w:eastAsia="Book Antiqua" w:hAnsi="Book Antiqua" w:cs="Book Antiqua"/>
          <w:color w:val="000000"/>
        </w:rPr>
        <w:t>glutamyl</w:t>
      </w:r>
      <w:proofErr w:type="spellEnd"/>
      <w:r w:rsidRPr="00551185">
        <w:rPr>
          <w:rFonts w:ascii="Book Antiqua" w:eastAsia="Book Antiqua" w:hAnsi="Book Antiqua" w:cs="Book Antiqua"/>
          <w:color w:val="000000"/>
        </w:rPr>
        <w:t xml:space="preserve">-transferase, increased bilirubin values, prolonged prothrombin time, and deranged </w:t>
      </w:r>
      <w:proofErr w:type="gramStart"/>
      <w:r w:rsidRPr="00551185">
        <w:rPr>
          <w:rFonts w:ascii="Book Antiqua" w:eastAsia="Book Antiqua" w:hAnsi="Book Antiqua" w:cs="Book Antiqua"/>
          <w:color w:val="000000"/>
        </w:rPr>
        <w:t>aminotransferases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48]</w:t>
      </w:r>
      <w:r w:rsidRPr="00551185">
        <w:rPr>
          <w:rFonts w:ascii="Book Antiqua" w:eastAsia="Book Antiqua" w:hAnsi="Book Antiqua" w:cs="Book Antiqua"/>
          <w:color w:val="000000"/>
        </w:rPr>
        <w:t xml:space="preserve">. Patients with preexisting liver abnormalities such as hepatocellular carcinoma, metabolic associated fatty liver disease, and chronic liver disease had an increased risk of COVID-19 disease progression, more severe COVID-19 infection, and increased mortality </w:t>
      </w:r>
      <w:proofErr w:type="gramStart"/>
      <w:r w:rsidRPr="00551185">
        <w:rPr>
          <w:rFonts w:ascii="Book Antiqua" w:eastAsia="Book Antiqua" w:hAnsi="Book Antiqua" w:cs="Book Antiqua"/>
          <w:color w:val="000000"/>
        </w:rPr>
        <w:t>rates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49]</w:t>
      </w:r>
      <w:r w:rsidRPr="00551185">
        <w:rPr>
          <w:rFonts w:ascii="Book Antiqua" w:eastAsia="Book Antiqua" w:hAnsi="Book Antiqua" w:cs="Book Antiqua"/>
          <w:color w:val="000000"/>
        </w:rPr>
        <w:t xml:space="preserve">. Two systematic reviews found that in patients with inflammatory bowel disease and COVID-19, diarrhea occurred more frequently; however, these patients did not appear to be at a higher risk of developing COVID-19 than those in the general </w:t>
      </w:r>
      <w:proofErr w:type="gramStart"/>
      <w:r w:rsidRPr="00551185">
        <w:rPr>
          <w:rFonts w:ascii="Book Antiqua" w:eastAsia="Book Antiqua" w:hAnsi="Book Antiqua" w:cs="Book Antiqua"/>
          <w:color w:val="000000"/>
        </w:rPr>
        <w:t>population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50,51]</w:t>
      </w:r>
      <w:r w:rsidRPr="00551185">
        <w:rPr>
          <w:rFonts w:ascii="Book Antiqua" w:eastAsia="Book Antiqua" w:hAnsi="Book Antiqua" w:cs="Book Antiqua"/>
          <w:color w:val="000000"/>
        </w:rPr>
        <w:t>. One systematic review investigated the relationship between COVID-19 and fecal nucleic acid testing in the pediatric population and found that the positive rate for fecal nucleic acid testing in COVID-19 children was relatively high, suggesting that fecal nucleic acids can be used as a method of detecting COVID-19 in this population</w:t>
      </w:r>
      <w:r w:rsidRPr="00551185">
        <w:rPr>
          <w:rFonts w:ascii="Book Antiqua" w:eastAsia="Book Antiqua" w:hAnsi="Book Antiqua" w:cs="Book Antiqua"/>
          <w:color w:val="000000"/>
          <w:vertAlign w:val="superscript"/>
        </w:rPr>
        <w:t>[52]</w:t>
      </w:r>
      <w:r w:rsidRPr="00551185">
        <w:rPr>
          <w:rFonts w:ascii="Book Antiqua" w:eastAsia="Book Antiqua" w:hAnsi="Book Antiqua" w:cs="Book Antiqua"/>
          <w:color w:val="000000"/>
        </w:rPr>
        <w:t>. Additionally, several studies observed that the gastrointestinal manifestation of COVID-19 raises the question of possible transmission through the fecal-oral route in both the adult and pediatric populations, indicating that healthcare workers should exercise caution when collecting stool samples.</w:t>
      </w:r>
    </w:p>
    <w:p w14:paraId="101EC9CE" w14:textId="77777777" w:rsidR="00A02C9B" w:rsidRPr="00551185" w:rsidRDefault="00A02C9B" w:rsidP="00082C6F">
      <w:pPr>
        <w:spacing w:line="360" w:lineRule="auto"/>
        <w:jc w:val="both"/>
        <w:rPr>
          <w:rFonts w:ascii="Book Antiqua" w:hAnsi="Book Antiqua"/>
        </w:rPr>
      </w:pPr>
    </w:p>
    <w:p w14:paraId="50CF10BC"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Cardiovascular</w:t>
      </w:r>
    </w:p>
    <w:p w14:paraId="32C1EBCB"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We included 39 systematic reviews about patients' cardiovascular manifestations with COVID-19 infection and the clinical significance of biomarkers, preexisting cardiovascular disease, and thromboembolic disease risk.</w:t>
      </w:r>
    </w:p>
    <w:p w14:paraId="547F8903" w14:textId="77777777" w:rsidR="00A77B3E" w:rsidRPr="00551185" w:rsidRDefault="00B57163" w:rsidP="00A02C9B">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lastRenderedPageBreak/>
        <w:t xml:space="preserve">The most common comorbidities associated with increased mortality among patients with COVID-19 infection were hypertension, coronary artery disease, and heart failure. These factors were positively correlated with an augmented risk of hospitalization, poor outcomes, and death. Although preexisting conditions consistently demonstrated increased complications and mortality, COVID-19 also increased cardiovascular disease by inducing cytokine </w:t>
      </w:r>
      <w:proofErr w:type="gramStart"/>
      <w:r w:rsidRPr="00551185">
        <w:rPr>
          <w:rFonts w:ascii="Book Antiqua" w:eastAsia="Book Antiqua" w:hAnsi="Book Antiqua" w:cs="Book Antiqua"/>
          <w:color w:val="000000"/>
        </w:rPr>
        <w:t>storms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53]</w:t>
      </w:r>
      <w:r w:rsidRPr="00551185">
        <w:rPr>
          <w:rFonts w:ascii="Book Antiqua" w:eastAsia="Book Antiqua" w:hAnsi="Book Antiqua" w:cs="Book Antiqua"/>
          <w:color w:val="000000"/>
        </w:rPr>
        <w:t xml:space="preserve">. There was an association between COVID-19 infection and direct cardiovascular complications, including myocardial injury, heart failure, myocardial infarction, myocarditis, arrhythmias, and blood clots, leading to increased mortality and adverse outcomes. There was poor documentation about the incidence and nature of arrhythmias in the setting of COVID-19. A systematic review reported </w:t>
      </w:r>
      <w:proofErr w:type="spellStart"/>
      <w:r w:rsidRPr="00551185">
        <w:rPr>
          <w:rFonts w:ascii="Book Antiqua" w:eastAsia="Book Antiqua" w:hAnsi="Book Antiqua" w:cs="Book Antiqua"/>
          <w:color w:val="000000"/>
        </w:rPr>
        <w:t>Takotsubo</w:t>
      </w:r>
      <w:proofErr w:type="spellEnd"/>
      <w:r w:rsidRPr="00551185">
        <w:rPr>
          <w:rFonts w:ascii="Book Antiqua" w:eastAsia="Book Antiqua" w:hAnsi="Book Antiqua" w:cs="Book Antiqua"/>
          <w:color w:val="000000"/>
        </w:rPr>
        <w:t xml:space="preserve"> syndrome could be associated with COVID-19 infection and demonstrated a higher prevalence in older women with higher rates of </w:t>
      </w:r>
      <w:proofErr w:type="gramStart"/>
      <w:r w:rsidRPr="00551185">
        <w:rPr>
          <w:rFonts w:ascii="Book Antiqua" w:eastAsia="Book Antiqua" w:hAnsi="Book Antiqua" w:cs="Book Antiqua"/>
          <w:color w:val="000000"/>
        </w:rPr>
        <w:t>complications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54]</w:t>
      </w:r>
      <w:r w:rsidRPr="00551185">
        <w:rPr>
          <w:rFonts w:ascii="Book Antiqua" w:eastAsia="Book Antiqua" w:hAnsi="Book Antiqua" w:cs="Book Antiqua"/>
          <w:color w:val="000000"/>
        </w:rPr>
        <w:t>.</w:t>
      </w:r>
    </w:p>
    <w:p w14:paraId="3BB80FC2" w14:textId="5C3241D6" w:rsidR="00A77B3E" w:rsidRPr="00551185" w:rsidRDefault="00B57163" w:rsidP="00A02C9B">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The biomarkers associated with increased mortality were LDH, creatinine kinase, brain natriuretic peptide, and troponin I. </w:t>
      </w:r>
      <w:proofErr w:type="gramStart"/>
      <w:r w:rsidRPr="00551185">
        <w:rPr>
          <w:rFonts w:ascii="Book Antiqua" w:eastAsia="Book Antiqua" w:hAnsi="Book Antiqua" w:cs="Book Antiqua"/>
          <w:color w:val="000000"/>
        </w:rPr>
        <w:t>Lastly</w:t>
      </w:r>
      <w:proofErr w:type="gramEnd"/>
      <w:r w:rsidRPr="00551185">
        <w:rPr>
          <w:rFonts w:ascii="Book Antiqua" w:eastAsia="Book Antiqua" w:hAnsi="Book Antiqua" w:cs="Book Antiqua"/>
          <w:color w:val="000000"/>
        </w:rPr>
        <w:t xml:space="preserve">, the coagulopathies observed in patients with COVID-19 infection ranged from mild laboratory alterations to </w:t>
      </w:r>
      <w:r w:rsidR="00D77CE5" w:rsidRPr="00551185">
        <w:rPr>
          <w:rFonts w:ascii="Book Antiqua" w:eastAsia="Book Antiqua" w:hAnsi="Book Antiqua" w:cs="Book Antiqua"/>
          <w:color w:val="000000"/>
        </w:rPr>
        <w:t>DIC</w:t>
      </w:r>
      <w:r w:rsidRPr="00551185">
        <w:rPr>
          <w:rFonts w:ascii="Book Antiqua" w:eastAsia="Book Antiqua" w:hAnsi="Book Antiqua" w:cs="Book Antiqua"/>
          <w:color w:val="000000"/>
        </w:rPr>
        <w:t xml:space="preserve">. It is proposed that the </w:t>
      </w:r>
      <w:proofErr w:type="spellStart"/>
      <w:r w:rsidRPr="00551185">
        <w:rPr>
          <w:rFonts w:ascii="Book Antiqua" w:eastAsia="Book Antiqua" w:hAnsi="Book Antiqua" w:cs="Book Antiqua"/>
          <w:color w:val="000000"/>
        </w:rPr>
        <w:t>endotheliopathy</w:t>
      </w:r>
      <w:proofErr w:type="spellEnd"/>
      <w:r w:rsidRPr="00551185">
        <w:rPr>
          <w:rFonts w:ascii="Book Antiqua" w:eastAsia="Book Antiqua" w:hAnsi="Book Antiqua" w:cs="Book Antiqua"/>
          <w:color w:val="000000"/>
        </w:rPr>
        <w:t xml:space="preserve"> could be from direct endothelial infection with SARS-CoV-2 and indirect damage caused by the inflammation.</w:t>
      </w:r>
    </w:p>
    <w:p w14:paraId="1F414CE3" w14:textId="77777777" w:rsidR="00A77B3E" w:rsidRPr="00551185" w:rsidRDefault="00B57163" w:rsidP="00A02C9B">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Cardiovascular complications added to the elevated morbidity and mortality in patients with preexisting cardiovascular risk factors. Further studies could help better to identify the role of SARS-CoV-2 in this population.</w:t>
      </w:r>
    </w:p>
    <w:p w14:paraId="272F57EA" w14:textId="77777777" w:rsidR="00A77B3E" w:rsidRPr="00551185" w:rsidRDefault="00A77B3E" w:rsidP="00082C6F">
      <w:pPr>
        <w:spacing w:line="360" w:lineRule="auto"/>
        <w:jc w:val="both"/>
        <w:rPr>
          <w:rFonts w:ascii="Book Antiqua" w:hAnsi="Book Antiqua"/>
        </w:rPr>
      </w:pPr>
    </w:p>
    <w:p w14:paraId="5E4C6F5E"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Neurology</w:t>
      </w:r>
    </w:p>
    <w:p w14:paraId="35594E4D" w14:textId="5714BD95"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The most common neurological symptoms in our analyses of COVID-19 patients included chemosensory dysfunction, vascular events, neurologic syndromes, encephalopathies, and </w:t>
      </w:r>
      <w:proofErr w:type="gramStart"/>
      <w:r w:rsidRPr="00551185">
        <w:rPr>
          <w:rFonts w:ascii="Book Antiqua" w:eastAsia="Book Antiqua" w:hAnsi="Book Antiqua" w:cs="Book Antiqua"/>
          <w:color w:val="000000"/>
        </w:rPr>
        <w:t>inflammation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55,56]</w:t>
      </w:r>
      <w:r w:rsidRPr="00551185">
        <w:rPr>
          <w:rFonts w:ascii="Book Antiqua" w:eastAsia="Book Antiqua" w:hAnsi="Book Antiqua" w:cs="Book Antiqua"/>
          <w:color w:val="000000"/>
        </w:rPr>
        <w:t xml:space="preserve">. Strokes were associated with the highest mortality rate. Neurological manifestations developed one to two weeks after the onset of respiratory disease, but they were also seen in patients who did not have any respiratory disease. One systematic review article regarding the severity assessment of </w:t>
      </w:r>
      <w:r w:rsidRPr="00551185">
        <w:rPr>
          <w:rFonts w:ascii="Book Antiqua" w:eastAsia="Book Antiqua" w:hAnsi="Book Antiqua" w:cs="Book Antiqua"/>
          <w:color w:val="000000"/>
        </w:rPr>
        <w:lastRenderedPageBreak/>
        <w:t>COVID-19 patients with neurological symptoms described that the predominant central nervous system symptoms were headaches and dizziness, while the most common peripheral nervous system symptoms were dysfunction in taste and smell.</w:t>
      </w:r>
    </w:p>
    <w:p w14:paraId="3E1DC20E" w14:textId="732A0945" w:rsidR="00A77B3E" w:rsidRPr="00551185" w:rsidRDefault="00B57163" w:rsidP="00A02C9B">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Neurologic similarities were seen in the symptomatology of COVID-19, SARS, and </w:t>
      </w:r>
      <w:r w:rsidR="00A02C9B" w:rsidRPr="00551185">
        <w:rPr>
          <w:rFonts w:ascii="Book Antiqua" w:eastAsia="Book Antiqua" w:hAnsi="Book Antiqua" w:cs="Book Antiqua"/>
          <w:color w:val="000000"/>
        </w:rPr>
        <w:t xml:space="preserve">Middle East respiratory </w:t>
      </w:r>
      <w:proofErr w:type="gramStart"/>
      <w:r w:rsidR="00A02C9B" w:rsidRPr="00551185">
        <w:rPr>
          <w:rFonts w:ascii="Book Antiqua" w:eastAsia="Book Antiqua" w:hAnsi="Book Antiqua" w:cs="Book Antiqua"/>
          <w:color w:val="000000"/>
        </w:rPr>
        <w:t>syndrome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53,57]</w:t>
      </w:r>
      <w:r w:rsidRPr="00551185">
        <w:rPr>
          <w:rFonts w:ascii="Book Antiqua" w:eastAsia="Book Antiqua" w:hAnsi="Book Antiqua" w:cs="Book Antiqua"/>
          <w:color w:val="000000"/>
        </w:rPr>
        <w:t>. All three viral syndromes were associated with similar neurologic complications, such as fatigue, headache, and smell and taste disorders. The myriad of neurological manifestations in COVID-19 syndrome should be further explored to elucidate the pathogenesis of COVID-19 related neurologic disease.</w:t>
      </w:r>
    </w:p>
    <w:p w14:paraId="5F2BDAB0" w14:textId="77777777" w:rsidR="00A02C9B" w:rsidRPr="00551185" w:rsidRDefault="00A02C9B" w:rsidP="00A02C9B">
      <w:pPr>
        <w:spacing w:line="360" w:lineRule="auto"/>
        <w:ind w:firstLineChars="200" w:firstLine="480"/>
        <w:jc w:val="both"/>
        <w:rPr>
          <w:rFonts w:ascii="Book Antiqua" w:hAnsi="Book Antiqua"/>
        </w:rPr>
      </w:pPr>
    </w:p>
    <w:p w14:paraId="16AA6403"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Stroke</w:t>
      </w:r>
    </w:p>
    <w:p w14:paraId="21CB8129" w14:textId="3774BFDB"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According to 13 articles, including multiple meta-analyses and systematic reviews, COVID-19 infection has been associated with significant neurological manifestations within the central nervous system, including stroke, intracranial hemorrhage, encephalomyelitis, and acute myelitis. We included one systematic review and meta-analysis that suggests an increased risk of stroke in hospitalized patients with preexisting cerebral vascular disease. This increased risk of stroke was associated with an increase in adverse outcomes, most notably mortality. One multicenter study and meta-analysis suggest that more severe COVID-19 infections are associated with a higher risk of stroke, with an overall pooled risk estimated at 2.9</w:t>
      </w:r>
      <w:proofErr w:type="gramStart"/>
      <w:r w:rsidRPr="00551185">
        <w:rPr>
          <w:rFonts w:ascii="Book Antiqua" w:eastAsia="Book Antiqua" w:hAnsi="Book Antiqua" w:cs="Book Antiqua"/>
          <w:color w:val="000000"/>
        </w:rPr>
        <w:t>%</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58]</w:t>
      </w:r>
      <w:r w:rsidRPr="00551185">
        <w:rPr>
          <w:rFonts w:ascii="Book Antiqua" w:eastAsia="Book Antiqua" w:hAnsi="Book Antiqua" w:cs="Book Antiqua"/>
          <w:color w:val="000000"/>
        </w:rPr>
        <w:t>.</w:t>
      </w:r>
    </w:p>
    <w:p w14:paraId="1726D2F8" w14:textId="338D2E32" w:rsidR="00A77B3E" w:rsidRPr="00551185" w:rsidRDefault="00B57163" w:rsidP="009A217A">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One systematic review and analysis showed COVID-19 patients who suffered from stroke symptoms developed neurologic symptoms after an average of nine days from the onset of their respiratory </w:t>
      </w:r>
      <w:proofErr w:type="gramStart"/>
      <w:r w:rsidRPr="00551185">
        <w:rPr>
          <w:rFonts w:ascii="Book Antiqua" w:eastAsia="Book Antiqua" w:hAnsi="Book Antiqua" w:cs="Book Antiqua"/>
          <w:color w:val="000000"/>
        </w:rPr>
        <w:t>illness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59]</w:t>
      </w:r>
      <w:r w:rsidRPr="00551185">
        <w:rPr>
          <w:rFonts w:ascii="Book Antiqua" w:eastAsia="Book Antiqua" w:hAnsi="Book Antiqua" w:cs="Book Antiqua"/>
          <w:color w:val="000000"/>
        </w:rPr>
        <w:t xml:space="preserve">. Multiple studies suggest that pro-inflammatory markers associated with COVID-19 infection, including D-dimer, </w:t>
      </w:r>
      <w:r w:rsidR="009A217A" w:rsidRPr="00551185">
        <w:rPr>
          <w:rFonts w:ascii="Book Antiqua" w:eastAsia="Book Antiqua" w:hAnsi="Book Antiqua" w:cs="Book Antiqua"/>
          <w:color w:val="000000"/>
        </w:rPr>
        <w:t>IL</w:t>
      </w:r>
      <w:r w:rsidRPr="00551185">
        <w:rPr>
          <w:rFonts w:ascii="Book Antiqua" w:eastAsia="Book Antiqua" w:hAnsi="Book Antiqua" w:cs="Book Antiqua"/>
          <w:color w:val="000000"/>
        </w:rPr>
        <w:t xml:space="preserve">-6, ferritin, and fibrinogen, may contribute to an inflammatory process mediating cerebrovascular accidents. One study found correlations with large vessel thrombosis and anterior circulation </w:t>
      </w:r>
      <w:proofErr w:type="gramStart"/>
      <w:r w:rsidRPr="00551185">
        <w:rPr>
          <w:rFonts w:ascii="Book Antiqua" w:eastAsia="Book Antiqua" w:hAnsi="Book Antiqua" w:cs="Book Antiqua"/>
          <w:color w:val="000000"/>
        </w:rPr>
        <w:t>strokes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60]</w:t>
      </w:r>
      <w:r w:rsidRPr="00551185">
        <w:rPr>
          <w:rFonts w:ascii="Book Antiqua" w:eastAsia="Book Antiqua" w:hAnsi="Book Antiqua" w:cs="Book Antiqua"/>
          <w:color w:val="000000"/>
        </w:rPr>
        <w:t xml:space="preserve">, but more data and institutional collaboration of information are needed to understand the significance of the anatomic locality of strokes associated with COVID-19 infection. This multi-centered approach may elucidate future guidelines </w:t>
      </w:r>
      <w:r w:rsidRPr="00551185">
        <w:rPr>
          <w:rFonts w:ascii="Book Antiqua" w:eastAsia="Book Antiqua" w:hAnsi="Book Antiqua" w:cs="Book Antiqua"/>
          <w:color w:val="000000"/>
        </w:rPr>
        <w:lastRenderedPageBreak/>
        <w:t>for certain patients, risk factors, or clinical findings unique to COVID-19 patients with neurologic symptoms.</w:t>
      </w:r>
    </w:p>
    <w:p w14:paraId="4A320529" w14:textId="77777777" w:rsidR="00FF60B5" w:rsidRPr="00551185" w:rsidRDefault="00FF60B5" w:rsidP="009A217A">
      <w:pPr>
        <w:spacing w:line="360" w:lineRule="auto"/>
        <w:ind w:firstLineChars="200" w:firstLine="480"/>
        <w:jc w:val="both"/>
        <w:rPr>
          <w:rFonts w:ascii="Book Antiqua" w:hAnsi="Book Antiqua"/>
        </w:rPr>
      </w:pPr>
    </w:p>
    <w:p w14:paraId="47783C1A"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Thrombosis</w:t>
      </w:r>
    </w:p>
    <w:p w14:paraId="6AA67A4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We included 16 systematic review articles regarding arterial and venous thromboembolism in patients with COVID-19 infection. Thromboembolic events in the deep veins of the lower extremities, pulmonary arteries, and cerebral veins suggested that the high rate of pulmonary artery occlusion was secondary to both embolic events from deep veins of legs and in situ thrombosis in pulmonary arteries. The proposed mechanism for these thrombotic events includes a combination of endothelial injury, platelet activation, </w:t>
      </w:r>
      <w:proofErr w:type="spellStart"/>
      <w:r w:rsidRPr="00551185">
        <w:rPr>
          <w:rFonts w:ascii="Book Antiqua" w:eastAsia="Book Antiqua" w:hAnsi="Book Antiqua" w:cs="Book Antiqua"/>
          <w:color w:val="000000"/>
        </w:rPr>
        <w:t>hyperviscosity</w:t>
      </w:r>
      <w:proofErr w:type="spellEnd"/>
      <w:r w:rsidRPr="00551185">
        <w:rPr>
          <w:rFonts w:ascii="Book Antiqua" w:eastAsia="Book Antiqua" w:hAnsi="Book Antiqua" w:cs="Book Antiqua"/>
          <w:color w:val="000000"/>
        </w:rPr>
        <w:t xml:space="preserve">, blood flow abnormalities, and immune reactions. Segmental and </w:t>
      </w:r>
      <w:proofErr w:type="spellStart"/>
      <w:r w:rsidRPr="00551185">
        <w:rPr>
          <w:rFonts w:ascii="Book Antiqua" w:eastAsia="Book Antiqua" w:hAnsi="Book Antiqua" w:cs="Book Antiqua"/>
          <w:color w:val="000000"/>
        </w:rPr>
        <w:t>subsegmental</w:t>
      </w:r>
      <w:proofErr w:type="spellEnd"/>
      <w:r w:rsidRPr="00551185">
        <w:rPr>
          <w:rFonts w:ascii="Book Antiqua" w:eastAsia="Book Antiqua" w:hAnsi="Book Antiqua" w:cs="Book Antiqua"/>
          <w:color w:val="000000"/>
        </w:rPr>
        <w:t xml:space="preserve"> arteries were more commonly involved than the main pulmonary </w:t>
      </w:r>
      <w:proofErr w:type="gramStart"/>
      <w:r w:rsidRPr="00551185">
        <w:rPr>
          <w:rFonts w:ascii="Book Antiqua" w:eastAsia="Book Antiqua" w:hAnsi="Book Antiqua" w:cs="Book Antiqua"/>
          <w:color w:val="000000"/>
        </w:rPr>
        <w:t>arteries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61]</w:t>
      </w:r>
      <w:r w:rsidRPr="00551185">
        <w:rPr>
          <w:rFonts w:ascii="Book Antiqua" w:eastAsia="Book Antiqua" w:hAnsi="Book Antiqua" w:cs="Book Antiqua"/>
          <w:color w:val="000000"/>
        </w:rPr>
        <w:t>. The severity of COVID-19 infection correlates directly with thrombotic events, with a higher incidence of pulmonary embolism reported in ICU patients than general medical floor patients.</w:t>
      </w:r>
    </w:p>
    <w:p w14:paraId="0FADBE8D" w14:textId="35449771" w:rsidR="00A77B3E" w:rsidRPr="00551185" w:rsidRDefault="00B57163" w:rsidP="00FF60B5">
      <w:pPr>
        <w:spacing w:line="360" w:lineRule="auto"/>
        <w:ind w:firstLineChars="200" w:firstLine="480"/>
        <w:jc w:val="both"/>
        <w:rPr>
          <w:rFonts w:ascii="Book Antiqua" w:eastAsia="Book Antiqua" w:hAnsi="Book Antiqua" w:cs="Book Antiqua"/>
          <w:b/>
          <w:bCs/>
          <w:color w:val="000000"/>
        </w:rPr>
      </w:pPr>
      <w:r w:rsidRPr="00551185">
        <w:rPr>
          <w:rFonts w:ascii="Book Antiqua" w:eastAsia="Book Antiqua" w:hAnsi="Book Antiqua" w:cs="Book Antiqua"/>
          <w:color w:val="000000"/>
        </w:rPr>
        <w:t>Additionally, it was discovered that ICU level patients also experienced a higher incidence of failed or inappropriate dosing of anticoagulation, whether preventive or therapeutic. Overall, higher mortality was seen in COVID-19 patients with thromboembolic events. However, data is limited in addressing whether or not there are mortality benefits seen with anticoagulation.</w:t>
      </w:r>
      <w:r w:rsidRPr="00551185">
        <w:rPr>
          <w:rFonts w:ascii="Book Antiqua" w:eastAsia="Book Antiqua" w:hAnsi="Book Antiqua" w:cs="Book Antiqua"/>
          <w:b/>
          <w:bCs/>
          <w:color w:val="000000"/>
        </w:rPr>
        <w:t xml:space="preserve"> </w:t>
      </w:r>
    </w:p>
    <w:p w14:paraId="2372A983" w14:textId="77777777" w:rsidR="00FF60B5" w:rsidRPr="00551185" w:rsidRDefault="00FF60B5" w:rsidP="00FF60B5">
      <w:pPr>
        <w:spacing w:line="360" w:lineRule="auto"/>
        <w:ind w:firstLineChars="200" w:firstLine="480"/>
        <w:jc w:val="both"/>
        <w:rPr>
          <w:rFonts w:ascii="Book Antiqua" w:hAnsi="Book Antiqua"/>
        </w:rPr>
      </w:pPr>
    </w:p>
    <w:p w14:paraId="1773E903"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 xml:space="preserve">Anosmia and </w:t>
      </w:r>
      <w:proofErr w:type="spellStart"/>
      <w:r w:rsidRPr="00551185">
        <w:rPr>
          <w:rFonts w:ascii="Book Antiqua" w:eastAsia="Book Antiqua" w:hAnsi="Book Antiqua" w:cs="Book Antiqua"/>
          <w:b/>
          <w:bCs/>
          <w:i/>
          <w:iCs/>
          <w:color w:val="000000"/>
        </w:rPr>
        <w:t>dysgeusia</w:t>
      </w:r>
      <w:proofErr w:type="spellEnd"/>
    </w:p>
    <w:p w14:paraId="54BEDDFF" w14:textId="00DDC9CE"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There are 14 systematic review articles about chemosensory dysfunction. Ten articles discussed anosmia and </w:t>
      </w:r>
      <w:proofErr w:type="spellStart"/>
      <w:r w:rsidRPr="00551185">
        <w:rPr>
          <w:rFonts w:ascii="Book Antiqua" w:eastAsia="Book Antiqua" w:hAnsi="Book Antiqua" w:cs="Book Antiqua"/>
          <w:color w:val="000000"/>
        </w:rPr>
        <w:t>dysgeusia</w:t>
      </w:r>
      <w:proofErr w:type="spellEnd"/>
      <w:r w:rsidRPr="00551185">
        <w:rPr>
          <w:rFonts w:ascii="Book Antiqua" w:eastAsia="Book Antiqua" w:hAnsi="Book Antiqua" w:cs="Book Antiqua"/>
          <w:color w:val="000000"/>
        </w:rPr>
        <w:t xml:space="preserve">, three articles for anosmia only, and one article for </w:t>
      </w:r>
      <w:proofErr w:type="spellStart"/>
      <w:r w:rsidRPr="00551185">
        <w:rPr>
          <w:rFonts w:ascii="Book Antiqua" w:eastAsia="Book Antiqua" w:hAnsi="Book Antiqua" w:cs="Book Antiqua"/>
          <w:color w:val="000000"/>
        </w:rPr>
        <w:t>dysgeusia</w:t>
      </w:r>
      <w:proofErr w:type="spellEnd"/>
      <w:r w:rsidRPr="00551185">
        <w:rPr>
          <w:rFonts w:ascii="Book Antiqua" w:eastAsia="Book Antiqua" w:hAnsi="Book Antiqua" w:cs="Book Antiqua"/>
          <w:color w:val="000000"/>
        </w:rPr>
        <w:t xml:space="preserve">. Anosmia and </w:t>
      </w:r>
      <w:proofErr w:type="spellStart"/>
      <w:r w:rsidRPr="00551185">
        <w:rPr>
          <w:rFonts w:ascii="Book Antiqua" w:eastAsia="Book Antiqua" w:hAnsi="Book Antiqua" w:cs="Book Antiqua"/>
          <w:color w:val="000000"/>
        </w:rPr>
        <w:t>dysgeusia</w:t>
      </w:r>
      <w:proofErr w:type="spellEnd"/>
      <w:r w:rsidRPr="00551185">
        <w:rPr>
          <w:rFonts w:ascii="Book Antiqua" w:eastAsia="Book Antiqua" w:hAnsi="Book Antiqua" w:cs="Book Antiqua"/>
          <w:color w:val="000000"/>
        </w:rPr>
        <w:t xml:space="preserve"> are common early symptoms of COVID-19. There is a discrepancy in the prevalence of anosmia and </w:t>
      </w:r>
      <w:proofErr w:type="spellStart"/>
      <w:r w:rsidRPr="00551185">
        <w:rPr>
          <w:rFonts w:ascii="Book Antiqua" w:eastAsia="Book Antiqua" w:hAnsi="Book Antiqua" w:cs="Book Antiqua"/>
          <w:color w:val="000000"/>
        </w:rPr>
        <w:t>dysgeusia</w:t>
      </w:r>
      <w:proofErr w:type="spellEnd"/>
      <w:r w:rsidRPr="00551185">
        <w:rPr>
          <w:rFonts w:ascii="Book Antiqua" w:eastAsia="Book Antiqua" w:hAnsi="Book Antiqua" w:cs="Book Antiqua"/>
          <w:color w:val="000000"/>
        </w:rPr>
        <w:t xml:space="preserve"> according to </w:t>
      </w:r>
      <w:proofErr w:type="gramStart"/>
      <w:r w:rsidRPr="00551185">
        <w:rPr>
          <w:rFonts w:ascii="Book Antiqua" w:eastAsia="Book Antiqua" w:hAnsi="Book Antiqua" w:cs="Book Antiqua"/>
          <w:color w:val="000000"/>
        </w:rPr>
        <w:t>sensitivity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62]</w:t>
      </w:r>
      <w:r w:rsidRPr="00551185">
        <w:rPr>
          <w:rFonts w:ascii="Book Antiqua" w:eastAsia="Book Antiqua" w:hAnsi="Book Antiqua" w:cs="Book Antiqua"/>
          <w:color w:val="000000"/>
        </w:rPr>
        <w:t xml:space="preserve">. The prevalence of anosmia in an average individual was shown to vary according to age, sex, and testing </w:t>
      </w:r>
      <w:proofErr w:type="gramStart"/>
      <w:r w:rsidRPr="00551185">
        <w:rPr>
          <w:rFonts w:ascii="Book Antiqua" w:eastAsia="Book Antiqua" w:hAnsi="Book Antiqua" w:cs="Book Antiqua"/>
          <w:color w:val="000000"/>
        </w:rPr>
        <w:t>technique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63]</w:t>
      </w:r>
      <w:r w:rsidRPr="00551185">
        <w:rPr>
          <w:rFonts w:ascii="Book Antiqua" w:eastAsia="Book Antiqua" w:hAnsi="Book Antiqua" w:cs="Book Antiqua"/>
          <w:color w:val="000000"/>
        </w:rPr>
        <w:t xml:space="preserve">. The prevalence of anosmia, </w:t>
      </w:r>
      <w:proofErr w:type="spellStart"/>
      <w:r w:rsidRPr="00551185">
        <w:rPr>
          <w:rFonts w:ascii="Book Antiqua" w:eastAsia="Book Antiqua" w:hAnsi="Book Antiqua" w:cs="Book Antiqua"/>
          <w:color w:val="000000"/>
        </w:rPr>
        <w:t>dysgeusia</w:t>
      </w:r>
      <w:proofErr w:type="spellEnd"/>
      <w:r w:rsidRPr="00551185">
        <w:rPr>
          <w:rFonts w:ascii="Book Antiqua" w:eastAsia="Book Antiqua" w:hAnsi="Book Antiqua" w:cs="Book Antiqua"/>
          <w:color w:val="000000"/>
        </w:rPr>
        <w:t xml:space="preserve">, or both as a symptom for COVID-19 was less often seen in male and geriatric patients. Anosmia was </w:t>
      </w:r>
      <w:r w:rsidRPr="00551185">
        <w:rPr>
          <w:rFonts w:ascii="Book Antiqua" w:eastAsia="Book Antiqua" w:hAnsi="Book Antiqua" w:cs="Book Antiqua"/>
          <w:color w:val="000000"/>
        </w:rPr>
        <w:lastRenderedPageBreak/>
        <w:t>shown to be highly specific for COVID-19 and should be included in the evaluation process of suspected patients. As these dysfunctions were often seen early in the disease course, their presence may indicate early disease onset and indicate the clinician recommended isolation to prevent transmission. The mechanism of viral pathogenesis and causality remains a topic of study.</w:t>
      </w:r>
    </w:p>
    <w:p w14:paraId="579394B0" w14:textId="77777777" w:rsidR="00FF60B5" w:rsidRPr="00551185" w:rsidRDefault="00FF60B5" w:rsidP="00082C6F">
      <w:pPr>
        <w:spacing w:line="360" w:lineRule="auto"/>
        <w:jc w:val="both"/>
        <w:rPr>
          <w:rFonts w:ascii="Book Antiqua" w:hAnsi="Book Antiqua"/>
        </w:rPr>
      </w:pPr>
    </w:p>
    <w:p w14:paraId="39576B89" w14:textId="707BFBF9"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 xml:space="preserve">Ocular </w:t>
      </w:r>
      <w:r w:rsidR="00FF60B5" w:rsidRPr="00551185">
        <w:rPr>
          <w:rFonts w:ascii="Book Antiqua" w:eastAsia="Book Antiqua" w:hAnsi="Book Antiqua" w:cs="Book Antiqua"/>
          <w:b/>
          <w:bCs/>
          <w:i/>
          <w:iCs/>
          <w:color w:val="000000"/>
        </w:rPr>
        <w:t>m</w:t>
      </w:r>
      <w:r w:rsidRPr="00551185">
        <w:rPr>
          <w:rFonts w:ascii="Book Antiqua" w:eastAsia="Book Antiqua" w:hAnsi="Book Antiqua" w:cs="Book Antiqua"/>
          <w:b/>
          <w:bCs/>
          <w:i/>
          <w:iCs/>
          <w:color w:val="000000"/>
        </w:rPr>
        <w:t>anifestations</w:t>
      </w:r>
    </w:p>
    <w:p w14:paraId="69C52FD3"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The most common ocular presentations of COVID-19 are conjunctivitis, hyperemia, photophobia, dry eyes, </w:t>
      </w:r>
      <w:proofErr w:type="spellStart"/>
      <w:r w:rsidRPr="00551185">
        <w:rPr>
          <w:rFonts w:ascii="Book Antiqua" w:eastAsia="Book Antiqua" w:hAnsi="Book Antiqua" w:cs="Book Antiqua"/>
          <w:color w:val="000000"/>
        </w:rPr>
        <w:t>chemosis</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epiphora</w:t>
      </w:r>
      <w:proofErr w:type="spellEnd"/>
      <w:r w:rsidRPr="00551185">
        <w:rPr>
          <w:rFonts w:ascii="Book Antiqua" w:eastAsia="Book Antiqua" w:hAnsi="Book Antiqua" w:cs="Book Antiqua"/>
          <w:color w:val="000000"/>
        </w:rPr>
        <w:t xml:space="preserve">, blurry vision, foreign body sensation, ocular pain, floaters, and eyelid dermatitis. Patients may present with mild eyelid edema and/or tender, palpable </w:t>
      </w:r>
      <w:proofErr w:type="spellStart"/>
      <w:r w:rsidRPr="00551185">
        <w:rPr>
          <w:rFonts w:ascii="Book Antiqua" w:eastAsia="Book Antiqua" w:hAnsi="Book Antiqua" w:cs="Book Antiqua"/>
          <w:color w:val="000000"/>
        </w:rPr>
        <w:t>preauricular</w:t>
      </w:r>
      <w:proofErr w:type="spellEnd"/>
      <w:r w:rsidRPr="00551185">
        <w:rPr>
          <w:rFonts w:ascii="Book Antiqua" w:eastAsia="Book Antiqua" w:hAnsi="Book Antiqua" w:cs="Book Antiqua"/>
          <w:color w:val="000000"/>
        </w:rPr>
        <w:t xml:space="preserve"> and submaxillary lymph nodes. Rare presentations include herpes-like pseudo-dendritic infiltration of the cornea and bilateral pseudomembranous conjunctivitis.</w:t>
      </w:r>
    </w:p>
    <w:p w14:paraId="4CC88F50" w14:textId="1CB8046D" w:rsidR="00A77B3E" w:rsidRPr="00551185" w:rsidRDefault="00B57163" w:rsidP="00FF60B5">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COVID-19 virus entry is mediated by the binding of viral surface spike (S) glycoprotein to the ACE2 </w:t>
      </w:r>
      <w:proofErr w:type="gramStart"/>
      <w:r w:rsidRPr="00551185">
        <w:rPr>
          <w:rFonts w:ascii="Book Antiqua" w:eastAsia="Book Antiqua" w:hAnsi="Book Antiqua" w:cs="Book Antiqua"/>
          <w:color w:val="000000"/>
        </w:rPr>
        <w:t>receptor</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64]</w:t>
      </w:r>
      <w:r w:rsidRPr="00551185">
        <w:rPr>
          <w:rFonts w:ascii="Book Antiqua" w:eastAsia="Book Antiqua" w:hAnsi="Book Antiqua" w:cs="Book Antiqua"/>
          <w:color w:val="000000"/>
        </w:rPr>
        <w:t>. Two primary mediators (the ACE-2 receptor and cell surface protease enzyme, TMPRSS2) are involved in this mechanism. Immunohistochemistry has shown the presence of ACE-2 receptors on the conjunctiva, limbus, and cornea. The ocular manifestations' treatment options include topical and systemic preparations, with antibiotic eye drops and artificial tears with or without corticosteroid eye drops.</w:t>
      </w:r>
    </w:p>
    <w:p w14:paraId="452ECBDA" w14:textId="3A7826D9"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COVID-19 patients treated with </w:t>
      </w:r>
      <w:proofErr w:type="spellStart"/>
      <w:r w:rsidRPr="00551185">
        <w:rPr>
          <w:rFonts w:ascii="Book Antiqua" w:eastAsia="Book Antiqua" w:hAnsi="Book Antiqua" w:cs="Book Antiqua"/>
          <w:color w:val="000000"/>
        </w:rPr>
        <w:t>proning</w:t>
      </w:r>
      <w:proofErr w:type="spellEnd"/>
      <w:r w:rsidRPr="00551185">
        <w:rPr>
          <w:rFonts w:ascii="Book Antiqua" w:eastAsia="Book Antiqua" w:hAnsi="Book Antiqua" w:cs="Book Antiqua"/>
          <w:color w:val="000000"/>
        </w:rPr>
        <w:t xml:space="preserve"> have had additional side effects, including exposure keratopathy, microbial keratitis, increased intraocular pressures, occlusion of the central retinal artery, and in some severe cases, orbital compartment syndrome. The prevention of acute orbital compartment syndrome was achieved with surgical interventions such as lateral </w:t>
      </w:r>
      <w:proofErr w:type="spellStart"/>
      <w:r w:rsidRPr="00551185">
        <w:rPr>
          <w:rFonts w:ascii="Book Antiqua" w:eastAsia="Book Antiqua" w:hAnsi="Book Antiqua" w:cs="Book Antiqua"/>
          <w:color w:val="000000"/>
        </w:rPr>
        <w:t>canthotomy</w:t>
      </w:r>
      <w:proofErr w:type="spellEnd"/>
      <w:r w:rsidRPr="00551185">
        <w:rPr>
          <w:rFonts w:ascii="Book Antiqua" w:eastAsia="Book Antiqua" w:hAnsi="Book Antiqua" w:cs="Book Antiqua"/>
          <w:color w:val="000000"/>
        </w:rPr>
        <w:t xml:space="preserve"> and </w:t>
      </w:r>
      <w:proofErr w:type="spellStart"/>
      <w:r w:rsidRPr="00551185">
        <w:rPr>
          <w:rFonts w:ascii="Book Antiqua" w:eastAsia="Book Antiqua" w:hAnsi="Book Antiqua" w:cs="Book Antiqua"/>
          <w:color w:val="000000"/>
        </w:rPr>
        <w:t>cantholysis</w:t>
      </w:r>
      <w:proofErr w:type="spellEnd"/>
      <w:r w:rsidRPr="00551185">
        <w:rPr>
          <w:rFonts w:ascii="Book Antiqua" w:eastAsia="Book Antiqua" w:hAnsi="Book Antiqua" w:cs="Book Antiqua"/>
          <w:color w:val="000000"/>
        </w:rPr>
        <w:t xml:space="preserve">. Keratopathy can be prevented by lubricant ointments, moisture chambers, and polyethylene films. Topical viscous lubricants and mechanical closure of the eyes with hypoallergenic tapes or topical dressings may also be used. </w:t>
      </w:r>
    </w:p>
    <w:p w14:paraId="2F4F313B" w14:textId="1E9CEC30" w:rsidR="00A77B3E" w:rsidRPr="00551185" w:rsidRDefault="00B57163" w:rsidP="00AA103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lastRenderedPageBreak/>
        <w:t xml:space="preserve">This meta-analysis emphasizes the need for </w:t>
      </w:r>
      <w:r w:rsidR="007647C2" w:rsidRPr="00551185">
        <w:rPr>
          <w:rFonts w:ascii="Book Antiqua" w:eastAsia="Book Antiqua" w:hAnsi="Book Antiqua" w:cs="Book Antiqua"/>
          <w:color w:val="000000"/>
        </w:rPr>
        <w:t>PPE</w:t>
      </w:r>
      <w:r w:rsidRPr="00551185">
        <w:rPr>
          <w:rFonts w:ascii="Book Antiqua" w:eastAsia="Book Antiqua" w:hAnsi="Book Antiqua" w:cs="Book Antiqua"/>
          <w:color w:val="000000"/>
        </w:rPr>
        <w:t xml:space="preserve"> for all healthcare workers involved in the care of COVID-19 patients to prevent exposure and infection. Along with a gown and gloves, wearing eye protection is also essential to prevent the spread of COVID-19 infection as eye mucous membranes can play a crucial part in transmitting COVID-19 viral particles. </w:t>
      </w:r>
    </w:p>
    <w:p w14:paraId="051DB73F" w14:textId="77777777" w:rsidR="00AA103F" w:rsidRPr="00551185" w:rsidRDefault="00AA103F" w:rsidP="00AA103F">
      <w:pPr>
        <w:spacing w:line="360" w:lineRule="auto"/>
        <w:ind w:firstLineChars="200" w:firstLine="480"/>
        <w:jc w:val="both"/>
        <w:rPr>
          <w:rFonts w:ascii="Book Antiqua" w:hAnsi="Book Antiqua"/>
        </w:rPr>
      </w:pPr>
    </w:p>
    <w:p w14:paraId="0C205F68"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Nephrology</w:t>
      </w:r>
    </w:p>
    <w:p w14:paraId="50F8CA62" w14:textId="2D2BF2F4"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A review of 10 </w:t>
      </w:r>
      <w:r w:rsidR="00AA103F" w:rsidRPr="00551185">
        <w:rPr>
          <w:rFonts w:ascii="Book Antiqua" w:eastAsia="Book Antiqua" w:hAnsi="Book Antiqua" w:cs="Book Antiqua"/>
          <w:color w:val="000000"/>
        </w:rPr>
        <w:t>l</w:t>
      </w:r>
      <w:r w:rsidRPr="00551185">
        <w:rPr>
          <w:rFonts w:ascii="Book Antiqua" w:eastAsia="Book Antiqua" w:hAnsi="Book Antiqua" w:cs="Book Antiqua"/>
          <w:color w:val="000000"/>
        </w:rPr>
        <w:t xml:space="preserve">iterature publications showed that kidney injury incidence varies widely across studies, depending primarily on the severity of the disease. In one pooled analysis, AKI was detected in 8.3% of patients with COVID-19 </w:t>
      </w:r>
      <w:r w:rsidRPr="00551185">
        <w:rPr>
          <w:rFonts w:ascii="Book Antiqua" w:eastAsia="Book Antiqua" w:hAnsi="Book Antiqua" w:cs="Book Antiqua"/>
          <w:i/>
          <w:iCs/>
          <w:color w:val="000000"/>
        </w:rPr>
        <w:t>vs</w:t>
      </w:r>
      <w:r w:rsidRPr="00551185">
        <w:rPr>
          <w:rFonts w:ascii="Book Antiqua" w:eastAsia="Book Antiqua" w:hAnsi="Book Antiqua" w:cs="Book Antiqua"/>
          <w:color w:val="000000"/>
        </w:rPr>
        <w:t xml:space="preserve"> 19.9% in critically ill </w:t>
      </w:r>
      <w:proofErr w:type="gramStart"/>
      <w:r w:rsidRPr="00551185">
        <w:rPr>
          <w:rFonts w:ascii="Book Antiqua" w:eastAsia="Book Antiqua" w:hAnsi="Book Antiqua" w:cs="Book Antiqua"/>
          <w:color w:val="000000"/>
        </w:rPr>
        <w:t>patients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65]</w:t>
      </w:r>
      <w:r w:rsidRPr="00551185">
        <w:rPr>
          <w:rFonts w:ascii="Book Antiqua" w:eastAsia="Book Antiqua" w:hAnsi="Book Antiqua" w:cs="Book Antiqua"/>
          <w:color w:val="000000"/>
        </w:rPr>
        <w:t xml:space="preserve">. Moreover, the association between renal impairment and poor outcomes is well established, with significantly increased mortality and need for ICU level of care. These findings were irrespective of age, sex, or other comorbidities such as hypertension, diabetes, and respiratory diseases. The association of mortality between preexisting chronic kidney disease (CKD) and the severity of COVID-19 infection has been </w:t>
      </w:r>
      <w:proofErr w:type="gramStart"/>
      <w:r w:rsidRPr="00551185">
        <w:rPr>
          <w:rFonts w:ascii="Book Antiqua" w:eastAsia="Book Antiqua" w:hAnsi="Book Antiqua" w:cs="Book Antiqua"/>
          <w:color w:val="000000"/>
        </w:rPr>
        <w:t>studied</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66]</w:t>
      </w:r>
      <w:r w:rsidRPr="00551185">
        <w:rPr>
          <w:rFonts w:ascii="Book Antiqua" w:eastAsia="Book Antiqua" w:hAnsi="Book Antiqua" w:cs="Book Antiqua"/>
          <w:color w:val="000000"/>
        </w:rPr>
        <w:t xml:space="preserve">. The need for renal replacement therapy (RRT) correlated with poor outcomes. Mortality was also significantly increased in renal transplant recipients. Several studies found a statistically significant rise in </w:t>
      </w:r>
      <w:proofErr w:type="spellStart"/>
      <w:r w:rsidRPr="00551185">
        <w:rPr>
          <w:rFonts w:ascii="Book Antiqua" w:eastAsia="Book Antiqua" w:hAnsi="Book Antiqua" w:cs="Book Antiqua"/>
          <w:color w:val="000000"/>
        </w:rPr>
        <w:t>SCr</w:t>
      </w:r>
      <w:proofErr w:type="spellEnd"/>
      <w:r w:rsidRPr="00551185">
        <w:rPr>
          <w:rFonts w:ascii="Book Antiqua" w:eastAsia="Book Antiqua" w:hAnsi="Book Antiqua" w:cs="Book Antiqua"/>
          <w:color w:val="000000"/>
        </w:rPr>
        <w:t xml:space="preserve"> and blood urea nitrogen in patients with COVID-19, as well as the severity of proteinuria, hematuria, and decline in estimated glomerular filtration rate. Viral RNA positivity was detected in the urine of 5.7% of patients in some </w:t>
      </w:r>
      <w:proofErr w:type="gramStart"/>
      <w:r w:rsidRPr="00551185">
        <w:rPr>
          <w:rFonts w:ascii="Book Antiqua" w:eastAsia="Book Antiqua" w:hAnsi="Book Antiqua" w:cs="Book Antiqua"/>
          <w:color w:val="000000"/>
        </w:rPr>
        <w:t>studies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67]</w:t>
      </w:r>
      <w:r w:rsidRPr="00551185">
        <w:rPr>
          <w:rFonts w:ascii="Book Antiqua" w:eastAsia="Book Antiqua" w:hAnsi="Book Antiqua" w:cs="Book Antiqua"/>
          <w:color w:val="000000"/>
        </w:rPr>
        <w:t xml:space="preserve">, but it is unclear if this correlated with disease severity. While both the occurrence of and mortality due to kidney injury </w:t>
      </w:r>
      <w:proofErr w:type="gramStart"/>
      <w:r w:rsidRPr="00551185">
        <w:rPr>
          <w:rFonts w:ascii="Book Antiqua" w:eastAsia="Book Antiqua" w:hAnsi="Book Antiqua" w:cs="Book Antiqua"/>
          <w:color w:val="000000"/>
        </w:rPr>
        <w:t>seem</w:t>
      </w:r>
      <w:proofErr w:type="gramEnd"/>
      <w:r w:rsidRPr="00551185">
        <w:rPr>
          <w:rFonts w:ascii="Book Antiqua" w:eastAsia="Book Antiqua" w:hAnsi="Book Antiqua" w:cs="Book Antiqua"/>
          <w:color w:val="000000"/>
        </w:rPr>
        <w:t xml:space="preserve"> to be declining (</w:t>
      </w:r>
      <w:r w:rsidR="00AA103F" w:rsidRPr="00551185">
        <w:rPr>
          <w:rFonts w:ascii="Book Antiqua" w:eastAsia="Book Antiqua" w:hAnsi="Book Antiqua" w:cs="Book Antiqua"/>
          <w:color w:val="000000"/>
        </w:rPr>
        <w:t xml:space="preserve">≥ </w:t>
      </w:r>
      <w:r w:rsidRPr="00551185">
        <w:rPr>
          <w:rFonts w:ascii="Book Antiqua" w:eastAsia="Book Antiqua" w:hAnsi="Book Antiqua" w:cs="Book Antiqua"/>
          <w:color w:val="000000"/>
        </w:rPr>
        <w:t>75% in critically ill patients with mortality of 67% in studies published before the end of May 2020), it still constitutes a significant morbidity and mortality factor in COVID-19 patients. For this reason, health experts call for the early detection of renal dysfunction in patients with COVID-19 to prevent further kidney damage and provide appropriate renal support.</w:t>
      </w:r>
    </w:p>
    <w:p w14:paraId="0A145036" w14:textId="77777777" w:rsidR="00AA103F" w:rsidRPr="00551185" w:rsidRDefault="00AA103F" w:rsidP="00082C6F">
      <w:pPr>
        <w:spacing w:line="360" w:lineRule="auto"/>
        <w:jc w:val="both"/>
        <w:rPr>
          <w:rFonts w:ascii="Book Antiqua" w:hAnsi="Book Antiqua"/>
        </w:rPr>
      </w:pPr>
    </w:p>
    <w:p w14:paraId="7378F4E1"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shd w:val="clear" w:color="auto" w:fill="FFFFFF"/>
        </w:rPr>
        <w:t>Cutaneous manifestations</w:t>
      </w:r>
    </w:p>
    <w:p w14:paraId="02574F6F" w14:textId="13F61E73"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lastRenderedPageBreak/>
        <w:t>While respiratory and gastrointestinal manifestations are the predominant presenting features of COVID-19 patients, reports on cutaneous manifestations are increasingly noted. In some studies, the estimated prevalence of cutaneous manifestations in COVID-19 ranges between 0.2</w:t>
      </w:r>
      <w:r w:rsidR="00AA103F" w:rsidRPr="00551185">
        <w:rPr>
          <w:rFonts w:ascii="Book Antiqua" w:eastAsia="Book Antiqua" w:hAnsi="Book Antiqua" w:cs="Book Antiqua"/>
          <w:color w:val="000000"/>
        </w:rPr>
        <w:t>%</w:t>
      </w:r>
      <w:r w:rsidRPr="00551185">
        <w:rPr>
          <w:rFonts w:ascii="Book Antiqua" w:eastAsia="Book Antiqua" w:hAnsi="Book Antiqua" w:cs="Book Antiqua"/>
          <w:color w:val="000000"/>
        </w:rPr>
        <w:t>-</w:t>
      </w:r>
      <w:proofErr w:type="gramStart"/>
      <w:r w:rsidRPr="00551185">
        <w:rPr>
          <w:rFonts w:ascii="Book Antiqua" w:eastAsia="Book Antiqua" w:hAnsi="Book Antiqua" w:cs="Book Antiqua"/>
          <w:color w:val="000000"/>
        </w:rPr>
        <w:t>20%</w:t>
      </w:r>
      <w:proofErr w:type="gramEnd"/>
      <w:r w:rsidRPr="00551185">
        <w:rPr>
          <w:rFonts w:ascii="Book Antiqua" w:eastAsia="Book Antiqua" w:hAnsi="Book Antiqua" w:cs="Book Antiqua"/>
          <w:color w:val="000000"/>
        </w:rPr>
        <w:t xml:space="preserve">. The cutaneous manifestations recorded are </w:t>
      </w:r>
      <w:proofErr w:type="spellStart"/>
      <w:r w:rsidRPr="00551185">
        <w:rPr>
          <w:rFonts w:ascii="Book Antiqua" w:eastAsia="Book Antiqua" w:hAnsi="Book Antiqua" w:cs="Book Antiqua"/>
          <w:color w:val="000000"/>
        </w:rPr>
        <w:t>urticaria</w:t>
      </w:r>
      <w:proofErr w:type="spellEnd"/>
      <w:r w:rsidRPr="00551185">
        <w:rPr>
          <w:rFonts w:ascii="Book Antiqua" w:eastAsia="Book Antiqua" w:hAnsi="Book Antiqua" w:cs="Book Antiqua"/>
          <w:color w:val="000000"/>
        </w:rPr>
        <w:t xml:space="preserve">, chilblain-like lesions, livedo reticularis, petechial rash, and finger/toe gangrene, with the majority of lesions localized on the trunk, followed by </w:t>
      </w:r>
      <w:proofErr w:type="gramStart"/>
      <w:r w:rsidRPr="00551185">
        <w:rPr>
          <w:rFonts w:ascii="Book Antiqua" w:eastAsia="Book Antiqua" w:hAnsi="Book Antiqua" w:cs="Book Antiqua"/>
          <w:color w:val="000000"/>
        </w:rPr>
        <w:t>extremities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68]</w:t>
      </w:r>
      <w:r w:rsidRPr="00551185">
        <w:rPr>
          <w:rFonts w:ascii="Book Antiqua" w:eastAsia="Book Antiqua" w:hAnsi="Book Antiqua" w:cs="Book Antiqua"/>
          <w:color w:val="000000"/>
        </w:rPr>
        <w:t>. Cutaneous involvement usually follows the respiratory symptoms; nonetheless, in the minority, it preceded systemic features.</w:t>
      </w:r>
    </w:p>
    <w:p w14:paraId="6A8EF3D1" w14:textId="77777777"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Histopathological analyses suggested a predominance of </w:t>
      </w:r>
      <w:proofErr w:type="spellStart"/>
      <w:r w:rsidRPr="00551185">
        <w:rPr>
          <w:rFonts w:ascii="Book Antiqua" w:eastAsia="Book Antiqua" w:hAnsi="Book Antiqua" w:cs="Book Antiqua"/>
          <w:color w:val="000000"/>
        </w:rPr>
        <w:t>spongiosis</w:t>
      </w:r>
      <w:proofErr w:type="spellEnd"/>
      <w:r w:rsidRPr="00551185">
        <w:rPr>
          <w:rFonts w:ascii="Book Antiqua" w:eastAsia="Book Antiqua" w:hAnsi="Book Antiqua" w:cs="Book Antiqua"/>
          <w:color w:val="000000"/>
        </w:rPr>
        <w:t xml:space="preserve">, perivascular infiltrate of lymphocytes, and </w:t>
      </w:r>
      <w:proofErr w:type="spellStart"/>
      <w:r w:rsidRPr="00551185">
        <w:rPr>
          <w:rFonts w:ascii="Book Antiqua" w:eastAsia="Book Antiqua" w:hAnsi="Book Antiqua" w:cs="Book Antiqua"/>
          <w:color w:val="000000"/>
        </w:rPr>
        <w:t>thrombogenic</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vasculopathy</w:t>
      </w:r>
      <w:proofErr w:type="spellEnd"/>
      <w:r w:rsidRPr="00551185">
        <w:rPr>
          <w:rFonts w:ascii="Book Antiqua" w:eastAsia="Book Antiqua" w:hAnsi="Book Antiqua" w:cs="Book Antiqua"/>
          <w:color w:val="000000"/>
        </w:rPr>
        <w:t xml:space="preserve">, but the potential mechanisms remain to be investigated. One small systematic review of 507 European patients suggested that the presence of the ACE-2 receptor on skin keratinocytes proposes that skin might be a potential target for the </w:t>
      </w:r>
      <w:proofErr w:type="gramStart"/>
      <w:r w:rsidRPr="00551185">
        <w:rPr>
          <w:rFonts w:ascii="Book Antiqua" w:eastAsia="Book Antiqua" w:hAnsi="Book Antiqua" w:cs="Book Antiqua"/>
          <w:color w:val="000000"/>
        </w:rPr>
        <w:t>virus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69]</w:t>
      </w:r>
      <w:r w:rsidRPr="00551185">
        <w:rPr>
          <w:rFonts w:ascii="Book Antiqua" w:eastAsia="Book Antiqua" w:hAnsi="Book Antiqua" w:cs="Book Antiqua"/>
          <w:color w:val="000000"/>
        </w:rPr>
        <w:t>.</w:t>
      </w:r>
    </w:p>
    <w:p w14:paraId="092C965D" w14:textId="77777777"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A systematic review from Switzerland mentions vesicular rashes during an initial diagnosis of COVID-19, suggesting cutaneous involvement as a valuable prognostic factor for disease progression and correlation to disease </w:t>
      </w:r>
      <w:proofErr w:type="gramStart"/>
      <w:r w:rsidRPr="00551185">
        <w:rPr>
          <w:rFonts w:ascii="Book Antiqua" w:eastAsia="Book Antiqua" w:hAnsi="Book Antiqua" w:cs="Book Antiqua"/>
          <w:color w:val="000000"/>
        </w:rPr>
        <w:t>severity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70]</w:t>
      </w:r>
      <w:r w:rsidRPr="00551185">
        <w:rPr>
          <w:rFonts w:ascii="Book Antiqua" w:eastAsia="Book Antiqua" w:hAnsi="Book Antiqua" w:cs="Book Antiqua"/>
          <w:color w:val="000000"/>
        </w:rPr>
        <w:t>.</w:t>
      </w:r>
    </w:p>
    <w:p w14:paraId="0E911474" w14:textId="63FAD015" w:rsidR="00A77B3E" w:rsidRPr="00551185" w:rsidRDefault="00B57163" w:rsidP="00AA103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Overall, developing a comprehensive understanding of all clinical manifestations of COVID-19 infection will require knowledge of all possible disease presentations. It is suggested that accurate and rapid identification of cutaneous manifestations may be vital to early diagnosis and can portend a better prognosis in COVID-19 patients. Notably, the majority of these studies failed to report any correlation between COVID-19 severity and skin lesions.</w:t>
      </w:r>
    </w:p>
    <w:p w14:paraId="280D9936" w14:textId="77777777" w:rsidR="00AA103F" w:rsidRPr="00551185" w:rsidRDefault="00AA103F" w:rsidP="00AA103F">
      <w:pPr>
        <w:spacing w:line="360" w:lineRule="auto"/>
        <w:ind w:firstLineChars="200" w:firstLine="480"/>
        <w:jc w:val="both"/>
        <w:rPr>
          <w:rFonts w:ascii="Book Antiqua" w:hAnsi="Book Antiqua"/>
        </w:rPr>
      </w:pPr>
    </w:p>
    <w:p w14:paraId="6ECA4F20"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Severity assessment</w:t>
      </w:r>
    </w:p>
    <w:p w14:paraId="624A662D"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Although the reported mortality rates through the pandemic's progression have decreased, ICU mortality rates remain higher than those seen in ICU admissions for non-COVID viral pneumonia. Over 110 systematic review articles investigating the aspects of severe COVID-19 infection were analyzed with the goal of risk stratification and the mitigation of poor outcomes.</w:t>
      </w:r>
    </w:p>
    <w:p w14:paraId="5B3EA762" w14:textId="162F8D21"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lastRenderedPageBreak/>
        <w:t xml:space="preserve">Predisposing factors which increase the patient's risk of severe disease should be assessed at the onset of admission. Multiple studies found that individuals with obesity, cardiovascular disease, hypertension, diabetes, chronic lung disease/smoking history, </w:t>
      </w:r>
      <w:r w:rsidR="00AA103F" w:rsidRPr="00551185">
        <w:rPr>
          <w:rFonts w:ascii="Book Antiqua" w:eastAsia="Book Antiqua" w:hAnsi="Book Antiqua" w:cs="Book Antiqua"/>
          <w:color w:val="000000"/>
        </w:rPr>
        <w:t>CKD</w:t>
      </w:r>
      <w:r w:rsidRPr="00551185">
        <w:rPr>
          <w:rFonts w:ascii="Book Antiqua" w:eastAsia="Book Antiqua" w:hAnsi="Book Antiqua" w:cs="Book Antiqua"/>
          <w:color w:val="000000"/>
        </w:rPr>
        <w:t>, chronic liver disease, history of cerebrovascular events, male sex, or older age were found to have a more severe illness (with hypertension, cardiovascular disease, and diabetes conferring the most significant risk). Specific clinical assessments were found to have a greater likelihood of severe disease burden, including dyspnea at presentation, elevated pro-inflammatory markers, evidence of coagulopathy, signs of cardiac damage, acute kidney injury, lymphopenia, or neutrophilia</w:t>
      </w:r>
      <w:r w:rsidRPr="00551185">
        <w:rPr>
          <w:rFonts w:ascii="Book Antiqua" w:eastAsia="Book Antiqua" w:hAnsi="Book Antiqua" w:cs="Book Antiqua"/>
          <w:color w:val="000000"/>
          <w:vertAlign w:val="superscript"/>
        </w:rPr>
        <w:t>[71]</w:t>
      </w:r>
      <w:r w:rsidRPr="00551185">
        <w:rPr>
          <w:rFonts w:ascii="Book Antiqua" w:eastAsia="Book Antiqua" w:hAnsi="Book Antiqua" w:cs="Book Antiqua"/>
          <w:color w:val="000000"/>
        </w:rPr>
        <w:t>.</w:t>
      </w:r>
    </w:p>
    <w:p w14:paraId="0DA84F0B" w14:textId="1E1AE85E"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Next, physical and lab assessments that have been found to indicate a greater likelihood of more severe disease are patients presenting with dyspnea, elevated inflammatory markers (CRP, ESR, </w:t>
      </w:r>
      <w:r w:rsidR="00AA103F" w:rsidRPr="00551185">
        <w:rPr>
          <w:rFonts w:ascii="Book Antiqua" w:eastAsia="Book Antiqua" w:hAnsi="Book Antiqua" w:cs="Book Antiqua"/>
          <w:color w:val="000000"/>
        </w:rPr>
        <w:t>somatostatin analogue</w:t>
      </w:r>
      <w:r w:rsidRPr="00551185">
        <w:rPr>
          <w:rFonts w:ascii="Book Antiqua" w:eastAsia="Book Antiqua" w:hAnsi="Book Antiqua" w:cs="Book Antiqua"/>
          <w:color w:val="000000"/>
        </w:rPr>
        <w:t xml:space="preserve">, IL-6, IL-8, PCT, D-dimers, ferritin, </w:t>
      </w:r>
      <w:r w:rsidR="00AA103F" w:rsidRPr="00551185">
        <w:rPr>
          <w:rFonts w:ascii="Book Antiqua" w:eastAsia="Book Antiqua" w:hAnsi="Book Antiqua" w:cs="Book Antiqua"/>
          <w:color w:val="000000"/>
        </w:rPr>
        <w:t>interferon</w:t>
      </w:r>
      <w:r w:rsidRPr="00551185">
        <w:rPr>
          <w:rFonts w:ascii="Book Antiqua" w:eastAsia="Book Antiqua" w:hAnsi="Book Antiqua" w:cs="Book Antiqua"/>
          <w:color w:val="000000"/>
        </w:rPr>
        <w:t>-</w:t>
      </w:r>
      <w:r w:rsidR="00AA103F" w:rsidRPr="00551185">
        <w:rPr>
          <w:rFonts w:ascii="Book Antiqua" w:eastAsia="Book Antiqua" w:hAnsi="Book Antiqua" w:cs="Book Antiqua"/>
          <w:color w:val="000000"/>
        </w:rPr>
        <w:t>α</w:t>
      </w:r>
      <w:r w:rsidRPr="00551185">
        <w:rPr>
          <w:rFonts w:ascii="Book Antiqua" w:eastAsia="Book Antiqua" w:hAnsi="Book Antiqua" w:cs="Book Antiqua"/>
          <w:color w:val="000000"/>
        </w:rPr>
        <w:t xml:space="preserve">, </w:t>
      </w:r>
      <w:r w:rsidR="00AA103F" w:rsidRPr="00551185">
        <w:rPr>
          <w:rFonts w:ascii="Book Antiqua" w:eastAsia="Book Antiqua" w:hAnsi="Book Antiqua" w:cs="Book Antiqua"/>
          <w:color w:val="000000"/>
        </w:rPr>
        <w:t>tumor necrosis factor</w:t>
      </w:r>
      <w:r w:rsidRPr="00551185">
        <w:rPr>
          <w:rFonts w:ascii="Book Antiqua" w:eastAsia="Book Antiqua" w:hAnsi="Book Antiqua" w:cs="Book Antiqua"/>
          <w:color w:val="000000"/>
        </w:rPr>
        <w:t>-</w:t>
      </w:r>
      <w:r w:rsidR="00AA103F" w:rsidRPr="00551185">
        <w:rPr>
          <w:rFonts w:ascii="Book Antiqua" w:eastAsia="Book Antiqua" w:hAnsi="Book Antiqua" w:cs="Book Antiqua"/>
          <w:color w:val="000000"/>
        </w:rPr>
        <w:t>α</w:t>
      </w:r>
      <w:r w:rsidRPr="00551185">
        <w:rPr>
          <w:rFonts w:ascii="Book Antiqua" w:eastAsia="Book Antiqua" w:hAnsi="Book Antiqua" w:cs="Book Antiqua"/>
          <w:color w:val="000000"/>
        </w:rPr>
        <w:t xml:space="preserve">), evidence of coagulopathies (elevated D-dimers, thrombocytopenia, DIC, thromboembolic events), signs of cardiac damage (elevated LDH, IL-6, </w:t>
      </w:r>
      <w:proofErr w:type="spellStart"/>
      <w:r w:rsidR="00AA103F" w:rsidRPr="00551185">
        <w:rPr>
          <w:rFonts w:ascii="Book Antiqua" w:eastAsia="Book Antiqua" w:hAnsi="Book Antiqua" w:cs="Book Antiqua"/>
          <w:color w:val="000000"/>
        </w:rPr>
        <w:t>creatine</w:t>
      </w:r>
      <w:proofErr w:type="spellEnd"/>
      <w:r w:rsidR="00AA103F" w:rsidRPr="00551185">
        <w:rPr>
          <w:rFonts w:ascii="Book Antiqua" w:eastAsia="Book Antiqua" w:hAnsi="Book Antiqua" w:cs="Book Antiqua"/>
          <w:color w:val="000000"/>
        </w:rPr>
        <w:t xml:space="preserve"> kinase MB</w:t>
      </w:r>
      <w:r w:rsidRPr="00551185">
        <w:rPr>
          <w:rFonts w:ascii="Book Antiqua" w:eastAsia="Book Antiqua" w:hAnsi="Book Antiqua" w:cs="Book Antiqua"/>
          <w:color w:val="000000"/>
        </w:rPr>
        <w:t>, elevated Pro-</w:t>
      </w:r>
      <w:r w:rsidR="00AA103F" w:rsidRPr="00551185">
        <w:rPr>
          <w:rFonts w:ascii="Book Antiqua" w:eastAsia="Book Antiqua" w:hAnsi="Book Antiqua" w:cs="Book Antiqua"/>
          <w:color w:val="000000"/>
        </w:rPr>
        <w:t>B-type natriuretic peptide</w:t>
      </w:r>
      <w:r w:rsidRPr="00551185">
        <w:rPr>
          <w:rFonts w:ascii="Book Antiqua" w:eastAsia="Book Antiqua" w:hAnsi="Book Antiqua" w:cs="Book Antiqua"/>
          <w:color w:val="000000"/>
        </w:rPr>
        <w:t>, right ventricular dilation/evidence of right heart strain, emerging arrhythmias), acute kidney injury, and white blood cell findings consistent with either lymphopenia or neutrophilia (the high neutrophil-to-lymphocyte ratio is positively associated with disease severity)</w:t>
      </w:r>
      <w:r w:rsidRPr="00551185">
        <w:rPr>
          <w:rFonts w:ascii="Book Antiqua" w:eastAsia="Book Antiqua" w:hAnsi="Book Antiqua" w:cs="Book Antiqua"/>
          <w:color w:val="000000"/>
          <w:vertAlign w:val="superscript"/>
        </w:rPr>
        <w:t>[72,73]</w:t>
      </w:r>
      <w:r w:rsidRPr="00551185">
        <w:rPr>
          <w:rFonts w:ascii="Book Antiqua" w:eastAsia="Book Antiqua" w:hAnsi="Book Antiqua" w:cs="Book Antiqua"/>
          <w:color w:val="000000"/>
        </w:rPr>
        <w:t xml:space="preserve">. </w:t>
      </w:r>
    </w:p>
    <w:p w14:paraId="0CED16D1" w14:textId="2A61FF84"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Critical care management of diffuse alveolar damage and pulmonary vasculature </w:t>
      </w:r>
      <w:proofErr w:type="spellStart"/>
      <w:r w:rsidRPr="00551185">
        <w:rPr>
          <w:rFonts w:ascii="Book Antiqua" w:eastAsia="Book Antiqua" w:hAnsi="Book Antiqua" w:cs="Book Antiqua"/>
          <w:color w:val="000000"/>
        </w:rPr>
        <w:t>microthrombi</w:t>
      </w:r>
      <w:proofErr w:type="spellEnd"/>
      <w:r w:rsidRPr="00551185">
        <w:rPr>
          <w:rFonts w:ascii="Book Antiqua" w:eastAsia="Book Antiqua" w:hAnsi="Book Antiqua" w:cs="Book Antiqua"/>
          <w:color w:val="000000"/>
        </w:rPr>
        <w:t xml:space="preserve"> can be achieved through mechanical ventilation or extracorporeal membrane oxygenation (ECMO). However, there have been increasing incidents of complications seen in patients requiring ECMO with concurrent COVID-19 infection, likely due in part to the hematological dynamic changes inherently involved in ECMO, coupled with the pro-inflammatory and pro-</w:t>
      </w:r>
      <w:proofErr w:type="spellStart"/>
      <w:r w:rsidRPr="00551185">
        <w:rPr>
          <w:rFonts w:ascii="Book Antiqua" w:eastAsia="Book Antiqua" w:hAnsi="Book Antiqua" w:cs="Book Antiqua"/>
          <w:color w:val="000000"/>
        </w:rPr>
        <w:t>coagulopathic</w:t>
      </w:r>
      <w:proofErr w:type="spellEnd"/>
      <w:r w:rsidRPr="00551185">
        <w:rPr>
          <w:rFonts w:ascii="Book Antiqua" w:eastAsia="Book Antiqua" w:hAnsi="Book Antiqua" w:cs="Book Antiqua"/>
          <w:color w:val="000000"/>
        </w:rPr>
        <w:t xml:space="preserve"> nature of the COVID-19 disease itself. Due to the reliable association with IL-6 and COVID-19 disease severity, tocilizumab and monoclonal antibody therapy early in the disease course have shown promising results. Additionally, RAAS inhibitors in hypertensive patients showed an improved prognosis in many </w:t>
      </w:r>
      <w:proofErr w:type="gramStart"/>
      <w:r w:rsidRPr="00551185">
        <w:rPr>
          <w:rFonts w:ascii="Book Antiqua" w:eastAsia="Book Antiqua" w:hAnsi="Book Antiqua" w:cs="Book Antiqua"/>
          <w:color w:val="000000"/>
        </w:rPr>
        <w:t>cases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74]</w:t>
      </w:r>
      <w:r w:rsidRPr="00551185">
        <w:rPr>
          <w:rFonts w:ascii="Book Antiqua" w:eastAsia="Book Antiqua" w:hAnsi="Book Antiqua" w:cs="Book Antiqua"/>
          <w:color w:val="000000"/>
        </w:rPr>
        <w:t>.</w:t>
      </w:r>
    </w:p>
    <w:p w14:paraId="7E90FDC7" w14:textId="6F290E0B" w:rsidR="00A77B3E" w:rsidRPr="00551185" w:rsidRDefault="00B57163" w:rsidP="00AA103F">
      <w:pPr>
        <w:spacing w:line="360" w:lineRule="auto"/>
        <w:ind w:firstLineChars="200" w:firstLine="480"/>
        <w:jc w:val="both"/>
        <w:rPr>
          <w:rFonts w:ascii="Book Antiqua" w:eastAsia="Book Antiqua" w:hAnsi="Book Antiqua" w:cs="Book Antiqua"/>
          <w:color w:val="000000"/>
          <w:shd w:val="clear" w:color="auto" w:fill="FFFFFF"/>
        </w:rPr>
      </w:pPr>
      <w:r w:rsidRPr="00551185">
        <w:rPr>
          <w:rFonts w:ascii="Book Antiqua" w:eastAsia="Book Antiqua" w:hAnsi="Book Antiqua" w:cs="Book Antiqua"/>
          <w:color w:val="000000"/>
        </w:rPr>
        <w:lastRenderedPageBreak/>
        <w:t xml:space="preserve">The severity of COVID-19 infection in adults with the comorbidities mentioned above differs from pediatric and immunosuppressed patients. While the severity of the organic disease is severe, the psychological burden develops as the global pandemic continues. Studies show that isolation and social distancing measures necessary in epidemic states to minimize the spread of communicable diseases have significant psychological impacts on parents, children, and adolescents. Although long-term and persistent effects of the pandemic are currently unknown in instances of anxiety, depression, stress, and other mental strains yet to be discovered, what has been observed is that the duration of the isolation is having a more significant impact on the mental well-being of children and adolescents than the intensity of </w:t>
      </w:r>
      <w:proofErr w:type="gramStart"/>
      <w:r w:rsidRPr="00551185">
        <w:rPr>
          <w:rFonts w:ascii="Book Antiqua" w:eastAsia="Book Antiqua" w:hAnsi="Book Antiqua" w:cs="Book Antiqua"/>
          <w:color w:val="000000"/>
        </w:rPr>
        <w:t>isolation.</w:t>
      </w:r>
      <w:proofErr w:type="gramEnd"/>
      <w:r w:rsidRPr="00551185">
        <w:rPr>
          <w:rFonts w:ascii="Book Antiqua" w:eastAsia="Book Antiqua" w:hAnsi="Book Antiqua" w:cs="Book Antiqua"/>
          <w:color w:val="000000"/>
        </w:rPr>
        <w:t xml:space="preserve"> Solutions to mediate psycho-social burdens associated with the pandemic are evolving, but the child and adolescent developmental impact remain to be seen.</w:t>
      </w:r>
      <w:r w:rsidRPr="00551185">
        <w:rPr>
          <w:rFonts w:ascii="Book Antiqua" w:eastAsia="Book Antiqua" w:hAnsi="Book Antiqua" w:cs="Book Antiqua"/>
          <w:color w:val="000000"/>
          <w:shd w:val="clear" w:color="auto" w:fill="FFFFFF"/>
        </w:rPr>
        <w:t xml:space="preserve"> </w:t>
      </w:r>
    </w:p>
    <w:p w14:paraId="150CA473" w14:textId="77777777" w:rsidR="00AA103F" w:rsidRPr="00551185" w:rsidRDefault="00AA103F" w:rsidP="00AA103F">
      <w:pPr>
        <w:spacing w:line="360" w:lineRule="auto"/>
        <w:jc w:val="both"/>
        <w:rPr>
          <w:rFonts w:ascii="Book Antiqua" w:hAnsi="Book Antiqua"/>
        </w:rPr>
      </w:pPr>
    </w:p>
    <w:p w14:paraId="1B64C1CB"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D-dimer</w:t>
      </w:r>
    </w:p>
    <w:p w14:paraId="036B3E06" w14:textId="28C069C5"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D-dimer elevations as a sign of pro-inflammation are significantly related to COVID-19 infections. The activation of the coagulation cascade is a common feature of DIC and adverse clinical outcomes in COVID-19. D-dimer is an important prognostic tool that is often found to be elevated in patients with severe infection. Regardless of the D-dimer reference value, the studies show that D-dimer concentrations were significantly higher in patients with more severe infection than non-severe forms and were associated with an increased risk of </w:t>
      </w:r>
      <w:proofErr w:type="gramStart"/>
      <w:r w:rsidRPr="00551185">
        <w:rPr>
          <w:rFonts w:ascii="Book Antiqua" w:eastAsia="Book Antiqua" w:hAnsi="Book Antiqua" w:cs="Book Antiqua"/>
          <w:color w:val="000000"/>
        </w:rPr>
        <w:t>mortality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75]</w:t>
      </w:r>
      <w:r w:rsidRPr="00551185">
        <w:rPr>
          <w:rFonts w:ascii="Book Antiqua" w:eastAsia="Book Antiqua" w:hAnsi="Book Antiqua" w:cs="Book Antiqua"/>
          <w:color w:val="000000"/>
        </w:rPr>
        <w:t>. Early integration of D-dimer testing can be practical for better risk stratification and guidance in clinical decision-making. Further investigation is warranted to evaluate the appropriateness of D-dimer monitoring as a management tool for this disease.</w:t>
      </w:r>
    </w:p>
    <w:p w14:paraId="78A6799D" w14:textId="77777777" w:rsidR="00AA103F" w:rsidRPr="00551185" w:rsidRDefault="00AA103F" w:rsidP="00082C6F">
      <w:pPr>
        <w:spacing w:line="360" w:lineRule="auto"/>
        <w:jc w:val="both"/>
        <w:rPr>
          <w:rFonts w:ascii="Book Antiqua" w:hAnsi="Book Antiqua"/>
        </w:rPr>
      </w:pPr>
    </w:p>
    <w:p w14:paraId="1FA79852" w14:textId="7B8B4419" w:rsidR="00AA103F" w:rsidRPr="00551185" w:rsidRDefault="00B57163" w:rsidP="00082C6F">
      <w:pPr>
        <w:spacing w:line="360" w:lineRule="auto"/>
        <w:jc w:val="both"/>
        <w:rPr>
          <w:rFonts w:ascii="Book Antiqua" w:eastAsia="Book Antiqua" w:hAnsi="Book Antiqua" w:cs="Book Antiqua"/>
          <w:b/>
          <w:bCs/>
          <w:i/>
          <w:iCs/>
          <w:color w:val="000000"/>
        </w:rPr>
      </w:pPr>
      <w:r w:rsidRPr="00551185">
        <w:rPr>
          <w:rFonts w:ascii="Book Antiqua" w:eastAsia="Book Antiqua" w:hAnsi="Book Antiqua" w:cs="Book Antiqua"/>
          <w:b/>
          <w:bCs/>
          <w:i/>
          <w:iCs/>
          <w:color w:val="000000"/>
        </w:rPr>
        <w:t>Lymphocytes</w:t>
      </w:r>
    </w:p>
    <w:p w14:paraId="129DD802"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Meta-analyses evaluating the feasibility of specific markers in assessing the severity and prognosis of COVID-19 patients demonstrated a significant inverse association of peripheral lymphocyte levels with progression and mortality. Those patients with a low </w:t>
      </w:r>
      <w:r w:rsidRPr="00551185">
        <w:rPr>
          <w:rFonts w:ascii="Book Antiqua" w:eastAsia="Book Antiqua" w:hAnsi="Book Antiqua" w:cs="Book Antiqua"/>
          <w:color w:val="000000"/>
        </w:rPr>
        <w:lastRenderedPageBreak/>
        <w:t xml:space="preserve">lymphocyte count at baseline were found to have a higher risk of disease severity. A meta-analysis reported that lymphopenia and neutrophilia on admission were significantly associated with increased risk of progression to severe disease and death, suggesting that these variables may help risk stratification </w:t>
      </w:r>
      <w:proofErr w:type="gramStart"/>
      <w:r w:rsidRPr="00551185">
        <w:rPr>
          <w:rFonts w:ascii="Book Antiqua" w:eastAsia="Book Antiqua" w:hAnsi="Book Antiqua" w:cs="Book Antiqua"/>
          <w:color w:val="000000"/>
        </w:rPr>
        <w:t>models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76]</w:t>
      </w:r>
      <w:r w:rsidRPr="00551185">
        <w:rPr>
          <w:rFonts w:ascii="Book Antiqua" w:eastAsia="Book Antiqua" w:hAnsi="Book Antiqua" w:cs="Book Antiqua"/>
          <w:color w:val="000000"/>
        </w:rPr>
        <w:t>.</w:t>
      </w:r>
    </w:p>
    <w:p w14:paraId="4C747594" w14:textId="0E1ED883" w:rsidR="00A77B3E" w:rsidRPr="00551185" w:rsidRDefault="00B57163" w:rsidP="00AA103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However, the results of studies regarding the prognostic value of lymphocyte subsets are inconsistent. A meta-analysis concluded that increased neutrophil/</w:t>
      </w:r>
      <w:r w:rsidR="00AA103F" w:rsidRPr="00551185">
        <w:rPr>
          <w:rFonts w:ascii="Book Antiqua" w:eastAsia="Book Antiqua" w:hAnsi="Book Antiqua" w:cs="Book Antiqua"/>
          <w:color w:val="000000"/>
        </w:rPr>
        <w:t>l</w:t>
      </w:r>
      <w:r w:rsidRPr="00551185">
        <w:rPr>
          <w:rFonts w:ascii="Book Antiqua" w:eastAsia="Book Antiqua" w:hAnsi="Book Antiqua" w:cs="Book Antiqua"/>
          <w:color w:val="000000"/>
        </w:rPr>
        <w:t>ymphocyte levels and a low lymphocyte-to-</w:t>
      </w:r>
      <w:r w:rsidR="007647C2" w:rsidRPr="00551185">
        <w:rPr>
          <w:rFonts w:ascii="Book Antiqua" w:eastAsia="Book Antiqua" w:hAnsi="Book Antiqua" w:cs="Book Antiqua"/>
          <w:color w:val="000000"/>
        </w:rPr>
        <w:t>CRP</w:t>
      </w:r>
      <w:r w:rsidRPr="00551185">
        <w:rPr>
          <w:rFonts w:ascii="Book Antiqua" w:eastAsia="Book Antiqua" w:hAnsi="Book Antiqua" w:cs="Book Antiqua"/>
          <w:color w:val="000000"/>
        </w:rPr>
        <w:t xml:space="preserve"> ratio might indicate a poor prognosis in COVID-19 </w:t>
      </w:r>
      <w:proofErr w:type="gramStart"/>
      <w:r w:rsidRPr="00551185">
        <w:rPr>
          <w:rFonts w:ascii="Book Antiqua" w:eastAsia="Book Antiqua" w:hAnsi="Book Antiqua" w:cs="Book Antiqua"/>
          <w:color w:val="000000"/>
        </w:rPr>
        <w:t>patients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77]</w:t>
      </w:r>
      <w:r w:rsidRPr="00551185">
        <w:rPr>
          <w:rFonts w:ascii="Book Antiqua" w:eastAsia="Book Antiqua" w:hAnsi="Book Antiqua" w:cs="Book Antiqua"/>
          <w:color w:val="000000"/>
        </w:rPr>
        <w:t xml:space="preserve">. COVID-19 predictive equations were generated in another meta-analysis based on CRP and D-dimer levels and lymphocyte or the neutrophil count. These equations exhibited high specificity, sensitivity, positive and negative predictive values and suggested that the equations could predict the severity of outcomes of COVID-19 </w:t>
      </w:r>
      <w:proofErr w:type="gramStart"/>
      <w:r w:rsidRPr="00551185">
        <w:rPr>
          <w:rFonts w:ascii="Book Antiqua" w:eastAsia="Book Antiqua" w:hAnsi="Book Antiqua" w:cs="Book Antiqua"/>
          <w:color w:val="000000"/>
        </w:rPr>
        <w:t>patients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78]</w:t>
      </w:r>
      <w:r w:rsidRPr="00551185">
        <w:rPr>
          <w:rFonts w:ascii="Book Antiqua" w:eastAsia="Book Antiqua" w:hAnsi="Book Antiqua" w:cs="Book Antiqua"/>
          <w:color w:val="000000"/>
        </w:rPr>
        <w:t>.</w:t>
      </w:r>
    </w:p>
    <w:p w14:paraId="5064DDA0" w14:textId="77777777" w:rsidR="00AA103F" w:rsidRPr="00551185" w:rsidRDefault="00AA103F" w:rsidP="00AA103F">
      <w:pPr>
        <w:spacing w:line="360" w:lineRule="auto"/>
        <w:ind w:firstLineChars="200" w:firstLine="480"/>
        <w:jc w:val="both"/>
        <w:rPr>
          <w:rFonts w:ascii="Book Antiqua" w:hAnsi="Book Antiqua"/>
        </w:rPr>
      </w:pPr>
    </w:p>
    <w:p w14:paraId="2ACF9917"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Treatment</w:t>
      </w:r>
    </w:p>
    <w:p w14:paraId="7930D787" w14:textId="3DC8CFB2"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Treatment articles reviewed included those studying antiviral drugs such as </w:t>
      </w:r>
      <w:proofErr w:type="spellStart"/>
      <w:r w:rsidRPr="00551185">
        <w:rPr>
          <w:rFonts w:ascii="Book Antiqua" w:eastAsia="Book Antiqua" w:hAnsi="Book Antiqua" w:cs="Book Antiqua"/>
          <w:color w:val="000000"/>
        </w:rPr>
        <w:t>Lopinavir</w:t>
      </w:r>
      <w:proofErr w:type="spellEnd"/>
      <w:r w:rsidRPr="00551185">
        <w:rPr>
          <w:rFonts w:ascii="Book Antiqua" w:eastAsia="Book Antiqua" w:hAnsi="Book Antiqua" w:cs="Book Antiqua"/>
          <w:color w:val="000000"/>
        </w:rPr>
        <w:t xml:space="preserve">/Ritonavir, Favipiravir, and </w:t>
      </w:r>
      <w:proofErr w:type="spellStart"/>
      <w:r w:rsidRPr="00551185">
        <w:rPr>
          <w:rFonts w:ascii="Book Antiqua" w:eastAsia="Book Antiqua" w:hAnsi="Book Antiqua" w:cs="Book Antiqua"/>
          <w:color w:val="000000"/>
        </w:rPr>
        <w:t>Remdesivir</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Lopinavir</w:t>
      </w:r>
      <w:proofErr w:type="spellEnd"/>
      <w:r w:rsidRPr="00551185">
        <w:rPr>
          <w:rFonts w:ascii="Book Antiqua" w:eastAsia="Book Antiqua" w:hAnsi="Book Antiqua" w:cs="Book Antiqua"/>
          <w:color w:val="000000"/>
        </w:rPr>
        <w:t xml:space="preserve">/Ritonavir did not show any significant difference in mortality or progression to a more severe course or cure. However, some benefits were seen in the duration of hospital stay. Favipiravir may have some role in improving clinical and radiological imaging but has no benefit on oxygen requirements or viral clearance. </w:t>
      </w:r>
      <w:proofErr w:type="spellStart"/>
      <w:r w:rsidRPr="00551185">
        <w:rPr>
          <w:rFonts w:ascii="Book Antiqua" w:eastAsia="Book Antiqua" w:hAnsi="Book Antiqua" w:cs="Book Antiqua"/>
          <w:color w:val="000000"/>
        </w:rPr>
        <w:t>Remdesivir</w:t>
      </w:r>
      <w:proofErr w:type="spellEnd"/>
      <w:r w:rsidRPr="00551185">
        <w:rPr>
          <w:rFonts w:ascii="Book Antiqua" w:eastAsia="Book Antiqua" w:hAnsi="Book Antiqua" w:cs="Book Antiqua"/>
          <w:color w:val="000000"/>
        </w:rPr>
        <w:t xml:space="preserve"> is the only antiviral drug that has been shown to improve recovery and reduce serious adverse </w:t>
      </w:r>
      <w:proofErr w:type="gramStart"/>
      <w:r w:rsidRPr="00551185">
        <w:rPr>
          <w:rFonts w:ascii="Book Antiqua" w:eastAsia="Book Antiqua" w:hAnsi="Book Antiqua" w:cs="Book Antiqua"/>
          <w:color w:val="000000"/>
        </w:rPr>
        <w:t>events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79-81]</w:t>
      </w:r>
      <w:r w:rsidRPr="00551185">
        <w:rPr>
          <w:rFonts w:ascii="Book Antiqua" w:eastAsia="Book Antiqua" w:hAnsi="Book Antiqua" w:cs="Book Antiqua"/>
          <w:color w:val="000000"/>
        </w:rPr>
        <w:t xml:space="preserve">. Additionally, it may reduce mortality, though some studies did not show mortality benefits. It was also seen that five-day treatment with </w:t>
      </w:r>
      <w:proofErr w:type="spellStart"/>
      <w:r w:rsidRPr="00551185">
        <w:rPr>
          <w:rFonts w:ascii="Book Antiqua" w:eastAsia="Book Antiqua" w:hAnsi="Book Antiqua" w:cs="Book Antiqua"/>
          <w:color w:val="000000"/>
        </w:rPr>
        <w:t>Remdesivir</w:t>
      </w:r>
      <w:proofErr w:type="spellEnd"/>
      <w:r w:rsidRPr="00551185">
        <w:rPr>
          <w:rFonts w:ascii="Book Antiqua" w:eastAsia="Book Antiqua" w:hAnsi="Book Antiqua" w:cs="Book Antiqua"/>
          <w:color w:val="000000"/>
        </w:rPr>
        <w:t xml:space="preserve"> might provide similar benefits with fewer harmful effects than a 10-d </w:t>
      </w:r>
      <w:proofErr w:type="gramStart"/>
      <w:r w:rsidRPr="00551185">
        <w:rPr>
          <w:rFonts w:ascii="Book Antiqua" w:eastAsia="Book Antiqua" w:hAnsi="Book Antiqua" w:cs="Book Antiqua"/>
          <w:color w:val="000000"/>
        </w:rPr>
        <w:t>course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82]</w:t>
      </w:r>
      <w:r w:rsidRPr="00551185">
        <w:rPr>
          <w:rFonts w:ascii="Book Antiqua" w:eastAsia="Book Antiqua" w:hAnsi="Book Antiqua" w:cs="Book Antiqua"/>
          <w:color w:val="000000"/>
        </w:rPr>
        <w:t>.</w:t>
      </w:r>
    </w:p>
    <w:p w14:paraId="61C93D84" w14:textId="5AEC54F0"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The prevalence of venous thromboembolism in COVID-19 patients has been reported to be about 10</w:t>
      </w:r>
      <w:r w:rsidR="00AA103F" w:rsidRPr="00551185">
        <w:rPr>
          <w:rFonts w:ascii="Book Antiqua" w:eastAsia="Book Antiqua" w:hAnsi="Book Antiqua" w:cs="Book Antiqua"/>
          <w:color w:val="000000"/>
        </w:rPr>
        <w:t>%</w:t>
      </w:r>
      <w:r w:rsidRPr="00551185">
        <w:rPr>
          <w:rFonts w:ascii="Book Antiqua" w:eastAsia="Book Antiqua" w:hAnsi="Book Antiqua" w:cs="Book Antiqua"/>
          <w:color w:val="000000"/>
        </w:rPr>
        <w:t>-35%, with autopsy results rising to 60%. Biomarkers related to platelet activation like D-dimer have been shown to have prognostic value in COVID-19 patients. There was a slight tendency to reduce the mortality rate using therapeutic anticoagulation in patients with COVID-19 on mechanical ventilation.</w:t>
      </w:r>
    </w:p>
    <w:p w14:paraId="0049EB51" w14:textId="78007139"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lastRenderedPageBreak/>
        <w:t xml:space="preserve">Current evidence shows no benefit in using HCQ in patients with mild to moderate COVID-19 infection. Additionally, HCQ has been associated with higher adverse events, including skin pigmentation, ocular toxicity, QT prolongation, and worsening psoriasis </w:t>
      </w:r>
      <w:proofErr w:type="gramStart"/>
      <w:r w:rsidRPr="00551185">
        <w:rPr>
          <w:rFonts w:ascii="Book Antiqua" w:eastAsia="Book Antiqua" w:hAnsi="Book Antiqua" w:cs="Book Antiqua"/>
          <w:color w:val="000000"/>
        </w:rPr>
        <w:t>lesions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83]</w:t>
      </w:r>
      <w:r w:rsidRPr="00551185">
        <w:rPr>
          <w:rFonts w:ascii="Book Antiqua" w:eastAsia="Book Antiqua" w:hAnsi="Book Antiqua" w:cs="Book Antiqua"/>
          <w:color w:val="000000"/>
        </w:rPr>
        <w:t>.</w:t>
      </w:r>
    </w:p>
    <w:p w14:paraId="2ED5274B" w14:textId="1F38CD62"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The effect of convalescent plasma products is based on randomized controlled trials (RCT). In these trials, convalescent plasma did not decrease all-cause mortality, but early initiation may decrease mortality rate compared to late initiation. Convalescent plasma and immunoglobulin were both effective in relieving symptoms of COVID-19</w:t>
      </w:r>
      <w:r w:rsidRPr="00551185">
        <w:rPr>
          <w:rFonts w:ascii="Book Antiqua" w:eastAsia="Book Antiqua" w:hAnsi="Book Antiqua" w:cs="Book Antiqua"/>
          <w:color w:val="000000"/>
          <w:vertAlign w:val="superscript"/>
        </w:rPr>
        <w:t>[84</w:t>
      </w:r>
      <w:proofErr w:type="gramStart"/>
      <w:r w:rsidRPr="00551185">
        <w:rPr>
          <w:rFonts w:ascii="Book Antiqua" w:eastAsia="Book Antiqua" w:hAnsi="Book Antiqua" w:cs="Book Antiqua"/>
          <w:color w:val="000000"/>
          <w:vertAlign w:val="superscript"/>
        </w:rPr>
        <w:t>,85</w:t>
      </w:r>
      <w:proofErr w:type="gramEnd"/>
      <w:r w:rsidRPr="00551185">
        <w:rPr>
          <w:rFonts w:ascii="Book Antiqua" w:eastAsia="Book Antiqua" w:hAnsi="Book Antiqua" w:cs="Book Antiqua"/>
          <w:color w:val="000000"/>
          <w:vertAlign w:val="superscript"/>
        </w:rPr>
        <w:t>]</w:t>
      </w:r>
      <w:r w:rsidRPr="00551185">
        <w:rPr>
          <w:rFonts w:ascii="Book Antiqua" w:eastAsia="Book Antiqua" w:hAnsi="Book Antiqua" w:cs="Book Antiqua"/>
          <w:color w:val="000000"/>
        </w:rPr>
        <w:t>.</w:t>
      </w:r>
    </w:p>
    <w:p w14:paraId="425129CF" w14:textId="76230C76" w:rsidR="00A77B3E" w:rsidRPr="00551185" w:rsidRDefault="00B57163" w:rsidP="00AA103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Corticosteroids may reduce mortality in patients with COVID-19 and ARDS, but the evidence is inconsistent for patients with COVID-19 without ARDS. Excessive inflammatory response and lymphopenia were both associated with severity, leading to the recommendation that, if not contraindicated, steroids should be considered in the absence of adverse effects.</w:t>
      </w:r>
    </w:p>
    <w:p w14:paraId="3EBDCFF4" w14:textId="1C4EC71C" w:rsidR="00A77B3E" w:rsidRPr="00551185" w:rsidRDefault="00B57163" w:rsidP="00AA103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Tocilizumab is an interleukin-6 receptor antagonist that has been used in the treatment of severe COVID-19 </w:t>
      </w:r>
      <w:proofErr w:type="gramStart"/>
      <w:r w:rsidRPr="00551185">
        <w:rPr>
          <w:rFonts w:ascii="Book Antiqua" w:eastAsia="Book Antiqua" w:hAnsi="Book Antiqua" w:cs="Book Antiqua"/>
          <w:color w:val="000000"/>
        </w:rPr>
        <w:t>infections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86]</w:t>
      </w:r>
      <w:r w:rsidRPr="00551185">
        <w:rPr>
          <w:rFonts w:ascii="Book Antiqua" w:eastAsia="Book Antiqua" w:hAnsi="Book Antiqua" w:cs="Book Antiqua"/>
          <w:color w:val="000000"/>
        </w:rPr>
        <w:t>. There are indications that tocilizumab can reduce mortality and prevent mechanical ventilation in severe COVID-19 infections, but results need to be confirmed with high-quality clinical trials before the drug is implemented as a standard of care.</w:t>
      </w:r>
    </w:p>
    <w:p w14:paraId="153939F1" w14:textId="77777777" w:rsidR="00AA103F" w:rsidRPr="00551185" w:rsidRDefault="00AA103F" w:rsidP="00AA103F">
      <w:pPr>
        <w:spacing w:line="360" w:lineRule="auto"/>
        <w:ind w:firstLineChars="200" w:firstLine="480"/>
        <w:jc w:val="both"/>
        <w:rPr>
          <w:rFonts w:ascii="Book Antiqua" w:hAnsi="Book Antiqua"/>
        </w:rPr>
      </w:pPr>
    </w:p>
    <w:p w14:paraId="12DF90BF" w14:textId="4F7091F1"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Anticoagulation</w:t>
      </w:r>
    </w:p>
    <w:p w14:paraId="25C09F58" w14:textId="208E09A1"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Anticoagulation methods studied in the treatment of COVID-19 included unfractionated and low molecular heparin, </w:t>
      </w:r>
      <w:proofErr w:type="spellStart"/>
      <w:r w:rsidRPr="00551185">
        <w:rPr>
          <w:rFonts w:ascii="Book Antiqua" w:eastAsia="Book Antiqua" w:hAnsi="Book Antiqua" w:cs="Book Antiqua"/>
          <w:color w:val="000000"/>
        </w:rPr>
        <w:t>apixaban</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clopidogrel</w:t>
      </w:r>
      <w:proofErr w:type="spellEnd"/>
      <w:r w:rsidRPr="00551185">
        <w:rPr>
          <w:rFonts w:ascii="Book Antiqua" w:eastAsia="Book Antiqua" w:hAnsi="Book Antiqua" w:cs="Book Antiqua"/>
          <w:color w:val="000000"/>
        </w:rPr>
        <w:t xml:space="preserve">, dipyridamole, and tissue plasminogen activator. The association between mortality rate and incidence of thromboembolic events in patients with COVID-19 infection receiving </w:t>
      </w:r>
      <w:r w:rsidR="00E101C8" w:rsidRPr="00551185">
        <w:rPr>
          <w:rFonts w:ascii="Book Antiqua" w:eastAsia="Book Antiqua" w:hAnsi="Book Antiqua" w:cs="Book Antiqua"/>
          <w:color w:val="000000"/>
        </w:rPr>
        <w:t>venous thromboembolism</w:t>
      </w:r>
      <w:r w:rsidRPr="00551185">
        <w:rPr>
          <w:rFonts w:ascii="Book Antiqua" w:eastAsia="Book Antiqua" w:hAnsi="Book Antiqua" w:cs="Book Antiqua"/>
          <w:color w:val="000000"/>
        </w:rPr>
        <w:t xml:space="preserve"> prophylaxis was evaluated as combination therapy or single-drug therapy, with studies showing no superiority of any anticoagulant. </w:t>
      </w:r>
    </w:p>
    <w:p w14:paraId="69ADB008" w14:textId="6B31CA0A" w:rsidR="00A77B3E" w:rsidRPr="00551185" w:rsidRDefault="00B57163" w:rsidP="00AA103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According to one article that looked at three separate studies</w:t>
      </w:r>
      <w:r w:rsidRPr="00551185">
        <w:rPr>
          <w:rFonts w:ascii="Book Antiqua" w:eastAsia="Book Antiqua" w:hAnsi="Book Antiqua" w:cs="Book Antiqua"/>
          <w:color w:val="000000"/>
          <w:vertAlign w:val="superscript"/>
        </w:rPr>
        <w:t>[87]</w:t>
      </w:r>
      <w:r w:rsidRPr="00551185">
        <w:rPr>
          <w:rFonts w:ascii="Book Antiqua" w:eastAsia="Book Antiqua" w:hAnsi="Book Antiqua" w:cs="Book Antiqua"/>
          <w:color w:val="000000"/>
        </w:rPr>
        <w:t xml:space="preserve">, thromboembolism in COVID-19 infected patients does not warrant a change in guidance on </w:t>
      </w:r>
      <w:proofErr w:type="spellStart"/>
      <w:r w:rsidRPr="00551185">
        <w:rPr>
          <w:rFonts w:ascii="Book Antiqua" w:eastAsia="Book Antiqua" w:hAnsi="Book Antiqua" w:cs="Book Antiqua"/>
          <w:color w:val="000000"/>
        </w:rPr>
        <w:lastRenderedPageBreak/>
        <w:t>thromboprophylaxis</w:t>
      </w:r>
      <w:proofErr w:type="spellEnd"/>
      <w:r w:rsidRPr="00551185">
        <w:rPr>
          <w:rFonts w:ascii="Book Antiqua" w:eastAsia="Book Antiqua" w:hAnsi="Book Antiqua" w:cs="Book Antiqua"/>
          <w:color w:val="000000"/>
        </w:rPr>
        <w:t xml:space="preserve"> among hospitalized patients, but the studies have overall poor quality due to methodological limitations. The rest of the articles emphasize the importance of anticoagulation. Overall, the findings indicate that therapeutic doses might be associated with better survival compared to prophylactic doses. Data suggests that prophylactic and therapeutic </w:t>
      </w:r>
      <w:r w:rsidR="00AA103F" w:rsidRPr="00551185">
        <w:rPr>
          <w:rFonts w:ascii="Book Antiqua" w:eastAsia="Book Antiqua" w:hAnsi="Book Antiqua" w:cs="Book Antiqua"/>
          <w:color w:val="000000"/>
        </w:rPr>
        <w:t>anticoagulation</w:t>
      </w:r>
      <w:r w:rsidRPr="00551185">
        <w:rPr>
          <w:rFonts w:ascii="Book Antiqua" w:eastAsia="Book Antiqua" w:hAnsi="Book Antiqua" w:cs="Book Antiqua"/>
          <w:color w:val="000000"/>
        </w:rPr>
        <w:t xml:space="preserve"> may reduce mortality in COVID-19 </w:t>
      </w:r>
      <w:proofErr w:type="gramStart"/>
      <w:r w:rsidRPr="00551185">
        <w:rPr>
          <w:rFonts w:ascii="Book Antiqua" w:eastAsia="Book Antiqua" w:hAnsi="Book Antiqua" w:cs="Book Antiqua"/>
          <w:color w:val="000000"/>
        </w:rPr>
        <w:t>patients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88]</w:t>
      </w:r>
      <w:r w:rsidRPr="00551185">
        <w:rPr>
          <w:rFonts w:ascii="Book Antiqua" w:eastAsia="Book Antiqua" w:hAnsi="Book Antiqua" w:cs="Book Antiqua"/>
          <w:color w:val="000000"/>
        </w:rPr>
        <w:t>.</w:t>
      </w:r>
    </w:p>
    <w:p w14:paraId="7020C5E2" w14:textId="77777777" w:rsidR="00E101C8" w:rsidRPr="00551185" w:rsidRDefault="00E101C8" w:rsidP="00AA103F">
      <w:pPr>
        <w:spacing w:line="360" w:lineRule="auto"/>
        <w:ind w:firstLineChars="200" w:firstLine="480"/>
        <w:jc w:val="both"/>
        <w:rPr>
          <w:rFonts w:ascii="Book Antiqua" w:hAnsi="Book Antiqua"/>
        </w:rPr>
      </w:pPr>
    </w:p>
    <w:p w14:paraId="47472488"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Antiviral</w:t>
      </w:r>
    </w:p>
    <w:p w14:paraId="0F515864" w14:textId="345470CE"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Favipiravir, </w:t>
      </w:r>
      <w:proofErr w:type="spellStart"/>
      <w:r w:rsidRPr="00551185">
        <w:rPr>
          <w:rFonts w:ascii="Book Antiqua" w:eastAsia="Book Antiqua" w:hAnsi="Book Antiqua" w:cs="Book Antiqua"/>
          <w:color w:val="000000"/>
        </w:rPr>
        <w:t>Lopinavir</w:t>
      </w:r>
      <w:proofErr w:type="spellEnd"/>
      <w:r w:rsidRPr="00551185">
        <w:rPr>
          <w:rFonts w:ascii="Book Antiqua" w:eastAsia="Book Antiqua" w:hAnsi="Book Antiqua" w:cs="Book Antiqua"/>
          <w:color w:val="000000"/>
        </w:rPr>
        <w:t xml:space="preserve">/Ritonavir, and </w:t>
      </w:r>
      <w:proofErr w:type="spellStart"/>
      <w:r w:rsidRPr="00551185">
        <w:rPr>
          <w:rFonts w:ascii="Book Antiqua" w:eastAsia="Book Antiqua" w:hAnsi="Book Antiqua" w:cs="Book Antiqua"/>
          <w:color w:val="000000"/>
        </w:rPr>
        <w:t>Remdesivir</w:t>
      </w:r>
      <w:proofErr w:type="spellEnd"/>
      <w:r w:rsidRPr="00551185">
        <w:rPr>
          <w:rFonts w:ascii="Book Antiqua" w:eastAsia="Book Antiqua" w:hAnsi="Book Antiqua" w:cs="Book Antiqua"/>
          <w:color w:val="000000"/>
        </w:rPr>
        <w:t xml:space="preserve"> were evaluated in our analysis, being studies in combination or as single-agent therapy. These articles compared antiviral drugs with other medications used for COVID-19 or standard of care. Favipiravir has a more favorable safety profile than other antivirals with mild and manageable side effects. The available data about combination therapy of Favipiravir with </w:t>
      </w:r>
      <w:proofErr w:type="spellStart"/>
      <w:r w:rsidRPr="00551185">
        <w:rPr>
          <w:rFonts w:ascii="Book Antiqua" w:eastAsia="Book Antiqua" w:hAnsi="Book Antiqua" w:cs="Book Antiqua"/>
          <w:color w:val="000000"/>
        </w:rPr>
        <w:t>Lopinavir</w:t>
      </w:r>
      <w:proofErr w:type="spellEnd"/>
      <w:r w:rsidRPr="00551185">
        <w:rPr>
          <w:rFonts w:ascii="Book Antiqua" w:eastAsia="Book Antiqua" w:hAnsi="Book Antiqua" w:cs="Book Antiqua"/>
          <w:color w:val="000000"/>
        </w:rPr>
        <w:t xml:space="preserve">/Ritonavir is not enough to favor this combination over other </w:t>
      </w:r>
      <w:proofErr w:type="gramStart"/>
      <w:r w:rsidRPr="00551185">
        <w:rPr>
          <w:rFonts w:ascii="Book Antiqua" w:eastAsia="Book Antiqua" w:hAnsi="Book Antiqua" w:cs="Book Antiqua"/>
          <w:color w:val="000000"/>
        </w:rPr>
        <w:t>treatments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89]</w:t>
      </w:r>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Remdesivir</w:t>
      </w:r>
      <w:proofErr w:type="spellEnd"/>
      <w:r w:rsidRPr="00551185">
        <w:rPr>
          <w:rFonts w:ascii="Book Antiqua" w:eastAsia="Book Antiqua" w:hAnsi="Book Antiqua" w:cs="Book Antiqua"/>
          <w:color w:val="000000"/>
        </w:rPr>
        <w:t xml:space="preserve"> showed a positive impact on the hospitalized patients compared to the standard of care. The safety profile of </w:t>
      </w:r>
      <w:proofErr w:type="spellStart"/>
      <w:r w:rsidRPr="00551185">
        <w:rPr>
          <w:rFonts w:ascii="Book Antiqua" w:eastAsia="Book Antiqua" w:hAnsi="Book Antiqua" w:cs="Book Antiqua"/>
          <w:color w:val="000000"/>
        </w:rPr>
        <w:t>Remdesivir</w:t>
      </w:r>
      <w:proofErr w:type="spellEnd"/>
      <w:r w:rsidRPr="00551185">
        <w:rPr>
          <w:rFonts w:ascii="Book Antiqua" w:eastAsia="Book Antiqua" w:hAnsi="Book Antiqua" w:cs="Book Antiqua"/>
          <w:color w:val="000000"/>
        </w:rPr>
        <w:t xml:space="preserve"> in COVID-19 patients requires further studies with adequate design and power.</w:t>
      </w:r>
    </w:p>
    <w:p w14:paraId="26785280" w14:textId="77777777" w:rsidR="00E101C8" w:rsidRPr="00551185" w:rsidRDefault="00E101C8" w:rsidP="00082C6F">
      <w:pPr>
        <w:spacing w:line="360" w:lineRule="auto"/>
        <w:jc w:val="both"/>
        <w:rPr>
          <w:rFonts w:ascii="Book Antiqua" w:hAnsi="Book Antiqua"/>
        </w:rPr>
      </w:pPr>
    </w:p>
    <w:p w14:paraId="3EB8A5C8"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Convalescent plasma</w:t>
      </w:r>
    </w:p>
    <w:p w14:paraId="4CBCBF00" w14:textId="7101ACCC"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Articles focusing on the effectiveness of convalescent blood product (CBP) therapy in COVID-19 infection and severe acute respiratory infections of viral etiology showed that most of the included studies had a critical risk of bias, leading to their exclusion from the analysis. From the remaining studies, a decline of all-cause mortality was observed only in observational studies, where using CBPs earlier compared to using CBPs later was associated with a significant reduction in all-cause mortality. Additionally, CBPs did not increase the risk of adverse events between intervention and control groups. However, in RCTs, the all-cause mortality showed no difference between the interventional and control groups.</w:t>
      </w:r>
    </w:p>
    <w:p w14:paraId="7FF83891" w14:textId="2952B7CF" w:rsidR="00A77B3E" w:rsidRPr="00551185" w:rsidRDefault="00B57163" w:rsidP="00E101C8">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lastRenderedPageBreak/>
        <w:t xml:space="preserve">Overall, the certainty of the evidence was low to very low. The effectiveness of CBPs in COVID-19 infection has poor validated results, but their use appears to be </w:t>
      </w:r>
      <w:proofErr w:type="gramStart"/>
      <w:r w:rsidRPr="00551185">
        <w:rPr>
          <w:rFonts w:ascii="Book Antiqua" w:eastAsia="Book Antiqua" w:hAnsi="Book Antiqua" w:cs="Book Antiqua"/>
          <w:color w:val="000000"/>
        </w:rPr>
        <w:t>safe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90]</w:t>
      </w:r>
      <w:r w:rsidRPr="00551185">
        <w:rPr>
          <w:rFonts w:ascii="Book Antiqua" w:eastAsia="Book Antiqua" w:hAnsi="Book Antiqua" w:cs="Book Antiqua"/>
          <w:color w:val="000000"/>
        </w:rPr>
        <w:t>. This observation contrasts with SARS coronavirus infection, which was similarly low to very low-quality studies that have effectively proven CBPs reduce both all-cause mortality and symptom duration.</w:t>
      </w:r>
    </w:p>
    <w:p w14:paraId="6562414F" w14:textId="77777777" w:rsidR="00E101C8" w:rsidRPr="00551185" w:rsidRDefault="00E101C8" w:rsidP="00E101C8">
      <w:pPr>
        <w:spacing w:line="360" w:lineRule="auto"/>
        <w:ind w:firstLineChars="200" w:firstLine="480"/>
        <w:jc w:val="both"/>
        <w:rPr>
          <w:rFonts w:ascii="Book Antiqua" w:hAnsi="Book Antiqua"/>
        </w:rPr>
      </w:pPr>
    </w:p>
    <w:p w14:paraId="709EFD25" w14:textId="77777777" w:rsidR="00A77B3E" w:rsidRPr="00551185" w:rsidRDefault="00B57163" w:rsidP="00082C6F">
      <w:pPr>
        <w:spacing w:line="360" w:lineRule="auto"/>
        <w:jc w:val="both"/>
        <w:rPr>
          <w:rFonts w:ascii="Book Antiqua" w:hAnsi="Book Antiqua"/>
          <w:i/>
          <w:iCs/>
        </w:rPr>
      </w:pPr>
      <w:proofErr w:type="spellStart"/>
      <w:r w:rsidRPr="00551185">
        <w:rPr>
          <w:rFonts w:ascii="Book Antiqua" w:eastAsia="Book Antiqua" w:hAnsi="Book Antiqua" w:cs="Book Antiqua"/>
          <w:b/>
          <w:bCs/>
          <w:i/>
          <w:iCs/>
          <w:color w:val="000000"/>
        </w:rPr>
        <w:t>Immunosuppressants</w:t>
      </w:r>
      <w:proofErr w:type="spellEnd"/>
    </w:p>
    <w:p w14:paraId="1E6278FE" w14:textId="05706DFC" w:rsidR="00A77B3E"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The role of </w:t>
      </w:r>
      <w:proofErr w:type="spellStart"/>
      <w:r w:rsidRPr="00551185">
        <w:rPr>
          <w:rFonts w:ascii="Book Antiqua" w:eastAsia="Book Antiqua" w:hAnsi="Book Antiqua" w:cs="Book Antiqua"/>
          <w:color w:val="000000"/>
        </w:rPr>
        <w:t>immunosuppressants</w:t>
      </w:r>
      <w:proofErr w:type="spellEnd"/>
      <w:r w:rsidRPr="00551185">
        <w:rPr>
          <w:rFonts w:ascii="Book Antiqua" w:eastAsia="Book Antiqua" w:hAnsi="Book Antiqua" w:cs="Book Antiqua"/>
          <w:color w:val="000000"/>
        </w:rPr>
        <w:t xml:space="preserve"> has been proposed as a possible treatment for the hyper-immune response in later stages of the infection, developing acute respiratory distress syndrome, </w:t>
      </w:r>
      <w:proofErr w:type="spellStart"/>
      <w:r w:rsidRPr="00551185">
        <w:rPr>
          <w:rFonts w:ascii="Book Antiqua" w:eastAsia="Book Antiqua" w:hAnsi="Book Antiqua" w:cs="Book Antiqua"/>
          <w:color w:val="000000"/>
        </w:rPr>
        <w:t>multiorgan</w:t>
      </w:r>
      <w:proofErr w:type="spellEnd"/>
      <w:r w:rsidRPr="00551185">
        <w:rPr>
          <w:rFonts w:ascii="Book Antiqua" w:eastAsia="Book Antiqua" w:hAnsi="Book Antiqua" w:cs="Book Antiqua"/>
          <w:color w:val="000000"/>
        </w:rPr>
        <w:t xml:space="preserve"> failure, and increasing mortality. The most discussed drug in our evaluation was the interleukin-6 receptor inhibitor monoclonal antibody tocilizumab (all six reviews), followed by corticosteroids, </w:t>
      </w:r>
      <w:proofErr w:type="spellStart"/>
      <w:r w:rsidRPr="00551185">
        <w:rPr>
          <w:rFonts w:ascii="Book Antiqua" w:eastAsia="Book Antiqua" w:hAnsi="Book Antiqua" w:cs="Book Antiqua"/>
          <w:color w:val="000000"/>
        </w:rPr>
        <w:t>calcineurin</w:t>
      </w:r>
      <w:proofErr w:type="spellEnd"/>
      <w:r w:rsidRPr="00551185">
        <w:rPr>
          <w:rFonts w:ascii="Book Antiqua" w:eastAsia="Book Antiqua" w:hAnsi="Book Antiqua" w:cs="Book Antiqua"/>
          <w:color w:val="000000"/>
        </w:rPr>
        <w:t xml:space="preserve"> inhibitors, and other </w:t>
      </w:r>
      <w:proofErr w:type="spellStart"/>
      <w:r w:rsidRPr="00551185">
        <w:rPr>
          <w:rFonts w:ascii="Book Antiqua" w:eastAsia="Book Antiqua" w:hAnsi="Book Antiqua" w:cs="Book Antiqua"/>
          <w:color w:val="000000"/>
        </w:rPr>
        <w:t>immunosuppressants</w:t>
      </w:r>
      <w:proofErr w:type="spellEnd"/>
      <w:r w:rsidRPr="00551185">
        <w:rPr>
          <w:rFonts w:ascii="Book Antiqua" w:eastAsia="Book Antiqua" w:hAnsi="Book Antiqua" w:cs="Book Antiqua"/>
          <w:color w:val="000000"/>
        </w:rPr>
        <w:t xml:space="preserve"> (one systematic review). The efficacy, mortality reduction, complication prevention, and their use alone or with the standard of care were discussed. The majority of the reviews show that the use of tocilizumab (either alone or in addition to the standard of care) has the potential to treat effectively, reduce mortality, and prevent mechanical </w:t>
      </w:r>
      <w:proofErr w:type="gramStart"/>
      <w:r w:rsidRPr="00551185">
        <w:rPr>
          <w:rFonts w:ascii="Book Antiqua" w:eastAsia="Book Antiqua" w:hAnsi="Book Antiqua" w:cs="Book Antiqua"/>
          <w:color w:val="000000"/>
        </w:rPr>
        <w:t>ventilation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91]</w:t>
      </w:r>
      <w:r w:rsidRPr="00551185">
        <w:rPr>
          <w:rFonts w:ascii="Book Antiqua" w:eastAsia="Book Antiqua" w:hAnsi="Book Antiqua" w:cs="Book Antiqua"/>
          <w:color w:val="000000"/>
        </w:rPr>
        <w:t xml:space="preserve">. One of the reviews evaluated provided no conclusive findings based on the low quality of evidence. </w:t>
      </w:r>
    </w:p>
    <w:p w14:paraId="453820CE" w14:textId="77777777" w:rsidR="00E101C8" w:rsidRPr="00551185" w:rsidRDefault="00E101C8" w:rsidP="00082C6F">
      <w:pPr>
        <w:spacing w:line="360" w:lineRule="auto"/>
        <w:jc w:val="both"/>
        <w:rPr>
          <w:rFonts w:ascii="Book Antiqua" w:hAnsi="Book Antiqua"/>
        </w:rPr>
      </w:pPr>
    </w:p>
    <w:p w14:paraId="42C86830"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Corticosteroids</w:t>
      </w:r>
    </w:p>
    <w:p w14:paraId="217F9AA2" w14:textId="5C826923" w:rsidR="00AA103F" w:rsidRPr="00551185" w:rsidRDefault="00B57163"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The administration of systemic corticosteroids compared with usual care or placebo in critically ill patients with COVID-19 was associated with lower 28-d-all-cause </w:t>
      </w:r>
      <w:proofErr w:type="gramStart"/>
      <w:r w:rsidRPr="00551185">
        <w:rPr>
          <w:rFonts w:ascii="Book Antiqua" w:eastAsia="Book Antiqua" w:hAnsi="Book Antiqua" w:cs="Book Antiqua"/>
          <w:color w:val="000000"/>
        </w:rPr>
        <w:t>mortality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92]</w:t>
      </w:r>
      <w:r w:rsidRPr="00551185">
        <w:rPr>
          <w:rFonts w:ascii="Book Antiqua" w:eastAsia="Book Antiqua" w:hAnsi="Book Antiqua" w:cs="Book Antiqua"/>
          <w:color w:val="000000"/>
        </w:rPr>
        <w:t xml:space="preserve">. Most studies show that the late administration of steroids in the course of the disease provides benefit in most patients and more severe, critically ill patients; however, other studies instead demonstrated that there was no survival benefit found with the use of </w:t>
      </w:r>
      <w:proofErr w:type="gramStart"/>
      <w:r w:rsidRPr="00551185">
        <w:rPr>
          <w:rFonts w:ascii="Book Antiqua" w:eastAsia="Book Antiqua" w:hAnsi="Book Antiqua" w:cs="Book Antiqua"/>
          <w:color w:val="000000"/>
        </w:rPr>
        <w:t>corticosteroids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93]</w:t>
      </w:r>
      <w:r w:rsidRPr="00551185">
        <w:rPr>
          <w:rFonts w:ascii="Book Antiqua" w:eastAsia="Book Antiqua" w:hAnsi="Book Antiqua" w:cs="Book Antiqua"/>
          <w:color w:val="000000"/>
        </w:rPr>
        <w:t xml:space="preserve"> and that mortality risk was increased with the use of corticosteroids, likely secondary to a longer length of stay, a higher rate of bacterial infection, hypokalemia, and several other adverse effects</w:t>
      </w:r>
      <w:r w:rsidRPr="00551185">
        <w:rPr>
          <w:rFonts w:ascii="Book Antiqua" w:eastAsia="Book Antiqua" w:hAnsi="Book Antiqua" w:cs="Book Antiqua"/>
          <w:color w:val="000000"/>
          <w:vertAlign w:val="superscript"/>
        </w:rPr>
        <w:t>[94]</w:t>
      </w:r>
      <w:r w:rsidRPr="00551185">
        <w:rPr>
          <w:rFonts w:ascii="Book Antiqua" w:eastAsia="Book Antiqua" w:hAnsi="Book Antiqua" w:cs="Book Antiqua"/>
          <w:color w:val="000000"/>
        </w:rPr>
        <w:t xml:space="preserve">. Therefore, although the use of corticosteroids in some cases improved the clinical features of viral pneumonia, there </w:t>
      </w:r>
      <w:r w:rsidRPr="00551185">
        <w:rPr>
          <w:rFonts w:ascii="Book Antiqua" w:eastAsia="Book Antiqua" w:hAnsi="Book Antiqua" w:cs="Book Antiqua"/>
          <w:color w:val="000000"/>
        </w:rPr>
        <w:lastRenderedPageBreak/>
        <w:t xml:space="preserve">was no confirmed evidence of corticosteroid therapy reducing the mortality in all COVID-19 patients. Results from the RECOVERY trial highlighted that steroids could potentially be an excellent therapeutic weapon against the </w:t>
      </w:r>
      <w:proofErr w:type="gramStart"/>
      <w:r w:rsidRPr="00551185">
        <w:rPr>
          <w:rFonts w:ascii="Book Antiqua" w:eastAsia="Book Antiqua" w:hAnsi="Book Antiqua" w:cs="Book Antiqua"/>
          <w:color w:val="000000"/>
        </w:rPr>
        <w:t>coronavirus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95]</w:t>
      </w:r>
      <w:r w:rsidRPr="00551185">
        <w:rPr>
          <w:rFonts w:ascii="Book Antiqua" w:eastAsia="Book Antiqua" w:hAnsi="Book Antiqua" w:cs="Book Antiqua"/>
          <w:color w:val="000000"/>
        </w:rPr>
        <w:t xml:space="preserve">. There was also a significant reduction in death with dexamethasone, which was seen only in severe cases of patients on ventilators or moderate cases requiring supplemental oxygen </w:t>
      </w:r>
      <w:proofErr w:type="gramStart"/>
      <w:r w:rsidRPr="00551185">
        <w:rPr>
          <w:rFonts w:ascii="Book Antiqua" w:eastAsia="Book Antiqua" w:hAnsi="Book Antiqua" w:cs="Book Antiqua"/>
          <w:color w:val="000000"/>
        </w:rPr>
        <w:t>therapy</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96]</w:t>
      </w:r>
      <w:r w:rsidRPr="00551185">
        <w:rPr>
          <w:rFonts w:ascii="Book Antiqua" w:eastAsia="Book Antiqua" w:hAnsi="Book Antiqua" w:cs="Book Antiqua"/>
          <w:color w:val="000000"/>
        </w:rPr>
        <w:t xml:space="preserve">. However, there was no benefit observed in mild to moderate patient cases without hypoxia </w:t>
      </w:r>
      <w:proofErr w:type="gramStart"/>
      <w:r w:rsidRPr="00551185">
        <w:rPr>
          <w:rFonts w:ascii="Book Antiqua" w:eastAsia="Book Antiqua" w:hAnsi="Book Antiqua" w:cs="Book Antiqua"/>
          <w:color w:val="000000"/>
        </w:rPr>
        <w:t>who</w:t>
      </w:r>
      <w:proofErr w:type="gramEnd"/>
      <w:r w:rsidRPr="00551185">
        <w:rPr>
          <w:rFonts w:ascii="Book Antiqua" w:eastAsia="Book Antiqua" w:hAnsi="Book Antiqua" w:cs="Book Antiqua"/>
          <w:color w:val="000000"/>
        </w:rPr>
        <w:t xml:space="preserve"> did not require oxygen. Nonetheless, further studies are required to account for the range of co-variables and confounders, which would detail the dosing regimen and the duration of corticosteroid therapy and the stage at which therapy should be initiated to benefit patients and avoid adverse effects of corticosteroids.</w:t>
      </w:r>
    </w:p>
    <w:p w14:paraId="1D51D0F5" w14:textId="7FDB7760"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 </w:t>
      </w:r>
    </w:p>
    <w:p w14:paraId="66CA0079" w14:textId="335931E2" w:rsidR="00A77B3E" w:rsidRPr="00551185" w:rsidRDefault="00AA103F" w:rsidP="00082C6F">
      <w:pPr>
        <w:spacing w:line="360" w:lineRule="auto"/>
        <w:jc w:val="both"/>
        <w:rPr>
          <w:rFonts w:ascii="Book Antiqua" w:hAnsi="Book Antiqua"/>
          <w:b/>
          <w:bCs/>
          <w:i/>
          <w:iCs/>
        </w:rPr>
      </w:pPr>
      <w:r w:rsidRPr="00551185">
        <w:rPr>
          <w:rFonts w:ascii="Book Antiqua" w:eastAsia="Book Antiqua" w:hAnsi="Book Antiqua" w:cs="Book Antiqua"/>
          <w:b/>
          <w:bCs/>
          <w:i/>
          <w:iCs/>
          <w:color w:val="000000"/>
        </w:rPr>
        <w:t>HCQ</w:t>
      </w:r>
    </w:p>
    <w:p w14:paraId="6E810802" w14:textId="12084041" w:rsidR="00A77B3E" w:rsidRPr="00551185" w:rsidRDefault="00AA103F" w:rsidP="00082C6F">
      <w:pPr>
        <w:spacing w:line="360" w:lineRule="auto"/>
        <w:jc w:val="both"/>
        <w:rPr>
          <w:rFonts w:ascii="Book Antiqua" w:eastAsia="Book Antiqua" w:hAnsi="Book Antiqua" w:cs="Book Antiqua"/>
          <w:color w:val="000000"/>
        </w:rPr>
      </w:pPr>
      <w:r w:rsidRPr="00551185">
        <w:rPr>
          <w:rFonts w:ascii="Book Antiqua" w:eastAsia="Book Antiqua" w:hAnsi="Book Antiqua" w:cs="Book Antiqua"/>
          <w:color w:val="000000"/>
        </w:rPr>
        <w:t>HCQ</w:t>
      </w:r>
      <w:r w:rsidR="00B57163" w:rsidRPr="00551185">
        <w:rPr>
          <w:rFonts w:ascii="Book Antiqua" w:eastAsia="Book Antiqua" w:hAnsi="Book Antiqua" w:cs="Book Antiqua"/>
          <w:color w:val="000000"/>
        </w:rPr>
        <w:t xml:space="preserve"> is an antimalarial drug used to treat </w:t>
      </w:r>
      <w:proofErr w:type="spellStart"/>
      <w:r w:rsidR="00B57163" w:rsidRPr="00551185">
        <w:rPr>
          <w:rFonts w:ascii="Book Antiqua" w:eastAsia="Book Antiqua" w:hAnsi="Book Antiqua" w:cs="Book Antiqua"/>
          <w:color w:val="000000"/>
        </w:rPr>
        <w:t>rheumatological</w:t>
      </w:r>
      <w:proofErr w:type="spellEnd"/>
      <w:r w:rsidR="00B57163" w:rsidRPr="00551185">
        <w:rPr>
          <w:rFonts w:ascii="Book Antiqua" w:eastAsia="Book Antiqua" w:hAnsi="Book Antiqua" w:cs="Book Antiqua"/>
          <w:color w:val="000000"/>
        </w:rPr>
        <w:t xml:space="preserve"> conditions, such as rheumatoid arthritis and systemic lupus erythematosus. It has been shown to have antiviral properties against COVID-19 "</w:t>
      </w:r>
      <w:r w:rsidR="00B57163" w:rsidRPr="00551185">
        <w:rPr>
          <w:rFonts w:ascii="Book Antiqua" w:eastAsia="Book Antiqua" w:hAnsi="Book Antiqua" w:cs="Book Antiqua"/>
          <w:i/>
          <w:iCs/>
          <w:color w:val="000000"/>
        </w:rPr>
        <w:t>in vitro</w:t>
      </w:r>
      <w:r w:rsidR="00B57163" w:rsidRPr="00551185">
        <w:rPr>
          <w:rFonts w:ascii="Book Antiqua" w:eastAsia="Book Antiqua" w:hAnsi="Book Antiqua" w:cs="Book Antiqua"/>
          <w:color w:val="000000"/>
        </w:rPr>
        <w:t xml:space="preserve">," but the evidence regarding its efficacy "in vivo" lacks the scientific support for its </w:t>
      </w:r>
      <w:proofErr w:type="gramStart"/>
      <w:r w:rsidR="00B57163" w:rsidRPr="00551185">
        <w:rPr>
          <w:rFonts w:ascii="Book Antiqua" w:eastAsia="Book Antiqua" w:hAnsi="Book Antiqua" w:cs="Book Antiqua"/>
          <w:color w:val="000000"/>
        </w:rPr>
        <w:t>use</w:t>
      </w:r>
      <w:r w:rsidR="00B57163" w:rsidRPr="00551185">
        <w:rPr>
          <w:rFonts w:ascii="Book Antiqua" w:eastAsia="Book Antiqua" w:hAnsi="Book Antiqua" w:cs="Book Antiqua"/>
          <w:color w:val="000000"/>
          <w:vertAlign w:val="superscript"/>
        </w:rPr>
        <w:t>[</w:t>
      </w:r>
      <w:proofErr w:type="gramEnd"/>
      <w:r w:rsidR="00B57163" w:rsidRPr="00551185">
        <w:rPr>
          <w:rFonts w:ascii="Book Antiqua" w:eastAsia="Book Antiqua" w:hAnsi="Book Antiqua" w:cs="Book Antiqua"/>
          <w:color w:val="000000"/>
          <w:vertAlign w:val="superscript"/>
        </w:rPr>
        <w:t>97]</w:t>
      </w:r>
      <w:r w:rsidR="00B57163" w:rsidRPr="00551185">
        <w:rPr>
          <w:rFonts w:ascii="Book Antiqua" w:eastAsia="Book Antiqua" w:hAnsi="Book Antiqua" w:cs="Book Antiqua"/>
          <w:color w:val="000000"/>
        </w:rPr>
        <w:t xml:space="preserve">. Although considered a commonly well-tolerated drug, adverse effects to the gastrointestinal, cardiac, ocular, nervous, and dermatological systems were noted. The use of </w:t>
      </w:r>
      <w:r w:rsidRPr="00551185">
        <w:rPr>
          <w:rFonts w:ascii="Book Antiqua" w:eastAsia="Book Antiqua" w:hAnsi="Book Antiqua" w:cs="Book Antiqua"/>
          <w:color w:val="000000"/>
        </w:rPr>
        <w:t>HCQ</w:t>
      </w:r>
      <w:r w:rsidR="00B57163" w:rsidRPr="00551185">
        <w:rPr>
          <w:rFonts w:ascii="Book Antiqua" w:eastAsia="Book Antiqua" w:hAnsi="Book Antiqua" w:cs="Book Antiqua"/>
          <w:color w:val="000000"/>
        </w:rPr>
        <w:t xml:space="preserve"> to treat SARS-COV-2 infection lacks efficacy in decreasing the risk of hospitalization or short-term mortality. This finding challenges the proposed association with increased mortality (either alone or in combination with azithromycin) and elicits the need for high-quality data from </w:t>
      </w:r>
      <w:proofErr w:type="spellStart"/>
      <w:r w:rsidR="00B57163" w:rsidRPr="00551185">
        <w:rPr>
          <w:rFonts w:ascii="Book Antiqua" w:eastAsia="Book Antiqua" w:hAnsi="Book Antiqua" w:cs="Book Antiqua"/>
          <w:color w:val="000000"/>
        </w:rPr>
        <w:t>multicentric</w:t>
      </w:r>
      <w:proofErr w:type="spellEnd"/>
      <w:r w:rsidR="00B57163" w:rsidRPr="00551185">
        <w:rPr>
          <w:rFonts w:ascii="Book Antiqua" w:eastAsia="Book Antiqua" w:hAnsi="Book Antiqua" w:cs="Book Antiqua"/>
          <w:color w:val="000000"/>
        </w:rPr>
        <w:t xml:space="preserve"> randomized control trials. </w:t>
      </w:r>
    </w:p>
    <w:p w14:paraId="6195BD9A" w14:textId="77777777" w:rsidR="00E101C8" w:rsidRPr="00551185" w:rsidRDefault="00E101C8" w:rsidP="00082C6F">
      <w:pPr>
        <w:spacing w:line="360" w:lineRule="auto"/>
        <w:jc w:val="both"/>
        <w:rPr>
          <w:rFonts w:ascii="Book Antiqua" w:hAnsi="Book Antiqua"/>
        </w:rPr>
      </w:pPr>
    </w:p>
    <w:p w14:paraId="671D1DB3" w14:textId="772D2928"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R</w:t>
      </w:r>
      <w:r w:rsidR="0019630B" w:rsidRPr="00551185">
        <w:rPr>
          <w:rFonts w:ascii="Book Antiqua" w:eastAsia="Book Antiqua" w:hAnsi="Book Antiqua" w:cs="Book Antiqua"/>
          <w:b/>
          <w:bCs/>
          <w:i/>
          <w:iCs/>
          <w:color w:val="000000"/>
        </w:rPr>
        <w:t>AAS</w:t>
      </w:r>
    </w:p>
    <w:p w14:paraId="6309484C" w14:textId="2F16A22C"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A review of 21 systematic reviews of dozens of studies across the globe has, for the most part, failed to find a significant association between RAAS blockade by either agent–or even by both combined in some studies–with the risk, severity, or mortality of COVID-19 infection.</w:t>
      </w:r>
    </w:p>
    <w:p w14:paraId="76277781" w14:textId="32107B8D" w:rsidR="00A77B3E" w:rsidRPr="00551185" w:rsidRDefault="00B57163" w:rsidP="00E101C8">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lastRenderedPageBreak/>
        <w:t>A massive debate on the role of angiotensin-converting enzyme inhibitors (</w:t>
      </w:r>
      <w:proofErr w:type="spellStart"/>
      <w:r w:rsidRPr="00551185">
        <w:rPr>
          <w:rFonts w:ascii="Book Antiqua" w:eastAsia="Book Antiqua" w:hAnsi="Book Antiqua" w:cs="Book Antiqua"/>
          <w:color w:val="000000"/>
        </w:rPr>
        <w:t>ACEi</w:t>
      </w:r>
      <w:proofErr w:type="spellEnd"/>
      <w:r w:rsidRPr="00551185">
        <w:rPr>
          <w:rFonts w:ascii="Book Antiqua" w:eastAsia="Book Antiqua" w:hAnsi="Book Antiqua" w:cs="Book Antiqua"/>
          <w:color w:val="000000"/>
        </w:rPr>
        <w:t>) and angiotensin receptor blockers (ARBs) in patients with COVID-19 and whether these agents should be continued in infected individuals was a significant question in the medical community at the onset of the pandemic</w:t>
      </w:r>
      <w:r w:rsidRPr="00551185">
        <w:rPr>
          <w:rFonts w:ascii="Book Antiqua" w:eastAsia="Book Antiqua" w:hAnsi="Book Antiqua" w:cs="Book Antiqua"/>
          <w:color w:val="000000"/>
          <w:vertAlign w:val="superscript"/>
        </w:rPr>
        <w:t>[64,98]</w:t>
      </w:r>
      <w:r w:rsidRPr="00551185">
        <w:rPr>
          <w:rFonts w:ascii="Book Antiqua" w:eastAsia="Book Antiqua" w:hAnsi="Book Antiqua" w:cs="Book Antiqua"/>
          <w:color w:val="000000"/>
        </w:rPr>
        <w:t xml:space="preserve">. Many global studies have mostly failed to find a significant association between RAAS blockade with risk, severity, or mortality in COVID-19 patients. While the viral spike coat protein of SARS-CoV-2 binds to the human ACE-2 cell surface receptor to cause infection, those hypertensive patients currently managed on </w:t>
      </w:r>
      <w:proofErr w:type="spellStart"/>
      <w:r w:rsidRPr="00551185">
        <w:rPr>
          <w:rFonts w:ascii="Book Antiqua" w:eastAsia="Book Antiqua" w:hAnsi="Book Antiqua" w:cs="Book Antiqua"/>
          <w:color w:val="000000"/>
        </w:rPr>
        <w:t>ACEi</w:t>
      </w:r>
      <w:proofErr w:type="spellEnd"/>
      <w:r w:rsidRPr="00551185">
        <w:rPr>
          <w:rFonts w:ascii="Book Antiqua" w:eastAsia="Book Antiqua" w:hAnsi="Book Antiqua" w:cs="Book Antiqua"/>
          <w:color w:val="000000"/>
        </w:rPr>
        <w:t xml:space="preserve"> or ARBs had a small, albeit significant, decrease in mortality. Some studies found this mortality benefit to be associated only with ARBs, not </w:t>
      </w:r>
      <w:proofErr w:type="spellStart"/>
      <w:r w:rsidRPr="00551185">
        <w:rPr>
          <w:rFonts w:ascii="Book Antiqua" w:eastAsia="Book Antiqua" w:hAnsi="Book Antiqua" w:cs="Book Antiqua"/>
          <w:color w:val="000000"/>
        </w:rPr>
        <w:t>ACEi</w:t>
      </w:r>
      <w:proofErr w:type="spellEnd"/>
      <w:r w:rsidRPr="00551185">
        <w:rPr>
          <w:rFonts w:ascii="Book Antiqua" w:eastAsia="Book Antiqua" w:hAnsi="Book Antiqua" w:cs="Book Antiqua"/>
          <w:color w:val="000000"/>
        </w:rPr>
        <w:t xml:space="preserve">, while others have reduced death rates with both classes of medicines. This fact has encouraged some health experts to suggest that RAAS inhibition may be protective against COVID-19; however, such a recommendation requires more robust evidence. Current guidelines advise that hypertensive patients should continue taking </w:t>
      </w:r>
      <w:proofErr w:type="spellStart"/>
      <w:r w:rsidRPr="00551185">
        <w:rPr>
          <w:rFonts w:ascii="Book Antiqua" w:eastAsia="Book Antiqua" w:hAnsi="Book Antiqua" w:cs="Book Antiqua"/>
          <w:color w:val="000000"/>
        </w:rPr>
        <w:t>ACEi</w:t>
      </w:r>
      <w:proofErr w:type="spellEnd"/>
      <w:r w:rsidRPr="00551185">
        <w:rPr>
          <w:rFonts w:ascii="Book Antiqua" w:eastAsia="Book Antiqua" w:hAnsi="Book Antiqua" w:cs="Book Antiqua"/>
          <w:color w:val="000000"/>
        </w:rPr>
        <w:t xml:space="preserve"> or ARBs if they become infected with COVID-19; they do not recommend the initiation of </w:t>
      </w:r>
      <w:proofErr w:type="spellStart"/>
      <w:r w:rsidRPr="00551185">
        <w:rPr>
          <w:rFonts w:ascii="Book Antiqua" w:eastAsia="Book Antiqua" w:hAnsi="Book Antiqua" w:cs="Book Antiqua"/>
          <w:color w:val="000000"/>
        </w:rPr>
        <w:t>ACEi</w:t>
      </w:r>
      <w:proofErr w:type="spellEnd"/>
      <w:r w:rsidRPr="00551185">
        <w:rPr>
          <w:rFonts w:ascii="Book Antiqua" w:eastAsia="Book Antiqua" w:hAnsi="Book Antiqua" w:cs="Book Antiqua"/>
          <w:color w:val="000000"/>
        </w:rPr>
        <w:t xml:space="preserve"> or ARBs to treat COVID-19 infection. </w:t>
      </w:r>
    </w:p>
    <w:p w14:paraId="63207F48" w14:textId="77777777" w:rsidR="00A77B3E" w:rsidRPr="00551185" w:rsidRDefault="00A77B3E" w:rsidP="00082C6F">
      <w:pPr>
        <w:spacing w:line="360" w:lineRule="auto"/>
        <w:jc w:val="both"/>
        <w:rPr>
          <w:rFonts w:ascii="Book Antiqua" w:hAnsi="Book Antiqua"/>
        </w:rPr>
      </w:pPr>
    </w:p>
    <w:p w14:paraId="70BFCAE4"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Technology</w:t>
      </w:r>
    </w:p>
    <w:p w14:paraId="08D76F9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We included 24 systematic review articles about the technology used to deliver quality healthcare during the COVID-19 pandemic. As face-to-face encounters have become more restricted over the past several months, the rise of telemedicine has allowed many health care professionals to provide continuity of care for patients. The introduction of various telecommunication modalities, including videoconferencing, </w:t>
      </w:r>
      <w:proofErr w:type="spellStart"/>
      <w:r w:rsidRPr="00551185">
        <w:rPr>
          <w:rFonts w:ascii="Book Antiqua" w:eastAsia="Book Antiqua" w:hAnsi="Book Antiqua" w:cs="Book Antiqua"/>
          <w:color w:val="000000"/>
        </w:rPr>
        <w:t>telerehabilitation</w:t>
      </w:r>
      <w:proofErr w:type="spellEnd"/>
      <w:r w:rsidRPr="00551185">
        <w:rPr>
          <w:rFonts w:ascii="Book Antiqua" w:eastAsia="Book Antiqua" w:hAnsi="Book Antiqua" w:cs="Book Antiqua"/>
          <w:color w:val="000000"/>
        </w:rPr>
        <w:t xml:space="preserve">, tele-neuropsychology, </w:t>
      </w:r>
      <w:proofErr w:type="spellStart"/>
      <w:r w:rsidRPr="00551185">
        <w:rPr>
          <w:rFonts w:ascii="Book Antiqua" w:eastAsia="Book Antiqua" w:hAnsi="Book Antiqua" w:cs="Book Antiqua"/>
          <w:color w:val="000000"/>
        </w:rPr>
        <w:t>teledermatology</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telemonitoring</w:t>
      </w:r>
      <w:proofErr w:type="spellEnd"/>
      <w:r w:rsidRPr="00551185">
        <w:rPr>
          <w:rFonts w:ascii="Book Antiqua" w:eastAsia="Book Antiqua" w:hAnsi="Book Antiqua" w:cs="Book Antiqua"/>
          <w:color w:val="000000"/>
        </w:rPr>
        <w:t xml:space="preserve">, </w:t>
      </w:r>
      <w:proofErr w:type="spellStart"/>
      <w:r w:rsidRPr="00551185">
        <w:rPr>
          <w:rFonts w:ascii="Book Antiqua" w:eastAsia="Book Antiqua" w:hAnsi="Book Antiqua" w:cs="Book Antiqua"/>
          <w:color w:val="000000"/>
        </w:rPr>
        <w:t>teletherapy</w:t>
      </w:r>
      <w:proofErr w:type="spellEnd"/>
      <w:r w:rsidRPr="00551185">
        <w:rPr>
          <w:rFonts w:ascii="Book Antiqua" w:eastAsia="Book Antiqua" w:hAnsi="Book Antiqua" w:cs="Book Antiqua"/>
          <w:color w:val="000000"/>
        </w:rPr>
        <w:t xml:space="preserve">, and </w:t>
      </w:r>
      <w:proofErr w:type="spellStart"/>
      <w:r w:rsidRPr="00551185">
        <w:rPr>
          <w:rFonts w:ascii="Book Antiqua" w:eastAsia="Book Antiqua" w:hAnsi="Book Antiqua" w:cs="Book Antiqua"/>
          <w:color w:val="000000"/>
        </w:rPr>
        <w:t>telementoring</w:t>
      </w:r>
      <w:proofErr w:type="spellEnd"/>
      <w:r w:rsidRPr="00551185">
        <w:rPr>
          <w:rFonts w:ascii="Book Antiqua" w:eastAsia="Book Antiqua" w:hAnsi="Book Antiqua" w:cs="Book Antiqua"/>
          <w:color w:val="000000"/>
        </w:rPr>
        <w:t>, have been a great way to curb the transmission of COVID-19, increase access to healthcare, and triaging patients suffering from various ailments</w:t>
      </w:r>
      <w:r w:rsidRPr="00551185">
        <w:rPr>
          <w:rFonts w:ascii="Book Antiqua" w:eastAsia="Book Antiqua" w:hAnsi="Book Antiqua" w:cs="Book Antiqua"/>
          <w:color w:val="000000"/>
          <w:vertAlign w:val="superscript"/>
        </w:rPr>
        <w:t>[99]</w:t>
      </w:r>
      <w:r w:rsidRPr="00551185">
        <w:rPr>
          <w:rFonts w:ascii="Book Antiqua" w:eastAsia="Book Antiqua" w:hAnsi="Book Antiqua" w:cs="Book Antiqua"/>
          <w:color w:val="000000"/>
        </w:rPr>
        <w:t xml:space="preserve">. Analysis of these articles has revealed that the general population has adopted an overall favorable telemedicine response because of its convenience and comfort. </w:t>
      </w:r>
    </w:p>
    <w:p w14:paraId="4BE0908D" w14:textId="01A3FF94" w:rsidR="00A77B3E" w:rsidRPr="00551185" w:rsidRDefault="00B57163" w:rsidP="00E101C8">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Unfortunately, telemedicine also has several drawbacks. Many patients do not have adequate internet access and/or are not technology savvy. Furthermore, patients may </w:t>
      </w:r>
      <w:r w:rsidRPr="00551185">
        <w:rPr>
          <w:rFonts w:ascii="Book Antiqua" w:eastAsia="Book Antiqua" w:hAnsi="Book Antiqua" w:cs="Book Antiqua"/>
          <w:color w:val="000000"/>
        </w:rPr>
        <w:lastRenderedPageBreak/>
        <w:t xml:space="preserve">have limited care because telemedicine services do not always guarantee the same medical care team. Additionally, telemedicine is more beneficial for patients with chronic conditions that do not always require a physical examination. Although telemedicine benefits are irrefutable, we will need more </w:t>
      </w:r>
      <w:r w:rsidR="00AA103F" w:rsidRPr="00551185">
        <w:rPr>
          <w:rFonts w:ascii="Book Antiqua" w:eastAsia="Book Antiqua" w:hAnsi="Book Antiqua" w:cs="Book Antiqua"/>
          <w:color w:val="000000"/>
        </w:rPr>
        <w:t>RCT</w:t>
      </w:r>
      <w:r w:rsidRPr="00551185">
        <w:rPr>
          <w:rFonts w:ascii="Book Antiqua" w:eastAsia="Book Antiqua" w:hAnsi="Book Antiqua" w:cs="Book Antiqua"/>
          <w:color w:val="000000"/>
        </w:rPr>
        <w:t xml:space="preserve"> to determine the long-term effects and costs of telemedicine on society.</w:t>
      </w:r>
    </w:p>
    <w:p w14:paraId="0B9076E8" w14:textId="77777777" w:rsidR="00E101C8" w:rsidRPr="00551185" w:rsidRDefault="00E101C8" w:rsidP="00E101C8">
      <w:pPr>
        <w:spacing w:line="360" w:lineRule="auto"/>
        <w:jc w:val="both"/>
        <w:rPr>
          <w:rFonts w:ascii="Book Antiqua" w:hAnsi="Book Antiqua"/>
        </w:rPr>
      </w:pPr>
    </w:p>
    <w:p w14:paraId="011660DF" w14:textId="1FA54145" w:rsidR="00A77B3E" w:rsidRPr="00551185" w:rsidRDefault="00B57163" w:rsidP="00082C6F">
      <w:pPr>
        <w:spacing w:line="360" w:lineRule="auto"/>
        <w:jc w:val="both"/>
        <w:rPr>
          <w:rFonts w:ascii="Book Antiqua" w:eastAsia="Book Antiqua" w:hAnsi="Book Antiqua" w:cs="Book Antiqua"/>
          <w:b/>
          <w:bCs/>
          <w:i/>
          <w:iCs/>
          <w:color w:val="000000"/>
        </w:rPr>
      </w:pPr>
      <w:r w:rsidRPr="00551185">
        <w:rPr>
          <w:rFonts w:ascii="Book Antiqua" w:eastAsia="Book Antiqua" w:hAnsi="Book Antiqua" w:cs="Book Antiqua"/>
          <w:b/>
          <w:bCs/>
          <w:i/>
          <w:iCs/>
          <w:color w:val="000000"/>
        </w:rPr>
        <w:t>S</w:t>
      </w:r>
      <w:r w:rsidR="00E101C8" w:rsidRPr="00551185">
        <w:rPr>
          <w:rFonts w:ascii="Book Antiqua" w:eastAsia="Book Antiqua" w:hAnsi="Book Antiqua" w:cs="Book Antiqua"/>
          <w:b/>
          <w:bCs/>
          <w:i/>
          <w:iCs/>
          <w:color w:val="000000"/>
        </w:rPr>
        <w:t>pecial populations</w:t>
      </w:r>
    </w:p>
    <w:p w14:paraId="528EF0DA" w14:textId="77EEA296"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Regarding special populations with COVID-19, we included 263 systematic reviews. Of these, children were the most common, with 33 articles reported. These articles' overall consensus pointed out that most children tend to have mild disease and a better prognosis. Physicians needed to be mindful of this population: </w:t>
      </w:r>
      <w:r w:rsidR="0054161B" w:rsidRPr="00551185">
        <w:rPr>
          <w:rFonts w:ascii="Book Antiqua" w:eastAsia="Book Antiqua" w:hAnsi="Book Antiqua" w:cs="Book Antiqua"/>
          <w:color w:val="000000"/>
        </w:rPr>
        <w:t>Multisystem inflammatory syndrome cases in children (MIS-C)</w:t>
      </w:r>
      <w:r w:rsidRPr="00551185">
        <w:rPr>
          <w:rFonts w:ascii="Book Antiqua" w:eastAsia="Book Antiqua" w:hAnsi="Book Antiqua" w:cs="Book Antiqua"/>
          <w:color w:val="000000"/>
        </w:rPr>
        <w:t xml:space="preserve">, which is fatal if early recognition, supportive management, and early </w:t>
      </w:r>
      <w:proofErr w:type="spellStart"/>
      <w:r w:rsidRPr="00551185">
        <w:rPr>
          <w:rFonts w:ascii="Book Antiqua" w:eastAsia="Book Antiqua" w:hAnsi="Book Antiqua" w:cs="Book Antiqua"/>
          <w:color w:val="000000"/>
        </w:rPr>
        <w:t>immunomodulators</w:t>
      </w:r>
      <w:proofErr w:type="spellEnd"/>
      <w:r w:rsidRPr="00551185">
        <w:rPr>
          <w:rFonts w:ascii="Book Antiqua" w:eastAsia="Book Antiqua" w:hAnsi="Book Antiqua" w:cs="Book Antiqua"/>
          <w:color w:val="000000"/>
        </w:rPr>
        <w:t xml:space="preserve"> are not implemented. Morbidity and mortality were low overall In the neonatal </w:t>
      </w:r>
      <w:proofErr w:type="gramStart"/>
      <w:r w:rsidRPr="00551185">
        <w:rPr>
          <w:rFonts w:ascii="Book Antiqua" w:eastAsia="Book Antiqua" w:hAnsi="Book Antiqua" w:cs="Book Antiqua"/>
          <w:color w:val="000000"/>
        </w:rPr>
        <w:t>population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100-102]</w:t>
      </w:r>
      <w:r w:rsidRPr="00551185">
        <w:rPr>
          <w:rFonts w:ascii="Book Antiqua" w:eastAsia="Book Antiqua" w:hAnsi="Book Antiqua" w:cs="Book Antiqua"/>
          <w:color w:val="000000"/>
        </w:rPr>
        <w:t xml:space="preserve">. The second special population we looked at </w:t>
      </w:r>
      <w:r w:rsidR="005939BE" w:rsidRPr="00551185">
        <w:rPr>
          <w:rFonts w:ascii="Book Antiqua" w:eastAsia="Book Antiqua" w:hAnsi="Book Antiqua" w:cs="Book Antiqua"/>
          <w:color w:val="000000"/>
        </w:rPr>
        <w:t xml:space="preserve">was </w:t>
      </w:r>
      <w:r w:rsidRPr="00551185">
        <w:rPr>
          <w:rFonts w:ascii="Book Antiqua" w:eastAsia="Book Antiqua" w:hAnsi="Book Antiqua" w:cs="Book Antiqua"/>
          <w:color w:val="000000"/>
        </w:rPr>
        <w:t xml:space="preserve">pregnant women, with 16 articles evaluated. Most pregnant women were reported to be asymptomatic, although it was observed that preterm birth rates in some women were higher compared to COVID-19 negative pregnant women. Some unique findings included decreased white cell count and possible impairment in follicular and luteal phases. Vertical transmission of COVID-19 was reported to be low. </w:t>
      </w:r>
    </w:p>
    <w:p w14:paraId="50BAAA9F" w14:textId="77777777" w:rsidR="00A77B3E" w:rsidRPr="00551185" w:rsidRDefault="00B57163" w:rsidP="00C675D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Patients with malignancies and COVID-19 were reviewed, included in 19 articles. Cancer patients tend to have higher inflammatory markers at presentation, more severe symptoms clinically, greater risk of complications, and increased ICU admissions. Chemotherapy in these patients has not been associated with an increased risk of severe COVID-19. Delay in cancer treatment in COVID-19 positive cancer patients has been favored by many oncologists, although no evidence of interactions of COVID-19 treatment and chemotherapy has been </w:t>
      </w:r>
      <w:proofErr w:type="gramStart"/>
      <w:r w:rsidRPr="00551185">
        <w:rPr>
          <w:rFonts w:ascii="Book Antiqua" w:eastAsia="Book Antiqua" w:hAnsi="Book Antiqua" w:cs="Book Antiqua"/>
          <w:color w:val="000000"/>
        </w:rPr>
        <w:t>identified</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103]</w:t>
      </w:r>
      <w:r w:rsidRPr="00551185">
        <w:rPr>
          <w:rFonts w:ascii="Book Antiqua" w:eastAsia="Book Antiqua" w:hAnsi="Book Antiqua" w:cs="Book Antiqua"/>
          <w:color w:val="000000"/>
        </w:rPr>
        <w:t>.</w:t>
      </w:r>
    </w:p>
    <w:p w14:paraId="24306962" w14:textId="2B1C9022" w:rsidR="00A77B3E" w:rsidRPr="00551185" w:rsidRDefault="00B57163" w:rsidP="00C675D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Regarding diabetic patients with COVID-19 infection, they were reported to have a higher prevalence of progression to ARDS, which led to a higher rate of ICU admissions </w:t>
      </w:r>
      <w:r w:rsidRPr="00551185">
        <w:rPr>
          <w:rFonts w:ascii="Book Antiqua" w:eastAsia="Book Antiqua" w:hAnsi="Book Antiqua" w:cs="Book Antiqua"/>
          <w:color w:val="000000"/>
        </w:rPr>
        <w:lastRenderedPageBreak/>
        <w:t xml:space="preserve">and subsequent mortality. It was also noted that </w:t>
      </w:r>
      <w:r w:rsidR="00C675DF" w:rsidRPr="00551185">
        <w:rPr>
          <w:rFonts w:ascii="Book Antiqua" w:eastAsia="Book Antiqua" w:hAnsi="Book Antiqua" w:cs="Book Antiqua"/>
          <w:color w:val="000000"/>
        </w:rPr>
        <w:t>diabetic ketoacidosis (DKA)</w:t>
      </w:r>
      <w:r w:rsidRPr="00551185">
        <w:rPr>
          <w:rFonts w:ascii="Book Antiqua" w:eastAsia="Book Antiqua" w:hAnsi="Book Antiqua" w:cs="Book Antiqua"/>
          <w:color w:val="000000"/>
        </w:rPr>
        <w:t xml:space="preserve"> in COVID-19 patients tended to lead to mortality that approached 50%. Eight articles regarding smoking and COVID-19 were analyzed. There seems to be a positive correlation between smoking and disease severity. This applies to both current and past smokers, although further studies need to be performed before establishing this connection. The obese population was reviewed in five articles. Findings showed obese individuals had a higher risk of contracting COVID-19, increased risk of ICU hospitalizations, severe disease, as well as diminished prophylactic and therapeutic responses to standard treatment. Lastly, we evaluated transplant patients with COVID-19 infection, covered in five articles. Higher mortality rates were observed in patients with solid organ transplants older than 60 years of age. There was a low incidence of reported COVID-19 infections in renal transplant patients; however, patients were reported to have more severe disease progression in those who were infected. This particular population was at greater risk of acute renal failure, ICU admission, and </w:t>
      </w:r>
      <w:proofErr w:type="gramStart"/>
      <w:r w:rsidR="00AA103F" w:rsidRPr="00551185">
        <w:rPr>
          <w:rFonts w:ascii="Book Antiqua" w:eastAsia="Book Antiqua" w:hAnsi="Book Antiqua" w:cs="Book Antiqua"/>
          <w:color w:val="000000"/>
        </w:rPr>
        <w:t>RRT</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104]</w:t>
      </w:r>
      <w:r w:rsidRPr="00551185">
        <w:rPr>
          <w:rFonts w:ascii="Book Antiqua" w:eastAsia="Book Antiqua" w:hAnsi="Book Antiqua" w:cs="Book Antiqua"/>
          <w:color w:val="000000"/>
        </w:rPr>
        <w:t xml:space="preserve">. As we look at the diverse populations studied, we find that COVID-19 not only impacts our ability to diagnose and treat early but may affect each population differently. </w:t>
      </w:r>
    </w:p>
    <w:p w14:paraId="70F8C800" w14:textId="77777777" w:rsidR="00C675DF" w:rsidRPr="00551185" w:rsidRDefault="00C675DF" w:rsidP="000634AD">
      <w:pPr>
        <w:spacing w:line="360" w:lineRule="auto"/>
        <w:jc w:val="both"/>
        <w:rPr>
          <w:rFonts w:ascii="Book Antiqua" w:hAnsi="Book Antiqua"/>
        </w:rPr>
      </w:pPr>
    </w:p>
    <w:p w14:paraId="7047A359" w14:textId="5BE1467E" w:rsidR="00A77B3E" w:rsidRPr="00551185" w:rsidRDefault="00E97776" w:rsidP="00082C6F">
      <w:pPr>
        <w:spacing w:line="360" w:lineRule="auto"/>
        <w:jc w:val="both"/>
        <w:rPr>
          <w:rFonts w:ascii="Book Antiqua" w:hAnsi="Book Antiqua"/>
          <w:b/>
          <w:bCs/>
          <w:i/>
          <w:iCs/>
        </w:rPr>
      </w:pPr>
      <w:r w:rsidRPr="00551185">
        <w:rPr>
          <w:rFonts w:ascii="Book Antiqua" w:eastAsia="Book Antiqua" w:hAnsi="Book Antiqua" w:cs="Book Antiqua"/>
          <w:b/>
          <w:bCs/>
          <w:i/>
          <w:iCs/>
          <w:color w:val="000000"/>
        </w:rPr>
        <w:t>DM</w:t>
      </w:r>
    </w:p>
    <w:p w14:paraId="075289DE" w14:textId="131D921A"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We included two systematic review articles regarding the epidemiology of COVID-19 patients with DM. The articles found diabetes had a negative effect on the health impact of COVID-19, and the prevalence of DM in patients with severe COVID-19 was significantly higher than moderate patients with COVID-19. Five systematic review articles were evaluated regarding the clinical features of COVID-19 in patients with DM; these articles concluded that those with severe COVID-19 had higher blood glucose levels, especially with the use of corticosteroids. It was observed that DM was associated with increased mortality, severe COVID-19 infection, ARDS, and disease </w:t>
      </w:r>
      <w:proofErr w:type="gramStart"/>
      <w:r w:rsidRPr="00551185">
        <w:rPr>
          <w:rFonts w:ascii="Book Antiqua" w:eastAsia="Book Antiqua" w:hAnsi="Book Antiqua" w:cs="Book Antiqua"/>
          <w:color w:val="000000"/>
        </w:rPr>
        <w:t>progression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105,106]</w:t>
      </w:r>
      <w:r w:rsidRPr="00551185">
        <w:rPr>
          <w:rFonts w:ascii="Book Antiqua" w:eastAsia="Book Antiqua" w:hAnsi="Book Antiqua" w:cs="Book Antiqua"/>
          <w:color w:val="000000"/>
        </w:rPr>
        <w:t>.</w:t>
      </w:r>
    </w:p>
    <w:p w14:paraId="047FB8EF" w14:textId="1C60F32D" w:rsidR="00A77B3E" w:rsidRPr="00551185" w:rsidRDefault="00B57163" w:rsidP="00C675D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We included three articles regarding the treatment of COVID-19 patients with DM. Due to media coverage of dexamethasone benefits in COVID-19, this may increase </w:t>
      </w:r>
      <w:r w:rsidRPr="00551185">
        <w:rPr>
          <w:rFonts w:ascii="Book Antiqua" w:eastAsia="Book Antiqua" w:hAnsi="Book Antiqua" w:cs="Book Antiqua"/>
          <w:color w:val="000000"/>
        </w:rPr>
        <w:lastRenderedPageBreak/>
        <w:t xml:space="preserve">patients' self-medicating </w:t>
      </w:r>
      <w:proofErr w:type="gramStart"/>
      <w:r w:rsidRPr="00551185">
        <w:rPr>
          <w:rFonts w:ascii="Book Antiqua" w:eastAsia="Book Antiqua" w:hAnsi="Book Antiqua" w:cs="Book Antiqua"/>
          <w:color w:val="000000"/>
        </w:rPr>
        <w:t>themselves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107]</w:t>
      </w:r>
      <w:r w:rsidRPr="00551185">
        <w:rPr>
          <w:rFonts w:ascii="Book Antiqua" w:eastAsia="Book Antiqua" w:hAnsi="Book Antiqua" w:cs="Book Antiqua"/>
          <w:color w:val="000000"/>
        </w:rPr>
        <w:t xml:space="preserve">. Studies have shown that corticosteroid use in diabetic patients puts them at </w:t>
      </w:r>
      <w:r w:rsidR="005939BE" w:rsidRPr="00551185">
        <w:rPr>
          <w:rFonts w:ascii="Book Antiqua" w:eastAsia="Book Antiqua" w:hAnsi="Book Antiqua" w:cs="Book Antiqua"/>
          <w:color w:val="000000"/>
        </w:rPr>
        <w:t xml:space="preserve">a </w:t>
      </w:r>
      <w:r w:rsidRPr="00551185">
        <w:rPr>
          <w:rFonts w:ascii="Book Antiqua" w:eastAsia="Book Antiqua" w:hAnsi="Book Antiqua" w:cs="Book Antiqua"/>
          <w:color w:val="000000"/>
        </w:rPr>
        <w:t xml:space="preserve">higher risk of hospitalization due to diabetic complications. Therefore, healthcare workers should be avidly aware of the potential risk of using these </w:t>
      </w:r>
      <w:proofErr w:type="gramStart"/>
      <w:r w:rsidRPr="00551185">
        <w:rPr>
          <w:rFonts w:ascii="Book Antiqua" w:eastAsia="Book Antiqua" w:hAnsi="Book Antiqua" w:cs="Book Antiqua"/>
          <w:color w:val="000000"/>
        </w:rPr>
        <w:t>medications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107]</w:t>
      </w:r>
      <w:r w:rsidRPr="00551185">
        <w:rPr>
          <w:rFonts w:ascii="Book Antiqua" w:eastAsia="Book Antiqua" w:hAnsi="Book Antiqua" w:cs="Book Antiqua"/>
          <w:color w:val="000000"/>
        </w:rPr>
        <w:t>.</w:t>
      </w:r>
    </w:p>
    <w:p w14:paraId="32E64D8A" w14:textId="21884758" w:rsidR="00A77B3E" w:rsidRPr="00551185" w:rsidRDefault="00B57163" w:rsidP="00C675D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One systematic review demonstrated COVID-19 patients with combined DKA and hyperosmolar hyperglycemic state (HHS) had higher mortality than DKA alone, with DKA/HHS representing 20% of the total cases of DKA, concluding the importance of differentiating between these two </w:t>
      </w:r>
      <w:proofErr w:type="gramStart"/>
      <w:r w:rsidRPr="00551185">
        <w:rPr>
          <w:rFonts w:ascii="Book Antiqua" w:eastAsia="Book Antiqua" w:hAnsi="Book Antiqua" w:cs="Book Antiqua"/>
          <w:color w:val="000000"/>
        </w:rPr>
        <w:t>groups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108]</w:t>
      </w:r>
      <w:r w:rsidRPr="00551185">
        <w:rPr>
          <w:rFonts w:ascii="Book Antiqua" w:eastAsia="Book Antiqua" w:hAnsi="Book Antiqua" w:cs="Book Antiqua"/>
          <w:color w:val="000000"/>
        </w:rPr>
        <w:t xml:space="preserve">. One meta-analysis showed an increased risk of ICU admission for COVID-19 in diabetic patients and increased mortality in these </w:t>
      </w:r>
      <w:proofErr w:type="gramStart"/>
      <w:r w:rsidRPr="00551185">
        <w:rPr>
          <w:rFonts w:ascii="Book Antiqua" w:eastAsia="Book Antiqua" w:hAnsi="Book Antiqua" w:cs="Book Antiqua"/>
          <w:color w:val="000000"/>
        </w:rPr>
        <w:t>populations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109]</w:t>
      </w:r>
      <w:r w:rsidRPr="00551185">
        <w:rPr>
          <w:rFonts w:ascii="Book Antiqua" w:eastAsia="Book Antiqua" w:hAnsi="Book Antiqua" w:cs="Book Antiqua"/>
          <w:color w:val="000000"/>
        </w:rPr>
        <w:t xml:space="preserve">. The majority of studies were performed in COVID-19 patients with DM type 2; DM type 1 poses unique challenges, with research showing that in COVID-19 patients with DM type 1, modified management and telemedicine have been practical tools for patient care. </w:t>
      </w:r>
    </w:p>
    <w:p w14:paraId="0425BEA2" w14:textId="77777777" w:rsidR="00C675DF" w:rsidRPr="00551185" w:rsidRDefault="00C675DF" w:rsidP="00C675DF">
      <w:pPr>
        <w:spacing w:line="360" w:lineRule="auto"/>
        <w:ind w:firstLineChars="200" w:firstLine="480"/>
        <w:jc w:val="both"/>
        <w:rPr>
          <w:rFonts w:ascii="Book Antiqua" w:hAnsi="Book Antiqua"/>
        </w:rPr>
      </w:pPr>
    </w:p>
    <w:p w14:paraId="4839811F"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Obesity</w:t>
      </w:r>
    </w:p>
    <w:p w14:paraId="611B61DE"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We reviewed a total of 14 systematic review articles on the relationship between obesity and COVID-19. We included one systematic review article regarding the epidemiology of obesity pertaining to COVID-19</w:t>
      </w:r>
      <w:r w:rsidRPr="00551185">
        <w:rPr>
          <w:rFonts w:ascii="Book Antiqua" w:eastAsia="Book Antiqua" w:hAnsi="Book Antiqua" w:cs="Book Antiqua"/>
          <w:color w:val="000000"/>
          <w:vertAlign w:val="superscript"/>
        </w:rPr>
        <w:t>[110]</w:t>
      </w:r>
      <w:r w:rsidRPr="00551185">
        <w:rPr>
          <w:rFonts w:ascii="Book Antiqua" w:eastAsia="Book Antiqua" w:hAnsi="Book Antiqua" w:cs="Book Antiqua"/>
          <w:color w:val="000000"/>
        </w:rPr>
        <w:t>. Obese patients with hypertension, type 2 DM, active smokers, lung disease, and/or cardiovascular disease are at higher risk for ICU admissions, severe COVID-19, and disease progression. The six articles discussed patients suffering from obesity and COVID-19 show a positive correlation between higher body mass index and severe COVID-19 cases. COVID-19 patients with obesity were significantly affected and had a worse prognosis than those without. In one particular review article, the mechanistic pathways in obese individuals were investigated, evaluating factors linked with COVID-19 risk, severity, and the potential for diminished therapeutic and prophylactic treatments among these individuals. These studies concluded that individuals with obesity are linked with a significant risk of morbidity and mortality from COVID-19</w:t>
      </w:r>
      <w:r w:rsidRPr="00551185">
        <w:rPr>
          <w:rFonts w:ascii="Book Antiqua" w:eastAsia="Book Antiqua" w:hAnsi="Book Antiqua" w:cs="Book Antiqua"/>
          <w:color w:val="000000"/>
          <w:vertAlign w:val="superscript"/>
        </w:rPr>
        <w:t>[111]</w:t>
      </w:r>
      <w:r w:rsidRPr="00551185">
        <w:rPr>
          <w:rFonts w:ascii="Book Antiqua" w:eastAsia="Book Antiqua" w:hAnsi="Book Antiqua" w:cs="Book Antiqua"/>
          <w:color w:val="000000"/>
        </w:rPr>
        <w:t>.</w:t>
      </w:r>
    </w:p>
    <w:p w14:paraId="72867928" w14:textId="4A4D5AF7" w:rsidR="00A77B3E" w:rsidRPr="00551185" w:rsidRDefault="00B57163" w:rsidP="00C675D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lastRenderedPageBreak/>
        <w:t xml:space="preserve">Regarding the severity assessment of COVID-19 in obesity, there were seven articles discussed. A meta-analysis suggested a linear association between the severity and mortality of COVID-19 and </w:t>
      </w:r>
      <w:r w:rsidR="00C675DF" w:rsidRPr="00551185">
        <w:rPr>
          <w:rFonts w:ascii="Book Antiqua" w:eastAsia="Book Antiqua" w:hAnsi="Book Antiqua" w:cs="Book Antiqua"/>
          <w:color w:val="000000"/>
        </w:rPr>
        <w:t>b</w:t>
      </w:r>
      <w:r w:rsidRPr="00551185">
        <w:rPr>
          <w:rFonts w:ascii="Book Antiqua" w:eastAsia="Book Antiqua" w:hAnsi="Book Antiqua" w:cs="Book Antiqua"/>
          <w:color w:val="000000"/>
        </w:rPr>
        <w:t xml:space="preserve">ody </w:t>
      </w:r>
      <w:r w:rsidR="00C675DF" w:rsidRPr="00551185">
        <w:rPr>
          <w:rFonts w:ascii="Book Antiqua" w:eastAsia="Book Antiqua" w:hAnsi="Book Antiqua" w:cs="Book Antiqua"/>
          <w:color w:val="000000"/>
        </w:rPr>
        <w:t>m</w:t>
      </w:r>
      <w:r w:rsidRPr="00551185">
        <w:rPr>
          <w:rFonts w:ascii="Book Antiqua" w:eastAsia="Book Antiqua" w:hAnsi="Book Antiqua" w:cs="Book Antiqua"/>
          <w:color w:val="000000"/>
        </w:rPr>
        <w:t xml:space="preserve">ass </w:t>
      </w:r>
      <w:r w:rsidR="00C675DF" w:rsidRPr="00551185">
        <w:rPr>
          <w:rFonts w:ascii="Book Antiqua" w:eastAsia="Book Antiqua" w:hAnsi="Book Antiqua" w:cs="Book Antiqua"/>
          <w:color w:val="000000"/>
        </w:rPr>
        <w:t>i</w:t>
      </w:r>
      <w:r w:rsidRPr="00551185">
        <w:rPr>
          <w:rFonts w:ascii="Book Antiqua" w:eastAsia="Book Antiqua" w:hAnsi="Book Antiqua" w:cs="Book Antiqua"/>
          <w:color w:val="000000"/>
        </w:rPr>
        <w:t>ndex (BMI</w:t>
      </w:r>
      <w:proofErr w:type="gramStart"/>
      <w:r w:rsidRPr="00551185">
        <w:rPr>
          <w:rFonts w:ascii="Book Antiqua" w:eastAsia="Book Antiqua" w:hAnsi="Book Antiqua" w:cs="Book Antiqua"/>
          <w:color w:val="000000"/>
        </w:rPr>
        <w:t>)</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112]</w:t>
      </w:r>
      <w:r w:rsidRPr="00551185">
        <w:rPr>
          <w:rFonts w:ascii="Book Antiqua" w:eastAsia="Book Antiqua" w:hAnsi="Book Antiqua" w:cs="Book Antiqua"/>
          <w:color w:val="000000"/>
        </w:rPr>
        <w:t>. Also, a BMI</w:t>
      </w:r>
      <w:r w:rsidR="00C675DF" w:rsidRPr="00551185">
        <w:rPr>
          <w:rFonts w:ascii="Book Antiqua" w:eastAsia="Book Antiqua" w:hAnsi="Book Antiqua" w:cs="Book Antiqua"/>
          <w:color w:val="000000"/>
        </w:rPr>
        <w:t xml:space="preserve"> ≥ </w:t>
      </w:r>
      <w:r w:rsidRPr="00551185">
        <w:rPr>
          <w:rFonts w:ascii="Book Antiqua" w:eastAsia="Book Antiqua" w:hAnsi="Book Antiqua" w:cs="Book Antiqua"/>
          <w:color w:val="000000"/>
        </w:rPr>
        <w:t>30</w:t>
      </w:r>
      <w:r w:rsidR="00C675DF" w:rsidRPr="00551185">
        <w:rPr>
          <w:rFonts w:ascii="Book Antiqua" w:eastAsia="Book Antiqua" w:hAnsi="Book Antiqua" w:cs="Book Antiqua"/>
          <w:color w:val="000000"/>
        </w:rPr>
        <w:t xml:space="preserve"> </w:t>
      </w:r>
      <w:r w:rsidRPr="00551185">
        <w:rPr>
          <w:rFonts w:ascii="Book Antiqua" w:eastAsia="Book Antiqua" w:hAnsi="Book Antiqua" w:cs="Book Antiqua"/>
          <w:color w:val="000000"/>
        </w:rPr>
        <w:t>kg/m</w:t>
      </w:r>
      <w:r w:rsidRPr="00551185">
        <w:rPr>
          <w:rFonts w:ascii="Book Antiqua" w:eastAsia="Book Antiqua" w:hAnsi="Book Antiqua" w:cs="Book Antiqua"/>
          <w:color w:val="000000"/>
          <w:vertAlign w:val="superscript"/>
        </w:rPr>
        <w:t>2</w:t>
      </w:r>
      <w:r w:rsidRPr="00551185">
        <w:rPr>
          <w:rFonts w:ascii="Book Antiqua" w:eastAsia="Book Antiqua" w:hAnsi="Book Antiqua" w:cs="Book Antiqua"/>
          <w:color w:val="000000"/>
        </w:rPr>
        <w:t xml:space="preserve"> was associated with a higher risk of increased severity in COVID-19 and in-hospital mortality. Furthermore, the study revealed obesity and being overweight were represented as unfavorable factors for COVID-19 infection, where the higher the BMI, the worse the outcome. This occurred by worsening infection, resulting in increased hospitalizations, worse outcomes, and markedly significant mortality, especially when coinciding with other chronic conditions and in the elderly. BMI is an essential routine measurement that should be regularly assessed in the management of COVID-19 patients, and special attention should be given to patients with obesity. Obesity may serve as a clinical predictor for adverse outcomes; therefore, BMI in prognostic scores may play an essential role in predicting the clinical </w:t>
      </w:r>
      <w:proofErr w:type="gramStart"/>
      <w:r w:rsidRPr="00551185">
        <w:rPr>
          <w:rFonts w:ascii="Book Antiqua" w:eastAsia="Book Antiqua" w:hAnsi="Book Antiqua" w:cs="Book Antiqua"/>
          <w:color w:val="000000"/>
        </w:rPr>
        <w:t>outcomes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113]</w:t>
      </w:r>
      <w:r w:rsidRPr="00551185">
        <w:rPr>
          <w:rFonts w:ascii="Book Antiqua" w:eastAsia="Book Antiqua" w:hAnsi="Book Antiqua" w:cs="Book Antiqua"/>
          <w:color w:val="000000"/>
        </w:rPr>
        <w:t>.</w:t>
      </w:r>
    </w:p>
    <w:p w14:paraId="14A791AC" w14:textId="77777777" w:rsidR="00C675DF" w:rsidRPr="00551185" w:rsidRDefault="00C675DF" w:rsidP="00C675DF">
      <w:pPr>
        <w:spacing w:line="360" w:lineRule="auto"/>
        <w:ind w:firstLineChars="200" w:firstLine="480"/>
        <w:jc w:val="both"/>
        <w:rPr>
          <w:rFonts w:ascii="Book Antiqua" w:hAnsi="Book Antiqua"/>
        </w:rPr>
      </w:pPr>
    </w:p>
    <w:p w14:paraId="2BE2E8DF"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Pregnancy</w:t>
      </w:r>
    </w:p>
    <w:p w14:paraId="3B0C77DF"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We included one systematic review assessing the clinical presentation of COVID-19 infection in pregnant </w:t>
      </w:r>
      <w:proofErr w:type="gramStart"/>
      <w:r w:rsidRPr="00551185">
        <w:rPr>
          <w:rFonts w:ascii="Book Antiqua" w:eastAsia="Book Antiqua" w:hAnsi="Book Antiqua" w:cs="Book Antiqua"/>
          <w:color w:val="000000"/>
        </w:rPr>
        <w:t>women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114]</w:t>
      </w:r>
      <w:r w:rsidRPr="00551185">
        <w:rPr>
          <w:rFonts w:ascii="Book Antiqua" w:eastAsia="Book Antiqua" w:hAnsi="Book Antiqua" w:cs="Book Antiqua"/>
          <w:color w:val="000000"/>
        </w:rPr>
        <w:t xml:space="preserve">, which found the most reported clinical symptoms were fever, cough, and dyspnea. Commonly reported laboratory abnormalities included elevated CRP or </w:t>
      </w:r>
      <w:proofErr w:type="spellStart"/>
      <w:r w:rsidRPr="00551185">
        <w:rPr>
          <w:rFonts w:ascii="Book Antiqua" w:eastAsia="Book Antiqua" w:hAnsi="Book Antiqua" w:cs="Book Antiqua"/>
          <w:color w:val="000000"/>
        </w:rPr>
        <w:t>procalcitonin</w:t>
      </w:r>
      <w:proofErr w:type="spellEnd"/>
      <w:r w:rsidRPr="00551185">
        <w:rPr>
          <w:rFonts w:ascii="Book Antiqua" w:eastAsia="Book Antiqua" w:hAnsi="Book Antiqua" w:cs="Book Antiqua"/>
          <w:color w:val="000000"/>
        </w:rPr>
        <w:t>, lymphopenia, and elevated transaminases. Some complications also included preterm birth and maternal ICU admission. Maternal mortality, however, reported a low prevalence. Another systematic review article evaluated screening and diagnosis of COVID-19 during pregnancy</w:t>
      </w:r>
      <w:r w:rsidRPr="00551185">
        <w:rPr>
          <w:rFonts w:ascii="Book Antiqua" w:eastAsia="Book Antiqua" w:hAnsi="Book Antiqua" w:cs="Book Antiqua"/>
          <w:color w:val="000000"/>
          <w:vertAlign w:val="superscript"/>
        </w:rPr>
        <w:t>[115]</w:t>
      </w:r>
      <w:r w:rsidRPr="00551185">
        <w:rPr>
          <w:rFonts w:ascii="Book Antiqua" w:eastAsia="Book Antiqua" w:hAnsi="Book Antiqua" w:cs="Book Antiqua"/>
          <w:color w:val="000000"/>
        </w:rPr>
        <w:t xml:space="preserve">, demonstrating the most common symptoms included fever and cough, and for accurate diagnosis, RT-PCR and CT scan can be used together. Further studies showed the clinical characteristics of pregnant women with COVID-19 are similar to those of non-pregnant </w:t>
      </w:r>
      <w:proofErr w:type="gramStart"/>
      <w:r w:rsidRPr="00551185">
        <w:rPr>
          <w:rFonts w:ascii="Book Antiqua" w:eastAsia="Book Antiqua" w:hAnsi="Book Antiqua" w:cs="Book Antiqua"/>
          <w:color w:val="000000"/>
        </w:rPr>
        <w:t>adults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116]</w:t>
      </w:r>
      <w:r w:rsidRPr="00551185">
        <w:rPr>
          <w:rFonts w:ascii="Book Antiqua" w:eastAsia="Book Antiqua" w:hAnsi="Book Antiqua" w:cs="Book Antiqua"/>
          <w:color w:val="000000"/>
        </w:rPr>
        <w:t>, but available data only include pregnant women infected in their third trimesters.</w:t>
      </w:r>
    </w:p>
    <w:p w14:paraId="685F7D14" w14:textId="56948FE4" w:rsidR="00A77B3E" w:rsidRPr="00551185" w:rsidRDefault="00B57163" w:rsidP="00C675DF">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One systematic review article regarding the epidemiology of pregnancy showed insufficient data to suggest if there is </w:t>
      </w:r>
      <w:proofErr w:type="spellStart"/>
      <w:r w:rsidRPr="00551185">
        <w:rPr>
          <w:rFonts w:ascii="Book Antiqua" w:eastAsia="Book Antiqua" w:hAnsi="Book Antiqua" w:cs="Book Antiqua"/>
          <w:color w:val="000000"/>
        </w:rPr>
        <w:t>transplacental</w:t>
      </w:r>
      <w:proofErr w:type="spellEnd"/>
      <w:r w:rsidRPr="00551185">
        <w:rPr>
          <w:rFonts w:ascii="Book Antiqua" w:eastAsia="Book Antiqua" w:hAnsi="Book Antiqua" w:cs="Book Antiqua"/>
          <w:color w:val="000000"/>
        </w:rPr>
        <w:t xml:space="preserve"> transmission to neonates, with only </w:t>
      </w:r>
      <w:r w:rsidRPr="00551185">
        <w:rPr>
          <w:rFonts w:ascii="Book Antiqua" w:eastAsia="Book Antiqua" w:hAnsi="Book Antiqua" w:cs="Book Antiqua"/>
          <w:color w:val="000000"/>
        </w:rPr>
        <w:lastRenderedPageBreak/>
        <w:t xml:space="preserve">one neonatal death reported, and 3.4% </w:t>
      </w:r>
      <w:r w:rsidR="005939BE" w:rsidRPr="00551185">
        <w:rPr>
          <w:rFonts w:ascii="Book Antiqua" w:eastAsia="Book Antiqua" w:hAnsi="Book Antiqua" w:cs="Book Antiqua"/>
          <w:color w:val="000000"/>
        </w:rPr>
        <w:t xml:space="preserve">of </w:t>
      </w:r>
      <w:r w:rsidRPr="00551185">
        <w:rPr>
          <w:rFonts w:ascii="Book Antiqua" w:eastAsia="Book Antiqua" w:hAnsi="Book Antiqua" w:cs="Book Antiqua"/>
          <w:color w:val="000000"/>
        </w:rPr>
        <w:t>neonates suffered from COVID-19</w:t>
      </w:r>
      <w:r w:rsidRPr="00551185">
        <w:rPr>
          <w:rFonts w:ascii="Book Antiqua" w:eastAsia="Book Antiqua" w:hAnsi="Book Antiqua" w:cs="Book Antiqua"/>
          <w:color w:val="000000"/>
          <w:vertAlign w:val="superscript"/>
        </w:rPr>
        <w:t>[117]</w:t>
      </w:r>
      <w:r w:rsidRPr="00551185">
        <w:rPr>
          <w:rFonts w:ascii="Book Antiqua" w:eastAsia="Book Antiqua" w:hAnsi="Book Antiqua" w:cs="Book Antiqua"/>
          <w:color w:val="000000"/>
        </w:rPr>
        <w:t xml:space="preserve">. Regarding the special population of pregnancy, we included 16 systematic review articles that showed there is not enough evidence to suggest vertical transmission, most articles stating that it is unlikely although suggesting that it cannot be ruled out. However, the data suggested an increased risk of preterm birth and SARS-CoV-2, leading to an increased need for cesarean delivery. The clinical presentation might not be drastically different as compared to non-pregnant </w:t>
      </w:r>
      <w:proofErr w:type="gramStart"/>
      <w:r w:rsidRPr="00551185">
        <w:rPr>
          <w:rFonts w:ascii="Book Antiqua" w:eastAsia="Book Antiqua" w:hAnsi="Book Antiqua" w:cs="Book Antiqua"/>
          <w:color w:val="000000"/>
        </w:rPr>
        <w:t>adults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118]</w:t>
      </w:r>
      <w:r w:rsidRPr="00551185">
        <w:rPr>
          <w:rFonts w:ascii="Book Antiqua" w:eastAsia="Book Antiqua" w:hAnsi="Book Antiqua" w:cs="Book Antiqua"/>
          <w:color w:val="000000"/>
        </w:rPr>
        <w:t xml:space="preserve">. The effect on fertility is not </w:t>
      </w:r>
      <w:proofErr w:type="gramStart"/>
      <w:r w:rsidRPr="00551185">
        <w:rPr>
          <w:rFonts w:ascii="Book Antiqua" w:eastAsia="Book Antiqua" w:hAnsi="Book Antiqua" w:cs="Book Antiqua"/>
          <w:color w:val="000000"/>
        </w:rPr>
        <w:t>apparent</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119]</w:t>
      </w:r>
      <w:r w:rsidRPr="00551185">
        <w:rPr>
          <w:rFonts w:ascii="Book Antiqua" w:eastAsia="Book Antiqua" w:hAnsi="Book Antiqua" w:cs="Book Antiqua"/>
          <w:color w:val="000000"/>
        </w:rPr>
        <w:t>.</w:t>
      </w:r>
    </w:p>
    <w:p w14:paraId="4A04A572" w14:textId="77777777" w:rsidR="00C675DF" w:rsidRPr="00551185" w:rsidRDefault="00C675DF" w:rsidP="00C675DF">
      <w:pPr>
        <w:spacing w:line="360" w:lineRule="auto"/>
        <w:ind w:firstLineChars="200" w:firstLine="480"/>
        <w:jc w:val="both"/>
        <w:rPr>
          <w:rFonts w:ascii="Book Antiqua" w:hAnsi="Book Antiqua"/>
        </w:rPr>
      </w:pPr>
    </w:p>
    <w:p w14:paraId="324E44A7"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Children</w:t>
      </w:r>
    </w:p>
    <w:p w14:paraId="7FAC9314"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We looked at 39 systematic review articles regarding the relationship between COVID-19 and the pediatric population. Compared to adults, children presented with milder symptoms. The most common symptoms included fever, cough, vomiting, and diarrhea. Approximately one-third of the pediatric population were asymptomatic, raising concerns for children unknowingly transmitting the virus to at-risk </w:t>
      </w:r>
      <w:proofErr w:type="gramStart"/>
      <w:r w:rsidRPr="00551185">
        <w:rPr>
          <w:rFonts w:ascii="Book Antiqua" w:eastAsia="Book Antiqua" w:hAnsi="Book Antiqua" w:cs="Book Antiqua"/>
          <w:color w:val="000000"/>
        </w:rPr>
        <w:t>individuals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116]</w:t>
      </w:r>
      <w:r w:rsidRPr="00551185">
        <w:rPr>
          <w:rFonts w:ascii="Book Antiqua" w:eastAsia="Book Antiqua" w:hAnsi="Book Antiqua" w:cs="Book Antiqua"/>
          <w:color w:val="000000"/>
        </w:rPr>
        <w:t xml:space="preserve">. Overall, the disease course for children was milder, with fewer hospitalizations, ICU admissions, mechanical ventilation, and mortality. There are multiple theories as to why the pediatric population is not severely affected by COVID-19. The theories are as follows: an immature immune system resulting in no cytokine storm, poorly developed ACE2-receptors, </w:t>
      </w:r>
      <w:proofErr w:type="gramStart"/>
      <w:r w:rsidRPr="00551185">
        <w:rPr>
          <w:rFonts w:ascii="Book Antiqua" w:eastAsia="Book Antiqua" w:hAnsi="Book Antiqua" w:cs="Book Antiqua"/>
          <w:color w:val="000000"/>
        </w:rPr>
        <w:t>fewer comorbidities</w:t>
      </w:r>
      <w:proofErr w:type="gramEnd"/>
      <w:r w:rsidRPr="00551185">
        <w:rPr>
          <w:rFonts w:ascii="Book Antiqua" w:eastAsia="Book Antiqua" w:hAnsi="Book Antiqua" w:cs="Book Antiqua"/>
          <w:color w:val="000000"/>
        </w:rPr>
        <w:t>, and the development of antibodies due to children being infected by other respiratory viruses that can protect against COVID-19</w:t>
      </w:r>
      <w:r w:rsidRPr="00551185">
        <w:rPr>
          <w:rFonts w:ascii="Book Antiqua" w:eastAsia="Book Antiqua" w:hAnsi="Book Antiqua" w:cs="Book Antiqua"/>
          <w:color w:val="000000"/>
          <w:vertAlign w:val="superscript"/>
        </w:rPr>
        <w:t>[117]</w:t>
      </w:r>
      <w:r w:rsidRPr="00551185">
        <w:rPr>
          <w:rFonts w:ascii="Book Antiqua" w:eastAsia="Book Antiqua" w:hAnsi="Book Antiqua" w:cs="Book Antiqua"/>
          <w:color w:val="000000"/>
        </w:rPr>
        <w:t>.</w:t>
      </w:r>
    </w:p>
    <w:p w14:paraId="1A93735C" w14:textId="77777777" w:rsidR="00A77B3E" w:rsidRPr="00551185" w:rsidRDefault="00B57163" w:rsidP="00C675D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The primary avenue for children contracting the virus was through family members. If a family member tested positive, it is recommended that children be tested as asymptomatic </w:t>
      </w:r>
      <w:proofErr w:type="gramStart"/>
      <w:r w:rsidRPr="00551185">
        <w:rPr>
          <w:rFonts w:ascii="Book Antiqua" w:eastAsia="Book Antiqua" w:hAnsi="Book Antiqua" w:cs="Book Antiqua"/>
          <w:color w:val="000000"/>
        </w:rPr>
        <w:t>carriers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120]</w:t>
      </w:r>
      <w:r w:rsidRPr="00551185">
        <w:rPr>
          <w:rFonts w:ascii="Book Antiqua" w:eastAsia="Book Antiqua" w:hAnsi="Book Antiqua" w:cs="Book Antiqua"/>
          <w:color w:val="000000"/>
        </w:rPr>
        <w:t>.</w:t>
      </w:r>
    </w:p>
    <w:p w14:paraId="25BD4519" w14:textId="2F4BDF35" w:rsidR="00A77B3E" w:rsidRPr="00551185" w:rsidRDefault="00B57163" w:rsidP="00C675DF">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Children were rarely the cause of significant outbreaks, bringing into question the efficacy of school closures. According to public health experts, school closures could do more harm than good. School closures could increase childhood depression and anxiety rates and cut children from vital resources such as meals, school nurses, and quality </w:t>
      </w:r>
      <w:r w:rsidRPr="00551185">
        <w:rPr>
          <w:rFonts w:ascii="Book Antiqua" w:eastAsia="Book Antiqua" w:hAnsi="Book Antiqua" w:cs="Book Antiqua"/>
          <w:color w:val="000000"/>
        </w:rPr>
        <w:lastRenderedPageBreak/>
        <w:t xml:space="preserve">education. A small percentage of children did develop severe symptoms of COVID-19 resulting in ICU admissions, mechanical ventilation, and death. Children with comorbidities were at increased risk of a more severe form of infection. The comorbidities most associated with severe COVID-19 infections included cardiac diseases, diabetes, chronic non-asthmatic pulmonary disease, asthma, and obesity. Several MIS-C were reported, which resulted in shock, </w:t>
      </w:r>
      <w:proofErr w:type="spellStart"/>
      <w:r w:rsidRPr="00551185">
        <w:rPr>
          <w:rFonts w:ascii="Book Antiqua" w:eastAsia="Book Antiqua" w:hAnsi="Book Antiqua" w:cs="Book Antiqua"/>
          <w:color w:val="000000"/>
        </w:rPr>
        <w:t>multiorgan</w:t>
      </w:r>
      <w:proofErr w:type="spellEnd"/>
      <w:r w:rsidRPr="00551185">
        <w:rPr>
          <w:rFonts w:ascii="Book Antiqua" w:eastAsia="Book Antiqua" w:hAnsi="Book Antiqua" w:cs="Book Antiqua"/>
          <w:color w:val="000000"/>
        </w:rPr>
        <w:t xml:space="preserve"> failure, and </w:t>
      </w:r>
      <w:proofErr w:type="gramStart"/>
      <w:r w:rsidRPr="00551185">
        <w:rPr>
          <w:rFonts w:ascii="Book Antiqua" w:eastAsia="Book Antiqua" w:hAnsi="Book Antiqua" w:cs="Book Antiqua"/>
          <w:color w:val="000000"/>
        </w:rPr>
        <w:t>death</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121,122]</w:t>
      </w:r>
      <w:r w:rsidRPr="00551185">
        <w:rPr>
          <w:rFonts w:ascii="Book Antiqua" w:eastAsia="Book Antiqua" w:hAnsi="Book Antiqua" w:cs="Book Antiqua"/>
          <w:color w:val="000000"/>
        </w:rPr>
        <w:t xml:space="preserve">. However, a clear correlation between COVID-19 and MIS-C does not exist. It must be determined if COVID-19 increases the risk of MIS-C or if there is simply a temporal relationship between both conditions. The primary form of treatment for severely ill children included intravenous immunoglobulins, corticosteroids, and </w:t>
      </w:r>
      <w:proofErr w:type="spellStart"/>
      <w:r w:rsidRPr="00551185">
        <w:rPr>
          <w:rFonts w:ascii="Book Antiqua" w:eastAsia="Book Antiqua" w:hAnsi="Book Antiqua" w:cs="Book Antiqua"/>
          <w:color w:val="000000"/>
        </w:rPr>
        <w:t>immunomodulators</w:t>
      </w:r>
      <w:proofErr w:type="spellEnd"/>
      <w:r w:rsidRPr="00551185">
        <w:rPr>
          <w:rFonts w:ascii="Book Antiqua" w:eastAsia="Book Antiqua" w:hAnsi="Book Antiqua" w:cs="Book Antiqua"/>
          <w:color w:val="000000"/>
        </w:rPr>
        <w:t xml:space="preserve">. However, the efficacy of these treatments is not known. Therefore, the systematic review articles highlight the potential for additional studies to truly understand the effects of COVID-19 in children. The areas that need to be further studied include the possibility of vertical transmission, the extent to which children are transmitters of the virus, the efficacy of school closures in fighting the outbreak, and the ideal treatment course for severely infected </w:t>
      </w:r>
      <w:proofErr w:type="gramStart"/>
      <w:r w:rsidRPr="00551185">
        <w:rPr>
          <w:rFonts w:ascii="Book Antiqua" w:eastAsia="Book Antiqua" w:hAnsi="Book Antiqua" w:cs="Book Antiqua"/>
          <w:color w:val="000000"/>
        </w:rPr>
        <w:t>children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120]</w:t>
      </w:r>
      <w:r w:rsidRPr="00551185">
        <w:rPr>
          <w:rFonts w:ascii="Book Antiqua" w:eastAsia="Book Antiqua" w:hAnsi="Book Antiqua" w:cs="Book Antiqua"/>
          <w:color w:val="000000"/>
        </w:rPr>
        <w:t>.</w:t>
      </w:r>
    </w:p>
    <w:p w14:paraId="69109E28" w14:textId="77777777" w:rsidR="00A77B3E" w:rsidRPr="00551185" w:rsidRDefault="00A77B3E" w:rsidP="00082C6F">
      <w:pPr>
        <w:spacing w:line="360" w:lineRule="auto"/>
        <w:jc w:val="both"/>
        <w:rPr>
          <w:rFonts w:ascii="Book Antiqua" w:hAnsi="Book Antiqua"/>
        </w:rPr>
      </w:pPr>
    </w:p>
    <w:p w14:paraId="3D9048B6"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Mental health</w:t>
      </w:r>
    </w:p>
    <w:p w14:paraId="6342425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Sixty-three articles were reviewed regarding the mental health impact of COVID-19. COVID-19 has caused many mixed emotions and has impacted people from a mental health perspective due to the isolation and "social distancing" components. It is estimated that a quarter of the population experienced significant stress due to the pandemic. Given that many stores had limited supplies, it created a panic buying </w:t>
      </w:r>
      <w:proofErr w:type="gramStart"/>
      <w:r w:rsidRPr="00551185">
        <w:rPr>
          <w:rFonts w:ascii="Book Antiqua" w:eastAsia="Book Antiqua" w:hAnsi="Book Antiqua" w:cs="Book Antiqua"/>
          <w:color w:val="000000"/>
        </w:rPr>
        <w:t>atmosphere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123]</w:t>
      </w:r>
      <w:r w:rsidRPr="00551185">
        <w:rPr>
          <w:rFonts w:ascii="Book Antiqua" w:eastAsia="Book Antiqua" w:hAnsi="Book Antiqua" w:cs="Book Antiqua"/>
          <w:color w:val="000000"/>
        </w:rPr>
        <w:t xml:space="preserve">. This was mainly due to the survival of the fittest mentality, the fear of the </w:t>
      </w:r>
      <w:proofErr w:type="gramStart"/>
      <w:r w:rsidRPr="00551185">
        <w:rPr>
          <w:rFonts w:ascii="Book Antiqua" w:eastAsia="Book Antiqua" w:hAnsi="Book Antiqua" w:cs="Book Antiqua"/>
          <w:color w:val="000000"/>
        </w:rPr>
        <w:t>unknown,</w:t>
      </w:r>
      <w:proofErr w:type="gramEnd"/>
      <w:r w:rsidRPr="00551185">
        <w:rPr>
          <w:rFonts w:ascii="Book Antiqua" w:eastAsia="Book Antiqua" w:hAnsi="Book Antiqua" w:cs="Book Antiqua"/>
          <w:color w:val="000000"/>
        </w:rPr>
        <w:t xml:space="preserve"> and coping mechanisms. Bereavement and grief were important aspects many dealt with due to the numerous deaths from the pandemic. Having afterlife ceremonies such as funerals benefited many family members as it was a more sentimental way of saying </w:t>
      </w:r>
      <w:proofErr w:type="gramStart"/>
      <w:r w:rsidRPr="00551185">
        <w:rPr>
          <w:rFonts w:ascii="Book Antiqua" w:eastAsia="Book Antiqua" w:hAnsi="Book Antiqua" w:cs="Book Antiqua"/>
          <w:color w:val="000000"/>
        </w:rPr>
        <w:t>goodbye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124]</w:t>
      </w:r>
      <w:r w:rsidRPr="00551185">
        <w:rPr>
          <w:rFonts w:ascii="Book Antiqua" w:eastAsia="Book Antiqua" w:hAnsi="Book Antiqua" w:cs="Book Antiqua"/>
          <w:color w:val="000000"/>
        </w:rPr>
        <w:t>.</w:t>
      </w:r>
    </w:p>
    <w:p w14:paraId="7FF7BD5F" w14:textId="14022CD1" w:rsidR="00A77B3E" w:rsidRPr="00551185" w:rsidRDefault="00B57163" w:rsidP="00DF0313">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lastRenderedPageBreak/>
        <w:t xml:space="preserve">Studies showed that isolation could cause neuroendocrine-immune changes, which further exacerbates COVID-19 and mental health associations. The early stages of the virus caused delirium in a large proportion of the patients. Pulmonary insults of the disease tended to show high amounts of cognitive dysfunction. The elderly were at an increased risk from both a physical and mental perspective from the increased social distancing. It was recommended that this group have more activity and exercise planned before enforcing the lockdowns. The pediatric population's most common disorders were acute stress disorder, post-traumatic stress disorder, adjustment disorder, and </w:t>
      </w:r>
      <w:proofErr w:type="gramStart"/>
      <w:r w:rsidRPr="00551185">
        <w:rPr>
          <w:rFonts w:ascii="Book Antiqua" w:eastAsia="Book Antiqua" w:hAnsi="Book Antiqua" w:cs="Book Antiqua"/>
          <w:color w:val="000000"/>
        </w:rPr>
        <w:t>grief</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125]</w:t>
      </w:r>
      <w:r w:rsidRPr="00551185">
        <w:rPr>
          <w:rFonts w:ascii="Book Antiqua" w:eastAsia="Book Antiqua" w:hAnsi="Book Antiqua" w:cs="Book Antiqua"/>
          <w:color w:val="000000"/>
        </w:rPr>
        <w:t xml:space="preserve">. The younger population of children also will have higher effects from depression and anxiety. Laws should be more intentional about providing </w:t>
      </w:r>
      <w:proofErr w:type="gramStart"/>
      <w:r w:rsidRPr="00551185">
        <w:rPr>
          <w:rFonts w:ascii="Book Antiqua" w:eastAsia="Book Antiqua" w:hAnsi="Book Antiqua" w:cs="Book Antiqua"/>
          <w:color w:val="000000"/>
        </w:rPr>
        <w:t>counseling</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126]</w:t>
      </w:r>
      <w:r w:rsidRPr="00551185">
        <w:rPr>
          <w:rFonts w:ascii="Book Antiqua" w:eastAsia="Book Antiqua" w:hAnsi="Book Antiqua" w:cs="Book Antiqua"/>
          <w:color w:val="000000"/>
        </w:rPr>
        <w:t>.</w:t>
      </w:r>
    </w:p>
    <w:p w14:paraId="5E28E770" w14:textId="77777777" w:rsidR="00A77B3E" w:rsidRPr="00551185" w:rsidRDefault="00B57163" w:rsidP="00DF0313">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Though beneficial from a public health standpoint, quarantine has the propensity to impact an individual's psyche negatively and has in some ways passed the brink of being considered clinically relevant. Many of the mental health problems included depression, anxiety, mood disorders, and lack of self-control. Age and sex did not correlate with anxiety disorders. These conditions not only impacted the public and patients but healthcare providers as </w:t>
      </w:r>
      <w:proofErr w:type="gramStart"/>
      <w:r w:rsidRPr="00551185">
        <w:rPr>
          <w:rFonts w:ascii="Book Antiqua" w:eastAsia="Book Antiqua" w:hAnsi="Book Antiqua" w:cs="Book Antiqua"/>
          <w:color w:val="000000"/>
        </w:rPr>
        <w:t>well</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127]</w:t>
      </w:r>
      <w:r w:rsidRPr="00551185">
        <w:rPr>
          <w:rFonts w:ascii="Book Antiqua" w:eastAsia="Book Antiqua" w:hAnsi="Book Antiqua" w:cs="Book Antiqua"/>
          <w:color w:val="000000"/>
        </w:rPr>
        <w:t xml:space="preserve">. </w:t>
      </w:r>
    </w:p>
    <w:p w14:paraId="62438C53" w14:textId="327E1423" w:rsidR="00A77B3E" w:rsidRPr="00551185" w:rsidRDefault="00B57163" w:rsidP="00DF0313">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Healthcare workers may be presented with anxiety, depression, and insomnia. Studies showed that HCWs who worked in areas with fewer resources and protective gear tended to be more stressed. Comparing HCWs to non-healthcare workers found their psychological stress level was similar in many factors, except that HCWs had higher amounts of insomnia. Physicians and nurses were the most impacted and resulted in many sleep disturbances. Other studies showed evidence that those with comorbidities had even more stress than health care workers. The virus has shed light on the importance of and need for solutions to improve the well-being of HCWs by providing more education and counseling through policy </w:t>
      </w:r>
      <w:proofErr w:type="gramStart"/>
      <w:r w:rsidRPr="00551185">
        <w:rPr>
          <w:rFonts w:ascii="Book Antiqua" w:eastAsia="Book Antiqua" w:hAnsi="Book Antiqua" w:cs="Book Antiqua"/>
          <w:color w:val="000000"/>
        </w:rPr>
        <w:t>change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125]</w:t>
      </w:r>
      <w:r w:rsidRPr="00551185">
        <w:rPr>
          <w:rFonts w:ascii="Book Antiqua" w:eastAsia="Book Antiqua" w:hAnsi="Book Antiqua" w:cs="Book Antiqua"/>
          <w:color w:val="000000"/>
        </w:rPr>
        <w:t>.</w:t>
      </w:r>
    </w:p>
    <w:p w14:paraId="29D754C3" w14:textId="77777777" w:rsidR="00DF0313" w:rsidRPr="00551185" w:rsidRDefault="00DF0313" w:rsidP="00DF0313">
      <w:pPr>
        <w:spacing w:line="360" w:lineRule="auto"/>
        <w:ind w:firstLineChars="200" w:firstLine="480"/>
        <w:jc w:val="both"/>
        <w:rPr>
          <w:rFonts w:ascii="Book Antiqua" w:hAnsi="Book Antiqua"/>
        </w:rPr>
      </w:pPr>
    </w:p>
    <w:p w14:paraId="546B47C8"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Smoking</w:t>
      </w:r>
    </w:p>
    <w:p w14:paraId="32ADB89F"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lastRenderedPageBreak/>
        <w:t>We included 16 systematic review articles that investigated the relationship between smoking and COVID-19 infection. Severity, progression, and adverse outcomes of COVID-19 infection were discussed in relation to smoking status, comparing past and current smokers to non-</w:t>
      </w:r>
      <w:proofErr w:type="gramStart"/>
      <w:r w:rsidRPr="00551185">
        <w:rPr>
          <w:rFonts w:ascii="Book Antiqua" w:eastAsia="Book Antiqua" w:hAnsi="Book Antiqua" w:cs="Book Antiqua"/>
          <w:color w:val="000000"/>
        </w:rPr>
        <w:t>smokers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128]</w:t>
      </w:r>
      <w:r w:rsidRPr="00551185">
        <w:rPr>
          <w:rFonts w:ascii="Book Antiqua" w:eastAsia="Book Antiqua" w:hAnsi="Book Antiqua" w:cs="Book Antiqua"/>
          <w:color w:val="000000"/>
        </w:rPr>
        <w:t xml:space="preserve">. Severe cases were defined as critical with the need for ICU, refractory, and non-survivors. Several studies found patients who are both current and former smokers are at an increased risk of severe infection and </w:t>
      </w:r>
      <w:proofErr w:type="gramStart"/>
      <w:r w:rsidRPr="00551185">
        <w:rPr>
          <w:rFonts w:ascii="Book Antiqua" w:eastAsia="Book Antiqua" w:hAnsi="Book Antiqua" w:cs="Book Antiqua"/>
          <w:color w:val="000000"/>
        </w:rPr>
        <w:t>progression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129]</w:t>
      </w:r>
      <w:r w:rsidRPr="00551185">
        <w:rPr>
          <w:rFonts w:ascii="Book Antiqua" w:eastAsia="Book Antiqua" w:hAnsi="Book Antiqua" w:cs="Book Antiqua"/>
          <w:color w:val="000000"/>
        </w:rPr>
        <w:t>. Meanwhile, a few studies suggested that current smokers have a reduced risk of infection than both former and non-smokers, evidenced by an unexpectedly low prevalence of current smokers among hospitalized patients with COVID-19. However, those hospitalized were at higher odds of adverse outcomes than non-smokers and lower odds than former smokers. Furthermore, due to the low prevalence of hospitalized current smokers, further exploration of nicotine as a therapeutic option is suggested as a potential treatment in COVID-19.</w:t>
      </w:r>
    </w:p>
    <w:p w14:paraId="4D9073FE" w14:textId="44DB92B5" w:rsidR="00A77B3E" w:rsidRPr="00551185" w:rsidRDefault="00B57163" w:rsidP="00DF0313">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In particular, patients with the chronic obstructive pulmonary disease have a significantly higher odds ratio of severe infection </w:t>
      </w:r>
      <w:r w:rsidRPr="00551185">
        <w:rPr>
          <w:rFonts w:ascii="Book Antiqua" w:eastAsia="Book Antiqua" w:hAnsi="Book Antiqua" w:cs="Book Antiqua"/>
          <w:i/>
          <w:iCs/>
          <w:color w:val="000000"/>
        </w:rPr>
        <w:t>vs</w:t>
      </w:r>
      <w:r w:rsidRPr="00551185">
        <w:rPr>
          <w:rFonts w:ascii="Book Antiqua" w:eastAsia="Book Antiqua" w:hAnsi="Book Antiqua" w:cs="Book Antiqua"/>
          <w:color w:val="000000"/>
        </w:rPr>
        <w:t xml:space="preserve"> current </w:t>
      </w:r>
      <w:proofErr w:type="gramStart"/>
      <w:r w:rsidRPr="00551185">
        <w:rPr>
          <w:rFonts w:ascii="Book Antiqua" w:eastAsia="Book Antiqua" w:hAnsi="Book Antiqua" w:cs="Book Antiqua"/>
          <w:color w:val="000000"/>
        </w:rPr>
        <w:t>smokers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130]</w:t>
      </w:r>
      <w:r w:rsidRPr="00551185">
        <w:rPr>
          <w:rFonts w:ascii="Book Antiqua" w:eastAsia="Book Antiqua" w:hAnsi="Book Antiqua" w:cs="Book Antiqua"/>
          <w:color w:val="000000"/>
        </w:rPr>
        <w:t xml:space="preserve">. Findings showed that these patients were older and predominantly males compared to non-severe cases. With most studies finding an increased risk between smoking and COVID-19 severity, a continued focus on smoking cessation efforts is </w:t>
      </w:r>
      <w:proofErr w:type="gramStart"/>
      <w:r w:rsidRPr="00551185">
        <w:rPr>
          <w:rFonts w:ascii="Book Antiqua" w:eastAsia="Book Antiqua" w:hAnsi="Book Antiqua" w:cs="Book Antiqua"/>
          <w:color w:val="000000"/>
        </w:rPr>
        <w:t>recommended</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131]</w:t>
      </w:r>
      <w:r w:rsidRPr="00551185">
        <w:rPr>
          <w:rFonts w:ascii="Book Antiqua" w:eastAsia="Book Antiqua" w:hAnsi="Book Antiqua" w:cs="Book Antiqua"/>
          <w:color w:val="000000"/>
        </w:rPr>
        <w:t xml:space="preserve">. </w:t>
      </w:r>
    </w:p>
    <w:p w14:paraId="369809BD" w14:textId="77777777" w:rsidR="00DF0313" w:rsidRPr="00551185" w:rsidRDefault="00DF0313" w:rsidP="00DF0313">
      <w:pPr>
        <w:spacing w:line="360" w:lineRule="auto"/>
        <w:ind w:firstLineChars="200" w:firstLine="480"/>
        <w:jc w:val="both"/>
        <w:rPr>
          <w:rFonts w:ascii="Book Antiqua" w:hAnsi="Book Antiqua"/>
        </w:rPr>
      </w:pPr>
    </w:p>
    <w:p w14:paraId="39BEB502"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Cancer</w:t>
      </w:r>
    </w:p>
    <w:p w14:paraId="6432F07B"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Twenty articles were reviewed regarding the special populations of cancer patients with COVID-19 infection. It was hypothesized that the unique nature of the pathophysiology and the treatment protocols utilized for cancer patients might lend themselves to specific considerations regarding precautions, screening, treatment, and outcomes. Overall, cancer patients were more likely to experience severe COVID-19 disease when compared to those without malignancy. Additionally, cancer patients were found to have lower platelet levels with higher inflammatory markers, leading to increased susceptibility for </w:t>
      </w:r>
      <w:proofErr w:type="gramStart"/>
      <w:r w:rsidRPr="00551185">
        <w:rPr>
          <w:rFonts w:ascii="Book Antiqua" w:eastAsia="Book Antiqua" w:hAnsi="Book Antiqua" w:cs="Book Antiqua"/>
          <w:color w:val="000000"/>
        </w:rPr>
        <w:t>complications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132]</w:t>
      </w:r>
      <w:r w:rsidRPr="00551185">
        <w:rPr>
          <w:rFonts w:ascii="Book Antiqua" w:eastAsia="Book Antiqua" w:hAnsi="Book Antiqua" w:cs="Book Antiqua"/>
          <w:color w:val="000000"/>
        </w:rPr>
        <w:t xml:space="preserve">. </w:t>
      </w:r>
    </w:p>
    <w:p w14:paraId="114087F6" w14:textId="2CA56B44" w:rsidR="00A77B3E" w:rsidRPr="00551185" w:rsidRDefault="00B57163" w:rsidP="00DF0313">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lastRenderedPageBreak/>
        <w:t xml:space="preserve">Certain risk factors were found to be significantly predictive of increased mortality in this population. It was found that the male gender, age greater than 65 years, history of hypertension, and history of chronic obstructive pulmonary disease were associated with an elevated risk of death. Interestingly, many studies found that while symptoms on admission such as dyspnea, cough, and increased sputum were more likely to predict severity, the use of antibiotics, glucocorticoids, interferon, and invasive ventilation were associated with a higher probability of death. This finding likely elucidates the fact that severe infections were treated with complex, invasive medical care. Patients undergoing chemotherapy targeted radiotherapy or immunotherapy had a more aggressive infection course, with significant interactions seen with tocilizumab, </w:t>
      </w:r>
      <w:proofErr w:type="spellStart"/>
      <w:r w:rsidRPr="00551185">
        <w:rPr>
          <w:rFonts w:ascii="Book Antiqua" w:eastAsia="Book Antiqua" w:hAnsi="Book Antiqua" w:cs="Book Antiqua"/>
          <w:color w:val="000000"/>
        </w:rPr>
        <w:t>ruxolitinib</w:t>
      </w:r>
      <w:proofErr w:type="spellEnd"/>
      <w:r w:rsidRPr="00551185">
        <w:rPr>
          <w:rFonts w:ascii="Book Antiqua" w:eastAsia="Book Antiqua" w:hAnsi="Book Antiqua" w:cs="Book Antiqua"/>
          <w:color w:val="000000"/>
        </w:rPr>
        <w:t xml:space="preserve">, and </w:t>
      </w:r>
      <w:proofErr w:type="gramStart"/>
      <w:r w:rsidRPr="00551185">
        <w:rPr>
          <w:rFonts w:ascii="Book Antiqua" w:eastAsia="Book Antiqua" w:hAnsi="Book Antiqua" w:cs="Book Antiqua"/>
          <w:color w:val="000000"/>
        </w:rPr>
        <w:t>colchicine</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103]</w:t>
      </w:r>
      <w:r w:rsidRPr="00551185">
        <w:rPr>
          <w:rFonts w:ascii="Book Antiqua" w:eastAsia="Book Antiqua" w:hAnsi="Book Antiqua" w:cs="Book Antiqua"/>
          <w:color w:val="000000"/>
        </w:rPr>
        <w:t xml:space="preserve">. However, increased mortality was not significantly associated with recent anti-cancer treatments, except when patients were given chemotherapy within 28 d of infection or immunotherapy within 90 d of </w:t>
      </w:r>
      <w:proofErr w:type="gramStart"/>
      <w:r w:rsidRPr="00551185">
        <w:rPr>
          <w:rFonts w:ascii="Book Antiqua" w:eastAsia="Book Antiqua" w:hAnsi="Book Antiqua" w:cs="Book Antiqua"/>
          <w:color w:val="000000"/>
        </w:rPr>
        <w:t>infection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133]</w:t>
      </w:r>
      <w:r w:rsidRPr="00551185">
        <w:rPr>
          <w:rFonts w:ascii="Book Antiqua" w:eastAsia="Book Antiqua" w:hAnsi="Book Antiqua" w:cs="Book Antiqua"/>
          <w:color w:val="000000"/>
        </w:rPr>
        <w:t>. These findings led to the recommendation that deviations from the standard of care for more extended periods (</w:t>
      </w:r>
      <w:r w:rsidRPr="00551185">
        <w:rPr>
          <w:rFonts w:ascii="Book Antiqua" w:eastAsia="Book Antiqua" w:hAnsi="Book Antiqua" w:cs="Book Antiqua"/>
          <w:i/>
          <w:iCs/>
          <w:color w:val="000000"/>
        </w:rPr>
        <w:t>i.e.</w:t>
      </w:r>
      <w:r w:rsidRPr="00551185">
        <w:rPr>
          <w:rFonts w:ascii="Book Antiqua" w:eastAsia="Book Antiqua" w:hAnsi="Book Antiqua" w:cs="Book Antiqua"/>
          <w:color w:val="000000"/>
        </w:rPr>
        <w:t xml:space="preserve">, beyond four to six weeks) may not be necessary and indeed may lead to a significant impact on overall outcomes. </w:t>
      </w:r>
    </w:p>
    <w:p w14:paraId="73ACA3B5" w14:textId="77777777" w:rsidR="00A77B3E" w:rsidRPr="00551185" w:rsidRDefault="00B57163" w:rsidP="00DF0313">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While many studies have proposed identifying outcomes in all-cause mortality within the general cancer population, some studies have focused on specific cancer types. Multiple myeloma patients were found to have a higher risk of a severe infection due to their immunocompromised status, while treatment protocols for prostate cancer patients with very low, low, or favorable intermediate-risk diseases were avoided or </w:t>
      </w:r>
      <w:proofErr w:type="gramStart"/>
      <w:r w:rsidRPr="00551185">
        <w:rPr>
          <w:rFonts w:ascii="Book Antiqua" w:eastAsia="Book Antiqua" w:hAnsi="Book Antiqua" w:cs="Book Antiqua"/>
          <w:color w:val="000000"/>
        </w:rPr>
        <w:t>delayed</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134]</w:t>
      </w:r>
      <w:r w:rsidRPr="00551185">
        <w:rPr>
          <w:rFonts w:ascii="Book Antiqua" w:eastAsia="Book Antiqua" w:hAnsi="Book Antiqua" w:cs="Book Antiqua"/>
          <w:color w:val="000000"/>
        </w:rPr>
        <w:t xml:space="preserve">. </w:t>
      </w:r>
    </w:p>
    <w:p w14:paraId="41115190" w14:textId="77777777" w:rsidR="00A77B3E" w:rsidRPr="00551185" w:rsidRDefault="00B57163" w:rsidP="00DF0313">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Overall, it was found that compared to other types of cancer, lung and colorectal cancer patients were more susceptible to COVID-19 </w:t>
      </w:r>
      <w:proofErr w:type="gramStart"/>
      <w:r w:rsidRPr="00551185">
        <w:rPr>
          <w:rFonts w:ascii="Book Antiqua" w:eastAsia="Book Antiqua" w:hAnsi="Book Antiqua" w:cs="Book Antiqua"/>
          <w:color w:val="000000"/>
        </w:rPr>
        <w:t>infection</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135]</w:t>
      </w:r>
      <w:r w:rsidRPr="00551185">
        <w:rPr>
          <w:rFonts w:ascii="Book Antiqua" w:eastAsia="Book Antiqua" w:hAnsi="Book Antiqua" w:cs="Book Antiqua"/>
          <w:color w:val="000000"/>
        </w:rPr>
        <w:t xml:space="preserve">. Cancer patients are a special population due to their immunocompromised status, cytotoxicity of their treatment regimen, nutritional status, and already increased inflammatory markers. </w:t>
      </w:r>
    </w:p>
    <w:p w14:paraId="5072D010" w14:textId="5D6F929C" w:rsidR="00A77B3E" w:rsidRPr="00551185" w:rsidRDefault="00B57163" w:rsidP="00DF0313">
      <w:pPr>
        <w:spacing w:line="360" w:lineRule="auto"/>
        <w:ind w:firstLineChars="200" w:firstLine="480"/>
        <w:jc w:val="both"/>
        <w:rPr>
          <w:rFonts w:ascii="Book Antiqua" w:eastAsia="Book Antiqua" w:hAnsi="Book Antiqua" w:cs="Book Antiqua"/>
          <w:color w:val="000000"/>
        </w:rPr>
      </w:pPr>
      <w:r w:rsidRPr="00551185">
        <w:rPr>
          <w:rFonts w:ascii="Book Antiqua" w:eastAsia="Book Antiqua" w:hAnsi="Book Antiqua" w:cs="Book Antiqua"/>
          <w:color w:val="000000"/>
        </w:rPr>
        <w:t xml:space="preserve">Cancer patients had worse outcomes from COVID-19 when compared with the general population. Despite all efforts, finding the ideal approach for cancer patients with COVID-19 is not evident. The approach to high-risk patients in this group should </w:t>
      </w:r>
      <w:r w:rsidRPr="00551185">
        <w:rPr>
          <w:rFonts w:ascii="Book Antiqua" w:eastAsia="Book Antiqua" w:hAnsi="Book Antiqua" w:cs="Book Antiqua"/>
          <w:color w:val="000000"/>
        </w:rPr>
        <w:lastRenderedPageBreak/>
        <w:t xml:space="preserve">include vigorous screening and intensive surveillance. The approach must be dynamic and anti-cancer treatment should be modified based on the cancer type and the patient's </w:t>
      </w:r>
      <w:proofErr w:type="gramStart"/>
      <w:r w:rsidRPr="00551185">
        <w:rPr>
          <w:rFonts w:ascii="Book Antiqua" w:eastAsia="Book Antiqua" w:hAnsi="Book Antiqua" w:cs="Book Antiqua"/>
          <w:color w:val="000000"/>
        </w:rPr>
        <w:t>prognosis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135]</w:t>
      </w:r>
      <w:r w:rsidRPr="00551185">
        <w:rPr>
          <w:rFonts w:ascii="Book Antiqua" w:eastAsia="Book Antiqua" w:hAnsi="Book Antiqua" w:cs="Book Antiqua"/>
          <w:color w:val="000000"/>
        </w:rPr>
        <w:t xml:space="preserve">. </w:t>
      </w:r>
    </w:p>
    <w:p w14:paraId="1C58615C" w14:textId="77777777" w:rsidR="00DF0313" w:rsidRPr="00551185" w:rsidRDefault="00DF0313" w:rsidP="00DF0313">
      <w:pPr>
        <w:spacing w:line="360" w:lineRule="auto"/>
        <w:ind w:firstLineChars="200" w:firstLine="480"/>
        <w:jc w:val="both"/>
        <w:rPr>
          <w:rFonts w:ascii="Book Antiqua" w:hAnsi="Book Antiqua"/>
        </w:rPr>
      </w:pPr>
    </w:p>
    <w:p w14:paraId="5FA4CBFA" w14:textId="77777777" w:rsidR="00A77B3E" w:rsidRPr="00551185" w:rsidRDefault="00B57163" w:rsidP="00082C6F">
      <w:pPr>
        <w:spacing w:line="360" w:lineRule="auto"/>
        <w:jc w:val="both"/>
        <w:rPr>
          <w:rFonts w:ascii="Book Antiqua" w:hAnsi="Book Antiqua"/>
          <w:i/>
          <w:iCs/>
        </w:rPr>
      </w:pPr>
      <w:r w:rsidRPr="00551185">
        <w:rPr>
          <w:rFonts w:ascii="Book Antiqua" w:eastAsia="Book Antiqua" w:hAnsi="Book Antiqua" w:cs="Book Antiqua"/>
          <w:b/>
          <w:bCs/>
          <w:i/>
          <w:iCs/>
          <w:color w:val="000000"/>
        </w:rPr>
        <w:t>Transplant medicine</w:t>
      </w:r>
    </w:p>
    <w:p w14:paraId="503231AD" w14:textId="4D83DEC9"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Five systematic review articles evaluated the presentation of COVID-19 in kidney transplant recipients, who had poorer outcomes on average compared to the general adult population. This subpopulation of patients developed acute kidney injury at higher rates, subsequently requiring </w:t>
      </w:r>
      <w:r w:rsidR="00AA103F" w:rsidRPr="00551185">
        <w:rPr>
          <w:rFonts w:ascii="Book Antiqua" w:eastAsia="Book Antiqua" w:hAnsi="Book Antiqua" w:cs="Book Antiqua"/>
          <w:color w:val="000000"/>
        </w:rPr>
        <w:t>RRT</w:t>
      </w:r>
      <w:r w:rsidRPr="00551185">
        <w:rPr>
          <w:rFonts w:ascii="Book Antiqua" w:eastAsia="Book Antiqua" w:hAnsi="Book Antiqua" w:cs="Book Antiqua"/>
          <w:color w:val="000000"/>
        </w:rPr>
        <w:t xml:space="preserve">. Kidney transplant recipients had increased rates of hospitalizations, ICU admissions, and mechanical ventilation. Compared to the general adult population, the kidney transplant subgroup was elder and had higher mortality rates. Presenting symptoms in this subgroup differed from the general population, presenting with atypical symptoms such as lack of fever and predominance of gastrointestinal </w:t>
      </w:r>
      <w:proofErr w:type="gramStart"/>
      <w:r w:rsidRPr="00551185">
        <w:rPr>
          <w:rFonts w:ascii="Book Antiqua" w:eastAsia="Book Antiqua" w:hAnsi="Book Antiqua" w:cs="Book Antiqua"/>
          <w:color w:val="000000"/>
        </w:rPr>
        <w:t>symptoms</w:t>
      </w:r>
      <w:r w:rsidRPr="00551185">
        <w:rPr>
          <w:rFonts w:ascii="Book Antiqua" w:eastAsia="Book Antiqua" w:hAnsi="Book Antiqua" w:cs="Book Antiqua"/>
          <w:color w:val="000000"/>
          <w:vertAlign w:val="superscript"/>
        </w:rPr>
        <w:t>[</w:t>
      </w:r>
      <w:proofErr w:type="gramEnd"/>
      <w:r w:rsidRPr="00551185">
        <w:rPr>
          <w:rFonts w:ascii="Book Antiqua" w:eastAsia="Book Antiqua" w:hAnsi="Book Antiqua" w:cs="Book Antiqua"/>
          <w:color w:val="000000"/>
          <w:vertAlign w:val="superscript"/>
        </w:rPr>
        <w:t>136]</w:t>
      </w:r>
      <w:r w:rsidRPr="00551185">
        <w:rPr>
          <w:rFonts w:ascii="Book Antiqua" w:eastAsia="Book Antiqua" w:hAnsi="Book Antiqua" w:cs="Book Antiqua"/>
          <w:color w:val="000000"/>
        </w:rPr>
        <w:t xml:space="preserve">. An area that will need further exploration is the treatment of COVID-19 in kidney transplant recipients. The systematic review articles discussed the risks </w:t>
      </w:r>
      <w:r w:rsidRPr="00551185">
        <w:rPr>
          <w:rFonts w:ascii="Book Antiqua" w:eastAsia="Book Antiqua" w:hAnsi="Book Antiqua" w:cs="Book Antiqua"/>
          <w:i/>
          <w:iCs/>
          <w:color w:val="000000"/>
        </w:rPr>
        <w:t>vs</w:t>
      </w:r>
      <w:r w:rsidRPr="00551185">
        <w:rPr>
          <w:rFonts w:ascii="Book Antiqua" w:eastAsia="Book Antiqua" w:hAnsi="Book Antiqua" w:cs="Book Antiqua"/>
          <w:color w:val="000000"/>
        </w:rPr>
        <w:t xml:space="preserve"> benefits of down-titrating immunosuppressive medications while patients are infected with COVID-19.</w:t>
      </w:r>
    </w:p>
    <w:p w14:paraId="30A89D5B" w14:textId="059BD57A" w:rsidR="00A77B3E" w:rsidRPr="00551185" w:rsidRDefault="00B57163" w:rsidP="00DF0313">
      <w:pPr>
        <w:spacing w:line="360" w:lineRule="auto"/>
        <w:ind w:firstLineChars="200" w:firstLine="480"/>
        <w:jc w:val="both"/>
        <w:rPr>
          <w:rFonts w:ascii="Book Antiqua" w:hAnsi="Book Antiqua"/>
        </w:rPr>
      </w:pPr>
      <w:r w:rsidRPr="00551185">
        <w:rPr>
          <w:rFonts w:ascii="Book Antiqua" w:eastAsia="Book Antiqua" w:hAnsi="Book Antiqua" w:cs="Book Antiqua"/>
          <w:color w:val="000000"/>
        </w:rPr>
        <w:t xml:space="preserve">Additionally, </w:t>
      </w:r>
      <w:r w:rsidR="00AA103F" w:rsidRPr="00551185">
        <w:rPr>
          <w:rFonts w:ascii="Book Antiqua" w:eastAsia="Book Antiqua" w:hAnsi="Book Antiqua" w:cs="Book Antiqua"/>
          <w:color w:val="000000"/>
        </w:rPr>
        <w:t>HCQ</w:t>
      </w:r>
      <w:r w:rsidRPr="00551185">
        <w:rPr>
          <w:rFonts w:ascii="Book Antiqua" w:eastAsia="Book Antiqua" w:hAnsi="Book Antiqua" w:cs="Book Antiqua"/>
          <w:color w:val="000000"/>
        </w:rPr>
        <w:t xml:space="preserve"> showed no additional benefit in kidney transplant recipients in the treatment of COVID-19</w:t>
      </w:r>
      <w:r w:rsidRPr="00551185">
        <w:rPr>
          <w:rFonts w:ascii="Book Antiqua" w:eastAsia="Book Antiqua" w:hAnsi="Book Antiqua" w:cs="Book Antiqua"/>
          <w:color w:val="000000"/>
          <w:vertAlign w:val="superscript"/>
        </w:rPr>
        <w:t>[108,137]</w:t>
      </w:r>
      <w:r w:rsidRPr="00551185">
        <w:rPr>
          <w:rFonts w:ascii="Book Antiqua" w:eastAsia="Book Antiqua" w:hAnsi="Book Antiqua" w:cs="Book Antiqua"/>
          <w:color w:val="000000"/>
        </w:rPr>
        <w:t>. The systematic review articles highlight the need for additional studies to determine the optimal therapeutic approach for the treatment of COVID-19 in this population. A better understanding of treating kidney transplant recipients could potentially lead to the development of guidelines for any transplant recipient’s treatment.</w:t>
      </w:r>
    </w:p>
    <w:p w14:paraId="4FA967ED" w14:textId="77777777" w:rsidR="00A77B3E" w:rsidRPr="00551185" w:rsidRDefault="00A77B3E" w:rsidP="00082C6F">
      <w:pPr>
        <w:spacing w:line="360" w:lineRule="auto"/>
        <w:jc w:val="both"/>
        <w:rPr>
          <w:rFonts w:ascii="Book Antiqua" w:hAnsi="Book Antiqua"/>
        </w:rPr>
      </w:pPr>
    </w:p>
    <w:p w14:paraId="3104CDF5"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aps/>
          <w:color w:val="000000"/>
          <w:u w:val="single"/>
        </w:rPr>
        <w:t>CONCLUSION</w:t>
      </w:r>
    </w:p>
    <w:p w14:paraId="205E0832"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Among the included articles, it is clear that further research is needed regarding treatment options and vaccines. With more studies, data will be less heterogeneous, and statistical analysis will be applied and provide more robust clinical evidence. This study was not designed to give recommendations regarding the management of COVID-19.</w:t>
      </w:r>
    </w:p>
    <w:p w14:paraId="526D37FC" w14:textId="77777777" w:rsidR="00A77B3E" w:rsidRPr="00551185" w:rsidRDefault="00A77B3E" w:rsidP="00082C6F">
      <w:pPr>
        <w:spacing w:line="360" w:lineRule="auto"/>
        <w:jc w:val="both"/>
        <w:rPr>
          <w:rFonts w:ascii="Book Antiqua" w:hAnsi="Book Antiqua"/>
        </w:rPr>
      </w:pPr>
    </w:p>
    <w:p w14:paraId="4309A5E0"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aps/>
          <w:color w:val="000000"/>
          <w:u w:val="single"/>
        </w:rPr>
        <w:t>ARTICLE HIGHLIGHTS</w:t>
      </w:r>
    </w:p>
    <w:p w14:paraId="642D485B"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i/>
          <w:color w:val="000000"/>
        </w:rPr>
        <w:t>Research background</w:t>
      </w:r>
    </w:p>
    <w:p w14:paraId="383DBDED" w14:textId="2FE39C02"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The </w:t>
      </w:r>
      <w:r w:rsidR="00DF0313" w:rsidRPr="00551185">
        <w:rPr>
          <w:rFonts w:ascii="Book Antiqua" w:eastAsia="Book Antiqua" w:hAnsi="Book Antiqua" w:cs="Book Antiqua"/>
          <w:color w:val="000000"/>
        </w:rPr>
        <w:t>coronavirus disease 2019 (COVID-19)</w:t>
      </w:r>
      <w:r w:rsidRPr="00551185">
        <w:rPr>
          <w:rFonts w:ascii="Book Antiqua" w:eastAsia="Book Antiqua" w:hAnsi="Book Antiqua" w:cs="Book Antiqua"/>
          <w:color w:val="000000"/>
        </w:rPr>
        <w:t xml:space="preserve"> pandemic continues to impact the sociopolitical, economic, and health care systems across the globe. Robust strategies to control this pandemic's unchecked progression are vital to restore and normalize the health and wellness of human populations. This article summarizes facts and evidence from the current body of literature concerning multiple aspects of COVID-19.</w:t>
      </w:r>
    </w:p>
    <w:p w14:paraId="33ABF208" w14:textId="77777777" w:rsidR="00A77B3E" w:rsidRPr="00551185" w:rsidRDefault="00A77B3E" w:rsidP="00082C6F">
      <w:pPr>
        <w:spacing w:line="360" w:lineRule="auto"/>
        <w:jc w:val="both"/>
        <w:rPr>
          <w:rFonts w:ascii="Book Antiqua" w:hAnsi="Book Antiqua"/>
        </w:rPr>
      </w:pPr>
    </w:p>
    <w:p w14:paraId="6670FAF0"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i/>
          <w:color w:val="000000"/>
        </w:rPr>
        <w:t>Research motivation</w:t>
      </w:r>
    </w:p>
    <w:p w14:paraId="1757C7D2" w14:textId="7154A03F"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No research studies so far </w:t>
      </w:r>
      <w:r w:rsidR="005939BE" w:rsidRPr="00551185">
        <w:rPr>
          <w:rFonts w:ascii="Book Antiqua" w:eastAsia="Book Antiqua" w:hAnsi="Book Antiqua" w:cs="Book Antiqua"/>
          <w:color w:val="000000"/>
        </w:rPr>
        <w:t xml:space="preserve">have </w:t>
      </w:r>
      <w:r w:rsidRPr="00551185">
        <w:rPr>
          <w:rFonts w:ascii="Book Antiqua" w:eastAsia="Book Antiqua" w:hAnsi="Book Antiqua" w:cs="Book Antiqua"/>
          <w:color w:val="000000"/>
        </w:rPr>
        <w:t>succeeded in recommending a definite remedy to contain coronavirus infection transmission. The current study's motivation emanated from the requirement of improving the current knowledge base about COVID-19 prevalence, progression, incidence, management, and outcomes.</w:t>
      </w:r>
    </w:p>
    <w:p w14:paraId="1D9975B8" w14:textId="77777777" w:rsidR="00A77B3E" w:rsidRPr="00551185" w:rsidRDefault="00A77B3E" w:rsidP="00082C6F">
      <w:pPr>
        <w:spacing w:line="360" w:lineRule="auto"/>
        <w:jc w:val="both"/>
        <w:rPr>
          <w:rFonts w:ascii="Book Antiqua" w:hAnsi="Book Antiqua"/>
        </w:rPr>
      </w:pPr>
    </w:p>
    <w:p w14:paraId="2345D0B0"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i/>
          <w:color w:val="000000"/>
        </w:rPr>
        <w:t>Research objectives</w:t>
      </w:r>
    </w:p>
    <w:p w14:paraId="4863B64C"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The research objective included the critical assessment of COVID-19-related meta-analyses and systematic reviews to explore the current knowledge gaps and track the best evidence to inform the scientific community.</w:t>
      </w:r>
    </w:p>
    <w:p w14:paraId="34554A97" w14:textId="77777777" w:rsidR="00A77B3E" w:rsidRPr="00551185" w:rsidRDefault="00A77B3E" w:rsidP="00082C6F">
      <w:pPr>
        <w:spacing w:line="360" w:lineRule="auto"/>
        <w:jc w:val="both"/>
        <w:rPr>
          <w:rFonts w:ascii="Book Antiqua" w:hAnsi="Book Antiqua"/>
        </w:rPr>
      </w:pPr>
    </w:p>
    <w:p w14:paraId="471B598C"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i/>
          <w:color w:val="000000"/>
        </w:rPr>
        <w:t>Research methods</w:t>
      </w:r>
    </w:p>
    <w:p w14:paraId="7F472FC4" w14:textId="2AABBF53"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The research method relied on a robust search strategy based on the combination of various key terms while excluding panel reviews, guideline documents, opinion papers, scoping reviews, and rapid reviews related to COVID-19.</w:t>
      </w:r>
    </w:p>
    <w:p w14:paraId="69005F39" w14:textId="77777777" w:rsidR="00A77B3E" w:rsidRPr="00551185" w:rsidRDefault="00A77B3E" w:rsidP="00082C6F">
      <w:pPr>
        <w:spacing w:line="360" w:lineRule="auto"/>
        <w:jc w:val="both"/>
        <w:rPr>
          <w:rFonts w:ascii="Book Antiqua" w:hAnsi="Book Antiqua"/>
        </w:rPr>
      </w:pPr>
    </w:p>
    <w:p w14:paraId="4E51F2A3"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i/>
          <w:color w:val="000000"/>
        </w:rPr>
        <w:t>Research results</w:t>
      </w:r>
    </w:p>
    <w:p w14:paraId="38D62464" w14:textId="19D7A799"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The research results generated 1219 studies concerning the COVID-19 knowledge base based on fifty predefined attributes.</w:t>
      </w:r>
    </w:p>
    <w:p w14:paraId="0A3EED9E" w14:textId="77777777" w:rsidR="00A77B3E" w:rsidRPr="00551185" w:rsidRDefault="00A77B3E" w:rsidP="00082C6F">
      <w:pPr>
        <w:spacing w:line="360" w:lineRule="auto"/>
        <w:jc w:val="both"/>
        <w:rPr>
          <w:rFonts w:ascii="Book Antiqua" w:hAnsi="Book Antiqua"/>
        </w:rPr>
      </w:pPr>
    </w:p>
    <w:p w14:paraId="2B2E7F58"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i/>
          <w:color w:val="000000"/>
        </w:rPr>
        <w:lastRenderedPageBreak/>
        <w:t>Research conclusions</w:t>
      </w:r>
    </w:p>
    <w:p w14:paraId="31D82E9B"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The outcomes of our study emphasized the need for future research to understand the scope of possible vaccines and prevention/treatment options in the setting of COVID-19.</w:t>
      </w:r>
    </w:p>
    <w:p w14:paraId="4D80CFC4" w14:textId="77777777" w:rsidR="00A77B3E" w:rsidRPr="00551185" w:rsidRDefault="00A77B3E" w:rsidP="00082C6F">
      <w:pPr>
        <w:spacing w:line="360" w:lineRule="auto"/>
        <w:jc w:val="both"/>
        <w:rPr>
          <w:rFonts w:ascii="Book Antiqua" w:hAnsi="Book Antiqua"/>
        </w:rPr>
      </w:pPr>
    </w:p>
    <w:p w14:paraId="61AF7BC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i/>
          <w:color w:val="000000"/>
        </w:rPr>
        <w:t>Research perspectives</w:t>
      </w:r>
    </w:p>
    <w:p w14:paraId="242C5883" w14:textId="1C8FC6A3"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Prospective studies should deploy </w:t>
      </w:r>
      <w:proofErr w:type="spellStart"/>
      <w:r w:rsidRPr="00551185">
        <w:rPr>
          <w:rFonts w:ascii="Book Antiqua" w:eastAsia="Book Antiqua" w:hAnsi="Book Antiqua" w:cs="Book Antiqua"/>
          <w:color w:val="000000"/>
        </w:rPr>
        <w:t>multicent</w:t>
      </w:r>
      <w:r w:rsidR="00DF0313" w:rsidRPr="00551185">
        <w:rPr>
          <w:rFonts w:ascii="Book Antiqua" w:eastAsia="Book Antiqua" w:hAnsi="Book Antiqua" w:cs="Book Antiqua"/>
          <w:color w:val="000000"/>
        </w:rPr>
        <w:t>re</w:t>
      </w:r>
      <w:r w:rsidRPr="00551185">
        <w:rPr>
          <w:rFonts w:ascii="Book Antiqua" w:eastAsia="Book Antiqua" w:hAnsi="Book Antiqua" w:cs="Book Antiqua"/>
          <w:color w:val="000000"/>
        </w:rPr>
        <w:t>d</w:t>
      </w:r>
      <w:proofErr w:type="spellEnd"/>
      <w:r w:rsidRPr="00551185">
        <w:rPr>
          <w:rFonts w:ascii="Book Antiqua" w:eastAsia="Book Antiqua" w:hAnsi="Book Antiqua" w:cs="Book Antiqua"/>
          <w:color w:val="000000"/>
        </w:rPr>
        <w:t xml:space="preserve"> approaches to unravel the clinical findings, risk factors, and prevention/treatment guidelines in COVID-19 scenarios.</w:t>
      </w:r>
    </w:p>
    <w:p w14:paraId="544C5D8D" w14:textId="77777777" w:rsidR="00A77B3E" w:rsidRPr="00551185" w:rsidRDefault="00A77B3E" w:rsidP="00082C6F">
      <w:pPr>
        <w:spacing w:line="360" w:lineRule="auto"/>
        <w:jc w:val="both"/>
        <w:rPr>
          <w:rFonts w:ascii="Book Antiqua" w:hAnsi="Book Antiqua"/>
        </w:rPr>
      </w:pPr>
    </w:p>
    <w:p w14:paraId="10ADBA6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REFERENCES</w:t>
      </w:r>
    </w:p>
    <w:p w14:paraId="2CF47D80" w14:textId="77777777" w:rsidR="00082C6F" w:rsidRPr="00551185" w:rsidRDefault="00082C6F" w:rsidP="00082C6F">
      <w:pPr>
        <w:spacing w:line="360" w:lineRule="auto"/>
        <w:jc w:val="both"/>
        <w:rPr>
          <w:rFonts w:ascii="Book Antiqua" w:hAnsi="Book Antiqua"/>
        </w:rPr>
      </w:pPr>
      <w:bookmarkStart w:id="4" w:name="OLE_LINK27"/>
      <w:proofErr w:type="gramStart"/>
      <w:r w:rsidRPr="00551185">
        <w:rPr>
          <w:rFonts w:ascii="Book Antiqua" w:hAnsi="Book Antiqua"/>
        </w:rPr>
        <w:t xml:space="preserve">1 </w:t>
      </w:r>
      <w:r w:rsidRPr="00551185">
        <w:rPr>
          <w:rFonts w:ascii="Book Antiqua" w:hAnsi="Book Antiqua"/>
          <w:b/>
          <w:bCs/>
        </w:rPr>
        <w:t>Jernigan DB</w:t>
      </w:r>
      <w:r w:rsidRPr="00551185">
        <w:rPr>
          <w:rFonts w:ascii="Book Antiqua" w:hAnsi="Book Antiqua"/>
        </w:rPr>
        <w:t>; CDC COVID-19 Response Team.</w:t>
      </w:r>
      <w:proofErr w:type="gramEnd"/>
      <w:r w:rsidRPr="00551185">
        <w:rPr>
          <w:rFonts w:ascii="Book Antiqua" w:hAnsi="Book Antiqua"/>
        </w:rPr>
        <w:t xml:space="preserve"> Update: Public Health Response to the Coronavirus Disease 2019 Outbreak - United States, February 24, 2020. </w:t>
      </w:r>
      <w:r w:rsidRPr="00551185">
        <w:rPr>
          <w:rFonts w:ascii="Book Antiqua" w:hAnsi="Book Antiqua"/>
          <w:i/>
          <w:iCs/>
        </w:rPr>
        <w:t xml:space="preserve">MMWR </w:t>
      </w:r>
      <w:proofErr w:type="spellStart"/>
      <w:r w:rsidRPr="00551185">
        <w:rPr>
          <w:rFonts w:ascii="Book Antiqua" w:hAnsi="Book Antiqua"/>
          <w:i/>
          <w:iCs/>
        </w:rPr>
        <w:t>Morb</w:t>
      </w:r>
      <w:proofErr w:type="spellEnd"/>
      <w:r w:rsidRPr="00551185">
        <w:rPr>
          <w:rFonts w:ascii="Book Antiqua" w:hAnsi="Book Antiqua"/>
          <w:i/>
          <w:iCs/>
        </w:rPr>
        <w:t xml:space="preserve"> Mortal </w:t>
      </w:r>
      <w:proofErr w:type="spellStart"/>
      <w:r w:rsidRPr="00551185">
        <w:rPr>
          <w:rFonts w:ascii="Book Antiqua" w:hAnsi="Book Antiqua"/>
          <w:i/>
          <w:iCs/>
        </w:rPr>
        <w:t>Wkly</w:t>
      </w:r>
      <w:proofErr w:type="spellEnd"/>
      <w:r w:rsidRPr="00551185">
        <w:rPr>
          <w:rFonts w:ascii="Book Antiqua" w:hAnsi="Book Antiqua"/>
          <w:i/>
          <w:iCs/>
        </w:rPr>
        <w:t xml:space="preserve"> Rep</w:t>
      </w:r>
      <w:r w:rsidRPr="00551185">
        <w:rPr>
          <w:rFonts w:ascii="Book Antiqua" w:hAnsi="Book Antiqua"/>
        </w:rPr>
        <w:t xml:space="preserve"> 2020; </w:t>
      </w:r>
      <w:r w:rsidRPr="00551185">
        <w:rPr>
          <w:rFonts w:ascii="Book Antiqua" w:hAnsi="Book Antiqua"/>
          <w:b/>
          <w:bCs/>
        </w:rPr>
        <w:t>69</w:t>
      </w:r>
      <w:r w:rsidRPr="00551185">
        <w:rPr>
          <w:rFonts w:ascii="Book Antiqua" w:hAnsi="Book Antiqua"/>
        </w:rPr>
        <w:t>: 216-219 [PMID: 32106216 DOI: 10.15585/mmwr.mm6908e1]</w:t>
      </w:r>
    </w:p>
    <w:p w14:paraId="3A7F6055"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2 </w:t>
      </w:r>
      <w:proofErr w:type="spellStart"/>
      <w:r w:rsidRPr="00551185">
        <w:rPr>
          <w:rFonts w:ascii="Book Antiqua" w:hAnsi="Book Antiqua"/>
          <w:b/>
          <w:bCs/>
        </w:rPr>
        <w:t>Gopalakrishnan</w:t>
      </w:r>
      <w:proofErr w:type="spellEnd"/>
      <w:r w:rsidRPr="00551185">
        <w:rPr>
          <w:rFonts w:ascii="Book Antiqua" w:hAnsi="Book Antiqua"/>
          <w:b/>
          <w:bCs/>
        </w:rPr>
        <w:t xml:space="preserve"> S</w:t>
      </w:r>
      <w:r w:rsidRPr="00551185">
        <w:rPr>
          <w:rFonts w:ascii="Book Antiqua" w:hAnsi="Book Antiqua"/>
        </w:rPr>
        <w:t xml:space="preserve">, </w:t>
      </w:r>
      <w:proofErr w:type="spellStart"/>
      <w:r w:rsidRPr="00551185">
        <w:rPr>
          <w:rFonts w:ascii="Book Antiqua" w:hAnsi="Book Antiqua"/>
        </w:rPr>
        <w:t>Ganeshkumar</w:t>
      </w:r>
      <w:proofErr w:type="spellEnd"/>
      <w:r w:rsidRPr="00551185">
        <w:rPr>
          <w:rFonts w:ascii="Book Antiqua" w:hAnsi="Book Antiqua"/>
        </w:rPr>
        <w:t xml:space="preserve"> P. Systematic Reviews and Meta-analysis: Understanding the Best Evidence in Primary Healthcare. </w:t>
      </w:r>
      <w:r w:rsidRPr="00551185">
        <w:rPr>
          <w:rFonts w:ascii="Book Antiqua" w:hAnsi="Book Antiqua"/>
          <w:i/>
          <w:iCs/>
        </w:rPr>
        <w:t>J Family Med Prim Care</w:t>
      </w:r>
      <w:r w:rsidRPr="00551185">
        <w:rPr>
          <w:rFonts w:ascii="Book Antiqua" w:hAnsi="Book Antiqua"/>
        </w:rPr>
        <w:t xml:space="preserve"> 2013; </w:t>
      </w:r>
      <w:r w:rsidRPr="00551185">
        <w:rPr>
          <w:rFonts w:ascii="Book Antiqua" w:hAnsi="Book Antiqua"/>
          <w:b/>
          <w:bCs/>
        </w:rPr>
        <w:t>2</w:t>
      </w:r>
      <w:r w:rsidRPr="00551185">
        <w:rPr>
          <w:rFonts w:ascii="Book Antiqua" w:hAnsi="Book Antiqua"/>
        </w:rPr>
        <w:t>: 9-14 [PMID: 24479036 DOI: 10.4103/2249-4863.109934]</w:t>
      </w:r>
    </w:p>
    <w:p w14:paraId="439F65A2"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3 </w:t>
      </w:r>
      <w:proofErr w:type="spellStart"/>
      <w:r w:rsidRPr="00551185">
        <w:rPr>
          <w:rFonts w:ascii="Book Antiqua" w:hAnsi="Book Antiqua"/>
          <w:b/>
          <w:bCs/>
        </w:rPr>
        <w:t>Wassie</w:t>
      </w:r>
      <w:proofErr w:type="spellEnd"/>
      <w:r w:rsidRPr="00551185">
        <w:rPr>
          <w:rFonts w:ascii="Book Antiqua" w:hAnsi="Book Antiqua"/>
          <w:b/>
          <w:bCs/>
        </w:rPr>
        <w:t xml:space="preserve"> GT</w:t>
      </w:r>
      <w:r w:rsidRPr="00551185">
        <w:rPr>
          <w:rFonts w:ascii="Book Antiqua" w:hAnsi="Book Antiqua"/>
        </w:rPr>
        <w:t xml:space="preserve">, </w:t>
      </w:r>
      <w:proofErr w:type="spellStart"/>
      <w:r w:rsidRPr="00551185">
        <w:rPr>
          <w:rFonts w:ascii="Book Antiqua" w:hAnsi="Book Antiqua"/>
        </w:rPr>
        <w:t>Azene</w:t>
      </w:r>
      <w:proofErr w:type="spellEnd"/>
      <w:r w:rsidRPr="00551185">
        <w:rPr>
          <w:rFonts w:ascii="Book Antiqua" w:hAnsi="Book Antiqua"/>
        </w:rPr>
        <w:t xml:space="preserve"> AG, </w:t>
      </w:r>
      <w:proofErr w:type="spellStart"/>
      <w:r w:rsidRPr="00551185">
        <w:rPr>
          <w:rFonts w:ascii="Book Antiqua" w:hAnsi="Book Antiqua"/>
        </w:rPr>
        <w:t>Bantie</w:t>
      </w:r>
      <w:proofErr w:type="spellEnd"/>
      <w:r w:rsidRPr="00551185">
        <w:rPr>
          <w:rFonts w:ascii="Book Antiqua" w:hAnsi="Book Antiqua"/>
        </w:rPr>
        <w:t xml:space="preserve"> GM, Dessie G, </w:t>
      </w:r>
      <w:proofErr w:type="spellStart"/>
      <w:r w:rsidRPr="00551185">
        <w:rPr>
          <w:rFonts w:ascii="Book Antiqua" w:hAnsi="Book Antiqua"/>
        </w:rPr>
        <w:t>Aragaw</w:t>
      </w:r>
      <w:proofErr w:type="spellEnd"/>
      <w:r w:rsidRPr="00551185">
        <w:rPr>
          <w:rFonts w:ascii="Book Antiqua" w:hAnsi="Book Antiqua"/>
        </w:rPr>
        <w:t xml:space="preserve"> AM.</w:t>
      </w:r>
      <w:proofErr w:type="gramEnd"/>
      <w:r w:rsidRPr="00551185">
        <w:rPr>
          <w:rFonts w:ascii="Book Antiqua" w:hAnsi="Book Antiqua"/>
        </w:rPr>
        <w:t xml:space="preserve"> Incubation Period of Severe Acute Respiratory Syndrome Novel Coronavirus 2 that Causes Coronavirus Disease 2019: A Systematic Review and Meta-Analysis. </w:t>
      </w:r>
      <w:proofErr w:type="spellStart"/>
      <w:r w:rsidRPr="00551185">
        <w:rPr>
          <w:rFonts w:ascii="Book Antiqua" w:hAnsi="Book Antiqua"/>
          <w:i/>
          <w:iCs/>
        </w:rPr>
        <w:t>Curr</w:t>
      </w:r>
      <w:proofErr w:type="spellEnd"/>
      <w:r w:rsidRPr="00551185">
        <w:rPr>
          <w:rFonts w:ascii="Book Antiqua" w:hAnsi="Book Antiqua"/>
          <w:i/>
          <w:iCs/>
        </w:rPr>
        <w:t xml:space="preserve"> </w:t>
      </w:r>
      <w:proofErr w:type="spellStart"/>
      <w:r w:rsidRPr="00551185">
        <w:rPr>
          <w:rFonts w:ascii="Book Antiqua" w:hAnsi="Book Antiqua"/>
          <w:i/>
          <w:iCs/>
        </w:rPr>
        <w:t>Ther</w:t>
      </w:r>
      <w:proofErr w:type="spellEnd"/>
      <w:r w:rsidRPr="00551185">
        <w:rPr>
          <w:rFonts w:ascii="Book Antiqua" w:hAnsi="Book Antiqua"/>
          <w:i/>
          <w:iCs/>
        </w:rPr>
        <w:t xml:space="preserve"> Res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Exp</w:t>
      </w:r>
      <w:proofErr w:type="spellEnd"/>
      <w:r w:rsidRPr="00551185">
        <w:rPr>
          <w:rFonts w:ascii="Book Antiqua" w:hAnsi="Book Antiqua"/>
        </w:rPr>
        <w:t xml:space="preserve"> 2020; </w:t>
      </w:r>
      <w:r w:rsidRPr="00551185">
        <w:rPr>
          <w:rFonts w:ascii="Book Antiqua" w:hAnsi="Book Antiqua"/>
          <w:b/>
          <w:bCs/>
        </w:rPr>
        <w:t>93</w:t>
      </w:r>
      <w:r w:rsidRPr="00551185">
        <w:rPr>
          <w:rFonts w:ascii="Book Antiqua" w:hAnsi="Book Antiqua"/>
        </w:rPr>
        <w:t>: 100607 [PMID: 33071295 DOI: 10.1016/j.curtheres.2020.100607]</w:t>
      </w:r>
    </w:p>
    <w:p w14:paraId="550AE00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4 </w:t>
      </w:r>
      <w:r w:rsidRPr="00551185">
        <w:rPr>
          <w:rFonts w:ascii="Book Antiqua" w:hAnsi="Book Antiqua"/>
          <w:b/>
          <w:bCs/>
        </w:rPr>
        <w:t>Patel U</w:t>
      </w:r>
      <w:r w:rsidRPr="00551185">
        <w:rPr>
          <w:rFonts w:ascii="Book Antiqua" w:hAnsi="Book Antiqua"/>
        </w:rPr>
        <w:t xml:space="preserve">, Malik P, Usman MS, Mehta D, Sharma A, Malik FA, Khan N, Siddiqi TJ, Ahmed J, Patel A, Sacks H. Age-Adjusted Risk Factors Associated with Mortality and Mechanical Ventilation Utilization Amongst COVID-19 Hospitalizations-a Systematic Review and Meta-Analysis. </w:t>
      </w:r>
      <w:r w:rsidRPr="00551185">
        <w:rPr>
          <w:rFonts w:ascii="Book Antiqua" w:hAnsi="Book Antiqua"/>
          <w:i/>
          <w:iCs/>
        </w:rPr>
        <w:t xml:space="preserve">SN </w:t>
      </w:r>
      <w:proofErr w:type="spellStart"/>
      <w:r w:rsidRPr="00551185">
        <w:rPr>
          <w:rFonts w:ascii="Book Antiqua" w:hAnsi="Book Antiqua"/>
          <w:i/>
          <w:iCs/>
        </w:rPr>
        <w:t>Compr</w:t>
      </w:r>
      <w:proofErr w:type="spellEnd"/>
      <w:r w:rsidRPr="00551185">
        <w:rPr>
          <w:rFonts w:ascii="Book Antiqua" w:hAnsi="Book Antiqua"/>
          <w:i/>
          <w:iCs/>
        </w:rPr>
        <w:t xml:space="preserve"> </w:t>
      </w:r>
      <w:proofErr w:type="spellStart"/>
      <w:r w:rsidRPr="00551185">
        <w:rPr>
          <w:rFonts w:ascii="Book Antiqua" w:hAnsi="Book Antiqua"/>
          <w:i/>
          <w:iCs/>
        </w:rPr>
        <w:t>Clin</w:t>
      </w:r>
      <w:proofErr w:type="spellEnd"/>
      <w:r w:rsidRPr="00551185">
        <w:rPr>
          <w:rFonts w:ascii="Book Antiqua" w:hAnsi="Book Antiqua"/>
          <w:i/>
          <w:iCs/>
        </w:rPr>
        <w:t xml:space="preserve"> Med</w:t>
      </w:r>
      <w:r w:rsidRPr="00551185">
        <w:rPr>
          <w:rFonts w:ascii="Book Antiqua" w:hAnsi="Book Antiqua"/>
        </w:rPr>
        <w:t xml:space="preserve"> 2020: 1-10 [PMID: 32904541 DOI: 10.1007/s42399-020-00476-w]</w:t>
      </w:r>
    </w:p>
    <w:p w14:paraId="1D404C46"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5 </w:t>
      </w:r>
      <w:proofErr w:type="spellStart"/>
      <w:r w:rsidRPr="00551185">
        <w:rPr>
          <w:rFonts w:ascii="Book Antiqua" w:hAnsi="Book Antiqua"/>
          <w:b/>
          <w:bCs/>
        </w:rPr>
        <w:t>Meyerowitz</w:t>
      </w:r>
      <w:proofErr w:type="spellEnd"/>
      <w:r w:rsidRPr="00551185">
        <w:rPr>
          <w:rFonts w:ascii="Book Antiqua" w:hAnsi="Book Antiqua"/>
          <w:b/>
          <w:bCs/>
        </w:rPr>
        <w:t>-Katz G</w:t>
      </w:r>
      <w:r w:rsidRPr="00551185">
        <w:rPr>
          <w:rFonts w:ascii="Book Antiqua" w:hAnsi="Book Antiqua"/>
        </w:rPr>
        <w:t xml:space="preserve">, </w:t>
      </w:r>
      <w:proofErr w:type="spellStart"/>
      <w:r w:rsidRPr="00551185">
        <w:rPr>
          <w:rFonts w:ascii="Book Antiqua" w:hAnsi="Book Antiqua"/>
        </w:rPr>
        <w:t>Merone</w:t>
      </w:r>
      <w:proofErr w:type="spellEnd"/>
      <w:r w:rsidRPr="00551185">
        <w:rPr>
          <w:rFonts w:ascii="Book Antiqua" w:hAnsi="Book Antiqua"/>
        </w:rPr>
        <w:t xml:space="preserve"> L.</w:t>
      </w:r>
      <w:proofErr w:type="gramEnd"/>
      <w:r w:rsidRPr="00551185">
        <w:rPr>
          <w:rFonts w:ascii="Book Antiqua" w:hAnsi="Book Antiqua"/>
        </w:rPr>
        <w:t xml:space="preserve"> A systematic review and meta-analysis of published research data on COVID-19 infection fatality rates. </w:t>
      </w:r>
      <w:proofErr w:type="spellStart"/>
      <w:r w:rsidRPr="00551185">
        <w:rPr>
          <w:rFonts w:ascii="Book Antiqua" w:hAnsi="Book Antiqua"/>
          <w:i/>
          <w:iCs/>
        </w:rPr>
        <w:t>Int</w:t>
      </w:r>
      <w:proofErr w:type="spellEnd"/>
      <w:r w:rsidRPr="00551185">
        <w:rPr>
          <w:rFonts w:ascii="Book Antiqua" w:hAnsi="Book Antiqua"/>
          <w:i/>
          <w:iCs/>
        </w:rPr>
        <w:t xml:space="preserve"> J Infect Dis</w:t>
      </w:r>
      <w:r w:rsidRPr="00551185">
        <w:rPr>
          <w:rFonts w:ascii="Book Antiqua" w:hAnsi="Book Antiqua"/>
        </w:rPr>
        <w:t xml:space="preserve"> 2020; </w:t>
      </w:r>
      <w:r w:rsidRPr="00551185">
        <w:rPr>
          <w:rFonts w:ascii="Book Antiqua" w:hAnsi="Book Antiqua"/>
          <w:b/>
          <w:bCs/>
        </w:rPr>
        <w:t>101</w:t>
      </w:r>
      <w:r w:rsidRPr="00551185">
        <w:rPr>
          <w:rFonts w:ascii="Book Antiqua" w:hAnsi="Book Antiqua"/>
        </w:rPr>
        <w:t>: 138-148 [PMID: 33007452 DOI: 10.1016/j.ijid.2020.09.1464]</w:t>
      </w:r>
    </w:p>
    <w:p w14:paraId="46BADEF7"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6 </w:t>
      </w:r>
      <w:proofErr w:type="spellStart"/>
      <w:r w:rsidRPr="00551185">
        <w:rPr>
          <w:rFonts w:ascii="Book Antiqua" w:hAnsi="Book Antiqua"/>
          <w:b/>
          <w:bCs/>
        </w:rPr>
        <w:t>LoPresti</w:t>
      </w:r>
      <w:proofErr w:type="spellEnd"/>
      <w:r w:rsidRPr="00551185">
        <w:rPr>
          <w:rFonts w:ascii="Book Antiqua" w:hAnsi="Book Antiqua"/>
          <w:b/>
          <w:bCs/>
        </w:rPr>
        <w:t xml:space="preserve"> M</w:t>
      </w:r>
      <w:r w:rsidRPr="00551185">
        <w:rPr>
          <w:rFonts w:ascii="Book Antiqua" w:hAnsi="Book Antiqua"/>
        </w:rPr>
        <w:t xml:space="preserve">, Beck DB, Duggal P, Cummings DAT, Solomon BD. The Role of Host Genetic Factors in Coronavirus Susceptibility: Review of Animal and Systematic Review of Human Literature. </w:t>
      </w:r>
      <w:r w:rsidRPr="00551185">
        <w:rPr>
          <w:rFonts w:ascii="Book Antiqua" w:hAnsi="Book Antiqua"/>
          <w:i/>
          <w:iCs/>
        </w:rPr>
        <w:t>Am J Hum Genet</w:t>
      </w:r>
      <w:r w:rsidRPr="00551185">
        <w:rPr>
          <w:rFonts w:ascii="Book Antiqua" w:hAnsi="Book Antiqua"/>
        </w:rPr>
        <w:t xml:space="preserve"> 2020; </w:t>
      </w:r>
      <w:r w:rsidRPr="00551185">
        <w:rPr>
          <w:rFonts w:ascii="Book Antiqua" w:hAnsi="Book Antiqua"/>
          <w:b/>
          <w:bCs/>
        </w:rPr>
        <w:t>107</w:t>
      </w:r>
      <w:r w:rsidRPr="00551185">
        <w:rPr>
          <w:rFonts w:ascii="Book Antiqua" w:hAnsi="Book Antiqua"/>
        </w:rPr>
        <w:t>: 381-402 [PMID: 32814065 DOI: 10.1016/j.ajhg.2020.08.007]</w:t>
      </w:r>
    </w:p>
    <w:p w14:paraId="0A0872CA"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7 </w:t>
      </w:r>
      <w:proofErr w:type="spellStart"/>
      <w:r w:rsidRPr="00551185">
        <w:rPr>
          <w:rFonts w:ascii="Book Antiqua" w:hAnsi="Book Antiqua"/>
          <w:b/>
          <w:bCs/>
        </w:rPr>
        <w:t>Golinelli</w:t>
      </w:r>
      <w:proofErr w:type="spellEnd"/>
      <w:r w:rsidRPr="00551185">
        <w:rPr>
          <w:rFonts w:ascii="Book Antiqua" w:hAnsi="Book Antiqua"/>
          <w:b/>
          <w:bCs/>
        </w:rPr>
        <w:t xml:space="preserve"> D</w:t>
      </w:r>
      <w:r w:rsidRPr="00551185">
        <w:rPr>
          <w:rFonts w:ascii="Book Antiqua" w:hAnsi="Book Antiqua"/>
        </w:rPr>
        <w:t xml:space="preserve">, </w:t>
      </w:r>
      <w:proofErr w:type="spellStart"/>
      <w:r w:rsidRPr="00551185">
        <w:rPr>
          <w:rFonts w:ascii="Book Antiqua" w:hAnsi="Book Antiqua"/>
        </w:rPr>
        <w:t>Boetto</w:t>
      </w:r>
      <w:proofErr w:type="spellEnd"/>
      <w:r w:rsidRPr="00551185">
        <w:rPr>
          <w:rFonts w:ascii="Book Antiqua" w:hAnsi="Book Antiqua"/>
        </w:rPr>
        <w:t xml:space="preserve"> E, </w:t>
      </w:r>
      <w:proofErr w:type="spellStart"/>
      <w:r w:rsidRPr="00551185">
        <w:rPr>
          <w:rFonts w:ascii="Book Antiqua" w:hAnsi="Book Antiqua"/>
        </w:rPr>
        <w:t>Maietti</w:t>
      </w:r>
      <w:proofErr w:type="spellEnd"/>
      <w:r w:rsidRPr="00551185">
        <w:rPr>
          <w:rFonts w:ascii="Book Antiqua" w:hAnsi="Book Antiqua"/>
        </w:rPr>
        <w:t xml:space="preserve"> E, </w:t>
      </w:r>
      <w:proofErr w:type="spellStart"/>
      <w:r w:rsidRPr="00551185">
        <w:rPr>
          <w:rFonts w:ascii="Book Antiqua" w:hAnsi="Book Antiqua"/>
        </w:rPr>
        <w:t>Fantini</w:t>
      </w:r>
      <w:proofErr w:type="spellEnd"/>
      <w:r w:rsidRPr="00551185">
        <w:rPr>
          <w:rFonts w:ascii="Book Antiqua" w:hAnsi="Book Antiqua"/>
        </w:rPr>
        <w:t xml:space="preserve"> MP. The association between ABO blood group and SARS-CoV-2 infection: A meta-analysis. </w:t>
      </w:r>
      <w:proofErr w:type="spellStart"/>
      <w:r w:rsidRPr="00551185">
        <w:rPr>
          <w:rFonts w:ascii="Book Antiqua" w:hAnsi="Book Antiqua"/>
          <w:i/>
          <w:iCs/>
        </w:rPr>
        <w:t>PLoS</w:t>
      </w:r>
      <w:proofErr w:type="spellEnd"/>
      <w:r w:rsidRPr="00551185">
        <w:rPr>
          <w:rFonts w:ascii="Book Antiqua" w:hAnsi="Book Antiqua"/>
          <w:i/>
          <w:iCs/>
        </w:rPr>
        <w:t xml:space="preserve"> One</w:t>
      </w:r>
      <w:r w:rsidRPr="00551185">
        <w:rPr>
          <w:rFonts w:ascii="Book Antiqua" w:hAnsi="Book Antiqua"/>
        </w:rPr>
        <w:t xml:space="preserve"> 2020; </w:t>
      </w:r>
      <w:r w:rsidRPr="00551185">
        <w:rPr>
          <w:rFonts w:ascii="Book Antiqua" w:hAnsi="Book Antiqua"/>
          <w:b/>
          <w:bCs/>
        </w:rPr>
        <w:t>15</w:t>
      </w:r>
      <w:r w:rsidRPr="00551185">
        <w:rPr>
          <w:rFonts w:ascii="Book Antiqua" w:hAnsi="Book Antiqua"/>
        </w:rPr>
        <w:t>: e0239508 [PMID: 32946531 DOI: 10.1371/journal.pone.0239508]</w:t>
      </w:r>
    </w:p>
    <w:p w14:paraId="012866AF"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 </w:t>
      </w:r>
      <w:r w:rsidRPr="00551185">
        <w:rPr>
          <w:rFonts w:ascii="Book Antiqua" w:hAnsi="Book Antiqua"/>
          <w:b/>
          <w:bCs/>
        </w:rPr>
        <w:t>Mustafa NM</w:t>
      </w:r>
      <w:r w:rsidRPr="00551185">
        <w:rPr>
          <w:rFonts w:ascii="Book Antiqua" w:hAnsi="Book Antiqua"/>
        </w:rPr>
        <w:t xml:space="preserve">, A </w:t>
      </w:r>
      <w:proofErr w:type="spellStart"/>
      <w:r w:rsidRPr="00551185">
        <w:rPr>
          <w:rFonts w:ascii="Book Antiqua" w:hAnsi="Book Antiqua"/>
        </w:rPr>
        <w:t>Selim</w:t>
      </w:r>
      <w:proofErr w:type="spellEnd"/>
      <w:r w:rsidRPr="00551185">
        <w:rPr>
          <w:rFonts w:ascii="Book Antiqua" w:hAnsi="Book Antiqua"/>
        </w:rPr>
        <w:t xml:space="preserve"> L. </w:t>
      </w:r>
      <w:proofErr w:type="spellStart"/>
      <w:r w:rsidRPr="00551185">
        <w:rPr>
          <w:rFonts w:ascii="Book Antiqua" w:hAnsi="Book Antiqua"/>
        </w:rPr>
        <w:t>Characterisation</w:t>
      </w:r>
      <w:proofErr w:type="spellEnd"/>
      <w:r w:rsidRPr="00551185">
        <w:rPr>
          <w:rFonts w:ascii="Book Antiqua" w:hAnsi="Book Antiqua"/>
        </w:rPr>
        <w:t xml:space="preserve"> of COVID-19 Pandemic in </w:t>
      </w:r>
      <w:proofErr w:type="spellStart"/>
      <w:r w:rsidRPr="00551185">
        <w:rPr>
          <w:rFonts w:ascii="Book Antiqua" w:hAnsi="Book Antiqua"/>
        </w:rPr>
        <w:t>Paediatric</w:t>
      </w:r>
      <w:proofErr w:type="spellEnd"/>
      <w:r w:rsidRPr="00551185">
        <w:rPr>
          <w:rFonts w:ascii="Book Antiqua" w:hAnsi="Book Antiqua"/>
        </w:rPr>
        <w:t xml:space="preserve"> Age Group: A Systematic Review and Meta-Analysis. </w:t>
      </w:r>
      <w:r w:rsidRPr="00551185">
        <w:rPr>
          <w:rFonts w:ascii="Book Antiqua" w:hAnsi="Book Antiqua"/>
          <w:i/>
          <w:iCs/>
        </w:rPr>
        <w:t xml:space="preserve">J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Virol</w:t>
      </w:r>
      <w:proofErr w:type="spellEnd"/>
      <w:r w:rsidRPr="00551185">
        <w:rPr>
          <w:rFonts w:ascii="Book Antiqua" w:hAnsi="Book Antiqua"/>
        </w:rPr>
        <w:t xml:space="preserve"> 2020; </w:t>
      </w:r>
      <w:r w:rsidRPr="00551185">
        <w:rPr>
          <w:rFonts w:ascii="Book Antiqua" w:hAnsi="Book Antiqua"/>
          <w:b/>
          <w:bCs/>
        </w:rPr>
        <w:t>128</w:t>
      </w:r>
      <w:r w:rsidRPr="00551185">
        <w:rPr>
          <w:rFonts w:ascii="Book Antiqua" w:hAnsi="Book Antiqua"/>
        </w:rPr>
        <w:t>: 104395 [PMID: 32417675 DOI: 10.1016/j.jcv.2020.104395]</w:t>
      </w:r>
    </w:p>
    <w:p w14:paraId="05F7FD01"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 </w:t>
      </w:r>
      <w:r w:rsidRPr="00551185">
        <w:rPr>
          <w:rFonts w:ascii="Book Antiqua" w:hAnsi="Book Antiqua"/>
          <w:b/>
          <w:bCs/>
        </w:rPr>
        <w:t>Gómez-Ochoa SA</w:t>
      </w:r>
      <w:r w:rsidRPr="00551185">
        <w:rPr>
          <w:rFonts w:ascii="Book Antiqua" w:hAnsi="Book Antiqua"/>
        </w:rPr>
        <w:t xml:space="preserve">, Franco OH, Rojas LZ, </w:t>
      </w:r>
      <w:proofErr w:type="spellStart"/>
      <w:r w:rsidRPr="00551185">
        <w:rPr>
          <w:rFonts w:ascii="Book Antiqua" w:hAnsi="Book Antiqua"/>
        </w:rPr>
        <w:t>Raguindin</w:t>
      </w:r>
      <w:proofErr w:type="spellEnd"/>
      <w:r w:rsidRPr="00551185">
        <w:rPr>
          <w:rFonts w:ascii="Book Antiqua" w:hAnsi="Book Antiqua"/>
        </w:rPr>
        <w:t xml:space="preserve"> PF, </w:t>
      </w:r>
      <w:proofErr w:type="spellStart"/>
      <w:r w:rsidRPr="00551185">
        <w:rPr>
          <w:rFonts w:ascii="Book Antiqua" w:hAnsi="Book Antiqua"/>
        </w:rPr>
        <w:t>Roa-Díaz</w:t>
      </w:r>
      <w:proofErr w:type="spellEnd"/>
      <w:r w:rsidRPr="00551185">
        <w:rPr>
          <w:rFonts w:ascii="Book Antiqua" w:hAnsi="Book Antiqua"/>
        </w:rPr>
        <w:t xml:space="preserve"> ZM, </w:t>
      </w:r>
      <w:proofErr w:type="spellStart"/>
      <w:r w:rsidRPr="00551185">
        <w:rPr>
          <w:rFonts w:ascii="Book Antiqua" w:hAnsi="Book Antiqua"/>
        </w:rPr>
        <w:t>Wyssmann</w:t>
      </w:r>
      <w:proofErr w:type="spellEnd"/>
      <w:r w:rsidRPr="00551185">
        <w:rPr>
          <w:rFonts w:ascii="Book Antiqua" w:hAnsi="Book Antiqua"/>
        </w:rPr>
        <w:t xml:space="preserve"> BM, Guevara SLR, </w:t>
      </w:r>
      <w:proofErr w:type="spellStart"/>
      <w:r w:rsidRPr="00551185">
        <w:rPr>
          <w:rFonts w:ascii="Book Antiqua" w:hAnsi="Book Antiqua"/>
        </w:rPr>
        <w:t>Echeverría</w:t>
      </w:r>
      <w:proofErr w:type="spellEnd"/>
      <w:r w:rsidRPr="00551185">
        <w:rPr>
          <w:rFonts w:ascii="Book Antiqua" w:hAnsi="Book Antiqua"/>
        </w:rPr>
        <w:t xml:space="preserve"> LE, </w:t>
      </w:r>
      <w:proofErr w:type="spellStart"/>
      <w:r w:rsidRPr="00551185">
        <w:rPr>
          <w:rFonts w:ascii="Book Antiqua" w:hAnsi="Book Antiqua"/>
        </w:rPr>
        <w:t>Glisic</w:t>
      </w:r>
      <w:proofErr w:type="spellEnd"/>
      <w:r w:rsidRPr="00551185">
        <w:rPr>
          <w:rFonts w:ascii="Book Antiqua" w:hAnsi="Book Antiqua"/>
        </w:rPr>
        <w:t xml:space="preserve"> M, </w:t>
      </w:r>
      <w:proofErr w:type="spellStart"/>
      <w:r w:rsidRPr="00551185">
        <w:rPr>
          <w:rFonts w:ascii="Book Antiqua" w:hAnsi="Book Antiqua"/>
        </w:rPr>
        <w:t>Muka</w:t>
      </w:r>
      <w:proofErr w:type="spellEnd"/>
      <w:r w:rsidRPr="00551185">
        <w:rPr>
          <w:rFonts w:ascii="Book Antiqua" w:hAnsi="Book Antiqua"/>
        </w:rPr>
        <w:t xml:space="preserve"> T. COVID-19 in Health-Care Workers: A Living Systematic Review and Meta-Analysis of Prevalence, Risk Factors, Clinical Characteristics, and Outcomes. </w:t>
      </w:r>
      <w:r w:rsidRPr="00551185">
        <w:rPr>
          <w:rFonts w:ascii="Book Antiqua" w:hAnsi="Book Antiqua"/>
          <w:i/>
          <w:iCs/>
        </w:rPr>
        <w:t xml:space="preserve">Am J </w:t>
      </w:r>
      <w:proofErr w:type="spellStart"/>
      <w:r w:rsidRPr="00551185">
        <w:rPr>
          <w:rFonts w:ascii="Book Antiqua" w:hAnsi="Book Antiqua"/>
          <w:i/>
          <w:iCs/>
        </w:rPr>
        <w:t>Epidemiol</w:t>
      </w:r>
      <w:proofErr w:type="spellEnd"/>
      <w:r w:rsidRPr="00551185">
        <w:rPr>
          <w:rFonts w:ascii="Book Antiqua" w:hAnsi="Book Antiqua"/>
        </w:rPr>
        <w:t xml:space="preserve"> 2021; </w:t>
      </w:r>
      <w:r w:rsidRPr="00551185">
        <w:rPr>
          <w:rFonts w:ascii="Book Antiqua" w:hAnsi="Book Antiqua"/>
          <w:b/>
          <w:bCs/>
        </w:rPr>
        <w:t>190</w:t>
      </w:r>
      <w:r w:rsidRPr="00551185">
        <w:rPr>
          <w:rFonts w:ascii="Book Antiqua" w:hAnsi="Book Antiqua"/>
        </w:rPr>
        <w:t>: 161-175 [PMID: 32870978 DOI: 10.1093/</w:t>
      </w:r>
      <w:proofErr w:type="spellStart"/>
      <w:r w:rsidRPr="00551185">
        <w:rPr>
          <w:rFonts w:ascii="Book Antiqua" w:hAnsi="Book Antiqua"/>
        </w:rPr>
        <w:t>aje</w:t>
      </w:r>
      <w:proofErr w:type="spellEnd"/>
      <w:r w:rsidRPr="00551185">
        <w:rPr>
          <w:rFonts w:ascii="Book Antiqua" w:hAnsi="Book Antiqua"/>
        </w:rPr>
        <w:t>/kwaa191]</w:t>
      </w:r>
    </w:p>
    <w:p w14:paraId="15B1B009"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10 </w:t>
      </w:r>
      <w:proofErr w:type="spellStart"/>
      <w:r w:rsidRPr="00551185">
        <w:rPr>
          <w:rFonts w:ascii="Book Antiqua" w:hAnsi="Book Antiqua"/>
          <w:b/>
          <w:bCs/>
        </w:rPr>
        <w:t>Bartoszko</w:t>
      </w:r>
      <w:proofErr w:type="spellEnd"/>
      <w:r w:rsidRPr="00551185">
        <w:rPr>
          <w:rFonts w:ascii="Book Antiqua" w:hAnsi="Book Antiqua"/>
          <w:b/>
          <w:bCs/>
        </w:rPr>
        <w:t xml:space="preserve"> JJ</w:t>
      </w:r>
      <w:r w:rsidRPr="00551185">
        <w:rPr>
          <w:rFonts w:ascii="Book Antiqua" w:hAnsi="Book Antiqua"/>
        </w:rPr>
        <w:t xml:space="preserve">, </w:t>
      </w:r>
      <w:proofErr w:type="spellStart"/>
      <w:r w:rsidRPr="00551185">
        <w:rPr>
          <w:rFonts w:ascii="Book Antiqua" w:hAnsi="Book Antiqua"/>
        </w:rPr>
        <w:t>Farooqi</w:t>
      </w:r>
      <w:proofErr w:type="spellEnd"/>
      <w:r w:rsidRPr="00551185">
        <w:rPr>
          <w:rFonts w:ascii="Book Antiqua" w:hAnsi="Book Antiqua"/>
        </w:rPr>
        <w:t xml:space="preserve"> MAM, </w:t>
      </w:r>
      <w:proofErr w:type="spellStart"/>
      <w:r w:rsidRPr="00551185">
        <w:rPr>
          <w:rFonts w:ascii="Book Antiqua" w:hAnsi="Book Antiqua"/>
        </w:rPr>
        <w:t>Alhazzani</w:t>
      </w:r>
      <w:proofErr w:type="spellEnd"/>
      <w:r w:rsidRPr="00551185">
        <w:rPr>
          <w:rFonts w:ascii="Book Antiqua" w:hAnsi="Book Antiqua"/>
        </w:rPr>
        <w:t xml:space="preserve"> W, Loeb M. Medical masks vs N95 respirators for preventing COVID-19 in healthcare workers: A systematic review and meta-analysis of randomized trials. </w:t>
      </w:r>
      <w:r w:rsidRPr="00551185">
        <w:rPr>
          <w:rFonts w:ascii="Book Antiqua" w:hAnsi="Book Antiqua"/>
          <w:i/>
          <w:iCs/>
        </w:rPr>
        <w:t xml:space="preserve">Influenza Other </w:t>
      </w:r>
      <w:proofErr w:type="spellStart"/>
      <w:r w:rsidRPr="00551185">
        <w:rPr>
          <w:rFonts w:ascii="Book Antiqua" w:hAnsi="Book Antiqua"/>
          <w:i/>
          <w:iCs/>
        </w:rPr>
        <w:t>Respir</w:t>
      </w:r>
      <w:proofErr w:type="spellEnd"/>
      <w:r w:rsidRPr="00551185">
        <w:rPr>
          <w:rFonts w:ascii="Book Antiqua" w:hAnsi="Book Antiqua"/>
          <w:i/>
          <w:iCs/>
        </w:rPr>
        <w:t xml:space="preserve"> Viruses</w:t>
      </w:r>
      <w:r w:rsidRPr="00551185">
        <w:rPr>
          <w:rFonts w:ascii="Book Antiqua" w:hAnsi="Book Antiqua"/>
        </w:rPr>
        <w:t xml:space="preserve"> 2020; </w:t>
      </w:r>
      <w:r w:rsidRPr="00551185">
        <w:rPr>
          <w:rFonts w:ascii="Book Antiqua" w:hAnsi="Book Antiqua"/>
          <w:b/>
          <w:bCs/>
        </w:rPr>
        <w:t>14</w:t>
      </w:r>
      <w:r w:rsidRPr="00551185">
        <w:rPr>
          <w:rFonts w:ascii="Book Antiqua" w:hAnsi="Book Antiqua"/>
        </w:rPr>
        <w:t>: 365-373 [PMID: 32246890 DOI: 10.1111/irv.12745]</w:t>
      </w:r>
    </w:p>
    <w:p w14:paraId="5CBB0FBC"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11 </w:t>
      </w:r>
      <w:proofErr w:type="spellStart"/>
      <w:r w:rsidRPr="00551185">
        <w:rPr>
          <w:rFonts w:ascii="Book Antiqua" w:hAnsi="Book Antiqua"/>
          <w:b/>
          <w:bCs/>
        </w:rPr>
        <w:t>Kumbargere</w:t>
      </w:r>
      <w:proofErr w:type="spellEnd"/>
      <w:r w:rsidRPr="00551185">
        <w:rPr>
          <w:rFonts w:ascii="Book Antiqua" w:hAnsi="Book Antiqua"/>
          <w:b/>
          <w:bCs/>
        </w:rPr>
        <w:t xml:space="preserve"> </w:t>
      </w:r>
      <w:proofErr w:type="spellStart"/>
      <w:r w:rsidRPr="00551185">
        <w:rPr>
          <w:rFonts w:ascii="Book Antiqua" w:hAnsi="Book Antiqua"/>
          <w:b/>
          <w:bCs/>
        </w:rPr>
        <w:t>Nagraj</w:t>
      </w:r>
      <w:proofErr w:type="spellEnd"/>
      <w:r w:rsidRPr="00551185">
        <w:rPr>
          <w:rFonts w:ascii="Book Antiqua" w:hAnsi="Book Antiqua"/>
          <w:b/>
          <w:bCs/>
        </w:rPr>
        <w:t xml:space="preserve"> S</w:t>
      </w:r>
      <w:r w:rsidRPr="00551185">
        <w:rPr>
          <w:rFonts w:ascii="Book Antiqua" w:hAnsi="Book Antiqua"/>
        </w:rPr>
        <w:t xml:space="preserve">, </w:t>
      </w:r>
      <w:proofErr w:type="spellStart"/>
      <w:r w:rsidRPr="00551185">
        <w:rPr>
          <w:rFonts w:ascii="Book Antiqua" w:hAnsi="Book Antiqua"/>
        </w:rPr>
        <w:t>Eachempati</w:t>
      </w:r>
      <w:proofErr w:type="spellEnd"/>
      <w:r w:rsidRPr="00551185">
        <w:rPr>
          <w:rFonts w:ascii="Book Antiqua" w:hAnsi="Book Antiqua"/>
        </w:rPr>
        <w:t xml:space="preserve"> P, </w:t>
      </w:r>
      <w:proofErr w:type="spellStart"/>
      <w:r w:rsidRPr="00551185">
        <w:rPr>
          <w:rFonts w:ascii="Book Antiqua" w:hAnsi="Book Antiqua"/>
        </w:rPr>
        <w:t>Paisi</w:t>
      </w:r>
      <w:proofErr w:type="spellEnd"/>
      <w:r w:rsidRPr="00551185">
        <w:rPr>
          <w:rFonts w:ascii="Book Antiqua" w:hAnsi="Book Antiqua"/>
        </w:rPr>
        <w:t xml:space="preserve"> M, Nasser M, </w:t>
      </w:r>
      <w:proofErr w:type="spellStart"/>
      <w:r w:rsidRPr="00551185">
        <w:rPr>
          <w:rFonts w:ascii="Book Antiqua" w:hAnsi="Book Antiqua"/>
        </w:rPr>
        <w:t>Sivaramakrishnan</w:t>
      </w:r>
      <w:proofErr w:type="spellEnd"/>
      <w:r w:rsidRPr="00551185">
        <w:rPr>
          <w:rFonts w:ascii="Book Antiqua" w:hAnsi="Book Antiqua"/>
        </w:rPr>
        <w:t xml:space="preserve"> G, Verbeek JH.</w:t>
      </w:r>
      <w:proofErr w:type="gramEnd"/>
      <w:r w:rsidRPr="00551185">
        <w:rPr>
          <w:rFonts w:ascii="Book Antiqua" w:hAnsi="Book Antiqua"/>
        </w:rPr>
        <w:t xml:space="preserve"> Interventions to reduce contaminated aerosols produced during dental procedures for preventing infectious diseases. </w:t>
      </w:r>
      <w:r w:rsidRPr="00551185">
        <w:rPr>
          <w:rFonts w:ascii="Book Antiqua" w:hAnsi="Book Antiqua"/>
          <w:i/>
          <w:iCs/>
        </w:rPr>
        <w:t xml:space="preserve">Cochrane Database </w:t>
      </w:r>
      <w:proofErr w:type="spellStart"/>
      <w:r w:rsidRPr="00551185">
        <w:rPr>
          <w:rFonts w:ascii="Book Antiqua" w:hAnsi="Book Antiqua"/>
          <w:i/>
          <w:iCs/>
        </w:rPr>
        <w:t>Syst</w:t>
      </w:r>
      <w:proofErr w:type="spellEnd"/>
      <w:r w:rsidRPr="00551185">
        <w:rPr>
          <w:rFonts w:ascii="Book Antiqua" w:hAnsi="Book Antiqua"/>
          <w:i/>
          <w:iCs/>
        </w:rPr>
        <w:t xml:space="preserve"> Rev</w:t>
      </w:r>
      <w:r w:rsidRPr="00551185">
        <w:rPr>
          <w:rFonts w:ascii="Book Antiqua" w:hAnsi="Book Antiqua"/>
        </w:rPr>
        <w:t xml:space="preserve"> 2020; </w:t>
      </w:r>
      <w:r w:rsidRPr="00551185">
        <w:rPr>
          <w:rFonts w:ascii="Book Antiqua" w:hAnsi="Book Antiqua"/>
          <w:b/>
          <w:bCs/>
        </w:rPr>
        <w:t>10</w:t>
      </w:r>
      <w:r w:rsidRPr="00551185">
        <w:rPr>
          <w:rFonts w:ascii="Book Antiqua" w:hAnsi="Book Antiqua"/>
        </w:rPr>
        <w:t>: CD013686 [PMID: 33047816 DOI: 10.1002/14651858.CD013686.pub2]</w:t>
      </w:r>
    </w:p>
    <w:p w14:paraId="0F577E4A"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12 </w:t>
      </w:r>
      <w:r w:rsidRPr="00551185">
        <w:rPr>
          <w:rFonts w:ascii="Book Antiqua" w:hAnsi="Book Antiqua"/>
          <w:b/>
          <w:bCs/>
        </w:rPr>
        <w:t>Yang H</w:t>
      </w:r>
      <w:r w:rsidRPr="00551185">
        <w:rPr>
          <w:rFonts w:ascii="Book Antiqua" w:hAnsi="Book Antiqua"/>
        </w:rPr>
        <w:t xml:space="preserve">, Hu J, Li P, Zhang C. Ultraviolet germicidal irradiation for filtering </w:t>
      </w:r>
      <w:proofErr w:type="spellStart"/>
      <w:r w:rsidRPr="00551185">
        <w:rPr>
          <w:rFonts w:ascii="Book Antiqua" w:hAnsi="Book Antiqua"/>
        </w:rPr>
        <w:t>facepiece</w:t>
      </w:r>
      <w:proofErr w:type="spellEnd"/>
      <w:r w:rsidRPr="00551185">
        <w:rPr>
          <w:rFonts w:ascii="Book Antiqua" w:hAnsi="Book Antiqua"/>
        </w:rPr>
        <w:t xml:space="preserve"> respirators disinfection to facilitate reuse during COVID-19 pandemic: A review. </w:t>
      </w:r>
      <w:proofErr w:type="spellStart"/>
      <w:r w:rsidRPr="00551185">
        <w:rPr>
          <w:rFonts w:ascii="Book Antiqua" w:hAnsi="Book Antiqua"/>
          <w:i/>
          <w:iCs/>
        </w:rPr>
        <w:t>Photodiagnosis</w:t>
      </w:r>
      <w:proofErr w:type="spellEnd"/>
      <w:r w:rsidRPr="00551185">
        <w:rPr>
          <w:rFonts w:ascii="Book Antiqua" w:hAnsi="Book Antiqua"/>
          <w:i/>
          <w:iCs/>
        </w:rPr>
        <w:t xml:space="preserve"> </w:t>
      </w:r>
      <w:proofErr w:type="spellStart"/>
      <w:r w:rsidRPr="00551185">
        <w:rPr>
          <w:rFonts w:ascii="Book Antiqua" w:hAnsi="Book Antiqua"/>
          <w:i/>
          <w:iCs/>
        </w:rPr>
        <w:t>Photodyn</w:t>
      </w:r>
      <w:proofErr w:type="spellEnd"/>
      <w:r w:rsidRPr="00551185">
        <w:rPr>
          <w:rFonts w:ascii="Book Antiqua" w:hAnsi="Book Antiqua"/>
          <w:i/>
          <w:iCs/>
        </w:rPr>
        <w:t xml:space="preserve"> </w:t>
      </w:r>
      <w:proofErr w:type="spellStart"/>
      <w:r w:rsidRPr="00551185">
        <w:rPr>
          <w:rFonts w:ascii="Book Antiqua" w:hAnsi="Book Antiqua"/>
          <w:i/>
          <w:iCs/>
        </w:rPr>
        <w:t>Ther</w:t>
      </w:r>
      <w:proofErr w:type="spellEnd"/>
      <w:r w:rsidRPr="00551185">
        <w:rPr>
          <w:rFonts w:ascii="Book Antiqua" w:hAnsi="Book Antiqua"/>
        </w:rPr>
        <w:t xml:space="preserve"> 2020; </w:t>
      </w:r>
      <w:r w:rsidRPr="00551185">
        <w:rPr>
          <w:rFonts w:ascii="Book Antiqua" w:hAnsi="Book Antiqua"/>
          <w:b/>
          <w:bCs/>
        </w:rPr>
        <w:t>31</w:t>
      </w:r>
      <w:r w:rsidRPr="00551185">
        <w:rPr>
          <w:rFonts w:ascii="Book Antiqua" w:hAnsi="Book Antiqua"/>
        </w:rPr>
        <w:t>: 101943 [PMID: 32763473 DOI: 10.1016/j.pdpdt.2020.101943]</w:t>
      </w:r>
    </w:p>
    <w:p w14:paraId="2A94A484"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13 </w:t>
      </w:r>
      <w:proofErr w:type="spellStart"/>
      <w:r w:rsidRPr="00551185">
        <w:rPr>
          <w:rFonts w:ascii="Book Antiqua" w:hAnsi="Book Antiqua"/>
          <w:b/>
          <w:bCs/>
        </w:rPr>
        <w:t>Tysiąc-Miśta</w:t>
      </w:r>
      <w:proofErr w:type="spellEnd"/>
      <w:r w:rsidRPr="00551185">
        <w:rPr>
          <w:rFonts w:ascii="Book Antiqua" w:hAnsi="Book Antiqua"/>
          <w:b/>
          <w:bCs/>
        </w:rPr>
        <w:t xml:space="preserve"> M</w:t>
      </w:r>
      <w:r w:rsidRPr="00551185">
        <w:rPr>
          <w:rFonts w:ascii="Book Antiqua" w:hAnsi="Book Antiqua"/>
        </w:rPr>
        <w:t xml:space="preserve">, </w:t>
      </w:r>
      <w:proofErr w:type="spellStart"/>
      <w:r w:rsidRPr="00551185">
        <w:rPr>
          <w:rFonts w:ascii="Book Antiqua" w:hAnsi="Book Antiqua"/>
        </w:rPr>
        <w:t>Dubiel</w:t>
      </w:r>
      <w:proofErr w:type="spellEnd"/>
      <w:r w:rsidRPr="00551185">
        <w:rPr>
          <w:rFonts w:ascii="Book Antiqua" w:hAnsi="Book Antiqua"/>
        </w:rPr>
        <w:t xml:space="preserve"> A, </w:t>
      </w:r>
      <w:proofErr w:type="spellStart"/>
      <w:r w:rsidRPr="00551185">
        <w:rPr>
          <w:rFonts w:ascii="Book Antiqua" w:hAnsi="Book Antiqua"/>
        </w:rPr>
        <w:t>Brzoza</w:t>
      </w:r>
      <w:proofErr w:type="spellEnd"/>
      <w:r w:rsidRPr="00551185">
        <w:rPr>
          <w:rFonts w:ascii="Book Antiqua" w:hAnsi="Book Antiqua"/>
        </w:rPr>
        <w:t xml:space="preserve"> K, </w:t>
      </w:r>
      <w:proofErr w:type="spellStart"/>
      <w:r w:rsidRPr="00551185">
        <w:rPr>
          <w:rFonts w:ascii="Book Antiqua" w:hAnsi="Book Antiqua"/>
        </w:rPr>
        <w:t>Burek</w:t>
      </w:r>
      <w:proofErr w:type="spellEnd"/>
      <w:r w:rsidRPr="00551185">
        <w:rPr>
          <w:rFonts w:ascii="Book Antiqua" w:hAnsi="Book Antiqua"/>
        </w:rPr>
        <w:t xml:space="preserve"> M, </w:t>
      </w:r>
      <w:proofErr w:type="spellStart"/>
      <w:r w:rsidRPr="00551185">
        <w:rPr>
          <w:rFonts w:ascii="Book Antiqua" w:hAnsi="Book Antiqua"/>
        </w:rPr>
        <w:t>Pałkiewicz</w:t>
      </w:r>
      <w:proofErr w:type="spellEnd"/>
      <w:r w:rsidRPr="00551185">
        <w:rPr>
          <w:rFonts w:ascii="Book Antiqua" w:hAnsi="Book Antiqua"/>
        </w:rPr>
        <w:t xml:space="preserve"> K. Air disinfection procedures in the dental office during the COVID-19 pandemic. </w:t>
      </w:r>
      <w:r w:rsidRPr="00551185">
        <w:rPr>
          <w:rFonts w:ascii="Book Antiqua" w:hAnsi="Book Antiqua"/>
          <w:i/>
          <w:iCs/>
        </w:rPr>
        <w:t xml:space="preserve">Med </w:t>
      </w:r>
      <w:proofErr w:type="spellStart"/>
      <w:r w:rsidRPr="00551185">
        <w:rPr>
          <w:rFonts w:ascii="Book Antiqua" w:hAnsi="Book Antiqua"/>
          <w:i/>
          <w:iCs/>
        </w:rPr>
        <w:t>Pr</w:t>
      </w:r>
      <w:proofErr w:type="spellEnd"/>
      <w:r w:rsidRPr="00551185">
        <w:rPr>
          <w:rFonts w:ascii="Book Antiqua" w:hAnsi="Book Antiqua"/>
        </w:rPr>
        <w:t xml:space="preserve"> 2021; </w:t>
      </w:r>
      <w:r w:rsidRPr="00551185">
        <w:rPr>
          <w:rFonts w:ascii="Book Antiqua" w:hAnsi="Book Antiqua"/>
          <w:b/>
          <w:bCs/>
        </w:rPr>
        <w:t>72</w:t>
      </w:r>
      <w:r w:rsidRPr="00551185">
        <w:rPr>
          <w:rFonts w:ascii="Book Antiqua" w:hAnsi="Book Antiqua"/>
        </w:rPr>
        <w:t>: 39-48 [PMID: 33063773 DOI: 10.13075/mp.5893.01005]</w:t>
      </w:r>
    </w:p>
    <w:p w14:paraId="2378284F"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14 </w:t>
      </w:r>
      <w:proofErr w:type="spellStart"/>
      <w:r w:rsidRPr="00551185">
        <w:rPr>
          <w:rFonts w:ascii="Book Antiqua" w:hAnsi="Book Antiqua"/>
          <w:b/>
          <w:bCs/>
        </w:rPr>
        <w:t>Tasar</w:t>
      </w:r>
      <w:proofErr w:type="spellEnd"/>
      <w:r w:rsidRPr="00551185">
        <w:rPr>
          <w:rFonts w:ascii="Book Antiqua" w:hAnsi="Book Antiqua"/>
          <w:b/>
          <w:bCs/>
        </w:rPr>
        <w:t xml:space="preserve"> R</w:t>
      </w:r>
      <w:r w:rsidRPr="00551185">
        <w:rPr>
          <w:rFonts w:ascii="Book Antiqua" w:hAnsi="Book Antiqua"/>
        </w:rPr>
        <w:t xml:space="preserve">, </w:t>
      </w:r>
      <w:proofErr w:type="spellStart"/>
      <w:r w:rsidRPr="00551185">
        <w:rPr>
          <w:rFonts w:ascii="Book Antiqua" w:hAnsi="Book Antiqua"/>
        </w:rPr>
        <w:t>Wiegand</w:t>
      </w:r>
      <w:proofErr w:type="spellEnd"/>
      <w:r w:rsidRPr="00551185">
        <w:rPr>
          <w:rFonts w:ascii="Book Antiqua" w:hAnsi="Book Antiqua"/>
        </w:rPr>
        <w:t xml:space="preserve"> C, </w:t>
      </w:r>
      <w:proofErr w:type="spellStart"/>
      <w:r w:rsidRPr="00551185">
        <w:rPr>
          <w:rFonts w:ascii="Book Antiqua" w:hAnsi="Book Antiqua"/>
        </w:rPr>
        <w:t>Elsner</w:t>
      </w:r>
      <w:proofErr w:type="spellEnd"/>
      <w:r w:rsidRPr="00551185">
        <w:rPr>
          <w:rFonts w:ascii="Book Antiqua" w:hAnsi="Book Antiqua"/>
        </w:rPr>
        <w:t xml:space="preserve"> P. How irritant are n-propanol and isopropanol? - A systematic review. </w:t>
      </w:r>
      <w:r w:rsidRPr="00551185">
        <w:rPr>
          <w:rFonts w:ascii="Book Antiqua" w:hAnsi="Book Antiqua"/>
          <w:i/>
          <w:iCs/>
        </w:rPr>
        <w:t>Contact Dermatitis</w:t>
      </w:r>
      <w:r w:rsidRPr="00551185">
        <w:rPr>
          <w:rFonts w:ascii="Book Antiqua" w:hAnsi="Book Antiqua"/>
        </w:rPr>
        <w:t xml:space="preserve"> 2021; </w:t>
      </w:r>
      <w:r w:rsidRPr="00551185">
        <w:rPr>
          <w:rFonts w:ascii="Book Antiqua" w:hAnsi="Book Antiqua"/>
          <w:b/>
          <w:bCs/>
        </w:rPr>
        <w:t>84</w:t>
      </w:r>
      <w:r w:rsidRPr="00551185">
        <w:rPr>
          <w:rFonts w:ascii="Book Antiqua" w:hAnsi="Book Antiqua"/>
        </w:rPr>
        <w:t>: 1-14 [PMID: 33063847 DOI: 10.1111/cod.13722]</w:t>
      </w:r>
    </w:p>
    <w:p w14:paraId="53AF15B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15 </w:t>
      </w:r>
      <w:r w:rsidRPr="00551185">
        <w:rPr>
          <w:rFonts w:ascii="Book Antiqua" w:hAnsi="Book Antiqua"/>
          <w:b/>
          <w:bCs/>
        </w:rPr>
        <w:t>Tran K</w:t>
      </w:r>
      <w:r w:rsidRPr="00551185">
        <w:rPr>
          <w:rFonts w:ascii="Book Antiqua" w:hAnsi="Book Antiqua"/>
        </w:rPr>
        <w:t xml:space="preserve">, Cimon K, Severn M, Pessoa-Silva CL, Conly J. Aerosol generating procedures and risk of transmission of acute respiratory infections to healthcare workers: a systematic review. </w:t>
      </w:r>
      <w:proofErr w:type="spellStart"/>
      <w:r w:rsidRPr="00551185">
        <w:rPr>
          <w:rFonts w:ascii="Book Antiqua" w:hAnsi="Book Antiqua"/>
          <w:i/>
          <w:iCs/>
        </w:rPr>
        <w:t>PLoS</w:t>
      </w:r>
      <w:proofErr w:type="spellEnd"/>
      <w:r w:rsidRPr="00551185">
        <w:rPr>
          <w:rFonts w:ascii="Book Antiqua" w:hAnsi="Book Antiqua"/>
          <w:i/>
          <w:iCs/>
        </w:rPr>
        <w:t xml:space="preserve"> One</w:t>
      </w:r>
      <w:r w:rsidRPr="00551185">
        <w:rPr>
          <w:rFonts w:ascii="Book Antiqua" w:hAnsi="Book Antiqua"/>
        </w:rPr>
        <w:t xml:space="preserve"> 2012; </w:t>
      </w:r>
      <w:r w:rsidRPr="00551185">
        <w:rPr>
          <w:rFonts w:ascii="Book Antiqua" w:hAnsi="Book Antiqua"/>
          <w:b/>
          <w:bCs/>
        </w:rPr>
        <w:t>7</w:t>
      </w:r>
      <w:r w:rsidRPr="00551185">
        <w:rPr>
          <w:rFonts w:ascii="Book Antiqua" w:hAnsi="Book Antiqua"/>
        </w:rPr>
        <w:t>: e35797 [PMID: 22563403 DOI: 10.1371/journal.pone.0035797]</w:t>
      </w:r>
    </w:p>
    <w:p w14:paraId="7EE033F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16 </w:t>
      </w:r>
      <w:r w:rsidRPr="00551185">
        <w:rPr>
          <w:rFonts w:ascii="Book Antiqua" w:hAnsi="Book Antiqua"/>
          <w:b/>
          <w:bCs/>
        </w:rPr>
        <w:t>Rahman J</w:t>
      </w:r>
      <w:r w:rsidRPr="00551185">
        <w:rPr>
          <w:rFonts w:ascii="Book Antiqua" w:hAnsi="Book Antiqua"/>
        </w:rPr>
        <w:t xml:space="preserve">, </w:t>
      </w:r>
      <w:proofErr w:type="spellStart"/>
      <w:r w:rsidRPr="00551185">
        <w:rPr>
          <w:rFonts w:ascii="Book Antiqua" w:hAnsi="Book Antiqua"/>
        </w:rPr>
        <w:t>Mumin</w:t>
      </w:r>
      <w:proofErr w:type="spellEnd"/>
      <w:r w:rsidRPr="00551185">
        <w:rPr>
          <w:rFonts w:ascii="Book Antiqua" w:hAnsi="Book Antiqua"/>
        </w:rPr>
        <w:t xml:space="preserve"> J, </w:t>
      </w:r>
      <w:proofErr w:type="spellStart"/>
      <w:r w:rsidRPr="00551185">
        <w:rPr>
          <w:rFonts w:ascii="Book Antiqua" w:hAnsi="Book Antiqua"/>
        </w:rPr>
        <w:t>Fakhruddin</w:t>
      </w:r>
      <w:proofErr w:type="spellEnd"/>
      <w:r w:rsidRPr="00551185">
        <w:rPr>
          <w:rFonts w:ascii="Book Antiqua" w:hAnsi="Book Antiqua"/>
        </w:rPr>
        <w:t xml:space="preserve"> B. How Frequently Do </w:t>
      </w:r>
      <w:proofErr w:type="gramStart"/>
      <w:r w:rsidRPr="00551185">
        <w:rPr>
          <w:rFonts w:ascii="Book Antiqua" w:hAnsi="Book Antiqua"/>
        </w:rPr>
        <w:t>We</w:t>
      </w:r>
      <w:proofErr w:type="gramEnd"/>
      <w:r w:rsidRPr="00551185">
        <w:rPr>
          <w:rFonts w:ascii="Book Antiqua" w:hAnsi="Book Antiqua"/>
        </w:rPr>
        <w:t xml:space="preserve"> Touch Facial T-Zone: A Systematic Review. </w:t>
      </w:r>
      <w:r w:rsidRPr="00551185">
        <w:rPr>
          <w:rFonts w:ascii="Book Antiqua" w:hAnsi="Book Antiqua"/>
          <w:i/>
          <w:iCs/>
        </w:rPr>
        <w:t>Ann Glob Health</w:t>
      </w:r>
      <w:r w:rsidRPr="00551185">
        <w:rPr>
          <w:rFonts w:ascii="Book Antiqua" w:hAnsi="Book Antiqua"/>
        </w:rPr>
        <w:t xml:space="preserve"> 2020; </w:t>
      </w:r>
      <w:r w:rsidRPr="00551185">
        <w:rPr>
          <w:rFonts w:ascii="Book Antiqua" w:hAnsi="Book Antiqua"/>
          <w:b/>
          <w:bCs/>
        </w:rPr>
        <w:t>86</w:t>
      </w:r>
      <w:r w:rsidRPr="00551185">
        <w:rPr>
          <w:rFonts w:ascii="Book Antiqua" w:hAnsi="Book Antiqua"/>
        </w:rPr>
        <w:t>: 75 [PMID: 32704480 DOI: 10.5334/aogh.2956]</w:t>
      </w:r>
    </w:p>
    <w:p w14:paraId="7A357C1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17 </w:t>
      </w:r>
      <w:proofErr w:type="spellStart"/>
      <w:r w:rsidRPr="00551185">
        <w:rPr>
          <w:rFonts w:ascii="Book Antiqua" w:hAnsi="Book Antiqua"/>
          <w:b/>
          <w:bCs/>
        </w:rPr>
        <w:t>Sepúlveda</w:t>
      </w:r>
      <w:proofErr w:type="spellEnd"/>
      <w:r w:rsidRPr="00551185">
        <w:rPr>
          <w:rFonts w:ascii="Book Antiqua" w:hAnsi="Book Antiqua"/>
          <w:b/>
          <w:bCs/>
        </w:rPr>
        <w:t>-Loyola W</w:t>
      </w:r>
      <w:r w:rsidRPr="00551185">
        <w:rPr>
          <w:rFonts w:ascii="Book Antiqua" w:hAnsi="Book Antiqua"/>
        </w:rPr>
        <w:t xml:space="preserve">, Rodríguez-Sánchez I, Pérez-Rodríguez P, Ganz F, </w:t>
      </w:r>
      <w:proofErr w:type="spellStart"/>
      <w:r w:rsidRPr="00551185">
        <w:rPr>
          <w:rFonts w:ascii="Book Antiqua" w:hAnsi="Book Antiqua"/>
        </w:rPr>
        <w:t>Torralba</w:t>
      </w:r>
      <w:proofErr w:type="spellEnd"/>
      <w:r w:rsidRPr="00551185">
        <w:rPr>
          <w:rFonts w:ascii="Book Antiqua" w:hAnsi="Book Antiqua"/>
        </w:rPr>
        <w:t xml:space="preserve"> R, Oliveira DV, Rodríguez-</w:t>
      </w:r>
      <w:proofErr w:type="spellStart"/>
      <w:r w:rsidRPr="00551185">
        <w:rPr>
          <w:rFonts w:ascii="Book Antiqua" w:hAnsi="Book Antiqua"/>
        </w:rPr>
        <w:t>Mañas</w:t>
      </w:r>
      <w:proofErr w:type="spellEnd"/>
      <w:r w:rsidRPr="00551185">
        <w:rPr>
          <w:rFonts w:ascii="Book Antiqua" w:hAnsi="Book Antiqua"/>
        </w:rPr>
        <w:t xml:space="preserve"> L. Impact of Social Isolation Due to COVID-19 on Health in Older People: Mental and Physical Effects and Recommendations. </w:t>
      </w:r>
      <w:r w:rsidRPr="00551185">
        <w:rPr>
          <w:rFonts w:ascii="Book Antiqua" w:hAnsi="Book Antiqua"/>
          <w:i/>
          <w:iCs/>
        </w:rPr>
        <w:t xml:space="preserve">J </w:t>
      </w:r>
      <w:proofErr w:type="spellStart"/>
      <w:r w:rsidRPr="00551185">
        <w:rPr>
          <w:rFonts w:ascii="Book Antiqua" w:hAnsi="Book Antiqua"/>
          <w:i/>
          <w:iCs/>
        </w:rPr>
        <w:t>Nutr</w:t>
      </w:r>
      <w:proofErr w:type="spellEnd"/>
      <w:r w:rsidRPr="00551185">
        <w:rPr>
          <w:rFonts w:ascii="Book Antiqua" w:hAnsi="Book Antiqua"/>
          <w:i/>
          <w:iCs/>
        </w:rPr>
        <w:t xml:space="preserve"> Health Aging</w:t>
      </w:r>
      <w:r w:rsidRPr="00551185">
        <w:rPr>
          <w:rFonts w:ascii="Book Antiqua" w:hAnsi="Book Antiqua"/>
        </w:rPr>
        <w:t xml:space="preserve"> 2020; </w:t>
      </w:r>
      <w:r w:rsidRPr="00551185">
        <w:rPr>
          <w:rFonts w:ascii="Book Antiqua" w:hAnsi="Book Antiqua"/>
          <w:b/>
          <w:bCs/>
        </w:rPr>
        <w:t>24</w:t>
      </w:r>
      <w:r w:rsidRPr="00551185">
        <w:rPr>
          <w:rFonts w:ascii="Book Antiqua" w:hAnsi="Book Antiqua"/>
        </w:rPr>
        <w:t>: 938-947 [PMID: 33155618 DOI: 10.1007/s12603-020-1469-2]</w:t>
      </w:r>
    </w:p>
    <w:p w14:paraId="70E5780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18 </w:t>
      </w:r>
      <w:r w:rsidRPr="00551185">
        <w:rPr>
          <w:rFonts w:ascii="Book Antiqua" w:hAnsi="Book Antiqua"/>
          <w:b/>
          <w:bCs/>
        </w:rPr>
        <w:t>Centeno-</w:t>
      </w:r>
      <w:proofErr w:type="spellStart"/>
      <w:r w:rsidRPr="00551185">
        <w:rPr>
          <w:rFonts w:ascii="Book Antiqua" w:hAnsi="Book Antiqua"/>
          <w:b/>
          <w:bCs/>
        </w:rPr>
        <w:t>Tablante</w:t>
      </w:r>
      <w:proofErr w:type="spellEnd"/>
      <w:r w:rsidRPr="00551185">
        <w:rPr>
          <w:rFonts w:ascii="Book Antiqua" w:hAnsi="Book Antiqua"/>
          <w:b/>
          <w:bCs/>
        </w:rPr>
        <w:t xml:space="preserve"> E</w:t>
      </w:r>
      <w:r w:rsidRPr="00551185">
        <w:rPr>
          <w:rFonts w:ascii="Book Antiqua" w:hAnsi="Book Antiqua"/>
        </w:rPr>
        <w:t xml:space="preserve">, Medina-Rivera M, Finkelstein JL, </w:t>
      </w:r>
      <w:proofErr w:type="spellStart"/>
      <w:r w:rsidRPr="00551185">
        <w:rPr>
          <w:rFonts w:ascii="Book Antiqua" w:hAnsi="Book Antiqua"/>
        </w:rPr>
        <w:t>Rayco</w:t>
      </w:r>
      <w:proofErr w:type="spellEnd"/>
      <w:r w:rsidRPr="00551185">
        <w:rPr>
          <w:rFonts w:ascii="Book Antiqua" w:hAnsi="Book Antiqua"/>
        </w:rPr>
        <w:t>-Solon P, Garcia-</w:t>
      </w:r>
      <w:proofErr w:type="spellStart"/>
      <w:r w:rsidRPr="00551185">
        <w:rPr>
          <w:rFonts w:ascii="Book Antiqua" w:hAnsi="Book Antiqua"/>
        </w:rPr>
        <w:t>Casal</w:t>
      </w:r>
      <w:proofErr w:type="spellEnd"/>
      <w:r w:rsidRPr="00551185">
        <w:rPr>
          <w:rFonts w:ascii="Book Antiqua" w:hAnsi="Book Antiqua"/>
        </w:rPr>
        <w:t xml:space="preserve"> MN, Rogers L, </w:t>
      </w:r>
      <w:proofErr w:type="spellStart"/>
      <w:r w:rsidRPr="00551185">
        <w:rPr>
          <w:rFonts w:ascii="Book Antiqua" w:hAnsi="Book Antiqua"/>
        </w:rPr>
        <w:t>Ghezzi-Kopel</w:t>
      </w:r>
      <w:proofErr w:type="spellEnd"/>
      <w:r w:rsidRPr="00551185">
        <w:rPr>
          <w:rFonts w:ascii="Book Antiqua" w:hAnsi="Book Antiqua"/>
        </w:rPr>
        <w:t xml:space="preserve"> K, </w:t>
      </w:r>
      <w:proofErr w:type="spellStart"/>
      <w:r w:rsidRPr="00551185">
        <w:rPr>
          <w:rFonts w:ascii="Book Antiqua" w:hAnsi="Book Antiqua"/>
        </w:rPr>
        <w:t>Ridwan</w:t>
      </w:r>
      <w:proofErr w:type="spellEnd"/>
      <w:r w:rsidRPr="00551185">
        <w:rPr>
          <w:rFonts w:ascii="Book Antiqua" w:hAnsi="Book Antiqua"/>
        </w:rPr>
        <w:t xml:space="preserve"> P, Peña-Rosas JP, Mehta S. Transmission of SARS-CoV-2 through breast milk and breastfeeding: a living systematic review. </w:t>
      </w:r>
      <w:r w:rsidRPr="00551185">
        <w:rPr>
          <w:rFonts w:ascii="Book Antiqua" w:hAnsi="Book Antiqua"/>
          <w:i/>
          <w:iCs/>
        </w:rPr>
        <w:t xml:space="preserve">Ann N Y </w:t>
      </w:r>
      <w:proofErr w:type="spellStart"/>
      <w:r w:rsidRPr="00551185">
        <w:rPr>
          <w:rFonts w:ascii="Book Antiqua" w:hAnsi="Book Antiqua"/>
          <w:i/>
          <w:iCs/>
        </w:rPr>
        <w:t>Acad</w:t>
      </w:r>
      <w:proofErr w:type="spellEnd"/>
      <w:r w:rsidRPr="00551185">
        <w:rPr>
          <w:rFonts w:ascii="Book Antiqua" w:hAnsi="Book Antiqua"/>
          <w:i/>
          <w:iCs/>
        </w:rPr>
        <w:t xml:space="preserve"> </w:t>
      </w:r>
      <w:proofErr w:type="spellStart"/>
      <w:r w:rsidRPr="00551185">
        <w:rPr>
          <w:rFonts w:ascii="Book Antiqua" w:hAnsi="Book Antiqua"/>
          <w:i/>
          <w:iCs/>
        </w:rPr>
        <w:t>Sci</w:t>
      </w:r>
      <w:proofErr w:type="spellEnd"/>
      <w:r w:rsidRPr="00551185">
        <w:rPr>
          <w:rFonts w:ascii="Book Antiqua" w:hAnsi="Book Antiqua"/>
        </w:rPr>
        <w:t xml:space="preserve"> 2021; </w:t>
      </w:r>
      <w:r w:rsidRPr="00551185">
        <w:rPr>
          <w:rFonts w:ascii="Book Antiqua" w:hAnsi="Book Antiqua"/>
          <w:b/>
          <w:bCs/>
        </w:rPr>
        <w:t>1484</w:t>
      </w:r>
      <w:r w:rsidRPr="00551185">
        <w:rPr>
          <w:rFonts w:ascii="Book Antiqua" w:hAnsi="Book Antiqua"/>
        </w:rPr>
        <w:t>: 32-54 [PMID: 32860259 DOI: 10.1111/nyas.14477]</w:t>
      </w:r>
    </w:p>
    <w:p w14:paraId="2E39CADB"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19 </w:t>
      </w:r>
      <w:r w:rsidRPr="00551185">
        <w:rPr>
          <w:rFonts w:ascii="Book Antiqua" w:hAnsi="Book Antiqua"/>
          <w:b/>
          <w:bCs/>
        </w:rPr>
        <w:t>Jones P</w:t>
      </w:r>
      <w:r w:rsidRPr="00551185">
        <w:rPr>
          <w:rFonts w:ascii="Book Antiqua" w:hAnsi="Book Antiqua"/>
        </w:rPr>
        <w:t xml:space="preserve">, Roberts S, </w:t>
      </w:r>
      <w:proofErr w:type="spellStart"/>
      <w:r w:rsidRPr="00551185">
        <w:rPr>
          <w:rFonts w:ascii="Book Antiqua" w:hAnsi="Book Antiqua"/>
        </w:rPr>
        <w:t>Hotu</w:t>
      </w:r>
      <w:proofErr w:type="spellEnd"/>
      <w:r w:rsidRPr="00551185">
        <w:rPr>
          <w:rFonts w:ascii="Book Antiqua" w:hAnsi="Book Antiqua"/>
        </w:rPr>
        <w:t xml:space="preserve"> C, </w:t>
      </w:r>
      <w:proofErr w:type="spellStart"/>
      <w:r w:rsidRPr="00551185">
        <w:rPr>
          <w:rFonts w:ascii="Book Antiqua" w:hAnsi="Book Antiqua"/>
        </w:rPr>
        <w:t>Kamona</w:t>
      </w:r>
      <w:proofErr w:type="spellEnd"/>
      <w:r w:rsidRPr="00551185">
        <w:rPr>
          <w:rFonts w:ascii="Book Antiqua" w:hAnsi="Book Antiqua"/>
        </w:rPr>
        <w:t xml:space="preserve"> S. What proportion of healthcare worker masks carry virus? </w:t>
      </w:r>
      <w:proofErr w:type="gramStart"/>
      <w:r w:rsidRPr="00551185">
        <w:rPr>
          <w:rFonts w:ascii="Book Antiqua" w:hAnsi="Book Antiqua"/>
        </w:rPr>
        <w:t>A systematic review.</w:t>
      </w:r>
      <w:proofErr w:type="gramEnd"/>
      <w:r w:rsidRPr="00551185">
        <w:rPr>
          <w:rFonts w:ascii="Book Antiqua" w:hAnsi="Book Antiqua"/>
        </w:rPr>
        <w:t xml:space="preserve"> </w:t>
      </w:r>
      <w:proofErr w:type="spellStart"/>
      <w:r w:rsidRPr="00551185">
        <w:rPr>
          <w:rFonts w:ascii="Book Antiqua" w:hAnsi="Book Antiqua"/>
          <w:i/>
          <w:iCs/>
        </w:rPr>
        <w:t>Emerg</w:t>
      </w:r>
      <w:proofErr w:type="spellEnd"/>
      <w:r w:rsidRPr="00551185">
        <w:rPr>
          <w:rFonts w:ascii="Book Antiqua" w:hAnsi="Book Antiqua"/>
          <w:i/>
          <w:iCs/>
        </w:rPr>
        <w:t xml:space="preserve"> Med </w:t>
      </w:r>
      <w:proofErr w:type="spellStart"/>
      <w:r w:rsidRPr="00551185">
        <w:rPr>
          <w:rFonts w:ascii="Book Antiqua" w:hAnsi="Book Antiqua"/>
          <w:i/>
          <w:iCs/>
        </w:rPr>
        <w:t>Australas</w:t>
      </w:r>
      <w:proofErr w:type="spellEnd"/>
      <w:r w:rsidRPr="00551185">
        <w:rPr>
          <w:rFonts w:ascii="Book Antiqua" w:hAnsi="Book Antiqua"/>
        </w:rPr>
        <w:t xml:space="preserve"> 2020; </w:t>
      </w:r>
      <w:r w:rsidRPr="00551185">
        <w:rPr>
          <w:rFonts w:ascii="Book Antiqua" w:hAnsi="Book Antiqua"/>
          <w:b/>
          <w:bCs/>
        </w:rPr>
        <w:t>32</w:t>
      </w:r>
      <w:r w:rsidRPr="00551185">
        <w:rPr>
          <w:rFonts w:ascii="Book Antiqua" w:hAnsi="Book Antiqua"/>
        </w:rPr>
        <w:t>: 823-829 [PMID: 32578915 DOI: 10.1111/1742-6723.13581]</w:t>
      </w:r>
    </w:p>
    <w:p w14:paraId="7A27FD36"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20 </w:t>
      </w:r>
      <w:r w:rsidRPr="00551185">
        <w:rPr>
          <w:rFonts w:ascii="Book Antiqua" w:hAnsi="Book Antiqua"/>
          <w:b/>
          <w:bCs/>
        </w:rPr>
        <w:t>Comber L</w:t>
      </w:r>
      <w:r w:rsidRPr="00551185">
        <w:rPr>
          <w:rFonts w:ascii="Book Antiqua" w:hAnsi="Book Antiqua"/>
        </w:rPr>
        <w:t xml:space="preserve">, O </w:t>
      </w:r>
      <w:proofErr w:type="spellStart"/>
      <w:r w:rsidRPr="00551185">
        <w:rPr>
          <w:rFonts w:ascii="Book Antiqua" w:hAnsi="Book Antiqua"/>
        </w:rPr>
        <w:t>Murchu</w:t>
      </w:r>
      <w:proofErr w:type="spellEnd"/>
      <w:r w:rsidRPr="00551185">
        <w:rPr>
          <w:rFonts w:ascii="Book Antiqua" w:hAnsi="Book Antiqua"/>
        </w:rPr>
        <w:t xml:space="preserve"> E, Drummond L, Carty PG, Walsh KA, De </w:t>
      </w:r>
      <w:proofErr w:type="spellStart"/>
      <w:r w:rsidRPr="00551185">
        <w:rPr>
          <w:rFonts w:ascii="Book Antiqua" w:hAnsi="Book Antiqua"/>
        </w:rPr>
        <w:t>Gascun</w:t>
      </w:r>
      <w:proofErr w:type="spellEnd"/>
      <w:r w:rsidRPr="00551185">
        <w:rPr>
          <w:rFonts w:ascii="Book Antiqua" w:hAnsi="Book Antiqua"/>
        </w:rPr>
        <w:t xml:space="preserve"> CF, Connolly MA, Smith SM, O'Neill M, Ryan M, Harrington P. Airborne transmission of SARS-CoV-2 via aerosols. </w:t>
      </w:r>
      <w:r w:rsidRPr="00551185">
        <w:rPr>
          <w:rFonts w:ascii="Book Antiqua" w:hAnsi="Book Antiqua"/>
          <w:i/>
          <w:iCs/>
        </w:rPr>
        <w:t xml:space="preserve">Rev Med </w:t>
      </w:r>
      <w:proofErr w:type="spellStart"/>
      <w:r w:rsidRPr="00551185">
        <w:rPr>
          <w:rFonts w:ascii="Book Antiqua" w:hAnsi="Book Antiqua"/>
          <w:i/>
          <w:iCs/>
        </w:rPr>
        <w:t>Virol</w:t>
      </w:r>
      <w:proofErr w:type="spellEnd"/>
      <w:r w:rsidRPr="00551185">
        <w:rPr>
          <w:rFonts w:ascii="Book Antiqua" w:hAnsi="Book Antiqua"/>
        </w:rPr>
        <w:t xml:space="preserve"> 2021; </w:t>
      </w:r>
      <w:r w:rsidRPr="00551185">
        <w:rPr>
          <w:rFonts w:ascii="Book Antiqua" w:hAnsi="Book Antiqua"/>
          <w:b/>
          <w:bCs/>
        </w:rPr>
        <w:t>31</w:t>
      </w:r>
      <w:r w:rsidRPr="00551185">
        <w:rPr>
          <w:rFonts w:ascii="Book Antiqua" w:hAnsi="Book Antiqua"/>
        </w:rPr>
        <w:t>: e2184 [PMID: 33105071 DOI: 10.1002/rmv.2184]</w:t>
      </w:r>
    </w:p>
    <w:p w14:paraId="6B29EFA9"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21 </w:t>
      </w:r>
      <w:r w:rsidRPr="00551185">
        <w:rPr>
          <w:rFonts w:ascii="Book Antiqua" w:hAnsi="Book Antiqua"/>
          <w:b/>
          <w:bCs/>
        </w:rPr>
        <w:t>Schulte PA</w:t>
      </w:r>
      <w:r w:rsidRPr="00551185">
        <w:rPr>
          <w:rFonts w:ascii="Book Antiqua" w:hAnsi="Book Antiqua"/>
        </w:rPr>
        <w:t xml:space="preserve">, </w:t>
      </w:r>
      <w:proofErr w:type="spellStart"/>
      <w:r w:rsidRPr="00551185">
        <w:rPr>
          <w:rFonts w:ascii="Book Antiqua" w:hAnsi="Book Antiqua"/>
        </w:rPr>
        <w:t>Streit</w:t>
      </w:r>
      <w:proofErr w:type="spellEnd"/>
      <w:r w:rsidRPr="00551185">
        <w:rPr>
          <w:rFonts w:ascii="Book Antiqua" w:hAnsi="Book Antiqua"/>
        </w:rPr>
        <w:t xml:space="preserve"> JMK, Sheriff F, </w:t>
      </w:r>
      <w:proofErr w:type="spellStart"/>
      <w:r w:rsidRPr="00551185">
        <w:rPr>
          <w:rFonts w:ascii="Book Antiqua" w:hAnsi="Book Antiqua"/>
        </w:rPr>
        <w:t>Delclos</w:t>
      </w:r>
      <w:proofErr w:type="spellEnd"/>
      <w:r w:rsidRPr="00551185">
        <w:rPr>
          <w:rFonts w:ascii="Book Antiqua" w:hAnsi="Book Antiqua"/>
        </w:rPr>
        <w:t xml:space="preserve"> G, </w:t>
      </w:r>
      <w:proofErr w:type="spellStart"/>
      <w:r w:rsidRPr="00551185">
        <w:rPr>
          <w:rFonts w:ascii="Book Antiqua" w:hAnsi="Book Antiqua"/>
        </w:rPr>
        <w:t>Felknor</w:t>
      </w:r>
      <w:proofErr w:type="spellEnd"/>
      <w:r w:rsidRPr="00551185">
        <w:rPr>
          <w:rFonts w:ascii="Book Antiqua" w:hAnsi="Book Antiqua"/>
        </w:rPr>
        <w:t xml:space="preserve"> SA, Tamers SL, </w:t>
      </w:r>
      <w:proofErr w:type="spellStart"/>
      <w:r w:rsidRPr="00551185">
        <w:rPr>
          <w:rFonts w:ascii="Book Antiqua" w:hAnsi="Book Antiqua"/>
        </w:rPr>
        <w:t>Fendinger</w:t>
      </w:r>
      <w:proofErr w:type="spellEnd"/>
      <w:r w:rsidRPr="00551185">
        <w:rPr>
          <w:rFonts w:ascii="Book Antiqua" w:hAnsi="Book Antiqua"/>
        </w:rPr>
        <w:t xml:space="preserve"> S, </w:t>
      </w:r>
      <w:proofErr w:type="spellStart"/>
      <w:r w:rsidRPr="00551185">
        <w:rPr>
          <w:rFonts w:ascii="Book Antiqua" w:hAnsi="Book Antiqua"/>
        </w:rPr>
        <w:t>Grosch</w:t>
      </w:r>
      <w:proofErr w:type="spellEnd"/>
      <w:r w:rsidRPr="00551185">
        <w:rPr>
          <w:rFonts w:ascii="Book Antiqua" w:hAnsi="Book Antiqua"/>
        </w:rPr>
        <w:t xml:space="preserve"> J, Sala R. Potential Scenarios and Hazards in the Work of the Future: A Systematic Review of the Peer-Reviewed and Gray Literatures. </w:t>
      </w:r>
      <w:r w:rsidRPr="00551185">
        <w:rPr>
          <w:rFonts w:ascii="Book Antiqua" w:hAnsi="Book Antiqua"/>
          <w:i/>
          <w:iCs/>
        </w:rPr>
        <w:t>Ann Work Expo Health</w:t>
      </w:r>
      <w:r w:rsidRPr="00551185">
        <w:rPr>
          <w:rFonts w:ascii="Book Antiqua" w:hAnsi="Book Antiqua"/>
        </w:rPr>
        <w:t xml:space="preserve"> 2020; </w:t>
      </w:r>
      <w:r w:rsidRPr="00551185">
        <w:rPr>
          <w:rFonts w:ascii="Book Antiqua" w:hAnsi="Book Antiqua"/>
          <w:b/>
          <w:bCs/>
        </w:rPr>
        <w:t>64</w:t>
      </w:r>
      <w:r w:rsidRPr="00551185">
        <w:rPr>
          <w:rFonts w:ascii="Book Antiqua" w:hAnsi="Book Antiqua"/>
        </w:rPr>
        <w:t>: 786-816 [PMID: 32719849 DOI: 10.1093/</w:t>
      </w:r>
      <w:proofErr w:type="spellStart"/>
      <w:r w:rsidRPr="00551185">
        <w:rPr>
          <w:rFonts w:ascii="Book Antiqua" w:hAnsi="Book Antiqua"/>
        </w:rPr>
        <w:t>annweh</w:t>
      </w:r>
      <w:proofErr w:type="spellEnd"/>
      <w:r w:rsidRPr="00551185">
        <w:rPr>
          <w:rFonts w:ascii="Book Antiqua" w:hAnsi="Book Antiqua"/>
        </w:rPr>
        <w:t>/wxaa051]</w:t>
      </w:r>
    </w:p>
    <w:p w14:paraId="42DC07BA"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22 </w:t>
      </w:r>
      <w:r w:rsidRPr="00551185">
        <w:rPr>
          <w:rFonts w:ascii="Book Antiqua" w:hAnsi="Book Antiqua"/>
          <w:b/>
          <w:bCs/>
        </w:rPr>
        <w:t>Walker KF</w:t>
      </w:r>
      <w:r w:rsidRPr="00551185">
        <w:rPr>
          <w:rFonts w:ascii="Book Antiqua" w:hAnsi="Book Antiqua"/>
        </w:rPr>
        <w:t xml:space="preserve">, </w:t>
      </w:r>
      <w:proofErr w:type="spellStart"/>
      <w:r w:rsidRPr="00551185">
        <w:rPr>
          <w:rFonts w:ascii="Book Antiqua" w:hAnsi="Book Antiqua"/>
        </w:rPr>
        <w:t>O'Donoghue</w:t>
      </w:r>
      <w:proofErr w:type="spellEnd"/>
      <w:r w:rsidRPr="00551185">
        <w:rPr>
          <w:rFonts w:ascii="Book Antiqua" w:hAnsi="Book Antiqua"/>
        </w:rPr>
        <w:t xml:space="preserve"> K, Grace N, Dorling J, </w:t>
      </w:r>
      <w:proofErr w:type="spellStart"/>
      <w:r w:rsidRPr="00551185">
        <w:rPr>
          <w:rFonts w:ascii="Book Antiqua" w:hAnsi="Book Antiqua"/>
        </w:rPr>
        <w:t>Comeau</w:t>
      </w:r>
      <w:proofErr w:type="spellEnd"/>
      <w:r w:rsidRPr="00551185">
        <w:rPr>
          <w:rFonts w:ascii="Book Antiqua" w:hAnsi="Book Antiqua"/>
        </w:rPr>
        <w:t xml:space="preserve"> JL, Li W, Thornton JG. Maternal transmission of SARS-COV-2 to the neonate, and possible routes for such transmission: a systematic review and critical analysis. </w:t>
      </w:r>
      <w:r w:rsidRPr="00551185">
        <w:rPr>
          <w:rFonts w:ascii="Book Antiqua" w:hAnsi="Book Antiqua"/>
          <w:i/>
          <w:iCs/>
        </w:rPr>
        <w:t>BJOG</w:t>
      </w:r>
      <w:r w:rsidRPr="00551185">
        <w:rPr>
          <w:rFonts w:ascii="Book Antiqua" w:hAnsi="Book Antiqua"/>
        </w:rPr>
        <w:t xml:space="preserve"> 2020; </w:t>
      </w:r>
      <w:r w:rsidRPr="00551185">
        <w:rPr>
          <w:rFonts w:ascii="Book Antiqua" w:hAnsi="Book Antiqua"/>
          <w:b/>
          <w:bCs/>
        </w:rPr>
        <w:t>127</w:t>
      </w:r>
      <w:r w:rsidRPr="00551185">
        <w:rPr>
          <w:rFonts w:ascii="Book Antiqua" w:hAnsi="Book Antiqua"/>
        </w:rPr>
        <w:t>: 1324-1336 [PMID: 32531146 DOI: 10.1111/1471-0528.16362]</w:t>
      </w:r>
    </w:p>
    <w:p w14:paraId="0E21429D"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23 </w:t>
      </w:r>
      <w:r w:rsidRPr="00551185">
        <w:rPr>
          <w:rFonts w:ascii="Book Antiqua" w:hAnsi="Book Antiqua"/>
          <w:b/>
          <w:bCs/>
        </w:rPr>
        <w:t>Liu T</w:t>
      </w:r>
      <w:r w:rsidRPr="00551185">
        <w:rPr>
          <w:rFonts w:ascii="Book Antiqua" w:hAnsi="Book Antiqua"/>
        </w:rPr>
        <w:t xml:space="preserve">, Gong D, Xiao J, Hu J, He G, </w:t>
      </w:r>
      <w:proofErr w:type="spellStart"/>
      <w:r w:rsidRPr="00551185">
        <w:rPr>
          <w:rFonts w:ascii="Book Antiqua" w:hAnsi="Book Antiqua"/>
        </w:rPr>
        <w:t>Rong</w:t>
      </w:r>
      <w:proofErr w:type="spellEnd"/>
      <w:r w:rsidRPr="00551185">
        <w:rPr>
          <w:rFonts w:ascii="Book Antiqua" w:hAnsi="Book Antiqua"/>
        </w:rPr>
        <w:t xml:space="preserve"> Z, Ma W. Cluster infections play important roles in the rapid evolution of COVID-19 transmission: A systematic review. </w:t>
      </w:r>
      <w:proofErr w:type="spellStart"/>
      <w:r w:rsidRPr="00551185">
        <w:rPr>
          <w:rFonts w:ascii="Book Antiqua" w:hAnsi="Book Antiqua"/>
          <w:i/>
          <w:iCs/>
        </w:rPr>
        <w:t>Int</w:t>
      </w:r>
      <w:proofErr w:type="spellEnd"/>
      <w:r w:rsidRPr="00551185">
        <w:rPr>
          <w:rFonts w:ascii="Book Antiqua" w:hAnsi="Book Antiqua"/>
          <w:i/>
          <w:iCs/>
        </w:rPr>
        <w:t xml:space="preserve"> J Infect Dis</w:t>
      </w:r>
      <w:r w:rsidRPr="00551185">
        <w:rPr>
          <w:rFonts w:ascii="Book Antiqua" w:hAnsi="Book Antiqua"/>
        </w:rPr>
        <w:t xml:space="preserve"> 2020; </w:t>
      </w:r>
      <w:r w:rsidRPr="00551185">
        <w:rPr>
          <w:rFonts w:ascii="Book Antiqua" w:hAnsi="Book Antiqua"/>
          <w:b/>
          <w:bCs/>
        </w:rPr>
        <w:t>99</w:t>
      </w:r>
      <w:r w:rsidRPr="00551185">
        <w:rPr>
          <w:rFonts w:ascii="Book Antiqua" w:hAnsi="Book Antiqua"/>
        </w:rPr>
        <w:t>: 374-380 [PMID: 32768702 DOI: 10.1016/j.ijid.2020.07.073]</w:t>
      </w:r>
    </w:p>
    <w:p w14:paraId="2D0544EC" w14:textId="37162068" w:rsidR="00082C6F" w:rsidRPr="00551185" w:rsidRDefault="00082C6F" w:rsidP="00082C6F">
      <w:pPr>
        <w:spacing w:line="360" w:lineRule="auto"/>
        <w:jc w:val="both"/>
        <w:rPr>
          <w:rFonts w:ascii="Book Antiqua" w:hAnsi="Book Antiqua"/>
        </w:rPr>
      </w:pPr>
      <w:r w:rsidRPr="00551185">
        <w:rPr>
          <w:rFonts w:ascii="Book Antiqua" w:hAnsi="Book Antiqua"/>
        </w:rPr>
        <w:t xml:space="preserve">24 </w:t>
      </w:r>
      <w:proofErr w:type="spellStart"/>
      <w:r w:rsidRPr="00551185">
        <w:rPr>
          <w:rFonts w:ascii="Book Antiqua" w:hAnsi="Book Antiqua"/>
          <w:b/>
          <w:bCs/>
        </w:rPr>
        <w:t>Mair</w:t>
      </w:r>
      <w:proofErr w:type="spellEnd"/>
      <w:r w:rsidRPr="00551185">
        <w:rPr>
          <w:rFonts w:ascii="Book Antiqua" w:hAnsi="Book Antiqua"/>
          <w:b/>
          <w:bCs/>
        </w:rPr>
        <w:t xml:space="preserve"> M</w:t>
      </w:r>
      <w:r w:rsidRPr="00551185">
        <w:rPr>
          <w:rFonts w:ascii="Book Antiqua" w:hAnsi="Book Antiqua"/>
        </w:rPr>
        <w:t xml:space="preserve">, </w:t>
      </w:r>
      <w:proofErr w:type="spellStart"/>
      <w:r w:rsidRPr="00551185">
        <w:rPr>
          <w:rFonts w:ascii="Book Antiqua" w:hAnsi="Book Antiqua"/>
        </w:rPr>
        <w:t>Singhavi</w:t>
      </w:r>
      <w:proofErr w:type="spellEnd"/>
      <w:r w:rsidRPr="00551185">
        <w:rPr>
          <w:rFonts w:ascii="Book Antiqua" w:hAnsi="Book Antiqua"/>
        </w:rPr>
        <w:t xml:space="preserve"> H, </w:t>
      </w:r>
      <w:proofErr w:type="spellStart"/>
      <w:r w:rsidRPr="00551185">
        <w:rPr>
          <w:rFonts w:ascii="Book Antiqua" w:hAnsi="Book Antiqua"/>
        </w:rPr>
        <w:t>Pai</w:t>
      </w:r>
      <w:proofErr w:type="spellEnd"/>
      <w:r w:rsidRPr="00551185">
        <w:rPr>
          <w:rFonts w:ascii="Book Antiqua" w:hAnsi="Book Antiqua"/>
        </w:rPr>
        <w:t xml:space="preserve"> A, </w:t>
      </w:r>
      <w:proofErr w:type="spellStart"/>
      <w:r w:rsidRPr="00551185">
        <w:rPr>
          <w:rFonts w:ascii="Book Antiqua" w:hAnsi="Book Antiqua"/>
        </w:rPr>
        <w:t>Singhavi</w:t>
      </w:r>
      <w:proofErr w:type="spellEnd"/>
      <w:r w:rsidRPr="00551185">
        <w:rPr>
          <w:rFonts w:ascii="Book Antiqua" w:hAnsi="Book Antiqua"/>
        </w:rPr>
        <w:t xml:space="preserve"> J, Gandhi P, </w:t>
      </w:r>
      <w:proofErr w:type="spellStart"/>
      <w:r w:rsidRPr="00551185">
        <w:rPr>
          <w:rFonts w:ascii="Book Antiqua" w:hAnsi="Book Antiqua"/>
        </w:rPr>
        <w:t>Conboy</w:t>
      </w:r>
      <w:proofErr w:type="spellEnd"/>
      <w:r w:rsidRPr="00551185">
        <w:rPr>
          <w:rFonts w:ascii="Book Antiqua" w:hAnsi="Book Antiqua"/>
        </w:rPr>
        <w:t xml:space="preserve"> P, Baker A, Das S. </w:t>
      </w:r>
      <w:proofErr w:type="gramStart"/>
      <w:r w:rsidRPr="00551185">
        <w:rPr>
          <w:rFonts w:ascii="Book Antiqua" w:hAnsi="Book Antiqua"/>
        </w:rPr>
        <w:t>A Meta-Analysis of 67 Studies with Presenting Symptoms and Laboratory Tests of COVID-19 Patients.</w:t>
      </w:r>
      <w:proofErr w:type="gramEnd"/>
      <w:r w:rsidRPr="00551185">
        <w:rPr>
          <w:rFonts w:ascii="Book Antiqua" w:hAnsi="Book Antiqua"/>
        </w:rPr>
        <w:t xml:space="preserve"> </w:t>
      </w:r>
      <w:r w:rsidRPr="00551185">
        <w:rPr>
          <w:rFonts w:ascii="Book Antiqua" w:hAnsi="Book Antiqua"/>
          <w:i/>
          <w:iCs/>
        </w:rPr>
        <w:t>Laryngoscope</w:t>
      </w:r>
      <w:r w:rsidRPr="00551185">
        <w:rPr>
          <w:rFonts w:ascii="Book Antiqua" w:hAnsi="Book Antiqua"/>
        </w:rPr>
        <w:t xml:space="preserve"> 2021; </w:t>
      </w:r>
      <w:r w:rsidRPr="00551185">
        <w:rPr>
          <w:rFonts w:ascii="Book Antiqua" w:hAnsi="Book Antiqua"/>
          <w:b/>
          <w:bCs/>
        </w:rPr>
        <w:t>131</w:t>
      </w:r>
      <w:r w:rsidRPr="00551185">
        <w:rPr>
          <w:rFonts w:ascii="Book Antiqua" w:hAnsi="Book Antiqua"/>
        </w:rPr>
        <w:t>: 1254-1265 [PMID: 33068023 DOI: 10.1002/</w:t>
      </w:r>
      <w:r w:rsidR="00012AE0" w:rsidRPr="00551185">
        <w:rPr>
          <w:rFonts w:ascii="Book Antiqua" w:hAnsi="Book Antiqua"/>
        </w:rPr>
        <w:t>l</w:t>
      </w:r>
      <w:r w:rsidRPr="00551185">
        <w:rPr>
          <w:rFonts w:ascii="Book Antiqua" w:hAnsi="Book Antiqua"/>
        </w:rPr>
        <w:t>ary.29207]</w:t>
      </w:r>
    </w:p>
    <w:p w14:paraId="3E31DAF1"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25 </w:t>
      </w:r>
      <w:proofErr w:type="spellStart"/>
      <w:r w:rsidRPr="00551185">
        <w:rPr>
          <w:rFonts w:ascii="Book Antiqua" w:hAnsi="Book Antiqua"/>
          <w:b/>
          <w:bCs/>
        </w:rPr>
        <w:t>Taneri</w:t>
      </w:r>
      <w:proofErr w:type="spellEnd"/>
      <w:r w:rsidRPr="00551185">
        <w:rPr>
          <w:rFonts w:ascii="Book Antiqua" w:hAnsi="Book Antiqua"/>
          <w:b/>
          <w:bCs/>
        </w:rPr>
        <w:t xml:space="preserve"> PE</w:t>
      </w:r>
      <w:r w:rsidRPr="00551185">
        <w:rPr>
          <w:rFonts w:ascii="Book Antiqua" w:hAnsi="Book Antiqua"/>
        </w:rPr>
        <w:t xml:space="preserve">, Gómez-Ochoa SA, </w:t>
      </w:r>
      <w:proofErr w:type="spellStart"/>
      <w:r w:rsidRPr="00551185">
        <w:rPr>
          <w:rFonts w:ascii="Book Antiqua" w:hAnsi="Book Antiqua"/>
        </w:rPr>
        <w:t>Llanaj</w:t>
      </w:r>
      <w:proofErr w:type="spellEnd"/>
      <w:r w:rsidRPr="00551185">
        <w:rPr>
          <w:rFonts w:ascii="Book Antiqua" w:hAnsi="Book Antiqua"/>
        </w:rPr>
        <w:t xml:space="preserve"> E, </w:t>
      </w:r>
      <w:proofErr w:type="spellStart"/>
      <w:r w:rsidRPr="00551185">
        <w:rPr>
          <w:rFonts w:ascii="Book Antiqua" w:hAnsi="Book Antiqua"/>
        </w:rPr>
        <w:t>Raguindin</w:t>
      </w:r>
      <w:proofErr w:type="spellEnd"/>
      <w:r w:rsidRPr="00551185">
        <w:rPr>
          <w:rFonts w:ascii="Book Antiqua" w:hAnsi="Book Antiqua"/>
        </w:rPr>
        <w:t xml:space="preserve"> PF, Rojas LZ, </w:t>
      </w:r>
      <w:proofErr w:type="spellStart"/>
      <w:r w:rsidRPr="00551185">
        <w:rPr>
          <w:rFonts w:ascii="Book Antiqua" w:hAnsi="Book Antiqua"/>
        </w:rPr>
        <w:t>Roa-Díaz</w:t>
      </w:r>
      <w:proofErr w:type="spellEnd"/>
      <w:r w:rsidRPr="00551185">
        <w:rPr>
          <w:rFonts w:ascii="Book Antiqua" w:hAnsi="Book Antiqua"/>
        </w:rPr>
        <w:t xml:space="preserve"> ZM, Salvador D Jr, </w:t>
      </w:r>
      <w:proofErr w:type="spellStart"/>
      <w:r w:rsidRPr="00551185">
        <w:rPr>
          <w:rFonts w:ascii="Book Antiqua" w:hAnsi="Book Antiqua"/>
        </w:rPr>
        <w:t>Groothof</w:t>
      </w:r>
      <w:proofErr w:type="spellEnd"/>
      <w:r w:rsidRPr="00551185">
        <w:rPr>
          <w:rFonts w:ascii="Book Antiqua" w:hAnsi="Book Antiqua"/>
        </w:rPr>
        <w:t xml:space="preserve"> D, Minder B, Kopp-Heim D, </w:t>
      </w:r>
      <w:proofErr w:type="spellStart"/>
      <w:r w:rsidRPr="00551185">
        <w:rPr>
          <w:rFonts w:ascii="Book Antiqua" w:hAnsi="Book Antiqua"/>
        </w:rPr>
        <w:t>Hautz</w:t>
      </w:r>
      <w:proofErr w:type="spellEnd"/>
      <w:r w:rsidRPr="00551185">
        <w:rPr>
          <w:rFonts w:ascii="Book Antiqua" w:hAnsi="Book Antiqua"/>
        </w:rPr>
        <w:t xml:space="preserve"> WE, </w:t>
      </w:r>
      <w:proofErr w:type="spellStart"/>
      <w:r w:rsidRPr="00551185">
        <w:rPr>
          <w:rFonts w:ascii="Book Antiqua" w:hAnsi="Book Antiqua"/>
        </w:rPr>
        <w:t>Eisenga</w:t>
      </w:r>
      <w:proofErr w:type="spellEnd"/>
      <w:r w:rsidRPr="00551185">
        <w:rPr>
          <w:rFonts w:ascii="Book Antiqua" w:hAnsi="Book Antiqua"/>
        </w:rPr>
        <w:t xml:space="preserve"> MF, Franco OH, </w:t>
      </w:r>
      <w:proofErr w:type="spellStart"/>
      <w:r w:rsidRPr="00551185">
        <w:rPr>
          <w:rFonts w:ascii="Book Antiqua" w:hAnsi="Book Antiqua"/>
        </w:rPr>
        <w:t>Glisic</w:t>
      </w:r>
      <w:proofErr w:type="spellEnd"/>
      <w:r w:rsidRPr="00551185">
        <w:rPr>
          <w:rFonts w:ascii="Book Antiqua" w:hAnsi="Book Antiqua"/>
        </w:rPr>
        <w:t xml:space="preserve"> M, </w:t>
      </w:r>
      <w:proofErr w:type="spellStart"/>
      <w:r w:rsidRPr="00551185">
        <w:rPr>
          <w:rFonts w:ascii="Book Antiqua" w:hAnsi="Book Antiqua"/>
        </w:rPr>
        <w:t>Muka</w:t>
      </w:r>
      <w:proofErr w:type="spellEnd"/>
      <w:r w:rsidRPr="00551185">
        <w:rPr>
          <w:rFonts w:ascii="Book Antiqua" w:hAnsi="Book Antiqua"/>
        </w:rPr>
        <w:t xml:space="preserve"> T. Anemia and iron metabolism in COVID-19: a systematic review and meta-analysis. </w:t>
      </w:r>
      <w:proofErr w:type="spellStart"/>
      <w:r w:rsidRPr="00551185">
        <w:rPr>
          <w:rFonts w:ascii="Book Antiqua" w:hAnsi="Book Antiqua"/>
          <w:i/>
          <w:iCs/>
        </w:rPr>
        <w:t>Eur</w:t>
      </w:r>
      <w:proofErr w:type="spellEnd"/>
      <w:r w:rsidRPr="00551185">
        <w:rPr>
          <w:rFonts w:ascii="Book Antiqua" w:hAnsi="Book Antiqua"/>
          <w:i/>
          <w:iCs/>
        </w:rPr>
        <w:t xml:space="preserve"> J </w:t>
      </w:r>
      <w:proofErr w:type="spellStart"/>
      <w:r w:rsidRPr="00551185">
        <w:rPr>
          <w:rFonts w:ascii="Book Antiqua" w:hAnsi="Book Antiqua"/>
          <w:i/>
          <w:iCs/>
        </w:rPr>
        <w:t>Epidemiol</w:t>
      </w:r>
      <w:proofErr w:type="spellEnd"/>
      <w:r w:rsidRPr="00551185">
        <w:rPr>
          <w:rFonts w:ascii="Book Antiqua" w:hAnsi="Book Antiqua"/>
        </w:rPr>
        <w:t xml:space="preserve"> 2020; </w:t>
      </w:r>
      <w:r w:rsidRPr="00551185">
        <w:rPr>
          <w:rFonts w:ascii="Book Antiqua" w:hAnsi="Book Antiqua"/>
          <w:b/>
          <w:bCs/>
        </w:rPr>
        <w:t>35</w:t>
      </w:r>
      <w:r w:rsidRPr="00551185">
        <w:rPr>
          <w:rFonts w:ascii="Book Antiqua" w:hAnsi="Book Antiqua"/>
        </w:rPr>
        <w:t>: 763-773 [PMID: 32816244 DOI: 10.1007/s10654-020-00678-5]</w:t>
      </w:r>
    </w:p>
    <w:p w14:paraId="19A914CA"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26 </w:t>
      </w:r>
      <w:proofErr w:type="spellStart"/>
      <w:r w:rsidRPr="00551185">
        <w:rPr>
          <w:rFonts w:ascii="Book Antiqua" w:hAnsi="Book Antiqua"/>
          <w:b/>
          <w:bCs/>
        </w:rPr>
        <w:t>Fernandes</w:t>
      </w:r>
      <w:proofErr w:type="spellEnd"/>
      <w:r w:rsidRPr="00551185">
        <w:rPr>
          <w:rFonts w:ascii="Book Antiqua" w:hAnsi="Book Antiqua"/>
          <w:b/>
          <w:bCs/>
        </w:rPr>
        <w:t xml:space="preserve"> LL</w:t>
      </w:r>
      <w:r w:rsidRPr="00551185">
        <w:rPr>
          <w:rFonts w:ascii="Book Antiqua" w:hAnsi="Book Antiqua"/>
        </w:rPr>
        <w:t xml:space="preserve">, Pacheco VB, Borges L, </w:t>
      </w:r>
      <w:proofErr w:type="spellStart"/>
      <w:r w:rsidRPr="00551185">
        <w:rPr>
          <w:rFonts w:ascii="Book Antiqua" w:hAnsi="Book Antiqua"/>
        </w:rPr>
        <w:t>Athwal</w:t>
      </w:r>
      <w:proofErr w:type="spellEnd"/>
      <w:r w:rsidRPr="00551185">
        <w:rPr>
          <w:rFonts w:ascii="Book Antiqua" w:hAnsi="Book Antiqua"/>
        </w:rPr>
        <w:t xml:space="preserve"> HK, de Paula Eduardo F, </w:t>
      </w:r>
      <w:proofErr w:type="spellStart"/>
      <w:r w:rsidRPr="00551185">
        <w:rPr>
          <w:rFonts w:ascii="Book Antiqua" w:hAnsi="Book Antiqua"/>
        </w:rPr>
        <w:t>Bezinelli</w:t>
      </w:r>
      <w:proofErr w:type="spellEnd"/>
      <w:r w:rsidRPr="00551185">
        <w:rPr>
          <w:rFonts w:ascii="Book Antiqua" w:hAnsi="Book Antiqua"/>
        </w:rPr>
        <w:t xml:space="preserve"> L, Correa L, Jimenez M, Dame-Teixeira N, </w:t>
      </w:r>
      <w:proofErr w:type="spellStart"/>
      <w:r w:rsidRPr="00551185">
        <w:rPr>
          <w:rFonts w:ascii="Book Antiqua" w:hAnsi="Book Antiqua"/>
        </w:rPr>
        <w:t>Lombaert</w:t>
      </w:r>
      <w:proofErr w:type="spellEnd"/>
      <w:r w:rsidRPr="00551185">
        <w:rPr>
          <w:rFonts w:ascii="Book Antiqua" w:hAnsi="Book Antiqua"/>
        </w:rPr>
        <w:t xml:space="preserve"> IMA, Heller D. Saliva in the Diagnosis of COVID-19: A Review and New Research Directions. </w:t>
      </w:r>
      <w:r w:rsidRPr="00551185">
        <w:rPr>
          <w:rFonts w:ascii="Book Antiqua" w:hAnsi="Book Antiqua"/>
          <w:i/>
          <w:iCs/>
        </w:rPr>
        <w:t>J Dent Res</w:t>
      </w:r>
      <w:r w:rsidRPr="00551185">
        <w:rPr>
          <w:rFonts w:ascii="Book Antiqua" w:hAnsi="Book Antiqua"/>
        </w:rPr>
        <w:t xml:space="preserve"> 2020; </w:t>
      </w:r>
      <w:r w:rsidRPr="00551185">
        <w:rPr>
          <w:rFonts w:ascii="Book Antiqua" w:hAnsi="Book Antiqua"/>
          <w:b/>
          <w:bCs/>
        </w:rPr>
        <w:t>99</w:t>
      </w:r>
      <w:r w:rsidRPr="00551185">
        <w:rPr>
          <w:rFonts w:ascii="Book Antiqua" w:hAnsi="Book Antiqua"/>
        </w:rPr>
        <w:t>: 1435-1443 [PMID: 32936047 DOI: 10.1177/0022034520960070]</w:t>
      </w:r>
    </w:p>
    <w:p w14:paraId="068F369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27 </w:t>
      </w:r>
      <w:proofErr w:type="spellStart"/>
      <w:r w:rsidRPr="00551185">
        <w:rPr>
          <w:rFonts w:ascii="Book Antiqua" w:hAnsi="Book Antiqua"/>
          <w:b/>
          <w:bCs/>
        </w:rPr>
        <w:t>Ghahramani</w:t>
      </w:r>
      <w:proofErr w:type="spellEnd"/>
      <w:r w:rsidRPr="00551185">
        <w:rPr>
          <w:rFonts w:ascii="Book Antiqua" w:hAnsi="Book Antiqua"/>
          <w:b/>
          <w:bCs/>
        </w:rPr>
        <w:t xml:space="preserve"> S</w:t>
      </w:r>
      <w:r w:rsidRPr="00551185">
        <w:rPr>
          <w:rFonts w:ascii="Book Antiqua" w:hAnsi="Book Antiqua"/>
        </w:rPr>
        <w:t xml:space="preserve">, </w:t>
      </w:r>
      <w:proofErr w:type="spellStart"/>
      <w:r w:rsidRPr="00551185">
        <w:rPr>
          <w:rFonts w:ascii="Book Antiqua" w:hAnsi="Book Antiqua"/>
        </w:rPr>
        <w:t>Tabrizi</w:t>
      </w:r>
      <w:proofErr w:type="spellEnd"/>
      <w:r w:rsidRPr="00551185">
        <w:rPr>
          <w:rFonts w:ascii="Book Antiqua" w:hAnsi="Book Antiqua"/>
        </w:rPr>
        <w:t xml:space="preserve"> R, </w:t>
      </w:r>
      <w:proofErr w:type="spellStart"/>
      <w:r w:rsidRPr="00551185">
        <w:rPr>
          <w:rFonts w:ascii="Book Antiqua" w:hAnsi="Book Antiqua"/>
        </w:rPr>
        <w:t>Lankarani</w:t>
      </w:r>
      <w:proofErr w:type="spellEnd"/>
      <w:r w:rsidRPr="00551185">
        <w:rPr>
          <w:rFonts w:ascii="Book Antiqua" w:hAnsi="Book Antiqua"/>
        </w:rPr>
        <w:t xml:space="preserve"> KB, </w:t>
      </w:r>
      <w:proofErr w:type="spellStart"/>
      <w:r w:rsidRPr="00551185">
        <w:rPr>
          <w:rFonts w:ascii="Book Antiqua" w:hAnsi="Book Antiqua"/>
        </w:rPr>
        <w:t>Kashani</w:t>
      </w:r>
      <w:proofErr w:type="spellEnd"/>
      <w:r w:rsidRPr="00551185">
        <w:rPr>
          <w:rFonts w:ascii="Book Antiqua" w:hAnsi="Book Antiqua"/>
        </w:rPr>
        <w:t xml:space="preserve"> SMA, </w:t>
      </w:r>
      <w:proofErr w:type="spellStart"/>
      <w:r w:rsidRPr="00551185">
        <w:rPr>
          <w:rFonts w:ascii="Book Antiqua" w:hAnsi="Book Antiqua"/>
        </w:rPr>
        <w:t>Rezaei</w:t>
      </w:r>
      <w:proofErr w:type="spellEnd"/>
      <w:r w:rsidRPr="00551185">
        <w:rPr>
          <w:rFonts w:ascii="Book Antiqua" w:hAnsi="Book Antiqua"/>
        </w:rPr>
        <w:t xml:space="preserve"> S, </w:t>
      </w:r>
      <w:proofErr w:type="spellStart"/>
      <w:r w:rsidRPr="00551185">
        <w:rPr>
          <w:rFonts w:ascii="Book Antiqua" w:hAnsi="Book Antiqua"/>
        </w:rPr>
        <w:t>Zeidi</w:t>
      </w:r>
      <w:proofErr w:type="spellEnd"/>
      <w:r w:rsidRPr="00551185">
        <w:rPr>
          <w:rFonts w:ascii="Book Antiqua" w:hAnsi="Book Antiqua"/>
        </w:rPr>
        <w:t xml:space="preserve"> N, Akbari M, </w:t>
      </w:r>
      <w:proofErr w:type="spellStart"/>
      <w:r w:rsidRPr="00551185">
        <w:rPr>
          <w:rFonts w:ascii="Book Antiqua" w:hAnsi="Book Antiqua"/>
        </w:rPr>
        <w:t>Heydari</w:t>
      </w:r>
      <w:proofErr w:type="spellEnd"/>
      <w:r w:rsidRPr="00551185">
        <w:rPr>
          <w:rFonts w:ascii="Book Antiqua" w:hAnsi="Book Antiqua"/>
        </w:rPr>
        <w:t xml:space="preserve"> ST, Akbari H, </w:t>
      </w:r>
      <w:proofErr w:type="spellStart"/>
      <w:r w:rsidRPr="00551185">
        <w:rPr>
          <w:rFonts w:ascii="Book Antiqua" w:hAnsi="Book Antiqua"/>
        </w:rPr>
        <w:t>Nowrouzi-Sohrabi</w:t>
      </w:r>
      <w:proofErr w:type="spellEnd"/>
      <w:r w:rsidRPr="00551185">
        <w:rPr>
          <w:rFonts w:ascii="Book Antiqua" w:hAnsi="Book Antiqua"/>
        </w:rPr>
        <w:t xml:space="preserve"> P, </w:t>
      </w:r>
      <w:proofErr w:type="spellStart"/>
      <w:r w:rsidRPr="00551185">
        <w:rPr>
          <w:rFonts w:ascii="Book Antiqua" w:hAnsi="Book Antiqua"/>
        </w:rPr>
        <w:t>Ahmadizar</w:t>
      </w:r>
      <w:proofErr w:type="spellEnd"/>
      <w:r w:rsidRPr="00551185">
        <w:rPr>
          <w:rFonts w:ascii="Book Antiqua" w:hAnsi="Book Antiqua"/>
        </w:rPr>
        <w:t xml:space="preserve"> F. Laboratory features of severe vs. non-severe COVID-19 patients in Asian populations: a systematic review and meta-analysis. </w:t>
      </w:r>
      <w:proofErr w:type="spellStart"/>
      <w:r w:rsidRPr="00551185">
        <w:rPr>
          <w:rFonts w:ascii="Book Antiqua" w:hAnsi="Book Antiqua"/>
          <w:i/>
          <w:iCs/>
        </w:rPr>
        <w:t>Eur</w:t>
      </w:r>
      <w:proofErr w:type="spellEnd"/>
      <w:r w:rsidRPr="00551185">
        <w:rPr>
          <w:rFonts w:ascii="Book Antiqua" w:hAnsi="Book Antiqua"/>
          <w:i/>
          <w:iCs/>
        </w:rPr>
        <w:t xml:space="preserve"> J Med Res</w:t>
      </w:r>
      <w:r w:rsidRPr="00551185">
        <w:rPr>
          <w:rFonts w:ascii="Book Antiqua" w:hAnsi="Book Antiqua"/>
        </w:rPr>
        <w:t xml:space="preserve"> 2020; </w:t>
      </w:r>
      <w:r w:rsidRPr="00551185">
        <w:rPr>
          <w:rFonts w:ascii="Book Antiqua" w:hAnsi="Book Antiqua"/>
          <w:b/>
          <w:bCs/>
        </w:rPr>
        <w:t>25</w:t>
      </w:r>
      <w:r w:rsidRPr="00551185">
        <w:rPr>
          <w:rFonts w:ascii="Book Antiqua" w:hAnsi="Book Antiqua"/>
        </w:rPr>
        <w:t>: 30 [PMID: 32746929 DOI: 10.1186/s40001-020-00432-3]</w:t>
      </w:r>
    </w:p>
    <w:p w14:paraId="3F2D2075"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28 </w:t>
      </w:r>
      <w:r w:rsidRPr="00551185">
        <w:rPr>
          <w:rFonts w:ascii="Book Antiqua" w:hAnsi="Book Antiqua"/>
          <w:b/>
          <w:bCs/>
        </w:rPr>
        <w:t>Aggarwal N</w:t>
      </w:r>
      <w:r w:rsidRPr="00551185">
        <w:rPr>
          <w:rFonts w:ascii="Book Antiqua" w:hAnsi="Book Antiqua"/>
        </w:rPr>
        <w:t xml:space="preserve">, Garg M, </w:t>
      </w:r>
      <w:proofErr w:type="spellStart"/>
      <w:r w:rsidRPr="00551185">
        <w:rPr>
          <w:rFonts w:ascii="Book Antiqua" w:hAnsi="Book Antiqua"/>
        </w:rPr>
        <w:t>Dwarakanathan</w:t>
      </w:r>
      <w:proofErr w:type="spellEnd"/>
      <w:r w:rsidRPr="00551185">
        <w:rPr>
          <w:rFonts w:ascii="Book Antiqua" w:hAnsi="Book Antiqua"/>
        </w:rPr>
        <w:t xml:space="preserve"> V, </w:t>
      </w:r>
      <w:proofErr w:type="spellStart"/>
      <w:r w:rsidRPr="00551185">
        <w:rPr>
          <w:rFonts w:ascii="Book Antiqua" w:hAnsi="Book Antiqua"/>
        </w:rPr>
        <w:t>Gautam</w:t>
      </w:r>
      <w:proofErr w:type="spellEnd"/>
      <w:r w:rsidRPr="00551185">
        <w:rPr>
          <w:rFonts w:ascii="Book Antiqua" w:hAnsi="Book Antiqua"/>
        </w:rPr>
        <w:t xml:space="preserve"> N, Kumar SS, Jadon RS, Gupta M, Ray A. Diagnostic accuracy of non-contact infrared thermometers and thermal scanners: a systematic review and meta-analysis. </w:t>
      </w:r>
      <w:r w:rsidRPr="00551185">
        <w:rPr>
          <w:rFonts w:ascii="Book Antiqua" w:hAnsi="Book Antiqua"/>
          <w:i/>
          <w:iCs/>
        </w:rPr>
        <w:t>J Travel Med</w:t>
      </w:r>
      <w:r w:rsidRPr="00551185">
        <w:rPr>
          <w:rFonts w:ascii="Book Antiqua" w:hAnsi="Book Antiqua"/>
        </w:rPr>
        <w:t xml:space="preserve"> 2020; </w:t>
      </w:r>
      <w:r w:rsidRPr="00551185">
        <w:rPr>
          <w:rFonts w:ascii="Book Antiqua" w:hAnsi="Book Antiqua"/>
          <w:b/>
          <w:bCs/>
        </w:rPr>
        <w:t>27</w:t>
      </w:r>
      <w:r w:rsidRPr="00551185">
        <w:rPr>
          <w:rFonts w:ascii="Book Antiqua" w:hAnsi="Book Antiqua"/>
        </w:rPr>
        <w:t xml:space="preserve"> [PMID: 33043363 DOI: 10.1093/</w:t>
      </w:r>
      <w:proofErr w:type="spellStart"/>
      <w:r w:rsidRPr="00551185">
        <w:rPr>
          <w:rFonts w:ascii="Book Antiqua" w:hAnsi="Book Antiqua"/>
        </w:rPr>
        <w:t>jtm</w:t>
      </w:r>
      <w:proofErr w:type="spellEnd"/>
      <w:r w:rsidRPr="00551185">
        <w:rPr>
          <w:rFonts w:ascii="Book Antiqua" w:hAnsi="Book Antiqua"/>
        </w:rPr>
        <w:t>/taaa193]</w:t>
      </w:r>
    </w:p>
    <w:p w14:paraId="414302CB" w14:textId="2988DB95" w:rsidR="00082C6F" w:rsidRPr="00551185" w:rsidRDefault="00082C6F" w:rsidP="00082C6F">
      <w:pPr>
        <w:spacing w:line="360" w:lineRule="auto"/>
        <w:jc w:val="both"/>
        <w:rPr>
          <w:rFonts w:ascii="Book Antiqua" w:hAnsi="Book Antiqua"/>
        </w:rPr>
      </w:pPr>
      <w:r w:rsidRPr="00551185">
        <w:rPr>
          <w:rFonts w:ascii="Book Antiqua" w:hAnsi="Book Antiqua"/>
        </w:rPr>
        <w:t xml:space="preserve">29 </w:t>
      </w:r>
      <w:r w:rsidRPr="00551185">
        <w:rPr>
          <w:rFonts w:ascii="Book Antiqua" w:hAnsi="Book Antiqua"/>
          <w:b/>
          <w:bCs/>
        </w:rPr>
        <w:t>Lippi G</w:t>
      </w:r>
      <w:r w:rsidRPr="00551185">
        <w:rPr>
          <w:rFonts w:ascii="Book Antiqua" w:hAnsi="Book Antiqua"/>
        </w:rPr>
        <w:t xml:space="preserve">, Henry BM, </w:t>
      </w:r>
      <w:proofErr w:type="spellStart"/>
      <w:r w:rsidRPr="00551185">
        <w:rPr>
          <w:rFonts w:ascii="Book Antiqua" w:hAnsi="Book Antiqua"/>
        </w:rPr>
        <w:t>Sanchis-Gomar</w:t>
      </w:r>
      <w:proofErr w:type="spellEnd"/>
      <w:r w:rsidRPr="00551185">
        <w:rPr>
          <w:rFonts w:ascii="Book Antiqua" w:hAnsi="Book Antiqua"/>
        </w:rPr>
        <w:t xml:space="preserve"> F. Red Blood Cell Distribution Is a Significant Predictor of Severe Illness in Coronavirus Disease 2019. </w:t>
      </w:r>
      <w:proofErr w:type="spellStart"/>
      <w:r w:rsidRPr="00551185">
        <w:rPr>
          <w:rFonts w:ascii="Book Antiqua" w:hAnsi="Book Antiqua"/>
          <w:i/>
          <w:iCs/>
        </w:rPr>
        <w:t>Acta</w:t>
      </w:r>
      <w:proofErr w:type="spellEnd"/>
      <w:r w:rsidRPr="00551185">
        <w:rPr>
          <w:rFonts w:ascii="Book Antiqua" w:hAnsi="Book Antiqua"/>
          <w:i/>
          <w:iCs/>
        </w:rPr>
        <w:t xml:space="preserve"> </w:t>
      </w:r>
      <w:proofErr w:type="spellStart"/>
      <w:r w:rsidRPr="00551185">
        <w:rPr>
          <w:rFonts w:ascii="Book Antiqua" w:hAnsi="Book Antiqua"/>
          <w:i/>
          <w:iCs/>
        </w:rPr>
        <w:t>Haematol</w:t>
      </w:r>
      <w:proofErr w:type="spellEnd"/>
      <w:r w:rsidRPr="00551185">
        <w:rPr>
          <w:rFonts w:ascii="Book Antiqua" w:hAnsi="Book Antiqua"/>
        </w:rPr>
        <w:t xml:space="preserve"> 2020</w:t>
      </w:r>
      <w:r w:rsidR="004D3DDC" w:rsidRPr="00551185">
        <w:rPr>
          <w:rFonts w:ascii="Book Antiqua" w:hAnsi="Book Antiqua"/>
        </w:rPr>
        <w:t>;</w:t>
      </w:r>
      <w:r w:rsidRPr="00551185">
        <w:rPr>
          <w:rFonts w:ascii="Book Antiqua" w:hAnsi="Book Antiqua"/>
        </w:rPr>
        <w:t xml:space="preserve"> 1-5 [PMID: 32841949 DOI: 10.1159/000510914]</w:t>
      </w:r>
    </w:p>
    <w:p w14:paraId="42CEFADD"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30 </w:t>
      </w:r>
      <w:r w:rsidRPr="00551185">
        <w:rPr>
          <w:rFonts w:ascii="Book Antiqua" w:hAnsi="Book Antiqua"/>
          <w:b/>
          <w:bCs/>
        </w:rPr>
        <w:t>Moreno G</w:t>
      </w:r>
      <w:r w:rsidRPr="00551185">
        <w:rPr>
          <w:rFonts w:ascii="Book Antiqua" w:hAnsi="Book Antiqua"/>
        </w:rPr>
        <w:t xml:space="preserve">, </w:t>
      </w:r>
      <w:proofErr w:type="spellStart"/>
      <w:r w:rsidRPr="00551185">
        <w:rPr>
          <w:rFonts w:ascii="Book Antiqua" w:hAnsi="Book Antiqua"/>
        </w:rPr>
        <w:t>Carbonell</w:t>
      </w:r>
      <w:proofErr w:type="spellEnd"/>
      <w:r w:rsidRPr="00551185">
        <w:rPr>
          <w:rFonts w:ascii="Book Antiqua" w:hAnsi="Book Antiqua"/>
        </w:rPr>
        <w:t xml:space="preserve"> R, </w:t>
      </w:r>
      <w:proofErr w:type="spellStart"/>
      <w:r w:rsidRPr="00551185">
        <w:rPr>
          <w:rFonts w:ascii="Book Antiqua" w:hAnsi="Book Antiqua"/>
        </w:rPr>
        <w:t>Bodí</w:t>
      </w:r>
      <w:proofErr w:type="spellEnd"/>
      <w:r w:rsidRPr="00551185">
        <w:rPr>
          <w:rFonts w:ascii="Book Antiqua" w:hAnsi="Book Antiqua"/>
        </w:rPr>
        <w:t xml:space="preserve"> M, Rodríguez A. [Systematic review of the prognostic utility of D-dimer, disseminated intravascular coagulation, and anticoagulant therapy in COVID-19 critically ill patients]. </w:t>
      </w:r>
      <w:r w:rsidRPr="00551185">
        <w:rPr>
          <w:rFonts w:ascii="Book Antiqua" w:hAnsi="Book Antiqua"/>
          <w:i/>
          <w:iCs/>
        </w:rPr>
        <w:t xml:space="preserve">Med </w:t>
      </w:r>
      <w:proofErr w:type="spellStart"/>
      <w:r w:rsidRPr="00551185">
        <w:rPr>
          <w:rFonts w:ascii="Book Antiqua" w:hAnsi="Book Antiqua"/>
          <w:i/>
          <w:iCs/>
        </w:rPr>
        <w:t>Intensiva</w:t>
      </w:r>
      <w:proofErr w:type="spellEnd"/>
      <w:r w:rsidRPr="00551185">
        <w:rPr>
          <w:rFonts w:ascii="Book Antiqua" w:hAnsi="Book Antiqua"/>
          <w:i/>
          <w:iCs/>
        </w:rPr>
        <w:t xml:space="preserve"> (</w:t>
      </w:r>
      <w:proofErr w:type="spellStart"/>
      <w:r w:rsidRPr="00551185">
        <w:rPr>
          <w:rFonts w:ascii="Book Antiqua" w:hAnsi="Book Antiqua"/>
          <w:i/>
          <w:iCs/>
        </w:rPr>
        <w:t>Engl</w:t>
      </w:r>
      <w:proofErr w:type="spellEnd"/>
      <w:r w:rsidRPr="00551185">
        <w:rPr>
          <w:rFonts w:ascii="Book Antiqua" w:hAnsi="Book Antiqua"/>
          <w:i/>
          <w:iCs/>
        </w:rPr>
        <w:t xml:space="preserve"> Ed)</w:t>
      </w:r>
      <w:r w:rsidRPr="00551185">
        <w:rPr>
          <w:rFonts w:ascii="Book Antiqua" w:hAnsi="Book Antiqua"/>
        </w:rPr>
        <w:t xml:space="preserve"> 2021; </w:t>
      </w:r>
      <w:r w:rsidRPr="00551185">
        <w:rPr>
          <w:rFonts w:ascii="Book Antiqua" w:hAnsi="Book Antiqua"/>
          <w:b/>
          <w:bCs/>
        </w:rPr>
        <w:t>45</w:t>
      </w:r>
      <w:r w:rsidRPr="00551185">
        <w:rPr>
          <w:rFonts w:ascii="Book Antiqua" w:hAnsi="Book Antiqua"/>
        </w:rPr>
        <w:t>: 42-55 [PMID: 32646669 DOI: 10.1016/j.medin.2020.06.006]</w:t>
      </w:r>
    </w:p>
    <w:p w14:paraId="197AD750" w14:textId="4A7816FC" w:rsidR="00082C6F" w:rsidRPr="00551185" w:rsidRDefault="00082C6F" w:rsidP="00082C6F">
      <w:pPr>
        <w:spacing w:line="360" w:lineRule="auto"/>
        <w:jc w:val="both"/>
        <w:rPr>
          <w:rFonts w:ascii="Book Antiqua" w:hAnsi="Book Antiqua"/>
        </w:rPr>
      </w:pPr>
      <w:r w:rsidRPr="00551185">
        <w:rPr>
          <w:rFonts w:ascii="Book Antiqua" w:hAnsi="Book Antiqua"/>
        </w:rPr>
        <w:t xml:space="preserve">31 </w:t>
      </w:r>
      <w:proofErr w:type="spellStart"/>
      <w:r w:rsidRPr="00551185">
        <w:rPr>
          <w:rFonts w:ascii="Book Antiqua" w:hAnsi="Book Antiqua"/>
          <w:b/>
          <w:bCs/>
        </w:rPr>
        <w:t>Shirvani</w:t>
      </w:r>
      <w:proofErr w:type="spellEnd"/>
      <w:r w:rsidRPr="00551185">
        <w:rPr>
          <w:rFonts w:ascii="Book Antiqua" w:hAnsi="Book Antiqua"/>
          <w:b/>
          <w:bCs/>
        </w:rPr>
        <w:t xml:space="preserve"> A</w:t>
      </w:r>
      <w:r w:rsidRPr="00551185">
        <w:rPr>
          <w:rFonts w:ascii="Book Antiqua" w:hAnsi="Book Antiqua"/>
        </w:rPr>
        <w:t xml:space="preserve">, </w:t>
      </w:r>
      <w:proofErr w:type="spellStart"/>
      <w:r w:rsidRPr="00551185">
        <w:rPr>
          <w:rFonts w:ascii="Book Antiqua" w:hAnsi="Book Antiqua"/>
        </w:rPr>
        <w:t>Azimi</w:t>
      </w:r>
      <w:proofErr w:type="spellEnd"/>
      <w:r w:rsidRPr="00551185">
        <w:rPr>
          <w:rFonts w:ascii="Book Antiqua" w:hAnsi="Book Antiqua"/>
        </w:rPr>
        <w:t xml:space="preserve"> L, </w:t>
      </w:r>
      <w:proofErr w:type="spellStart"/>
      <w:r w:rsidRPr="00551185">
        <w:rPr>
          <w:rFonts w:ascii="Book Antiqua" w:hAnsi="Book Antiqua"/>
        </w:rPr>
        <w:t>Ghanaie</w:t>
      </w:r>
      <w:proofErr w:type="spellEnd"/>
      <w:r w:rsidRPr="00551185">
        <w:rPr>
          <w:rFonts w:ascii="Book Antiqua" w:hAnsi="Book Antiqua"/>
        </w:rPr>
        <w:t xml:space="preserve"> R</w:t>
      </w:r>
      <w:r w:rsidR="006F65F2" w:rsidRPr="00551185">
        <w:rPr>
          <w:rFonts w:ascii="Book Antiqua" w:hAnsi="Book Antiqua"/>
        </w:rPr>
        <w:t>M</w:t>
      </w:r>
      <w:r w:rsidRPr="00551185">
        <w:rPr>
          <w:rFonts w:ascii="Book Antiqua" w:hAnsi="Book Antiqua"/>
        </w:rPr>
        <w:t xml:space="preserve">, </w:t>
      </w:r>
      <w:proofErr w:type="spellStart"/>
      <w:r w:rsidRPr="00551185">
        <w:rPr>
          <w:rFonts w:ascii="Book Antiqua" w:hAnsi="Book Antiqua"/>
        </w:rPr>
        <w:t>Alebouyeh</w:t>
      </w:r>
      <w:proofErr w:type="spellEnd"/>
      <w:r w:rsidRPr="00551185">
        <w:rPr>
          <w:rFonts w:ascii="Book Antiqua" w:hAnsi="Book Antiqua"/>
        </w:rPr>
        <w:t xml:space="preserve"> M, </w:t>
      </w:r>
      <w:proofErr w:type="spellStart"/>
      <w:r w:rsidR="006F65F2" w:rsidRPr="00551185">
        <w:rPr>
          <w:rFonts w:ascii="Book Antiqua" w:hAnsi="Book Antiqua"/>
        </w:rPr>
        <w:t>Karimi</w:t>
      </w:r>
      <w:proofErr w:type="spellEnd"/>
      <w:r w:rsidR="006F65F2" w:rsidRPr="00551185">
        <w:rPr>
          <w:rFonts w:ascii="Book Antiqua" w:hAnsi="Book Antiqua"/>
        </w:rPr>
        <w:t xml:space="preserve"> A.</w:t>
      </w:r>
      <w:r w:rsidRPr="00551185">
        <w:rPr>
          <w:rFonts w:ascii="Book Antiqua" w:hAnsi="Book Antiqua"/>
        </w:rPr>
        <w:t xml:space="preserve"> Utility of Available Methods for Diagnosing SARS-CoV-2 in Clinical Samples. </w:t>
      </w:r>
      <w:r w:rsidRPr="00551185">
        <w:rPr>
          <w:rFonts w:ascii="Book Antiqua" w:hAnsi="Book Antiqua"/>
          <w:i/>
          <w:iCs/>
        </w:rPr>
        <w:t>Arch Pediatr</w:t>
      </w:r>
      <w:r w:rsidR="006F65F2" w:rsidRPr="00551185">
        <w:rPr>
          <w:rFonts w:ascii="Book Antiqua" w:hAnsi="Book Antiqua"/>
          <w:i/>
          <w:iCs/>
        </w:rPr>
        <w:t>ic</w:t>
      </w:r>
      <w:r w:rsidRPr="00551185">
        <w:rPr>
          <w:rFonts w:ascii="Book Antiqua" w:hAnsi="Book Antiqua"/>
          <w:i/>
          <w:iCs/>
        </w:rPr>
        <w:t xml:space="preserve"> Infect Dis</w:t>
      </w:r>
      <w:r w:rsidRPr="00551185">
        <w:rPr>
          <w:rFonts w:ascii="Book Antiqua" w:hAnsi="Book Antiqua"/>
        </w:rPr>
        <w:t xml:space="preserve"> 2020</w:t>
      </w:r>
      <w:r w:rsidR="006F65F2" w:rsidRPr="00551185">
        <w:rPr>
          <w:rFonts w:ascii="Book Antiqua" w:hAnsi="Book Antiqua"/>
        </w:rPr>
        <w:t>;</w:t>
      </w:r>
      <w:r w:rsidRPr="00551185">
        <w:rPr>
          <w:rFonts w:ascii="Book Antiqua" w:hAnsi="Book Antiqua"/>
        </w:rPr>
        <w:t xml:space="preserve"> </w:t>
      </w:r>
      <w:r w:rsidRPr="00551185">
        <w:rPr>
          <w:rFonts w:ascii="Book Antiqua" w:hAnsi="Book Antiqua"/>
          <w:b/>
          <w:bCs/>
        </w:rPr>
        <w:t>8</w:t>
      </w:r>
      <w:r w:rsidRPr="00551185">
        <w:rPr>
          <w:rFonts w:ascii="Book Antiqua" w:hAnsi="Book Antiqua"/>
        </w:rPr>
        <w:t xml:space="preserve"> </w:t>
      </w:r>
      <w:r w:rsidR="00E15FA2" w:rsidRPr="00551185">
        <w:rPr>
          <w:rFonts w:ascii="Book Antiqua" w:hAnsi="Book Antiqua"/>
        </w:rPr>
        <w:t>[</w:t>
      </w:r>
      <w:r w:rsidRPr="00551185">
        <w:rPr>
          <w:rFonts w:ascii="Book Antiqua" w:hAnsi="Book Antiqua"/>
        </w:rPr>
        <w:t>DOI: 10.5812/pedinfect.103677</w:t>
      </w:r>
      <w:r w:rsidR="00E15FA2" w:rsidRPr="00551185">
        <w:rPr>
          <w:rFonts w:ascii="Book Antiqua" w:hAnsi="Book Antiqua"/>
        </w:rPr>
        <w:t>]</w:t>
      </w:r>
    </w:p>
    <w:p w14:paraId="18A2E88A" w14:textId="3ACA47C4" w:rsidR="00082C6F" w:rsidRPr="00551185" w:rsidRDefault="00082C6F" w:rsidP="00082C6F">
      <w:pPr>
        <w:spacing w:line="360" w:lineRule="auto"/>
        <w:jc w:val="both"/>
        <w:rPr>
          <w:rFonts w:ascii="Book Antiqua" w:hAnsi="Book Antiqua"/>
        </w:rPr>
      </w:pPr>
      <w:r w:rsidRPr="00551185">
        <w:rPr>
          <w:rFonts w:ascii="Book Antiqua" w:hAnsi="Book Antiqua"/>
        </w:rPr>
        <w:t xml:space="preserve">32 </w:t>
      </w:r>
      <w:r w:rsidRPr="00551185">
        <w:rPr>
          <w:rFonts w:ascii="Book Antiqua" w:hAnsi="Book Antiqua"/>
          <w:b/>
          <w:bCs/>
        </w:rPr>
        <w:t>Hossein H</w:t>
      </w:r>
      <w:r w:rsidRPr="00551185">
        <w:rPr>
          <w:rFonts w:ascii="Book Antiqua" w:hAnsi="Book Antiqua"/>
        </w:rPr>
        <w:t xml:space="preserve">, Ali KM, Hosseini M, </w:t>
      </w:r>
      <w:proofErr w:type="spellStart"/>
      <w:r w:rsidRPr="00551185">
        <w:rPr>
          <w:rFonts w:ascii="Book Antiqua" w:hAnsi="Book Antiqua"/>
        </w:rPr>
        <w:t>Sarveazad</w:t>
      </w:r>
      <w:proofErr w:type="spellEnd"/>
      <w:r w:rsidRPr="00551185">
        <w:rPr>
          <w:rFonts w:ascii="Book Antiqua" w:hAnsi="Book Antiqua"/>
        </w:rPr>
        <w:t xml:space="preserve"> A, Safari S, </w:t>
      </w:r>
      <w:proofErr w:type="spellStart"/>
      <w:r w:rsidRPr="00551185">
        <w:rPr>
          <w:rFonts w:ascii="Book Antiqua" w:hAnsi="Book Antiqua"/>
        </w:rPr>
        <w:t>Yousefifard</w:t>
      </w:r>
      <w:proofErr w:type="spellEnd"/>
      <w:r w:rsidRPr="00551185">
        <w:rPr>
          <w:rFonts w:ascii="Book Antiqua" w:hAnsi="Book Antiqua"/>
        </w:rPr>
        <w:t xml:space="preserve"> M. Value of chest computed tomography scan in diagnosis of COVID-19; a systematic review and meta-analysis.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Transl</w:t>
      </w:r>
      <w:proofErr w:type="spellEnd"/>
      <w:r w:rsidRPr="00551185">
        <w:rPr>
          <w:rFonts w:ascii="Book Antiqua" w:hAnsi="Book Antiqua"/>
          <w:i/>
          <w:iCs/>
        </w:rPr>
        <w:t xml:space="preserve"> Imaging</w:t>
      </w:r>
      <w:r w:rsidRPr="00551185">
        <w:rPr>
          <w:rFonts w:ascii="Book Antiqua" w:hAnsi="Book Antiqua"/>
        </w:rPr>
        <w:t xml:space="preserve"> 2020</w:t>
      </w:r>
      <w:r w:rsidR="004D3DDC" w:rsidRPr="00551185">
        <w:rPr>
          <w:rFonts w:ascii="Book Antiqua" w:hAnsi="Book Antiqua"/>
        </w:rPr>
        <w:t>;</w:t>
      </w:r>
      <w:r w:rsidRPr="00551185">
        <w:rPr>
          <w:rFonts w:ascii="Book Antiqua" w:hAnsi="Book Antiqua"/>
        </w:rPr>
        <w:t xml:space="preserve"> 1-13 [PMID: 33072656 DOI: 10.1007/s40336-020-00387-9]</w:t>
      </w:r>
    </w:p>
    <w:p w14:paraId="3CBFACC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33 </w:t>
      </w:r>
      <w:proofErr w:type="spellStart"/>
      <w:r w:rsidRPr="00551185">
        <w:rPr>
          <w:rFonts w:ascii="Book Antiqua" w:hAnsi="Book Antiqua"/>
          <w:b/>
          <w:bCs/>
        </w:rPr>
        <w:t>Lv</w:t>
      </w:r>
      <w:proofErr w:type="spellEnd"/>
      <w:r w:rsidRPr="00551185">
        <w:rPr>
          <w:rFonts w:ascii="Book Antiqua" w:hAnsi="Book Antiqua"/>
          <w:b/>
          <w:bCs/>
        </w:rPr>
        <w:t xml:space="preserve"> H</w:t>
      </w:r>
      <w:r w:rsidRPr="00551185">
        <w:rPr>
          <w:rFonts w:ascii="Book Antiqua" w:hAnsi="Book Antiqua"/>
        </w:rPr>
        <w:t xml:space="preserve">, Chen T, Pan Y, Wang H, Chen L, Lu Y. Pulmonary vascular enlargement on thoracic CT for diagnosis and differential diagnosis of COVID-19: a systematic review and meta-analysis. </w:t>
      </w:r>
      <w:r w:rsidRPr="00551185">
        <w:rPr>
          <w:rFonts w:ascii="Book Antiqua" w:hAnsi="Book Antiqua"/>
          <w:i/>
          <w:iCs/>
        </w:rPr>
        <w:t xml:space="preserve">Ann </w:t>
      </w:r>
      <w:proofErr w:type="spellStart"/>
      <w:r w:rsidRPr="00551185">
        <w:rPr>
          <w:rFonts w:ascii="Book Antiqua" w:hAnsi="Book Antiqua"/>
          <w:i/>
          <w:iCs/>
        </w:rPr>
        <w:t>Transl</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8</w:t>
      </w:r>
      <w:r w:rsidRPr="00551185">
        <w:rPr>
          <w:rFonts w:ascii="Book Antiqua" w:hAnsi="Book Antiqua"/>
        </w:rPr>
        <w:t>: 878 [PMID: 32793722 DOI: 10.21037/atm-20-4955]</w:t>
      </w:r>
    </w:p>
    <w:p w14:paraId="205351EA" w14:textId="588A8C18" w:rsidR="00082C6F" w:rsidRPr="00551185" w:rsidRDefault="00082C6F" w:rsidP="00082C6F">
      <w:pPr>
        <w:spacing w:line="360" w:lineRule="auto"/>
        <w:jc w:val="both"/>
        <w:rPr>
          <w:rFonts w:ascii="Book Antiqua" w:hAnsi="Book Antiqua"/>
        </w:rPr>
      </w:pPr>
      <w:r w:rsidRPr="00551185">
        <w:rPr>
          <w:rFonts w:ascii="Book Antiqua" w:hAnsi="Book Antiqua"/>
        </w:rPr>
        <w:t xml:space="preserve">34 </w:t>
      </w:r>
      <w:r w:rsidRPr="00551185">
        <w:rPr>
          <w:rFonts w:ascii="Book Antiqua" w:hAnsi="Book Antiqua"/>
          <w:b/>
          <w:bCs/>
        </w:rPr>
        <w:t>Nino G</w:t>
      </w:r>
      <w:r w:rsidRPr="00551185">
        <w:rPr>
          <w:rFonts w:ascii="Book Antiqua" w:hAnsi="Book Antiqua"/>
        </w:rPr>
        <w:t xml:space="preserve">, </w:t>
      </w:r>
      <w:proofErr w:type="spellStart"/>
      <w:r w:rsidRPr="00551185">
        <w:rPr>
          <w:rFonts w:ascii="Book Antiqua" w:hAnsi="Book Antiqua"/>
        </w:rPr>
        <w:t>Zember</w:t>
      </w:r>
      <w:proofErr w:type="spellEnd"/>
      <w:r w:rsidRPr="00551185">
        <w:rPr>
          <w:rFonts w:ascii="Book Antiqua" w:hAnsi="Book Antiqua"/>
        </w:rPr>
        <w:t xml:space="preserve"> J, Sanchez-Jacob R, Gutierrez MJ, Sharma K, </w:t>
      </w:r>
      <w:proofErr w:type="spellStart"/>
      <w:r w:rsidRPr="00551185">
        <w:rPr>
          <w:rFonts w:ascii="Book Antiqua" w:hAnsi="Book Antiqua"/>
        </w:rPr>
        <w:t>Linguraru</w:t>
      </w:r>
      <w:proofErr w:type="spellEnd"/>
      <w:r w:rsidRPr="00551185">
        <w:rPr>
          <w:rFonts w:ascii="Book Antiqua" w:hAnsi="Book Antiqua"/>
        </w:rPr>
        <w:t xml:space="preserve"> MG. Pediatric</w:t>
      </w:r>
      <w:r w:rsidR="004D3DDC" w:rsidRPr="00551185">
        <w:rPr>
          <w:rFonts w:ascii="Book Antiqua" w:hAnsi="Book Antiqua"/>
        </w:rPr>
        <w:t xml:space="preserve"> </w:t>
      </w:r>
      <w:r w:rsidRPr="00551185">
        <w:rPr>
          <w:rFonts w:ascii="Book Antiqua" w:hAnsi="Book Antiqua"/>
        </w:rPr>
        <w:t>lung</w:t>
      </w:r>
      <w:r w:rsidR="004D3DDC" w:rsidRPr="00551185">
        <w:rPr>
          <w:rFonts w:ascii="Book Antiqua" w:hAnsi="Book Antiqua"/>
        </w:rPr>
        <w:t xml:space="preserve"> </w:t>
      </w:r>
      <w:r w:rsidRPr="00551185">
        <w:rPr>
          <w:rFonts w:ascii="Book Antiqua" w:hAnsi="Book Antiqua"/>
        </w:rPr>
        <w:t>imaging</w:t>
      </w:r>
      <w:r w:rsidR="004D3DDC" w:rsidRPr="00551185">
        <w:rPr>
          <w:rFonts w:ascii="Book Antiqua" w:hAnsi="Book Antiqua"/>
        </w:rPr>
        <w:t xml:space="preserve"> </w:t>
      </w:r>
      <w:r w:rsidRPr="00551185">
        <w:rPr>
          <w:rFonts w:ascii="Book Antiqua" w:hAnsi="Book Antiqua"/>
        </w:rPr>
        <w:t>features of</w:t>
      </w:r>
      <w:r w:rsidR="004D3DDC" w:rsidRPr="00551185">
        <w:rPr>
          <w:rFonts w:ascii="Book Antiqua" w:hAnsi="Book Antiqua"/>
        </w:rPr>
        <w:t xml:space="preserve"> </w:t>
      </w:r>
      <w:r w:rsidRPr="00551185">
        <w:rPr>
          <w:rFonts w:ascii="Book Antiqua" w:hAnsi="Book Antiqua"/>
        </w:rPr>
        <w:t xml:space="preserve">COVID-19: A systematic review and meta-analysis. </w:t>
      </w:r>
      <w:proofErr w:type="spellStart"/>
      <w:r w:rsidRPr="00551185">
        <w:rPr>
          <w:rFonts w:ascii="Book Antiqua" w:hAnsi="Book Antiqua"/>
          <w:i/>
          <w:iCs/>
        </w:rPr>
        <w:t>Pediatr</w:t>
      </w:r>
      <w:proofErr w:type="spellEnd"/>
      <w:r w:rsidRPr="00551185">
        <w:rPr>
          <w:rFonts w:ascii="Book Antiqua" w:hAnsi="Book Antiqua"/>
          <w:i/>
          <w:iCs/>
        </w:rPr>
        <w:t xml:space="preserve"> </w:t>
      </w:r>
      <w:proofErr w:type="spellStart"/>
      <w:r w:rsidRPr="00551185">
        <w:rPr>
          <w:rFonts w:ascii="Book Antiqua" w:hAnsi="Book Antiqua"/>
          <w:i/>
          <w:iCs/>
        </w:rPr>
        <w:t>Pulmonol</w:t>
      </w:r>
      <w:proofErr w:type="spellEnd"/>
      <w:r w:rsidRPr="00551185">
        <w:rPr>
          <w:rFonts w:ascii="Book Antiqua" w:hAnsi="Book Antiqua"/>
        </w:rPr>
        <w:t xml:space="preserve"> 2021; </w:t>
      </w:r>
      <w:r w:rsidRPr="00551185">
        <w:rPr>
          <w:rFonts w:ascii="Book Antiqua" w:hAnsi="Book Antiqua"/>
          <w:b/>
          <w:bCs/>
        </w:rPr>
        <w:t>56</w:t>
      </w:r>
      <w:r w:rsidRPr="00551185">
        <w:rPr>
          <w:rFonts w:ascii="Book Antiqua" w:hAnsi="Book Antiqua"/>
        </w:rPr>
        <w:t>: 252-263 [PMID: 32926572 DOI: 10.1002/ppul.25070]</w:t>
      </w:r>
    </w:p>
    <w:p w14:paraId="377A43C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35 </w:t>
      </w:r>
      <w:r w:rsidRPr="00551185">
        <w:rPr>
          <w:rFonts w:ascii="Book Antiqua" w:hAnsi="Book Antiqua"/>
          <w:b/>
          <w:bCs/>
        </w:rPr>
        <w:t>Adams HJA</w:t>
      </w:r>
      <w:r w:rsidRPr="00551185">
        <w:rPr>
          <w:rFonts w:ascii="Book Antiqua" w:hAnsi="Book Antiqua"/>
        </w:rPr>
        <w:t xml:space="preserve">, </w:t>
      </w:r>
      <w:proofErr w:type="spellStart"/>
      <w:r w:rsidRPr="00551185">
        <w:rPr>
          <w:rFonts w:ascii="Book Antiqua" w:hAnsi="Book Antiqua"/>
        </w:rPr>
        <w:t>Kwee</w:t>
      </w:r>
      <w:proofErr w:type="spellEnd"/>
      <w:r w:rsidRPr="00551185">
        <w:rPr>
          <w:rFonts w:ascii="Book Antiqua" w:hAnsi="Book Antiqua"/>
        </w:rPr>
        <w:t xml:space="preserve"> TC, </w:t>
      </w:r>
      <w:proofErr w:type="spellStart"/>
      <w:r w:rsidRPr="00551185">
        <w:rPr>
          <w:rFonts w:ascii="Book Antiqua" w:hAnsi="Book Antiqua"/>
        </w:rPr>
        <w:t>Yakar</w:t>
      </w:r>
      <w:proofErr w:type="spellEnd"/>
      <w:r w:rsidRPr="00551185">
        <w:rPr>
          <w:rFonts w:ascii="Book Antiqua" w:hAnsi="Book Antiqua"/>
        </w:rPr>
        <w:t xml:space="preserve"> D, Hope MD, </w:t>
      </w:r>
      <w:proofErr w:type="spellStart"/>
      <w:r w:rsidRPr="00551185">
        <w:rPr>
          <w:rFonts w:ascii="Book Antiqua" w:hAnsi="Book Antiqua"/>
        </w:rPr>
        <w:t>Kwee</w:t>
      </w:r>
      <w:proofErr w:type="spellEnd"/>
      <w:r w:rsidRPr="00551185">
        <w:rPr>
          <w:rFonts w:ascii="Book Antiqua" w:hAnsi="Book Antiqua"/>
        </w:rPr>
        <w:t xml:space="preserve"> RM. Chest CT Imaging Signature of Coronavirus Disease 2019 Infection: In Pursuit of the Scientific Evidence. </w:t>
      </w:r>
      <w:r w:rsidRPr="00551185">
        <w:rPr>
          <w:rFonts w:ascii="Book Antiqua" w:hAnsi="Book Antiqua"/>
          <w:i/>
          <w:iCs/>
        </w:rPr>
        <w:t>Chest</w:t>
      </w:r>
      <w:r w:rsidRPr="00551185">
        <w:rPr>
          <w:rFonts w:ascii="Book Antiqua" w:hAnsi="Book Antiqua"/>
        </w:rPr>
        <w:t xml:space="preserve"> 2020; </w:t>
      </w:r>
      <w:r w:rsidRPr="00551185">
        <w:rPr>
          <w:rFonts w:ascii="Book Antiqua" w:hAnsi="Book Antiqua"/>
          <w:b/>
          <w:bCs/>
        </w:rPr>
        <w:t>158</w:t>
      </w:r>
      <w:r w:rsidRPr="00551185">
        <w:rPr>
          <w:rFonts w:ascii="Book Antiqua" w:hAnsi="Book Antiqua"/>
        </w:rPr>
        <w:t>: 1885-1895 [PMID: 32592709 DOI: 10.1016/j.chest.2020.06.025]</w:t>
      </w:r>
    </w:p>
    <w:p w14:paraId="68869429"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36 </w:t>
      </w:r>
      <w:r w:rsidRPr="00551185">
        <w:rPr>
          <w:rFonts w:ascii="Book Antiqua" w:hAnsi="Book Antiqua"/>
          <w:b/>
          <w:bCs/>
        </w:rPr>
        <w:t>Hariri LP</w:t>
      </w:r>
      <w:r w:rsidRPr="00551185">
        <w:rPr>
          <w:rFonts w:ascii="Book Antiqua" w:hAnsi="Book Antiqua"/>
        </w:rPr>
        <w:t xml:space="preserve">, North CM, Shih AR, Israel RA, </w:t>
      </w:r>
      <w:proofErr w:type="spellStart"/>
      <w:r w:rsidRPr="00551185">
        <w:rPr>
          <w:rFonts w:ascii="Book Antiqua" w:hAnsi="Book Antiqua"/>
        </w:rPr>
        <w:t>Maley</w:t>
      </w:r>
      <w:proofErr w:type="spellEnd"/>
      <w:r w:rsidRPr="00551185">
        <w:rPr>
          <w:rFonts w:ascii="Book Antiqua" w:hAnsi="Book Antiqua"/>
        </w:rPr>
        <w:t xml:space="preserve"> JH, </w:t>
      </w:r>
      <w:proofErr w:type="spellStart"/>
      <w:r w:rsidRPr="00551185">
        <w:rPr>
          <w:rFonts w:ascii="Book Antiqua" w:hAnsi="Book Antiqua"/>
        </w:rPr>
        <w:t>Villalba</w:t>
      </w:r>
      <w:proofErr w:type="spellEnd"/>
      <w:r w:rsidRPr="00551185">
        <w:rPr>
          <w:rFonts w:ascii="Book Antiqua" w:hAnsi="Book Antiqua"/>
        </w:rPr>
        <w:t xml:space="preserve"> JA, </w:t>
      </w:r>
      <w:proofErr w:type="spellStart"/>
      <w:r w:rsidRPr="00551185">
        <w:rPr>
          <w:rFonts w:ascii="Book Antiqua" w:hAnsi="Book Antiqua"/>
        </w:rPr>
        <w:t>Vinarsky</w:t>
      </w:r>
      <w:proofErr w:type="spellEnd"/>
      <w:r w:rsidRPr="00551185">
        <w:rPr>
          <w:rFonts w:ascii="Book Antiqua" w:hAnsi="Book Antiqua"/>
        </w:rPr>
        <w:t xml:space="preserve"> V, Rubin J, </w:t>
      </w:r>
      <w:proofErr w:type="spellStart"/>
      <w:r w:rsidRPr="00551185">
        <w:rPr>
          <w:rFonts w:ascii="Book Antiqua" w:hAnsi="Book Antiqua"/>
        </w:rPr>
        <w:t>Okin</w:t>
      </w:r>
      <w:proofErr w:type="spellEnd"/>
      <w:r w:rsidRPr="00551185">
        <w:rPr>
          <w:rFonts w:ascii="Book Antiqua" w:hAnsi="Book Antiqua"/>
        </w:rPr>
        <w:t xml:space="preserve"> DA, </w:t>
      </w:r>
      <w:proofErr w:type="spellStart"/>
      <w:r w:rsidRPr="00551185">
        <w:rPr>
          <w:rFonts w:ascii="Book Antiqua" w:hAnsi="Book Antiqua"/>
        </w:rPr>
        <w:t>Sclafani</w:t>
      </w:r>
      <w:proofErr w:type="spellEnd"/>
      <w:r w:rsidRPr="00551185">
        <w:rPr>
          <w:rFonts w:ascii="Book Antiqua" w:hAnsi="Book Antiqua"/>
        </w:rPr>
        <w:t xml:space="preserve"> A, </w:t>
      </w:r>
      <w:proofErr w:type="spellStart"/>
      <w:r w:rsidRPr="00551185">
        <w:rPr>
          <w:rFonts w:ascii="Book Antiqua" w:hAnsi="Book Antiqua"/>
        </w:rPr>
        <w:t>Alladina</w:t>
      </w:r>
      <w:proofErr w:type="spellEnd"/>
      <w:r w:rsidRPr="00551185">
        <w:rPr>
          <w:rFonts w:ascii="Book Antiqua" w:hAnsi="Book Antiqua"/>
        </w:rPr>
        <w:t xml:space="preserve"> JW, Griffith JW, Gillette MA, </w:t>
      </w:r>
      <w:proofErr w:type="spellStart"/>
      <w:r w:rsidRPr="00551185">
        <w:rPr>
          <w:rFonts w:ascii="Book Antiqua" w:hAnsi="Book Antiqua"/>
        </w:rPr>
        <w:t>Raz</w:t>
      </w:r>
      <w:proofErr w:type="spellEnd"/>
      <w:r w:rsidRPr="00551185">
        <w:rPr>
          <w:rFonts w:ascii="Book Antiqua" w:hAnsi="Book Antiqua"/>
        </w:rPr>
        <w:t xml:space="preserve"> Y, Richards CJ, Wong AK, Ly A, Hung YP, </w:t>
      </w:r>
      <w:proofErr w:type="spellStart"/>
      <w:r w:rsidRPr="00551185">
        <w:rPr>
          <w:rFonts w:ascii="Book Antiqua" w:hAnsi="Book Antiqua"/>
        </w:rPr>
        <w:t>Chivukula</w:t>
      </w:r>
      <w:proofErr w:type="spellEnd"/>
      <w:r w:rsidRPr="00551185">
        <w:rPr>
          <w:rFonts w:ascii="Book Antiqua" w:hAnsi="Book Antiqua"/>
        </w:rPr>
        <w:t xml:space="preserve"> RR, Petri CR, Calhoun TF, Brenner LN, </w:t>
      </w:r>
      <w:proofErr w:type="spellStart"/>
      <w:r w:rsidRPr="00551185">
        <w:rPr>
          <w:rFonts w:ascii="Book Antiqua" w:hAnsi="Book Antiqua"/>
        </w:rPr>
        <w:t>Hibbert</w:t>
      </w:r>
      <w:proofErr w:type="spellEnd"/>
      <w:r w:rsidRPr="00551185">
        <w:rPr>
          <w:rFonts w:ascii="Book Antiqua" w:hAnsi="Book Antiqua"/>
        </w:rPr>
        <w:t xml:space="preserve"> KA, </w:t>
      </w:r>
      <w:proofErr w:type="spellStart"/>
      <w:r w:rsidRPr="00551185">
        <w:rPr>
          <w:rFonts w:ascii="Book Antiqua" w:hAnsi="Book Antiqua"/>
        </w:rPr>
        <w:t>Medoff</w:t>
      </w:r>
      <w:proofErr w:type="spellEnd"/>
      <w:r w:rsidRPr="00551185">
        <w:rPr>
          <w:rFonts w:ascii="Book Antiqua" w:hAnsi="Book Antiqua"/>
        </w:rPr>
        <w:t xml:space="preserve"> BD, Hardin CC, Stone JR, Mino-</w:t>
      </w:r>
      <w:proofErr w:type="spellStart"/>
      <w:r w:rsidRPr="00551185">
        <w:rPr>
          <w:rFonts w:ascii="Book Antiqua" w:hAnsi="Book Antiqua"/>
        </w:rPr>
        <w:t>Kenudson</w:t>
      </w:r>
      <w:proofErr w:type="spellEnd"/>
      <w:r w:rsidRPr="00551185">
        <w:rPr>
          <w:rFonts w:ascii="Book Antiqua" w:hAnsi="Book Antiqua"/>
        </w:rPr>
        <w:t xml:space="preserve"> M. Lung Histopathology in Coronavirus Disease 2019 as Compared With Severe Acute Respiratory </w:t>
      </w:r>
      <w:proofErr w:type="spellStart"/>
      <w:r w:rsidRPr="00551185">
        <w:rPr>
          <w:rFonts w:ascii="Book Antiqua" w:hAnsi="Book Antiqua"/>
        </w:rPr>
        <w:t>Sydrome</w:t>
      </w:r>
      <w:proofErr w:type="spellEnd"/>
      <w:r w:rsidRPr="00551185">
        <w:rPr>
          <w:rFonts w:ascii="Book Antiqua" w:hAnsi="Book Antiqua"/>
        </w:rPr>
        <w:t xml:space="preserve"> and H1N1 Influenza: A Systematic Review. </w:t>
      </w:r>
      <w:r w:rsidRPr="00551185">
        <w:rPr>
          <w:rFonts w:ascii="Book Antiqua" w:hAnsi="Book Antiqua"/>
          <w:i/>
          <w:iCs/>
        </w:rPr>
        <w:t>Chest</w:t>
      </w:r>
      <w:r w:rsidRPr="00551185">
        <w:rPr>
          <w:rFonts w:ascii="Book Antiqua" w:hAnsi="Book Antiqua"/>
        </w:rPr>
        <w:t xml:space="preserve"> 2021; </w:t>
      </w:r>
      <w:r w:rsidRPr="00551185">
        <w:rPr>
          <w:rFonts w:ascii="Book Antiqua" w:hAnsi="Book Antiqua"/>
          <w:b/>
          <w:bCs/>
        </w:rPr>
        <w:t>159</w:t>
      </w:r>
      <w:r w:rsidRPr="00551185">
        <w:rPr>
          <w:rFonts w:ascii="Book Antiqua" w:hAnsi="Book Antiqua"/>
        </w:rPr>
        <w:t>: 73-84 [PMID: 33038391 DOI: 10.1016/j.chest.2020.09.259]</w:t>
      </w:r>
    </w:p>
    <w:p w14:paraId="0DEEE08F"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37 </w:t>
      </w:r>
      <w:proofErr w:type="spellStart"/>
      <w:r w:rsidRPr="00551185">
        <w:rPr>
          <w:rFonts w:ascii="Book Antiqua" w:hAnsi="Book Antiqua"/>
          <w:b/>
          <w:bCs/>
        </w:rPr>
        <w:t>Roshandel</w:t>
      </w:r>
      <w:proofErr w:type="spellEnd"/>
      <w:r w:rsidRPr="00551185">
        <w:rPr>
          <w:rFonts w:ascii="Book Antiqua" w:hAnsi="Book Antiqua"/>
          <w:b/>
          <w:bCs/>
        </w:rPr>
        <w:t xml:space="preserve"> MR</w:t>
      </w:r>
      <w:r w:rsidRPr="00551185">
        <w:rPr>
          <w:rFonts w:ascii="Book Antiqua" w:hAnsi="Book Antiqua"/>
        </w:rPr>
        <w:t xml:space="preserve">, </w:t>
      </w:r>
      <w:proofErr w:type="spellStart"/>
      <w:r w:rsidRPr="00551185">
        <w:rPr>
          <w:rFonts w:ascii="Book Antiqua" w:hAnsi="Book Antiqua"/>
        </w:rPr>
        <w:t>Nateqi</w:t>
      </w:r>
      <w:proofErr w:type="spellEnd"/>
      <w:r w:rsidRPr="00551185">
        <w:rPr>
          <w:rFonts w:ascii="Book Antiqua" w:hAnsi="Book Antiqua"/>
        </w:rPr>
        <w:t xml:space="preserve"> M, Lak R, </w:t>
      </w:r>
      <w:proofErr w:type="spellStart"/>
      <w:r w:rsidRPr="00551185">
        <w:rPr>
          <w:rFonts w:ascii="Book Antiqua" w:hAnsi="Book Antiqua"/>
        </w:rPr>
        <w:t>Aavani</w:t>
      </w:r>
      <w:proofErr w:type="spellEnd"/>
      <w:r w:rsidRPr="00551185">
        <w:rPr>
          <w:rFonts w:ascii="Book Antiqua" w:hAnsi="Book Antiqua"/>
        </w:rPr>
        <w:t xml:space="preserve"> P, Sari </w:t>
      </w:r>
      <w:proofErr w:type="spellStart"/>
      <w:r w:rsidRPr="00551185">
        <w:rPr>
          <w:rFonts w:ascii="Book Antiqua" w:hAnsi="Book Antiqua"/>
        </w:rPr>
        <w:t>Motlagh</w:t>
      </w:r>
      <w:proofErr w:type="spellEnd"/>
      <w:r w:rsidRPr="00551185">
        <w:rPr>
          <w:rFonts w:ascii="Book Antiqua" w:hAnsi="Book Antiqua"/>
        </w:rPr>
        <w:t xml:space="preserve"> R, F </w:t>
      </w:r>
      <w:proofErr w:type="spellStart"/>
      <w:r w:rsidRPr="00551185">
        <w:rPr>
          <w:rFonts w:ascii="Book Antiqua" w:hAnsi="Book Antiqua"/>
        </w:rPr>
        <w:t>Shariat</w:t>
      </w:r>
      <w:proofErr w:type="spellEnd"/>
      <w:r w:rsidRPr="00551185">
        <w:rPr>
          <w:rFonts w:ascii="Book Antiqua" w:hAnsi="Book Antiqua"/>
        </w:rPr>
        <w:t xml:space="preserve"> S, </w:t>
      </w:r>
      <w:proofErr w:type="spellStart"/>
      <w:r w:rsidRPr="00551185">
        <w:rPr>
          <w:rFonts w:ascii="Book Antiqua" w:hAnsi="Book Antiqua"/>
        </w:rPr>
        <w:t>Aghaei</w:t>
      </w:r>
      <w:proofErr w:type="spellEnd"/>
      <w:r w:rsidRPr="00551185">
        <w:rPr>
          <w:rFonts w:ascii="Book Antiqua" w:hAnsi="Book Antiqua"/>
        </w:rPr>
        <w:t xml:space="preserve"> </w:t>
      </w:r>
      <w:proofErr w:type="spellStart"/>
      <w:r w:rsidRPr="00551185">
        <w:rPr>
          <w:rFonts w:ascii="Book Antiqua" w:hAnsi="Book Antiqua"/>
        </w:rPr>
        <w:t>Badr</w:t>
      </w:r>
      <w:proofErr w:type="spellEnd"/>
      <w:r w:rsidRPr="00551185">
        <w:rPr>
          <w:rFonts w:ascii="Book Antiqua" w:hAnsi="Book Antiqua"/>
        </w:rPr>
        <w:t xml:space="preserve"> T, </w:t>
      </w:r>
      <w:proofErr w:type="spellStart"/>
      <w:r w:rsidRPr="00551185">
        <w:rPr>
          <w:rFonts w:ascii="Book Antiqua" w:hAnsi="Book Antiqua"/>
        </w:rPr>
        <w:t>Sfakianos</w:t>
      </w:r>
      <w:proofErr w:type="spellEnd"/>
      <w:r w:rsidRPr="00551185">
        <w:rPr>
          <w:rFonts w:ascii="Book Antiqua" w:hAnsi="Book Antiqua"/>
        </w:rPr>
        <w:t xml:space="preserve"> J, Kaplan SA, </w:t>
      </w:r>
      <w:proofErr w:type="spellStart"/>
      <w:r w:rsidRPr="00551185">
        <w:rPr>
          <w:rFonts w:ascii="Book Antiqua" w:hAnsi="Book Antiqua"/>
        </w:rPr>
        <w:t>Tewari</w:t>
      </w:r>
      <w:proofErr w:type="spellEnd"/>
      <w:r w:rsidRPr="00551185">
        <w:rPr>
          <w:rFonts w:ascii="Book Antiqua" w:hAnsi="Book Antiqua"/>
        </w:rPr>
        <w:t xml:space="preserve"> AK. Diagnostic and methodological evaluation of studies on the urinary shedding of SARS-CoV-2, compared to stool and serum: A systematic review and meta-analysis. </w:t>
      </w:r>
      <w:r w:rsidRPr="00551185">
        <w:rPr>
          <w:rFonts w:ascii="Book Antiqua" w:hAnsi="Book Antiqua"/>
          <w:i/>
          <w:iCs/>
        </w:rPr>
        <w:t xml:space="preserve">Cell </w:t>
      </w:r>
      <w:proofErr w:type="spellStart"/>
      <w:r w:rsidRPr="00551185">
        <w:rPr>
          <w:rFonts w:ascii="Book Antiqua" w:hAnsi="Book Antiqua"/>
          <w:i/>
          <w:iCs/>
        </w:rPr>
        <w:t>Mol</w:t>
      </w:r>
      <w:proofErr w:type="spellEnd"/>
      <w:r w:rsidRPr="00551185">
        <w:rPr>
          <w:rFonts w:ascii="Book Antiqua" w:hAnsi="Book Antiqua"/>
          <w:i/>
          <w:iCs/>
        </w:rPr>
        <w:t xml:space="preserve"> </w:t>
      </w:r>
      <w:proofErr w:type="spellStart"/>
      <w:r w:rsidRPr="00551185">
        <w:rPr>
          <w:rFonts w:ascii="Book Antiqua" w:hAnsi="Book Antiqua"/>
          <w:i/>
          <w:iCs/>
        </w:rPr>
        <w:t>Biol</w:t>
      </w:r>
      <w:proofErr w:type="spellEnd"/>
      <w:r w:rsidRPr="00551185">
        <w:rPr>
          <w:rFonts w:ascii="Book Antiqua" w:hAnsi="Book Antiqua"/>
          <w:i/>
          <w:iCs/>
        </w:rPr>
        <w:t xml:space="preserve"> (Noisy-le-grand)</w:t>
      </w:r>
      <w:r w:rsidRPr="00551185">
        <w:rPr>
          <w:rFonts w:ascii="Book Antiqua" w:hAnsi="Book Antiqua"/>
        </w:rPr>
        <w:t xml:space="preserve"> 2020; </w:t>
      </w:r>
      <w:r w:rsidRPr="00551185">
        <w:rPr>
          <w:rFonts w:ascii="Book Antiqua" w:hAnsi="Book Antiqua"/>
          <w:b/>
          <w:bCs/>
        </w:rPr>
        <w:t>66</w:t>
      </w:r>
      <w:r w:rsidRPr="00551185">
        <w:rPr>
          <w:rFonts w:ascii="Book Antiqua" w:hAnsi="Book Antiqua"/>
        </w:rPr>
        <w:t>: 148-156 [PMID: 33040802]</w:t>
      </w:r>
    </w:p>
    <w:p w14:paraId="2029848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38 </w:t>
      </w:r>
      <w:proofErr w:type="spellStart"/>
      <w:r w:rsidRPr="00551185">
        <w:rPr>
          <w:rFonts w:ascii="Book Antiqua" w:hAnsi="Book Antiqua"/>
          <w:b/>
          <w:bCs/>
        </w:rPr>
        <w:t>Yonas</w:t>
      </w:r>
      <w:proofErr w:type="spellEnd"/>
      <w:r w:rsidRPr="00551185">
        <w:rPr>
          <w:rFonts w:ascii="Book Antiqua" w:hAnsi="Book Antiqua"/>
          <w:b/>
          <w:bCs/>
        </w:rPr>
        <w:t xml:space="preserve"> E</w:t>
      </w:r>
      <w:r w:rsidRPr="00551185">
        <w:rPr>
          <w:rFonts w:ascii="Book Antiqua" w:hAnsi="Book Antiqua"/>
        </w:rPr>
        <w:t xml:space="preserve">, </w:t>
      </w:r>
      <w:proofErr w:type="spellStart"/>
      <w:r w:rsidRPr="00551185">
        <w:rPr>
          <w:rFonts w:ascii="Book Antiqua" w:hAnsi="Book Antiqua"/>
        </w:rPr>
        <w:t>Alwi</w:t>
      </w:r>
      <w:proofErr w:type="spellEnd"/>
      <w:r w:rsidRPr="00551185">
        <w:rPr>
          <w:rFonts w:ascii="Book Antiqua" w:hAnsi="Book Antiqua"/>
        </w:rPr>
        <w:t xml:space="preserve"> I, </w:t>
      </w:r>
      <w:proofErr w:type="spellStart"/>
      <w:r w:rsidRPr="00551185">
        <w:rPr>
          <w:rFonts w:ascii="Book Antiqua" w:hAnsi="Book Antiqua"/>
        </w:rPr>
        <w:t>Pranata</w:t>
      </w:r>
      <w:proofErr w:type="spellEnd"/>
      <w:r w:rsidRPr="00551185">
        <w:rPr>
          <w:rFonts w:ascii="Book Antiqua" w:hAnsi="Book Antiqua"/>
        </w:rPr>
        <w:t xml:space="preserve"> R, Huang I, Lim MA, Gutierrez EJ, </w:t>
      </w:r>
      <w:proofErr w:type="spellStart"/>
      <w:r w:rsidRPr="00551185">
        <w:rPr>
          <w:rFonts w:ascii="Book Antiqua" w:hAnsi="Book Antiqua"/>
        </w:rPr>
        <w:t>Yamin</w:t>
      </w:r>
      <w:proofErr w:type="spellEnd"/>
      <w:r w:rsidRPr="00551185">
        <w:rPr>
          <w:rFonts w:ascii="Book Antiqua" w:hAnsi="Book Antiqua"/>
        </w:rPr>
        <w:t xml:space="preserve"> M, </w:t>
      </w:r>
      <w:proofErr w:type="spellStart"/>
      <w:r w:rsidRPr="00551185">
        <w:rPr>
          <w:rFonts w:ascii="Book Antiqua" w:hAnsi="Book Antiqua"/>
        </w:rPr>
        <w:t>Siswanto</w:t>
      </w:r>
      <w:proofErr w:type="spellEnd"/>
      <w:r w:rsidRPr="00551185">
        <w:rPr>
          <w:rFonts w:ascii="Book Antiqua" w:hAnsi="Book Antiqua"/>
        </w:rPr>
        <w:t xml:space="preserve"> BB, Virani SS. Effect of heart failure on the outcome of COVID-19 - A </w:t>
      </w:r>
      <w:proofErr w:type="spellStart"/>
      <w:r w:rsidRPr="00551185">
        <w:rPr>
          <w:rFonts w:ascii="Book Antiqua" w:hAnsi="Book Antiqua"/>
        </w:rPr>
        <w:t>meta analysis</w:t>
      </w:r>
      <w:proofErr w:type="spellEnd"/>
      <w:r w:rsidRPr="00551185">
        <w:rPr>
          <w:rFonts w:ascii="Book Antiqua" w:hAnsi="Book Antiqua"/>
        </w:rPr>
        <w:t xml:space="preserve"> and systematic review. </w:t>
      </w:r>
      <w:r w:rsidRPr="00551185">
        <w:rPr>
          <w:rFonts w:ascii="Book Antiqua" w:hAnsi="Book Antiqua"/>
          <w:i/>
          <w:iCs/>
        </w:rPr>
        <w:t xml:space="preserve">Am J </w:t>
      </w:r>
      <w:proofErr w:type="spellStart"/>
      <w:r w:rsidRPr="00551185">
        <w:rPr>
          <w:rFonts w:ascii="Book Antiqua" w:hAnsi="Book Antiqua"/>
          <w:i/>
          <w:iCs/>
        </w:rPr>
        <w:t>Emerg</w:t>
      </w:r>
      <w:proofErr w:type="spellEnd"/>
      <w:r w:rsidRPr="00551185">
        <w:rPr>
          <w:rFonts w:ascii="Book Antiqua" w:hAnsi="Book Antiqua"/>
          <w:i/>
          <w:iCs/>
        </w:rPr>
        <w:t xml:space="preserve"> Med</w:t>
      </w:r>
      <w:r w:rsidRPr="00551185">
        <w:rPr>
          <w:rFonts w:ascii="Book Antiqua" w:hAnsi="Book Antiqua"/>
        </w:rPr>
        <w:t xml:space="preserve"> 2020 [PMID: 33071085 DOI: 10.1016/j.ajem.2020.07.009]</w:t>
      </w:r>
    </w:p>
    <w:p w14:paraId="73CCDEF7"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39 </w:t>
      </w:r>
      <w:proofErr w:type="spellStart"/>
      <w:r w:rsidRPr="00551185">
        <w:rPr>
          <w:rFonts w:ascii="Book Antiqua" w:hAnsi="Book Antiqua"/>
          <w:b/>
          <w:bCs/>
        </w:rPr>
        <w:t>Tajbakhsh</w:t>
      </w:r>
      <w:proofErr w:type="spellEnd"/>
      <w:r w:rsidRPr="00551185">
        <w:rPr>
          <w:rFonts w:ascii="Book Antiqua" w:hAnsi="Book Antiqua"/>
          <w:b/>
          <w:bCs/>
        </w:rPr>
        <w:t xml:space="preserve"> A</w:t>
      </w:r>
      <w:r w:rsidRPr="00551185">
        <w:rPr>
          <w:rFonts w:ascii="Book Antiqua" w:hAnsi="Book Antiqua"/>
        </w:rPr>
        <w:t xml:space="preserve">, </w:t>
      </w:r>
      <w:proofErr w:type="spellStart"/>
      <w:r w:rsidRPr="00551185">
        <w:rPr>
          <w:rFonts w:ascii="Book Antiqua" w:hAnsi="Book Antiqua"/>
        </w:rPr>
        <w:t>Gheibi</w:t>
      </w:r>
      <w:proofErr w:type="spellEnd"/>
      <w:r w:rsidRPr="00551185">
        <w:rPr>
          <w:rFonts w:ascii="Book Antiqua" w:hAnsi="Book Antiqua"/>
        </w:rPr>
        <w:t xml:space="preserve"> Hayat SM, </w:t>
      </w:r>
      <w:proofErr w:type="spellStart"/>
      <w:r w:rsidRPr="00551185">
        <w:rPr>
          <w:rFonts w:ascii="Book Antiqua" w:hAnsi="Book Antiqua"/>
        </w:rPr>
        <w:t>Taghizadeh</w:t>
      </w:r>
      <w:proofErr w:type="spellEnd"/>
      <w:r w:rsidRPr="00551185">
        <w:rPr>
          <w:rFonts w:ascii="Book Antiqua" w:hAnsi="Book Antiqua"/>
        </w:rPr>
        <w:t xml:space="preserve"> H, Akbari A, </w:t>
      </w:r>
      <w:proofErr w:type="spellStart"/>
      <w:r w:rsidRPr="00551185">
        <w:rPr>
          <w:rFonts w:ascii="Book Antiqua" w:hAnsi="Book Antiqua"/>
        </w:rPr>
        <w:t>Inabadi</w:t>
      </w:r>
      <w:proofErr w:type="spellEnd"/>
      <w:r w:rsidRPr="00551185">
        <w:rPr>
          <w:rFonts w:ascii="Book Antiqua" w:hAnsi="Book Antiqua"/>
        </w:rPr>
        <w:t xml:space="preserve"> M, </w:t>
      </w:r>
      <w:proofErr w:type="spellStart"/>
      <w:r w:rsidRPr="00551185">
        <w:rPr>
          <w:rFonts w:ascii="Book Antiqua" w:hAnsi="Book Antiqua"/>
        </w:rPr>
        <w:t>Savardashtaki</w:t>
      </w:r>
      <w:proofErr w:type="spellEnd"/>
      <w:r w:rsidRPr="00551185">
        <w:rPr>
          <w:rFonts w:ascii="Book Antiqua" w:hAnsi="Book Antiqua"/>
        </w:rPr>
        <w:t xml:space="preserve"> A, Johnston TP, </w:t>
      </w:r>
      <w:proofErr w:type="spellStart"/>
      <w:r w:rsidRPr="00551185">
        <w:rPr>
          <w:rFonts w:ascii="Book Antiqua" w:hAnsi="Book Antiqua"/>
        </w:rPr>
        <w:t>Sahebkar</w:t>
      </w:r>
      <w:proofErr w:type="spellEnd"/>
      <w:r w:rsidRPr="00551185">
        <w:rPr>
          <w:rFonts w:ascii="Book Antiqua" w:hAnsi="Book Antiqua"/>
        </w:rPr>
        <w:t xml:space="preserve"> A. COVID-19 and cardiac injury: clinical manifestations, biomarkers, mechanisms, diagnosis, treatment, and follow up. </w:t>
      </w:r>
      <w:r w:rsidRPr="00551185">
        <w:rPr>
          <w:rFonts w:ascii="Book Antiqua" w:hAnsi="Book Antiqua"/>
          <w:i/>
          <w:iCs/>
        </w:rPr>
        <w:t xml:space="preserve">Expert Rev Anti Infect </w:t>
      </w:r>
      <w:proofErr w:type="spellStart"/>
      <w:r w:rsidRPr="00551185">
        <w:rPr>
          <w:rFonts w:ascii="Book Antiqua" w:hAnsi="Book Antiqua"/>
          <w:i/>
          <w:iCs/>
        </w:rPr>
        <w:t>Ther</w:t>
      </w:r>
      <w:proofErr w:type="spellEnd"/>
      <w:r w:rsidRPr="00551185">
        <w:rPr>
          <w:rFonts w:ascii="Book Antiqua" w:hAnsi="Book Antiqua"/>
        </w:rPr>
        <w:t xml:space="preserve"> 2021; </w:t>
      </w:r>
      <w:r w:rsidRPr="00551185">
        <w:rPr>
          <w:rFonts w:ascii="Book Antiqua" w:hAnsi="Book Antiqua"/>
          <w:b/>
          <w:bCs/>
        </w:rPr>
        <w:t>19</w:t>
      </w:r>
      <w:r w:rsidRPr="00551185">
        <w:rPr>
          <w:rFonts w:ascii="Book Antiqua" w:hAnsi="Book Antiqua"/>
        </w:rPr>
        <w:t>: 345-357 [PMID: 32921216 DOI: 10.1080/14787210.2020.1822737]</w:t>
      </w:r>
    </w:p>
    <w:p w14:paraId="159299FA" w14:textId="33FBEFAF" w:rsidR="00082C6F" w:rsidRPr="00551185" w:rsidRDefault="00082C6F" w:rsidP="00082C6F">
      <w:pPr>
        <w:spacing w:line="360" w:lineRule="auto"/>
        <w:jc w:val="both"/>
        <w:rPr>
          <w:rFonts w:ascii="Book Antiqua" w:hAnsi="Book Antiqua"/>
        </w:rPr>
      </w:pPr>
      <w:r w:rsidRPr="00551185">
        <w:rPr>
          <w:rFonts w:ascii="Book Antiqua" w:hAnsi="Book Antiqua"/>
        </w:rPr>
        <w:t xml:space="preserve">40 </w:t>
      </w:r>
      <w:r w:rsidRPr="00551185">
        <w:rPr>
          <w:rFonts w:ascii="Book Antiqua" w:hAnsi="Book Antiqua"/>
          <w:b/>
          <w:bCs/>
        </w:rPr>
        <w:t>Yan LR</w:t>
      </w:r>
      <w:r w:rsidRPr="00551185">
        <w:rPr>
          <w:rFonts w:ascii="Book Antiqua" w:hAnsi="Book Antiqua"/>
        </w:rPr>
        <w:t xml:space="preserve">, </w:t>
      </w:r>
      <w:proofErr w:type="spellStart"/>
      <w:r w:rsidRPr="00551185">
        <w:rPr>
          <w:rFonts w:ascii="Book Antiqua" w:hAnsi="Book Antiqua"/>
        </w:rPr>
        <w:t>Niburski</w:t>
      </w:r>
      <w:proofErr w:type="spellEnd"/>
      <w:r w:rsidRPr="00551185">
        <w:rPr>
          <w:rFonts w:ascii="Book Antiqua" w:hAnsi="Book Antiqua"/>
        </w:rPr>
        <w:t xml:space="preserve"> K, </w:t>
      </w:r>
      <w:proofErr w:type="spellStart"/>
      <w:r w:rsidRPr="00551185">
        <w:rPr>
          <w:rFonts w:ascii="Book Antiqua" w:hAnsi="Book Antiqua"/>
        </w:rPr>
        <w:t>Mamane</w:t>
      </w:r>
      <w:proofErr w:type="spellEnd"/>
      <w:r w:rsidRPr="00551185">
        <w:rPr>
          <w:rFonts w:ascii="Book Antiqua" w:hAnsi="Book Antiqua"/>
        </w:rPr>
        <w:t xml:space="preserve"> S. L</w:t>
      </w:r>
      <w:r w:rsidR="006C099A" w:rsidRPr="00551185">
        <w:rPr>
          <w:rFonts w:ascii="Book Antiqua" w:hAnsi="Book Antiqua"/>
        </w:rPr>
        <w:t xml:space="preserve">ung ultrasound in the setting of </w:t>
      </w:r>
      <w:r w:rsidRPr="00551185">
        <w:rPr>
          <w:rFonts w:ascii="Book Antiqua" w:hAnsi="Book Antiqua"/>
        </w:rPr>
        <w:t xml:space="preserve">COVID-19: A </w:t>
      </w:r>
      <w:r w:rsidR="006C099A" w:rsidRPr="00551185">
        <w:rPr>
          <w:rFonts w:ascii="Book Antiqua" w:hAnsi="Book Antiqua"/>
        </w:rPr>
        <w:t>scoping literature review</w:t>
      </w:r>
      <w:r w:rsidRPr="00551185">
        <w:rPr>
          <w:rFonts w:ascii="Book Antiqua" w:hAnsi="Book Antiqua"/>
        </w:rPr>
        <w:t xml:space="preserve">. </w:t>
      </w:r>
      <w:r w:rsidRPr="00551185">
        <w:rPr>
          <w:rFonts w:ascii="Book Antiqua" w:hAnsi="Book Antiqua"/>
          <w:i/>
          <w:iCs/>
        </w:rPr>
        <w:t>Chest</w:t>
      </w:r>
      <w:r w:rsidRPr="00551185">
        <w:rPr>
          <w:rFonts w:ascii="Book Antiqua" w:hAnsi="Book Antiqua"/>
        </w:rPr>
        <w:t xml:space="preserve"> 2020</w:t>
      </w:r>
      <w:r w:rsidR="006C099A" w:rsidRPr="00551185">
        <w:rPr>
          <w:rFonts w:ascii="Book Antiqua" w:hAnsi="Book Antiqua"/>
        </w:rPr>
        <w:t>;</w:t>
      </w:r>
      <w:r w:rsidRPr="00551185">
        <w:rPr>
          <w:rFonts w:ascii="Book Antiqua" w:hAnsi="Book Antiqua"/>
        </w:rPr>
        <w:t xml:space="preserve"> </w:t>
      </w:r>
      <w:r w:rsidRPr="00551185">
        <w:rPr>
          <w:rFonts w:ascii="Book Antiqua" w:hAnsi="Book Antiqua"/>
          <w:b/>
          <w:bCs/>
        </w:rPr>
        <w:t>158</w:t>
      </w:r>
      <w:r w:rsidRPr="00551185">
        <w:rPr>
          <w:rFonts w:ascii="Book Antiqua" w:hAnsi="Book Antiqua"/>
        </w:rPr>
        <w:t>:</w:t>
      </w:r>
      <w:r w:rsidRPr="00551185">
        <w:rPr>
          <w:rFonts w:ascii="Book Antiqua" w:hAnsi="Book Antiqua"/>
          <w:b/>
          <w:bCs/>
        </w:rPr>
        <w:t xml:space="preserve"> </w:t>
      </w:r>
      <w:r w:rsidRPr="00551185">
        <w:rPr>
          <w:rFonts w:ascii="Book Antiqua" w:hAnsi="Book Antiqua"/>
        </w:rPr>
        <w:t xml:space="preserve">A2431 </w:t>
      </w:r>
      <w:r w:rsidR="006C099A" w:rsidRPr="00551185">
        <w:rPr>
          <w:rFonts w:ascii="Book Antiqua" w:hAnsi="Book Antiqua"/>
        </w:rPr>
        <w:t>[</w:t>
      </w:r>
      <w:r w:rsidR="001D5D41" w:rsidRPr="00551185">
        <w:rPr>
          <w:rFonts w:ascii="Book Antiqua" w:hAnsi="Book Antiqua"/>
        </w:rPr>
        <w:t>DOI</w:t>
      </w:r>
      <w:r w:rsidRPr="00551185">
        <w:rPr>
          <w:rFonts w:ascii="Book Antiqua" w:hAnsi="Book Antiqua"/>
        </w:rPr>
        <w:t xml:space="preserve">: </w:t>
      </w:r>
      <w:r w:rsidR="006C099A" w:rsidRPr="00551185">
        <w:rPr>
          <w:rFonts w:ascii="Book Antiqua" w:hAnsi="Book Antiqua"/>
        </w:rPr>
        <w:t>10.1016/j.chest.2020.09.020]</w:t>
      </w:r>
    </w:p>
    <w:p w14:paraId="3429C33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41 </w:t>
      </w:r>
      <w:proofErr w:type="spellStart"/>
      <w:r w:rsidRPr="00551185">
        <w:rPr>
          <w:rFonts w:ascii="Book Antiqua" w:hAnsi="Book Antiqua"/>
          <w:b/>
          <w:bCs/>
        </w:rPr>
        <w:t>Moula</w:t>
      </w:r>
      <w:proofErr w:type="spellEnd"/>
      <w:r w:rsidRPr="00551185">
        <w:rPr>
          <w:rFonts w:ascii="Book Antiqua" w:hAnsi="Book Antiqua"/>
          <w:b/>
          <w:bCs/>
        </w:rPr>
        <w:t xml:space="preserve"> AI</w:t>
      </w:r>
      <w:r w:rsidRPr="00551185">
        <w:rPr>
          <w:rFonts w:ascii="Book Antiqua" w:hAnsi="Book Antiqua"/>
        </w:rPr>
        <w:t xml:space="preserve">, </w:t>
      </w:r>
      <w:proofErr w:type="spellStart"/>
      <w:r w:rsidRPr="00551185">
        <w:rPr>
          <w:rFonts w:ascii="Book Antiqua" w:hAnsi="Book Antiqua"/>
        </w:rPr>
        <w:t>Micali</w:t>
      </w:r>
      <w:proofErr w:type="spellEnd"/>
      <w:r w:rsidRPr="00551185">
        <w:rPr>
          <w:rFonts w:ascii="Book Antiqua" w:hAnsi="Book Antiqua"/>
        </w:rPr>
        <w:t xml:space="preserve"> LR, </w:t>
      </w:r>
      <w:proofErr w:type="spellStart"/>
      <w:r w:rsidRPr="00551185">
        <w:rPr>
          <w:rFonts w:ascii="Book Antiqua" w:hAnsi="Book Antiqua"/>
        </w:rPr>
        <w:t>Matteucci</w:t>
      </w:r>
      <w:proofErr w:type="spellEnd"/>
      <w:r w:rsidRPr="00551185">
        <w:rPr>
          <w:rFonts w:ascii="Book Antiqua" w:hAnsi="Book Antiqua"/>
        </w:rPr>
        <w:t xml:space="preserve"> F, </w:t>
      </w:r>
      <w:proofErr w:type="spellStart"/>
      <w:r w:rsidRPr="00551185">
        <w:rPr>
          <w:rFonts w:ascii="Book Antiqua" w:hAnsi="Book Antiqua"/>
        </w:rPr>
        <w:t>Lucà</w:t>
      </w:r>
      <w:proofErr w:type="spellEnd"/>
      <w:r w:rsidRPr="00551185">
        <w:rPr>
          <w:rFonts w:ascii="Book Antiqua" w:hAnsi="Book Antiqua"/>
        </w:rPr>
        <w:t xml:space="preserve"> F, Rao CM, Parise O, Parise G, </w:t>
      </w:r>
      <w:proofErr w:type="spellStart"/>
      <w:r w:rsidRPr="00551185">
        <w:rPr>
          <w:rFonts w:ascii="Book Antiqua" w:hAnsi="Book Antiqua"/>
        </w:rPr>
        <w:t>Gulizia</w:t>
      </w:r>
      <w:proofErr w:type="spellEnd"/>
      <w:r w:rsidRPr="00551185">
        <w:rPr>
          <w:rFonts w:ascii="Book Antiqua" w:hAnsi="Book Antiqua"/>
        </w:rPr>
        <w:t xml:space="preserve"> MM, </w:t>
      </w:r>
      <w:proofErr w:type="spellStart"/>
      <w:r w:rsidRPr="00551185">
        <w:rPr>
          <w:rFonts w:ascii="Book Antiqua" w:hAnsi="Book Antiqua"/>
        </w:rPr>
        <w:t>Gelsomino</w:t>
      </w:r>
      <w:proofErr w:type="spellEnd"/>
      <w:r w:rsidRPr="00551185">
        <w:rPr>
          <w:rFonts w:ascii="Book Antiqua" w:hAnsi="Book Antiqua"/>
        </w:rPr>
        <w:t xml:space="preserve"> S. Quantification of Death Risk in Relation to Sex, Pre-Existing Cardiovascular Diseases and Risk Factors in COVID-19 Patients: Let's Take Stock and See Where We Are. </w:t>
      </w:r>
      <w:r w:rsidRPr="00551185">
        <w:rPr>
          <w:rFonts w:ascii="Book Antiqua" w:hAnsi="Book Antiqua"/>
          <w:i/>
          <w:iCs/>
        </w:rPr>
        <w:t xml:space="preserve">J </w:t>
      </w:r>
      <w:proofErr w:type="spellStart"/>
      <w:r w:rsidRPr="00551185">
        <w:rPr>
          <w:rFonts w:ascii="Book Antiqua" w:hAnsi="Book Antiqua"/>
          <w:i/>
          <w:iCs/>
        </w:rPr>
        <w:t>Clin</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9</w:t>
      </w:r>
      <w:r w:rsidRPr="00551185">
        <w:rPr>
          <w:rFonts w:ascii="Book Antiqua" w:hAnsi="Book Antiqua"/>
        </w:rPr>
        <w:t xml:space="preserve"> [PMID: 32825068 DOI: 10.3390/jcm9092685]</w:t>
      </w:r>
    </w:p>
    <w:p w14:paraId="4132118E"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42 </w:t>
      </w:r>
      <w:proofErr w:type="spellStart"/>
      <w:r w:rsidRPr="00551185">
        <w:rPr>
          <w:rFonts w:ascii="Book Antiqua" w:hAnsi="Book Antiqua"/>
          <w:b/>
          <w:bCs/>
        </w:rPr>
        <w:t>Malaty</w:t>
      </w:r>
      <w:proofErr w:type="spellEnd"/>
      <w:r w:rsidRPr="00551185">
        <w:rPr>
          <w:rFonts w:ascii="Book Antiqua" w:hAnsi="Book Antiqua"/>
          <w:b/>
          <w:bCs/>
        </w:rPr>
        <w:t xml:space="preserve"> M</w:t>
      </w:r>
      <w:r w:rsidRPr="00551185">
        <w:rPr>
          <w:rFonts w:ascii="Book Antiqua" w:hAnsi="Book Antiqua"/>
        </w:rPr>
        <w:t xml:space="preserve">, </w:t>
      </w:r>
      <w:proofErr w:type="spellStart"/>
      <w:r w:rsidRPr="00551185">
        <w:rPr>
          <w:rFonts w:ascii="Book Antiqua" w:hAnsi="Book Antiqua"/>
        </w:rPr>
        <w:t>Kayes</w:t>
      </w:r>
      <w:proofErr w:type="spellEnd"/>
      <w:r w:rsidRPr="00551185">
        <w:rPr>
          <w:rFonts w:ascii="Book Antiqua" w:hAnsi="Book Antiqua"/>
        </w:rPr>
        <w:t xml:space="preserve"> T, </w:t>
      </w:r>
      <w:proofErr w:type="spellStart"/>
      <w:r w:rsidRPr="00551185">
        <w:rPr>
          <w:rFonts w:ascii="Book Antiqua" w:hAnsi="Book Antiqua"/>
        </w:rPr>
        <w:t>Amarasekera</w:t>
      </w:r>
      <w:proofErr w:type="spellEnd"/>
      <w:r w:rsidRPr="00551185">
        <w:rPr>
          <w:rFonts w:ascii="Book Antiqua" w:hAnsi="Book Antiqua"/>
        </w:rPr>
        <w:t xml:space="preserve"> AT, </w:t>
      </w:r>
      <w:proofErr w:type="spellStart"/>
      <w:r w:rsidRPr="00551185">
        <w:rPr>
          <w:rFonts w:ascii="Book Antiqua" w:hAnsi="Book Antiqua"/>
        </w:rPr>
        <w:t>Kodsi</w:t>
      </w:r>
      <w:proofErr w:type="spellEnd"/>
      <w:r w:rsidRPr="00551185">
        <w:rPr>
          <w:rFonts w:ascii="Book Antiqua" w:hAnsi="Book Antiqua"/>
        </w:rPr>
        <w:t xml:space="preserve"> M, </w:t>
      </w:r>
      <w:proofErr w:type="spellStart"/>
      <w:r w:rsidRPr="00551185">
        <w:rPr>
          <w:rFonts w:ascii="Book Antiqua" w:hAnsi="Book Antiqua"/>
        </w:rPr>
        <w:t>MacIntyre</w:t>
      </w:r>
      <w:proofErr w:type="spellEnd"/>
      <w:r w:rsidRPr="00551185">
        <w:rPr>
          <w:rFonts w:ascii="Book Antiqua" w:hAnsi="Book Antiqua"/>
        </w:rPr>
        <w:t xml:space="preserve"> CR, Tan TC.</w:t>
      </w:r>
      <w:proofErr w:type="gramEnd"/>
      <w:r w:rsidRPr="00551185">
        <w:rPr>
          <w:rFonts w:ascii="Book Antiqua" w:hAnsi="Book Antiqua"/>
        </w:rPr>
        <w:t xml:space="preserve"> Incidence and treatment of arrhythmias secondary to coronavirus infection in humans: A </w:t>
      </w:r>
      <w:r w:rsidRPr="00551185">
        <w:rPr>
          <w:rFonts w:ascii="Book Antiqua" w:hAnsi="Book Antiqua"/>
        </w:rPr>
        <w:lastRenderedPageBreak/>
        <w:t xml:space="preserve">systematic review. </w:t>
      </w:r>
      <w:proofErr w:type="spellStart"/>
      <w:r w:rsidRPr="00551185">
        <w:rPr>
          <w:rFonts w:ascii="Book Antiqua" w:hAnsi="Book Antiqua"/>
          <w:i/>
          <w:iCs/>
        </w:rPr>
        <w:t>Eur</w:t>
      </w:r>
      <w:proofErr w:type="spellEnd"/>
      <w:r w:rsidRPr="00551185">
        <w:rPr>
          <w:rFonts w:ascii="Book Antiqua" w:hAnsi="Book Antiqua"/>
          <w:i/>
          <w:iCs/>
        </w:rPr>
        <w:t xml:space="preserve"> J </w:t>
      </w:r>
      <w:proofErr w:type="spellStart"/>
      <w:r w:rsidRPr="00551185">
        <w:rPr>
          <w:rFonts w:ascii="Book Antiqua" w:hAnsi="Book Antiqua"/>
          <w:i/>
          <w:iCs/>
        </w:rPr>
        <w:t>Clin</w:t>
      </w:r>
      <w:proofErr w:type="spellEnd"/>
      <w:r w:rsidRPr="00551185">
        <w:rPr>
          <w:rFonts w:ascii="Book Antiqua" w:hAnsi="Book Antiqua"/>
          <w:i/>
          <w:iCs/>
        </w:rPr>
        <w:t xml:space="preserve"> Invest</w:t>
      </w:r>
      <w:r w:rsidRPr="00551185">
        <w:rPr>
          <w:rFonts w:ascii="Book Antiqua" w:hAnsi="Book Antiqua"/>
        </w:rPr>
        <w:t xml:space="preserve"> 2021; </w:t>
      </w:r>
      <w:r w:rsidRPr="00551185">
        <w:rPr>
          <w:rFonts w:ascii="Book Antiqua" w:hAnsi="Book Antiqua"/>
          <w:b/>
          <w:bCs/>
        </w:rPr>
        <w:t>51</w:t>
      </w:r>
      <w:r w:rsidRPr="00551185">
        <w:rPr>
          <w:rFonts w:ascii="Book Antiqua" w:hAnsi="Book Antiqua"/>
        </w:rPr>
        <w:t>: e13428 [PMID: 33043453 DOI: 10.1111/eci.13428]</w:t>
      </w:r>
    </w:p>
    <w:p w14:paraId="38D85DDC"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43 </w:t>
      </w:r>
      <w:proofErr w:type="spellStart"/>
      <w:r w:rsidRPr="00551185">
        <w:rPr>
          <w:rFonts w:ascii="Book Antiqua" w:hAnsi="Book Antiqua"/>
          <w:b/>
          <w:bCs/>
        </w:rPr>
        <w:t>Samidurai</w:t>
      </w:r>
      <w:proofErr w:type="spellEnd"/>
      <w:r w:rsidRPr="00551185">
        <w:rPr>
          <w:rFonts w:ascii="Book Antiqua" w:hAnsi="Book Antiqua"/>
          <w:b/>
          <w:bCs/>
        </w:rPr>
        <w:t xml:space="preserve"> A</w:t>
      </w:r>
      <w:r w:rsidRPr="00551185">
        <w:rPr>
          <w:rFonts w:ascii="Book Antiqua" w:hAnsi="Book Antiqua"/>
        </w:rPr>
        <w:t xml:space="preserve">, Das A. Cardiovascular Complications Associated with COVID-19 and Potential </w:t>
      </w:r>
      <w:proofErr w:type="spellStart"/>
      <w:r w:rsidRPr="00551185">
        <w:rPr>
          <w:rFonts w:ascii="Book Antiqua" w:hAnsi="Book Antiqua"/>
        </w:rPr>
        <w:t>Therapeutic~Strategies</w:t>
      </w:r>
      <w:proofErr w:type="spellEnd"/>
      <w:r w:rsidRPr="00551185">
        <w:rPr>
          <w:rFonts w:ascii="Book Antiqua" w:hAnsi="Book Antiqua"/>
        </w:rPr>
        <w:t xml:space="preserve">. </w:t>
      </w:r>
      <w:proofErr w:type="spellStart"/>
      <w:r w:rsidRPr="00551185">
        <w:rPr>
          <w:rFonts w:ascii="Book Antiqua" w:hAnsi="Book Antiqua"/>
          <w:i/>
          <w:iCs/>
        </w:rPr>
        <w:t>Int</w:t>
      </w:r>
      <w:proofErr w:type="spellEnd"/>
      <w:r w:rsidRPr="00551185">
        <w:rPr>
          <w:rFonts w:ascii="Book Antiqua" w:hAnsi="Book Antiqua"/>
          <w:i/>
          <w:iCs/>
        </w:rPr>
        <w:t xml:space="preserve"> J </w:t>
      </w:r>
      <w:proofErr w:type="spellStart"/>
      <w:r w:rsidRPr="00551185">
        <w:rPr>
          <w:rFonts w:ascii="Book Antiqua" w:hAnsi="Book Antiqua"/>
          <w:i/>
          <w:iCs/>
        </w:rPr>
        <w:t>Mol</w:t>
      </w:r>
      <w:proofErr w:type="spellEnd"/>
      <w:r w:rsidRPr="00551185">
        <w:rPr>
          <w:rFonts w:ascii="Book Antiqua" w:hAnsi="Book Antiqua"/>
          <w:i/>
          <w:iCs/>
        </w:rPr>
        <w:t xml:space="preserve"> </w:t>
      </w:r>
      <w:proofErr w:type="spellStart"/>
      <w:r w:rsidRPr="00551185">
        <w:rPr>
          <w:rFonts w:ascii="Book Antiqua" w:hAnsi="Book Antiqua"/>
          <w:i/>
          <w:iCs/>
        </w:rPr>
        <w:t>Sci</w:t>
      </w:r>
      <w:proofErr w:type="spellEnd"/>
      <w:r w:rsidRPr="00551185">
        <w:rPr>
          <w:rFonts w:ascii="Book Antiqua" w:hAnsi="Book Antiqua"/>
        </w:rPr>
        <w:t xml:space="preserve"> 2020; </w:t>
      </w:r>
      <w:r w:rsidRPr="00551185">
        <w:rPr>
          <w:rFonts w:ascii="Book Antiqua" w:hAnsi="Book Antiqua"/>
          <w:b/>
          <w:bCs/>
        </w:rPr>
        <w:t>21</w:t>
      </w:r>
      <w:r w:rsidRPr="00551185">
        <w:rPr>
          <w:rFonts w:ascii="Book Antiqua" w:hAnsi="Book Antiqua"/>
        </w:rPr>
        <w:t xml:space="preserve"> [PMID: 32947927 DOI: 10.3390/ijms21186790]</w:t>
      </w:r>
    </w:p>
    <w:p w14:paraId="5F95A2A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44 </w:t>
      </w:r>
      <w:r w:rsidRPr="00551185">
        <w:rPr>
          <w:rFonts w:ascii="Book Antiqua" w:hAnsi="Book Antiqua"/>
          <w:b/>
          <w:bCs/>
        </w:rPr>
        <w:t>Zhang C</w:t>
      </w:r>
      <w:r w:rsidRPr="00551185">
        <w:rPr>
          <w:rFonts w:ascii="Book Antiqua" w:hAnsi="Book Antiqua"/>
        </w:rPr>
        <w:t xml:space="preserve">, Shen L, Le KJ, Pan MM, Kong LC, </w:t>
      </w:r>
      <w:proofErr w:type="spellStart"/>
      <w:r w:rsidRPr="00551185">
        <w:rPr>
          <w:rFonts w:ascii="Book Antiqua" w:hAnsi="Book Antiqua"/>
        </w:rPr>
        <w:t>Gu</w:t>
      </w:r>
      <w:proofErr w:type="spellEnd"/>
      <w:r w:rsidRPr="00551185">
        <w:rPr>
          <w:rFonts w:ascii="Book Antiqua" w:hAnsi="Book Antiqua"/>
        </w:rPr>
        <w:t xml:space="preserve"> ZC, Xu H, Zhang Z, Ge WH, Lin HW. Incidence of Venous Thromboembolism in Hospitalized Coronavirus Disease 2019 Patients: A Systematic Review and Meta-Analysis. </w:t>
      </w:r>
      <w:r w:rsidRPr="00551185">
        <w:rPr>
          <w:rFonts w:ascii="Book Antiqua" w:hAnsi="Book Antiqua"/>
          <w:i/>
          <w:iCs/>
        </w:rPr>
        <w:t xml:space="preserve">Front </w:t>
      </w:r>
      <w:proofErr w:type="spellStart"/>
      <w:r w:rsidRPr="00551185">
        <w:rPr>
          <w:rFonts w:ascii="Book Antiqua" w:hAnsi="Book Antiqua"/>
          <w:i/>
          <w:iCs/>
        </w:rPr>
        <w:t>Cardiovasc</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7</w:t>
      </w:r>
      <w:r w:rsidRPr="00551185">
        <w:rPr>
          <w:rFonts w:ascii="Book Antiqua" w:hAnsi="Book Antiqua"/>
        </w:rPr>
        <w:t>: 151 [PMID: 32850990 DOI: 10.3389/fcvm.2020.00151]</w:t>
      </w:r>
    </w:p>
    <w:p w14:paraId="0A8CCEF0"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45 </w:t>
      </w:r>
      <w:r w:rsidRPr="00551185">
        <w:rPr>
          <w:rFonts w:ascii="Book Antiqua" w:hAnsi="Book Antiqua"/>
          <w:b/>
          <w:bCs/>
        </w:rPr>
        <w:t>Hasan SS</w:t>
      </w:r>
      <w:r w:rsidRPr="00551185">
        <w:rPr>
          <w:rFonts w:ascii="Book Antiqua" w:hAnsi="Book Antiqua"/>
        </w:rPr>
        <w:t xml:space="preserve">, </w:t>
      </w:r>
      <w:proofErr w:type="spellStart"/>
      <w:r w:rsidRPr="00551185">
        <w:rPr>
          <w:rFonts w:ascii="Book Antiqua" w:hAnsi="Book Antiqua"/>
        </w:rPr>
        <w:t>Kow</w:t>
      </w:r>
      <w:proofErr w:type="spellEnd"/>
      <w:r w:rsidRPr="00551185">
        <w:rPr>
          <w:rFonts w:ascii="Book Antiqua" w:hAnsi="Book Antiqua"/>
        </w:rPr>
        <w:t xml:space="preserve"> CS, Bain A, Kavanagh S, Merchant HA, </w:t>
      </w:r>
      <w:proofErr w:type="spellStart"/>
      <w:r w:rsidRPr="00551185">
        <w:rPr>
          <w:rFonts w:ascii="Book Antiqua" w:hAnsi="Book Antiqua"/>
        </w:rPr>
        <w:t>Hadi</w:t>
      </w:r>
      <w:proofErr w:type="spellEnd"/>
      <w:r w:rsidRPr="00551185">
        <w:rPr>
          <w:rFonts w:ascii="Book Antiqua" w:hAnsi="Book Antiqua"/>
        </w:rPr>
        <w:t xml:space="preserve"> MA.</w:t>
      </w:r>
      <w:proofErr w:type="gramEnd"/>
      <w:r w:rsidRPr="00551185">
        <w:rPr>
          <w:rFonts w:ascii="Book Antiqua" w:hAnsi="Book Antiqua"/>
        </w:rPr>
        <w:t xml:space="preserve"> </w:t>
      </w:r>
      <w:proofErr w:type="spellStart"/>
      <w:r w:rsidRPr="00551185">
        <w:rPr>
          <w:rFonts w:ascii="Book Antiqua" w:hAnsi="Book Antiqua"/>
        </w:rPr>
        <w:t>Pharmacotherapeutic</w:t>
      </w:r>
      <w:proofErr w:type="spellEnd"/>
      <w:r w:rsidRPr="00551185">
        <w:rPr>
          <w:rFonts w:ascii="Book Antiqua" w:hAnsi="Book Antiqua"/>
        </w:rPr>
        <w:t xml:space="preserve"> considerations for the management of diabetes mellitus among hospitalized COVID-19 patients. </w:t>
      </w:r>
      <w:r w:rsidRPr="00551185">
        <w:rPr>
          <w:rFonts w:ascii="Book Antiqua" w:hAnsi="Book Antiqua"/>
          <w:i/>
          <w:iCs/>
        </w:rPr>
        <w:t xml:space="preserve">Expert </w:t>
      </w:r>
      <w:proofErr w:type="spellStart"/>
      <w:r w:rsidRPr="00551185">
        <w:rPr>
          <w:rFonts w:ascii="Book Antiqua" w:hAnsi="Book Antiqua"/>
          <w:i/>
          <w:iCs/>
        </w:rPr>
        <w:t>Opin</w:t>
      </w:r>
      <w:proofErr w:type="spellEnd"/>
      <w:r w:rsidRPr="00551185">
        <w:rPr>
          <w:rFonts w:ascii="Book Antiqua" w:hAnsi="Book Antiqua"/>
          <w:i/>
          <w:iCs/>
        </w:rPr>
        <w:t xml:space="preserve"> </w:t>
      </w:r>
      <w:proofErr w:type="spellStart"/>
      <w:r w:rsidRPr="00551185">
        <w:rPr>
          <w:rFonts w:ascii="Book Antiqua" w:hAnsi="Book Antiqua"/>
          <w:i/>
          <w:iCs/>
        </w:rPr>
        <w:t>Pharmacother</w:t>
      </w:r>
      <w:proofErr w:type="spellEnd"/>
      <w:r w:rsidRPr="00551185">
        <w:rPr>
          <w:rFonts w:ascii="Book Antiqua" w:hAnsi="Book Antiqua"/>
        </w:rPr>
        <w:t xml:space="preserve"> 2021; </w:t>
      </w:r>
      <w:r w:rsidRPr="00551185">
        <w:rPr>
          <w:rFonts w:ascii="Book Antiqua" w:hAnsi="Book Antiqua"/>
          <w:b/>
          <w:bCs/>
        </w:rPr>
        <w:t>22</w:t>
      </w:r>
      <w:r w:rsidRPr="00551185">
        <w:rPr>
          <w:rFonts w:ascii="Book Antiqua" w:hAnsi="Book Antiqua"/>
        </w:rPr>
        <w:t>: 229-240 [PMID: 33054481 DOI: 10.1080/14656566.2020.1837114]</w:t>
      </w:r>
    </w:p>
    <w:p w14:paraId="56EB757F"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46 </w:t>
      </w:r>
      <w:r w:rsidRPr="00551185">
        <w:rPr>
          <w:rFonts w:ascii="Book Antiqua" w:hAnsi="Book Antiqua"/>
          <w:b/>
          <w:bCs/>
        </w:rPr>
        <w:t>Lu YF</w:t>
      </w:r>
      <w:r w:rsidRPr="00551185">
        <w:rPr>
          <w:rFonts w:ascii="Book Antiqua" w:hAnsi="Book Antiqua"/>
        </w:rPr>
        <w:t>, Pan LY, Zhang WW, Cheng F, Hu SS, Zhang X, Jiang HY.</w:t>
      </w:r>
      <w:proofErr w:type="gramEnd"/>
      <w:r w:rsidRPr="00551185">
        <w:rPr>
          <w:rFonts w:ascii="Book Antiqua" w:hAnsi="Book Antiqua"/>
        </w:rPr>
        <w:t xml:space="preserve"> </w:t>
      </w:r>
      <w:proofErr w:type="gramStart"/>
      <w:r w:rsidRPr="00551185">
        <w:rPr>
          <w:rFonts w:ascii="Book Antiqua" w:hAnsi="Book Antiqua"/>
        </w:rPr>
        <w:t>A meta-analysis of the incidence of venous thromboembolic events and impact of anticoagulation on mortality in patients with COVID-19.</w:t>
      </w:r>
      <w:proofErr w:type="gramEnd"/>
      <w:r w:rsidRPr="00551185">
        <w:rPr>
          <w:rFonts w:ascii="Book Antiqua" w:hAnsi="Book Antiqua"/>
        </w:rPr>
        <w:t xml:space="preserve"> </w:t>
      </w:r>
      <w:proofErr w:type="spellStart"/>
      <w:r w:rsidRPr="00551185">
        <w:rPr>
          <w:rFonts w:ascii="Book Antiqua" w:hAnsi="Book Antiqua"/>
          <w:i/>
          <w:iCs/>
        </w:rPr>
        <w:t>Int</w:t>
      </w:r>
      <w:proofErr w:type="spellEnd"/>
      <w:r w:rsidRPr="00551185">
        <w:rPr>
          <w:rFonts w:ascii="Book Antiqua" w:hAnsi="Book Antiqua"/>
          <w:i/>
          <w:iCs/>
        </w:rPr>
        <w:t xml:space="preserve"> J Infect Dis</w:t>
      </w:r>
      <w:r w:rsidRPr="00551185">
        <w:rPr>
          <w:rFonts w:ascii="Book Antiqua" w:hAnsi="Book Antiqua"/>
        </w:rPr>
        <w:t xml:space="preserve"> 2020; </w:t>
      </w:r>
      <w:r w:rsidRPr="00551185">
        <w:rPr>
          <w:rFonts w:ascii="Book Antiqua" w:hAnsi="Book Antiqua"/>
          <w:b/>
          <w:bCs/>
        </w:rPr>
        <w:t>100</w:t>
      </w:r>
      <w:r w:rsidRPr="00551185">
        <w:rPr>
          <w:rFonts w:ascii="Book Antiqua" w:hAnsi="Book Antiqua"/>
        </w:rPr>
        <w:t>: 34-41 [PMID: 32798659 DOI: 10.1016/j.ijid.2020.08.023]</w:t>
      </w:r>
    </w:p>
    <w:p w14:paraId="22077EB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47 </w:t>
      </w:r>
      <w:proofErr w:type="spellStart"/>
      <w:r w:rsidRPr="00551185">
        <w:rPr>
          <w:rFonts w:ascii="Book Antiqua" w:hAnsi="Book Antiqua"/>
          <w:b/>
          <w:bCs/>
        </w:rPr>
        <w:t>Hansrivijit</w:t>
      </w:r>
      <w:proofErr w:type="spellEnd"/>
      <w:r w:rsidRPr="00551185">
        <w:rPr>
          <w:rFonts w:ascii="Book Antiqua" w:hAnsi="Book Antiqua"/>
          <w:b/>
          <w:bCs/>
        </w:rPr>
        <w:t xml:space="preserve"> P</w:t>
      </w:r>
      <w:r w:rsidRPr="00551185">
        <w:rPr>
          <w:rFonts w:ascii="Book Antiqua" w:hAnsi="Book Antiqua"/>
        </w:rPr>
        <w:t xml:space="preserve">, Qian C, </w:t>
      </w:r>
      <w:proofErr w:type="spellStart"/>
      <w:r w:rsidRPr="00551185">
        <w:rPr>
          <w:rFonts w:ascii="Book Antiqua" w:hAnsi="Book Antiqua"/>
        </w:rPr>
        <w:t>Boonpheng</w:t>
      </w:r>
      <w:proofErr w:type="spellEnd"/>
      <w:r w:rsidRPr="00551185">
        <w:rPr>
          <w:rFonts w:ascii="Book Antiqua" w:hAnsi="Book Antiqua"/>
        </w:rPr>
        <w:t xml:space="preserve"> B, </w:t>
      </w:r>
      <w:proofErr w:type="spellStart"/>
      <w:r w:rsidRPr="00551185">
        <w:rPr>
          <w:rFonts w:ascii="Book Antiqua" w:hAnsi="Book Antiqua"/>
        </w:rPr>
        <w:t>Thongprayoon</w:t>
      </w:r>
      <w:proofErr w:type="spellEnd"/>
      <w:r w:rsidRPr="00551185">
        <w:rPr>
          <w:rFonts w:ascii="Book Antiqua" w:hAnsi="Book Antiqua"/>
        </w:rPr>
        <w:t xml:space="preserve"> C, </w:t>
      </w:r>
      <w:proofErr w:type="spellStart"/>
      <w:r w:rsidRPr="00551185">
        <w:rPr>
          <w:rFonts w:ascii="Book Antiqua" w:hAnsi="Book Antiqua"/>
        </w:rPr>
        <w:t>Vallabhajosyula</w:t>
      </w:r>
      <w:proofErr w:type="spellEnd"/>
      <w:r w:rsidRPr="00551185">
        <w:rPr>
          <w:rFonts w:ascii="Book Antiqua" w:hAnsi="Book Antiqua"/>
        </w:rPr>
        <w:t xml:space="preserve"> S, </w:t>
      </w:r>
      <w:proofErr w:type="spellStart"/>
      <w:r w:rsidRPr="00551185">
        <w:rPr>
          <w:rFonts w:ascii="Book Antiqua" w:hAnsi="Book Antiqua"/>
        </w:rPr>
        <w:t>Cheungpasitporn</w:t>
      </w:r>
      <w:proofErr w:type="spellEnd"/>
      <w:r w:rsidRPr="00551185">
        <w:rPr>
          <w:rFonts w:ascii="Book Antiqua" w:hAnsi="Book Antiqua"/>
        </w:rPr>
        <w:t xml:space="preserve"> W, </w:t>
      </w:r>
      <w:proofErr w:type="spellStart"/>
      <w:r w:rsidRPr="00551185">
        <w:rPr>
          <w:rFonts w:ascii="Book Antiqua" w:hAnsi="Book Antiqua"/>
        </w:rPr>
        <w:t>Ghahramani</w:t>
      </w:r>
      <w:proofErr w:type="spellEnd"/>
      <w:r w:rsidRPr="00551185">
        <w:rPr>
          <w:rFonts w:ascii="Book Antiqua" w:hAnsi="Book Antiqua"/>
        </w:rPr>
        <w:t xml:space="preserve"> N. Incidence of acute kidney injury and its association with mortality in patients with COVID-19: a meta-analysis. </w:t>
      </w:r>
      <w:r w:rsidRPr="00551185">
        <w:rPr>
          <w:rFonts w:ascii="Book Antiqua" w:hAnsi="Book Antiqua"/>
          <w:i/>
          <w:iCs/>
        </w:rPr>
        <w:t xml:space="preserve">J </w:t>
      </w:r>
      <w:proofErr w:type="spellStart"/>
      <w:r w:rsidRPr="00551185">
        <w:rPr>
          <w:rFonts w:ascii="Book Antiqua" w:hAnsi="Book Antiqua"/>
          <w:i/>
          <w:iCs/>
        </w:rPr>
        <w:t>Investig</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68</w:t>
      </w:r>
      <w:r w:rsidRPr="00551185">
        <w:rPr>
          <w:rFonts w:ascii="Book Antiqua" w:hAnsi="Book Antiqua"/>
        </w:rPr>
        <w:t>: 1261-1270 [PMID: 32655013 DOI: 10.1136/jim-2020-001407]</w:t>
      </w:r>
    </w:p>
    <w:p w14:paraId="149472A5"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48 </w:t>
      </w:r>
      <w:r w:rsidRPr="00551185">
        <w:rPr>
          <w:rFonts w:ascii="Book Antiqua" w:hAnsi="Book Antiqua"/>
          <w:b/>
          <w:bCs/>
        </w:rPr>
        <w:t>Wu Y</w:t>
      </w:r>
      <w:r w:rsidRPr="00551185">
        <w:rPr>
          <w:rFonts w:ascii="Book Antiqua" w:hAnsi="Book Antiqua"/>
        </w:rPr>
        <w:t xml:space="preserve">, Li H, </w:t>
      </w:r>
      <w:proofErr w:type="spellStart"/>
      <w:r w:rsidRPr="00551185">
        <w:rPr>
          <w:rFonts w:ascii="Book Antiqua" w:hAnsi="Book Antiqua"/>
        </w:rPr>
        <w:t>Guo</w:t>
      </w:r>
      <w:proofErr w:type="spellEnd"/>
      <w:r w:rsidRPr="00551185">
        <w:rPr>
          <w:rFonts w:ascii="Book Antiqua" w:hAnsi="Book Antiqua"/>
        </w:rPr>
        <w:t xml:space="preserve"> X, Yoshida EM, Mendez-Sanchez N, Levi Sandri GB, </w:t>
      </w:r>
      <w:proofErr w:type="spellStart"/>
      <w:r w:rsidRPr="00551185">
        <w:rPr>
          <w:rFonts w:ascii="Book Antiqua" w:hAnsi="Book Antiqua"/>
        </w:rPr>
        <w:t>Teschke</w:t>
      </w:r>
      <w:proofErr w:type="spellEnd"/>
      <w:r w:rsidRPr="00551185">
        <w:rPr>
          <w:rFonts w:ascii="Book Antiqua" w:hAnsi="Book Antiqua"/>
        </w:rPr>
        <w:t xml:space="preserve"> R, </w:t>
      </w:r>
      <w:proofErr w:type="spellStart"/>
      <w:r w:rsidRPr="00551185">
        <w:rPr>
          <w:rFonts w:ascii="Book Antiqua" w:hAnsi="Book Antiqua"/>
        </w:rPr>
        <w:t>Romeiro</w:t>
      </w:r>
      <w:proofErr w:type="spellEnd"/>
      <w:r w:rsidRPr="00551185">
        <w:rPr>
          <w:rFonts w:ascii="Book Antiqua" w:hAnsi="Book Antiqua"/>
        </w:rPr>
        <w:t xml:space="preserve"> FG, Shukla A, Qi X. Incidence, risk factors, and prognosis of abnormal liver biochemical tests in COVID-19 patients: a systematic review and meta-analysis. </w:t>
      </w:r>
      <w:proofErr w:type="spellStart"/>
      <w:r w:rsidRPr="00551185">
        <w:rPr>
          <w:rFonts w:ascii="Book Antiqua" w:hAnsi="Book Antiqua"/>
          <w:i/>
          <w:iCs/>
        </w:rPr>
        <w:t>Hepatol</w:t>
      </w:r>
      <w:proofErr w:type="spellEnd"/>
      <w:r w:rsidRPr="00551185">
        <w:rPr>
          <w:rFonts w:ascii="Book Antiqua" w:hAnsi="Book Antiqua"/>
          <w:i/>
          <w:iCs/>
        </w:rPr>
        <w:t xml:space="preserve"> </w:t>
      </w:r>
      <w:proofErr w:type="spellStart"/>
      <w:r w:rsidRPr="00551185">
        <w:rPr>
          <w:rFonts w:ascii="Book Antiqua" w:hAnsi="Book Antiqua"/>
          <w:i/>
          <w:iCs/>
        </w:rPr>
        <w:t>Int</w:t>
      </w:r>
      <w:proofErr w:type="spellEnd"/>
      <w:r w:rsidRPr="00551185">
        <w:rPr>
          <w:rFonts w:ascii="Book Antiqua" w:hAnsi="Book Antiqua"/>
        </w:rPr>
        <w:t xml:space="preserve"> 2020; </w:t>
      </w:r>
      <w:r w:rsidRPr="00551185">
        <w:rPr>
          <w:rFonts w:ascii="Book Antiqua" w:hAnsi="Book Antiqua"/>
          <w:b/>
          <w:bCs/>
        </w:rPr>
        <w:t>14</w:t>
      </w:r>
      <w:r w:rsidRPr="00551185">
        <w:rPr>
          <w:rFonts w:ascii="Book Antiqua" w:hAnsi="Book Antiqua"/>
        </w:rPr>
        <w:t>: 621-637 [PMID: 32710250 DOI: 10.1007/s12072-020-10074-6]</w:t>
      </w:r>
    </w:p>
    <w:p w14:paraId="1DFEE0B6"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49 </w:t>
      </w:r>
      <w:r w:rsidRPr="00551185">
        <w:rPr>
          <w:rFonts w:ascii="Book Antiqua" w:hAnsi="Book Antiqua"/>
          <w:b/>
          <w:bCs/>
        </w:rPr>
        <w:t>Pan L</w:t>
      </w:r>
      <w:r w:rsidRPr="00551185">
        <w:rPr>
          <w:rFonts w:ascii="Book Antiqua" w:hAnsi="Book Antiqua"/>
        </w:rPr>
        <w:t xml:space="preserve">, Huang P, </w:t>
      </w:r>
      <w:proofErr w:type="spellStart"/>
      <w:r w:rsidRPr="00551185">
        <w:rPr>
          <w:rFonts w:ascii="Book Antiqua" w:hAnsi="Book Antiqua"/>
        </w:rPr>
        <w:t>Xie</w:t>
      </w:r>
      <w:proofErr w:type="spellEnd"/>
      <w:r w:rsidRPr="00551185">
        <w:rPr>
          <w:rFonts w:ascii="Book Antiqua" w:hAnsi="Book Antiqua"/>
        </w:rPr>
        <w:t xml:space="preserve"> X, Xu J, </w:t>
      </w:r>
      <w:proofErr w:type="spellStart"/>
      <w:r w:rsidRPr="00551185">
        <w:rPr>
          <w:rFonts w:ascii="Book Antiqua" w:hAnsi="Book Antiqua"/>
        </w:rPr>
        <w:t>Guo</w:t>
      </w:r>
      <w:proofErr w:type="spellEnd"/>
      <w:r w:rsidRPr="00551185">
        <w:rPr>
          <w:rFonts w:ascii="Book Antiqua" w:hAnsi="Book Antiqua"/>
        </w:rPr>
        <w:t xml:space="preserve"> D, </w:t>
      </w:r>
      <w:proofErr w:type="gramStart"/>
      <w:r w:rsidRPr="00551185">
        <w:rPr>
          <w:rFonts w:ascii="Book Antiqua" w:hAnsi="Book Antiqua"/>
        </w:rPr>
        <w:t>Jiang</w:t>
      </w:r>
      <w:proofErr w:type="gramEnd"/>
      <w:r w:rsidRPr="00551185">
        <w:rPr>
          <w:rFonts w:ascii="Book Antiqua" w:hAnsi="Book Antiqua"/>
        </w:rPr>
        <w:t xml:space="preserve"> Y. Metabolic associated fatty liver disease increases the severity of COVID-19: A meta-analysis. </w:t>
      </w:r>
      <w:r w:rsidRPr="00551185">
        <w:rPr>
          <w:rFonts w:ascii="Book Antiqua" w:hAnsi="Book Antiqua"/>
          <w:i/>
          <w:iCs/>
        </w:rPr>
        <w:t>Dig Liver Dis</w:t>
      </w:r>
      <w:r w:rsidRPr="00551185">
        <w:rPr>
          <w:rFonts w:ascii="Book Antiqua" w:hAnsi="Book Antiqua"/>
        </w:rPr>
        <w:t xml:space="preserve"> 2021; </w:t>
      </w:r>
      <w:r w:rsidRPr="00551185">
        <w:rPr>
          <w:rFonts w:ascii="Book Antiqua" w:hAnsi="Book Antiqua"/>
          <w:b/>
          <w:bCs/>
        </w:rPr>
        <w:t>53</w:t>
      </w:r>
      <w:r w:rsidRPr="00551185">
        <w:rPr>
          <w:rFonts w:ascii="Book Antiqua" w:hAnsi="Book Antiqua"/>
        </w:rPr>
        <w:t>: 153-157 [PMID: 33011088 DOI: 10.1016/j.dld.2020.09.007]</w:t>
      </w:r>
    </w:p>
    <w:p w14:paraId="55FF6581"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lastRenderedPageBreak/>
        <w:t xml:space="preserve">50 </w:t>
      </w:r>
      <w:r w:rsidRPr="00551185">
        <w:rPr>
          <w:rFonts w:ascii="Book Antiqua" w:hAnsi="Book Antiqua"/>
          <w:b/>
          <w:bCs/>
        </w:rPr>
        <w:t>Tsai ST</w:t>
      </w:r>
      <w:r w:rsidRPr="00551185">
        <w:rPr>
          <w:rFonts w:ascii="Book Antiqua" w:hAnsi="Book Antiqua"/>
        </w:rPr>
        <w:t>, Lu MK, San S, Tsai CH.</w:t>
      </w:r>
      <w:proofErr w:type="gramEnd"/>
      <w:r w:rsidRPr="00551185">
        <w:rPr>
          <w:rFonts w:ascii="Book Antiqua" w:hAnsi="Book Antiqua"/>
        </w:rPr>
        <w:t xml:space="preserve"> The Neurologic Manifestations of Coronavirus Disease 2019 Pandemic: A Systemic Review. </w:t>
      </w:r>
      <w:r w:rsidRPr="00551185">
        <w:rPr>
          <w:rFonts w:ascii="Book Antiqua" w:hAnsi="Book Antiqua"/>
          <w:i/>
          <w:iCs/>
        </w:rPr>
        <w:t xml:space="preserve">Front </w:t>
      </w:r>
      <w:proofErr w:type="spellStart"/>
      <w:r w:rsidRPr="00551185">
        <w:rPr>
          <w:rFonts w:ascii="Book Antiqua" w:hAnsi="Book Antiqua"/>
          <w:i/>
          <w:iCs/>
        </w:rPr>
        <w:t>Neurol</w:t>
      </w:r>
      <w:proofErr w:type="spellEnd"/>
      <w:r w:rsidRPr="00551185">
        <w:rPr>
          <w:rFonts w:ascii="Book Antiqua" w:hAnsi="Book Antiqua"/>
        </w:rPr>
        <w:t xml:space="preserve"> 2020; </w:t>
      </w:r>
      <w:r w:rsidRPr="00551185">
        <w:rPr>
          <w:rFonts w:ascii="Book Antiqua" w:hAnsi="Book Antiqua"/>
          <w:b/>
          <w:bCs/>
        </w:rPr>
        <w:t>11</w:t>
      </w:r>
      <w:r w:rsidRPr="00551185">
        <w:rPr>
          <w:rFonts w:ascii="Book Antiqua" w:hAnsi="Book Antiqua"/>
        </w:rPr>
        <w:t>: 498 [PMID: 32574246 DOI: 10.3389/fneur.2020.00498]</w:t>
      </w:r>
    </w:p>
    <w:p w14:paraId="41E5F95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51 </w:t>
      </w:r>
      <w:r w:rsidRPr="00551185">
        <w:rPr>
          <w:rFonts w:ascii="Book Antiqua" w:hAnsi="Book Antiqua"/>
          <w:b/>
          <w:bCs/>
        </w:rPr>
        <w:t>D'Amico F</w:t>
      </w:r>
      <w:r w:rsidRPr="00551185">
        <w:rPr>
          <w:rFonts w:ascii="Book Antiqua" w:hAnsi="Book Antiqua"/>
        </w:rPr>
        <w:t xml:space="preserve">, </w:t>
      </w:r>
      <w:proofErr w:type="spellStart"/>
      <w:r w:rsidRPr="00551185">
        <w:rPr>
          <w:rFonts w:ascii="Book Antiqua" w:hAnsi="Book Antiqua"/>
        </w:rPr>
        <w:t>Danese</w:t>
      </w:r>
      <w:proofErr w:type="spellEnd"/>
      <w:r w:rsidRPr="00551185">
        <w:rPr>
          <w:rFonts w:ascii="Book Antiqua" w:hAnsi="Book Antiqua"/>
        </w:rPr>
        <w:t xml:space="preserve"> S, </w:t>
      </w:r>
      <w:proofErr w:type="spellStart"/>
      <w:proofErr w:type="gramStart"/>
      <w:r w:rsidRPr="00551185">
        <w:rPr>
          <w:rFonts w:ascii="Book Antiqua" w:hAnsi="Book Antiqua"/>
        </w:rPr>
        <w:t>Peyrin</w:t>
      </w:r>
      <w:proofErr w:type="gramEnd"/>
      <w:r w:rsidRPr="00551185">
        <w:rPr>
          <w:rFonts w:ascii="Book Antiqua" w:hAnsi="Book Antiqua"/>
        </w:rPr>
        <w:t>-Biroulet</w:t>
      </w:r>
      <w:proofErr w:type="spellEnd"/>
      <w:r w:rsidRPr="00551185">
        <w:rPr>
          <w:rFonts w:ascii="Book Antiqua" w:hAnsi="Book Antiqua"/>
        </w:rPr>
        <w:t xml:space="preserve"> L. Systematic Review on Inflammatory Bowel Disease Patients With Coronavirus Disease 2019: It Is Time to Take Stock.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Gastroenterol</w:t>
      </w:r>
      <w:proofErr w:type="spellEnd"/>
      <w:r w:rsidRPr="00551185">
        <w:rPr>
          <w:rFonts w:ascii="Book Antiqua" w:hAnsi="Book Antiqua"/>
          <w:i/>
          <w:iCs/>
        </w:rPr>
        <w:t xml:space="preserve"> </w:t>
      </w:r>
      <w:proofErr w:type="spellStart"/>
      <w:r w:rsidRPr="00551185">
        <w:rPr>
          <w:rFonts w:ascii="Book Antiqua" w:hAnsi="Book Antiqua"/>
          <w:i/>
          <w:iCs/>
        </w:rPr>
        <w:t>Hepatol</w:t>
      </w:r>
      <w:proofErr w:type="spellEnd"/>
      <w:r w:rsidRPr="00551185">
        <w:rPr>
          <w:rFonts w:ascii="Book Antiqua" w:hAnsi="Book Antiqua"/>
        </w:rPr>
        <w:t xml:space="preserve"> 2020; </w:t>
      </w:r>
      <w:r w:rsidRPr="00551185">
        <w:rPr>
          <w:rFonts w:ascii="Book Antiqua" w:hAnsi="Book Antiqua"/>
          <w:b/>
          <w:bCs/>
        </w:rPr>
        <w:t>18</w:t>
      </w:r>
      <w:r w:rsidRPr="00551185">
        <w:rPr>
          <w:rFonts w:ascii="Book Antiqua" w:hAnsi="Book Antiqua"/>
        </w:rPr>
        <w:t>: 2689-2700 [PMID: 32777550 DOI: 10.1016/j.cgh.2020.08.003]</w:t>
      </w:r>
    </w:p>
    <w:p w14:paraId="2E9AE1D6"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52 </w:t>
      </w:r>
      <w:proofErr w:type="spellStart"/>
      <w:r w:rsidRPr="00551185">
        <w:rPr>
          <w:rFonts w:ascii="Book Antiqua" w:hAnsi="Book Antiqua"/>
          <w:b/>
          <w:bCs/>
        </w:rPr>
        <w:t>Macaluso</w:t>
      </w:r>
      <w:proofErr w:type="spellEnd"/>
      <w:r w:rsidRPr="00551185">
        <w:rPr>
          <w:rFonts w:ascii="Book Antiqua" w:hAnsi="Book Antiqua"/>
          <w:b/>
          <w:bCs/>
        </w:rPr>
        <w:t xml:space="preserve"> FS</w:t>
      </w:r>
      <w:r w:rsidRPr="00551185">
        <w:rPr>
          <w:rFonts w:ascii="Book Antiqua" w:hAnsi="Book Antiqua"/>
        </w:rPr>
        <w:t xml:space="preserve">, Orlando A. COVID-19 in patients with inflammatory bowel disease: A systematic review of clinical data. </w:t>
      </w:r>
      <w:r w:rsidRPr="00551185">
        <w:rPr>
          <w:rFonts w:ascii="Book Antiqua" w:hAnsi="Book Antiqua"/>
          <w:i/>
          <w:iCs/>
        </w:rPr>
        <w:t>Dig Liver Dis</w:t>
      </w:r>
      <w:r w:rsidRPr="00551185">
        <w:rPr>
          <w:rFonts w:ascii="Book Antiqua" w:hAnsi="Book Antiqua"/>
        </w:rPr>
        <w:t xml:space="preserve"> 2020; </w:t>
      </w:r>
      <w:r w:rsidRPr="00551185">
        <w:rPr>
          <w:rFonts w:ascii="Book Antiqua" w:hAnsi="Book Antiqua"/>
          <w:b/>
          <w:bCs/>
        </w:rPr>
        <w:t>52</w:t>
      </w:r>
      <w:r w:rsidRPr="00551185">
        <w:rPr>
          <w:rFonts w:ascii="Book Antiqua" w:hAnsi="Book Antiqua"/>
        </w:rPr>
        <w:t>: 1222-1227 [PMID: 32928672 DOI: 10.1016/j.dld.2020.09.002]</w:t>
      </w:r>
    </w:p>
    <w:p w14:paraId="06D68BD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53 </w:t>
      </w:r>
      <w:r w:rsidRPr="00551185">
        <w:rPr>
          <w:rFonts w:ascii="Book Antiqua" w:hAnsi="Book Antiqua"/>
          <w:b/>
          <w:bCs/>
        </w:rPr>
        <w:t>Singh S</w:t>
      </w:r>
      <w:r w:rsidRPr="00551185">
        <w:rPr>
          <w:rFonts w:ascii="Book Antiqua" w:hAnsi="Book Antiqua"/>
        </w:rPr>
        <w:t xml:space="preserve">, Desai R, Gandhi Z, Fong HK, </w:t>
      </w:r>
      <w:proofErr w:type="spellStart"/>
      <w:r w:rsidRPr="00551185">
        <w:rPr>
          <w:rFonts w:ascii="Book Antiqua" w:hAnsi="Book Antiqua"/>
        </w:rPr>
        <w:t>Doreswamy</w:t>
      </w:r>
      <w:proofErr w:type="spellEnd"/>
      <w:r w:rsidRPr="00551185">
        <w:rPr>
          <w:rFonts w:ascii="Book Antiqua" w:hAnsi="Book Antiqua"/>
        </w:rPr>
        <w:t xml:space="preserve"> S, Desai V, </w:t>
      </w:r>
      <w:proofErr w:type="spellStart"/>
      <w:r w:rsidRPr="00551185">
        <w:rPr>
          <w:rFonts w:ascii="Book Antiqua" w:hAnsi="Book Antiqua"/>
        </w:rPr>
        <w:t>Chockalingam</w:t>
      </w:r>
      <w:proofErr w:type="spellEnd"/>
      <w:r w:rsidRPr="00551185">
        <w:rPr>
          <w:rFonts w:ascii="Book Antiqua" w:hAnsi="Book Antiqua"/>
        </w:rPr>
        <w:t xml:space="preserve"> A, Mehta PK, </w:t>
      </w:r>
      <w:proofErr w:type="spellStart"/>
      <w:r w:rsidRPr="00551185">
        <w:rPr>
          <w:rFonts w:ascii="Book Antiqua" w:hAnsi="Book Antiqua"/>
        </w:rPr>
        <w:t>Sachdeva</w:t>
      </w:r>
      <w:proofErr w:type="spellEnd"/>
      <w:r w:rsidRPr="00551185">
        <w:rPr>
          <w:rFonts w:ascii="Book Antiqua" w:hAnsi="Book Antiqua"/>
        </w:rPr>
        <w:t xml:space="preserve"> R, Kumar G. </w:t>
      </w:r>
      <w:proofErr w:type="spellStart"/>
      <w:r w:rsidRPr="00551185">
        <w:rPr>
          <w:rFonts w:ascii="Book Antiqua" w:hAnsi="Book Antiqua"/>
        </w:rPr>
        <w:t>Takotsubo</w:t>
      </w:r>
      <w:proofErr w:type="spellEnd"/>
      <w:r w:rsidRPr="00551185">
        <w:rPr>
          <w:rFonts w:ascii="Book Antiqua" w:hAnsi="Book Antiqua"/>
        </w:rPr>
        <w:t xml:space="preserve"> Syndrome in Patients with COVID-19: a Systematic Review of Published Cases. </w:t>
      </w:r>
      <w:r w:rsidRPr="00551185">
        <w:rPr>
          <w:rFonts w:ascii="Book Antiqua" w:hAnsi="Book Antiqua"/>
          <w:i/>
          <w:iCs/>
        </w:rPr>
        <w:t xml:space="preserve">SN </w:t>
      </w:r>
      <w:proofErr w:type="spellStart"/>
      <w:r w:rsidRPr="00551185">
        <w:rPr>
          <w:rFonts w:ascii="Book Antiqua" w:hAnsi="Book Antiqua"/>
          <w:i/>
          <w:iCs/>
        </w:rPr>
        <w:t>Compr</w:t>
      </w:r>
      <w:proofErr w:type="spellEnd"/>
      <w:r w:rsidRPr="00551185">
        <w:rPr>
          <w:rFonts w:ascii="Book Antiqua" w:hAnsi="Book Antiqua"/>
          <w:i/>
          <w:iCs/>
        </w:rPr>
        <w:t xml:space="preserve"> </w:t>
      </w:r>
      <w:proofErr w:type="spellStart"/>
      <w:r w:rsidRPr="00551185">
        <w:rPr>
          <w:rFonts w:ascii="Book Antiqua" w:hAnsi="Book Antiqua"/>
          <w:i/>
          <w:iCs/>
        </w:rPr>
        <w:t>Clin</w:t>
      </w:r>
      <w:proofErr w:type="spellEnd"/>
      <w:r w:rsidRPr="00551185">
        <w:rPr>
          <w:rFonts w:ascii="Book Antiqua" w:hAnsi="Book Antiqua"/>
          <w:i/>
          <w:iCs/>
        </w:rPr>
        <w:t xml:space="preserve"> Med</w:t>
      </w:r>
      <w:r w:rsidRPr="00551185">
        <w:rPr>
          <w:rFonts w:ascii="Book Antiqua" w:hAnsi="Book Antiqua"/>
        </w:rPr>
        <w:t xml:space="preserve"> 2020: 1-7 [PMID: 33043251 DOI: 10.1007/s42399-020-00557-w]</w:t>
      </w:r>
    </w:p>
    <w:p w14:paraId="6FBE5F76"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54 </w:t>
      </w:r>
      <w:r w:rsidRPr="00551185">
        <w:rPr>
          <w:rFonts w:ascii="Book Antiqua" w:hAnsi="Book Antiqua"/>
          <w:b/>
          <w:bCs/>
        </w:rPr>
        <w:t>Wang JG</w:t>
      </w:r>
      <w:r w:rsidRPr="00551185">
        <w:rPr>
          <w:rFonts w:ascii="Book Antiqua" w:hAnsi="Book Antiqua"/>
        </w:rPr>
        <w:t xml:space="preserve">, Cui HR, Tang HB, Deng XL. Gastrointestinal symptoms and fecal nucleic acid testing of children with 2019 coronavirus disease: a systematic review and meta-analysis. </w:t>
      </w:r>
      <w:proofErr w:type="spellStart"/>
      <w:r w:rsidRPr="00551185">
        <w:rPr>
          <w:rFonts w:ascii="Book Antiqua" w:hAnsi="Book Antiqua"/>
          <w:i/>
          <w:iCs/>
        </w:rPr>
        <w:t>Sci</w:t>
      </w:r>
      <w:proofErr w:type="spellEnd"/>
      <w:r w:rsidRPr="00551185">
        <w:rPr>
          <w:rFonts w:ascii="Book Antiqua" w:hAnsi="Book Antiqua"/>
          <w:i/>
          <w:iCs/>
        </w:rPr>
        <w:t xml:space="preserve"> Rep</w:t>
      </w:r>
      <w:r w:rsidRPr="00551185">
        <w:rPr>
          <w:rFonts w:ascii="Book Antiqua" w:hAnsi="Book Antiqua"/>
        </w:rPr>
        <w:t xml:space="preserve"> 2020; </w:t>
      </w:r>
      <w:r w:rsidRPr="00551185">
        <w:rPr>
          <w:rFonts w:ascii="Book Antiqua" w:hAnsi="Book Antiqua"/>
          <w:b/>
          <w:bCs/>
        </w:rPr>
        <w:t>10</w:t>
      </w:r>
      <w:r w:rsidRPr="00551185">
        <w:rPr>
          <w:rFonts w:ascii="Book Antiqua" w:hAnsi="Book Antiqua"/>
        </w:rPr>
        <w:t>: 17846 [PMID: 33082472 DOI: 10.1038/s41598-020-74913-0]</w:t>
      </w:r>
    </w:p>
    <w:p w14:paraId="756114D8"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55 </w:t>
      </w:r>
      <w:r w:rsidRPr="00551185">
        <w:rPr>
          <w:rFonts w:ascii="Book Antiqua" w:hAnsi="Book Antiqua"/>
          <w:b/>
          <w:bCs/>
        </w:rPr>
        <w:t>Almqvist J</w:t>
      </w:r>
      <w:r w:rsidRPr="00551185">
        <w:rPr>
          <w:rFonts w:ascii="Book Antiqua" w:hAnsi="Book Antiqua"/>
        </w:rPr>
        <w:t xml:space="preserve">, </w:t>
      </w:r>
      <w:proofErr w:type="spellStart"/>
      <w:r w:rsidRPr="00551185">
        <w:rPr>
          <w:rFonts w:ascii="Book Antiqua" w:hAnsi="Book Antiqua"/>
        </w:rPr>
        <w:t>Granberg</w:t>
      </w:r>
      <w:proofErr w:type="spellEnd"/>
      <w:r w:rsidRPr="00551185">
        <w:rPr>
          <w:rFonts w:ascii="Book Antiqua" w:hAnsi="Book Antiqua"/>
        </w:rPr>
        <w:t xml:space="preserve"> T, </w:t>
      </w:r>
      <w:proofErr w:type="spellStart"/>
      <w:r w:rsidRPr="00551185">
        <w:rPr>
          <w:rFonts w:ascii="Book Antiqua" w:hAnsi="Book Antiqua"/>
        </w:rPr>
        <w:t>Tzortzakakis</w:t>
      </w:r>
      <w:proofErr w:type="spellEnd"/>
      <w:r w:rsidRPr="00551185">
        <w:rPr>
          <w:rFonts w:ascii="Book Antiqua" w:hAnsi="Book Antiqua"/>
        </w:rPr>
        <w:t xml:space="preserve"> A, </w:t>
      </w:r>
      <w:proofErr w:type="spellStart"/>
      <w:r w:rsidRPr="00551185">
        <w:rPr>
          <w:rFonts w:ascii="Book Antiqua" w:hAnsi="Book Antiqua"/>
        </w:rPr>
        <w:t>Klironomos</w:t>
      </w:r>
      <w:proofErr w:type="spellEnd"/>
      <w:r w:rsidRPr="00551185">
        <w:rPr>
          <w:rFonts w:ascii="Book Antiqua" w:hAnsi="Book Antiqua"/>
        </w:rPr>
        <w:t xml:space="preserve"> S, </w:t>
      </w:r>
      <w:proofErr w:type="spellStart"/>
      <w:r w:rsidRPr="00551185">
        <w:rPr>
          <w:rFonts w:ascii="Book Antiqua" w:hAnsi="Book Antiqua"/>
        </w:rPr>
        <w:t>Kollia</w:t>
      </w:r>
      <w:proofErr w:type="spellEnd"/>
      <w:r w:rsidRPr="00551185">
        <w:rPr>
          <w:rFonts w:ascii="Book Antiqua" w:hAnsi="Book Antiqua"/>
        </w:rPr>
        <w:t xml:space="preserve"> E, </w:t>
      </w:r>
      <w:proofErr w:type="spellStart"/>
      <w:r w:rsidRPr="00551185">
        <w:rPr>
          <w:rFonts w:ascii="Book Antiqua" w:hAnsi="Book Antiqua"/>
        </w:rPr>
        <w:t>Öhberg</w:t>
      </w:r>
      <w:proofErr w:type="spellEnd"/>
      <w:r w:rsidRPr="00551185">
        <w:rPr>
          <w:rFonts w:ascii="Book Antiqua" w:hAnsi="Book Antiqua"/>
        </w:rPr>
        <w:t xml:space="preserve"> C, Martin R, </w:t>
      </w:r>
      <w:proofErr w:type="spellStart"/>
      <w:r w:rsidRPr="00551185">
        <w:rPr>
          <w:rFonts w:ascii="Book Antiqua" w:hAnsi="Book Antiqua"/>
        </w:rPr>
        <w:t>Piehl</w:t>
      </w:r>
      <w:proofErr w:type="spellEnd"/>
      <w:r w:rsidRPr="00551185">
        <w:rPr>
          <w:rFonts w:ascii="Book Antiqua" w:hAnsi="Book Antiqua"/>
        </w:rPr>
        <w:t xml:space="preserve"> F, Ouellette R, </w:t>
      </w:r>
      <w:proofErr w:type="spellStart"/>
      <w:r w:rsidRPr="00551185">
        <w:rPr>
          <w:rFonts w:ascii="Book Antiqua" w:hAnsi="Book Antiqua"/>
        </w:rPr>
        <w:t>Ineichen</w:t>
      </w:r>
      <w:proofErr w:type="spellEnd"/>
      <w:r w:rsidRPr="00551185">
        <w:rPr>
          <w:rFonts w:ascii="Book Antiqua" w:hAnsi="Book Antiqua"/>
        </w:rPr>
        <w:t xml:space="preserve"> BV. </w:t>
      </w:r>
      <w:proofErr w:type="gramStart"/>
      <w:r w:rsidRPr="00551185">
        <w:rPr>
          <w:rFonts w:ascii="Book Antiqua" w:hAnsi="Book Antiqua"/>
        </w:rPr>
        <w:t>Neurological manifestations of coronavirus infections - a systematic review.</w:t>
      </w:r>
      <w:proofErr w:type="gramEnd"/>
      <w:r w:rsidRPr="00551185">
        <w:rPr>
          <w:rFonts w:ascii="Book Antiqua" w:hAnsi="Book Antiqua"/>
        </w:rPr>
        <w:t xml:space="preserve"> </w:t>
      </w:r>
      <w:r w:rsidRPr="00551185">
        <w:rPr>
          <w:rFonts w:ascii="Book Antiqua" w:hAnsi="Book Antiqua"/>
          <w:i/>
          <w:iCs/>
        </w:rPr>
        <w:t xml:space="preserve">Ann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Transl</w:t>
      </w:r>
      <w:proofErr w:type="spellEnd"/>
      <w:r w:rsidRPr="00551185">
        <w:rPr>
          <w:rFonts w:ascii="Book Antiqua" w:hAnsi="Book Antiqua"/>
          <w:i/>
          <w:iCs/>
        </w:rPr>
        <w:t xml:space="preserve"> </w:t>
      </w:r>
      <w:proofErr w:type="spellStart"/>
      <w:r w:rsidRPr="00551185">
        <w:rPr>
          <w:rFonts w:ascii="Book Antiqua" w:hAnsi="Book Antiqua"/>
          <w:i/>
          <w:iCs/>
        </w:rPr>
        <w:t>Neurol</w:t>
      </w:r>
      <w:proofErr w:type="spellEnd"/>
      <w:r w:rsidRPr="00551185">
        <w:rPr>
          <w:rFonts w:ascii="Book Antiqua" w:hAnsi="Book Antiqua"/>
        </w:rPr>
        <w:t xml:space="preserve"> 2020; </w:t>
      </w:r>
      <w:r w:rsidRPr="00551185">
        <w:rPr>
          <w:rFonts w:ascii="Book Antiqua" w:hAnsi="Book Antiqua"/>
          <w:b/>
          <w:bCs/>
        </w:rPr>
        <w:t>7</w:t>
      </w:r>
      <w:r w:rsidRPr="00551185">
        <w:rPr>
          <w:rFonts w:ascii="Book Antiqua" w:hAnsi="Book Antiqua"/>
        </w:rPr>
        <w:t>: 2057-2071 [PMID: 32853453 DOI: 10.1002/acn3.51166]</w:t>
      </w:r>
    </w:p>
    <w:p w14:paraId="2869A0BA" w14:textId="77777777" w:rsidR="00082C6F" w:rsidRPr="00551185" w:rsidRDefault="00082C6F" w:rsidP="00082C6F">
      <w:pPr>
        <w:spacing w:line="360" w:lineRule="auto"/>
        <w:jc w:val="both"/>
        <w:rPr>
          <w:rFonts w:ascii="Book Antiqua" w:hAnsi="Book Antiqua"/>
        </w:rPr>
      </w:pPr>
      <w:r w:rsidRPr="00551185">
        <w:rPr>
          <w:rFonts w:ascii="Book Antiqua" w:hAnsi="Book Antiqua"/>
          <w:lang w:val="pt-BR"/>
        </w:rPr>
        <w:t xml:space="preserve">56 </w:t>
      </w:r>
      <w:r w:rsidRPr="00551185">
        <w:rPr>
          <w:rFonts w:ascii="Book Antiqua" w:hAnsi="Book Antiqua"/>
          <w:b/>
          <w:bCs/>
          <w:lang w:val="pt-BR"/>
        </w:rPr>
        <w:t>Munhoz RP</w:t>
      </w:r>
      <w:r w:rsidRPr="00551185">
        <w:rPr>
          <w:rFonts w:ascii="Book Antiqua" w:hAnsi="Book Antiqua"/>
          <w:lang w:val="pt-BR"/>
        </w:rPr>
        <w:t xml:space="preserve">, Pedroso JL, Nascimento FA, Almeida SM, Barsottini OGP, Cardoso FEC, Teive HAG. </w:t>
      </w:r>
      <w:r w:rsidRPr="00551185">
        <w:rPr>
          <w:rFonts w:ascii="Book Antiqua" w:hAnsi="Book Antiqua"/>
        </w:rPr>
        <w:t xml:space="preserve">Neurological complications in patients with SARS-CoV-2 infection: a systematic review. </w:t>
      </w:r>
      <w:proofErr w:type="spellStart"/>
      <w:r w:rsidRPr="00551185">
        <w:rPr>
          <w:rFonts w:ascii="Book Antiqua" w:hAnsi="Book Antiqua"/>
          <w:i/>
          <w:iCs/>
        </w:rPr>
        <w:t>Arq</w:t>
      </w:r>
      <w:proofErr w:type="spellEnd"/>
      <w:r w:rsidRPr="00551185">
        <w:rPr>
          <w:rFonts w:ascii="Book Antiqua" w:hAnsi="Book Antiqua"/>
          <w:i/>
          <w:iCs/>
        </w:rPr>
        <w:t xml:space="preserve"> </w:t>
      </w:r>
      <w:proofErr w:type="spellStart"/>
      <w:r w:rsidRPr="00551185">
        <w:rPr>
          <w:rFonts w:ascii="Book Antiqua" w:hAnsi="Book Antiqua"/>
          <w:i/>
          <w:iCs/>
        </w:rPr>
        <w:t>Neuropsiquiatr</w:t>
      </w:r>
      <w:proofErr w:type="spellEnd"/>
      <w:r w:rsidRPr="00551185">
        <w:rPr>
          <w:rFonts w:ascii="Book Antiqua" w:hAnsi="Book Antiqua"/>
        </w:rPr>
        <w:t xml:space="preserve"> 2020; </w:t>
      </w:r>
      <w:r w:rsidRPr="00551185">
        <w:rPr>
          <w:rFonts w:ascii="Book Antiqua" w:hAnsi="Book Antiqua"/>
          <w:b/>
          <w:bCs/>
        </w:rPr>
        <w:t>78</w:t>
      </w:r>
      <w:r w:rsidRPr="00551185">
        <w:rPr>
          <w:rFonts w:ascii="Book Antiqua" w:hAnsi="Book Antiqua"/>
        </w:rPr>
        <w:t>: 290-300 [PMID: 32490966 DOI: 10.1590/0004-282x20200051]</w:t>
      </w:r>
    </w:p>
    <w:p w14:paraId="7747B597"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57 </w:t>
      </w:r>
      <w:proofErr w:type="spellStart"/>
      <w:r w:rsidRPr="00551185">
        <w:rPr>
          <w:rFonts w:ascii="Book Antiqua" w:hAnsi="Book Antiqua"/>
          <w:b/>
          <w:bCs/>
        </w:rPr>
        <w:t>Sharifian-Dorche</w:t>
      </w:r>
      <w:proofErr w:type="spellEnd"/>
      <w:r w:rsidRPr="00551185">
        <w:rPr>
          <w:rFonts w:ascii="Book Antiqua" w:hAnsi="Book Antiqua"/>
          <w:b/>
          <w:bCs/>
        </w:rPr>
        <w:t xml:space="preserve"> M</w:t>
      </w:r>
      <w:r w:rsidRPr="00551185">
        <w:rPr>
          <w:rFonts w:ascii="Book Antiqua" w:hAnsi="Book Antiqua"/>
        </w:rPr>
        <w:t xml:space="preserve">, </w:t>
      </w:r>
      <w:proofErr w:type="spellStart"/>
      <w:r w:rsidRPr="00551185">
        <w:rPr>
          <w:rFonts w:ascii="Book Antiqua" w:hAnsi="Book Antiqua"/>
        </w:rPr>
        <w:t>Huot</w:t>
      </w:r>
      <w:proofErr w:type="spellEnd"/>
      <w:r w:rsidRPr="00551185">
        <w:rPr>
          <w:rFonts w:ascii="Book Antiqua" w:hAnsi="Book Antiqua"/>
        </w:rPr>
        <w:t xml:space="preserve"> P, </w:t>
      </w:r>
      <w:proofErr w:type="spellStart"/>
      <w:r w:rsidRPr="00551185">
        <w:rPr>
          <w:rFonts w:ascii="Book Antiqua" w:hAnsi="Book Antiqua"/>
        </w:rPr>
        <w:t>Osherov</w:t>
      </w:r>
      <w:proofErr w:type="spellEnd"/>
      <w:r w:rsidRPr="00551185">
        <w:rPr>
          <w:rFonts w:ascii="Book Antiqua" w:hAnsi="Book Antiqua"/>
        </w:rPr>
        <w:t xml:space="preserve"> M, Wen D, </w:t>
      </w:r>
      <w:proofErr w:type="spellStart"/>
      <w:r w:rsidRPr="00551185">
        <w:rPr>
          <w:rFonts w:ascii="Book Antiqua" w:hAnsi="Book Antiqua"/>
        </w:rPr>
        <w:t>Saveriano</w:t>
      </w:r>
      <w:proofErr w:type="spellEnd"/>
      <w:r w:rsidRPr="00551185">
        <w:rPr>
          <w:rFonts w:ascii="Book Antiqua" w:hAnsi="Book Antiqua"/>
        </w:rPr>
        <w:t xml:space="preserve"> A, Giacomini PS, </w:t>
      </w:r>
      <w:proofErr w:type="spellStart"/>
      <w:r w:rsidRPr="00551185">
        <w:rPr>
          <w:rFonts w:ascii="Book Antiqua" w:hAnsi="Book Antiqua"/>
        </w:rPr>
        <w:t>Antel</w:t>
      </w:r>
      <w:proofErr w:type="spellEnd"/>
      <w:r w:rsidRPr="00551185">
        <w:rPr>
          <w:rFonts w:ascii="Book Antiqua" w:hAnsi="Book Antiqua"/>
        </w:rPr>
        <w:t xml:space="preserve"> JP, </w:t>
      </w:r>
      <w:proofErr w:type="spellStart"/>
      <w:r w:rsidRPr="00551185">
        <w:rPr>
          <w:rFonts w:ascii="Book Antiqua" w:hAnsi="Book Antiqua"/>
        </w:rPr>
        <w:t>Mowla</w:t>
      </w:r>
      <w:proofErr w:type="spellEnd"/>
      <w:r w:rsidRPr="00551185">
        <w:rPr>
          <w:rFonts w:ascii="Book Antiqua" w:hAnsi="Book Antiqua"/>
        </w:rPr>
        <w:t xml:space="preserve"> A. Neurological complications of coronavirus infection; a comparative review and lessons learned during the COVID-19 pandemic. </w:t>
      </w:r>
      <w:r w:rsidRPr="00551185">
        <w:rPr>
          <w:rFonts w:ascii="Book Antiqua" w:hAnsi="Book Antiqua"/>
          <w:i/>
          <w:iCs/>
        </w:rPr>
        <w:t xml:space="preserve">J </w:t>
      </w:r>
      <w:proofErr w:type="spellStart"/>
      <w:r w:rsidRPr="00551185">
        <w:rPr>
          <w:rFonts w:ascii="Book Antiqua" w:hAnsi="Book Antiqua"/>
          <w:i/>
          <w:iCs/>
        </w:rPr>
        <w:t>Neurol</w:t>
      </w:r>
      <w:proofErr w:type="spellEnd"/>
      <w:r w:rsidRPr="00551185">
        <w:rPr>
          <w:rFonts w:ascii="Book Antiqua" w:hAnsi="Book Antiqua"/>
          <w:i/>
          <w:iCs/>
        </w:rPr>
        <w:t xml:space="preserve"> </w:t>
      </w:r>
      <w:proofErr w:type="spellStart"/>
      <w:r w:rsidRPr="00551185">
        <w:rPr>
          <w:rFonts w:ascii="Book Antiqua" w:hAnsi="Book Antiqua"/>
          <w:i/>
          <w:iCs/>
        </w:rPr>
        <w:t>Sci</w:t>
      </w:r>
      <w:proofErr w:type="spellEnd"/>
      <w:r w:rsidRPr="00551185">
        <w:rPr>
          <w:rFonts w:ascii="Book Antiqua" w:hAnsi="Book Antiqua"/>
        </w:rPr>
        <w:t xml:space="preserve"> 2020; </w:t>
      </w:r>
      <w:r w:rsidRPr="00551185">
        <w:rPr>
          <w:rFonts w:ascii="Book Antiqua" w:hAnsi="Book Antiqua"/>
          <w:b/>
          <w:bCs/>
        </w:rPr>
        <w:t>417</w:t>
      </w:r>
      <w:r w:rsidRPr="00551185">
        <w:rPr>
          <w:rFonts w:ascii="Book Antiqua" w:hAnsi="Book Antiqua"/>
        </w:rPr>
        <w:t>: 117085 [PMID: 32871412 DOI: 10.1016/j.jns.2020.117085]</w:t>
      </w:r>
    </w:p>
    <w:p w14:paraId="150E60A3"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58 </w:t>
      </w:r>
      <w:proofErr w:type="spellStart"/>
      <w:r w:rsidRPr="00551185">
        <w:rPr>
          <w:rFonts w:ascii="Book Antiqua" w:hAnsi="Book Antiqua"/>
          <w:b/>
          <w:bCs/>
        </w:rPr>
        <w:t>Ghannam</w:t>
      </w:r>
      <w:proofErr w:type="spellEnd"/>
      <w:r w:rsidRPr="00551185">
        <w:rPr>
          <w:rFonts w:ascii="Book Antiqua" w:hAnsi="Book Antiqua"/>
          <w:b/>
          <w:bCs/>
        </w:rPr>
        <w:t xml:space="preserve"> M</w:t>
      </w:r>
      <w:r w:rsidRPr="00551185">
        <w:rPr>
          <w:rFonts w:ascii="Book Antiqua" w:hAnsi="Book Antiqua"/>
        </w:rPr>
        <w:t xml:space="preserve">, </w:t>
      </w:r>
      <w:proofErr w:type="spellStart"/>
      <w:r w:rsidRPr="00551185">
        <w:rPr>
          <w:rFonts w:ascii="Book Antiqua" w:hAnsi="Book Antiqua"/>
        </w:rPr>
        <w:t>Alshaer</w:t>
      </w:r>
      <w:proofErr w:type="spellEnd"/>
      <w:r w:rsidRPr="00551185">
        <w:rPr>
          <w:rFonts w:ascii="Book Antiqua" w:hAnsi="Book Antiqua"/>
        </w:rPr>
        <w:t xml:space="preserve"> Q, Al-Chalabi M, </w:t>
      </w:r>
      <w:proofErr w:type="spellStart"/>
      <w:r w:rsidRPr="00551185">
        <w:rPr>
          <w:rFonts w:ascii="Book Antiqua" w:hAnsi="Book Antiqua"/>
        </w:rPr>
        <w:t>Zakarna</w:t>
      </w:r>
      <w:proofErr w:type="spellEnd"/>
      <w:r w:rsidRPr="00551185">
        <w:rPr>
          <w:rFonts w:ascii="Book Antiqua" w:hAnsi="Book Antiqua"/>
        </w:rPr>
        <w:t xml:space="preserve"> L, Robertson J, </w:t>
      </w:r>
      <w:proofErr w:type="spellStart"/>
      <w:r w:rsidRPr="00551185">
        <w:rPr>
          <w:rFonts w:ascii="Book Antiqua" w:hAnsi="Book Antiqua"/>
        </w:rPr>
        <w:t>Manousakis</w:t>
      </w:r>
      <w:proofErr w:type="spellEnd"/>
      <w:r w:rsidRPr="00551185">
        <w:rPr>
          <w:rFonts w:ascii="Book Antiqua" w:hAnsi="Book Antiqua"/>
        </w:rPr>
        <w:t xml:space="preserve"> G. Neurological involvement of coronavirus disease 2019: a systematic review. </w:t>
      </w:r>
      <w:r w:rsidRPr="00551185">
        <w:rPr>
          <w:rFonts w:ascii="Book Antiqua" w:hAnsi="Book Antiqua"/>
          <w:i/>
          <w:iCs/>
        </w:rPr>
        <w:t xml:space="preserve">J </w:t>
      </w:r>
      <w:proofErr w:type="spellStart"/>
      <w:r w:rsidRPr="00551185">
        <w:rPr>
          <w:rFonts w:ascii="Book Antiqua" w:hAnsi="Book Antiqua"/>
          <w:i/>
          <w:iCs/>
        </w:rPr>
        <w:t>Neurol</w:t>
      </w:r>
      <w:proofErr w:type="spellEnd"/>
      <w:r w:rsidRPr="00551185">
        <w:rPr>
          <w:rFonts w:ascii="Book Antiqua" w:hAnsi="Book Antiqua"/>
        </w:rPr>
        <w:t xml:space="preserve"> 2020; </w:t>
      </w:r>
      <w:r w:rsidRPr="00551185">
        <w:rPr>
          <w:rFonts w:ascii="Book Antiqua" w:hAnsi="Book Antiqua"/>
          <w:b/>
          <w:bCs/>
        </w:rPr>
        <w:t>267</w:t>
      </w:r>
      <w:r w:rsidRPr="00551185">
        <w:rPr>
          <w:rFonts w:ascii="Book Antiqua" w:hAnsi="Book Antiqua"/>
        </w:rPr>
        <w:t>: 3135-3153 [PMID: 32561990 DOI: 10.1007/s00415-020-09990-2]</w:t>
      </w:r>
    </w:p>
    <w:p w14:paraId="639E0D9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59 </w:t>
      </w:r>
      <w:proofErr w:type="spellStart"/>
      <w:r w:rsidRPr="00551185">
        <w:rPr>
          <w:rFonts w:ascii="Book Antiqua" w:hAnsi="Book Antiqua"/>
          <w:b/>
          <w:bCs/>
        </w:rPr>
        <w:t>Siepmann</w:t>
      </w:r>
      <w:proofErr w:type="spellEnd"/>
      <w:r w:rsidRPr="00551185">
        <w:rPr>
          <w:rFonts w:ascii="Book Antiqua" w:hAnsi="Book Antiqua"/>
          <w:b/>
          <w:bCs/>
        </w:rPr>
        <w:t xml:space="preserve"> T</w:t>
      </w:r>
      <w:r w:rsidRPr="00551185">
        <w:rPr>
          <w:rFonts w:ascii="Book Antiqua" w:hAnsi="Book Antiqua"/>
        </w:rPr>
        <w:t xml:space="preserve">, </w:t>
      </w:r>
      <w:proofErr w:type="spellStart"/>
      <w:r w:rsidRPr="00551185">
        <w:rPr>
          <w:rFonts w:ascii="Book Antiqua" w:hAnsi="Book Antiqua"/>
        </w:rPr>
        <w:t>Sedghi</w:t>
      </w:r>
      <w:proofErr w:type="spellEnd"/>
      <w:r w:rsidRPr="00551185">
        <w:rPr>
          <w:rFonts w:ascii="Book Antiqua" w:hAnsi="Book Antiqua"/>
        </w:rPr>
        <w:t xml:space="preserve"> A, Simon E, </w:t>
      </w:r>
      <w:proofErr w:type="spellStart"/>
      <w:r w:rsidRPr="00551185">
        <w:rPr>
          <w:rFonts w:ascii="Book Antiqua" w:hAnsi="Book Antiqua"/>
        </w:rPr>
        <w:t>Winzer</w:t>
      </w:r>
      <w:proofErr w:type="spellEnd"/>
      <w:r w:rsidRPr="00551185">
        <w:rPr>
          <w:rFonts w:ascii="Book Antiqua" w:hAnsi="Book Antiqua"/>
        </w:rPr>
        <w:t xml:space="preserve"> S, </w:t>
      </w:r>
      <w:proofErr w:type="spellStart"/>
      <w:r w:rsidRPr="00551185">
        <w:rPr>
          <w:rFonts w:ascii="Book Antiqua" w:hAnsi="Book Antiqua"/>
        </w:rPr>
        <w:t>Barlinn</w:t>
      </w:r>
      <w:proofErr w:type="spellEnd"/>
      <w:r w:rsidRPr="00551185">
        <w:rPr>
          <w:rFonts w:ascii="Book Antiqua" w:hAnsi="Book Antiqua"/>
        </w:rPr>
        <w:t xml:space="preserve"> J, de With K, </w:t>
      </w:r>
      <w:proofErr w:type="spellStart"/>
      <w:r w:rsidRPr="00551185">
        <w:rPr>
          <w:rFonts w:ascii="Book Antiqua" w:hAnsi="Book Antiqua"/>
        </w:rPr>
        <w:t>Mirow</w:t>
      </w:r>
      <w:proofErr w:type="spellEnd"/>
      <w:r w:rsidRPr="00551185">
        <w:rPr>
          <w:rFonts w:ascii="Book Antiqua" w:hAnsi="Book Antiqua"/>
        </w:rPr>
        <w:t xml:space="preserve"> L, </w:t>
      </w:r>
      <w:proofErr w:type="spellStart"/>
      <w:r w:rsidRPr="00551185">
        <w:rPr>
          <w:rFonts w:ascii="Book Antiqua" w:hAnsi="Book Antiqua"/>
        </w:rPr>
        <w:t>Wolz</w:t>
      </w:r>
      <w:proofErr w:type="spellEnd"/>
      <w:r w:rsidRPr="00551185">
        <w:rPr>
          <w:rFonts w:ascii="Book Antiqua" w:hAnsi="Book Antiqua"/>
        </w:rPr>
        <w:t xml:space="preserve"> M, Gruenewald T, </w:t>
      </w:r>
      <w:proofErr w:type="spellStart"/>
      <w:r w:rsidRPr="00551185">
        <w:rPr>
          <w:rFonts w:ascii="Book Antiqua" w:hAnsi="Book Antiqua"/>
        </w:rPr>
        <w:t>Schroettner</w:t>
      </w:r>
      <w:proofErr w:type="spellEnd"/>
      <w:r w:rsidRPr="00551185">
        <w:rPr>
          <w:rFonts w:ascii="Book Antiqua" w:hAnsi="Book Antiqua"/>
        </w:rPr>
        <w:t xml:space="preserve"> P, von Bonin S, </w:t>
      </w:r>
      <w:proofErr w:type="spellStart"/>
      <w:r w:rsidRPr="00551185">
        <w:rPr>
          <w:rFonts w:ascii="Book Antiqua" w:hAnsi="Book Antiqua"/>
        </w:rPr>
        <w:t>Pallesen</w:t>
      </w:r>
      <w:proofErr w:type="spellEnd"/>
      <w:r w:rsidRPr="00551185">
        <w:rPr>
          <w:rFonts w:ascii="Book Antiqua" w:hAnsi="Book Antiqua"/>
        </w:rPr>
        <w:t xml:space="preserve"> LP, Rosengarten B, Schubert J, </w:t>
      </w:r>
      <w:proofErr w:type="spellStart"/>
      <w:r w:rsidRPr="00551185">
        <w:rPr>
          <w:rFonts w:ascii="Book Antiqua" w:hAnsi="Book Antiqua"/>
        </w:rPr>
        <w:t>Lohmann</w:t>
      </w:r>
      <w:proofErr w:type="spellEnd"/>
      <w:r w:rsidRPr="00551185">
        <w:rPr>
          <w:rFonts w:ascii="Book Antiqua" w:hAnsi="Book Antiqua"/>
        </w:rPr>
        <w:t xml:space="preserve"> T, </w:t>
      </w:r>
      <w:proofErr w:type="spellStart"/>
      <w:r w:rsidRPr="00551185">
        <w:rPr>
          <w:rFonts w:ascii="Book Antiqua" w:hAnsi="Book Antiqua"/>
        </w:rPr>
        <w:t>Machetanz</w:t>
      </w:r>
      <w:proofErr w:type="spellEnd"/>
      <w:r w:rsidRPr="00551185">
        <w:rPr>
          <w:rFonts w:ascii="Book Antiqua" w:hAnsi="Book Antiqua"/>
        </w:rPr>
        <w:t xml:space="preserve"> J, Spieth P, Koch T, Bornstein S, Reichmann H, </w:t>
      </w:r>
      <w:proofErr w:type="spellStart"/>
      <w:r w:rsidRPr="00551185">
        <w:rPr>
          <w:rFonts w:ascii="Book Antiqua" w:hAnsi="Book Antiqua"/>
        </w:rPr>
        <w:t>Puetz</w:t>
      </w:r>
      <w:proofErr w:type="spellEnd"/>
      <w:r w:rsidRPr="00551185">
        <w:rPr>
          <w:rFonts w:ascii="Book Antiqua" w:hAnsi="Book Antiqua"/>
        </w:rPr>
        <w:t xml:space="preserve"> V, </w:t>
      </w:r>
      <w:proofErr w:type="spellStart"/>
      <w:r w:rsidRPr="00551185">
        <w:rPr>
          <w:rFonts w:ascii="Book Antiqua" w:hAnsi="Book Antiqua"/>
        </w:rPr>
        <w:t>Barlinn</w:t>
      </w:r>
      <w:proofErr w:type="spellEnd"/>
      <w:r w:rsidRPr="00551185">
        <w:rPr>
          <w:rFonts w:ascii="Book Antiqua" w:hAnsi="Book Antiqua"/>
        </w:rPr>
        <w:t xml:space="preserve"> K. Increased risk of acute stroke among patients with severe COVID-19: a multicenter study and meta-analysis. </w:t>
      </w:r>
      <w:proofErr w:type="spellStart"/>
      <w:r w:rsidRPr="00551185">
        <w:rPr>
          <w:rFonts w:ascii="Book Antiqua" w:hAnsi="Book Antiqua"/>
          <w:i/>
          <w:iCs/>
        </w:rPr>
        <w:t>Eur</w:t>
      </w:r>
      <w:proofErr w:type="spellEnd"/>
      <w:r w:rsidRPr="00551185">
        <w:rPr>
          <w:rFonts w:ascii="Book Antiqua" w:hAnsi="Book Antiqua"/>
          <w:i/>
          <w:iCs/>
        </w:rPr>
        <w:t xml:space="preserve"> J </w:t>
      </w:r>
      <w:proofErr w:type="spellStart"/>
      <w:r w:rsidRPr="00551185">
        <w:rPr>
          <w:rFonts w:ascii="Book Antiqua" w:hAnsi="Book Antiqua"/>
          <w:i/>
          <w:iCs/>
        </w:rPr>
        <w:t>Neurol</w:t>
      </w:r>
      <w:proofErr w:type="spellEnd"/>
      <w:r w:rsidRPr="00551185">
        <w:rPr>
          <w:rFonts w:ascii="Book Antiqua" w:hAnsi="Book Antiqua"/>
        </w:rPr>
        <w:t xml:space="preserve"> 2021; </w:t>
      </w:r>
      <w:r w:rsidRPr="00551185">
        <w:rPr>
          <w:rFonts w:ascii="Book Antiqua" w:hAnsi="Book Antiqua"/>
          <w:b/>
          <w:bCs/>
        </w:rPr>
        <w:t>28</w:t>
      </w:r>
      <w:r w:rsidRPr="00551185">
        <w:rPr>
          <w:rFonts w:ascii="Book Antiqua" w:hAnsi="Book Antiqua"/>
        </w:rPr>
        <w:t>: 238-247 [PMID: 32920964 DOI: 10.1111/ene.14535]</w:t>
      </w:r>
    </w:p>
    <w:p w14:paraId="417BC1BB"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60 </w:t>
      </w:r>
      <w:r w:rsidRPr="00551185">
        <w:rPr>
          <w:rFonts w:ascii="Book Antiqua" w:hAnsi="Book Antiqua"/>
          <w:b/>
          <w:bCs/>
        </w:rPr>
        <w:t>Valencia-</w:t>
      </w:r>
      <w:proofErr w:type="spellStart"/>
      <w:r w:rsidRPr="00551185">
        <w:rPr>
          <w:rFonts w:ascii="Book Antiqua" w:hAnsi="Book Antiqua"/>
          <w:b/>
          <w:bCs/>
        </w:rPr>
        <w:t>Enciso</w:t>
      </w:r>
      <w:proofErr w:type="spellEnd"/>
      <w:r w:rsidRPr="00551185">
        <w:rPr>
          <w:rFonts w:ascii="Book Antiqua" w:hAnsi="Book Antiqua"/>
          <w:b/>
          <w:bCs/>
        </w:rPr>
        <w:t xml:space="preserve"> N</w:t>
      </w:r>
      <w:r w:rsidRPr="00551185">
        <w:rPr>
          <w:rFonts w:ascii="Book Antiqua" w:hAnsi="Book Antiqua"/>
        </w:rPr>
        <w:t xml:space="preserve">, Ortiz-Pereira M, </w:t>
      </w:r>
      <w:proofErr w:type="spellStart"/>
      <w:r w:rsidRPr="00551185">
        <w:rPr>
          <w:rFonts w:ascii="Book Antiqua" w:hAnsi="Book Antiqua"/>
        </w:rPr>
        <w:t>Zafra</w:t>
      </w:r>
      <w:proofErr w:type="spellEnd"/>
      <w:r w:rsidRPr="00551185">
        <w:rPr>
          <w:rFonts w:ascii="Book Antiqua" w:hAnsi="Book Antiqua"/>
        </w:rPr>
        <w:t xml:space="preserve">-Sierra MP, </w:t>
      </w:r>
      <w:proofErr w:type="spellStart"/>
      <w:r w:rsidRPr="00551185">
        <w:rPr>
          <w:rFonts w:ascii="Book Antiqua" w:hAnsi="Book Antiqua"/>
        </w:rPr>
        <w:t>Espinel</w:t>
      </w:r>
      <w:proofErr w:type="spellEnd"/>
      <w:r w:rsidRPr="00551185">
        <w:rPr>
          <w:rFonts w:ascii="Book Antiqua" w:hAnsi="Book Antiqua"/>
        </w:rPr>
        <w:t xml:space="preserve">-Gómez L, </w:t>
      </w:r>
      <w:proofErr w:type="spellStart"/>
      <w:r w:rsidRPr="00551185">
        <w:rPr>
          <w:rFonts w:ascii="Book Antiqua" w:hAnsi="Book Antiqua"/>
        </w:rPr>
        <w:t>Bayona</w:t>
      </w:r>
      <w:proofErr w:type="spellEnd"/>
      <w:r w:rsidRPr="00551185">
        <w:rPr>
          <w:rFonts w:ascii="Book Antiqua" w:hAnsi="Book Antiqua"/>
        </w:rPr>
        <w:t xml:space="preserve"> H. Time of Stroke Onset in Coronavirus Disease 2019 Patients Around the Globe: A Systematic Review and Analysis. </w:t>
      </w:r>
      <w:r w:rsidRPr="00551185">
        <w:rPr>
          <w:rFonts w:ascii="Book Antiqua" w:hAnsi="Book Antiqua"/>
          <w:i/>
          <w:iCs/>
        </w:rPr>
        <w:t xml:space="preserve">J Stroke </w:t>
      </w:r>
      <w:proofErr w:type="spellStart"/>
      <w:r w:rsidRPr="00551185">
        <w:rPr>
          <w:rFonts w:ascii="Book Antiqua" w:hAnsi="Book Antiqua"/>
          <w:i/>
          <w:iCs/>
        </w:rPr>
        <w:t>Cerebrovasc</w:t>
      </w:r>
      <w:proofErr w:type="spellEnd"/>
      <w:r w:rsidRPr="00551185">
        <w:rPr>
          <w:rFonts w:ascii="Book Antiqua" w:hAnsi="Book Antiqua"/>
          <w:i/>
          <w:iCs/>
        </w:rPr>
        <w:t xml:space="preserve"> Dis</w:t>
      </w:r>
      <w:r w:rsidRPr="00551185">
        <w:rPr>
          <w:rFonts w:ascii="Book Antiqua" w:hAnsi="Book Antiqua"/>
        </w:rPr>
        <w:t xml:space="preserve"> 2020; </w:t>
      </w:r>
      <w:r w:rsidRPr="00551185">
        <w:rPr>
          <w:rFonts w:ascii="Book Antiqua" w:hAnsi="Book Antiqua"/>
          <w:b/>
          <w:bCs/>
        </w:rPr>
        <w:t>29</w:t>
      </w:r>
      <w:r w:rsidRPr="00551185">
        <w:rPr>
          <w:rFonts w:ascii="Book Antiqua" w:hAnsi="Book Antiqua"/>
        </w:rPr>
        <w:t>: 105325 [PMID: 32992196 DOI: 10.1016/j.jstrokecerebrovasdis.2020.105325]</w:t>
      </w:r>
    </w:p>
    <w:p w14:paraId="43C3EA0A"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61 </w:t>
      </w:r>
      <w:r w:rsidRPr="00551185">
        <w:rPr>
          <w:rFonts w:ascii="Book Antiqua" w:hAnsi="Book Antiqua"/>
          <w:b/>
          <w:bCs/>
        </w:rPr>
        <w:t>Ahmed S</w:t>
      </w:r>
      <w:r w:rsidRPr="00551185">
        <w:rPr>
          <w:rFonts w:ascii="Book Antiqua" w:hAnsi="Book Antiqua"/>
        </w:rPr>
        <w:t>, Zimba O, Gasparyan AY.</w:t>
      </w:r>
      <w:proofErr w:type="gramEnd"/>
      <w:r w:rsidRPr="00551185">
        <w:rPr>
          <w:rFonts w:ascii="Book Antiqua" w:hAnsi="Book Antiqua"/>
        </w:rPr>
        <w:t xml:space="preserve"> </w:t>
      </w:r>
      <w:proofErr w:type="gramStart"/>
      <w:r w:rsidRPr="00551185">
        <w:rPr>
          <w:rFonts w:ascii="Book Antiqua" w:hAnsi="Book Antiqua"/>
        </w:rPr>
        <w:t>Thrombosis in Coronavirus disease 2019 (COVID-19) through the prism of Virchow's triad.</w:t>
      </w:r>
      <w:proofErr w:type="gramEnd"/>
      <w:r w:rsidRPr="00551185">
        <w:rPr>
          <w:rFonts w:ascii="Book Antiqua" w:hAnsi="Book Antiqua"/>
        </w:rPr>
        <w:t xml:space="preserve">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Rheumatol</w:t>
      </w:r>
      <w:proofErr w:type="spellEnd"/>
      <w:r w:rsidRPr="00551185">
        <w:rPr>
          <w:rFonts w:ascii="Book Antiqua" w:hAnsi="Book Antiqua"/>
        </w:rPr>
        <w:t xml:space="preserve"> 2020; </w:t>
      </w:r>
      <w:r w:rsidRPr="00551185">
        <w:rPr>
          <w:rFonts w:ascii="Book Antiqua" w:hAnsi="Book Antiqua"/>
          <w:b/>
          <w:bCs/>
        </w:rPr>
        <w:t>39</w:t>
      </w:r>
      <w:r w:rsidRPr="00551185">
        <w:rPr>
          <w:rFonts w:ascii="Book Antiqua" w:hAnsi="Book Antiqua"/>
        </w:rPr>
        <w:t>: 2529-2543 [PMID: 32654082 DOI: 10.1007/s10067-020-05275-1]</w:t>
      </w:r>
    </w:p>
    <w:p w14:paraId="4DF669EF"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62 </w:t>
      </w:r>
      <w:proofErr w:type="spellStart"/>
      <w:r w:rsidRPr="00551185">
        <w:rPr>
          <w:rFonts w:ascii="Book Antiqua" w:hAnsi="Book Antiqua"/>
          <w:b/>
          <w:bCs/>
        </w:rPr>
        <w:t>Agyeman</w:t>
      </w:r>
      <w:proofErr w:type="spellEnd"/>
      <w:r w:rsidRPr="00551185">
        <w:rPr>
          <w:rFonts w:ascii="Book Antiqua" w:hAnsi="Book Antiqua"/>
          <w:b/>
          <w:bCs/>
        </w:rPr>
        <w:t xml:space="preserve"> AA</w:t>
      </w:r>
      <w:r w:rsidRPr="00551185">
        <w:rPr>
          <w:rFonts w:ascii="Book Antiqua" w:hAnsi="Book Antiqua"/>
        </w:rPr>
        <w:t xml:space="preserve">, Chin KL, </w:t>
      </w:r>
      <w:proofErr w:type="spellStart"/>
      <w:r w:rsidRPr="00551185">
        <w:rPr>
          <w:rFonts w:ascii="Book Antiqua" w:hAnsi="Book Antiqua"/>
        </w:rPr>
        <w:t>Landersdorfer</w:t>
      </w:r>
      <w:proofErr w:type="spellEnd"/>
      <w:r w:rsidRPr="00551185">
        <w:rPr>
          <w:rFonts w:ascii="Book Antiqua" w:hAnsi="Book Antiqua"/>
        </w:rPr>
        <w:t xml:space="preserve"> CB, </w:t>
      </w:r>
      <w:proofErr w:type="spellStart"/>
      <w:r w:rsidRPr="00551185">
        <w:rPr>
          <w:rFonts w:ascii="Book Antiqua" w:hAnsi="Book Antiqua"/>
        </w:rPr>
        <w:t>Liew</w:t>
      </w:r>
      <w:proofErr w:type="spellEnd"/>
      <w:r w:rsidRPr="00551185">
        <w:rPr>
          <w:rFonts w:ascii="Book Antiqua" w:hAnsi="Book Antiqua"/>
        </w:rPr>
        <w:t xml:space="preserve"> D, </w:t>
      </w:r>
      <w:proofErr w:type="spellStart"/>
      <w:r w:rsidRPr="00551185">
        <w:rPr>
          <w:rFonts w:ascii="Book Antiqua" w:hAnsi="Book Antiqua"/>
        </w:rPr>
        <w:t>Ofori-Asenso</w:t>
      </w:r>
      <w:proofErr w:type="spellEnd"/>
      <w:r w:rsidRPr="00551185">
        <w:rPr>
          <w:rFonts w:ascii="Book Antiqua" w:hAnsi="Book Antiqua"/>
        </w:rPr>
        <w:t xml:space="preserve"> R. Smell and Taste Dysfunction in Patients With COVID-19: A Systematic Review and Meta-analysis. </w:t>
      </w:r>
      <w:r w:rsidRPr="00551185">
        <w:rPr>
          <w:rFonts w:ascii="Book Antiqua" w:hAnsi="Book Antiqua"/>
          <w:i/>
          <w:iCs/>
        </w:rPr>
        <w:t xml:space="preserve">Mayo </w:t>
      </w:r>
      <w:proofErr w:type="spellStart"/>
      <w:r w:rsidRPr="00551185">
        <w:rPr>
          <w:rFonts w:ascii="Book Antiqua" w:hAnsi="Book Antiqua"/>
          <w:i/>
          <w:iCs/>
        </w:rPr>
        <w:t>Clin</w:t>
      </w:r>
      <w:proofErr w:type="spellEnd"/>
      <w:r w:rsidRPr="00551185">
        <w:rPr>
          <w:rFonts w:ascii="Book Antiqua" w:hAnsi="Book Antiqua"/>
          <w:i/>
          <w:iCs/>
        </w:rPr>
        <w:t xml:space="preserve"> Proc</w:t>
      </w:r>
      <w:r w:rsidRPr="00551185">
        <w:rPr>
          <w:rFonts w:ascii="Book Antiqua" w:hAnsi="Book Antiqua"/>
        </w:rPr>
        <w:t xml:space="preserve"> 2020; </w:t>
      </w:r>
      <w:r w:rsidRPr="00551185">
        <w:rPr>
          <w:rFonts w:ascii="Book Antiqua" w:hAnsi="Book Antiqua"/>
          <w:b/>
          <w:bCs/>
        </w:rPr>
        <w:t>95</w:t>
      </w:r>
      <w:r w:rsidRPr="00551185">
        <w:rPr>
          <w:rFonts w:ascii="Book Antiqua" w:hAnsi="Book Antiqua"/>
        </w:rPr>
        <w:t>: 1621-1631 [PMID: 32753137 DOI: 10.1016/j.mayocp.2020.05.030]</w:t>
      </w:r>
    </w:p>
    <w:p w14:paraId="014AC9AC"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63 </w:t>
      </w:r>
      <w:proofErr w:type="spellStart"/>
      <w:r w:rsidRPr="00551185">
        <w:rPr>
          <w:rFonts w:ascii="Book Antiqua" w:hAnsi="Book Antiqua"/>
          <w:b/>
          <w:bCs/>
        </w:rPr>
        <w:t>Desiato</w:t>
      </w:r>
      <w:proofErr w:type="spellEnd"/>
      <w:r w:rsidRPr="00551185">
        <w:rPr>
          <w:rFonts w:ascii="Book Antiqua" w:hAnsi="Book Antiqua"/>
          <w:b/>
          <w:bCs/>
        </w:rPr>
        <w:t xml:space="preserve"> VM</w:t>
      </w:r>
      <w:r w:rsidRPr="00551185">
        <w:rPr>
          <w:rFonts w:ascii="Book Antiqua" w:hAnsi="Book Antiqua"/>
        </w:rPr>
        <w:t xml:space="preserve">, Levy DA, Byun YJ, Nguyen SA, </w:t>
      </w:r>
      <w:proofErr w:type="spellStart"/>
      <w:r w:rsidRPr="00551185">
        <w:rPr>
          <w:rFonts w:ascii="Book Antiqua" w:hAnsi="Book Antiqua"/>
        </w:rPr>
        <w:t>Soler</w:t>
      </w:r>
      <w:proofErr w:type="spellEnd"/>
      <w:r w:rsidRPr="00551185">
        <w:rPr>
          <w:rFonts w:ascii="Book Antiqua" w:hAnsi="Book Antiqua"/>
        </w:rPr>
        <w:t xml:space="preserve"> ZM</w:t>
      </w:r>
      <w:proofErr w:type="gramEnd"/>
      <w:r w:rsidRPr="00551185">
        <w:rPr>
          <w:rFonts w:ascii="Book Antiqua" w:hAnsi="Book Antiqua"/>
        </w:rPr>
        <w:t xml:space="preserve">, Schlosser RJ. The Prevalence of Olfactory Dysfunction in the General Population: A Systematic Review and Meta-analysis. </w:t>
      </w:r>
      <w:r w:rsidRPr="00551185">
        <w:rPr>
          <w:rFonts w:ascii="Book Antiqua" w:hAnsi="Book Antiqua"/>
          <w:i/>
          <w:iCs/>
        </w:rPr>
        <w:t xml:space="preserve">Am J </w:t>
      </w:r>
      <w:proofErr w:type="spellStart"/>
      <w:r w:rsidRPr="00551185">
        <w:rPr>
          <w:rFonts w:ascii="Book Antiqua" w:hAnsi="Book Antiqua"/>
          <w:i/>
          <w:iCs/>
        </w:rPr>
        <w:t>Rhinol</w:t>
      </w:r>
      <w:proofErr w:type="spellEnd"/>
      <w:r w:rsidRPr="00551185">
        <w:rPr>
          <w:rFonts w:ascii="Book Antiqua" w:hAnsi="Book Antiqua"/>
          <w:i/>
          <w:iCs/>
        </w:rPr>
        <w:t xml:space="preserve"> Allergy</w:t>
      </w:r>
      <w:r w:rsidRPr="00551185">
        <w:rPr>
          <w:rFonts w:ascii="Book Antiqua" w:hAnsi="Book Antiqua"/>
        </w:rPr>
        <w:t xml:space="preserve"> 2021; </w:t>
      </w:r>
      <w:r w:rsidRPr="00551185">
        <w:rPr>
          <w:rFonts w:ascii="Book Antiqua" w:hAnsi="Book Antiqua"/>
          <w:b/>
          <w:bCs/>
        </w:rPr>
        <w:t>35</w:t>
      </w:r>
      <w:r w:rsidRPr="00551185">
        <w:rPr>
          <w:rFonts w:ascii="Book Antiqua" w:hAnsi="Book Antiqua"/>
        </w:rPr>
        <w:t>: 195-205 [PMID: 32746612 DOI: 10.1177/1945892420946254]</w:t>
      </w:r>
    </w:p>
    <w:p w14:paraId="2D2788C7"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64 </w:t>
      </w:r>
      <w:r w:rsidRPr="00551185">
        <w:rPr>
          <w:rFonts w:ascii="Book Antiqua" w:hAnsi="Book Antiqua"/>
          <w:b/>
          <w:bCs/>
        </w:rPr>
        <w:t>Chan CK</w:t>
      </w:r>
      <w:r w:rsidRPr="00551185">
        <w:rPr>
          <w:rFonts w:ascii="Book Antiqua" w:hAnsi="Book Antiqua"/>
        </w:rPr>
        <w:t xml:space="preserve">, Huang YS, Liao HW, Tsai IJ, Sun CY, Pan HC, </w:t>
      </w:r>
      <w:proofErr w:type="spellStart"/>
      <w:r w:rsidRPr="00551185">
        <w:rPr>
          <w:rFonts w:ascii="Book Antiqua" w:hAnsi="Book Antiqua"/>
        </w:rPr>
        <w:t>Chueh</w:t>
      </w:r>
      <w:proofErr w:type="spellEnd"/>
      <w:r w:rsidRPr="00551185">
        <w:rPr>
          <w:rFonts w:ascii="Book Antiqua" w:hAnsi="Book Antiqua"/>
        </w:rPr>
        <w:t xml:space="preserve"> JS, Wang JT, Wu VC, Chu TS; National Taiwan University Hospital Study Group of ARF, the Taiwan Primary </w:t>
      </w:r>
      <w:proofErr w:type="spellStart"/>
      <w:r w:rsidRPr="00551185">
        <w:rPr>
          <w:rFonts w:ascii="Book Antiqua" w:hAnsi="Book Antiqua"/>
        </w:rPr>
        <w:t>Aldosteronism</w:t>
      </w:r>
      <w:proofErr w:type="spellEnd"/>
      <w:r w:rsidRPr="00551185">
        <w:rPr>
          <w:rFonts w:ascii="Book Antiqua" w:hAnsi="Book Antiqua"/>
        </w:rPr>
        <w:t xml:space="preserve"> Investigators and the Taiwan Consortium for Acute Kidney Injury and Renal Diseases. Renin-Angiotensin-Aldosterone System Inhibitors and Risks of Severe Acute Respiratory Syndrome Coronavirus 2 Infection: A Systematic Review and Meta-</w:t>
      </w:r>
      <w:r w:rsidRPr="00551185">
        <w:rPr>
          <w:rFonts w:ascii="Book Antiqua" w:hAnsi="Book Antiqua"/>
        </w:rPr>
        <w:lastRenderedPageBreak/>
        <w:t xml:space="preserve">Analysis. </w:t>
      </w:r>
      <w:r w:rsidRPr="00551185">
        <w:rPr>
          <w:rFonts w:ascii="Book Antiqua" w:hAnsi="Book Antiqua"/>
          <w:i/>
          <w:iCs/>
        </w:rPr>
        <w:t>Hypertension</w:t>
      </w:r>
      <w:r w:rsidRPr="00551185">
        <w:rPr>
          <w:rFonts w:ascii="Book Antiqua" w:hAnsi="Book Antiqua"/>
        </w:rPr>
        <w:t xml:space="preserve"> 2020; </w:t>
      </w:r>
      <w:r w:rsidRPr="00551185">
        <w:rPr>
          <w:rFonts w:ascii="Book Antiqua" w:hAnsi="Book Antiqua"/>
          <w:b/>
          <w:bCs/>
        </w:rPr>
        <w:t>76</w:t>
      </w:r>
      <w:r w:rsidRPr="00551185">
        <w:rPr>
          <w:rFonts w:ascii="Book Antiqua" w:hAnsi="Book Antiqua"/>
        </w:rPr>
        <w:t>: 1563-1571 [PMID: 32869673 DOI: 10.1161/HYPERTENSIONAHA.120.15989]</w:t>
      </w:r>
    </w:p>
    <w:p w14:paraId="60B70419" w14:textId="77777777" w:rsidR="00082C6F" w:rsidRPr="00551185" w:rsidRDefault="00082C6F" w:rsidP="00082C6F">
      <w:pPr>
        <w:spacing w:line="360" w:lineRule="auto"/>
        <w:jc w:val="both"/>
        <w:rPr>
          <w:rFonts w:ascii="Book Antiqua" w:hAnsi="Book Antiqua"/>
          <w:lang w:val="pt-BR"/>
        </w:rPr>
      </w:pPr>
      <w:r w:rsidRPr="00551185">
        <w:rPr>
          <w:rFonts w:ascii="Book Antiqua" w:hAnsi="Book Antiqua"/>
        </w:rPr>
        <w:t xml:space="preserve">65 </w:t>
      </w:r>
      <w:r w:rsidRPr="00551185">
        <w:rPr>
          <w:rFonts w:ascii="Book Antiqua" w:hAnsi="Book Antiqua"/>
          <w:b/>
          <w:bCs/>
        </w:rPr>
        <w:t>Tan YK</w:t>
      </w:r>
      <w:r w:rsidRPr="00551185">
        <w:rPr>
          <w:rFonts w:ascii="Book Antiqua" w:hAnsi="Book Antiqua"/>
        </w:rPr>
        <w:t xml:space="preserve">, Goh C, </w:t>
      </w:r>
      <w:proofErr w:type="spellStart"/>
      <w:r w:rsidRPr="00551185">
        <w:rPr>
          <w:rFonts w:ascii="Book Antiqua" w:hAnsi="Book Antiqua"/>
        </w:rPr>
        <w:t>Leow</w:t>
      </w:r>
      <w:proofErr w:type="spellEnd"/>
      <w:r w:rsidRPr="00551185">
        <w:rPr>
          <w:rFonts w:ascii="Book Antiqua" w:hAnsi="Book Antiqua"/>
        </w:rPr>
        <w:t xml:space="preserve"> AST, </w:t>
      </w:r>
      <w:proofErr w:type="spellStart"/>
      <w:r w:rsidRPr="00551185">
        <w:rPr>
          <w:rFonts w:ascii="Book Antiqua" w:hAnsi="Book Antiqua"/>
        </w:rPr>
        <w:t>Tambyah</w:t>
      </w:r>
      <w:proofErr w:type="spellEnd"/>
      <w:r w:rsidRPr="00551185">
        <w:rPr>
          <w:rFonts w:ascii="Book Antiqua" w:hAnsi="Book Antiqua"/>
        </w:rPr>
        <w:t xml:space="preserve"> PA, </w:t>
      </w:r>
      <w:proofErr w:type="spellStart"/>
      <w:r w:rsidRPr="00551185">
        <w:rPr>
          <w:rFonts w:ascii="Book Antiqua" w:hAnsi="Book Antiqua"/>
        </w:rPr>
        <w:t>Ang</w:t>
      </w:r>
      <w:proofErr w:type="spellEnd"/>
      <w:r w:rsidRPr="00551185">
        <w:rPr>
          <w:rFonts w:ascii="Book Antiqua" w:hAnsi="Book Antiqua"/>
        </w:rPr>
        <w:t xml:space="preserve"> A, Yap ES, </w:t>
      </w:r>
      <w:proofErr w:type="spellStart"/>
      <w:r w:rsidRPr="00551185">
        <w:rPr>
          <w:rFonts w:ascii="Book Antiqua" w:hAnsi="Book Antiqua"/>
        </w:rPr>
        <w:t>Tu</w:t>
      </w:r>
      <w:proofErr w:type="spellEnd"/>
      <w:r w:rsidRPr="00551185">
        <w:rPr>
          <w:rFonts w:ascii="Book Antiqua" w:hAnsi="Book Antiqua"/>
        </w:rPr>
        <w:t xml:space="preserve"> TM, Sharma VK, Yeo LLL, Chan BPL, Tan BYQ. COVID-19 and ischemic stroke: a systematic review and meta-summary of the literature. </w:t>
      </w:r>
      <w:r w:rsidRPr="00551185">
        <w:rPr>
          <w:rFonts w:ascii="Book Antiqua" w:hAnsi="Book Antiqua"/>
          <w:i/>
          <w:iCs/>
          <w:lang w:val="pt-BR"/>
        </w:rPr>
        <w:t>J Thromb Thrombolysis</w:t>
      </w:r>
      <w:r w:rsidRPr="00551185">
        <w:rPr>
          <w:rFonts w:ascii="Book Antiqua" w:hAnsi="Book Antiqua"/>
          <w:lang w:val="pt-BR"/>
        </w:rPr>
        <w:t xml:space="preserve"> 2020; </w:t>
      </w:r>
      <w:r w:rsidRPr="00551185">
        <w:rPr>
          <w:rFonts w:ascii="Book Antiqua" w:hAnsi="Book Antiqua"/>
          <w:b/>
          <w:bCs/>
          <w:lang w:val="pt-BR"/>
        </w:rPr>
        <w:t>50</w:t>
      </w:r>
      <w:r w:rsidRPr="00551185">
        <w:rPr>
          <w:rFonts w:ascii="Book Antiqua" w:hAnsi="Book Antiqua"/>
          <w:lang w:val="pt-BR"/>
        </w:rPr>
        <w:t>: 587-595 [PMID: 32661757 DOI: 10.1007/s11239-020-02228-y]</w:t>
      </w:r>
    </w:p>
    <w:p w14:paraId="68251533" w14:textId="77777777" w:rsidR="00082C6F" w:rsidRPr="00551185" w:rsidRDefault="00082C6F" w:rsidP="00082C6F">
      <w:pPr>
        <w:spacing w:line="360" w:lineRule="auto"/>
        <w:jc w:val="both"/>
        <w:rPr>
          <w:rFonts w:ascii="Book Antiqua" w:hAnsi="Book Antiqua"/>
        </w:rPr>
      </w:pPr>
      <w:r w:rsidRPr="00551185">
        <w:rPr>
          <w:rFonts w:ascii="Book Antiqua" w:hAnsi="Book Antiqua"/>
          <w:lang w:val="pt-BR"/>
        </w:rPr>
        <w:t xml:space="preserve">66 </w:t>
      </w:r>
      <w:r w:rsidRPr="00551185">
        <w:rPr>
          <w:rFonts w:ascii="Book Antiqua" w:hAnsi="Book Antiqua"/>
          <w:b/>
          <w:bCs/>
          <w:lang w:val="pt-BR"/>
        </w:rPr>
        <w:t>Pranata R</w:t>
      </w:r>
      <w:r w:rsidRPr="00551185">
        <w:rPr>
          <w:rFonts w:ascii="Book Antiqua" w:hAnsi="Book Antiqua"/>
          <w:lang w:val="pt-BR"/>
        </w:rPr>
        <w:t xml:space="preserve">, Supriyadi R, Huang I, Permana H, Lim MA, Yonas E, Soetedjo NNM, Lukito AA. </w:t>
      </w:r>
      <w:r w:rsidRPr="00551185">
        <w:rPr>
          <w:rFonts w:ascii="Book Antiqua" w:hAnsi="Book Antiqua"/>
        </w:rPr>
        <w:t xml:space="preserve">The Association </w:t>
      </w:r>
      <w:proofErr w:type="gramStart"/>
      <w:r w:rsidRPr="00551185">
        <w:rPr>
          <w:rFonts w:ascii="Book Antiqua" w:hAnsi="Book Antiqua"/>
        </w:rPr>
        <w:t>Between</w:t>
      </w:r>
      <w:proofErr w:type="gramEnd"/>
      <w:r w:rsidRPr="00551185">
        <w:rPr>
          <w:rFonts w:ascii="Book Antiqua" w:hAnsi="Book Antiqua"/>
        </w:rPr>
        <w:t xml:space="preserve"> Chronic Kidney Disease and New Onset Renal Replacement Therapy on the Outcome of COVID-19 Patients: A Meta-analysis. </w:t>
      </w:r>
      <w:proofErr w:type="spellStart"/>
      <w:r w:rsidRPr="00551185">
        <w:rPr>
          <w:rFonts w:ascii="Book Antiqua" w:hAnsi="Book Antiqua"/>
          <w:i/>
          <w:iCs/>
        </w:rPr>
        <w:t>Clin</w:t>
      </w:r>
      <w:proofErr w:type="spellEnd"/>
      <w:r w:rsidRPr="00551185">
        <w:rPr>
          <w:rFonts w:ascii="Book Antiqua" w:hAnsi="Book Antiqua"/>
          <w:i/>
          <w:iCs/>
        </w:rPr>
        <w:t xml:space="preserve"> Med Insights </w:t>
      </w:r>
      <w:proofErr w:type="spellStart"/>
      <w:r w:rsidRPr="00551185">
        <w:rPr>
          <w:rFonts w:ascii="Book Antiqua" w:hAnsi="Book Antiqua"/>
          <w:i/>
          <w:iCs/>
        </w:rPr>
        <w:t>Circ</w:t>
      </w:r>
      <w:proofErr w:type="spellEnd"/>
      <w:r w:rsidRPr="00551185">
        <w:rPr>
          <w:rFonts w:ascii="Book Antiqua" w:hAnsi="Book Antiqua"/>
          <w:i/>
          <w:iCs/>
        </w:rPr>
        <w:t xml:space="preserve"> </w:t>
      </w:r>
      <w:proofErr w:type="spellStart"/>
      <w:r w:rsidRPr="00551185">
        <w:rPr>
          <w:rFonts w:ascii="Book Antiqua" w:hAnsi="Book Antiqua"/>
          <w:i/>
          <w:iCs/>
        </w:rPr>
        <w:t>Respir</w:t>
      </w:r>
      <w:proofErr w:type="spellEnd"/>
      <w:r w:rsidRPr="00551185">
        <w:rPr>
          <w:rFonts w:ascii="Book Antiqua" w:hAnsi="Book Antiqua"/>
          <w:i/>
          <w:iCs/>
        </w:rPr>
        <w:t xml:space="preserve"> </w:t>
      </w:r>
      <w:proofErr w:type="spellStart"/>
      <w:r w:rsidRPr="00551185">
        <w:rPr>
          <w:rFonts w:ascii="Book Antiqua" w:hAnsi="Book Antiqua"/>
          <w:i/>
          <w:iCs/>
        </w:rPr>
        <w:t>Pulm</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14</w:t>
      </w:r>
      <w:r w:rsidRPr="00551185">
        <w:rPr>
          <w:rFonts w:ascii="Book Antiqua" w:hAnsi="Book Antiqua"/>
        </w:rPr>
        <w:t>: 1179548420959165 [PMID: 32994700 DOI: 10.1177/1179548420959165]</w:t>
      </w:r>
    </w:p>
    <w:p w14:paraId="71AB2D13"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67 </w:t>
      </w:r>
      <w:r w:rsidRPr="00551185">
        <w:rPr>
          <w:rFonts w:ascii="Book Antiqua" w:hAnsi="Book Antiqua"/>
          <w:b/>
          <w:bCs/>
        </w:rPr>
        <w:t>Gao Z</w:t>
      </w:r>
      <w:r w:rsidRPr="00551185">
        <w:rPr>
          <w:rFonts w:ascii="Book Antiqua" w:hAnsi="Book Antiqua"/>
        </w:rPr>
        <w:t xml:space="preserve">, Xu Y, </w:t>
      </w:r>
      <w:proofErr w:type="spellStart"/>
      <w:r w:rsidRPr="00551185">
        <w:rPr>
          <w:rFonts w:ascii="Book Antiqua" w:hAnsi="Book Antiqua"/>
        </w:rPr>
        <w:t>Guo</w:t>
      </w:r>
      <w:proofErr w:type="spellEnd"/>
      <w:r w:rsidRPr="00551185">
        <w:rPr>
          <w:rFonts w:ascii="Book Antiqua" w:hAnsi="Book Antiqua"/>
        </w:rPr>
        <w:t xml:space="preserve"> Y, Xu D, Zhang L, Wang X, Sun C, </w:t>
      </w:r>
      <w:proofErr w:type="spellStart"/>
      <w:r w:rsidRPr="00551185">
        <w:rPr>
          <w:rFonts w:ascii="Book Antiqua" w:hAnsi="Book Antiqua"/>
        </w:rPr>
        <w:t>Qiu</w:t>
      </w:r>
      <w:proofErr w:type="spellEnd"/>
      <w:r w:rsidRPr="00551185">
        <w:rPr>
          <w:rFonts w:ascii="Book Antiqua" w:hAnsi="Book Antiqua"/>
        </w:rPr>
        <w:t xml:space="preserve"> S, Ma K. </w:t>
      </w:r>
      <w:proofErr w:type="gramStart"/>
      <w:r w:rsidRPr="00551185">
        <w:rPr>
          <w:rFonts w:ascii="Book Antiqua" w:hAnsi="Book Antiqua"/>
        </w:rPr>
        <w:t>A systematic review of re-detectable positive virus nucleic acid among COVID-19 patients in recovery phase.</w:t>
      </w:r>
      <w:proofErr w:type="gramEnd"/>
      <w:r w:rsidRPr="00551185">
        <w:rPr>
          <w:rFonts w:ascii="Book Antiqua" w:hAnsi="Book Antiqua"/>
        </w:rPr>
        <w:t xml:space="preserve"> </w:t>
      </w:r>
      <w:r w:rsidRPr="00551185">
        <w:rPr>
          <w:rFonts w:ascii="Book Antiqua" w:hAnsi="Book Antiqua"/>
          <w:i/>
          <w:iCs/>
        </w:rPr>
        <w:t xml:space="preserve">Infect Genet </w:t>
      </w:r>
      <w:proofErr w:type="spellStart"/>
      <w:r w:rsidRPr="00551185">
        <w:rPr>
          <w:rFonts w:ascii="Book Antiqua" w:hAnsi="Book Antiqua"/>
          <w:i/>
          <w:iCs/>
        </w:rPr>
        <w:t>Evol</w:t>
      </w:r>
      <w:proofErr w:type="spellEnd"/>
      <w:r w:rsidRPr="00551185">
        <w:rPr>
          <w:rFonts w:ascii="Book Antiqua" w:hAnsi="Book Antiqua"/>
        </w:rPr>
        <w:t xml:space="preserve"> 2020; </w:t>
      </w:r>
      <w:r w:rsidRPr="00551185">
        <w:rPr>
          <w:rFonts w:ascii="Book Antiqua" w:hAnsi="Book Antiqua"/>
          <w:b/>
          <w:bCs/>
        </w:rPr>
        <w:t>85</w:t>
      </w:r>
      <w:r w:rsidRPr="00551185">
        <w:rPr>
          <w:rFonts w:ascii="Book Antiqua" w:hAnsi="Book Antiqua"/>
        </w:rPr>
        <w:t>: 104494 [PMID: 32763440 DOI: 10.1016/j.meegid.2020.104494]</w:t>
      </w:r>
    </w:p>
    <w:p w14:paraId="4EED3327"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68 </w:t>
      </w:r>
      <w:proofErr w:type="spellStart"/>
      <w:r w:rsidRPr="00551185">
        <w:rPr>
          <w:rFonts w:ascii="Book Antiqua" w:hAnsi="Book Antiqua"/>
          <w:b/>
          <w:bCs/>
        </w:rPr>
        <w:t>Rajan</w:t>
      </w:r>
      <w:proofErr w:type="spellEnd"/>
      <w:r w:rsidRPr="00551185">
        <w:rPr>
          <w:rFonts w:ascii="Book Antiqua" w:hAnsi="Book Antiqua"/>
          <w:b/>
          <w:bCs/>
        </w:rPr>
        <w:t xml:space="preserve"> M B</w:t>
      </w:r>
      <w:proofErr w:type="gramEnd"/>
      <w:r w:rsidRPr="00551185">
        <w:rPr>
          <w:rFonts w:ascii="Book Antiqua" w:hAnsi="Book Antiqua"/>
        </w:rPr>
        <w:t xml:space="preserve">, Kumar-M P, Bhardwaj A. The trend of cutaneous lesions during COVID-19 pandemic: lessons from a meta-analysis and systematic review. </w:t>
      </w:r>
      <w:proofErr w:type="spellStart"/>
      <w:r w:rsidRPr="00551185">
        <w:rPr>
          <w:rFonts w:ascii="Book Antiqua" w:hAnsi="Book Antiqua"/>
          <w:i/>
          <w:iCs/>
        </w:rPr>
        <w:t>Int</w:t>
      </w:r>
      <w:proofErr w:type="spellEnd"/>
      <w:r w:rsidRPr="00551185">
        <w:rPr>
          <w:rFonts w:ascii="Book Antiqua" w:hAnsi="Book Antiqua"/>
          <w:i/>
          <w:iCs/>
        </w:rPr>
        <w:t xml:space="preserve"> J </w:t>
      </w:r>
      <w:proofErr w:type="spellStart"/>
      <w:r w:rsidRPr="00551185">
        <w:rPr>
          <w:rFonts w:ascii="Book Antiqua" w:hAnsi="Book Antiqua"/>
          <w:i/>
          <w:iCs/>
        </w:rPr>
        <w:t>Dermatol</w:t>
      </w:r>
      <w:proofErr w:type="spellEnd"/>
      <w:r w:rsidRPr="00551185">
        <w:rPr>
          <w:rFonts w:ascii="Book Antiqua" w:hAnsi="Book Antiqua"/>
        </w:rPr>
        <w:t xml:space="preserve"> 2020; </w:t>
      </w:r>
      <w:r w:rsidRPr="00551185">
        <w:rPr>
          <w:rFonts w:ascii="Book Antiqua" w:hAnsi="Book Antiqua"/>
          <w:b/>
          <w:bCs/>
        </w:rPr>
        <w:t>59</w:t>
      </w:r>
      <w:r w:rsidRPr="00551185">
        <w:rPr>
          <w:rFonts w:ascii="Book Antiqua" w:hAnsi="Book Antiqua"/>
        </w:rPr>
        <w:t>: 1358-1370 [PMID: 32936462 DOI: 10.1111/ijd.15154]</w:t>
      </w:r>
    </w:p>
    <w:p w14:paraId="7CD045BE"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69 </w:t>
      </w:r>
      <w:r w:rsidRPr="00551185">
        <w:rPr>
          <w:rFonts w:ascii="Book Antiqua" w:hAnsi="Book Antiqua"/>
          <w:b/>
          <w:bCs/>
        </w:rPr>
        <w:t>Zhao Q</w:t>
      </w:r>
      <w:r w:rsidRPr="00551185">
        <w:rPr>
          <w:rFonts w:ascii="Book Antiqua" w:hAnsi="Book Antiqua"/>
        </w:rPr>
        <w:t xml:space="preserve">, Fang X, Pang Z, Zhang B, Liu H, Zhang F. COVID-19 and cutaneous manifestations: a systematic review. </w:t>
      </w:r>
      <w:r w:rsidRPr="00551185">
        <w:rPr>
          <w:rFonts w:ascii="Book Antiqua" w:hAnsi="Book Antiqua"/>
          <w:i/>
          <w:iCs/>
        </w:rPr>
        <w:t xml:space="preserve">J </w:t>
      </w:r>
      <w:proofErr w:type="spellStart"/>
      <w:r w:rsidRPr="00551185">
        <w:rPr>
          <w:rFonts w:ascii="Book Antiqua" w:hAnsi="Book Antiqua"/>
          <w:i/>
          <w:iCs/>
        </w:rPr>
        <w:t>Eur</w:t>
      </w:r>
      <w:proofErr w:type="spellEnd"/>
      <w:r w:rsidRPr="00551185">
        <w:rPr>
          <w:rFonts w:ascii="Book Antiqua" w:hAnsi="Book Antiqua"/>
          <w:i/>
          <w:iCs/>
        </w:rPr>
        <w:t xml:space="preserve"> </w:t>
      </w:r>
      <w:proofErr w:type="spellStart"/>
      <w:r w:rsidRPr="00551185">
        <w:rPr>
          <w:rFonts w:ascii="Book Antiqua" w:hAnsi="Book Antiqua"/>
          <w:i/>
          <w:iCs/>
        </w:rPr>
        <w:t>Acad</w:t>
      </w:r>
      <w:proofErr w:type="spellEnd"/>
      <w:r w:rsidRPr="00551185">
        <w:rPr>
          <w:rFonts w:ascii="Book Antiqua" w:hAnsi="Book Antiqua"/>
          <w:i/>
          <w:iCs/>
        </w:rPr>
        <w:t xml:space="preserve"> </w:t>
      </w:r>
      <w:proofErr w:type="spellStart"/>
      <w:r w:rsidRPr="00551185">
        <w:rPr>
          <w:rFonts w:ascii="Book Antiqua" w:hAnsi="Book Antiqua"/>
          <w:i/>
          <w:iCs/>
        </w:rPr>
        <w:t>Dermatol</w:t>
      </w:r>
      <w:proofErr w:type="spellEnd"/>
      <w:r w:rsidRPr="00551185">
        <w:rPr>
          <w:rFonts w:ascii="Book Antiqua" w:hAnsi="Book Antiqua"/>
          <w:i/>
          <w:iCs/>
        </w:rPr>
        <w:t xml:space="preserve"> </w:t>
      </w:r>
      <w:proofErr w:type="spellStart"/>
      <w:r w:rsidRPr="00551185">
        <w:rPr>
          <w:rFonts w:ascii="Book Antiqua" w:hAnsi="Book Antiqua"/>
          <w:i/>
          <w:iCs/>
        </w:rPr>
        <w:t>Venereol</w:t>
      </w:r>
      <w:proofErr w:type="spellEnd"/>
      <w:r w:rsidRPr="00551185">
        <w:rPr>
          <w:rFonts w:ascii="Book Antiqua" w:hAnsi="Book Antiqua"/>
        </w:rPr>
        <w:t xml:space="preserve"> 2020; </w:t>
      </w:r>
      <w:r w:rsidRPr="00551185">
        <w:rPr>
          <w:rFonts w:ascii="Book Antiqua" w:hAnsi="Book Antiqua"/>
          <w:b/>
          <w:bCs/>
        </w:rPr>
        <w:t>34</w:t>
      </w:r>
      <w:r w:rsidRPr="00551185">
        <w:rPr>
          <w:rFonts w:ascii="Book Antiqua" w:hAnsi="Book Antiqua"/>
        </w:rPr>
        <w:t>: 2505-2510 [PMID: 32594572 DOI: 10.1111/jdv.16778]</w:t>
      </w:r>
    </w:p>
    <w:p w14:paraId="5D107D69"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70 </w:t>
      </w:r>
      <w:r w:rsidRPr="00551185">
        <w:rPr>
          <w:rFonts w:ascii="Book Antiqua" w:hAnsi="Book Antiqua"/>
          <w:b/>
          <w:bCs/>
        </w:rPr>
        <w:t>Chan VW</w:t>
      </w:r>
      <w:r w:rsidRPr="00551185">
        <w:rPr>
          <w:rFonts w:ascii="Book Antiqua" w:hAnsi="Book Antiqua"/>
        </w:rPr>
        <w:t>, Chiu PK, Yee CH, Yuan Y, Ng CF, Teoh JY.</w:t>
      </w:r>
      <w:proofErr w:type="gramEnd"/>
      <w:r w:rsidRPr="00551185">
        <w:rPr>
          <w:rFonts w:ascii="Book Antiqua" w:hAnsi="Book Antiqua"/>
        </w:rPr>
        <w:t xml:space="preserve"> A systematic review on COVID-19: urological manifestations, viral RNA detection and special considerations in urological conditions. </w:t>
      </w:r>
      <w:r w:rsidRPr="00551185">
        <w:rPr>
          <w:rFonts w:ascii="Book Antiqua" w:hAnsi="Book Antiqua"/>
          <w:i/>
          <w:iCs/>
        </w:rPr>
        <w:t xml:space="preserve">World J </w:t>
      </w:r>
      <w:proofErr w:type="spellStart"/>
      <w:r w:rsidRPr="00551185">
        <w:rPr>
          <w:rFonts w:ascii="Book Antiqua" w:hAnsi="Book Antiqua"/>
          <w:i/>
          <w:iCs/>
        </w:rPr>
        <w:t>Urol</w:t>
      </w:r>
      <w:proofErr w:type="spellEnd"/>
      <w:r w:rsidRPr="00551185">
        <w:rPr>
          <w:rFonts w:ascii="Book Antiqua" w:hAnsi="Book Antiqua"/>
        </w:rPr>
        <w:t xml:space="preserve"> 2020 [PMID: 32462305 DOI: 10.1007/s00345-020-03246-4]</w:t>
      </w:r>
    </w:p>
    <w:p w14:paraId="5CA81ADB"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71 </w:t>
      </w:r>
      <w:r w:rsidRPr="00551185">
        <w:rPr>
          <w:rFonts w:ascii="Book Antiqua" w:hAnsi="Book Antiqua"/>
          <w:b/>
          <w:bCs/>
        </w:rPr>
        <w:t>Patel U</w:t>
      </w:r>
      <w:r w:rsidRPr="00551185">
        <w:rPr>
          <w:rFonts w:ascii="Book Antiqua" w:hAnsi="Book Antiqua"/>
        </w:rPr>
        <w:t xml:space="preserve">, Malik P, Shah D, Patel A, </w:t>
      </w:r>
      <w:proofErr w:type="spellStart"/>
      <w:r w:rsidRPr="00551185">
        <w:rPr>
          <w:rFonts w:ascii="Book Antiqua" w:hAnsi="Book Antiqua"/>
        </w:rPr>
        <w:t>Dhamoon</w:t>
      </w:r>
      <w:proofErr w:type="spellEnd"/>
      <w:r w:rsidRPr="00551185">
        <w:rPr>
          <w:rFonts w:ascii="Book Antiqua" w:hAnsi="Book Antiqua"/>
        </w:rPr>
        <w:t xml:space="preserve"> M, Jani V. Pre-existing cerebrovascular disease and poor outcomes of COVID-19 hospitalized patients: a meta-analysis. </w:t>
      </w:r>
      <w:r w:rsidRPr="00551185">
        <w:rPr>
          <w:rFonts w:ascii="Book Antiqua" w:hAnsi="Book Antiqua"/>
          <w:i/>
          <w:iCs/>
        </w:rPr>
        <w:t xml:space="preserve">J </w:t>
      </w:r>
      <w:proofErr w:type="spellStart"/>
      <w:r w:rsidRPr="00551185">
        <w:rPr>
          <w:rFonts w:ascii="Book Antiqua" w:hAnsi="Book Antiqua"/>
          <w:i/>
          <w:iCs/>
        </w:rPr>
        <w:t>Neurol</w:t>
      </w:r>
      <w:proofErr w:type="spellEnd"/>
      <w:r w:rsidRPr="00551185">
        <w:rPr>
          <w:rFonts w:ascii="Book Antiqua" w:hAnsi="Book Antiqua"/>
        </w:rPr>
        <w:t xml:space="preserve"> 2021; </w:t>
      </w:r>
      <w:r w:rsidRPr="00551185">
        <w:rPr>
          <w:rFonts w:ascii="Book Antiqua" w:hAnsi="Book Antiqua"/>
          <w:b/>
          <w:bCs/>
        </w:rPr>
        <w:t>268</w:t>
      </w:r>
      <w:r w:rsidRPr="00551185">
        <w:rPr>
          <w:rFonts w:ascii="Book Antiqua" w:hAnsi="Book Antiqua"/>
        </w:rPr>
        <w:t>: 240-247 [PMID: 32770412 DOI: 10.1007/s00415-020-10141-w]</w:t>
      </w:r>
    </w:p>
    <w:p w14:paraId="381B2B1C"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lastRenderedPageBreak/>
        <w:t xml:space="preserve">72 </w:t>
      </w:r>
      <w:r w:rsidRPr="00551185">
        <w:rPr>
          <w:rFonts w:ascii="Book Antiqua" w:hAnsi="Book Antiqua"/>
          <w:b/>
          <w:bCs/>
        </w:rPr>
        <w:t>Li JW</w:t>
      </w:r>
      <w:r w:rsidRPr="00551185">
        <w:rPr>
          <w:rFonts w:ascii="Book Antiqua" w:hAnsi="Book Antiqua"/>
        </w:rPr>
        <w:t>, Han TW, Woodward M, Anderson CS, Zhou H, Chen YD, Neal B.</w:t>
      </w:r>
      <w:proofErr w:type="gramEnd"/>
      <w:r w:rsidRPr="00551185">
        <w:rPr>
          <w:rFonts w:ascii="Book Antiqua" w:hAnsi="Book Antiqua"/>
        </w:rPr>
        <w:t xml:space="preserve"> The impact of 2019 novel coronavirus on heart injury: A Systematic review and Meta-analysis. </w:t>
      </w:r>
      <w:proofErr w:type="spellStart"/>
      <w:r w:rsidRPr="00551185">
        <w:rPr>
          <w:rFonts w:ascii="Book Antiqua" w:hAnsi="Book Antiqua"/>
          <w:i/>
          <w:iCs/>
        </w:rPr>
        <w:t>Prog</w:t>
      </w:r>
      <w:proofErr w:type="spellEnd"/>
      <w:r w:rsidRPr="00551185">
        <w:rPr>
          <w:rFonts w:ascii="Book Antiqua" w:hAnsi="Book Antiqua"/>
          <w:i/>
          <w:iCs/>
        </w:rPr>
        <w:t xml:space="preserve"> </w:t>
      </w:r>
      <w:proofErr w:type="spellStart"/>
      <w:r w:rsidRPr="00551185">
        <w:rPr>
          <w:rFonts w:ascii="Book Antiqua" w:hAnsi="Book Antiqua"/>
          <w:i/>
          <w:iCs/>
        </w:rPr>
        <w:t>Cardiovasc</w:t>
      </w:r>
      <w:proofErr w:type="spellEnd"/>
      <w:r w:rsidRPr="00551185">
        <w:rPr>
          <w:rFonts w:ascii="Book Antiqua" w:hAnsi="Book Antiqua"/>
          <w:i/>
          <w:iCs/>
        </w:rPr>
        <w:t xml:space="preserve"> Dis</w:t>
      </w:r>
      <w:r w:rsidRPr="00551185">
        <w:rPr>
          <w:rFonts w:ascii="Book Antiqua" w:hAnsi="Book Antiqua"/>
        </w:rPr>
        <w:t xml:space="preserve"> 2020; </w:t>
      </w:r>
      <w:r w:rsidRPr="00551185">
        <w:rPr>
          <w:rFonts w:ascii="Book Antiqua" w:hAnsi="Book Antiqua"/>
          <w:b/>
          <w:bCs/>
        </w:rPr>
        <w:t>63</w:t>
      </w:r>
      <w:r w:rsidRPr="00551185">
        <w:rPr>
          <w:rFonts w:ascii="Book Antiqua" w:hAnsi="Book Antiqua"/>
        </w:rPr>
        <w:t>: 518-524 [PMID: 32305557 DOI: 10.1016/j.pcad.2020.04.008]</w:t>
      </w:r>
    </w:p>
    <w:p w14:paraId="0551AC1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73 </w:t>
      </w:r>
      <w:proofErr w:type="spellStart"/>
      <w:r w:rsidRPr="00551185">
        <w:rPr>
          <w:rFonts w:ascii="Book Antiqua" w:hAnsi="Book Antiqua"/>
          <w:b/>
          <w:bCs/>
        </w:rPr>
        <w:t>Elshafei</w:t>
      </w:r>
      <w:proofErr w:type="spellEnd"/>
      <w:r w:rsidRPr="00551185">
        <w:rPr>
          <w:rFonts w:ascii="Book Antiqua" w:hAnsi="Book Antiqua"/>
          <w:b/>
          <w:bCs/>
        </w:rPr>
        <w:t xml:space="preserve"> MN</w:t>
      </w:r>
      <w:r w:rsidRPr="00551185">
        <w:rPr>
          <w:rFonts w:ascii="Book Antiqua" w:hAnsi="Book Antiqua"/>
        </w:rPr>
        <w:t>, Khalil A, El-</w:t>
      </w:r>
      <w:proofErr w:type="spellStart"/>
      <w:r w:rsidRPr="00551185">
        <w:rPr>
          <w:rFonts w:ascii="Book Antiqua" w:hAnsi="Book Antiqua"/>
        </w:rPr>
        <w:t>Bardissy</w:t>
      </w:r>
      <w:proofErr w:type="spellEnd"/>
      <w:r w:rsidRPr="00551185">
        <w:rPr>
          <w:rFonts w:ascii="Book Antiqua" w:hAnsi="Book Antiqua"/>
        </w:rPr>
        <w:t xml:space="preserve"> A, </w:t>
      </w:r>
      <w:proofErr w:type="spellStart"/>
      <w:r w:rsidRPr="00551185">
        <w:rPr>
          <w:rFonts w:ascii="Book Antiqua" w:hAnsi="Book Antiqua"/>
        </w:rPr>
        <w:t>Danjuma</w:t>
      </w:r>
      <w:proofErr w:type="spellEnd"/>
      <w:r w:rsidRPr="00551185">
        <w:rPr>
          <w:rFonts w:ascii="Book Antiqua" w:hAnsi="Book Antiqua"/>
        </w:rPr>
        <w:t xml:space="preserve"> M, Ahmed MB, Mohamed MFH. The efficacy of colchicine in the management of coronavirus disease 2019: A protocol for systematic review and meta-analysis. </w:t>
      </w:r>
      <w:r w:rsidRPr="00551185">
        <w:rPr>
          <w:rFonts w:ascii="Book Antiqua" w:hAnsi="Book Antiqua"/>
          <w:i/>
          <w:iCs/>
        </w:rPr>
        <w:t>Medicine (Baltimore)</w:t>
      </w:r>
      <w:r w:rsidRPr="00551185">
        <w:rPr>
          <w:rFonts w:ascii="Book Antiqua" w:hAnsi="Book Antiqua"/>
        </w:rPr>
        <w:t xml:space="preserve"> 2020; </w:t>
      </w:r>
      <w:r w:rsidRPr="00551185">
        <w:rPr>
          <w:rFonts w:ascii="Book Antiqua" w:hAnsi="Book Antiqua"/>
          <w:b/>
          <w:bCs/>
        </w:rPr>
        <w:t>99</w:t>
      </w:r>
      <w:r w:rsidRPr="00551185">
        <w:rPr>
          <w:rFonts w:ascii="Book Antiqua" w:hAnsi="Book Antiqua"/>
        </w:rPr>
        <w:t>: e21911 [PMID: 32899023 DOI: 10.1097/MD.0000000000021911]</w:t>
      </w:r>
    </w:p>
    <w:p w14:paraId="2942A1F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74 </w:t>
      </w:r>
      <w:proofErr w:type="spellStart"/>
      <w:r w:rsidRPr="00551185">
        <w:rPr>
          <w:rFonts w:ascii="Book Antiqua" w:hAnsi="Book Antiqua"/>
          <w:b/>
          <w:bCs/>
        </w:rPr>
        <w:t>Pirola</w:t>
      </w:r>
      <w:proofErr w:type="spellEnd"/>
      <w:r w:rsidRPr="00551185">
        <w:rPr>
          <w:rFonts w:ascii="Book Antiqua" w:hAnsi="Book Antiqua"/>
          <w:b/>
          <w:bCs/>
        </w:rPr>
        <w:t xml:space="preserve"> CJ</w:t>
      </w:r>
      <w:r w:rsidRPr="00551185">
        <w:rPr>
          <w:rFonts w:ascii="Book Antiqua" w:hAnsi="Book Antiqua"/>
        </w:rPr>
        <w:t xml:space="preserve">, </w:t>
      </w:r>
      <w:proofErr w:type="spellStart"/>
      <w:r w:rsidRPr="00551185">
        <w:rPr>
          <w:rFonts w:ascii="Book Antiqua" w:hAnsi="Book Antiqua"/>
        </w:rPr>
        <w:t>Sookoian</w:t>
      </w:r>
      <w:proofErr w:type="spellEnd"/>
      <w:r w:rsidRPr="00551185">
        <w:rPr>
          <w:rFonts w:ascii="Book Antiqua" w:hAnsi="Book Antiqua"/>
        </w:rPr>
        <w:t xml:space="preserve"> S. Estimation of Renin-Angiotensin-Aldosterone-System (RAAS)-Inhibitor effect on COVID-19 outcome: A Meta-analysis. </w:t>
      </w:r>
      <w:r w:rsidRPr="00551185">
        <w:rPr>
          <w:rFonts w:ascii="Book Antiqua" w:hAnsi="Book Antiqua"/>
          <w:i/>
          <w:iCs/>
        </w:rPr>
        <w:t>J Infect</w:t>
      </w:r>
      <w:r w:rsidRPr="00551185">
        <w:rPr>
          <w:rFonts w:ascii="Book Antiqua" w:hAnsi="Book Antiqua"/>
        </w:rPr>
        <w:t xml:space="preserve"> 2020; </w:t>
      </w:r>
      <w:r w:rsidRPr="00551185">
        <w:rPr>
          <w:rFonts w:ascii="Book Antiqua" w:hAnsi="Book Antiqua"/>
          <w:b/>
          <w:bCs/>
        </w:rPr>
        <w:t>81</w:t>
      </w:r>
      <w:r w:rsidRPr="00551185">
        <w:rPr>
          <w:rFonts w:ascii="Book Antiqua" w:hAnsi="Book Antiqua"/>
        </w:rPr>
        <w:t>: 276-281 [PMID: 32474043 DOI: 10.1016/j.jinf.2020.05.052]</w:t>
      </w:r>
    </w:p>
    <w:p w14:paraId="7C4BD3B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75 </w:t>
      </w:r>
      <w:r w:rsidRPr="00551185">
        <w:rPr>
          <w:rFonts w:ascii="Book Antiqua" w:hAnsi="Book Antiqua"/>
          <w:b/>
          <w:bCs/>
        </w:rPr>
        <w:t>Shah S</w:t>
      </w:r>
      <w:r w:rsidRPr="00551185">
        <w:rPr>
          <w:rFonts w:ascii="Book Antiqua" w:hAnsi="Book Antiqua"/>
        </w:rPr>
        <w:t xml:space="preserve">, Shah K, Patel SB, Patel FS, Osman M, </w:t>
      </w:r>
      <w:proofErr w:type="spellStart"/>
      <w:r w:rsidRPr="00551185">
        <w:rPr>
          <w:rFonts w:ascii="Book Antiqua" w:hAnsi="Book Antiqua"/>
        </w:rPr>
        <w:t>Velagapudi</w:t>
      </w:r>
      <w:proofErr w:type="spellEnd"/>
      <w:r w:rsidRPr="00551185">
        <w:rPr>
          <w:rFonts w:ascii="Book Antiqua" w:hAnsi="Book Antiqua"/>
        </w:rPr>
        <w:t xml:space="preserve"> P, </w:t>
      </w:r>
      <w:proofErr w:type="spellStart"/>
      <w:r w:rsidRPr="00551185">
        <w:rPr>
          <w:rFonts w:ascii="Book Antiqua" w:hAnsi="Book Antiqua"/>
        </w:rPr>
        <w:t>Turagam</w:t>
      </w:r>
      <w:proofErr w:type="spellEnd"/>
      <w:r w:rsidRPr="00551185">
        <w:rPr>
          <w:rFonts w:ascii="Book Antiqua" w:hAnsi="Book Antiqua"/>
        </w:rPr>
        <w:t xml:space="preserve"> MK, </w:t>
      </w:r>
      <w:proofErr w:type="spellStart"/>
      <w:r w:rsidRPr="00551185">
        <w:rPr>
          <w:rFonts w:ascii="Book Antiqua" w:hAnsi="Book Antiqua"/>
        </w:rPr>
        <w:t>Lakkireddy</w:t>
      </w:r>
      <w:proofErr w:type="spellEnd"/>
      <w:r w:rsidRPr="00551185">
        <w:rPr>
          <w:rFonts w:ascii="Book Antiqua" w:hAnsi="Book Antiqua"/>
        </w:rPr>
        <w:t xml:space="preserve"> D, Garg J. Elevated D-Dimer Levels Are Associated With Increased Risk of Mortality in Coronavirus Disease 2019: A Systematic Review and Meta-Analysis. </w:t>
      </w:r>
      <w:proofErr w:type="spellStart"/>
      <w:r w:rsidRPr="00551185">
        <w:rPr>
          <w:rFonts w:ascii="Book Antiqua" w:hAnsi="Book Antiqua"/>
          <w:i/>
          <w:iCs/>
        </w:rPr>
        <w:t>Cardiol</w:t>
      </w:r>
      <w:proofErr w:type="spellEnd"/>
      <w:r w:rsidRPr="00551185">
        <w:rPr>
          <w:rFonts w:ascii="Book Antiqua" w:hAnsi="Book Antiqua"/>
          <w:i/>
          <w:iCs/>
        </w:rPr>
        <w:t xml:space="preserve"> Rev</w:t>
      </w:r>
      <w:r w:rsidRPr="00551185">
        <w:rPr>
          <w:rFonts w:ascii="Book Antiqua" w:hAnsi="Book Antiqua"/>
        </w:rPr>
        <w:t xml:space="preserve"> 2020; </w:t>
      </w:r>
      <w:r w:rsidRPr="00551185">
        <w:rPr>
          <w:rFonts w:ascii="Book Antiqua" w:hAnsi="Book Antiqua"/>
          <w:b/>
          <w:bCs/>
        </w:rPr>
        <w:t>28</w:t>
      </w:r>
      <w:r w:rsidRPr="00551185">
        <w:rPr>
          <w:rFonts w:ascii="Book Antiqua" w:hAnsi="Book Antiqua"/>
        </w:rPr>
        <w:t>: 295-302 [PMID: 33017364 DOI: 10.1097/CRD.0000000000000330]</w:t>
      </w:r>
    </w:p>
    <w:p w14:paraId="04054D8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76 </w:t>
      </w:r>
      <w:proofErr w:type="spellStart"/>
      <w:r w:rsidRPr="00551185">
        <w:rPr>
          <w:rFonts w:ascii="Book Antiqua" w:hAnsi="Book Antiqua"/>
          <w:b/>
          <w:bCs/>
        </w:rPr>
        <w:t>Daneshgaran</w:t>
      </w:r>
      <w:proofErr w:type="spellEnd"/>
      <w:r w:rsidRPr="00551185">
        <w:rPr>
          <w:rFonts w:ascii="Book Antiqua" w:hAnsi="Book Antiqua"/>
          <w:b/>
          <w:bCs/>
        </w:rPr>
        <w:t xml:space="preserve"> G</w:t>
      </w:r>
      <w:r w:rsidRPr="00551185">
        <w:rPr>
          <w:rFonts w:ascii="Book Antiqua" w:hAnsi="Book Antiqua"/>
        </w:rPr>
        <w:t xml:space="preserve">, </w:t>
      </w:r>
      <w:proofErr w:type="spellStart"/>
      <w:r w:rsidRPr="00551185">
        <w:rPr>
          <w:rFonts w:ascii="Book Antiqua" w:hAnsi="Book Antiqua"/>
        </w:rPr>
        <w:t>Dubin</w:t>
      </w:r>
      <w:proofErr w:type="spellEnd"/>
      <w:r w:rsidRPr="00551185">
        <w:rPr>
          <w:rFonts w:ascii="Book Antiqua" w:hAnsi="Book Antiqua"/>
        </w:rPr>
        <w:t xml:space="preserve"> DP, Gould DJ. Cutaneous Manifestations of COVID-19: An Evidence-Based Review. </w:t>
      </w:r>
      <w:r w:rsidRPr="00551185">
        <w:rPr>
          <w:rFonts w:ascii="Book Antiqua" w:hAnsi="Book Antiqua"/>
          <w:i/>
          <w:iCs/>
        </w:rPr>
        <w:t xml:space="preserve">Am J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Dermatol</w:t>
      </w:r>
      <w:proofErr w:type="spellEnd"/>
      <w:r w:rsidRPr="00551185">
        <w:rPr>
          <w:rFonts w:ascii="Book Antiqua" w:hAnsi="Book Antiqua"/>
        </w:rPr>
        <w:t xml:space="preserve"> 2020; </w:t>
      </w:r>
      <w:r w:rsidRPr="00551185">
        <w:rPr>
          <w:rFonts w:ascii="Book Antiqua" w:hAnsi="Book Antiqua"/>
          <w:b/>
          <w:bCs/>
        </w:rPr>
        <w:t>21</w:t>
      </w:r>
      <w:r w:rsidRPr="00551185">
        <w:rPr>
          <w:rFonts w:ascii="Book Antiqua" w:hAnsi="Book Antiqua"/>
        </w:rPr>
        <w:t>: 627-639 [PMID: 32865778 DOI: 10.1007/s40257-020-00558-4]</w:t>
      </w:r>
    </w:p>
    <w:p w14:paraId="5A7AE876" w14:textId="77777777" w:rsidR="00082C6F" w:rsidRPr="00551185" w:rsidRDefault="00082C6F" w:rsidP="00082C6F">
      <w:pPr>
        <w:spacing w:line="360" w:lineRule="auto"/>
        <w:jc w:val="both"/>
        <w:rPr>
          <w:rFonts w:ascii="Book Antiqua" w:hAnsi="Book Antiqua"/>
          <w:lang w:val="pt-BR"/>
        </w:rPr>
      </w:pPr>
      <w:r w:rsidRPr="00551185">
        <w:rPr>
          <w:rFonts w:ascii="Book Antiqua" w:hAnsi="Book Antiqua"/>
        </w:rPr>
        <w:t xml:space="preserve">77 </w:t>
      </w:r>
      <w:r w:rsidRPr="00551185">
        <w:rPr>
          <w:rFonts w:ascii="Book Antiqua" w:hAnsi="Book Antiqua"/>
          <w:b/>
          <w:bCs/>
        </w:rPr>
        <w:t>Henry B</w:t>
      </w:r>
      <w:r w:rsidRPr="00551185">
        <w:rPr>
          <w:rFonts w:ascii="Book Antiqua" w:hAnsi="Book Antiqua"/>
        </w:rPr>
        <w:t xml:space="preserve">, </w:t>
      </w:r>
      <w:proofErr w:type="spellStart"/>
      <w:r w:rsidRPr="00551185">
        <w:rPr>
          <w:rFonts w:ascii="Book Antiqua" w:hAnsi="Book Antiqua"/>
        </w:rPr>
        <w:t>Cheruiyot</w:t>
      </w:r>
      <w:proofErr w:type="spellEnd"/>
      <w:r w:rsidRPr="00551185">
        <w:rPr>
          <w:rFonts w:ascii="Book Antiqua" w:hAnsi="Book Antiqua"/>
        </w:rPr>
        <w:t xml:space="preserve"> I, </w:t>
      </w:r>
      <w:proofErr w:type="spellStart"/>
      <w:r w:rsidRPr="00551185">
        <w:rPr>
          <w:rFonts w:ascii="Book Antiqua" w:hAnsi="Book Antiqua"/>
        </w:rPr>
        <w:t>Vikse</w:t>
      </w:r>
      <w:proofErr w:type="spellEnd"/>
      <w:r w:rsidRPr="00551185">
        <w:rPr>
          <w:rFonts w:ascii="Book Antiqua" w:hAnsi="Book Antiqua"/>
        </w:rPr>
        <w:t xml:space="preserve"> J, </w:t>
      </w:r>
      <w:proofErr w:type="spellStart"/>
      <w:r w:rsidRPr="00551185">
        <w:rPr>
          <w:rFonts w:ascii="Book Antiqua" w:hAnsi="Book Antiqua"/>
        </w:rPr>
        <w:t>Mutua</w:t>
      </w:r>
      <w:proofErr w:type="spellEnd"/>
      <w:r w:rsidRPr="00551185">
        <w:rPr>
          <w:rFonts w:ascii="Book Antiqua" w:hAnsi="Book Antiqua"/>
        </w:rPr>
        <w:t xml:space="preserve"> V, </w:t>
      </w:r>
      <w:proofErr w:type="spellStart"/>
      <w:r w:rsidRPr="00551185">
        <w:rPr>
          <w:rFonts w:ascii="Book Antiqua" w:hAnsi="Book Antiqua"/>
        </w:rPr>
        <w:t>Kipkorir</w:t>
      </w:r>
      <w:proofErr w:type="spellEnd"/>
      <w:r w:rsidRPr="00551185">
        <w:rPr>
          <w:rFonts w:ascii="Book Antiqua" w:hAnsi="Book Antiqua"/>
        </w:rPr>
        <w:t xml:space="preserve"> V, Benoit J, </w:t>
      </w:r>
      <w:proofErr w:type="spellStart"/>
      <w:r w:rsidRPr="00551185">
        <w:rPr>
          <w:rFonts w:ascii="Book Antiqua" w:hAnsi="Book Antiqua"/>
        </w:rPr>
        <w:t>Plebani</w:t>
      </w:r>
      <w:proofErr w:type="spellEnd"/>
      <w:r w:rsidRPr="00551185">
        <w:rPr>
          <w:rFonts w:ascii="Book Antiqua" w:hAnsi="Book Antiqua"/>
        </w:rPr>
        <w:t xml:space="preserve"> M, </w:t>
      </w:r>
      <w:proofErr w:type="spellStart"/>
      <w:r w:rsidRPr="00551185">
        <w:rPr>
          <w:rFonts w:ascii="Book Antiqua" w:hAnsi="Book Antiqua"/>
        </w:rPr>
        <w:t>Bragazzi</w:t>
      </w:r>
      <w:proofErr w:type="spellEnd"/>
      <w:r w:rsidRPr="00551185">
        <w:rPr>
          <w:rFonts w:ascii="Book Antiqua" w:hAnsi="Book Antiqua"/>
        </w:rPr>
        <w:t xml:space="preserve"> N, Lippi G. Lymphopenia and neutrophilia at admission predicts severity and mortality in patients with COVID-19: a meta-analysis. </w:t>
      </w:r>
      <w:r w:rsidRPr="00551185">
        <w:rPr>
          <w:rFonts w:ascii="Book Antiqua" w:hAnsi="Book Antiqua"/>
          <w:i/>
          <w:iCs/>
          <w:lang w:val="pt-BR"/>
        </w:rPr>
        <w:t>Acta Biomed</w:t>
      </w:r>
      <w:r w:rsidRPr="00551185">
        <w:rPr>
          <w:rFonts w:ascii="Book Antiqua" w:hAnsi="Book Antiqua"/>
          <w:lang w:val="pt-BR"/>
        </w:rPr>
        <w:t xml:space="preserve"> 2020; </w:t>
      </w:r>
      <w:r w:rsidRPr="00551185">
        <w:rPr>
          <w:rFonts w:ascii="Book Antiqua" w:hAnsi="Book Antiqua"/>
          <w:b/>
          <w:bCs/>
          <w:lang w:val="pt-BR"/>
        </w:rPr>
        <w:t>91</w:t>
      </w:r>
      <w:r w:rsidRPr="00551185">
        <w:rPr>
          <w:rFonts w:ascii="Book Antiqua" w:hAnsi="Book Antiqua"/>
          <w:lang w:val="pt-BR"/>
        </w:rPr>
        <w:t>: e2020008 [PMID: 32921706 DOI: 10.23750/abm.v91i3.10217]</w:t>
      </w:r>
    </w:p>
    <w:p w14:paraId="3834E337" w14:textId="77777777" w:rsidR="00082C6F" w:rsidRPr="00551185" w:rsidRDefault="00082C6F" w:rsidP="00082C6F">
      <w:pPr>
        <w:spacing w:line="360" w:lineRule="auto"/>
        <w:jc w:val="both"/>
        <w:rPr>
          <w:rFonts w:ascii="Book Antiqua" w:hAnsi="Book Antiqua"/>
        </w:rPr>
      </w:pPr>
      <w:r w:rsidRPr="00551185">
        <w:rPr>
          <w:rFonts w:ascii="Book Antiqua" w:hAnsi="Book Antiqua"/>
          <w:lang w:val="pt-BR"/>
        </w:rPr>
        <w:t xml:space="preserve">78 </w:t>
      </w:r>
      <w:r w:rsidRPr="00551185">
        <w:rPr>
          <w:rFonts w:ascii="Book Antiqua" w:hAnsi="Book Antiqua"/>
          <w:b/>
          <w:bCs/>
          <w:lang w:val="pt-BR"/>
        </w:rPr>
        <w:t>Lagunas-Rangel FA</w:t>
      </w:r>
      <w:r w:rsidRPr="00551185">
        <w:rPr>
          <w:rFonts w:ascii="Book Antiqua" w:hAnsi="Book Antiqua"/>
          <w:lang w:val="pt-BR"/>
        </w:rPr>
        <w:t xml:space="preserve">. </w:t>
      </w:r>
      <w:r w:rsidRPr="00551185">
        <w:rPr>
          <w:rFonts w:ascii="Book Antiqua" w:hAnsi="Book Antiqua"/>
        </w:rPr>
        <w:t xml:space="preserve">Neutrophil-to-lymphocyte ratio and lymphocyte-to-C-reactive protein ratio in patients with severe coronavirus disease 2019 (COVID-19): A meta-analysis. </w:t>
      </w:r>
      <w:r w:rsidRPr="00551185">
        <w:rPr>
          <w:rFonts w:ascii="Book Antiqua" w:hAnsi="Book Antiqua"/>
          <w:i/>
          <w:iCs/>
        </w:rPr>
        <w:t xml:space="preserve">J Med </w:t>
      </w:r>
      <w:proofErr w:type="spellStart"/>
      <w:r w:rsidRPr="00551185">
        <w:rPr>
          <w:rFonts w:ascii="Book Antiqua" w:hAnsi="Book Antiqua"/>
          <w:i/>
          <w:iCs/>
        </w:rPr>
        <w:t>Virol</w:t>
      </w:r>
      <w:proofErr w:type="spellEnd"/>
      <w:r w:rsidRPr="00551185">
        <w:rPr>
          <w:rFonts w:ascii="Book Antiqua" w:hAnsi="Book Antiqua"/>
        </w:rPr>
        <w:t xml:space="preserve"> 2020; </w:t>
      </w:r>
      <w:r w:rsidRPr="00551185">
        <w:rPr>
          <w:rFonts w:ascii="Book Antiqua" w:hAnsi="Book Antiqua"/>
          <w:b/>
          <w:bCs/>
        </w:rPr>
        <w:t>92</w:t>
      </w:r>
      <w:r w:rsidRPr="00551185">
        <w:rPr>
          <w:rFonts w:ascii="Book Antiqua" w:hAnsi="Book Antiqua"/>
        </w:rPr>
        <w:t>: 1733-1734 [PMID: 32242950 DOI: 10.1002/jmv.25819]</w:t>
      </w:r>
    </w:p>
    <w:p w14:paraId="5FFD817B"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79 </w:t>
      </w:r>
      <w:proofErr w:type="spellStart"/>
      <w:r w:rsidRPr="00551185">
        <w:rPr>
          <w:rFonts w:ascii="Book Antiqua" w:hAnsi="Book Antiqua"/>
          <w:b/>
          <w:bCs/>
        </w:rPr>
        <w:t>Baroutjian</w:t>
      </w:r>
      <w:proofErr w:type="spellEnd"/>
      <w:r w:rsidRPr="00551185">
        <w:rPr>
          <w:rFonts w:ascii="Book Antiqua" w:hAnsi="Book Antiqua"/>
          <w:b/>
          <w:bCs/>
        </w:rPr>
        <w:t xml:space="preserve"> A</w:t>
      </w:r>
      <w:r w:rsidRPr="00551185">
        <w:rPr>
          <w:rFonts w:ascii="Book Antiqua" w:hAnsi="Book Antiqua"/>
        </w:rPr>
        <w:t xml:space="preserve">, Sanchez C, </w:t>
      </w:r>
      <w:proofErr w:type="spellStart"/>
      <w:r w:rsidRPr="00551185">
        <w:rPr>
          <w:rFonts w:ascii="Book Antiqua" w:hAnsi="Book Antiqua"/>
        </w:rPr>
        <w:t>Boneva</w:t>
      </w:r>
      <w:proofErr w:type="spellEnd"/>
      <w:r w:rsidRPr="00551185">
        <w:rPr>
          <w:rFonts w:ascii="Book Antiqua" w:hAnsi="Book Antiqua"/>
        </w:rPr>
        <w:t xml:space="preserve"> D, </w:t>
      </w:r>
      <w:proofErr w:type="spellStart"/>
      <w:r w:rsidRPr="00551185">
        <w:rPr>
          <w:rFonts w:ascii="Book Antiqua" w:hAnsi="Book Antiqua"/>
        </w:rPr>
        <w:t>McKenney</w:t>
      </w:r>
      <w:proofErr w:type="spellEnd"/>
      <w:r w:rsidRPr="00551185">
        <w:rPr>
          <w:rFonts w:ascii="Book Antiqua" w:hAnsi="Book Antiqua"/>
        </w:rPr>
        <w:t xml:space="preserve"> M, </w:t>
      </w:r>
      <w:proofErr w:type="spellStart"/>
      <w:r w:rsidRPr="00551185">
        <w:rPr>
          <w:rFonts w:ascii="Book Antiqua" w:hAnsi="Book Antiqua"/>
        </w:rPr>
        <w:t>Elkbuli</w:t>
      </w:r>
      <w:proofErr w:type="spellEnd"/>
      <w:r w:rsidRPr="00551185">
        <w:rPr>
          <w:rFonts w:ascii="Book Antiqua" w:hAnsi="Book Antiqua"/>
        </w:rPr>
        <w:t xml:space="preserve"> A. SARS-CoV-2 pharmacologic therapies and their safety/effectiveness according to level of evidence. </w:t>
      </w:r>
      <w:r w:rsidRPr="00551185">
        <w:rPr>
          <w:rFonts w:ascii="Book Antiqua" w:hAnsi="Book Antiqua"/>
          <w:i/>
          <w:iCs/>
        </w:rPr>
        <w:t xml:space="preserve">Am J </w:t>
      </w:r>
      <w:proofErr w:type="spellStart"/>
      <w:r w:rsidRPr="00551185">
        <w:rPr>
          <w:rFonts w:ascii="Book Antiqua" w:hAnsi="Book Antiqua"/>
          <w:i/>
          <w:iCs/>
        </w:rPr>
        <w:t>Emerg</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38</w:t>
      </w:r>
      <w:r w:rsidRPr="00551185">
        <w:rPr>
          <w:rFonts w:ascii="Book Antiqua" w:hAnsi="Book Antiqua"/>
        </w:rPr>
        <w:t>: 2405-2415 [PMID: 33041111 DOI: 10.1016/j.ajem.2020.08.091]</w:t>
      </w:r>
    </w:p>
    <w:p w14:paraId="1B5D36FC"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80 </w:t>
      </w:r>
      <w:r w:rsidRPr="00551185">
        <w:rPr>
          <w:rFonts w:ascii="Book Antiqua" w:hAnsi="Book Antiqua"/>
          <w:b/>
          <w:bCs/>
        </w:rPr>
        <w:t>Hussain N</w:t>
      </w:r>
      <w:r w:rsidRPr="00551185">
        <w:rPr>
          <w:rFonts w:ascii="Book Antiqua" w:hAnsi="Book Antiqua"/>
        </w:rPr>
        <w:t xml:space="preserve">, </w:t>
      </w:r>
      <w:proofErr w:type="spellStart"/>
      <w:r w:rsidRPr="00551185">
        <w:rPr>
          <w:rFonts w:ascii="Book Antiqua" w:hAnsi="Book Antiqua"/>
        </w:rPr>
        <w:t>Yoganathan</w:t>
      </w:r>
      <w:proofErr w:type="spellEnd"/>
      <w:r w:rsidRPr="00551185">
        <w:rPr>
          <w:rFonts w:ascii="Book Antiqua" w:hAnsi="Book Antiqua"/>
        </w:rPr>
        <w:t xml:space="preserve"> A, </w:t>
      </w:r>
      <w:proofErr w:type="spellStart"/>
      <w:r w:rsidRPr="00551185">
        <w:rPr>
          <w:rFonts w:ascii="Book Antiqua" w:hAnsi="Book Antiqua"/>
        </w:rPr>
        <w:t>Hewage</w:t>
      </w:r>
      <w:proofErr w:type="spellEnd"/>
      <w:r w:rsidRPr="00551185">
        <w:rPr>
          <w:rFonts w:ascii="Book Antiqua" w:hAnsi="Book Antiqua"/>
        </w:rPr>
        <w:t xml:space="preserve"> S, </w:t>
      </w:r>
      <w:proofErr w:type="spellStart"/>
      <w:r w:rsidRPr="00551185">
        <w:rPr>
          <w:rFonts w:ascii="Book Antiqua" w:hAnsi="Book Antiqua"/>
        </w:rPr>
        <w:t>Alom</w:t>
      </w:r>
      <w:proofErr w:type="spellEnd"/>
      <w:r w:rsidRPr="00551185">
        <w:rPr>
          <w:rFonts w:ascii="Book Antiqua" w:hAnsi="Book Antiqua"/>
        </w:rPr>
        <w:t xml:space="preserve"> S, </w:t>
      </w:r>
      <w:proofErr w:type="spellStart"/>
      <w:r w:rsidRPr="00551185">
        <w:rPr>
          <w:rFonts w:ascii="Book Antiqua" w:hAnsi="Book Antiqua"/>
        </w:rPr>
        <w:t>Harky</w:t>
      </w:r>
      <w:proofErr w:type="spellEnd"/>
      <w:r w:rsidRPr="00551185">
        <w:rPr>
          <w:rFonts w:ascii="Book Antiqua" w:hAnsi="Book Antiqua"/>
        </w:rPr>
        <w:t xml:space="preserve"> A. The effect of antivirals on COVID-19: a systematic review. </w:t>
      </w:r>
      <w:r w:rsidRPr="00551185">
        <w:rPr>
          <w:rFonts w:ascii="Book Antiqua" w:hAnsi="Book Antiqua"/>
          <w:i/>
          <w:iCs/>
        </w:rPr>
        <w:t xml:space="preserve">Expert Rev Anti Infect </w:t>
      </w:r>
      <w:proofErr w:type="spellStart"/>
      <w:r w:rsidRPr="00551185">
        <w:rPr>
          <w:rFonts w:ascii="Book Antiqua" w:hAnsi="Book Antiqua"/>
          <w:i/>
          <w:iCs/>
        </w:rPr>
        <w:t>Ther</w:t>
      </w:r>
      <w:proofErr w:type="spellEnd"/>
      <w:r w:rsidRPr="00551185">
        <w:rPr>
          <w:rFonts w:ascii="Book Antiqua" w:hAnsi="Book Antiqua"/>
        </w:rPr>
        <w:t xml:space="preserve"> 2021; </w:t>
      </w:r>
      <w:r w:rsidRPr="00551185">
        <w:rPr>
          <w:rFonts w:ascii="Book Antiqua" w:hAnsi="Book Antiqua"/>
          <w:b/>
          <w:bCs/>
        </w:rPr>
        <w:t>19</w:t>
      </w:r>
      <w:r w:rsidRPr="00551185">
        <w:rPr>
          <w:rFonts w:ascii="Book Antiqua" w:hAnsi="Book Antiqua"/>
        </w:rPr>
        <w:t>: 473-486 [PMID: 32924650 DOI: 10.1080/14787210.2021.1823832]</w:t>
      </w:r>
    </w:p>
    <w:p w14:paraId="62131938"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81 </w:t>
      </w:r>
      <w:proofErr w:type="spellStart"/>
      <w:r w:rsidRPr="00551185">
        <w:rPr>
          <w:rFonts w:ascii="Book Antiqua" w:hAnsi="Book Antiqua"/>
          <w:b/>
          <w:bCs/>
        </w:rPr>
        <w:t>Cantini</w:t>
      </w:r>
      <w:proofErr w:type="spellEnd"/>
      <w:r w:rsidRPr="00551185">
        <w:rPr>
          <w:rFonts w:ascii="Book Antiqua" w:hAnsi="Book Antiqua"/>
          <w:b/>
          <w:bCs/>
        </w:rPr>
        <w:t xml:space="preserve"> F</w:t>
      </w:r>
      <w:r w:rsidRPr="00551185">
        <w:rPr>
          <w:rFonts w:ascii="Book Antiqua" w:hAnsi="Book Antiqua"/>
        </w:rPr>
        <w:t xml:space="preserve">, </w:t>
      </w:r>
      <w:proofErr w:type="spellStart"/>
      <w:r w:rsidRPr="00551185">
        <w:rPr>
          <w:rFonts w:ascii="Book Antiqua" w:hAnsi="Book Antiqua"/>
        </w:rPr>
        <w:t>Goletti</w:t>
      </w:r>
      <w:proofErr w:type="spellEnd"/>
      <w:r w:rsidRPr="00551185">
        <w:rPr>
          <w:rFonts w:ascii="Book Antiqua" w:hAnsi="Book Antiqua"/>
        </w:rPr>
        <w:t xml:space="preserve"> D, </w:t>
      </w:r>
      <w:proofErr w:type="spellStart"/>
      <w:r w:rsidRPr="00551185">
        <w:rPr>
          <w:rFonts w:ascii="Book Antiqua" w:hAnsi="Book Antiqua"/>
        </w:rPr>
        <w:t>Petrone</w:t>
      </w:r>
      <w:proofErr w:type="spellEnd"/>
      <w:r w:rsidRPr="00551185">
        <w:rPr>
          <w:rFonts w:ascii="Book Antiqua" w:hAnsi="Book Antiqua"/>
        </w:rPr>
        <w:t xml:space="preserve"> L, </w:t>
      </w:r>
      <w:proofErr w:type="spellStart"/>
      <w:r w:rsidRPr="00551185">
        <w:rPr>
          <w:rFonts w:ascii="Book Antiqua" w:hAnsi="Book Antiqua"/>
        </w:rPr>
        <w:t>Najafi</w:t>
      </w:r>
      <w:proofErr w:type="spellEnd"/>
      <w:r w:rsidRPr="00551185">
        <w:rPr>
          <w:rFonts w:ascii="Book Antiqua" w:hAnsi="Book Antiqua"/>
        </w:rPr>
        <w:t xml:space="preserve"> </w:t>
      </w:r>
      <w:proofErr w:type="spellStart"/>
      <w:r w:rsidRPr="00551185">
        <w:rPr>
          <w:rFonts w:ascii="Book Antiqua" w:hAnsi="Book Antiqua"/>
        </w:rPr>
        <w:t>Fard</w:t>
      </w:r>
      <w:proofErr w:type="spellEnd"/>
      <w:r w:rsidRPr="00551185">
        <w:rPr>
          <w:rFonts w:ascii="Book Antiqua" w:hAnsi="Book Antiqua"/>
        </w:rPr>
        <w:t xml:space="preserve"> S, </w:t>
      </w:r>
      <w:proofErr w:type="spellStart"/>
      <w:r w:rsidRPr="00551185">
        <w:rPr>
          <w:rFonts w:ascii="Book Antiqua" w:hAnsi="Book Antiqua"/>
        </w:rPr>
        <w:t>Niccoli</w:t>
      </w:r>
      <w:proofErr w:type="spellEnd"/>
      <w:r w:rsidRPr="00551185">
        <w:rPr>
          <w:rFonts w:ascii="Book Antiqua" w:hAnsi="Book Antiqua"/>
        </w:rPr>
        <w:t xml:space="preserve"> L, </w:t>
      </w:r>
      <w:proofErr w:type="spellStart"/>
      <w:r w:rsidRPr="00551185">
        <w:rPr>
          <w:rFonts w:ascii="Book Antiqua" w:hAnsi="Book Antiqua"/>
        </w:rPr>
        <w:t>Foti</w:t>
      </w:r>
      <w:proofErr w:type="spellEnd"/>
      <w:r w:rsidRPr="00551185">
        <w:rPr>
          <w:rFonts w:ascii="Book Antiqua" w:hAnsi="Book Antiqua"/>
        </w:rPr>
        <w:t xml:space="preserve"> R. Immune Therapy, or Antiviral Therapy, or Both for COVID-19: A Systematic Review. </w:t>
      </w:r>
      <w:r w:rsidRPr="00551185">
        <w:rPr>
          <w:rFonts w:ascii="Book Antiqua" w:hAnsi="Book Antiqua"/>
          <w:i/>
          <w:iCs/>
        </w:rPr>
        <w:t>Drugs</w:t>
      </w:r>
      <w:r w:rsidRPr="00551185">
        <w:rPr>
          <w:rFonts w:ascii="Book Antiqua" w:hAnsi="Book Antiqua"/>
        </w:rPr>
        <w:t xml:space="preserve"> 2020; </w:t>
      </w:r>
      <w:r w:rsidRPr="00551185">
        <w:rPr>
          <w:rFonts w:ascii="Book Antiqua" w:hAnsi="Book Antiqua"/>
          <w:b/>
          <w:bCs/>
        </w:rPr>
        <w:t>80</w:t>
      </w:r>
      <w:r w:rsidRPr="00551185">
        <w:rPr>
          <w:rFonts w:ascii="Book Antiqua" w:hAnsi="Book Antiqua"/>
        </w:rPr>
        <w:t>: 1929-1946 [PMID: 33068263 DOI: 10.1007/s40265-020-01421-w]</w:t>
      </w:r>
    </w:p>
    <w:p w14:paraId="11BB519D" w14:textId="3EB53CD5" w:rsidR="00082C6F" w:rsidRPr="00551185" w:rsidRDefault="00082C6F" w:rsidP="00082C6F">
      <w:pPr>
        <w:spacing w:line="360" w:lineRule="auto"/>
        <w:jc w:val="both"/>
        <w:rPr>
          <w:rFonts w:ascii="Book Antiqua" w:hAnsi="Book Antiqua"/>
        </w:rPr>
      </w:pPr>
      <w:r w:rsidRPr="00551185">
        <w:rPr>
          <w:rFonts w:ascii="Book Antiqua" w:hAnsi="Book Antiqua"/>
        </w:rPr>
        <w:t xml:space="preserve">82 </w:t>
      </w:r>
      <w:r w:rsidRPr="00551185">
        <w:rPr>
          <w:rFonts w:ascii="Book Antiqua" w:hAnsi="Book Antiqua"/>
          <w:b/>
          <w:bCs/>
        </w:rPr>
        <w:t>Wilt TJ</w:t>
      </w:r>
      <w:r w:rsidRPr="00551185">
        <w:rPr>
          <w:rFonts w:ascii="Book Antiqua" w:hAnsi="Book Antiqua"/>
        </w:rPr>
        <w:t xml:space="preserve">, Kaka AS, MacDonald R, Greer N, </w:t>
      </w:r>
      <w:proofErr w:type="spellStart"/>
      <w:r w:rsidRPr="00551185">
        <w:rPr>
          <w:rFonts w:ascii="Book Antiqua" w:hAnsi="Book Antiqua"/>
        </w:rPr>
        <w:t>Obley</w:t>
      </w:r>
      <w:proofErr w:type="spellEnd"/>
      <w:r w:rsidRPr="00551185">
        <w:rPr>
          <w:rFonts w:ascii="Book Antiqua" w:hAnsi="Book Antiqua"/>
        </w:rPr>
        <w:t xml:space="preserve"> A, </w:t>
      </w:r>
      <w:proofErr w:type="spellStart"/>
      <w:r w:rsidRPr="00551185">
        <w:rPr>
          <w:rFonts w:ascii="Book Antiqua" w:hAnsi="Book Antiqua"/>
        </w:rPr>
        <w:t>Duan</w:t>
      </w:r>
      <w:proofErr w:type="spellEnd"/>
      <w:r w:rsidRPr="00551185">
        <w:rPr>
          <w:rFonts w:ascii="Book Antiqua" w:hAnsi="Book Antiqua"/>
        </w:rPr>
        <w:t xml:space="preserve">-Porter W. </w:t>
      </w:r>
      <w:proofErr w:type="spellStart"/>
      <w:r w:rsidRPr="00551185">
        <w:rPr>
          <w:rFonts w:ascii="Book Antiqua" w:hAnsi="Book Antiqua"/>
        </w:rPr>
        <w:t>Remdesivir</w:t>
      </w:r>
      <w:proofErr w:type="spellEnd"/>
      <w:r w:rsidRPr="00551185">
        <w:rPr>
          <w:rFonts w:ascii="Book Antiqua" w:hAnsi="Book Antiqua"/>
        </w:rPr>
        <w:t xml:space="preserve"> for Adults With COVID-19: A Living Systematic Review for American College of Physicians Practice Points. </w:t>
      </w:r>
      <w:r w:rsidRPr="00551185">
        <w:rPr>
          <w:rFonts w:ascii="Book Antiqua" w:hAnsi="Book Antiqua"/>
          <w:i/>
          <w:iCs/>
        </w:rPr>
        <w:t>Ann Intern Med</w:t>
      </w:r>
      <w:r w:rsidRPr="00551185">
        <w:rPr>
          <w:rFonts w:ascii="Book Antiqua" w:hAnsi="Book Antiqua"/>
        </w:rPr>
        <w:t xml:space="preserve"> 2021; </w:t>
      </w:r>
      <w:r w:rsidRPr="00551185">
        <w:rPr>
          <w:rFonts w:ascii="Book Antiqua" w:hAnsi="Book Antiqua"/>
          <w:b/>
          <w:bCs/>
        </w:rPr>
        <w:t>174</w:t>
      </w:r>
      <w:r w:rsidRPr="00551185">
        <w:rPr>
          <w:rFonts w:ascii="Book Antiqua" w:hAnsi="Book Antiqua"/>
        </w:rPr>
        <w:t xml:space="preserve">: 209-220 [PMID: 33017170 DOI: </w:t>
      </w:r>
      <w:r w:rsidR="00012AE0" w:rsidRPr="00551185">
        <w:rPr>
          <w:rFonts w:ascii="Book Antiqua" w:hAnsi="Book Antiqua"/>
        </w:rPr>
        <w:t>10.7326/M20-5752</w:t>
      </w:r>
      <w:r w:rsidRPr="00551185">
        <w:rPr>
          <w:rFonts w:ascii="Book Antiqua" w:hAnsi="Book Antiqua"/>
        </w:rPr>
        <w:t>]</w:t>
      </w:r>
    </w:p>
    <w:p w14:paraId="5A36A676"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83 </w:t>
      </w:r>
      <w:proofErr w:type="spellStart"/>
      <w:r w:rsidRPr="00551185">
        <w:rPr>
          <w:rFonts w:ascii="Book Antiqua" w:hAnsi="Book Antiqua"/>
          <w:b/>
          <w:bCs/>
        </w:rPr>
        <w:t>Awortwe</w:t>
      </w:r>
      <w:proofErr w:type="spellEnd"/>
      <w:r w:rsidRPr="00551185">
        <w:rPr>
          <w:rFonts w:ascii="Book Antiqua" w:hAnsi="Book Antiqua"/>
          <w:b/>
          <w:bCs/>
        </w:rPr>
        <w:t xml:space="preserve"> C</w:t>
      </w:r>
      <w:r w:rsidRPr="00551185">
        <w:rPr>
          <w:rFonts w:ascii="Book Antiqua" w:hAnsi="Book Antiqua"/>
        </w:rPr>
        <w:t xml:space="preserve">, </w:t>
      </w:r>
      <w:proofErr w:type="spellStart"/>
      <w:r w:rsidRPr="00551185">
        <w:rPr>
          <w:rFonts w:ascii="Book Antiqua" w:hAnsi="Book Antiqua"/>
        </w:rPr>
        <w:t>Cascorbi</w:t>
      </w:r>
      <w:proofErr w:type="spellEnd"/>
      <w:r w:rsidRPr="00551185">
        <w:rPr>
          <w:rFonts w:ascii="Book Antiqua" w:hAnsi="Book Antiqua"/>
        </w:rPr>
        <w:t xml:space="preserve"> I. Meta-analysis on outcome-worsening comorbidities of COVID-19 and related potential drug-drug interactions.</w:t>
      </w:r>
      <w:proofErr w:type="gramEnd"/>
      <w:r w:rsidRPr="00551185">
        <w:rPr>
          <w:rFonts w:ascii="Book Antiqua" w:hAnsi="Book Antiqua"/>
        </w:rPr>
        <w:t xml:space="preserve"> </w:t>
      </w:r>
      <w:proofErr w:type="spellStart"/>
      <w:r w:rsidRPr="00551185">
        <w:rPr>
          <w:rFonts w:ascii="Book Antiqua" w:hAnsi="Book Antiqua"/>
          <w:i/>
          <w:iCs/>
        </w:rPr>
        <w:t>Pharmacol</w:t>
      </w:r>
      <w:proofErr w:type="spellEnd"/>
      <w:r w:rsidRPr="00551185">
        <w:rPr>
          <w:rFonts w:ascii="Book Antiqua" w:hAnsi="Book Antiqua"/>
          <w:i/>
          <w:iCs/>
        </w:rPr>
        <w:t xml:space="preserve"> Res</w:t>
      </w:r>
      <w:r w:rsidRPr="00551185">
        <w:rPr>
          <w:rFonts w:ascii="Book Antiqua" w:hAnsi="Book Antiqua"/>
        </w:rPr>
        <w:t xml:space="preserve"> 2020; </w:t>
      </w:r>
      <w:r w:rsidRPr="00551185">
        <w:rPr>
          <w:rFonts w:ascii="Book Antiqua" w:hAnsi="Book Antiqua"/>
          <w:b/>
          <w:bCs/>
        </w:rPr>
        <w:t>161</w:t>
      </w:r>
      <w:r w:rsidRPr="00551185">
        <w:rPr>
          <w:rFonts w:ascii="Book Antiqua" w:hAnsi="Book Antiqua"/>
        </w:rPr>
        <w:t>: 105250 [PMID: 33059010 DOI: 10.1016/j.phrs.2020.105250]</w:t>
      </w:r>
    </w:p>
    <w:p w14:paraId="7D9CE01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84 </w:t>
      </w:r>
      <w:r w:rsidRPr="00551185">
        <w:rPr>
          <w:rFonts w:ascii="Book Antiqua" w:hAnsi="Book Antiqua"/>
          <w:b/>
          <w:bCs/>
        </w:rPr>
        <w:t>Chai KL</w:t>
      </w:r>
      <w:r w:rsidRPr="00551185">
        <w:rPr>
          <w:rFonts w:ascii="Book Antiqua" w:hAnsi="Book Antiqua"/>
        </w:rPr>
        <w:t xml:space="preserve">, </w:t>
      </w:r>
      <w:proofErr w:type="spellStart"/>
      <w:r w:rsidRPr="00551185">
        <w:rPr>
          <w:rFonts w:ascii="Book Antiqua" w:hAnsi="Book Antiqua"/>
        </w:rPr>
        <w:t>Valk</w:t>
      </w:r>
      <w:proofErr w:type="spellEnd"/>
      <w:r w:rsidRPr="00551185">
        <w:rPr>
          <w:rFonts w:ascii="Book Antiqua" w:hAnsi="Book Antiqua"/>
        </w:rPr>
        <w:t xml:space="preserve"> SJ, </w:t>
      </w:r>
      <w:proofErr w:type="spellStart"/>
      <w:r w:rsidRPr="00551185">
        <w:rPr>
          <w:rFonts w:ascii="Book Antiqua" w:hAnsi="Book Antiqua"/>
        </w:rPr>
        <w:t>Piechotta</w:t>
      </w:r>
      <w:proofErr w:type="spellEnd"/>
      <w:r w:rsidRPr="00551185">
        <w:rPr>
          <w:rFonts w:ascii="Book Antiqua" w:hAnsi="Book Antiqua"/>
        </w:rPr>
        <w:t xml:space="preserve"> V, Kimber C, </w:t>
      </w:r>
      <w:proofErr w:type="spellStart"/>
      <w:r w:rsidRPr="00551185">
        <w:rPr>
          <w:rFonts w:ascii="Book Antiqua" w:hAnsi="Book Antiqua"/>
        </w:rPr>
        <w:t>Monsef</w:t>
      </w:r>
      <w:proofErr w:type="spellEnd"/>
      <w:r w:rsidRPr="00551185">
        <w:rPr>
          <w:rFonts w:ascii="Book Antiqua" w:hAnsi="Book Antiqua"/>
        </w:rPr>
        <w:t xml:space="preserve"> I, </w:t>
      </w:r>
      <w:proofErr w:type="spellStart"/>
      <w:r w:rsidRPr="00551185">
        <w:rPr>
          <w:rFonts w:ascii="Book Antiqua" w:hAnsi="Book Antiqua"/>
        </w:rPr>
        <w:t>Doree</w:t>
      </w:r>
      <w:proofErr w:type="spellEnd"/>
      <w:r w:rsidRPr="00551185">
        <w:rPr>
          <w:rFonts w:ascii="Book Antiqua" w:hAnsi="Book Antiqua"/>
        </w:rPr>
        <w:t xml:space="preserve"> C, Wood EM, </w:t>
      </w:r>
      <w:proofErr w:type="spellStart"/>
      <w:r w:rsidRPr="00551185">
        <w:rPr>
          <w:rFonts w:ascii="Book Antiqua" w:hAnsi="Book Antiqua"/>
        </w:rPr>
        <w:t>Lamikanra</w:t>
      </w:r>
      <w:proofErr w:type="spellEnd"/>
      <w:r w:rsidRPr="00551185">
        <w:rPr>
          <w:rFonts w:ascii="Book Antiqua" w:hAnsi="Book Antiqua"/>
        </w:rPr>
        <w:t xml:space="preserve"> AA, Roberts DJ, </w:t>
      </w:r>
      <w:proofErr w:type="spellStart"/>
      <w:r w:rsidRPr="00551185">
        <w:rPr>
          <w:rFonts w:ascii="Book Antiqua" w:hAnsi="Book Antiqua"/>
        </w:rPr>
        <w:t>McQuilten</w:t>
      </w:r>
      <w:proofErr w:type="spellEnd"/>
      <w:r w:rsidRPr="00551185">
        <w:rPr>
          <w:rFonts w:ascii="Book Antiqua" w:hAnsi="Book Antiqua"/>
        </w:rPr>
        <w:t xml:space="preserve"> Z, So-Osman C, Estcourt LJ, </w:t>
      </w:r>
      <w:proofErr w:type="spellStart"/>
      <w:r w:rsidRPr="00551185">
        <w:rPr>
          <w:rFonts w:ascii="Book Antiqua" w:hAnsi="Book Antiqua"/>
        </w:rPr>
        <w:t>Skoetz</w:t>
      </w:r>
      <w:proofErr w:type="spellEnd"/>
      <w:r w:rsidRPr="00551185">
        <w:rPr>
          <w:rFonts w:ascii="Book Antiqua" w:hAnsi="Book Antiqua"/>
        </w:rPr>
        <w:t xml:space="preserve"> N. Convalescent plasma or </w:t>
      </w:r>
      <w:proofErr w:type="spellStart"/>
      <w:r w:rsidRPr="00551185">
        <w:rPr>
          <w:rFonts w:ascii="Book Antiqua" w:hAnsi="Book Antiqua"/>
        </w:rPr>
        <w:t>hyperimmune</w:t>
      </w:r>
      <w:proofErr w:type="spellEnd"/>
      <w:r w:rsidRPr="00551185">
        <w:rPr>
          <w:rFonts w:ascii="Book Antiqua" w:hAnsi="Book Antiqua"/>
        </w:rPr>
        <w:t xml:space="preserve"> immunoglobulin for people with COVID-19: a living systematic review. </w:t>
      </w:r>
      <w:r w:rsidRPr="00551185">
        <w:rPr>
          <w:rFonts w:ascii="Book Antiqua" w:hAnsi="Book Antiqua"/>
          <w:i/>
          <w:iCs/>
        </w:rPr>
        <w:t xml:space="preserve">Cochrane Database </w:t>
      </w:r>
      <w:proofErr w:type="spellStart"/>
      <w:r w:rsidRPr="00551185">
        <w:rPr>
          <w:rFonts w:ascii="Book Antiqua" w:hAnsi="Book Antiqua"/>
          <w:i/>
          <w:iCs/>
        </w:rPr>
        <w:t>Syst</w:t>
      </w:r>
      <w:proofErr w:type="spellEnd"/>
      <w:r w:rsidRPr="00551185">
        <w:rPr>
          <w:rFonts w:ascii="Book Antiqua" w:hAnsi="Book Antiqua"/>
          <w:i/>
          <w:iCs/>
        </w:rPr>
        <w:t xml:space="preserve"> Rev</w:t>
      </w:r>
      <w:r w:rsidRPr="00551185">
        <w:rPr>
          <w:rFonts w:ascii="Book Antiqua" w:hAnsi="Book Antiqua"/>
        </w:rPr>
        <w:t xml:space="preserve"> 2020; </w:t>
      </w:r>
      <w:r w:rsidRPr="00551185">
        <w:rPr>
          <w:rFonts w:ascii="Book Antiqua" w:hAnsi="Book Antiqua"/>
          <w:b/>
          <w:bCs/>
        </w:rPr>
        <w:t>10</w:t>
      </w:r>
      <w:r w:rsidRPr="00551185">
        <w:rPr>
          <w:rFonts w:ascii="Book Antiqua" w:hAnsi="Book Antiqua"/>
        </w:rPr>
        <w:t>: CD013600 [PMID: 33044747 DOI: 10.1002/14651858.CD013600.pub3]</w:t>
      </w:r>
    </w:p>
    <w:p w14:paraId="064CFF4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85 </w:t>
      </w:r>
      <w:r w:rsidRPr="00551185">
        <w:rPr>
          <w:rFonts w:ascii="Book Antiqua" w:hAnsi="Book Antiqua"/>
          <w:b/>
          <w:bCs/>
        </w:rPr>
        <w:t>Shao S</w:t>
      </w:r>
      <w:r w:rsidRPr="00551185">
        <w:rPr>
          <w:rFonts w:ascii="Book Antiqua" w:hAnsi="Book Antiqua"/>
        </w:rPr>
        <w:t xml:space="preserve">, Wang Y, Kang H, Tong Z. Effect of convalescent blood products for patients with severe acute respiratory infections of viral etiology: A systematic review and meta-analysis. </w:t>
      </w:r>
      <w:proofErr w:type="spellStart"/>
      <w:r w:rsidRPr="00551185">
        <w:rPr>
          <w:rFonts w:ascii="Book Antiqua" w:hAnsi="Book Antiqua"/>
          <w:i/>
          <w:iCs/>
        </w:rPr>
        <w:t>Int</w:t>
      </w:r>
      <w:proofErr w:type="spellEnd"/>
      <w:r w:rsidRPr="00551185">
        <w:rPr>
          <w:rFonts w:ascii="Book Antiqua" w:hAnsi="Book Antiqua"/>
          <w:i/>
          <w:iCs/>
        </w:rPr>
        <w:t xml:space="preserve"> J Infect Dis</w:t>
      </w:r>
      <w:r w:rsidRPr="00551185">
        <w:rPr>
          <w:rFonts w:ascii="Book Antiqua" w:hAnsi="Book Antiqua"/>
        </w:rPr>
        <w:t xml:space="preserve"> 2021; </w:t>
      </w:r>
      <w:r w:rsidRPr="00551185">
        <w:rPr>
          <w:rFonts w:ascii="Book Antiqua" w:hAnsi="Book Antiqua"/>
          <w:b/>
          <w:bCs/>
        </w:rPr>
        <w:t>102</w:t>
      </w:r>
      <w:r w:rsidRPr="00551185">
        <w:rPr>
          <w:rFonts w:ascii="Book Antiqua" w:hAnsi="Book Antiqua"/>
        </w:rPr>
        <w:t>: 397-411 [PMID: 33002611 DOI: 10.1016/j.ijid.2020.09.1443]</w:t>
      </w:r>
    </w:p>
    <w:p w14:paraId="52E97665"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86 </w:t>
      </w:r>
      <w:proofErr w:type="spellStart"/>
      <w:r w:rsidRPr="00551185">
        <w:rPr>
          <w:rFonts w:ascii="Book Antiqua" w:hAnsi="Book Antiqua"/>
          <w:b/>
          <w:bCs/>
        </w:rPr>
        <w:t>Boregowda</w:t>
      </w:r>
      <w:proofErr w:type="spellEnd"/>
      <w:r w:rsidRPr="00551185">
        <w:rPr>
          <w:rFonts w:ascii="Book Antiqua" w:hAnsi="Book Antiqua"/>
          <w:b/>
          <w:bCs/>
        </w:rPr>
        <w:t xml:space="preserve"> U</w:t>
      </w:r>
      <w:r w:rsidRPr="00551185">
        <w:rPr>
          <w:rFonts w:ascii="Book Antiqua" w:hAnsi="Book Antiqua"/>
        </w:rPr>
        <w:t xml:space="preserve">, </w:t>
      </w:r>
      <w:proofErr w:type="spellStart"/>
      <w:r w:rsidRPr="00551185">
        <w:rPr>
          <w:rFonts w:ascii="Book Antiqua" w:hAnsi="Book Antiqua"/>
        </w:rPr>
        <w:t>Perisetti</w:t>
      </w:r>
      <w:proofErr w:type="spellEnd"/>
      <w:r w:rsidRPr="00551185">
        <w:rPr>
          <w:rFonts w:ascii="Book Antiqua" w:hAnsi="Book Antiqua"/>
        </w:rPr>
        <w:t xml:space="preserve"> A, </w:t>
      </w:r>
      <w:proofErr w:type="spellStart"/>
      <w:r w:rsidRPr="00551185">
        <w:rPr>
          <w:rFonts w:ascii="Book Antiqua" w:hAnsi="Book Antiqua"/>
        </w:rPr>
        <w:t>Nanjappa</w:t>
      </w:r>
      <w:proofErr w:type="spellEnd"/>
      <w:r w:rsidRPr="00551185">
        <w:rPr>
          <w:rFonts w:ascii="Book Antiqua" w:hAnsi="Book Antiqua"/>
        </w:rPr>
        <w:t xml:space="preserve"> A, </w:t>
      </w:r>
      <w:proofErr w:type="spellStart"/>
      <w:r w:rsidRPr="00551185">
        <w:rPr>
          <w:rFonts w:ascii="Book Antiqua" w:hAnsi="Book Antiqua"/>
        </w:rPr>
        <w:t>Gajendran</w:t>
      </w:r>
      <w:proofErr w:type="spellEnd"/>
      <w:r w:rsidRPr="00551185">
        <w:rPr>
          <w:rFonts w:ascii="Book Antiqua" w:hAnsi="Book Antiqua"/>
        </w:rPr>
        <w:t xml:space="preserve"> M, </w:t>
      </w:r>
      <w:proofErr w:type="spellStart"/>
      <w:r w:rsidRPr="00551185">
        <w:rPr>
          <w:rFonts w:ascii="Book Antiqua" w:hAnsi="Book Antiqua"/>
        </w:rPr>
        <w:t>Kutti</w:t>
      </w:r>
      <w:proofErr w:type="spellEnd"/>
      <w:r w:rsidRPr="00551185">
        <w:rPr>
          <w:rFonts w:ascii="Book Antiqua" w:hAnsi="Book Antiqua"/>
        </w:rPr>
        <w:t xml:space="preserve"> </w:t>
      </w:r>
      <w:proofErr w:type="spellStart"/>
      <w:r w:rsidRPr="00551185">
        <w:rPr>
          <w:rFonts w:ascii="Book Antiqua" w:hAnsi="Book Antiqua"/>
        </w:rPr>
        <w:t>Sridharan</w:t>
      </w:r>
      <w:proofErr w:type="spellEnd"/>
      <w:r w:rsidRPr="00551185">
        <w:rPr>
          <w:rFonts w:ascii="Book Antiqua" w:hAnsi="Book Antiqua"/>
        </w:rPr>
        <w:t xml:space="preserve"> G, Goyal H. Addition of Tocilizumab to the Standard of Care Reduces Mortality in Severe COVID-19: A Systematic Review and Meta-Analysis. </w:t>
      </w:r>
      <w:r w:rsidRPr="00551185">
        <w:rPr>
          <w:rFonts w:ascii="Book Antiqua" w:hAnsi="Book Antiqua"/>
          <w:i/>
          <w:iCs/>
        </w:rPr>
        <w:t>Front Med (Lausanne)</w:t>
      </w:r>
      <w:r w:rsidRPr="00551185">
        <w:rPr>
          <w:rFonts w:ascii="Book Antiqua" w:hAnsi="Book Antiqua"/>
        </w:rPr>
        <w:t xml:space="preserve"> 2020; </w:t>
      </w:r>
      <w:r w:rsidRPr="00551185">
        <w:rPr>
          <w:rFonts w:ascii="Book Antiqua" w:hAnsi="Book Antiqua"/>
          <w:b/>
          <w:bCs/>
        </w:rPr>
        <w:t>7</w:t>
      </w:r>
      <w:r w:rsidRPr="00551185">
        <w:rPr>
          <w:rFonts w:ascii="Book Antiqua" w:hAnsi="Book Antiqua"/>
        </w:rPr>
        <w:t>: 586221 [PMID: 33123544 DOI: 10.3389/fmed.2020.586221]</w:t>
      </w:r>
    </w:p>
    <w:p w14:paraId="616FDE5A"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87 </w:t>
      </w:r>
      <w:proofErr w:type="spellStart"/>
      <w:r w:rsidRPr="00551185">
        <w:rPr>
          <w:rFonts w:ascii="Book Antiqua" w:hAnsi="Book Antiqua"/>
          <w:b/>
          <w:bCs/>
        </w:rPr>
        <w:t>Manolis</w:t>
      </w:r>
      <w:proofErr w:type="spellEnd"/>
      <w:r w:rsidRPr="00551185">
        <w:rPr>
          <w:rFonts w:ascii="Book Antiqua" w:hAnsi="Book Antiqua"/>
          <w:b/>
          <w:bCs/>
        </w:rPr>
        <w:t xml:space="preserve"> AS</w:t>
      </w:r>
      <w:r w:rsidRPr="00551185">
        <w:rPr>
          <w:rFonts w:ascii="Book Antiqua" w:hAnsi="Book Antiqua"/>
        </w:rPr>
        <w:t xml:space="preserve">, </w:t>
      </w:r>
      <w:proofErr w:type="spellStart"/>
      <w:r w:rsidRPr="00551185">
        <w:rPr>
          <w:rFonts w:ascii="Book Antiqua" w:hAnsi="Book Antiqua"/>
        </w:rPr>
        <w:t>Manolis</w:t>
      </w:r>
      <w:proofErr w:type="spellEnd"/>
      <w:r w:rsidRPr="00551185">
        <w:rPr>
          <w:rFonts w:ascii="Book Antiqua" w:hAnsi="Book Antiqua"/>
        </w:rPr>
        <w:t xml:space="preserve"> TA, </w:t>
      </w:r>
      <w:proofErr w:type="spellStart"/>
      <w:r w:rsidRPr="00551185">
        <w:rPr>
          <w:rFonts w:ascii="Book Antiqua" w:hAnsi="Book Antiqua"/>
        </w:rPr>
        <w:t>Manolis</w:t>
      </w:r>
      <w:proofErr w:type="spellEnd"/>
      <w:r w:rsidRPr="00551185">
        <w:rPr>
          <w:rFonts w:ascii="Book Antiqua" w:hAnsi="Book Antiqua"/>
        </w:rPr>
        <w:t xml:space="preserve"> AA, </w:t>
      </w:r>
      <w:proofErr w:type="spellStart"/>
      <w:r w:rsidRPr="00551185">
        <w:rPr>
          <w:rFonts w:ascii="Book Antiqua" w:hAnsi="Book Antiqua"/>
        </w:rPr>
        <w:t>Papatheou</w:t>
      </w:r>
      <w:proofErr w:type="spellEnd"/>
      <w:r w:rsidRPr="00551185">
        <w:rPr>
          <w:rFonts w:ascii="Book Antiqua" w:hAnsi="Book Antiqua"/>
        </w:rPr>
        <w:t xml:space="preserve"> D, </w:t>
      </w:r>
      <w:proofErr w:type="spellStart"/>
      <w:r w:rsidRPr="00551185">
        <w:rPr>
          <w:rFonts w:ascii="Book Antiqua" w:hAnsi="Book Antiqua"/>
        </w:rPr>
        <w:t>Melita</w:t>
      </w:r>
      <w:proofErr w:type="spellEnd"/>
      <w:r w:rsidRPr="00551185">
        <w:rPr>
          <w:rFonts w:ascii="Book Antiqua" w:hAnsi="Book Antiqua"/>
        </w:rPr>
        <w:t xml:space="preserve"> H. COVID-19 Infection: Viral Macro- and Micro-Vascular Coagulopathy and Thromboembolism/Prophylactic </w:t>
      </w:r>
      <w:r w:rsidRPr="00551185">
        <w:rPr>
          <w:rFonts w:ascii="Book Antiqua" w:hAnsi="Book Antiqua"/>
        </w:rPr>
        <w:lastRenderedPageBreak/>
        <w:t xml:space="preserve">and Therapeutic Management. </w:t>
      </w:r>
      <w:r w:rsidRPr="00551185">
        <w:rPr>
          <w:rFonts w:ascii="Book Antiqua" w:hAnsi="Book Antiqua"/>
          <w:i/>
          <w:iCs/>
        </w:rPr>
        <w:t xml:space="preserve">J </w:t>
      </w:r>
      <w:proofErr w:type="spellStart"/>
      <w:r w:rsidRPr="00551185">
        <w:rPr>
          <w:rFonts w:ascii="Book Antiqua" w:hAnsi="Book Antiqua"/>
          <w:i/>
          <w:iCs/>
        </w:rPr>
        <w:t>Cardiovasc</w:t>
      </w:r>
      <w:proofErr w:type="spellEnd"/>
      <w:r w:rsidRPr="00551185">
        <w:rPr>
          <w:rFonts w:ascii="Book Antiqua" w:hAnsi="Book Antiqua"/>
          <w:i/>
          <w:iCs/>
        </w:rPr>
        <w:t xml:space="preserve"> </w:t>
      </w:r>
      <w:proofErr w:type="spellStart"/>
      <w:r w:rsidRPr="00551185">
        <w:rPr>
          <w:rFonts w:ascii="Book Antiqua" w:hAnsi="Book Antiqua"/>
          <w:i/>
          <w:iCs/>
        </w:rPr>
        <w:t>Pharmacol</w:t>
      </w:r>
      <w:proofErr w:type="spellEnd"/>
      <w:r w:rsidRPr="00551185">
        <w:rPr>
          <w:rFonts w:ascii="Book Antiqua" w:hAnsi="Book Antiqua"/>
          <w:i/>
          <w:iCs/>
        </w:rPr>
        <w:t xml:space="preserve"> </w:t>
      </w:r>
      <w:proofErr w:type="spellStart"/>
      <w:r w:rsidRPr="00551185">
        <w:rPr>
          <w:rFonts w:ascii="Book Antiqua" w:hAnsi="Book Antiqua"/>
          <w:i/>
          <w:iCs/>
        </w:rPr>
        <w:t>Ther</w:t>
      </w:r>
      <w:proofErr w:type="spellEnd"/>
      <w:r w:rsidRPr="00551185">
        <w:rPr>
          <w:rFonts w:ascii="Book Antiqua" w:hAnsi="Book Antiqua"/>
        </w:rPr>
        <w:t xml:space="preserve"> 2021; </w:t>
      </w:r>
      <w:r w:rsidRPr="00551185">
        <w:rPr>
          <w:rFonts w:ascii="Book Antiqua" w:hAnsi="Book Antiqua"/>
          <w:b/>
          <w:bCs/>
        </w:rPr>
        <w:t>26</w:t>
      </w:r>
      <w:r w:rsidRPr="00551185">
        <w:rPr>
          <w:rFonts w:ascii="Book Antiqua" w:hAnsi="Book Antiqua"/>
        </w:rPr>
        <w:t>: 12-24 [PMID: 32924567 DOI: 10.1177/1074248420958973]</w:t>
      </w:r>
    </w:p>
    <w:p w14:paraId="1BB1FE7C"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88 </w:t>
      </w:r>
      <w:r w:rsidRPr="00551185">
        <w:rPr>
          <w:rFonts w:ascii="Book Antiqua" w:hAnsi="Book Antiqua"/>
          <w:b/>
          <w:bCs/>
        </w:rPr>
        <w:t>Que J</w:t>
      </w:r>
      <w:r w:rsidRPr="00551185">
        <w:rPr>
          <w:rFonts w:ascii="Book Antiqua" w:hAnsi="Book Antiqua"/>
        </w:rPr>
        <w:t xml:space="preserve">, Yuan K, Gong Y, </w:t>
      </w:r>
      <w:proofErr w:type="spellStart"/>
      <w:r w:rsidRPr="00551185">
        <w:rPr>
          <w:rFonts w:ascii="Book Antiqua" w:hAnsi="Book Antiqua"/>
        </w:rPr>
        <w:t>Meng</w:t>
      </w:r>
      <w:proofErr w:type="spellEnd"/>
      <w:r w:rsidRPr="00551185">
        <w:rPr>
          <w:rFonts w:ascii="Book Antiqua" w:hAnsi="Book Antiqua"/>
        </w:rPr>
        <w:t xml:space="preserve"> S, </w:t>
      </w:r>
      <w:proofErr w:type="spellStart"/>
      <w:r w:rsidRPr="00551185">
        <w:rPr>
          <w:rFonts w:ascii="Book Antiqua" w:hAnsi="Book Antiqua"/>
        </w:rPr>
        <w:t>Bao</w:t>
      </w:r>
      <w:proofErr w:type="spellEnd"/>
      <w:r w:rsidRPr="00551185">
        <w:rPr>
          <w:rFonts w:ascii="Book Antiqua" w:hAnsi="Book Antiqua"/>
        </w:rPr>
        <w:t xml:space="preserve"> Y, Lu L. Raising awareness of suicide prevention during the COVID-19 pandemic. </w:t>
      </w:r>
      <w:proofErr w:type="spellStart"/>
      <w:r w:rsidRPr="00551185">
        <w:rPr>
          <w:rFonts w:ascii="Book Antiqua" w:hAnsi="Book Antiqua"/>
          <w:i/>
          <w:iCs/>
        </w:rPr>
        <w:t>Neuropsychopharmacol</w:t>
      </w:r>
      <w:proofErr w:type="spellEnd"/>
      <w:r w:rsidRPr="00551185">
        <w:rPr>
          <w:rFonts w:ascii="Book Antiqua" w:hAnsi="Book Antiqua"/>
          <w:i/>
          <w:iCs/>
        </w:rPr>
        <w:t xml:space="preserve"> Rep</w:t>
      </w:r>
      <w:r w:rsidRPr="00551185">
        <w:rPr>
          <w:rFonts w:ascii="Book Antiqua" w:hAnsi="Book Antiqua"/>
        </w:rPr>
        <w:t xml:space="preserve"> 2020; </w:t>
      </w:r>
      <w:r w:rsidRPr="00551185">
        <w:rPr>
          <w:rFonts w:ascii="Book Antiqua" w:hAnsi="Book Antiqua"/>
          <w:b/>
          <w:bCs/>
        </w:rPr>
        <w:t>40</w:t>
      </w:r>
      <w:r w:rsidRPr="00551185">
        <w:rPr>
          <w:rFonts w:ascii="Book Antiqua" w:hAnsi="Book Antiqua"/>
        </w:rPr>
        <w:t>: 392-395 [PMID: 33022901 DOI: 10.1002/npr2.12141]</w:t>
      </w:r>
    </w:p>
    <w:p w14:paraId="167CA215"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89 </w:t>
      </w:r>
      <w:r w:rsidRPr="00551185">
        <w:rPr>
          <w:rFonts w:ascii="Book Antiqua" w:hAnsi="Book Antiqua"/>
          <w:b/>
          <w:bCs/>
        </w:rPr>
        <w:t>Vargas M</w:t>
      </w:r>
      <w:r w:rsidRPr="00551185">
        <w:rPr>
          <w:rFonts w:ascii="Book Antiqua" w:hAnsi="Book Antiqua"/>
        </w:rPr>
        <w:t xml:space="preserve">, </w:t>
      </w:r>
      <w:proofErr w:type="spellStart"/>
      <w:r w:rsidRPr="00551185">
        <w:rPr>
          <w:rFonts w:ascii="Book Antiqua" w:hAnsi="Book Antiqua"/>
        </w:rPr>
        <w:t>Servillo</w:t>
      </w:r>
      <w:proofErr w:type="spellEnd"/>
      <w:r w:rsidRPr="00551185">
        <w:rPr>
          <w:rFonts w:ascii="Book Antiqua" w:hAnsi="Book Antiqua"/>
        </w:rPr>
        <w:t xml:space="preserve"> G, </w:t>
      </w:r>
      <w:proofErr w:type="spellStart"/>
      <w:r w:rsidRPr="00551185">
        <w:rPr>
          <w:rFonts w:ascii="Book Antiqua" w:hAnsi="Book Antiqua"/>
        </w:rPr>
        <w:t>Einav</w:t>
      </w:r>
      <w:proofErr w:type="spellEnd"/>
      <w:r w:rsidRPr="00551185">
        <w:rPr>
          <w:rFonts w:ascii="Book Antiqua" w:hAnsi="Book Antiqua"/>
        </w:rPr>
        <w:t xml:space="preserve"> S. </w:t>
      </w:r>
      <w:proofErr w:type="spellStart"/>
      <w:r w:rsidRPr="00551185">
        <w:rPr>
          <w:rFonts w:ascii="Book Antiqua" w:hAnsi="Book Antiqua"/>
        </w:rPr>
        <w:t>Lopinavir</w:t>
      </w:r>
      <w:proofErr w:type="spellEnd"/>
      <w:r w:rsidRPr="00551185">
        <w:rPr>
          <w:rFonts w:ascii="Book Antiqua" w:hAnsi="Book Antiqua"/>
        </w:rPr>
        <w:t xml:space="preserve">/ritonavir for the treatment of SARS, MERS and COVID-19: a systematic review. </w:t>
      </w:r>
      <w:proofErr w:type="spellStart"/>
      <w:r w:rsidRPr="00551185">
        <w:rPr>
          <w:rFonts w:ascii="Book Antiqua" w:hAnsi="Book Antiqua"/>
          <w:i/>
          <w:iCs/>
        </w:rPr>
        <w:t>Eur</w:t>
      </w:r>
      <w:proofErr w:type="spellEnd"/>
      <w:r w:rsidRPr="00551185">
        <w:rPr>
          <w:rFonts w:ascii="Book Antiqua" w:hAnsi="Book Antiqua"/>
          <w:i/>
          <w:iCs/>
        </w:rPr>
        <w:t xml:space="preserve"> Rev Med </w:t>
      </w:r>
      <w:proofErr w:type="spellStart"/>
      <w:r w:rsidRPr="00551185">
        <w:rPr>
          <w:rFonts w:ascii="Book Antiqua" w:hAnsi="Book Antiqua"/>
          <w:i/>
          <w:iCs/>
        </w:rPr>
        <w:t>Pharmacol</w:t>
      </w:r>
      <w:proofErr w:type="spellEnd"/>
      <w:r w:rsidRPr="00551185">
        <w:rPr>
          <w:rFonts w:ascii="Book Antiqua" w:hAnsi="Book Antiqua"/>
          <w:i/>
          <w:iCs/>
        </w:rPr>
        <w:t xml:space="preserve"> </w:t>
      </w:r>
      <w:proofErr w:type="spellStart"/>
      <w:r w:rsidRPr="00551185">
        <w:rPr>
          <w:rFonts w:ascii="Book Antiqua" w:hAnsi="Book Antiqua"/>
          <w:i/>
          <w:iCs/>
        </w:rPr>
        <w:t>Sci</w:t>
      </w:r>
      <w:proofErr w:type="spellEnd"/>
      <w:r w:rsidRPr="00551185">
        <w:rPr>
          <w:rFonts w:ascii="Book Antiqua" w:hAnsi="Book Antiqua"/>
        </w:rPr>
        <w:t xml:space="preserve"> 2020; </w:t>
      </w:r>
      <w:r w:rsidRPr="00551185">
        <w:rPr>
          <w:rFonts w:ascii="Book Antiqua" w:hAnsi="Book Antiqua"/>
          <w:b/>
          <w:bCs/>
        </w:rPr>
        <w:t>24</w:t>
      </w:r>
      <w:r w:rsidRPr="00551185">
        <w:rPr>
          <w:rFonts w:ascii="Book Antiqua" w:hAnsi="Book Antiqua"/>
        </w:rPr>
        <w:t>: 8592-8605 [PMID: 32894567 DOI: 10.26355/eurrev_202008_22659]</w:t>
      </w:r>
    </w:p>
    <w:p w14:paraId="4662BA99"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90 </w:t>
      </w:r>
      <w:r w:rsidRPr="00551185">
        <w:rPr>
          <w:rFonts w:ascii="Book Antiqua" w:hAnsi="Book Antiqua"/>
          <w:b/>
          <w:bCs/>
        </w:rPr>
        <w:t>Zhu T</w:t>
      </w:r>
      <w:r w:rsidRPr="00551185">
        <w:rPr>
          <w:rFonts w:ascii="Book Antiqua" w:hAnsi="Book Antiqua"/>
        </w:rPr>
        <w:t xml:space="preserve">, Xu A, Bai X, He Y, Zhang H. [Effect of convalescent plasma and immunoglobulin on patients with severe acute respiratory syndrome: a systematic review]. </w:t>
      </w:r>
      <w:proofErr w:type="spellStart"/>
      <w:r w:rsidRPr="00551185">
        <w:rPr>
          <w:rFonts w:ascii="Book Antiqua" w:hAnsi="Book Antiqua"/>
          <w:i/>
          <w:iCs/>
        </w:rPr>
        <w:t>Zhonghua</w:t>
      </w:r>
      <w:proofErr w:type="spellEnd"/>
      <w:r w:rsidRPr="00551185">
        <w:rPr>
          <w:rFonts w:ascii="Book Antiqua" w:hAnsi="Book Antiqua"/>
          <w:i/>
          <w:iCs/>
        </w:rPr>
        <w:t xml:space="preserve"> Wei </w:t>
      </w:r>
      <w:proofErr w:type="spellStart"/>
      <w:r w:rsidRPr="00551185">
        <w:rPr>
          <w:rFonts w:ascii="Book Antiqua" w:hAnsi="Book Antiqua"/>
          <w:i/>
          <w:iCs/>
        </w:rPr>
        <w:t>Zhong</w:t>
      </w:r>
      <w:proofErr w:type="spellEnd"/>
      <w:r w:rsidRPr="00551185">
        <w:rPr>
          <w:rFonts w:ascii="Book Antiqua" w:hAnsi="Book Antiqua"/>
          <w:i/>
          <w:iCs/>
        </w:rPr>
        <w:t xml:space="preserve"> Bing Ji Jiu Yi </w:t>
      </w:r>
      <w:proofErr w:type="spellStart"/>
      <w:r w:rsidRPr="00551185">
        <w:rPr>
          <w:rFonts w:ascii="Book Antiqua" w:hAnsi="Book Antiqua"/>
          <w:i/>
          <w:iCs/>
        </w:rPr>
        <w:t>Xue</w:t>
      </w:r>
      <w:proofErr w:type="spellEnd"/>
      <w:r w:rsidRPr="00551185">
        <w:rPr>
          <w:rFonts w:ascii="Book Antiqua" w:hAnsi="Book Antiqua"/>
        </w:rPr>
        <w:t xml:space="preserve"> 2020; </w:t>
      </w:r>
      <w:r w:rsidRPr="00551185">
        <w:rPr>
          <w:rFonts w:ascii="Book Antiqua" w:hAnsi="Book Antiqua"/>
          <w:b/>
          <w:bCs/>
        </w:rPr>
        <w:t>32</w:t>
      </w:r>
      <w:r w:rsidRPr="00551185">
        <w:rPr>
          <w:rFonts w:ascii="Book Antiqua" w:hAnsi="Book Antiqua"/>
        </w:rPr>
        <w:t>: 435-438 [PMID: 32527348 DOI: 10.3760/cma.j.cn121430-20200326-00240]</w:t>
      </w:r>
    </w:p>
    <w:p w14:paraId="549D578C"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91 </w:t>
      </w:r>
      <w:r w:rsidRPr="00551185">
        <w:rPr>
          <w:rFonts w:ascii="Book Antiqua" w:hAnsi="Book Antiqua"/>
          <w:b/>
          <w:bCs/>
        </w:rPr>
        <w:t>Zhao M</w:t>
      </w:r>
      <w:r w:rsidRPr="00551185">
        <w:rPr>
          <w:rFonts w:ascii="Book Antiqua" w:hAnsi="Book Antiqua"/>
        </w:rPr>
        <w:t xml:space="preserve">, Lu J, Tang Y, Dai Y, Zhou J, Wu Y. Tocilizumab for treating COVID-19: a systemic review and meta-analysis of retrospective studies. </w:t>
      </w:r>
      <w:proofErr w:type="spellStart"/>
      <w:r w:rsidRPr="00551185">
        <w:rPr>
          <w:rFonts w:ascii="Book Antiqua" w:hAnsi="Book Antiqua"/>
          <w:i/>
          <w:iCs/>
        </w:rPr>
        <w:t>Eur</w:t>
      </w:r>
      <w:proofErr w:type="spellEnd"/>
      <w:r w:rsidRPr="00551185">
        <w:rPr>
          <w:rFonts w:ascii="Book Antiqua" w:hAnsi="Book Antiqua"/>
          <w:i/>
          <w:iCs/>
        </w:rPr>
        <w:t xml:space="preserve"> J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Pharmacol</w:t>
      </w:r>
      <w:proofErr w:type="spellEnd"/>
      <w:r w:rsidRPr="00551185">
        <w:rPr>
          <w:rFonts w:ascii="Book Antiqua" w:hAnsi="Book Antiqua"/>
        </w:rPr>
        <w:t xml:space="preserve"> 2021; </w:t>
      </w:r>
      <w:r w:rsidRPr="00551185">
        <w:rPr>
          <w:rFonts w:ascii="Book Antiqua" w:hAnsi="Book Antiqua"/>
          <w:b/>
          <w:bCs/>
        </w:rPr>
        <w:t>77</w:t>
      </w:r>
      <w:r w:rsidRPr="00551185">
        <w:rPr>
          <w:rFonts w:ascii="Book Antiqua" w:hAnsi="Book Antiqua"/>
        </w:rPr>
        <w:t>: 311-319 [PMID: 33051695 DOI: 10.1007/s00228-020-03017-5]</w:t>
      </w:r>
    </w:p>
    <w:p w14:paraId="33347924" w14:textId="2D14794C" w:rsidR="00082C6F" w:rsidRPr="00551185" w:rsidRDefault="00082C6F" w:rsidP="00082C6F">
      <w:pPr>
        <w:spacing w:line="360" w:lineRule="auto"/>
        <w:jc w:val="both"/>
        <w:rPr>
          <w:rFonts w:ascii="Book Antiqua" w:hAnsi="Book Antiqua"/>
        </w:rPr>
      </w:pPr>
      <w:r w:rsidRPr="00551185">
        <w:rPr>
          <w:rFonts w:ascii="Book Antiqua" w:hAnsi="Book Antiqua"/>
        </w:rPr>
        <w:t xml:space="preserve">92 </w:t>
      </w:r>
      <w:r w:rsidRPr="00551185">
        <w:rPr>
          <w:rFonts w:ascii="Book Antiqua" w:hAnsi="Book Antiqua"/>
          <w:b/>
          <w:bCs/>
        </w:rPr>
        <w:t>WHO Rapid Evidence Appraisal for COVID-19 Therapies (REACT) Working Group</w:t>
      </w:r>
      <w:r w:rsidRPr="00551185">
        <w:rPr>
          <w:rFonts w:ascii="Book Antiqua" w:hAnsi="Book Antiqua"/>
        </w:rPr>
        <w:t xml:space="preserve">, Sterne JAC, Murthy S, Diaz JV, </w:t>
      </w:r>
      <w:proofErr w:type="spellStart"/>
      <w:r w:rsidRPr="00551185">
        <w:rPr>
          <w:rFonts w:ascii="Book Antiqua" w:hAnsi="Book Antiqua"/>
        </w:rPr>
        <w:t>Slutsky</w:t>
      </w:r>
      <w:proofErr w:type="spellEnd"/>
      <w:r w:rsidRPr="00551185">
        <w:rPr>
          <w:rFonts w:ascii="Book Antiqua" w:hAnsi="Book Antiqua"/>
        </w:rPr>
        <w:t xml:space="preserve"> AS, </w:t>
      </w:r>
      <w:proofErr w:type="spellStart"/>
      <w:r w:rsidRPr="00551185">
        <w:rPr>
          <w:rFonts w:ascii="Book Antiqua" w:hAnsi="Book Antiqua"/>
        </w:rPr>
        <w:t>Villar</w:t>
      </w:r>
      <w:proofErr w:type="spellEnd"/>
      <w:r w:rsidRPr="00551185">
        <w:rPr>
          <w:rFonts w:ascii="Book Antiqua" w:hAnsi="Book Antiqua"/>
        </w:rPr>
        <w:t xml:space="preserve"> J, Angus DC, </w:t>
      </w:r>
      <w:proofErr w:type="spellStart"/>
      <w:r w:rsidRPr="00551185">
        <w:rPr>
          <w:rFonts w:ascii="Book Antiqua" w:hAnsi="Book Antiqua"/>
        </w:rPr>
        <w:t>Annane</w:t>
      </w:r>
      <w:proofErr w:type="spellEnd"/>
      <w:r w:rsidRPr="00551185">
        <w:rPr>
          <w:rFonts w:ascii="Book Antiqua" w:hAnsi="Book Antiqua"/>
        </w:rPr>
        <w:t xml:space="preserve"> D, </w:t>
      </w:r>
      <w:proofErr w:type="spellStart"/>
      <w:r w:rsidRPr="00551185">
        <w:rPr>
          <w:rFonts w:ascii="Book Antiqua" w:hAnsi="Book Antiqua"/>
        </w:rPr>
        <w:t>Azevedo</w:t>
      </w:r>
      <w:proofErr w:type="spellEnd"/>
      <w:r w:rsidRPr="00551185">
        <w:rPr>
          <w:rFonts w:ascii="Book Antiqua" w:hAnsi="Book Antiqua"/>
        </w:rPr>
        <w:t xml:space="preserve"> LCP, Berwanger O, </w:t>
      </w:r>
      <w:proofErr w:type="spellStart"/>
      <w:r w:rsidRPr="00551185">
        <w:rPr>
          <w:rFonts w:ascii="Book Antiqua" w:hAnsi="Book Antiqua"/>
        </w:rPr>
        <w:t>Cavalcanti</w:t>
      </w:r>
      <w:proofErr w:type="spellEnd"/>
      <w:r w:rsidRPr="00551185">
        <w:rPr>
          <w:rFonts w:ascii="Book Antiqua" w:hAnsi="Book Antiqua"/>
        </w:rPr>
        <w:t xml:space="preserve"> AB, </w:t>
      </w:r>
      <w:proofErr w:type="spellStart"/>
      <w:r w:rsidRPr="00551185">
        <w:rPr>
          <w:rFonts w:ascii="Book Antiqua" w:hAnsi="Book Antiqua"/>
        </w:rPr>
        <w:t>Dequin</w:t>
      </w:r>
      <w:proofErr w:type="spellEnd"/>
      <w:r w:rsidRPr="00551185">
        <w:rPr>
          <w:rFonts w:ascii="Book Antiqua" w:hAnsi="Book Antiqua"/>
        </w:rPr>
        <w:t xml:space="preserve"> PF, Du B, </w:t>
      </w:r>
      <w:proofErr w:type="spellStart"/>
      <w:r w:rsidRPr="00551185">
        <w:rPr>
          <w:rFonts w:ascii="Book Antiqua" w:hAnsi="Book Antiqua"/>
        </w:rPr>
        <w:t>Emberson</w:t>
      </w:r>
      <w:proofErr w:type="spellEnd"/>
      <w:r w:rsidRPr="00551185">
        <w:rPr>
          <w:rFonts w:ascii="Book Antiqua" w:hAnsi="Book Antiqua"/>
        </w:rPr>
        <w:t xml:space="preserve"> J, Fisher D, </w:t>
      </w:r>
      <w:proofErr w:type="spellStart"/>
      <w:r w:rsidRPr="00551185">
        <w:rPr>
          <w:rFonts w:ascii="Book Antiqua" w:hAnsi="Book Antiqua"/>
        </w:rPr>
        <w:t>Giraudeau</w:t>
      </w:r>
      <w:proofErr w:type="spellEnd"/>
      <w:r w:rsidRPr="00551185">
        <w:rPr>
          <w:rFonts w:ascii="Book Antiqua" w:hAnsi="Book Antiqua"/>
        </w:rPr>
        <w:t xml:space="preserve"> B, Gordon AC, Granholm A, Green C, Haynes R, Heming N, Higgins JPT, </w:t>
      </w:r>
      <w:proofErr w:type="spellStart"/>
      <w:r w:rsidRPr="00551185">
        <w:rPr>
          <w:rFonts w:ascii="Book Antiqua" w:hAnsi="Book Antiqua"/>
        </w:rPr>
        <w:t>Horby</w:t>
      </w:r>
      <w:proofErr w:type="spellEnd"/>
      <w:r w:rsidRPr="00551185">
        <w:rPr>
          <w:rFonts w:ascii="Book Antiqua" w:hAnsi="Book Antiqua"/>
        </w:rPr>
        <w:t xml:space="preserve"> P, </w:t>
      </w:r>
      <w:proofErr w:type="spellStart"/>
      <w:r w:rsidRPr="00551185">
        <w:rPr>
          <w:rFonts w:ascii="Book Antiqua" w:hAnsi="Book Antiqua"/>
        </w:rPr>
        <w:t>Jüni</w:t>
      </w:r>
      <w:proofErr w:type="spellEnd"/>
      <w:r w:rsidRPr="00551185">
        <w:rPr>
          <w:rFonts w:ascii="Book Antiqua" w:hAnsi="Book Antiqua"/>
        </w:rPr>
        <w:t xml:space="preserve"> P, </w:t>
      </w:r>
      <w:proofErr w:type="spellStart"/>
      <w:r w:rsidRPr="00551185">
        <w:rPr>
          <w:rFonts w:ascii="Book Antiqua" w:hAnsi="Book Antiqua"/>
        </w:rPr>
        <w:t>Landray</w:t>
      </w:r>
      <w:proofErr w:type="spellEnd"/>
      <w:r w:rsidRPr="00551185">
        <w:rPr>
          <w:rFonts w:ascii="Book Antiqua" w:hAnsi="Book Antiqua"/>
        </w:rPr>
        <w:t xml:space="preserve"> MJ, Le Gouge A, Leclerc M, Lim WS, Machado FR, McArthur C, </w:t>
      </w:r>
      <w:proofErr w:type="spellStart"/>
      <w:r w:rsidRPr="00551185">
        <w:rPr>
          <w:rFonts w:ascii="Book Antiqua" w:hAnsi="Book Antiqua"/>
        </w:rPr>
        <w:t>Meziani</w:t>
      </w:r>
      <w:proofErr w:type="spellEnd"/>
      <w:r w:rsidRPr="00551185">
        <w:rPr>
          <w:rFonts w:ascii="Book Antiqua" w:hAnsi="Book Antiqua"/>
        </w:rPr>
        <w:t xml:space="preserve"> F, </w:t>
      </w:r>
      <w:proofErr w:type="spellStart"/>
      <w:r w:rsidRPr="00551185">
        <w:rPr>
          <w:rFonts w:ascii="Book Antiqua" w:hAnsi="Book Antiqua"/>
        </w:rPr>
        <w:t>Møller</w:t>
      </w:r>
      <w:proofErr w:type="spellEnd"/>
      <w:r w:rsidRPr="00551185">
        <w:rPr>
          <w:rFonts w:ascii="Book Antiqua" w:hAnsi="Book Antiqua"/>
        </w:rPr>
        <w:t xml:space="preserve"> MH, </w:t>
      </w:r>
      <w:proofErr w:type="spellStart"/>
      <w:r w:rsidRPr="00551185">
        <w:rPr>
          <w:rFonts w:ascii="Book Antiqua" w:hAnsi="Book Antiqua"/>
        </w:rPr>
        <w:t>Perner</w:t>
      </w:r>
      <w:proofErr w:type="spellEnd"/>
      <w:r w:rsidRPr="00551185">
        <w:rPr>
          <w:rFonts w:ascii="Book Antiqua" w:hAnsi="Book Antiqua"/>
        </w:rPr>
        <w:t xml:space="preserve"> A, Petersen MW, </w:t>
      </w:r>
      <w:proofErr w:type="spellStart"/>
      <w:r w:rsidRPr="00551185">
        <w:rPr>
          <w:rFonts w:ascii="Book Antiqua" w:hAnsi="Book Antiqua"/>
        </w:rPr>
        <w:t>Savovic</w:t>
      </w:r>
      <w:proofErr w:type="spellEnd"/>
      <w:r w:rsidRPr="00551185">
        <w:rPr>
          <w:rFonts w:ascii="Book Antiqua" w:hAnsi="Book Antiqua"/>
        </w:rPr>
        <w:t xml:space="preserve"> J, </w:t>
      </w:r>
      <w:proofErr w:type="spellStart"/>
      <w:r w:rsidRPr="00551185">
        <w:rPr>
          <w:rFonts w:ascii="Book Antiqua" w:hAnsi="Book Antiqua"/>
        </w:rPr>
        <w:t>Tomazini</w:t>
      </w:r>
      <w:proofErr w:type="spellEnd"/>
      <w:r w:rsidRPr="00551185">
        <w:rPr>
          <w:rFonts w:ascii="Book Antiqua" w:hAnsi="Book Antiqua"/>
        </w:rPr>
        <w:t xml:space="preserve"> B, </w:t>
      </w:r>
      <w:proofErr w:type="spellStart"/>
      <w:r w:rsidRPr="00551185">
        <w:rPr>
          <w:rFonts w:ascii="Book Antiqua" w:hAnsi="Book Antiqua"/>
        </w:rPr>
        <w:t>Veiga</w:t>
      </w:r>
      <w:proofErr w:type="spellEnd"/>
      <w:r w:rsidRPr="00551185">
        <w:rPr>
          <w:rFonts w:ascii="Book Antiqua" w:hAnsi="Book Antiqua"/>
        </w:rPr>
        <w:t xml:space="preserve"> VC, Webb S, Marshall JC. Association </w:t>
      </w:r>
      <w:proofErr w:type="gramStart"/>
      <w:r w:rsidRPr="00551185">
        <w:rPr>
          <w:rFonts w:ascii="Book Antiqua" w:hAnsi="Book Antiqua"/>
        </w:rPr>
        <w:t>Between</w:t>
      </w:r>
      <w:proofErr w:type="gramEnd"/>
      <w:r w:rsidRPr="00551185">
        <w:rPr>
          <w:rFonts w:ascii="Book Antiqua" w:hAnsi="Book Antiqua"/>
        </w:rPr>
        <w:t xml:space="preserve"> Administration of Systemic Corticosteroids and Mortality Among Critically Ill Patients With COVID-19: A Meta-analysis. </w:t>
      </w:r>
      <w:r w:rsidRPr="00551185">
        <w:rPr>
          <w:rFonts w:ascii="Book Antiqua" w:hAnsi="Book Antiqua"/>
          <w:i/>
          <w:iCs/>
        </w:rPr>
        <w:t>JAMA</w:t>
      </w:r>
      <w:r w:rsidRPr="00551185">
        <w:rPr>
          <w:rFonts w:ascii="Book Antiqua" w:hAnsi="Book Antiqua"/>
        </w:rPr>
        <w:t xml:space="preserve"> 2020; </w:t>
      </w:r>
      <w:r w:rsidRPr="00551185">
        <w:rPr>
          <w:rFonts w:ascii="Book Antiqua" w:hAnsi="Book Antiqua"/>
          <w:b/>
          <w:bCs/>
        </w:rPr>
        <w:t>324</w:t>
      </w:r>
      <w:r w:rsidRPr="00551185">
        <w:rPr>
          <w:rFonts w:ascii="Book Antiqua" w:hAnsi="Book Antiqua"/>
        </w:rPr>
        <w:t>: 1330-1341 [PMID: 32876694 DOI: 10.1001/jama.2020.17023]</w:t>
      </w:r>
    </w:p>
    <w:p w14:paraId="7F182767"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93 </w:t>
      </w:r>
      <w:r w:rsidRPr="00551185">
        <w:rPr>
          <w:rFonts w:ascii="Book Antiqua" w:hAnsi="Book Antiqua"/>
          <w:b/>
          <w:bCs/>
        </w:rPr>
        <w:t>Li H</w:t>
      </w:r>
      <w:r w:rsidRPr="00551185">
        <w:rPr>
          <w:rFonts w:ascii="Book Antiqua" w:hAnsi="Book Antiqua"/>
        </w:rPr>
        <w:t>, Chen C, Hu F, Wang J, Zhao Q, Gale RP, Liang Y. Impact of corticosteroid therapy on outcomes of persons with SARS-CoV-2, SARS-</w:t>
      </w:r>
      <w:proofErr w:type="spellStart"/>
      <w:r w:rsidRPr="00551185">
        <w:rPr>
          <w:rFonts w:ascii="Book Antiqua" w:hAnsi="Book Antiqua"/>
        </w:rPr>
        <w:t>CoV</w:t>
      </w:r>
      <w:proofErr w:type="spellEnd"/>
      <w:r w:rsidRPr="00551185">
        <w:rPr>
          <w:rFonts w:ascii="Book Antiqua" w:hAnsi="Book Antiqua"/>
        </w:rPr>
        <w:t>, or MERS-</w:t>
      </w:r>
      <w:proofErr w:type="spellStart"/>
      <w:r w:rsidRPr="00551185">
        <w:rPr>
          <w:rFonts w:ascii="Book Antiqua" w:hAnsi="Book Antiqua"/>
        </w:rPr>
        <w:t>CoV</w:t>
      </w:r>
      <w:proofErr w:type="spellEnd"/>
      <w:r w:rsidRPr="00551185">
        <w:rPr>
          <w:rFonts w:ascii="Book Antiqua" w:hAnsi="Book Antiqua"/>
        </w:rPr>
        <w:t xml:space="preserve"> infection: a systematic review and meta-analysis. </w:t>
      </w:r>
      <w:r w:rsidRPr="00551185">
        <w:rPr>
          <w:rFonts w:ascii="Book Antiqua" w:hAnsi="Book Antiqua"/>
          <w:i/>
          <w:iCs/>
        </w:rPr>
        <w:t>Leukemia</w:t>
      </w:r>
      <w:r w:rsidRPr="00551185">
        <w:rPr>
          <w:rFonts w:ascii="Book Antiqua" w:hAnsi="Book Antiqua"/>
        </w:rPr>
        <w:t xml:space="preserve"> 2020; </w:t>
      </w:r>
      <w:r w:rsidRPr="00551185">
        <w:rPr>
          <w:rFonts w:ascii="Book Antiqua" w:hAnsi="Book Antiqua"/>
          <w:b/>
          <w:bCs/>
        </w:rPr>
        <w:t>34</w:t>
      </w:r>
      <w:r w:rsidRPr="00551185">
        <w:rPr>
          <w:rFonts w:ascii="Book Antiqua" w:hAnsi="Book Antiqua"/>
        </w:rPr>
        <w:t>: 1503-1511 [PMID: 32372026 DOI: 10.1038/s41375-020-0848-3]</w:t>
      </w:r>
    </w:p>
    <w:p w14:paraId="5CAC85A4"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94 </w:t>
      </w:r>
      <w:r w:rsidRPr="00551185">
        <w:rPr>
          <w:rFonts w:ascii="Book Antiqua" w:hAnsi="Book Antiqua"/>
          <w:b/>
          <w:bCs/>
        </w:rPr>
        <w:t>Yang Z</w:t>
      </w:r>
      <w:r w:rsidRPr="00551185">
        <w:rPr>
          <w:rFonts w:ascii="Book Antiqua" w:hAnsi="Book Antiqua"/>
        </w:rPr>
        <w:t xml:space="preserve">, Liu J, Zhou Y, Zhao X, Zhao Q, Liu J. The effect of corticosteroid treatment on patients with coronavirus infection: a systematic review and meta-analysis. </w:t>
      </w:r>
      <w:r w:rsidRPr="00551185">
        <w:rPr>
          <w:rFonts w:ascii="Book Antiqua" w:hAnsi="Book Antiqua"/>
          <w:i/>
          <w:iCs/>
        </w:rPr>
        <w:t>J Infect</w:t>
      </w:r>
      <w:r w:rsidRPr="00551185">
        <w:rPr>
          <w:rFonts w:ascii="Book Antiqua" w:hAnsi="Book Antiqua"/>
        </w:rPr>
        <w:t xml:space="preserve"> 2020; </w:t>
      </w:r>
      <w:r w:rsidRPr="00551185">
        <w:rPr>
          <w:rFonts w:ascii="Book Antiqua" w:hAnsi="Book Antiqua"/>
          <w:b/>
          <w:bCs/>
        </w:rPr>
        <w:t>81</w:t>
      </w:r>
      <w:r w:rsidRPr="00551185">
        <w:rPr>
          <w:rFonts w:ascii="Book Antiqua" w:hAnsi="Book Antiqua"/>
        </w:rPr>
        <w:t>: e13-e20 [PMID: 32283144 DOI: 10.1016/j.jinf.2020.03.062]</w:t>
      </w:r>
    </w:p>
    <w:p w14:paraId="618FBBB8"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95 </w:t>
      </w:r>
      <w:r w:rsidRPr="00551185">
        <w:rPr>
          <w:rFonts w:ascii="Book Antiqua" w:hAnsi="Book Antiqua"/>
          <w:b/>
          <w:bCs/>
        </w:rPr>
        <w:t>Maldonado E</w:t>
      </w:r>
      <w:r w:rsidRPr="00551185">
        <w:rPr>
          <w:rFonts w:ascii="Book Antiqua" w:hAnsi="Book Antiqua"/>
        </w:rPr>
        <w:t xml:space="preserve">, Tao D, Mackey K. Antithrombotic Therapies in COVID-19 Disease: a Systematic Review. </w:t>
      </w:r>
      <w:r w:rsidRPr="00551185">
        <w:rPr>
          <w:rFonts w:ascii="Book Antiqua" w:hAnsi="Book Antiqua"/>
          <w:i/>
          <w:iCs/>
        </w:rPr>
        <w:t>J Gen Intern Med</w:t>
      </w:r>
      <w:r w:rsidRPr="00551185">
        <w:rPr>
          <w:rFonts w:ascii="Book Antiqua" w:hAnsi="Book Antiqua"/>
        </w:rPr>
        <w:t xml:space="preserve"> 2020; </w:t>
      </w:r>
      <w:r w:rsidRPr="00551185">
        <w:rPr>
          <w:rFonts w:ascii="Book Antiqua" w:hAnsi="Book Antiqua"/>
          <w:b/>
          <w:bCs/>
        </w:rPr>
        <w:t>35</w:t>
      </w:r>
      <w:r w:rsidRPr="00551185">
        <w:rPr>
          <w:rFonts w:ascii="Book Antiqua" w:hAnsi="Book Antiqua"/>
        </w:rPr>
        <w:t>: 2698-2706 [PMID: 32556875 DOI: 10.1007/s11606-020-05906-y]</w:t>
      </w:r>
    </w:p>
    <w:p w14:paraId="6221653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96 </w:t>
      </w:r>
      <w:r w:rsidRPr="00551185">
        <w:rPr>
          <w:rFonts w:ascii="Book Antiqua" w:hAnsi="Book Antiqua"/>
          <w:b/>
          <w:bCs/>
        </w:rPr>
        <w:t>Singh AK</w:t>
      </w:r>
      <w:r w:rsidRPr="00551185">
        <w:rPr>
          <w:rFonts w:ascii="Book Antiqua" w:hAnsi="Book Antiqua"/>
        </w:rPr>
        <w:t xml:space="preserve">, </w:t>
      </w:r>
      <w:proofErr w:type="spellStart"/>
      <w:r w:rsidRPr="00551185">
        <w:rPr>
          <w:rFonts w:ascii="Book Antiqua" w:hAnsi="Book Antiqua"/>
        </w:rPr>
        <w:t>Majumdar</w:t>
      </w:r>
      <w:proofErr w:type="spellEnd"/>
      <w:r w:rsidRPr="00551185">
        <w:rPr>
          <w:rFonts w:ascii="Book Antiqua" w:hAnsi="Book Antiqua"/>
        </w:rPr>
        <w:t xml:space="preserve"> S, Singh R, </w:t>
      </w:r>
      <w:proofErr w:type="spellStart"/>
      <w:r w:rsidRPr="00551185">
        <w:rPr>
          <w:rFonts w:ascii="Book Antiqua" w:hAnsi="Book Antiqua"/>
        </w:rPr>
        <w:t>Misra</w:t>
      </w:r>
      <w:proofErr w:type="spellEnd"/>
      <w:r w:rsidRPr="00551185">
        <w:rPr>
          <w:rFonts w:ascii="Book Antiqua" w:hAnsi="Book Antiqua"/>
        </w:rPr>
        <w:t xml:space="preserve"> A. Role of corticosteroid in the management of COVID-19: A systemic review and a Clinician's perspective. </w:t>
      </w:r>
      <w:r w:rsidRPr="00551185">
        <w:rPr>
          <w:rFonts w:ascii="Book Antiqua" w:hAnsi="Book Antiqua"/>
          <w:i/>
          <w:iCs/>
        </w:rPr>
        <w:t xml:space="preserve">Diabetes </w:t>
      </w:r>
      <w:proofErr w:type="spellStart"/>
      <w:r w:rsidRPr="00551185">
        <w:rPr>
          <w:rFonts w:ascii="Book Antiqua" w:hAnsi="Book Antiqua"/>
          <w:i/>
          <w:iCs/>
        </w:rPr>
        <w:t>Metab</w:t>
      </w:r>
      <w:proofErr w:type="spellEnd"/>
      <w:r w:rsidRPr="00551185">
        <w:rPr>
          <w:rFonts w:ascii="Book Antiqua" w:hAnsi="Book Antiqua"/>
          <w:i/>
          <w:iCs/>
        </w:rPr>
        <w:t xml:space="preserve"> </w:t>
      </w:r>
      <w:proofErr w:type="spellStart"/>
      <w:r w:rsidRPr="00551185">
        <w:rPr>
          <w:rFonts w:ascii="Book Antiqua" w:hAnsi="Book Antiqua"/>
          <w:i/>
          <w:iCs/>
        </w:rPr>
        <w:t>Syndr</w:t>
      </w:r>
      <w:proofErr w:type="spellEnd"/>
      <w:r w:rsidRPr="00551185">
        <w:rPr>
          <w:rFonts w:ascii="Book Antiqua" w:hAnsi="Book Antiqua"/>
        </w:rPr>
        <w:t xml:space="preserve"> 2020; </w:t>
      </w:r>
      <w:r w:rsidRPr="00551185">
        <w:rPr>
          <w:rFonts w:ascii="Book Antiqua" w:hAnsi="Book Antiqua"/>
          <w:b/>
          <w:bCs/>
        </w:rPr>
        <w:t>14</w:t>
      </w:r>
      <w:r w:rsidRPr="00551185">
        <w:rPr>
          <w:rFonts w:ascii="Book Antiqua" w:hAnsi="Book Antiqua"/>
        </w:rPr>
        <w:t>: 971-978 [PMID: 32610262 DOI: 10.1016/j.dsx.2020.06.054]</w:t>
      </w:r>
    </w:p>
    <w:p w14:paraId="363429D3"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97 </w:t>
      </w:r>
      <w:proofErr w:type="spellStart"/>
      <w:r w:rsidRPr="00551185">
        <w:rPr>
          <w:rFonts w:ascii="Book Antiqua" w:hAnsi="Book Antiqua"/>
          <w:b/>
          <w:bCs/>
        </w:rPr>
        <w:t>Fiolet</w:t>
      </w:r>
      <w:proofErr w:type="spellEnd"/>
      <w:r w:rsidRPr="00551185">
        <w:rPr>
          <w:rFonts w:ascii="Book Antiqua" w:hAnsi="Book Antiqua"/>
          <w:b/>
          <w:bCs/>
        </w:rPr>
        <w:t xml:space="preserve"> T</w:t>
      </w:r>
      <w:r w:rsidRPr="00551185">
        <w:rPr>
          <w:rFonts w:ascii="Book Antiqua" w:hAnsi="Book Antiqua"/>
        </w:rPr>
        <w:t xml:space="preserve">, </w:t>
      </w:r>
      <w:proofErr w:type="spellStart"/>
      <w:r w:rsidRPr="00551185">
        <w:rPr>
          <w:rFonts w:ascii="Book Antiqua" w:hAnsi="Book Antiqua"/>
        </w:rPr>
        <w:t>Guihur</w:t>
      </w:r>
      <w:proofErr w:type="spellEnd"/>
      <w:r w:rsidRPr="00551185">
        <w:rPr>
          <w:rFonts w:ascii="Book Antiqua" w:hAnsi="Book Antiqua"/>
        </w:rPr>
        <w:t xml:space="preserve"> A, </w:t>
      </w:r>
      <w:proofErr w:type="spellStart"/>
      <w:r w:rsidRPr="00551185">
        <w:rPr>
          <w:rFonts w:ascii="Book Antiqua" w:hAnsi="Book Antiqua"/>
        </w:rPr>
        <w:t>Rebeaud</w:t>
      </w:r>
      <w:proofErr w:type="spellEnd"/>
      <w:r w:rsidRPr="00551185">
        <w:rPr>
          <w:rFonts w:ascii="Book Antiqua" w:hAnsi="Book Antiqua"/>
        </w:rPr>
        <w:t xml:space="preserve"> ME, </w:t>
      </w:r>
      <w:proofErr w:type="spellStart"/>
      <w:r w:rsidRPr="00551185">
        <w:rPr>
          <w:rFonts w:ascii="Book Antiqua" w:hAnsi="Book Antiqua"/>
        </w:rPr>
        <w:t>Mulot</w:t>
      </w:r>
      <w:proofErr w:type="spellEnd"/>
      <w:r w:rsidRPr="00551185">
        <w:rPr>
          <w:rFonts w:ascii="Book Antiqua" w:hAnsi="Book Antiqua"/>
        </w:rPr>
        <w:t xml:space="preserve"> M, </w:t>
      </w:r>
      <w:proofErr w:type="spellStart"/>
      <w:r w:rsidRPr="00551185">
        <w:rPr>
          <w:rFonts w:ascii="Book Antiqua" w:hAnsi="Book Antiqua"/>
        </w:rPr>
        <w:t>Peiffer-Smadja</w:t>
      </w:r>
      <w:proofErr w:type="spellEnd"/>
      <w:r w:rsidRPr="00551185">
        <w:rPr>
          <w:rFonts w:ascii="Book Antiqua" w:hAnsi="Book Antiqua"/>
        </w:rPr>
        <w:t xml:space="preserve"> N, </w:t>
      </w:r>
      <w:proofErr w:type="spellStart"/>
      <w:r w:rsidRPr="00551185">
        <w:rPr>
          <w:rFonts w:ascii="Book Antiqua" w:hAnsi="Book Antiqua"/>
        </w:rPr>
        <w:t>Mahamat</w:t>
      </w:r>
      <w:proofErr w:type="spellEnd"/>
      <w:r w:rsidRPr="00551185">
        <w:rPr>
          <w:rFonts w:ascii="Book Antiqua" w:hAnsi="Book Antiqua"/>
        </w:rPr>
        <w:t xml:space="preserve">-Saleh Y. Effect of hydroxychloroquine with or without azithromycin on the mortality of coronavirus disease 2019 (COVID-19) patients: a systematic review and meta-analysis.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Microbiol</w:t>
      </w:r>
      <w:proofErr w:type="spellEnd"/>
      <w:r w:rsidRPr="00551185">
        <w:rPr>
          <w:rFonts w:ascii="Book Antiqua" w:hAnsi="Book Antiqua"/>
          <w:i/>
          <w:iCs/>
        </w:rPr>
        <w:t xml:space="preserve"> Infect</w:t>
      </w:r>
      <w:r w:rsidRPr="00551185">
        <w:rPr>
          <w:rFonts w:ascii="Book Antiqua" w:hAnsi="Book Antiqua"/>
        </w:rPr>
        <w:t xml:space="preserve"> 2021; </w:t>
      </w:r>
      <w:r w:rsidRPr="00551185">
        <w:rPr>
          <w:rFonts w:ascii="Book Antiqua" w:hAnsi="Book Antiqua"/>
          <w:b/>
          <w:bCs/>
        </w:rPr>
        <w:t>27</w:t>
      </w:r>
      <w:r w:rsidRPr="00551185">
        <w:rPr>
          <w:rFonts w:ascii="Book Antiqua" w:hAnsi="Book Antiqua"/>
        </w:rPr>
        <w:t>: 19-27 [PMID: 32860962 DOI: 10.1016/j.cmi.2020.08.022]</w:t>
      </w:r>
    </w:p>
    <w:p w14:paraId="0A354465"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98 </w:t>
      </w:r>
      <w:proofErr w:type="spellStart"/>
      <w:r w:rsidRPr="00551185">
        <w:rPr>
          <w:rFonts w:ascii="Book Antiqua" w:hAnsi="Book Antiqua"/>
          <w:b/>
          <w:bCs/>
        </w:rPr>
        <w:t>Kurdi</w:t>
      </w:r>
      <w:proofErr w:type="spellEnd"/>
      <w:r w:rsidRPr="00551185">
        <w:rPr>
          <w:rFonts w:ascii="Book Antiqua" w:hAnsi="Book Antiqua"/>
          <w:b/>
          <w:bCs/>
        </w:rPr>
        <w:t xml:space="preserve"> A</w:t>
      </w:r>
      <w:r w:rsidRPr="00551185">
        <w:rPr>
          <w:rFonts w:ascii="Book Antiqua" w:hAnsi="Book Antiqua"/>
        </w:rPr>
        <w:t xml:space="preserve">, </w:t>
      </w:r>
      <w:proofErr w:type="spellStart"/>
      <w:r w:rsidRPr="00551185">
        <w:rPr>
          <w:rFonts w:ascii="Book Antiqua" w:hAnsi="Book Antiqua"/>
        </w:rPr>
        <w:t>Abutheraa</w:t>
      </w:r>
      <w:proofErr w:type="spellEnd"/>
      <w:r w:rsidRPr="00551185">
        <w:rPr>
          <w:rFonts w:ascii="Book Antiqua" w:hAnsi="Book Antiqua"/>
        </w:rPr>
        <w:t xml:space="preserve"> N, </w:t>
      </w:r>
      <w:proofErr w:type="spellStart"/>
      <w:r w:rsidRPr="00551185">
        <w:rPr>
          <w:rFonts w:ascii="Book Antiqua" w:hAnsi="Book Antiqua"/>
        </w:rPr>
        <w:t>Akil</w:t>
      </w:r>
      <w:proofErr w:type="spellEnd"/>
      <w:r w:rsidRPr="00551185">
        <w:rPr>
          <w:rFonts w:ascii="Book Antiqua" w:hAnsi="Book Antiqua"/>
        </w:rPr>
        <w:t xml:space="preserve"> L, Godman B.</w:t>
      </w:r>
      <w:proofErr w:type="gramEnd"/>
      <w:r w:rsidRPr="00551185">
        <w:rPr>
          <w:rFonts w:ascii="Book Antiqua" w:hAnsi="Book Antiqua"/>
        </w:rPr>
        <w:t xml:space="preserve"> A systematic review and meta-analysis of the use of renin-angiotensin system drugs and COVID-19 clinical outcomes: What is the evidence so far? </w:t>
      </w:r>
      <w:proofErr w:type="spellStart"/>
      <w:r w:rsidRPr="00551185">
        <w:rPr>
          <w:rFonts w:ascii="Book Antiqua" w:hAnsi="Book Antiqua"/>
          <w:i/>
          <w:iCs/>
        </w:rPr>
        <w:t>Pharmacol</w:t>
      </w:r>
      <w:proofErr w:type="spellEnd"/>
      <w:r w:rsidRPr="00551185">
        <w:rPr>
          <w:rFonts w:ascii="Book Antiqua" w:hAnsi="Book Antiqua"/>
          <w:i/>
          <w:iCs/>
        </w:rPr>
        <w:t xml:space="preserve"> Res </w:t>
      </w:r>
      <w:proofErr w:type="spellStart"/>
      <w:r w:rsidRPr="00551185">
        <w:rPr>
          <w:rFonts w:ascii="Book Antiqua" w:hAnsi="Book Antiqua"/>
          <w:i/>
          <w:iCs/>
        </w:rPr>
        <w:t>Perspect</w:t>
      </w:r>
      <w:proofErr w:type="spellEnd"/>
      <w:r w:rsidRPr="00551185">
        <w:rPr>
          <w:rFonts w:ascii="Book Antiqua" w:hAnsi="Book Antiqua"/>
        </w:rPr>
        <w:t xml:space="preserve"> 2020; </w:t>
      </w:r>
      <w:r w:rsidRPr="00551185">
        <w:rPr>
          <w:rFonts w:ascii="Book Antiqua" w:hAnsi="Book Antiqua"/>
          <w:b/>
          <w:bCs/>
        </w:rPr>
        <w:t>8</w:t>
      </w:r>
      <w:r w:rsidRPr="00551185">
        <w:rPr>
          <w:rFonts w:ascii="Book Antiqua" w:hAnsi="Book Antiqua"/>
        </w:rPr>
        <w:t>: e00666 [PMID: 33084232 DOI: 10.1002/prp2.666]</w:t>
      </w:r>
    </w:p>
    <w:p w14:paraId="388D87C5"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99 </w:t>
      </w:r>
      <w:proofErr w:type="spellStart"/>
      <w:r w:rsidRPr="00551185">
        <w:rPr>
          <w:rFonts w:ascii="Book Antiqua" w:hAnsi="Book Antiqua"/>
          <w:b/>
          <w:bCs/>
        </w:rPr>
        <w:t>Hadeler</w:t>
      </w:r>
      <w:proofErr w:type="spellEnd"/>
      <w:r w:rsidRPr="00551185">
        <w:rPr>
          <w:rFonts w:ascii="Book Antiqua" w:hAnsi="Book Antiqua"/>
          <w:b/>
          <w:bCs/>
        </w:rPr>
        <w:t xml:space="preserve"> E</w:t>
      </w:r>
      <w:r w:rsidRPr="00551185">
        <w:rPr>
          <w:rFonts w:ascii="Book Antiqua" w:hAnsi="Book Antiqua"/>
        </w:rPr>
        <w:t xml:space="preserve">, </w:t>
      </w:r>
      <w:proofErr w:type="spellStart"/>
      <w:r w:rsidRPr="00551185">
        <w:rPr>
          <w:rFonts w:ascii="Book Antiqua" w:hAnsi="Book Antiqua"/>
        </w:rPr>
        <w:t>Gitlow</w:t>
      </w:r>
      <w:proofErr w:type="spellEnd"/>
      <w:r w:rsidRPr="00551185">
        <w:rPr>
          <w:rFonts w:ascii="Book Antiqua" w:hAnsi="Book Antiqua"/>
        </w:rPr>
        <w:t xml:space="preserve"> H, Nouri K. Definitions, survey methods, and findings of patient satisfaction studies in </w:t>
      </w:r>
      <w:proofErr w:type="spellStart"/>
      <w:r w:rsidRPr="00551185">
        <w:rPr>
          <w:rFonts w:ascii="Book Antiqua" w:hAnsi="Book Antiqua"/>
        </w:rPr>
        <w:t>teledermatology</w:t>
      </w:r>
      <w:proofErr w:type="spellEnd"/>
      <w:r w:rsidRPr="00551185">
        <w:rPr>
          <w:rFonts w:ascii="Book Antiqua" w:hAnsi="Book Antiqua"/>
        </w:rPr>
        <w:t xml:space="preserve">: a systematic review. </w:t>
      </w:r>
      <w:r w:rsidRPr="00551185">
        <w:rPr>
          <w:rFonts w:ascii="Book Antiqua" w:hAnsi="Book Antiqua"/>
          <w:i/>
          <w:iCs/>
        </w:rPr>
        <w:t xml:space="preserve">Arch </w:t>
      </w:r>
      <w:proofErr w:type="spellStart"/>
      <w:r w:rsidRPr="00551185">
        <w:rPr>
          <w:rFonts w:ascii="Book Antiqua" w:hAnsi="Book Antiqua"/>
          <w:i/>
          <w:iCs/>
        </w:rPr>
        <w:t>Dermatol</w:t>
      </w:r>
      <w:proofErr w:type="spellEnd"/>
      <w:r w:rsidRPr="00551185">
        <w:rPr>
          <w:rFonts w:ascii="Book Antiqua" w:hAnsi="Book Antiqua"/>
          <w:i/>
          <w:iCs/>
        </w:rPr>
        <w:t xml:space="preserve"> Res</w:t>
      </w:r>
      <w:r w:rsidRPr="00551185">
        <w:rPr>
          <w:rFonts w:ascii="Book Antiqua" w:hAnsi="Book Antiqua"/>
        </w:rPr>
        <w:t xml:space="preserve"> 2021; </w:t>
      </w:r>
      <w:r w:rsidRPr="00551185">
        <w:rPr>
          <w:rFonts w:ascii="Book Antiqua" w:hAnsi="Book Antiqua"/>
          <w:b/>
          <w:bCs/>
        </w:rPr>
        <w:t>313</w:t>
      </w:r>
      <w:r w:rsidRPr="00551185">
        <w:rPr>
          <w:rFonts w:ascii="Book Antiqua" w:hAnsi="Book Antiqua"/>
        </w:rPr>
        <w:t>: 205-215 [PMID: 32725501 DOI: 10.1007/s00403-020-02110-0]</w:t>
      </w:r>
    </w:p>
    <w:p w14:paraId="289E696F"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100 </w:t>
      </w:r>
      <w:r w:rsidRPr="00551185">
        <w:rPr>
          <w:rFonts w:ascii="Book Antiqua" w:hAnsi="Book Antiqua"/>
          <w:b/>
          <w:bCs/>
        </w:rPr>
        <w:t>Han Y</w:t>
      </w:r>
      <w:r w:rsidRPr="00551185">
        <w:rPr>
          <w:rFonts w:ascii="Book Antiqua" w:hAnsi="Book Antiqua"/>
        </w:rPr>
        <w:t xml:space="preserve">, Ma H, </w:t>
      </w:r>
      <w:proofErr w:type="spellStart"/>
      <w:r w:rsidRPr="00551185">
        <w:rPr>
          <w:rFonts w:ascii="Book Antiqua" w:hAnsi="Book Antiqua"/>
        </w:rPr>
        <w:t>Suo</w:t>
      </w:r>
      <w:proofErr w:type="spellEnd"/>
      <w:r w:rsidRPr="00551185">
        <w:rPr>
          <w:rFonts w:ascii="Book Antiqua" w:hAnsi="Book Antiqua"/>
        </w:rPr>
        <w:t xml:space="preserve"> M, Han F, Wang F, Ji J, Ji J, Yang H. Clinical manifestation, outcomes in pregnant women with COVID-19 and the possibility of vertical transmission: a systematic review of the current data. </w:t>
      </w:r>
      <w:r w:rsidRPr="00551185">
        <w:rPr>
          <w:rFonts w:ascii="Book Antiqua" w:hAnsi="Book Antiqua"/>
          <w:i/>
          <w:iCs/>
        </w:rPr>
        <w:t>J Perinat Med</w:t>
      </w:r>
      <w:r w:rsidRPr="00551185">
        <w:rPr>
          <w:rFonts w:ascii="Book Antiqua" w:hAnsi="Book Antiqua"/>
        </w:rPr>
        <w:t xml:space="preserve"> 2020; </w:t>
      </w:r>
      <w:r w:rsidRPr="00551185">
        <w:rPr>
          <w:rFonts w:ascii="Book Antiqua" w:hAnsi="Book Antiqua"/>
          <w:b/>
          <w:bCs/>
        </w:rPr>
        <w:t>48</w:t>
      </w:r>
      <w:r w:rsidRPr="00551185">
        <w:rPr>
          <w:rFonts w:ascii="Book Antiqua" w:hAnsi="Book Antiqua"/>
        </w:rPr>
        <w:t>: 912-924 [PMID: 33068387 DOI: 10.1515/jpm-2020-0431]</w:t>
      </w:r>
    </w:p>
    <w:p w14:paraId="603F8B22"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101 </w:t>
      </w:r>
      <w:proofErr w:type="spellStart"/>
      <w:r w:rsidRPr="00551185">
        <w:rPr>
          <w:rFonts w:ascii="Book Antiqua" w:hAnsi="Book Antiqua"/>
          <w:b/>
          <w:bCs/>
        </w:rPr>
        <w:t>Pettirosso</w:t>
      </w:r>
      <w:proofErr w:type="spellEnd"/>
      <w:r w:rsidRPr="00551185">
        <w:rPr>
          <w:rFonts w:ascii="Book Antiqua" w:hAnsi="Book Antiqua"/>
          <w:b/>
          <w:bCs/>
        </w:rPr>
        <w:t xml:space="preserve"> E</w:t>
      </w:r>
      <w:r w:rsidRPr="00551185">
        <w:rPr>
          <w:rFonts w:ascii="Book Antiqua" w:hAnsi="Book Antiqua"/>
        </w:rPr>
        <w:t xml:space="preserve">, Giles M, Cole S, Rees M. COVID-19 and pregnancy: A review of clinical characteristics, obstetric outcomes and vertical transmission. </w:t>
      </w:r>
      <w:proofErr w:type="spellStart"/>
      <w:r w:rsidRPr="00551185">
        <w:rPr>
          <w:rFonts w:ascii="Book Antiqua" w:hAnsi="Book Antiqua"/>
          <w:i/>
          <w:iCs/>
        </w:rPr>
        <w:t>Aust</w:t>
      </w:r>
      <w:proofErr w:type="spellEnd"/>
      <w:r w:rsidRPr="00551185">
        <w:rPr>
          <w:rFonts w:ascii="Book Antiqua" w:hAnsi="Book Antiqua"/>
          <w:i/>
          <w:iCs/>
        </w:rPr>
        <w:t xml:space="preserve"> N Z J </w:t>
      </w:r>
      <w:proofErr w:type="spellStart"/>
      <w:r w:rsidRPr="00551185">
        <w:rPr>
          <w:rFonts w:ascii="Book Antiqua" w:hAnsi="Book Antiqua"/>
          <w:i/>
          <w:iCs/>
        </w:rPr>
        <w:t>Obstet</w:t>
      </w:r>
      <w:proofErr w:type="spellEnd"/>
      <w:r w:rsidRPr="00551185">
        <w:rPr>
          <w:rFonts w:ascii="Book Antiqua" w:hAnsi="Book Antiqua"/>
          <w:i/>
          <w:iCs/>
        </w:rPr>
        <w:t xml:space="preserve"> </w:t>
      </w:r>
      <w:proofErr w:type="spellStart"/>
      <w:r w:rsidRPr="00551185">
        <w:rPr>
          <w:rFonts w:ascii="Book Antiqua" w:hAnsi="Book Antiqua"/>
          <w:i/>
          <w:iCs/>
        </w:rPr>
        <w:t>Gynaecol</w:t>
      </w:r>
      <w:proofErr w:type="spellEnd"/>
      <w:r w:rsidRPr="00551185">
        <w:rPr>
          <w:rFonts w:ascii="Book Antiqua" w:hAnsi="Book Antiqua"/>
        </w:rPr>
        <w:t xml:space="preserve"> 2020; </w:t>
      </w:r>
      <w:r w:rsidRPr="00551185">
        <w:rPr>
          <w:rFonts w:ascii="Book Antiqua" w:hAnsi="Book Antiqua"/>
          <w:b/>
          <w:bCs/>
        </w:rPr>
        <w:t>60</w:t>
      </w:r>
      <w:r w:rsidRPr="00551185">
        <w:rPr>
          <w:rFonts w:ascii="Book Antiqua" w:hAnsi="Book Antiqua"/>
        </w:rPr>
        <w:t>: 640-659 [PMID: 32779193 DOI: 10.1111/ajo.13204]</w:t>
      </w:r>
    </w:p>
    <w:p w14:paraId="00C97FF5"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102 </w:t>
      </w:r>
      <w:r w:rsidRPr="00551185">
        <w:rPr>
          <w:rFonts w:ascii="Book Antiqua" w:hAnsi="Book Antiqua"/>
          <w:b/>
          <w:bCs/>
        </w:rPr>
        <w:t>Jahangir M</w:t>
      </w:r>
      <w:r w:rsidRPr="00551185">
        <w:rPr>
          <w:rFonts w:ascii="Book Antiqua" w:hAnsi="Book Antiqua"/>
        </w:rPr>
        <w:t xml:space="preserve">, Nawaz M, </w:t>
      </w:r>
      <w:proofErr w:type="spellStart"/>
      <w:r w:rsidRPr="00551185">
        <w:rPr>
          <w:rFonts w:ascii="Book Antiqua" w:hAnsi="Book Antiqua"/>
        </w:rPr>
        <w:t>Nanjiani</w:t>
      </w:r>
      <w:proofErr w:type="spellEnd"/>
      <w:r w:rsidRPr="00551185">
        <w:rPr>
          <w:rFonts w:ascii="Book Antiqua" w:hAnsi="Book Antiqua"/>
        </w:rPr>
        <w:t xml:space="preserve"> D, Siddiqui MS. Clinical manifestations and outcomes of COVID-19 in the </w:t>
      </w:r>
      <w:proofErr w:type="spellStart"/>
      <w:r w:rsidRPr="00551185">
        <w:rPr>
          <w:rFonts w:ascii="Book Antiqua" w:hAnsi="Book Antiqua"/>
        </w:rPr>
        <w:t>paediatric</w:t>
      </w:r>
      <w:proofErr w:type="spellEnd"/>
      <w:r w:rsidRPr="00551185">
        <w:rPr>
          <w:rFonts w:ascii="Book Antiqua" w:hAnsi="Book Antiqua"/>
        </w:rPr>
        <w:t xml:space="preserve"> population: a systematic review. </w:t>
      </w:r>
      <w:r w:rsidRPr="00551185">
        <w:rPr>
          <w:rFonts w:ascii="Book Antiqua" w:hAnsi="Book Antiqua"/>
          <w:i/>
          <w:iCs/>
        </w:rPr>
        <w:t>Hong Kong Med J</w:t>
      </w:r>
      <w:r w:rsidRPr="00551185">
        <w:rPr>
          <w:rFonts w:ascii="Book Antiqua" w:hAnsi="Book Antiqua"/>
        </w:rPr>
        <w:t xml:space="preserve"> 2021; </w:t>
      </w:r>
      <w:r w:rsidRPr="00551185">
        <w:rPr>
          <w:rFonts w:ascii="Book Antiqua" w:hAnsi="Book Antiqua"/>
          <w:b/>
          <w:bCs/>
        </w:rPr>
        <w:t>27</w:t>
      </w:r>
      <w:r w:rsidRPr="00551185">
        <w:rPr>
          <w:rFonts w:ascii="Book Antiqua" w:hAnsi="Book Antiqua"/>
        </w:rPr>
        <w:t>: 35-45 [PMID: 32994372 DOI: 10.12809/hkmj208646]</w:t>
      </w:r>
    </w:p>
    <w:p w14:paraId="4D3E7CFF"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103 </w:t>
      </w:r>
      <w:r w:rsidRPr="00551185">
        <w:rPr>
          <w:rFonts w:ascii="Book Antiqua" w:hAnsi="Book Antiqua"/>
          <w:b/>
          <w:bCs/>
        </w:rPr>
        <w:t>Di Lorenzo G</w:t>
      </w:r>
      <w:r w:rsidRPr="00551185">
        <w:rPr>
          <w:rFonts w:ascii="Book Antiqua" w:hAnsi="Book Antiqua"/>
        </w:rPr>
        <w:t xml:space="preserve">, Di </w:t>
      </w:r>
      <w:proofErr w:type="spellStart"/>
      <w:r w:rsidRPr="00551185">
        <w:rPr>
          <w:rFonts w:ascii="Book Antiqua" w:hAnsi="Book Antiqua"/>
        </w:rPr>
        <w:t>Trolio</w:t>
      </w:r>
      <w:proofErr w:type="spellEnd"/>
      <w:r w:rsidRPr="00551185">
        <w:rPr>
          <w:rFonts w:ascii="Book Antiqua" w:hAnsi="Book Antiqua"/>
        </w:rPr>
        <w:t xml:space="preserve"> R, </w:t>
      </w:r>
      <w:proofErr w:type="spellStart"/>
      <w:r w:rsidRPr="00551185">
        <w:rPr>
          <w:rFonts w:ascii="Book Antiqua" w:hAnsi="Book Antiqua"/>
        </w:rPr>
        <w:t>Kozlakidis</w:t>
      </w:r>
      <w:proofErr w:type="spellEnd"/>
      <w:r w:rsidRPr="00551185">
        <w:rPr>
          <w:rFonts w:ascii="Book Antiqua" w:hAnsi="Book Antiqua"/>
        </w:rPr>
        <w:t xml:space="preserve"> Z, Busto G, </w:t>
      </w:r>
      <w:proofErr w:type="spellStart"/>
      <w:r w:rsidRPr="00551185">
        <w:rPr>
          <w:rFonts w:ascii="Book Antiqua" w:hAnsi="Book Antiqua"/>
        </w:rPr>
        <w:t>Ingenito</w:t>
      </w:r>
      <w:proofErr w:type="spellEnd"/>
      <w:r w:rsidRPr="00551185">
        <w:rPr>
          <w:rFonts w:ascii="Book Antiqua" w:hAnsi="Book Antiqua"/>
        </w:rPr>
        <w:t xml:space="preserve"> C, </w:t>
      </w:r>
      <w:proofErr w:type="spellStart"/>
      <w:r w:rsidRPr="00551185">
        <w:rPr>
          <w:rFonts w:ascii="Book Antiqua" w:hAnsi="Book Antiqua"/>
        </w:rPr>
        <w:t>Buonerba</w:t>
      </w:r>
      <w:proofErr w:type="spellEnd"/>
      <w:r w:rsidRPr="00551185">
        <w:rPr>
          <w:rFonts w:ascii="Book Antiqua" w:hAnsi="Book Antiqua"/>
        </w:rPr>
        <w:t xml:space="preserve"> L, Ferrara C, </w:t>
      </w:r>
      <w:proofErr w:type="spellStart"/>
      <w:r w:rsidRPr="00551185">
        <w:rPr>
          <w:rFonts w:ascii="Book Antiqua" w:hAnsi="Book Antiqua"/>
        </w:rPr>
        <w:t>Libroia</w:t>
      </w:r>
      <w:proofErr w:type="spellEnd"/>
      <w:r w:rsidRPr="00551185">
        <w:rPr>
          <w:rFonts w:ascii="Book Antiqua" w:hAnsi="Book Antiqua"/>
        </w:rPr>
        <w:t xml:space="preserve"> A, </w:t>
      </w:r>
      <w:proofErr w:type="spellStart"/>
      <w:r w:rsidRPr="00551185">
        <w:rPr>
          <w:rFonts w:ascii="Book Antiqua" w:hAnsi="Book Antiqua"/>
        </w:rPr>
        <w:t>Ragone</w:t>
      </w:r>
      <w:proofErr w:type="spellEnd"/>
      <w:r w:rsidRPr="00551185">
        <w:rPr>
          <w:rFonts w:ascii="Book Antiqua" w:hAnsi="Book Antiqua"/>
        </w:rPr>
        <w:t xml:space="preserve"> G, </w:t>
      </w:r>
      <w:proofErr w:type="spellStart"/>
      <w:r w:rsidRPr="00551185">
        <w:rPr>
          <w:rFonts w:ascii="Book Antiqua" w:hAnsi="Book Antiqua"/>
        </w:rPr>
        <w:t>Ioio</w:t>
      </w:r>
      <w:proofErr w:type="spellEnd"/>
      <w:r w:rsidRPr="00551185">
        <w:rPr>
          <w:rFonts w:ascii="Book Antiqua" w:hAnsi="Book Antiqua"/>
        </w:rPr>
        <w:t xml:space="preserve"> CD, </w:t>
      </w:r>
      <w:proofErr w:type="spellStart"/>
      <w:r w:rsidRPr="00551185">
        <w:rPr>
          <w:rFonts w:ascii="Book Antiqua" w:hAnsi="Book Antiqua"/>
        </w:rPr>
        <w:t>Savastano</w:t>
      </w:r>
      <w:proofErr w:type="spellEnd"/>
      <w:r w:rsidRPr="00551185">
        <w:rPr>
          <w:rFonts w:ascii="Book Antiqua" w:hAnsi="Book Antiqua"/>
        </w:rPr>
        <w:t xml:space="preserve"> B, </w:t>
      </w:r>
      <w:proofErr w:type="spellStart"/>
      <w:r w:rsidRPr="00551185">
        <w:rPr>
          <w:rFonts w:ascii="Book Antiqua" w:hAnsi="Book Antiqua"/>
        </w:rPr>
        <w:t>Polverino</w:t>
      </w:r>
      <w:proofErr w:type="spellEnd"/>
      <w:r w:rsidRPr="00551185">
        <w:rPr>
          <w:rFonts w:ascii="Book Antiqua" w:hAnsi="Book Antiqua"/>
        </w:rPr>
        <w:t xml:space="preserve"> M, De Falco F, </w:t>
      </w:r>
      <w:proofErr w:type="spellStart"/>
      <w:r w:rsidRPr="00551185">
        <w:rPr>
          <w:rFonts w:ascii="Book Antiqua" w:hAnsi="Book Antiqua"/>
        </w:rPr>
        <w:t>Iaccarino</w:t>
      </w:r>
      <w:proofErr w:type="spellEnd"/>
      <w:r w:rsidRPr="00551185">
        <w:rPr>
          <w:rFonts w:ascii="Book Antiqua" w:hAnsi="Book Antiqua"/>
        </w:rPr>
        <w:t xml:space="preserve"> S, Leo E. COVID 19 therapies and anti-cancer drugs: A systematic review of recent literature. </w:t>
      </w:r>
      <w:proofErr w:type="spellStart"/>
      <w:r w:rsidRPr="00551185">
        <w:rPr>
          <w:rFonts w:ascii="Book Antiqua" w:hAnsi="Book Antiqua"/>
          <w:i/>
          <w:iCs/>
        </w:rPr>
        <w:t>Crit</w:t>
      </w:r>
      <w:proofErr w:type="spellEnd"/>
      <w:r w:rsidRPr="00551185">
        <w:rPr>
          <w:rFonts w:ascii="Book Antiqua" w:hAnsi="Book Antiqua"/>
          <w:i/>
          <w:iCs/>
        </w:rPr>
        <w:t xml:space="preserve"> Rev </w:t>
      </w:r>
      <w:proofErr w:type="spellStart"/>
      <w:r w:rsidRPr="00551185">
        <w:rPr>
          <w:rFonts w:ascii="Book Antiqua" w:hAnsi="Book Antiqua"/>
          <w:i/>
          <w:iCs/>
        </w:rPr>
        <w:t>Oncol</w:t>
      </w:r>
      <w:proofErr w:type="spellEnd"/>
      <w:r w:rsidRPr="00551185">
        <w:rPr>
          <w:rFonts w:ascii="Book Antiqua" w:hAnsi="Book Antiqua"/>
          <w:i/>
          <w:iCs/>
        </w:rPr>
        <w:t xml:space="preserve"> </w:t>
      </w:r>
      <w:proofErr w:type="spellStart"/>
      <w:r w:rsidRPr="00551185">
        <w:rPr>
          <w:rFonts w:ascii="Book Antiqua" w:hAnsi="Book Antiqua"/>
          <w:i/>
          <w:iCs/>
        </w:rPr>
        <w:t>Hematol</w:t>
      </w:r>
      <w:proofErr w:type="spellEnd"/>
      <w:r w:rsidRPr="00551185">
        <w:rPr>
          <w:rFonts w:ascii="Book Antiqua" w:hAnsi="Book Antiqua"/>
        </w:rPr>
        <w:t xml:space="preserve"> 2020; </w:t>
      </w:r>
      <w:r w:rsidRPr="00551185">
        <w:rPr>
          <w:rFonts w:ascii="Book Antiqua" w:hAnsi="Book Antiqua"/>
          <w:b/>
          <w:bCs/>
        </w:rPr>
        <w:t>152</w:t>
      </w:r>
      <w:r w:rsidRPr="00551185">
        <w:rPr>
          <w:rFonts w:ascii="Book Antiqua" w:hAnsi="Book Antiqua"/>
        </w:rPr>
        <w:t>: 102991 [PMID: 32544802 DOI: 10.1016/j.critrevonc.2020.102991]</w:t>
      </w:r>
    </w:p>
    <w:p w14:paraId="714E15CE"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104 </w:t>
      </w:r>
      <w:r w:rsidRPr="00551185">
        <w:rPr>
          <w:rFonts w:ascii="Book Antiqua" w:hAnsi="Book Antiqua"/>
          <w:b/>
          <w:bCs/>
        </w:rPr>
        <w:t>Lee KH</w:t>
      </w:r>
      <w:r w:rsidRPr="00551185">
        <w:rPr>
          <w:rFonts w:ascii="Book Antiqua" w:hAnsi="Book Antiqua"/>
        </w:rPr>
        <w:t xml:space="preserve">, Yoon S, </w:t>
      </w:r>
      <w:proofErr w:type="spellStart"/>
      <w:r w:rsidRPr="00551185">
        <w:rPr>
          <w:rFonts w:ascii="Book Antiqua" w:hAnsi="Book Antiqua"/>
        </w:rPr>
        <w:t>Jeong</w:t>
      </w:r>
      <w:proofErr w:type="spellEnd"/>
      <w:r w:rsidRPr="00551185">
        <w:rPr>
          <w:rFonts w:ascii="Book Antiqua" w:hAnsi="Book Antiqua"/>
        </w:rPr>
        <w:t xml:space="preserve"> GH, Kim JY, Han YJ, Hong SH, </w:t>
      </w:r>
      <w:proofErr w:type="spellStart"/>
      <w:r w:rsidRPr="00551185">
        <w:rPr>
          <w:rFonts w:ascii="Book Antiqua" w:hAnsi="Book Antiqua"/>
        </w:rPr>
        <w:t>Ryu</w:t>
      </w:r>
      <w:proofErr w:type="spellEnd"/>
      <w:r w:rsidRPr="00551185">
        <w:rPr>
          <w:rFonts w:ascii="Book Antiqua" w:hAnsi="Book Antiqua"/>
        </w:rPr>
        <w:t xml:space="preserve"> S, Kim JS, Lee JY, Yang JW, Lee J, </w:t>
      </w:r>
      <w:proofErr w:type="spellStart"/>
      <w:r w:rsidRPr="00551185">
        <w:rPr>
          <w:rFonts w:ascii="Book Antiqua" w:hAnsi="Book Antiqua"/>
        </w:rPr>
        <w:t>Solmi</w:t>
      </w:r>
      <w:proofErr w:type="spellEnd"/>
      <w:r w:rsidRPr="00551185">
        <w:rPr>
          <w:rFonts w:ascii="Book Antiqua" w:hAnsi="Book Antiqua"/>
        </w:rPr>
        <w:t xml:space="preserve"> M, </w:t>
      </w:r>
      <w:proofErr w:type="spellStart"/>
      <w:r w:rsidRPr="00551185">
        <w:rPr>
          <w:rFonts w:ascii="Book Antiqua" w:hAnsi="Book Antiqua"/>
        </w:rPr>
        <w:t>Koyanagi</w:t>
      </w:r>
      <w:proofErr w:type="spellEnd"/>
      <w:r w:rsidRPr="00551185">
        <w:rPr>
          <w:rFonts w:ascii="Book Antiqua" w:hAnsi="Book Antiqua"/>
        </w:rPr>
        <w:t xml:space="preserve"> A, </w:t>
      </w:r>
      <w:proofErr w:type="spellStart"/>
      <w:r w:rsidRPr="00551185">
        <w:rPr>
          <w:rFonts w:ascii="Book Antiqua" w:hAnsi="Book Antiqua"/>
        </w:rPr>
        <w:t>Dragioti</w:t>
      </w:r>
      <w:proofErr w:type="spellEnd"/>
      <w:r w:rsidRPr="00551185">
        <w:rPr>
          <w:rFonts w:ascii="Book Antiqua" w:hAnsi="Book Antiqua"/>
        </w:rPr>
        <w:t xml:space="preserve"> E, Jacob L, </w:t>
      </w:r>
      <w:proofErr w:type="spellStart"/>
      <w:r w:rsidRPr="00551185">
        <w:rPr>
          <w:rFonts w:ascii="Book Antiqua" w:hAnsi="Book Antiqua"/>
        </w:rPr>
        <w:t>Radua</w:t>
      </w:r>
      <w:proofErr w:type="spellEnd"/>
      <w:r w:rsidRPr="00551185">
        <w:rPr>
          <w:rFonts w:ascii="Book Antiqua" w:hAnsi="Book Antiqua"/>
        </w:rPr>
        <w:t xml:space="preserve"> J, Smith L, Oh H, </w:t>
      </w:r>
      <w:proofErr w:type="spellStart"/>
      <w:r w:rsidRPr="00551185">
        <w:rPr>
          <w:rFonts w:ascii="Book Antiqua" w:hAnsi="Book Antiqua"/>
        </w:rPr>
        <w:t>Tizaoui</w:t>
      </w:r>
      <w:proofErr w:type="spellEnd"/>
      <w:r w:rsidRPr="00551185">
        <w:rPr>
          <w:rFonts w:ascii="Book Antiqua" w:hAnsi="Book Antiqua"/>
        </w:rPr>
        <w:t xml:space="preserve"> K, </w:t>
      </w:r>
      <w:proofErr w:type="spellStart"/>
      <w:r w:rsidRPr="00551185">
        <w:rPr>
          <w:rFonts w:ascii="Book Antiqua" w:hAnsi="Book Antiqua"/>
        </w:rPr>
        <w:t>Cargnin</w:t>
      </w:r>
      <w:proofErr w:type="spellEnd"/>
      <w:r w:rsidRPr="00551185">
        <w:rPr>
          <w:rFonts w:ascii="Book Antiqua" w:hAnsi="Book Antiqua"/>
        </w:rPr>
        <w:t xml:space="preserve"> S, </w:t>
      </w:r>
      <w:proofErr w:type="spellStart"/>
      <w:r w:rsidRPr="00551185">
        <w:rPr>
          <w:rFonts w:ascii="Book Antiqua" w:hAnsi="Book Antiqua"/>
        </w:rPr>
        <w:t>Terrazzino</w:t>
      </w:r>
      <w:proofErr w:type="spellEnd"/>
      <w:r w:rsidRPr="00551185">
        <w:rPr>
          <w:rFonts w:ascii="Book Antiqua" w:hAnsi="Book Antiqua"/>
        </w:rPr>
        <w:t xml:space="preserve"> S, </w:t>
      </w:r>
      <w:proofErr w:type="spellStart"/>
      <w:r w:rsidRPr="00551185">
        <w:rPr>
          <w:rFonts w:ascii="Book Antiqua" w:hAnsi="Book Antiqua"/>
        </w:rPr>
        <w:t>Ghayda</w:t>
      </w:r>
      <w:proofErr w:type="spellEnd"/>
      <w:r w:rsidRPr="00551185">
        <w:rPr>
          <w:rFonts w:ascii="Book Antiqua" w:hAnsi="Book Antiqua"/>
        </w:rPr>
        <w:t xml:space="preserve"> RA, </w:t>
      </w:r>
      <w:proofErr w:type="spellStart"/>
      <w:r w:rsidRPr="00551185">
        <w:rPr>
          <w:rFonts w:ascii="Book Antiqua" w:hAnsi="Book Antiqua"/>
        </w:rPr>
        <w:t>Kronbichler</w:t>
      </w:r>
      <w:proofErr w:type="spellEnd"/>
      <w:r w:rsidRPr="00551185">
        <w:rPr>
          <w:rFonts w:ascii="Book Antiqua" w:hAnsi="Book Antiqua"/>
        </w:rPr>
        <w:t xml:space="preserve"> A, Shin JI. Efficacy of Corticosteroids in Patients with SARS, MERS and COVID-19: A Systematic Review and Meta-Analysis. </w:t>
      </w:r>
      <w:r w:rsidRPr="00551185">
        <w:rPr>
          <w:rFonts w:ascii="Book Antiqua" w:hAnsi="Book Antiqua"/>
          <w:i/>
          <w:iCs/>
        </w:rPr>
        <w:t xml:space="preserve">J </w:t>
      </w:r>
      <w:proofErr w:type="spellStart"/>
      <w:r w:rsidRPr="00551185">
        <w:rPr>
          <w:rFonts w:ascii="Book Antiqua" w:hAnsi="Book Antiqua"/>
          <w:i/>
          <w:iCs/>
        </w:rPr>
        <w:t>Clin</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9</w:t>
      </w:r>
      <w:r w:rsidRPr="00551185">
        <w:rPr>
          <w:rFonts w:ascii="Book Antiqua" w:hAnsi="Book Antiqua"/>
        </w:rPr>
        <w:t xml:space="preserve"> [PMID: 32726951 DOI: 10.3390/jcm9082392]</w:t>
      </w:r>
    </w:p>
    <w:p w14:paraId="5BA77CF7"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105 </w:t>
      </w:r>
      <w:r w:rsidRPr="00551185">
        <w:rPr>
          <w:rFonts w:ascii="Book Antiqua" w:hAnsi="Book Antiqua"/>
          <w:b/>
          <w:bCs/>
        </w:rPr>
        <w:t>Abdi A</w:t>
      </w:r>
      <w:r w:rsidRPr="00551185">
        <w:rPr>
          <w:rFonts w:ascii="Book Antiqua" w:hAnsi="Book Antiqua"/>
        </w:rPr>
        <w:t xml:space="preserve">, </w:t>
      </w:r>
      <w:proofErr w:type="spellStart"/>
      <w:r w:rsidRPr="00551185">
        <w:rPr>
          <w:rFonts w:ascii="Book Antiqua" w:hAnsi="Book Antiqua"/>
        </w:rPr>
        <w:t>Jalilian</w:t>
      </w:r>
      <w:proofErr w:type="spellEnd"/>
      <w:r w:rsidRPr="00551185">
        <w:rPr>
          <w:rFonts w:ascii="Book Antiqua" w:hAnsi="Book Antiqua"/>
        </w:rPr>
        <w:t xml:space="preserve"> M, </w:t>
      </w:r>
      <w:proofErr w:type="spellStart"/>
      <w:r w:rsidRPr="00551185">
        <w:rPr>
          <w:rFonts w:ascii="Book Antiqua" w:hAnsi="Book Antiqua"/>
        </w:rPr>
        <w:t>Sarbarzeh</w:t>
      </w:r>
      <w:proofErr w:type="spellEnd"/>
      <w:r w:rsidRPr="00551185">
        <w:rPr>
          <w:rFonts w:ascii="Book Antiqua" w:hAnsi="Book Antiqua"/>
        </w:rPr>
        <w:t xml:space="preserve"> PA, </w:t>
      </w:r>
      <w:proofErr w:type="spellStart"/>
      <w:r w:rsidRPr="00551185">
        <w:rPr>
          <w:rFonts w:ascii="Book Antiqua" w:hAnsi="Book Antiqua"/>
        </w:rPr>
        <w:t>Vlaisavljevic</w:t>
      </w:r>
      <w:proofErr w:type="spellEnd"/>
      <w:r w:rsidRPr="00551185">
        <w:rPr>
          <w:rFonts w:ascii="Book Antiqua" w:hAnsi="Book Antiqua"/>
        </w:rPr>
        <w:t xml:space="preserve"> Z. Diabetes and COVID-19: A systematic review on the current evidences. </w:t>
      </w:r>
      <w:r w:rsidRPr="00551185">
        <w:rPr>
          <w:rFonts w:ascii="Book Antiqua" w:hAnsi="Book Antiqua"/>
          <w:i/>
          <w:iCs/>
        </w:rPr>
        <w:t xml:space="preserve">Diabetes Res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Pract</w:t>
      </w:r>
      <w:proofErr w:type="spellEnd"/>
      <w:r w:rsidRPr="00551185">
        <w:rPr>
          <w:rFonts w:ascii="Book Antiqua" w:hAnsi="Book Antiqua"/>
        </w:rPr>
        <w:t xml:space="preserve"> 2020; </w:t>
      </w:r>
      <w:r w:rsidRPr="00551185">
        <w:rPr>
          <w:rFonts w:ascii="Book Antiqua" w:hAnsi="Book Antiqua"/>
          <w:b/>
          <w:bCs/>
        </w:rPr>
        <w:t>166</w:t>
      </w:r>
      <w:r w:rsidRPr="00551185">
        <w:rPr>
          <w:rFonts w:ascii="Book Antiqua" w:hAnsi="Book Antiqua"/>
        </w:rPr>
        <w:t>: 108347 [PMID: 32711003 DOI: 10.1016/j.diabres.2020.108347]</w:t>
      </w:r>
    </w:p>
    <w:p w14:paraId="4371F6C2" w14:textId="77777777" w:rsidR="00082C6F" w:rsidRPr="00551185" w:rsidRDefault="00082C6F" w:rsidP="00082C6F">
      <w:pPr>
        <w:spacing w:line="360" w:lineRule="auto"/>
        <w:jc w:val="both"/>
        <w:rPr>
          <w:rFonts w:ascii="Book Antiqua" w:hAnsi="Book Antiqua"/>
          <w:lang w:val="pt-BR"/>
        </w:rPr>
      </w:pPr>
      <w:r w:rsidRPr="00551185">
        <w:rPr>
          <w:rFonts w:ascii="Book Antiqua" w:hAnsi="Book Antiqua"/>
        </w:rPr>
        <w:t xml:space="preserve">106 </w:t>
      </w:r>
      <w:r w:rsidRPr="00551185">
        <w:rPr>
          <w:rFonts w:ascii="Book Antiqua" w:hAnsi="Book Antiqua"/>
          <w:b/>
          <w:bCs/>
        </w:rPr>
        <w:t>Huang I</w:t>
      </w:r>
      <w:r w:rsidRPr="00551185">
        <w:rPr>
          <w:rFonts w:ascii="Book Antiqua" w:hAnsi="Book Antiqua"/>
        </w:rPr>
        <w:t xml:space="preserve">, Lim MA, </w:t>
      </w:r>
      <w:proofErr w:type="spellStart"/>
      <w:r w:rsidRPr="00551185">
        <w:rPr>
          <w:rFonts w:ascii="Book Antiqua" w:hAnsi="Book Antiqua"/>
        </w:rPr>
        <w:t>Pranata</w:t>
      </w:r>
      <w:proofErr w:type="spellEnd"/>
      <w:r w:rsidRPr="00551185">
        <w:rPr>
          <w:rFonts w:ascii="Book Antiqua" w:hAnsi="Book Antiqua"/>
        </w:rPr>
        <w:t xml:space="preserve"> R. Diabetes mellitus is associated with increased mortality and severity of disease in COVID-19 pneumonia - A systematic review, meta-analysis, and meta-regression. </w:t>
      </w:r>
      <w:r w:rsidRPr="00551185">
        <w:rPr>
          <w:rFonts w:ascii="Book Antiqua" w:hAnsi="Book Antiqua"/>
          <w:i/>
          <w:iCs/>
          <w:lang w:val="pt-BR"/>
        </w:rPr>
        <w:t>Diabetes Metab Syndr</w:t>
      </w:r>
      <w:r w:rsidRPr="00551185">
        <w:rPr>
          <w:rFonts w:ascii="Book Antiqua" w:hAnsi="Book Antiqua"/>
          <w:lang w:val="pt-BR"/>
        </w:rPr>
        <w:t xml:space="preserve"> 2020; </w:t>
      </w:r>
      <w:r w:rsidRPr="00551185">
        <w:rPr>
          <w:rFonts w:ascii="Book Antiqua" w:hAnsi="Book Antiqua"/>
          <w:b/>
          <w:bCs/>
          <w:lang w:val="pt-BR"/>
        </w:rPr>
        <w:t>14</w:t>
      </w:r>
      <w:r w:rsidRPr="00551185">
        <w:rPr>
          <w:rFonts w:ascii="Book Antiqua" w:hAnsi="Book Antiqua"/>
          <w:lang w:val="pt-BR"/>
        </w:rPr>
        <w:t>: 395-403 [PMID: 32334395 DOI: 10.1016/j.dsx.2020.04.018]</w:t>
      </w:r>
    </w:p>
    <w:p w14:paraId="061440F4" w14:textId="77777777" w:rsidR="00082C6F" w:rsidRPr="00551185" w:rsidRDefault="00082C6F" w:rsidP="00082C6F">
      <w:pPr>
        <w:spacing w:line="360" w:lineRule="auto"/>
        <w:jc w:val="both"/>
        <w:rPr>
          <w:rFonts w:ascii="Book Antiqua" w:hAnsi="Book Antiqua"/>
        </w:rPr>
      </w:pPr>
      <w:r w:rsidRPr="00551185">
        <w:rPr>
          <w:rFonts w:ascii="Book Antiqua" w:hAnsi="Book Antiqua"/>
          <w:lang w:val="pt-BR"/>
        </w:rPr>
        <w:t xml:space="preserve">107 </w:t>
      </w:r>
      <w:r w:rsidRPr="00551185">
        <w:rPr>
          <w:rFonts w:ascii="Book Antiqua" w:hAnsi="Book Antiqua"/>
          <w:b/>
          <w:bCs/>
          <w:lang w:val="pt-BR"/>
        </w:rPr>
        <w:t>Alessi J</w:t>
      </w:r>
      <w:r w:rsidRPr="00551185">
        <w:rPr>
          <w:rFonts w:ascii="Book Antiqua" w:hAnsi="Book Antiqua"/>
          <w:lang w:val="pt-BR"/>
        </w:rPr>
        <w:t xml:space="preserve">, de Oliveira GB, Schaan BD, Telo GH. </w:t>
      </w:r>
      <w:r w:rsidRPr="00551185">
        <w:rPr>
          <w:rFonts w:ascii="Book Antiqua" w:hAnsi="Book Antiqua"/>
        </w:rPr>
        <w:t xml:space="preserve">Dexamethasone in the era of COVID-19: friend or foe? </w:t>
      </w:r>
      <w:proofErr w:type="gramStart"/>
      <w:r w:rsidRPr="00551185">
        <w:rPr>
          <w:rFonts w:ascii="Book Antiqua" w:hAnsi="Book Antiqua"/>
        </w:rPr>
        <w:t>An essay on the effects of dexamethasone and the potential risks of its inadvertent use in patients with diabetes.</w:t>
      </w:r>
      <w:proofErr w:type="gramEnd"/>
      <w:r w:rsidRPr="00551185">
        <w:rPr>
          <w:rFonts w:ascii="Book Antiqua" w:hAnsi="Book Antiqua"/>
        </w:rPr>
        <w:t xml:space="preserve"> </w:t>
      </w:r>
      <w:proofErr w:type="spellStart"/>
      <w:r w:rsidRPr="00551185">
        <w:rPr>
          <w:rFonts w:ascii="Book Antiqua" w:hAnsi="Book Antiqua"/>
          <w:i/>
          <w:iCs/>
        </w:rPr>
        <w:t>Diabetol</w:t>
      </w:r>
      <w:proofErr w:type="spellEnd"/>
      <w:r w:rsidRPr="00551185">
        <w:rPr>
          <w:rFonts w:ascii="Book Antiqua" w:hAnsi="Book Antiqua"/>
          <w:i/>
          <w:iCs/>
        </w:rPr>
        <w:t xml:space="preserve"> </w:t>
      </w:r>
      <w:proofErr w:type="spellStart"/>
      <w:r w:rsidRPr="00551185">
        <w:rPr>
          <w:rFonts w:ascii="Book Antiqua" w:hAnsi="Book Antiqua"/>
          <w:i/>
          <w:iCs/>
        </w:rPr>
        <w:t>Metab</w:t>
      </w:r>
      <w:proofErr w:type="spellEnd"/>
      <w:r w:rsidRPr="00551185">
        <w:rPr>
          <w:rFonts w:ascii="Book Antiqua" w:hAnsi="Book Antiqua"/>
          <w:i/>
          <w:iCs/>
        </w:rPr>
        <w:t xml:space="preserve"> </w:t>
      </w:r>
      <w:proofErr w:type="spellStart"/>
      <w:r w:rsidRPr="00551185">
        <w:rPr>
          <w:rFonts w:ascii="Book Antiqua" w:hAnsi="Book Antiqua"/>
          <w:i/>
          <w:iCs/>
        </w:rPr>
        <w:t>Syndr</w:t>
      </w:r>
      <w:proofErr w:type="spellEnd"/>
      <w:r w:rsidRPr="00551185">
        <w:rPr>
          <w:rFonts w:ascii="Book Antiqua" w:hAnsi="Book Antiqua"/>
        </w:rPr>
        <w:t xml:space="preserve"> 2020; </w:t>
      </w:r>
      <w:r w:rsidRPr="00551185">
        <w:rPr>
          <w:rFonts w:ascii="Book Antiqua" w:hAnsi="Book Antiqua"/>
          <w:b/>
          <w:bCs/>
        </w:rPr>
        <w:t>12</w:t>
      </w:r>
      <w:r w:rsidRPr="00551185">
        <w:rPr>
          <w:rFonts w:ascii="Book Antiqua" w:hAnsi="Book Antiqua"/>
        </w:rPr>
        <w:t>: 80 [PMID: 32922517 DOI: 10.1186/s13098-020-00583-7]</w:t>
      </w:r>
    </w:p>
    <w:p w14:paraId="520C8743"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108 </w:t>
      </w:r>
      <w:proofErr w:type="spellStart"/>
      <w:r w:rsidRPr="00551185">
        <w:rPr>
          <w:rFonts w:ascii="Book Antiqua" w:hAnsi="Book Antiqua"/>
          <w:b/>
          <w:bCs/>
        </w:rPr>
        <w:t>Marinaki</w:t>
      </w:r>
      <w:proofErr w:type="spellEnd"/>
      <w:r w:rsidRPr="00551185">
        <w:rPr>
          <w:rFonts w:ascii="Book Antiqua" w:hAnsi="Book Antiqua"/>
          <w:b/>
          <w:bCs/>
        </w:rPr>
        <w:t xml:space="preserve"> S</w:t>
      </w:r>
      <w:r w:rsidRPr="00551185">
        <w:rPr>
          <w:rFonts w:ascii="Book Antiqua" w:hAnsi="Book Antiqua"/>
        </w:rPr>
        <w:t xml:space="preserve">, </w:t>
      </w:r>
      <w:proofErr w:type="spellStart"/>
      <w:r w:rsidRPr="00551185">
        <w:rPr>
          <w:rFonts w:ascii="Book Antiqua" w:hAnsi="Book Antiqua"/>
        </w:rPr>
        <w:t>Tsiakas</w:t>
      </w:r>
      <w:proofErr w:type="spellEnd"/>
      <w:r w:rsidRPr="00551185">
        <w:rPr>
          <w:rFonts w:ascii="Book Antiqua" w:hAnsi="Book Antiqua"/>
        </w:rPr>
        <w:t xml:space="preserve"> S, </w:t>
      </w:r>
      <w:proofErr w:type="spellStart"/>
      <w:r w:rsidRPr="00551185">
        <w:rPr>
          <w:rFonts w:ascii="Book Antiqua" w:hAnsi="Book Antiqua"/>
        </w:rPr>
        <w:t>Korogiannou</w:t>
      </w:r>
      <w:proofErr w:type="spellEnd"/>
      <w:r w:rsidRPr="00551185">
        <w:rPr>
          <w:rFonts w:ascii="Book Antiqua" w:hAnsi="Book Antiqua"/>
        </w:rPr>
        <w:t xml:space="preserve"> M, </w:t>
      </w:r>
      <w:proofErr w:type="spellStart"/>
      <w:r w:rsidRPr="00551185">
        <w:rPr>
          <w:rFonts w:ascii="Book Antiqua" w:hAnsi="Book Antiqua"/>
        </w:rPr>
        <w:t>Grigorakos</w:t>
      </w:r>
      <w:proofErr w:type="spellEnd"/>
      <w:r w:rsidRPr="00551185">
        <w:rPr>
          <w:rFonts w:ascii="Book Antiqua" w:hAnsi="Book Antiqua"/>
        </w:rPr>
        <w:t xml:space="preserve"> K, </w:t>
      </w:r>
      <w:proofErr w:type="spellStart"/>
      <w:r w:rsidRPr="00551185">
        <w:rPr>
          <w:rFonts w:ascii="Book Antiqua" w:hAnsi="Book Antiqua"/>
        </w:rPr>
        <w:t>Papalois</w:t>
      </w:r>
      <w:proofErr w:type="spellEnd"/>
      <w:r w:rsidRPr="00551185">
        <w:rPr>
          <w:rFonts w:ascii="Book Antiqua" w:hAnsi="Book Antiqua"/>
        </w:rPr>
        <w:t xml:space="preserve"> V, </w:t>
      </w:r>
      <w:proofErr w:type="spellStart"/>
      <w:r w:rsidRPr="00551185">
        <w:rPr>
          <w:rFonts w:ascii="Book Antiqua" w:hAnsi="Book Antiqua"/>
        </w:rPr>
        <w:t>Boletis</w:t>
      </w:r>
      <w:proofErr w:type="spellEnd"/>
      <w:r w:rsidRPr="00551185">
        <w:rPr>
          <w:rFonts w:ascii="Book Antiqua" w:hAnsi="Book Antiqua"/>
        </w:rPr>
        <w:t xml:space="preserve"> I. A Systematic Review of COVID-19 Infection in Kidney Transplant Recipients: A Universal Effort to Preserve Patients' Lives and Allografts. </w:t>
      </w:r>
      <w:r w:rsidRPr="00551185">
        <w:rPr>
          <w:rFonts w:ascii="Book Antiqua" w:hAnsi="Book Antiqua"/>
          <w:i/>
          <w:iCs/>
        </w:rPr>
        <w:t xml:space="preserve">J </w:t>
      </w:r>
      <w:proofErr w:type="spellStart"/>
      <w:r w:rsidRPr="00551185">
        <w:rPr>
          <w:rFonts w:ascii="Book Antiqua" w:hAnsi="Book Antiqua"/>
          <w:i/>
          <w:iCs/>
        </w:rPr>
        <w:t>Clin</w:t>
      </w:r>
      <w:proofErr w:type="spellEnd"/>
      <w:r w:rsidRPr="00551185">
        <w:rPr>
          <w:rFonts w:ascii="Book Antiqua" w:hAnsi="Book Antiqua"/>
          <w:i/>
          <w:iCs/>
        </w:rPr>
        <w:t xml:space="preserve"> Med</w:t>
      </w:r>
      <w:r w:rsidRPr="00551185">
        <w:rPr>
          <w:rFonts w:ascii="Book Antiqua" w:hAnsi="Book Antiqua"/>
        </w:rPr>
        <w:t xml:space="preserve"> 2020; </w:t>
      </w:r>
      <w:r w:rsidRPr="00551185">
        <w:rPr>
          <w:rFonts w:ascii="Book Antiqua" w:hAnsi="Book Antiqua"/>
          <w:b/>
          <w:bCs/>
        </w:rPr>
        <w:t>9</w:t>
      </w:r>
      <w:r w:rsidRPr="00551185">
        <w:rPr>
          <w:rFonts w:ascii="Book Antiqua" w:hAnsi="Book Antiqua"/>
        </w:rPr>
        <w:t xml:space="preserve"> [PMID: 32947798 DOI: 10.3390/jcm9092986]</w:t>
      </w:r>
    </w:p>
    <w:p w14:paraId="45ADFF23"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109 </w:t>
      </w:r>
      <w:r w:rsidRPr="00551185">
        <w:rPr>
          <w:rFonts w:ascii="Book Antiqua" w:hAnsi="Book Antiqua"/>
          <w:b/>
          <w:bCs/>
        </w:rPr>
        <w:t>Pal R</w:t>
      </w:r>
      <w:r w:rsidRPr="00551185">
        <w:rPr>
          <w:rFonts w:ascii="Book Antiqua" w:hAnsi="Book Antiqua"/>
        </w:rPr>
        <w:t xml:space="preserve">, Banerjee M, Yadav U, </w:t>
      </w:r>
      <w:proofErr w:type="spellStart"/>
      <w:r w:rsidRPr="00551185">
        <w:rPr>
          <w:rFonts w:ascii="Book Antiqua" w:hAnsi="Book Antiqua"/>
        </w:rPr>
        <w:t>Bhattacharjee</w:t>
      </w:r>
      <w:proofErr w:type="spellEnd"/>
      <w:r w:rsidRPr="00551185">
        <w:rPr>
          <w:rFonts w:ascii="Book Antiqua" w:hAnsi="Book Antiqua"/>
        </w:rPr>
        <w:t xml:space="preserve"> S. Clinical profile and outcomes in COVID-19 patients with diabetic ketoacidosis: A systematic review of literature. </w:t>
      </w:r>
      <w:r w:rsidRPr="00551185">
        <w:rPr>
          <w:rFonts w:ascii="Book Antiqua" w:hAnsi="Book Antiqua"/>
          <w:i/>
          <w:iCs/>
        </w:rPr>
        <w:t xml:space="preserve">Diabetes </w:t>
      </w:r>
      <w:proofErr w:type="spellStart"/>
      <w:r w:rsidRPr="00551185">
        <w:rPr>
          <w:rFonts w:ascii="Book Antiqua" w:hAnsi="Book Antiqua"/>
          <w:i/>
          <w:iCs/>
        </w:rPr>
        <w:t>Metab</w:t>
      </w:r>
      <w:proofErr w:type="spellEnd"/>
      <w:r w:rsidRPr="00551185">
        <w:rPr>
          <w:rFonts w:ascii="Book Antiqua" w:hAnsi="Book Antiqua"/>
          <w:i/>
          <w:iCs/>
        </w:rPr>
        <w:t xml:space="preserve"> </w:t>
      </w:r>
      <w:proofErr w:type="spellStart"/>
      <w:r w:rsidRPr="00551185">
        <w:rPr>
          <w:rFonts w:ascii="Book Antiqua" w:hAnsi="Book Antiqua"/>
          <w:i/>
          <w:iCs/>
        </w:rPr>
        <w:t>Syndr</w:t>
      </w:r>
      <w:proofErr w:type="spellEnd"/>
      <w:r w:rsidRPr="00551185">
        <w:rPr>
          <w:rFonts w:ascii="Book Antiqua" w:hAnsi="Book Antiqua"/>
        </w:rPr>
        <w:t xml:space="preserve"> 2020; </w:t>
      </w:r>
      <w:r w:rsidRPr="00551185">
        <w:rPr>
          <w:rFonts w:ascii="Book Antiqua" w:hAnsi="Book Antiqua"/>
          <w:b/>
          <w:bCs/>
        </w:rPr>
        <w:t>14</w:t>
      </w:r>
      <w:r w:rsidRPr="00551185">
        <w:rPr>
          <w:rFonts w:ascii="Book Antiqua" w:hAnsi="Book Antiqua"/>
        </w:rPr>
        <w:t>: 1563-1569 [PMID: 32853901 DOI: 10.1016/j.dsx.2020.08.015]</w:t>
      </w:r>
    </w:p>
    <w:p w14:paraId="3F21CDD6" w14:textId="77777777" w:rsidR="00082C6F" w:rsidRPr="00551185" w:rsidRDefault="00082C6F" w:rsidP="00082C6F">
      <w:pPr>
        <w:spacing w:line="360" w:lineRule="auto"/>
        <w:jc w:val="both"/>
        <w:rPr>
          <w:rFonts w:ascii="Book Antiqua" w:hAnsi="Book Antiqua"/>
          <w:lang w:val="pt-BR"/>
        </w:rPr>
      </w:pPr>
      <w:r w:rsidRPr="00551185">
        <w:rPr>
          <w:rFonts w:ascii="Book Antiqua" w:hAnsi="Book Antiqua"/>
        </w:rPr>
        <w:t xml:space="preserve">110 </w:t>
      </w:r>
      <w:r w:rsidRPr="00551185">
        <w:rPr>
          <w:rFonts w:ascii="Book Antiqua" w:hAnsi="Book Antiqua"/>
          <w:b/>
          <w:bCs/>
        </w:rPr>
        <w:t>Hussain S</w:t>
      </w:r>
      <w:r w:rsidRPr="00551185">
        <w:rPr>
          <w:rFonts w:ascii="Book Antiqua" w:hAnsi="Book Antiqua"/>
        </w:rPr>
        <w:t xml:space="preserve">, </w:t>
      </w:r>
      <w:proofErr w:type="spellStart"/>
      <w:r w:rsidRPr="00551185">
        <w:rPr>
          <w:rFonts w:ascii="Book Antiqua" w:hAnsi="Book Antiqua"/>
        </w:rPr>
        <w:t>Baxi</w:t>
      </w:r>
      <w:proofErr w:type="spellEnd"/>
      <w:r w:rsidRPr="00551185">
        <w:rPr>
          <w:rFonts w:ascii="Book Antiqua" w:hAnsi="Book Antiqua"/>
        </w:rPr>
        <w:t xml:space="preserve"> H, Chand </w:t>
      </w:r>
      <w:proofErr w:type="spellStart"/>
      <w:r w:rsidRPr="00551185">
        <w:rPr>
          <w:rFonts w:ascii="Book Antiqua" w:hAnsi="Book Antiqua"/>
        </w:rPr>
        <w:t>Jamali</w:t>
      </w:r>
      <w:proofErr w:type="spellEnd"/>
      <w:r w:rsidRPr="00551185">
        <w:rPr>
          <w:rFonts w:ascii="Book Antiqua" w:hAnsi="Book Antiqua"/>
        </w:rPr>
        <w:t xml:space="preserve"> M, </w:t>
      </w:r>
      <w:proofErr w:type="spellStart"/>
      <w:r w:rsidRPr="00551185">
        <w:rPr>
          <w:rFonts w:ascii="Book Antiqua" w:hAnsi="Book Antiqua"/>
        </w:rPr>
        <w:t>Nisar</w:t>
      </w:r>
      <w:proofErr w:type="spellEnd"/>
      <w:r w:rsidRPr="00551185">
        <w:rPr>
          <w:rFonts w:ascii="Book Antiqua" w:hAnsi="Book Antiqua"/>
        </w:rPr>
        <w:t xml:space="preserve"> N, Hussain MS. Burden of diabetes mellitus and its impact on COVID-19 patients: A meta-analysis of real-world evidence. </w:t>
      </w:r>
      <w:r w:rsidRPr="00551185">
        <w:rPr>
          <w:rFonts w:ascii="Book Antiqua" w:hAnsi="Book Antiqua"/>
          <w:i/>
          <w:iCs/>
          <w:lang w:val="pt-BR"/>
        </w:rPr>
        <w:t>Diabetes Metab Syndr</w:t>
      </w:r>
      <w:r w:rsidRPr="00551185">
        <w:rPr>
          <w:rFonts w:ascii="Book Antiqua" w:hAnsi="Book Antiqua"/>
          <w:lang w:val="pt-BR"/>
        </w:rPr>
        <w:t xml:space="preserve"> 2020; </w:t>
      </w:r>
      <w:r w:rsidRPr="00551185">
        <w:rPr>
          <w:rFonts w:ascii="Book Antiqua" w:hAnsi="Book Antiqua"/>
          <w:b/>
          <w:bCs/>
          <w:lang w:val="pt-BR"/>
        </w:rPr>
        <w:t>14</w:t>
      </w:r>
      <w:r w:rsidRPr="00551185">
        <w:rPr>
          <w:rFonts w:ascii="Book Antiqua" w:hAnsi="Book Antiqua"/>
          <w:lang w:val="pt-BR"/>
        </w:rPr>
        <w:t>: 1595-1602 [PMID: 32862098 DOI: 10.1016/j.dsx.2020.08.014]</w:t>
      </w:r>
    </w:p>
    <w:p w14:paraId="0EE268B5" w14:textId="3D609FB9" w:rsidR="00082C6F" w:rsidRPr="00551185" w:rsidRDefault="00082C6F" w:rsidP="00082C6F">
      <w:pPr>
        <w:spacing w:line="360" w:lineRule="auto"/>
        <w:jc w:val="both"/>
        <w:rPr>
          <w:rFonts w:ascii="Book Antiqua" w:hAnsi="Book Antiqua"/>
        </w:rPr>
      </w:pPr>
      <w:r w:rsidRPr="00551185">
        <w:rPr>
          <w:rFonts w:ascii="Book Antiqua" w:hAnsi="Book Antiqua"/>
          <w:lang w:val="pt-BR"/>
        </w:rPr>
        <w:t xml:space="preserve">111 </w:t>
      </w:r>
      <w:r w:rsidRPr="00551185">
        <w:rPr>
          <w:rFonts w:ascii="Book Antiqua" w:hAnsi="Book Antiqua"/>
          <w:b/>
          <w:bCs/>
          <w:lang w:val="pt-BR"/>
        </w:rPr>
        <w:t>Sales-Peres SHC</w:t>
      </w:r>
      <w:r w:rsidRPr="00551185">
        <w:rPr>
          <w:rFonts w:ascii="Book Antiqua" w:hAnsi="Book Antiqua"/>
          <w:lang w:val="pt-BR"/>
        </w:rPr>
        <w:t>, de Azevedo-Silva LJ, Bonato RCS, Sales-Peres MdC, Pinto ACdS, Junior JF</w:t>
      </w:r>
      <w:r w:rsidR="00546481" w:rsidRPr="00551185">
        <w:rPr>
          <w:rFonts w:ascii="Book Antiqua" w:hAnsi="Book Antiqua"/>
          <w:lang w:val="pt-BR"/>
        </w:rPr>
        <w:t>S</w:t>
      </w:r>
      <w:r w:rsidR="00C15BDD" w:rsidRPr="00551185">
        <w:rPr>
          <w:rFonts w:ascii="Book Antiqua" w:hAnsi="Book Antiqua"/>
          <w:lang w:val="pt-BR"/>
        </w:rPr>
        <w:t>.</w:t>
      </w:r>
      <w:r w:rsidRPr="00551185">
        <w:rPr>
          <w:rFonts w:ascii="Book Antiqua" w:hAnsi="Book Antiqua"/>
          <w:lang w:val="pt-BR"/>
        </w:rPr>
        <w:t xml:space="preserve"> </w:t>
      </w:r>
      <w:r w:rsidRPr="00551185">
        <w:rPr>
          <w:rFonts w:ascii="Book Antiqua" w:hAnsi="Book Antiqua"/>
        </w:rPr>
        <w:t xml:space="preserve">Coronavirus (SARS-CoV-2) and the risk of obesity for critically illness and ICU admitted: Meta-analysis of the epidemiological evidence. </w:t>
      </w:r>
      <w:proofErr w:type="spellStart"/>
      <w:r w:rsidRPr="00551185">
        <w:rPr>
          <w:rFonts w:ascii="Book Antiqua" w:hAnsi="Book Antiqua"/>
          <w:i/>
          <w:iCs/>
        </w:rPr>
        <w:t>Obes</w:t>
      </w:r>
      <w:proofErr w:type="spellEnd"/>
      <w:r w:rsidR="007A7BEF" w:rsidRPr="00551185">
        <w:rPr>
          <w:rFonts w:ascii="Book Antiqua" w:hAnsi="Book Antiqua"/>
          <w:i/>
          <w:iCs/>
        </w:rPr>
        <w:t xml:space="preserve"> </w:t>
      </w:r>
      <w:r w:rsidRPr="00551185">
        <w:rPr>
          <w:rFonts w:ascii="Book Antiqua" w:hAnsi="Book Antiqua"/>
          <w:i/>
          <w:iCs/>
        </w:rPr>
        <w:t xml:space="preserve">Res </w:t>
      </w:r>
      <w:proofErr w:type="spellStart"/>
      <w:r w:rsidRPr="00551185">
        <w:rPr>
          <w:rFonts w:ascii="Book Antiqua" w:hAnsi="Book Antiqua"/>
          <w:i/>
          <w:iCs/>
        </w:rPr>
        <w:t>Clin</w:t>
      </w:r>
      <w:proofErr w:type="spellEnd"/>
      <w:r w:rsidRPr="00551185">
        <w:rPr>
          <w:rFonts w:ascii="Book Antiqua" w:hAnsi="Book Antiqua"/>
          <w:i/>
          <w:iCs/>
        </w:rPr>
        <w:t xml:space="preserve"> </w:t>
      </w:r>
      <w:proofErr w:type="spellStart"/>
      <w:r w:rsidRPr="00551185">
        <w:rPr>
          <w:rFonts w:ascii="Book Antiqua" w:hAnsi="Book Antiqua"/>
          <w:i/>
          <w:iCs/>
        </w:rPr>
        <w:t>Prac</w:t>
      </w:r>
      <w:proofErr w:type="spellEnd"/>
      <w:r w:rsidRPr="00551185">
        <w:rPr>
          <w:rFonts w:ascii="Book Antiqua" w:hAnsi="Book Antiqua"/>
        </w:rPr>
        <w:t xml:space="preserve"> 2020</w:t>
      </w:r>
      <w:r w:rsidR="001D5D41" w:rsidRPr="00551185">
        <w:rPr>
          <w:rFonts w:ascii="Book Antiqua" w:hAnsi="Book Antiqua"/>
        </w:rPr>
        <w:t>;</w:t>
      </w:r>
      <w:r w:rsidRPr="00551185">
        <w:rPr>
          <w:rFonts w:ascii="Book Antiqua" w:hAnsi="Book Antiqua"/>
        </w:rPr>
        <w:t xml:space="preserve"> </w:t>
      </w:r>
      <w:r w:rsidRPr="00551185">
        <w:rPr>
          <w:rFonts w:ascii="Book Antiqua" w:hAnsi="Book Antiqua"/>
          <w:b/>
          <w:bCs/>
        </w:rPr>
        <w:t>14</w:t>
      </w:r>
      <w:r w:rsidRPr="00551185">
        <w:rPr>
          <w:rFonts w:ascii="Book Antiqua" w:hAnsi="Book Antiqua"/>
        </w:rPr>
        <w:t xml:space="preserve">:  389-397 </w:t>
      </w:r>
      <w:r w:rsidR="001D5D41" w:rsidRPr="00551185">
        <w:rPr>
          <w:rFonts w:ascii="Book Antiqua" w:hAnsi="Book Antiqua"/>
        </w:rPr>
        <w:t>[</w:t>
      </w:r>
      <w:r w:rsidRPr="00551185">
        <w:rPr>
          <w:rFonts w:ascii="Book Antiqua" w:hAnsi="Book Antiqua"/>
        </w:rPr>
        <w:t>DOI: 10.1016/j.orcp.2020.07.007</w:t>
      </w:r>
      <w:r w:rsidR="001D5D41" w:rsidRPr="00551185">
        <w:rPr>
          <w:rFonts w:ascii="Book Antiqua" w:hAnsi="Book Antiqua"/>
        </w:rPr>
        <w:t>]</w:t>
      </w:r>
    </w:p>
    <w:p w14:paraId="1ED792B1"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112 </w:t>
      </w:r>
      <w:r w:rsidRPr="00551185">
        <w:rPr>
          <w:rFonts w:ascii="Book Antiqua" w:hAnsi="Book Antiqua"/>
          <w:b/>
          <w:bCs/>
        </w:rPr>
        <w:t>Du Y</w:t>
      </w:r>
      <w:r w:rsidRPr="00551185">
        <w:rPr>
          <w:rFonts w:ascii="Book Antiqua" w:hAnsi="Book Antiqua"/>
        </w:rPr>
        <w:t xml:space="preserve">, </w:t>
      </w:r>
      <w:proofErr w:type="spellStart"/>
      <w:r w:rsidRPr="00551185">
        <w:rPr>
          <w:rFonts w:ascii="Book Antiqua" w:hAnsi="Book Antiqua"/>
        </w:rPr>
        <w:t>Lv</w:t>
      </w:r>
      <w:proofErr w:type="spellEnd"/>
      <w:r w:rsidRPr="00551185">
        <w:rPr>
          <w:rFonts w:ascii="Book Antiqua" w:hAnsi="Book Antiqua"/>
        </w:rPr>
        <w:t xml:space="preserve"> Y, </w:t>
      </w:r>
      <w:proofErr w:type="spellStart"/>
      <w:r w:rsidRPr="00551185">
        <w:rPr>
          <w:rFonts w:ascii="Book Antiqua" w:hAnsi="Book Antiqua"/>
        </w:rPr>
        <w:t>Zha</w:t>
      </w:r>
      <w:proofErr w:type="spellEnd"/>
      <w:r w:rsidRPr="00551185">
        <w:rPr>
          <w:rFonts w:ascii="Book Antiqua" w:hAnsi="Book Antiqua"/>
        </w:rPr>
        <w:t xml:space="preserve"> W, Zhou N, Hong X. Association of body mass index (BMI) with critical COVID-19 and in-hospital mortality: A dose-response meta-analysis. </w:t>
      </w:r>
      <w:r w:rsidRPr="00551185">
        <w:rPr>
          <w:rFonts w:ascii="Book Antiqua" w:hAnsi="Book Antiqua"/>
          <w:i/>
          <w:iCs/>
        </w:rPr>
        <w:t>Metabolism</w:t>
      </w:r>
      <w:r w:rsidRPr="00551185">
        <w:rPr>
          <w:rFonts w:ascii="Book Antiqua" w:hAnsi="Book Antiqua"/>
        </w:rPr>
        <w:t xml:space="preserve"> 2021; </w:t>
      </w:r>
      <w:r w:rsidRPr="00551185">
        <w:rPr>
          <w:rFonts w:ascii="Book Antiqua" w:hAnsi="Book Antiqua"/>
          <w:b/>
          <w:bCs/>
        </w:rPr>
        <w:t>117</w:t>
      </w:r>
      <w:r w:rsidRPr="00551185">
        <w:rPr>
          <w:rFonts w:ascii="Book Antiqua" w:hAnsi="Book Antiqua"/>
        </w:rPr>
        <w:t>: 154373 [PMID: 32949592 DOI: 10.1016/j.metabol.2020.154373]</w:t>
      </w:r>
    </w:p>
    <w:p w14:paraId="4F2346D9"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113 </w:t>
      </w:r>
      <w:proofErr w:type="spellStart"/>
      <w:r w:rsidRPr="00551185">
        <w:rPr>
          <w:rFonts w:ascii="Book Antiqua" w:hAnsi="Book Antiqua"/>
          <w:b/>
          <w:bCs/>
        </w:rPr>
        <w:t>Földi</w:t>
      </w:r>
      <w:proofErr w:type="spellEnd"/>
      <w:r w:rsidRPr="00551185">
        <w:rPr>
          <w:rFonts w:ascii="Book Antiqua" w:hAnsi="Book Antiqua"/>
          <w:b/>
          <w:bCs/>
        </w:rPr>
        <w:t xml:space="preserve"> M</w:t>
      </w:r>
      <w:r w:rsidRPr="00551185">
        <w:rPr>
          <w:rFonts w:ascii="Book Antiqua" w:hAnsi="Book Antiqua"/>
        </w:rPr>
        <w:t xml:space="preserve">, </w:t>
      </w:r>
      <w:proofErr w:type="spellStart"/>
      <w:r w:rsidRPr="00551185">
        <w:rPr>
          <w:rFonts w:ascii="Book Antiqua" w:hAnsi="Book Antiqua"/>
        </w:rPr>
        <w:t>Farkas</w:t>
      </w:r>
      <w:proofErr w:type="spellEnd"/>
      <w:r w:rsidRPr="00551185">
        <w:rPr>
          <w:rFonts w:ascii="Book Antiqua" w:hAnsi="Book Antiqua"/>
        </w:rPr>
        <w:t xml:space="preserve"> N, Kiss S, </w:t>
      </w:r>
      <w:proofErr w:type="spellStart"/>
      <w:r w:rsidRPr="00551185">
        <w:rPr>
          <w:rFonts w:ascii="Book Antiqua" w:hAnsi="Book Antiqua"/>
        </w:rPr>
        <w:t>Zádori</w:t>
      </w:r>
      <w:proofErr w:type="spellEnd"/>
      <w:r w:rsidRPr="00551185">
        <w:rPr>
          <w:rFonts w:ascii="Book Antiqua" w:hAnsi="Book Antiqua"/>
        </w:rPr>
        <w:t xml:space="preserve"> N, </w:t>
      </w:r>
      <w:proofErr w:type="spellStart"/>
      <w:r w:rsidRPr="00551185">
        <w:rPr>
          <w:rFonts w:ascii="Book Antiqua" w:hAnsi="Book Antiqua"/>
        </w:rPr>
        <w:t>Váncsa</w:t>
      </w:r>
      <w:proofErr w:type="spellEnd"/>
      <w:r w:rsidRPr="00551185">
        <w:rPr>
          <w:rFonts w:ascii="Book Antiqua" w:hAnsi="Book Antiqua"/>
        </w:rPr>
        <w:t xml:space="preserve"> S, </w:t>
      </w:r>
      <w:proofErr w:type="spellStart"/>
      <w:r w:rsidRPr="00551185">
        <w:rPr>
          <w:rFonts w:ascii="Book Antiqua" w:hAnsi="Book Antiqua"/>
        </w:rPr>
        <w:t>Szakó</w:t>
      </w:r>
      <w:proofErr w:type="spellEnd"/>
      <w:r w:rsidRPr="00551185">
        <w:rPr>
          <w:rFonts w:ascii="Book Antiqua" w:hAnsi="Book Antiqua"/>
        </w:rPr>
        <w:t xml:space="preserve"> L, </w:t>
      </w:r>
      <w:proofErr w:type="spellStart"/>
      <w:r w:rsidRPr="00551185">
        <w:rPr>
          <w:rFonts w:ascii="Book Antiqua" w:hAnsi="Book Antiqua"/>
        </w:rPr>
        <w:t>Dembrovszky</w:t>
      </w:r>
      <w:proofErr w:type="spellEnd"/>
      <w:r w:rsidRPr="00551185">
        <w:rPr>
          <w:rFonts w:ascii="Book Antiqua" w:hAnsi="Book Antiqua"/>
        </w:rPr>
        <w:t xml:space="preserve"> F, </w:t>
      </w:r>
      <w:proofErr w:type="spellStart"/>
      <w:r w:rsidRPr="00551185">
        <w:rPr>
          <w:rFonts w:ascii="Book Antiqua" w:hAnsi="Book Antiqua"/>
        </w:rPr>
        <w:t>Solymár</w:t>
      </w:r>
      <w:proofErr w:type="spellEnd"/>
      <w:r w:rsidRPr="00551185">
        <w:rPr>
          <w:rFonts w:ascii="Book Antiqua" w:hAnsi="Book Antiqua"/>
        </w:rPr>
        <w:t xml:space="preserve"> M, </w:t>
      </w:r>
      <w:proofErr w:type="spellStart"/>
      <w:r w:rsidRPr="00551185">
        <w:rPr>
          <w:rFonts w:ascii="Book Antiqua" w:hAnsi="Book Antiqua"/>
        </w:rPr>
        <w:t>Bartalis</w:t>
      </w:r>
      <w:proofErr w:type="spellEnd"/>
      <w:r w:rsidRPr="00551185">
        <w:rPr>
          <w:rFonts w:ascii="Book Antiqua" w:hAnsi="Book Antiqua"/>
        </w:rPr>
        <w:t xml:space="preserve"> E, </w:t>
      </w:r>
      <w:proofErr w:type="spellStart"/>
      <w:r w:rsidRPr="00551185">
        <w:rPr>
          <w:rFonts w:ascii="Book Antiqua" w:hAnsi="Book Antiqua"/>
        </w:rPr>
        <w:t>Szakács</w:t>
      </w:r>
      <w:proofErr w:type="spellEnd"/>
      <w:r w:rsidRPr="00551185">
        <w:rPr>
          <w:rFonts w:ascii="Book Antiqua" w:hAnsi="Book Antiqua"/>
        </w:rPr>
        <w:t xml:space="preserve"> Z, Hartmann P, </w:t>
      </w:r>
      <w:proofErr w:type="spellStart"/>
      <w:r w:rsidRPr="00551185">
        <w:rPr>
          <w:rFonts w:ascii="Book Antiqua" w:hAnsi="Book Antiqua"/>
        </w:rPr>
        <w:t>Pár</w:t>
      </w:r>
      <w:proofErr w:type="spellEnd"/>
      <w:r w:rsidRPr="00551185">
        <w:rPr>
          <w:rFonts w:ascii="Book Antiqua" w:hAnsi="Book Antiqua"/>
        </w:rPr>
        <w:t xml:space="preserve"> G, </w:t>
      </w:r>
      <w:proofErr w:type="spellStart"/>
      <w:r w:rsidRPr="00551185">
        <w:rPr>
          <w:rFonts w:ascii="Book Antiqua" w:hAnsi="Book Antiqua"/>
        </w:rPr>
        <w:t>Erőss</w:t>
      </w:r>
      <w:proofErr w:type="spellEnd"/>
      <w:r w:rsidRPr="00551185">
        <w:rPr>
          <w:rFonts w:ascii="Book Antiqua" w:hAnsi="Book Antiqua"/>
        </w:rPr>
        <w:t xml:space="preserve"> B, </w:t>
      </w:r>
      <w:proofErr w:type="spellStart"/>
      <w:r w:rsidRPr="00551185">
        <w:rPr>
          <w:rFonts w:ascii="Book Antiqua" w:hAnsi="Book Antiqua"/>
        </w:rPr>
        <w:t>Molnár</w:t>
      </w:r>
      <w:proofErr w:type="spellEnd"/>
      <w:r w:rsidRPr="00551185">
        <w:rPr>
          <w:rFonts w:ascii="Book Antiqua" w:hAnsi="Book Antiqua"/>
        </w:rPr>
        <w:t xml:space="preserve"> Z, </w:t>
      </w:r>
      <w:proofErr w:type="spellStart"/>
      <w:r w:rsidRPr="00551185">
        <w:rPr>
          <w:rFonts w:ascii="Book Antiqua" w:hAnsi="Book Antiqua"/>
        </w:rPr>
        <w:t>Hegyi</w:t>
      </w:r>
      <w:proofErr w:type="spellEnd"/>
      <w:r w:rsidRPr="00551185">
        <w:rPr>
          <w:rFonts w:ascii="Book Antiqua" w:hAnsi="Book Antiqua"/>
        </w:rPr>
        <w:t xml:space="preserve"> P, </w:t>
      </w:r>
      <w:proofErr w:type="spellStart"/>
      <w:r w:rsidRPr="00551185">
        <w:rPr>
          <w:rFonts w:ascii="Book Antiqua" w:hAnsi="Book Antiqua"/>
        </w:rPr>
        <w:t>Szentesi</w:t>
      </w:r>
      <w:proofErr w:type="spellEnd"/>
      <w:r w:rsidRPr="00551185">
        <w:rPr>
          <w:rFonts w:ascii="Book Antiqua" w:hAnsi="Book Antiqua"/>
        </w:rPr>
        <w:t xml:space="preserve"> A; KETLAK Study Group. Obesity is a risk factor for developing critical condition in COVID-19 patients: A systematic review and meta-analysis. </w:t>
      </w:r>
      <w:proofErr w:type="spellStart"/>
      <w:r w:rsidRPr="00551185">
        <w:rPr>
          <w:rFonts w:ascii="Book Antiqua" w:hAnsi="Book Antiqua"/>
          <w:i/>
          <w:iCs/>
        </w:rPr>
        <w:t>Obes</w:t>
      </w:r>
      <w:proofErr w:type="spellEnd"/>
      <w:r w:rsidRPr="00551185">
        <w:rPr>
          <w:rFonts w:ascii="Book Antiqua" w:hAnsi="Book Antiqua"/>
          <w:i/>
          <w:iCs/>
        </w:rPr>
        <w:t xml:space="preserve"> Rev</w:t>
      </w:r>
      <w:r w:rsidRPr="00551185">
        <w:rPr>
          <w:rFonts w:ascii="Book Antiqua" w:hAnsi="Book Antiqua"/>
        </w:rPr>
        <w:t xml:space="preserve"> 2020; </w:t>
      </w:r>
      <w:r w:rsidRPr="00551185">
        <w:rPr>
          <w:rFonts w:ascii="Book Antiqua" w:hAnsi="Book Antiqua"/>
          <w:b/>
          <w:bCs/>
        </w:rPr>
        <w:t>21</w:t>
      </w:r>
      <w:r w:rsidRPr="00551185">
        <w:rPr>
          <w:rFonts w:ascii="Book Antiqua" w:hAnsi="Book Antiqua"/>
        </w:rPr>
        <w:t>: e13095 [PMID: 32686331 DOI: 10.1111/obr.13095]</w:t>
      </w:r>
    </w:p>
    <w:p w14:paraId="1761D5AA"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114 </w:t>
      </w:r>
      <w:proofErr w:type="spellStart"/>
      <w:r w:rsidRPr="00551185">
        <w:rPr>
          <w:rFonts w:ascii="Book Antiqua" w:hAnsi="Book Antiqua"/>
          <w:b/>
          <w:bCs/>
        </w:rPr>
        <w:t>Popkin</w:t>
      </w:r>
      <w:proofErr w:type="spellEnd"/>
      <w:r w:rsidRPr="00551185">
        <w:rPr>
          <w:rFonts w:ascii="Book Antiqua" w:hAnsi="Book Antiqua"/>
          <w:b/>
          <w:bCs/>
        </w:rPr>
        <w:t xml:space="preserve"> BM</w:t>
      </w:r>
      <w:r w:rsidRPr="00551185">
        <w:rPr>
          <w:rFonts w:ascii="Book Antiqua" w:hAnsi="Book Antiqua"/>
        </w:rPr>
        <w:t xml:space="preserve">, Du S, Green WD, Beck MA, </w:t>
      </w:r>
      <w:proofErr w:type="spellStart"/>
      <w:r w:rsidRPr="00551185">
        <w:rPr>
          <w:rFonts w:ascii="Book Antiqua" w:hAnsi="Book Antiqua"/>
        </w:rPr>
        <w:t>Algaith</w:t>
      </w:r>
      <w:proofErr w:type="spellEnd"/>
      <w:r w:rsidRPr="00551185">
        <w:rPr>
          <w:rFonts w:ascii="Book Antiqua" w:hAnsi="Book Antiqua"/>
        </w:rPr>
        <w:t xml:space="preserve"> T, </w:t>
      </w:r>
      <w:proofErr w:type="spellStart"/>
      <w:r w:rsidRPr="00551185">
        <w:rPr>
          <w:rFonts w:ascii="Book Antiqua" w:hAnsi="Book Antiqua"/>
        </w:rPr>
        <w:t>Herbst</w:t>
      </w:r>
      <w:proofErr w:type="spellEnd"/>
      <w:r w:rsidRPr="00551185">
        <w:rPr>
          <w:rFonts w:ascii="Book Antiqua" w:hAnsi="Book Antiqua"/>
        </w:rPr>
        <w:t xml:space="preserve"> CH, </w:t>
      </w:r>
      <w:proofErr w:type="spellStart"/>
      <w:r w:rsidRPr="00551185">
        <w:rPr>
          <w:rFonts w:ascii="Book Antiqua" w:hAnsi="Book Antiqua"/>
        </w:rPr>
        <w:t>Alsukait</w:t>
      </w:r>
      <w:proofErr w:type="spellEnd"/>
      <w:r w:rsidRPr="00551185">
        <w:rPr>
          <w:rFonts w:ascii="Book Antiqua" w:hAnsi="Book Antiqua"/>
        </w:rPr>
        <w:t xml:space="preserve"> RF, </w:t>
      </w:r>
      <w:proofErr w:type="spellStart"/>
      <w:r w:rsidRPr="00551185">
        <w:rPr>
          <w:rFonts w:ascii="Book Antiqua" w:hAnsi="Book Antiqua"/>
        </w:rPr>
        <w:t>Alluhidan</w:t>
      </w:r>
      <w:proofErr w:type="spellEnd"/>
      <w:r w:rsidRPr="00551185">
        <w:rPr>
          <w:rFonts w:ascii="Book Antiqua" w:hAnsi="Book Antiqua"/>
        </w:rPr>
        <w:t xml:space="preserve"> M, </w:t>
      </w:r>
      <w:proofErr w:type="spellStart"/>
      <w:r w:rsidRPr="00551185">
        <w:rPr>
          <w:rFonts w:ascii="Book Antiqua" w:hAnsi="Book Antiqua"/>
        </w:rPr>
        <w:t>Alazemi</w:t>
      </w:r>
      <w:proofErr w:type="spellEnd"/>
      <w:r w:rsidRPr="00551185">
        <w:rPr>
          <w:rFonts w:ascii="Book Antiqua" w:hAnsi="Book Antiqua"/>
        </w:rPr>
        <w:t xml:space="preserve"> N, </w:t>
      </w:r>
      <w:proofErr w:type="spellStart"/>
      <w:r w:rsidRPr="00551185">
        <w:rPr>
          <w:rFonts w:ascii="Book Antiqua" w:hAnsi="Book Antiqua"/>
        </w:rPr>
        <w:t>Shekar</w:t>
      </w:r>
      <w:proofErr w:type="spellEnd"/>
      <w:r w:rsidRPr="00551185">
        <w:rPr>
          <w:rFonts w:ascii="Book Antiqua" w:hAnsi="Book Antiqua"/>
        </w:rPr>
        <w:t xml:space="preserve"> M. Individuals with obesity and COVID-19: A global perspective on the epidemiology and biological relationships. </w:t>
      </w:r>
      <w:proofErr w:type="spellStart"/>
      <w:r w:rsidRPr="00551185">
        <w:rPr>
          <w:rFonts w:ascii="Book Antiqua" w:hAnsi="Book Antiqua"/>
          <w:i/>
          <w:iCs/>
        </w:rPr>
        <w:t>Obes</w:t>
      </w:r>
      <w:proofErr w:type="spellEnd"/>
      <w:r w:rsidRPr="00551185">
        <w:rPr>
          <w:rFonts w:ascii="Book Antiqua" w:hAnsi="Book Antiqua"/>
          <w:i/>
          <w:iCs/>
        </w:rPr>
        <w:t xml:space="preserve"> Rev</w:t>
      </w:r>
      <w:r w:rsidRPr="00551185">
        <w:rPr>
          <w:rFonts w:ascii="Book Antiqua" w:hAnsi="Book Antiqua"/>
        </w:rPr>
        <w:t xml:space="preserve"> 2020; </w:t>
      </w:r>
      <w:r w:rsidRPr="00551185">
        <w:rPr>
          <w:rFonts w:ascii="Book Antiqua" w:hAnsi="Book Antiqua"/>
          <w:b/>
          <w:bCs/>
        </w:rPr>
        <w:t>21</w:t>
      </w:r>
      <w:r w:rsidRPr="00551185">
        <w:rPr>
          <w:rFonts w:ascii="Book Antiqua" w:hAnsi="Book Antiqua"/>
        </w:rPr>
        <w:t>: e13128 [PMID: 32845580 DOI: 10.1111/obr.13128]</w:t>
      </w:r>
    </w:p>
    <w:p w14:paraId="1F4EA4A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115 </w:t>
      </w:r>
      <w:r w:rsidRPr="00551185">
        <w:rPr>
          <w:rFonts w:ascii="Book Antiqua" w:hAnsi="Book Antiqua"/>
          <w:b/>
          <w:bCs/>
        </w:rPr>
        <w:t>Khalil A</w:t>
      </w:r>
      <w:r w:rsidRPr="00551185">
        <w:rPr>
          <w:rFonts w:ascii="Book Antiqua" w:hAnsi="Book Antiqua"/>
        </w:rPr>
        <w:t xml:space="preserve">, </w:t>
      </w:r>
      <w:proofErr w:type="spellStart"/>
      <w:r w:rsidRPr="00551185">
        <w:rPr>
          <w:rFonts w:ascii="Book Antiqua" w:hAnsi="Book Antiqua"/>
        </w:rPr>
        <w:t>Kalafat</w:t>
      </w:r>
      <w:proofErr w:type="spellEnd"/>
      <w:r w:rsidRPr="00551185">
        <w:rPr>
          <w:rFonts w:ascii="Book Antiqua" w:hAnsi="Book Antiqua"/>
        </w:rPr>
        <w:t xml:space="preserve"> E, </w:t>
      </w:r>
      <w:proofErr w:type="spellStart"/>
      <w:r w:rsidRPr="00551185">
        <w:rPr>
          <w:rFonts w:ascii="Book Antiqua" w:hAnsi="Book Antiqua"/>
        </w:rPr>
        <w:t>Benlioglu</w:t>
      </w:r>
      <w:proofErr w:type="spellEnd"/>
      <w:r w:rsidRPr="00551185">
        <w:rPr>
          <w:rFonts w:ascii="Book Antiqua" w:hAnsi="Book Antiqua"/>
        </w:rPr>
        <w:t xml:space="preserve"> C, O'Brien P, Morris E, </w:t>
      </w:r>
      <w:proofErr w:type="spellStart"/>
      <w:r w:rsidRPr="00551185">
        <w:rPr>
          <w:rFonts w:ascii="Book Antiqua" w:hAnsi="Book Antiqua"/>
        </w:rPr>
        <w:t>Draycott</w:t>
      </w:r>
      <w:proofErr w:type="spellEnd"/>
      <w:r w:rsidRPr="00551185">
        <w:rPr>
          <w:rFonts w:ascii="Book Antiqua" w:hAnsi="Book Antiqua"/>
        </w:rPr>
        <w:t xml:space="preserve"> T, </w:t>
      </w:r>
      <w:proofErr w:type="spellStart"/>
      <w:r w:rsidRPr="00551185">
        <w:rPr>
          <w:rFonts w:ascii="Book Antiqua" w:hAnsi="Book Antiqua"/>
        </w:rPr>
        <w:t>Thangaratinam</w:t>
      </w:r>
      <w:proofErr w:type="spellEnd"/>
      <w:r w:rsidRPr="00551185">
        <w:rPr>
          <w:rFonts w:ascii="Book Antiqua" w:hAnsi="Book Antiqua"/>
        </w:rPr>
        <w:t xml:space="preserve"> S, Le </w:t>
      </w:r>
      <w:proofErr w:type="spellStart"/>
      <w:r w:rsidRPr="00551185">
        <w:rPr>
          <w:rFonts w:ascii="Book Antiqua" w:hAnsi="Book Antiqua"/>
        </w:rPr>
        <w:t>Doare</w:t>
      </w:r>
      <w:proofErr w:type="spellEnd"/>
      <w:r w:rsidRPr="00551185">
        <w:rPr>
          <w:rFonts w:ascii="Book Antiqua" w:hAnsi="Book Antiqua"/>
        </w:rPr>
        <w:t xml:space="preserve"> K, Heath P, </w:t>
      </w:r>
      <w:proofErr w:type="spellStart"/>
      <w:r w:rsidRPr="00551185">
        <w:rPr>
          <w:rFonts w:ascii="Book Antiqua" w:hAnsi="Book Antiqua"/>
        </w:rPr>
        <w:t>Ladhani</w:t>
      </w:r>
      <w:proofErr w:type="spellEnd"/>
      <w:r w:rsidRPr="00551185">
        <w:rPr>
          <w:rFonts w:ascii="Book Antiqua" w:hAnsi="Book Antiqua"/>
        </w:rPr>
        <w:t xml:space="preserve"> S, von </w:t>
      </w:r>
      <w:proofErr w:type="spellStart"/>
      <w:r w:rsidRPr="00551185">
        <w:rPr>
          <w:rFonts w:ascii="Book Antiqua" w:hAnsi="Book Antiqua"/>
        </w:rPr>
        <w:t>Dadelszen</w:t>
      </w:r>
      <w:proofErr w:type="spellEnd"/>
      <w:r w:rsidRPr="00551185">
        <w:rPr>
          <w:rFonts w:ascii="Book Antiqua" w:hAnsi="Book Antiqua"/>
        </w:rPr>
        <w:t xml:space="preserve"> P, Magee LA. SARS-CoV-2 infection in pregnancy: A systematic review and meta-analysis of clinical features and pregnancy outcomes. </w:t>
      </w:r>
      <w:proofErr w:type="spellStart"/>
      <w:r w:rsidRPr="00551185">
        <w:rPr>
          <w:rFonts w:ascii="Book Antiqua" w:hAnsi="Book Antiqua"/>
          <w:i/>
          <w:iCs/>
        </w:rPr>
        <w:t>EClinicalMedicine</w:t>
      </w:r>
      <w:proofErr w:type="spellEnd"/>
      <w:r w:rsidRPr="00551185">
        <w:rPr>
          <w:rFonts w:ascii="Book Antiqua" w:hAnsi="Book Antiqua"/>
        </w:rPr>
        <w:t xml:space="preserve"> 2020; </w:t>
      </w:r>
      <w:r w:rsidRPr="00551185">
        <w:rPr>
          <w:rFonts w:ascii="Book Antiqua" w:hAnsi="Book Antiqua"/>
          <w:b/>
          <w:bCs/>
        </w:rPr>
        <w:t>25</w:t>
      </w:r>
      <w:r w:rsidRPr="00551185">
        <w:rPr>
          <w:rFonts w:ascii="Book Antiqua" w:hAnsi="Book Antiqua"/>
        </w:rPr>
        <w:t>: 100446 [PMID: 32838230 DOI: 10.1016/j.eclinm.2020.100446]</w:t>
      </w:r>
    </w:p>
    <w:p w14:paraId="270EDECD" w14:textId="77777777"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116 </w:t>
      </w:r>
      <w:proofErr w:type="spellStart"/>
      <w:proofErr w:type="gramStart"/>
      <w:r w:rsidRPr="00551185">
        <w:rPr>
          <w:rFonts w:ascii="Book Antiqua" w:hAnsi="Book Antiqua"/>
          <w:b/>
          <w:bCs/>
        </w:rPr>
        <w:t>Uygun</w:t>
      </w:r>
      <w:proofErr w:type="spellEnd"/>
      <w:r w:rsidRPr="00551185">
        <w:rPr>
          <w:rFonts w:ascii="Book Antiqua" w:hAnsi="Book Antiqua"/>
          <w:b/>
          <w:bCs/>
        </w:rPr>
        <w:t>-Can</w:t>
      </w:r>
      <w:proofErr w:type="gramEnd"/>
      <w:r w:rsidRPr="00551185">
        <w:rPr>
          <w:rFonts w:ascii="Book Antiqua" w:hAnsi="Book Antiqua"/>
          <w:b/>
          <w:bCs/>
        </w:rPr>
        <w:t xml:space="preserve"> B</w:t>
      </w:r>
      <w:r w:rsidRPr="00551185">
        <w:rPr>
          <w:rFonts w:ascii="Book Antiqua" w:hAnsi="Book Antiqua"/>
        </w:rPr>
        <w:t xml:space="preserve">, </w:t>
      </w:r>
      <w:proofErr w:type="spellStart"/>
      <w:r w:rsidRPr="00551185">
        <w:rPr>
          <w:rFonts w:ascii="Book Antiqua" w:hAnsi="Book Antiqua"/>
        </w:rPr>
        <w:t>Acar-Bolat</w:t>
      </w:r>
      <w:proofErr w:type="spellEnd"/>
      <w:r w:rsidRPr="00551185">
        <w:rPr>
          <w:rFonts w:ascii="Book Antiqua" w:hAnsi="Book Antiqua"/>
        </w:rPr>
        <w:t xml:space="preserve"> B. Clinical Properties and Diagnostic Methods of COVID-19 Infection in Pregnancies: Meta-Analysis. </w:t>
      </w:r>
      <w:r w:rsidRPr="00551185">
        <w:rPr>
          <w:rFonts w:ascii="Book Antiqua" w:hAnsi="Book Antiqua"/>
          <w:i/>
          <w:iCs/>
        </w:rPr>
        <w:t xml:space="preserve">Biomed Res </w:t>
      </w:r>
      <w:proofErr w:type="spellStart"/>
      <w:r w:rsidRPr="00551185">
        <w:rPr>
          <w:rFonts w:ascii="Book Antiqua" w:hAnsi="Book Antiqua"/>
          <w:i/>
          <w:iCs/>
        </w:rPr>
        <w:t>Int</w:t>
      </w:r>
      <w:proofErr w:type="spellEnd"/>
      <w:r w:rsidRPr="00551185">
        <w:rPr>
          <w:rFonts w:ascii="Book Antiqua" w:hAnsi="Book Antiqua"/>
        </w:rPr>
        <w:t xml:space="preserve"> 2020; </w:t>
      </w:r>
      <w:r w:rsidRPr="00551185">
        <w:rPr>
          <w:rFonts w:ascii="Book Antiqua" w:hAnsi="Book Antiqua"/>
          <w:b/>
          <w:bCs/>
        </w:rPr>
        <w:t>2020</w:t>
      </w:r>
      <w:r w:rsidRPr="00551185">
        <w:rPr>
          <w:rFonts w:ascii="Book Antiqua" w:hAnsi="Book Antiqua"/>
        </w:rPr>
        <w:t>: 1708267 [PMID: 33029489 DOI: 10.1155/2020/1708267]</w:t>
      </w:r>
    </w:p>
    <w:p w14:paraId="0086334C" w14:textId="24004C0E" w:rsidR="00082C6F" w:rsidRPr="00551185" w:rsidRDefault="00082C6F" w:rsidP="00082C6F">
      <w:pPr>
        <w:spacing w:line="360" w:lineRule="auto"/>
        <w:jc w:val="both"/>
        <w:rPr>
          <w:rFonts w:ascii="Book Antiqua" w:hAnsi="Book Antiqua"/>
        </w:rPr>
      </w:pPr>
      <w:r w:rsidRPr="00551185">
        <w:rPr>
          <w:rFonts w:ascii="Book Antiqua" w:hAnsi="Book Antiqua"/>
        </w:rPr>
        <w:t xml:space="preserve">117 </w:t>
      </w:r>
      <w:r w:rsidRPr="00551185">
        <w:rPr>
          <w:rFonts w:ascii="Book Antiqua" w:hAnsi="Book Antiqua"/>
          <w:b/>
          <w:bCs/>
        </w:rPr>
        <w:t>Yang Z</w:t>
      </w:r>
      <w:r w:rsidRPr="00551185">
        <w:rPr>
          <w:rFonts w:ascii="Book Antiqua" w:hAnsi="Book Antiqua"/>
        </w:rPr>
        <w:t xml:space="preserve">, Wang M, Zhu Z, Liu Y. Coronavirus disease 2019 (COVID-19) and pregnancy: a systematic review. </w:t>
      </w:r>
      <w:r w:rsidRPr="00551185">
        <w:rPr>
          <w:rFonts w:ascii="Book Antiqua" w:hAnsi="Book Antiqua"/>
          <w:i/>
          <w:iCs/>
        </w:rPr>
        <w:t xml:space="preserve">J </w:t>
      </w:r>
      <w:proofErr w:type="spellStart"/>
      <w:r w:rsidRPr="00551185">
        <w:rPr>
          <w:rFonts w:ascii="Book Antiqua" w:hAnsi="Book Antiqua"/>
          <w:i/>
          <w:iCs/>
        </w:rPr>
        <w:t>Matern</w:t>
      </w:r>
      <w:proofErr w:type="spellEnd"/>
      <w:r w:rsidRPr="00551185">
        <w:rPr>
          <w:rFonts w:ascii="Book Antiqua" w:hAnsi="Book Antiqua"/>
          <w:i/>
          <w:iCs/>
        </w:rPr>
        <w:t xml:space="preserve"> Fetal Neonatal Med</w:t>
      </w:r>
      <w:r w:rsidRPr="00551185">
        <w:rPr>
          <w:rFonts w:ascii="Book Antiqua" w:hAnsi="Book Antiqua"/>
        </w:rPr>
        <w:t xml:space="preserve"> 2020</w:t>
      </w:r>
      <w:r w:rsidR="004D3DDC" w:rsidRPr="00551185">
        <w:rPr>
          <w:rFonts w:ascii="Book Antiqua" w:hAnsi="Book Antiqua"/>
        </w:rPr>
        <w:t>;</w:t>
      </w:r>
      <w:r w:rsidRPr="00551185">
        <w:rPr>
          <w:rFonts w:ascii="Book Antiqua" w:hAnsi="Book Antiqua"/>
        </w:rPr>
        <w:t xml:space="preserve"> 1-4 [PMID: 32354293 DOI: 10.1080/14767058.2020.1759541]</w:t>
      </w:r>
    </w:p>
    <w:p w14:paraId="376A8F66"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118 </w:t>
      </w:r>
      <w:proofErr w:type="spellStart"/>
      <w:r w:rsidRPr="00551185">
        <w:rPr>
          <w:rFonts w:ascii="Book Antiqua" w:hAnsi="Book Antiqua"/>
          <w:b/>
          <w:bCs/>
        </w:rPr>
        <w:t>Elshafeey</w:t>
      </w:r>
      <w:proofErr w:type="spellEnd"/>
      <w:r w:rsidRPr="00551185">
        <w:rPr>
          <w:rFonts w:ascii="Book Antiqua" w:hAnsi="Book Antiqua"/>
          <w:b/>
          <w:bCs/>
        </w:rPr>
        <w:t xml:space="preserve"> F</w:t>
      </w:r>
      <w:r w:rsidRPr="00551185">
        <w:rPr>
          <w:rFonts w:ascii="Book Antiqua" w:hAnsi="Book Antiqua"/>
        </w:rPr>
        <w:t xml:space="preserve">, </w:t>
      </w:r>
      <w:proofErr w:type="spellStart"/>
      <w:r w:rsidRPr="00551185">
        <w:rPr>
          <w:rFonts w:ascii="Book Antiqua" w:hAnsi="Book Antiqua"/>
        </w:rPr>
        <w:t>Magdi</w:t>
      </w:r>
      <w:proofErr w:type="spellEnd"/>
      <w:r w:rsidRPr="00551185">
        <w:rPr>
          <w:rFonts w:ascii="Book Antiqua" w:hAnsi="Book Antiqua"/>
        </w:rPr>
        <w:t xml:space="preserve"> R, Hindi N, </w:t>
      </w:r>
      <w:proofErr w:type="spellStart"/>
      <w:r w:rsidRPr="00551185">
        <w:rPr>
          <w:rFonts w:ascii="Book Antiqua" w:hAnsi="Book Antiqua"/>
        </w:rPr>
        <w:t>Elshebiny</w:t>
      </w:r>
      <w:proofErr w:type="spellEnd"/>
      <w:r w:rsidRPr="00551185">
        <w:rPr>
          <w:rFonts w:ascii="Book Antiqua" w:hAnsi="Book Antiqua"/>
        </w:rPr>
        <w:t xml:space="preserve"> M, </w:t>
      </w:r>
      <w:proofErr w:type="spellStart"/>
      <w:r w:rsidRPr="00551185">
        <w:rPr>
          <w:rFonts w:ascii="Book Antiqua" w:hAnsi="Book Antiqua"/>
        </w:rPr>
        <w:t>Farrag</w:t>
      </w:r>
      <w:proofErr w:type="spellEnd"/>
      <w:r w:rsidRPr="00551185">
        <w:rPr>
          <w:rFonts w:ascii="Book Antiqua" w:hAnsi="Book Antiqua"/>
        </w:rPr>
        <w:t xml:space="preserve"> N, </w:t>
      </w:r>
      <w:proofErr w:type="spellStart"/>
      <w:r w:rsidRPr="00551185">
        <w:rPr>
          <w:rFonts w:ascii="Book Antiqua" w:hAnsi="Book Antiqua"/>
        </w:rPr>
        <w:t>Mahdy</w:t>
      </w:r>
      <w:proofErr w:type="spellEnd"/>
      <w:r w:rsidRPr="00551185">
        <w:rPr>
          <w:rFonts w:ascii="Book Antiqua" w:hAnsi="Book Antiqua"/>
        </w:rPr>
        <w:t xml:space="preserve"> S, </w:t>
      </w:r>
      <w:proofErr w:type="spellStart"/>
      <w:r w:rsidRPr="00551185">
        <w:rPr>
          <w:rFonts w:ascii="Book Antiqua" w:hAnsi="Book Antiqua"/>
        </w:rPr>
        <w:t>Sabbour</w:t>
      </w:r>
      <w:proofErr w:type="spellEnd"/>
      <w:r w:rsidRPr="00551185">
        <w:rPr>
          <w:rFonts w:ascii="Book Antiqua" w:hAnsi="Book Antiqua"/>
        </w:rPr>
        <w:t xml:space="preserve"> M, </w:t>
      </w:r>
      <w:proofErr w:type="spellStart"/>
      <w:r w:rsidRPr="00551185">
        <w:rPr>
          <w:rFonts w:ascii="Book Antiqua" w:hAnsi="Book Antiqua"/>
        </w:rPr>
        <w:t>Gebril</w:t>
      </w:r>
      <w:proofErr w:type="spellEnd"/>
      <w:r w:rsidRPr="00551185">
        <w:rPr>
          <w:rFonts w:ascii="Book Antiqua" w:hAnsi="Book Antiqua"/>
        </w:rPr>
        <w:t xml:space="preserve"> S, Nasser M, </w:t>
      </w:r>
      <w:proofErr w:type="spellStart"/>
      <w:r w:rsidRPr="00551185">
        <w:rPr>
          <w:rFonts w:ascii="Book Antiqua" w:hAnsi="Book Antiqua"/>
        </w:rPr>
        <w:t>Kamel</w:t>
      </w:r>
      <w:proofErr w:type="spellEnd"/>
      <w:r w:rsidRPr="00551185">
        <w:rPr>
          <w:rFonts w:ascii="Book Antiqua" w:hAnsi="Book Antiqua"/>
        </w:rPr>
        <w:t xml:space="preserve"> M, Amir A, Maher </w:t>
      </w:r>
      <w:proofErr w:type="spellStart"/>
      <w:r w:rsidRPr="00551185">
        <w:rPr>
          <w:rFonts w:ascii="Book Antiqua" w:hAnsi="Book Antiqua"/>
        </w:rPr>
        <w:t>Emara</w:t>
      </w:r>
      <w:proofErr w:type="spellEnd"/>
      <w:r w:rsidRPr="00551185">
        <w:rPr>
          <w:rFonts w:ascii="Book Antiqua" w:hAnsi="Book Antiqua"/>
        </w:rPr>
        <w:t xml:space="preserve"> M, </w:t>
      </w:r>
      <w:proofErr w:type="spellStart"/>
      <w:r w:rsidRPr="00551185">
        <w:rPr>
          <w:rFonts w:ascii="Book Antiqua" w:hAnsi="Book Antiqua"/>
        </w:rPr>
        <w:t>Nabhan</w:t>
      </w:r>
      <w:proofErr w:type="spellEnd"/>
      <w:r w:rsidRPr="00551185">
        <w:rPr>
          <w:rFonts w:ascii="Book Antiqua" w:hAnsi="Book Antiqua"/>
        </w:rPr>
        <w:t xml:space="preserve"> A. </w:t>
      </w:r>
      <w:proofErr w:type="gramStart"/>
      <w:r w:rsidRPr="00551185">
        <w:rPr>
          <w:rFonts w:ascii="Book Antiqua" w:hAnsi="Book Antiqua"/>
        </w:rPr>
        <w:t>A systematic scoping review of COVID-19 during pregnancy and childbirth.</w:t>
      </w:r>
      <w:proofErr w:type="gramEnd"/>
      <w:r w:rsidRPr="00551185">
        <w:rPr>
          <w:rFonts w:ascii="Book Antiqua" w:hAnsi="Book Antiqua"/>
        </w:rPr>
        <w:t xml:space="preserve"> </w:t>
      </w:r>
      <w:proofErr w:type="spellStart"/>
      <w:r w:rsidRPr="00551185">
        <w:rPr>
          <w:rFonts w:ascii="Book Antiqua" w:hAnsi="Book Antiqua"/>
          <w:i/>
          <w:iCs/>
        </w:rPr>
        <w:t>Int</w:t>
      </w:r>
      <w:proofErr w:type="spellEnd"/>
      <w:r w:rsidRPr="00551185">
        <w:rPr>
          <w:rFonts w:ascii="Book Antiqua" w:hAnsi="Book Antiqua"/>
          <w:i/>
          <w:iCs/>
        </w:rPr>
        <w:t xml:space="preserve"> J </w:t>
      </w:r>
      <w:proofErr w:type="spellStart"/>
      <w:r w:rsidRPr="00551185">
        <w:rPr>
          <w:rFonts w:ascii="Book Antiqua" w:hAnsi="Book Antiqua"/>
          <w:i/>
          <w:iCs/>
        </w:rPr>
        <w:t>Gynaecol</w:t>
      </w:r>
      <w:proofErr w:type="spellEnd"/>
      <w:r w:rsidRPr="00551185">
        <w:rPr>
          <w:rFonts w:ascii="Book Antiqua" w:hAnsi="Book Antiqua"/>
          <w:i/>
          <w:iCs/>
        </w:rPr>
        <w:t xml:space="preserve"> </w:t>
      </w:r>
      <w:proofErr w:type="spellStart"/>
      <w:r w:rsidRPr="00551185">
        <w:rPr>
          <w:rFonts w:ascii="Book Antiqua" w:hAnsi="Book Antiqua"/>
          <w:i/>
          <w:iCs/>
        </w:rPr>
        <w:t>Obstet</w:t>
      </w:r>
      <w:proofErr w:type="spellEnd"/>
      <w:r w:rsidRPr="00551185">
        <w:rPr>
          <w:rFonts w:ascii="Book Antiqua" w:hAnsi="Book Antiqua"/>
        </w:rPr>
        <w:t xml:space="preserve"> 2020; </w:t>
      </w:r>
      <w:r w:rsidRPr="00551185">
        <w:rPr>
          <w:rFonts w:ascii="Book Antiqua" w:hAnsi="Book Antiqua"/>
          <w:b/>
          <w:bCs/>
        </w:rPr>
        <w:t>150</w:t>
      </w:r>
      <w:r w:rsidRPr="00551185">
        <w:rPr>
          <w:rFonts w:ascii="Book Antiqua" w:hAnsi="Book Antiqua"/>
        </w:rPr>
        <w:t>: 47-52 [PMID: 32330287 DOI: 10.1002/ijgo.13182]</w:t>
      </w:r>
    </w:p>
    <w:p w14:paraId="0E0C1D0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119 </w:t>
      </w:r>
      <w:r w:rsidRPr="00551185">
        <w:rPr>
          <w:rFonts w:ascii="Book Antiqua" w:hAnsi="Book Antiqua"/>
          <w:b/>
          <w:bCs/>
        </w:rPr>
        <w:t>Singh B</w:t>
      </w:r>
      <w:r w:rsidRPr="00551185">
        <w:rPr>
          <w:rFonts w:ascii="Book Antiqua" w:hAnsi="Book Antiqua"/>
        </w:rPr>
        <w:t xml:space="preserve">, </w:t>
      </w:r>
      <w:proofErr w:type="spellStart"/>
      <w:r w:rsidRPr="00551185">
        <w:rPr>
          <w:rFonts w:ascii="Book Antiqua" w:hAnsi="Book Antiqua"/>
        </w:rPr>
        <w:t>Gornet</w:t>
      </w:r>
      <w:proofErr w:type="spellEnd"/>
      <w:r w:rsidRPr="00551185">
        <w:rPr>
          <w:rFonts w:ascii="Book Antiqua" w:hAnsi="Book Antiqua"/>
        </w:rPr>
        <w:t xml:space="preserve"> M, Sims H, </w:t>
      </w:r>
      <w:proofErr w:type="spellStart"/>
      <w:r w:rsidRPr="00551185">
        <w:rPr>
          <w:rFonts w:ascii="Book Antiqua" w:hAnsi="Book Antiqua"/>
        </w:rPr>
        <w:t>Kisanga</w:t>
      </w:r>
      <w:proofErr w:type="spellEnd"/>
      <w:r w:rsidRPr="00551185">
        <w:rPr>
          <w:rFonts w:ascii="Book Antiqua" w:hAnsi="Book Antiqua"/>
        </w:rPr>
        <w:t xml:space="preserve"> E, Knight Z, </w:t>
      </w:r>
      <w:proofErr w:type="spellStart"/>
      <w:r w:rsidRPr="00551185">
        <w:rPr>
          <w:rFonts w:ascii="Book Antiqua" w:hAnsi="Book Antiqua"/>
        </w:rPr>
        <w:t>Segars</w:t>
      </w:r>
      <w:proofErr w:type="spellEnd"/>
      <w:r w:rsidRPr="00551185">
        <w:rPr>
          <w:rFonts w:ascii="Book Antiqua" w:hAnsi="Book Antiqua"/>
        </w:rPr>
        <w:t xml:space="preserve"> J. Severe Acute Respiratory Syndrome Coronavirus 2 (SARS-CoV-2) and its effect on gametogenesis and early pregnancy. </w:t>
      </w:r>
      <w:r w:rsidRPr="00551185">
        <w:rPr>
          <w:rFonts w:ascii="Book Antiqua" w:hAnsi="Book Antiqua"/>
          <w:i/>
          <w:iCs/>
        </w:rPr>
        <w:t xml:space="preserve">Am J </w:t>
      </w:r>
      <w:proofErr w:type="spellStart"/>
      <w:r w:rsidRPr="00551185">
        <w:rPr>
          <w:rFonts w:ascii="Book Antiqua" w:hAnsi="Book Antiqua"/>
          <w:i/>
          <w:iCs/>
        </w:rPr>
        <w:t>Reprod</w:t>
      </w:r>
      <w:proofErr w:type="spellEnd"/>
      <w:r w:rsidRPr="00551185">
        <w:rPr>
          <w:rFonts w:ascii="Book Antiqua" w:hAnsi="Book Antiqua"/>
          <w:i/>
          <w:iCs/>
        </w:rPr>
        <w:t xml:space="preserve"> </w:t>
      </w:r>
      <w:proofErr w:type="spellStart"/>
      <w:r w:rsidRPr="00551185">
        <w:rPr>
          <w:rFonts w:ascii="Book Antiqua" w:hAnsi="Book Antiqua"/>
          <w:i/>
          <w:iCs/>
        </w:rPr>
        <w:t>Immunol</w:t>
      </w:r>
      <w:proofErr w:type="spellEnd"/>
      <w:r w:rsidRPr="00551185">
        <w:rPr>
          <w:rFonts w:ascii="Book Antiqua" w:hAnsi="Book Antiqua"/>
        </w:rPr>
        <w:t xml:space="preserve"> 2020; </w:t>
      </w:r>
      <w:r w:rsidRPr="00551185">
        <w:rPr>
          <w:rFonts w:ascii="Book Antiqua" w:hAnsi="Book Antiqua"/>
          <w:b/>
          <w:bCs/>
        </w:rPr>
        <w:t>84</w:t>
      </w:r>
      <w:r w:rsidRPr="00551185">
        <w:rPr>
          <w:rFonts w:ascii="Book Antiqua" w:hAnsi="Book Antiqua"/>
        </w:rPr>
        <w:t>: e13351 [PMID: 32969123 DOI: 10.1111/aji.13351]</w:t>
      </w:r>
    </w:p>
    <w:p w14:paraId="01C1E30C"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120 </w:t>
      </w:r>
      <w:r w:rsidRPr="00551185">
        <w:rPr>
          <w:rFonts w:ascii="Book Antiqua" w:hAnsi="Book Antiqua"/>
          <w:b/>
          <w:bCs/>
        </w:rPr>
        <w:t>Liu C</w:t>
      </w:r>
      <w:r w:rsidRPr="00551185">
        <w:rPr>
          <w:rFonts w:ascii="Book Antiqua" w:hAnsi="Book Antiqua"/>
        </w:rPr>
        <w:t xml:space="preserve">, He Y, Liu L, Li F, Shi Y. Children with COVID-19 behaving milder may challenge the public policies: a systematic review and meta-analysis. </w:t>
      </w:r>
      <w:r w:rsidRPr="00551185">
        <w:rPr>
          <w:rFonts w:ascii="Book Antiqua" w:hAnsi="Book Antiqua"/>
          <w:i/>
          <w:iCs/>
        </w:rPr>
        <w:t xml:space="preserve">BMC </w:t>
      </w:r>
      <w:proofErr w:type="spellStart"/>
      <w:r w:rsidRPr="00551185">
        <w:rPr>
          <w:rFonts w:ascii="Book Antiqua" w:hAnsi="Book Antiqua"/>
          <w:i/>
          <w:iCs/>
        </w:rPr>
        <w:t>Pediatr</w:t>
      </w:r>
      <w:proofErr w:type="spellEnd"/>
      <w:r w:rsidRPr="00551185">
        <w:rPr>
          <w:rFonts w:ascii="Book Antiqua" w:hAnsi="Book Antiqua"/>
        </w:rPr>
        <w:t xml:space="preserve"> 2020; </w:t>
      </w:r>
      <w:r w:rsidRPr="00551185">
        <w:rPr>
          <w:rFonts w:ascii="Book Antiqua" w:hAnsi="Book Antiqua"/>
          <w:b/>
          <w:bCs/>
        </w:rPr>
        <w:t>20</w:t>
      </w:r>
      <w:r w:rsidRPr="00551185">
        <w:rPr>
          <w:rFonts w:ascii="Book Antiqua" w:hAnsi="Book Antiqua"/>
        </w:rPr>
        <w:t>: 410 [PMID: 32873269 DOI: 10.1186/s12887-020-02316-1]</w:t>
      </w:r>
    </w:p>
    <w:p w14:paraId="062FE681"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121 </w:t>
      </w:r>
      <w:r w:rsidRPr="00551185">
        <w:rPr>
          <w:rFonts w:ascii="Book Antiqua" w:hAnsi="Book Antiqua"/>
          <w:b/>
          <w:bCs/>
        </w:rPr>
        <w:t>Ahmed M</w:t>
      </w:r>
      <w:r w:rsidRPr="00551185">
        <w:rPr>
          <w:rFonts w:ascii="Book Antiqua" w:hAnsi="Book Antiqua"/>
        </w:rPr>
        <w:t xml:space="preserve">, </w:t>
      </w:r>
      <w:proofErr w:type="spellStart"/>
      <w:r w:rsidRPr="00551185">
        <w:rPr>
          <w:rFonts w:ascii="Book Antiqua" w:hAnsi="Book Antiqua"/>
        </w:rPr>
        <w:t>Advani</w:t>
      </w:r>
      <w:proofErr w:type="spellEnd"/>
      <w:r w:rsidRPr="00551185">
        <w:rPr>
          <w:rFonts w:ascii="Book Antiqua" w:hAnsi="Book Antiqua"/>
        </w:rPr>
        <w:t xml:space="preserve"> S, Moreira A, </w:t>
      </w:r>
      <w:proofErr w:type="spellStart"/>
      <w:r w:rsidRPr="00551185">
        <w:rPr>
          <w:rFonts w:ascii="Book Antiqua" w:hAnsi="Book Antiqua"/>
        </w:rPr>
        <w:t>Zoretic</w:t>
      </w:r>
      <w:proofErr w:type="spellEnd"/>
      <w:r w:rsidRPr="00551185">
        <w:rPr>
          <w:rFonts w:ascii="Book Antiqua" w:hAnsi="Book Antiqua"/>
        </w:rPr>
        <w:t xml:space="preserve"> S, Martinez J, </w:t>
      </w:r>
      <w:proofErr w:type="spellStart"/>
      <w:r w:rsidRPr="00551185">
        <w:rPr>
          <w:rFonts w:ascii="Book Antiqua" w:hAnsi="Book Antiqua"/>
        </w:rPr>
        <w:t>Chorath</w:t>
      </w:r>
      <w:proofErr w:type="spellEnd"/>
      <w:r w:rsidRPr="00551185">
        <w:rPr>
          <w:rFonts w:ascii="Book Antiqua" w:hAnsi="Book Antiqua"/>
        </w:rPr>
        <w:t xml:space="preserve"> K, Acosta S, Naqvi R, </w:t>
      </w:r>
      <w:proofErr w:type="spellStart"/>
      <w:r w:rsidRPr="00551185">
        <w:rPr>
          <w:rFonts w:ascii="Book Antiqua" w:hAnsi="Book Antiqua"/>
        </w:rPr>
        <w:t>Burmeister</w:t>
      </w:r>
      <w:proofErr w:type="spellEnd"/>
      <w:r w:rsidRPr="00551185">
        <w:rPr>
          <w:rFonts w:ascii="Book Antiqua" w:hAnsi="Book Antiqua"/>
        </w:rPr>
        <w:t xml:space="preserve">-Morton F, </w:t>
      </w:r>
      <w:proofErr w:type="spellStart"/>
      <w:r w:rsidRPr="00551185">
        <w:rPr>
          <w:rFonts w:ascii="Book Antiqua" w:hAnsi="Book Antiqua"/>
        </w:rPr>
        <w:t>Burmeister</w:t>
      </w:r>
      <w:proofErr w:type="spellEnd"/>
      <w:r w:rsidRPr="00551185">
        <w:rPr>
          <w:rFonts w:ascii="Book Antiqua" w:hAnsi="Book Antiqua"/>
        </w:rPr>
        <w:t xml:space="preserve"> F, </w:t>
      </w:r>
      <w:proofErr w:type="spellStart"/>
      <w:r w:rsidRPr="00551185">
        <w:rPr>
          <w:rFonts w:ascii="Book Antiqua" w:hAnsi="Book Antiqua"/>
        </w:rPr>
        <w:t>Tarriela</w:t>
      </w:r>
      <w:proofErr w:type="spellEnd"/>
      <w:r w:rsidRPr="00551185">
        <w:rPr>
          <w:rFonts w:ascii="Book Antiqua" w:hAnsi="Book Antiqua"/>
        </w:rPr>
        <w:t xml:space="preserve"> A, </w:t>
      </w:r>
      <w:proofErr w:type="spellStart"/>
      <w:r w:rsidRPr="00551185">
        <w:rPr>
          <w:rFonts w:ascii="Book Antiqua" w:hAnsi="Book Antiqua"/>
        </w:rPr>
        <w:t>Petershack</w:t>
      </w:r>
      <w:proofErr w:type="spellEnd"/>
      <w:r w:rsidRPr="00551185">
        <w:rPr>
          <w:rFonts w:ascii="Book Antiqua" w:hAnsi="Book Antiqua"/>
        </w:rPr>
        <w:t xml:space="preserve"> M, Evans M, Hoang A, </w:t>
      </w:r>
      <w:proofErr w:type="spellStart"/>
      <w:r w:rsidRPr="00551185">
        <w:rPr>
          <w:rFonts w:ascii="Book Antiqua" w:hAnsi="Book Antiqua"/>
        </w:rPr>
        <w:t>Rajasekaran</w:t>
      </w:r>
      <w:proofErr w:type="spellEnd"/>
      <w:r w:rsidRPr="00551185">
        <w:rPr>
          <w:rFonts w:ascii="Book Antiqua" w:hAnsi="Book Antiqua"/>
        </w:rPr>
        <w:t xml:space="preserve"> K, Ahuja S, Moreira A. Multisystem inflammatory syndrome in children: A systematic review. </w:t>
      </w:r>
      <w:proofErr w:type="spellStart"/>
      <w:r w:rsidRPr="00551185">
        <w:rPr>
          <w:rFonts w:ascii="Book Antiqua" w:hAnsi="Book Antiqua"/>
          <w:i/>
          <w:iCs/>
        </w:rPr>
        <w:t>EClinicalMedicine</w:t>
      </w:r>
      <w:proofErr w:type="spellEnd"/>
      <w:r w:rsidRPr="00551185">
        <w:rPr>
          <w:rFonts w:ascii="Book Antiqua" w:hAnsi="Book Antiqua"/>
        </w:rPr>
        <w:t xml:space="preserve"> 2020; </w:t>
      </w:r>
      <w:r w:rsidRPr="00551185">
        <w:rPr>
          <w:rFonts w:ascii="Book Antiqua" w:hAnsi="Book Antiqua"/>
          <w:b/>
          <w:bCs/>
        </w:rPr>
        <w:t>26</w:t>
      </w:r>
      <w:r w:rsidRPr="00551185">
        <w:rPr>
          <w:rFonts w:ascii="Book Antiqua" w:hAnsi="Book Antiqua"/>
        </w:rPr>
        <w:t>: 100527 [PMID: 32923992 DOI: 10.1016/j.eclinm.2020.100527]</w:t>
      </w:r>
    </w:p>
    <w:p w14:paraId="76AA9D9B"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122 </w:t>
      </w:r>
      <w:r w:rsidRPr="00551185">
        <w:rPr>
          <w:rFonts w:ascii="Book Antiqua" w:hAnsi="Book Antiqua"/>
          <w:b/>
          <w:bCs/>
        </w:rPr>
        <w:t>Simon Junior H</w:t>
      </w:r>
      <w:r w:rsidRPr="00551185">
        <w:rPr>
          <w:rFonts w:ascii="Book Antiqua" w:hAnsi="Book Antiqua"/>
        </w:rPr>
        <w:t xml:space="preserve">, </w:t>
      </w:r>
      <w:proofErr w:type="spellStart"/>
      <w:r w:rsidRPr="00551185">
        <w:rPr>
          <w:rFonts w:ascii="Book Antiqua" w:hAnsi="Book Antiqua"/>
        </w:rPr>
        <w:t>Sakano</w:t>
      </w:r>
      <w:proofErr w:type="spellEnd"/>
      <w:r w:rsidRPr="00551185">
        <w:rPr>
          <w:rFonts w:ascii="Book Antiqua" w:hAnsi="Book Antiqua"/>
        </w:rPr>
        <w:t xml:space="preserve"> TMS, Rodrigues RM, </w:t>
      </w:r>
      <w:proofErr w:type="spellStart"/>
      <w:r w:rsidRPr="00551185">
        <w:rPr>
          <w:rFonts w:ascii="Book Antiqua" w:hAnsi="Book Antiqua"/>
        </w:rPr>
        <w:t>Eisencraft</w:t>
      </w:r>
      <w:proofErr w:type="spellEnd"/>
      <w:r w:rsidRPr="00551185">
        <w:rPr>
          <w:rFonts w:ascii="Book Antiqua" w:hAnsi="Book Antiqua"/>
        </w:rPr>
        <w:t xml:space="preserve"> AP, </w:t>
      </w:r>
      <w:proofErr w:type="spellStart"/>
      <w:r w:rsidRPr="00551185">
        <w:rPr>
          <w:rFonts w:ascii="Book Antiqua" w:hAnsi="Book Antiqua"/>
        </w:rPr>
        <w:t>Carvalho</w:t>
      </w:r>
      <w:proofErr w:type="spellEnd"/>
      <w:r w:rsidRPr="00551185">
        <w:rPr>
          <w:rFonts w:ascii="Book Antiqua" w:hAnsi="Book Antiqua"/>
        </w:rPr>
        <w:t xml:space="preserve"> VEL, </w:t>
      </w:r>
      <w:proofErr w:type="spellStart"/>
      <w:r w:rsidRPr="00551185">
        <w:rPr>
          <w:rFonts w:ascii="Book Antiqua" w:hAnsi="Book Antiqua"/>
        </w:rPr>
        <w:t>Schvartsman</w:t>
      </w:r>
      <w:proofErr w:type="spellEnd"/>
      <w:r w:rsidRPr="00551185">
        <w:rPr>
          <w:rFonts w:ascii="Book Antiqua" w:hAnsi="Book Antiqua"/>
        </w:rPr>
        <w:t xml:space="preserve"> C, Reis AGADC.</w:t>
      </w:r>
      <w:proofErr w:type="gramEnd"/>
      <w:r w:rsidRPr="00551185">
        <w:rPr>
          <w:rFonts w:ascii="Book Antiqua" w:hAnsi="Book Antiqua"/>
        </w:rPr>
        <w:t xml:space="preserve"> Multisystem inflammatory syndrome associated with COVID-19 from the pediatric emergency physician's point of view. </w:t>
      </w:r>
      <w:r w:rsidRPr="00551185">
        <w:rPr>
          <w:rFonts w:ascii="Book Antiqua" w:hAnsi="Book Antiqua"/>
          <w:i/>
          <w:iCs/>
        </w:rPr>
        <w:t xml:space="preserve">J </w:t>
      </w:r>
      <w:proofErr w:type="spellStart"/>
      <w:r w:rsidRPr="00551185">
        <w:rPr>
          <w:rFonts w:ascii="Book Antiqua" w:hAnsi="Book Antiqua"/>
          <w:i/>
          <w:iCs/>
        </w:rPr>
        <w:t>Pediatr</w:t>
      </w:r>
      <w:proofErr w:type="spellEnd"/>
      <w:r w:rsidRPr="00551185">
        <w:rPr>
          <w:rFonts w:ascii="Book Antiqua" w:hAnsi="Book Antiqua"/>
          <w:i/>
          <w:iCs/>
        </w:rPr>
        <w:t xml:space="preserve"> (Rio J)</w:t>
      </w:r>
      <w:r w:rsidRPr="00551185">
        <w:rPr>
          <w:rFonts w:ascii="Book Antiqua" w:hAnsi="Book Antiqua"/>
        </w:rPr>
        <w:t xml:space="preserve"> 2021; </w:t>
      </w:r>
      <w:r w:rsidRPr="00551185">
        <w:rPr>
          <w:rFonts w:ascii="Book Antiqua" w:hAnsi="Book Antiqua"/>
          <w:b/>
          <w:bCs/>
        </w:rPr>
        <w:t>97</w:t>
      </w:r>
      <w:r w:rsidRPr="00551185">
        <w:rPr>
          <w:rFonts w:ascii="Book Antiqua" w:hAnsi="Book Antiqua"/>
        </w:rPr>
        <w:t>: 140-159 [PMID: 32946801 DOI: 10.1016/j.jped.2020.08.004]</w:t>
      </w:r>
    </w:p>
    <w:p w14:paraId="0A6D43BB"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123 </w:t>
      </w:r>
      <w:proofErr w:type="spellStart"/>
      <w:r w:rsidRPr="00551185">
        <w:rPr>
          <w:rFonts w:ascii="Book Antiqua" w:hAnsi="Book Antiqua"/>
          <w:b/>
          <w:bCs/>
        </w:rPr>
        <w:t>Cabero</w:t>
      </w:r>
      <w:proofErr w:type="spellEnd"/>
      <w:r w:rsidRPr="00551185">
        <w:rPr>
          <w:rFonts w:ascii="Book Antiqua" w:hAnsi="Book Antiqua"/>
          <w:b/>
          <w:bCs/>
        </w:rPr>
        <w:t>-Pérez MJ</w:t>
      </w:r>
      <w:r w:rsidRPr="00551185">
        <w:rPr>
          <w:rFonts w:ascii="Book Antiqua" w:hAnsi="Book Antiqua"/>
        </w:rPr>
        <w:t>, Gómez-</w:t>
      </w:r>
      <w:proofErr w:type="spellStart"/>
      <w:r w:rsidRPr="00551185">
        <w:rPr>
          <w:rFonts w:ascii="Book Antiqua" w:hAnsi="Book Antiqua"/>
        </w:rPr>
        <w:t>Acebo</w:t>
      </w:r>
      <w:proofErr w:type="spellEnd"/>
      <w:r w:rsidRPr="00551185">
        <w:rPr>
          <w:rFonts w:ascii="Book Antiqua" w:hAnsi="Book Antiqua"/>
        </w:rPr>
        <w:t xml:space="preserve"> I, </w:t>
      </w:r>
      <w:proofErr w:type="spellStart"/>
      <w:r w:rsidRPr="00551185">
        <w:rPr>
          <w:rFonts w:ascii="Book Antiqua" w:hAnsi="Book Antiqua"/>
        </w:rPr>
        <w:t>Dierssen-Sotos</w:t>
      </w:r>
      <w:proofErr w:type="spellEnd"/>
      <w:r w:rsidRPr="00551185">
        <w:rPr>
          <w:rFonts w:ascii="Book Antiqua" w:hAnsi="Book Antiqua"/>
        </w:rPr>
        <w:t xml:space="preserve"> T, </w:t>
      </w:r>
      <w:proofErr w:type="spellStart"/>
      <w:r w:rsidRPr="00551185">
        <w:rPr>
          <w:rFonts w:ascii="Book Antiqua" w:hAnsi="Book Antiqua"/>
        </w:rPr>
        <w:t>Llorca</w:t>
      </w:r>
      <w:proofErr w:type="spellEnd"/>
      <w:r w:rsidRPr="00551185">
        <w:rPr>
          <w:rFonts w:ascii="Book Antiqua" w:hAnsi="Book Antiqua"/>
        </w:rPr>
        <w:t xml:space="preserve"> J. [Infection by SARS-CoV-2 in pregnancy and possibility of transmission to neonates: A systematic revision]. </w:t>
      </w:r>
      <w:proofErr w:type="spellStart"/>
      <w:r w:rsidRPr="00551185">
        <w:rPr>
          <w:rFonts w:ascii="Book Antiqua" w:hAnsi="Book Antiqua"/>
          <w:i/>
          <w:iCs/>
        </w:rPr>
        <w:t>Semergen</w:t>
      </w:r>
      <w:proofErr w:type="spellEnd"/>
      <w:r w:rsidRPr="00551185">
        <w:rPr>
          <w:rFonts w:ascii="Book Antiqua" w:hAnsi="Book Antiqua"/>
        </w:rPr>
        <w:t xml:space="preserve"> 2020; </w:t>
      </w:r>
      <w:r w:rsidRPr="00551185">
        <w:rPr>
          <w:rFonts w:ascii="Book Antiqua" w:hAnsi="Book Antiqua"/>
          <w:b/>
          <w:bCs/>
        </w:rPr>
        <w:t xml:space="preserve">46 </w:t>
      </w:r>
      <w:proofErr w:type="spellStart"/>
      <w:r w:rsidRPr="00551185">
        <w:rPr>
          <w:rFonts w:ascii="Book Antiqua" w:hAnsi="Book Antiqua"/>
          <w:b/>
          <w:bCs/>
        </w:rPr>
        <w:t>Suppl</w:t>
      </w:r>
      <w:proofErr w:type="spellEnd"/>
      <w:r w:rsidRPr="00551185">
        <w:rPr>
          <w:rFonts w:ascii="Book Antiqua" w:hAnsi="Book Antiqua"/>
          <w:b/>
          <w:bCs/>
        </w:rPr>
        <w:t xml:space="preserve"> 1</w:t>
      </w:r>
      <w:r w:rsidRPr="00551185">
        <w:rPr>
          <w:rFonts w:ascii="Book Antiqua" w:hAnsi="Book Antiqua"/>
        </w:rPr>
        <w:t>: 40-47 [PMID: 32646729 DOI: 10.1016/j.semerg.2020.06.011]</w:t>
      </w:r>
    </w:p>
    <w:p w14:paraId="1CCC0E04" w14:textId="1D3E0B08" w:rsidR="00082C6F" w:rsidRPr="00551185" w:rsidRDefault="00082C6F" w:rsidP="00082C6F">
      <w:pPr>
        <w:spacing w:line="360" w:lineRule="auto"/>
        <w:jc w:val="both"/>
        <w:rPr>
          <w:rFonts w:ascii="Book Antiqua" w:hAnsi="Book Antiqua"/>
        </w:rPr>
      </w:pPr>
      <w:r w:rsidRPr="00551185">
        <w:rPr>
          <w:rFonts w:ascii="Book Antiqua" w:hAnsi="Book Antiqua"/>
        </w:rPr>
        <w:lastRenderedPageBreak/>
        <w:t xml:space="preserve">124 </w:t>
      </w:r>
      <w:r w:rsidRPr="00551185">
        <w:rPr>
          <w:rFonts w:ascii="Book Antiqua" w:hAnsi="Book Antiqua"/>
          <w:b/>
          <w:bCs/>
        </w:rPr>
        <w:t>Burrell A</w:t>
      </w:r>
      <w:r w:rsidRPr="00551185">
        <w:rPr>
          <w:rFonts w:ascii="Book Antiqua" w:hAnsi="Book Antiqua"/>
        </w:rPr>
        <w:t xml:space="preserve">, Selman LE. How do Funeral Practices Impact Bereaved Relatives' Mental Health, Grief and Bereavement? </w:t>
      </w:r>
      <w:proofErr w:type="gramStart"/>
      <w:r w:rsidRPr="00551185">
        <w:rPr>
          <w:rFonts w:ascii="Book Antiqua" w:hAnsi="Book Antiqua"/>
        </w:rPr>
        <w:t>A Mixed Methods Review with Implications for COVID-19.</w:t>
      </w:r>
      <w:proofErr w:type="gramEnd"/>
      <w:r w:rsidRPr="00551185">
        <w:rPr>
          <w:rFonts w:ascii="Book Antiqua" w:hAnsi="Book Antiqua"/>
        </w:rPr>
        <w:t xml:space="preserve"> </w:t>
      </w:r>
      <w:r w:rsidRPr="00551185">
        <w:rPr>
          <w:rFonts w:ascii="Book Antiqua" w:hAnsi="Book Antiqua"/>
          <w:i/>
          <w:iCs/>
        </w:rPr>
        <w:t>Omega (Westport)</w:t>
      </w:r>
      <w:r w:rsidRPr="00551185">
        <w:rPr>
          <w:rFonts w:ascii="Book Antiqua" w:hAnsi="Book Antiqua"/>
        </w:rPr>
        <w:t xml:space="preserve"> 2020</w:t>
      </w:r>
      <w:r w:rsidR="00287617" w:rsidRPr="00551185">
        <w:rPr>
          <w:rFonts w:ascii="Book Antiqua" w:hAnsi="Book Antiqua"/>
        </w:rPr>
        <w:t>;</w:t>
      </w:r>
      <w:r w:rsidRPr="00551185">
        <w:rPr>
          <w:rFonts w:ascii="Book Antiqua" w:hAnsi="Book Antiqua"/>
        </w:rPr>
        <w:t xml:space="preserve"> 30222820941296 [PMID: 32640878 DOI: 10.1177/0030222820941296]</w:t>
      </w:r>
    </w:p>
    <w:p w14:paraId="5B4261F4"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125 </w:t>
      </w:r>
      <w:r w:rsidRPr="00551185">
        <w:rPr>
          <w:rFonts w:ascii="Book Antiqua" w:hAnsi="Book Antiqua"/>
          <w:b/>
          <w:bCs/>
        </w:rPr>
        <w:t>Sheraton M</w:t>
      </w:r>
      <w:r w:rsidRPr="00551185">
        <w:rPr>
          <w:rFonts w:ascii="Book Antiqua" w:hAnsi="Book Antiqua"/>
        </w:rPr>
        <w:t xml:space="preserve">, </w:t>
      </w:r>
      <w:proofErr w:type="spellStart"/>
      <w:r w:rsidRPr="00551185">
        <w:rPr>
          <w:rFonts w:ascii="Book Antiqua" w:hAnsi="Book Antiqua"/>
        </w:rPr>
        <w:t>Deo</w:t>
      </w:r>
      <w:proofErr w:type="spellEnd"/>
      <w:r w:rsidRPr="00551185">
        <w:rPr>
          <w:rFonts w:ascii="Book Antiqua" w:hAnsi="Book Antiqua"/>
        </w:rPr>
        <w:t xml:space="preserve"> N, </w:t>
      </w:r>
      <w:proofErr w:type="spellStart"/>
      <w:r w:rsidRPr="00551185">
        <w:rPr>
          <w:rFonts w:ascii="Book Antiqua" w:hAnsi="Book Antiqua"/>
        </w:rPr>
        <w:t>Dutt</w:t>
      </w:r>
      <w:proofErr w:type="spellEnd"/>
      <w:r w:rsidRPr="00551185">
        <w:rPr>
          <w:rFonts w:ascii="Book Antiqua" w:hAnsi="Book Antiqua"/>
        </w:rPr>
        <w:t xml:space="preserve"> T, </w:t>
      </w:r>
      <w:proofErr w:type="spellStart"/>
      <w:r w:rsidRPr="00551185">
        <w:rPr>
          <w:rFonts w:ascii="Book Antiqua" w:hAnsi="Book Antiqua"/>
        </w:rPr>
        <w:t>Surani</w:t>
      </w:r>
      <w:proofErr w:type="spellEnd"/>
      <w:r w:rsidRPr="00551185">
        <w:rPr>
          <w:rFonts w:ascii="Book Antiqua" w:hAnsi="Book Antiqua"/>
        </w:rPr>
        <w:t xml:space="preserve"> S, Hall-Flavin D, </w:t>
      </w:r>
      <w:proofErr w:type="spellStart"/>
      <w:r w:rsidRPr="00551185">
        <w:rPr>
          <w:rFonts w:ascii="Book Antiqua" w:hAnsi="Book Antiqua"/>
        </w:rPr>
        <w:t>Kashyap</w:t>
      </w:r>
      <w:proofErr w:type="spellEnd"/>
      <w:r w:rsidRPr="00551185">
        <w:rPr>
          <w:rFonts w:ascii="Book Antiqua" w:hAnsi="Book Antiqua"/>
        </w:rPr>
        <w:t xml:space="preserve"> R. Psychological effects of the COVID 19 pandemic on healthcare workers globally: A systematic review. </w:t>
      </w:r>
      <w:r w:rsidRPr="00551185">
        <w:rPr>
          <w:rFonts w:ascii="Book Antiqua" w:hAnsi="Book Antiqua"/>
          <w:i/>
          <w:iCs/>
        </w:rPr>
        <w:t>Psychiatry Res</w:t>
      </w:r>
      <w:r w:rsidRPr="00551185">
        <w:rPr>
          <w:rFonts w:ascii="Book Antiqua" w:hAnsi="Book Antiqua"/>
        </w:rPr>
        <w:t xml:space="preserve"> 2020; </w:t>
      </w:r>
      <w:r w:rsidRPr="00551185">
        <w:rPr>
          <w:rFonts w:ascii="Book Antiqua" w:hAnsi="Book Antiqua"/>
          <w:b/>
          <w:bCs/>
        </w:rPr>
        <w:t>292</w:t>
      </w:r>
      <w:r w:rsidRPr="00551185">
        <w:rPr>
          <w:rFonts w:ascii="Book Antiqua" w:hAnsi="Book Antiqua"/>
        </w:rPr>
        <w:t>: 113360 [PMID: 32771837 DOI: 10.1016/j.psychres.2020.113360]</w:t>
      </w:r>
    </w:p>
    <w:p w14:paraId="1CB4B7D1" w14:textId="77777777" w:rsidR="00082C6F" w:rsidRPr="00551185" w:rsidRDefault="00082C6F" w:rsidP="00082C6F">
      <w:pPr>
        <w:spacing w:line="360" w:lineRule="auto"/>
        <w:jc w:val="both"/>
        <w:rPr>
          <w:rFonts w:ascii="Book Antiqua" w:hAnsi="Book Antiqua"/>
          <w:lang w:val="pt-BR"/>
        </w:rPr>
      </w:pPr>
      <w:r w:rsidRPr="00551185">
        <w:rPr>
          <w:rFonts w:ascii="Book Antiqua" w:hAnsi="Book Antiqua"/>
        </w:rPr>
        <w:t xml:space="preserve">126 </w:t>
      </w:r>
      <w:r w:rsidRPr="00551185">
        <w:rPr>
          <w:rFonts w:ascii="Book Antiqua" w:hAnsi="Book Antiqua"/>
          <w:b/>
          <w:bCs/>
        </w:rPr>
        <w:t>Ma X</w:t>
      </w:r>
      <w:r w:rsidRPr="00551185">
        <w:rPr>
          <w:rFonts w:ascii="Book Antiqua" w:hAnsi="Book Antiqua"/>
        </w:rPr>
        <w:t xml:space="preserve">, Liu S, Chen L, Zhuang L, Zhang J, Xin Y. The clinical characteristics of pediatric inpatients with SARS-CoV-2 infection: A meta-analysis and systematic review. </w:t>
      </w:r>
      <w:r w:rsidRPr="00551185">
        <w:rPr>
          <w:rFonts w:ascii="Book Antiqua" w:hAnsi="Book Antiqua"/>
          <w:i/>
          <w:iCs/>
          <w:lang w:val="pt-BR"/>
        </w:rPr>
        <w:t>J Med Virol</w:t>
      </w:r>
      <w:r w:rsidRPr="00551185">
        <w:rPr>
          <w:rFonts w:ascii="Book Antiqua" w:hAnsi="Book Antiqua"/>
          <w:lang w:val="pt-BR"/>
        </w:rPr>
        <w:t xml:space="preserve"> 2021; </w:t>
      </w:r>
      <w:r w:rsidRPr="00551185">
        <w:rPr>
          <w:rFonts w:ascii="Book Antiqua" w:hAnsi="Book Antiqua"/>
          <w:b/>
          <w:bCs/>
          <w:lang w:val="pt-BR"/>
        </w:rPr>
        <w:t>93</w:t>
      </w:r>
      <w:r w:rsidRPr="00551185">
        <w:rPr>
          <w:rFonts w:ascii="Book Antiqua" w:hAnsi="Book Antiqua"/>
          <w:lang w:val="pt-BR"/>
        </w:rPr>
        <w:t>: 234-240 [PMID: 32558955 DOI: 10.1002/jmv.26208]</w:t>
      </w:r>
    </w:p>
    <w:p w14:paraId="5BFC8F29" w14:textId="77777777" w:rsidR="00082C6F" w:rsidRPr="00551185" w:rsidRDefault="00082C6F" w:rsidP="00082C6F">
      <w:pPr>
        <w:spacing w:line="360" w:lineRule="auto"/>
        <w:jc w:val="both"/>
        <w:rPr>
          <w:rFonts w:ascii="Book Antiqua" w:hAnsi="Book Antiqua"/>
        </w:rPr>
      </w:pPr>
      <w:r w:rsidRPr="00551185">
        <w:rPr>
          <w:rFonts w:ascii="Book Antiqua" w:hAnsi="Book Antiqua"/>
          <w:lang w:val="pt-BR"/>
        </w:rPr>
        <w:t xml:space="preserve">127 </w:t>
      </w:r>
      <w:r w:rsidRPr="00551185">
        <w:rPr>
          <w:rFonts w:ascii="Book Antiqua" w:hAnsi="Book Antiqua"/>
          <w:b/>
          <w:bCs/>
          <w:lang w:val="pt-BR"/>
        </w:rPr>
        <w:t>da Silva ML</w:t>
      </w:r>
      <w:r w:rsidRPr="00551185">
        <w:rPr>
          <w:rFonts w:ascii="Book Antiqua" w:hAnsi="Book Antiqua"/>
          <w:lang w:val="pt-BR"/>
        </w:rPr>
        <w:t xml:space="preserve">, Rocha RSB, Buheji M, Jahrami H, Cunha KDC. </w:t>
      </w:r>
      <w:proofErr w:type="gramStart"/>
      <w:r w:rsidRPr="00551185">
        <w:rPr>
          <w:rFonts w:ascii="Book Antiqua" w:hAnsi="Book Antiqua"/>
        </w:rPr>
        <w:t>A systematic review of the prevalence of anxiety symptoms during coronavirus epidemics.</w:t>
      </w:r>
      <w:proofErr w:type="gramEnd"/>
      <w:r w:rsidRPr="00551185">
        <w:rPr>
          <w:rFonts w:ascii="Book Antiqua" w:hAnsi="Book Antiqua"/>
        </w:rPr>
        <w:t xml:space="preserve"> </w:t>
      </w:r>
      <w:r w:rsidRPr="00551185">
        <w:rPr>
          <w:rFonts w:ascii="Book Antiqua" w:hAnsi="Book Antiqua"/>
          <w:i/>
          <w:iCs/>
        </w:rPr>
        <w:t xml:space="preserve">J Health </w:t>
      </w:r>
      <w:proofErr w:type="spellStart"/>
      <w:r w:rsidRPr="00551185">
        <w:rPr>
          <w:rFonts w:ascii="Book Antiqua" w:hAnsi="Book Antiqua"/>
          <w:i/>
          <w:iCs/>
        </w:rPr>
        <w:t>Psychol</w:t>
      </w:r>
      <w:proofErr w:type="spellEnd"/>
      <w:r w:rsidRPr="00551185">
        <w:rPr>
          <w:rFonts w:ascii="Book Antiqua" w:hAnsi="Book Antiqua"/>
        </w:rPr>
        <w:t xml:space="preserve"> 2021; </w:t>
      </w:r>
      <w:r w:rsidRPr="00551185">
        <w:rPr>
          <w:rFonts w:ascii="Book Antiqua" w:hAnsi="Book Antiqua"/>
          <w:b/>
          <w:bCs/>
        </w:rPr>
        <w:t>26</w:t>
      </w:r>
      <w:r w:rsidRPr="00551185">
        <w:rPr>
          <w:rFonts w:ascii="Book Antiqua" w:hAnsi="Book Antiqua"/>
        </w:rPr>
        <w:t>: 115-125 [PMID: 32830577 DOI: 10.1177/1359105320951620]</w:t>
      </w:r>
    </w:p>
    <w:p w14:paraId="030D079E" w14:textId="77777777"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128 </w:t>
      </w:r>
      <w:r w:rsidRPr="00551185">
        <w:rPr>
          <w:rFonts w:ascii="Book Antiqua" w:hAnsi="Book Antiqua"/>
          <w:b/>
          <w:bCs/>
        </w:rPr>
        <w:t>Reddy RK</w:t>
      </w:r>
      <w:r w:rsidRPr="00551185">
        <w:rPr>
          <w:rFonts w:ascii="Book Antiqua" w:hAnsi="Book Antiqua"/>
        </w:rPr>
        <w:t xml:space="preserve">, Charles WN, </w:t>
      </w:r>
      <w:proofErr w:type="spellStart"/>
      <w:r w:rsidRPr="00551185">
        <w:rPr>
          <w:rFonts w:ascii="Book Antiqua" w:hAnsi="Book Antiqua"/>
        </w:rPr>
        <w:t>Sklavounos</w:t>
      </w:r>
      <w:proofErr w:type="spellEnd"/>
      <w:r w:rsidRPr="00551185">
        <w:rPr>
          <w:rFonts w:ascii="Book Antiqua" w:hAnsi="Book Antiqua"/>
        </w:rPr>
        <w:t xml:space="preserve"> A, </w:t>
      </w:r>
      <w:proofErr w:type="spellStart"/>
      <w:r w:rsidRPr="00551185">
        <w:rPr>
          <w:rFonts w:ascii="Book Antiqua" w:hAnsi="Book Antiqua"/>
        </w:rPr>
        <w:t>Dutt</w:t>
      </w:r>
      <w:proofErr w:type="spellEnd"/>
      <w:r w:rsidRPr="00551185">
        <w:rPr>
          <w:rFonts w:ascii="Book Antiqua" w:hAnsi="Book Antiqua"/>
        </w:rPr>
        <w:t xml:space="preserve"> A, Seed PT, </w:t>
      </w:r>
      <w:proofErr w:type="spellStart"/>
      <w:r w:rsidRPr="00551185">
        <w:rPr>
          <w:rFonts w:ascii="Book Antiqua" w:hAnsi="Book Antiqua"/>
        </w:rPr>
        <w:t>Khajuria</w:t>
      </w:r>
      <w:proofErr w:type="spellEnd"/>
      <w:r w:rsidRPr="00551185">
        <w:rPr>
          <w:rFonts w:ascii="Book Antiqua" w:hAnsi="Book Antiqua"/>
        </w:rPr>
        <w:t xml:space="preserve"> A.</w:t>
      </w:r>
      <w:proofErr w:type="gramEnd"/>
      <w:r w:rsidRPr="00551185">
        <w:rPr>
          <w:rFonts w:ascii="Book Antiqua" w:hAnsi="Book Antiqua"/>
        </w:rPr>
        <w:t xml:space="preserve"> The effect of smoking on COVID-19 severity: A systematic review and meta-analysis. </w:t>
      </w:r>
      <w:r w:rsidRPr="00551185">
        <w:rPr>
          <w:rFonts w:ascii="Book Antiqua" w:hAnsi="Book Antiqua"/>
          <w:i/>
          <w:iCs/>
        </w:rPr>
        <w:t xml:space="preserve">J Med </w:t>
      </w:r>
      <w:proofErr w:type="spellStart"/>
      <w:r w:rsidRPr="00551185">
        <w:rPr>
          <w:rFonts w:ascii="Book Antiqua" w:hAnsi="Book Antiqua"/>
          <w:i/>
          <w:iCs/>
        </w:rPr>
        <w:t>Virol</w:t>
      </w:r>
      <w:proofErr w:type="spellEnd"/>
      <w:r w:rsidRPr="00551185">
        <w:rPr>
          <w:rFonts w:ascii="Book Antiqua" w:hAnsi="Book Antiqua"/>
        </w:rPr>
        <w:t xml:space="preserve"> 2021; </w:t>
      </w:r>
      <w:r w:rsidRPr="00551185">
        <w:rPr>
          <w:rFonts w:ascii="Book Antiqua" w:hAnsi="Book Antiqua"/>
          <w:b/>
          <w:bCs/>
        </w:rPr>
        <w:t>93</w:t>
      </w:r>
      <w:r w:rsidRPr="00551185">
        <w:rPr>
          <w:rFonts w:ascii="Book Antiqua" w:hAnsi="Book Antiqua"/>
        </w:rPr>
        <w:t>: 1045-1056 [PMID: 32749705 DOI: 10.1002/jmv.26389]</w:t>
      </w:r>
    </w:p>
    <w:p w14:paraId="25E9E535"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129 </w:t>
      </w:r>
      <w:proofErr w:type="spellStart"/>
      <w:r w:rsidRPr="00551185">
        <w:rPr>
          <w:rFonts w:ascii="Book Antiqua" w:hAnsi="Book Antiqua"/>
          <w:b/>
          <w:bCs/>
        </w:rPr>
        <w:t>Farsalinos</w:t>
      </w:r>
      <w:proofErr w:type="spellEnd"/>
      <w:r w:rsidRPr="00551185">
        <w:rPr>
          <w:rFonts w:ascii="Book Antiqua" w:hAnsi="Book Antiqua"/>
          <w:b/>
          <w:bCs/>
        </w:rPr>
        <w:t xml:space="preserve"> K</w:t>
      </w:r>
      <w:r w:rsidRPr="00551185">
        <w:rPr>
          <w:rFonts w:ascii="Book Antiqua" w:hAnsi="Book Antiqua"/>
        </w:rPr>
        <w:t xml:space="preserve">, </w:t>
      </w:r>
      <w:proofErr w:type="spellStart"/>
      <w:r w:rsidRPr="00551185">
        <w:rPr>
          <w:rFonts w:ascii="Book Antiqua" w:hAnsi="Book Antiqua"/>
        </w:rPr>
        <w:t>Barbouni</w:t>
      </w:r>
      <w:proofErr w:type="spellEnd"/>
      <w:r w:rsidRPr="00551185">
        <w:rPr>
          <w:rFonts w:ascii="Book Antiqua" w:hAnsi="Book Antiqua"/>
        </w:rPr>
        <w:t xml:space="preserve"> A, </w:t>
      </w:r>
      <w:proofErr w:type="spellStart"/>
      <w:r w:rsidRPr="00551185">
        <w:rPr>
          <w:rFonts w:ascii="Book Antiqua" w:hAnsi="Book Antiqua"/>
        </w:rPr>
        <w:t>Poulas</w:t>
      </w:r>
      <w:proofErr w:type="spellEnd"/>
      <w:r w:rsidRPr="00551185">
        <w:rPr>
          <w:rFonts w:ascii="Book Antiqua" w:hAnsi="Book Antiqua"/>
        </w:rPr>
        <w:t xml:space="preserve"> K, </w:t>
      </w:r>
      <w:proofErr w:type="spellStart"/>
      <w:r w:rsidRPr="00551185">
        <w:rPr>
          <w:rFonts w:ascii="Book Antiqua" w:hAnsi="Book Antiqua"/>
        </w:rPr>
        <w:t>Polosa</w:t>
      </w:r>
      <w:proofErr w:type="spellEnd"/>
      <w:r w:rsidRPr="00551185">
        <w:rPr>
          <w:rFonts w:ascii="Book Antiqua" w:hAnsi="Book Antiqua"/>
        </w:rPr>
        <w:t xml:space="preserve"> R, </w:t>
      </w:r>
      <w:proofErr w:type="spellStart"/>
      <w:r w:rsidRPr="00551185">
        <w:rPr>
          <w:rFonts w:ascii="Book Antiqua" w:hAnsi="Book Antiqua"/>
        </w:rPr>
        <w:t>Caponnetto</w:t>
      </w:r>
      <w:proofErr w:type="spellEnd"/>
      <w:r w:rsidRPr="00551185">
        <w:rPr>
          <w:rFonts w:ascii="Book Antiqua" w:hAnsi="Book Antiqua"/>
        </w:rPr>
        <w:t xml:space="preserve"> P, </w:t>
      </w:r>
      <w:proofErr w:type="spellStart"/>
      <w:r w:rsidRPr="00551185">
        <w:rPr>
          <w:rFonts w:ascii="Book Antiqua" w:hAnsi="Book Antiqua"/>
        </w:rPr>
        <w:t>Niaura</w:t>
      </w:r>
      <w:proofErr w:type="spellEnd"/>
      <w:r w:rsidRPr="00551185">
        <w:rPr>
          <w:rFonts w:ascii="Book Antiqua" w:hAnsi="Book Antiqua"/>
        </w:rPr>
        <w:t xml:space="preserve"> R. Current smoking, former smoking, and adverse outcome among hospitalized COVID-19 patients: a systematic review and meta-analysis. </w:t>
      </w:r>
      <w:proofErr w:type="spellStart"/>
      <w:r w:rsidRPr="00551185">
        <w:rPr>
          <w:rFonts w:ascii="Book Antiqua" w:hAnsi="Book Antiqua"/>
          <w:i/>
          <w:iCs/>
        </w:rPr>
        <w:t>Ther</w:t>
      </w:r>
      <w:proofErr w:type="spellEnd"/>
      <w:r w:rsidRPr="00551185">
        <w:rPr>
          <w:rFonts w:ascii="Book Antiqua" w:hAnsi="Book Antiqua"/>
          <w:i/>
          <w:iCs/>
        </w:rPr>
        <w:t xml:space="preserve"> </w:t>
      </w:r>
      <w:proofErr w:type="spellStart"/>
      <w:r w:rsidRPr="00551185">
        <w:rPr>
          <w:rFonts w:ascii="Book Antiqua" w:hAnsi="Book Antiqua"/>
          <w:i/>
          <w:iCs/>
        </w:rPr>
        <w:t>Adv</w:t>
      </w:r>
      <w:proofErr w:type="spellEnd"/>
      <w:r w:rsidRPr="00551185">
        <w:rPr>
          <w:rFonts w:ascii="Book Antiqua" w:hAnsi="Book Antiqua"/>
          <w:i/>
          <w:iCs/>
        </w:rPr>
        <w:t xml:space="preserve"> Chronic Dis</w:t>
      </w:r>
      <w:r w:rsidRPr="00551185">
        <w:rPr>
          <w:rFonts w:ascii="Book Antiqua" w:hAnsi="Book Antiqua"/>
        </w:rPr>
        <w:t xml:space="preserve"> 2020; </w:t>
      </w:r>
      <w:r w:rsidRPr="00551185">
        <w:rPr>
          <w:rFonts w:ascii="Book Antiqua" w:hAnsi="Book Antiqua"/>
          <w:b/>
          <w:bCs/>
        </w:rPr>
        <w:t>11</w:t>
      </w:r>
      <w:r w:rsidRPr="00551185">
        <w:rPr>
          <w:rFonts w:ascii="Book Antiqua" w:hAnsi="Book Antiqua"/>
        </w:rPr>
        <w:t>: 2040622320935765 [PMID: 32637059 DOI: 10.1177/2040622320935765]</w:t>
      </w:r>
    </w:p>
    <w:p w14:paraId="190AED90"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130 </w:t>
      </w:r>
      <w:r w:rsidRPr="00551185">
        <w:rPr>
          <w:rFonts w:ascii="Book Antiqua" w:hAnsi="Book Antiqua"/>
          <w:b/>
          <w:bCs/>
        </w:rPr>
        <w:t>Zhao Q</w:t>
      </w:r>
      <w:r w:rsidRPr="00551185">
        <w:rPr>
          <w:rFonts w:ascii="Book Antiqua" w:hAnsi="Book Antiqua"/>
        </w:rPr>
        <w:t xml:space="preserve">, </w:t>
      </w:r>
      <w:proofErr w:type="spellStart"/>
      <w:r w:rsidRPr="00551185">
        <w:rPr>
          <w:rFonts w:ascii="Book Antiqua" w:hAnsi="Book Antiqua"/>
        </w:rPr>
        <w:t>Meng</w:t>
      </w:r>
      <w:proofErr w:type="spellEnd"/>
      <w:r w:rsidRPr="00551185">
        <w:rPr>
          <w:rFonts w:ascii="Book Antiqua" w:hAnsi="Book Antiqua"/>
        </w:rPr>
        <w:t xml:space="preserve"> M, Kumar R, Wu Y, Huang J, </w:t>
      </w:r>
      <w:proofErr w:type="spellStart"/>
      <w:r w:rsidRPr="00551185">
        <w:rPr>
          <w:rFonts w:ascii="Book Antiqua" w:hAnsi="Book Antiqua"/>
        </w:rPr>
        <w:t>Lian</w:t>
      </w:r>
      <w:proofErr w:type="spellEnd"/>
      <w:r w:rsidRPr="00551185">
        <w:rPr>
          <w:rFonts w:ascii="Book Antiqua" w:hAnsi="Book Antiqua"/>
        </w:rPr>
        <w:t xml:space="preserve"> N, Deng Y, Lin S. The impact of COPD and smoking history on the severity of COVID-19: A systemic review and meta-analysis. </w:t>
      </w:r>
      <w:r w:rsidRPr="00551185">
        <w:rPr>
          <w:rFonts w:ascii="Book Antiqua" w:hAnsi="Book Antiqua"/>
          <w:i/>
          <w:iCs/>
        </w:rPr>
        <w:t xml:space="preserve">J Med </w:t>
      </w:r>
      <w:proofErr w:type="spellStart"/>
      <w:r w:rsidRPr="00551185">
        <w:rPr>
          <w:rFonts w:ascii="Book Antiqua" w:hAnsi="Book Antiqua"/>
          <w:i/>
          <w:iCs/>
        </w:rPr>
        <w:t>Virol</w:t>
      </w:r>
      <w:proofErr w:type="spellEnd"/>
      <w:r w:rsidRPr="00551185">
        <w:rPr>
          <w:rFonts w:ascii="Book Antiqua" w:hAnsi="Book Antiqua"/>
        </w:rPr>
        <w:t xml:space="preserve"> 2020; </w:t>
      </w:r>
      <w:r w:rsidRPr="00551185">
        <w:rPr>
          <w:rFonts w:ascii="Book Antiqua" w:hAnsi="Book Antiqua"/>
          <w:b/>
          <w:bCs/>
        </w:rPr>
        <w:t>92</w:t>
      </w:r>
      <w:r w:rsidRPr="00551185">
        <w:rPr>
          <w:rFonts w:ascii="Book Antiqua" w:hAnsi="Book Antiqua"/>
        </w:rPr>
        <w:t>: 1915-1921 [PMID: 32293753 DOI: 10.1002/jmv.25889]</w:t>
      </w:r>
    </w:p>
    <w:p w14:paraId="5348667B"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131 </w:t>
      </w:r>
      <w:r w:rsidRPr="00551185">
        <w:rPr>
          <w:rFonts w:ascii="Book Antiqua" w:hAnsi="Book Antiqua"/>
          <w:b/>
          <w:bCs/>
        </w:rPr>
        <w:t>Grundy EJ</w:t>
      </w:r>
      <w:r w:rsidRPr="00551185">
        <w:rPr>
          <w:rFonts w:ascii="Book Antiqua" w:hAnsi="Book Antiqua"/>
        </w:rPr>
        <w:t xml:space="preserve">, </w:t>
      </w:r>
      <w:proofErr w:type="spellStart"/>
      <w:r w:rsidRPr="00551185">
        <w:rPr>
          <w:rFonts w:ascii="Book Antiqua" w:hAnsi="Book Antiqua"/>
        </w:rPr>
        <w:t>Suddek</w:t>
      </w:r>
      <w:proofErr w:type="spellEnd"/>
      <w:r w:rsidRPr="00551185">
        <w:rPr>
          <w:rFonts w:ascii="Book Antiqua" w:hAnsi="Book Antiqua"/>
        </w:rPr>
        <w:t xml:space="preserve"> T, </w:t>
      </w:r>
      <w:proofErr w:type="spellStart"/>
      <w:r w:rsidRPr="00551185">
        <w:rPr>
          <w:rFonts w:ascii="Book Antiqua" w:hAnsi="Book Antiqua"/>
        </w:rPr>
        <w:t>Filippidis</w:t>
      </w:r>
      <w:proofErr w:type="spellEnd"/>
      <w:r w:rsidRPr="00551185">
        <w:rPr>
          <w:rFonts w:ascii="Book Antiqua" w:hAnsi="Book Antiqua"/>
        </w:rPr>
        <w:t xml:space="preserve"> FT, </w:t>
      </w:r>
      <w:proofErr w:type="spellStart"/>
      <w:r w:rsidRPr="00551185">
        <w:rPr>
          <w:rFonts w:ascii="Book Antiqua" w:hAnsi="Book Antiqua"/>
        </w:rPr>
        <w:t>Majeed</w:t>
      </w:r>
      <w:proofErr w:type="spellEnd"/>
      <w:r w:rsidRPr="00551185">
        <w:rPr>
          <w:rFonts w:ascii="Book Antiqua" w:hAnsi="Book Antiqua"/>
        </w:rPr>
        <w:t xml:space="preserve"> A, </w:t>
      </w:r>
      <w:proofErr w:type="spellStart"/>
      <w:r w:rsidRPr="00551185">
        <w:rPr>
          <w:rFonts w:ascii="Book Antiqua" w:hAnsi="Book Antiqua"/>
        </w:rPr>
        <w:t>Coronini-Cronberg</w:t>
      </w:r>
      <w:proofErr w:type="spellEnd"/>
      <w:r w:rsidRPr="00551185">
        <w:rPr>
          <w:rFonts w:ascii="Book Antiqua" w:hAnsi="Book Antiqua"/>
        </w:rPr>
        <w:t xml:space="preserve"> S. Smoking, SARS-CoV-2 and COVID-19: A review of reviews considering implications for public health policy and practice. </w:t>
      </w:r>
      <w:proofErr w:type="spellStart"/>
      <w:r w:rsidRPr="00551185">
        <w:rPr>
          <w:rFonts w:ascii="Book Antiqua" w:hAnsi="Book Antiqua"/>
          <w:i/>
          <w:iCs/>
        </w:rPr>
        <w:t>Tob</w:t>
      </w:r>
      <w:proofErr w:type="spellEnd"/>
      <w:r w:rsidRPr="00551185">
        <w:rPr>
          <w:rFonts w:ascii="Book Antiqua" w:hAnsi="Book Antiqua"/>
          <w:i/>
          <w:iCs/>
        </w:rPr>
        <w:t xml:space="preserve"> </w:t>
      </w:r>
      <w:proofErr w:type="spellStart"/>
      <w:r w:rsidRPr="00551185">
        <w:rPr>
          <w:rFonts w:ascii="Book Antiqua" w:hAnsi="Book Antiqua"/>
          <w:i/>
          <w:iCs/>
        </w:rPr>
        <w:t>Induc</w:t>
      </w:r>
      <w:proofErr w:type="spellEnd"/>
      <w:r w:rsidRPr="00551185">
        <w:rPr>
          <w:rFonts w:ascii="Book Antiqua" w:hAnsi="Book Antiqua"/>
          <w:i/>
          <w:iCs/>
        </w:rPr>
        <w:t xml:space="preserve"> Dis</w:t>
      </w:r>
      <w:r w:rsidRPr="00551185">
        <w:rPr>
          <w:rFonts w:ascii="Book Antiqua" w:hAnsi="Book Antiqua"/>
        </w:rPr>
        <w:t xml:space="preserve"> 2020; </w:t>
      </w:r>
      <w:r w:rsidRPr="00551185">
        <w:rPr>
          <w:rFonts w:ascii="Book Antiqua" w:hAnsi="Book Antiqua"/>
          <w:b/>
          <w:bCs/>
        </w:rPr>
        <w:t>18</w:t>
      </w:r>
      <w:r w:rsidRPr="00551185">
        <w:rPr>
          <w:rFonts w:ascii="Book Antiqua" w:hAnsi="Book Antiqua"/>
        </w:rPr>
        <w:t>: 58 [PMID: 32641924 DOI: 10.18332/</w:t>
      </w:r>
      <w:proofErr w:type="spellStart"/>
      <w:r w:rsidRPr="00551185">
        <w:rPr>
          <w:rFonts w:ascii="Book Antiqua" w:hAnsi="Book Antiqua"/>
        </w:rPr>
        <w:t>tid</w:t>
      </w:r>
      <w:proofErr w:type="spellEnd"/>
      <w:r w:rsidRPr="00551185">
        <w:rPr>
          <w:rFonts w:ascii="Book Antiqua" w:hAnsi="Book Antiqua"/>
        </w:rPr>
        <w:t>/124788]</w:t>
      </w:r>
    </w:p>
    <w:p w14:paraId="1B906D3A"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132 </w:t>
      </w:r>
      <w:proofErr w:type="spellStart"/>
      <w:r w:rsidRPr="00551185">
        <w:rPr>
          <w:rFonts w:ascii="Book Antiqua" w:hAnsi="Book Antiqua"/>
          <w:b/>
          <w:bCs/>
        </w:rPr>
        <w:t>ElGohary</w:t>
      </w:r>
      <w:proofErr w:type="spellEnd"/>
      <w:r w:rsidRPr="00551185">
        <w:rPr>
          <w:rFonts w:ascii="Book Antiqua" w:hAnsi="Book Antiqua"/>
          <w:b/>
          <w:bCs/>
        </w:rPr>
        <w:t xml:space="preserve"> GM</w:t>
      </w:r>
      <w:r w:rsidRPr="00551185">
        <w:rPr>
          <w:rFonts w:ascii="Book Antiqua" w:hAnsi="Book Antiqua"/>
        </w:rPr>
        <w:t xml:space="preserve">, Hashmi S, </w:t>
      </w:r>
      <w:proofErr w:type="spellStart"/>
      <w:r w:rsidRPr="00551185">
        <w:rPr>
          <w:rFonts w:ascii="Book Antiqua" w:hAnsi="Book Antiqua"/>
        </w:rPr>
        <w:t>Styczynski</w:t>
      </w:r>
      <w:proofErr w:type="spellEnd"/>
      <w:r w:rsidRPr="00551185">
        <w:rPr>
          <w:rFonts w:ascii="Book Antiqua" w:hAnsi="Book Antiqua"/>
        </w:rPr>
        <w:t xml:space="preserve"> J, </w:t>
      </w:r>
      <w:proofErr w:type="spellStart"/>
      <w:r w:rsidRPr="00551185">
        <w:rPr>
          <w:rFonts w:ascii="Book Antiqua" w:hAnsi="Book Antiqua"/>
        </w:rPr>
        <w:t>Kharfan-Dabaja</w:t>
      </w:r>
      <w:proofErr w:type="spellEnd"/>
      <w:r w:rsidRPr="00551185">
        <w:rPr>
          <w:rFonts w:ascii="Book Antiqua" w:hAnsi="Book Antiqua"/>
        </w:rPr>
        <w:t xml:space="preserve"> MA, </w:t>
      </w:r>
      <w:proofErr w:type="spellStart"/>
      <w:r w:rsidRPr="00551185">
        <w:rPr>
          <w:rFonts w:ascii="Book Antiqua" w:hAnsi="Book Antiqua"/>
        </w:rPr>
        <w:t>Alblooshi</w:t>
      </w:r>
      <w:proofErr w:type="spellEnd"/>
      <w:r w:rsidRPr="00551185">
        <w:rPr>
          <w:rFonts w:ascii="Book Antiqua" w:hAnsi="Book Antiqua"/>
        </w:rPr>
        <w:t xml:space="preserve"> RM, de la </w:t>
      </w:r>
      <w:proofErr w:type="spellStart"/>
      <w:r w:rsidRPr="00551185">
        <w:rPr>
          <w:rFonts w:ascii="Book Antiqua" w:hAnsi="Book Antiqua"/>
        </w:rPr>
        <w:t>Cámara</w:t>
      </w:r>
      <w:proofErr w:type="spellEnd"/>
      <w:r w:rsidRPr="00551185">
        <w:rPr>
          <w:rFonts w:ascii="Book Antiqua" w:hAnsi="Book Antiqua"/>
        </w:rPr>
        <w:t xml:space="preserve"> R, </w:t>
      </w:r>
      <w:proofErr w:type="spellStart"/>
      <w:r w:rsidRPr="00551185">
        <w:rPr>
          <w:rFonts w:ascii="Book Antiqua" w:hAnsi="Book Antiqua"/>
        </w:rPr>
        <w:t>Mohmed</w:t>
      </w:r>
      <w:proofErr w:type="spellEnd"/>
      <w:r w:rsidRPr="00551185">
        <w:rPr>
          <w:rFonts w:ascii="Book Antiqua" w:hAnsi="Book Antiqua"/>
        </w:rPr>
        <w:t xml:space="preserve"> S, </w:t>
      </w:r>
      <w:proofErr w:type="spellStart"/>
      <w:r w:rsidRPr="00551185">
        <w:rPr>
          <w:rFonts w:ascii="Book Antiqua" w:hAnsi="Book Antiqua"/>
        </w:rPr>
        <w:t>Alshaibani</w:t>
      </w:r>
      <w:proofErr w:type="spellEnd"/>
      <w:r w:rsidRPr="00551185">
        <w:rPr>
          <w:rFonts w:ascii="Book Antiqua" w:hAnsi="Book Antiqua"/>
        </w:rPr>
        <w:t xml:space="preserve"> A, </w:t>
      </w:r>
      <w:proofErr w:type="spellStart"/>
      <w:r w:rsidRPr="00551185">
        <w:rPr>
          <w:rFonts w:ascii="Book Antiqua" w:hAnsi="Book Antiqua"/>
        </w:rPr>
        <w:t>Cesaro</w:t>
      </w:r>
      <w:proofErr w:type="spellEnd"/>
      <w:r w:rsidRPr="00551185">
        <w:rPr>
          <w:rFonts w:ascii="Book Antiqua" w:hAnsi="Book Antiqua"/>
        </w:rPr>
        <w:t xml:space="preserve"> S, </w:t>
      </w:r>
      <w:proofErr w:type="spellStart"/>
      <w:r w:rsidRPr="00551185">
        <w:rPr>
          <w:rFonts w:ascii="Book Antiqua" w:hAnsi="Book Antiqua"/>
        </w:rPr>
        <w:t>Abd</w:t>
      </w:r>
      <w:proofErr w:type="spellEnd"/>
      <w:r w:rsidRPr="00551185">
        <w:rPr>
          <w:rFonts w:ascii="Book Antiqua" w:hAnsi="Book Antiqua"/>
        </w:rPr>
        <w:t xml:space="preserve"> El-Aziz N, </w:t>
      </w:r>
      <w:proofErr w:type="spellStart"/>
      <w:r w:rsidRPr="00551185">
        <w:rPr>
          <w:rFonts w:ascii="Book Antiqua" w:hAnsi="Book Antiqua"/>
        </w:rPr>
        <w:t>Almaghrabi</w:t>
      </w:r>
      <w:proofErr w:type="spellEnd"/>
      <w:r w:rsidRPr="00551185">
        <w:rPr>
          <w:rFonts w:ascii="Book Antiqua" w:hAnsi="Book Antiqua"/>
        </w:rPr>
        <w:t xml:space="preserve"> R, </w:t>
      </w:r>
      <w:proofErr w:type="spellStart"/>
      <w:r w:rsidRPr="00551185">
        <w:rPr>
          <w:rFonts w:ascii="Book Antiqua" w:hAnsi="Book Antiqua"/>
        </w:rPr>
        <w:t>Gergis</w:t>
      </w:r>
      <w:proofErr w:type="spellEnd"/>
      <w:r w:rsidRPr="00551185">
        <w:rPr>
          <w:rFonts w:ascii="Book Antiqua" w:hAnsi="Book Antiqua"/>
        </w:rPr>
        <w:t xml:space="preserve"> U, </w:t>
      </w:r>
      <w:proofErr w:type="spellStart"/>
      <w:r w:rsidRPr="00551185">
        <w:rPr>
          <w:rFonts w:ascii="Book Antiqua" w:hAnsi="Book Antiqua"/>
        </w:rPr>
        <w:lastRenderedPageBreak/>
        <w:t>Majhail</w:t>
      </w:r>
      <w:proofErr w:type="spellEnd"/>
      <w:r w:rsidRPr="00551185">
        <w:rPr>
          <w:rFonts w:ascii="Book Antiqua" w:hAnsi="Book Antiqua"/>
        </w:rPr>
        <w:t xml:space="preserve"> NS, El-</w:t>
      </w:r>
      <w:proofErr w:type="spellStart"/>
      <w:r w:rsidRPr="00551185">
        <w:rPr>
          <w:rFonts w:ascii="Book Antiqua" w:hAnsi="Book Antiqua"/>
        </w:rPr>
        <w:t>Gohary</w:t>
      </w:r>
      <w:proofErr w:type="spellEnd"/>
      <w:r w:rsidRPr="00551185">
        <w:rPr>
          <w:rFonts w:ascii="Book Antiqua" w:hAnsi="Book Antiqua"/>
        </w:rPr>
        <w:t xml:space="preserve"> Y, </w:t>
      </w:r>
      <w:proofErr w:type="spellStart"/>
      <w:r w:rsidRPr="00551185">
        <w:rPr>
          <w:rFonts w:ascii="Book Antiqua" w:hAnsi="Book Antiqua"/>
        </w:rPr>
        <w:t>Chemaly</w:t>
      </w:r>
      <w:proofErr w:type="spellEnd"/>
      <w:r w:rsidRPr="00551185">
        <w:rPr>
          <w:rFonts w:ascii="Book Antiqua" w:hAnsi="Book Antiqua"/>
        </w:rPr>
        <w:t xml:space="preserve"> RF, </w:t>
      </w:r>
      <w:proofErr w:type="spellStart"/>
      <w:r w:rsidRPr="00551185">
        <w:rPr>
          <w:rFonts w:ascii="Book Antiqua" w:hAnsi="Book Antiqua"/>
        </w:rPr>
        <w:t>Aljurf</w:t>
      </w:r>
      <w:proofErr w:type="spellEnd"/>
      <w:r w:rsidRPr="00551185">
        <w:rPr>
          <w:rFonts w:ascii="Book Antiqua" w:hAnsi="Book Antiqua"/>
        </w:rPr>
        <w:t xml:space="preserve"> M, El Fakih R. The risk and prognosis of COVID-19 infection in cancer patients: A systematic review and meta-analysis. </w:t>
      </w:r>
      <w:proofErr w:type="spellStart"/>
      <w:r w:rsidRPr="00551185">
        <w:rPr>
          <w:rFonts w:ascii="Book Antiqua" w:hAnsi="Book Antiqua"/>
          <w:i/>
          <w:iCs/>
        </w:rPr>
        <w:t>Hematol</w:t>
      </w:r>
      <w:proofErr w:type="spellEnd"/>
      <w:r w:rsidRPr="00551185">
        <w:rPr>
          <w:rFonts w:ascii="Book Antiqua" w:hAnsi="Book Antiqua"/>
          <w:i/>
          <w:iCs/>
        </w:rPr>
        <w:t xml:space="preserve"> </w:t>
      </w:r>
      <w:proofErr w:type="spellStart"/>
      <w:r w:rsidRPr="00551185">
        <w:rPr>
          <w:rFonts w:ascii="Book Antiqua" w:hAnsi="Book Antiqua"/>
          <w:i/>
          <w:iCs/>
        </w:rPr>
        <w:t>Oncol</w:t>
      </w:r>
      <w:proofErr w:type="spellEnd"/>
      <w:r w:rsidRPr="00551185">
        <w:rPr>
          <w:rFonts w:ascii="Book Antiqua" w:hAnsi="Book Antiqua"/>
          <w:i/>
          <w:iCs/>
        </w:rPr>
        <w:t xml:space="preserve"> Stem Cell </w:t>
      </w:r>
      <w:proofErr w:type="spellStart"/>
      <w:r w:rsidRPr="00551185">
        <w:rPr>
          <w:rFonts w:ascii="Book Antiqua" w:hAnsi="Book Antiqua"/>
          <w:i/>
          <w:iCs/>
        </w:rPr>
        <w:t>Ther</w:t>
      </w:r>
      <w:proofErr w:type="spellEnd"/>
      <w:r w:rsidRPr="00551185">
        <w:rPr>
          <w:rFonts w:ascii="Book Antiqua" w:hAnsi="Book Antiqua"/>
        </w:rPr>
        <w:t xml:space="preserve"> 2020 [PMID: 32745466 DOI: 10.1016/j.hemonc.2020.07.005]</w:t>
      </w:r>
    </w:p>
    <w:p w14:paraId="0EBB1D2B" w14:textId="445A323B" w:rsidR="00082C6F" w:rsidRPr="00551185" w:rsidRDefault="00082C6F" w:rsidP="00082C6F">
      <w:pPr>
        <w:spacing w:line="360" w:lineRule="auto"/>
        <w:jc w:val="both"/>
        <w:rPr>
          <w:rFonts w:ascii="Book Antiqua" w:hAnsi="Book Antiqua"/>
        </w:rPr>
      </w:pPr>
      <w:r w:rsidRPr="00551185">
        <w:rPr>
          <w:rFonts w:ascii="Book Antiqua" w:hAnsi="Book Antiqua"/>
        </w:rPr>
        <w:t xml:space="preserve">133 </w:t>
      </w:r>
      <w:r w:rsidRPr="00551185">
        <w:rPr>
          <w:rFonts w:ascii="Book Antiqua" w:hAnsi="Book Antiqua"/>
          <w:b/>
          <w:bCs/>
        </w:rPr>
        <w:t>Chang CM</w:t>
      </w:r>
      <w:r w:rsidRPr="00551185">
        <w:rPr>
          <w:rFonts w:ascii="Book Antiqua" w:hAnsi="Book Antiqua"/>
        </w:rPr>
        <w:t xml:space="preserve">, Tan TW, Ho TC, Chen CC, Su TH, Lin CY. COVID-19: Taiwan's epidemiological characteristics and public and hospital responses. </w:t>
      </w:r>
      <w:proofErr w:type="spellStart"/>
      <w:r w:rsidRPr="00551185">
        <w:rPr>
          <w:rFonts w:ascii="Book Antiqua" w:hAnsi="Book Antiqua"/>
          <w:i/>
          <w:iCs/>
        </w:rPr>
        <w:t>PeerJ</w:t>
      </w:r>
      <w:proofErr w:type="spellEnd"/>
      <w:r w:rsidRPr="00551185">
        <w:rPr>
          <w:rFonts w:ascii="Book Antiqua" w:hAnsi="Book Antiqua"/>
        </w:rPr>
        <w:t xml:space="preserve"> 2020</w:t>
      </w:r>
      <w:r w:rsidR="00AB7EEA" w:rsidRPr="00551185">
        <w:rPr>
          <w:rFonts w:ascii="Book Antiqua" w:hAnsi="Book Antiqua"/>
        </w:rPr>
        <w:t>;</w:t>
      </w:r>
      <w:r w:rsidRPr="00551185">
        <w:rPr>
          <w:rFonts w:ascii="Book Antiqua" w:hAnsi="Book Antiqua"/>
        </w:rPr>
        <w:t xml:space="preserve"> </w:t>
      </w:r>
      <w:r w:rsidRPr="00551185">
        <w:rPr>
          <w:rFonts w:ascii="Book Antiqua" w:hAnsi="Book Antiqua"/>
          <w:b/>
          <w:bCs/>
        </w:rPr>
        <w:t>8</w:t>
      </w:r>
      <w:r w:rsidR="00AB7EEA" w:rsidRPr="00551185">
        <w:rPr>
          <w:rFonts w:ascii="Book Antiqua" w:hAnsi="Book Antiqua"/>
        </w:rPr>
        <w:t>:</w:t>
      </w:r>
      <w:r w:rsidRPr="00551185">
        <w:rPr>
          <w:rFonts w:ascii="Book Antiqua" w:hAnsi="Book Antiqua"/>
        </w:rPr>
        <w:t xml:space="preserve"> e9360 </w:t>
      </w:r>
      <w:r w:rsidR="00AB7EEA" w:rsidRPr="00551185">
        <w:rPr>
          <w:rFonts w:ascii="Book Antiqua" w:hAnsi="Book Antiqua"/>
        </w:rPr>
        <w:t>[</w:t>
      </w:r>
      <w:r w:rsidRPr="00551185">
        <w:rPr>
          <w:rFonts w:ascii="Book Antiqua" w:hAnsi="Book Antiqua"/>
        </w:rPr>
        <w:t>DOI: 10.7717/peerj.9360</w:t>
      </w:r>
      <w:r w:rsidR="00AB7EEA" w:rsidRPr="00551185">
        <w:rPr>
          <w:rFonts w:ascii="Book Antiqua" w:hAnsi="Book Antiqua"/>
        </w:rPr>
        <w:t>]</w:t>
      </w:r>
    </w:p>
    <w:p w14:paraId="3B5ABEF5" w14:textId="7A8BBEBB" w:rsidR="00082C6F" w:rsidRPr="00551185" w:rsidRDefault="00082C6F" w:rsidP="00082C6F">
      <w:pPr>
        <w:spacing w:line="360" w:lineRule="auto"/>
        <w:jc w:val="both"/>
        <w:rPr>
          <w:rFonts w:ascii="Book Antiqua" w:hAnsi="Book Antiqua"/>
        </w:rPr>
      </w:pPr>
      <w:r w:rsidRPr="00551185">
        <w:rPr>
          <w:rFonts w:ascii="Book Antiqua" w:hAnsi="Book Antiqua"/>
        </w:rPr>
        <w:t xml:space="preserve">134 </w:t>
      </w:r>
      <w:proofErr w:type="spellStart"/>
      <w:r w:rsidRPr="00551185">
        <w:rPr>
          <w:rFonts w:ascii="Book Antiqua" w:hAnsi="Book Antiqua"/>
          <w:b/>
          <w:bCs/>
        </w:rPr>
        <w:t>Kurniawan</w:t>
      </w:r>
      <w:proofErr w:type="spellEnd"/>
      <w:r w:rsidRPr="00551185">
        <w:rPr>
          <w:rFonts w:ascii="Book Antiqua" w:hAnsi="Book Antiqua"/>
          <w:b/>
          <w:bCs/>
        </w:rPr>
        <w:t xml:space="preserve"> A,</w:t>
      </w:r>
      <w:r w:rsidRPr="00551185">
        <w:rPr>
          <w:rFonts w:ascii="Book Antiqua" w:hAnsi="Book Antiqua"/>
        </w:rPr>
        <w:t xml:space="preserve"> Halim DA, </w:t>
      </w:r>
      <w:proofErr w:type="spellStart"/>
      <w:r w:rsidRPr="00551185">
        <w:rPr>
          <w:rFonts w:ascii="Book Antiqua" w:hAnsi="Book Antiqua"/>
        </w:rPr>
        <w:t>Sutandyo</w:t>
      </w:r>
      <w:proofErr w:type="spellEnd"/>
      <w:r w:rsidRPr="00551185">
        <w:rPr>
          <w:rFonts w:ascii="Book Antiqua" w:hAnsi="Book Antiqua"/>
        </w:rPr>
        <w:t xml:space="preserve"> N. Multiple Myeloma Management in COVID-19 Era. </w:t>
      </w:r>
      <w:r w:rsidRPr="00551185">
        <w:rPr>
          <w:rFonts w:ascii="Book Antiqua" w:hAnsi="Book Antiqua"/>
          <w:i/>
          <w:iCs/>
        </w:rPr>
        <w:t>Asia</w:t>
      </w:r>
      <w:r w:rsidR="00AB7EEA" w:rsidRPr="00551185">
        <w:rPr>
          <w:rFonts w:ascii="Book Antiqua" w:hAnsi="Book Antiqua"/>
          <w:i/>
          <w:iCs/>
        </w:rPr>
        <w:t xml:space="preserve"> </w:t>
      </w:r>
      <w:r w:rsidRPr="00551185">
        <w:rPr>
          <w:rFonts w:ascii="Book Antiqua" w:hAnsi="Book Antiqua"/>
          <w:i/>
          <w:iCs/>
        </w:rPr>
        <w:t xml:space="preserve">J </w:t>
      </w:r>
      <w:proofErr w:type="spellStart"/>
      <w:r w:rsidRPr="00551185">
        <w:rPr>
          <w:rFonts w:ascii="Book Antiqua" w:hAnsi="Book Antiqua"/>
          <w:i/>
          <w:iCs/>
        </w:rPr>
        <w:t>Oncol</w:t>
      </w:r>
      <w:proofErr w:type="spellEnd"/>
      <w:r w:rsidRPr="00551185">
        <w:rPr>
          <w:rFonts w:ascii="Book Antiqua" w:hAnsi="Book Antiqua"/>
        </w:rPr>
        <w:t xml:space="preserve"> 2020 </w:t>
      </w:r>
      <w:r w:rsidR="00AB7EEA" w:rsidRPr="00551185">
        <w:rPr>
          <w:rFonts w:ascii="Book Antiqua" w:hAnsi="Book Antiqua"/>
        </w:rPr>
        <w:t>[DOI: 10.1055/s-0040-1716813]</w:t>
      </w:r>
    </w:p>
    <w:p w14:paraId="235C89A8" w14:textId="1D3CED20" w:rsidR="00082C6F" w:rsidRPr="00551185" w:rsidRDefault="00082C6F" w:rsidP="00082C6F">
      <w:pPr>
        <w:spacing w:line="360" w:lineRule="auto"/>
        <w:jc w:val="both"/>
        <w:rPr>
          <w:rFonts w:ascii="Book Antiqua" w:hAnsi="Book Antiqua"/>
        </w:rPr>
      </w:pPr>
      <w:proofErr w:type="gramStart"/>
      <w:r w:rsidRPr="00551185">
        <w:rPr>
          <w:rFonts w:ascii="Book Antiqua" w:hAnsi="Book Antiqua"/>
        </w:rPr>
        <w:t xml:space="preserve">135 </w:t>
      </w:r>
      <w:proofErr w:type="spellStart"/>
      <w:r w:rsidR="00347B15" w:rsidRPr="00551185">
        <w:rPr>
          <w:rFonts w:ascii="Book Antiqua" w:hAnsi="Book Antiqua"/>
          <w:b/>
          <w:bCs/>
        </w:rPr>
        <w:t>Sharin</w:t>
      </w:r>
      <w:proofErr w:type="spellEnd"/>
      <w:r w:rsidR="00347B15" w:rsidRPr="00551185">
        <w:rPr>
          <w:rFonts w:ascii="Book Antiqua" w:hAnsi="Book Antiqua"/>
          <w:b/>
          <w:bCs/>
        </w:rPr>
        <w:t xml:space="preserve"> F</w:t>
      </w:r>
      <w:r w:rsidR="00347B15" w:rsidRPr="00551185">
        <w:rPr>
          <w:rFonts w:ascii="Book Antiqua" w:hAnsi="Book Antiqua"/>
        </w:rPr>
        <w:t xml:space="preserve">, </w:t>
      </w:r>
      <w:r w:rsidRPr="00551185">
        <w:rPr>
          <w:rFonts w:ascii="Book Antiqua" w:hAnsi="Book Antiqua"/>
        </w:rPr>
        <w:t xml:space="preserve">Singh AG, </w:t>
      </w:r>
      <w:proofErr w:type="spellStart"/>
      <w:r w:rsidRPr="00551185">
        <w:rPr>
          <w:rFonts w:ascii="Book Antiqua" w:hAnsi="Book Antiqua"/>
        </w:rPr>
        <w:t>Qayyumi</w:t>
      </w:r>
      <w:proofErr w:type="spellEnd"/>
      <w:r w:rsidRPr="00551185">
        <w:rPr>
          <w:rFonts w:ascii="Book Antiqua" w:hAnsi="Book Antiqua"/>
        </w:rPr>
        <w:t xml:space="preserve"> B, </w:t>
      </w:r>
      <w:proofErr w:type="spellStart"/>
      <w:r w:rsidRPr="00551185">
        <w:rPr>
          <w:rFonts w:ascii="Book Antiqua" w:hAnsi="Book Antiqua"/>
        </w:rPr>
        <w:t>Chaturvedi</w:t>
      </w:r>
      <w:proofErr w:type="spellEnd"/>
      <w:r w:rsidRPr="00551185">
        <w:rPr>
          <w:rFonts w:ascii="Book Antiqua" w:hAnsi="Book Antiqua"/>
        </w:rPr>
        <w:t xml:space="preserve"> P.</w:t>
      </w:r>
      <w:proofErr w:type="gramEnd"/>
      <w:r w:rsidRPr="00551185">
        <w:rPr>
          <w:rFonts w:ascii="Book Antiqua" w:hAnsi="Book Antiqua"/>
        </w:rPr>
        <w:t xml:space="preserve"> </w:t>
      </w:r>
      <w:proofErr w:type="gramStart"/>
      <w:r w:rsidRPr="00551185">
        <w:rPr>
          <w:rFonts w:ascii="Book Antiqua" w:hAnsi="Book Antiqua"/>
        </w:rPr>
        <w:t>A critical review of outcomes of cancer during the COVID-19 pandemic.</w:t>
      </w:r>
      <w:proofErr w:type="gramEnd"/>
      <w:r w:rsidRPr="00551185">
        <w:rPr>
          <w:rFonts w:ascii="Book Antiqua" w:hAnsi="Book Antiqua"/>
        </w:rPr>
        <w:t xml:space="preserve"> </w:t>
      </w:r>
      <w:r w:rsidRPr="00551185">
        <w:rPr>
          <w:rFonts w:ascii="Book Antiqua" w:hAnsi="Book Antiqua"/>
          <w:i/>
          <w:iCs/>
        </w:rPr>
        <w:t xml:space="preserve">Indian J Med </w:t>
      </w:r>
      <w:proofErr w:type="spellStart"/>
      <w:r w:rsidRPr="00551185">
        <w:rPr>
          <w:rFonts w:ascii="Book Antiqua" w:hAnsi="Book Antiqua"/>
          <w:i/>
          <w:iCs/>
        </w:rPr>
        <w:t>Paediatr</w:t>
      </w:r>
      <w:proofErr w:type="spellEnd"/>
      <w:r w:rsidRPr="00551185">
        <w:rPr>
          <w:rFonts w:ascii="Book Antiqua" w:hAnsi="Book Antiqua"/>
          <w:i/>
          <w:iCs/>
        </w:rPr>
        <w:t xml:space="preserve"> </w:t>
      </w:r>
      <w:proofErr w:type="spellStart"/>
      <w:r w:rsidRPr="00551185">
        <w:rPr>
          <w:rFonts w:ascii="Book Antiqua" w:hAnsi="Book Antiqua"/>
          <w:i/>
          <w:iCs/>
        </w:rPr>
        <w:t>Oncol</w:t>
      </w:r>
      <w:proofErr w:type="spellEnd"/>
      <w:r w:rsidRPr="00551185">
        <w:rPr>
          <w:rFonts w:ascii="Book Antiqua" w:hAnsi="Book Antiqua"/>
        </w:rPr>
        <w:t xml:space="preserve"> 2020</w:t>
      </w:r>
      <w:r w:rsidR="00987A94" w:rsidRPr="00551185">
        <w:rPr>
          <w:rFonts w:ascii="Book Antiqua" w:hAnsi="Book Antiqua"/>
        </w:rPr>
        <w:t>;</w:t>
      </w:r>
      <w:r w:rsidRPr="00551185">
        <w:rPr>
          <w:rFonts w:ascii="Book Antiqua" w:hAnsi="Book Antiqua"/>
        </w:rPr>
        <w:t xml:space="preserve"> </w:t>
      </w:r>
      <w:r w:rsidRPr="00551185">
        <w:rPr>
          <w:rFonts w:ascii="Book Antiqua" w:hAnsi="Book Antiqua"/>
          <w:b/>
          <w:bCs/>
        </w:rPr>
        <w:t>41</w:t>
      </w:r>
      <w:r w:rsidRPr="00551185">
        <w:rPr>
          <w:rFonts w:ascii="Book Antiqua" w:hAnsi="Book Antiqua"/>
        </w:rPr>
        <w:t xml:space="preserve">: 461 </w:t>
      </w:r>
      <w:r w:rsidR="00347B15" w:rsidRPr="00551185">
        <w:rPr>
          <w:rFonts w:ascii="Book Antiqua" w:hAnsi="Book Antiqua"/>
        </w:rPr>
        <w:t>[DOI: 10.4103/ijmpo.ijmpo_187_20]</w:t>
      </w:r>
    </w:p>
    <w:p w14:paraId="3019C4E7"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136 </w:t>
      </w:r>
      <w:r w:rsidRPr="00551185">
        <w:rPr>
          <w:rFonts w:ascii="Book Antiqua" w:hAnsi="Book Antiqua"/>
          <w:b/>
          <w:bCs/>
        </w:rPr>
        <w:t>Imam A</w:t>
      </w:r>
      <w:r w:rsidRPr="00551185">
        <w:rPr>
          <w:rFonts w:ascii="Book Antiqua" w:hAnsi="Book Antiqua"/>
        </w:rPr>
        <w:t xml:space="preserve">, </w:t>
      </w:r>
      <w:proofErr w:type="spellStart"/>
      <w:r w:rsidRPr="00551185">
        <w:rPr>
          <w:rFonts w:ascii="Book Antiqua" w:hAnsi="Book Antiqua"/>
        </w:rPr>
        <w:t>Abukhalaf</w:t>
      </w:r>
      <w:proofErr w:type="spellEnd"/>
      <w:r w:rsidRPr="00551185">
        <w:rPr>
          <w:rFonts w:ascii="Book Antiqua" w:hAnsi="Book Antiqua"/>
        </w:rPr>
        <w:t xml:space="preserve"> SA, Imam R, Abu-</w:t>
      </w:r>
      <w:proofErr w:type="spellStart"/>
      <w:r w:rsidRPr="00551185">
        <w:rPr>
          <w:rFonts w:ascii="Book Antiqua" w:hAnsi="Book Antiqua"/>
        </w:rPr>
        <w:t>Gazala</w:t>
      </w:r>
      <w:proofErr w:type="spellEnd"/>
      <w:r w:rsidRPr="00551185">
        <w:rPr>
          <w:rFonts w:ascii="Book Antiqua" w:hAnsi="Book Antiqua"/>
        </w:rPr>
        <w:t xml:space="preserve"> S, </w:t>
      </w:r>
      <w:proofErr w:type="spellStart"/>
      <w:r w:rsidRPr="00551185">
        <w:rPr>
          <w:rFonts w:ascii="Book Antiqua" w:hAnsi="Book Antiqua"/>
        </w:rPr>
        <w:t>Merhav</w:t>
      </w:r>
      <w:proofErr w:type="spellEnd"/>
      <w:r w:rsidRPr="00551185">
        <w:rPr>
          <w:rFonts w:ascii="Book Antiqua" w:hAnsi="Book Antiqua"/>
        </w:rPr>
        <w:t xml:space="preserve"> H, </w:t>
      </w:r>
      <w:proofErr w:type="spellStart"/>
      <w:r w:rsidRPr="00551185">
        <w:rPr>
          <w:rFonts w:ascii="Book Antiqua" w:hAnsi="Book Antiqua"/>
        </w:rPr>
        <w:t>Khalaileh</w:t>
      </w:r>
      <w:proofErr w:type="spellEnd"/>
      <w:r w:rsidRPr="00551185">
        <w:rPr>
          <w:rFonts w:ascii="Book Antiqua" w:hAnsi="Book Antiqua"/>
        </w:rPr>
        <w:t xml:space="preserve"> A. Kidney Transplantation in the Times of COVID-19 - A Literature Review. </w:t>
      </w:r>
      <w:r w:rsidRPr="00551185">
        <w:rPr>
          <w:rFonts w:ascii="Book Antiqua" w:hAnsi="Book Antiqua"/>
          <w:i/>
          <w:iCs/>
        </w:rPr>
        <w:t>Ann Transplant</w:t>
      </w:r>
      <w:r w:rsidRPr="00551185">
        <w:rPr>
          <w:rFonts w:ascii="Book Antiqua" w:hAnsi="Book Antiqua"/>
        </w:rPr>
        <w:t xml:space="preserve"> 2020; </w:t>
      </w:r>
      <w:r w:rsidRPr="00551185">
        <w:rPr>
          <w:rFonts w:ascii="Book Antiqua" w:hAnsi="Book Antiqua"/>
          <w:b/>
          <w:bCs/>
        </w:rPr>
        <w:t>25</w:t>
      </w:r>
      <w:r w:rsidRPr="00551185">
        <w:rPr>
          <w:rFonts w:ascii="Book Antiqua" w:hAnsi="Book Antiqua"/>
        </w:rPr>
        <w:t>: e925755 [PMID: 32703929 DOI: 10.12659/AOT.925755]</w:t>
      </w:r>
    </w:p>
    <w:p w14:paraId="67A3A7B5" w14:textId="77777777" w:rsidR="00082C6F" w:rsidRPr="00551185" w:rsidRDefault="00082C6F" w:rsidP="00082C6F">
      <w:pPr>
        <w:spacing w:line="360" w:lineRule="auto"/>
        <w:jc w:val="both"/>
        <w:rPr>
          <w:rFonts w:ascii="Book Antiqua" w:hAnsi="Book Antiqua"/>
        </w:rPr>
      </w:pPr>
      <w:r w:rsidRPr="00551185">
        <w:rPr>
          <w:rFonts w:ascii="Book Antiqua" w:hAnsi="Book Antiqua"/>
        </w:rPr>
        <w:t xml:space="preserve">137 </w:t>
      </w:r>
      <w:proofErr w:type="spellStart"/>
      <w:r w:rsidRPr="00551185">
        <w:rPr>
          <w:rFonts w:ascii="Book Antiqua" w:hAnsi="Book Antiqua"/>
          <w:b/>
          <w:bCs/>
        </w:rPr>
        <w:t>Oltean</w:t>
      </w:r>
      <w:proofErr w:type="spellEnd"/>
      <w:r w:rsidRPr="00551185">
        <w:rPr>
          <w:rFonts w:ascii="Book Antiqua" w:hAnsi="Book Antiqua"/>
          <w:b/>
          <w:bCs/>
        </w:rPr>
        <w:t xml:space="preserve"> M</w:t>
      </w:r>
      <w:r w:rsidRPr="00551185">
        <w:rPr>
          <w:rFonts w:ascii="Book Antiqua" w:hAnsi="Book Antiqua"/>
        </w:rPr>
        <w:t xml:space="preserve">, </w:t>
      </w:r>
      <w:proofErr w:type="spellStart"/>
      <w:r w:rsidRPr="00551185">
        <w:rPr>
          <w:rFonts w:ascii="Book Antiqua" w:hAnsi="Book Antiqua"/>
        </w:rPr>
        <w:t>Søfteland</w:t>
      </w:r>
      <w:proofErr w:type="spellEnd"/>
      <w:r w:rsidRPr="00551185">
        <w:rPr>
          <w:rFonts w:ascii="Book Antiqua" w:hAnsi="Book Antiqua"/>
        </w:rPr>
        <w:t xml:space="preserve"> JM, </w:t>
      </w:r>
      <w:proofErr w:type="spellStart"/>
      <w:r w:rsidRPr="00551185">
        <w:rPr>
          <w:rFonts w:ascii="Book Antiqua" w:hAnsi="Book Antiqua"/>
        </w:rPr>
        <w:t>Bagge</w:t>
      </w:r>
      <w:proofErr w:type="spellEnd"/>
      <w:r w:rsidRPr="00551185">
        <w:rPr>
          <w:rFonts w:ascii="Book Antiqua" w:hAnsi="Book Antiqua"/>
        </w:rPr>
        <w:t xml:space="preserve"> J, </w:t>
      </w:r>
      <w:proofErr w:type="spellStart"/>
      <w:r w:rsidRPr="00551185">
        <w:rPr>
          <w:rFonts w:ascii="Book Antiqua" w:hAnsi="Book Antiqua"/>
        </w:rPr>
        <w:t>Ekelund</w:t>
      </w:r>
      <w:proofErr w:type="spellEnd"/>
      <w:r w:rsidRPr="00551185">
        <w:rPr>
          <w:rFonts w:ascii="Book Antiqua" w:hAnsi="Book Antiqua"/>
        </w:rPr>
        <w:t xml:space="preserve"> J, </w:t>
      </w:r>
      <w:proofErr w:type="spellStart"/>
      <w:r w:rsidRPr="00551185">
        <w:rPr>
          <w:rFonts w:ascii="Book Antiqua" w:hAnsi="Book Antiqua"/>
        </w:rPr>
        <w:t>Felldin</w:t>
      </w:r>
      <w:proofErr w:type="spellEnd"/>
      <w:r w:rsidRPr="00551185">
        <w:rPr>
          <w:rFonts w:ascii="Book Antiqua" w:hAnsi="Book Antiqua"/>
        </w:rPr>
        <w:t xml:space="preserve"> M, </w:t>
      </w:r>
      <w:proofErr w:type="spellStart"/>
      <w:r w:rsidRPr="00551185">
        <w:rPr>
          <w:rFonts w:ascii="Book Antiqua" w:hAnsi="Book Antiqua"/>
        </w:rPr>
        <w:t>Schult</w:t>
      </w:r>
      <w:proofErr w:type="spellEnd"/>
      <w:r w:rsidRPr="00551185">
        <w:rPr>
          <w:rFonts w:ascii="Book Antiqua" w:hAnsi="Book Antiqua"/>
        </w:rPr>
        <w:t xml:space="preserve"> A, Magnusson J, </w:t>
      </w:r>
      <w:proofErr w:type="spellStart"/>
      <w:r w:rsidRPr="00551185">
        <w:rPr>
          <w:rFonts w:ascii="Book Antiqua" w:hAnsi="Book Antiqua"/>
        </w:rPr>
        <w:t>Friman</w:t>
      </w:r>
      <w:proofErr w:type="spellEnd"/>
      <w:r w:rsidRPr="00551185">
        <w:rPr>
          <w:rFonts w:ascii="Book Antiqua" w:hAnsi="Book Antiqua"/>
        </w:rPr>
        <w:t xml:space="preserve"> V, </w:t>
      </w:r>
      <w:proofErr w:type="spellStart"/>
      <w:r w:rsidRPr="00551185">
        <w:rPr>
          <w:rFonts w:ascii="Book Antiqua" w:hAnsi="Book Antiqua"/>
        </w:rPr>
        <w:t>Karason</w:t>
      </w:r>
      <w:proofErr w:type="spellEnd"/>
      <w:r w:rsidRPr="00551185">
        <w:rPr>
          <w:rFonts w:ascii="Book Antiqua" w:hAnsi="Book Antiqua"/>
        </w:rPr>
        <w:t xml:space="preserve"> K. Covid-19 in kidney transplant recipients: a systematic review of the case series available three months into the pandemic. </w:t>
      </w:r>
      <w:r w:rsidRPr="00551185">
        <w:rPr>
          <w:rFonts w:ascii="Book Antiqua" w:hAnsi="Book Antiqua"/>
          <w:i/>
          <w:iCs/>
        </w:rPr>
        <w:t>Infect Dis (</w:t>
      </w:r>
      <w:proofErr w:type="spellStart"/>
      <w:r w:rsidRPr="00551185">
        <w:rPr>
          <w:rFonts w:ascii="Book Antiqua" w:hAnsi="Book Antiqua"/>
          <w:i/>
          <w:iCs/>
        </w:rPr>
        <w:t>Lond</w:t>
      </w:r>
      <w:proofErr w:type="spellEnd"/>
      <w:r w:rsidRPr="00551185">
        <w:rPr>
          <w:rFonts w:ascii="Book Antiqua" w:hAnsi="Book Antiqua"/>
          <w:i/>
          <w:iCs/>
        </w:rPr>
        <w:t>)</w:t>
      </w:r>
      <w:r w:rsidRPr="00551185">
        <w:rPr>
          <w:rFonts w:ascii="Book Antiqua" w:hAnsi="Book Antiqua"/>
        </w:rPr>
        <w:t xml:space="preserve"> 2020; </w:t>
      </w:r>
      <w:r w:rsidRPr="00551185">
        <w:rPr>
          <w:rFonts w:ascii="Book Antiqua" w:hAnsi="Book Antiqua"/>
          <w:b/>
          <w:bCs/>
        </w:rPr>
        <w:t>52</w:t>
      </w:r>
      <w:r w:rsidRPr="00551185">
        <w:rPr>
          <w:rFonts w:ascii="Book Antiqua" w:hAnsi="Book Antiqua"/>
        </w:rPr>
        <w:t>: 830-837 [PMID: 32657186 DOI: 10.1080/23744235.2020.1792977]</w:t>
      </w:r>
    </w:p>
    <w:bookmarkEnd w:id="4"/>
    <w:p w14:paraId="4D4276FA" w14:textId="77777777" w:rsidR="00A77B3E" w:rsidRPr="00551185" w:rsidRDefault="00A77B3E" w:rsidP="00082C6F">
      <w:pPr>
        <w:spacing w:line="360" w:lineRule="auto"/>
        <w:jc w:val="both"/>
        <w:rPr>
          <w:rFonts w:ascii="Book Antiqua" w:hAnsi="Book Antiqua"/>
        </w:rPr>
        <w:sectPr w:rsidR="00A77B3E" w:rsidRPr="00551185">
          <w:pgSz w:w="12240" w:h="15840"/>
          <w:pgMar w:top="1440" w:right="1440" w:bottom="1440" w:left="1440" w:header="720" w:footer="720" w:gutter="0"/>
          <w:cols w:space="720"/>
          <w:docGrid w:linePitch="360"/>
        </w:sectPr>
      </w:pPr>
    </w:p>
    <w:p w14:paraId="09DB357B"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lastRenderedPageBreak/>
        <w:t>Footnotes</w:t>
      </w:r>
    </w:p>
    <w:p w14:paraId="399F6F4C"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Conflict-of-interest statement: </w:t>
      </w:r>
      <w:r w:rsidRPr="00551185">
        <w:rPr>
          <w:rFonts w:ascii="Book Antiqua" w:eastAsia="Book Antiqua" w:hAnsi="Book Antiqua" w:cs="Book Antiqua"/>
          <w:color w:val="000000"/>
        </w:rPr>
        <w:t>All authors confirm the absence of personal and financial interests impacting the outcomes of this research study.</w:t>
      </w:r>
    </w:p>
    <w:p w14:paraId="347D989E" w14:textId="77777777" w:rsidR="00A77B3E" w:rsidRPr="00551185" w:rsidRDefault="00A77B3E" w:rsidP="00082C6F">
      <w:pPr>
        <w:spacing w:line="360" w:lineRule="auto"/>
        <w:jc w:val="both"/>
        <w:rPr>
          <w:rFonts w:ascii="Book Antiqua" w:hAnsi="Book Antiqua"/>
        </w:rPr>
      </w:pPr>
    </w:p>
    <w:p w14:paraId="5154AF5A"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PRISMA 2009 Checklist statement: </w:t>
      </w:r>
      <w:r w:rsidRPr="00551185">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38D7F440" w14:textId="77777777" w:rsidR="00A77B3E" w:rsidRPr="00551185" w:rsidRDefault="00A77B3E" w:rsidP="00082C6F">
      <w:pPr>
        <w:spacing w:line="360" w:lineRule="auto"/>
        <w:jc w:val="both"/>
        <w:rPr>
          <w:rFonts w:ascii="Book Antiqua" w:hAnsi="Book Antiqua"/>
        </w:rPr>
      </w:pPr>
    </w:p>
    <w:p w14:paraId="4FC20BF2"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bCs/>
          <w:color w:val="000000"/>
        </w:rPr>
        <w:t xml:space="preserve">Open-Access: </w:t>
      </w:r>
      <w:r w:rsidRPr="005511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1185">
        <w:rPr>
          <w:rFonts w:ascii="Book Antiqua" w:eastAsia="Book Antiqua" w:hAnsi="Book Antiqua" w:cs="Book Antiqua"/>
          <w:color w:val="000000"/>
        </w:rPr>
        <w:t>NonCommercial</w:t>
      </w:r>
      <w:proofErr w:type="spellEnd"/>
      <w:r w:rsidRPr="005511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5134CE" w14:textId="77777777" w:rsidR="00A77B3E" w:rsidRPr="00551185" w:rsidRDefault="00A77B3E" w:rsidP="00082C6F">
      <w:pPr>
        <w:spacing w:line="360" w:lineRule="auto"/>
        <w:jc w:val="both"/>
        <w:rPr>
          <w:rFonts w:ascii="Book Antiqua" w:hAnsi="Book Antiqua"/>
        </w:rPr>
      </w:pPr>
    </w:p>
    <w:p w14:paraId="6063A045" w14:textId="02AA1A46"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Manuscript source: </w:t>
      </w:r>
      <w:r w:rsidRPr="00551185">
        <w:rPr>
          <w:rFonts w:ascii="Book Antiqua" w:eastAsia="Book Antiqua" w:hAnsi="Book Antiqua" w:cs="Book Antiqua"/>
          <w:color w:val="000000"/>
        </w:rPr>
        <w:t xml:space="preserve">Unsolicited </w:t>
      </w:r>
      <w:r w:rsidR="006E5868" w:rsidRPr="00551185">
        <w:rPr>
          <w:rFonts w:ascii="Book Antiqua" w:eastAsia="Book Antiqua" w:hAnsi="Book Antiqua" w:cs="Book Antiqua"/>
          <w:color w:val="000000"/>
        </w:rPr>
        <w:t>m</w:t>
      </w:r>
      <w:r w:rsidRPr="00551185">
        <w:rPr>
          <w:rFonts w:ascii="Book Antiqua" w:eastAsia="Book Antiqua" w:hAnsi="Book Antiqua" w:cs="Book Antiqua"/>
          <w:color w:val="000000"/>
        </w:rPr>
        <w:t>anuscript</w:t>
      </w:r>
    </w:p>
    <w:p w14:paraId="6908644F" w14:textId="77777777" w:rsidR="00A77B3E" w:rsidRPr="00551185" w:rsidRDefault="00A77B3E" w:rsidP="00082C6F">
      <w:pPr>
        <w:spacing w:line="360" w:lineRule="auto"/>
        <w:jc w:val="both"/>
        <w:rPr>
          <w:rFonts w:ascii="Book Antiqua" w:hAnsi="Book Antiqua"/>
        </w:rPr>
      </w:pPr>
    </w:p>
    <w:p w14:paraId="01FD247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Peer-review started: </w:t>
      </w:r>
      <w:r w:rsidRPr="00551185">
        <w:rPr>
          <w:rFonts w:ascii="Book Antiqua" w:eastAsia="Book Antiqua" w:hAnsi="Book Antiqua" w:cs="Book Antiqua"/>
          <w:color w:val="000000"/>
        </w:rPr>
        <w:t>February 24, 2021</w:t>
      </w:r>
    </w:p>
    <w:p w14:paraId="676C7CB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First decision: </w:t>
      </w:r>
      <w:r w:rsidRPr="00551185">
        <w:rPr>
          <w:rFonts w:ascii="Book Antiqua" w:eastAsia="Book Antiqua" w:hAnsi="Book Antiqua" w:cs="Book Antiqua"/>
          <w:color w:val="000000"/>
        </w:rPr>
        <w:t>March 31, 2021</w:t>
      </w:r>
    </w:p>
    <w:p w14:paraId="47F934A6" w14:textId="57FF585C"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Article in press: </w:t>
      </w:r>
      <w:r w:rsidR="00BA054A" w:rsidRPr="00551185">
        <w:rPr>
          <w:rFonts w:ascii="Book Antiqua" w:eastAsia="宋体" w:hAnsi="Book Antiqua"/>
          <w:color w:val="000000" w:themeColor="text1"/>
        </w:rPr>
        <w:t>J</w:t>
      </w:r>
      <w:r w:rsidR="00BA054A" w:rsidRPr="00551185">
        <w:rPr>
          <w:rFonts w:ascii="Book Antiqua" w:eastAsia="宋体" w:hAnsi="Book Antiqua" w:hint="eastAsia"/>
          <w:color w:val="000000" w:themeColor="text1"/>
          <w:lang w:eastAsia="zh-CN"/>
        </w:rPr>
        <w:t>une</w:t>
      </w:r>
      <w:r w:rsidR="00BA054A" w:rsidRPr="00551185">
        <w:rPr>
          <w:rFonts w:ascii="Book Antiqua" w:eastAsia="宋体" w:hAnsi="Book Antiqua"/>
          <w:color w:val="000000" w:themeColor="text1"/>
        </w:rPr>
        <w:t xml:space="preserve"> 3, 2021</w:t>
      </w:r>
    </w:p>
    <w:p w14:paraId="3E65AFAD" w14:textId="77777777" w:rsidR="00A77B3E" w:rsidRPr="00551185" w:rsidRDefault="00A77B3E" w:rsidP="00082C6F">
      <w:pPr>
        <w:spacing w:line="360" w:lineRule="auto"/>
        <w:jc w:val="both"/>
        <w:rPr>
          <w:rFonts w:ascii="Book Antiqua" w:hAnsi="Book Antiqua"/>
        </w:rPr>
      </w:pPr>
    </w:p>
    <w:p w14:paraId="5E1164D9" w14:textId="5C504D0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Specialty type: </w:t>
      </w:r>
      <w:r w:rsidR="006E5868" w:rsidRPr="00551185">
        <w:rPr>
          <w:rFonts w:ascii="Book Antiqua" w:eastAsia="微软雅黑" w:hAnsi="Book Antiqua" w:cs="宋体"/>
        </w:rPr>
        <w:t>Virology</w:t>
      </w:r>
    </w:p>
    <w:p w14:paraId="5C56D357"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 xml:space="preserve">Country/Territory of origin: </w:t>
      </w:r>
      <w:r w:rsidRPr="00551185">
        <w:rPr>
          <w:rFonts w:ascii="Book Antiqua" w:eastAsia="Book Antiqua" w:hAnsi="Book Antiqua" w:cs="Book Antiqua"/>
          <w:color w:val="000000"/>
        </w:rPr>
        <w:t>United States</w:t>
      </w:r>
    </w:p>
    <w:p w14:paraId="09F689C6"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t>Peer-review report’s scientific quality classification</w:t>
      </w:r>
    </w:p>
    <w:p w14:paraId="52102A40"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Grade </w:t>
      </w:r>
      <w:proofErr w:type="gramStart"/>
      <w:r w:rsidRPr="00551185">
        <w:rPr>
          <w:rFonts w:ascii="Book Antiqua" w:eastAsia="Book Antiqua" w:hAnsi="Book Antiqua" w:cs="Book Antiqua"/>
          <w:color w:val="000000"/>
        </w:rPr>
        <w:t>A</w:t>
      </w:r>
      <w:proofErr w:type="gramEnd"/>
      <w:r w:rsidRPr="00551185">
        <w:rPr>
          <w:rFonts w:ascii="Book Antiqua" w:eastAsia="Book Antiqua" w:hAnsi="Book Antiqua" w:cs="Book Antiqua"/>
          <w:color w:val="000000"/>
        </w:rPr>
        <w:t xml:space="preserve"> (Excellent): 0</w:t>
      </w:r>
    </w:p>
    <w:p w14:paraId="5131B15D" w14:textId="0E18702E"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 xml:space="preserve">Grade B (Very good): </w:t>
      </w:r>
      <w:r w:rsidR="0046139B" w:rsidRPr="00551185">
        <w:rPr>
          <w:rFonts w:ascii="Book Antiqua" w:eastAsia="Book Antiqua" w:hAnsi="Book Antiqua" w:cs="Book Antiqua"/>
          <w:color w:val="000000"/>
        </w:rPr>
        <w:t>B</w:t>
      </w:r>
    </w:p>
    <w:p w14:paraId="7A6E2E00" w14:textId="5E596386"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Grade C (Good): C</w:t>
      </w:r>
    </w:p>
    <w:p w14:paraId="6FE7A172"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Grade D (Fair): 0</w:t>
      </w:r>
    </w:p>
    <w:p w14:paraId="24297E8A"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color w:val="000000"/>
        </w:rPr>
        <w:t>Grade E (Poor): 0</w:t>
      </w:r>
    </w:p>
    <w:p w14:paraId="66E82BCD" w14:textId="77777777" w:rsidR="00A77B3E" w:rsidRPr="00551185" w:rsidRDefault="00A77B3E" w:rsidP="00082C6F">
      <w:pPr>
        <w:spacing w:line="360" w:lineRule="auto"/>
        <w:jc w:val="both"/>
        <w:rPr>
          <w:rFonts w:ascii="Book Antiqua" w:hAnsi="Book Antiqua"/>
        </w:rPr>
      </w:pPr>
    </w:p>
    <w:p w14:paraId="73E55619" w14:textId="14E43477" w:rsidR="00A77B3E" w:rsidRPr="00551185" w:rsidRDefault="00B57163" w:rsidP="00082C6F">
      <w:pPr>
        <w:spacing w:line="360" w:lineRule="auto"/>
        <w:jc w:val="both"/>
        <w:rPr>
          <w:rFonts w:ascii="Book Antiqua" w:hAnsi="Book Antiqua"/>
          <w:bCs/>
        </w:rPr>
        <w:sectPr w:rsidR="00A77B3E" w:rsidRPr="00551185">
          <w:pgSz w:w="12240" w:h="15840"/>
          <w:pgMar w:top="1440" w:right="1440" w:bottom="1440" w:left="1440" w:header="720" w:footer="720" w:gutter="0"/>
          <w:cols w:space="720"/>
          <w:docGrid w:linePitch="360"/>
        </w:sectPr>
      </w:pPr>
      <w:r w:rsidRPr="00551185">
        <w:rPr>
          <w:rFonts w:ascii="Book Antiqua" w:eastAsia="Book Antiqua" w:hAnsi="Book Antiqua" w:cs="Book Antiqua"/>
          <w:b/>
          <w:color w:val="000000"/>
        </w:rPr>
        <w:t xml:space="preserve">P-Reviewer: </w:t>
      </w:r>
      <w:proofErr w:type="spellStart"/>
      <w:r w:rsidRPr="00551185">
        <w:rPr>
          <w:rFonts w:ascii="Book Antiqua" w:eastAsia="Book Antiqua" w:hAnsi="Book Antiqua" w:cs="Book Antiqua"/>
          <w:color w:val="000000"/>
        </w:rPr>
        <w:t>Oltean</w:t>
      </w:r>
      <w:proofErr w:type="spellEnd"/>
      <w:r w:rsidRPr="00551185">
        <w:rPr>
          <w:rFonts w:ascii="Book Antiqua" w:eastAsia="Book Antiqua" w:hAnsi="Book Antiqua" w:cs="Book Antiqua"/>
          <w:color w:val="000000"/>
        </w:rPr>
        <w:t xml:space="preserve"> M</w:t>
      </w:r>
      <w:r w:rsidRPr="00551185">
        <w:rPr>
          <w:rFonts w:ascii="Book Antiqua" w:eastAsia="Book Antiqua" w:hAnsi="Book Antiqua" w:cs="Book Antiqua"/>
          <w:b/>
          <w:color w:val="000000"/>
        </w:rPr>
        <w:t xml:space="preserve"> S-Editor: </w:t>
      </w:r>
      <w:r w:rsidR="0046139B" w:rsidRPr="00551185">
        <w:rPr>
          <w:rFonts w:ascii="Book Antiqua" w:eastAsia="Book Antiqua" w:hAnsi="Book Antiqua" w:cs="Book Antiqua"/>
          <w:color w:val="000000"/>
        </w:rPr>
        <w:t>F</w:t>
      </w:r>
      <w:r w:rsidRPr="00551185">
        <w:rPr>
          <w:rFonts w:ascii="Book Antiqua" w:eastAsia="Book Antiqua" w:hAnsi="Book Antiqua" w:cs="Book Antiqua"/>
          <w:color w:val="000000"/>
        </w:rPr>
        <w:t>a</w:t>
      </w:r>
      <w:r w:rsidR="0046139B" w:rsidRPr="00551185">
        <w:rPr>
          <w:rFonts w:ascii="Book Antiqua" w:eastAsia="Book Antiqua" w:hAnsi="Book Antiqua" w:cs="Book Antiqua"/>
          <w:color w:val="000000"/>
        </w:rPr>
        <w:t>n</w:t>
      </w:r>
      <w:r w:rsidRPr="00551185">
        <w:rPr>
          <w:rFonts w:ascii="Book Antiqua" w:eastAsia="Book Antiqua" w:hAnsi="Book Antiqua" w:cs="Book Antiqua"/>
          <w:color w:val="000000"/>
        </w:rPr>
        <w:t xml:space="preserve"> </w:t>
      </w:r>
      <w:r w:rsidR="0046139B" w:rsidRPr="00551185">
        <w:rPr>
          <w:rFonts w:ascii="Book Antiqua" w:eastAsia="Book Antiqua" w:hAnsi="Book Antiqua" w:cs="Book Antiqua"/>
          <w:color w:val="000000"/>
        </w:rPr>
        <w:t>JR</w:t>
      </w:r>
      <w:r w:rsidRPr="00551185">
        <w:rPr>
          <w:rFonts w:ascii="Book Antiqua" w:eastAsia="Book Antiqua" w:hAnsi="Book Antiqua" w:cs="Book Antiqua"/>
          <w:b/>
          <w:color w:val="000000"/>
        </w:rPr>
        <w:t xml:space="preserve"> L-Editor: </w:t>
      </w:r>
      <w:r w:rsidR="0073565D" w:rsidRPr="00551185">
        <w:rPr>
          <w:rFonts w:ascii="Book Antiqua" w:eastAsia="Book Antiqua" w:hAnsi="Book Antiqua" w:cs="Book Antiqua"/>
          <w:bCs/>
          <w:color w:val="000000"/>
        </w:rPr>
        <w:t>A</w:t>
      </w:r>
      <w:r w:rsidRPr="00551185">
        <w:rPr>
          <w:rFonts w:ascii="Book Antiqua" w:eastAsia="Book Antiqua" w:hAnsi="Book Antiqua" w:cs="Book Antiqua"/>
          <w:b/>
          <w:color w:val="000000"/>
        </w:rPr>
        <w:t xml:space="preserve"> P-Editor: </w:t>
      </w:r>
      <w:r w:rsidR="0073565D" w:rsidRPr="00551185">
        <w:rPr>
          <w:rFonts w:ascii="Book Antiqua" w:eastAsia="Book Antiqua" w:hAnsi="Book Antiqua" w:cs="Book Antiqua"/>
          <w:b/>
          <w:color w:val="000000"/>
        </w:rPr>
        <w:t xml:space="preserve"> </w:t>
      </w:r>
      <w:r w:rsidR="0073565D" w:rsidRPr="00551185">
        <w:rPr>
          <w:rFonts w:ascii="Book Antiqua" w:eastAsia="Book Antiqua" w:hAnsi="Book Antiqua" w:cs="Book Antiqua"/>
          <w:bCs/>
          <w:color w:val="000000"/>
        </w:rPr>
        <w:t>Wang LYT</w:t>
      </w:r>
    </w:p>
    <w:p w14:paraId="4024FC3C" w14:textId="77777777" w:rsidR="00A77B3E" w:rsidRPr="00551185" w:rsidRDefault="00B57163" w:rsidP="00082C6F">
      <w:pPr>
        <w:spacing w:line="360" w:lineRule="auto"/>
        <w:jc w:val="both"/>
        <w:rPr>
          <w:rFonts w:ascii="Book Antiqua" w:hAnsi="Book Antiqua"/>
        </w:rPr>
      </w:pPr>
      <w:r w:rsidRPr="00551185">
        <w:rPr>
          <w:rFonts w:ascii="Book Antiqua" w:eastAsia="Book Antiqua" w:hAnsi="Book Antiqua" w:cs="Book Antiqua"/>
          <w:b/>
          <w:color w:val="000000"/>
        </w:rPr>
        <w:lastRenderedPageBreak/>
        <w:t>Figure Legends</w:t>
      </w:r>
    </w:p>
    <w:p w14:paraId="57998E36" w14:textId="548FB2FA" w:rsidR="00E17E2C" w:rsidRPr="00551185" w:rsidRDefault="004E3C44" w:rsidP="00082C6F">
      <w:pPr>
        <w:spacing w:line="360" w:lineRule="auto"/>
        <w:jc w:val="both"/>
        <w:rPr>
          <w:rFonts w:ascii="Book Antiqua" w:eastAsia="Book Antiqua" w:hAnsi="Book Antiqua" w:cs="Book Antiqua"/>
          <w:color w:val="000000"/>
        </w:rPr>
      </w:pPr>
      <w:r w:rsidRPr="00551185">
        <w:rPr>
          <w:rFonts w:ascii="Book Antiqua" w:hAnsi="Book Antiqua"/>
          <w:noProof/>
          <w:lang w:eastAsia="zh-CN"/>
        </w:rPr>
        <w:drawing>
          <wp:inline distT="0" distB="0" distL="0" distR="0" wp14:anchorId="27D20FCA" wp14:editId="40B49299">
            <wp:extent cx="5304762" cy="588571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4762" cy="5885714"/>
                    </a:xfrm>
                    <a:prstGeom prst="rect">
                      <a:avLst/>
                    </a:prstGeom>
                  </pic:spPr>
                </pic:pic>
              </a:graphicData>
            </a:graphic>
          </wp:inline>
        </w:drawing>
      </w:r>
    </w:p>
    <w:p w14:paraId="65ED6D13" w14:textId="6A329A3E" w:rsidR="00A77B3E" w:rsidRPr="00551185" w:rsidRDefault="00B57163" w:rsidP="00082C6F">
      <w:pPr>
        <w:spacing w:line="360" w:lineRule="auto"/>
        <w:jc w:val="both"/>
        <w:rPr>
          <w:rFonts w:ascii="Book Antiqua" w:eastAsia="Book Antiqua" w:hAnsi="Book Antiqua" w:cs="Book Antiqua"/>
          <w:b/>
          <w:bCs/>
          <w:color w:val="000000"/>
        </w:rPr>
      </w:pPr>
      <w:r w:rsidRPr="00551185">
        <w:rPr>
          <w:rFonts w:ascii="Book Antiqua" w:eastAsia="Book Antiqua" w:hAnsi="Book Antiqua" w:cs="Book Antiqua"/>
          <w:b/>
          <w:bCs/>
          <w:color w:val="000000"/>
        </w:rPr>
        <w:t xml:space="preserve">Figure </w:t>
      </w:r>
      <w:r w:rsidR="00E17E2C" w:rsidRPr="00551185">
        <w:rPr>
          <w:rFonts w:ascii="Book Antiqua" w:eastAsia="Book Antiqua" w:hAnsi="Book Antiqua" w:cs="Book Antiqua"/>
          <w:b/>
          <w:bCs/>
          <w:color w:val="000000"/>
        </w:rPr>
        <w:t xml:space="preserve">1 </w:t>
      </w:r>
      <w:r w:rsidR="007A642D" w:rsidRPr="00551185">
        <w:rPr>
          <w:rFonts w:ascii="Book Antiqua" w:eastAsia="Book Antiqua" w:hAnsi="Book Antiqua" w:cs="Book Antiqua"/>
          <w:b/>
          <w:bCs/>
          <w:color w:val="000000"/>
        </w:rPr>
        <w:t>S</w:t>
      </w:r>
      <w:r w:rsidRPr="00551185">
        <w:rPr>
          <w:rFonts w:ascii="Book Antiqua" w:eastAsia="Book Antiqua" w:hAnsi="Book Antiqua" w:cs="Book Antiqua"/>
          <w:b/>
          <w:bCs/>
          <w:color w:val="000000"/>
        </w:rPr>
        <w:t>hows a PRISMA flow diagram of our literature search.</w:t>
      </w:r>
    </w:p>
    <w:p w14:paraId="7904DB5B" w14:textId="01212A3E" w:rsidR="004E3C44" w:rsidRPr="00551185" w:rsidRDefault="004E3C44" w:rsidP="00082C6F">
      <w:pPr>
        <w:spacing w:line="360" w:lineRule="auto"/>
        <w:jc w:val="both"/>
        <w:rPr>
          <w:rFonts w:ascii="Book Antiqua" w:hAnsi="Book Antiqua"/>
          <w:b/>
          <w:bCs/>
        </w:rPr>
      </w:pPr>
      <w:r w:rsidRPr="00551185">
        <w:rPr>
          <w:rFonts w:ascii="Book Antiqua" w:eastAsia="Book Antiqua" w:hAnsi="Book Antiqua" w:cs="Book Antiqua"/>
          <w:b/>
          <w:bCs/>
          <w:color w:val="000000"/>
        </w:rPr>
        <w:br w:type="page"/>
      </w:r>
      <w:r w:rsidRPr="00551185">
        <w:rPr>
          <w:rFonts w:ascii="Book Antiqua" w:hAnsi="Book Antiqua"/>
          <w:b/>
          <w:bCs/>
        </w:rPr>
        <w:lastRenderedPageBreak/>
        <w:t xml:space="preserve">Table 1 Classification of the systematic reviews </w:t>
      </w:r>
    </w:p>
    <w:tbl>
      <w:tblPr>
        <w:tblW w:w="5921" w:type="pct"/>
        <w:tblInd w:w="-1026" w:type="dxa"/>
        <w:tblBorders>
          <w:top w:val="single" w:sz="4" w:space="0" w:color="auto"/>
          <w:bottom w:val="single" w:sz="4" w:space="0" w:color="auto"/>
        </w:tblBorders>
        <w:tblLayout w:type="fixed"/>
        <w:tblLook w:val="04A0" w:firstRow="1" w:lastRow="0" w:firstColumn="1" w:lastColumn="0" w:noHBand="0" w:noVBand="1"/>
      </w:tblPr>
      <w:tblGrid>
        <w:gridCol w:w="839"/>
        <w:gridCol w:w="1436"/>
        <w:gridCol w:w="1132"/>
        <w:gridCol w:w="1132"/>
        <w:gridCol w:w="993"/>
        <w:gridCol w:w="1415"/>
        <w:gridCol w:w="1286"/>
        <w:gridCol w:w="1134"/>
        <w:gridCol w:w="848"/>
        <w:gridCol w:w="1125"/>
      </w:tblGrid>
      <w:tr w:rsidR="003E7B36" w:rsidRPr="00551185" w14:paraId="240C08E8" w14:textId="77777777" w:rsidTr="008A31FF">
        <w:trPr>
          <w:trHeight w:val="1116"/>
        </w:trPr>
        <w:tc>
          <w:tcPr>
            <w:tcW w:w="370" w:type="pct"/>
            <w:tcBorders>
              <w:top w:val="single" w:sz="4" w:space="0" w:color="auto"/>
              <w:bottom w:val="single" w:sz="4" w:space="0" w:color="auto"/>
            </w:tcBorders>
            <w:shd w:val="clear" w:color="auto" w:fill="auto"/>
            <w:noWrap/>
            <w:hideMark/>
          </w:tcPr>
          <w:p w14:paraId="6CE7401C"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No.</w:t>
            </w:r>
          </w:p>
        </w:tc>
        <w:tc>
          <w:tcPr>
            <w:tcW w:w="633" w:type="pct"/>
            <w:tcBorders>
              <w:top w:val="single" w:sz="4" w:space="0" w:color="auto"/>
              <w:bottom w:val="single" w:sz="4" w:space="0" w:color="auto"/>
            </w:tcBorders>
            <w:shd w:val="clear" w:color="auto" w:fill="auto"/>
            <w:noWrap/>
            <w:hideMark/>
          </w:tcPr>
          <w:p w14:paraId="7E9352E7" w14:textId="77777777" w:rsidR="003E7B36" w:rsidRPr="00551185" w:rsidRDefault="003E7B36" w:rsidP="001060F4">
            <w:pPr>
              <w:spacing w:line="360" w:lineRule="auto"/>
              <w:jc w:val="both"/>
              <w:rPr>
                <w:rFonts w:ascii="Book Antiqua" w:eastAsia="Times New Roman" w:hAnsi="Book Antiqua"/>
                <w:b/>
                <w:bCs/>
                <w:color w:val="000000"/>
              </w:rPr>
            </w:pPr>
          </w:p>
        </w:tc>
        <w:tc>
          <w:tcPr>
            <w:tcW w:w="499" w:type="pct"/>
            <w:tcBorders>
              <w:top w:val="single" w:sz="4" w:space="0" w:color="auto"/>
              <w:bottom w:val="single" w:sz="4" w:space="0" w:color="auto"/>
            </w:tcBorders>
            <w:shd w:val="clear" w:color="auto" w:fill="auto"/>
            <w:hideMark/>
          </w:tcPr>
          <w:p w14:paraId="74E054F0"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Clinical presentation</w:t>
            </w:r>
          </w:p>
        </w:tc>
        <w:tc>
          <w:tcPr>
            <w:tcW w:w="499" w:type="pct"/>
            <w:tcBorders>
              <w:top w:val="single" w:sz="4" w:space="0" w:color="auto"/>
              <w:bottom w:val="single" w:sz="4" w:space="0" w:color="auto"/>
            </w:tcBorders>
            <w:shd w:val="clear" w:color="auto" w:fill="auto"/>
            <w:hideMark/>
          </w:tcPr>
          <w:p w14:paraId="5D27601D"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Epidemiology</w:t>
            </w:r>
          </w:p>
        </w:tc>
        <w:tc>
          <w:tcPr>
            <w:tcW w:w="438" w:type="pct"/>
            <w:tcBorders>
              <w:top w:val="single" w:sz="4" w:space="0" w:color="auto"/>
              <w:bottom w:val="single" w:sz="4" w:space="0" w:color="auto"/>
            </w:tcBorders>
            <w:shd w:val="clear" w:color="auto" w:fill="auto"/>
            <w:hideMark/>
          </w:tcPr>
          <w:p w14:paraId="4A9F2C26"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General</w:t>
            </w:r>
          </w:p>
        </w:tc>
        <w:tc>
          <w:tcPr>
            <w:tcW w:w="624" w:type="pct"/>
            <w:tcBorders>
              <w:top w:val="single" w:sz="4" w:space="0" w:color="auto"/>
              <w:bottom w:val="single" w:sz="4" w:space="0" w:color="auto"/>
            </w:tcBorders>
            <w:shd w:val="clear" w:color="auto" w:fill="auto"/>
            <w:hideMark/>
          </w:tcPr>
          <w:p w14:paraId="576D920F"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Screening and diagnosis</w:t>
            </w:r>
          </w:p>
        </w:tc>
        <w:tc>
          <w:tcPr>
            <w:tcW w:w="567" w:type="pct"/>
            <w:tcBorders>
              <w:top w:val="single" w:sz="4" w:space="0" w:color="auto"/>
              <w:bottom w:val="single" w:sz="4" w:space="0" w:color="auto"/>
            </w:tcBorders>
            <w:shd w:val="clear" w:color="auto" w:fill="auto"/>
            <w:hideMark/>
          </w:tcPr>
          <w:p w14:paraId="218924A4"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Severity assessment</w:t>
            </w:r>
          </w:p>
        </w:tc>
        <w:tc>
          <w:tcPr>
            <w:tcW w:w="500" w:type="pct"/>
            <w:tcBorders>
              <w:top w:val="single" w:sz="4" w:space="0" w:color="auto"/>
              <w:bottom w:val="single" w:sz="4" w:space="0" w:color="auto"/>
            </w:tcBorders>
            <w:shd w:val="clear" w:color="auto" w:fill="auto"/>
            <w:hideMark/>
          </w:tcPr>
          <w:p w14:paraId="254F5D3B"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Special populations</w:t>
            </w:r>
          </w:p>
        </w:tc>
        <w:tc>
          <w:tcPr>
            <w:tcW w:w="374" w:type="pct"/>
            <w:tcBorders>
              <w:top w:val="single" w:sz="4" w:space="0" w:color="auto"/>
              <w:bottom w:val="single" w:sz="4" w:space="0" w:color="auto"/>
            </w:tcBorders>
            <w:shd w:val="clear" w:color="auto" w:fill="auto"/>
            <w:hideMark/>
          </w:tcPr>
          <w:p w14:paraId="70B85601"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Treatment</w:t>
            </w:r>
          </w:p>
        </w:tc>
        <w:tc>
          <w:tcPr>
            <w:tcW w:w="496" w:type="pct"/>
            <w:tcBorders>
              <w:top w:val="single" w:sz="4" w:space="0" w:color="auto"/>
              <w:bottom w:val="single" w:sz="4" w:space="0" w:color="auto"/>
            </w:tcBorders>
            <w:shd w:val="clear" w:color="auto" w:fill="auto"/>
            <w:hideMark/>
          </w:tcPr>
          <w:p w14:paraId="6AC85FB1" w14:textId="77777777" w:rsidR="003E7B36" w:rsidRPr="00551185" w:rsidRDefault="003E7B36" w:rsidP="001060F4">
            <w:pPr>
              <w:spacing w:line="360" w:lineRule="auto"/>
              <w:jc w:val="both"/>
              <w:rPr>
                <w:rFonts w:ascii="Book Antiqua" w:eastAsia="Times New Roman" w:hAnsi="Book Antiqua"/>
                <w:b/>
                <w:bCs/>
                <w:color w:val="000000"/>
              </w:rPr>
            </w:pPr>
            <w:r w:rsidRPr="00551185">
              <w:rPr>
                <w:rFonts w:ascii="Book Antiqua" w:eastAsia="Times New Roman" w:hAnsi="Book Antiqua"/>
                <w:b/>
                <w:bCs/>
                <w:color w:val="000000"/>
              </w:rPr>
              <w:t>Grand total</w:t>
            </w:r>
          </w:p>
        </w:tc>
      </w:tr>
      <w:tr w:rsidR="003E7B36" w:rsidRPr="00551185" w14:paraId="4C07500F" w14:textId="77777777" w:rsidTr="008A31FF">
        <w:trPr>
          <w:trHeight w:val="264"/>
        </w:trPr>
        <w:tc>
          <w:tcPr>
            <w:tcW w:w="370" w:type="pct"/>
            <w:tcBorders>
              <w:top w:val="single" w:sz="4" w:space="0" w:color="auto"/>
            </w:tcBorders>
            <w:shd w:val="clear" w:color="auto" w:fill="auto"/>
            <w:noWrap/>
            <w:hideMark/>
          </w:tcPr>
          <w:p w14:paraId="7CBE6CA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633" w:type="pct"/>
            <w:tcBorders>
              <w:top w:val="single" w:sz="4" w:space="0" w:color="auto"/>
            </w:tcBorders>
            <w:shd w:val="clear" w:color="auto" w:fill="auto"/>
            <w:noWrap/>
            <w:hideMark/>
          </w:tcPr>
          <w:p w14:paraId="305AD0E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Mental</w:t>
            </w:r>
          </w:p>
        </w:tc>
        <w:tc>
          <w:tcPr>
            <w:tcW w:w="499" w:type="pct"/>
            <w:tcBorders>
              <w:top w:val="single" w:sz="4" w:space="0" w:color="auto"/>
            </w:tcBorders>
            <w:shd w:val="clear" w:color="auto" w:fill="auto"/>
            <w:noWrap/>
            <w:hideMark/>
          </w:tcPr>
          <w:p w14:paraId="270D1B8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15</w:t>
            </w:r>
          </w:p>
        </w:tc>
        <w:tc>
          <w:tcPr>
            <w:tcW w:w="499" w:type="pct"/>
            <w:tcBorders>
              <w:top w:val="single" w:sz="4" w:space="0" w:color="auto"/>
            </w:tcBorders>
            <w:shd w:val="clear" w:color="auto" w:fill="auto"/>
            <w:noWrap/>
            <w:hideMark/>
          </w:tcPr>
          <w:p w14:paraId="3CE64D0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438" w:type="pct"/>
            <w:tcBorders>
              <w:top w:val="single" w:sz="4" w:space="0" w:color="auto"/>
            </w:tcBorders>
            <w:shd w:val="clear" w:color="auto" w:fill="auto"/>
            <w:noWrap/>
            <w:hideMark/>
          </w:tcPr>
          <w:p w14:paraId="6A251154"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tcBorders>
              <w:top w:val="single" w:sz="4" w:space="0" w:color="auto"/>
            </w:tcBorders>
            <w:shd w:val="clear" w:color="auto" w:fill="auto"/>
            <w:noWrap/>
            <w:hideMark/>
          </w:tcPr>
          <w:p w14:paraId="2B16A7E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567" w:type="pct"/>
            <w:tcBorders>
              <w:top w:val="single" w:sz="4" w:space="0" w:color="auto"/>
            </w:tcBorders>
            <w:shd w:val="clear" w:color="auto" w:fill="auto"/>
            <w:noWrap/>
            <w:hideMark/>
          </w:tcPr>
          <w:p w14:paraId="1F34CB7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500" w:type="pct"/>
            <w:tcBorders>
              <w:top w:val="single" w:sz="4" w:space="0" w:color="auto"/>
            </w:tcBorders>
            <w:shd w:val="clear" w:color="auto" w:fill="auto"/>
            <w:noWrap/>
            <w:hideMark/>
          </w:tcPr>
          <w:p w14:paraId="476F9AE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34</w:t>
            </w:r>
          </w:p>
        </w:tc>
        <w:tc>
          <w:tcPr>
            <w:tcW w:w="374" w:type="pct"/>
            <w:tcBorders>
              <w:top w:val="single" w:sz="4" w:space="0" w:color="auto"/>
            </w:tcBorders>
            <w:shd w:val="clear" w:color="auto" w:fill="auto"/>
            <w:noWrap/>
            <w:hideMark/>
          </w:tcPr>
          <w:p w14:paraId="1F9692F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c>
          <w:tcPr>
            <w:tcW w:w="496" w:type="pct"/>
            <w:tcBorders>
              <w:top w:val="single" w:sz="4" w:space="0" w:color="auto"/>
            </w:tcBorders>
            <w:shd w:val="clear" w:color="auto" w:fill="auto"/>
            <w:noWrap/>
            <w:hideMark/>
          </w:tcPr>
          <w:p w14:paraId="6E91020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63</w:t>
            </w:r>
          </w:p>
        </w:tc>
      </w:tr>
      <w:tr w:rsidR="003E7B36" w:rsidRPr="00551185" w14:paraId="37C5E57B" w14:textId="77777777" w:rsidTr="008A31FF">
        <w:trPr>
          <w:trHeight w:val="264"/>
        </w:trPr>
        <w:tc>
          <w:tcPr>
            <w:tcW w:w="370" w:type="pct"/>
            <w:shd w:val="clear" w:color="auto" w:fill="auto"/>
            <w:noWrap/>
            <w:hideMark/>
          </w:tcPr>
          <w:p w14:paraId="4F972BF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633" w:type="pct"/>
            <w:shd w:val="clear" w:color="auto" w:fill="auto"/>
            <w:noWrap/>
            <w:hideMark/>
          </w:tcPr>
          <w:p w14:paraId="757F48E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Gastrointestinal</w:t>
            </w:r>
          </w:p>
        </w:tc>
        <w:tc>
          <w:tcPr>
            <w:tcW w:w="499" w:type="pct"/>
            <w:shd w:val="clear" w:color="auto" w:fill="auto"/>
            <w:noWrap/>
            <w:hideMark/>
          </w:tcPr>
          <w:p w14:paraId="2F1C7E0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33</w:t>
            </w:r>
          </w:p>
        </w:tc>
        <w:tc>
          <w:tcPr>
            <w:tcW w:w="499" w:type="pct"/>
            <w:shd w:val="clear" w:color="auto" w:fill="auto"/>
            <w:noWrap/>
            <w:hideMark/>
          </w:tcPr>
          <w:p w14:paraId="731C216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438" w:type="pct"/>
            <w:shd w:val="clear" w:color="auto" w:fill="auto"/>
            <w:noWrap/>
            <w:hideMark/>
          </w:tcPr>
          <w:p w14:paraId="193AF345"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0593590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567" w:type="pct"/>
            <w:shd w:val="clear" w:color="auto" w:fill="auto"/>
            <w:noWrap/>
            <w:hideMark/>
          </w:tcPr>
          <w:p w14:paraId="00CB863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500" w:type="pct"/>
            <w:shd w:val="clear" w:color="auto" w:fill="auto"/>
            <w:noWrap/>
            <w:hideMark/>
          </w:tcPr>
          <w:p w14:paraId="1AE98F1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9</w:t>
            </w:r>
          </w:p>
        </w:tc>
        <w:tc>
          <w:tcPr>
            <w:tcW w:w="374" w:type="pct"/>
            <w:shd w:val="clear" w:color="auto" w:fill="auto"/>
            <w:noWrap/>
            <w:hideMark/>
          </w:tcPr>
          <w:p w14:paraId="0D22BF99"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91CFA9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57</w:t>
            </w:r>
          </w:p>
        </w:tc>
      </w:tr>
      <w:tr w:rsidR="003E7B36" w:rsidRPr="00551185" w14:paraId="5E0F4A8F" w14:textId="77777777" w:rsidTr="008A31FF">
        <w:trPr>
          <w:trHeight w:val="264"/>
        </w:trPr>
        <w:tc>
          <w:tcPr>
            <w:tcW w:w="370" w:type="pct"/>
            <w:shd w:val="clear" w:color="auto" w:fill="auto"/>
            <w:noWrap/>
            <w:hideMark/>
          </w:tcPr>
          <w:p w14:paraId="3E017C7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633" w:type="pct"/>
            <w:shd w:val="clear" w:color="auto" w:fill="auto"/>
            <w:noWrap/>
            <w:hideMark/>
          </w:tcPr>
          <w:p w14:paraId="5A11664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Cardiovascular</w:t>
            </w:r>
          </w:p>
        </w:tc>
        <w:tc>
          <w:tcPr>
            <w:tcW w:w="499" w:type="pct"/>
            <w:shd w:val="clear" w:color="auto" w:fill="auto"/>
            <w:noWrap/>
            <w:hideMark/>
          </w:tcPr>
          <w:p w14:paraId="688DABB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15</w:t>
            </w:r>
          </w:p>
        </w:tc>
        <w:tc>
          <w:tcPr>
            <w:tcW w:w="499" w:type="pct"/>
            <w:shd w:val="clear" w:color="auto" w:fill="auto"/>
            <w:noWrap/>
            <w:hideMark/>
          </w:tcPr>
          <w:p w14:paraId="1E00E02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438" w:type="pct"/>
            <w:shd w:val="clear" w:color="auto" w:fill="auto"/>
            <w:noWrap/>
            <w:hideMark/>
          </w:tcPr>
          <w:p w14:paraId="22A4D246"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28239C8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567" w:type="pct"/>
            <w:shd w:val="clear" w:color="auto" w:fill="auto"/>
            <w:noWrap/>
            <w:hideMark/>
          </w:tcPr>
          <w:p w14:paraId="79398DE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7</w:t>
            </w:r>
          </w:p>
        </w:tc>
        <w:tc>
          <w:tcPr>
            <w:tcW w:w="500" w:type="pct"/>
            <w:shd w:val="clear" w:color="auto" w:fill="auto"/>
            <w:noWrap/>
            <w:hideMark/>
          </w:tcPr>
          <w:p w14:paraId="30050DF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9</w:t>
            </w:r>
          </w:p>
        </w:tc>
        <w:tc>
          <w:tcPr>
            <w:tcW w:w="374" w:type="pct"/>
            <w:shd w:val="clear" w:color="auto" w:fill="auto"/>
            <w:noWrap/>
            <w:hideMark/>
          </w:tcPr>
          <w:p w14:paraId="4CF48D5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96" w:type="pct"/>
            <w:shd w:val="clear" w:color="auto" w:fill="auto"/>
            <w:noWrap/>
            <w:hideMark/>
          </w:tcPr>
          <w:p w14:paraId="5CDE7A8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39</w:t>
            </w:r>
          </w:p>
        </w:tc>
      </w:tr>
      <w:tr w:rsidR="003E7B36" w:rsidRPr="00551185" w14:paraId="3BE4C616" w14:textId="77777777" w:rsidTr="008A31FF">
        <w:trPr>
          <w:trHeight w:val="264"/>
        </w:trPr>
        <w:tc>
          <w:tcPr>
            <w:tcW w:w="370" w:type="pct"/>
            <w:shd w:val="clear" w:color="auto" w:fill="auto"/>
            <w:noWrap/>
            <w:hideMark/>
          </w:tcPr>
          <w:p w14:paraId="0BAC2EA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c>
          <w:tcPr>
            <w:tcW w:w="633" w:type="pct"/>
            <w:shd w:val="clear" w:color="auto" w:fill="auto"/>
            <w:noWrap/>
            <w:hideMark/>
          </w:tcPr>
          <w:p w14:paraId="6786D3A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Children</w:t>
            </w:r>
          </w:p>
        </w:tc>
        <w:tc>
          <w:tcPr>
            <w:tcW w:w="499" w:type="pct"/>
            <w:shd w:val="clear" w:color="auto" w:fill="auto"/>
            <w:noWrap/>
            <w:hideMark/>
          </w:tcPr>
          <w:p w14:paraId="3A72615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c>
          <w:tcPr>
            <w:tcW w:w="499" w:type="pct"/>
            <w:shd w:val="clear" w:color="auto" w:fill="auto"/>
            <w:noWrap/>
            <w:hideMark/>
          </w:tcPr>
          <w:p w14:paraId="510E39B9"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29C9619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624" w:type="pct"/>
            <w:shd w:val="clear" w:color="auto" w:fill="auto"/>
            <w:noWrap/>
            <w:hideMark/>
          </w:tcPr>
          <w:p w14:paraId="2DB1F9E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67" w:type="pct"/>
            <w:shd w:val="clear" w:color="auto" w:fill="auto"/>
            <w:noWrap/>
            <w:hideMark/>
          </w:tcPr>
          <w:p w14:paraId="1FCE0704"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3DEFD8F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33</w:t>
            </w:r>
          </w:p>
        </w:tc>
        <w:tc>
          <w:tcPr>
            <w:tcW w:w="374" w:type="pct"/>
            <w:shd w:val="clear" w:color="auto" w:fill="auto"/>
            <w:noWrap/>
            <w:hideMark/>
          </w:tcPr>
          <w:p w14:paraId="3563D553"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1FB973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39</w:t>
            </w:r>
          </w:p>
        </w:tc>
      </w:tr>
      <w:tr w:rsidR="003E7B36" w:rsidRPr="00551185" w14:paraId="0AFDBDAF" w14:textId="77777777" w:rsidTr="008A31FF">
        <w:trPr>
          <w:trHeight w:val="264"/>
        </w:trPr>
        <w:tc>
          <w:tcPr>
            <w:tcW w:w="370" w:type="pct"/>
            <w:shd w:val="clear" w:color="auto" w:fill="auto"/>
            <w:noWrap/>
            <w:hideMark/>
          </w:tcPr>
          <w:p w14:paraId="5290212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w:t>
            </w:r>
          </w:p>
        </w:tc>
        <w:tc>
          <w:tcPr>
            <w:tcW w:w="633" w:type="pct"/>
            <w:shd w:val="clear" w:color="auto" w:fill="auto"/>
            <w:noWrap/>
            <w:hideMark/>
          </w:tcPr>
          <w:p w14:paraId="7E554D0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Neurology</w:t>
            </w:r>
          </w:p>
        </w:tc>
        <w:tc>
          <w:tcPr>
            <w:tcW w:w="499" w:type="pct"/>
            <w:shd w:val="clear" w:color="auto" w:fill="auto"/>
            <w:noWrap/>
            <w:hideMark/>
          </w:tcPr>
          <w:p w14:paraId="297900A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33</w:t>
            </w:r>
          </w:p>
        </w:tc>
        <w:tc>
          <w:tcPr>
            <w:tcW w:w="499" w:type="pct"/>
            <w:shd w:val="clear" w:color="auto" w:fill="auto"/>
            <w:noWrap/>
            <w:hideMark/>
          </w:tcPr>
          <w:p w14:paraId="221ACAEE"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78E7D224"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7075AC6E"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6D64F3D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00" w:type="pct"/>
            <w:shd w:val="clear" w:color="auto" w:fill="auto"/>
            <w:noWrap/>
            <w:hideMark/>
          </w:tcPr>
          <w:p w14:paraId="54EA7C8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374" w:type="pct"/>
            <w:shd w:val="clear" w:color="auto" w:fill="auto"/>
            <w:noWrap/>
            <w:hideMark/>
          </w:tcPr>
          <w:p w14:paraId="42B74A23"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CA4026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36</w:t>
            </w:r>
          </w:p>
        </w:tc>
      </w:tr>
      <w:tr w:rsidR="003E7B36" w:rsidRPr="00551185" w14:paraId="2CF736C6" w14:textId="77777777" w:rsidTr="008A31FF">
        <w:trPr>
          <w:trHeight w:val="264"/>
        </w:trPr>
        <w:tc>
          <w:tcPr>
            <w:tcW w:w="370" w:type="pct"/>
            <w:shd w:val="clear" w:color="auto" w:fill="auto"/>
            <w:noWrap/>
            <w:hideMark/>
          </w:tcPr>
          <w:p w14:paraId="43628AE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633" w:type="pct"/>
            <w:shd w:val="clear" w:color="auto" w:fill="auto"/>
            <w:noWrap/>
            <w:hideMark/>
          </w:tcPr>
          <w:p w14:paraId="3676F5A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Diabetes</w:t>
            </w:r>
          </w:p>
        </w:tc>
        <w:tc>
          <w:tcPr>
            <w:tcW w:w="499" w:type="pct"/>
            <w:shd w:val="clear" w:color="auto" w:fill="auto"/>
            <w:noWrap/>
            <w:hideMark/>
          </w:tcPr>
          <w:p w14:paraId="0CBB546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w:t>
            </w:r>
          </w:p>
        </w:tc>
        <w:tc>
          <w:tcPr>
            <w:tcW w:w="499" w:type="pct"/>
            <w:shd w:val="clear" w:color="auto" w:fill="auto"/>
            <w:noWrap/>
            <w:hideMark/>
          </w:tcPr>
          <w:p w14:paraId="09A0A3A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38" w:type="pct"/>
            <w:shd w:val="clear" w:color="auto" w:fill="auto"/>
            <w:noWrap/>
            <w:hideMark/>
          </w:tcPr>
          <w:p w14:paraId="72B2B054"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C2379F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67" w:type="pct"/>
            <w:shd w:val="clear" w:color="auto" w:fill="auto"/>
            <w:noWrap/>
            <w:hideMark/>
          </w:tcPr>
          <w:p w14:paraId="080B689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w:t>
            </w:r>
          </w:p>
        </w:tc>
        <w:tc>
          <w:tcPr>
            <w:tcW w:w="500" w:type="pct"/>
            <w:shd w:val="clear" w:color="auto" w:fill="auto"/>
            <w:noWrap/>
            <w:hideMark/>
          </w:tcPr>
          <w:p w14:paraId="38B7B9C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11</w:t>
            </w:r>
          </w:p>
        </w:tc>
        <w:tc>
          <w:tcPr>
            <w:tcW w:w="374" w:type="pct"/>
            <w:shd w:val="clear" w:color="auto" w:fill="auto"/>
            <w:noWrap/>
            <w:hideMark/>
          </w:tcPr>
          <w:p w14:paraId="7B5FC49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96" w:type="pct"/>
            <w:shd w:val="clear" w:color="auto" w:fill="auto"/>
            <w:noWrap/>
            <w:hideMark/>
          </w:tcPr>
          <w:p w14:paraId="24069E6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29</w:t>
            </w:r>
          </w:p>
        </w:tc>
      </w:tr>
      <w:tr w:rsidR="003E7B36" w:rsidRPr="00551185" w14:paraId="330455F9" w14:textId="77777777" w:rsidTr="008A31FF">
        <w:trPr>
          <w:trHeight w:val="264"/>
        </w:trPr>
        <w:tc>
          <w:tcPr>
            <w:tcW w:w="370" w:type="pct"/>
            <w:shd w:val="clear" w:color="auto" w:fill="auto"/>
            <w:noWrap/>
            <w:hideMark/>
          </w:tcPr>
          <w:p w14:paraId="22FD189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7</w:t>
            </w:r>
          </w:p>
        </w:tc>
        <w:tc>
          <w:tcPr>
            <w:tcW w:w="633" w:type="pct"/>
            <w:shd w:val="clear" w:color="auto" w:fill="auto"/>
            <w:noWrap/>
            <w:hideMark/>
          </w:tcPr>
          <w:p w14:paraId="62A5C18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Hydroxychloroquine</w:t>
            </w:r>
          </w:p>
        </w:tc>
        <w:tc>
          <w:tcPr>
            <w:tcW w:w="499" w:type="pct"/>
            <w:shd w:val="clear" w:color="auto" w:fill="auto"/>
            <w:noWrap/>
            <w:hideMark/>
          </w:tcPr>
          <w:p w14:paraId="0BFD71D8"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1505283D"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01E56B8E"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595BCD53"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31E0BF79"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61E5908"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254A33B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28</w:t>
            </w:r>
          </w:p>
        </w:tc>
        <w:tc>
          <w:tcPr>
            <w:tcW w:w="496" w:type="pct"/>
            <w:shd w:val="clear" w:color="auto" w:fill="auto"/>
            <w:noWrap/>
            <w:hideMark/>
          </w:tcPr>
          <w:p w14:paraId="2AAFBD7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28</w:t>
            </w:r>
          </w:p>
        </w:tc>
      </w:tr>
      <w:tr w:rsidR="003E7B36" w:rsidRPr="00551185" w14:paraId="2C6BDF12" w14:textId="77777777" w:rsidTr="008A31FF">
        <w:trPr>
          <w:trHeight w:val="264"/>
        </w:trPr>
        <w:tc>
          <w:tcPr>
            <w:tcW w:w="370" w:type="pct"/>
            <w:shd w:val="clear" w:color="auto" w:fill="auto"/>
            <w:noWrap/>
            <w:hideMark/>
          </w:tcPr>
          <w:p w14:paraId="4862FFD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w:t>
            </w:r>
          </w:p>
        </w:tc>
        <w:tc>
          <w:tcPr>
            <w:tcW w:w="633" w:type="pct"/>
            <w:shd w:val="clear" w:color="auto" w:fill="auto"/>
            <w:noWrap/>
            <w:hideMark/>
          </w:tcPr>
          <w:p w14:paraId="18FD681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Technology</w:t>
            </w:r>
          </w:p>
        </w:tc>
        <w:tc>
          <w:tcPr>
            <w:tcW w:w="499" w:type="pct"/>
            <w:shd w:val="clear" w:color="auto" w:fill="auto"/>
            <w:noWrap/>
            <w:hideMark/>
          </w:tcPr>
          <w:p w14:paraId="4C8E3E46"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7F7E51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38" w:type="pct"/>
            <w:shd w:val="clear" w:color="auto" w:fill="auto"/>
            <w:noWrap/>
            <w:hideMark/>
          </w:tcPr>
          <w:p w14:paraId="4C1B644A"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51E33DA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w:t>
            </w:r>
          </w:p>
        </w:tc>
        <w:tc>
          <w:tcPr>
            <w:tcW w:w="567" w:type="pct"/>
            <w:shd w:val="clear" w:color="auto" w:fill="auto"/>
            <w:noWrap/>
            <w:hideMark/>
          </w:tcPr>
          <w:p w14:paraId="15C20B0A"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502E356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14</w:t>
            </w:r>
          </w:p>
        </w:tc>
        <w:tc>
          <w:tcPr>
            <w:tcW w:w="374" w:type="pct"/>
            <w:shd w:val="clear" w:color="auto" w:fill="auto"/>
            <w:noWrap/>
            <w:hideMark/>
          </w:tcPr>
          <w:p w14:paraId="17C3A82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c>
          <w:tcPr>
            <w:tcW w:w="496" w:type="pct"/>
            <w:shd w:val="clear" w:color="auto" w:fill="auto"/>
            <w:noWrap/>
            <w:hideMark/>
          </w:tcPr>
          <w:p w14:paraId="4816C40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24</w:t>
            </w:r>
          </w:p>
        </w:tc>
      </w:tr>
      <w:tr w:rsidR="003E7B36" w:rsidRPr="00551185" w14:paraId="4C57DB58" w14:textId="77777777" w:rsidTr="008A31FF">
        <w:trPr>
          <w:trHeight w:val="264"/>
        </w:trPr>
        <w:tc>
          <w:tcPr>
            <w:tcW w:w="370" w:type="pct"/>
            <w:shd w:val="clear" w:color="auto" w:fill="auto"/>
            <w:noWrap/>
            <w:hideMark/>
          </w:tcPr>
          <w:p w14:paraId="41597FC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9</w:t>
            </w:r>
          </w:p>
        </w:tc>
        <w:tc>
          <w:tcPr>
            <w:tcW w:w="633" w:type="pct"/>
            <w:shd w:val="clear" w:color="auto" w:fill="auto"/>
            <w:noWrap/>
            <w:hideMark/>
          </w:tcPr>
          <w:p w14:paraId="218868D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RAAS</w:t>
            </w:r>
          </w:p>
        </w:tc>
        <w:tc>
          <w:tcPr>
            <w:tcW w:w="499" w:type="pct"/>
            <w:shd w:val="clear" w:color="auto" w:fill="auto"/>
            <w:noWrap/>
            <w:hideMark/>
          </w:tcPr>
          <w:p w14:paraId="0929B3C8"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1FE2A652"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55136723"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64689144"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1A99B89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w:t>
            </w:r>
          </w:p>
        </w:tc>
        <w:tc>
          <w:tcPr>
            <w:tcW w:w="500" w:type="pct"/>
            <w:shd w:val="clear" w:color="auto" w:fill="auto"/>
            <w:noWrap/>
            <w:hideMark/>
          </w:tcPr>
          <w:p w14:paraId="164B5F5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374" w:type="pct"/>
            <w:shd w:val="clear" w:color="auto" w:fill="auto"/>
            <w:noWrap/>
            <w:hideMark/>
          </w:tcPr>
          <w:p w14:paraId="6496127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15</w:t>
            </w:r>
          </w:p>
        </w:tc>
        <w:tc>
          <w:tcPr>
            <w:tcW w:w="496" w:type="pct"/>
            <w:shd w:val="clear" w:color="auto" w:fill="auto"/>
            <w:noWrap/>
            <w:hideMark/>
          </w:tcPr>
          <w:p w14:paraId="6C4FCC2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21</w:t>
            </w:r>
          </w:p>
        </w:tc>
      </w:tr>
      <w:tr w:rsidR="003E7B36" w:rsidRPr="00551185" w14:paraId="55885365" w14:textId="77777777" w:rsidTr="008A31FF">
        <w:trPr>
          <w:trHeight w:val="264"/>
        </w:trPr>
        <w:tc>
          <w:tcPr>
            <w:tcW w:w="370" w:type="pct"/>
            <w:shd w:val="clear" w:color="auto" w:fill="auto"/>
            <w:noWrap/>
            <w:hideMark/>
          </w:tcPr>
          <w:p w14:paraId="61869D7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10</w:t>
            </w:r>
          </w:p>
        </w:tc>
        <w:tc>
          <w:tcPr>
            <w:tcW w:w="633" w:type="pct"/>
            <w:shd w:val="clear" w:color="auto" w:fill="auto"/>
            <w:noWrap/>
            <w:hideMark/>
          </w:tcPr>
          <w:p w14:paraId="045346D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Antiviral</w:t>
            </w:r>
          </w:p>
        </w:tc>
        <w:tc>
          <w:tcPr>
            <w:tcW w:w="499" w:type="pct"/>
            <w:shd w:val="clear" w:color="auto" w:fill="auto"/>
            <w:noWrap/>
            <w:hideMark/>
          </w:tcPr>
          <w:p w14:paraId="09D1FFA0"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58485C37"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6B068192"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73A5A4D6"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34B1AE0A"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F6E78B2"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6C190DF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20</w:t>
            </w:r>
          </w:p>
        </w:tc>
        <w:tc>
          <w:tcPr>
            <w:tcW w:w="496" w:type="pct"/>
            <w:shd w:val="clear" w:color="auto" w:fill="auto"/>
            <w:noWrap/>
            <w:hideMark/>
          </w:tcPr>
          <w:p w14:paraId="1838C91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20</w:t>
            </w:r>
          </w:p>
        </w:tc>
      </w:tr>
      <w:tr w:rsidR="003E7B36" w:rsidRPr="00551185" w14:paraId="614340F5" w14:textId="77777777" w:rsidTr="008A31FF">
        <w:trPr>
          <w:trHeight w:val="264"/>
        </w:trPr>
        <w:tc>
          <w:tcPr>
            <w:tcW w:w="370" w:type="pct"/>
            <w:shd w:val="clear" w:color="auto" w:fill="auto"/>
            <w:noWrap/>
            <w:hideMark/>
          </w:tcPr>
          <w:p w14:paraId="69F43F2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11</w:t>
            </w:r>
          </w:p>
        </w:tc>
        <w:tc>
          <w:tcPr>
            <w:tcW w:w="633" w:type="pct"/>
            <w:shd w:val="clear" w:color="auto" w:fill="auto"/>
            <w:noWrap/>
            <w:hideMark/>
          </w:tcPr>
          <w:p w14:paraId="5A289A5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Cancer</w:t>
            </w:r>
          </w:p>
        </w:tc>
        <w:tc>
          <w:tcPr>
            <w:tcW w:w="499" w:type="pct"/>
            <w:shd w:val="clear" w:color="auto" w:fill="auto"/>
            <w:noWrap/>
            <w:hideMark/>
          </w:tcPr>
          <w:p w14:paraId="62B67C4F"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DCBC815"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5DC777E3"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84F2A63"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2019F986"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F86503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20</w:t>
            </w:r>
          </w:p>
        </w:tc>
        <w:tc>
          <w:tcPr>
            <w:tcW w:w="374" w:type="pct"/>
            <w:shd w:val="clear" w:color="auto" w:fill="auto"/>
            <w:noWrap/>
            <w:hideMark/>
          </w:tcPr>
          <w:p w14:paraId="7EBF185A"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416298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20</w:t>
            </w:r>
          </w:p>
        </w:tc>
      </w:tr>
      <w:tr w:rsidR="003E7B36" w:rsidRPr="00551185" w14:paraId="6A33B80B" w14:textId="77777777" w:rsidTr="008A31FF">
        <w:trPr>
          <w:trHeight w:val="264"/>
        </w:trPr>
        <w:tc>
          <w:tcPr>
            <w:tcW w:w="370" w:type="pct"/>
            <w:shd w:val="clear" w:color="auto" w:fill="auto"/>
            <w:noWrap/>
            <w:hideMark/>
          </w:tcPr>
          <w:p w14:paraId="6C1FE3F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12</w:t>
            </w:r>
          </w:p>
        </w:tc>
        <w:tc>
          <w:tcPr>
            <w:tcW w:w="633" w:type="pct"/>
            <w:shd w:val="clear" w:color="auto" w:fill="auto"/>
            <w:noWrap/>
            <w:hideMark/>
          </w:tcPr>
          <w:p w14:paraId="1E78BF2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Pregnancy</w:t>
            </w:r>
          </w:p>
        </w:tc>
        <w:tc>
          <w:tcPr>
            <w:tcW w:w="499" w:type="pct"/>
            <w:shd w:val="clear" w:color="auto" w:fill="auto"/>
            <w:noWrap/>
            <w:hideMark/>
          </w:tcPr>
          <w:p w14:paraId="194A78A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9" w:type="pct"/>
            <w:shd w:val="clear" w:color="auto" w:fill="auto"/>
            <w:noWrap/>
            <w:hideMark/>
          </w:tcPr>
          <w:p w14:paraId="5903D36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38" w:type="pct"/>
            <w:shd w:val="clear" w:color="auto" w:fill="auto"/>
            <w:noWrap/>
            <w:hideMark/>
          </w:tcPr>
          <w:p w14:paraId="02D1A80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624" w:type="pct"/>
            <w:shd w:val="clear" w:color="auto" w:fill="auto"/>
            <w:noWrap/>
            <w:hideMark/>
          </w:tcPr>
          <w:p w14:paraId="4027E25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67" w:type="pct"/>
            <w:shd w:val="clear" w:color="auto" w:fill="auto"/>
            <w:noWrap/>
            <w:hideMark/>
          </w:tcPr>
          <w:p w14:paraId="55222C19"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B02906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16</w:t>
            </w:r>
          </w:p>
        </w:tc>
        <w:tc>
          <w:tcPr>
            <w:tcW w:w="374" w:type="pct"/>
            <w:shd w:val="clear" w:color="auto" w:fill="auto"/>
            <w:noWrap/>
            <w:hideMark/>
          </w:tcPr>
          <w:p w14:paraId="4C6B7B2A"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260E4B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20</w:t>
            </w:r>
          </w:p>
        </w:tc>
      </w:tr>
      <w:tr w:rsidR="003E7B36" w:rsidRPr="00551185" w14:paraId="4B34E921" w14:textId="77777777" w:rsidTr="008A31FF">
        <w:trPr>
          <w:trHeight w:val="264"/>
        </w:trPr>
        <w:tc>
          <w:tcPr>
            <w:tcW w:w="370" w:type="pct"/>
            <w:shd w:val="clear" w:color="auto" w:fill="auto"/>
            <w:noWrap/>
            <w:hideMark/>
          </w:tcPr>
          <w:p w14:paraId="5D285D3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13</w:t>
            </w:r>
          </w:p>
        </w:tc>
        <w:tc>
          <w:tcPr>
            <w:tcW w:w="633" w:type="pct"/>
            <w:shd w:val="clear" w:color="auto" w:fill="auto"/>
            <w:noWrap/>
            <w:hideMark/>
          </w:tcPr>
          <w:p w14:paraId="708D751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Transmission</w:t>
            </w:r>
          </w:p>
        </w:tc>
        <w:tc>
          <w:tcPr>
            <w:tcW w:w="499" w:type="pct"/>
            <w:shd w:val="clear" w:color="auto" w:fill="auto"/>
            <w:noWrap/>
            <w:hideMark/>
          </w:tcPr>
          <w:p w14:paraId="7DD24A06"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76EB17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18</w:t>
            </w:r>
          </w:p>
        </w:tc>
        <w:tc>
          <w:tcPr>
            <w:tcW w:w="438" w:type="pct"/>
            <w:shd w:val="clear" w:color="auto" w:fill="auto"/>
            <w:noWrap/>
            <w:hideMark/>
          </w:tcPr>
          <w:p w14:paraId="3C9A90EC"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10B68926"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45B8415C"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48B035FF"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2B144DBB"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4F6CD7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18</w:t>
            </w:r>
          </w:p>
        </w:tc>
      </w:tr>
      <w:tr w:rsidR="003E7B36" w:rsidRPr="00551185" w14:paraId="7FC81CB0" w14:textId="77777777" w:rsidTr="008A31FF">
        <w:trPr>
          <w:trHeight w:val="264"/>
        </w:trPr>
        <w:tc>
          <w:tcPr>
            <w:tcW w:w="370" w:type="pct"/>
            <w:shd w:val="clear" w:color="auto" w:fill="auto"/>
            <w:noWrap/>
            <w:hideMark/>
          </w:tcPr>
          <w:p w14:paraId="47E078D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14</w:t>
            </w:r>
          </w:p>
        </w:tc>
        <w:tc>
          <w:tcPr>
            <w:tcW w:w="633" w:type="pct"/>
            <w:shd w:val="clear" w:color="auto" w:fill="auto"/>
            <w:noWrap/>
            <w:hideMark/>
          </w:tcPr>
          <w:p w14:paraId="0988D8D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 xml:space="preserve">General </w:t>
            </w:r>
          </w:p>
        </w:tc>
        <w:tc>
          <w:tcPr>
            <w:tcW w:w="499" w:type="pct"/>
            <w:shd w:val="clear" w:color="auto" w:fill="auto"/>
            <w:noWrap/>
            <w:hideMark/>
          </w:tcPr>
          <w:p w14:paraId="61F3E9A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16</w:t>
            </w:r>
          </w:p>
        </w:tc>
        <w:tc>
          <w:tcPr>
            <w:tcW w:w="499" w:type="pct"/>
            <w:shd w:val="clear" w:color="auto" w:fill="auto"/>
            <w:noWrap/>
            <w:hideMark/>
          </w:tcPr>
          <w:p w14:paraId="6556956F"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45AFBC4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624" w:type="pct"/>
            <w:shd w:val="clear" w:color="auto" w:fill="auto"/>
            <w:noWrap/>
            <w:hideMark/>
          </w:tcPr>
          <w:p w14:paraId="01D61043"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0C3A9D7B"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3FB82192"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15ECBD1E"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61FDF5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17</w:t>
            </w:r>
          </w:p>
        </w:tc>
      </w:tr>
      <w:tr w:rsidR="003E7B36" w:rsidRPr="00551185" w14:paraId="60AD0A7B" w14:textId="77777777" w:rsidTr="008A31FF">
        <w:trPr>
          <w:trHeight w:val="264"/>
        </w:trPr>
        <w:tc>
          <w:tcPr>
            <w:tcW w:w="370" w:type="pct"/>
            <w:shd w:val="clear" w:color="auto" w:fill="auto"/>
            <w:noWrap/>
            <w:hideMark/>
          </w:tcPr>
          <w:p w14:paraId="3B01977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15</w:t>
            </w:r>
          </w:p>
        </w:tc>
        <w:tc>
          <w:tcPr>
            <w:tcW w:w="633" w:type="pct"/>
            <w:shd w:val="clear" w:color="auto" w:fill="auto"/>
            <w:noWrap/>
            <w:hideMark/>
          </w:tcPr>
          <w:p w14:paraId="471C1F5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Smoking</w:t>
            </w:r>
          </w:p>
        </w:tc>
        <w:tc>
          <w:tcPr>
            <w:tcW w:w="499" w:type="pct"/>
            <w:shd w:val="clear" w:color="auto" w:fill="auto"/>
            <w:noWrap/>
            <w:hideMark/>
          </w:tcPr>
          <w:p w14:paraId="1CEC5E6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9" w:type="pct"/>
            <w:shd w:val="clear" w:color="auto" w:fill="auto"/>
            <w:noWrap/>
            <w:hideMark/>
          </w:tcPr>
          <w:p w14:paraId="32ED3AB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438" w:type="pct"/>
            <w:shd w:val="clear" w:color="auto" w:fill="auto"/>
            <w:noWrap/>
            <w:hideMark/>
          </w:tcPr>
          <w:p w14:paraId="51F1DD36"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6C047F1"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5994D4E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500" w:type="pct"/>
            <w:shd w:val="clear" w:color="auto" w:fill="auto"/>
            <w:noWrap/>
            <w:hideMark/>
          </w:tcPr>
          <w:p w14:paraId="3DB8480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w:t>
            </w:r>
          </w:p>
        </w:tc>
        <w:tc>
          <w:tcPr>
            <w:tcW w:w="374" w:type="pct"/>
            <w:shd w:val="clear" w:color="auto" w:fill="auto"/>
            <w:noWrap/>
            <w:hideMark/>
          </w:tcPr>
          <w:p w14:paraId="61B12C6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6" w:type="pct"/>
            <w:shd w:val="clear" w:color="auto" w:fill="auto"/>
            <w:noWrap/>
            <w:hideMark/>
          </w:tcPr>
          <w:p w14:paraId="650089A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16</w:t>
            </w:r>
          </w:p>
        </w:tc>
      </w:tr>
      <w:tr w:rsidR="003E7B36" w:rsidRPr="00551185" w14:paraId="1F97129F" w14:textId="77777777" w:rsidTr="008A31FF">
        <w:trPr>
          <w:trHeight w:val="264"/>
        </w:trPr>
        <w:tc>
          <w:tcPr>
            <w:tcW w:w="370" w:type="pct"/>
            <w:shd w:val="clear" w:color="auto" w:fill="auto"/>
            <w:noWrap/>
            <w:hideMark/>
          </w:tcPr>
          <w:p w14:paraId="6977E97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16</w:t>
            </w:r>
          </w:p>
        </w:tc>
        <w:tc>
          <w:tcPr>
            <w:tcW w:w="633" w:type="pct"/>
            <w:shd w:val="clear" w:color="auto" w:fill="auto"/>
            <w:noWrap/>
            <w:hideMark/>
          </w:tcPr>
          <w:p w14:paraId="3844AA2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Thrombosis</w:t>
            </w:r>
          </w:p>
        </w:tc>
        <w:tc>
          <w:tcPr>
            <w:tcW w:w="499" w:type="pct"/>
            <w:shd w:val="clear" w:color="auto" w:fill="auto"/>
            <w:noWrap/>
            <w:hideMark/>
          </w:tcPr>
          <w:p w14:paraId="3D40D39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13</w:t>
            </w:r>
          </w:p>
        </w:tc>
        <w:tc>
          <w:tcPr>
            <w:tcW w:w="499" w:type="pct"/>
            <w:shd w:val="clear" w:color="auto" w:fill="auto"/>
            <w:noWrap/>
            <w:hideMark/>
          </w:tcPr>
          <w:p w14:paraId="7B031D60"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418AE8EE"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0916D27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567" w:type="pct"/>
            <w:shd w:val="clear" w:color="auto" w:fill="auto"/>
            <w:noWrap/>
            <w:hideMark/>
          </w:tcPr>
          <w:p w14:paraId="4B942D0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00" w:type="pct"/>
            <w:shd w:val="clear" w:color="auto" w:fill="auto"/>
            <w:noWrap/>
            <w:hideMark/>
          </w:tcPr>
          <w:p w14:paraId="0E90B95E"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612411BB"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FC910D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16</w:t>
            </w:r>
          </w:p>
        </w:tc>
      </w:tr>
      <w:tr w:rsidR="003E7B36" w:rsidRPr="00551185" w14:paraId="2354C395" w14:textId="77777777" w:rsidTr="008A31FF">
        <w:trPr>
          <w:trHeight w:val="264"/>
        </w:trPr>
        <w:tc>
          <w:tcPr>
            <w:tcW w:w="370" w:type="pct"/>
            <w:shd w:val="clear" w:color="auto" w:fill="auto"/>
            <w:noWrap/>
            <w:hideMark/>
          </w:tcPr>
          <w:p w14:paraId="01B2186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17</w:t>
            </w:r>
          </w:p>
        </w:tc>
        <w:tc>
          <w:tcPr>
            <w:tcW w:w="633" w:type="pct"/>
            <w:shd w:val="clear" w:color="auto" w:fill="auto"/>
            <w:noWrap/>
            <w:hideMark/>
          </w:tcPr>
          <w:p w14:paraId="2860166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Obesity</w:t>
            </w:r>
          </w:p>
        </w:tc>
        <w:tc>
          <w:tcPr>
            <w:tcW w:w="499" w:type="pct"/>
            <w:shd w:val="clear" w:color="auto" w:fill="auto"/>
            <w:noWrap/>
            <w:hideMark/>
          </w:tcPr>
          <w:p w14:paraId="0948D447"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4A04644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38" w:type="pct"/>
            <w:shd w:val="clear" w:color="auto" w:fill="auto"/>
            <w:noWrap/>
            <w:hideMark/>
          </w:tcPr>
          <w:p w14:paraId="25872839"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D1EC9EE"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3135844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7</w:t>
            </w:r>
          </w:p>
        </w:tc>
        <w:tc>
          <w:tcPr>
            <w:tcW w:w="500" w:type="pct"/>
            <w:shd w:val="clear" w:color="auto" w:fill="auto"/>
            <w:noWrap/>
            <w:hideMark/>
          </w:tcPr>
          <w:p w14:paraId="6D20894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374" w:type="pct"/>
            <w:shd w:val="clear" w:color="auto" w:fill="auto"/>
            <w:noWrap/>
            <w:hideMark/>
          </w:tcPr>
          <w:p w14:paraId="14407CA9"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8FB14A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14</w:t>
            </w:r>
          </w:p>
        </w:tc>
      </w:tr>
      <w:tr w:rsidR="003E7B36" w:rsidRPr="00551185" w14:paraId="31F969B3" w14:textId="77777777" w:rsidTr="008A31FF">
        <w:trPr>
          <w:trHeight w:val="264"/>
        </w:trPr>
        <w:tc>
          <w:tcPr>
            <w:tcW w:w="370" w:type="pct"/>
            <w:shd w:val="clear" w:color="auto" w:fill="auto"/>
            <w:noWrap/>
            <w:hideMark/>
          </w:tcPr>
          <w:p w14:paraId="05DFEE5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18</w:t>
            </w:r>
          </w:p>
        </w:tc>
        <w:tc>
          <w:tcPr>
            <w:tcW w:w="633" w:type="pct"/>
            <w:shd w:val="clear" w:color="auto" w:fill="auto"/>
            <w:noWrap/>
            <w:hideMark/>
          </w:tcPr>
          <w:p w14:paraId="7AC756D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Smell</w:t>
            </w:r>
          </w:p>
        </w:tc>
        <w:tc>
          <w:tcPr>
            <w:tcW w:w="499" w:type="pct"/>
            <w:shd w:val="clear" w:color="auto" w:fill="auto"/>
            <w:noWrap/>
            <w:hideMark/>
          </w:tcPr>
          <w:p w14:paraId="4C5AA09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14</w:t>
            </w:r>
          </w:p>
        </w:tc>
        <w:tc>
          <w:tcPr>
            <w:tcW w:w="499" w:type="pct"/>
            <w:shd w:val="clear" w:color="auto" w:fill="auto"/>
            <w:noWrap/>
            <w:hideMark/>
          </w:tcPr>
          <w:p w14:paraId="4BD07748"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177CF39A"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2F9A2ABF"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4866A605"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24FBF658"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7126505A"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65E58A5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14</w:t>
            </w:r>
          </w:p>
        </w:tc>
      </w:tr>
      <w:tr w:rsidR="003E7B36" w:rsidRPr="00551185" w14:paraId="31EB357D" w14:textId="77777777" w:rsidTr="008A31FF">
        <w:trPr>
          <w:trHeight w:val="264"/>
        </w:trPr>
        <w:tc>
          <w:tcPr>
            <w:tcW w:w="370" w:type="pct"/>
            <w:shd w:val="clear" w:color="auto" w:fill="auto"/>
            <w:noWrap/>
            <w:hideMark/>
          </w:tcPr>
          <w:p w14:paraId="4858CB0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19</w:t>
            </w:r>
          </w:p>
        </w:tc>
        <w:tc>
          <w:tcPr>
            <w:tcW w:w="633" w:type="pct"/>
            <w:shd w:val="clear" w:color="auto" w:fill="auto"/>
            <w:noWrap/>
            <w:hideMark/>
          </w:tcPr>
          <w:p w14:paraId="11726F1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Corticoster</w:t>
            </w:r>
            <w:r w:rsidRPr="00551185">
              <w:rPr>
                <w:rFonts w:ascii="Book Antiqua" w:eastAsia="Times New Roman" w:hAnsi="Book Antiqua"/>
                <w:color w:val="000000"/>
              </w:rPr>
              <w:lastRenderedPageBreak/>
              <w:t>oids</w:t>
            </w:r>
          </w:p>
        </w:tc>
        <w:tc>
          <w:tcPr>
            <w:tcW w:w="499" w:type="pct"/>
            <w:shd w:val="clear" w:color="auto" w:fill="auto"/>
            <w:noWrap/>
            <w:hideMark/>
          </w:tcPr>
          <w:p w14:paraId="6E1C9620"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59B8427C"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0CDB6871"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58425EE9"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054002C4"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03B6BED2"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14C338D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13</w:t>
            </w:r>
          </w:p>
        </w:tc>
        <w:tc>
          <w:tcPr>
            <w:tcW w:w="496" w:type="pct"/>
            <w:shd w:val="clear" w:color="auto" w:fill="auto"/>
            <w:noWrap/>
            <w:hideMark/>
          </w:tcPr>
          <w:p w14:paraId="206731B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13</w:t>
            </w:r>
          </w:p>
        </w:tc>
      </w:tr>
      <w:tr w:rsidR="003E7B36" w:rsidRPr="00551185" w14:paraId="6BA3D6C4" w14:textId="77777777" w:rsidTr="008A31FF">
        <w:trPr>
          <w:trHeight w:val="264"/>
        </w:trPr>
        <w:tc>
          <w:tcPr>
            <w:tcW w:w="370" w:type="pct"/>
            <w:shd w:val="clear" w:color="auto" w:fill="auto"/>
            <w:noWrap/>
            <w:hideMark/>
          </w:tcPr>
          <w:p w14:paraId="276FC77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lastRenderedPageBreak/>
              <w:t>20</w:t>
            </w:r>
          </w:p>
        </w:tc>
        <w:tc>
          <w:tcPr>
            <w:tcW w:w="633" w:type="pct"/>
            <w:shd w:val="clear" w:color="auto" w:fill="auto"/>
            <w:noWrap/>
            <w:hideMark/>
          </w:tcPr>
          <w:p w14:paraId="0644E06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Stroke</w:t>
            </w:r>
          </w:p>
        </w:tc>
        <w:tc>
          <w:tcPr>
            <w:tcW w:w="499" w:type="pct"/>
            <w:shd w:val="clear" w:color="auto" w:fill="auto"/>
            <w:noWrap/>
            <w:hideMark/>
          </w:tcPr>
          <w:p w14:paraId="1B6188A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7</w:t>
            </w:r>
          </w:p>
        </w:tc>
        <w:tc>
          <w:tcPr>
            <w:tcW w:w="499" w:type="pct"/>
            <w:shd w:val="clear" w:color="auto" w:fill="auto"/>
            <w:noWrap/>
            <w:hideMark/>
          </w:tcPr>
          <w:p w14:paraId="07C4B2E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38" w:type="pct"/>
            <w:shd w:val="clear" w:color="auto" w:fill="auto"/>
            <w:noWrap/>
          </w:tcPr>
          <w:p w14:paraId="20103D42"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A0AD1B0"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7C1B161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500" w:type="pct"/>
            <w:shd w:val="clear" w:color="auto" w:fill="auto"/>
            <w:noWrap/>
            <w:hideMark/>
          </w:tcPr>
          <w:p w14:paraId="362A6EC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374" w:type="pct"/>
            <w:shd w:val="clear" w:color="auto" w:fill="auto"/>
            <w:noWrap/>
          </w:tcPr>
          <w:p w14:paraId="14E9AC94"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638E782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13</w:t>
            </w:r>
          </w:p>
        </w:tc>
      </w:tr>
      <w:tr w:rsidR="003E7B36" w:rsidRPr="00551185" w14:paraId="515881C1" w14:textId="77777777" w:rsidTr="008A31FF">
        <w:trPr>
          <w:trHeight w:val="264"/>
        </w:trPr>
        <w:tc>
          <w:tcPr>
            <w:tcW w:w="370" w:type="pct"/>
            <w:shd w:val="clear" w:color="auto" w:fill="auto"/>
            <w:noWrap/>
            <w:hideMark/>
          </w:tcPr>
          <w:p w14:paraId="0773074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21</w:t>
            </w:r>
          </w:p>
        </w:tc>
        <w:tc>
          <w:tcPr>
            <w:tcW w:w="633" w:type="pct"/>
            <w:shd w:val="clear" w:color="auto" w:fill="auto"/>
            <w:noWrap/>
            <w:hideMark/>
          </w:tcPr>
          <w:p w14:paraId="62EBF69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D-dimer</w:t>
            </w:r>
          </w:p>
        </w:tc>
        <w:tc>
          <w:tcPr>
            <w:tcW w:w="499" w:type="pct"/>
            <w:shd w:val="clear" w:color="auto" w:fill="auto"/>
            <w:noWrap/>
          </w:tcPr>
          <w:p w14:paraId="116065CA"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3A2DA2D1"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3CBFAC1"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35F74E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9</w:t>
            </w:r>
          </w:p>
        </w:tc>
        <w:tc>
          <w:tcPr>
            <w:tcW w:w="567" w:type="pct"/>
            <w:shd w:val="clear" w:color="auto" w:fill="auto"/>
            <w:noWrap/>
            <w:hideMark/>
          </w:tcPr>
          <w:p w14:paraId="4013F9D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500" w:type="pct"/>
            <w:shd w:val="clear" w:color="auto" w:fill="auto"/>
            <w:noWrap/>
            <w:hideMark/>
          </w:tcPr>
          <w:p w14:paraId="59646A9F"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7C5B3478"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1F8D03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12</w:t>
            </w:r>
          </w:p>
        </w:tc>
      </w:tr>
      <w:tr w:rsidR="003E7B36" w:rsidRPr="00551185" w14:paraId="57CDBEFE" w14:textId="77777777" w:rsidTr="008A31FF">
        <w:trPr>
          <w:trHeight w:val="264"/>
        </w:trPr>
        <w:tc>
          <w:tcPr>
            <w:tcW w:w="370" w:type="pct"/>
            <w:shd w:val="clear" w:color="auto" w:fill="auto"/>
            <w:noWrap/>
            <w:hideMark/>
          </w:tcPr>
          <w:p w14:paraId="4B76B6A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22</w:t>
            </w:r>
          </w:p>
        </w:tc>
        <w:tc>
          <w:tcPr>
            <w:tcW w:w="633" w:type="pct"/>
            <w:shd w:val="clear" w:color="auto" w:fill="auto"/>
            <w:noWrap/>
            <w:hideMark/>
          </w:tcPr>
          <w:p w14:paraId="244A3A4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Renal</w:t>
            </w:r>
          </w:p>
        </w:tc>
        <w:tc>
          <w:tcPr>
            <w:tcW w:w="499" w:type="pct"/>
            <w:shd w:val="clear" w:color="auto" w:fill="auto"/>
            <w:noWrap/>
            <w:hideMark/>
          </w:tcPr>
          <w:p w14:paraId="4EAB6BB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9</w:t>
            </w:r>
          </w:p>
        </w:tc>
        <w:tc>
          <w:tcPr>
            <w:tcW w:w="499" w:type="pct"/>
            <w:shd w:val="clear" w:color="auto" w:fill="auto"/>
            <w:noWrap/>
          </w:tcPr>
          <w:p w14:paraId="214F6FB2"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7F7CC5F1"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70C2BD49"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79E49AC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00" w:type="pct"/>
            <w:shd w:val="clear" w:color="auto" w:fill="auto"/>
            <w:noWrap/>
            <w:hideMark/>
          </w:tcPr>
          <w:p w14:paraId="52125E2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374" w:type="pct"/>
            <w:shd w:val="clear" w:color="auto" w:fill="auto"/>
            <w:noWrap/>
          </w:tcPr>
          <w:p w14:paraId="25B27E8B"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BAD70D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11</w:t>
            </w:r>
          </w:p>
        </w:tc>
      </w:tr>
      <w:tr w:rsidR="003E7B36" w:rsidRPr="00551185" w14:paraId="44896EBC" w14:textId="77777777" w:rsidTr="008A31FF">
        <w:trPr>
          <w:trHeight w:val="264"/>
        </w:trPr>
        <w:tc>
          <w:tcPr>
            <w:tcW w:w="370" w:type="pct"/>
            <w:shd w:val="clear" w:color="auto" w:fill="auto"/>
            <w:noWrap/>
            <w:hideMark/>
          </w:tcPr>
          <w:p w14:paraId="0B24F18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23</w:t>
            </w:r>
          </w:p>
        </w:tc>
        <w:tc>
          <w:tcPr>
            <w:tcW w:w="633" w:type="pct"/>
            <w:shd w:val="clear" w:color="auto" w:fill="auto"/>
            <w:noWrap/>
            <w:hideMark/>
          </w:tcPr>
          <w:p w14:paraId="2352F7C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Lymph</w:t>
            </w:r>
          </w:p>
        </w:tc>
        <w:tc>
          <w:tcPr>
            <w:tcW w:w="499" w:type="pct"/>
            <w:shd w:val="clear" w:color="auto" w:fill="auto"/>
            <w:noWrap/>
            <w:hideMark/>
          </w:tcPr>
          <w:p w14:paraId="40F75891"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6C0D8804"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E27FD62"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3F30833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567" w:type="pct"/>
            <w:shd w:val="clear" w:color="auto" w:fill="auto"/>
            <w:noWrap/>
            <w:hideMark/>
          </w:tcPr>
          <w:p w14:paraId="43270DC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500" w:type="pct"/>
            <w:shd w:val="clear" w:color="auto" w:fill="auto"/>
            <w:noWrap/>
          </w:tcPr>
          <w:p w14:paraId="4C477C1B"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D70ED39"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2049A69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9</w:t>
            </w:r>
          </w:p>
        </w:tc>
      </w:tr>
      <w:tr w:rsidR="003E7B36" w:rsidRPr="00551185" w14:paraId="574FD225" w14:textId="77777777" w:rsidTr="008A31FF">
        <w:trPr>
          <w:trHeight w:val="264"/>
        </w:trPr>
        <w:tc>
          <w:tcPr>
            <w:tcW w:w="370" w:type="pct"/>
            <w:shd w:val="clear" w:color="auto" w:fill="auto"/>
            <w:noWrap/>
            <w:hideMark/>
          </w:tcPr>
          <w:p w14:paraId="676A07B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24</w:t>
            </w:r>
          </w:p>
        </w:tc>
        <w:tc>
          <w:tcPr>
            <w:tcW w:w="633" w:type="pct"/>
            <w:shd w:val="clear" w:color="auto" w:fill="auto"/>
            <w:noWrap/>
            <w:hideMark/>
          </w:tcPr>
          <w:p w14:paraId="69B8285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Cutaneous</w:t>
            </w:r>
          </w:p>
        </w:tc>
        <w:tc>
          <w:tcPr>
            <w:tcW w:w="499" w:type="pct"/>
            <w:shd w:val="clear" w:color="auto" w:fill="auto"/>
            <w:noWrap/>
            <w:hideMark/>
          </w:tcPr>
          <w:p w14:paraId="58F0786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w:t>
            </w:r>
          </w:p>
        </w:tc>
        <w:tc>
          <w:tcPr>
            <w:tcW w:w="499" w:type="pct"/>
            <w:shd w:val="clear" w:color="auto" w:fill="auto"/>
            <w:noWrap/>
          </w:tcPr>
          <w:p w14:paraId="1C480FB7"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38FA278"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85897E9"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9C86F9B"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96E5C5C"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09DA011A"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B69077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w:t>
            </w:r>
          </w:p>
        </w:tc>
      </w:tr>
      <w:tr w:rsidR="003E7B36" w:rsidRPr="00551185" w14:paraId="7A459332" w14:textId="77777777" w:rsidTr="008A31FF">
        <w:trPr>
          <w:trHeight w:val="264"/>
        </w:trPr>
        <w:tc>
          <w:tcPr>
            <w:tcW w:w="370" w:type="pct"/>
            <w:shd w:val="clear" w:color="auto" w:fill="auto"/>
            <w:noWrap/>
            <w:hideMark/>
          </w:tcPr>
          <w:p w14:paraId="2C3DA99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25</w:t>
            </w:r>
          </w:p>
        </w:tc>
        <w:tc>
          <w:tcPr>
            <w:tcW w:w="633" w:type="pct"/>
            <w:shd w:val="clear" w:color="auto" w:fill="auto"/>
            <w:noWrap/>
            <w:hideMark/>
          </w:tcPr>
          <w:p w14:paraId="549FB8A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Ocular</w:t>
            </w:r>
          </w:p>
        </w:tc>
        <w:tc>
          <w:tcPr>
            <w:tcW w:w="499" w:type="pct"/>
            <w:shd w:val="clear" w:color="auto" w:fill="auto"/>
            <w:noWrap/>
            <w:hideMark/>
          </w:tcPr>
          <w:p w14:paraId="0E7BE4B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w:t>
            </w:r>
          </w:p>
        </w:tc>
        <w:tc>
          <w:tcPr>
            <w:tcW w:w="499" w:type="pct"/>
            <w:shd w:val="clear" w:color="auto" w:fill="auto"/>
            <w:noWrap/>
          </w:tcPr>
          <w:p w14:paraId="42021899"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6576706F"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BC43DC6"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02829A8B"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676F7027"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392E8813"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9270DB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w:t>
            </w:r>
          </w:p>
        </w:tc>
      </w:tr>
      <w:tr w:rsidR="003E7B36" w:rsidRPr="00551185" w14:paraId="4DD2C9C0" w14:textId="77777777" w:rsidTr="008A31FF">
        <w:trPr>
          <w:trHeight w:val="264"/>
        </w:trPr>
        <w:tc>
          <w:tcPr>
            <w:tcW w:w="370" w:type="pct"/>
            <w:shd w:val="clear" w:color="auto" w:fill="auto"/>
            <w:noWrap/>
            <w:hideMark/>
          </w:tcPr>
          <w:p w14:paraId="5A2CD91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26</w:t>
            </w:r>
          </w:p>
        </w:tc>
        <w:tc>
          <w:tcPr>
            <w:tcW w:w="633" w:type="pct"/>
            <w:shd w:val="clear" w:color="auto" w:fill="auto"/>
            <w:noWrap/>
            <w:hideMark/>
          </w:tcPr>
          <w:p w14:paraId="0590AE1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Anticoagulation</w:t>
            </w:r>
          </w:p>
        </w:tc>
        <w:tc>
          <w:tcPr>
            <w:tcW w:w="499" w:type="pct"/>
            <w:shd w:val="clear" w:color="auto" w:fill="auto"/>
            <w:noWrap/>
          </w:tcPr>
          <w:p w14:paraId="1A74137C"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721C2F12"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3E46BA21"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3A5F4FBE"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582F7FF"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C70F8E2"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5508CAB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7</w:t>
            </w:r>
          </w:p>
        </w:tc>
        <w:tc>
          <w:tcPr>
            <w:tcW w:w="496" w:type="pct"/>
            <w:shd w:val="clear" w:color="auto" w:fill="auto"/>
            <w:noWrap/>
            <w:hideMark/>
          </w:tcPr>
          <w:p w14:paraId="4D54EB4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7</w:t>
            </w:r>
          </w:p>
        </w:tc>
      </w:tr>
      <w:tr w:rsidR="003E7B36" w:rsidRPr="00551185" w14:paraId="421390D0" w14:textId="77777777" w:rsidTr="008A31FF">
        <w:trPr>
          <w:trHeight w:val="264"/>
        </w:trPr>
        <w:tc>
          <w:tcPr>
            <w:tcW w:w="370" w:type="pct"/>
            <w:shd w:val="clear" w:color="auto" w:fill="auto"/>
            <w:noWrap/>
            <w:hideMark/>
          </w:tcPr>
          <w:p w14:paraId="2A92A51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27</w:t>
            </w:r>
          </w:p>
        </w:tc>
        <w:tc>
          <w:tcPr>
            <w:tcW w:w="633" w:type="pct"/>
            <w:shd w:val="clear" w:color="auto" w:fill="auto"/>
            <w:noWrap/>
            <w:hideMark/>
          </w:tcPr>
          <w:p w14:paraId="56D5259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Convalescent plasma</w:t>
            </w:r>
          </w:p>
        </w:tc>
        <w:tc>
          <w:tcPr>
            <w:tcW w:w="499" w:type="pct"/>
            <w:shd w:val="clear" w:color="auto" w:fill="auto"/>
            <w:noWrap/>
          </w:tcPr>
          <w:p w14:paraId="4A1127AB"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0F2B9BF9"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70B5290"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86B0D25"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2DE40C13"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0B00142"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1B2CF7F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496" w:type="pct"/>
            <w:shd w:val="clear" w:color="auto" w:fill="auto"/>
            <w:noWrap/>
            <w:hideMark/>
          </w:tcPr>
          <w:p w14:paraId="2731F1B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r>
      <w:tr w:rsidR="003E7B36" w:rsidRPr="00551185" w14:paraId="4BD637C7" w14:textId="77777777" w:rsidTr="008A31FF">
        <w:trPr>
          <w:trHeight w:val="264"/>
        </w:trPr>
        <w:tc>
          <w:tcPr>
            <w:tcW w:w="370" w:type="pct"/>
            <w:shd w:val="clear" w:color="auto" w:fill="auto"/>
            <w:noWrap/>
            <w:hideMark/>
          </w:tcPr>
          <w:p w14:paraId="03A75B6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28</w:t>
            </w:r>
          </w:p>
        </w:tc>
        <w:tc>
          <w:tcPr>
            <w:tcW w:w="633" w:type="pct"/>
            <w:shd w:val="clear" w:color="auto" w:fill="auto"/>
            <w:noWrap/>
            <w:hideMark/>
          </w:tcPr>
          <w:p w14:paraId="466A17B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Immunosuppressive</w:t>
            </w:r>
          </w:p>
        </w:tc>
        <w:tc>
          <w:tcPr>
            <w:tcW w:w="499" w:type="pct"/>
            <w:shd w:val="clear" w:color="auto" w:fill="auto"/>
            <w:noWrap/>
          </w:tcPr>
          <w:p w14:paraId="6F1DBCFF"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62E86ED5"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9F0C650"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74F491DF"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58D1BA9"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716B01C7"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313011E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c>
          <w:tcPr>
            <w:tcW w:w="496" w:type="pct"/>
            <w:shd w:val="clear" w:color="auto" w:fill="auto"/>
            <w:noWrap/>
            <w:hideMark/>
          </w:tcPr>
          <w:p w14:paraId="1C2B7FE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w:t>
            </w:r>
          </w:p>
        </w:tc>
      </w:tr>
      <w:tr w:rsidR="003E7B36" w:rsidRPr="00551185" w14:paraId="096D6F11" w14:textId="77777777" w:rsidTr="008A31FF">
        <w:trPr>
          <w:trHeight w:val="264"/>
        </w:trPr>
        <w:tc>
          <w:tcPr>
            <w:tcW w:w="370" w:type="pct"/>
            <w:shd w:val="clear" w:color="auto" w:fill="auto"/>
            <w:noWrap/>
            <w:hideMark/>
          </w:tcPr>
          <w:p w14:paraId="7426A0F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29</w:t>
            </w:r>
          </w:p>
        </w:tc>
        <w:tc>
          <w:tcPr>
            <w:tcW w:w="633" w:type="pct"/>
            <w:shd w:val="clear" w:color="auto" w:fill="auto"/>
            <w:noWrap/>
            <w:hideMark/>
          </w:tcPr>
          <w:p w14:paraId="08FADFA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Transplant</w:t>
            </w:r>
          </w:p>
        </w:tc>
        <w:tc>
          <w:tcPr>
            <w:tcW w:w="499" w:type="pct"/>
            <w:shd w:val="clear" w:color="auto" w:fill="auto"/>
            <w:noWrap/>
          </w:tcPr>
          <w:p w14:paraId="1B61F58A"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18155EA4"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6DC7334"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23C3927"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B696DE6"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46A9FD8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w:t>
            </w:r>
          </w:p>
        </w:tc>
        <w:tc>
          <w:tcPr>
            <w:tcW w:w="374" w:type="pct"/>
            <w:shd w:val="clear" w:color="auto" w:fill="auto"/>
            <w:noWrap/>
          </w:tcPr>
          <w:p w14:paraId="026EF58A"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5CE610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w:t>
            </w:r>
          </w:p>
        </w:tc>
      </w:tr>
      <w:tr w:rsidR="003E7B36" w:rsidRPr="00551185" w14:paraId="2E8A25D8" w14:textId="77777777" w:rsidTr="008A31FF">
        <w:trPr>
          <w:trHeight w:val="264"/>
        </w:trPr>
        <w:tc>
          <w:tcPr>
            <w:tcW w:w="370" w:type="pct"/>
            <w:shd w:val="clear" w:color="auto" w:fill="auto"/>
            <w:noWrap/>
            <w:hideMark/>
          </w:tcPr>
          <w:p w14:paraId="464A8CA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30</w:t>
            </w:r>
          </w:p>
        </w:tc>
        <w:tc>
          <w:tcPr>
            <w:tcW w:w="633" w:type="pct"/>
            <w:shd w:val="clear" w:color="auto" w:fill="auto"/>
            <w:noWrap/>
            <w:hideMark/>
          </w:tcPr>
          <w:p w14:paraId="3502ECB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 xml:space="preserve">Hospital </w:t>
            </w:r>
          </w:p>
        </w:tc>
        <w:tc>
          <w:tcPr>
            <w:tcW w:w="499" w:type="pct"/>
            <w:shd w:val="clear" w:color="auto" w:fill="auto"/>
            <w:noWrap/>
            <w:hideMark/>
          </w:tcPr>
          <w:p w14:paraId="4C3EE5B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9" w:type="pct"/>
            <w:shd w:val="clear" w:color="auto" w:fill="auto"/>
            <w:noWrap/>
          </w:tcPr>
          <w:p w14:paraId="240080A4"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4253EC85"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8A57519"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6E89FE3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00" w:type="pct"/>
            <w:shd w:val="clear" w:color="auto" w:fill="auto"/>
            <w:noWrap/>
            <w:hideMark/>
          </w:tcPr>
          <w:p w14:paraId="3EE9B44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374" w:type="pct"/>
            <w:shd w:val="clear" w:color="auto" w:fill="auto"/>
            <w:noWrap/>
          </w:tcPr>
          <w:p w14:paraId="26B517A1"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C58323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r>
      <w:tr w:rsidR="003E7B36" w:rsidRPr="00551185" w14:paraId="56551768" w14:textId="77777777" w:rsidTr="008A31FF">
        <w:trPr>
          <w:trHeight w:val="264"/>
        </w:trPr>
        <w:tc>
          <w:tcPr>
            <w:tcW w:w="370" w:type="pct"/>
            <w:shd w:val="clear" w:color="auto" w:fill="auto"/>
            <w:noWrap/>
            <w:hideMark/>
          </w:tcPr>
          <w:p w14:paraId="04DA911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31</w:t>
            </w:r>
          </w:p>
        </w:tc>
        <w:tc>
          <w:tcPr>
            <w:tcW w:w="633" w:type="pct"/>
            <w:shd w:val="clear" w:color="auto" w:fill="auto"/>
            <w:noWrap/>
            <w:hideMark/>
          </w:tcPr>
          <w:p w14:paraId="4FFD972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Incubation</w:t>
            </w:r>
          </w:p>
        </w:tc>
        <w:tc>
          <w:tcPr>
            <w:tcW w:w="499" w:type="pct"/>
            <w:shd w:val="clear" w:color="auto" w:fill="auto"/>
            <w:noWrap/>
            <w:hideMark/>
          </w:tcPr>
          <w:p w14:paraId="4E9C343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9" w:type="pct"/>
            <w:shd w:val="clear" w:color="auto" w:fill="auto"/>
            <w:noWrap/>
            <w:hideMark/>
          </w:tcPr>
          <w:p w14:paraId="598C10A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438" w:type="pct"/>
            <w:shd w:val="clear" w:color="auto" w:fill="auto"/>
            <w:noWrap/>
          </w:tcPr>
          <w:p w14:paraId="6D679502"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39CC4C5D"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D9A4F25"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53DB2398"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18F16074"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F0DFAA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r>
      <w:tr w:rsidR="003E7B36" w:rsidRPr="00551185" w14:paraId="6B1BE57A" w14:textId="77777777" w:rsidTr="008A31FF">
        <w:trPr>
          <w:trHeight w:val="264"/>
        </w:trPr>
        <w:tc>
          <w:tcPr>
            <w:tcW w:w="370" w:type="pct"/>
            <w:shd w:val="clear" w:color="auto" w:fill="auto"/>
            <w:noWrap/>
            <w:hideMark/>
          </w:tcPr>
          <w:p w14:paraId="196FC2A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32</w:t>
            </w:r>
          </w:p>
        </w:tc>
        <w:tc>
          <w:tcPr>
            <w:tcW w:w="633" w:type="pct"/>
            <w:shd w:val="clear" w:color="auto" w:fill="auto"/>
            <w:noWrap/>
            <w:hideMark/>
          </w:tcPr>
          <w:p w14:paraId="6F8C552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PPE</w:t>
            </w:r>
          </w:p>
        </w:tc>
        <w:tc>
          <w:tcPr>
            <w:tcW w:w="499" w:type="pct"/>
            <w:shd w:val="clear" w:color="auto" w:fill="auto"/>
            <w:noWrap/>
          </w:tcPr>
          <w:p w14:paraId="75AB2E4D"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431C334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c>
          <w:tcPr>
            <w:tcW w:w="438" w:type="pct"/>
            <w:shd w:val="clear" w:color="auto" w:fill="auto"/>
            <w:noWrap/>
          </w:tcPr>
          <w:p w14:paraId="2BE86657"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DAAE3E3"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FF52B7E"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B926B2C"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2B264E21"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79004F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r>
      <w:tr w:rsidR="003E7B36" w:rsidRPr="00551185" w14:paraId="0F74183A" w14:textId="77777777" w:rsidTr="008A31FF">
        <w:trPr>
          <w:trHeight w:val="264"/>
        </w:trPr>
        <w:tc>
          <w:tcPr>
            <w:tcW w:w="370" w:type="pct"/>
            <w:shd w:val="clear" w:color="auto" w:fill="auto"/>
            <w:noWrap/>
            <w:hideMark/>
          </w:tcPr>
          <w:p w14:paraId="283F608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33</w:t>
            </w:r>
          </w:p>
        </w:tc>
        <w:tc>
          <w:tcPr>
            <w:tcW w:w="633" w:type="pct"/>
            <w:shd w:val="clear" w:color="auto" w:fill="auto"/>
            <w:noWrap/>
            <w:hideMark/>
          </w:tcPr>
          <w:p w14:paraId="2265C6A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Traditional Chinese</w:t>
            </w:r>
          </w:p>
        </w:tc>
        <w:tc>
          <w:tcPr>
            <w:tcW w:w="499" w:type="pct"/>
            <w:shd w:val="clear" w:color="auto" w:fill="auto"/>
            <w:noWrap/>
          </w:tcPr>
          <w:p w14:paraId="35819D7A"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48831162"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673EC20D"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DA76AAD"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AB455A6"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0346A33D"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47F11E2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c>
          <w:tcPr>
            <w:tcW w:w="496" w:type="pct"/>
            <w:shd w:val="clear" w:color="auto" w:fill="auto"/>
            <w:noWrap/>
            <w:hideMark/>
          </w:tcPr>
          <w:p w14:paraId="081E5A1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w:t>
            </w:r>
          </w:p>
        </w:tc>
      </w:tr>
      <w:tr w:rsidR="003E7B36" w:rsidRPr="00551185" w14:paraId="3575D8E6" w14:textId="77777777" w:rsidTr="008A31FF">
        <w:trPr>
          <w:trHeight w:val="264"/>
        </w:trPr>
        <w:tc>
          <w:tcPr>
            <w:tcW w:w="370" w:type="pct"/>
            <w:shd w:val="clear" w:color="auto" w:fill="auto"/>
            <w:noWrap/>
            <w:hideMark/>
          </w:tcPr>
          <w:p w14:paraId="73D22F0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34</w:t>
            </w:r>
          </w:p>
        </w:tc>
        <w:tc>
          <w:tcPr>
            <w:tcW w:w="633" w:type="pct"/>
            <w:shd w:val="clear" w:color="auto" w:fill="auto"/>
            <w:noWrap/>
            <w:hideMark/>
          </w:tcPr>
          <w:p w14:paraId="6163F89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Chinese</w:t>
            </w:r>
          </w:p>
        </w:tc>
        <w:tc>
          <w:tcPr>
            <w:tcW w:w="499" w:type="pct"/>
            <w:shd w:val="clear" w:color="auto" w:fill="auto"/>
            <w:noWrap/>
            <w:hideMark/>
          </w:tcPr>
          <w:p w14:paraId="53447DDD"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059D6C4B"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3502708"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34F610B5"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5EEBCF70"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1781EACF"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6E19C8F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c>
          <w:tcPr>
            <w:tcW w:w="496" w:type="pct"/>
            <w:shd w:val="clear" w:color="auto" w:fill="auto"/>
            <w:noWrap/>
            <w:hideMark/>
          </w:tcPr>
          <w:p w14:paraId="6E4057D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r>
      <w:tr w:rsidR="003E7B36" w:rsidRPr="00551185" w14:paraId="4DED11C6" w14:textId="77777777" w:rsidTr="008A31FF">
        <w:trPr>
          <w:trHeight w:val="264"/>
        </w:trPr>
        <w:tc>
          <w:tcPr>
            <w:tcW w:w="370" w:type="pct"/>
            <w:shd w:val="clear" w:color="auto" w:fill="auto"/>
            <w:noWrap/>
            <w:hideMark/>
          </w:tcPr>
          <w:p w14:paraId="050EBFA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35</w:t>
            </w:r>
          </w:p>
        </w:tc>
        <w:tc>
          <w:tcPr>
            <w:tcW w:w="633" w:type="pct"/>
            <w:shd w:val="clear" w:color="auto" w:fill="auto"/>
            <w:noWrap/>
            <w:hideMark/>
          </w:tcPr>
          <w:p w14:paraId="21DB4A2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Older adult</w:t>
            </w:r>
          </w:p>
        </w:tc>
        <w:tc>
          <w:tcPr>
            <w:tcW w:w="499" w:type="pct"/>
            <w:shd w:val="clear" w:color="auto" w:fill="auto"/>
            <w:noWrap/>
            <w:hideMark/>
          </w:tcPr>
          <w:p w14:paraId="74B9786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99" w:type="pct"/>
            <w:shd w:val="clear" w:color="auto" w:fill="auto"/>
            <w:noWrap/>
          </w:tcPr>
          <w:p w14:paraId="0A4C5837"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2DE0FF56"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BB0596A"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276302D0"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C6FAE1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374" w:type="pct"/>
            <w:shd w:val="clear" w:color="auto" w:fill="auto"/>
            <w:noWrap/>
          </w:tcPr>
          <w:p w14:paraId="0376A1F8"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930530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r>
      <w:tr w:rsidR="003E7B36" w:rsidRPr="00551185" w14:paraId="4896EDEA" w14:textId="77777777" w:rsidTr="008A31FF">
        <w:trPr>
          <w:trHeight w:val="264"/>
        </w:trPr>
        <w:tc>
          <w:tcPr>
            <w:tcW w:w="370" w:type="pct"/>
            <w:shd w:val="clear" w:color="auto" w:fill="auto"/>
            <w:noWrap/>
            <w:hideMark/>
          </w:tcPr>
          <w:p w14:paraId="1ACFACA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36</w:t>
            </w:r>
          </w:p>
        </w:tc>
        <w:tc>
          <w:tcPr>
            <w:tcW w:w="633" w:type="pct"/>
            <w:shd w:val="clear" w:color="auto" w:fill="auto"/>
            <w:noWrap/>
            <w:hideMark/>
          </w:tcPr>
          <w:p w14:paraId="2C1E4BD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Rehab</w:t>
            </w:r>
          </w:p>
        </w:tc>
        <w:tc>
          <w:tcPr>
            <w:tcW w:w="499" w:type="pct"/>
            <w:shd w:val="clear" w:color="auto" w:fill="auto"/>
            <w:noWrap/>
          </w:tcPr>
          <w:p w14:paraId="21506F84"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25D2F0D3"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286D8846"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D11B30F"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B0F00D1"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099F3EE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374" w:type="pct"/>
            <w:shd w:val="clear" w:color="auto" w:fill="auto"/>
            <w:noWrap/>
            <w:hideMark/>
          </w:tcPr>
          <w:p w14:paraId="3D3BCF0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6" w:type="pct"/>
            <w:shd w:val="clear" w:color="auto" w:fill="auto"/>
            <w:noWrap/>
            <w:hideMark/>
          </w:tcPr>
          <w:p w14:paraId="3A82D7A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r>
      <w:tr w:rsidR="003E7B36" w:rsidRPr="00551185" w14:paraId="3FB84F9C" w14:textId="77777777" w:rsidTr="008A31FF">
        <w:trPr>
          <w:trHeight w:val="264"/>
        </w:trPr>
        <w:tc>
          <w:tcPr>
            <w:tcW w:w="370" w:type="pct"/>
            <w:shd w:val="clear" w:color="auto" w:fill="auto"/>
            <w:noWrap/>
            <w:hideMark/>
          </w:tcPr>
          <w:p w14:paraId="61320D3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37</w:t>
            </w:r>
          </w:p>
        </w:tc>
        <w:tc>
          <w:tcPr>
            <w:tcW w:w="633" w:type="pct"/>
            <w:shd w:val="clear" w:color="auto" w:fill="auto"/>
            <w:noWrap/>
            <w:hideMark/>
          </w:tcPr>
          <w:p w14:paraId="5831BD5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Sex</w:t>
            </w:r>
          </w:p>
        </w:tc>
        <w:tc>
          <w:tcPr>
            <w:tcW w:w="499" w:type="pct"/>
            <w:shd w:val="clear" w:color="auto" w:fill="auto"/>
            <w:noWrap/>
          </w:tcPr>
          <w:p w14:paraId="07397B97"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4347002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38" w:type="pct"/>
            <w:shd w:val="clear" w:color="auto" w:fill="auto"/>
            <w:noWrap/>
          </w:tcPr>
          <w:p w14:paraId="15DEEAFC"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3E98C35"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51B48BB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500" w:type="pct"/>
            <w:shd w:val="clear" w:color="auto" w:fill="auto"/>
            <w:noWrap/>
          </w:tcPr>
          <w:p w14:paraId="1661E499"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448B7CA0"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638E50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w:t>
            </w:r>
          </w:p>
        </w:tc>
      </w:tr>
      <w:tr w:rsidR="003E7B36" w:rsidRPr="00551185" w14:paraId="7DFB06D0" w14:textId="77777777" w:rsidTr="008A31FF">
        <w:trPr>
          <w:trHeight w:val="264"/>
        </w:trPr>
        <w:tc>
          <w:tcPr>
            <w:tcW w:w="370" w:type="pct"/>
            <w:shd w:val="clear" w:color="auto" w:fill="auto"/>
            <w:noWrap/>
            <w:hideMark/>
          </w:tcPr>
          <w:p w14:paraId="1CD2E16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38</w:t>
            </w:r>
          </w:p>
        </w:tc>
        <w:tc>
          <w:tcPr>
            <w:tcW w:w="633" w:type="pct"/>
            <w:shd w:val="clear" w:color="auto" w:fill="auto"/>
            <w:noWrap/>
            <w:hideMark/>
          </w:tcPr>
          <w:p w14:paraId="611CE13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Asthma</w:t>
            </w:r>
          </w:p>
        </w:tc>
        <w:tc>
          <w:tcPr>
            <w:tcW w:w="499" w:type="pct"/>
            <w:shd w:val="clear" w:color="auto" w:fill="auto"/>
            <w:noWrap/>
            <w:hideMark/>
          </w:tcPr>
          <w:p w14:paraId="2BF8BD7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99" w:type="pct"/>
            <w:shd w:val="clear" w:color="auto" w:fill="auto"/>
            <w:noWrap/>
          </w:tcPr>
          <w:p w14:paraId="00887651"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E2FA1E0"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461B470"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3541C85"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0CD6E4CC"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2B142EB7"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050FCB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20F9AEDC" w14:textId="77777777" w:rsidTr="008A31FF">
        <w:trPr>
          <w:trHeight w:val="264"/>
        </w:trPr>
        <w:tc>
          <w:tcPr>
            <w:tcW w:w="370" w:type="pct"/>
            <w:shd w:val="clear" w:color="auto" w:fill="auto"/>
            <w:noWrap/>
            <w:hideMark/>
          </w:tcPr>
          <w:p w14:paraId="224144B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39</w:t>
            </w:r>
          </w:p>
        </w:tc>
        <w:tc>
          <w:tcPr>
            <w:tcW w:w="633" w:type="pct"/>
            <w:shd w:val="clear" w:color="auto" w:fill="auto"/>
            <w:noWrap/>
            <w:hideMark/>
          </w:tcPr>
          <w:p w14:paraId="3CF5CA5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Asymptomatic</w:t>
            </w:r>
          </w:p>
        </w:tc>
        <w:tc>
          <w:tcPr>
            <w:tcW w:w="499" w:type="pct"/>
            <w:shd w:val="clear" w:color="auto" w:fill="auto"/>
            <w:noWrap/>
            <w:hideMark/>
          </w:tcPr>
          <w:p w14:paraId="3C61403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99" w:type="pct"/>
            <w:shd w:val="clear" w:color="auto" w:fill="auto"/>
            <w:noWrap/>
          </w:tcPr>
          <w:p w14:paraId="79E9E73B"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D58AD6F"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E023D7C"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6FDA6CB"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BF4B78D"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6327516"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8C2B72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36B85860" w14:textId="77777777" w:rsidTr="008A31FF">
        <w:trPr>
          <w:trHeight w:val="264"/>
        </w:trPr>
        <w:tc>
          <w:tcPr>
            <w:tcW w:w="370" w:type="pct"/>
            <w:shd w:val="clear" w:color="auto" w:fill="auto"/>
            <w:noWrap/>
            <w:hideMark/>
          </w:tcPr>
          <w:p w14:paraId="25B5F74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40</w:t>
            </w:r>
          </w:p>
        </w:tc>
        <w:tc>
          <w:tcPr>
            <w:tcW w:w="633" w:type="pct"/>
            <w:shd w:val="clear" w:color="auto" w:fill="auto"/>
            <w:noWrap/>
            <w:hideMark/>
          </w:tcPr>
          <w:p w14:paraId="50DC31F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Cytokine</w:t>
            </w:r>
          </w:p>
        </w:tc>
        <w:tc>
          <w:tcPr>
            <w:tcW w:w="499" w:type="pct"/>
            <w:shd w:val="clear" w:color="auto" w:fill="auto"/>
            <w:noWrap/>
          </w:tcPr>
          <w:p w14:paraId="2A759C09"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7CEFCDCC"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6B704B9"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63CD932"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6764F82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500" w:type="pct"/>
            <w:shd w:val="clear" w:color="auto" w:fill="auto"/>
            <w:noWrap/>
          </w:tcPr>
          <w:p w14:paraId="2791CC36"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1F5402BE"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4FA05A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7E9F8771" w14:textId="77777777" w:rsidTr="008A31FF">
        <w:trPr>
          <w:trHeight w:val="264"/>
        </w:trPr>
        <w:tc>
          <w:tcPr>
            <w:tcW w:w="370" w:type="pct"/>
            <w:shd w:val="clear" w:color="auto" w:fill="auto"/>
            <w:noWrap/>
            <w:hideMark/>
          </w:tcPr>
          <w:p w14:paraId="59231A0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lastRenderedPageBreak/>
              <w:t>41</w:t>
            </w:r>
          </w:p>
        </w:tc>
        <w:tc>
          <w:tcPr>
            <w:tcW w:w="633" w:type="pct"/>
            <w:shd w:val="clear" w:color="auto" w:fill="auto"/>
            <w:noWrap/>
            <w:hideMark/>
          </w:tcPr>
          <w:p w14:paraId="32AAD03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Disinfection</w:t>
            </w:r>
          </w:p>
        </w:tc>
        <w:tc>
          <w:tcPr>
            <w:tcW w:w="499" w:type="pct"/>
            <w:shd w:val="clear" w:color="auto" w:fill="auto"/>
            <w:noWrap/>
            <w:hideMark/>
          </w:tcPr>
          <w:p w14:paraId="5E01CA7B"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5C1B2F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38" w:type="pct"/>
            <w:shd w:val="clear" w:color="auto" w:fill="auto"/>
            <w:noWrap/>
          </w:tcPr>
          <w:p w14:paraId="72FC79BC"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AD71BBA"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094FA749"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4FD14089"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29A59745"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0A9013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20F71793" w14:textId="77777777" w:rsidTr="008A31FF">
        <w:trPr>
          <w:trHeight w:val="264"/>
        </w:trPr>
        <w:tc>
          <w:tcPr>
            <w:tcW w:w="370" w:type="pct"/>
            <w:shd w:val="clear" w:color="auto" w:fill="auto"/>
            <w:noWrap/>
            <w:hideMark/>
          </w:tcPr>
          <w:p w14:paraId="491C07A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42</w:t>
            </w:r>
          </w:p>
        </w:tc>
        <w:tc>
          <w:tcPr>
            <w:tcW w:w="633" w:type="pct"/>
            <w:shd w:val="clear" w:color="auto" w:fill="auto"/>
            <w:noWrap/>
            <w:hideMark/>
          </w:tcPr>
          <w:p w14:paraId="535EEA4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Fatality</w:t>
            </w:r>
          </w:p>
        </w:tc>
        <w:tc>
          <w:tcPr>
            <w:tcW w:w="499" w:type="pct"/>
            <w:shd w:val="clear" w:color="auto" w:fill="auto"/>
            <w:noWrap/>
          </w:tcPr>
          <w:p w14:paraId="7B4ED113"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19B7CEF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38" w:type="pct"/>
            <w:shd w:val="clear" w:color="auto" w:fill="auto"/>
            <w:noWrap/>
          </w:tcPr>
          <w:p w14:paraId="3B8AFC4C"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DFDB60A"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93D93F1"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7A617D7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374" w:type="pct"/>
            <w:shd w:val="clear" w:color="auto" w:fill="auto"/>
            <w:noWrap/>
          </w:tcPr>
          <w:p w14:paraId="0917DE55"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3B9261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723C681E" w14:textId="77777777" w:rsidTr="008A31FF">
        <w:trPr>
          <w:trHeight w:val="264"/>
        </w:trPr>
        <w:tc>
          <w:tcPr>
            <w:tcW w:w="370" w:type="pct"/>
            <w:shd w:val="clear" w:color="auto" w:fill="auto"/>
            <w:noWrap/>
            <w:hideMark/>
          </w:tcPr>
          <w:p w14:paraId="4250265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43</w:t>
            </w:r>
          </w:p>
        </w:tc>
        <w:tc>
          <w:tcPr>
            <w:tcW w:w="633" w:type="pct"/>
            <w:shd w:val="clear" w:color="auto" w:fill="auto"/>
            <w:noWrap/>
            <w:hideMark/>
          </w:tcPr>
          <w:p w14:paraId="17DC8DF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Fibrin</w:t>
            </w:r>
          </w:p>
        </w:tc>
        <w:tc>
          <w:tcPr>
            <w:tcW w:w="499" w:type="pct"/>
            <w:shd w:val="clear" w:color="auto" w:fill="auto"/>
            <w:noWrap/>
          </w:tcPr>
          <w:p w14:paraId="033ED77C"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1CDD5D9B"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735CC791"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96108B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567" w:type="pct"/>
            <w:shd w:val="clear" w:color="auto" w:fill="auto"/>
            <w:noWrap/>
          </w:tcPr>
          <w:p w14:paraId="2A989593"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AAEDF40"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1B77297"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5B3EA9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1BB379F0" w14:textId="77777777" w:rsidTr="008A31FF">
        <w:trPr>
          <w:trHeight w:val="264"/>
        </w:trPr>
        <w:tc>
          <w:tcPr>
            <w:tcW w:w="370" w:type="pct"/>
            <w:shd w:val="clear" w:color="auto" w:fill="auto"/>
            <w:noWrap/>
            <w:hideMark/>
          </w:tcPr>
          <w:p w14:paraId="127333F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44</w:t>
            </w:r>
          </w:p>
        </w:tc>
        <w:tc>
          <w:tcPr>
            <w:tcW w:w="633" w:type="pct"/>
            <w:shd w:val="clear" w:color="auto" w:fill="auto"/>
            <w:noWrap/>
            <w:hideMark/>
          </w:tcPr>
          <w:p w14:paraId="689E831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Guillain-Barre</w:t>
            </w:r>
          </w:p>
        </w:tc>
        <w:tc>
          <w:tcPr>
            <w:tcW w:w="499" w:type="pct"/>
            <w:shd w:val="clear" w:color="auto" w:fill="auto"/>
            <w:noWrap/>
            <w:hideMark/>
          </w:tcPr>
          <w:p w14:paraId="2418182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99" w:type="pct"/>
            <w:shd w:val="clear" w:color="auto" w:fill="auto"/>
            <w:noWrap/>
          </w:tcPr>
          <w:p w14:paraId="4B640B67"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81649D4"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A1B3AEE"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31B0B266"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62B8C925"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6098554"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164CCF2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797154EE" w14:textId="77777777" w:rsidTr="008A31FF">
        <w:trPr>
          <w:trHeight w:val="264"/>
        </w:trPr>
        <w:tc>
          <w:tcPr>
            <w:tcW w:w="370" w:type="pct"/>
            <w:shd w:val="clear" w:color="auto" w:fill="auto"/>
            <w:noWrap/>
            <w:hideMark/>
          </w:tcPr>
          <w:p w14:paraId="4F59A83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45</w:t>
            </w:r>
          </w:p>
        </w:tc>
        <w:tc>
          <w:tcPr>
            <w:tcW w:w="633" w:type="pct"/>
            <w:shd w:val="clear" w:color="auto" w:fill="auto"/>
            <w:noWrap/>
            <w:hideMark/>
          </w:tcPr>
          <w:p w14:paraId="3D96BFB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Oral</w:t>
            </w:r>
          </w:p>
        </w:tc>
        <w:tc>
          <w:tcPr>
            <w:tcW w:w="499" w:type="pct"/>
            <w:shd w:val="clear" w:color="auto" w:fill="auto"/>
            <w:noWrap/>
            <w:hideMark/>
          </w:tcPr>
          <w:p w14:paraId="5B4492E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9" w:type="pct"/>
            <w:shd w:val="clear" w:color="auto" w:fill="auto"/>
            <w:noWrap/>
          </w:tcPr>
          <w:p w14:paraId="70C3E108"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259CF68E"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11AB68CD"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7E03153"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6ED1277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374" w:type="pct"/>
            <w:shd w:val="clear" w:color="auto" w:fill="auto"/>
            <w:noWrap/>
          </w:tcPr>
          <w:p w14:paraId="68E44391"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1801003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3BF614F7" w14:textId="77777777" w:rsidTr="008A31FF">
        <w:trPr>
          <w:trHeight w:val="264"/>
        </w:trPr>
        <w:tc>
          <w:tcPr>
            <w:tcW w:w="370" w:type="pct"/>
            <w:shd w:val="clear" w:color="auto" w:fill="auto"/>
            <w:noWrap/>
            <w:hideMark/>
          </w:tcPr>
          <w:p w14:paraId="0BD4155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46</w:t>
            </w:r>
          </w:p>
        </w:tc>
        <w:tc>
          <w:tcPr>
            <w:tcW w:w="633" w:type="pct"/>
            <w:shd w:val="clear" w:color="auto" w:fill="auto"/>
            <w:noWrap/>
            <w:hideMark/>
          </w:tcPr>
          <w:p w14:paraId="62436D3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Thrombocytopenia</w:t>
            </w:r>
          </w:p>
        </w:tc>
        <w:tc>
          <w:tcPr>
            <w:tcW w:w="499" w:type="pct"/>
            <w:shd w:val="clear" w:color="auto" w:fill="auto"/>
            <w:noWrap/>
            <w:hideMark/>
          </w:tcPr>
          <w:p w14:paraId="4FC1C32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c>
          <w:tcPr>
            <w:tcW w:w="499" w:type="pct"/>
            <w:shd w:val="clear" w:color="auto" w:fill="auto"/>
            <w:noWrap/>
          </w:tcPr>
          <w:p w14:paraId="57697A46"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484C2F9"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74388160"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36C8458C"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C20E77F"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555DD298"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B64FAC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w:t>
            </w:r>
          </w:p>
        </w:tc>
      </w:tr>
      <w:tr w:rsidR="003E7B36" w:rsidRPr="00551185" w14:paraId="5353033D" w14:textId="77777777" w:rsidTr="008A31FF">
        <w:trPr>
          <w:trHeight w:val="264"/>
        </w:trPr>
        <w:tc>
          <w:tcPr>
            <w:tcW w:w="370" w:type="pct"/>
            <w:shd w:val="clear" w:color="auto" w:fill="auto"/>
            <w:noWrap/>
            <w:hideMark/>
          </w:tcPr>
          <w:p w14:paraId="6A8F0BB0"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47</w:t>
            </w:r>
          </w:p>
        </w:tc>
        <w:tc>
          <w:tcPr>
            <w:tcW w:w="633" w:type="pct"/>
            <w:shd w:val="clear" w:color="auto" w:fill="auto"/>
            <w:noWrap/>
            <w:hideMark/>
          </w:tcPr>
          <w:p w14:paraId="0CC0557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 xml:space="preserve">Kawasaki </w:t>
            </w:r>
          </w:p>
        </w:tc>
        <w:tc>
          <w:tcPr>
            <w:tcW w:w="499" w:type="pct"/>
            <w:shd w:val="clear" w:color="auto" w:fill="auto"/>
            <w:noWrap/>
            <w:hideMark/>
          </w:tcPr>
          <w:p w14:paraId="499BEA6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9" w:type="pct"/>
            <w:shd w:val="clear" w:color="auto" w:fill="auto"/>
            <w:noWrap/>
          </w:tcPr>
          <w:p w14:paraId="7D7D783E"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17ACD25"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F1CF08F"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445A246"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E6F28E1"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49800439"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F2ED94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r>
      <w:tr w:rsidR="003E7B36" w:rsidRPr="00551185" w14:paraId="778D359A" w14:textId="77777777" w:rsidTr="008A31FF">
        <w:trPr>
          <w:trHeight w:val="264"/>
        </w:trPr>
        <w:tc>
          <w:tcPr>
            <w:tcW w:w="370" w:type="pct"/>
            <w:shd w:val="clear" w:color="auto" w:fill="auto"/>
            <w:noWrap/>
            <w:hideMark/>
          </w:tcPr>
          <w:p w14:paraId="32B011B4"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48</w:t>
            </w:r>
          </w:p>
        </w:tc>
        <w:tc>
          <w:tcPr>
            <w:tcW w:w="633" w:type="pct"/>
            <w:shd w:val="clear" w:color="auto" w:fill="auto"/>
            <w:noWrap/>
            <w:hideMark/>
          </w:tcPr>
          <w:p w14:paraId="27A3F85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Multisystem inflammatory</w:t>
            </w:r>
          </w:p>
        </w:tc>
        <w:tc>
          <w:tcPr>
            <w:tcW w:w="499" w:type="pct"/>
            <w:shd w:val="clear" w:color="auto" w:fill="auto"/>
            <w:noWrap/>
            <w:hideMark/>
          </w:tcPr>
          <w:p w14:paraId="587BD6A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499" w:type="pct"/>
            <w:shd w:val="clear" w:color="auto" w:fill="auto"/>
            <w:noWrap/>
          </w:tcPr>
          <w:p w14:paraId="21E7DBAE"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6E36F76"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E37E61E"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1840E72"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722B2DDD" w14:textId="77777777" w:rsidR="003E7B36" w:rsidRPr="00551185"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7D8B5A43"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6612BA9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r>
      <w:tr w:rsidR="003E7B36" w:rsidRPr="00551185" w14:paraId="21C44107" w14:textId="77777777" w:rsidTr="008A31FF">
        <w:trPr>
          <w:trHeight w:val="264"/>
        </w:trPr>
        <w:tc>
          <w:tcPr>
            <w:tcW w:w="370" w:type="pct"/>
            <w:shd w:val="clear" w:color="auto" w:fill="auto"/>
            <w:noWrap/>
            <w:hideMark/>
          </w:tcPr>
          <w:p w14:paraId="7F4E53B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49</w:t>
            </w:r>
          </w:p>
        </w:tc>
        <w:tc>
          <w:tcPr>
            <w:tcW w:w="633" w:type="pct"/>
            <w:shd w:val="clear" w:color="auto" w:fill="auto"/>
            <w:noWrap/>
            <w:hideMark/>
          </w:tcPr>
          <w:p w14:paraId="7AEEC6E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Obstructive sleep apnea</w:t>
            </w:r>
          </w:p>
        </w:tc>
        <w:tc>
          <w:tcPr>
            <w:tcW w:w="499" w:type="pct"/>
            <w:shd w:val="clear" w:color="auto" w:fill="auto"/>
            <w:noWrap/>
          </w:tcPr>
          <w:p w14:paraId="355299DD" w14:textId="77777777" w:rsidR="003E7B36" w:rsidRPr="00551185"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3CE58170" w14:textId="77777777" w:rsidR="003E7B36" w:rsidRPr="00551185"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4BA36A79" w14:textId="77777777" w:rsidR="003E7B36" w:rsidRPr="00551185"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738740E" w14:textId="77777777" w:rsidR="003E7B36" w:rsidRPr="00551185"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2BC91D98" w14:textId="77777777" w:rsidR="003E7B36" w:rsidRPr="00551185"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5D81284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c>
          <w:tcPr>
            <w:tcW w:w="374" w:type="pct"/>
            <w:shd w:val="clear" w:color="auto" w:fill="auto"/>
            <w:noWrap/>
            <w:hideMark/>
          </w:tcPr>
          <w:p w14:paraId="3EF2563A" w14:textId="77777777" w:rsidR="003E7B36" w:rsidRPr="00551185"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1E2B846"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w:t>
            </w:r>
          </w:p>
        </w:tc>
      </w:tr>
      <w:tr w:rsidR="003E7B36" w:rsidRPr="00551185" w14:paraId="5EDB645D" w14:textId="77777777" w:rsidTr="008A31FF">
        <w:trPr>
          <w:trHeight w:val="264"/>
        </w:trPr>
        <w:tc>
          <w:tcPr>
            <w:tcW w:w="370" w:type="pct"/>
            <w:shd w:val="clear" w:color="auto" w:fill="auto"/>
            <w:noWrap/>
            <w:hideMark/>
          </w:tcPr>
          <w:p w14:paraId="00FF7D18"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50</w:t>
            </w:r>
          </w:p>
        </w:tc>
        <w:tc>
          <w:tcPr>
            <w:tcW w:w="633" w:type="pct"/>
            <w:shd w:val="clear" w:color="auto" w:fill="auto"/>
            <w:noWrap/>
            <w:hideMark/>
          </w:tcPr>
          <w:p w14:paraId="646EA32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 xml:space="preserve">Unclassified </w:t>
            </w:r>
          </w:p>
        </w:tc>
        <w:tc>
          <w:tcPr>
            <w:tcW w:w="499" w:type="pct"/>
            <w:shd w:val="clear" w:color="auto" w:fill="auto"/>
            <w:noWrap/>
            <w:hideMark/>
          </w:tcPr>
          <w:p w14:paraId="0375500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27</w:t>
            </w:r>
          </w:p>
        </w:tc>
        <w:tc>
          <w:tcPr>
            <w:tcW w:w="499" w:type="pct"/>
            <w:shd w:val="clear" w:color="auto" w:fill="auto"/>
            <w:noWrap/>
            <w:hideMark/>
          </w:tcPr>
          <w:p w14:paraId="468B16F2"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120</w:t>
            </w:r>
          </w:p>
        </w:tc>
        <w:tc>
          <w:tcPr>
            <w:tcW w:w="438" w:type="pct"/>
            <w:shd w:val="clear" w:color="auto" w:fill="auto"/>
            <w:noWrap/>
            <w:hideMark/>
          </w:tcPr>
          <w:p w14:paraId="60FC20EC"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14</w:t>
            </w:r>
          </w:p>
        </w:tc>
        <w:tc>
          <w:tcPr>
            <w:tcW w:w="624" w:type="pct"/>
            <w:shd w:val="clear" w:color="auto" w:fill="auto"/>
            <w:noWrap/>
            <w:hideMark/>
          </w:tcPr>
          <w:p w14:paraId="4387E3D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139</w:t>
            </w:r>
          </w:p>
        </w:tc>
        <w:tc>
          <w:tcPr>
            <w:tcW w:w="567" w:type="pct"/>
            <w:shd w:val="clear" w:color="auto" w:fill="auto"/>
            <w:noWrap/>
            <w:hideMark/>
          </w:tcPr>
          <w:p w14:paraId="4F3D5ED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62</w:t>
            </w:r>
          </w:p>
        </w:tc>
        <w:tc>
          <w:tcPr>
            <w:tcW w:w="500" w:type="pct"/>
            <w:shd w:val="clear" w:color="auto" w:fill="auto"/>
            <w:noWrap/>
            <w:hideMark/>
          </w:tcPr>
          <w:p w14:paraId="006D2C5D"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82</w:t>
            </w:r>
          </w:p>
        </w:tc>
        <w:tc>
          <w:tcPr>
            <w:tcW w:w="374" w:type="pct"/>
            <w:shd w:val="clear" w:color="auto" w:fill="auto"/>
            <w:noWrap/>
            <w:hideMark/>
          </w:tcPr>
          <w:p w14:paraId="774BAAB9"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155</w:t>
            </w:r>
          </w:p>
        </w:tc>
        <w:tc>
          <w:tcPr>
            <w:tcW w:w="496" w:type="pct"/>
            <w:shd w:val="clear" w:color="auto" w:fill="auto"/>
            <w:noWrap/>
            <w:hideMark/>
          </w:tcPr>
          <w:p w14:paraId="2CE16B3A"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579</w:t>
            </w:r>
          </w:p>
        </w:tc>
      </w:tr>
      <w:tr w:rsidR="003E7B36" w:rsidRPr="00551185" w14:paraId="7E972518" w14:textId="77777777" w:rsidTr="008A31FF">
        <w:trPr>
          <w:trHeight w:val="264"/>
        </w:trPr>
        <w:tc>
          <w:tcPr>
            <w:tcW w:w="370" w:type="pct"/>
            <w:shd w:val="clear" w:color="auto" w:fill="auto"/>
            <w:noWrap/>
            <w:hideMark/>
          </w:tcPr>
          <w:p w14:paraId="21A62AE3" w14:textId="77777777" w:rsidR="003E7B36" w:rsidRPr="00551185" w:rsidRDefault="003E7B36" w:rsidP="001060F4">
            <w:pPr>
              <w:spacing w:line="360" w:lineRule="auto"/>
              <w:jc w:val="both"/>
              <w:rPr>
                <w:rFonts w:ascii="Book Antiqua" w:eastAsia="Times New Roman" w:hAnsi="Book Antiqua"/>
                <w:color w:val="000000"/>
              </w:rPr>
            </w:pPr>
          </w:p>
        </w:tc>
        <w:tc>
          <w:tcPr>
            <w:tcW w:w="633" w:type="pct"/>
            <w:shd w:val="clear" w:color="auto" w:fill="auto"/>
            <w:noWrap/>
            <w:hideMark/>
          </w:tcPr>
          <w:p w14:paraId="7EC81DE7"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Grand Total</w:t>
            </w:r>
          </w:p>
        </w:tc>
        <w:tc>
          <w:tcPr>
            <w:tcW w:w="499" w:type="pct"/>
            <w:shd w:val="clear" w:color="auto" w:fill="auto"/>
            <w:noWrap/>
            <w:hideMark/>
          </w:tcPr>
          <w:p w14:paraId="5E302625"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223</w:t>
            </w:r>
          </w:p>
        </w:tc>
        <w:tc>
          <w:tcPr>
            <w:tcW w:w="499" w:type="pct"/>
            <w:shd w:val="clear" w:color="auto" w:fill="auto"/>
            <w:noWrap/>
            <w:hideMark/>
          </w:tcPr>
          <w:p w14:paraId="783443C3"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171</w:t>
            </w:r>
          </w:p>
        </w:tc>
        <w:tc>
          <w:tcPr>
            <w:tcW w:w="438" w:type="pct"/>
            <w:shd w:val="clear" w:color="auto" w:fill="auto"/>
            <w:noWrap/>
            <w:hideMark/>
          </w:tcPr>
          <w:p w14:paraId="0818866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17</w:t>
            </w:r>
          </w:p>
        </w:tc>
        <w:tc>
          <w:tcPr>
            <w:tcW w:w="624" w:type="pct"/>
            <w:shd w:val="clear" w:color="auto" w:fill="auto"/>
            <w:noWrap/>
            <w:hideMark/>
          </w:tcPr>
          <w:p w14:paraId="2FE7F88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177</w:t>
            </w:r>
          </w:p>
        </w:tc>
        <w:tc>
          <w:tcPr>
            <w:tcW w:w="567" w:type="pct"/>
            <w:shd w:val="clear" w:color="auto" w:fill="auto"/>
            <w:noWrap/>
            <w:hideMark/>
          </w:tcPr>
          <w:p w14:paraId="7135285B"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115</w:t>
            </w:r>
          </w:p>
        </w:tc>
        <w:tc>
          <w:tcPr>
            <w:tcW w:w="500" w:type="pct"/>
            <w:shd w:val="clear" w:color="auto" w:fill="auto"/>
            <w:noWrap/>
            <w:hideMark/>
          </w:tcPr>
          <w:p w14:paraId="1F5A0D71"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263</w:t>
            </w:r>
          </w:p>
        </w:tc>
        <w:tc>
          <w:tcPr>
            <w:tcW w:w="374" w:type="pct"/>
            <w:shd w:val="clear" w:color="auto" w:fill="auto"/>
            <w:noWrap/>
            <w:hideMark/>
          </w:tcPr>
          <w:p w14:paraId="5CC26E8F"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271</w:t>
            </w:r>
          </w:p>
        </w:tc>
        <w:tc>
          <w:tcPr>
            <w:tcW w:w="496" w:type="pct"/>
            <w:shd w:val="clear" w:color="auto" w:fill="auto"/>
            <w:noWrap/>
            <w:hideMark/>
          </w:tcPr>
          <w:p w14:paraId="2A183ADE" w14:textId="77777777" w:rsidR="003E7B36" w:rsidRPr="00551185" w:rsidRDefault="003E7B36" w:rsidP="001060F4">
            <w:pPr>
              <w:spacing w:line="360" w:lineRule="auto"/>
              <w:jc w:val="both"/>
              <w:rPr>
                <w:rFonts w:ascii="Book Antiqua" w:eastAsia="Times New Roman" w:hAnsi="Book Antiqua"/>
                <w:color w:val="000000"/>
              </w:rPr>
            </w:pPr>
            <w:r w:rsidRPr="00551185">
              <w:rPr>
                <w:rFonts w:ascii="Book Antiqua" w:eastAsia="Times New Roman" w:hAnsi="Book Antiqua"/>
                <w:color w:val="000000"/>
              </w:rPr>
              <w:t>1219</w:t>
            </w:r>
          </w:p>
        </w:tc>
      </w:tr>
    </w:tbl>
    <w:p w14:paraId="36D2046E" w14:textId="53461AE3" w:rsidR="00551185" w:rsidRPr="00551185" w:rsidRDefault="008A31FF" w:rsidP="00082C6F">
      <w:pPr>
        <w:spacing w:line="360" w:lineRule="auto"/>
        <w:jc w:val="both"/>
        <w:rPr>
          <w:rFonts w:ascii="Book Antiqua" w:eastAsia="Book Antiqua" w:hAnsi="Book Antiqua" w:cs="Book Antiqua"/>
          <w:color w:val="000000"/>
        </w:rPr>
      </w:pPr>
      <w:r w:rsidRPr="00551185">
        <w:rPr>
          <w:rFonts w:ascii="Book Antiqua" w:eastAsia="Times New Roman" w:hAnsi="Book Antiqua"/>
          <w:color w:val="000000"/>
        </w:rPr>
        <w:t xml:space="preserve">RAAS: </w:t>
      </w:r>
      <w:r w:rsidRPr="00551185">
        <w:rPr>
          <w:rFonts w:ascii="Book Antiqua" w:eastAsia="Book Antiqua" w:hAnsi="Book Antiqua" w:cs="Book Antiqua"/>
          <w:color w:val="000000"/>
        </w:rPr>
        <w:t>Renin-angiotensin-aldosterone system</w:t>
      </w:r>
      <w:r w:rsidRPr="00551185">
        <w:rPr>
          <w:rFonts w:ascii="Book Antiqua" w:eastAsia="Times New Roman" w:hAnsi="Book Antiqua"/>
          <w:color w:val="000000"/>
        </w:rPr>
        <w:t xml:space="preserve">; PPE: </w:t>
      </w:r>
      <w:r w:rsidRPr="00551185">
        <w:rPr>
          <w:rFonts w:ascii="Book Antiqua" w:eastAsia="Book Antiqua" w:hAnsi="Book Antiqua" w:cs="Book Antiqua"/>
          <w:color w:val="000000"/>
        </w:rPr>
        <w:t>Personal protective equipment.</w:t>
      </w:r>
    </w:p>
    <w:p w14:paraId="438252DA" w14:textId="77777777" w:rsidR="00551185" w:rsidRPr="00551185" w:rsidRDefault="00551185">
      <w:pPr>
        <w:rPr>
          <w:rFonts w:ascii="Book Antiqua" w:eastAsia="Book Antiqua" w:hAnsi="Book Antiqua" w:cs="Book Antiqua"/>
          <w:color w:val="000000"/>
        </w:rPr>
      </w:pPr>
      <w:r w:rsidRPr="00551185">
        <w:rPr>
          <w:rFonts w:ascii="Book Antiqua" w:eastAsia="Book Antiqua" w:hAnsi="Book Antiqua" w:cs="Book Antiqua"/>
          <w:color w:val="000000"/>
        </w:rPr>
        <w:br w:type="page"/>
      </w:r>
    </w:p>
    <w:p w14:paraId="06E1EEE3" w14:textId="77777777" w:rsidR="00551185" w:rsidRPr="00551185" w:rsidRDefault="00551185" w:rsidP="00551185">
      <w:pPr>
        <w:jc w:val="center"/>
        <w:rPr>
          <w:rFonts w:ascii="Book Antiqua" w:hAnsi="Book Antiqua"/>
        </w:rPr>
      </w:pPr>
    </w:p>
    <w:p w14:paraId="249627E0" w14:textId="77777777" w:rsidR="00551185" w:rsidRPr="00551185" w:rsidRDefault="00551185" w:rsidP="00551185">
      <w:pPr>
        <w:jc w:val="center"/>
        <w:rPr>
          <w:rFonts w:ascii="Book Antiqua" w:hAnsi="Book Antiqua"/>
        </w:rPr>
      </w:pPr>
    </w:p>
    <w:p w14:paraId="2F8472B3" w14:textId="77777777" w:rsidR="00551185" w:rsidRPr="00551185" w:rsidRDefault="00551185" w:rsidP="00551185">
      <w:pPr>
        <w:jc w:val="center"/>
        <w:rPr>
          <w:rFonts w:ascii="Book Antiqua" w:hAnsi="Book Antiqua"/>
        </w:rPr>
      </w:pPr>
    </w:p>
    <w:p w14:paraId="07310AF5" w14:textId="77777777" w:rsidR="00551185" w:rsidRPr="00551185" w:rsidRDefault="00551185" w:rsidP="00551185">
      <w:pPr>
        <w:jc w:val="center"/>
        <w:rPr>
          <w:rFonts w:ascii="Book Antiqua" w:hAnsi="Book Antiqua"/>
        </w:rPr>
      </w:pPr>
    </w:p>
    <w:p w14:paraId="7F7E08E1" w14:textId="77777777" w:rsidR="00551185" w:rsidRPr="00551185" w:rsidRDefault="00551185" w:rsidP="00551185">
      <w:pPr>
        <w:jc w:val="center"/>
        <w:rPr>
          <w:rFonts w:ascii="Book Antiqua" w:hAnsi="Book Antiqua"/>
        </w:rPr>
      </w:pPr>
    </w:p>
    <w:p w14:paraId="2127A291" w14:textId="77777777" w:rsidR="00551185" w:rsidRPr="00551185" w:rsidRDefault="00551185" w:rsidP="00551185">
      <w:pPr>
        <w:jc w:val="center"/>
        <w:rPr>
          <w:rFonts w:ascii="Book Antiqua" w:hAnsi="Book Antiqua"/>
        </w:rPr>
      </w:pPr>
      <w:r w:rsidRPr="00551185">
        <w:rPr>
          <w:rFonts w:ascii="Book Antiqua" w:hAnsi="Book Antiqua"/>
          <w:noProof/>
          <w:lang w:eastAsia="zh-CN"/>
        </w:rPr>
        <w:drawing>
          <wp:inline distT="0" distB="0" distL="0" distR="0" wp14:anchorId="40C06AC2" wp14:editId="30CC7B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944DB3" w14:textId="77777777" w:rsidR="00551185" w:rsidRPr="00551185" w:rsidRDefault="00551185" w:rsidP="00551185">
      <w:pPr>
        <w:jc w:val="center"/>
        <w:rPr>
          <w:rFonts w:ascii="Book Antiqua" w:hAnsi="Book Antiqua"/>
        </w:rPr>
      </w:pPr>
    </w:p>
    <w:p w14:paraId="3C758845" w14:textId="77777777" w:rsidR="00551185" w:rsidRPr="00551185" w:rsidRDefault="00551185" w:rsidP="00551185">
      <w:pPr>
        <w:autoSpaceDE w:val="0"/>
        <w:autoSpaceDN w:val="0"/>
        <w:adjustRightInd w:val="0"/>
        <w:jc w:val="center"/>
        <w:rPr>
          <w:rFonts w:ascii="Book Antiqua" w:eastAsia="Garamond-Bold" w:hAnsi="Book Antiqua" w:cs="Garamond-Bold"/>
          <w:b/>
          <w:bCs/>
          <w:color w:val="000000"/>
          <w:sz w:val="28"/>
          <w:szCs w:val="28"/>
        </w:rPr>
      </w:pPr>
      <w:r w:rsidRPr="00551185">
        <w:rPr>
          <w:rFonts w:ascii="Book Antiqua" w:eastAsia="TimesNewRomanPSMT" w:hAnsi="Book Antiqua" w:cs="TimesNewRomanPSMT"/>
          <w:color w:val="000000"/>
          <w:sz w:val="28"/>
          <w:szCs w:val="28"/>
        </w:rPr>
        <w:t xml:space="preserve">Published by </w:t>
      </w:r>
      <w:proofErr w:type="spellStart"/>
      <w:r w:rsidRPr="00551185">
        <w:rPr>
          <w:rFonts w:ascii="Book Antiqua" w:eastAsia="Garamond-Bold" w:hAnsi="Book Antiqua" w:cs="Garamond-Bold"/>
          <w:b/>
          <w:bCs/>
          <w:color w:val="000000"/>
          <w:sz w:val="28"/>
          <w:szCs w:val="28"/>
        </w:rPr>
        <w:t>Baishideng</w:t>
      </w:r>
      <w:proofErr w:type="spellEnd"/>
      <w:r w:rsidRPr="00551185">
        <w:rPr>
          <w:rFonts w:ascii="Book Antiqua" w:eastAsia="Garamond-Bold" w:hAnsi="Book Antiqua" w:cs="Garamond-Bold"/>
          <w:b/>
          <w:bCs/>
          <w:color w:val="000000"/>
          <w:sz w:val="28"/>
          <w:szCs w:val="28"/>
        </w:rPr>
        <w:t xml:space="preserve"> Publishing Group </w:t>
      </w:r>
      <w:proofErr w:type="spellStart"/>
      <w:r w:rsidRPr="00551185">
        <w:rPr>
          <w:rFonts w:ascii="Book Antiqua" w:eastAsia="Garamond-Bold" w:hAnsi="Book Antiqua" w:cs="Garamond-Bold"/>
          <w:b/>
          <w:bCs/>
          <w:color w:val="000000"/>
          <w:sz w:val="28"/>
          <w:szCs w:val="28"/>
        </w:rPr>
        <w:t>Inc</w:t>
      </w:r>
      <w:proofErr w:type="spellEnd"/>
    </w:p>
    <w:p w14:paraId="03F99A68" w14:textId="77777777" w:rsidR="00551185" w:rsidRPr="00551185" w:rsidRDefault="00551185" w:rsidP="00551185">
      <w:pPr>
        <w:autoSpaceDE w:val="0"/>
        <w:autoSpaceDN w:val="0"/>
        <w:adjustRightInd w:val="0"/>
        <w:jc w:val="center"/>
        <w:rPr>
          <w:rFonts w:ascii="Book Antiqua" w:eastAsia="TimesNewRomanPSMT" w:hAnsi="Book Antiqua" w:cs="Garamond"/>
          <w:color w:val="000000"/>
          <w:sz w:val="28"/>
          <w:szCs w:val="28"/>
        </w:rPr>
      </w:pPr>
      <w:r w:rsidRPr="00551185">
        <w:rPr>
          <w:rFonts w:ascii="Book Antiqua" w:eastAsia="TimesNewRomanPSMT" w:hAnsi="Book Antiqua" w:cs="Garamond"/>
          <w:color w:val="000000"/>
          <w:sz w:val="28"/>
          <w:szCs w:val="28"/>
        </w:rPr>
        <w:t>7041 Koll Center Parkway, Suite 160, Pleasanton, CA 94566, USA</w:t>
      </w:r>
    </w:p>
    <w:p w14:paraId="19A54B5F" w14:textId="77777777" w:rsidR="00551185" w:rsidRPr="00551185" w:rsidRDefault="00551185" w:rsidP="00551185">
      <w:pPr>
        <w:autoSpaceDE w:val="0"/>
        <w:autoSpaceDN w:val="0"/>
        <w:adjustRightInd w:val="0"/>
        <w:jc w:val="center"/>
        <w:rPr>
          <w:rFonts w:ascii="Book Antiqua" w:eastAsia="TimesNewRomanPSMT" w:hAnsi="Book Antiqua" w:cs="Garamond"/>
          <w:color w:val="000000"/>
          <w:sz w:val="28"/>
          <w:szCs w:val="28"/>
        </w:rPr>
      </w:pPr>
      <w:r w:rsidRPr="00551185">
        <w:rPr>
          <w:rFonts w:ascii="Book Antiqua" w:eastAsia="Garamond-Bold" w:hAnsi="Book Antiqua" w:cs="Garamond-Bold"/>
          <w:b/>
          <w:bCs/>
          <w:color w:val="000000"/>
          <w:sz w:val="28"/>
          <w:szCs w:val="28"/>
        </w:rPr>
        <w:t xml:space="preserve">Telephone: </w:t>
      </w:r>
      <w:r w:rsidRPr="00551185">
        <w:rPr>
          <w:rFonts w:ascii="Book Antiqua" w:eastAsia="TimesNewRomanPSMT" w:hAnsi="Book Antiqua" w:cs="Garamond"/>
          <w:color w:val="000000"/>
          <w:sz w:val="28"/>
          <w:szCs w:val="28"/>
        </w:rPr>
        <w:t>+1-925-3991568</w:t>
      </w:r>
    </w:p>
    <w:p w14:paraId="754928D7" w14:textId="77777777" w:rsidR="00551185" w:rsidRPr="00551185" w:rsidRDefault="00551185" w:rsidP="00551185">
      <w:pPr>
        <w:autoSpaceDE w:val="0"/>
        <w:autoSpaceDN w:val="0"/>
        <w:adjustRightInd w:val="0"/>
        <w:jc w:val="center"/>
        <w:rPr>
          <w:rFonts w:ascii="Book Antiqua" w:eastAsia="TimesNewRomanPSMT" w:hAnsi="Book Antiqua" w:cs="Garamond"/>
          <w:color w:val="D56400"/>
          <w:sz w:val="28"/>
          <w:szCs w:val="28"/>
        </w:rPr>
      </w:pPr>
      <w:r w:rsidRPr="00551185">
        <w:rPr>
          <w:rFonts w:ascii="Book Antiqua" w:eastAsia="Garamond-Bold" w:hAnsi="Book Antiqua" w:cs="Garamond-Bold"/>
          <w:b/>
          <w:bCs/>
          <w:color w:val="000000"/>
          <w:sz w:val="28"/>
          <w:szCs w:val="28"/>
        </w:rPr>
        <w:t xml:space="preserve">E-mail: </w:t>
      </w:r>
      <w:r w:rsidRPr="00551185">
        <w:rPr>
          <w:rFonts w:ascii="Book Antiqua" w:eastAsia="TimesNewRomanPSMT" w:hAnsi="Book Antiqua" w:cs="Garamond"/>
          <w:color w:val="D56400"/>
          <w:sz w:val="28"/>
          <w:szCs w:val="28"/>
        </w:rPr>
        <w:t>bpgoffice@wjgnet.com</w:t>
      </w:r>
    </w:p>
    <w:p w14:paraId="12B0BC31" w14:textId="77777777" w:rsidR="00551185" w:rsidRPr="00551185" w:rsidRDefault="00551185" w:rsidP="00551185">
      <w:pPr>
        <w:autoSpaceDE w:val="0"/>
        <w:autoSpaceDN w:val="0"/>
        <w:adjustRightInd w:val="0"/>
        <w:jc w:val="center"/>
        <w:rPr>
          <w:rFonts w:ascii="Book Antiqua" w:eastAsia="TimesNewRomanPSMT" w:hAnsi="Book Antiqua" w:cs="Garamond"/>
          <w:color w:val="D56400"/>
          <w:sz w:val="28"/>
          <w:szCs w:val="28"/>
        </w:rPr>
      </w:pPr>
      <w:r w:rsidRPr="00551185">
        <w:rPr>
          <w:rFonts w:ascii="Book Antiqua" w:eastAsia="Garamond-Bold" w:hAnsi="Book Antiqua" w:cs="Garamond-Bold"/>
          <w:b/>
          <w:bCs/>
          <w:color w:val="000000"/>
          <w:sz w:val="28"/>
          <w:szCs w:val="28"/>
        </w:rPr>
        <w:t xml:space="preserve">Help Desk: </w:t>
      </w:r>
      <w:r w:rsidRPr="00551185">
        <w:rPr>
          <w:rFonts w:ascii="Book Antiqua" w:eastAsia="TimesNewRomanPSMT" w:hAnsi="Book Antiqua" w:cs="Garamond"/>
          <w:color w:val="D56400"/>
          <w:sz w:val="28"/>
          <w:szCs w:val="28"/>
        </w:rPr>
        <w:t>https://www.f6publishing.com/helpdesk</w:t>
      </w:r>
    </w:p>
    <w:p w14:paraId="21304F7C" w14:textId="77777777" w:rsidR="00551185" w:rsidRPr="00551185" w:rsidRDefault="00551185" w:rsidP="00551185">
      <w:pPr>
        <w:jc w:val="center"/>
        <w:rPr>
          <w:rFonts w:ascii="Book Antiqua" w:hAnsi="Book Antiqua"/>
        </w:rPr>
      </w:pPr>
      <w:r w:rsidRPr="00551185">
        <w:rPr>
          <w:rFonts w:ascii="Book Antiqua" w:eastAsia="TimesNewRomanPSMT" w:hAnsi="Book Antiqua" w:cs="Garamond"/>
          <w:color w:val="D56400"/>
          <w:sz w:val="28"/>
          <w:szCs w:val="28"/>
        </w:rPr>
        <w:t>https://www.wjgnet.com</w:t>
      </w:r>
    </w:p>
    <w:p w14:paraId="55661DEA" w14:textId="77777777" w:rsidR="00551185" w:rsidRPr="00551185" w:rsidRDefault="00551185" w:rsidP="00551185">
      <w:pPr>
        <w:jc w:val="center"/>
        <w:rPr>
          <w:rFonts w:ascii="Book Antiqua" w:hAnsi="Book Antiqua"/>
        </w:rPr>
      </w:pPr>
    </w:p>
    <w:p w14:paraId="499679FE" w14:textId="77777777" w:rsidR="00551185" w:rsidRPr="00551185" w:rsidRDefault="00551185" w:rsidP="00551185">
      <w:pPr>
        <w:jc w:val="center"/>
        <w:rPr>
          <w:rFonts w:ascii="Book Antiqua" w:hAnsi="Book Antiqua"/>
        </w:rPr>
      </w:pPr>
    </w:p>
    <w:p w14:paraId="2CD2D2E7" w14:textId="77777777" w:rsidR="00551185" w:rsidRPr="00551185" w:rsidRDefault="00551185" w:rsidP="00551185">
      <w:pPr>
        <w:jc w:val="center"/>
        <w:rPr>
          <w:rFonts w:ascii="Book Antiqua" w:hAnsi="Book Antiqua"/>
        </w:rPr>
      </w:pPr>
    </w:p>
    <w:p w14:paraId="2EF1A24A" w14:textId="77777777" w:rsidR="00551185" w:rsidRPr="00551185" w:rsidRDefault="00551185" w:rsidP="00551185">
      <w:pPr>
        <w:jc w:val="center"/>
        <w:rPr>
          <w:rFonts w:ascii="Book Antiqua" w:hAnsi="Book Antiqua"/>
        </w:rPr>
      </w:pPr>
      <w:r w:rsidRPr="00551185">
        <w:rPr>
          <w:rFonts w:ascii="Book Antiqua" w:hAnsi="Book Antiqua"/>
          <w:noProof/>
          <w:lang w:eastAsia="zh-CN"/>
        </w:rPr>
        <w:drawing>
          <wp:inline distT="0" distB="0" distL="0" distR="0" wp14:anchorId="2F9F54DB" wp14:editId="0E871C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EBB778" w14:textId="77777777" w:rsidR="00551185" w:rsidRPr="00551185" w:rsidRDefault="00551185" w:rsidP="00551185">
      <w:pPr>
        <w:jc w:val="center"/>
        <w:rPr>
          <w:rFonts w:ascii="Book Antiqua" w:hAnsi="Book Antiqua"/>
        </w:rPr>
      </w:pPr>
    </w:p>
    <w:p w14:paraId="1BEA2E1E" w14:textId="77777777" w:rsidR="00551185" w:rsidRPr="00551185" w:rsidRDefault="00551185" w:rsidP="00551185">
      <w:pPr>
        <w:jc w:val="center"/>
        <w:rPr>
          <w:rFonts w:ascii="Book Antiqua" w:hAnsi="Book Antiqua"/>
        </w:rPr>
      </w:pPr>
    </w:p>
    <w:p w14:paraId="01F7FF3B" w14:textId="77777777" w:rsidR="00551185" w:rsidRPr="00551185" w:rsidRDefault="00551185" w:rsidP="00551185">
      <w:pPr>
        <w:jc w:val="center"/>
        <w:rPr>
          <w:rFonts w:ascii="Book Antiqua" w:hAnsi="Book Antiqua"/>
        </w:rPr>
      </w:pPr>
    </w:p>
    <w:p w14:paraId="2207351B" w14:textId="77777777" w:rsidR="00551185" w:rsidRPr="00551185" w:rsidRDefault="00551185" w:rsidP="00551185">
      <w:pPr>
        <w:jc w:val="center"/>
        <w:rPr>
          <w:rFonts w:ascii="Book Antiqua" w:hAnsi="Book Antiqua"/>
        </w:rPr>
      </w:pPr>
    </w:p>
    <w:p w14:paraId="098D08E8" w14:textId="77777777" w:rsidR="00551185" w:rsidRPr="00551185" w:rsidRDefault="00551185" w:rsidP="00551185">
      <w:pPr>
        <w:jc w:val="center"/>
        <w:rPr>
          <w:rFonts w:ascii="Book Antiqua" w:hAnsi="Book Antiqua"/>
        </w:rPr>
      </w:pPr>
    </w:p>
    <w:p w14:paraId="029B6A53" w14:textId="77777777" w:rsidR="00551185" w:rsidRPr="00551185" w:rsidRDefault="00551185" w:rsidP="00551185">
      <w:pPr>
        <w:jc w:val="center"/>
        <w:rPr>
          <w:rFonts w:ascii="Book Antiqua" w:hAnsi="Book Antiqua"/>
        </w:rPr>
      </w:pPr>
    </w:p>
    <w:p w14:paraId="1F4AB4EA" w14:textId="77777777" w:rsidR="00551185" w:rsidRPr="00551185" w:rsidRDefault="00551185" w:rsidP="00551185">
      <w:pPr>
        <w:jc w:val="center"/>
        <w:rPr>
          <w:rFonts w:ascii="Book Antiqua" w:hAnsi="Book Antiqua"/>
        </w:rPr>
      </w:pPr>
    </w:p>
    <w:p w14:paraId="100B48C9" w14:textId="77777777" w:rsidR="00551185" w:rsidRPr="00551185" w:rsidRDefault="00551185" w:rsidP="00551185">
      <w:pPr>
        <w:jc w:val="center"/>
        <w:rPr>
          <w:rFonts w:ascii="Book Antiqua" w:hAnsi="Book Antiqua"/>
        </w:rPr>
      </w:pPr>
    </w:p>
    <w:p w14:paraId="1BF3EDFC" w14:textId="77777777" w:rsidR="00551185" w:rsidRPr="00551185" w:rsidRDefault="00551185" w:rsidP="00551185">
      <w:pPr>
        <w:jc w:val="center"/>
        <w:rPr>
          <w:rFonts w:ascii="Book Antiqua" w:hAnsi="Book Antiqua"/>
        </w:rPr>
      </w:pPr>
    </w:p>
    <w:p w14:paraId="77FDA167" w14:textId="77777777" w:rsidR="00551185" w:rsidRPr="00551185" w:rsidRDefault="00551185" w:rsidP="00551185">
      <w:pPr>
        <w:jc w:val="right"/>
        <w:rPr>
          <w:rFonts w:ascii="Book Antiqua" w:hAnsi="Book Antiqua"/>
          <w:color w:val="000000" w:themeColor="text1"/>
        </w:rPr>
      </w:pPr>
    </w:p>
    <w:p w14:paraId="5825E9D9" w14:textId="77777777" w:rsidR="00551185" w:rsidRPr="00763D22" w:rsidRDefault="00551185" w:rsidP="00551185">
      <w:pPr>
        <w:jc w:val="center"/>
        <w:rPr>
          <w:rFonts w:ascii="Book Antiqua" w:hAnsi="Book Antiqua"/>
          <w:color w:val="000000" w:themeColor="text1"/>
        </w:rPr>
      </w:pPr>
      <w:r w:rsidRPr="00551185">
        <w:rPr>
          <w:rFonts w:ascii="Book Antiqua" w:eastAsia="BookAntiqua-Bold" w:hAnsi="Book Antiqua" w:cs="BookAntiqua-Bold"/>
          <w:b/>
          <w:bCs/>
          <w:color w:val="000000" w:themeColor="text1"/>
        </w:rPr>
        <w:t xml:space="preserve">© 2021 </w:t>
      </w:r>
      <w:proofErr w:type="spellStart"/>
      <w:r w:rsidRPr="00551185">
        <w:rPr>
          <w:rFonts w:ascii="Book Antiqua" w:eastAsia="BookAntiqua-Bold" w:hAnsi="Book Antiqua" w:cs="BookAntiqua-Bold"/>
          <w:b/>
          <w:bCs/>
          <w:color w:val="000000" w:themeColor="text1"/>
        </w:rPr>
        <w:t>Baishideng</w:t>
      </w:r>
      <w:proofErr w:type="spellEnd"/>
      <w:r w:rsidRPr="00551185">
        <w:rPr>
          <w:rFonts w:ascii="Book Antiqua" w:eastAsia="BookAntiqua-Bold" w:hAnsi="Book Antiqua" w:cs="BookAntiqua-Bold"/>
          <w:b/>
          <w:bCs/>
          <w:color w:val="000000" w:themeColor="text1"/>
        </w:rPr>
        <w:t xml:space="preserve"> Publishing Group Inc. All rights reserved.</w:t>
      </w:r>
      <w:r w:rsidRPr="00551185">
        <w:rPr>
          <w:rFonts w:ascii="Book Antiqua" w:hAnsi="Book Antiqua"/>
          <w:color w:val="000000" w:themeColor="text1"/>
        </w:rPr>
        <w:fldChar w:fldCharType="begin"/>
      </w:r>
      <w:r w:rsidRPr="00551185">
        <w:rPr>
          <w:rFonts w:ascii="Book Antiqua" w:hAnsi="Book Antiqua"/>
          <w:color w:val="000000" w:themeColor="text1"/>
        </w:rPr>
        <w:instrText xml:space="preserve"> ADDIN EN.REFLIST </w:instrText>
      </w:r>
      <w:r w:rsidRPr="00551185">
        <w:rPr>
          <w:rFonts w:ascii="Book Antiqua" w:hAnsi="Book Antiqua"/>
          <w:color w:val="000000" w:themeColor="text1"/>
        </w:rPr>
        <w:fldChar w:fldCharType="end"/>
      </w:r>
    </w:p>
    <w:p w14:paraId="41890638" w14:textId="77777777" w:rsidR="00551185" w:rsidRPr="008E0B08" w:rsidRDefault="00551185" w:rsidP="00551185">
      <w:pPr>
        <w:adjustRightInd w:val="0"/>
        <w:snapToGrid w:val="0"/>
        <w:spacing w:line="360" w:lineRule="auto"/>
        <w:jc w:val="both"/>
        <w:rPr>
          <w:rFonts w:ascii="Book Antiqua" w:hAnsi="Book Antiqua"/>
          <w:lang w:eastAsia="zh-CN"/>
        </w:rPr>
      </w:pPr>
    </w:p>
    <w:sectPr w:rsidR="00551185" w:rsidRPr="008E0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B1F7B" w14:textId="77777777" w:rsidR="00D504A5" w:rsidRDefault="00D504A5" w:rsidP="00044E24">
      <w:r>
        <w:separator/>
      </w:r>
    </w:p>
  </w:endnote>
  <w:endnote w:type="continuationSeparator" w:id="0">
    <w:p w14:paraId="59031999" w14:textId="77777777" w:rsidR="00D504A5" w:rsidRDefault="00D504A5" w:rsidP="0004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311F" w14:textId="77777777" w:rsidR="00044E24" w:rsidRPr="00044E24" w:rsidRDefault="00044E24" w:rsidP="00044E24">
    <w:pPr>
      <w:pStyle w:val="a4"/>
      <w:jc w:val="right"/>
      <w:rPr>
        <w:rFonts w:ascii="Book Antiqua" w:hAnsi="Book Antiqua"/>
        <w:sz w:val="24"/>
        <w:szCs w:val="24"/>
      </w:rPr>
    </w:pPr>
    <w:r w:rsidRPr="00044E24">
      <w:rPr>
        <w:rFonts w:ascii="Book Antiqua" w:hAnsi="Book Antiqua"/>
        <w:sz w:val="24"/>
        <w:szCs w:val="24"/>
        <w:lang w:val="zh-CN" w:eastAsia="zh-CN"/>
      </w:rPr>
      <w:t xml:space="preserve"> </w:t>
    </w:r>
    <w:r w:rsidRPr="00044E24">
      <w:rPr>
        <w:rFonts w:ascii="Book Antiqua" w:hAnsi="Book Antiqua"/>
        <w:sz w:val="24"/>
        <w:szCs w:val="24"/>
      </w:rPr>
      <w:fldChar w:fldCharType="begin"/>
    </w:r>
    <w:r w:rsidRPr="00044E24">
      <w:rPr>
        <w:rFonts w:ascii="Book Antiqua" w:hAnsi="Book Antiqua"/>
        <w:sz w:val="24"/>
        <w:szCs w:val="24"/>
      </w:rPr>
      <w:instrText>PAGE  \* Arabic  \* MERGEFORMAT</w:instrText>
    </w:r>
    <w:r w:rsidRPr="00044E24">
      <w:rPr>
        <w:rFonts w:ascii="Book Antiqua" w:hAnsi="Book Antiqua"/>
        <w:sz w:val="24"/>
        <w:szCs w:val="24"/>
      </w:rPr>
      <w:fldChar w:fldCharType="separate"/>
    </w:r>
    <w:r w:rsidR="00DD512F" w:rsidRPr="00DD512F">
      <w:rPr>
        <w:rFonts w:ascii="Book Antiqua" w:hAnsi="Book Antiqua"/>
        <w:noProof/>
        <w:sz w:val="24"/>
        <w:szCs w:val="24"/>
        <w:lang w:val="zh-CN" w:eastAsia="zh-CN"/>
      </w:rPr>
      <w:t>5</w:t>
    </w:r>
    <w:r w:rsidRPr="00044E24">
      <w:rPr>
        <w:rFonts w:ascii="Book Antiqua" w:hAnsi="Book Antiqua"/>
        <w:sz w:val="24"/>
        <w:szCs w:val="24"/>
      </w:rPr>
      <w:fldChar w:fldCharType="end"/>
    </w:r>
    <w:r w:rsidRPr="00044E24">
      <w:rPr>
        <w:rFonts w:ascii="Book Antiqua" w:hAnsi="Book Antiqua"/>
        <w:sz w:val="24"/>
        <w:szCs w:val="24"/>
        <w:lang w:val="zh-CN" w:eastAsia="zh-CN"/>
      </w:rPr>
      <w:t xml:space="preserve"> / </w:t>
    </w:r>
    <w:r w:rsidRPr="00044E24">
      <w:rPr>
        <w:rFonts w:ascii="Book Antiqua" w:hAnsi="Book Antiqua"/>
        <w:sz w:val="24"/>
        <w:szCs w:val="24"/>
      </w:rPr>
      <w:fldChar w:fldCharType="begin"/>
    </w:r>
    <w:r w:rsidRPr="00044E24">
      <w:rPr>
        <w:rFonts w:ascii="Book Antiqua" w:hAnsi="Book Antiqua"/>
        <w:sz w:val="24"/>
        <w:szCs w:val="24"/>
      </w:rPr>
      <w:instrText>NUMPAGES  \* Arabic  \* MERGEFORMAT</w:instrText>
    </w:r>
    <w:r w:rsidRPr="00044E24">
      <w:rPr>
        <w:rFonts w:ascii="Book Antiqua" w:hAnsi="Book Antiqua"/>
        <w:sz w:val="24"/>
        <w:szCs w:val="24"/>
      </w:rPr>
      <w:fldChar w:fldCharType="separate"/>
    </w:r>
    <w:r w:rsidR="00DD512F" w:rsidRPr="00DD512F">
      <w:rPr>
        <w:rFonts w:ascii="Book Antiqua" w:hAnsi="Book Antiqua"/>
        <w:noProof/>
        <w:sz w:val="24"/>
        <w:szCs w:val="24"/>
        <w:lang w:val="zh-CN" w:eastAsia="zh-CN"/>
      </w:rPr>
      <w:t>67</w:t>
    </w:r>
    <w:r w:rsidRPr="00044E24">
      <w:rPr>
        <w:rFonts w:ascii="Book Antiqua" w:hAnsi="Book Antiqua"/>
        <w:sz w:val="24"/>
        <w:szCs w:val="24"/>
      </w:rPr>
      <w:fldChar w:fldCharType="end"/>
    </w:r>
  </w:p>
  <w:p w14:paraId="1318C576" w14:textId="77777777" w:rsidR="00044E24" w:rsidRDefault="00044E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303A" w14:textId="77777777" w:rsidR="00D504A5" w:rsidRDefault="00D504A5" w:rsidP="00044E24">
      <w:r>
        <w:separator/>
      </w:r>
    </w:p>
  </w:footnote>
  <w:footnote w:type="continuationSeparator" w:id="0">
    <w:p w14:paraId="429B9742" w14:textId="77777777" w:rsidR="00D504A5" w:rsidRDefault="00D504A5" w:rsidP="00044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ztbQ0MzAyNzI0szBQ0lEKTi0uzszPAykwrgUAEeLkNiwAAAA="/>
  </w:docVars>
  <w:rsids>
    <w:rsidRoot w:val="00A77B3E"/>
    <w:rsid w:val="000003C7"/>
    <w:rsid w:val="00012AE0"/>
    <w:rsid w:val="00013C1D"/>
    <w:rsid w:val="000238C9"/>
    <w:rsid w:val="00024AD2"/>
    <w:rsid w:val="00044E24"/>
    <w:rsid w:val="000634AD"/>
    <w:rsid w:val="00082C6F"/>
    <w:rsid w:val="000A4A6A"/>
    <w:rsid w:val="000C77D6"/>
    <w:rsid w:val="001132C9"/>
    <w:rsid w:val="001635BB"/>
    <w:rsid w:val="00190A62"/>
    <w:rsid w:val="0019630B"/>
    <w:rsid w:val="001D5D41"/>
    <w:rsid w:val="002320B8"/>
    <w:rsid w:val="00287617"/>
    <w:rsid w:val="002B44ED"/>
    <w:rsid w:val="002C2165"/>
    <w:rsid w:val="002D3F35"/>
    <w:rsid w:val="003006F0"/>
    <w:rsid w:val="0032131A"/>
    <w:rsid w:val="00324421"/>
    <w:rsid w:val="00347B15"/>
    <w:rsid w:val="00356A03"/>
    <w:rsid w:val="00385D41"/>
    <w:rsid w:val="003A42E3"/>
    <w:rsid w:val="003B274A"/>
    <w:rsid w:val="003C19ED"/>
    <w:rsid w:val="003C2FAE"/>
    <w:rsid w:val="003E7B36"/>
    <w:rsid w:val="00433922"/>
    <w:rsid w:val="0046139B"/>
    <w:rsid w:val="004D3DDC"/>
    <w:rsid w:val="004E0C3F"/>
    <w:rsid w:val="004E3C44"/>
    <w:rsid w:val="00521F31"/>
    <w:rsid w:val="0054161B"/>
    <w:rsid w:val="00546481"/>
    <w:rsid w:val="00551185"/>
    <w:rsid w:val="005651C6"/>
    <w:rsid w:val="0057171F"/>
    <w:rsid w:val="00573796"/>
    <w:rsid w:val="00577553"/>
    <w:rsid w:val="005939BE"/>
    <w:rsid w:val="005941A8"/>
    <w:rsid w:val="005D5C4A"/>
    <w:rsid w:val="00616D9C"/>
    <w:rsid w:val="00633AC9"/>
    <w:rsid w:val="00646B79"/>
    <w:rsid w:val="00687AFF"/>
    <w:rsid w:val="006A520C"/>
    <w:rsid w:val="006C099A"/>
    <w:rsid w:val="006C2E3B"/>
    <w:rsid w:val="006C4CFB"/>
    <w:rsid w:val="006E0E47"/>
    <w:rsid w:val="006E5868"/>
    <w:rsid w:val="006F65F2"/>
    <w:rsid w:val="0073565D"/>
    <w:rsid w:val="007647C2"/>
    <w:rsid w:val="007A642D"/>
    <w:rsid w:val="007A65EC"/>
    <w:rsid w:val="007A7BEF"/>
    <w:rsid w:val="007E1DD3"/>
    <w:rsid w:val="00832EA9"/>
    <w:rsid w:val="008728AE"/>
    <w:rsid w:val="008763C5"/>
    <w:rsid w:val="00887557"/>
    <w:rsid w:val="008A31FF"/>
    <w:rsid w:val="008C5F2E"/>
    <w:rsid w:val="00987A94"/>
    <w:rsid w:val="009A217A"/>
    <w:rsid w:val="009A7B92"/>
    <w:rsid w:val="009B3873"/>
    <w:rsid w:val="009C3B8C"/>
    <w:rsid w:val="009D03C9"/>
    <w:rsid w:val="00A01DCB"/>
    <w:rsid w:val="00A02C9B"/>
    <w:rsid w:val="00A61120"/>
    <w:rsid w:val="00A77B3E"/>
    <w:rsid w:val="00AA103F"/>
    <w:rsid w:val="00AB7EEA"/>
    <w:rsid w:val="00AC2C0B"/>
    <w:rsid w:val="00B27E14"/>
    <w:rsid w:val="00B332D4"/>
    <w:rsid w:val="00B57163"/>
    <w:rsid w:val="00B6073D"/>
    <w:rsid w:val="00B93C95"/>
    <w:rsid w:val="00BA054A"/>
    <w:rsid w:val="00BA5B1B"/>
    <w:rsid w:val="00BD5317"/>
    <w:rsid w:val="00C1065F"/>
    <w:rsid w:val="00C15BDD"/>
    <w:rsid w:val="00C16B40"/>
    <w:rsid w:val="00C675DF"/>
    <w:rsid w:val="00CA2A55"/>
    <w:rsid w:val="00CC3A1A"/>
    <w:rsid w:val="00CE2418"/>
    <w:rsid w:val="00D45C73"/>
    <w:rsid w:val="00D504A5"/>
    <w:rsid w:val="00D77CE5"/>
    <w:rsid w:val="00DA5DA9"/>
    <w:rsid w:val="00DD512F"/>
    <w:rsid w:val="00DE4604"/>
    <w:rsid w:val="00DF0313"/>
    <w:rsid w:val="00DF33A0"/>
    <w:rsid w:val="00E101C8"/>
    <w:rsid w:val="00E15FA2"/>
    <w:rsid w:val="00E160BD"/>
    <w:rsid w:val="00E17E2C"/>
    <w:rsid w:val="00E97776"/>
    <w:rsid w:val="00EF2877"/>
    <w:rsid w:val="00F35B59"/>
    <w:rsid w:val="00F55F46"/>
    <w:rsid w:val="00F56EA6"/>
    <w:rsid w:val="00F7402C"/>
    <w:rsid w:val="00FE18CE"/>
    <w:rsid w:val="00FF6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8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4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4E24"/>
    <w:rPr>
      <w:sz w:val="18"/>
      <w:szCs w:val="18"/>
    </w:rPr>
  </w:style>
  <w:style w:type="paragraph" w:styleId="a4">
    <w:name w:val="footer"/>
    <w:basedOn w:val="a"/>
    <w:link w:val="Char0"/>
    <w:uiPriority w:val="99"/>
    <w:unhideWhenUsed/>
    <w:rsid w:val="00044E24"/>
    <w:pPr>
      <w:tabs>
        <w:tab w:val="center" w:pos="4153"/>
        <w:tab w:val="right" w:pos="8306"/>
      </w:tabs>
      <w:snapToGrid w:val="0"/>
    </w:pPr>
    <w:rPr>
      <w:sz w:val="18"/>
      <w:szCs w:val="18"/>
    </w:rPr>
  </w:style>
  <w:style w:type="character" w:customStyle="1" w:styleId="Char0">
    <w:name w:val="页脚 Char"/>
    <w:basedOn w:val="a0"/>
    <w:link w:val="a4"/>
    <w:uiPriority w:val="99"/>
    <w:rsid w:val="00044E24"/>
    <w:rPr>
      <w:sz w:val="18"/>
      <w:szCs w:val="18"/>
    </w:rPr>
  </w:style>
  <w:style w:type="character" w:customStyle="1" w:styleId="jlqj4b">
    <w:name w:val="jlqj4b"/>
    <w:basedOn w:val="a0"/>
    <w:rsid w:val="00324421"/>
  </w:style>
  <w:style w:type="character" w:styleId="a5">
    <w:name w:val="annotation reference"/>
    <w:basedOn w:val="a0"/>
    <w:semiHidden/>
    <w:unhideWhenUsed/>
    <w:rsid w:val="00577553"/>
    <w:rPr>
      <w:sz w:val="21"/>
      <w:szCs w:val="21"/>
    </w:rPr>
  </w:style>
  <w:style w:type="paragraph" w:styleId="a6">
    <w:name w:val="annotation text"/>
    <w:basedOn w:val="a"/>
    <w:link w:val="Char1"/>
    <w:unhideWhenUsed/>
    <w:rsid w:val="00577553"/>
  </w:style>
  <w:style w:type="character" w:customStyle="1" w:styleId="Char1">
    <w:name w:val="批注文字 Char"/>
    <w:basedOn w:val="a0"/>
    <w:link w:val="a6"/>
    <w:rsid w:val="00577553"/>
    <w:rPr>
      <w:sz w:val="24"/>
      <w:szCs w:val="24"/>
    </w:rPr>
  </w:style>
  <w:style w:type="paragraph" w:styleId="a7">
    <w:name w:val="annotation subject"/>
    <w:basedOn w:val="a6"/>
    <w:next w:val="a6"/>
    <w:link w:val="Char2"/>
    <w:semiHidden/>
    <w:unhideWhenUsed/>
    <w:rsid w:val="00577553"/>
    <w:rPr>
      <w:b/>
      <w:bCs/>
    </w:rPr>
  </w:style>
  <w:style w:type="character" w:customStyle="1" w:styleId="Char2">
    <w:name w:val="批注主题 Char"/>
    <w:basedOn w:val="Char1"/>
    <w:link w:val="a7"/>
    <w:semiHidden/>
    <w:rsid w:val="00577553"/>
    <w:rPr>
      <w:b/>
      <w:bCs/>
      <w:sz w:val="24"/>
      <w:szCs w:val="24"/>
    </w:rPr>
  </w:style>
  <w:style w:type="paragraph" w:styleId="a8">
    <w:name w:val="Revision"/>
    <w:hidden/>
    <w:uiPriority w:val="99"/>
    <w:semiHidden/>
    <w:rsid w:val="004E0C3F"/>
    <w:rPr>
      <w:sz w:val="24"/>
      <w:szCs w:val="24"/>
    </w:rPr>
  </w:style>
  <w:style w:type="paragraph" w:styleId="a9">
    <w:name w:val="Balloon Text"/>
    <w:basedOn w:val="a"/>
    <w:link w:val="Char3"/>
    <w:rsid w:val="00551185"/>
    <w:rPr>
      <w:sz w:val="18"/>
      <w:szCs w:val="18"/>
    </w:rPr>
  </w:style>
  <w:style w:type="character" w:customStyle="1" w:styleId="Char3">
    <w:name w:val="批注框文本 Char"/>
    <w:basedOn w:val="a0"/>
    <w:link w:val="a9"/>
    <w:rsid w:val="005511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4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4E24"/>
    <w:rPr>
      <w:sz w:val="18"/>
      <w:szCs w:val="18"/>
    </w:rPr>
  </w:style>
  <w:style w:type="paragraph" w:styleId="a4">
    <w:name w:val="footer"/>
    <w:basedOn w:val="a"/>
    <w:link w:val="Char0"/>
    <w:uiPriority w:val="99"/>
    <w:unhideWhenUsed/>
    <w:rsid w:val="00044E24"/>
    <w:pPr>
      <w:tabs>
        <w:tab w:val="center" w:pos="4153"/>
        <w:tab w:val="right" w:pos="8306"/>
      </w:tabs>
      <w:snapToGrid w:val="0"/>
    </w:pPr>
    <w:rPr>
      <w:sz w:val="18"/>
      <w:szCs w:val="18"/>
    </w:rPr>
  </w:style>
  <w:style w:type="character" w:customStyle="1" w:styleId="Char0">
    <w:name w:val="页脚 Char"/>
    <w:basedOn w:val="a0"/>
    <w:link w:val="a4"/>
    <w:uiPriority w:val="99"/>
    <w:rsid w:val="00044E24"/>
    <w:rPr>
      <w:sz w:val="18"/>
      <w:szCs w:val="18"/>
    </w:rPr>
  </w:style>
  <w:style w:type="character" w:customStyle="1" w:styleId="jlqj4b">
    <w:name w:val="jlqj4b"/>
    <w:basedOn w:val="a0"/>
    <w:rsid w:val="00324421"/>
  </w:style>
  <w:style w:type="character" w:styleId="a5">
    <w:name w:val="annotation reference"/>
    <w:basedOn w:val="a0"/>
    <w:semiHidden/>
    <w:unhideWhenUsed/>
    <w:rsid w:val="00577553"/>
    <w:rPr>
      <w:sz w:val="21"/>
      <w:szCs w:val="21"/>
    </w:rPr>
  </w:style>
  <w:style w:type="paragraph" w:styleId="a6">
    <w:name w:val="annotation text"/>
    <w:basedOn w:val="a"/>
    <w:link w:val="Char1"/>
    <w:unhideWhenUsed/>
    <w:rsid w:val="00577553"/>
  </w:style>
  <w:style w:type="character" w:customStyle="1" w:styleId="Char1">
    <w:name w:val="批注文字 Char"/>
    <w:basedOn w:val="a0"/>
    <w:link w:val="a6"/>
    <w:rsid w:val="00577553"/>
    <w:rPr>
      <w:sz w:val="24"/>
      <w:szCs w:val="24"/>
    </w:rPr>
  </w:style>
  <w:style w:type="paragraph" w:styleId="a7">
    <w:name w:val="annotation subject"/>
    <w:basedOn w:val="a6"/>
    <w:next w:val="a6"/>
    <w:link w:val="Char2"/>
    <w:semiHidden/>
    <w:unhideWhenUsed/>
    <w:rsid w:val="00577553"/>
    <w:rPr>
      <w:b/>
      <w:bCs/>
    </w:rPr>
  </w:style>
  <w:style w:type="character" w:customStyle="1" w:styleId="Char2">
    <w:name w:val="批注主题 Char"/>
    <w:basedOn w:val="Char1"/>
    <w:link w:val="a7"/>
    <w:semiHidden/>
    <w:rsid w:val="00577553"/>
    <w:rPr>
      <w:b/>
      <w:bCs/>
      <w:sz w:val="24"/>
      <w:szCs w:val="24"/>
    </w:rPr>
  </w:style>
  <w:style w:type="paragraph" w:styleId="a8">
    <w:name w:val="Revision"/>
    <w:hidden/>
    <w:uiPriority w:val="99"/>
    <w:semiHidden/>
    <w:rsid w:val="004E0C3F"/>
    <w:rPr>
      <w:sz w:val="24"/>
      <w:szCs w:val="24"/>
    </w:rPr>
  </w:style>
  <w:style w:type="paragraph" w:styleId="a9">
    <w:name w:val="Balloon Text"/>
    <w:basedOn w:val="a"/>
    <w:link w:val="Char3"/>
    <w:rsid w:val="00551185"/>
    <w:rPr>
      <w:sz w:val="18"/>
      <w:szCs w:val="18"/>
    </w:rPr>
  </w:style>
  <w:style w:type="character" w:customStyle="1" w:styleId="Char3">
    <w:name w:val="批注框文本 Char"/>
    <w:basedOn w:val="a0"/>
    <w:link w:val="a9"/>
    <w:rsid w:val="005511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2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17975</Words>
  <Characters>102464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nassar</dc:creator>
  <cp:lastModifiedBy>邢燕霞</cp:lastModifiedBy>
  <cp:revision>6</cp:revision>
  <dcterms:created xsi:type="dcterms:W3CDTF">2021-07-19T09:02:00Z</dcterms:created>
  <dcterms:modified xsi:type="dcterms:W3CDTF">2021-07-21T03:26:00Z</dcterms:modified>
</cp:coreProperties>
</file>