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7EA74" w14:textId="77777777" w:rsidR="00801F29" w:rsidRPr="00E24C6D" w:rsidRDefault="00801F29" w:rsidP="00801F29">
      <w:pPr>
        <w:spacing w:line="360" w:lineRule="auto"/>
        <w:jc w:val="both"/>
      </w:pPr>
      <w:r w:rsidRPr="00646FB5">
        <w:rPr>
          <w:rFonts w:ascii="Book Antiqua" w:eastAsia="Book Antiqua" w:hAnsi="Book Antiqua" w:cs="Book Antiqua"/>
          <w:b/>
          <w:color w:val="000000"/>
        </w:rPr>
        <w:t xml:space="preserve">Name of Journal: </w:t>
      </w:r>
      <w:r w:rsidRPr="00646FB5">
        <w:rPr>
          <w:rFonts w:ascii="Book Antiqua" w:eastAsia="Book Antiqua" w:hAnsi="Book Antiqua" w:cs="Book Antiqua"/>
          <w:i/>
          <w:color w:val="000000"/>
        </w:rPr>
        <w:t>World Journal of Gastrointestinal Oncology</w:t>
      </w:r>
    </w:p>
    <w:p w14:paraId="7F6A5341" w14:textId="77777777" w:rsidR="00801F29" w:rsidRPr="00E24C6D" w:rsidRDefault="00801F29" w:rsidP="00801F29">
      <w:pPr>
        <w:spacing w:line="360" w:lineRule="auto"/>
        <w:jc w:val="both"/>
      </w:pPr>
      <w:r w:rsidRPr="00646FB5">
        <w:rPr>
          <w:rFonts w:ascii="Book Antiqua" w:eastAsia="Book Antiqua" w:hAnsi="Book Antiqua" w:cs="Book Antiqua"/>
          <w:b/>
          <w:color w:val="000000"/>
        </w:rPr>
        <w:t xml:space="preserve">Manuscript NO: </w:t>
      </w:r>
      <w:r w:rsidRPr="00646FB5">
        <w:rPr>
          <w:rFonts w:ascii="Book Antiqua" w:eastAsia="Book Antiqua" w:hAnsi="Book Antiqua" w:cs="Book Antiqua"/>
          <w:color w:val="000000"/>
        </w:rPr>
        <w:t>64580</w:t>
      </w:r>
    </w:p>
    <w:p w14:paraId="2D08F321" w14:textId="77777777" w:rsidR="00801F29" w:rsidRPr="00E24C6D" w:rsidRDefault="00801F29" w:rsidP="00801F29">
      <w:pPr>
        <w:spacing w:line="360" w:lineRule="auto"/>
        <w:jc w:val="both"/>
      </w:pPr>
      <w:r w:rsidRPr="00646FB5">
        <w:rPr>
          <w:rFonts w:ascii="Book Antiqua" w:eastAsia="Book Antiqua" w:hAnsi="Book Antiqua" w:cs="Book Antiqua"/>
          <w:b/>
          <w:color w:val="000000"/>
        </w:rPr>
        <w:t xml:space="preserve">Manuscript Type: </w:t>
      </w:r>
      <w:r w:rsidRPr="00646FB5">
        <w:rPr>
          <w:rFonts w:ascii="Book Antiqua" w:eastAsia="Book Antiqua" w:hAnsi="Book Antiqua" w:cs="Book Antiqua"/>
          <w:color w:val="000000"/>
        </w:rPr>
        <w:t>REVIEW</w:t>
      </w:r>
    </w:p>
    <w:p w14:paraId="4B63FF0C" w14:textId="77777777" w:rsidR="00801F29" w:rsidRPr="00E24C6D" w:rsidRDefault="00801F29" w:rsidP="00801F29">
      <w:pPr>
        <w:spacing w:line="360" w:lineRule="auto"/>
        <w:jc w:val="both"/>
      </w:pPr>
    </w:p>
    <w:p w14:paraId="563C42D4" w14:textId="77777777" w:rsidR="00801F29" w:rsidRPr="00E24C6D" w:rsidRDefault="00801F29" w:rsidP="00801F29">
      <w:pPr>
        <w:spacing w:line="360" w:lineRule="auto"/>
        <w:jc w:val="both"/>
      </w:pPr>
      <w:r w:rsidRPr="00646FB5">
        <w:rPr>
          <w:rFonts w:ascii="Book Antiqua" w:eastAsia="Book Antiqua" w:hAnsi="Book Antiqua" w:cs="Book Antiqua"/>
          <w:b/>
          <w:color w:val="000000"/>
        </w:rPr>
        <w:t>Familial adenomatous polyposis and changes in the gut microbiota: New insights into colorectal cancer carcinogenesis</w:t>
      </w:r>
    </w:p>
    <w:p w14:paraId="60DCA631" w14:textId="77777777" w:rsidR="00801F29" w:rsidRPr="00E24C6D" w:rsidRDefault="00801F29" w:rsidP="00801F29">
      <w:pPr>
        <w:spacing w:line="360" w:lineRule="auto"/>
        <w:jc w:val="both"/>
      </w:pPr>
    </w:p>
    <w:p w14:paraId="0BE08437" w14:textId="77777777" w:rsidR="00801F29" w:rsidRPr="00E24C6D" w:rsidRDefault="00801F29" w:rsidP="00801F29">
      <w:pPr>
        <w:spacing w:line="360" w:lineRule="auto"/>
        <w:jc w:val="both"/>
      </w:pPr>
      <w:r w:rsidRPr="00646FB5">
        <w:rPr>
          <w:rFonts w:ascii="Book Antiqua" w:eastAsia="Book Antiqua" w:hAnsi="Book Antiqua" w:cs="Book Antiqua"/>
          <w:color w:val="000000"/>
        </w:rPr>
        <w:t xml:space="preserve">Biondi A </w:t>
      </w:r>
      <w:r w:rsidRPr="00646FB5">
        <w:rPr>
          <w:rFonts w:ascii="Book Antiqua" w:eastAsia="Book Antiqua" w:hAnsi="Book Antiqua" w:cs="Book Antiqua"/>
          <w:i/>
          <w:iCs/>
          <w:color w:val="000000"/>
        </w:rPr>
        <w:t>et al</w:t>
      </w:r>
      <w:r w:rsidRPr="00646FB5">
        <w:rPr>
          <w:rFonts w:ascii="Book Antiqua" w:eastAsia="Book Antiqua" w:hAnsi="Book Antiqua" w:cs="Book Antiqua"/>
          <w:color w:val="000000"/>
        </w:rPr>
        <w:t>. Familial adenomatous polyposis and microbiota</w:t>
      </w:r>
    </w:p>
    <w:p w14:paraId="3F3CE05D" w14:textId="77777777" w:rsidR="00801F29" w:rsidRPr="00E24C6D" w:rsidRDefault="00801F29" w:rsidP="00801F29">
      <w:pPr>
        <w:spacing w:line="360" w:lineRule="auto"/>
        <w:jc w:val="both"/>
      </w:pPr>
    </w:p>
    <w:p w14:paraId="1D7813F9" w14:textId="77777777" w:rsidR="00801F29" w:rsidRPr="003B052E" w:rsidRDefault="00801F29" w:rsidP="00801F29">
      <w:pPr>
        <w:spacing w:line="360" w:lineRule="auto"/>
        <w:jc w:val="both"/>
        <w:rPr>
          <w:lang w:val="it-IT"/>
        </w:rPr>
      </w:pPr>
      <w:r w:rsidRPr="003B052E">
        <w:rPr>
          <w:rFonts w:ascii="Book Antiqua" w:eastAsia="Book Antiqua" w:hAnsi="Book Antiqua" w:cs="Book Antiqua"/>
          <w:color w:val="000000"/>
          <w:lang w:val="it-IT"/>
        </w:rPr>
        <w:t>Antonio Biondi, Francesco Basile, Marco Vacante</w:t>
      </w:r>
    </w:p>
    <w:p w14:paraId="22A2F62D" w14:textId="77777777" w:rsidR="00801F29" w:rsidRPr="003B052E" w:rsidRDefault="00801F29" w:rsidP="00801F29">
      <w:pPr>
        <w:spacing w:line="360" w:lineRule="auto"/>
        <w:jc w:val="both"/>
        <w:rPr>
          <w:lang w:val="it-IT"/>
        </w:rPr>
      </w:pPr>
    </w:p>
    <w:p w14:paraId="60CAD118" w14:textId="77777777" w:rsidR="00801F29" w:rsidRPr="003B052E" w:rsidRDefault="00801F29" w:rsidP="00801F29">
      <w:pPr>
        <w:spacing w:line="360" w:lineRule="auto"/>
        <w:jc w:val="both"/>
        <w:rPr>
          <w:rFonts w:ascii="Book Antiqua" w:eastAsia="Book Antiqua" w:hAnsi="Book Antiqua" w:cs="Book Antiqua"/>
          <w:color w:val="000000"/>
          <w:lang w:val="it-IT"/>
        </w:rPr>
      </w:pPr>
      <w:r w:rsidRPr="003B052E">
        <w:rPr>
          <w:rFonts w:ascii="Book Antiqua" w:eastAsia="Book Antiqua" w:hAnsi="Book Antiqua" w:cs="Book Antiqua"/>
          <w:b/>
          <w:bCs/>
          <w:color w:val="000000"/>
          <w:lang w:val="it-IT"/>
        </w:rPr>
        <w:t xml:space="preserve">Antonio Biondi, Francesco Basile, Marco Vacante, </w:t>
      </w:r>
      <w:r w:rsidRPr="003B052E">
        <w:rPr>
          <w:rFonts w:ascii="Book Antiqua" w:eastAsia="Book Antiqua" w:hAnsi="Book Antiqua" w:cs="Book Antiqua"/>
          <w:color w:val="000000"/>
          <w:lang w:val="it-IT"/>
        </w:rPr>
        <w:t>Department of General Surgery and Medical-Surgical Specialties, University of Catania, Catania 95123, Italy</w:t>
      </w:r>
    </w:p>
    <w:p w14:paraId="5FC48120" w14:textId="77777777" w:rsidR="00801F29" w:rsidRPr="003B052E" w:rsidRDefault="00801F29" w:rsidP="00801F29">
      <w:pPr>
        <w:spacing w:line="360" w:lineRule="auto"/>
        <w:jc w:val="both"/>
        <w:rPr>
          <w:rFonts w:ascii="Book Antiqua" w:eastAsia="Book Antiqua" w:hAnsi="Book Antiqua" w:cs="Book Antiqua"/>
          <w:color w:val="000000"/>
          <w:lang w:val="it-IT"/>
        </w:rPr>
      </w:pPr>
    </w:p>
    <w:p w14:paraId="109A88B0" w14:textId="77777777" w:rsidR="00801F29" w:rsidRPr="003B052E" w:rsidRDefault="00801F29" w:rsidP="00801F29">
      <w:pPr>
        <w:spacing w:line="360" w:lineRule="auto"/>
        <w:jc w:val="both"/>
        <w:rPr>
          <w:rFonts w:ascii="Book Antiqua" w:hAnsi="Book Antiqua"/>
          <w:lang w:val="it-IT"/>
        </w:rPr>
      </w:pPr>
      <w:r w:rsidRPr="003B052E">
        <w:rPr>
          <w:rFonts w:ascii="Book Antiqua" w:hAnsi="Book Antiqua"/>
          <w:b/>
          <w:lang w:val="it-IT"/>
        </w:rPr>
        <w:t xml:space="preserve">Antonio Biondi, Francesco Basile, Marco Vacante, </w:t>
      </w:r>
      <w:r w:rsidRPr="003B052E">
        <w:rPr>
          <w:rFonts w:ascii="Book Antiqua" w:hAnsi="Book Antiqua"/>
          <w:lang w:val="it-IT"/>
        </w:rPr>
        <w:t>Multidisciplinary Research Center for Rare Diseases, University of Catania, Catania 95123, Italy</w:t>
      </w:r>
    </w:p>
    <w:p w14:paraId="137A762C" w14:textId="77777777" w:rsidR="00801F29" w:rsidRPr="003B052E" w:rsidRDefault="00801F29" w:rsidP="00801F29">
      <w:pPr>
        <w:spacing w:line="360" w:lineRule="auto"/>
        <w:jc w:val="both"/>
        <w:rPr>
          <w:rFonts w:ascii="Book Antiqua" w:eastAsia="宋体" w:hAnsi="Book Antiqua"/>
          <w:lang w:val="it-IT"/>
        </w:rPr>
      </w:pPr>
    </w:p>
    <w:p w14:paraId="5C142C3B" w14:textId="050D1FC9" w:rsidR="00801F29" w:rsidRPr="00E24C6D" w:rsidRDefault="00801F29" w:rsidP="00801F29">
      <w:pPr>
        <w:spacing w:line="360" w:lineRule="auto"/>
        <w:jc w:val="both"/>
      </w:pPr>
      <w:r w:rsidRPr="00646FB5">
        <w:rPr>
          <w:rFonts w:ascii="Book Antiqua" w:eastAsia="Book Antiqua" w:hAnsi="Book Antiqua" w:cs="Book Antiqua"/>
          <w:b/>
          <w:bCs/>
          <w:color w:val="000000"/>
          <w:szCs w:val="22"/>
        </w:rPr>
        <w:t xml:space="preserve">Author contributions: </w:t>
      </w:r>
      <w:r w:rsidRPr="00646FB5">
        <w:rPr>
          <w:rFonts w:ascii="Book Antiqua" w:eastAsia="Book Antiqua" w:hAnsi="Book Antiqua" w:cs="Book Antiqua"/>
          <w:color w:val="000000"/>
        </w:rPr>
        <w:t>All authors contributed to the writing and reading of the manuscript and gave approval of the final version. All authors have read and agreed with publication of the manuscript.</w:t>
      </w:r>
    </w:p>
    <w:p w14:paraId="0CF1C0C2" w14:textId="77777777" w:rsidR="00801F29" w:rsidRPr="00E24C6D" w:rsidRDefault="00801F29" w:rsidP="00801F29">
      <w:pPr>
        <w:spacing w:line="360" w:lineRule="auto"/>
        <w:jc w:val="both"/>
      </w:pPr>
    </w:p>
    <w:p w14:paraId="317C867A" w14:textId="77777777" w:rsidR="00801F29" w:rsidRPr="00E24C6D" w:rsidRDefault="00801F29" w:rsidP="00801F29">
      <w:pPr>
        <w:spacing w:line="360" w:lineRule="auto"/>
        <w:jc w:val="both"/>
      </w:pPr>
      <w:r w:rsidRPr="00646FB5">
        <w:rPr>
          <w:rFonts w:ascii="Book Antiqua" w:eastAsia="Book Antiqua" w:hAnsi="Book Antiqua" w:cs="Book Antiqua"/>
          <w:b/>
          <w:bCs/>
          <w:color w:val="000000"/>
        </w:rPr>
        <w:t xml:space="preserve">Corresponding author: Marco Vacante, MD, PhD, Academic Fellow, Doctor, Research Fellow, </w:t>
      </w:r>
      <w:r w:rsidRPr="00646FB5">
        <w:rPr>
          <w:rFonts w:ascii="Book Antiqua" w:eastAsia="Book Antiqua" w:hAnsi="Book Antiqua" w:cs="Book Antiqua"/>
          <w:color w:val="000000"/>
        </w:rPr>
        <w:t>Department of General Surgery and Medical-Surgical Specialties, University of Catania, Via Santa Sofia 78, Catania 95123, Italy. marcovacante@yahoo.it</w:t>
      </w:r>
    </w:p>
    <w:p w14:paraId="113FD269" w14:textId="77777777" w:rsidR="00801F29" w:rsidRPr="00E24C6D" w:rsidRDefault="00801F29" w:rsidP="00801F29">
      <w:pPr>
        <w:spacing w:line="360" w:lineRule="auto"/>
        <w:jc w:val="both"/>
      </w:pPr>
    </w:p>
    <w:p w14:paraId="5877C2AF" w14:textId="77777777" w:rsidR="00801F29" w:rsidRPr="00E24C6D" w:rsidRDefault="00801F29" w:rsidP="00801F29">
      <w:pPr>
        <w:spacing w:line="360" w:lineRule="auto"/>
        <w:jc w:val="both"/>
      </w:pPr>
      <w:r w:rsidRPr="00646FB5">
        <w:rPr>
          <w:rFonts w:ascii="Book Antiqua" w:eastAsia="Book Antiqua" w:hAnsi="Book Antiqua" w:cs="Book Antiqua"/>
          <w:b/>
          <w:bCs/>
          <w:color w:val="000000"/>
        </w:rPr>
        <w:t xml:space="preserve">Received: </w:t>
      </w:r>
      <w:r w:rsidRPr="00646FB5">
        <w:rPr>
          <w:rFonts w:ascii="Book Antiqua" w:eastAsia="Book Antiqua" w:hAnsi="Book Antiqua" w:cs="Book Antiqua"/>
          <w:color w:val="000000"/>
        </w:rPr>
        <w:t>February 20, 2021</w:t>
      </w:r>
    </w:p>
    <w:p w14:paraId="0574AACA" w14:textId="77777777" w:rsidR="00801F29" w:rsidRPr="00E24C6D" w:rsidRDefault="00801F29" w:rsidP="00801F29">
      <w:pPr>
        <w:spacing w:line="360" w:lineRule="auto"/>
        <w:jc w:val="both"/>
      </w:pPr>
      <w:r w:rsidRPr="00646FB5">
        <w:rPr>
          <w:rFonts w:ascii="Book Antiqua" w:eastAsia="Book Antiqua" w:hAnsi="Book Antiqua" w:cs="Book Antiqua"/>
          <w:b/>
          <w:bCs/>
          <w:color w:val="000000"/>
        </w:rPr>
        <w:t xml:space="preserve">Revised: </w:t>
      </w:r>
      <w:r w:rsidRPr="00646FB5">
        <w:rPr>
          <w:rFonts w:ascii="Book Antiqua" w:eastAsia="Book Antiqua" w:hAnsi="Book Antiqua" w:cs="Book Antiqua"/>
          <w:color w:val="000000"/>
        </w:rPr>
        <w:t>March 15, 2021</w:t>
      </w:r>
    </w:p>
    <w:p w14:paraId="67C8BA7B" w14:textId="77777777" w:rsidR="00801F29" w:rsidRPr="00E24C6D" w:rsidRDefault="00801F29" w:rsidP="00801F29">
      <w:pPr>
        <w:spacing w:line="360" w:lineRule="auto"/>
        <w:jc w:val="both"/>
      </w:pPr>
      <w:r w:rsidRPr="00646FB5">
        <w:rPr>
          <w:rFonts w:ascii="Book Antiqua" w:eastAsia="Book Antiqua" w:hAnsi="Book Antiqua" w:cs="Book Antiqua"/>
          <w:b/>
          <w:bCs/>
          <w:color w:val="000000"/>
        </w:rPr>
        <w:t xml:space="preserve">Accepted: </w:t>
      </w:r>
      <w:r w:rsidRPr="00646FB5">
        <w:rPr>
          <w:rFonts w:ascii="Book Antiqua" w:eastAsia="Book Antiqua" w:hAnsi="Book Antiqua" w:cs="Book Antiqua"/>
          <w:color w:val="000000"/>
        </w:rPr>
        <w:t>May 8, 2021</w:t>
      </w:r>
    </w:p>
    <w:p w14:paraId="1AA6FC3E" w14:textId="1510494E" w:rsidR="00801F29" w:rsidRPr="004D709B" w:rsidRDefault="00801F29" w:rsidP="00801F29">
      <w:pPr>
        <w:spacing w:line="360" w:lineRule="auto"/>
        <w:jc w:val="both"/>
        <w:rPr>
          <w:lang w:eastAsia="zh-CN"/>
        </w:rPr>
      </w:pPr>
      <w:r w:rsidRPr="00646FB5">
        <w:rPr>
          <w:rFonts w:ascii="Book Antiqua" w:eastAsia="Book Antiqua" w:hAnsi="Book Antiqua" w:cs="Book Antiqua"/>
          <w:b/>
          <w:bCs/>
          <w:color w:val="000000"/>
        </w:rPr>
        <w:t>Published online:</w:t>
      </w:r>
      <w:r w:rsidR="004D709B">
        <w:rPr>
          <w:rFonts w:ascii="Book Antiqua" w:hAnsi="Book Antiqua" w:cs="Book Antiqua" w:hint="eastAsia"/>
          <w:b/>
          <w:bCs/>
          <w:color w:val="000000"/>
          <w:lang w:eastAsia="zh-CN"/>
        </w:rPr>
        <w:t xml:space="preserve"> </w:t>
      </w:r>
      <w:r w:rsidR="004D709B" w:rsidRPr="004D709B">
        <w:rPr>
          <w:rFonts w:ascii="Book Antiqua" w:hAnsi="Book Antiqua" w:cs="Book Antiqua"/>
          <w:bCs/>
          <w:color w:val="000000"/>
          <w:lang w:eastAsia="zh-CN"/>
        </w:rPr>
        <w:t>June 15, 2021</w:t>
      </w:r>
    </w:p>
    <w:p w14:paraId="13279E28" w14:textId="77777777" w:rsidR="00801F29" w:rsidRPr="00E24C6D" w:rsidRDefault="00801F29" w:rsidP="00801F29">
      <w:pPr>
        <w:spacing w:line="360" w:lineRule="auto"/>
        <w:jc w:val="both"/>
        <w:sectPr w:rsidR="00801F29" w:rsidRPr="00E24C6D">
          <w:footerReference w:type="default" r:id="rId6"/>
          <w:pgSz w:w="12240" w:h="15840"/>
          <w:pgMar w:top="1440" w:right="1440" w:bottom="1440" w:left="1440" w:header="720" w:footer="720" w:gutter="0"/>
          <w:cols w:space="720"/>
          <w:docGrid w:linePitch="360"/>
        </w:sectPr>
      </w:pPr>
    </w:p>
    <w:p w14:paraId="71EB30E1" w14:textId="77777777" w:rsidR="00801F29" w:rsidRPr="00E24C6D" w:rsidRDefault="00801F29" w:rsidP="00801F29">
      <w:pPr>
        <w:spacing w:line="360" w:lineRule="auto"/>
        <w:jc w:val="both"/>
      </w:pPr>
      <w:r w:rsidRPr="00646FB5">
        <w:rPr>
          <w:rFonts w:ascii="Book Antiqua" w:eastAsia="Book Antiqua" w:hAnsi="Book Antiqua" w:cs="Book Antiqua"/>
          <w:b/>
          <w:color w:val="000000"/>
        </w:rPr>
        <w:lastRenderedPageBreak/>
        <w:t>Abstract</w:t>
      </w:r>
    </w:p>
    <w:p w14:paraId="66BF2B76" w14:textId="0F8DE008" w:rsidR="00801F29" w:rsidRPr="00E24C6D" w:rsidRDefault="00801F29" w:rsidP="00801F29">
      <w:pPr>
        <w:spacing w:line="360" w:lineRule="auto"/>
        <w:jc w:val="both"/>
      </w:pPr>
      <w:r w:rsidRPr="00646FB5">
        <w:rPr>
          <w:rFonts w:ascii="Book Antiqua" w:eastAsia="Book Antiqua" w:hAnsi="Book Antiqua" w:cs="Book Antiqua"/>
          <w:color w:val="000000"/>
        </w:rPr>
        <w:t xml:space="preserve">Patients with familial adenomatous polyposis (FAP), an autosomal dominant hereditary colorectal cancer syndrome, have a lifetime risk of developing cancer of nearly 100%. Recent studies have pointed out that the gut microbiota could play a crucial role in the development of colorectal adenomas and the consequent progression to colorectal cancer. Some gut bacteria, such as </w:t>
      </w:r>
      <w:r w:rsidRPr="00646FB5">
        <w:rPr>
          <w:rFonts w:ascii="Book Antiqua" w:eastAsia="Book Antiqua" w:hAnsi="Book Antiqua" w:cs="Book Antiqua"/>
          <w:i/>
          <w:iCs/>
          <w:color w:val="000000"/>
        </w:rPr>
        <w:t>Fusobacterium nucleatum</w:t>
      </w:r>
      <w:r w:rsidRPr="00646FB5">
        <w:rPr>
          <w:rFonts w:ascii="Book Antiqua" w:eastAsia="Book Antiqua" w:hAnsi="Book Antiqua" w:cs="Book Antiqua"/>
          <w:color w:val="000000"/>
        </w:rPr>
        <w:t xml:space="preserve">, </w:t>
      </w:r>
      <w:r w:rsidRPr="00646FB5">
        <w:rPr>
          <w:rFonts w:ascii="Book Antiqua" w:eastAsia="Book Antiqua" w:hAnsi="Book Antiqua" w:cs="Book Antiqua"/>
          <w:i/>
          <w:iCs/>
          <w:color w:val="000000"/>
        </w:rPr>
        <w:t>Escherichia coli,</w:t>
      </w:r>
      <w:r w:rsidRPr="00646FB5">
        <w:rPr>
          <w:rFonts w:ascii="Book Antiqua" w:eastAsia="Book Antiqua" w:hAnsi="Book Antiqua" w:cs="Book Antiqua"/>
          <w:color w:val="000000"/>
        </w:rPr>
        <w:t xml:space="preserve"> </w:t>
      </w:r>
      <w:r w:rsidRPr="00646FB5">
        <w:rPr>
          <w:rFonts w:ascii="Book Antiqua" w:eastAsia="Book Antiqua" w:hAnsi="Book Antiqua" w:cs="Book Antiqua"/>
          <w:i/>
          <w:iCs/>
          <w:color w:val="000000"/>
        </w:rPr>
        <w:t>Clostridium difficile</w:t>
      </w:r>
      <w:r w:rsidRPr="00646FB5">
        <w:rPr>
          <w:rFonts w:ascii="Book Antiqua" w:eastAsia="Book Antiqua" w:hAnsi="Book Antiqua" w:cs="Book Antiqua"/>
          <w:color w:val="000000"/>
          <w:szCs w:val="27"/>
        </w:rPr>
        <w:t xml:space="preserve">, </w:t>
      </w:r>
      <w:r w:rsidRPr="00646FB5">
        <w:rPr>
          <w:rFonts w:ascii="Book Antiqua" w:eastAsia="Book Antiqua" w:hAnsi="Book Antiqua" w:cs="Book Antiqua"/>
          <w:i/>
          <w:iCs/>
          <w:color w:val="000000"/>
        </w:rPr>
        <w:t>Peptostreptococcus</w:t>
      </w:r>
      <w:r w:rsidRPr="00646FB5">
        <w:rPr>
          <w:rFonts w:ascii="Book Antiqua" w:eastAsia="Book Antiqua" w:hAnsi="Book Antiqua" w:cs="Book Antiqua"/>
          <w:color w:val="000000"/>
        </w:rPr>
        <w:t xml:space="preserve">, and enterotoxigenic </w:t>
      </w:r>
      <w:r w:rsidRPr="00646FB5">
        <w:rPr>
          <w:rFonts w:ascii="Book Antiqua" w:eastAsia="Book Antiqua" w:hAnsi="Book Antiqua" w:cs="Book Antiqua"/>
          <w:i/>
          <w:iCs/>
          <w:color w:val="000000"/>
        </w:rPr>
        <w:t xml:space="preserve">Bacteroides fragilis, </w:t>
      </w:r>
      <w:r w:rsidRPr="00646FB5">
        <w:rPr>
          <w:rFonts w:ascii="Book Antiqua" w:eastAsia="Book Antiqua" w:hAnsi="Book Antiqua" w:cs="Book Antiqua"/>
          <w:color w:val="000000"/>
        </w:rPr>
        <w:t>could be implicated in colorectal carcinogenesis through different mechanisms, including the maintenance of a chronic inflammatory state, production of bioactive tumorigenic metabolites, and DNA damage. Studies using the adenomatous polyposis coli</w:t>
      </w:r>
      <w:r w:rsidRPr="00646FB5">
        <w:rPr>
          <w:rFonts w:ascii="Book Antiqua" w:eastAsia="Book Antiqua" w:hAnsi="Book Antiqua" w:cs="Book Antiqua"/>
          <w:color w:val="000000"/>
          <w:szCs w:val="30"/>
          <w:vertAlign w:val="superscript"/>
        </w:rPr>
        <w:t>Min/+</w:t>
      </w:r>
      <w:r w:rsidRPr="00646FB5">
        <w:rPr>
          <w:rFonts w:ascii="Book Antiqua" w:eastAsia="Book Antiqua" w:hAnsi="Book Antiqua" w:cs="Book Antiqua"/>
          <w:color w:val="000000"/>
          <w:szCs w:val="30"/>
        </w:rPr>
        <w:t xml:space="preserve"> </w:t>
      </w:r>
      <w:r w:rsidRPr="00646FB5">
        <w:rPr>
          <w:rFonts w:ascii="Book Antiqua" w:eastAsia="Book Antiqua" w:hAnsi="Book Antiqua" w:cs="Book Antiqua"/>
          <w:color w:val="000000"/>
        </w:rPr>
        <w:t>mouse model, which resembles FAP in most respects, have shown that specific changes in the intestinal microbial community could influence a multistep progression, the intestinal “adenoma-carcinoma sequence”, which involves mucosal barrier injury, low-grade inflammation, activation of the Wnt pathway. Therefore, modulation of gut microbiota might represent a novel therapeutic target for patients with FAP. Administration of probiotics, prebiotics, antibiotics, and nonsteroidal anti-inflammatory drugs could potentially prevent the progression of the adenoma-carcinoma sequence in FAP. The aim of this review was to summarize the best available knowledge on the role of gut microbiota in colorectal carcinogenesis in patients with FAP.</w:t>
      </w:r>
    </w:p>
    <w:p w14:paraId="4EF3344B" w14:textId="77777777" w:rsidR="00801F29" w:rsidRPr="00E24C6D" w:rsidRDefault="00801F29" w:rsidP="00801F29">
      <w:pPr>
        <w:spacing w:line="360" w:lineRule="auto"/>
        <w:jc w:val="both"/>
      </w:pPr>
    </w:p>
    <w:p w14:paraId="632A06B2" w14:textId="77777777" w:rsidR="00801F29" w:rsidRPr="00E24C6D" w:rsidRDefault="00801F29" w:rsidP="00801F29">
      <w:pPr>
        <w:spacing w:line="360" w:lineRule="auto"/>
        <w:jc w:val="both"/>
      </w:pPr>
      <w:r w:rsidRPr="00646FB5">
        <w:rPr>
          <w:rFonts w:ascii="Book Antiqua" w:eastAsia="Book Antiqua" w:hAnsi="Book Antiqua" w:cs="Book Antiqua"/>
          <w:b/>
          <w:bCs/>
          <w:color w:val="000000"/>
        </w:rPr>
        <w:t xml:space="preserve">Key Words: </w:t>
      </w:r>
      <w:r w:rsidRPr="00646FB5">
        <w:rPr>
          <w:rFonts w:ascii="Book Antiqua" w:eastAsia="Book Antiqua" w:hAnsi="Book Antiqua" w:cs="Book Antiqua"/>
          <w:color w:val="000000"/>
        </w:rPr>
        <w:t>Familial adenomatous polyposis; Microbiota; Colorectal cancer; Polyps; Carcinogenesis; Bacteria</w:t>
      </w:r>
    </w:p>
    <w:p w14:paraId="379FD192" w14:textId="77777777" w:rsidR="00154703" w:rsidRDefault="00154703" w:rsidP="00154703">
      <w:pPr>
        <w:spacing w:line="360" w:lineRule="auto"/>
        <w:jc w:val="both"/>
        <w:rPr>
          <w:lang w:eastAsia="zh-CN"/>
        </w:rPr>
      </w:pPr>
    </w:p>
    <w:p w14:paraId="0937AF13" w14:textId="77777777" w:rsidR="00154703" w:rsidRDefault="00154703" w:rsidP="00154703">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384427FF" w14:textId="77777777" w:rsidR="00154703" w:rsidRDefault="00154703" w:rsidP="00154703">
      <w:pPr>
        <w:spacing w:line="360" w:lineRule="auto"/>
        <w:jc w:val="both"/>
        <w:rPr>
          <w:lang w:eastAsia="zh-CN"/>
        </w:rPr>
      </w:pPr>
    </w:p>
    <w:p w14:paraId="2063E83A" w14:textId="61000063" w:rsidR="00267E9D" w:rsidRDefault="00154703" w:rsidP="00154703">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801F29" w:rsidRPr="00646FB5">
        <w:rPr>
          <w:rFonts w:ascii="Book Antiqua" w:eastAsia="Book Antiqua" w:hAnsi="Book Antiqua" w:cs="Book Antiqua"/>
          <w:color w:val="000000"/>
        </w:rPr>
        <w:t xml:space="preserve">Biondi A, Basile F, Vacante M. Familial adenomatous polyposis and changes in the gut microbiota: New insights into colorectal cancer carcinogenesis. </w:t>
      </w:r>
      <w:r w:rsidR="00801F29" w:rsidRPr="00646FB5">
        <w:rPr>
          <w:rFonts w:ascii="Book Antiqua" w:eastAsia="Book Antiqua" w:hAnsi="Book Antiqua" w:cs="Book Antiqua"/>
          <w:i/>
          <w:iCs/>
          <w:color w:val="000000"/>
        </w:rPr>
        <w:t>World J Gastrointest Oncol</w:t>
      </w:r>
      <w:r w:rsidR="00801F29" w:rsidRPr="00646FB5">
        <w:rPr>
          <w:rFonts w:ascii="Book Antiqua" w:eastAsia="Book Antiqua" w:hAnsi="Book Antiqua" w:cs="Book Antiqua"/>
          <w:color w:val="000000"/>
        </w:rPr>
        <w:t xml:space="preserve"> 2021;</w:t>
      </w:r>
      <w:r w:rsidR="000F01E1" w:rsidRPr="000F01E1">
        <w:rPr>
          <w:rFonts w:ascii="Book Antiqua" w:eastAsia="Book Antiqua" w:hAnsi="Book Antiqua" w:cs="Book Antiqua"/>
          <w:color w:val="000000"/>
        </w:rPr>
        <w:t xml:space="preserve"> 13(6): </w:t>
      </w:r>
      <w:r w:rsidR="00267E9D" w:rsidRPr="00267E9D">
        <w:rPr>
          <w:rFonts w:ascii="Book Antiqua" w:eastAsia="Book Antiqua" w:hAnsi="Book Antiqua" w:cs="Book Antiqua"/>
          <w:color w:val="000000"/>
        </w:rPr>
        <w:t>495-508</w:t>
      </w:r>
      <w:r w:rsidR="000F01E1" w:rsidRPr="000F01E1">
        <w:rPr>
          <w:rFonts w:ascii="Book Antiqua" w:eastAsia="Book Antiqua" w:hAnsi="Book Antiqua" w:cs="Book Antiqua"/>
          <w:color w:val="000000"/>
        </w:rPr>
        <w:t xml:space="preserve">  </w:t>
      </w:r>
    </w:p>
    <w:p w14:paraId="69979016" w14:textId="29BBF74A" w:rsidR="00267E9D" w:rsidRDefault="000F01E1" w:rsidP="00154703">
      <w:pPr>
        <w:spacing w:line="360" w:lineRule="auto"/>
        <w:jc w:val="both"/>
        <w:rPr>
          <w:rFonts w:ascii="Book Antiqua" w:eastAsia="Book Antiqua" w:hAnsi="Book Antiqua" w:cs="Book Antiqua"/>
          <w:color w:val="000000"/>
        </w:rPr>
      </w:pPr>
      <w:r w:rsidRPr="000F01E1">
        <w:rPr>
          <w:rFonts w:ascii="Book Antiqua" w:eastAsia="Book Antiqua" w:hAnsi="Book Antiqua" w:cs="Book Antiqua"/>
          <w:color w:val="000000"/>
        </w:rPr>
        <w:lastRenderedPageBreak/>
        <w:t>URL: https://www.wjgnet.com/1948-5204/full/v13/i6/</w:t>
      </w:r>
      <w:r w:rsidR="00267E9D" w:rsidRPr="00267E9D">
        <w:rPr>
          <w:rFonts w:ascii="Book Antiqua" w:eastAsia="Book Antiqua" w:hAnsi="Book Antiqua" w:cs="Book Antiqua"/>
          <w:color w:val="000000"/>
        </w:rPr>
        <w:t>495</w:t>
      </w:r>
      <w:r w:rsidRPr="000F01E1">
        <w:rPr>
          <w:rFonts w:ascii="Book Antiqua" w:eastAsia="Book Antiqua" w:hAnsi="Book Antiqua" w:cs="Book Antiqua"/>
          <w:color w:val="000000"/>
        </w:rPr>
        <w:t xml:space="preserve">.htm  </w:t>
      </w:r>
    </w:p>
    <w:p w14:paraId="38360C33" w14:textId="4CFB3818" w:rsidR="00801F29" w:rsidRPr="00E24C6D" w:rsidRDefault="000F01E1" w:rsidP="00154703">
      <w:pPr>
        <w:spacing w:line="360" w:lineRule="auto"/>
        <w:jc w:val="both"/>
      </w:pPr>
      <w:r w:rsidRPr="000F01E1">
        <w:rPr>
          <w:rFonts w:ascii="Book Antiqua" w:eastAsia="Book Antiqua" w:hAnsi="Book Antiqua" w:cs="Book Antiqua"/>
          <w:color w:val="000000"/>
        </w:rPr>
        <w:t>DOI: https://dx.doi.org/10.4251/wjgo.v13.i6.</w:t>
      </w:r>
      <w:r w:rsidR="00267E9D" w:rsidRPr="00267E9D">
        <w:rPr>
          <w:rFonts w:ascii="Book Antiqua" w:eastAsia="Book Antiqua" w:hAnsi="Book Antiqua" w:cs="Book Antiqua"/>
          <w:color w:val="000000"/>
        </w:rPr>
        <w:t>495</w:t>
      </w:r>
    </w:p>
    <w:p w14:paraId="0C7EE276" w14:textId="77777777" w:rsidR="00801F29" w:rsidRPr="00E24C6D" w:rsidRDefault="00801F29" w:rsidP="00801F29">
      <w:pPr>
        <w:spacing w:line="360" w:lineRule="auto"/>
        <w:jc w:val="both"/>
      </w:pPr>
    </w:p>
    <w:p w14:paraId="7AC28BDA" w14:textId="5F169864" w:rsidR="00801F29" w:rsidRPr="00E24C6D" w:rsidRDefault="00801F29" w:rsidP="00801F29">
      <w:pPr>
        <w:spacing w:line="360" w:lineRule="auto"/>
        <w:jc w:val="both"/>
      </w:pPr>
      <w:r w:rsidRPr="00646FB5">
        <w:rPr>
          <w:rFonts w:ascii="Book Antiqua" w:eastAsia="Book Antiqua" w:hAnsi="Book Antiqua" w:cs="Book Antiqua"/>
          <w:b/>
          <w:bCs/>
          <w:color w:val="000000"/>
        </w:rPr>
        <w:t xml:space="preserve">Core Tip: </w:t>
      </w:r>
      <w:r w:rsidRPr="00646FB5">
        <w:rPr>
          <w:rFonts w:ascii="Book Antiqua" w:eastAsia="Book Antiqua" w:hAnsi="Book Antiqua" w:cs="Book Antiqua"/>
          <w:color w:val="000000"/>
        </w:rPr>
        <w:t xml:space="preserve">A number of studies have demonstrated that gut microbiota dysbiosis could be a key factor in colorectal carcinogenesis. The </w:t>
      </w:r>
      <w:r w:rsidRPr="00646FB5">
        <w:rPr>
          <w:rFonts w:ascii="Book Antiqua" w:eastAsia="Book Antiqua" w:hAnsi="Book Antiqua" w:cs="Book Antiqua"/>
          <w:i/>
          <w:iCs/>
          <w:color w:val="000000"/>
        </w:rPr>
        <w:t>APC</w:t>
      </w:r>
      <w:r w:rsidRPr="00646FB5">
        <w:rPr>
          <w:rFonts w:ascii="Book Antiqua" w:eastAsia="Book Antiqua" w:hAnsi="Book Antiqua" w:cs="Book Antiqua"/>
          <w:color w:val="000000"/>
          <w:vertAlign w:val="superscript"/>
        </w:rPr>
        <w:t>Min/+</w:t>
      </w:r>
      <w:r w:rsidRPr="00646FB5">
        <w:rPr>
          <w:rFonts w:ascii="Book Antiqua" w:eastAsia="Book Antiqua" w:hAnsi="Book Antiqua" w:cs="Book Antiqua"/>
          <w:color w:val="000000"/>
        </w:rPr>
        <w:t xml:space="preserve"> mouse model has been extensively used to study the underlying mechanisms of colorectal carcinogenesis in familial adenomatous polyposis. Interventions aimed at improving dysbiosis by administration of probiotics, prebiotics, or antibiotics could decrease colorectal cancer development in</w:t>
      </w:r>
      <w:r w:rsidR="00C575D0">
        <w:rPr>
          <w:rFonts w:ascii="Book Antiqua" w:eastAsia="Book Antiqua" w:hAnsi="Book Antiqua" w:cs="Book Antiqua"/>
          <w:color w:val="000000"/>
        </w:rPr>
        <w:t xml:space="preserve"> </w:t>
      </w:r>
      <w:r w:rsidR="00C575D0" w:rsidRPr="00646FB5">
        <w:rPr>
          <w:rFonts w:ascii="Book Antiqua" w:eastAsia="Book Antiqua" w:hAnsi="Book Antiqua" w:cs="Book Antiqua"/>
          <w:color w:val="000000"/>
        </w:rPr>
        <w:t>adenomatous polyposis co</w:t>
      </w:r>
      <w:r w:rsidR="00C575D0">
        <w:rPr>
          <w:rFonts w:ascii="Book Antiqua" w:eastAsia="Book Antiqua" w:hAnsi="Book Antiqua" w:cs="Book Antiqua"/>
          <w:color w:val="000000"/>
        </w:rPr>
        <w:t>li</w:t>
      </w:r>
      <w:r w:rsidRPr="00646FB5">
        <w:rPr>
          <w:rFonts w:ascii="Book Antiqua" w:eastAsia="Book Antiqua" w:hAnsi="Book Antiqua" w:cs="Book Antiqua"/>
          <w:color w:val="000000"/>
        </w:rPr>
        <w:t xml:space="preserve"> </w:t>
      </w:r>
      <w:r w:rsidR="00C575D0">
        <w:rPr>
          <w:rFonts w:ascii="Book Antiqua" w:eastAsia="Book Antiqua" w:hAnsi="Book Antiqua" w:cs="Book Antiqua"/>
          <w:color w:val="000000"/>
        </w:rPr>
        <w:t>(</w:t>
      </w:r>
      <w:r w:rsidRPr="00646FB5">
        <w:rPr>
          <w:rFonts w:ascii="Book Antiqua" w:eastAsia="Book Antiqua" w:hAnsi="Book Antiqua" w:cs="Book Antiqua"/>
          <w:i/>
          <w:iCs/>
          <w:color w:val="000000"/>
        </w:rPr>
        <w:t>APC</w:t>
      </w:r>
      <w:r w:rsidR="00767C67" w:rsidRPr="003B052E">
        <w:rPr>
          <w:rFonts w:ascii="Book Antiqua" w:eastAsia="Book Antiqua" w:hAnsi="Book Antiqua" w:cs="Book Antiqua"/>
          <w:color w:val="000000"/>
        </w:rPr>
        <w:t>)</w:t>
      </w:r>
      <w:r w:rsidRPr="00646FB5">
        <w:rPr>
          <w:rFonts w:ascii="Book Antiqua" w:eastAsia="Book Antiqua" w:hAnsi="Book Antiqua" w:cs="Book Antiqua"/>
          <w:color w:val="000000"/>
        </w:rPr>
        <w:t xml:space="preserve"> mutation carriers.</w:t>
      </w:r>
    </w:p>
    <w:p w14:paraId="147C12E0" w14:textId="77777777" w:rsidR="00801F29" w:rsidRPr="00E24C6D" w:rsidRDefault="00801F29" w:rsidP="00801F29">
      <w:pPr>
        <w:spacing w:line="360" w:lineRule="auto"/>
        <w:jc w:val="both"/>
      </w:pPr>
      <w:r w:rsidRPr="00E24C6D">
        <w:br w:type="page"/>
      </w:r>
      <w:r w:rsidRPr="00646FB5">
        <w:rPr>
          <w:rFonts w:ascii="Book Antiqua" w:eastAsia="Book Antiqua" w:hAnsi="Book Antiqua" w:cs="Book Antiqua"/>
          <w:b/>
          <w:caps/>
          <w:color w:val="000000"/>
          <w:u w:val="single"/>
        </w:rPr>
        <w:lastRenderedPageBreak/>
        <w:t>INTRODUCTION</w:t>
      </w:r>
    </w:p>
    <w:p w14:paraId="76ECC568" w14:textId="7D4A6B9E" w:rsidR="00801F29" w:rsidRPr="00E24C6D" w:rsidRDefault="00801F29" w:rsidP="00801F29">
      <w:pPr>
        <w:spacing w:line="360" w:lineRule="auto"/>
        <w:jc w:val="both"/>
      </w:pPr>
      <w:r w:rsidRPr="00646FB5">
        <w:rPr>
          <w:rFonts w:ascii="Book Antiqua" w:eastAsia="Book Antiqua" w:hAnsi="Book Antiqua" w:cs="Book Antiqua"/>
          <w:color w:val="000000"/>
        </w:rPr>
        <w:t>Familial adenomatous polyposis (FAP) is an autosomal dominant hereditary colorectal cancer (CRC) syndrome characterized by the development of numerous (</w:t>
      </w:r>
      <w:r w:rsidRPr="00646FB5">
        <w:rPr>
          <w:rFonts w:ascii="Book Antiqua" w:eastAsia="Book Antiqua" w:hAnsi="Book Antiqua" w:cs="Book Antiqua"/>
          <w:i/>
          <w:iCs/>
          <w:color w:val="000000"/>
        </w:rPr>
        <w:t>i.e.</w:t>
      </w:r>
      <w:r w:rsidRPr="00646FB5">
        <w:rPr>
          <w:rFonts w:ascii="Book Antiqua" w:eastAsia="Book Antiqua" w:hAnsi="Book Antiqua" w:cs="Book Antiqua"/>
          <w:color w:val="000000"/>
        </w:rPr>
        <w:t xml:space="preserve"> tens to thousands)</w:t>
      </w:r>
      <w:r w:rsidRPr="00646FB5">
        <w:rPr>
          <w:rFonts w:ascii="Book Antiqua" w:eastAsia="Book Antiqua" w:hAnsi="Book Antiqua" w:cs="Book Antiqua"/>
          <w:color w:val="000000"/>
          <w:shd w:val="clear" w:color="auto" w:fill="FFFFFF"/>
        </w:rPr>
        <w:t xml:space="preserve"> </w:t>
      </w:r>
      <w:r w:rsidRPr="00646FB5">
        <w:rPr>
          <w:rFonts w:ascii="Book Antiqua" w:eastAsia="Book Antiqua" w:hAnsi="Book Antiqua" w:cs="Book Antiqua"/>
          <w:color w:val="000000"/>
        </w:rPr>
        <w:t>colorectal adenomas</w:t>
      </w:r>
      <w:r w:rsidRPr="00646FB5">
        <w:rPr>
          <w:rFonts w:ascii="Book Antiqua" w:eastAsia="Book Antiqua" w:hAnsi="Book Antiqua" w:cs="Book Antiqua"/>
          <w:color w:val="000000"/>
          <w:szCs w:val="30"/>
          <w:vertAlign w:val="superscript"/>
        </w:rPr>
        <w:t>[1,2]</w:t>
      </w:r>
      <w:r w:rsidRPr="00646FB5">
        <w:rPr>
          <w:rFonts w:ascii="Book Antiqua" w:eastAsia="Book Antiqua" w:hAnsi="Book Antiqua" w:cs="Book Antiqua"/>
          <w:color w:val="000000"/>
        </w:rPr>
        <w:t>.</w:t>
      </w:r>
      <w:r w:rsidRPr="00646FB5">
        <w:rPr>
          <w:rFonts w:ascii="Book Antiqua" w:eastAsia="Book Antiqua" w:hAnsi="Book Antiqua" w:cs="Book Antiqua"/>
          <w:color w:val="000000"/>
          <w:shd w:val="clear" w:color="auto" w:fill="FFFFFF"/>
        </w:rPr>
        <w:t xml:space="preserve"> </w:t>
      </w:r>
      <w:r w:rsidRPr="00646FB5">
        <w:rPr>
          <w:rFonts w:ascii="Book Antiqua" w:eastAsia="Book Antiqua" w:hAnsi="Book Antiqua" w:cs="Book Antiqua"/>
          <w:color w:val="000000"/>
        </w:rPr>
        <w:t>A mutation in the adenomatous polyposis coli (</w:t>
      </w:r>
      <w:r w:rsidRPr="00646FB5">
        <w:rPr>
          <w:rFonts w:ascii="Book Antiqua" w:eastAsia="Book Antiqua" w:hAnsi="Book Antiqua" w:cs="Book Antiqua"/>
          <w:i/>
          <w:iCs/>
          <w:color w:val="000000"/>
        </w:rPr>
        <w:t>APC</w:t>
      </w:r>
      <w:r w:rsidRPr="00646FB5">
        <w:rPr>
          <w:rFonts w:ascii="Book Antiqua" w:eastAsia="Book Antiqua" w:hAnsi="Book Antiqua" w:cs="Book Antiqua"/>
          <w:color w:val="000000"/>
        </w:rPr>
        <w:t>) gene, found on chromosome 5q21, is responsible for FAP</w:t>
      </w:r>
      <w:r w:rsidRPr="00646FB5">
        <w:rPr>
          <w:rFonts w:ascii="Book Antiqua" w:eastAsia="Book Antiqua" w:hAnsi="Book Antiqua" w:cs="Book Antiqua"/>
          <w:color w:val="000000"/>
          <w:szCs w:val="30"/>
          <w:vertAlign w:val="superscript"/>
        </w:rPr>
        <w:t>[3]</w:t>
      </w:r>
      <w:r w:rsidRPr="00646FB5">
        <w:rPr>
          <w:rFonts w:ascii="Book Antiqua" w:eastAsia="Book Antiqua" w:hAnsi="Book Antiqua" w:cs="Book Antiqua"/>
          <w:color w:val="000000"/>
        </w:rPr>
        <w:t>.</w:t>
      </w:r>
      <w:r w:rsidRPr="00646FB5">
        <w:rPr>
          <w:rFonts w:ascii="Book Antiqua" w:eastAsia="Book Antiqua" w:hAnsi="Book Antiqua" w:cs="Book Antiqua"/>
          <w:color w:val="000000"/>
          <w:shd w:val="clear" w:color="auto" w:fill="FFFFFF"/>
        </w:rPr>
        <w:t xml:space="preserve"> </w:t>
      </w:r>
      <w:r w:rsidRPr="00646FB5">
        <w:rPr>
          <w:rFonts w:ascii="Book Antiqua" w:eastAsia="Book Antiqua" w:hAnsi="Book Antiqua" w:cs="Book Antiqua"/>
          <w:color w:val="000000"/>
        </w:rPr>
        <w:t>The incidence of FAP is around 1/8300, and the onset is commonly in the second or third decade of life. The risk of CRC is nearly 100% by the time patients with FAP reach the age of 40-50 years</w:t>
      </w:r>
      <w:r w:rsidRPr="00646FB5">
        <w:rPr>
          <w:rFonts w:ascii="Book Antiqua" w:eastAsia="Book Antiqua" w:hAnsi="Book Antiqua" w:cs="Book Antiqua"/>
          <w:color w:val="000000"/>
          <w:szCs w:val="30"/>
          <w:vertAlign w:val="superscript"/>
        </w:rPr>
        <w:t>[4,5]</w:t>
      </w:r>
      <w:r w:rsidRPr="00646FB5">
        <w:rPr>
          <w:rFonts w:ascii="Book Antiqua" w:eastAsia="Book Antiqua" w:hAnsi="Book Antiqua" w:cs="Book Antiqua"/>
          <w:color w:val="000000"/>
        </w:rPr>
        <w:t>. Such patients have an increased risk of desmoid tumors and gastric, duodenal, biliary duct, and thyroid cancers</w:t>
      </w:r>
      <w:r w:rsidRPr="00646FB5">
        <w:rPr>
          <w:rFonts w:ascii="Book Antiqua" w:eastAsia="Book Antiqua" w:hAnsi="Book Antiqua" w:cs="Book Antiqua"/>
          <w:color w:val="000000"/>
          <w:szCs w:val="30"/>
          <w:vertAlign w:val="superscript"/>
        </w:rPr>
        <w:t>[6]</w:t>
      </w:r>
      <w:r w:rsidRPr="00646FB5">
        <w:rPr>
          <w:rFonts w:ascii="Book Antiqua" w:eastAsia="Book Antiqua" w:hAnsi="Book Antiqua" w:cs="Book Antiqua"/>
          <w:color w:val="000000"/>
        </w:rPr>
        <w:t>. Extraintestinal manifestations of FAP may include osteomas, dental abnormalities such as unerupted or supernumerary teeth, congenital absence of one or more teeth, odontomas, and dentigerous cysts; and congenital hypertrophy of the retinal pigment epithelium</w:t>
      </w:r>
      <w:r w:rsidRPr="00646FB5">
        <w:rPr>
          <w:rFonts w:ascii="Book Antiqua" w:eastAsia="Book Antiqua" w:hAnsi="Book Antiqua" w:cs="Book Antiqua"/>
          <w:color w:val="000000"/>
          <w:szCs w:val="30"/>
          <w:vertAlign w:val="superscript"/>
        </w:rPr>
        <w:t>[7,8]</w:t>
      </w:r>
      <w:r w:rsidRPr="00646FB5">
        <w:rPr>
          <w:rFonts w:ascii="Book Antiqua" w:eastAsia="Book Antiqua" w:hAnsi="Book Antiqua" w:cs="Book Antiqua"/>
          <w:color w:val="000000"/>
        </w:rPr>
        <w:t>.</w:t>
      </w:r>
      <w:r w:rsidRPr="00646FB5">
        <w:rPr>
          <w:rFonts w:ascii="Book Antiqua" w:eastAsia="Book Antiqua" w:hAnsi="Book Antiqua" w:cs="Book Antiqua"/>
          <w:color w:val="000000"/>
          <w:shd w:val="clear" w:color="auto" w:fill="FFFFFF"/>
        </w:rPr>
        <w:t xml:space="preserve"> </w:t>
      </w:r>
      <w:r w:rsidRPr="00646FB5">
        <w:rPr>
          <w:rFonts w:ascii="Book Antiqua" w:eastAsia="Book Antiqua" w:hAnsi="Book Antiqua" w:cs="Book Antiqua"/>
          <w:color w:val="000000"/>
        </w:rPr>
        <w:t>Prophylactic colectomy is generally performed by age 40 in patients with FAP, and is the gold standard treatment to reduce the risk of developing CRC</w:t>
      </w:r>
      <w:r w:rsidRPr="00646FB5">
        <w:rPr>
          <w:rFonts w:ascii="Book Antiqua" w:eastAsia="Book Antiqua" w:hAnsi="Book Antiqua" w:cs="Book Antiqua"/>
          <w:color w:val="000000"/>
          <w:szCs w:val="30"/>
          <w:vertAlign w:val="superscript"/>
        </w:rPr>
        <w:t>[9]</w:t>
      </w:r>
      <w:r w:rsidRPr="00646FB5">
        <w:rPr>
          <w:rFonts w:ascii="Book Antiqua" w:eastAsia="Book Antiqua" w:hAnsi="Book Antiqua" w:cs="Book Antiqua"/>
          <w:color w:val="000000"/>
        </w:rPr>
        <w:t>.</w:t>
      </w:r>
      <w:r w:rsidRPr="00646FB5">
        <w:rPr>
          <w:rFonts w:ascii="Book Antiqua" w:eastAsia="Book Antiqua" w:hAnsi="Book Antiqua" w:cs="Book Antiqua"/>
          <w:color w:val="000000"/>
          <w:shd w:val="clear" w:color="auto" w:fill="FFFFFF"/>
        </w:rPr>
        <w:t xml:space="preserve"> </w:t>
      </w:r>
      <w:r w:rsidRPr="00646FB5">
        <w:rPr>
          <w:rFonts w:ascii="Book Antiqua" w:eastAsia="Book Antiqua" w:hAnsi="Book Antiqua" w:cs="Book Antiqua"/>
          <w:color w:val="000000"/>
        </w:rPr>
        <w:t>Nonetheless, colectomy is associated with postoperative morbidity and does not reduce the risk of developing extraintestinal manifestations of FAP</w:t>
      </w:r>
      <w:r w:rsidRPr="00646FB5">
        <w:rPr>
          <w:rFonts w:ascii="Book Antiqua" w:eastAsia="Book Antiqua" w:hAnsi="Book Antiqua" w:cs="Book Antiqua"/>
          <w:color w:val="000000"/>
          <w:szCs w:val="30"/>
          <w:vertAlign w:val="superscript"/>
        </w:rPr>
        <w:t>[10]</w:t>
      </w:r>
      <w:r w:rsidRPr="00646FB5">
        <w:rPr>
          <w:rFonts w:ascii="Book Antiqua" w:eastAsia="Book Antiqua" w:hAnsi="Book Antiqua" w:cs="Book Antiqua"/>
          <w:color w:val="000000"/>
        </w:rPr>
        <w:t>.</w:t>
      </w:r>
      <w:r w:rsidRPr="00646FB5">
        <w:rPr>
          <w:rFonts w:ascii="Book Antiqua" w:eastAsia="Book Antiqua" w:hAnsi="Book Antiqua" w:cs="Book Antiqua"/>
          <w:color w:val="000000"/>
          <w:shd w:val="clear" w:color="auto" w:fill="FFFFFF"/>
        </w:rPr>
        <w:t xml:space="preserve"> </w:t>
      </w:r>
      <w:r w:rsidRPr="00646FB5">
        <w:rPr>
          <w:rFonts w:ascii="Book Antiqua" w:eastAsia="Book Antiqua" w:hAnsi="Book Antiqua" w:cs="Book Antiqua"/>
          <w:color w:val="000000"/>
        </w:rPr>
        <w:t>Endoscopic surveillance of patients with FAP and their family members has decreased the occurrence of CRC at the time of FAP diagnosis by 55% and has also increased overall survival</w:t>
      </w:r>
      <w:r w:rsidRPr="00646FB5">
        <w:rPr>
          <w:rFonts w:ascii="Book Antiqua" w:eastAsia="Book Antiqua" w:hAnsi="Book Antiqua" w:cs="Book Antiqua"/>
          <w:color w:val="000000"/>
          <w:szCs w:val="30"/>
          <w:vertAlign w:val="superscript"/>
        </w:rPr>
        <w:t>[4,11]</w:t>
      </w:r>
      <w:r w:rsidRPr="00646FB5">
        <w:rPr>
          <w:rFonts w:ascii="Book Antiqua" w:eastAsia="Book Antiqua" w:hAnsi="Book Antiqua" w:cs="Book Antiqua"/>
          <w:color w:val="000000"/>
        </w:rPr>
        <w:t>.</w:t>
      </w:r>
    </w:p>
    <w:p w14:paraId="14C52DA6" w14:textId="35F42D11" w:rsidR="00A77B3E" w:rsidRDefault="00801F29" w:rsidP="00731B7E">
      <w:pPr>
        <w:spacing w:line="360" w:lineRule="auto"/>
        <w:ind w:firstLineChars="100" w:firstLine="240"/>
        <w:jc w:val="both"/>
      </w:pPr>
      <w:r w:rsidRPr="00646FB5">
        <w:rPr>
          <w:rFonts w:ascii="Book Antiqua" w:eastAsia="Book Antiqua" w:hAnsi="Book Antiqua" w:cs="Book Antiqua"/>
          <w:color w:val="000000"/>
        </w:rPr>
        <w:t>Recent studies have shown that the gut microbiota could play an important role in the development of colorectal adenomas and the consequent progression to CRC</w:t>
      </w:r>
      <w:r w:rsidRPr="00646FB5">
        <w:rPr>
          <w:rFonts w:ascii="Book Antiqua" w:eastAsia="Book Antiqua" w:hAnsi="Book Antiqua" w:cs="Book Antiqua"/>
          <w:color w:val="000000"/>
          <w:szCs w:val="30"/>
          <w:vertAlign w:val="superscript"/>
        </w:rPr>
        <w:t>[12]</w:t>
      </w:r>
      <w:r w:rsidRPr="00646FB5">
        <w:rPr>
          <w:rFonts w:ascii="Book Antiqua" w:eastAsia="Book Antiqua" w:hAnsi="Book Antiqua" w:cs="Book Antiqua"/>
          <w:color w:val="000000"/>
        </w:rPr>
        <w:t xml:space="preserve">. Indeed, gut bacteria such as </w:t>
      </w:r>
      <w:r w:rsidRPr="00646FB5">
        <w:rPr>
          <w:rFonts w:ascii="Book Antiqua" w:eastAsia="Book Antiqua" w:hAnsi="Book Antiqua" w:cs="Book Antiqua"/>
          <w:i/>
          <w:iCs/>
          <w:color w:val="000000"/>
        </w:rPr>
        <w:t>Fusobacterium nucleatum</w:t>
      </w:r>
      <w:r w:rsidRPr="00646FB5">
        <w:rPr>
          <w:rFonts w:ascii="Book Antiqua" w:eastAsia="Book Antiqua" w:hAnsi="Book Antiqua" w:cs="Book Antiqua"/>
          <w:color w:val="000000"/>
        </w:rPr>
        <w:t xml:space="preserve">, </w:t>
      </w:r>
      <w:r w:rsidRPr="00646FB5">
        <w:rPr>
          <w:rFonts w:ascii="Book Antiqua" w:eastAsia="Book Antiqua" w:hAnsi="Book Antiqua" w:cs="Book Antiqua"/>
          <w:i/>
          <w:iCs/>
          <w:color w:val="000000"/>
        </w:rPr>
        <w:t>Escherichia coli,</w:t>
      </w:r>
      <w:r w:rsidRPr="00646FB5">
        <w:rPr>
          <w:rFonts w:ascii="Book Antiqua" w:eastAsia="Book Antiqua" w:hAnsi="Book Antiqua" w:cs="Book Antiqua"/>
          <w:color w:val="000000"/>
        </w:rPr>
        <w:t xml:space="preserve"> </w:t>
      </w:r>
      <w:r w:rsidRPr="00646FB5">
        <w:rPr>
          <w:rFonts w:ascii="Book Antiqua" w:eastAsia="Book Antiqua" w:hAnsi="Book Antiqua" w:cs="Book Antiqua"/>
          <w:i/>
          <w:iCs/>
          <w:color w:val="000000"/>
        </w:rPr>
        <w:t>Clostridium difficile</w:t>
      </w:r>
      <w:r w:rsidRPr="00646FB5">
        <w:rPr>
          <w:rFonts w:ascii="Book Antiqua" w:eastAsia="Book Antiqua" w:hAnsi="Book Antiqua" w:cs="Book Antiqua"/>
          <w:color w:val="000000"/>
          <w:szCs w:val="27"/>
        </w:rPr>
        <w:t xml:space="preserve">, </w:t>
      </w:r>
      <w:r w:rsidRPr="00646FB5">
        <w:rPr>
          <w:rFonts w:ascii="Book Antiqua" w:eastAsia="Book Antiqua" w:hAnsi="Book Antiqua" w:cs="Book Antiqua"/>
          <w:i/>
          <w:iCs/>
          <w:color w:val="000000"/>
        </w:rPr>
        <w:t>Peptostreptococcus</w:t>
      </w:r>
      <w:r w:rsidRPr="00646FB5">
        <w:rPr>
          <w:rFonts w:ascii="Book Antiqua" w:eastAsia="Book Antiqua" w:hAnsi="Book Antiqua" w:cs="Book Antiqua"/>
          <w:color w:val="000000"/>
        </w:rPr>
        <w:t>,</w:t>
      </w:r>
      <w:r w:rsidRPr="00646FB5">
        <w:rPr>
          <w:rFonts w:ascii="Book Antiqua" w:eastAsia="Book Antiqua" w:hAnsi="Book Antiqua" w:cs="Book Antiqua"/>
          <w:i/>
          <w:iCs/>
          <w:color w:val="000000"/>
        </w:rPr>
        <w:t xml:space="preserve"> </w:t>
      </w:r>
      <w:r w:rsidRPr="00646FB5">
        <w:rPr>
          <w:rFonts w:ascii="Book Antiqua" w:eastAsia="Book Antiqua" w:hAnsi="Book Antiqua" w:cs="Book Antiqua"/>
          <w:color w:val="000000"/>
        </w:rPr>
        <w:t xml:space="preserve">and enterotoxigenic </w:t>
      </w:r>
      <w:r w:rsidRPr="00646FB5">
        <w:rPr>
          <w:rFonts w:ascii="Book Antiqua" w:eastAsia="Book Antiqua" w:hAnsi="Book Antiqua" w:cs="Book Antiqua"/>
          <w:i/>
          <w:iCs/>
          <w:color w:val="000000"/>
        </w:rPr>
        <w:t xml:space="preserve">Bacteroides fragilis, </w:t>
      </w:r>
      <w:r w:rsidRPr="00646FB5">
        <w:rPr>
          <w:rFonts w:ascii="Book Antiqua" w:eastAsia="Book Antiqua" w:hAnsi="Book Antiqua" w:cs="Book Antiqua"/>
          <w:color w:val="000000"/>
        </w:rPr>
        <w:t>could be responsible for colorectal carcinogenesis through a number of mechanisms, including the maintenance of a chronic inflammatory state, production of bioactive tumorigenic metabolites, and DNA damage</w:t>
      </w:r>
      <w:r w:rsidRPr="00646FB5">
        <w:rPr>
          <w:rFonts w:ascii="Book Antiqua" w:eastAsia="Book Antiqua" w:hAnsi="Book Antiqua" w:cs="Book Antiqua"/>
          <w:color w:val="000000"/>
          <w:szCs w:val="30"/>
          <w:vertAlign w:val="superscript"/>
        </w:rPr>
        <w:t>[13-15]</w:t>
      </w:r>
      <w:r w:rsidRPr="00646FB5">
        <w:rPr>
          <w:rFonts w:ascii="Book Antiqua" w:eastAsia="Book Antiqua" w:hAnsi="Book Antiqua" w:cs="Book Antiqua"/>
          <w:color w:val="000000"/>
        </w:rPr>
        <w:t>.</w:t>
      </w:r>
      <w:r w:rsidRPr="00646FB5">
        <w:rPr>
          <w:rFonts w:ascii="Book Antiqua" w:eastAsia="Book Antiqua" w:hAnsi="Book Antiqua" w:cs="Book Antiqua"/>
          <w:color w:val="000000"/>
          <w:shd w:val="clear" w:color="auto" w:fill="FFFFFF"/>
        </w:rPr>
        <w:t xml:space="preserve"> </w:t>
      </w:r>
      <w:r w:rsidRPr="00646FB5">
        <w:rPr>
          <w:rFonts w:ascii="Book Antiqua" w:eastAsia="Book Antiqua" w:hAnsi="Book Antiqua" w:cs="Book Antiqua"/>
          <w:color w:val="000000"/>
        </w:rPr>
        <w:t xml:space="preserve">A number of studies investigated the interaction between gut microbiota and host genetics in patients with intestinal adenomatous polyps. A study by Liang </w:t>
      </w:r>
      <w:r w:rsidRPr="00646FB5">
        <w:rPr>
          <w:rFonts w:ascii="Book Antiqua" w:eastAsia="Book Antiqua" w:hAnsi="Book Antiqua" w:cs="Book Antiqua"/>
          <w:i/>
          <w:iCs/>
          <w:color w:val="000000"/>
        </w:rPr>
        <w:t>et al</w:t>
      </w:r>
      <w:r w:rsidRPr="00646FB5">
        <w:rPr>
          <w:rFonts w:ascii="Book Antiqua" w:eastAsia="Book Antiqua" w:hAnsi="Book Antiqua" w:cs="Book Antiqua"/>
          <w:color w:val="000000"/>
          <w:szCs w:val="30"/>
          <w:vertAlign w:val="superscript"/>
        </w:rPr>
        <w:t>[16]</w:t>
      </w:r>
      <w:r w:rsidRPr="00646FB5">
        <w:rPr>
          <w:rFonts w:ascii="Book Antiqua" w:eastAsia="Book Antiqua" w:hAnsi="Book Antiqua" w:cs="Book Antiqua"/>
          <w:color w:val="000000"/>
        </w:rPr>
        <w:t xml:space="preserve"> showed a close relationship between the presence of </w:t>
      </w:r>
      <w:r w:rsidRPr="00646FB5">
        <w:rPr>
          <w:rFonts w:ascii="Book Antiqua" w:eastAsia="Book Antiqua" w:hAnsi="Book Antiqua" w:cs="Book Antiqua"/>
          <w:i/>
          <w:iCs/>
          <w:color w:val="000000"/>
        </w:rPr>
        <w:t>APC</w:t>
      </w:r>
      <w:r w:rsidRPr="00646FB5">
        <w:rPr>
          <w:rFonts w:ascii="Book Antiqua" w:eastAsia="Book Antiqua" w:hAnsi="Book Antiqua" w:cs="Book Antiqua"/>
          <w:color w:val="000000"/>
        </w:rPr>
        <w:t xml:space="preserve"> mutation and modification of the gut microbiota and serum metabolites. Low levels of </w:t>
      </w:r>
      <w:r w:rsidRPr="00646FB5">
        <w:rPr>
          <w:rFonts w:ascii="Book Antiqua" w:eastAsia="Book Antiqua" w:hAnsi="Book Antiqua" w:cs="Book Antiqua"/>
          <w:i/>
          <w:iCs/>
          <w:color w:val="000000"/>
        </w:rPr>
        <w:t>Faecalibacterium prausnitzii</w:t>
      </w:r>
      <w:r w:rsidRPr="00646FB5">
        <w:rPr>
          <w:rFonts w:ascii="Book Antiqua" w:eastAsia="Book Antiqua" w:hAnsi="Book Antiqua" w:cs="Book Antiqua"/>
          <w:color w:val="000000"/>
        </w:rPr>
        <w:t xml:space="preserve"> and an abundance of </w:t>
      </w:r>
      <w:r w:rsidRPr="00646FB5">
        <w:rPr>
          <w:rFonts w:ascii="Book Antiqua" w:eastAsia="Book Antiqua" w:hAnsi="Book Antiqua" w:cs="Book Antiqua"/>
          <w:i/>
          <w:iCs/>
          <w:color w:val="000000"/>
        </w:rPr>
        <w:t>Fusobacterium mortiferum</w:t>
      </w:r>
      <w:r w:rsidRPr="00646FB5">
        <w:rPr>
          <w:rFonts w:ascii="Book Antiqua" w:eastAsia="Book Antiqua" w:hAnsi="Book Antiqua" w:cs="Book Antiqua"/>
          <w:color w:val="000000"/>
        </w:rPr>
        <w:t xml:space="preserve"> had the potential to predict the </w:t>
      </w:r>
      <w:r w:rsidRPr="00646FB5">
        <w:rPr>
          <w:rFonts w:ascii="Book Antiqua" w:eastAsia="Book Antiqua" w:hAnsi="Book Antiqua" w:cs="Book Antiqua"/>
          <w:color w:val="000000"/>
        </w:rPr>
        <w:lastRenderedPageBreak/>
        <w:t>development of CRC from adenomatous polyps. It has been also observed that</w:t>
      </w:r>
      <w:r>
        <w:rPr>
          <w:rFonts w:ascii="Book Antiqua" w:eastAsia="Book Antiqua" w:hAnsi="Book Antiqua" w:cs="Book Antiqua"/>
          <w:color w:val="000000"/>
        </w:rPr>
        <w:t xml:space="preserve"> </w:t>
      </w:r>
      <w:r w:rsidR="0030706C">
        <w:rPr>
          <w:rFonts w:ascii="Book Antiqua" w:eastAsia="Book Antiqua" w:hAnsi="Book Antiqua" w:cs="Book Antiqua"/>
          <w:color w:val="000000"/>
        </w:rPr>
        <w:t xml:space="preserve">mutation of the </w:t>
      </w:r>
      <w:r w:rsidR="0030706C">
        <w:rPr>
          <w:rFonts w:ascii="Book Antiqua" w:eastAsia="Book Antiqua" w:hAnsi="Book Antiqua" w:cs="Book Antiqua"/>
          <w:i/>
          <w:iCs/>
          <w:color w:val="000000"/>
        </w:rPr>
        <w:t>APC</w:t>
      </w:r>
      <w:r w:rsidR="0030706C">
        <w:rPr>
          <w:rFonts w:ascii="Book Antiqua" w:eastAsia="Book Antiqua" w:hAnsi="Book Antiqua" w:cs="Book Antiqua"/>
          <w:color w:val="000000"/>
        </w:rPr>
        <w:t xml:space="preserve"> gene could modify colonic-microbial interactions before the development of polyposis in mouse models</w:t>
      </w:r>
      <w:r w:rsidR="0030706C">
        <w:rPr>
          <w:rFonts w:ascii="Book Antiqua" w:eastAsia="Book Antiqua" w:hAnsi="Book Antiqua" w:cs="Book Antiqua"/>
          <w:color w:val="000000"/>
          <w:szCs w:val="30"/>
          <w:vertAlign w:val="superscript"/>
        </w:rPr>
        <w:t>[17]</w:t>
      </w:r>
      <w:r w:rsidR="0030706C">
        <w:rPr>
          <w:rFonts w:ascii="Book Antiqua" w:eastAsia="Book Antiqua" w:hAnsi="Book Antiqua" w:cs="Book Antiqua"/>
          <w:color w:val="000000"/>
        </w:rPr>
        <w:t>.</w:t>
      </w:r>
      <w:r w:rsidR="0030706C">
        <w:rPr>
          <w:rFonts w:ascii="Book Antiqua" w:eastAsia="Book Antiqua" w:hAnsi="Book Antiqua" w:cs="Book Antiqua"/>
          <w:color w:val="000000"/>
          <w:szCs w:val="20"/>
          <w:shd w:val="clear" w:color="auto" w:fill="FFFFFF"/>
        </w:rPr>
        <w:t xml:space="preserve"> </w:t>
      </w:r>
      <w:r w:rsidR="008C0BC1">
        <w:rPr>
          <w:rFonts w:ascii="Book Antiqua" w:eastAsia="Book Antiqua" w:hAnsi="Book Antiqua" w:cs="Book Antiqua"/>
          <w:color w:val="000000"/>
        </w:rPr>
        <w:t xml:space="preserve">After </w:t>
      </w:r>
      <w:r w:rsidR="008C0BC1">
        <w:rPr>
          <w:rFonts w:ascii="Book Antiqua" w:eastAsia="Book Antiqua" w:hAnsi="Book Antiqua" w:cs="Book Antiqua"/>
          <w:i/>
          <w:iCs/>
          <w:color w:val="000000"/>
        </w:rPr>
        <w:t xml:space="preserve">F. nucleatum </w:t>
      </w:r>
      <w:r w:rsidR="008C0BC1">
        <w:rPr>
          <w:rFonts w:ascii="Book Antiqua" w:eastAsia="Book Antiqua" w:hAnsi="Book Antiqua" w:cs="Book Antiqua"/>
          <w:color w:val="000000"/>
        </w:rPr>
        <w:t>infection</w:t>
      </w:r>
      <w:r w:rsidR="008C0BC1">
        <w:rPr>
          <w:rFonts w:ascii="Book Antiqua" w:eastAsia="Book Antiqua" w:hAnsi="Book Antiqua" w:cs="Book Antiqua"/>
          <w:i/>
          <w:iCs/>
          <w:color w:val="000000"/>
        </w:rPr>
        <w:t>,</w:t>
      </w:r>
      <w:r w:rsidR="008C0BC1">
        <w:rPr>
          <w:rFonts w:ascii="Book Antiqua" w:eastAsia="Book Antiqua" w:hAnsi="Book Antiqua" w:cs="Book Antiqua"/>
          <w:color w:val="000000"/>
        </w:rPr>
        <w:t xml:space="preserve"> </w:t>
      </w:r>
      <w:r w:rsidR="0030706C">
        <w:rPr>
          <w:rFonts w:ascii="Book Antiqua" w:eastAsia="Book Antiqua" w:hAnsi="Book Antiqua" w:cs="Book Antiqua"/>
          <w:i/>
          <w:iCs/>
          <w:color w:val="000000"/>
        </w:rPr>
        <w:t>APC</w:t>
      </w:r>
      <w:r w:rsidR="0030706C" w:rsidRPr="0030706C">
        <w:rPr>
          <w:rFonts w:ascii="Book Antiqua" w:eastAsia="Book Antiqua" w:hAnsi="Book Antiqua" w:cs="Book Antiqua"/>
          <w:color w:val="000000"/>
          <w:szCs w:val="30"/>
          <w:vertAlign w:val="superscript"/>
        </w:rPr>
        <w:t>Min/+</w:t>
      </w:r>
      <w:r w:rsidR="0030706C">
        <w:rPr>
          <w:rFonts w:ascii="Book Antiqua" w:eastAsia="Book Antiqua" w:hAnsi="Book Antiqua" w:cs="Book Antiqua"/>
          <w:color w:val="000000"/>
          <w:vertAlign w:val="superscript"/>
        </w:rPr>
        <w:t xml:space="preserve"> </w:t>
      </w:r>
      <w:r w:rsidR="0030706C">
        <w:rPr>
          <w:rFonts w:ascii="Book Antiqua" w:eastAsia="Book Antiqua" w:hAnsi="Book Antiqua" w:cs="Book Antiqua"/>
          <w:color w:val="000000"/>
        </w:rPr>
        <w:t xml:space="preserve">mice, carrying an inactivated allele of the </w:t>
      </w:r>
      <w:r w:rsidR="0030706C">
        <w:rPr>
          <w:rFonts w:ascii="Book Antiqua" w:eastAsia="Book Antiqua" w:hAnsi="Book Antiqua" w:cs="Book Antiqua"/>
          <w:i/>
          <w:iCs/>
          <w:color w:val="000000"/>
        </w:rPr>
        <w:t>APC</w:t>
      </w:r>
      <w:r w:rsidR="0030706C">
        <w:rPr>
          <w:rFonts w:ascii="Book Antiqua" w:eastAsia="Book Antiqua" w:hAnsi="Book Antiqua" w:cs="Book Antiqua"/>
          <w:color w:val="000000"/>
        </w:rPr>
        <w:t xml:space="preserve"> gene, </w:t>
      </w:r>
      <w:r w:rsidR="008C0BC1">
        <w:rPr>
          <w:rFonts w:ascii="Book Antiqua" w:eastAsia="Book Antiqua" w:hAnsi="Book Antiqua" w:cs="Book Antiqua"/>
          <w:color w:val="000000"/>
        </w:rPr>
        <w:t>had</w:t>
      </w:r>
      <w:r w:rsidR="0030706C">
        <w:rPr>
          <w:rFonts w:ascii="Book Antiqua" w:eastAsia="Book Antiqua" w:hAnsi="Book Antiqua" w:cs="Book Antiqua"/>
          <w:color w:val="000000"/>
        </w:rPr>
        <w:t xml:space="preserve"> an increase of small intestinal and colonic adenoma formation and an acceleration </w:t>
      </w:r>
      <w:r w:rsidR="008C0BC1">
        <w:rPr>
          <w:rFonts w:ascii="Book Antiqua" w:eastAsia="Book Antiqua" w:hAnsi="Book Antiqua" w:cs="Book Antiqua"/>
          <w:color w:val="000000"/>
        </w:rPr>
        <w:t xml:space="preserve">of </w:t>
      </w:r>
      <w:r w:rsidR="0030706C">
        <w:rPr>
          <w:rFonts w:ascii="Book Antiqua" w:eastAsia="Book Antiqua" w:hAnsi="Book Antiqua" w:cs="Book Antiqua"/>
          <w:color w:val="000000"/>
        </w:rPr>
        <w:t>small intestinal adenocarcinoma development</w:t>
      </w:r>
      <w:r w:rsidR="0030706C">
        <w:rPr>
          <w:rFonts w:ascii="Book Antiqua" w:eastAsia="Book Antiqua" w:hAnsi="Book Antiqua" w:cs="Book Antiqua"/>
          <w:color w:val="000000"/>
          <w:szCs w:val="30"/>
          <w:vertAlign w:val="superscript"/>
        </w:rPr>
        <w:t>[18]</w:t>
      </w:r>
      <w:r w:rsidR="0030706C">
        <w:rPr>
          <w:rFonts w:ascii="Book Antiqua" w:eastAsia="Book Antiqua" w:hAnsi="Book Antiqua" w:cs="Book Antiqua"/>
          <w:color w:val="000000"/>
        </w:rPr>
        <w:t>.</w:t>
      </w:r>
      <w:r w:rsidR="0030706C">
        <w:rPr>
          <w:rFonts w:ascii="Book Antiqua" w:eastAsia="Book Antiqua" w:hAnsi="Book Antiqua" w:cs="Book Antiqua"/>
          <w:color w:val="000000"/>
          <w:szCs w:val="20"/>
          <w:shd w:val="clear" w:color="auto" w:fill="FFFFFF"/>
        </w:rPr>
        <w:t xml:space="preserve"> </w:t>
      </w:r>
      <w:r w:rsidR="0030706C">
        <w:rPr>
          <w:rFonts w:ascii="Book Antiqua" w:eastAsia="Book Antiqua" w:hAnsi="Book Antiqua" w:cs="Book Antiqua"/>
          <w:color w:val="000000"/>
        </w:rPr>
        <w:t xml:space="preserve">Thus, it has been hypothesized that interventions aimed at improving dysbiosis in </w:t>
      </w:r>
      <w:r w:rsidR="0030706C">
        <w:rPr>
          <w:rFonts w:ascii="Book Antiqua" w:eastAsia="Book Antiqua" w:hAnsi="Book Antiqua" w:cs="Book Antiqua"/>
          <w:i/>
          <w:iCs/>
          <w:color w:val="000000"/>
        </w:rPr>
        <w:t>APC</w:t>
      </w:r>
      <w:r w:rsidR="0030706C">
        <w:rPr>
          <w:rFonts w:ascii="Book Antiqua" w:eastAsia="Book Antiqua" w:hAnsi="Book Antiqua" w:cs="Book Antiqua"/>
          <w:color w:val="000000"/>
        </w:rPr>
        <w:t xml:space="preserve"> mutation carriers, </w:t>
      </w:r>
      <w:r w:rsidR="008C0BC1">
        <w:rPr>
          <w:rFonts w:ascii="Book Antiqua" w:eastAsia="Book Antiqua" w:hAnsi="Book Antiqua" w:cs="Book Antiqua"/>
          <w:color w:val="000000"/>
        </w:rPr>
        <w:t xml:space="preserve">including </w:t>
      </w:r>
      <w:r w:rsidR="0030706C">
        <w:rPr>
          <w:rFonts w:ascii="Book Antiqua" w:eastAsia="Book Antiqua" w:hAnsi="Book Antiqua" w:cs="Book Antiqua"/>
          <w:color w:val="000000"/>
        </w:rPr>
        <w:t>administration of probiotics, prebiotics</w:t>
      </w:r>
      <w:r w:rsidR="008C0BC1">
        <w:rPr>
          <w:rFonts w:ascii="Book Antiqua" w:eastAsia="Book Antiqua" w:hAnsi="Book Antiqua" w:cs="Book Antiqua"/>
          <w:color w:val="000000"/>
        </w:rPr>
        <w:t>,</w:t>
      </w:r>
      <w:r w:rsidR="0030706C">
        <w:rPr>
          <w:rFonts w:ascii="Book Antiqua" w:eastAsia="Book Antiqua" w:hAnsi="Book Antiqua" w:cs="Book Antiqua"/>
          <w:color w:val="000000"/>
        </w:rPr>
        <w:t xml:space="preserve"> or antibiotics, could decrease CRC development. The aim of this review was to summarize the best available knowledge on the role of gut microbiota on colorectal carcinogenesis in patients with FAP.</w:t>
      </w:r>
    </w:p>
    <w:p w14:paraId="6B74F804" w14:textId="77777777" w:rsidR="00A77B3E" w:rsidRDefault="00A77B3E">
      <w:pPr>
        <w:spacing w:line="360" w:lineRule="auto"/>
        <w:jc w:val="both"/>
      </w:pPr>
    </w:p>
    <w:p w14:paraId="015BB2EF" w14:textId="77777777" w:rsidR="00A77B3E" w:rsidRDefault="0030706C">
      <w:pPr>
        <w:spacing w:line="360" w:lineRule="auto"/>
        <w:jc w:val="both"/>
      </w:pPr>
      <w:r>
        <w:rPr>
          <w:rFonts w:ascii="Book Antiqua" w:eastAsia="Book Antiqua" w:hAnsi="Book Antiqua" w:cs="Book Antiqua"/>
          <w:b/>
          <w:bCs/>
          <w:caps/>
          <w:color w:val="000000"/>
          <w:u w:val="single"/>
        </w:rPr>
        <w:t>GENETIC FEATURES</w:t>
      </w:r>
    </w:p>
    <w:p w14:paraId="35EC2981" w14:textId="2A7ABDDD" w:rsidR="00A77B3E" w:rsidRDefault="0030706C">
      <w:pPr>
        <w:spacing w:line="360" w:lineRule="auto"/>
        <w:jc w:val="both"/>
      </w:pPr>
      <w:r>
        <w:rPr>
          <w:rFonts w:ascii="Book Antiqua" w:eastAsia="Book Antiqua" w:hAnsi="Book Antiqua" w:cs="Book Antiqua"/>
          <w:color w:val="000000"/>
        </w:rPr>
        <w:t xml:space="preserve">The classic colorectal carcinogenesis model </w:t>
      </w:r>
      <w:r w:rsidR="008C0BC1">
        <w:rPr>
          <w:rFonts w:ascii="Book Antiqua" w:eastAsia="Book Antiqua" w:hAnsi="Book Antiqua" w:cs="Book Antiqua"/>
          <w:color w:val="000000"/>
        </w:rPr>
        <w:t xml:space="preserve">described </w:t>
      </w:r>
      <w:r>
        <w:rPr>
          <w:rFonts w:ascii="Book Antiqua" w:eastAsia="Book Antiqua" w:hAnsi="Book Antiqua" w:cs="Book Antiqua"/>
          <w:color w:val="000000"/>
        </w:rPr>
        <w:t>by Fearon and Vogelstein</w:t>
      </w:r>
      <w:r w:rsidR="007C7E1F">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w:t>
      </w:r>
      <w:r w:rsidR="008C0BC1">
        <w:rPr>
          <w:rFonts w:ascii="Book Antiqua" w:eastAsia="Book Antiqua" w:hAnsi="Book Antiqua" w:cs="Book Antiqua"/>
          <w:color w:val="000000"/>
        </w:rPr>
        <w:t xml:space="preserve">includes development of </w:t>
      </w:r>
      <w:r>
        <w:rPr>
          <w:rFonts w:ascii="Book Antiqua" w:eastAsia="Book Antiqua" w:hAnsi="Book Antiqua" w:cs="Book Antiqua"/>
          <w:color w:val="000000"/>
        </w:rPr>
        <w:t xml:space="preserve">most CRCs from a minimum of five or more genetic alterations, while adenomas require fewer alterations. It has been hypothesized that inactivating mutations of the </w:t>
      </w:r>
      <w:r>
        <w:rPr>
          <w:rFonts w:ascii="Book Antiqua" w:eastAsia="Book Antiqua" w:hAnsi="Book Antiqua" w:cs="Book Antiqua"/>
          <w:i/>
          <w:iCs/>
          <w:color w:val="000000"/>
        </w:rPr>
        <w:t>APC</w:t>
      </w:r>
      <w:r>
        <w:rPr>
          <w:rFonts w:ascii="Book Antiqua" w:eastAsia="Book Antiqua" w:hAnsi="Book Antiqua" w:cs="Book Antiqua"/>
          <w:color w:val="000000"/>
        </w:rPr>
        <w:t xml:space="preserve"> gene could represent the initial step of the “adenoma-carcinoma sequence”</w:t>
      </w:r>
      <w:r w:rsidR="007C7E1F">
        <w:rPr>
          <w:rFonts w:ascii="Book Antiqua" w:eastAsia="Book Antiqua" w:hAnsi="Book Antiqua" w:cs="Book Antiqua"/>
          <w:color w:val="000000"/>
        </w:rPr>
        <w:t xml:space="preserve"> </w:t>
      </w:r>
      <w:r w:rsidR="007C7E1F" w:rsidRPr="007C7E1F">
        <w:rPr>
          <w:rFonts w:ascii="Book Antiqua" w:eastAsia="Book Antiqua" w:hAnsi="Book Antiqua" w:cs="Book Antiqua"/>
          <w:color w:val="000000"/>
        </w:rPr>
        <w:t>(Figure 1).</w:t>
      </w:r>
      <w:r w:rsidR="007C7E1F">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Pr>
          <w:rFonts w:ascii="Book Antiqua" w:eastAsia="Book Antiqua" w:hAnsi="Book Antiqua" w:cs="Book Antiqua"/>
          <w:i/>
          <w:iCs/>
          <w:color w:val="000000"/>
        </w:rPr>
        <w:t>APC</w:t>
      </w:r>
      <w:r>
        <w:rPr>
          <w:rFonts w:ascii="Book Antiqua" w:eastAsia="Book Antiqua" w:hAnsi="Book Antiqua" w:cs="Book Antiqua"/>
          <w:color w:val="000000"/>
        </w:rPr>
        <w:t xml:space="preserve"> gene is a fundamental component of</w:t>
      </w:r>
      <w:r w:rsidR="008C0BC1">
        <w:rPr>
          <w:rFonts w:ascii="Book Antiqua" w:eastAsia="Book Antiqua" w:hAnsi="Book Antiqua" w:cs="Book Antiqua"/>
          <w:color w:val="000000"/>
        </w:rPr>
        <w:t xml:space="preserve"> the</w:t>
      </w:r>
      <w:r>
        <w:rPr>
          <w:rFonts w:ascii="Book Antiqua" w:eastAsia="Book Antiqua" w:hAnsi="Book Antiqua" w:cs="Book Antiqua"/>
          <w:color w:val="000000"/>
        </w:rPr>
        <w:t xml:space="preserve"> β-catenin and Wnt signaling pathways, modulating cell differentiation, adhesion, migration, and apoptosis</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Somatic mutations </w:t>
      </w:r>
      <w:r w:rsidR="008C0BC1">
        <w:rPr>
          <w:rFonts w:ascii="Book Antiqua" w:eastAsia="Book Antiqua" w:hAnsi="Book Antiqua" w:cs="Book Antiqua"/>
          <w:color w:val="000000"/>
        </w:rPr>
        <w:t xml:space="preserve">of </w:t>
      </w:r>
      <w:r>
        <w:rPr>
          <w:rFonts w:ascii="Book Antiqua" w:eastAsia="Book Antiqua" w:hAnsi="Book Antiqua" w:cs="Book Antiqua"/>
          <w:color w:val="000000"/>
        </w:rPr>
        <w:t xml:space="preserve">the </w:t>
      </w:r>
      <w:r>
        <w:rPr>
          <w:rFonts w:ascii="Book Antiqua" w:eastAsia="Book Antiqua" w:hAnsi="Book Antiqua" w:cs="Book Antiqua"/>
          <w:i/>
          <w:iCs/>
          <w:color w:val="000000"/>
        </w:rPr>
        <w:t>APC</w:t>
      </w:r>
      <w:r>
        <w:rPr>
          <w:rFonts w:ascii="Book Antiqua" w:eastAsia="Book Antiqua" w:hAnsi="Book Antiqua" w:cs="Book Antiqua"/>
          <w:color w:val="000000"/>
        </w:rPr>
        <w:t xml:space="preserve"> gene occur in around 80% of sporadic CRCs, whereas germline </w:t>
      </w:r>
      <w:r>
        <w:rPr>
          <w:rFonts w:ascii="Book Antiqua" w:eastAsia="Book Antiqua" w:hAnsi="Book Antiqua" w:cs="Book Antiqua"/>
          <w:i/>
          <w:iCs/>
          <w:color w:val="000000"/>
        </w:rPr>
        <w:t xml:space="preserve">APC </w:t>
      </w:r>
      <w:r>
        <w:rPr>
          <w:rFonts w:ascii="Book Antiqua" w:eastAsia="Book Antiqua" w:hAnsi="Book Antiqua" w:cs="Book Antiqua"/>
          <w:color w:val="000000"/>
        </w:rPr>
        <w:t>mutations are responsible for FAP, making this a key target to study the environmental and genetic modifiers of CRC</w:t>
      </w:r>
      <w:r>
        <w:rPr>
          <w:rFonts w:ascii="Book Antiqua" w:eastAsia="Book Antiqua" w:hAnsi="Book Antiqua" w:cs="Book Antiqua"/>
          <w:color w:val="000000"/>
          <w:szCs w:val="30"/>
          <w:vertAlign w:val="superscript"/>
        </w:rPr>
        <w:t>[16,17]</w:t>
      </w:r>
      <w:r w:rsidRPr="007C7E1F">
        <w:rPr>
          <w:rFonts w:ascii="Book Antiqua" w:eastAsia="Book Antiqua" w:hAnsi="Book Antiqua" w:cs="Book Antiqua"/>
          <w:color w:val="000000"/>
          <w:szCs w:val="30"/>
        </w:rPr>
        <w:t>.</w:t>
      </w:r>
      <w:r>
        <w:rPr>
          <w:rFonts w:ascii="Book Antiqua" w:eastAsia="Book Antiqua" w:hAnsi="Book Antiqua" w:cs="Book Antiqua"/>
          <w:color w:val="000000"/>
        </w:rPr>
        <w:t xml:space="preserve"> Loss of </w:t>
      </w:r>
      <w:r>
        <w:rPr>
          <w:rFonts w:ascii="Book Antiqua" w:eastAsia="Book Antiqua" w:hAnsi="Book Antiqua" w:cs="Book Antiqua"/>
          <w:i/>
          <w:iCs/>
          <w:color w:val="000000"/>
        </w:rPr>
        <w:t>APC</w:t>
      </w:r>
      <w:r>
        <w:rPr>
          <w:rFonts w:ascii="Book Antiqua" w:eastAsia="Book Antiqua" w:hAnsi="Book Antiqua" w:cs="Book Antiqua"/>
          <w:color w:val="000000"/>
        </w:rPr>
        <w:t xml:space="preserve"> gene function </w:t>
      </w:r>
      <w:r w:rsidR="008C0BC1">
        <w:rPr>
          <w:rFonts w:ascii="Book Antiqua" w:eastAsia="Book Antiqua" w:hAnsi="Book Antiqua" w:cs="Book Antiqua"/>
          <w:color w:val="000000"/>
        </w:rPr>
        <w:t xml:space="preserve">has been shown to </w:t>
      </w:r>
      <w:r>
        <w:rPr>
          <w:rFonts w:ascii="Book Antiqua" w:eastAsia="Book Antiqua" w:hAnsi="Book Antiqua" w:cs="Book Antiqua"/>
          <w:color w:val="000000"/>
        </w:rPr>
        <w:t>produce a survival advantage by mimicking hypoxic conditions</w:t>
      </w:r>
      <w:r w:rsidR="008C0BC1">
        <w:rPr>
          <w:rFonts w:ascii="Book Antiqua" w:eastAsia="Book Antiqua" w:hAnsi="Book Antiqua" w:cs="Book Antiqua"/>
          <w:color w:val="000000"/>
        </w:rPr>
        <w:t xml:space="preserve"> and</w:t>
      </w:r>
      <w:r>
        <w:rPr>
          <w:rFonts w:ascii="Book Antiqua" w:eastAsia="Book Antiqua" w:hAnsi="Book Antiqua" w:cs="Book Antiqua"/>
          <w:color w:val="000000"/>
        </w:rPr>
        <w:t xml:space="preserve"> stimulate the accumulation of β-catenin</w:t>
      </w:r>
      <w:r w:rsidR="008C0BC1">
        <w:rPr>
          <w:rFonts w:ascii="Book Antiqua" w:eastAsia="Book Antiqua" w:hAnsi="Book Antiqua" w:cs="Book Antiqua"/>
          <w:color w:val="000000"/>
        </w:rPr>
        <w:t xml:space="preserve"> and </w:t>
      </w:r>
      <w:r>
        <w:rPr>
          <w:rFonts w:ascii="Book Antiqua" w:eastAsia="Book Antiqua" w:hAnsi="Book Antiqua" w:cs="Book Antiqua"/>
          <w:color w:val="000000"/>
        </w:rPr>
        <w:t xml:space="preserve">abnormal cell proliferation, </w:t>
      </w:r>
      <w:r w:rsidR="008C0BC1">
        <w:rPr>
          <w:rFonts w:ascii="Book Antiqua" w:eastAsia="Book Antiqua" w:hAnsi="Book Antiqua" w:cs="Book Antiqua"/>
          <w:color w:val="000000"/>
        </w:rPr>
        <w:t>associated with</w:t>
      </w:r>
      <w:r>
        <w:rPr>
          <w:rFonts w:ascii="Book Antiqua" w:eastAsia="Book Antiqua" w:hAnsi="Book Antiqua" w:cs="Book Antiqua"/>
          <w:color w:val="000000"/>
        </w:rPr>
        <w:t xml:space="preserve"> development of adenomatous polyposis</w:t>
      </w:r>
      <w:r>
        <w:rPr>
          <w:rFonts w:ascii="Book Antiqua" w:eastAsia="Book Antiqua" w:hAnsi="Book Antiqua" w:cs="Book Antiqua"/>
          <w:color w:val="000000"/>
          <w:vertAlign w:val="superscript"/>
        </w:rPr>
        <w:t>[21</w:t>
      </w:r>
      <w:r w:rsidR="007C7E1F">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400119EC" w14:textId="77777777" w:rsidR="00A77B3E" w:rsidRDefault="00A77B3E">
      <w:pPr>
        <w:spacing w:line="360" w:lineRule="auto"/>
        <w:jc w:val="both"/>
      </w:pPr>
    </w:p>
    <w:p w14:paraId="054C52CC" w14:textId="77777777" w:rsidR="00A77B3E" w:rsidRPr="007C7E1F" w:rsidRDefault="007C7E1F">
      <w:pPr>
        <w:spacing w:line="360" w:lineRule="auto"/>
        <w:jc w:val="both"/>
        <w:rPr>
          <w:i/>
          <w:iCs/>
        </w:rPr>
      </w:pPr>
      <w:r w:rsidRPr="007C7E1F">
        <w:rPr>
          <w:rFonts w:ascii="Book Antiqua" w:eastAsia="Book Antiqua" w:hAnsi="Book Antiqua" w:cs="Book Antiqua"/>
          <w:b/>
          <w:bCs/>
          <w:i/>
          <w:iCs/>
          <w:color w:val="000000"/>
        </w:rPr>
        <w:t>Mouse models of FAP</w:t>
      </w:r>
    </w:p>
    <w:p w14:paraId="5C110A57" w14:textId="6BAB628A" w:rsidR="00A77B3E" w:rsidRDefault="0030706C">
      <w:pPr>
        <w:spacing w:line="360" w:lineRule="auto"/>
        <w:jc w:val="both"/>
      </w:pPr>
      <w:r>
        <w:rPr>
          <w:rFonts w:ascii="Book Antiqua" w:eastAsia="Book Antiqua" w:hAnsi="Book Antiqua" w:cs="Book Antiqua"/>
          <w:color w:val="000000"/>
        </w:rPr>
        <w:t>Laboratory mouse models have proven to be valuable in the study of CRC</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The </w:t>
      </w:r>
      <w:r w:rsidR="007C7E1F">
        <w:rPr>
          <w:rFonts w:ascii="Book Antiqua" w:eastAsia="Book Antiqua" w:hAnsi="Book Antiqua" w:cs="Book Antiqua"/>
          <w:color w:val="000000"/>
        </w:rPr>
        <w:t>Min</w:t>
      </w:r>
      <w:r>
        <w:rPr>
          <w:rFonts w:ascii="Book Antiqua" w:eastAsia="Book Antiqua" w:hAnsi="Book Antiqua" w:cs="Book Antiqua"/>
          <w:color w:val="000000"/>
        </w:rPr>
        <w:t xml:space="preserve"> (</w:t>
      </w:r>
      <w:r w:rsidR="007C7E1F">
        <w:rPr>
          <w:rFonts w:ascii="Book Antiqua" w:eastAsia="Book Antiqua" w:hAnsi="Book Antiqua" w:cs="Book Antiqua"/>
          <w:color w:val="000000"/>
        </w:rPr>
        <w:t>multiple intestinal neoplasia</w:t>
      </w:r>
      <w:r>
        <w:rPr>
          <w:rFonts w:ascii="Book Antiqua" w:eastAsia="Book Antiqua" w:hAnsi="Book Antiqua" w:cs="Book Antiqua"/>
          <w:color w:val="000000"/>
        </w:rPr>
        <w:t xml:space="preserve">) </w:t>
      </w:r>
      <w:r w:rsidR="004C2F95">
        <w:rPr>
          <w:rFonts w:ascii="Book Antiqua" w:eastAsia="Book Antiqua" w:hAnsi="Book Antiqua" w:cs="Book Antiqua"/>
          <w:color w:val="000000"/>
        </w:rPr>
        <w:t xml:space="preserve">is the first key CRC mouse model and is induced by </w:t>
      </w:r>
      <w:r>
        <w:rPr>
          <w:rFonts w:ascii="Book Antiqua" w:eastAsia="Book Antiqua" w:hAnsi="Book Antiqua" w:cs="Book Antiqua"/>
          <w:color w:val="000000"/>
        </w:rPr>
        <w:t>treatment with ethylnitrosourea</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Adult </w:t>
      </w:r>
      <w:r>
        <w:rPr>
          <w:rFonts w:ascii="Book Antiqua" w:eastAsia="Book Antiqua" w:hAnsi="Book Antiqua" w:cs="Book Antiqua"/>
          <w:i/>
          <w:iCs/>
          <w:color w:val="000000"/>
        </w:rPr>
        <w:t>APC</w:t>
      </w:r>
      <w:r>
        <w:rPr>
          <w:rFonts w:ascii="Book Antiqua" w:eastAsia="Book Antiqua" w:hAnsi="Book Antiqua" w:cs="Book Antiqua"/>
          <w:color w:val="000000"/>
          <w:szCs w:val="30"/>
          <w:vertAlign w:val="superscript"/>
        </w:rPr>
        <w:t>Min/+</w:t>
      </w:r>
      <w:r>
        <w:rPr>
          <w:rFonts w:ascii="Book Antiqua" w:eastAsia="Book Antiqua" w:hAnsi="Book Antiqua" w:cs="Book Antiqua"/>
          <w:color w:val="000000"/>
        </w:rPr>
        <w:t xml:space="preserve"> mice develop multiple intestinal </w:t>
      </w:r>
      <w:r>
        <w:rPr>
          <w:rFonts w:ascii="Book Antiqua" w:eastAsia="Book Antiqua" w:hAnsi="Book Antiqua" w:cs="Book Antiqua"/>
          <w:color w:val="000000"/>
        </w:rPr>
        <w:lastRenderedPageBreak/>
        <w:t xml:space="preserve">polyps and anemia and usually die at </w:t>
      </w:r>
      <w:r w:rsidR="004C2F95">
        <w:rPr>
          <w:rFonts w:ascii="Book Antiqua" w:eastAsia="Book Antiqua" w:hAnsi="Book Antiqua" w:cs="Book Antiqua"/>
          <w:color w:val="000000"/>
        </w:rPr>
        <w:t xml:space="preserve">a </w:t>
      </w:r>
      <w:r>
        <w:rPr>
          <w:rFonts w:ascii="Book Antiqua" w:eastAsia="Book Antiqua" w:hAnsi="Book Antiqua" w:cs="Book Antiqua"/>
          <w:color w:val="000000"/>
        </w:rPr>
        <w:t xml:space="preserve">young age </w:t>
      </w:r>
      <w:r w:rsidR="004C2F95">
        <w:rPr>
          <w:rFonts w:ascii="Book Antiqua" w:eastAsia="Book Antiqua" w:hAnsi="Book Antiqua" w:cs="Book Antiqua"/>
          <w:color w:val="000000"/>
        </w:rPr>
        <w:t>because of</w:t>
      </w:r>
      <w:r>
        <w:rPr>
          <w:rFonts w:ascii="Book Antiqua" w:eastAsia="Book Antiqua" w:hAnsi="Book Antiqua" w:cs="Book Antiqua"/>
          <w:color w:val="000000"/>
        </w:rPr>
        <w:t xml:space="preserve"> intestinal blockage and bleeding from the larger polyps</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Other mouse models have also been reported, such as conditional </w:t>
      </w:r>
      <w:r>
        <w:rPr>
          <w:rFonts w:ascii="Book Antiqua" w:eastAsia="Book Antiqua" w:hAnsi="Book Antiqua" w:cs="Book Antiqua"/>
          <w:i/>
          <w:iCs/>
          <w:color w:val="000000"/>
        </w:rPr>
        <w:t>APC</w:t>
      </w:r>
      <w:r>
        <w:rPr>
          <w:rFonts w:ascii="Book Antiqua" w:eastAsia="Book Antiqua" w:hAnsi="Book Antiqua" w:cs="Book Antiqua"/>
          <w:color w:val="000000"/>
        </w:rPr>
        <w:t xml:space="preserve"> mutant alleles</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The </w:t>
      </w:r>
      <w:r>
        <w:rPr>
          <w:rFonts w:ascii="Book Antiqua" w:eastAsia="Book Antiqua" w:hAnsi="Book Antiqua" w:cs="Book Antiqua"/>
          <w:i/>
          <w:iCs/>
          <w:color w:val="000000"/>
        </w:rPr>
        <w:t>APC</w:t>
      </w:r>
      <w:r>
        <w:rPr>
          <w:rFonts w:ascii="Book Antiqua" w:eastAsia="Book Antiqua" w:hAnsi="Book Antiqua" w:cs="Book Antiqua"/>
          <w:color w:val="000000"/>
          <w:szCs w:val="30"/>
          <w:vertAlign w:val="superscript"/>
        </w:rPr>
        <w:t>Min/+</w:t>
      </w:r>
      <w:r>
        <w:rPr>
          <w:rFonts w:ascii="Book Antiqua" w:eastAsia="Book Antiqua" w:hAnsi="Book Antiqua" w:cs="Book Antiqua"/>
          <w:color w:val="000000"/>
        </w:rPr>
        <w:t xml:space="preserve"> mouse model shares numerous phenotypic and genetic similarities </w:t>
      </w:r>
      <w:r w:rsidR="004C2F95">
        <w:rPr>
          <w:rFonts w:ascii="Book Antiqua" w:eastAsia="Book Antiqua" w:hAnsi="Book Antiqua" w:cs="Book Antiqua"/>
          <w:color w:val="000000"/>
        </w:rPr>
        <w:t xml:space="preserve">with </w:t>
      </w:r>
      <w:r>
        <w:rPr>
          <w:rFonts w:ascii="Book Antiqua" w:eastAsia="Book Antiqua" w:hAnsi="Book Antiqua" w:cs="Book Antiqua"/>
          <w:color w:val="000000"/>
        </w:rPr>
        <w:t>FAP</w:t>
      </w:r>
      <w:r w:rsidR="004C2F95">
        <w:rPr>
          <w:rFonts w:ascii="Book Antiqua" w:eastAsia="Book Antiqua" w:hAnsi="Book Antiqua" w:cs="Book Antiqua"/>
          <w:color w:val="000000"/>
        </w:rPr>
        <w:t>.</w:t>
      </w:r>
      <w:r>
        <w:rPr>
          <w:rFonts w:ascii="Book Antiqua" w:eastAsia="Book Antiqua" w:hAnsi="Book Antiqua" w:cs="Book Antiqua"/>
          <w:color w:val="000000"/>
        </w:rPr>
        <w:t xml:space="preserve"> </w:t>
      </w:r>
      <w:r w:rsidR="004C2F95">
        <w:rPr>
          <w:rFonts w:ascii="Book Antiqua" w:eastAsia="Book Antiqua" w:hAnsi="Book Antiqua" w:cs="Book Antiqua"/>
          <w:color w:val="000000"/>
        </w:rPr>
        <w:t>H</w:t>
      </w:r>
      <w:r>
        <w:rPr>
          <w:rFonts w:ascii="Book Antiqua" w:eastAsia="Book Antiqua" w:hAnsi="Book Antiqua" w:cs="Book Antiqua"/>
          <w:color w:val="000000"/>
        </w:rPr>
        <w:t xml:space="preserve">owever, patients with FAP develop adenomas mainly in the colon, while adenomas in </w:t>
      </w:r>
      <w:r>
        <w:rPr>
          <w:rFonts w:ascii="Book Antiqua" w:eastAsia="Book Antiqua" w:hAnsi="Book Antiqua" w:cs="Book Antiqua"/>
          <w:i/>
          <w:iCs/>
          <w:color w:val="000000"/>
        </w:rPr>
        <w:t>APC</w:t>
      </w:r>
      <w:r>
        <w:rPr>
          <w:rFonts w:ascii="Book Antiqua" w:eastAsia="Book Antiqua" w:hAnsi="Book Antiqua" w:cs="Book Antiqua"/>
          <w:color w:val="000000"/>
          <w:szCs w:val="30"/>
          <w:vertAlign w:val="superscript"/>
        </w:rPr>
        <w:t>Min/+</w:t>
      </w:r>
      <w:r>
        <w:rPr>
          <w:rFonts w:ascii="Book Antiqua" w:eastAsia="Book Antiqua" w:hAnsi="Book Antiqua" w:cs="Book Antiqua"/>
          <w:color w:val="000000"/>
        </w:rPr>
        <w:t xml:space="preserve"> mice are mainly located in the small intestine and </w:t>
      </w:r>
      <w:r w:rsidR="004C2F95">
        <w:rPr>
          <w:rFonts w:ascii="Book Antiqua" w:eastAsia="Book Antiqua" w:hAnsi="Book Antiqua" w:cs="Book Antiqua"/>
          <w:color w:val="000000"/>
        </w:rPr>
        <w:t xml:space="preserve">have </w:t>
      </w:r>
      <w:r>
        <w:rPr>
          <w:rFonts w:ascii="Book Antiqua" w:eastAsia="Book Antiqua" w:hAnsi="Book Antiqua" w:cs="Book Antiqua"/>
          <w:color w:val="000000"/>
        </w:rPr>
        <w:t xml:space="preserve">benign characteristics. Also, desmoid tumors and epidermoid cysts are rarely </w:t>
      </w:r>
      <w:r w:rsidR="004C2F95">
        <w:rPr>
          <w:rFonts w:ascii="Book Antiqua" w:eastAsia="Book Antiqua" w:hAnsi="Book Antiqua" w:cs="Book Antiqua"/>
          <w:color w:val="000000"/>
        </w:rPr>
        <w:t xml:space="preserve">seen </w:t>
      </w:r>
      <w:r>
        <w:rPr>
          <w:rFonts w:ascii="Book Antiqua" w:eastAsia="Book Antiqua" w:hAnsi="Book Antiqua" w:cs="Book Antiqua"/>
          <w:color w:val="000000"/>
        </w:rPr>
        <w:t>in mouse model</w:t>
      </w:r>
      <w:r w:rsidR="004C2F95">
        <w:rPr>
          <w:rFonts w:ascii="Book Antiqua" w:eastAsia="Book Antiqua" w:hAnsi="Book Antiqua" w:cs="Book Antiqua"/>
          <w:color w:val="000000"/>
        </w:rPr>
        <w:t>s</w:t>
      </w:r>
      <w:r>
        <w:rPr>
          <w:rFonts w:ascii="Book Antiqua" w:eastAsia="Book Antiqua" w:hAnsi="Book Antiqua" w:cs="Book Antiqua"/>
          <w:color w:val="000000"/>
        </w:rPr>
        <w:t xml:space="preserve"> compared </w:t>
      </w:r>
      <w:r w:rsidR="004C2F95">
        <w:rPr>
          <w:rFonts w:ascii="Book Antiqua" w:eastAsia="Book Antiqua" w:hAnsi="Book Antiqua" w:cs="Book Antiqua"/>
          <w:color w:val="000000"/>
        </w:rPr>
        <w:t xml:space="preserve">with </w:t>
      </w:r>
      <w:r>
        <w:rPr>
          <w:rFonts w:ascii="Book Antiqua" w:eastAsia="Book Antiqua" w:hAnsi="Book Antiqua" w:cs="Book Antiqua"/>
          <w:color w:val="000000"/>
        </w:rPr>
        <w:t>patients with FAP</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Nonetheless, the </w:t>
      </w:r>
      <w:r>
        <w:rPr>
          <w:rFonts w:ascii="Book Antiqua" w:eastAsia="Book Antiqua" w:hAnsi="Book Antiqua" w:cs="Book Antiqua"/>
          <w:i/>
          <w:iCs/>
          <w:color w:val="000000"/>
        </w:rPr>
        <w:t>APC</w:t>
      </w:r>
      <w:r>
        <w:rPr>
          <w:rFonts w:ascii="Book Antiqua" w:eastAsia="Book Antiqua" w:hAnsi="Book Antiqua" w:cs="Book Antiqua"/>
          <w:color w:val="000000"/>
          <w:szCs w:val="30"/>
          <w:vertAlign w:val="superscript"/>
        </w:rPr>
        <w:t>Min/+</w:t>
      </w:r>
      <w:r w:rsidRPr="007C7E1F">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mouse represents an outstanding experimental model for </w:t>
      </w:r>
      <w:r w:rsidR="0089070E">
        <w:rPr>
          <w:rFonts w:ascii="Book Antiqua" w:eastAsia="Book Antiqua" w:hAnsi="Book Antiqua" w:cs="Book Antiqua"/>
          <w:color w:val="000000"/>
        </w:rPr>
        <w:t xml:space="preserve">investigating </w:t>
      </w:r>
      <w:r>
        <w:rPr>
          <w:rFonts w:ascii="Book Antiqua" w:eastAsia="Book Antiqua" w:hAnsi="Book Antiqua" w:cs="Book Antiqua"/>
          <w:color w:val="000000"/>
        </w:rPr>
        <w:t>genetic features and therapeutic response</w:t>
      </w:r>
      <w:r w:rsidR="0089070E">
        <w:rPr>
          <w:rFonts w:ascii="Book Antiqua" w:eastAsia="Book Antiqua" w:hAnsi="Book Antiqua" w:cs="Book Antiqua"/>
          <w:color w:val="000000"/>
        </w:rPr>
        <w:t>s</w:t>
      </w:r>
      <w:r>
        <w:rPr>
          <w:rFonts w:ascii="Book Antiqua" w:eastAsia="Book Antiqua" w:hAnsi="Book Antiqua" w:cs="Book Antiqua"/>
          <w:color w:val="000000"/>
        </w:rPr>
        <w:t xml:space="preserve"> of CRC in humans.</w:t>
      </w:r>
    </w:p>
    <w:p w14:paraId="14C68838" w14:textId="77777777" w:rsidR="00A77B3E" w:rsidRDefault="00A77B3E">
      <w:pPr>
        <w:spacing w:line="360" w:lineRule="auto"/>
        <w:jc w:val="both"/>
      </w:pPr>
    </w:p>
    <w:p w14:paraId="1F64934E" w14:textId="77777777" w:rsidR="00A77B3E" w:rsidRPr="007C7E1F" w:rsidRDefault="007C7E1F">
      <w:pPr>
        <w:spacing w:line="360" w:lineRule="auto"/>
        <w:jc w:val="both"/>
      </w:pPr>
      <w:r w:rsidRPr="007C7E1F">
        <w:rPr>
          <w:rFonts w:ascii="Book Antiqua" w:eastAsia="Book Antiqua" w:hAnsi="Book Antiqua" w:cs="Book Antiqua"/>
          <w:b/>
          <w:bCs/>
          <w:i/>
          <w:iCs/>
          <w:color w:val="000000"/>
        </w:rPr>
        <w:t>Bacterial genotoxicity</w:t>
      </w:r>
    </w:p>
    <w:p w14:paraId="7073CB55" w14:textId="56AE7EAD" w:rsidR="00A77B3E" w:rsidRDefault="0089070E">
      <w:pPr>
        <w:spacing w:line="360" w:lineRule="auto"/>
        <w:jc w:val="both"/>
      </w:pPr>
      <w:r>
        <w:rPr>
          <w:rFonts w:ascii="Book Antiqua" w:eastAsia="Book Antiqua" w:hAnsi="Book Antiqua" w:cs="Book Antiqua"/>
          <w:color w:val="000000"/>
        </w:rPr>
        <w:t>I</w:t>
      </w:r>
      <w:r w:rsidR="0030706C">
        <w:rPr>
          <w:rFonts w:ascii="Book Antiqua" w:eastAsia="Book Antiqua" w:hAnsi="Book Antiqua" w:cs="Book Antiqua"/>
          <w:color w:val="000000"/>
        </w:rPr>
        <w:t xml:space="preserve">nterplay between </w:t>
      </w:r>
      <w:r>
        <w:rPr>
          <w:rFonts w:ascii="Book Antiqua" w:eastAsia="Book Antiqua" w:hAnsi="Book Antiqua" w:cs="Book Antiqua"/>
          <w:color w:val="000000"/>
        </w:rPr>
        <w:t xml:space="preserve">the </w:t>
      </w:r>
      <w:r w:rsidR="0030706C">
        <w:rPr>
          <w:rFonts w:ascii="Book Antiqua" w:eastAsia="Book Antiqua" w:hAnsi="Book Antiqua" w:cs="Book Antiqua"/>
          <w:color w:val="000000"/>
        </w:rPr>
        <w:t>gut microbiota and genetic</w:t>
      </w:r>
      <w:r>
        <w:rPr>
          <w:rFonts w:ascii="Book Antiqua" w:eastAsia="Book Antiqua" w:hAnsi="Book Antiqua" w:cs="Book Antiqua"/>
          <w:color w:val="000000"/>
        </w:rPr>
        <w:t xml:space="preserve"> characteristics </w:t>
      </w:r>
      <w:r w:rsidR="0030706C">
        <w:rPr>
          <w:rFonts w:ascii="Book Antiqua" w:eastAsia="Book Antiqua" w:hAnsi="Book Antiqua" w:cs="Book Antiqua"/>
          <w:color w:val="000000"/>
        </w:rPr>
        <w:t>could be responsible for the genetic pattern of the adenoma-carcinoma sequence</w:t>
      </w:r>
      <w:r>
        <w:rPr>
          <w:rFonts w:ascii="Book Antiqua" w:eastAsia="Book Antiqua" w:hAnsi="Book Antiqua" w:cs="Book Antiqua"/>
          <w:color w:val="000000"/>
        </w:rPr>
        <w:t>.</w:t>
      </w:r>
      <w:r w:rsidR="0030706C">
        <w:rPr>
          <w:rFonts w:ascii="Book Antiqua" w:eastAsia="Book Antiqua" w:hAnsi="Book Antiqua" w:cs="Book Antiqua"/>
          <w:color w:val="000000"/>
        </w:rPr>
        <w:t xml:space="preserve"> </w:t>
      </w:r>
      <w:r>
        <w:rPr>
          <w:rFonts w:ascii="Book Antiqua" w:eastAsia="Book Antiqua" w:hAnsi="Book Antiqua" w:cs="Book Antiqua"/>
          <w:color w:val="000000"/>
        </w:rPr>
        <w:t>I</w:t>
      </w:r>
      <w:r w:rsidR="0030706C">
        <w:rPr>
          <w:rFonts w:ascii="Book Antiqua" w:eastAsia="Book Antiqua" w:hAnsi="Book Antiqua" w:cs="Book Antiqua"/>
          <w:color w:val="000000"/>
        </w:rPr>
        <w:t xml:space="preserve">t has been hypothesized that bacterial drivers could initiate the </w:t>
      </w:r>
      <w:r>
        <w:rPr>
          <w:rFonts w:ascii="Book Antiqua" w:eastAsia="Book Antiqua" w:hAnsi="Book Antiqua" w:cs="Book Antiqua"/>
          <w:color w:val="000000"/>
        </w:rPr>
        <w:t xml:space="preserve">development of </w:t>
      </w:r>
      <w:r w:rsidR="0030706C">
        <w:rPr>
          <w:rFonts w:ascii="Book Antiqua" w:eastAsia="Book Antiqua" w:hAnsi="Book Antiqua" w:cs="Book Antiqua"/>
          <w:color w:val="000000"/>
        </w:rPr>
        <w:t xml:space="preserve">precancerous lesions and the </w:t>
      </w:r>
      <w:r>
        <w:rPr>
          <w:rFonts w:ascii="Book Antiqua" w:eastAsia="Book Antiqua" w:hAnsi="Book Antiqua" w:cs="Book Antiqua"/>
          <w:color w:val="000000"/>
        </w:rPr>
        <w:t xml:space="preserve">subsequent </w:t>
      </w:r>
      <w:r w:rsidR="0030706C">
        <w:rPr>
          <w:rFonts w:ascii="Book Antiqua" w:eastAsia="Book Antiqua" w:hAnsi="Book Antiqua" w:cs="Book Antiqua"/>
          <w:color w:val="000000"/>
        </w:rPr>
        <w:t>accumulation of gene mutations</w:t>
      </w:r>
      <w:r w:rsidR="0030706C">
        <w:rPr>
          <w:rFonts w:ascii="Book Antiqua" w:eastAsia="Book Antiqua" w:hAnsi="Book Antiqua" w:cs="Book Antiqua"/>
          <w:color w:val="000000"/>
          <w:szCs w:val="30"/>
          <w:vertAlign w:val="superscript"/>
        </w:rPr>
        <w:t>[30,31]</w:t>
      </w:r>
      <w:r w:rsidR="0030706C">
        <w:rPr>
          <w:rFonts w:ascii="Book Antiqua" w:eastAsia="Book Antiqua" w:hAnsi="Book Antiqua" w:cs="Book Antiqua"/>
          <w:color w:val="000000"/>
        </w:rPr>
        <w:t xml:space="preserve">. Different gut bacteria, such as </w:t>
      </w:r>
      <w:r w:rsidR="007C7E1F" w:rsidRPr="007C7E1F">
        <w:rPr>
          <w:rFonts w:ascii="Book Antiqua" w:eastAsia="Book Antiqua" w:hAnsi="Book Antiqua" w:cs="Book Antiqua"/>
          <w:i/>
          <w:iCs/>
          <w:color w:val="000000"/>
        </w:rPr>
        <w:t>E. coli</w:t>
      </w:r>
      <w:r w:rsidR="0030706C">
        <w:rPr>
          <w:rFonts w:ascii="Book Antiqua" w:eastAsia="Book Antiqua" w:hAnsi="Book Antiqua" w:cs="Book Antiqua"/>
          <w:i/>
          <w:iCs/>
          <w:color w:val="000000"/>
        </w:rPr>
        <w:t>, Enterococcus faecalis</w:t>
      </w:r>
      <w:r w:rsidR="0030706C">
        <w:rPr>
          <w:rFonts w:ascii="Book Antiqua" w:eastAsia="Book Antiqua" w:hAnsi="Book Antiqua" w:cs="Book Antiqua"/>
          <w:color w:val="000000"/>
        </w:rPr>
        <w:t xml:space="preserve">, </w:t>
      </w:r>
      <w:r w:rsidR="0030706C">
        <w:rPr>
          <w:rFonts w:ascii="Book Antiqua" w:eastAsia="Book Antiqua" w:hAnsi="Book Antiqua" w:cs="Book Antiqua"/>
          <w:i/>
          <w:iCs/>
          <w:color w:val="000000"/>
        </w:rPr>
        <w:t xml:space="preserve">Streptococcus </w:t>
      </w:r>
      <w:r>
        <w:rPr>
          <w:rFonts w:ascii="Book Antiqua" w:eastAsia="Book Antiqua" w:hAnsi="Book Antiqua" w:cs="Book Antiqua"/>
          <w:i/>
          <w:iCs/>
          <w:color w:val="000000"/>
        </w:rPr>
        <w:t>g</w:t>
      </w:r>
      <w:r w:rsidR="0030706C">
        <w:rPr>
          <w:rFonts w:ascii="Book Antiqua" w:eastAsia="Book Antiqua" w:hAnsi="Book Antiqua" w:cs="Book Antiqua"/>
          <w:i/>
          <w:iCs/>
          <w:color w:val="000000"/>
        </w:rPr>
        <w:t>allolyticus</w:t>
      </w:r>
      <w:r w:rsidR="0030706C">
        <w:rPr>
          <w:rFonts w:ascii="Book Antiqua" w:eastAsia="Book Antiqua" w:hAnsi="Book Antiqua" w:cs="Book Antiqua"/>
          <w:color w:val="000000"/>
        </w:rPr>
        <w:t xml:space="preserve"> and </w:t>
      </w:r>
      <w:r w:rsidR="003D67D2">
        <w:rPr>
          <w:rFonts w:ascii="Book Antiqua" w:eastAsia="Book Antiqua" w:hAnsi="Book Antiqua" w:cs="Book Antiqua"/>
          <w:i/>
          <w:iCs/>
          <w:color w:val="000000"/>
        </w:rPr>
        <w:t>B. fragilis</w:t>
      </w:r>
      <w:r w:rsidR="0030706C">
        <w:rPr>
          <w:rFonts w:ascii="Book Antiqua" w:eastAsia="Book Antiqua" w:hAnsi="Book Antiqua" w:cs="Book Antiqua"/>
          <w:color w:val="000000"/>
        </w:rPr>
        <w:t xml:space="preserve"> have been shown to promote carcinogenesis through genotoxic effects</w:t>
      </w:r>
      <w:r w:rsidR="0030706C">
        <w:rPr>
          <w:rFonts w:ascii="Book Antiqua" w:eastAsia="Book Antiqua" w:hAnsi="Book Antiqua" w:cs="Book Antiqua"/>
          <w:color w:val="000000"/>
          <w:szCs w:val="30"/>
          <w:vertAlign w:val="superscript"/>
        </w:rPr>
        <w:t>[32]</w:t>
      </w:r>
      <w:r w:rsidR="0030706C">
        <w:rPr>
          <w:rFonts w:ascii="Book Antiqua" w:eastAsia="Book Antiqua" w:hAnsi="Book Antiqua" w:cs="Book Antiqua"/>
          <w:color w:val="000000"/>
        </w:rPr>
        <w:t>.</w:t>
      </w:r>
      <w:r w:rsidR="0030706C">
        <w:rPr>
          <w:rFonts w:ascii="Book Antiqua" w:eastAsia="Book Antiqua" w:hAnsi="Book Antiqua" w:cs="Book Antiqua"/>
          <w:color w:val="000000"/>
          <w:shd w:val="clear" w:color="auto" w:fill="FFFFFF"/>
        </w:rPr>
        <w:t xml:space="preserve"> </w:t>
      </w:r>
      <w:r w:rsidR="0030706C">
        <w:rPr>
          <w:rFonts w:ascii="Book Antiqua" w:eastAsia="Book Antiqua" w:hAnsi="Book Antiqua" w:cs="Book Antiqua"/>
          <w:color w:val="000000"/>
        </w:rPr>
        <w:t xml:space="preserve">Some </w:t>
      </w:r>
      <w:r w:rsidR="007C7E1F" w:rsidRPr="007C7E1F">
        <w:rPr>
          <w:rFonts w:ascii="Book Antiqua" w:eastAsia="Book Antiqua" w:hAnsi="Book Antiqua" w:cs="Book Antiqua"/>
          <w:i/>
          <w:iCs/>
          <w:color w:val="000000"/>
        </w:rPr>
        <w:t>E. coli</w:t>
      </w:r>
      <w:r w:rsidR="0030706C">
        <w:rPr>
          <w:rFonts w:ascii="Book Antiqua" w:eastAsia="Book Antiqua" w:hAnsi="Book Antiqua" w:cs="Book Antiqua"/>
          <w:color w:val="000000"/>
        </w:rPr>
        <w:t xml:space="preserve"> strains, </w:t>
      </w:r>
      <w:r>
        <w:rPr>
          <w:rFonts w:ascii="Book Antiqua" w:eastAsia="Book Antiqua" w:hAnsi="Book Antiqua" w:cs="Book Antiqua"/>
          <w:color w:val="000000"/>
        </w:rPr>
        <w:t xml:space="preserve">mainly </w:t>
      </w:r>
      <w:r w:rsidR="0030706C">
        <w:rPr>
          <w:rFonts w:ascii="Book Antiqua" w:eastAsia="Book Antiqua" w:hAnsi="Book Antiqua" w:cs="Book Antiqua"/>
          <w:color w:val="000000"/>
        </w:rPr>
        <w:t xml:space="preserve">B2 and D, </w:t>
      </w:r>
      <w:r>
        <w:rPr>
          <w:rFonts w:ascii="Book Antiqua" w:eastAsia="Book Antiqua" w:hAnsi="Book Antiqua" w:cs="Book Antiqua"/>
          <w:color w:val="000000"/>
        </w:rPr>
        <w:t>strongly</w:t>
      </w:r>
      <w:r w:rsidR="0030706C">
        <w:rPr>
          <w:rFonts w:ascii="Book Antiqua" w:eastAsia="Book Antiqua" w:hAnsi="Book Antiqua" w:cs="Book Antiqua"/>
          <w:color w:val="000000"/>
        </w:rPr>
        <w:t xml:space="preserve"> express virulence genes, such as those encoding toxins and effectors that could promote carcinogenesis (</w:t>
      </w:r>
      <w:r w:rsidR="0030706C" w:rsidRPr="007C7E1F">
        <w:rPr>
          <w:rFonts w:ascii="Book Antiqua" w:eastAsia="Book Antiqua" w:hAnsi="Book Antiqua" w:cs="Book Antiqua"/>
          <w:i/>
          <w:iCs/>
          <w:color w:val="000000"/>
        </w:rPr>
        <w:t>e.</w:t>
      </w:r>
      <w:r>
        <w:rPr>
          <w:rFonts w:ascii="Book Antiqua" w:eastAsia="Book Antiqua" w:hAnsi="Book Antiqua" w:cs="Book Antiqua"/>
          <w:i/>
          <w:iCs/>
          <w:color w:val="000000"/>
        </w:rPr>
        <w:t>g</w:t>
      </w:r>
      <w:r w:rsidR="00B66762">
        <w:rPr>
          <w:rFonts w:ascii="Book Antiqua" w:eastAsia="Book Antiqua" w:hAnsi="Book Antiqua" w:cs="Book Antiqua"/>
          <w:i/>
          <w:iCs/>
          <w:color w:val="000000"/>
        </w:rPr>
        <w:t>.</w:t>
      </w:r>
      <w:r w:rsidR="007C7E1F">
        <w:rPr>
          <w:rFonts w:ascii="Book Antiqua" w:eastAsia="Book Antiqua" w:hAnsi="Book Antiqua" w:cs="Book Antiqua"/>
          <w:color w:val="000000"/>
        </w:rPr>
        <w:t>,</w:t>
      </w:r>
      <w:r w:rsidR="0030706C">
        <w:rPr>
          <w:rFonts w:ascii="Book Antiqua" w:eastAsia="Book Antiqua" w:hAnsi="Book Antiqua" w:cs="Book Antiqua"/>
          <w:color w:val="000000"/>
        </w:rPr>
        <w:t xml:space="preserve"> colibactin, cytotoxic necrotizing factors, cytolethal distending toxins, and cycle-inhibiting factor)</w:t>
      </w:r>
      <w:r w:rsidR="0030706C">
        <w:rPr>
          <w:rFonts w:ascii="Book Antiqua" w:eastAsia="Book Antiqua" w:hAnsi="Book Antiqua" w:cs="Book Antiqua"/>
          <w:color w:val="000000"/>
          <w:szCs w:val="30"/>
          <w:vertAlign w:val="superscript"/>
        </w:rPr>
        <w:t>[33,34]</w:t>
      </w:r>
      <w:r w:rsidR="0030706C">
        <w:rPr>
          <w:rFonts w:ascii="Book Antiqua" w:eastAsia="Book Antiqua" w:hAnsi="Book Antiqua" w:cs="Book Antiqua"/>
          <w:color w:val="000000"/>
        </w:rPr>
        <w:t>. Colibactin could be responsible for DNA alkylation on adenine residues, thus favoring double-strand breaks</w:t>
      </w:r>
      <w:r w:rsidR="0030706C">
        <w:rPr>
          <w:rFonts w:ascii="Book Antiqua" w:eastAsia="Book Antiqua" w:hAnsi="Book Antiqua" w:cs="Book Antiqua"/>
          <w:color w:val="000000"/>
          <w:szCs w:val="20"/>
          <w:vertAlign w:val="superscript"/>
        </w:rPr>
        <w:t>[35]</w:t>
      </w:r>
      <w:r w:rsidR="0030706C">
        <w:rPr>
          <w:rFonts w:ascii="Book Antiqua" w:eastAsia="Book Antiqua" w:hAnsi="Book Antiqua" w:cs="Book Antiqua"/>
          <w:color w:val="000000"/>
          <w:szCs w:val="20"/>
          <w:shd w:val="clear" w:color="auto" w:fill="FFFFFF"/>
        </w:rPr>
        <w:t xml:space="preserve">. </w:t>
      </w:r>
      <w:r w:rsidR="0030706C">
        <w:rPr>
          <w:rFonts w:ascii="Book Antiqua" w:eastAsia="Book Antiqua" w:hAnsi="Book Antiqua" w:cs="Book Antiqua"/>
          <w:color w:val="000000"/>
        </w:rPr>
        <w:t xml:space="preserve">A recent study showed that </w:t>
      </w:r>
      <w:r>
        <w:rPr>
          <w:rFonts w:ascii="Book Antiqua" w:eastAsia="Book Antiqua" w:hAnsi="Book Antiqua" w:cs="Book Antiqua"/>
          <w:color w:val="000000"/>
        </w:rPr>
        <w:t xml:space="preserve">expression of </w:t>
      </w:r>
      <w:r w:rsidR="0030706C">
        <w:rPr>
          <w:rFonts w:ascii="Book Antiqua" w:eastAsia="Book Antiqua" w:hAnsi="Book Antiqua" w:cs="Book Antiqua"/>
          <w:color w:val="000000"/>
        </w:rPr>
        <w:t>colibactin-producing polyketide synthase (</w:t>
      </w:r>
      <w:r w:rsidR="0030706C">
        <w:rPr>
          <w:rFonts w:ascii="Book Antiqua" w:eastAsia="Book Antiqua" w:hAnsi="Book Antiqua" w:cs="Book Antiqua"/>
          <w:i/>
          <w:iCs/>
          <w:color w:val="000000"/>
        </w:rPr>
        <w:t>pks+</w:t>
      </w:r>
      <w:r w:rsidR="0030706C">
        <w:rPr>
          <w:rFonts w:ascii="Book Antiqua" w:eastAsia="Book Antiqua" w:hAnsi="Book Antiqua" w:cs="Book Antiqua"/>
          <w:color w:val="000000"/>
        </w:rPr>
        <w:t xml:space="preserve">) </w:t>
      </w:r>
      <w:r>
        <w:rPr>
          <w:rFonts w:ascii="Book Antiqua" w:eastAsia="Book Antiqua" w:hAnsi="Book Antiqua" w:cs="Book Antiqua"/>
          <w:color w:val="000000"/>
        </w:rPr>
        <w:t xml:space="preserve">in </w:t>
      </w:r>
      <w:r w:rsidR="0030706C">
        <w:rPr>
          <w:rFonts w:ascii="Book Antiqua" w:eastAsia="Book Antiqua" w:hAnsi="Book Antiqua" w:cs="Book Antiqua"/>
          <w:i/>
          <w:iCs/>
          <w:color w:val="000000"/>
        </w:rPr>
        <w:t>E. coli</w:t>
      </w:r>
      <w:r w:rsidR="0030706C">
        <w:rPr>
          <w:rFonts w:ascii="Book Antiqua" w:eastAsia="Book Antiqua" w:hAnsi="Book Antiqua" w:cs="Book Antiqua"/>
          <w:color w:val="000000"/>
        </w:rPr>
        <w:t xml:space="preserve"> could </w:t>
      </w:r>
      <w:r>
        <w:rPr>
          <w:rFonts w:ascii="Book Antiqua" w:eastAsia="Book Antiqua" w:hAnsi="Book Antiqua" w:cs="Book Antiqua"/>
          <w:color w:val="000000"/>
        </w:rPr>
        <w:t>was associated with</w:t>
      </w:r>
      <w:r w:rsidR="0030706C">
        <w:rPr>
          <w:rFonts w:ascii="Book Antiqua" w:eastAsia="Book Antiqua" w:hAnsi="Book Antiqua" w:cs="Book Antiqua"/>
          <w:color w:val="000000"/>
        </w:rPr>
        <w:t xml:space="preserve"> the occurrence of </w:t>
      </w:r>
      <w:r>
        <w:rPr>
          <w:rFonts w:ascii="Book Antiqua" w:eastAsia="Book Antiqua" w:hAnsi="Book Antiqua" w:cs="Book Antiqua"/>
          <w:color w:val="000000"/>
        </w:rPr>
        <w:t xml:space="preserve">a </w:t>
      </w:r>
      <w:r w:rsidR="0030706C">
        <w:rPr>
          <w:rFonts w:ascii="Book Antiqua" w:eastAsia="Book Antiqua" w:hAnsi="Book Antiqua" w:cs="Book Antiqua"/>
          <w:color w:val="000000"/>
        </w:rPr>
        <w:t>specific mutational signature in human gut organoids</w:t>
      </w:r>
      <w:r>
        <w:rPr>
          <w:rFonts w:ascii="Book Antiqua" w:eastAsia="Book Antiqua" w:hAnsi="Book Antiqua" w:cs="Book Antiqua"/>
          <w:color w:val="000000"/>
        </w:rPr>
        <w:t>.</w:t>
      </w:r>
      <w:r w:rsidR="0030706C">
        <w:rPr>
          <w:rFonts w:ascii="Book Antiqua" w:eastAsia="Book Antiqua" w:hAnsi="Book Antiqua" w:cs="Book Antiqua"/>
          <w:color w:val="000000"/>
        </w:rPr>
        <w:t xml:space="preserve"> </w:t>
      </w:r>
      <w:r>
        <w:rPr>
          <w:rFonts w:ascii="Book Antiqua" w:eastAsia="Book Antiqua" w:hAnsi="Book Antiqua" w:cs="Book Antiqua"/>
          <w:color w:val="000000"/>
        </w:rPr>
        <w:t>T</w:t>
      </w:r>
      <w:r w:rsidR="0030706C">
        <w:rPr>
          <w:rFonts w:ascii="Book Antiqua" w:eastAsia="Book Antiqua" w:hAnsi="Book Antiqua" w:cs="Book Antiqua"/>
          <w:color w:val="000000"/>
        </w:rPr>
        <w:t xml:space="preserve">he same mutational signature was detected in 5876 human cancer genomes </w:t>
      </w:r>
      <w:r>
        <w:rPr>
          <w:rFonts w:ascii="Book Antiqua" w:eastAsia="Book Antiqua" w:hAnsi="Book Antiqua" w:cs="Book Antiqua"/>
          <w:color w:val="000000"/>
        </w:rPr>
        <w:t xml:space="preserve">in </w:t>
      </w:r>
      <w:r w:rsidR="0030706C">
        <w:rPr>
          <w:rFonts w:ascii="Book Antiqua" w:eastAsia="Book Antiqua" w:hAnsi="Book Antiqua" w:cs="Book Antiqua"/>
          <w:color w:val="000000"/>
        </w:rPr>
        <w:t>two independent study cohorts, especially in CRC</w:t>
      </w:r>
      <w:r w:rsidR="0030706C">
        <w:rPr>
          <w:rFonts w:ascii="Book Antiqua" w:eastAsia="Book Antiqua" w:hAnsi="Book Antiqua" w:cs="Book Antiqua"/>
          <w:color w:val="000000"/>
          <w:szCs w:val="30"/>
          <w:vertAlign w:val="superscript"/>
        </w:rPr>
        <w:t>[36]</w:t>
      </w:r>
      <w:r w:rsidR="0030706C">
        <w:rPr>
          <w:rFonts w:ascii="Book Antiqua" w:eastAsia="Book Antiqua" w:hAnsi="Book Antiqua" w:cs="Book Antiqua"/>
          <w:color w:val="000000"/>
        </w:rPr>
        <w:t xml:space="preserve">. Also, </w:t>
      </w:r>
      <w:r w:rsidR="0030706C">
        <w:rPr>
          <w:rFonts w:ascii="Book Antiqua" w:eastAsia="Book Antiqua" w:hAnsi="Book Antiqua" w:cs="Book Antiqua"/>
          <w:i/>
          <w:iCs/>
          <w:color w:val="000000"/>
        </w:rPr>
        <w:t>pks+</w:t>
      </w:r>
      <w:r w:rsidR="0030706C">
        <w:rPr>
          <w:rFonts w:ascii="Book Antiqua" w:eastAsia="Book Antiqua" w:hAnsi="Book Antiqua" w:cs="Book Antiqua"/>
          <w:color w:val="000000"/>
        </w:rPr>
        <w:t xml:space="preserve"> </w:t>
      </w:r>
      <w:r w:rsidR="0030706C">
        <w:rPr>
          <w:rFonts w:ascii="Book Antiqua" w:eastAsia="Book Antiqua" w:hAnsi="Book Antiqua" w:cs="Book Antiqua"/>
          <w:i/>
          <w:iCs/>
          <w:color w:val="000000"/>
        </w:rPr>
        <w:t>E. coli</w:t>
      </w:r>
      <w:r w:rsidR="0030706C">
        <w:rPr>
          <w:rFonts w:ascii="Book Antiqua" w:eastAsia="Book Antiqua" w:hAnsi="Book Antiqua" w:cs="Book Antiqua"/>
          <w:color w:val="000000"/>
        </w:rPr>
        <w:t xml:space="preserve"> could be responsible for aneuploidy and abnormal cellular division, an effect promoted by the mutagen colibactin</w:t>
      </w:r>
      <w:r w:rsidR="0030706C">
        <w:rPr>
          <w:rFonts w:ascii="Book Antiqua" w:eastAsia="Book Antiqua" w:hAnsi="Book Antiqua" w:cs="Book Antiqua"/>
          <w:color w:val="000000"/>
          <w:szCs w:val="30"/>
          <w:vertAlign w:val="superscript"/>
        </w:rPr>
        <w:t>[37]</w:t>
      </w:r>
      <w:r w:rsidR="0030706C">
        <w:rPr>
          <w:rFonts w:ascii="Book Antiqua" w:eastAsia="Book Antiqua" w:hAnsi="Book Antiqua" w:cs="Book Antiqua"/>
          <w:color w:val="000000"/>
        </w:rPr>
        <w:t xml:space="preserve">. Such effects of </w:t>
      </w:r>
      <w:r w:rsidR="0030706C">
        <w:rPr>
          <w:rFonts w:ascii="Book Antiqua" w:eastAsia="Book Antiqua" w:hAnsi="Book Antiqua" w:cs="Book Antiqua"/>
          <w:i/>
          <w:iCs/>
          <w:color w:val="000000"/>
        </w:rPr>
        <w:t>pks+</w:t>
      </w:r>
      <w:r w:rsidR="0030706C">
        <w:rPr>
          <w:rFonts w:ascii="Book Antiqua" w:eastAsia="Book Antiqua" w:hAnsi="Book Antiqua" w:cs="Book Antiqua"/>
          <w:color w:val="000000"/>
        </w:rPr>
        <w:t xml:space="preserve"> </w:t>
      </w:r>
      <w:r w:rsidR="0030706C">
        <w:rPr>
          <w:rFonts w:ascii="Book Antiqua" w:eastAsia="Book Antiqua" w:hAnsi="Book Antiqua" w:cs="Book Antiqua"/>
          <w:i/>
          <w:iCs/>
          <w:color w:val="000000"/>
        </w:rPr>
        <w:t>E. coli</w:t>
      </w:r>
      <w:r w:rsidR="0030706C">
        <w:rPr>
          <w:rFonts w:ascii="Book Antiqua" w:eastAsia="Book Antiqua" w:hAnsi="Book Antiqua" w:cs="Book Antiqua"/>
          <w:color w:val="000000"/>
        </w:rPr>
        <w:t xml:space="preserve"> were </w:t>
      </w:r>
      <w:r w:rsidR="00C168C4">
        <w:rPr>
          <w:rFonts w:ascii="Book Antiqua" w:eastAsia="Book Antiqua" w:hAnsi="Book Antiqua" w:cs="Book Antiqua"/>
          <w:color w:val="000000"/>
        </w:rPr>
        <w:t xml:space="preserve">mainly </w:t>
      </w:r>
      <w:r w:rsidR="0030706C">
        <w:rPr>
          <w:rFonts w:ascii="Book Antiqua" w:eastAsia="Book Antiqua" w:hAnsi="Book Antiqua" w:cs="Book Antiqua"/>
          <w:color w:val="000000"/>
        </w:rPr>
        <w:t xml:space="preserve">observed in </w:t>
      </w:r>
      <w:r w:rsidR="0030706C">
        <w:rPr>
          <w:rFonts w:ascii="Book Antiqua" w:eastAsia="Book Antiqua" w:hAnsi="Book Antiqua" w:cs="Book Antiqua"/>
          <w:i/>
          <w:iCs/>
          <w:color w:val="000000"/>
        </w:rPr>
        <w:t>APC</w:t>
      </w:r>
      <w:r w:rsidR="0030706C">
        <w:rPr>
          <w:rFonts w:ascii="Book Antiqua" w:eastAsia="Book Antiqua" w:hAnsi="Book Antiqua" w:cs="Book Antiqua"/>
          <w:color w:val="000000"/>
          <w:szCs w:val="30"/>
          <w:vertAlign w:val="superscript"/>
        </w:rPr>
        <w:t xml:space="preserve">Min/+ </w:t>
      </w:r>
      <w:r w:rsidR="0030706C">
        <w:rPr>
          <w:rFonts w:ascii="Book Antiqua" w:eastAsia="Book Antiqua" w:hAnsi="Book Antiqua" w:cs="Book Antiqua"/>
          <w:color w:val="000000"/>
        </w:rPr>
        <w:t xml:space="preserve">mice that lacked the autophagy gene </w:t>
      </w:r>
      <w:r w:rsidR="0030706C" w:rsidRPr="003D67D2">
        <w:rPr>
          <w:rFonts w:ascii="Book Antiqua" w:eastAsia="Book Antiqua" w:hAnsi="Book Antiqua" w:cs="Book Antiqua"/>
          <w:i/>
          <w:iCs/>
          <w:color w:val="000000"/>
        </w:rPr>
        <w:t>Atg16 L1</w:t>
      </w:r>
      <w:r w:rsidR="0030706C">
        <w:rPr>
          <w:rFonts w:ascii="Book Antiqua" w:eastAsia="Book Antiqua" w:hAnsi="Book Antiqua" w:cs="Book Antiqua"/>
          <w:color w:val="000000"/>
        </w:rPr>
        <w:t xml:space="preserve">, and consequently were not able to recruit the DNA repair protein RAD51, thus accumulating DNA </w:t>
      </w:r>
      <w:r w:rsidR="0030706C">
        <w:rPr>
          <w:rFonts w:ascii="Book Antiqua" w:eastAsia="Book Antiqua" w:hAnsi="Book Antiqua" w:cs="Book Antiqua"/>
          <w:color w:val="000000"/>
        </w:rPr>
        <w:lastRenderedPageBreak/>
        <w:t>double-strand breaks and developing tumors</w:t>
      </w:r>
      <w:r w:rsidR="0030706C">
        <w:rPr>
          <w:rFonts w:ascii="Book Antiqua" w:eastAsia="Book Antiqua" w:hAnsi="Book Antiqua" w:cs="Book Antiqua"/>
          <w:color w:val="000000"/>
          <w:szCs w:val="30"/>
          <w:vertAlign w:val="superscript"/>
        </w:rPr>
        <w:t>[38]</w:t>
      </w:r>
      <w:r w:rsidR="0030706C">
        <w:rPr>
          <w:rFonts w:ascii="Book Antiqua" w:eastAsia="Book Antiqua" w:hAnsi="Book Antiqua" w:cs="Book Antiqua"/>
          <w:color w:val="000000"/>
        </w:rPr>
        <w:t xml:space="preserve">. </w:t>
      </w:r>
      <w:r w:rsidR="003D67D2">
        <w:rPr>
          <w:rFonts w:ascii="Book Antiqua" w:eastAsia="Book Antiqua" w:hAnsi="Book Antiqua" w:cs="Book Antiqua"/>
          <w:i/>
          <w:iCs/>
          <w:color w:val="000000"/>
        </w:rPr>
        <w:t>Enterococcus</w:t>
      </w:r>
      <w:r w:rsidR="0030706C">
        <w:rPr>
          <w:rFonts w:ascii="Book Antiqua" w:eastAsia="Book Antiqua" w:hAnsi="Book Antiqua" w:cs="Book Antiqua"/>
          <w:i/>
          <w:iCs/>
          <w:color w:val="000000"/>
        </w:rPr>
        <w:t xml:space="preserve"> faecalis</w:t>
      </w:r>
      <w:r w:rsidR="0030706C">
        <w:rPr>
          <w:rFonts w:ascii="Book Antiqua" w:eastAsia="Book Antiqua" w:hAnsi="Book Antiqua" w:cs="Book Antiqua"/>
          <w:color w:val="000000"/>
        </w:rPr>
        <w:t xml:space="preserve"> </w:t>
      </w:r>
      <w:r w:rsidR="00C168C4">
        <w:rPr>
          <w:rFonts w:ascii="Book Antiqua" w:eastAsia="Book Antiqua" w:hAnsi="Book Antiqua" w:cs="Book Antiqua"/>
          <w:color w:val="000000"/>
        </w:rPr>
        <w:t xml:space="preserve">was shown to </w:t>
      </w:r>
      <w:r w:rsidR="0030706C">
        <w:rPr>
          <w:rFonts w:ascii="Book Antiqua" w:eastAsia="Book Antiqua" w:hAnsi="Book Antiqua" w:cs="Book Antiqua"/>
          <w:color w:val="000000"/>
        </w:rPr>
        <w:t xml:space="preserve">promote DNA damage </w:t>
      </w:r>
      <w:r w:rsidR="00C168C4">
        <w:rPr>
          <w:rFonts w:ascii="Book Antiqua" w:eastAsia="Book Antiqua" w:hAnsi="Book Antiqua" w:cs="Book Antiqua"/>
          <w:color w:val="000000"/>
        </w:rPr>
        <w:t xml:space="preserve">by </w:t>
      </w:r>
      <w:r w:rsidR="0030706C">
        <w:rPr>
          <w:rFonts w:ascii="Book Antiqua" w:eastAsia="Book Antiqua" w:hAnsi="Book Antiqua" w:cs="Book Antiqua"/>
          <w:color w:val="000000"/>
        </w:rPr>
        <w:t xml:space="preserve">induction of inflammation and oxidative </w:t>
      </w:r>
      <w:r w:rsidR="00C168C4">
        <w:rPr>
          <w:rFonts w:ascii="Book Antiqua" w:eastAsia="Book Antiqua" w:hAnsi="Book Antiqua" w:cs="Book Antiqua"/>
          <w:color w:val="000000"/>
        </w:rPr>
        <w:t>stress resulting from</w:t>
      </w:r>
      <w:r w:rsidR="0030706C">
        <w:rPr>
          <w:rFonts w:ascii="Book Antiqua" w:eastAsia="Book Antiqua" w:hAnsi="Book Antiqua" w:cs="Book Antiqua"/>
          <w:color w:val="000000"/>
        </w:rPr>
        <w:t xml:space="preserve"> the release of reactive oxygen species and reactive nitrogen species</w:t>
      </w:r>
      <w:r w:rsidR="0030706C">
        <w:rPr>
          <w:rFonts w:ascii="Book Antiqua" w:eastAsia="Book Antiqua" w:hAnsi="Book Antiqua" w:cs="Book Antiqua"/>
          <w:color w:val="000000"/>
          <w:szCs w:val="30"/>
          <w:vertAlign w:val="superscript"/>
        </w:rPr>
        <w:t>[39]</w:t>
      </w:r>
      <w:r w:rsidR="0030706C">
        <w:rPr>
          <w:rFonts w:ascii="Book Antiqua" w:eastAsia="Book Antiqua" w:hAnsi="Book Antiqua" w:cs="Book Antiqua"/>
          <w:color w:val="000000"/>
        </w:rPr>
        <w:t xml:space="preserve">. Fragilysin (also known as BST), is a toxic virulence factor released by </w:t>
      </w:r>
      <w:r w:rsidR="00415320">
        <w:rPr>
          <w:rFonts w:ascii="Book Antiqua" w:eastAsia="Book Antiqua" w:hAnsi="Book Antiqua" w:cs="Book Antiqua"/>
          <w:color w:val="000000"/>
        </w:rPr>
        <w:t xml:space="preserve">enterotoxigenic </w:t>
      </w:r>
      <w:r w:rsidR="00415320">
        <w:rPr>
          <w:rFonts w:ascii="Book Antiqua" w:eastAsia="Book Antiqua" w:hAnsi="Book Antiqua" w:cs="Book Antiqua"/>
          <w:i/>
          <w:iCs/>
          <w:color w:val="000000"/>
        </w:rPr>
        <w:t>B. fragilis</w:t>
      </w:r>
      <w:r w:rsidR="00415320">
        <w:rPr>
          <w:rFonts w:ascii="Book Antiqua" w:eastAsia="Book Antiqua" w:hAnsi="Book Antiqua" w:cs="Book Antiqua"/>
          <w:color w:val="000000"/>
        </w:rPr>
        <w:t xml:space="preserve"> (</w:t>
      </w:r>
      <w:r w:rsidR="0030706C">
        <w:rPr>
          <w:rFonts w:ascii="Book Antiqua" w:eastAsia="Book Antiqua" w:hAnsi="Book Antiqua" w:cs="Book Antiqua"/>
          <w:color w:val="000000"/>
        </w:rPr>
        <w:t>ETBF</w:t>
      </w:r>
      <w:r w:rsidR="00415320">
        <w:rPr>
          <w:rFonts w:ascii="Book Antiqua" w:eastAsia="Book Antiqua" w:hAnsi="Book Antiqua" w:cs="Book Antiqua"/>
          <w:color w:val="000000"/>
        </w:rPr>
        <w:t>)</w:t>
      </w:r>
      <w:r w:rsidR="0030706C">
        <w:rPr>
          <w:rFonts w:ascii="Book Antiqua" w:eastAsia="Book Antiqua" w:hAnsi="Book Antiqua" w:cs="Book Antiqua"/>
          <w:color w:val="000000"/>
        </w:rPr>
        <w:t xml:space="preserve"> that </w:t>
      </w:r>
      <w:r w:rsidR="00C168C4">
        <w:rPr>
          <w:rFonts w:ascii="Book Antiqua" w:eastAsia="Book Antiqua" w:hAnsi="Book Antiqua" w:cs="Book Antiqua"/>
          <w:color w:val="000000"/>
        </w:rPr>
        <w:t xml:space="preserve">can </w:t>
      </w:r>
      <w:r w:rsidR="0030706C">
        <w:rPr>
          <w:rFonts w:ascii="Book Antiqua" w:eastAsia="Book Antiqua" w:hAnsi="Book Antiqua" w:cs="Book Antiqua"/>
          <w:color w:val="000000"/>
        </w:rPr>
        <w:t xml:space="preserve">induce DNA damage </w:t>
      </w:r>
      <w:r w:rsidR="0030706C">
        <w:rPr>
          <w:rFonts w:ascii="Book Antiqua" w:eastAsia="Book Antiqua" w:hAnsi="Book Antiqua" w:cs="Book Antiqua"/>
          <w:i/>
          <w:iCs/>
          <w:color w:val="000000"/>
        </w:rPr>
        <w:t>in vivo</w:t>
      </w:r>
      <w:r w:rsidR="0030706C">
        <w:rPr>
          <w:rFonts w:ascii="Book Antiqua" w:eastAsia="Book Antiqua" w:hAnsi="Book Antiqua" w:cs="Book Antiqua"/>
          <w:color w:val="000000"/>
          <w:szCs w:val="20"/>
          <w:vertAlign w:val="superscript"/>
        </w:rPr>
        <w:t>[40]</w:t>
      </w:r>
      <w:r w:rsidR="0030706C">
        <w:rPr>
          <w:rFonts w:ascii="Book Antiqua" w:eastAsia="Book Antiqua" w:hAnsi="Book Antiqua" w:cs="Book Antiqua"/>
          <w:color w:val="000000"/>
          <w:shd w:val="clear" w:color="auto" w:fill="FFFFFF"/>
        </w:rPr>
        <w:t xml:space="preserve">. </w:t>
      </w:r>
      <w:r w:rsidR="0030706C">
        <w:rPr>
          <w:rFonts w:ascii="Book Antiqua" w:eastAsia="Book Antiqua" w:hAnsi="Book Antiqua" w:cs="Book Antiqua"/>
          <w:color w:val="000000"/>
        </w:rPr>
        <w:t xml:space="preserve">Colonization by sulfidogenic bacteria, such as </w:t>
      </w:r>
      <w:r w:rsidR="0030706C">
        <w:rPr>
          <w:rFonts w:ascii="Book Antiqua" w:eastAsia="Book Antiqua" w:hAnsi="Book Antiqua" w:cs="Book Antiqua"/>
          <w:i/>
          <w:iCs/>
          <w:color w:val="000000"/>
        </w:rPr>
        <w:t>F. nucleatum</w:t>
      </w:r>
      <w:r w:rsidR="0030706C">
        <w:rPr>
          <w:rFonts w:ascii="Book Antiqua" w:eastAsia="Book Antiqua" w:hAnsi="Book Antiqua" w:cs="Book Antiqua"/>
          <w:color w:val="000000"/>
        </w:rPr>
        <w:t xml:space="preserve">, </w:t>
      </w:r>
      <w:r w:rsidR="00C168C4">
        <w:rPr>
          <w:rFonts w:ascii="Book Antiqua" w:eastAsia="Book Antiqua" w:hAnsi="Book Antiqua" w:cs="Book Antiqua"/>
          <w:color w:val="000000"/>
        </w:rPr>
        <w:t xml:space="preserve">has </w:t>
      </w:r>
      <w:r w:rsidR="0030706C">
        <w:rPr>
          <w:rFonts w:ascii="Book Antiqua" w:eastAsia="Book Antiqua" w:hAnsi="Book Antiqua" w:cs="Book Antiqua"/>
          <w:color w:val="000000"/>
        </w:rPr>
        <w:t xml:space="preserve">been associated </w:t>
      </w:r>
      <w:r w:rsidR="00C168C4">
        <w:rPr>
          <w:rFonts w:ascii="Book Antiqua" w:eastAsia="Book Antiqua" w:hAnsi="Book Antiqua" w:cs="Book Antiqua"/>
          <w:color w:val="000000"/>
        </w:rPr>
        <w:t xml:space="preserve">with </w:t>
      </w:r>
      <w:r w:rsidR="0030706C">
        <w:rPr>
          <w:rFonts w:ascii="Book Antiqua" w:eastAsia="Book Antiqua" w:hAnsi="Book Antiqua" w:cs="Book Antiqua"/>
          <w:color w:val="000000"/>
        </w:rPr>
        <w:t xml:space="preserve">genomic or chromosomal instability and CRC development </w:t>
      </w:r>
      <w:r w:rsidR="00C168C4">
        <w:rPr>
          <w:rFonts w:ascii="Book Antiqua" w:eastAsia="Book Antiqua" w:hAnsi="Book Antiqua" w:cs="Book Antiqua"/>
          <w:color w:val="000000"/>
        </w:rPr>
        <w:t>associated with</w:t>
      </w:r>
      <w:r w:rsidR="0030706C">
        <w:rPr>
          <w:rFonts w:ascii="Book Antiqua" w:eastAsia="Book Antiqua" w:hAnsi="Book Antiqua" w:cs="Book Antiqua"/>
          <w:color w:val="000000"/>
        </w:rPr>
        <w:t xml:space="preserve"> </w:t>
      </w:r>
      <w:r w:rsidR="00C168C4">
        <w:rPr>
          <w:rFonts w:ascii="Book Antiqua" w:eastAsia="Book Antiqua" w:hAnsi="Book Antiqua" w:cs="Book Antiqua"/>
          <w:color w:val="000000"/>
        </w:rPr>
        <w:t xml:space="preserve">the </w:t>
      </w:r>
      <w:r w:rsidR="0030706C">
        <w:rPr>
          <w:rFonts w:ascii="Book Antiqua" w:eastAsia="Book Antiqua" w:hAnsi="Book Antiqua" w:cs="Book Antiqua"/>
          <w:color w:val="000000"/>
        </w:rPr>
        <w:t>genotoxic effects of hydrogen sulfide (H</w:t>
      </w:r>
      <w:r w:rsidR="0030706C">
        <w:rPr>
          <w:rFonts w:ascii="Book Antiqua" w:eastAsia="Book Antiqua" w:hAnsi="Book Antiqua" w:cs="Book Antiqua"/>
          <w:color w:val="000000"/>
          <w:szCs w:val="30"/>
          <w:vertAlign w:val="subscript"/>
        </w:rPr>
        <w:t>2</w:t>
      </w:r>
      <w:r w:rsidR="0030706C">
        <w:rPr>
          <w:rFonts w:ascii="Book Antiqua" w:eastAsia="Book Antiqua" w:hAnsi="Book Antiqua" w:cs="Book Antiqua"/>
          <w:color w:val="000000"/>
        </w:rPr>
        <w:t>S)</w:t>
      </w:r>
      <w:r w:rsidR="0030706C">
        <w:rPr>
          <w:rFonts w:ascii="Book Antiqua" w:eastAsia="Book Antiqua" w:hAnsi="Book Antiqua" w:cs="Book Antiqua"/>
          <w:color w:val="000000"/>
          <w:szCs w:val="30"/>
          <w:vertAlign w:val="superscript"/>
        </w:rPr>
        <w:t>[41,42]</w:t>
      </w:r>
      <w:r w:rsidR="0030706C">
        <w:rPr>
          <w:rFonts w:ascii="Book Antiqua" w:eastAsia="Book Antiqua" w:hAnsi="Book Antiqua" w:cs="Book Antiqua"/>
          <w:color w:val="000000"/>
        </w:rPr>
        <w:t>. A prior state of dysbiosis could enhance these specific bacterial genotoxic effects</w:t>
      </w:r>
      <w:r w:rsidR="0030706C">
        <w:rPr>
          <w:rFonts w:ascii="Book Antiqua" w:eastAsia="Book Antiqua" w:hAnsi="Book Antiqua" w:cs="Book Antiqua"/>
          <w:color w:val="000000"/>
          <w:szCs w:val="30"/>
          <w:vertAlign w:val="superscript"/>
        </w:rPr>
        <w:t>[31]</w:t>
      </w:r>
      <w:r w:rsidR="0030706C">
        <w:rPr>
          <w:rFonts w:ascii="Book Antiqua" w:eastAsia="Book Antiqua" w:hAnsi="Book Antiqua" w:cs="Book Antiqua"/>
          <w:color w:val="000000"/>
        </w:rPr>
        <w:t>.</w:t>
      </w:r>
    </w:p>
    <w:p w14:paraId="254C7E55" w14:textId="77777777" w:rsidR="00A77B3E" w:rsidRDefault="00A77B3E">
      <w:pPr>
        <w:spacing w:line="360" w:lineRule="auto"/>
        <w:jc w:val="both"/>
      </w:pPr>
    </w:p>
    <w:p w14:paraId="02973F80" w14:textId="77777777" w:rsidR="00A77B3E" w:rsidRDefault="0030706C">
      <w:pPr>
        <w:spacing w:line="360" w:lineRule="auto"/>
        <w:jc w:val="both"/>
      </w:pPr>
      <w:r>
        <w:rPr>
          <w:rFonts w:ascii="Book Antiqua" w:eastAsia="Book Antiqua" w:hAnsi="Book Antiqua" w:cs="Book Antiqua"/>
          <w:b/>
          <w:bCs/>
          <w:caps/>
          <w:color w:val="000000"/>
          <w:u w:val="single"/>
        </w:rPr>
        <w:t>GUT MICROBIOTA AND CARCINOGENESIS</w:t>
      </w:r>
    </w:p>
    <w:p w14:paraId="7F6BC2F3" w14:textId="3A84F6A5" w:rsidR="00A77B3E" w:rsidRDefault="0030706C">
      <w:pPr>
        <w:spacing w:line="360" w:lineRule="auto"/>
        <w:jc w:val="both"/>
      </w:pPr>
      <w:r>
        <w:rPr>
          <w:rFonts w:ascii="Book Antiqua" w:eastAsia="Book Antiqua" w:hAnsi="Book Antiqua" w:cs="Book Antiqua"/>
          <w:color w:val="000000"/>
        </w:rPr>
        <w:t xml:space="preserve">There is </w:t>
      </w:r>
      <w:r w:rsidR="00C168C4">
        <w:rPr>
          <w:rFonts w:ascii="Book Antiqua" w:eastAsia="Book Antiqua" w:hAnsi="Book Antiqua" w:cs="Book Antiqua"/>
          <w:color w:val="000000"/>
        </w:rPr>
        <w:t xml:space="preserve">extensive </w:t>
      </w:r>
      <w:r>
        <w:rPr>
          <w:rFonts w:ascii="Book Antiqua" w:eastAsia="Book Antiqua" w:hAnsi="Book Antiqua" w:cs="Book Antiqua"/>
          <w:color w:val="000000"/>
        </w:rPr>
        <w:t>evidence of an association between infectious agents and development of tumors</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It has also been demonstrated that specific mucosa-associated bacterial species could play a pivotal role in the pathogenesis of CRC</w:t>
      </w:r>
      <w:r>
        <w:rPr>
          <w:rFonts w:ascii="Book Antiqua" w:eastAsia="Book Antiqua" w:hAnsi="Book Antiqua" w:cs="Book Antiqua"/>
          <w:color w:val="000000"/>
          <w:szCs w:val="30"/>
          <w:vertAlign w:val="superscript"/>
        </w:rPr>
        <w:t>[44</w:t>
      </w:r>
      <w:r w:rsidR="003D67D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Indeed, bacterial toxins and effector proteins </w:t>
      </w:r>
      <w:r w:rsidR="00C168C4">
        <w:rPr>
          <w:rFonts w:ascii="Book Antiqua" w:eastAsia="Book Antiqua" w:hAnsi="Book Antiqua" w:cs="Book Antiqua"/>
          <w:color w:val="000000"/>
        </w:rPr>
        <w:t xml:space="preserve">have been shown to </w:t>
      </w:r>
      <w:r>
        <w:rPr>
          <w:rFonts w:ascii="Book Antiqua" w:eastAsia="Book Antiqua" w:hAnsi="Book Antiqua" w:cs="Book Antiqua"/>
          <w:color w:val="000000"/>
        </w:rPr>
        <w:t xml:space="preserve">damage host cell DNA, and therefore affect crucial host cell signaling pathways </w:t>
      </w:r>
      <w:r w:rsidR="00C168C4">
        <w:rPr>
          <w:rFonts w:ascii="Book Antiqua" w:eastAsia="Book Antiqua" w:hAnsi="Book Antiqua" w:cs="Book Antiqua"/>
          <w:color w:val="000000"/>
        </w:rPr>
        <w:t xml:space="preserve">that </w:t>
      </w:r>
      <w:r>
        <w:rPr>
          <w:rFonts w:ascii="Book Antiqua" w:eastAsia="Book Antiqua" w:hAnsi="Book Antiqua" w:cs="Book Antiqua"/>
          <w:color w:val="000000"/>
        </w:rPr>
        <w:t>regulat</w:t>
      </w:r>
      <w:r w:rsidR="00C168C4">
        <w:rPr>
          <w:rFonts w:ascii="Book Antiqua" w:eastAsia="Book Antiqua" w:hAnsi="Book Antiqua" w:cs="Book Antiqua"/>
          <w:color w:val="000000"/>
        </w:rPr>
        <w:t xml:space="preserve">e </w:t>
      </w:r>
      <w:r>
        <w:rPr>
          <w:rFonts w:ascii="Book Antiqua" w:eastAsia="Book Antiqua" w:hAnsi="Book Antiqua" w:cs="Book Antiqua"/>
          <w:color w:val="000000"/>
        </w:rPr>
        <w:t>cell differentiation, apoptosis, proliferation, and immune signaling</w:t>
      </w:r>
      <w:r>
        <w:rPr>
          <w:rFonts w:ascii="Book Antiqua" w:eastAsia="Book Antiqua" w:hAnsi="Book Antiqua" w:cs="Book Antiqua"/>
          <w:color w:val="000000"/>
          <w:vertAlign w:val="superscript"/>
        </w:rPr>
        <w:t>[47</w:t>
      </w:r>
      <w:r w:rsidR="00B5151D">
        <w:rPr>
          <w:rFonts w:ascii="Book Antiqua" w:eastAsia="Book Antiqua" w:hAnsi="Book Antiqua" w:cs="Book Antiqua"/>
          <w:color w:val="000000"/>
          <w:vertAlign w:val="superscript"/>
        </w:rPr>
        <w:t>-57</w:t>
      </w:r>
      <w:r>
        <w:rPr>
          <w:rFonts w:ascii="Book Antiqua" w:eastAsia="Book Antiqua" w:hAnsi="Book Antiqua" w:cs="Book Antiqua"/>
          <w:color w:val="000000"/>
          <w:vertAlign w:val="superscript"/>
        </w:rPr>
        <w:t>]</w:t>
      </w:r>
      <w:r w:rsidRPr="003D67D2">
        <w:rPr>
          <w:rFonts w:ascii="Book Antiqua" w:eastAsia="Book Antiqua" w:hAnsi="Book Antiqua" w:cs="Book Antiqua"/>
          <w:color w:val="000000"/>
        </w:rPr>
        <w:t xml:space="preserve"> (Table 1)</w:t>
      </w:r>
      <w:r>
        <w:rPr>
          <w:rFonts w:ascii="Book Antiqua" w:eastAsia="Book Antiqua" w:hAnsi="Book Antiqua" w:cs="Book Antiqua"/>
          <w:color w:val="000000"/>
        </w:rPr>
        <w:t>.</w:t>
      </w:r>
    </w:p>
    <w:p w14:paraId="6422DFFC" w14:textId="77777777" w:rsidR="00A77B3E" w:rsidRDefault="00A77B3E">
      <w:pPr>
        <w:spacing w:line="360" w:lineRule="auto"/>
        <w:jc w:val="both"/>
      </w:pPr>
    </w:p>
    <w:p w14:paraId="28F7B31F" w14:textId="77777777" w:rsidR="00A77B3E" w:rsidRPr="003D67D2" w:rsidRDefault="003D67D2">
      <w:pPr>
        <w:spacing w:line="360" w:lineRule="auto"/>
        <w:jc w:val="both"/>
      </w:pPr>
      <w:r w:rsidRPr="003D67D2">
        <w:rPr>
          <w:rFonts w:ascii="Book Antiqua" w:eastAsia="Book Antiqua" w:hAnsi="Book Antiqua" w:cs="Book Antiqua"/>
          <w:b/>
          <w:bCs/>
          <w:i/>
          <w:iCs/>
          <w:color w:val="000000"/>
        </w:rPr>
        <w:t>Dysbiosis and bacterial toxins</w:t>
      </w:r>
    </w:p>
    <w:p w14:paraId="419F674E" w14:textId="6F58778C" w:rsidR="00A77B3E" w:rsidRDefault="0030706C">
      <w:pPr>
        <w:spacing w:line="360" w:lineRule="auto"/>
        <w:jc w:val="both"/>
      </w:pPr>
      <w:r>
        <w:rPr>
          <w:rFonts w:ascii="Book Antiqua" w:eastAsia="Book Antiqua" w:hAnsi="Book Antiqua" w:cs="Book Antiqua"/>
          <w:color w:val="000000"/>
        </w:rPr>
        <w:t xml:space="preserve">Changes in the gut microbiota, </w:t>
      </w:r>
      <w:r w:rsidR="004E6215">
        <w:rPr>
          <w:rFonts w:ascii="Book Antiqua" w:eastAsia="Book Antiqua" w:hAnsi="Book Antiqua" w:cs="Book Antiqua"/>
          <w:color w:val="000000"/>
        </w:rPr>
        <w:t xml:space="preserve">can </w:t>
      </w:r>
      <w:r>
        <w:rPr>
          <w:rFonts w:ascii="Book Antiqua" w:eastAsia="Book Antiqua" w:hAnsi="Book Antiqua" w:cs="Book Antiqua"/>
          <w:color w:val="000000"/>
        </w:rPr>
        <w:t xml:space="preserve">stimulate the c-Jun/JNK and STAT3 signaling pathways, thus promoting, in combination with anemia, tumor growth in </w:t>
      </w:r>
      <w:r>
        <w:rPr>
          <w:rFonts w:ascii="Book Antiqua" w:eastAsia="Book Antiqua" w:hAnsi="Book Antiqua" w:cs="Book Antiqua"/>
          <w:i/>
          <w:iCs/>
          <w:color w:val="000000"/>
        </w:rPr>
        <w:t>APC</w:t>
      </w:r>
      <w:r>
        <w:rPr>
          <w:rFonts w:ascii="Book Antiqua" w:eastAsia="Book Antiqua" w:hAnsi="Book Antiqua" w:cs="Book Antiqua"/>
          <w:color w:val="000000"/>
          <w:szCs w:val="30"/>
          <w:vertAlign w:val="superscript"/>
        </w:rPr>
        <w:t xml:space="preserve">Min/+ </w:t>
      </w:r>
      <w:r>
        <w:rPr>
          <w:rFonts w:ascii="Book Antiqua" w:eastAsia="Book Antiqua" w:hAnsi="Book Antiqua" w:cs="Book Antiqua"/>
          <w:color w:val="000000"/>
        </w:rPr>
        <w:t>mice</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A study carried out </w:t>
      </w:r>
      <w:r w:rsidR="004E6215">
        <w:rPr>
          <w:rFonts w:ascii="Book Antiqua" w:eastAsia="Book Antiqua" w:hAnsi="Book Antiqua" w:cs="Book Antiqua"/>
          <w:color w:val="000000"/>
        </w:rPr>
        <w:t xml:space="preserve">in </w:t>
      </w:r>
      <w:r>
        <w:rPr>
          <w:rFonts w:ascii="Book Antiqua" w:eastAsia="Book Antiqua" w:hAnsi="Book Antiqua" w:cs="Book Antiqua"/>
          <w:i/>
          <w:iCs/>
          <w:color w:val="000000"/>
        </w:rPr>
        <w:t>APC</w:t>
      </w:r>
      <w:r>
        <w:rPr>
          <w:rFonts w:ascii="Book Antiqua" w:eastAsia="Book Antiqua" w:hAnsi="Book Antiqua" w:cs="Book Antiqua"/>
          <w:color w:val="000000"/>
          <w:szCs w:val="30"/>
          <w:vertAlign w:val="superscript"/>
        </w:rPr>
        <w:t>Min/+</w:t>
      </w:r>
      <w:r>
        <w:rPr>
          <w:rFonts w:ascii="Book Antiqua" w:eastAsia="Book Antiqua" w:hAnsi="Book Antiqua" w:cs="Book Antiqua"/>
          <w:color w:val="000000"/>
        </w:rPr>
        <w:t xml:space="preserve"> mice</w:t>
      </w:r>
      <w:r w:rsidR="003D67D2">
        <w:rPr>
          <w:rFonts w:ascii="Book Antiqua" w:eastAsia="Book Antiqua" w:hAnsi="Book Antiqua" w:cs="Book Antiqua"/>
          <w:color w:val="000000"/>
        </w:rPr>
        <w:t xml:space="preserve"> </w:t>
      </w:r>
      <w:r w:rsidR="004E6215">
        <w:rPr>
          <w:rFonts w:ascii="Book Antiqua" w:eastAsia="Book Antiqua" w:hAnsi="Book Antiqua" w:cs="Book Antiqua"/>
          <w:color w:val="000000"/>
        </w:rPr>
        <w:t xml:space="preserve">by Son </w:t>
      </w:r>
      <w:r w:rsidR="004E6215">
        <w:rPr>
          <w:rFonts w:ascii="Book Antiqua" w:eastAsia="Book Antiqua" w:hAnsi="Book Antiqua" w:cs="Book Antiqua"/>
          <w:i/>
          <w:iCs/>
          <w:color w:val="000000"/>
        </w:rPr>
        <w:t>et al</w:t>
      </w:r>
      <w:r w:rsidR="004E6215">
        <w:rPr>
          <w:rFonts w:ascii="Book Antiqua" w:eastAsia="Book Antiqua" w:hAnsi="Book Antiqua" w:cs="Book Antiqua"/>
          <w:color w:val="000000"/>
          <w:szCs w:val="30"/>
          <w:vertAlign w:val="superscript"/>
        </w:rPr>
        <w:t>[17]</w:t>
      </w:r>
      <w:r w:rsidR="004E6215">
        <w:rPr>
          <w:rFonts w:ascii="Book Antiqua" w:eastAsia="Book Antiqua" w:hAnsi="Book Antiqua" w:cs="Book Antiqua"/>
          <w:color w:val="000000"/>
        </w:rPr>
        <w:t xml:space="preserve"> reported </w:t>
      </w:r>
      <w:r>
        <w:rPr>
          <w:rFonts w:ascii="Book Antiqua" w:eastAsia="Book Antiqua" w:hAnsi="Book Antiqua" w:cs="Book Antiqua"/>
          <w:color w:val="000000"/>
        </w:rPr>
        <w:t xml:space="preserve">that mutation of the </w:t>
      </w:r>
      <w:r>
        <w:rPr>
          <w:rFonts w:ascii="Book Antiqua" w:eastAsia="Book Antiqua" w:hAnsi="Book Antiqua" w:cs="Book Antiqua"/>
          <w:i/>
          <w:iCs/>
          <w:color w:val="000000"/>
        </w:rPr>
        <w:t>APC</w:t>
      </w:r>
      <w:r>
        <w:rPr>
          <w:rFonts w:ascii="Book Antiqua" w:eastAsia="Book Antiqua" w:hAnsi="Book Antiqua" w:cs="Book Antiqua"/>
          <w:color w:val="000000"/>
        </w:rPr>
        <w:t xml:space="preserve"> gene modif</w:t>
      </w:r>
      <w:r w:rsidR="004E6215">
        <w:rPr>
          <w:rFonts w:ascii="Book Antiqua" w:eastAsia="Book Antiqua" w:hAnsi="Book Antiqua" w:cs="Book Antiqua"/>
          <w:color w:val="000000"/>
        </w:rPr>
        <w:t>ied</w:t>
      </w:r>
      <w:r>
        <w:rPr>
          <w:rFonts w:ascii="Book Antiqua" w:eastAsia="Book Antiqua" w:hAnsi="Book Antiqua" w:cs="Book Antiqua"/>
          <w:color w:val="000000"/>
        </w:rPr>
        <w:t xml:space="preserve"> colonic-microbial interactions prior to polyposis. Indeed, changes in the gut microbiota, characterized by an increased relative growth of </w:t>
      </w:r>
      <w:r>
        <w:rPr>
          <w:rFonts w:ascii="Book Antiqua" w:eastAsia="Book Antiqua" w:hAnsi="Book Antiqua" w:cs="Book Antiqua"/>
          <w:i/>
          <w:iCs/>
          <w:color w:val="000000"/>
        </w:rPr>
        <w:t>Bacteroidetes</w:t>
      </w:r>
      <w:r>
        <w:rPr>
          <w:rFonts w:ascii="Book Antiqua" w:eastAsia="Book Antiqua" w:hAnsi="Book Antiqua" w:cs="Book Antiqua"/>
          <w:color w:val="000000"/>
        </w:rPr>
        <w:t xml:space="preserve"> </w:t>
      </w:r>
      <w:r w:rsidRPr="003D67D2">
        <w:rPr>
          <w:rFonts w:ascii="Book Antiqua" w:eastAsia="Book Antiqua" w:hAnsi="Book Antiqua" w:cs="Book Antiqua"/>
          <w:i/>
          <w:iCs/>
          <w:color w:val="000000"/>
        </w:rPr>
        <w:t>spp.</w:t>
      </w:r>
      <w:r>
        <w:rPr>
          <w:rFonts w:ascii="Book Antiqua" w:eastAsia="Book Antiqua" w:hAnsi="Book Antiqua" w:cs="Book Antiqua"/>
          <w:color w:val="000000"/>
        </w:rPr>
        <w:t xml:space="preserve"> identified in association with intestinal tumors, </w:t>
      </w:r>
      <w:r w:rsidR="004E6215">
        <w:rPr>
          <w:rFonts w:ascii="Book Antiqua" w:eastAsia="Book Antiqua" w:hAnsi="Book Antiqua" w:cs="Book Antiqua"/>
          <w:color w:val="000000"/>
        </w:rPr>
        <w:t xml:space="preserve">has been shown to </w:t>
      </w:r>
      <w:r>
        <w:rPr>
          <w:rFonts w:ascii="Book Antiqua" w:eastAsia="Book Antiqua" w:hAnsi="Book Antiqua" w:cs="Book Antiqua"/>
          <w:color w:val="000000"/>
        </w:rPr>
        <w:t>precede the development of microscopically evident intestinal tumors in 6</w:t>
      </w:r>
      <w:r w:rsidR="004E6215">
        <w:rPr>
          <w:rFonts w:ascii="Book Antiqua" w:eastAsia="Book Antiqua" w:hAnsi="Book Antiqua" w:cs="Book Antiqua"/>
          <w:color w:val="000000"/>
        </w:rPr>
        <w:t>-</w:t>
      </w:r>
      <w:r>
        <w:rPr>
          <w:rFonts w:ascii="Book Antiqua" w:eastAsia="Book Antiqua" w:hAnsi="Book Antiqua" w:cs="Book Antiqua"/>
          <w:color w:val="000000"/>
        </w:rPr>
        <w:t>wk</w:t>
      </w:r>
      <w:r w:rsidR="004E6215">
        <w:rPr>
          <w:rFonts w:ascii="Book Antiqua" w:eastAsia="Book Antiqua" w:hAnsi="Book Antiqua" w:cs="Book Antiqua"/>
          <w:color w:val="000000"/>
        </w:rPr>
        <w:t>-</w:t>
      </w:r>
      <w:r>
        <w:rPr>
          <w:rFonts w:ascii="Book Antiqua" w:eastAsia="Book Antiqua" w:hAnsi="Book Antiqua" w:cs="Book Antiqua"/>
          <w:color w:val="000000"/>
        </w:rPr>
        <w:t xml:space="preserve">old </w:t>
      </w:r>
      <w:r>
        <w:rPr>
          <w:rFonts w:ascii="Book Antiqua" w:eastAsia="Book Antiqua" w:hAnsi="Book Antiqua" w:cs="Book Antiqua"/>
          <w:i/>
          <w:iCs/>
          <w:color w:val="000000"/>
        </w:rPr>
        <w:t>APC</w:t>
      </w:r>
      <w:r>
        <w:rPr>
          <w:rFonts w:ascii="Book Antiqua" w:eastAsia="Book Antiqua" w:hAnsi="Book Antiqua" w:cs="Book Antiqua"/>
          <w:color w:val="000000"/>
          <w:szCs w:val="30"/>
          <w:vertAlign w:val="superscript"/>
        </w:rPr>
        <w:t>Min/+</w:t>
      </w:r>
      <w:r>
        <w:rPr>
          <w:rFonts w:ascii="Book Antiqua" w:eastAsia="Book Antiqua" w:hAnsi="Book Antiqua" w:cs="Book Antiqua"/>
          <w:color w:val="000000"/>
        </w:rPr>
        <w:t xml:space="preserve"> mice. A recent study by Dejea </w:t>
      </w:r>
      <w:r>
        <w:rPr>
          <w:rFonts w:ascii="Book Antiqua" w:eastAsia="Book Antiqua" w:hAnsi="Book Antiqua" w:cs="Book Antiqua"/>
          <w:i/>
          <w:iCs/>
          <w:color w:val="000000"/>
        </w:rPr>
        <w:t>et al</w:t>
      </w:r>
      <w:r w:rsidR="003D67D2">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detected colonic biofilms mainly composed of </w:t>
      </w:r>
      <w:r>
        <w:rPr>
          <w:rFonts w:ascii="Book Antiqua" w:eastAsia="Book Antiqua" w:hAnsi="Book Antiqua" w:cs="Book Antiqua"/>
          <w:i/>
          <w:iCs/>
          <w:color w:val="000000"/>
        </w:rPr>
        <w:t>E. coli</w:t>
      </w:r>
      <w:r>
        <w:rPr>
          <w:rFonts w:ascii="Book Antiqua" w:eastAsia="Book Antiqua" w:hAnsi="Book Antiqua" w:cs="Book Antiqua"/>
          <w:color w:val="000000"/>
        </w:rPr>
        <w:t xml:space="preserve"> and </w:t>
      </w:r>
      <w:r>
        <w:rPr>
          <w:rFonts w:ascii="Book Antiqua" w:eastAsia="Book Antiqua" w:hAnsi="Book Antiqua" w:cs="Book Antiqua"/>
          <w:i/>
          <w:iCs/>
          <w:color w:val="000000"/>
        </w:rPr>
        <w:t>B. fragilis</w:t>
      </w:r>
      <w:r>
        <w:rPr>
          <w:rFonts w:ascii="Book Antiqua" w:eastAsia="Book Antiqua" w:hAnsi="Book Antiqua" w:cs="Book Antiqua"/>
          <w:color w:val="000000"/>
        </w:rPr>
        <w:t xml:space="preserve"> in patients with FAP. Genes for colibactin (</w:t>
      </w:r>
      <w:r>
        <w:rPr>
          <w:rFonts w:ascii="Book Antiqua" w:eastAsia="Book Antiqua" w:hAnsi="Book Antiqua" w:cs="Book Antiqua"/>
          <w:i/>
          <w:iCs/>
          <w:color w:val="000000"/>
        </w:rPr>
        <w:t>clbB</w:t>
      </w:r>
      <w:r>
        <w:rPr>
          <w:rFonts w:ascii="Book Antiqua" w:eastAsia="Book Antiqua" w:hAnsi="Book Antiqua" w:cs="Book Antiqua"/>
          <w:color w:val="000000"/>
        </w:rPr>
        <w:t xml:space="preserve">) and </w:t>
      </w:r>
      <w:r>
        <w:rPr>
          <w:rFonts w:ascii="Book Antiqua" w:eastAsia="Book Antiqua" w:hAnsi="Book Antiqua" w:cs="Book Antiqua"/>
          <w:i/>
          <w:iCs/>
          <w:color w:val="000000"/>
        </w:rPr>
        <w:t>B. fragilis</w:t>
      </w:r>
      <w:r>
        <w:rPr>
          <w:rFonts w:ascii="Book Antiqua" w:eastAsia="Book Antiqua" w:hAnsi="Book Antiqua" w:cs="Book Antiqua"/>
          <w:color w:val="000000"/>
        </w:rPr>
        <w:t xml:space="preserve"> toxin (</w:t>
      </w:r>
      <w:r>
        <w:rPr>
          <w:rFonts w:ascii="Book Antiqua" w:eastAsia="Book Antiqua" w:hAnsi="Book Antiqua" w:cs="Book Antiqua"/>
          <w:i/>
          <w:iCs/>
          <w:color w:val="000000"/>
        </w:rPr>
        <w:t>bft</w:t>
      </w:r>
      <w:r>
        <w:rPr>
          <w:rFonts w:ascii="Book Antiqua" w:eastAsia="Book Antiqua" w:hAnsi="Book Antiqua" w:cs="Book Antiqua"/>
          <w:color w:val="000000"/>
        </w:rPr>
        <w:t xml:space="preserve">) were highly expressed in </w:t>
      </w:r>
      <w:r w:rsidR="004E6215">
        <w:rPr>
          <w:rFonts w:ascii="Book Antiqua" w:eastAsia="Book Antiqua" w:hAnsi="Book Antiqua" w:cs="Book Antiqua"/>
          <w:color w:val="000000"/>
        </w:rPr>
        <w:t xml:space="preserve">the </w:t>
      </w:r>
      <w:r>
        <w:rPr>
          <w:rFonts w:ascii="Book Antiqua" w:eastAsia="Book Antiqua" w:hAnsi="Book Antiqua" w:cs="Book Antiqua"/>
          <w:color w:val="000000"/>
        </w:rPr>
        <w:t xml:space="preserve">colonic mucosa of patients with FAP compared </w:t>
      </w:r>
      <w:r w:rsidR="004E6215">
        <w:rPr>
          <w:rFonts w:ascii="Book Antiqua" w:eastAsia="Book Antiqua" w:hAnsi="Book Antiqua" w:cs="Book Antiqua"/>
          <w:color w:val="000000"/>
        </w:rPr>
        <w:t xml:space="preserve">with </w:t>
      </w:r>
      <w:r>
        <w:rPr>
          <w:rFonts w:ascii="Book Antiqua" w:eastAsia="Book Antiqua" w:hAnsi="Book Antiqua" w:cs="Book Antiqua"/>
          <w:color w:val="000000"/>
        </w:rPr>
        <w:t>healthy subjects.</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Co-colonization with </w:t>
      </w:r>
      <w:r>
        <w:rPr>
          <w:rFonts w:ascii="Book Antiqua" w:eastAsia="Book Antiqua" w:hAnsi="Book Antiqua" w:cs="Book Antiqua"/>
          <w:i/>
          <w:iCs/>
          <w:color w:val="000000"/>
        </w:rPr>
        <w:t xml:space="preserve">E. </w:t>
      </w:r>
      <w:r w:rsidR="003000B4">
        <w:rPr>
          <w:rFonts w:ascii="Book Antiqua" w:eastAsia="Book Antiqua" w:hAnsi="Book Antiqua" w:cs="Book Antiqua"/>
          <w:i/>
          <w:iCs/>
          <w:color w:val="000000"/>
        </w:rPr>
        <w:t>c</w:t>
      </w:r>
      <w:r>
        <w:rPr>
          <w:rFonts w:ascii="Book Antiqua" w:eastAsia="Book Antiqua" w:hAnsi="Book Antiqua" w:cs="Book Antiqua"/>
          <w:i/>
          <w:iCs/>
          <w:color w:val="000000"/>
        </w:rPr>
        <w:t>oli</w:t>
      </w:r>
      <w:r>
        <w:rPr>
          <w:rFonts w:ascii="Book Antiqua" w:eastAsia="Book Antiqua" w:hAnsi="Book Antiqua" w:cs="Book Antiqua"/>
          <w:color w:val="000000"/>
        </w:rPr>
        <w:t xml:space="preserve"> and ETBF led to an </w:t>
      </w:r>
      <w:r>
        <w:rPr>
          <w:rFonts w:ascii="Book Antiqua" w:eastAsia="Book Antiqua" w:hAnsi="Book Antiqua" w:cs="Book Antiqua"/>
          <w:color w:val="000000"/>
        </w:rPr>
        <w:lastRenderedPageBreak/>
        <w:t xml:space="preserve">increase in interleukin-17 (IL-17) and DNA damage in colonic epithelium of tumor-prone mice, compared </w:t>
      </w:r>
      <w:r w:rsidR="004E6215">
        <w:rPr>
          <w:rFonts w:ascii="Book Antiqua" w:eastAsia="Book Antiqua" w:hAnsi="Book Antiqua" w:cs="Book Antiqua"/>
          <w:color w:val="000000"/>
        </w:rPr>
        <w:t xml:space="preserve">with </w:t>
      </w:r>
      <w:r>
        <w:rPr>
          <w:rFonts w:ascii="Book Antiqua" w:eastAsia="Book Antiqua" w:hAnsi="Book Antiqua" w:cs="Book Antiqua"/>
          <w:color w:val="000000"/>
        </w:rPr>
        <w:t xml:space="preserve">mice with either bacterial strain alone. As ETBF and </w:t>
      </w:r>
      <w:r>
        <w:rPr>
          <w:rFonts w:ascii="Book Antiqua" w:eastAsia="Book Antiqua" w:hAnsi="Book Antiqua" w:cs="Book Antiqua"/>
          <w:i/>
          <w:iCs/>
          <w:color w:val="000000"/>
        </w:rPr>
        <w:t>pks+ E. coli</w:t>
      </w:r>
      <w:r>
        <w:rPr>
          <w:rFonts w:ascii="Book Antiqua" w:eastAsia="Book Antiqua" w:hAnsi="Book Antiqua" w:cs="Book Antiqua"/>
          <w:color w:val="000000"/>
        </w:rPr>
        <w:t xml:space="preserve"> frequently colonize young children, it has been suggested that constant co-colonization in the colon mucosa from a young age could play a role in the pathogenesis of FAP</w:t>
      </w:r>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The </w:t>
      </w:r>
      <w:r w:rsidR="003D67D2">
        <w:rPr>
          <w:rFonts w:ascii="Book Antiqua" w:eastAsia="Book Antiqua" w:hAnsi="Book Antiqua" w:cs="Book Antiqua"/>
          <w:i/>
          <w:iCs/>
          <w:color w:val="000000"/>
        </w:rPr>
        <w:t>B. fragilis</w:t>
      </w:r>
      <w:r>
        <w:rPr>
          <w:rFonts w:ascii="Book Antiqua" w:eastAsia="Book Antiqua" w:hAnsi="Book Antiqua" w:cs="Book Antiqua"/>
          <w:color w:val="000000"/>
        </w:rPr>
        <w:t xml:space="preserve"> toxin (BFT) </w:t>
      </w:r>
      <w:r w:rsidR="004E6215">
        <w:rPr>
          <w:rFonts w:ascii="Book Antiqua" w:eastAsia="Book Antiqua" w:hAnsi="Book Antiqua" w:cs="Book Antiqua"/>
          <w:color w:val="000000"/>
        </w:rPr>
        <w:t xml:space="preserve">can </w:t>
      </w:r>
      <w:r>
        <w:rPr>
          <w:rFonts w:ascii="Book Antiqua" w:eastAsia="Book Antiqua" w:hAnsi="Book Antiqua" w:cs="Book Antiqua"/>
          <w:color w:val="000000"/>
        </w:rPr>
        <w:t>bind to intestinal epithelial</w:t>
      </w:r>
      <w:r w:rsidR="004E6215">
        <w:rPr>
          <w:rFonts w:ascii="Book Antiqua" w:eastAsia="Book Antiqua" w:hAnsi="Book Antiqua" w:cs="Book Antiqua"/>
          <w:color w:val="000000"/>
        </w:rPr>
        <w:t>-</w:t>
      </w:r>
      <w:r>
        <w:rPr>
          <w:rFonts w:ascii="Book Antiqua" w:eastAsia="Book Antiqua" w:hAnsi="Book Antiqua" w:cs="Book Antiqua"/>
          <w:color w:val="000000"/>
        </w:rPr>
        <w:t>cell receptors, promoting cell proliferation through cleavage of the tumor suppressor protein E-cadherin</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It has been </w:t>
      </w:r>
      <w:r w:rsidR="004E6215">
        <w:rPr>
          <w:rFonts w:ascii="Book Antiqua" w:eastAsia="Book Antiqua" w:hAnsi="Book Antiqua" w:cs="Book Antiqua"/>
          <w:color w:val="000000"/>
        </w:rPr>
        <w:t xml:space="preserve">shown </w:t>
      </w:r>
      <w:r>
        <w:rPr>
          <w:rFonts w:ascii="Book Antiqua" w:eastAsia="Book Antiqua" w:hAnsi="Book Antiqua" w:cs="Book Antiqua"/>
          <w:color w:val="000000"/>
        </w:rPr>
        <w:t xml:space="preserve">that BFT </w:t>
      </w:r>
      <w:r w:rsidR="004E6215">
        <w:rPr>
          <w:rFonts w:ascii="Book Antiqua" w:eastAsia="Book Antiqua" w:hAnsi="Book Antiqua" w:cs="Book Antiqua"/>
          <w:color w:val="000000"/>
        </w:rPr>
        <w:t xml:space="preserve">can </w:t>
      </w:r>
      <w:r>
        <w:rPr>
          <w:rFonts w:ascii="Book Antiqua" w:eastAsia="Book Antiqua" w:hAnsi="Book Antiqua" w:cs="Book Antiqua"/>
          <w:color w:val="000000"/>
        </w:rPr>
        <w:t>provoke acute and chronic colitis in C57BL/</w:t>
      </w:r>
      <w:r w:rsidR="004E6215">
        <w:rPr>
          <w:rFonts w:ascii="Book Antiqua" w:eastAsia="Book Antiqua" w:hAnsi="Book Antiqua" w:cs="Book Antiqua"/>
          <w:color w:val="000000"/>
        </w:rPr>
        <w:t xml:space="preserve">6 </w:t>
      </w:r>
      <w:r>
        <w:rPr>
          <w:rFonts w:ascii="Book Antiqua" w:eastAsia="Book Antiqua" w:hAnsi="Book Antiqua" w:cs="Book Antiqua"/>
          <w:color w:val="000000"/>
        </w:rPr>
        <w:t xml:space="preserve">mice, and colon tumors in </w:t>
      </w:r>
      <w:r w:rsidR="004E6215">
        <w:rPr>
          <w:rFonts w:ascii="Book Antiqua" w:eastAsia="Book Antiqua" w:hAnsi="Book Antiqua" w:cs="Book Antiqua"/>
          <w:color w:val="000000"/>
        </w:rPr>
        <w:t xml:space="preserve">an </w:t>
      </w:r>
      <w:r>
        <w:rPr>
          <w:rFonts w:ascii="Book Antiqua" w:eastAsia="Book Antiqua" w:hAnsi="Book Antiqua" w:cs="Book Antiqua"/>
          <w:i/>
          <w:iCs/>
          <w:color w:val="000000"/>
        </w:rPr>
        <w:t>APC</w:t>
      </w:r>
      <w:r>
        <w:rPr>
          <w:rFonts w:ascii="Book Antiqua" w:eastAsia="Book Antiqua" w:hAnsi="Book Antiqua" w:cs="Book Antiqua"/>
          <w:color w:val="000000"/>
          <w:szCs w:val="30"/>
          <w:vertAlign w:val="superscript"/>
        </w:rPr>
        <w:t>Min/+</w:t>
      </w:r>
      <w:r>
        <w:rPr>
          <w:rFonts w:ascii="Book Antiqua" w:eastAsia="Book Antiqua" w:hAnsi="Book Antiqua" w:cs="Book Antiqua"/>
          <w:color w:val="000000"/>
        </w:rPr>
        <w:t xml:space="preserve"> mouse model</w:t>
      </w:r>
      <w:r>
        <w:rPr>
          <w:rFonts w:ascii="Book Antiqua" w:eastAsia="Book Antiqua" w:hAnsi="Book Antiqua" w:cs="Book Antiqua"/>
          <w:color w:val="000000"/>
          <w:vertAlign w:val="superscript"/>
        </w:rPr>
        <w:t>[59</w:t>
      </w:r>
      <w:r w:rsidR="003D67D2">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Infections with enterotoxigenic strains of </w:t>
      </w:r>
      <w:r>
        <w:rPr>
          <w:rFonts w:ascii="Book Antiqua" w:eastAsia="Book Antiqua" w:hAnsi="Book Antiqua" w:cs="Book Antiqua"/>
          <w:i/>
          <w:iCs/>
          <w:color w:val="000000"/>
        </w:rPr>
        <w:t>B. fragilis</w:t>
      </w:r>
      <w:r>
        <w:rPr>
          <w:rFonts w:ascii="Book Antiqua" w:eastAsia="Book Antiqua" w:hAnsi="Book Antiqua" w:cs="Book Antiqua"/>
          <w:color w:val="000000"/>
        </w:rPr>
        <w:t xml:space="preserve">, compared </w:t>
      </w:r>
      <w:r w:rsidR="004E6215">
        <w:rPr>
          <w:rFonts w:ascii="Book Antiqua" w:eastAsia="Book Antiqua" w:hAnsi="Book Antiqua" w:cs="Book Antiqua"/>
          <w:color w:val="000000"/>
        </w:rPr>
        <w:t xml:space="preserve">with </w:t>
      </w:r>
      <w:r>
        <w:rPr>
          <w:rFonts w:ascii="Book Antiqua" w:eastAsia="Book Antiqua" w:hAnsi="Book Antiqua" w:cs="Book Antiqua"/>
          <w:color w:val="000000"/>
        </w:rPr>
        <w:t xml:space="preserve">non-toxigenic strains, were more frequently observed in patients with CRCs. </w:t>
      </w:r>
      <w:r w:rsidR="004E6215">
        <w:rPr>
          <w:rFonts w:ascii="Book Antiqua" w:eastAsia="Book Antiqua" w:hAnsi="Book Antiqua" w:cs="Book Antiqua"/>
          <w:color w:val="000000"/>
        </w:rPr>
        <w:t>E</w:t>
      </w:r>
      <w:r>
        <w:rPr>
          <w:rFonts w:ascii="Book Antiqua" w:eastAsia="Book Antiqua" w:hAnsi="Book Antiqua" w:cs="Book Antiqua"/>
          <w:color w:val="000000"/>
        </w:rPr>
        <w:t>nterotoxigenic strains were detected in only 10</w:t>
      </w:r>
      <w:r w:rsidR="003D67D2">
        <w:rPr>
          <w:rFonts w:ascii="Book Antiqua" w:eastAsia="Book Antiqua" w:hAnsi="Book Antiqua" w:cs="Book Antiqua"/>
          <w:color w:val="000000"/>
        </w:rPr>
        <w:t>%-</w:t>
      </w:r>
      <w:r>
        <w:rPr>
          <w:rFonts w:ascii="Book Antiqua" w:eastAsia="Book Antiqua" w:hAnsi="Book Antiqua" w:cs="Book Antiqua"/>
          <w:color w:val="000000"/>
        </w:rPr>
        <w:t xml:space="preserve">20% of healthy </w:t>
      </w:r>
      <w:r w:rsidR="004E6215">
        <w:rPr>
          <w:rFonts w:ascii="Book Antiqua" w:eastAsia="Book Antiqua" w:hAnsi="Book Antiqua" w:cs="Book Antiqua"/>
          <w:color w:val="000000"/>
        </w:rPr>
        <w:t>controls</w:t>
      </w:r>
      <w:r>
        <w:rPr>
          <w:rFonts w:ascii="Book Antiqua" w:eastAsia="Book Antiqua" w:hAnsi="Book Antiqua" w:cs="Book Antiqua"/>
          <w:color w:val="000000"/>
        </w:rPr>
        <w:t xml:space="preserve">, </w:t>
      </w:r>
      <w:r w:rsidR="004E6215">
        <w:rPr>
          <w:rFonts w:ascii="Book Antiqua" w:eastAsia="Book Antiqua" w:hAnsi="Book Antiqua" w:cs="Book Antiqua"/>
          <w:color w:val="000000"/>
        </w:rPr>
        <w:t xml:space="preserve">but </w:t>
      </w:r>
      <w:r>
        <w:rPr>
          <w:rFonts w:ascii="Book Antiqua" w:eastAsia="Book Antiqua" w:hAnsi="Book Antiqua" w:cs="Book Antiqua"/>
          <w:color w:val="000000"/>
        </w:rPr>
        <w:t xml:space="preserve">enterotoxigenic </w:t>
      </w:r>
      <w:r>
        <w:rPr>
          <w:rFonts w:ascii="Book Antiqua" w:eastAsia="Book Antiqua" w:hAnsi="Book Antiqua" w:cs="Book Antiqua"/>
          <w:i/>
          <w:iCs/>
          <w:color w:val="000000"/>
        </w:rPr>
        <w:t>B. fragilis</w:t>
      </w:r>
      <w:r>
        <w:rPr>
          <w:rFonts w:ascii="Book Antiqua" w:eastAsia="Book Antiqua" w:hAnsi="Book Antiqua" w:cs="Book Antiqua"/>
          <w:color w:val="000000"/>
        </w:rPr>
        <w:t xml:space="preserve"> </w:t>
      </w:r>
      <w:r w:rsidR="004E6215">
        <w:rPr>
          <w:rFonts w:ascii="Book Antiqua" w:eastAsia="Book Antiqua" w:hAnsi="Book Antiqua" w:cs="Book Antiqua"/>
          <w:color w:val="000000"/>
        </w:rPr>
        <w:t xml:space="preserve">was found </w:t>
      </w:r>
      <w:r>
        <w:rPr>
          <w:rFonts w:ascii="Book Antiqua" w:eastAsia="Book Antiqua" w:hAnsi="Book Antiqua" w:cs="Book Antiqua"/>
          <w:color w:val="000000"/>
        </w:rPr>
        <w:t>in stool samples</w:t>
      </w:r>
      <w:r w:rsidR="004E6215">
        <w:rPr>
          <w:rFonts w:ascii="Book Antiqua" w:eastAsia="Book Antiqua" w:hAnsi="Book Antiqua" w:cs="Book Antiqua"/>
          <w:color w:val="000000"/>
        </w:rPr>
        <w:t xml:space="preserve"> from 40% of CRC patients</w:t>
      </w:r>
      <w:r>
        <w:rPr>
          <w:rFonts w:ascii="Book Antiqua" w:eastAsia="Book Antiqua" w:hAnsi="Book Antiqua" w:cs="Book Antiqua"/>
          <w:color w:val="000000"/>
          <w:szCs w:val="20"/>
          <w:vertAlign w:val="superscript"/>
        </w:rPr>
        <w:t>[62]</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A study by Tomkovich </w:t>
      </w:r>
      <w:r>
        <w:rPr>
          <w:rFonts w:ascii="Book Antiqua" w:eastAsia="Book Antiqua" w:hAnsi="Book Antiqua" w:cs="Book Antiqua"/>
          <w:i/>
          <w:iCs/>
          <w:color w:val="000000"/>
        </w:rPr>
        <w:t>et al</w:t>
      </w:r>
      <w:r w:rsidR="003D67D2">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carried out </w:t>
      </w:r>
      <w:r w:rsidR="004E6215">
        <w:rPr>
          <w:rFonts w:ascii="Book Antiqua" w:eastAsia="Book Antiqua" w:hAnsi="Book Antiqua" w:cs="Book Antiqua"/>
          <w:color w:val="000000"/>
        </w:rPr>
        <w:t xml:space="preserve">in </w:t>
      </w:r>
      <w:r>
        <w:rPr>
          <w:rFonts w:ascii="Book Antiqua" w:eastAsia="Book Antiqua" w:hAnsi="Book Antiqua" w:cs="Book Antiqua"/>
          <w:color w:val="000000"/>
        </w:rPr>
        <w:t>germ-free, specific-pathogen-free</w:t>
      </w:r>
      <w:r w:rsidR="004E6215">
        <w:rPr>
          <w:rFonts w:ascii="Book Antiqua" w:eastAsia="Book Antiqua" w:hAnsi="Book Antiqua" w:cs="Book Antiqua"/>
          <w:color w:val="000000"/>
        </w:rPr>
        <w:t>,</w:t>
      </w:r>
      <w:r>
        <w:rPr>
          <w:rFonts w:ascii="Book Antiqua" w:eastAsia="Book Antiqua" w:hAnsi="Book Antiqua" w:cs="Book Antiqua"/>
          <w:color w:val="000000"/>
        </w:rPr>
        <w:t xml:space="preserve"> and gnotobiotic </w:t>
      </w:r>
      <w:r>
        <w:rPr>
          <w:rFonts w:ascii="Book Antiqua" w:eastAsia="Book Antiqua" w:hAnsi="Book Antiqua" w:cs="Book Antiqua"/>
          <w:i/>
          <w:iCs/>
          <w:color w:val="000000"/>
        </w:rPr>
        <w:t>APC</w:t>
      </w:r>
      <w:r>
        <w:rPr>
          <w:rFonts w:ascii="Book Antiqua" w:eastAsia="Book Antiqua" w:hAnsi="Book Antiqua" w:cs="Book Antiqua"/>
          <w:color w:val="000000"/>
          <w:szCs w:val="30"/>
          <w:vertAlign w:val="superscript"/>
        </w:rPr>
        <w:t>Min/+</w:t>
      </w:r>
      <w:r>
        <w:rPr>
          <w:rFonts w:ascii="Book Antiqua" w:eastAsia="Book Antiqua" w:hAnsi="Book Antiqua" w:cs="Book Antiqua"/>
          <w:color w:val="000000"/>
        </w:rPr>
        <w:t>;IL10</w:t>
      </w:r>
      <w:r w:rsidR="003D67D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w:t>
      </w:r>
      <w:r w:rsidR="003D67D2">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mice </w:t>
      </w:r>
      <w:r w:rsidR="00362A00">
        <w:rPr>
          <w:rFonts w:ascii="Book Antiqua" w:eastAsia="Book Antiqua" w:hAnsi="Book Antiqua" w:cs="Book Antiqua"/>
          <w:color w:val="000000"/>
        </w:rPr>
        <w:t>reported</w:t>
      </w:r>
      <w:r>
        <w:rPr>
          <w:rFonts w:ascii="Book Antiqua" w:eastAsia="Book Antiqua" w:hAnsi="Book Antiqua" w:cs="Book Antiqua"/>
          <w:color w:val="000000"/>
        </w:rPr>
        <w:t xml:space="preserve"> that colon carcinogenesis was associated with an inflammatory state. CRC did not develop in germ-free </w:t>
      </w:r>
      <w:r>
        <w:rPr>
          <w:rFonts w:ascii="Book Antiqua" w:eastAsia="Book Antiqua" w:hAnsi="Book Antiqua" w:cs="Book Antiqua"/>
          <w:i/>
          <w:iCs/>
          <w:color w:val="000000"/>
        </w:rPr>
        <w:t>APC</w:t>
      </w:r>
      <w:r>
        <w:rPr>
          <w:rFonts w:ascii="Book Antiqua" w:eastAsia="Book Antiqua" w:hAnsi="Book Antiqua" w:cs="Book Antiqua"/>
          <w:color w:val="000000"/>
          <w:szCs w:val="30"/>
          <w:vertAlign w:val="superscript"/>
        </w:rPr>
        <w:t>Min/+</w:t>
      </w:r>
      <w:r>
        <w:rPr>
          <w:rFonts w:ascii="Book Antiqua" w:eastAsia="Book Antiqua" w:hAnsi="Book Antiqua" w:cs="Book Antiqua"/>
          <w:color w:val="000000"/>
        </w:rPr>
        <w:t>;</w:t>
      </w:r>
      <w:r w:rsidR="0049489E">
        <w:rPr>
          <w:rFonts w:ascii="Book Antiqua" w:eastAsia="Book Antiqua" w:hAnsi="Book Antiqua" w:cs="Book Antiqua"/>
          <w:color w:val="000000"/>
        </w:rPr>
        <w:t>IL-</w:t>
      </w:r>
      <w:r>
        <w:rPr>
          <w:rFonts w:ascii="Book Antiqua" w:eastAsia="Book Antiqua" w:hAnsi="Book Antiqua" w:cs="Book Antiqua"/>
          <w:color w:val="000000"/>
        </w:rPr>
        <w:t>10</w:t>
      </w:r>
      <w:r w:rsidR="003D67D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w:t>
      </w:r>
      <w:r w:rsidR="003D67D2">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w:t>
      </w:r>
      <w:r>
        <w:rPr>
          <w:rFonts w:ascii="Book Antiqua" w:eastAsia="Book Antiqua" w:hAnsi="Book Antiqua" w:cs="Book Antiqua"/>
          <w:i/>
          <w:iCs/>
          <w:color w:val="000000"/>
        </w:rPr>
        <w:t>pks+</w:t>
      </w:r>
      <w:r>
        <w:rPr>
          <w:rFonts w:ascii="Book Antiqua" w:eastAsia="Book Antiqua" w:hAnsi="Book Antiqua" w:cs="Book Antiqua"/>
          <w:color w:val="000000"/>
        </w:rPr>
        <w:t xml:space="preserve"> </w:t>
      </w:r>
      <w:r w:rsidR="00362A00">
        <w:rPr>
          <w:rFonts w:ascii="Book Antiqua" w:eastAsia="Book Antiqua" w:hAnsi="Book Antiqua" w:cs="Book Antiqua"/>
          <w:color w:val="000000"/>
        </w:rPr>
        <w:t xml:space="preserve">mice. </w:t>
      </w:r>
      <w:r>
        <w:rPr>
          <w:rFonts w:ascii="Book Antiqua" w:eastAsia="Book Antiqua" w:hAnsi="Book Antiqua" w:cs="Book Antiqua"/>
          <w:i/>
          <w:iCs/>
          <w:color w:val="000000"/>
        </w:rPr>
        <w:t>E. coli</w:t>
      </w:r>
      <w:r>
        <w:rPr>
          <w:rFonts w:ascii="Book Antiqua" w:eastAsia="Book Antiqua" w:hAnsi="Book Antiqua" w:cs="Book Antiqua"/>
          <w:color w:val="000000"/>
        </w:rPr>
        <w:t xml:space="preserve"> promoted carcinogenesis in the APC</w:t>
      </w:r>
      <w:r>
        <w:rPr>
          <w:rFonts w:ascii="Book Antiqua" w:eastAsia="Book Antiqua" w:hAnsi="Book Antiqua" w:cs="Book Antiqua"/>
          <w:color w:val="000000"/>
          <w:szCs w:val="30"/>
          <w:vertAlign w:val="superscript"/>
        </w:rPr>
        <w:t>Min/+</w:t>
      </w:r>
      <w:r>
        <w:rPr>
          <w:rFonts w:ascii="Book Antiqua" w:eastAsia="Book Antiqua" w:hAnsi="Book Antiqua" w:cs="Book Antiqua"/>
          <w:color w:val="000000"/>
        </w:rPr>
        <w:t>;</w:t>
      </w:r>
      <w:r w:rsidR="0049489E">
        <w:rPr>
          <w:rFonts w:ascii="Book Antiqua" w:eastAsia="Book Antiqua" w:hAnsi="Book Antiqua" w:cs="Book Antiqua"/>
          <w:color w:val="000000"/>
        </w:rPr>
        <w:t>IL-</w:t>
      </w:r>
      <w:r>
        <w:rPr>
          <w:rFonts w:ascii="Book Antiqua" w:eastAsia="Book Antiqua" w:hAnsi="Book Antiqua" w:cs="Book Antiqua"/>
          <w:color w:val="000000"/>
        </w:rPr>
        <w:t>10</w:t>
      </w:r>
      <w:r w:rsidR="003D67D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w:t>
      </w:r>
      <w:r w:rsidR="003D67D2">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model</w:t>
      </w:r>
      <w:r w:rsidR="00246B97">
        <w:rPr>
          <w:rFonts w:ascii="Book Antiqua" w:eastAsia="Book Antiqua" w:hAnsi="Book Antiqua" w:cs="Book Antiqua"/>
          <w:color w:val="000000"/>
        </w:rPr>
        <w:t xml:space="preserve"> </w:t>
      </w:r>
      <w:r>
        <w:rPr>
          <w:rFonts w:ascii="Book Antiqua" w:eastAsia="Book Antiqua" w:hAnsi="Book Antiqua" w:cs="Book Antiqua"/>
          <w:color w:val="000000"/>
        </w:rPr>
        <w:t xml:space="preserve">in a colibactin-dependent way. An interesting study by Li </w:t>
      </w:r>
      <w:r>
        <w:rPr>
          <w:rFonts w:ascii="Book Antiqua" w:eastAsia="Book Antiqua" w:hAnsi="Book Antiqua" w:cs="Book Antiqua"/>
          <w:i/>
          <w:iCs/>
          <w:color w:val="000000"/>
        </w:rPr>
        <w:t>et al</w:t>
      </w:r>
      <w:r w:rsidR="003D67D2">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investigated the role of gut microbiota on adenoma progression in </w:t>
      </w:r>
      <w:r>
        <w:rPr>
          <w:rFonts w:ascii="Book Antiqua" w:eastAsia="Book Antiqua" w:hAnsi="Book Antiqua" w:cs="Book Antiqua"/>
          <w:i/>
          <w:iCs/>
          <w:color w:val="000000"/>
        </w:rPr>
        <w:t>APC</w:t>
      </w:r>
      <w:r w:rsidR="003D67D2">
        <w:rPr>
          <w:rFonts w:ascii="Book Antiqua" w:eastAsia="Book Antiqua" w:hAnsi="Book Antiqua" w:cs="Book Antiqua"/>
          <w:color w:val="000000"/>
          <w:szCs w:val="30"/>
          <w:vertAlign w:val="superscript"/>
        </w:rPr>
        <w:t>M</w:t>
      </w:r>
      <w:r>
        <w:rPr>
          <w:rFonts w:ascii="Book Antiqua" w:eastAsia="Book Antiqua" w:hAnsi="Book Antiqua" w:cs="Book Antiqua"/>
          <w:color w:val="000000"/>
          <w:szCs w:val="30"/>
          <w:vertAlign w:val="superscript"/>
        </w:rPr>
        <w:t>in/+</w:t>
      </w:r>
      <w:r>
        <w:rPr>
          <w:rFonts w:ascii="Book Antiqua" w:eastAsia="Book Antiqua" w:hAnsi="Book Antiqua" w:cs="Book Antiqua"/>
          <w:color w:val="000000"/>
        </w:rPr>
        <w:t xml:space="preserve"> mice. Transplants of gut microbiota </w:t>
      </w:r>
      <w:r w:rsidR="00362A00">
        <w:rPr>
          <w:rFonts w:ascii="Book Antiqua" w:eastAsia="Book Antiqua" w:hAnsi="Book Antiqua" w:cs="Book Antiqua"/>
          <w:color w:val="000000"/>
        </w:rPr>
        <w:t xml:space="preserve">from </w:t>
      </w:r>
      <w:r>
        <w:rPr>
          <w:rFonts w:ascii="Book Antiqua" w:eastAsia="Book Antiqua" w:hAnsi="Book Antiqua" w:cs="Book Antiqua"/>
          <w:color w:val="000000"/>
        </w:rPr>
        <w:t xml:space="preserve">CRC patients into </w:t>
      </w:r>
      <w:r>
        <w:rPr>
          <w:rFonts w:ascii="Book Antiqua" w:eastAsia="Book Antiqua" w:hAnsi="Book Antiqua" w:cs="Book Antiqua"/>
          <w:i/>
          <w:iCs/>
          <w:color w:val="000000"/>
        </w:rPr>
        <w:t>APC</w:t>
      </w:r>
      <w:r w:rsidR="003D67D2">
        <w:rPr>
          <w:rFonts w:ascii="Book Antiqua" w:eastAsia="Book Antiqua" w:hAnsi="Book Antiqua" w:cs="Book Antiqua"/>
          <w:color w:val="000000"/>
          <w:szCs w:val="30"/>
          <w:vertAlign w:val="superscript"/>
        </w:rPr>
        <w:t>M</w:t>
      </w:r>
      <w:r>
        <w:rPr>
          <w:rFonts w:ascii="Book Antiqua" w:eastAsia="Book Antiqua" w:hAnsi="Book Antiqua" w:cs="Book Antiqua"/>
          <w:color w:val="000000"/>
          <w:szCs w:val="30"/>
          <w:vertAlign w:val="superscript"/>
        </w:rPr>
        <w:t xml:space="preserve">in/+ </w:t>
      </w:r>
      <w:r>
        <w:rPr>
          <w:rFonts w:ascii="Book Antiqua" w:eastAsia="Book Antiqua" w:hAnsi="Book Antiqua" w:cs="Book Antiqua"/>
          <w:color w:val="000000"/>
        </w:rPr>
        <w:t>mice enhanced the progression of adenoma, damaged the intestinal barrier, promoted chronic low-grade inflammat</w:t>
      </w:r>
      <w:r w:rsidR="00362A00">
        <w:rPr>
          <w:rFonts w:ascii="Book Antiqua" w:eastAsia="Book Antiqua" w:hAnsi="Book Antiqua" w:cs="Book Antiqua"/>
          <w:color w:val="000000"/>
        </w:rPr>
        <w:t>ion</w:t>
      </w:r>
      <w:r>
        <w:rPr>
          <w:rFonts w:ascii="Book Antiqua" w:eastAsia="Book Antiqua" w:hAnsi="Book Antiqua" w:cs="Book Antiqua"/>
          <w:color w:val="000000"/>
        </w:rPr>
        <w:t xml:space="preserve">, and stimulated </w:t>
      </w:r>
      <w:r w:rsidR="00362A00">
        <w:rPr>
          <w:rFonts w:ascii="Book Antiqua" w:eastAsia="Book Antiqua" w:hAnsi="Book Antiqua" w:cs="Book Antiqua"/>
          <w:color w:val="000000"/>
        </w:rPr>
        <w:t xml:space="preserve">the </w:t>
      </w:r>
      <w:r>
        <w:rPr>
          <w:rFonts w:ascii="Book Antiqua" w:eastAsia="Book Antiqua" w:hAnsi="Book Antiqua" w:cs="Book Antiqua"/>
          <w:color w:val="000000"/>
        </w:rPr>
        <w:t xml:space="preserve">Wnt signaling pathway. These results suggest that microbial targeted therapy could represent a </w:t>
      </w:r>
      <w:r w:rsidR="00362A00">
        <w:rPr>
          <w:rFonts w:ascii="Book Antiqua" w:eastAsia="Book Antiqua" w:hAnsi="Book Antiqua" w:cs="Book Antiqua"/>
          <w:color w:val="000000"/>
        </w:rPr>
        <w:t xml:space="preserve">novel FAP </w:t>
      </w:r>
      <w:r>
        <w:rPr>
          <w:rFonts w:ascii="Book Antiqua" w:eastAsia="Book Antiqua" w:hAnsi="Book Antiqua" w:cs="Book Antiqua"/>
          <w:color w:val="000000"/>
        </w:rPr>
        <w:t>thera</w:t>
      </w:r>
      <w:r w:rsidR="00362A00">
        <w:rPr>
          <w:rFonts w:ascii="Book Antiqua" w:eastAsia="Book Antiqua" w:hAnsi="Book Antiqua" w:cs="Book Antiqua"/>
          <w:color w:val="000000"/>
        </w:rPr>
        <w:t>py</w:t>
      </w:r>
      <w:r>
        <w:rPr>
          <w:rFonts w:ascii="Book Antiqua" w:eastAsia="Book Antiqua" w:hAnsi="Book Antiqua" w:cs="Book Antiqua"/>
          <w:color w:val="000000"/>
        </w:rPr>
        <w:t>.</w:t>
      </w:r>
    </w:p>
    <w:p w14:paraId="1B4AFA46" w14:textId="77777777" w:rsidR="00A77B3E" w:rsidRDefault="00A77B3E">
      <w:pPr>
        <w:spacing w:line="360" w:lineRule="auto"/>
        <w:jc w:val="both"/>
      </w:pPr>
    </w:p>
    <w:p w14:paraId="2670083A" w14:textId="77777777" w:rsidR="00A77B3E" w:rsidRPr="003D67D2" w:rsidRDefault="003D67D2">
      <w:pPr>
        <w:spacing w:line="360" w:lineRule="auto"/>
        <w:jc w:val="both"/>
      </w:pPr>
      <w:r w:rsidRPr="003D67D2">
        <w:rPr>
          <w:rFonts w:ascii="Book Antiqua" w:eastAsia="Book Antiqua" w:hAnsi="Book Antiqua" w:cs="Book Antiqua"/>
          <w:b/>
          <w:bCs/>
          <w:i/>
          <w:iCs/>
          <w:color w:val="000000"/>
        </w:rPr>
        <w:t>Inflammation</w:t>
      </w:r>
    </w:p>
    <w:p w14:paraId="32F866C6" w14:textId="35AC4F9C" w:rsidR="00A77B3E" w:rsidRDefault="0030706C">
      <w:pPr>
        <w:spacing w:line="360" w:lineRule="auto"/>
        <w:jc w:val="both"/>
      </w:pPr>
      <w:r>
        <w:rPr>
          <w:rFonts w:ascii="Book Antiqua" w:eastAsia="Book Antiqua" w:hAnsi="Book Antiqua" w:cs="Book Antiqua"/>
          <w:color w:val="000000"/>
        </w:rPr>
        <w:t xml:space="preserve">Commensal and pathogenic bacteria </w:t>
      </w:r>
      <w:r w:rsidR="00190386">
        <w:rPr>
          <w:rFonts w:ascii="Book Antiqua" w:eastAsia="Book Antiqua" w:hAnsi="Book Antiqua" w:cs="Book Antiqua"/>
          <w:color w:val="000000"/>
        </w:rPr>
        <w:t xml:space="preserve">were found to </w:t>
      </w:r>
      <w:r>
        <w:rPr>
          <w:rFonts w:ascii="Book Antiqua" w:eastAsia="Book Antiqua" w:hAnsi="Book Antiqua" w:cs="Book Antiqua"/>
          <w:color w:val="000000"/>
        </w:rPr>
        <w:t xml:space="preserve">promote CRC development </w:t>
      </w:r>
      <w:r w:rsidR="00190386">
        <w:rPr>
          <w:rFonts w:ascii="Book Antiqua" w:eastAsia="Book Antiqua" w:hAnsi="Book Antiqua" w:cs="Book Antiqua"/>
          <w:color w:val="000000"/>
        </w:rPr>
        <w:t xml:space="preserve">after </w:t>
      </w:r>
      <w:r>
        <w:rPr>
          <w:rFonts w:ascii="Book Antiqua" w:eastAsia="Book Antiqua" w:hAnsi="Book Antiqua" w:cs="Book Antiqua"/>
          <w:color w:val="000000"/>
        </w:rPr>
        <w:t xml:space="preserve">colonizing normal colonic mucosa and </w:t>
      </w:r>
      <w:r w:rsidR="00190386">
        <w:rPr>
          <w:rFonts w:ascii="Book Antiqua" w:eastAsia="Book Antiqua" w:hAnsi="Book Antiqua" w:cs="Book Antiqua"/>
          <w:color w:val="000000"/>
        </w:rPr>
        <w:t xml:space="preserve">promoting </w:t>
      </w:r>
      <w:r>
        <w:rPr>
          <w:rFonts w:ascii="Book Antiqua" w:eastAsia="Book Antiqua" w:hAnsi="Book Antiqua" w:cs="Book Antiqua"/>
          <w:color w:val="000000"/>
        </w:rPr>
        <w:t>sustain</w:t>
      </w:r>
      <w:r w:rsidR="00190386">
        <w:rPr>
          <w:rFonts w:ascii="Book Antiqua" w:eastAsia="Book Antiqua" w:hAnsi="Book Antiqua" w:cs="Book Antiqua"/>
          <w:color w:val="000000"/>
        </w:rPr>
        <w:t xml:space="preserve">ed </w:t>
      </w:r>
      <w:r>
        <w:rPr>
          <w:rFonts w:ascii="Book Antiqua" w:eastAsia="Book Antiqua" w:hAnsi="Book Antiqua" w:cs="Book Antiqua"/>
          <w:color w:val="000000"/>
        </w:rPr>
        <w:t xml:space="preserve">local inflammation, and by releasing genotoxic compounds against colonic epithelial cells to </w:t>
      </w:r>
      <w:r w:rsidR="00190386">
        <w:rPr>
          <w:rFonts w:ascii="Book Antiqua" w:eastAsia="Book Antiqua" w:hAnsi="Book Antiqua" w:cs="Book Antiqua"/>
          <w:color w:val="000000"/>
        </w:rPr>
        <w:t xml:space="preserve">induce </w:t>
      </w:r>
      <w:r>
        <w:rPr>
          <w:rFonts w:ascii="Book Antiqua" w:eastAsia="Book Antiqua" w:hAnsi="Book Antiqua" w:cs="Book Antiqua"/>
          <w:color w:val="000000"/>
        </w:rPr>
        <w:t>their tumorigenic transformation</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Conversely, a balanced population of microbiota prevent</w:t>
      </w:r>
      <w:r w:rsidR="00190386">
        <w:rPr>
          <w:rFonts w:ascii="Book Antiqua" w:eastAsia="Book Antiqua" w:hAnsi="Book Antiqua" w:cs="Book Antiqua"/>
          <w:color w:val="000000"/>
        </w:rPr>
        <w:t>ed</w:t>
      </w:r>
      <w:r>
        <w:rPr>
          <w:rFonts w:ascii="Book Antiqua" w:eastAsia="Book Antiqua" w:hAnsi="Book Antiqua" w:cs="Book Antiqua"/>
          <w:color w:val="000000"/>
        </w:rPr>
        <w:t xml:space="preserve"> development of CRC </w:t>
      </w:r>
      <w:r w:rsidR="00190386">
        <w:rPr>
          <w:rFonts w:ascii="Book Antiqua" w:eastAsia="Book Antiqua" w:hAnsi="Book Antiqua" w:cs="Book Antiqua"/>
          <w:color w:val="000000"/>
        </w:rPr>
        <w:t>by</w:t>
      </w:r>
      <w:r>
        <w:rPr>
          <w:rFonts w:ascii="Book Antiqua" w:eastAsia="Book Antiqua" w:hAnsi="Book Antiqua" w:cs="Book Antiqua"/>
          <w:color w:val="000000"/>
        </w:rPr>
        <w:t xml:space="preserve"> producing bacterial metabolites </w:t>
      </w:r>
      <w:r w:rsidR="00190386">
        <w:rPr>
          <w:rFonts w:ascii="Book Antiqua" w:eastAsia="Book Antiqua" w:hAnsi="Book Antiqua" w:cs="Book Antiqua"/>
          <w:color w:val="000000"/>
        </w:rPr>
        <w:t xml:space="preserve">that </w:t>
      </w:r>
      <w:r>
        <w:rPr>
          <w:rFonts w:ascii="Book Antiqua" w:eastAsia="Book Antiqua" w:hAnsi="Book Antiqua" w:cs="Book Antiqua"/>
          <w:color w:val="000000"/>
        </w:rPr>
        <w:t>reduc</w:t>
      </w:r>
      <w:r w:rsidR="00190386">
        <w:rPr>
          <w:rFonts w:ascii="Book Antiqua" w:eastAsia="Book Antiqua" w:hAnsi="Book Antiqua" w:cs="Book Antiqua"/>
          <w:color w:val="000000"/>
        </w:rPr>
        <w:t>ed</w:t>
      </w:r>
      <w:r>
        <w:rPr>
          <w:rFonts w:ascii="Book Antiqua" w:eastAsia="Book Antiqua" w:hAnsi="Book Antiqua" w:cs="Book Antiqua"/>
          <w:color w:val="000000"/>
        </w:rPr>
        <w:t xml:space="preserve"> inflammation</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w:t>
      </w:r>
      <w:r w:rsidRPr="003D67D2">
        <w:rPr>
          <w:rFonts w:ascii="Book Antiqua" w:eastAsia="Book Antiqua" w:hAnsi="Book Antiqua" w:cs="Book Antiqua"/>
          <w:color w:val="000000"/>
        </w:rPr>
        <w:t xml:space="preserve"> </w:t>
      </w:r>
      <w:r>
        <w:rPr>
          <w:rFonts w:ascii="Book Antiqua" w:eastAsia="Book Antiqua" w:hAnsi="Book Antiqua" w:cs="Book Antiqua"/>
          <w:color w:val="000000"/>
        </w:rPr>
        <w:t xml:space="preserve">Chronic inflammation is associated with the development of </w:t>
      </w:r>
      <w:r w:rsidR="00190386">
        <w:rPr>
          <w:rFonts w:ascii="Book Antiqua" w:eastAsia="Book Antiqua" w:hAnsi="Book Antiqua" w:cs="Book Antiqua"/>
          <w:color w:val="000000"/>
        </w:rPr>
        <w:t xml:space="preserve">various </w:t>
      </w:r>
      <w:r>
        <w:rPr>
          <w:rFonts w:ascii="Book Antiqua" w:eastAsia="Book Antiqua" w:hAnsi="Book Antiqua" w:cs="Book Antiqua"/>
          <w:color w:val="000000"/>
        </w:rPr>
        <w:lastRenderedPageBreak/>
        <w:t xml:space="preserve">tumors, including CRC. Inflammation </w:t>
      </w:r>
      <w:r w:rsidR="0092667A">
        <w:rPr>
          <w:rFonts w:ascii="Book Antiqua" w:eastAsia="Book Antiqua" w:hAnsi="Book Antiqua" w:cs="Book Antiqua"/>
          <w:color w:val="000000"/>
        </w:rPr>
        <w:t xml:space="preserve">of </w:t>
      </w:r>
      <w:r>
        <w:rPr>
          <w:rFonts w:ascii="Book Antiqua" w:eastAsia="Book Antiqua" w:hAnsi="Book Antiqua" w:cs="Book Antiqua"/>
          <w:color w:val="000000"/>
        </w:rPr>
        <w:t>the colonic mucosa may enhance carcinogenic mutagenesis, thus favoring CRC initiation</w:t>
      </w:r>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xml:space="preserve">. Also, a chronic inflammatory state is characterized by loss of </w:t>
      </w:r>
      <w:r w:rsidR="0049489E">
        <w:rPr>
          <w:rFonts w:ascii="Book Antiqua" w:eastAsia="Book Antiqua" w:hAnsi="Book Antiqua" w:cs="Book Antiqua"/>
          <w:color w:val="000000"/>
        </w:rPr>
        <w:t>IL-</w:t>
      </w:r>
      <w:r>
        <w:rPr>
          <w:rFonts w:ascii="Book Antiqua" w:eastAsia="Book Antiqua" w:hAnsi="Book Antiqua" w:cs="Book Antiqua"/>
          <w:color w:val="000000"/>
        </w:rPr>
        <w:t>10-secreting regulatory T cells (Treg</w:t>
      </w:r>
      <w:r w:rsidR="005C18F5">
        <w:rPr>
          <w:rFonts w:ascii="Book Antiqua" w:eastAsia="Book Antiqua" w:hAnsi="Book Antiqua" w:cs="Book Antiqua"/>
          <w:color w:val="000000"/>
        </w:rPr>
        <w:t>s</w:t>
      </w:r>
      <w:r>
        <w:rPr>
          <w:rFonts w:ascii="Book Antiqua" w:eastAsia="Book Antiqua" w:hAnsi="Book Antiqua" w:cs="Book Antiqua"/>
          <w:color w:val="000000"/>
        </w:rPr>
        <w:t xml:space="preserve">) and stimulation of Th17cells producing </w:t>
      </w:r>
      <w:r w:rsidR="0049489E">
        <w:rPr>
          <w:rFonts w:ascii="Book Antiqua" w:eastAsia="Book Antiqua" w:hAnsi="Book Antiqua" w:cs="Book Antiqua"/>
          <w:color w:val="000000"/>
        </w:rPr>
        <w:t>IL-</w:t>
      </w:r>
      <w:r>
        <w:rPr>
          <w:rFonts w:ascii="Book Antiqua" w:eastAsia="Book Antiqua" w:hAnsi="Book Antiqua" w:cs="Book Antiqua"/>
          <w:color w:val="000000"/>
        </w:rPr>
        <w:t xml:space="preserve">17A, which supports </w:t>
      </w:r>
      <w:r w:rsidR="0049489E">
        <w:rPr>
          <w:rFonts w:ascii="Book Antiqua" w:eastAsia="Book Antiqua" w:hAnsi="Book Antiqua" w:cs="Book Antiqua"/>
          <w:color w:val="000000"/>
        </w:rPr>
        <w:t>IL-</w:t>
      </w:r>
      <w:r>
        <w:rPr>
          <w:rFonts w:ascii="Book Antiqua" w:eastAsia="Book Antiqua" w:hAnsi="Book Antiqua" w:cs="Book Antiqua"/>
          <w:color w:val="000000"/>
        </w:rPr>
        <w:t xml:space="preserve">17A-dependent tumor growth, and promotes colonic carcinogenesis in the </w:t>
      </w:r>
      <w:r>
        <w:rPr>
          <w:rFonts w:ascii="Book Antiqua" w:eastAsia="Book Antiqua" w:hAnsi="Book Antiqua" w:cs="Book Antiqua"/>
          <w:i/>
          <w:iCs/>
          <w:color w:val="000000"/>
        </w:rPr>
        <w:t>APC</w:t>
      </w:r>
      <w:r>
        <w:rPr>
          <w:rFonts w:ascii="Book Antiqua" w:eastAsia="Book Antiqua" w:hAnsi="Book Antiqua" w:cs="Book Antiqua"/>
          <w:color w:val="000000"/>
          <w:szCs w:val="30"/>
          <w:vertAlign w:val="superscript"/>
        </w:rPr>
        <w:t>Min/+</w:t>
      </w:r>
      <w:r>
        <w:rPr>
          <w:rFonts w:ascii="Book Antiqua" w:eastAsia="Book Antiqua" w:hAnsi="Book Antiqua" w:cs="Book Antiqua"/>
          <w:color w:val="000000"/>
        </w:rPr>
        <w:t xml:space="preserve"> mouse model, which resembles FAP in most respects</w:t>
      </w:r>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w:t>
      </w:r>
      <w:r w:rsidR="005C18F5">
        <w:rPr>
          <w:rFonts w:ascii="Book Antiqua" w:eastAsia="Book Antiqua" w:hAnsi="Book Antiqua" w:cs="Book Antiqua"/>
          <w:color w:val="000000"/>
        </w:rPr>
        <w:t>A</w:t>
      </w:r>
      <w:r>
        <w:rPr>
          <w:rFonts w:ascii="Book Antiqua" w:eastAsia="Book Antiqua" w:hAnsi="Book Antiqua" w:cs="Book Antiqua"/>
          <w:color w:val="000000"/>
        </w:rPr>
        <w:t xml:space="preserve">n association between </w:t>
      </w:r>
      <w:r>
        <w:rPr>
          <w:rFonts w:ascii="Book Antiqua" w:eastAsia="Book Antiqua" w:hAnsi="Book Antiqua" w:cs="Book Antiqua"/>
          <w:i/>
          <w:iCs/>
          <w:color w:val="000000"/>
        </w:rPr>
        <w:t>F. nucleatum</w:t>
      </w:r>
      <w:r>
        <w:rPr>
          <w:rFonts w:ascii="Book Antiqua" w:eastAsia="Book Antiqua" w:hAnsi="Book Antiqua" w:cs="Book Antiqua"/>
          <w:color w:val="000000"/>
        </w:rPr>
        <w:t xml:space="preserve"> infection and increased expression of </w:t>
      </w:r>
      <w:bookmarkStart w:id="0" w:name="_Hlk61964571"/>
      <w:r w:rsidR="002D38EE">
        <w:rPr>
          <w:rFonts w:ascii="Book Antiqua" w:eastAsia="Book Antiqua" w:hAnsi="Book Antiqua" w:cs="Book Antiqua"/>
          <w:color w:val="000000"/>
        </w:rPr>
        <w:t xml:space="preserve">the </w:t>
      </w:r>
      <w:r w:rsidR="003D67D2">
        <w:rPr>
          <w:rFonts w:ascii="Book Antiqua" w:eastAsia="Book Antiqua" w:hAnsi="Book Antiqua" w:cs="Book Antiqua"/>
          <w:color w:val="000000"/>
        </w:rPr>
        <w:t>n</w:t>
      </w:r>
      <w:r w:rsidR="003D67D2" w:rsidRPr="00890B91">
        <w:rPr>
          <w:rFonts w:ascii="Book Antiqua" w:eastAsia="Book Antiqua" w:hAnsi="Book Antiqua" w:cs="Book Antiqua"/>
          <w:color w:val="000000"/>
        </w:rPr>
        <w:t>uclear factor</w:t>
      </w:r>
      <w:r w:rsidR="0074548A">
        <w:rPr>
          <w:rFonts w:ascii="Book Antiqua" w:eastAsia="Book Antiqua" w:hAnsi="Book Antiqua" w:cs="Book Antiqua"/>
          <w:color w:val="000000"/>
        </w:rPr>
        <w:t>-</w:t>
      </w:r>
      <w:r w:rsidR="005C18F5">
        <w:rPr>
          <w:rFonts w:ascii="Book Antiqua" w:eastAsia="Book Antiqua" w:hAnsi="Book Antiqua" w:cs="Book Antiqua"/>
          <w:color w:val="000000"/>
        </w:rPr>
        <w:t>k</w:t>
      </w:r>
      <w:r w:rsidR="003D67D2" w:rsidRPr="00890B91">
        <w:rPr>
          <w:rFonts w:ascii="Book Antiqua" w:eastAsia="Book Antiqua" w:hAnsi="Book Antiqua" w:cs="Book Antiqua"/>
          <w:color w:val="000000"/>
        </w:rPr>
        <w:t>appa beta</w:t>
      </w:r>
      <w:bookmarkEnd w:id="0"/>
      <w:r w:rsidR="003D67D2">
        <w:rPr>
          <w:rFonts w:ascii="Book Antiqua" w:eastAsia="Book Antiqua" w:hAnsi="Book Antiqua" w:cs="Book Antiqua"/>
          <w:color w:val="000000"/>
        </w:rPr>
        <w:t xml:space="preserve"> (</w:t>
      </w:r>
      <w:r>
        <w:rPr>
          <w:rFonts w:ascii="Book Antiqua" w:eastAsia="Book Antiqua" w:hAnsi="Book Antiqua" w:cs="Book Antiqua"/>
          <w:color w:val="000000"/>
        </w:rPr>
        <w:t>NF-κB</w:t>
      </w:r>
      <w:r w:rsidR="003D67D2">
        <w:rPr>
          <w:rFonts w:ascii="Book Antiqua" w:eastAsia="Book Antiqua" w:hAnsi="Book Antiqua" w:cs="Book Antiqua"/>
          <w:color w:val="000000"/>
        </w:rPr>
        <w:t>)</w:t>
      </w:r>
      <w:r>
        <w:rPr>
          <w:rFonts w:ascii="Book Antiqua" w:eastAsia="Book Antiqua" w:hAnsi="Book Antiqua" w:cs="Book Antiqua"/>
          <w:color w:val="000000"/>
        </w:rPr>
        <w:t xml:space="preserve"> pro</w:t>
      </w:r>
      <w:r w:rsidR="00B66762">
        <w:rPr>
          <w:rFonts w:ascii="Book Antiqua" w:eastAsia="Book Antiqua" w:hAnsi="Book Antiqua" w:cs="Book Antiqua"/>
          <w:color w:val="000000"/>
        </w:rPr>
        <w:t>-inflammatory</w:t>
      </w:r>
      <w:r>
        <w:rPr>
          <w:rFonts w:ascii="Book Antiqua" w:eastAsia="Book Antiqua" w:hAnsi="Book Antiqua" w:cs="Book Antiqua"/>
          <w:color w:val="000000"/>
        </w:rPr>
        <w:t xml:space="preserve"> profile </w:t>
      </w:r>
      <w:r w:rsidR="005C18F5">
        <w:rPr>
          <w:rFonts w:ascii="Book Antiqua" w:eastAsia="Book Antiqua" w:hAnsi="Book Antiqua" w:cs="Book Antiqua"/>
          <w:color w:val="000000"/>
        </w:rPr>
        <w:t xml:space="preserve">in </w:t>
      </w:r>
      <w:r>
        <w:rPr>
          <w:rFonts w:ascii="Book Antiqua" w:eastAsia="Book Antiqua" w:hAnsi="Book Antiqua" w:cs="Book Antiqua"/>
          <w:color w:val="000000"/>
        </w:rPr>
        <w:t>mouse intestinal cancers</w:t>
      </w:r>
      <w:r w:rsidR="005C18F5">
        <w:rPr>
          <w:rFonts w:ascii="Book Antiqua" w:eastAsia="Book Antiqua" w:hAnsi="Book Antiqua" w:cs="Book Antiqua"/>
          <w:color w:val="000000"/>
        </w:rPr>
        <w:t xml:space="preserve"> has been observed</w:t>
      </w:r>
      <w:r>
        <w:rPr>
          <w:rFonts w:ascii="Book Antiqua" w:eastAsia="Book Antiqua" w:hAnsi="Book Antiqua" w:cs="Book Antiqua"/>
          <w:color w:val="000000"/>
        </w:rPr>
        <w:t>, consistent with the development of human CRC</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FadA, a </w:t>
      </w:r>
      <w:r w:rsidR="00767C67" w:rsidRPr="003B052E">
        <w:rPr>
          <w:rFonts w:ascii="Book Antiqua" w:eastAsia="Book Antiqua" w:hAnsi="Book Antiqua" w:cs="Book Antiqua"/>
          <w:i/>
          <w:iCs/>
          <w:color w:val="000000"/>
        </w:rPr>
        <w:t>Fusobacterium</w:t>
      </w:r>
      <w:r w:rsidR="005C18F5">
        <w:rPr>
          <w:rFonts w:ascii="Book Antiqua" w:eastAsia="Book Antiqua" w:hAnsi="Book Antiqua" w:cs="Book Antiqua"/>
          <w:color w:val="000000"/>
        </w:rPr>
        <w:t>-</w:t>
      </w:r>
      <w:r>
        <w:rPr>
          <w:rFonts w:ascii="Book Antiqua" w:eastAsia="Book Antiqua" w:hAnsi="Book Antiqua" w:cs="Book Antiqua"/>
          <w:color w:val="000000"/>
        </w:rPr>
        <w:t xml:space="preserve">specific adhesion molecule, </w:t>
      </w:r>
      <w:r w:rsidR="00B840D4">
        <w:rPr>
          <w:rFonts w:ascii="Book Antiqua" w:eastAsia="Book Antiqua" w:hAnsi="Book Antiqua" w:cs="Book Antiqua"/>
          <w:color w:val="000000"/>
        </w:rPr>
        <w:t xml:space="preserve">can </w:t>
      </w:r>
      <w:r>
        <w:rPr>
          <w:rFonts w:ascii="Book Antiqua" w:eastAsia="Book Antiqua" w:hAnsi="Book Antiqua" w:cs="Book Antiqua"/>
          <w:color w:val="000000"/>
        </w:rPr>
        <w:t xml:space="preserve">facilitate </w:t>
      </w:r>
      <w:r>
        <w:rPr>
          <w:rFonts w:ascii="Book Antiqua" w:eastAsia="Book Antiqua" w:hAnsi="Book Antiqua" w:cs="Book Antiqua"/>
          <w:i/>
          <w:iCs/>
          <w:color w:val="000000"/>
        </w:rPr>
        <w:t>F. nucleatum</w:t>
      </w:r>
      <w:r>
        <w:rPr>
          <w:rFonts w:ascii="Book Antiqua" w:eastAsia="Book Antiqua" w:hAnsi="Book Antiqua" w:cs="Book Antiqua"/>
          <w:color w:val="000000"/>
        </w:rPr>
        <w:t xml:space="preserve"> adherence to host cells</w:t>
      </w:r>
      <w:r>
        <w:rPr>
          <w:rFonts w:ascii="Book Antiqua" w:eastAsia="Book Antiqua" w:hAnsi="Book Antiqua" w:cs="Book Antiqua"/>
          <w:color w:val="000000"/>
          <w:szCs w:val="30"/>
          <w:vertAlign w:val="superscript"/>
        </w:rPr>
        <w:t>[67]</w:t>
      </w:r>
      <w:r w:rsidR="00B840D4">
        <w:rPr>
          <w:rFonts w:ascii="Book Antiqua" w:eastAsia="Book Antiqua" w:hAnsi="Book Antiqua" w:cs="Book Antiqua"/>
          <w:color w:val="000000"/>
        </w:rPr>
        <w:t>,</w:t>
      </w:r>
      <w:r>
        <w:rPr>
          <w:rFonts w:ascii="Book Antiqua" w:eastAsia="Book Antiqua" w:hAnsi="Book Antiqua" w:cs="Book Antiqua"/>
          <w:color w:val="000000"/>
        </w:rPr>
        <w:t xml:space="preserve"> </w:t>
      </w:r>
      <w:r w:rsidR="00B840D4">
        <w:rPr>
          <w:rFonts w:ascii="Book Antiqua" w:eastAsia="Book Antiqua" w:hAnsi="Book Antiqua" w:cs="Book Antiqua"/>
          <w:color w:val="000000"/>
        </w:rPr>
        <w:t>and</w:t>
      </w:r>
      <w:r>
        <w:rPr>
          <w:rFonts w:ascii="Book Antiqua" w:eastAsia="Book Antiqua" w:hAnsi="Book Antiqua" w:cs="Book Antiqua"/>
          <w:color w:val="000000"/>
        </w:rPr>
        <w:t xml:space="preserve"> </w:t>
      </w:r>
      <w:r>
        <w:rPr>
          <w:rFonts w:ascii="Book Antiqua" w:eastAsia="Book Antiqua" w:hAnsi="Book Antiqua" w:cs="Book Antiqua"/>
          <w:i/>
          <w:iCs/>
          <w:color w:val="000000"/>
        </w:rPr>
        <w:t>F. nucleatum</w:t>
      </w:r>
      <w:r>
        <w:rPr>
          <w:rFonts w:ascii="Book Antiqua" w:eastAsia="Book Antiqua" w:hAnsi="Book Antiqua" w:cs="Book Antiqua"/>
          <w:color w:val="000000"/>
        </w:rPr>
        <w:t xml:space="preserve"> colonization </w:t>
      </w:r>
      <w:r w:rsidR="00B840D4">
        <w:rPr>
          <w:rFonts w:ascii="Book Antiqua" w:eastAsia="Book Antiqua" w:hAnsi="Book Antiqua" w:cs="Book Antiqua"/>
          <w:color w:val="000000"/>
        </w:rPr>
        <w:t>was found to</w:t>
      </w:r>
      <w:r>
        <w:rPr>
          <w:rFonts w:ascii="Book Antiqua" w:eastAsia="Book Antiqua" w:hAnsi="Book Antiqua" w:cs="Book Antiqua"/>
          <w:color w:val="000000"/>
        </w:rPr>
        <w:t xml:space="preserve"> recruit tumor-infiltrating myeloid cells and stimulate the Wnt/β-catenin pathway, leading to NF-κB activation and cancer cell proliferation</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Chronic inflammation in </w:t>
      </w:r>
      <w:r>
        <w:rPr>
          <w:rFonts w:ascii="Book Antiqua" w:eastAsia="Book Antiqua" w:hAnsi="Book Antiqua" w:cs="Book Antiqua"/>
          <w:i/>
          <w:iCs/>
          <w:color w:val="000000"/>
        </w:rPr>
        <w:t>APC</w:t>
      </w:r>
      <w:r>
        <w:rPr>
          <w:rFonts w:ascii="Book Antiqua" w:eastAsia="Book Antiqua" w:hAnsi="Book Antiqua" w:cs="Book Antiqua"/>
          <w:color w:val="000000"/>
          <w:szCs w:val="30"/>
          <w:vertAlign w:val="superscript"/>
        </w:rPr>
        <w:t>Min/+</w:t>
      </w:r>
      <w:r>
        <w:rPr>
          <w:rFonts w:ascii="Book Antiqua" w:eastAsia="Book Antiqua" w:hAnsi="Book Antiqua" w:cs="Book Antiqua"/>
          <w:color w:val="000000"/>
        </w:rPr>
        <w:t>;IL-10</w:t>
      </w:r>
      <w:r w:rsidRPr="00DE65D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mice </w:t>
      </w:r>
      <w:r w:rsidR="00AB32F0">
        <w:rPr>
          <w:rFonts w:ascii="Book Antiqua" w:eastAsia="Book Antiqua" w:hAnsi="Book Antiqua" w:cs="Book Antiqua"/>
          <w:color w:val="000000"/>
        </w:rPr>
        <w:t>was sho</w:t>
      </w:r>
      <w:r w:rsidR="00B840D4">
        <w:rPr>
          <w:rFonts w:ascii="Book Antiqua" w:eastAsia="Book Antiqua" w:hAnsi="Book Antiqua" w:cs="Book Antiqua"/>
          <w:color w:val="000000"/>
        </w:rPr>
        <w:t>w</w:t>
      </w:r>
      <w:r w:rsidR="00AB32F0">
        <w:rPr>
          <w:rFonts w:ascii="Book Antiqua" w:eastAsia="Book Antiqua" w:hAnsi="Book Antiqua" w:cs="Book Antiqua"/>
          <w:color w:val="000000"/>
        </w:rPr>
        <w:t xml:space="preserve">n to </w:t>
      </w:r>
      <w:r>
        <w:rPr>
          <w:rFonts w:ascii="Book Antiqua" w:eastAsia="Book Antiqua" w:hAnsi="Book Antiqua" w:cs="Book Antiqua"/>
          <w:color w:val="000000"/>
        </w:rPr>
        <w:t xml:space="preserve">modify the gut microbiota composition and selectively favor the growth of </w:t>
      </w:r>
      <w:r>
        <w:rPr>
          <w:rFonts w:ascii="Book Antiqua" w:eastAsia="Book Antiqua" w:hAnsi="Book Antiqua" w:cs="Book Antiqua"/>
          <w:i/>
          <w:iCs/>
          <w:color w:val="000000"/>
        </w:rPr>
        <w:t>Enterobacteriaceae</w:t>
      </w:r>
      <w:r>
        <w:rPr>
          <w:rFonts w:ascii="Book Antiqua" w:eastAsia="Book Antiqua" w:hAnsi="Book Antiqua" w:cs="Book Antiqua"/>
          <w:color w:val="000000"/>
        </w:rPr>
        <w:t xml:space="preserve">. Chronic inflammation also supported the selection </w:t>
      </w:r>
      <w:r w:rsidR="00AB32F0">
        <w:rPr>
          <w:rFonts w:ascii="Book Antiqua" w:eastAsia="Book Antiqua" w:hAnsi="Book Antiqua" w:cs="Book Antiqua"/>
          <w:color w:val="000000"/>
        </w:rPr>
        <w:t xml:space="preserve">of </w:t>
      </w:r>
      <w:r>
        <w:rPr>
          <w:rFonts w:ascii="Book Antiqua" w:eastAsia="Book Antiqua" w:hAnsi="Book Antiqua" w:cs="Book Antiqua"/>
          <w:color w:val="000000"/>
        </w:rPr>
        <w:t xml:space="preserve">pathogenic strains of </w:t>
      </w:r>
      <w:r>
        <w:rPr>
          <w:rFonts w:ascii="Book Antiqua" w:eastAsia="Book Antiqua" w:hAnsi="Book Antiqua" w:cs="Book Antiqua"/>
          <w:i/>
          <w:iCs/>
          <w:color w:val="000000"/>
        </w:rPr>
        <w:t>E. coli</w:t>
      </w:r>
      <w:r>
        <w:rPr>
          <w:rFonts w:ascii="Book Antiqua" w:eastAsia="Book Antiqua" w:hAnsi="Book Antiqua" w:cs="Book Antiqua"/>
          <w:color w:val="000000"/>
        </w:rPr>
        <w:t xml:space="preserve"> and </w:t>
      </w:r>
      <w:r w:rsidR="00AB32F0">
        <w:rPr>
          <w:rFonts w:ascii="Book Antiqua" w:eastAsia="Book Antiqua" w:hAnsi="Book Antiqua" w:cs="Book Antiqua"/>
          <w:color w:val="000000"/>
        </w:rPr>
        <w:t xml:space="preserve">was </w:t>
      </w:r>
      <w:r>
        <w:rPr>
          <w:rFonts w:ascii="Book Antiqua" w:eastAsia="Book Antiqua" w:hAnsi="Book Antiqua" w:cs="Book Antiqua"/>
          <w:color w:val="000000"/>
        </w:rPr>
        <w:t xml:space="preserve">essential for </w:t>
      </w:r>
      <w:r w:rsidR="00AB32F0">
        <w:rPr>
          <w:rFonts w:ascii="Book Antiqua" w:eastAsia="Book Antiqua" w:hAnsi="Book Antiqua" w:cs="Book Antiqua"/>
          <w:color w:val="000000"/>
        </w:rPr>
        <w:t xml:space="preserve">the </w:t>
      </w:r>
      <w:r>
        <w:rPr>
          <w:rFonts w:ascii="Book Antiqua" w:eastAsia="Book Antiqua" w:hAnsi="Book Antiqua" w:cs="Book Antiqua"/>
          <w:color w:val="000000"/>
        </w:rPr>
        <w:t>cancer-promoting effects of th</w:t>
      </w:r>
      <w:r w:rsidR="00AB32F0">
        <w:rPr>
          <w:rFonts w:ascii="Book Antiqua" w:eastAsia="Book Antiqua" w:hAnsi="Book Antiqua" w:cs="Book Antiqua"/>
          <w:color w:val="000000"/>
        </w:rPr>
        <w:t>o</w:t>
      </w:r>
      <w:r>
        <w:rPr>
          <w:rFonts w:ascii="Book Antiqua" w:eastAsia="Book Antiqua" w:hAnsi="Book Antiqua" w:cs="Book Antiqua"/>
          <w:color w:val="000000"/>
        </w:rPr>
        <w:t>se bacteria</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Colonization of </w:t>
      </w:r>
      <w:r>
        <w:rPr>
          <w:rFonts w:ascii="Book Antiqua" w:eastAsia="Book Antiqua" w:hAnsi="Book Antiqua" w:cs="Book Antiqua"/>
          <w:i/>
          <w:iCs/>
          <w:color w:val="000000"/>
        </w:rPr>
        <w:t>APC</w:t>
      </w:r>
      <w:r>
        <w:rPr>
          <w:rFonts w:ascii="Book Antiqua" w:eastAsia="Book Antiqua" w:hAnsi="Book Antiqua" w:cs="Book Antiqua"/>
          <w:color w:val="000000"/>
          <w:szCs w:val="30"/>
          <w:vertAlign w:val="superscript"/>
        </w:rPr>
        <w:t>Min/+</w:t>
      </w:r>
      <w:r>
        <w:rPr>
          <w:rFonts w:ascii="Book Antiqua" w:eastAsia="Book Antiqua" w:hAnsi="Book Antiqua" w:cs="Book Antiqua"/>
          <w:color w:val="000000"/>
        </w:rPr>
        <w:t xml:space="preserve"> mice with ETBF led to the activation of a pro-tumorigenic multistep inflammatory cascade involving IL-17R, NF-κB, and Stat3 signaling in colonic epithelial cells. Indeed, BFT could stimulate a protumorigenic signal </w:t>
      </w:r>
      <w:r w:rsidR="0049489E">
        <w:rPr>
          <w:rFonts w:ascii="Book Antiqua" w:eastAsia="Book Antiqua" w:hAnsi="Book Antiqua" w:cs="Book Antiqua"/>
          <w:color w:val="000000"/>
        </w:rPr>
        <w:t xml:space="preserve">in </w:t>
      </w:r>
      <w:r>
        <w:rPr>
          <w:rFonts w:ascii="Book Antiqua" w:eastAsia="Book Antiqua" w:hAnsi="Book Antiqua" w:cs="Book Antiqua"/>
          <w:color w:val="000000"/>
        </w:rPr>
        <w:t xml:space="preserve">colon </w:t>
      </w:r>
      <w:r w:rsidR="0049489E">
        <w:rPr>
          <w:rFonts w:ascii="Book Antiqua" w:eastAsia="Book Antiqua" w:hAnsi="Book Antiqua" w:cs="Book Antiqua"/>
          <w:color w:val="000000"/>
        </w:rPr>
        <w:t xml:space="preserve">mucosal </w:t>
      </w:r>
      <w:r>
        <w:rPr>
          <w:rFonts w:ascii="Book Antiqua" w:eastAsia="Book Antiqua" w:hAnsi="Book Antiqua" w:cs="Book Antiqua"/>
          <w:color w:val="000000"/>
        </w:rPr>
        <w:t xml:space="preserve">epithelial cells </w:t>
      </w:r>
      <w:r w:rsidR="0049489E">
        <w:rPr>
          <w:rFonts w:ascii="Book Antiqua" w:eastAsia="Book Antiqua" w:hAnsi="Book Antiqua" w:cs="Book Antiqua"/>
          <w:color w:val="000000"/>
        </w:rPr>
        <w:t xml:space="preserve">that led </w:t>
      </w:r>
      <w:r>
        <w:rPr>
          <w:rFonts w:ascii="Book Antiqua" w:eastAsia="Book Antiqua" w:hAnsi="Book Antiqua" w:cs="Book Antiqua"/>
          <w:color w:val="000000"/>
        </w:rPr>
        <w:t xml:space="preserve">to a Th17 response that in turn </w:t>
      </w:r>
      <w:r w:rsidR="0049489E">
        <w:rPr>
          <w:rFonts w:ascii="Book Antiqua" w:eastAsia="Book Antiqua" w:hAnsi="Book Antiqua" w:cs="Book Antiqua"/>
          <w:color w:val="000000"/>
        </w:rPr>
        <w:t>activated</w:t>
      </w:r>
      <w:r>
        <w:rPr>
          <w:rFonts w:ascii="Book Antiqua" w:eastAsia="Book Antiqua" w:hAnsi="Book Antiqua" w:cs="Book Antiqua"/>
          <w:color w:val="000000"/>
        </w:rPr>
        <w:t xml:space="preserve"> NFκB and myeloid cell-dependent carcinogenesis in </w:t>
      </w:r>
      <w:r w:rsidR="0049489E">
        <w:rPr>
          <w:rFonts w:ascii="Book Antiqua" w:eastAsia="Book Antiqua" w:hAnsi="Book Antiqua" w:cs="Book Antiqua"/>
          <w:color w:val="000000"/>
        </w:rPr>
        <w:t xml:space="preserve">the </w:t>
      </w:r>
      <w:r>
        <w:rPr>
          <w:rFonts w:ascii="Book Antiqua" w:eastAsia="Book Antiqua" w:hAnsi="Book Antiqua" w:cs="Book Antiqua"/>
          <w:color w:val="000000"/>
        </w:rPr>
        <w:t>distal colon</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Grivennikov </w:t>
      </w:r>
      <w:r>
        <w:rPr>
          <w:rFonts w:ascii="Book Antiqua" w:eastAsia="Book Antiqua" w:hAnsi="Book Antiqua" w:cs="Book Antiqua"/>
          <w:i/>
          <w:iCs/>
          <w:color w:val="000000"/>
        </w:rPr>
        <w:t>et al</w:t>
      </w:r>
      <w:r w:rsidR="00DE65DF">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xml:space="preserve"> </w:t>
      </w:r>
      <w:r w:rsidR="0049489E">
        <w:rPr>
          <w:rFonts w:ascii="Book Antiqua" w:eastAsia="Book Antiqua" w:hAnsi="Book Antiqua" w:cs="Book Antiqua"/>
          <w:color w:val="000000"/>
        </w:rPr>
        <w:t xml:space="preserve">reported </w:t>
      </w:r>
      <w:r>
        <w:rPr>
          <w:rFonts w:ascii="Book Antiqua" w:eastAsia="Book Antiqua" w:hAnsi="Book Antiqua" w:cs="Book Antiqua"/>
          <w:color w:val="000000"/>
        </w:rPr>
        <w:t xml:space="preserve">that the loss of intestinal barrier </w:t>
      </w:r>
      <w:r w:rsidR="0049489E">
        <w:rPr>
          <w:rFonts w:ascii="Book Antiqua" w:eastAsia="Book Antiqua" w:hAnsi="Book Antiqua" w:cs="Book Antiqua"/>
          <w:color w:val="000000"/>
        </w:rPr>
        <w:t xml:space="preserve">function </w:t>
      </w:r>
      <w:r>
        <w:rPr>
          <w:rFonts w:ascii="Book Antiqua" w:eastAsia="Book Antiqua" w:hAnsi="Book Antiqua" w:cs="Book Antiqua"/>
          <w:color w:val="000000"/>
        </w:rPr>
        <w:t xml:space="preserve">in </w:t>
      </w:r>
      <w:r>
        <w:rPr>
          <w:rFonts w:ascii="Book Antiqua" w:eastAsia="Book Antiqua" w:hAnsi="Book Antiqua" w:cs="Book Antiqua"/>
          <w:i/>
          <w:iCs/>
          <w:color w:val="000000"/>
        </w:rPr>
        <w:t>APC</w:t>
      </w:r>
      <w:r>
        <w:rPr>
          <w:rFonts w:ascii="Book Antiqua" w:eastAsia="Book Antiqua" w:hAnsi="Book Antiqua" w:cs="Book Antiqua"/>
          <w:color w:val="000000"/>
          <w:szCs w:val="30"/>
          <w:vertAlign w:val="superscript"/>
        </w:rPr>
        <w:t>Min/+</w:t>
      </w:r>
      <w:r>
        <w:rPr>
          <w:rFonts w:ascii="Book Antiqua" w:eastAsia="Book Antiqua" w:hAnsi="Book Antiqua" w:cs="Book Antiqua"/>
          <w:color w:val="000000"/>
        </w:rPr>
        <w:t xml:space="preserve"> mice induced by CRC-initiating genetic alterations led to adenoma invasion by microbial metabolites that stimulate</w:t>
      </w:r>
      <w:r w:rsidR="0049489E">
        <w:rPr>
          <w:rFonts w:ascii="Book Antiqua" w:eastAsia="Book Antiqua" w:hAnsi="Book Antiqua" w:cs="Book Antiqua"/>
          <w:color w:val="000000"/>
        </w:rPr>
        <w:t>d</w:t>
      </w:r>
      <w:r>
        <w:rPr>
          <w:rFonts w:ascii="Book Antiqua" w:eastAsia="Book Antiqua" w:hAnsi="Book Antiqua" w:cs="Book Antiqua"/>
          <w:color w:val="000000"/>
        </w:rPr>
        <w:t xml:space="preserve"> inflammation and</w:t>
      </w:r>
      <w:r w:rsidR="0049489E">
        <w:rPr>
          <w:rFonts w:ascii="Book Antiqua" w:eastAsia="Book Antiqua" w:hAnsi="Book Antiqua" w:cs="Book Antiqua"/>
          <w:color w:val="000000"/>
        </w:rPr>
        <w:t>,</w:t>
      </w:r>
      <w:r>
        <w:rPr>
          <w:rFonts w:ascii="Book Antiqua" w:eastAsia="Book Antiqua" w:hAnsi="Book Antiqua" w:cs="Book Antiqua"/>
          <w:color w:val="000000"/>
        </w:rPr>
        <w:t xml:space="preserve"> in turn</w:t>
      </w:r>
      <w:r w:rsidR="0049489E">
        <w:rPr>
          <w:rFonts w:ascii="Book Antiqua" w:eastAsia="Book Antiqua" w:hAnsi="Book Antiqua" w:cs="Book Antiqua"/>
          <w:color w:val="000000"/>
        </w:rPr>
        <w:t>,</w:t>
      </w:r>
      <w:r>
        <w:rPr>
          <w:rFonts w:ascii="Book Antiqua" w:eastAsia="Book Antiqua" w:hAnsi="Book Antiqua" w:cs="Book Antiqua"/>
          <w:color w:val="000000"/>
        </w:rPr>
        <w:t xml:space="preserve"> cancer growth. It is noteworthy that even colonization of commensal bacteria </w:t>
      </w:r>
      <w:r w:rsidR="0049489E">
        <w:rPr>
          <w:rFonts w:ascii="Book Antiqua" w:eastAsia="Book Antiqua" w:hAnsi="Book Antiqua" w:cs="Book Antiqua"/>
          <w:color w:val="000000"/>
        </w:rPr>
        <w:t xml:space="preserve">can </w:t>
      </w:r>
      <w:r>
        <w:rPr>
          <w:rFonts w:ascii="Book Antiqua" w:eastAsia="Book Antiqua" w:hAnsi="Book Antiqua" w:cs="Book Antiqua"/>
          <w:color w:val="000000"/>
        </w:rPr>
        <w:t>promote CRC</w:t>
      </w:r>
      <w:r w:rsidR="0049489E">
        <w:rPr>
          <w:rFonts w:ascii="Book Antiqua" w:eastAsia="Book Antiqua" w:hAnsi="Book Antiqua" w:cs="Book Antiqua"/>
          <w:color w:val="000000"/>
        </w:rPr>
        <w:t>.</w:t>
      </w:r>
      <w:r>
        <w:rPr>
          <w:rFonts w:ascii="Book Antiqua" w:eastAsia="Book Antiqua" w:hAnsi="Book Antiqua" w:cs="Book Antiqua"/>
          <w:color w:val="000000"/>
        </w:rPr>
        <w:t xml:space="preserve"> </w:t>
      </w:r>
      <w:r w:rsidR="0049489E">
        <w:rPr>
          <w:rFonts w:ascii="Book Antiqua" w:eastAsia="Book Antiqua" w:hAnsi="Book Antiqua" w:cs="Book Antiqua"/>
          <w:color w:val="000000"/>
        </w:rPr>
        <w:t>I</w:t>
      </w:r>
      <w:r>
        <w:rPr>
          <w:rFonts w:ascii="Book Antiqua" w:eastAsia="Book Antiqua" w:hAnsi="Book Antiqua" w:cs="Book Antiqua"/>
          <w:color w:val="000000"/>
        </w:rPr>
        <w:t xml:space="preserve">ndeed, infection of germ-free </w:t>
      </w:r>
      <w:r>
        <w:rPr>
          <w:rFonts w:ascii="Book Antiqua" w:eastAsia="Book Antiqua" w:hAnsi="Book Antiqua" w:cs="Book Antiqua"/>
          <w:i/>
          <w:iCs/>
          <w:color w:val="000000"/>
        </w:rPr>
        <w:t>APC</w:t>
      </w:r>
      <w:r>
        <w:rPr>
          <w:rFonts w:ascii="Book Antiqua" w:eastAsia="Book Antiqua" w:hAnsi="Book Antiqua" w:cs="Book Antiqua"/>
          <w:color w:val="000000"/>
          <w:szCs w:val="30"/>
          <w:vertAlign w:val="superscript"/>
        </w:rPr>
        <w:t>Min/+</w:t>
      </w:r>
      <w:r>
        <w:rPr>
          <w:rFonts w:ascii="Book Antiqua" w:eastAsia="Book Antiqua" w:hAnsi="Book Antiqua" w:cs="Book Antiqua"/>
          <w:color w:val="000000"/>
        </w:rPr>
        <w:t>;</w:t>
      </w:r>
      <w:r w:rsidR="00B10308">
        <w:rPr>
          <w:rFonts w:ascii="Book Antiqua" w:eastAsia="Book Antiqua" w:hAnsi="Book Antiqua" w:cs="Book Antiqua"/>
          <w:color w:val="000000"/>
        </w:rPr>
        <w:t>IL-</w:t>
      </w:r>
      <w:r>
        <w:rPr>
          <w:rFonts w:ascii="Book Antiqua" w:eastAsia="Book Antiqua" w:hAnsi="Book Antiqua" w:cs="Book Antiqua"/>
          <w:color w:val="000000"/>
        </w:rPr>
        <w:t>10</w:t>
      </w:r>
      <w:r w:rsidR="00DE65DF" w:rsidRPr="00DE65DF">
        <w:rPr>
          <w:rFonts w:ascii="Book Antiqua" w:eastAsia="Book Antiqua" w:hAnsi="Book Antiqua" w:cs="Book Antiqua"/>
          <w:color w:val="000000"/>
          <w:vertAlign w:val="superscript"/>
        </w:rPr>
        <w:t>-</w:t>
      </w:r>
      <w:r w:rsidRPr="00DE65DF">
        <w:rPr>
          <w:rFonts w:ascii="Book Antiqua" w:eastAsia="Book Antiqua" w:hAnsi="Book Antiqua" w:cs="Book Antiqua"/>
          <w:color w:val="000000"/>
          <w:vertAlign w:val="superscript"/>
        </w:rPr>
        <w:t>/</w:t>
      </w:r>
      <w:r w:rsidR="00DE65DF" w:rsidRPr="00DE65D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mice with commensals of specific-pathogen free mice enhanced </w:t>
      </w:r>
      <w:r w:rsidR="0049489E">
        <w:rPr>
          <w:rFonts w:ascii="Book Antiqua" w:eastAsia="Book Antiqua" w:hAnsi="Book Antiqua" w:cs="Book Antiqua"/>
          <w:color w:val="000000"/>
        </w:rPr>
        <w:t xml:space="preserve">the </w:t>
      </w:r>
      <w:r>
        <w:rPr>
          <w:rFonts w:ascii="Book Antiqua" w:eastAsia="Book Antiqua" w:hAnsi="Book Antiqua" w:cs="Book Antiqua"/>
          <w:color w:val="000000"/>
        </w:rPr>
        <w:t>tumor load</w:t>
      </w:r>
      <w:r>
        <w:rPr>
          <w:rFonts w:ascii="Book Antiqua" w:eastAsia="Book Antiqua" w:hAnsi="Book Antiqua" w:cs="Book Antiqua"/>
          <w:color w:val="000000"/>
          <w:vertAlign w:val="superscript"/>
        </w:rPr>
        <w:t>[49]</w:t>
      </w:r>
      <w:r w:rsidRPr="00DE65DF">
        <w:rPr>
          <w:rFonts w:ascii="Book Antiqua" w:eastAsia="Book Antiqua" w:hAnsi="Book Antiqua" w:cs="Book Antiqua"/>
          <w:color w:val="000000"/>
        </w:rPr>
        <w:t>.</w:t>
      </w:r>
      <w:r>
        <w:rPr>
          <w:rFonts w:ascii="Book Antiqua" w:eastAsia="Book Antiqua" w:hAnsi="Book Antiqua" w:cs="Book Antiqua"/>
          <w:color w:val="000000"/>
        </w:rPr>
        <w:t xml:space="preserve"> Commensal bacteria and their constituents </w:t>
      </w:r>
      <w:r w:rsidR="00B10308">
        <w:rPr>
          <w:rFonts w:ascii="Book Antiqua" w:eastAsia="Book Antiqua" w:hAnsi="Book Antiqua" w:cs="Book Antiqua"/>
          <w:color w:val="000000"/>
        </w:rPr>
        <w:t xml:space="preserve">have been shown to </w:t>
      </w:r>
      <w:r>
        <w:rPr>
          <w:rFonts w:ascii="Book Antiqua" w:eastAsia="Book Antiqua" w:hAnsi="Book Antiqua" w:cs="Book Antiqua"/>
          <w:color w:val="000000"/>
        </w:rPr>
        <w:t>stimulate Toll-like receptors on tumor-infiltrating myeloid cells and MyD88</w:t>
      </w:r>
      <w:r w:rsidR="00DE65DF">
        <w:rPr>
          <w:rFonts w:ascii="Book Antiqua" w:eastAsia="Book Antiqua" w:hAnsi="Book Antiqua" w:cs="Book Antiqua"/>
          <w:color w:val="000000"/>
        </w:rPr>
        <w:t>-</w:t>
      </w:r>
      <w:r>
        <w:rPr>
          <w:rFonts w:ascii="Book Antiqua" w:eastAsia="Book Antiqua" w:hAnsi="Book Antiqua" w:cs="Book Antiqua"/>
          <w:color w:val="000000"/>
        </w:rPr>
        <w:t>mediated production of inflammatory cytokines, such as IL-23. Therefore, IL-23 support</w:t>
      </w:r>
      <w:r w:rsidR="00B10308">
        <w:rPr>
          <w:rFonts w:ascii="Book Antiqua" w:eastAsia="Book Antiqua" w:hAnsi="Book Antiqua" w:cs="Book Antiqua"/>
          <w:color w:val="000000"/>
        </w:rPr>
        <w:t>ed</w:t>
      </w:r>
      <w:r>
        <w:rPr>
          <w:rFonts w:ascii="Book Antiqua" w:eastAsia="Book Antiqua" w:hAnsi="Book Antiqua" w:cs="Book Antiqua"/>
          <w:color w:val="000000"/>
        </w:rPr>
        <w:t xml:space="preserve"> CRC development by activating the release of other cytokines, such as IL-6, IL-17A, and IL-22</w:t>
      </w:r>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w:t>
      </w:r>
    </w:p>
    <w:p w14:paraId="7E8B7B43" w14:textId="77777777" w:rsidR="00A77B3E" w:rsidRDefault="00A77B3E">
      <w:pPr>
        <w:spacing w:line="360" w:lineRule="auto"/>
        <w:jc w:val="both"/>
      </w:pPr>
    </w:p>
    <w:p w14:paraId="4804C887" w14:textId="77777777" w:rsidR="00A77B3E" w:rsidRPr="00DE65DF" w:rsidRDefault="00DE65DF">
      <w:pPr>
        <w:spacing w:line="360" w:lineRule="auto"/>
        <w:jc w:val="both"/>
      </w:pPr>
      <w:r w:rsidRPr="00DE65DF">
        <w:rPr>
          <w:rFonts w:ascii="Book Antiqua" w:eastAsia="Book Antiqua" w:hAnsi="Book Antiqua" w:cs="Book Antiqua"/>
          <w:b/>
          <w:bCs/>
          <w:i/>
          <w:iCs/>
          <w:color w:val="000000"/>
        </w:rPr>
        <w:t>Short-chain fatty acids and bacterial metabolites</w:t>
      </w:r>
    </w:p>
    <w:p w14:paraId="7A8DC160" w14:textId="39043D3B" w:rsidR="00B840D4" w:rsidRDefault="0030706C" w:rsidP="00B840D4">
      <w:pPr>
        <w:spacing w:line="360" w:lineRule="auto"/>
        <w:jc w:val="both"/>
      </w:pPr>
      <w:r>
        <w:rPr>
          <w:rFonts w:ascii="Book Antiqua" w:eastAsia="Book Antiqua" w:hAnsi="Book Antiqua" w:cs="Book Antiqua"/>
          <w:color w:val="000000"/>
        </w:rPr>
        <w:t xml:space="preserve">A number of studies demonstrated that the gut microbiota </w:t>
      </w:r>
      <w:r w:rsidR="00B10308">
        <w:rPr>
          <w:rFonts w:ascii="Book Antiqua" w:eastAsia="Book Antiqua" w:hAnsi="Book Antiqua" w:cs="Book Antiqua"/>
          <w:color w:val="000000"/>
        </w:rPr>
        <w:t>was</w:t>
      </w:r>
      <w:r>
        <w:rPr>
          <w:rFonts w:ascii="Book Antiqua" w:eastAsia="Book Antiqua" w:hAnsi="Book Antiqua" w:cs="Book Antiqua"/>
          <w:color w:val="000000"/>
        </w:rPr>
        <w:t xml:space="preserve"> responsible for the production of </w:t>
      </w:r>
      <w:r w:rsidR="00B10308">
        <w:rPr>
          <w:rFonts w:ascii="Book Antiqua" w:eastAsia="Book Antiqua" w:hAnsi="Book Antiqua" w:cs="Book Antiqua"/>
          <w:color w:val="000000"/>
        </w:rPr>
        <w:t>various</w:t>
      </w:r>
      <w:r>
        <w:rPr>
          <w:rFonts w:ascii="Book Antiqua" w:eastAsia="Book Antiqua" w:hAnsi="Book Antiqua" w:cs="Book Antiqua"/>
          <w:color w:val="000000"/>
        </w:rPr>
        <w:t xml:space="preserve"> bioactive food elements and micronutrients, such as essential vitamins, and the fermentation of dietary fibers and complex carbohydrates</w:t>
      </w:r>
      <w:r w:rsidR="00B10308">
        <w:rPr>
          <w:rFonts w:ascii="Book Antiqua" w:eastAsia="Book Antiqua" w:hAnsi="Book Antiqua" w:cs="Book Antiqua"/>
          <w:color w:val="000000"/>
        </w:rPr>
        <w:t>,</w:t>
      </w:r>
      <w:r>
        <w:rPr>
          <w:rFonts w:ascii="Book Antiqua" w:eastAsia="Book Antiqua" w:hAnsi="Book Antiqua" w:cs="Book Antiqua"/>
          <w:color w:val="000000"/>
        </w:rPr>
        <w:t xml:space="preserve"> </w:t>
      </w:r>
      <w:r w:rsidR="00B10308">
        <w:rPr>
          <w:rFonts w:ascii="Book Antiqua" w:eastAsia="Book Antiqua" w:hAnsi="Book Antiqua" w:cs="Book Antiqua"/>
          <w:color w:val="000000"/>
        </w:rPr>
        <w:t>producing</w:t>
      </w:r>
      <w:r>
        <w:rPr>
          <w:rFonts w:ascii="Book Antiqua" w:eastAsia="Book Antiqua" w:hAnsi="Book Antiqua" w:cs="Book Antiqua"/>
          <w:color w:val="000000"/>
        </w:rPr>
        <w:t xml:space="preserve"> short-chain fatty acids (SCFAs), such as butyrate, acetate, and propionate</w:t>
      </w:r>
      <w:r>
        <w:rPr>
          <w:rFonts w:ascii="Book Antiqua" w:eastAsia="Book Antiqua" w:hAnsi="Book Antiqua" w:cs="Book Antiqua"/>
          <w:color w:val="000000"/>
          <w:szCs w:val="30"/>
          <w:vertAlign w:val="superscript"/>
        </w:rPr>
        <w:t>[72</w:t>
      </w:r>
      <w:r w:rsidR="00DE65DF">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xml:space="preserve">. The role </w:t>
      </w:r>
      <w:r w:rsidR="00B840D4">
        <w:rPr>
          <w:rFonts w:ascii="Book Antiqua" w:eastAsia="Book Antiqua" w:hAnsi="Book Antiqua" w:cs="Book Antiqua"/>
          <w:color w:val="000000"/>
        </w:rPr>
        <w:t>of butyrate in colorectal carcinogenesis is controversial</w:t>
      </w:r>
      <w:r w:rsidR="00B840D4">
        <w:rPr>
          <w:rFonts w:ascii="Book Antiqua" w:eastAsia="Book Antiqua" w:hAnsi="Book Antiqua" w:cs="Book Antiqua"/>
          <w:color w:val="000000"/>
          <w:szCs w:val="30"/>
          <w:vertAlign w:val="superscript"/>
        </w:rPr>
        <w:t>[75]</w:t>
      </w:r>
      <w:r w:rsidR="00B840D4">
        <w:rPr>
          <w:rFonts w:ascii="Book Antiqua" w:eastAsia="Book Antiqua" w:hAnsi="Book Antiqua" w:cs="Book Antiqua"/>
          <w:color w:val="000000"/>
        </w:rPr>
        <w:t xml:space="preserve">. In fact, in </w:t>
      </w:r>
      <w:r w:rsidR="00B840D4">
        <w:rPr>
          <w:rFonts w:ascii="Book Antiqua" w:eastAsia="Book Antiqua" w:hAnsi="Book Antiqua" w:cs="Book Antiqua"/>
          <w:i/>
          <w:iCs/>
          <w:color w:val="000000"/>
        </w:rPr>
        <w:t>APC</w:t>
      </w:r>
      <w:r w:rsidR="00B840D4">
        <w:rPr>
          <w:rFonts w:ascii="Book Antiqua" w:eastAsia="Book Antiqua" w:hAnsi="Book Antiqua" w:cs="Book Antiqua"/>
          <w:color w:val="000000"/>
          <w:szCs w:val="30"/>
          <w:vertAlign w:val="superscript"/>
        </w:rPr>
        <w:t>Min/+</w:t>
      </w:r>
      <w:r w:rsidR="00B840D4">
        <w:rPr>
          <w:rFonts w:ascii="Book Antiqua" w:eastAsia="Book Antiqua" w:hAnsi="Book Antiqua" w:cs="Book Antiqua"/>
          <w:color w:val="000000"/>
        </w:rPr>
        <w:t>; Msh2</w:t>
      </w:r>
      <w:r w:rsidR="00B840D4" w:rsidRPr="00DE65DF">
        <w:rPr>
          <w:rFonts w:ascii="Book Antiqua" w:eastAsia="Book Antiqua" w:hAnsi="Book Antiqua" w:cs="Book Antiqua"/>
          <w:color w:val="000000"/>
          <w:vertAlign w:val="superscript"/>
        </w:rPr>
        <w:t>-/-</w:t>
      </w:r>
      <w:r w:rsidR="00B840D4">
        <w:rPr>
          <w:rFonts w:ascii="Book Antiqua" w:eastAsia="Book Antiqua" w:hAnsi="Book Antiqua" w:cs="Book Antiqua"/>
          <w:color w:val="000000"/>
        </w:rPr>
        <w:t xml:space="preserve"> mice that were also deficient for the DNA mismatch repair gene MutS homolog 2</w:t>
      </w:r>
      <w:r w:rsidR="000D3292">
        <w:rPr>
          <w:rFonts w:ascii="Book Antiqua" w:hAnsi="Book Antiqua" w:cs="Book Antiqua" w:hint="eastAsia"/>
          <w:color w:val="000000"/>
          <w:lang w:eastAsia="zh-CN"/>
        </w:rPr>
        <w:t xml:space="preserve">, </w:t>
      </w:r>
      <w:r w:rsidR="00B840D4">
        <w:rPr>
          <w:rFonts w:ascii="Book Antiqua" w:eastAsia="Book Antiqua" w:hAnsi="Book Antiqua" w:cs="Book Antiqua"/>
          <w:color w:val="000000"/>
        </w:rPr>
        <w:t xml:space="preserve">Belcheva </w:t>
      </w:r>
      <w:r w:rsidR="00B840D4">
        <w:rPr>
          <w:rFonts w:ascii="Book Antiqua" w:eastAsia="Book Antiqua" w:hAnsi="Book Antiqua" w:cs="Book Antiqua"/>
          <w:i/>
          <w:iCs/>
          <w:color w:val="000000"/>
        </w:rPr>
        <w:t>et al</w:t>
      </w:r>
      <w:r w:rsidR="00B840D4">
        <w:rPr>
          <w:rFonts w:ascii="Book Antiqua" w:eastAsia="Book Antiqua" w:hAnsi="Book Antiqua" w:cs="Book Antiqua"/>
          <w:color w:val="000000"/>
          <w:szCs w:val="30"/>
          <w:vertAlign w:val="superscript"/>
        </w:rPr>
        <w:t>[76]</w:t>
      </w:r>
      <w:r w:rsidR="00B840D4">
        <w:rPr>
          <w:rFonts w:ascii="Book Antiqua" w:eastAsia="Book Antiqua" w:hAnsi="Book Antiqua" w:cs="Book Antiqua"/>
          <w:color w:val="000000"/>
        </w:rPr>
        <w:t xml:space="preserve"> found that microbial metabolism of carbohydrates into SCFAs, such as butyrate, enhanced the proliferation of tumor-initiated epithelial cells, thus promoting carcinogenesis. In their study, the growth of SCFA-producing bacteria, such as </w:t>
      </w:r>
      <w:r w:rsidR="00B840D4" w:rsidRPr="00E719D8">
        <w:rPr>
          <w:rFonts w:ascii="Book Antiqua" w:hAnsi="Book Antiqua"/>
          <w:i/>
          <w:color w:val="000000"/>
        </w:rPr>
        <w:t>Clostridiaceae</w:t>
      </w:r>
      <w:r w:rsidR="00B840D4">
        <w:rPr>
          <w:rFonts w:ascii="Book Antiqua" w:eastAsia="Book Antiqua" w:hAnsi="Book Antiqua" w:cs="Book Antiqua"/>
          <w:color w:val="000000"/>
        </w:rPr>
        <w:t xml:space="preserve">, </w:t>
      </w:r>
      <w:r w:rsidR="00B840D4" w:rsidRPr="00E719D8">
        <w:rPr>
          <w:rFonts w:ascii="Book Antiqua" w:hAnsi="Book Antiqua"/>
          <w:i/>
          <w:color w:val="000000"/>
        </w:rPr>
        <w:t>Ruminococcaceae</w:t>
      </w:r>
      <w:r w:rsidR="00B840D4">
        <w:rPr>
          <w:rFonts w:ascii="Book Antiqua" w:eastAsia="Book Antiqua" w:hAnsi="Book Antiqua" w:cs="Book Antiqua"/>
          <w:color w:val="000000"/>
        </w:rPr>
        <w:t xml:space="preserve">, and </w:t>
      </w:r>
      <w:r w:rsidR="00B840D4" w:rsidRPr="00E719D8">
        <w:rPr>
          <w:rFonts w:ascii="Book Antiqua" w:hAnsi="Book Antiqua"/>
          <w:i/>
          <w:color w:val="000000"/>
        </w:rPr>
        <w:t>Lachnospiraceae</w:t>
      </w:r>
      <w:r w:rsidR="00B840D4">
        <w:rPr>
          <w:rFonts w:ascii="Book Antiqua" w:eastAsia="Book Antiqua" w:hAnsi="Book Antiqua" w:cs="Book Antiqua"/>
          <w:color w:val="000000"/>
        </w:rPr>
        <w:t xml:space="preserve">, was inhibited by antibiotic therapy or a low-carbohydrate diet, and in turn the number of polyps detected in </w:t>
      </w:r>
      <w:r w:rsidR="00B840D4">
        <w:rPr>
          <w:rFonts w:ascii="Book Antiqua" w:eastAsia="Book Antiqua" w:hAnsi="Book Antiqua" w:cs="Book Antiqua"/>
          <w:i/>
          <w:iCs/>
          <w:color w:val="000000"/>
        </w:rPr>
        <w:t>APC</w:t>
      </w:r>
      <w:r w:rsidR="00B840D4">
        <w:rPr>
          <w:rFonts w:ascii="Book Antiqua" w:eastAsia="Book Antiqua" w:hAnsi="Book Antiqua" w:cs="Book Antiqua"/>
          <w:color w:val="000000"/>
          <w:szCs w:val="30"/>
          <w:vertAlign w:val="superscript"/>
        </w:rPr>
        <w:t>Min/+</w:t>
      </w:r>
      <w:r w:rsidR="00B840D4">
        <w:rPr>
          <w:rFonts w:ascii="Book Antiqua" w:eastAsia="Book Antiqua" w:hAnsi="Book Antiqua" w:cs="Book Antiqua"/>
          <w:color w:val="000000"/>
        </w:rPr>
        <w:t>;Msh2</w:t>
      </w:r>
      <w:r w:rsidR="00B840D4" w:rsidRPr="00DE65DF">
        <w:rPr>
          <w:rFonts w:ascii="Book Antiqua" w:eastAsia="Book Antiqua" w:hAnsi="Book Antiqua" w:cs="Book Antiqua"/>
          <w:color w:val="000000"/>
          <w:vertAlign w:val="superscript"/>
        </w:rPr>
        <w:t>-/-</w:t>
      </w:r>
      <w:r w:rsidR="00B840D4">
        <w:rPr>
          <w:rFonts w:ascii="Book Antiqua" w:eastAsia="Book Antiqua" w:hAnsi="Book Antiqua" w:cs="Book Antiqua"/>
          <w:color w:val="000000"/>
        </w:rPr>
        <w:t xml:space="preserve"> mice was also reduced. On the other hand, many studies have described antineoplastic effects SCFAs, such as the suppression of inflammation, stimulation of apoptosis, and inhibition of cancer cell progression</w:t>
      </w:r>
      <w:r w:rsidR="00B840D4">
        <w:rPr>
          <w:rFonts w:ascii="Book Antiqua" w:eastAsia="Book Antiqua" w:hAnsi="Book Antiqua" w:cs="Book Antiqua"/>
          <w:color w:val="000000"/>
          <w:szCs w:val="30"/>
          <w:vertAlign w:val="superscript"/>
        </w:rPr>
        <w:t>[77]</w:t>
      </w:r>
      <w:r w:rsidR="00B840D4">
        <w:rPr>
          <w:rFonts w:ascii="Book Antiqua" w:eastAsia="Book Antiqua" w:hAnsi="Book Antiqua" w:cs="Book Antiqua"/>
          <w:color w:val="000000"/>
        </w:rPr>
        <w:t>. Nonetheless, further investigation is needed for clarifying the role of butyrate in CRC protection or promotion. Other bacterial metabolites, such as H</w:t>
      </w:r>
      <w:r w:rsidR="00B840D4">
        <w:rPr>
          <w:rFonts w:ascii="Book Antiqua" w:eastAsia="Book Antiqua" w:hAnsi="Book Antiqua" w:cs="Book Antiqua"/>
          <w:color w:val="000000"/>
          <w:szCs w:val="30"/>
          <w:vertAlign w:val="subscript"/>
        </w:rPr>
        <w:t>2</w:t>
      </w:r>
      <w:r w:rsidR="00B840D4">
        <w:rPr>
          <w:rFonts w:ascii="Book Antiqua" w:eastAsia="Book Antiqua" w:hAnsi="Book Antiqua" w:cs="Book Antiqua"/>
          <w:color w:val="000000"/>
        </w:rPr>
        <w:t>S, secondary bile acids, and nitric oxide, have been shown to contribute to progression of adenomatous colon polyps to CRC by affecting host metabolism and immunity</w:t>
      </w:r>
      <w:r w:rsidR="00B840D4">
        <w:rPr>
          <w:rFonts w:ascii="Book Antiqua" w:eastAsia="Book Antiqua" w:hAnsi="Book Antiqua" w:cs="Book Antiqua"/>
          <w:color w:val="000000"/>
          <w:szCs w:val="30"/>
          <w:vertAlign w:val="superscript"/>
        </w:rPr>
        <w:t>[78]</w:t>
      </w:r>
      <w:r w:rsidR="00B840D4">
        <w:rPr>
          <w:rFonts w:ascii="Book Antiqua" w:eastAsia="Book Antiqua" w:hAnsi="Book Antiqua" w:cs="Book Antiqua"/>
          <w:color w:val="000000"/>
        </w:rPr>
        <w:t>.</w:t>
      </w:r>
    </w:p>
    <w:p w14:paraId="2B407404" w14:textId="77777777" w:rsidR="00B840D4" w:rsidRDefault="00B840D4" w:rsidP="00B840D4">
      <w:pPr>
        <w:spacing w:line="360" w:lineRule="auto"/>
        <w:jc w:val="both"/>
      </w:pPr>
    </w:p>
    <w:p w14:paraId="62AF85E8" w14:textId="77777777" w:rsidR="00B840D4" w:rsidRDefault="00B840D4" w:rsidP="00B840D4">
      <w:pPr>
        <w:spacing w:line="360" w:lineRule="auto"/>
        <w:jc w:val="both"/>
      </w:pPr>
      <w:r>
        <w:rPr>
          <w:rFonts w:ascii="Book Antiqua" w:eastAsia="Book Antiqua" w:hAnsi="Book Antiqua" w:cs="Book Antiqua"/>
          <w:b/>
          <w:caps/>
          <w:color w:val="000000"/>
          <w:u w:val="single"/>
        </w:rPr>
        <w:t>CURRENT CLINICAL TRIALS</w:t>
      </w:r>
    </w:p>
    <w:p w14:paraId="02B107ED" w14:textId="06AAA08C" w:rsidR="00B840D4" w:rsidRDefault="00B840D4" w:rsidP="00B840D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 growing number of clinical trials have reported an association between gut bacteria and their metabolites and progression of CRC through various mechanisms</w:t>
      </w:r>
      <w:r>
        <w:rPr>
          <w:rFonts w:ascii="Book Antiqua" w:eastAsia="Book Antiqua" w:hAnsi="Book Antiqua" w:cs="Book Antiqua"/>
          <w:color w:val="000000"/>
          <w:vertAlign w:val="superscript"/>
        </w:rPr>
        <w:t>[79,80]</w:t>
      </w:r>
      <w:r>
        <w:rPr>
          <w:rFonts w:ascii="Book Antiqua" w:eastAsia="Book Antiqua" w:hAnsi="Book Antiqua" w:cs="Book Antiqua"/>
          <w:color w:val="000000"/>
        </w:rPr>
        <w:t>. However, the role of the gut microbiota in the progression and development of CRC is intricate and still not entirely understood, especially in patients with FAP. Currently, only a few clinical trials are recruiting subjects with FAP to determine whether modifying the gut microbiota might influence CRC development</w:t>
      </w:r>
      <w:r>
        <w:rPr>
          <w:rFonts w:ascii="Book Antiqua" w:eastAsia="Book Antiqua" w:hAnsi="Book Antiqua" w:cs="Book Antiqua"/>
          <w:color w:val="000000"/>
          <w:vertAlign w:val="superscript"/>
        </w:rPr>
        <w:t>[81]</w:t>
      </w:r>
      <w:r>
        <w:rPr>
          <w:rFonts w:ascii="Book Antiqua" w:eastAsia="Book Antiqua" w:hAnsi="Book Antiqua" w:cs="Book Antiqua"/>
          <w:color w:val="000000"/>
        </w:rPr>
        <w:t xml:space="preserve">. The Memorial Sloan Kettering Cancer Center in New York (United States), is conducting a clinical trial </w:t>
      </w:r>
      <w:r>
        <w:rPr>
          <w:rFonts w:ascii="Book Antiqua" w:eastAsia="Book Antiqua" w:hAnsi="Book Antiqua" w:cs="Book Antiqua"/>
          <w:color w:val="000000"/>
        </w:rPr>
        <w:lastRenderedPageBreak/>
        <w:t>(Clinicaltrials.gov ID: NCT02371135) enrolling patients with Lynch syndrome or other hereditary colonic polyposis syndromes, in order to assess the role of the gut bacteria in CRC development. Investigators collect fecal samples, colon biopsies, and questionnaire responses on diet and lifestyle</w:t>
      </w:r>
      <w:r>
        <w:rPr>
          <w:rFonts w:ascii="Book Antiqua" w:eastAsia="Book Antiqua" w:hAnsi="Book Antiqua" w:cs="Book Antiqua"/>
          <w:color w:val="000000"/>
          <w:vertAlign w:val="superscript"/>
        </w:rPr>
        <w:t>[82]</w:t>
      </w:r>
      <w:r>
        <w:rPr>
          <w:rFonts w:ascii="Book Antiqua" w:eastAsia="Book Antiqua" w:hAnsi="Book Antiqua" w:cs="Book Antiqua"/>
          <w:color w:val="000000"/>
        </w:rPr>
        <w:t>. A phase 2, randomized, double-blind, placebo-controlled study sponsored by the Tel</w:t>
      </w:r>
      <w:r w:rsidR="00B66762">
        <w:rPr>
          <w:rFonts w:ascii="Book Antiqua" w:eastAsia="Book Antiqua" w:hAnsi="Book Antiqua" w:cs="Book Antiqua"/>
          <w:color w:val="000000"/>
        </w:rPr>
        <w:t xml:space="preserve"> </w:t>
      </w:r>
      <w:r>
        <w:rPr>
          <w:rFonts w:ascii="Book Antiqua" w:eastAsia="Book Antiqua" w:hAnsi="Book Antiqua" w:cs="Book Antiqua"/>
          <w:color w:val="000000"/>
        </w:rPr>
        <w:t>Aviv Sourasky Medical Center (Israel) is evaluating the efficacy of curcumin supplementation on polyp number and size in patients with FAP (Clinicaltrials.gov ID: NCT03061591)</w:t>
      </w:r>
      <w:r>
        <w:rPr>
          <w:rFonts w:ascii="Book Antiqua" w:eastAsia="Book Antiqua" w:hAnsi="Book Antiqua" w:cs="Book Antiqua"/>
          <w:color w:val="000000"/>
          <w:vertAlign w:val="superscript"/>
        </w:rPr>
        <w:t>[83]</w:t>
      </w:r>
      <w:r>
        <w:rPr>
          <w:rFonts w:ascii="Book Antiqua" w:eastAsia="Book Antiqua" w:hAnsi="Book Antiqua" w:cs="Book Antiqua"/>
          <w:color w:val="000000"/>
        </w:rPr>
        <w:t>.</w:t>
      </w:r>
    </w:p>
    <w:p w14:paraId="5C89BF20" w14:textId="77777777" w:rsidR="00426246" w:rsidRDefault="00426246" w:rsidP="00B840D4">
      <w:pPr>
        <w:spacing w:line="360" w:lineRule="auto"/>
        <w:jc w:val="both"/>
      </w:pPr>
    </w:p>
    <w:p w14:paraId="2B761907" w14:textId="77777777" w:rsidR="00B840D4" w:rsidRDefault="00B840D4" w:rsidP="00B840D4">
      <w:pPr>
        <w:spacing w:line="360" w:lineRule="auto"/>
        <w:jc w:val="both"/>
      </w:pPr>
      <w:r>
        <w:rPr>
          <w:rFonts w:ascii="Book Antiqua" w:eastAsia="Book Antiqua" w:hAnsi="Book Antiqua" w:cs="Book Antiqua"/>
          <w:b/>
          <w:bCs/>
          <w:caps/>
          <w:color w:val="000000"/>
          <w:u w:val="single"/>
        </w:rPr>
        <w:t>POTENTIAL THERAPEUTIC APPROACHES AND FUTURE DIRECTIONS</w:t>
      </w:r>
    </w:p>
    <w:p w14:paraId="6CAAE952" w14:textId="5ADDD9B9" w:rsidR="00B840D4" w:rsidRDefault="00B840D4" w:rsidP="00B840D4">
      <w:pPr>
        <w:spacing w:line="360" w:lineRule="auto"/>
        <w:jc w:val="both"/>
      </w:pPr>
      <w:r>
        <w:rPr>
          <w:rFonts w:ascii="Book Antiqua" w:eastAsia="Book Antiqua" w:hAnsi="Book Antiqua" w:cs="Book Antiqua"/>
          <w:color w:val="000000"/>
        </w:rPr>
        <w:t xml:space="preserve">It has been suggested that interventions directed at improving gut dysbiosis in </w:t>
      </w:r>
      <w:r>
        <w:rPr>
          <w:rFonts w:ascii="Book Antiqua" w:eastAsia="Book Antiqua" w:hAnsi="Book Antiqua" w:cs="Book Antiqua"/>
          <w:i/>
          <w:iCs/>
          <w:color w:val="000000"/>
        </w:rPr>
        <w:t>APC</w:t>
      </w:r>
      <w:r>
        <w:rPr>
          <w:rFonts w:ascii="Book Antiqua" w:eastAsia="Book Antiqua" w:hAnsi="Book Antiqua" w:cs="Book Antiqua"/>
          <w:color w:val="000000"/>
          <w:szCs w:val="30"/>
          <w:vertAlign w:val="superscript"/>
        </w:rPr>
        <w:t>Min/+</w:t>
      </w:r>
      <w:r w:rsidRPr="00352731">
        <w:rPr>
          <w:rFonts w:ascii="Book Antiqua" w:eastAsia="Book Antiqua" w:hAnsi="Book Antiqua" w:cs="Book Antiqua"/>
          <w:color w:val="000000"/>
          <w:szCs w:val="30"/>
        </w:rPr>
        <w:t xml:space="preserve"> </w:t>
      </w:r>
      <w:r>
        <w:rPr>
          <w:rFonts w:ascii="Book Antiqua" w:eastAsia="Book Antiqua" w:hAnsi="Book Antiqua" w:cs="Book Antiqua"/>
          <w:color w:val="000000"/>
        </w:rPr>
        <w:t>mice, for instance through probiotics, prebiotics, some antibiotics, and nonsteroidal anti-inflammatory drugs (NSAIDs), can inhibit the progression of the adenoma-carcinoma sequence, thus reducing the development of CRC</w:t>
      </w:r>
      <w:r>
        <w:rPr>
          <w:rFonts w:ascii="Book Antiqua" w:eastAsia="Book Antiqua" w:hAnsi="Book Antiqua" w:cs="Book Antiqua"/>
          <w:color w:val="000000"/>
          <w:szCs w:val="30"/>
          <w:vertAlign w:val="superscript"/>
        </w:rPr>
        <w:t>[84-86]</w:t>
      </w:r>
      <w:r>
        <w:rPr>
          <w:rFonts w:ascii="Book Antiqua" w:eastAsia="Book Antiqua" w:hAnsi="Book Antiqua" w:cs="Book Antiqua"/>
          <w:color w:val="000000"/>
        </w:rPr>
        <w:t>.</w:t>
      </w:r>
    </w:p>
    <w:p w14:paraId="73C5EF70" w14:textId="77777777" w:rsidR="00B840D4" w:rsidRDefault="00B840D4" w:rsidP="00B840D4">
      <w:pPr>
        <w:spacing w:line="360" w:lineRule="auto"/>
        <w:jc w:val="both"/>
      </w:pPr>
    </w:p>
    <w:p w14:paraId="0B7F973F" w14:textId="77777777" w:rsidR="00B840D4" w:rsidRPr="00DE65DF" w:rsidRDefault="00B840D4" w:rsidP="00B840D4">
      <w:pPr>
        <w:spacing w:line="360" w:lineRule="auto"/>
        <w:jc w:val="both"/>
      </w:pPr>
      <w:r w:rsidRPr="00DE65DF">
        <w:rPr>
          <w:rFonts w:ascii="Book Antiqua" w:eastAsia="Book Antiqua" w:hAnsi="Book Antiqua" w:cs="Book Antiqua"/>
          <w:b/>
          <w:bCs/>
          <w:i/>
          <w:iCs/>
          <w:color w:val="000000"/>
        </w:rPr>
        <w:t>Fap-related pouch</w:t>
      </w:r>
    </w:p>
    <w:p w14:paraId="38DA1398" w14:textId="0D12F6D2" w:rsidR="00B840D4" w:rsidRDefault="00B840D4" w:rsidP="00B840D4">
      <w:pPr>
        <w:spacing w:line="360" w:lineRule="auto"/>
        <w:jc w:val="both"/>
      </w:pPr>
      <w:r>
        <w:rPr>
          <w:rFonts w:ascii="Book Antiqua" w:eastAsia="Book Antiqua" w:hAnsi="Book Antiqua" w:cs="Book Antiqua"/>
          <w:color w:val="000000"/>
        </w:rPr>
        <w:t>The ileoanal pouch is the surgical procedure of choice for patients with the classical phenotype of FAP</w:t>
      </w:r>
      <w:r>
        <w:rPr>
          <w:rFonts w:ascii="Book Antiqua" w:eastAsia="Book Antiqua" w:hAnsi="Book Antiqua" w:cs="Book Antiqua"/>
          <w:color w:val="000000"/>
          <w:szCs w:val="30"/>
          <w:vertAlign w:val="superscript"/>
        </w:rPr>
        <w:t>[87]</w:t>
      </w:r>
      <w:r>
        <w:rPr>
          <w:rFonts w:ascii="Book Antiqua" w:eastAsia="Book Antiqua" w:hAnsi="Book Antiqua" w:cs="Book Antiqua"/>
          <w:color w:val="000000"/>
        </w:rPr>
        <w:t>. Many studies have shown that the gut microbiota play a key role in the development of pouchitis, as supported by clinical evidence of the benefits of antibiotic therapy</w:t>
      </w:r>
      <w:r>
        <w:rPr>
          <w:rFonts w:ascii="Book Antiqua" w:eastAsia="Book Antiqua" w:hAnsi="Book Antiqua" w:cs="Book Antiqua"/>
          <w:color w:val="000000"/>
          <w:szCs w:val="30"/>
          <w:vertAlign w:val="superscript"/>
        </w:rPr>
        <w:t>[88,89]</w:t>
      </w:r>
      <w:r>
        <w:rPr>
          <w:rFonts w:ascii="Book Antiqua" w:eastAsia="Book Antiqua" w:hAnsi="Book Antiqua" w:cs="Book Antiqua"/>
          <w:color w:val="000000"/>
        </w:rPr>
        <w:t>. Metronidazole, ciprofloxacin, or a combination of both, is usually the initial approach, and it is often effective in chronic pouchitis</w:t>
      </w:r>
      <w:r>
        <w:rPr>
          <w:rFonts w:ascii="Book Antiqua" w:eastAsia="Book Antiqua" w:hAnsi="Book Antiqua" w:cs="Book Antiqua"/>
          <w:color w:val="000000"/>
          <w:vertAlign w:val="superscript"/>
        </w:rPr>
        <w:t>[90]</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 meta-analysis of 21 studies showed that antibiotics induced a significant remission rate (74%) in patients with chronic pouchitis (95%</w:t>
      </w:r>
      <w:bookmarkStart w:id="1" w:name="_Hlk58003882"/>
      <w:r w:rsidRPr="00DE65DF">
        <w:rPr>
          <w:rFonts w:ascii="Book Antiqua" w:eastAsia="Malgun Gothic" w:hAnsi="Book Antiqua"/>
        </w:rPr>
        <w:t xml:space="preserve"> </w:t>
      </w:r>
      <w:r w:rsidRPr="00616F4C">
        <w:rPr>
          <w:rFonts w:ascii="Book Antiqua" w:eastAsia="Malgun Gothic" w:hAnsi="Book Antiqua"/>
        </w:rPr>
        <w:t>confidence interval</w:t>
      </w:r>
      <w:bookmarkEnd w:id="1"/>
      <w:r>
        <w:rPr>
          <w:rFonts w:ascii="Book Antiqua" w:eastAsia="Book Antiqua" w:hAnsi="Book Antiqua" w:cs="Book Antiqua"/>
          <w:color w:val="000000"/>
        </w:rPr>
        <w:t xml:space="preserve">: 56-93;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whereas the remission rate after administration of biologics was 53% (95%</w:t>
      </w:r>
      <w:r w:rsidRPr="00DE65DF">
        <w:rPr>
          <w:rFonts w:ascii="Book Antiqua" w:eastAsia="Malgun Gothic" w:hAnsi="Book Antiqua"/>
        </w:rPr>
        <w:t xml:space="preserve"> </w:t>
      </w:r>
      <w:r w:rsidRPr="00616F4C">
        <w:rPr>
          <w:rFonts w:ascii="Book Antiqua" w:eastAsia="Malgun Gothic" w:hAnsi="Book Antiqua"/>
        </w:rPr>
        <w:t>confidence interval</w:t>
      </w:r>
      <w:r>
        <w:rPr>
          <w:rFonts w:ascii="Book Antiqua" w:eastAsia="Book Antiqua" w:hAnsi="Book Antiqua" w:cs="Book Antiqua"/>
          <w:color w:val="000000"/>
        </w:rPr>
        <w:t xml:space="preserve">: 30-76;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Conversely, steroids, bismuth, tacrolimus, and an elemental diet did not result in a significant remission, which was achieved by fecal microbiota transplantation</w:t>
      </w:r>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Probiotics have been shown to be effective in the prevention of pouchitis</w:t>
      </w:r>
      <w:r>
        <w:rPr>
          <w:rFonts w:ascii="Book Antiqua" w:eastAsia="Book Antiqua" w:hAnsi="Book Antiqua" w:cs="Book Antiqua"/>
          <w:color w:val="000000"/>
          <w:vertAlign w:val="superscript"/>
        </w:rPr>
        <w:t>[91]</w:t>
      </w:r>
      <w:r>
        <w:rPr>
          <w:rFonts w:ascii="Book Antiqua" w:eastAsia="Book Antiqua" w:hAnsi="Book Antiqua" w:cs="Book Antiqua"/>
          <w:color w:val="000000"/>
        </w:rPr>
        <w:t xml:space="preserve">. Indeed, </w:t>
      </w:r>
      <w:r w:rsidRPr="00DE65DF">
        <w:rPr>
          <w:rFonts w:ascii="Book Antiqua" w:eastAsia="Book Antiqua" w:hAnsi="Book Antiqua" w:cs="Book Antiqua"/>
          <w:color w:val="000000"/>
        </w:rPr>
        <w:t>Shen</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[92]</w:t>
      </w:r>
      <w:r>
        <w:rPr>
          <w:rFonts w:ascii="Book Antiqua" w:eastAsia="Book Antiqua" w:hAnsi="Book Antiqua" w:cs="Book Antiqua"/>
          <w:color w:val="000000"/>
        </w:rPr>
        <w:t xml:space="preserve"> showed that administration of a probiotic treatment (</w:t>
      </w:r>
      <w:r>
        <w:rPr>
          <w:rFonts w:ascii="Book Antiqua" w:eastAsia="Book Antiqua" w:hAnsi="Book Antiqua" w:cs="Book Antiqua"/>
          <w:i/>
          <w:iCs/>
          <w:color w:val="000000"/>
        </w:rPr>
        <w:t>Lactobacillus</w:t>
      </w:r>
      <w:r w:rsidRPr="00DE65DF">
        <w:rPr>
          <w:rFonts w:ascii="Book Antiqua" w:eastAsia="Book Antiqua" w:hAnsi="Book Antiqua" w:cs="Book Antiqua"/>
          <w:color w:val="000000"/>
        </w:rPr>
        <w:t xml:space="preserve"> </w:t>
      </w:r>
      <w:r>
        <w:rPr>
          <w:rFonts w:ascii="Book Antiqua" w:eastAsia="Book Antiqua" w:hAnsi="Book Antiqua" w:cs="Book Antiqua"/>
          <w:i/>
          <w:iCs/>
          <w:color w:val="000000"/>
        </w:rPr>
        <w:t>acidophilus</w:t>
      </w:r>
      <w:r w:rsidRPr="00DE65DF">
        <w:rPr>
          <w:rFonts w:ascii="Book Antiqua" w:eastAsia="Book Antiqua" w:hAnsi="Book Antiqua" w:cs="Book Antiqua"/>
          <w:color w:val="000000"/>
        </w:rPr>
        <w:t xml:space="preserve">, </w:t>
      </w:r>
      <w:r>
        <w:rPr>
          <w:rFonts w:ascii="Book Antiqua" w:eastAsia="Book Antiqua" w:hAnsi="Book Antiqua" w:cs="Book Antiqua"/>
          <w:i/>
          <w:iCs/>
          <w:color w:val="000000"/>
        </w:rPr>
        <w:t>Lactobacillus</w:t>
      </w:r>
      <w:r w:rsidRPr="00DE65DF">
        <w:rPr>
          <w:rFonts w:ascii="Book Antiqua" w:eastAsia="Book Antiqua" w:hAnsi="Book Antiqua" w:cs="Book Antiqua"/>
          <w:color w:val="000000"/>
        </w:rPr>
        <w:t xml:space="preserve"> </w:t>
      </w:r>
      <w:r>
        <w:rPr>
          <w:rFonts w:ascii="Book Antiqua" w:eastAsia="Book Antiqua" w:hAnsi="Book Antiqua" w:cs="Book Antiqua"/>
          <w:i/>
          <w:iCs/>
          <w:color w:val="000000"/>
        </w:rPr>
        <w:t>delbrueckii</w:t>
      </w:r>
      <w:r w:rsidRPr="00DE65DF">
        <w:rPr>
          <w:rFonts w:ascii="Book Antiqua" w:eastAsia="Book Antiqua" w:hAnsi="Book Antiqua" w:cs="Book Antiqua"/>
          <w:color w:val="000000"/>
        </w:rPr>
        <w:t xml:space="preserve"> </w:t>
      </w:r>
      <w:r w:rsidRPr="00E719D8">
        <w:rPr>
          <w:rFonts w:ascii="Book Antiqua" w:hAnsi="Book Antiqua"/>
          <w:color w:val="000000"/>
        </w:rPr>
        <w:t>subsp</w:t>
      </w:r>
      <w:r>
        <w:rPr>
          <w:rFonts w:ascii="Book Antiqua" w:eastAsia="Book Antiqua" w:hAnsi="Book Antiqua" w:cs="Book Antiqua"/>
          <w:i/>
          <w:iCs/>
          <w:color w:val="000000"/>
        </w:rPr>
        <w:t>.</w:t>
      </w:r>
      <w:r w:rsidRPr="00DE65DF">
        <w:rPr>
          <w:rFonts w:ascii="Book Antiqua" w:eastAsia="Book Antiqua" w:hAnsi="Book Antiqua" w:cs="Book Antiqua"/>
          <w:color w:val="000000"/>
        </w:rPr>
        <w:t xml:space="preserve"> </w:t>
      </w:r>
      <w:r>
        <w:rPr>
          <w:rFonts w:ascii="Book Antiqua" w:eastAsia="Book Antiqua" w:hAnsi="Book Antiqua" w:cs="Book Antiqua"/>
          <w:i/>
          <w:iCs/>
          <w:color w:val="000000"/>
        </w:rPr>
        <w:t>bulgaricus</w:t>
      </w:r>
      <w:r w:rsidRPr="00DE65DF">
        <w:rPr>
          <w:rFonts w:ascii="Book Antiqua" w:eastAsia="Book Antiqua" w:hAnsi="Book Antiqua" w:cs="Book Antiqua"/>
          <w:color w:val="000000"/>
        </w:rPr>
        <w:t xml:space="preserve">, and </w:t>
      </w:r>
      <w:r>
        <w:rPr>
          <w:rFonts w:ascii="Book Antiqua" w:eastAsia="Book Antiqua" w:hAnsi="Book Antiqua" w:cs="Book Antiqua"/>
          <w:i/>
          <w:iCs/>
          <w:color w:val="000000"/>
        </w:rPr>
        <w:t>Bifidobacterium</w:t>
      </w:r>
      <w:r w:rsidRPr="00DE65DF">
        <w:rPr>
          <w:rFonts w:ascii="Book Antiqua" w:eastAsia="Book Antiqua" w:hAnsi="Book Antiqua" w:cs="Book Antiqua"/>
          <w:color w:val="000000"/>
        </w:rPr>
        <w:t xml:space="preserve"> </w:t>
      </w:r>
      <w:r>
        <w:rPr>
          <w:rFonts w:ascii="Book Antiqua" w:eastAsia="Book Antiqua" w:hAnsi="Book Antiqua" w:cs="Book Antiqua"/>
          <w:i/>
          <w:iCs/>
          <w:color w:val="000000"/>
        </w:rPr>
        <w:t>bifidus</w:t>
      </w:r>
      <w:r>
        <w:rPr>
          <w:rFonts w:ascii="Book Antiqua" w:eastAsia="Book Antiqua" w:hAnsi="Book Antiqua" w:cs="Book Antiqua"/>
          <w:color w:val="000000"/>
        </w:rPr>
        <w:t xml:space="preserve">) prevented pouchitis, decreased the Modified Pouch Disease Activity Index score, </w:t>
      </w:r>
      <w:r>
        <w:rPr>
          <w:rFonts w:ascii="Book Antiqua" w:eastAsia="Book Antiqua" w:hAnsi="Book Antiqua" w:cs="Book Antiqua"/>
          <w:color w:val="000000"/>
        </w:rPr>
        <w:lastRenderedPageBreak/>
        <w:t>and reduced fecal pyruvate kinase and calprotectin in FAP patients after restorative proctocolectomy</w:t>
      </w:r>
      <w:r>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w:t>
      </w:r>
    </w:p>
    <w:p w14:paraId="212E818B" w14:textId="77777777" w:rsidR="00B840D4" w:rsidRDefault="00B840D4" w:rsidP="00B840D4">
      <w:pPr>
        <w:spacing w:line="360" w:lineRule="auto"/>
        <w:jc w:val="both"/>
      </w:pPr>
    </w:p>
    <w:p w14:paraId="102C6460" w14:textId="77777777" w:rsidR="00B840D4" w:rsidRPr="00DE65DF" w:rsidRDefault="00B840D4" w:rsidP="00B840D4">
      <w:pPr>
        <w:spacing w:line="360" w:lineRule="auto"/>
        <w:jc w:val="both"/>
      </w:pPr>
      <w:r w:rsidRPr="00DE65DF">
        <w:rPr>
          <w:rFonts w:ascii="Book Antiqua" w:eastAsia="Book Antiqua" w:hAnsi="Book Antiqua" w:cs="Book Antiqua"/>
          <w:b/>
          <w:bCs/>
          <w:i/>
          <w:iCs/>
          <w:color w:val="000000"/>
        </w:rPr>
        <w:t>Probiotics and prebiotics</w:t>
      </w:r>
    </w:p>
    <w:p w14:paraId="1213772B" w14:textId="18E4B0DA" w:rsidR="00B840D4" w:rsidRDefault="00B840D4" w:rsidP="00B840D4">
      <w:pPr>
        <w:spacing w:line="360" w:lineRule="auto"/>
        <w:jc w:val="both"/>
      </w:pPr>
      <w:r>
        <w:rPr>
          <w:rFonts w:ascii="Book Antiqua" w:eastAsia="Book Antiqua" w:hAnsi="Book Antiqua" w:cs="Book Antiqua"/>
          <w:color w:val="000000"/>
        </w:rPr>
        <w:t>Gut microbiota composition and function are considerably modulated by diet</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An association between the intake of nondigestible fibers, such as prebiotics, and an abundance of beneficial bacteria in the gut, including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w:t>
      </w:r>
      <w:r>
        <w:rPr>
          <w:rFonts w:ascii="Book Antiqua" w:eastAsia="Book Antiqua" w:hAnsi="Book Antiqua" w:cs="Book Antiqua"/>
          <w:i/>
          <w:iCs/>
          <w:color w:val="000000"/>
        </w:rPr>
        <w:t>Faecalibacterium</w:t>
      </w:r>
      <w:r>
        <w:rPr>
          <w:rFonts w:ascii="Book Antiqua" w:eastAsia="Book Antiqua" w:hAnsi="Book Antiqua" w:cs="Book Antiqua"/>
          <w:color w:val="000000"/>
        </w:rPr>
        <w:t xml:space="preserve">, </w:t>
      </w:r>
      <w:r>
        <w:rPr>
          <w:rFonts w:ascii="Book Antiqua" w:eastAsia="Book Antiqua" w:hAnsi="Book Antiqua" w:cs="Book Antiqua"/>
          <w:i/>
          <w:iCs/>
          <w:color w:val="000000"/>
        </w:rPr>
        <w:t>Ruminococcaceae</w:t>
      </w:r>
      <w:r>
        <w:rPr>
          <w:rFonts w:ascii="Book Antiqua" w:eastAsia="Book Antiqua" w:hAnsi="Book Antiqua" w:cs="Book Antiqua"/>
          <w:color w:val="000000"/>
        </w:rPr>
        <w:t xml:space="preserve">, and </w:t>
      </w:r>
      <w:r>
        <w:rPr>
          <w:rFonts w:ascii="Book Antiqua" w:eastAsia="Book Antiqua" w:hAnsi="Book Antiqua" w:cs="Book Antiqua"/>
          <w:i/>
          <w:iCs/>
          <w:color w:val="000000"/>
        </w:rPr>
        <w:t>Roseburia</w:t>
      </w:r>
      <w:r>
        <w:rPr>
          <w:rFonts w:ascii="Book Antiqua" w:eastAsia="Book Antiqua" w:hAnsi="Book Antiqua" w:cs="Book Antiqua"/>
          <w:color w:val="000000"/>
        </w:rPr>
        <w:t xml:space="preserve"> has been widely reported. Indeed administration of both probiotics and prebiotics has shown beneficial effects in prevention and reduction of the prevalence of adenomatous colon polyps</w:t>
      </w:r>
      <w:r>
        <w:rPr>
          <w:rFonts w:ascii="Book Antiqua" w:eastAsia="Book Antiqua" w:hAnsi="Book Antiqua" w:cs="Book Antiqua"/>
          <w:color w:val="000000"/>
          <w:vertAlign w:val="superscript"/>
        </w:rPr>
        <w:t>[94,95]</w:t>
      </w:r>
      <w:r>
        <w:rPr>
          <w:rFonts w:ascii="Book Antiqua" w:eastAsia="Book Antiqua" w:hAnsi="Book Antiqua" w:cs="Book Antiqua"/>
          <w:color w:val="000000"/>
        </w:rPr>
        <w:t xml:space="preserve">. A metagenomic study by Ni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 xml:space="preserve"> reported a preventive effect of </w:t>
      </w:r>
      <w:r>
        <w:rPr>
          <w:rFonts w:ascii="Book Antiqua" w:eastAsia="Book Antiqua" w:hAnsi="Book Antiqua" w:cs="Book Antiqua"/>
          <w:i/>
          <w:iCs/>
          <w:color w:val="000000"/>
        </w:rPr>
        <w:t>Lactobacillus rhamnosus</w:t>
      </w:r>
      <w:r>
        <w:rPr>
          <w:rFonts w:ascii="Book Antiqua" w:eastAsia="Book Antiqua" w:hAnsi="Book Antiqua" w:cs="Book Antiqua"/>
          <w:color w:val="000000"/>
        </w:rPr>
        <w:t xml:space="preserve"> GG (LGG) on polyp formation in </w:t>
      </w:r>
      <w:r>
        <w:rPr>
          <w:rFonts w:ascii="Book Antiqua" w:eastAsia="Book Antiqua" w:hAnsi="Book Antiqua" w:cs="Book Antiqua"/>
          <w:i/>
          <w:iCs/>
          <w:color w:val="000000"/>
        </w:rPr>
        <w:t>APC</w:t>
      </w:r>
      <w:r>
        <w:rPr>
          <w:rFonts w:ascii="Book Antiqua" w:eastAsia="Book Antiqua" w:hAnsi="Book Antiqua" w:cs="Book Antiqua"/>
          <w:color w:val="000000"/>
          <w:szCs w:val="30"/>
          <w:vertAlign w:val="superscript"/>
        </w:rPr>
        <w:t>Min/+</w:t>
      </w:r>
      <w:r>
        <w:rPr>
          <w:rFonts w:ascii="Book Antiqua" w:eastAsia="Book Antiqua" w:hAnsi="Book Antiqua" w:cs="Book Antiqua"/>
          <w:color w:val="000000"/>
        </w:rPr>
        <w:t xml:space="preserve"> mice. The results showed that LGG had beneficial effects and reduced polyp development in mice by preserving gut microbial functionality. A study by Urbanska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 xml:space="preserve"> reported similar results using an orally delivered probiotic formulation that reduced overall intestinal inflammation and the number of polyps in the small intestine of </w:t>
      </w:r>
      <w:r>
        <w:rPr>
          <w:rFonts w:ascii="Book Antiqua" w:eastAsia="Book Antiqua" w:hAnsi="Book Antiqua" w:cs="Book Antiqua"/>
          <w:i/>
          <w:iCs/>
          <w:color w:val="000000"/>
        </w:rPr>
        <w:t>APC</w:t>
      </w:r>
      <w:r>
        <w:rPr>
          <w:rFonts w:ascii="Book Antiqua" w:eastAsia="Book Antiqua" w:hAnsi="Book Antiqua" w:cs="Book Antiqua"/>
          <w:color w:val="000000"/>
          <w:szCs w:val="30"/>
          <w:vertAlign w:val="superscript"/>
        </w:rPr>
        <w:t>Min/+</w:t>
      </w:r>
      <w:r>
        <w:rPr>
          <w:rFonts w:ascii="Book Antiqua" w:eastAsia="Book Antiqua" w:hAnsi="Book Antiqua" w:cs="Book Antiqua"/>
          <w:color w:val="000000"/>
        </w:rPr>
        <w:t xml:space="preserve"> mice after administration of microencapsulated live </w:t>
      </w:r>
      <w:r>
        <w:rPr>
          <w:rFonts w:ascii="Book Antiqua" w:eastAsia="Book Antiqua" w:hAnsi="Book Antiqua" w:cs="Book Antiqua"/>
          <w:i/>
          <w:iCs/>
          <w:color w:val="000000"/>
        </w:rPr>
        <w:t>Lactobacillus acidophilus</w:t>
      </w:r>
      <w:r>
        <w:rPr>
          <w:rFonts w:ascii="Book Antiqua" w:eastAsia="Book Antiqua" w:hAnsi="Book Antiqua" w:cs="Book Antiqua"/>
          <w:color w:val="000000"/>
        </w:rPr>
        <w:t xml:space="preserve"> cells.</w:t>
      </w:r>
    </w:p>
    <w:p w14:paraId="0FCF5A41" w14:textId="77777777" w:rsidR="00B840D4" w:rsidRDefault="00B840D4" w:rsidP="00B840D4">
      <w:pPr>
        <w:spacing w:line="360" w:lineRule="auto"/>
        <w:jc w:val="both"/>
      </w:pPr>
    </w:p>
    <w:p w14:paraId="20C63AD8" w14:textId="77777777" w:rsidR="00B840D4" w:rsidRPr="00DE65DF" w:rsidRDefault="00B840D4" w:rsidP="00B840D4">
      <w:pPr>
        <w:spacing w:line="360" w:lineRule="auto"/>
        <w:jc w:val="both"/>
      </w:pPr>
      <w:r w:rsidRPr="00DE65DF">
        <w:rPr>
          <w:rFonts w:ascii="Book Antiqua" w:eastAsia="Book Antiqua" w:hAnsi="Book Antiqua" w:cs="Book Antiqua"/>
          <w:b/>
          <w:bCs/>
          <w:i/>
          <w:iCs/>
          <w:color w:val="000000"/>
        </w:rPr>
        <w:t>Antibiotics</w:t>
      </w:r>
    </w:p>
    <w:p w14:paraId="6FCC3207" w14:textId="1421C6F6" w:rsidR="00B840D4" w:rsidRDefault="00B840D4" w:rsidP="00B840D4">
      <w:pPr>
        <w:spacing w:line="360" w:lineRule="auto"/>
        <w:jc w:val="both"/>
      </w:pPr>
      <w:r>
        <w:rPr>
          <w:rFonts w:ascii="Book Antiqua" w:eastAsia="Book Antiqua" w:hAnsi="Book Antiqua" w:cs="Book Antiqua"/>
          <w:color w:val="000000"/>
        </w:rPr>
        <w:t>There is evidence that antibiotic treatment can modify the gut microbiota physiological processes and functions</w:t>
      </w:r>
      <w:r>
        <w:rPr>
          <w:rFonts w:ascii="Book Antiqua" w:eastAsia="Book Antiqua" w:hAnsi="Book Antiqua" w:cs="Book Antiqua"/>
          <w:color w:val="000000"/>
          <w:szCs w:val="30"/>
          <w:vertAlign w:val="superscript"/>
        </w:rPr>
        <w:t>[98]</w:t>
      </w:r>
      <w:r>
        <w:rPr>
          <w:rFonts w:ascii="Book Antiqua" w:eastAsia="Book Antiqua" w:hAnsi="Book Antiqua" w:cs="Book Antiqua"/>
          <w:color w:val="000000"/>
        </w:rPr>
        <w:t>. Some studies showed that shifts in the composition of the intestinal community caused by antibiotics were associated with development of polyps and progression to CRC. Other studies reported a possible protective effect on carcinogenesis</w:t>
      </w:r>
      <w:r>
        <w:rPr>
          <w:rFonts w:ascii="Book Antiqua" w:eastAsia="Book Antiqua" w:hAnsi="Book Antiqua" w:cs="Book Antiqua"/>
          <w:color w:val="000000"/>
          <w:szCs w:val="30"/>
          <w:vertAlign w:val="superscript"/>
        </w:rPr>
        <w:t>[99-101]</w:t>
      </w:r>
      <w:r>
        <w:rPr>
          <w:rFonts w:ascii="Book Antiqua" w:eastAsia="Book Antiqua" w:hAnsi="Book Antiqua" w:cs="Book Antiqua"/>
          <w:color w:val="000000"/>
        </w:rPr>
        <w:t xml:space="preserve">. A nested case-control study by Dik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[102]</w:t>
      </w:r>
      <w:r>
        <w:rPr>
          <w:rFonts w:ascii="Book Antiqua" w:eastAsia="Book Antiqua" w:hAnsi="Book Antiqua" w:cs="Book Antiqua"/>
          <w:color w:val="000000"/>
        </w:rPr>
        <w:t xml:space="preserve"> reported a significant dose-dependent association between administration of penicillin and quinolone antibiotics and increased risk of CRC development. Another nested case-control study by Boursi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[103]</w:t>
      </w:r>
      <w:r>
        <w:rPr>
          <w:rFonts w:ascii="Book Antiqua" w:eastAsia="Book Antiqua" w:hAnsi="Book Antiqua" w:cs="Book Antiqua"/>
          <w:color w:val="000000"/>
        </w:rPr>
        <w:t xml:space="preserve"> carried out in a large population-based database in the United Kingdom, showed similar results, and concluded that past exposure to several courses of </w:t>
      </w:r>
      <w:r w:rsidR="00B66762">
        <w:rPr>
          <w:rFonts w:ascii="Book Antiqua" w:eastAsia="Book Antiqua" w:hAnsi="Book Antiqua" w:cs="Book Antiqua"/>
          <w:color w:val="000000"/>
        </w:rPr>
        <w:t>penicillin</w:t>
      </w:r>
      <w:r>
        <w:rPr>
          <w:rFonts w:ascii="Book Antiqua" w:eastAsia="Book Antiqua" w:hAnsi="Book Antiqua" w:cs="Book Antiqua"/>
          <w:color w:val="000000"/>
        </w:rPr>
        <w:t xml:space="preserve"> was associated with a slight increase in CRC risk. A recent study found that </w:t>
      </w:r>
      <w:r>
        <w:rPr>
          <w:rFonts w:ascii="Book Antiqua" w:eastAsia="Book Antiqua" w:hAnsi="Book Antiqua" w:cs="Book Antiqua"/>
          <w:color w:val="000000"/>
        </w:rPr>
        <w:lastRenderedPageBreak/>
        <w:t xml:space="preserve">long-term treatment of </w:t>
      </w:r>
      <w:r>
        <w:rPr>
          <w:rFonts w:ascii="Book Antiqua" w:eastAsia="Book Antiqua" w:hAnsi="Book Antiqua" w:cs="Book Antiqua"/>
          <w:i/>
          <w:iCs/>
          <w:color w:val="000000"/>
        </w:rPr>
        <w:t>APC</w:t>
      </w:r>
      <w:r>
        <w:rPr>
          <w:rFonts w:ascii="Book Antiqua" w:eastAsia="Book Antiqua" w:hAnsi="Book Antiqua" w:cs="Book Antiqua"/>
          <w:color w:val="000000"/>
          <w:szCs w:val="30"/>
          <w:vertAlign w:val="superscript"/>
        </w:rPr>
        <w:t>Min/+</w:t>
      </w:r>
      <w:r>
        <w:rPr>
          <w:rFonts w:ascii="Book Antiqua" w:eastAsia="Book Antiqua" w:hAnsi="Book Antiqua" w:cs="Book Antiqua"/>
          <w:color w:val="000000"/>
        </w:rPr>
        <w:t xml:space="preserve"> mice with an antibiotic cocktail composed of vancomycin, neomycin, and streptomycin resulted in gut inflammation with polyposis and cancer progression, perhaps caused by specific changes of the gut microbiota and thinning of the protective mucus layer</w:t>
      </w:r>
      <w:r>
        <w:rPr>
          <w:rFonts w:ascii="Book Antiqua" w:eastAsia="Book Antiqua" w:hAnsi="Book Antiqua" w:cs="Book Antiqua"/>
          <w:color w:val="000000"/>
          <w:szCs w:val="30"/>
          <w:vertAlign w:val="superscript"/>
        </w:rPr>
        <w:t>[104]</w:t>
      </w:r>
      <w:r>
        <w:rPr>
          <w:rFonts w:ascii="Book Antiqua" w:eastAsia="Book Antiqua" w:hAnsi="Book Antiqua" w:cs="Book Antiqua"/>
          <w:color w:val="000000"/>
        </w:rPr>
        <w:t xml:space="preserve">. On the contrary, Belcheva </w:t>
      </w:r>
      <w:r>
        <w:rPr>
          <w:rFonts w:ascii="Book Antiqua" w:eastAsia="Book Antiqua" w:hAnsi="Book Antiqua" w:cs="Book Antiqua"/>
          <w:i/>
          <w:iCs/>
          <w:color w:val="000000"/>
        </w:rPr>
        <w:t>et al</w:t>
      </w:r>
      <w:r>
        <w:rPr>
          <w:rFonts w:ascii="Book Antiqua" w:eastAsia="Book Antiqua" w:hAnsi="Book Antiqua" w:cs="Book Antiqua"/>
          <w:color w:val="000000"/>
          <w:szCs w:val="27"/>
          <w:vertAlign w:val="superscript"/>
        </w:rPr>
        <w:t>[76]</w:t>
      </w:r>
      <w:r>
        <w:rPr>
          <w:rFonts w:ascii="Book Antiqua" w:eastAsia="Book Antiqua" w:hAnsi="Book Antiqua" w:cs="Book Antiqua"/>
          <w:color w:val="000000"/>
        </w:rPr>
        <w:t xml:space="preserve"> observed a decreased number of polyps in both the small and large intestine of C57BL/6 </w:t>
      </w:r>
      <w:r>
        <w:rPr>
          <w:rFonts w:ascii="Book Antiqua" w:eastAsia="Book Antiqua" w:hAnsi="Book Antiqua" w:cs="Book Antiqua"/>
          <w:i/>
          <w:iCs/>
          <w:color w:val="000000"/>
        </w:rPr>
        <w:t>APC</w:t>
      </w:r>
      <w:r>
        <w:rPr>
          <w:rFonts w:ascii="Book Antiqua" w:eastAsia="Book Antiqua" w:hAnsi="Book Antiqua" w:cs="Book Antiqua"/>
          <w:color w:val="000000"/>
          <w:szCs w:val="30"/>
          <w:vertAlign w:val="superscript"/>
        </w:rPr>
        <w:t>Min/+</w:t>
      </w:r>
      <w:r>
        <w:rPr>
          <w:rFonts w:ascii="Book Antiqua" w:eastAsia="Book Antiqua" w:hAnsi="Book Antiqua" w:cs="Book Antiqua"/>
          <w:color w:val="000000"/>
        </w:rPr>
        <w:t>;Msh2</w:t>
      </w:r>
      <w:r w:rsidRPr="00DE65D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mice treated with ampicillin</w:t>
      </w:r>
      <w:r w:rsidR="000D3292">
        <w:rPr>
          <w:rFonts w:ascii="Book Antiqua" w:hAnsi="Book Antiqua" w:cs="Book Antiqua" w:hint="eastAsia"/>
          <w:color w:val="000000"/>
          <w:lang w:eastAsia="zh-CN"/>
        </w:rPr>
        <w:t>,</w:t>
      </w:r>
      <w:r>
        <w:rPr>
          <w:rFonts w:ascii="Book Antiqua" w:eastAsia="Book Antiqua" w:hAnsi="Book Antiqua" w:cs="Book Antiqua"/>
          <w:color w:val="000000"/>
        </w:rPr>
        <w:t xml:space="preserve"> metronidazole, neomycin, and vancomycin. The gut microbiota in </w:t>
      </w:r>
      <w:r>
        <w:rPr>
          <w:rFonts w:ascii="Book Antiqua" w:eastAsia="Book Antiqua" w:hAnsi="Book Antiqua" w:cs="Book Antiqua"/>
          <w:i/>
          <w:iCs/>
          <w:color w:val="000000"/>
        </w:rPr>
        <w:t>APC</w:t>
      </w:r>
      <w:r>
        <w:rPr>
          <w:rFonts w:ascii="Book Antiqua" w:eastAsia="Book Antiqua" w:hAnsi="Book Antiqua" w:cs="Book Antiqua"/>
          <w:color w:val="000000"/>
          <w:szCs w:val="30"/>
          <w:vertAlign w:val="superscript"/>
        </w:rPr>
        <w:t>Min/+</w:t>
      </w:r>
      <w:r>
        <w:rPr>
          <w:rFonts w:ascii="Book Antiqua" w:eastAsia="Book Antiqua" w:hAnsi="Book Antiqua" w:cs="Book Antiqua"/>
          <w:color w:val="000000"/>
        </w:rPr>
        <w:t>;Msh2-/- mice might affect the development of CRC at an early stage, thus acting as a tumor initiator</w:t>
      </w:r>
      <w:r>
        <w:rPr>
          <w:rFonts w:ascii="Book Antiqua" w:eastAsia="Book Antiqua" w:hAnsi="Book Antiqua" w:cs="Book Antiqua"/>
          <w:color w:val="000000"/>
          <w:szCs w:val="27"/>
          <w:shd w:val="clear" w:color="auto" w:fill="FFFFFF"/>
        </w:rPr>
        <w:t>.</w:t>
      </w:r>
      <w:r>
        <w:rPr>
          <w:rFonts w:ascii="Book Antiqua" w:eastAsia="Book Antiqua" w:hAnsi="Book Antiqua" w:cs="Book Antiqua"/>
          <w:color w:val="000000"/>
        </w:rPr>
        <w:t xml:space="preserve"> These contrasting results suggest that the changes of gut bacteria caused by antibiotic treatment can be either detrimental or beneficial in a context-dependent way</w:t>
      </w:r>
      <w:r>
        <w:rPr>
          <w:rFonts w:ascii="Book Antiqua" w:eastAsia="Book Antiqua" w:hAnsi="Book Antiqua" w:cs="Book Antiqua"/>
          <w:color w:val="000000"/>
          <w:szCs w:val="30"/>
          <w:vertAlign w:val="superscript"/>
        </w:rPr>
        <w:t>[105]</w:t>
      </w:r>
      <w:r>
        <w:rPr>
          <w:rFonts w:ascii="Book Antiqua" w:eastAsia="Book Antiqua" w:hAnsi="Book Antiqua" w:cs="Book Antiqua"/>
          <w:color w:val="000000"/>
        </w:rPr>
        <w:t>. Further studies are needed to investigate the role of specific antibiotics in modulating the microbiota response and the relationship with colorectal carcinogenesis.</w:t>
      </w:r>
    </w:p>
    <w:p w14:paraId="07A83447" w14:textId="77777777" w:rsidR="00B840D4" w:rsidRDefault="00B840D4" w:rsidP="00B840D4">
      <w:pPr>
        <w:spacing w:line="360" w:lineRule="auto"/>
        <w:jc w:val="both"/>
      </w:pPr>
    </w:p>
    <w:p w14:paraId="5AEA337A" w14:textId="77777777" w:rsidR="00B840D4" w:rsidRPr="00DE65DF" w:rsidRDefault="00B840D4" w:rsidP="00B840D4">
      <w:pPr>
        <w:spacing w:line="360" w:lineRule="auto"/>
        <w:jc w:val="both"/>
      </w:pPr>
      <w:r w:rsidRPr="00DE65DF">
        <w:rPr>
          <w:rFonts w:ascii="Book Antiqua" w:eastAsia="Book Antiqua" w:hAnsi="Book Antiqua" w:cs="Book Antiqua"/>
          <w:b/>
          <w:bCs/>
          <w:i/>
          <w:iCs/>
          <w:color w:val="000000"/>
        </w:rPr>
        <w:t>Diet and anti-inflammatory drugs</w:t>
      </w:r>
    </w:p>
    <w:p w14:paraId="65C5A530" w14:textId="08B6C56F" w:rsidR="00B840D4" w:rsidRDefault="00B840D4" w:rsidP="00B840D4">
      <w:pPr>
        <w:spacing w:line="360" w:lineRule="auto"/>
        <w:jc w:val="both"/>
      </w:pPr>
      <w:r>
        <w:rPr>
          <w:rFonts w:ascii="Book Antiqua" w:eastAsia="Book Antiqua" w:hAnsi="Book Antiqua" w:cs="Book Antiqua"/>
          <w:color w:val="000000"/>
        </w:rPr>
        <w:t>A number of epidemiological studies have shown an association between diet, inflammation, and cancer, including CRC</w:t>
      </w:r>
      <w:r>
        <w:rPr>
          <w:rFonts w:ascii="Book Antiqua" w:eastAsia="Book Antiqua" w:hAnsi="Book Antiqua" w:cs="Book Antiqua"/>
          <w:color w:val="000000"/>
          <w:szCs w:val="30"/>
          <w:vertAlign w:val="superscript"/>
        </w:rPr>
        <w:t>[106-109]</w:t>
      </w:r>
      <w:r>
        <w:rPr>
          <w:rFonts w:ascii="Book Antiqua" w:eastAsia="Book Antiqua" w:hAnsi="Book Antiqua" w:cs="Book Antiqua"/>
          <w:color w:val="000000"/>
        </w:rPr>
        <w:t>. So far, there is a lack of preventive dietary recommendations for FAP patients. A nonrandomized prospective pilot study carried out on FAP patients showed that a low-inflammatory diet based on the Mediterranean diet pattern decreased gastrointestinal markers of inflammation, such as C-reactive protein and pro</w:t>
      </w:r>
      <w:r w:rsidR="00C575D0">
        <w:rPr>
          <w:rFonts w:ascii="Book Antiqua" w:eastAsia="Book Antiqua" w:hAnsi="Book Antiqua" w:cs="Book Antiqua"/>
          <w:color w:val="000000"/>
        </w:rPr>
        <w:t>-</w:t>
      </w:r>
      <w:r w:rsidR="00B66762">
        <w:rPr>
          <w:rFonts w:ascii="Book Antiqua" w:eastAsia="Book Antiqua" w:hAnsi="Book Antiqua" w:cs="Book Antiqua"/>
          <w:color w:val="000000"/>
        </w:rPr>
        <w:t>inflammatory</w:t>
      </w:r>
      <w:r>
        <w:rPr>
          <w:rFonts w:ascii="Book Antiqua" w:eastAsia="Book Antiqua" w:hAnsi="Book Antiqua" w:cs="Book Antiqua"/>
          <w:color w:val="000000"/>
        </w:rPr>
        <w:t xml:space="preserve"> cytokines, through a modulation of the gut microbiota composition</w:t>
      </w:r>
      <w:r>
        <w:rPr>
          <w:rFonts w:ascii="Book Antiqua" w:eastAsia="Book Antiqua" w:hAnsi="Book Antiqua" w:cs="Book Antiqua"/>
          <w:color w:val="000000"/>
          <w:szCs w:val="30"/>
          <w:vertAlign w:val="superscript"/>
        </w:rPr>
        <w:t>[110]</w:t>
      </w:r>
      <w:r>
        <w:rPr>
          <w:rFonts w:ascii="Book Antiqua" w:eastAsia="Book Antiqua" w:hAnsi="Book Antiqua" w:cs="Book Antiqua"/>
          <w:color w:val="000000"/>
        </w:rPr>
        <w:t>. Combination treatment with curcumin and quercetin has been reported to reduce the development of adenomas in FAP. This beneficial effect might be a result of their antioxidative, anti-inflammatory, and antiproliferative properties and the maintenance of a diverse gut microbial community</w:t>
      </w:r>
      <w:r>
        <w:rPr>
          <w:rFonts w:ascii="Book Antiqua" w:eastAsia="Book Antiqua" w:hAnsi="Book Antiqua" w:cs="Book Antiqua"/>
          <w:color w:val="000000"/>
          <w:szCs w:val="30"/>
          <w:vertAlign w:val="superscript"/>
        </w:rPr>
        <w:t>[111-113]</w:t>
      </w:r>
      <w:r>
        <w:rPr>
          <w:rFonts w:ascii="Book Antiqua" w:eastAsia="Book Antiqua" w:hAnsi="Book Antiqua" w:cs="Book Antiqua"/>
          <w:color w:val="000000"/>
        </w:rPr>
        <w:t>. Black raspberry powder supplementation in FAP patients significantly decreased the burden of rectal polyps and reduced staining of the mucosal proliferation marker Ki-67, compared with placebo</w:t>
      </w:r>
      <w:r>
        <w:rPr>
          <w:rFonts w:ascii="Book Antiqua" w:eastAsia="Book Antiqua" w:hAnsi="Book Antiqua" w:cs="Book Antiqua"/>
          <w:color w:val="000000"/>
          <w:szCs w:val="30"/>
          <w:vertAlign w:val="superscript"/>
        </w:rPr>
        <w:t>[114]</w:t>
      </w:r>
      <w:r>
        <w:rPr>
          <w:rFonts w:ascii="Book Antiqua" w:eastAsia="Book Antiqua" w:hAnsi="Book Antiqua" w:cs="Book Antiqua"/>
          <w:color w:val="000000"/>
        </w:rPr>
        <w:t>. The results could have a response to beneficial effects of the anthocyanin and fiber content of the raspberries on the diversity and composition of the gut microbiota</w:t>
      </w:r>
      <w:r>
        <w:rPr>
          <w:rFonts w:ascii="Book Antiqua" w:eastAsia="Book Antiqua" w:hAnsi="Book Antiqua" w:cs="Book Antiqua"/>
          <w:color w:val="000000"/>
          <w:szCs w:val="30"/>
          <w:vertAlign w:val="superscript"/>
        </w:rPr>
        <w:t>[115,116]</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Administration of berberine, an alkaloid that can be isolated from </w:t>
      </w:r>
      <w:r>
        <w:rPr>
          <w:rFonts w:ascii="Book Antiqua" w:eastAsia="Book Antiqua" w:hAnsi="Book Antiqua" w:cs="Book Antiqua"/>
          <w:color w:val="000000"/>
        </w:rPr>
        <w:lastRenderedPageBreak/>
        <w:t>many plants including barberry (</w:t>
      </w:r>
      <w:r>
        <w:rPr>
          <w:rFonts w:ascii="Book Antiqua" w:eastAsia="Book Antiqua" w:hAnsi="Book Antiqua" w:cs="Book Antiqua"/>
          <w:i/>
          <w:iCs/>
          <w:color w:val="000000"/>
        </w:rPr>
        <w:t>Berberis vulgaris</w:t>
      </w:r>
      <w:r>
        <w:rPr>
          <w:rFonts w:ascii="Book Antiqua" w:eastAsia="Book Antiqua" w:hAnsi="Book Antiqua" w:cs="Book Antiqua"/>
          <w:color w:val="000000"/>
        </w:rPr>
        <w:t xml:space="preserve">), significantly reduced the development of CRC and restored the gut microbiota community in </w:t>
      </w:r>
      <w:r>
        <w:rPr>
          <w:rFonts w:ascii="Book Antiqua" w:eastAsia="Book Antiqua" w:hAnsi="Book Antiqua" w:cs="Book Antiqua"/>
          <w:i/>
          <w:iCs/>
          <w:color w:val="000000"/>
        </w:rPr>
        <w:t>APC</w:t>
      </w:r>
      <w:r>
        <w:rPr>
          <w:rFonts w:ascii="Book Antiqua" w:eastAsia="Book Antiqua" w:hAnsi="Book Antiqua" w:cs="Book Antiqua"/>
          <w:color w:val="000000"/>
          <w:szCs w:val="30"/>
          <w:vertAlign w:val="superscript"/>
        </w:rPr>
        <w:t>Min/+</w:t>
      </w:r>
      <w:r>
        <w:rPr>
          <w:rFonts w:ascii="Book Antiqua" w:eastAsia="Book Antiqua" w:hAnsi="Book Antiqua" w:cs="Book Antiqua"/>
          <w:color w:val="000000"/>
        </w:rPr>
        <w:t xml:space="preserve"> mice fed a high fat diet</w:t>
      </w:r>
      <w:r>
        <w:rPr>
          <w:rFonts w:ascii="Book Antiqua" w:eastAsia="Book Antiqua" w:hAnsi="Book Antiqua" w:cs="Book Antiqua"/>
          <w:color w:val="000000"/>
          <w:szCs w:val="30"/>
          <w:vertAlign w:val="superscript"/>
        </w:rPr>
        <w:t>[117]</w:t>
      </w:r>
      <w:r>
        <w:rPr>
          <w:rFonts w:ascii="Book Antiqua" w:eastAsia="Book Antiqua" w:hAnsi="Book Antiqua" w:cs="Book Antiqua"/>
          <w:color w:val="000000"/>
        </w:rPr>
        <w:t>.</w:t>
      </w:r>
    </w:p>
    <w:p w14:paraId="6A5F026B" w14:textId="1BB92943" w:rsidR="00B840D4" w:rsidRDefault="00B840D4" w:rsidP="00B840D4">
      <w:pPr>
        <w:spacing w:line="360" w:lineRule="auto"/>
        <w:ind w:firstLineChars="100" w:firstLine="240"/>
        <w:jc w:val="both"/>
      </w:pPr>
      <w:r>
        <w:rPr>
          <w:rFonts w:ascii="Book Antiqua" w:eastAsia="Book Antiqua" w:hAnsi="Book Antiqua" w:cs="Book Antiqua"/>
          <w:color w:val="000000"/>
        </w:rPr>
        <w:t>There is evidence that the combination of anti-inflammatory drugs and regular endoscopic surveillance can decrease the risk of new adenomas in the rectal stump of FAP patients</w:t>
      </w:r>
      <w:r>
        <w:rPr>
          <w:rFonts w:ascii="Book Antiqua" w:eastAsia="Book Antiqua" w:hAnsi="Book Antiqua" w:cs="Book Antiqua"/>
          <w:color w:val="000000"/>
          <w:szCs w:val="30"/>
          <w:vertAlign w:val="superscript"/>
        </w:rPr>
        <w:t>[118-120]</w:t>
      </w:r>
      <w:r>
        <w:rPr>
          <w:rFonts w:ascii="Book Antiqua" w:eastAsia="Book Antiqua" w:hAnsi="Book Antiqua" w:cs="Book Antiqua"/>
          <w:color w:val="000000"/>
        </w:rPr>
        <w:t>. Administration of NSAIDs and omega-3 essential fatty acids reduced recurrence</w:t>
      </w:r>
      <w:r>
        <w:rPr>
          <w:rFonts w:ascii="Book Antiqua" w:eastAsia="Book Antiqua" w:hAnsi="Book Antiqua" w:cs="Book Antiqua"/>
          <w:color w:val="000000"/>
          <w:vertAlign w:val="superscript"/>
        </w:rPr>
        <w:t>[121]</w:t>
      </w:r>
      <w:r>
        <w:rPr>
          <w:rFonts w:ascii="Book Antiqua" w:eastAsia="Book Antiqua" w:hAnsi="Book Antiqua" w:cs="Book Antiqua"/>
          <w:color w:val="000000"/>
        </w:rPr>
        <w:t>. Even though long-term therapy with NSAIDs has been shown to increase gastrointestinal and cardiological risk, the use of omega-3 supplements can be expensive for patients</w:t>
      </w:r>
      <w:r>
        <w:rPr>
          <w:rFonts w:ascii="Book Antiqua" w:eastAsia="Book Antiqua" w:hAnsi="Book Antiqua" w:cs="Book Antiqua"/>
          <w:color w:val="000000"/>
          <w:vertAlign w:val="superscript"/>
        </w:rPr>
        <w:t>[122,123]</w:t>
      </w:r>
      <w:r>
        <w:rPr>
          <w:rFonts w:ascii="Book Antiqua" w:eastAsia="Book Antiqua" w:hAnsi="Book Antiqua" w:cs="Book Antiqua"/>
          <w:color w:val="000000"/>
        </w:rPr>
        <w:t>. NSAIDs may modify the composition and diversity of gut microbiota by inhibiting or facilitating bacterial growth, inducing bacterial cell death, or affecting bacterial metabolism</w:t>
      </w:r>
      <w:r>
        <w:rPr>
          <w:rFonts w:ascii="Book Antiqua" w:eastAsia="Book Antiqua" w:hAnsi="Book Antiqua" w:cs="Book Antiqua"/>
          <w:color w:val="000000"/>
          <w:szCs w:val="30"/>
          <w:vertAlign w:val="superscript"/>
        </w:rPr>
        <w:t>[123]</w:t>
      </w:r>
      <w:r>
        <w:rPr>
          <w:rFonts w:ascii="Book Antiqua" w:eastAsia="Book Antiqua" w:hAnsi="Book Antiqua" w:cs="Book Antiqua"/>
          <w:color w:val="000000"/>
        </w:rPr>
        <w:t>. The bacterial composition of the gut has been shown to change with the type of NSAID administered</w:t>
      </w:r>
      <w:r>
        <w:rPr>
          <w:rFonts w:ascii="Book Antiqua" w:eastAsia="Book Antiqua" w:hAnsi="Book Antiqua" w:cs="Book Antiqua"/>
          <w:color w:val="000000"/>
          <w:szCs w:val="30"/>
          <w:vertAlign w:val="superscript"/>
        </w:rPr>
        <w:t>[124]</w:t>
      </w:r>
      <w:r>
        <w:rPr>
          <w:rFonts w:ascii="Book Antiqua" w:eastAsia="Book Antiqua" w:hAnsi="Book Antiqua" w:cs="Book Antiqua"/>
          <w:color w:val="000000"/>
        </w:rPr>
        <w:t xml:space="preserve">. Specific shifts in the microbiota such as an increase in </w:t>
      </w:r>
      <w:r>
        <w:rPr>
          <w:rFonts w:ascii="Book Antiqua" w:eastAsia="Book Antiqua" w:hAnsi="Book Antiqua" w:cs="Book Antiqua"/>
          <w:i/>
          <w:iCs/>
          <w:color w:val="000000"/>
        </w:rPr>
        <w:t>Coriobacteriaceae</w:t>
      </w:r>
      <w:r>
        <w:rPr>
          <w:rFonts w:ascii="Book Antiqua" w:eastAsia="Book Antiqua" w:hAnsi="Book Antiqua" w:cs="Book Antiqua"/>
          <w:color w:val="000000"/>
        </w:rPr>
        <w:t xml:space="preserve"> or reduction in </w:t>
      </w:r>
      <w:r>
        <w:rPr>
          <w:rFonts w:ascii="Book Antiqua" w:eastAsia="Book Antiqua" w:hAnsi="Book Antiqua" w:cs="Book Antiqua"/>
          <w:i/>
          <w:iCs/>
          <w:color w:val="000000"/>
        </w:rPr>
        <w:t>Bifidobacteriaceae</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Lactobacillaceae </w:t>
      </w:r>
      <w:r>
        <w:rPr>
          <w:rFonts w:ascii="Book Antiqua" w:eastAsia="Book Antiqua" w:hAnsi="Book Antiqua" w:cs="Book Antiqua"/>
          <w:color w:val="000000"/>
        </w:rPr>
        <w:t>after chronic oral</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treatment with celecoxib, have been associated with a decrease of polyp burden in </w:t>
      </w:r>
      <w:r>
        <w:rPr>
          <w:rFonts w:ascii="Book Antiqua" w:eastAsia="Book Antiqua" w:hAnsi="Book Antiqua" w:cs="Book Antiqua"/>
          <w:i/>
          <w:iCs/>
          <w:color w:val="000000"/>
        </w:rPr>
        <w:t>APC</w:t>
      </w:r>
      <w:r>
        <w:rPr>
          <w:rFonts w:ascii="Book Antiqua" w:eastAsia="Book Antiqua" w:hAnsi="Book Antiqua" w:cs="Book Antiqua"/>
          <w:color w:val="000000"/>
          <w:szCs w:val="30"/>
          <w:vertAlign w:val="superscript"/>
        </w:rPr>
        <w:t>Min/+</w:t>
      </w:r>
      <w:r>
        <w:rPr>
          <w:rFonts w:ascii="Book Antiqua" w:eastAsia="Book Antiqua" w:hAnsi="Book Antiqua" w:cs="Book Antiqua"/>
          <w:color w:val="000000"/>
        </w:rPr>
        <w:t xml:space="preserve"> mice</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rPr>
        <w:t>APC</w:t>
      </w:r>
      <w:r>
        <w:rPr>
          <w:rFonts w:ascii="Book Antiqua" w:eastAsia="Book Antiqua" w:hAnsi="Book Antiqua" w:cs="Book Antiqua"/>
          <w:color w:val="000000"/>
          <w:szCs w:val="30"/>
          <w:vertAlign w:val="superscript"/>
        </w:rPr>
        <w:t xml:space="preserve">Min/+ </w:t>
      </w:r>
      <w:r>
        <w:rPr>
          <w:rFonts w:ascii="Book Antiqua" w:eastAsia="Book Antiqua" w:hAnsi="Book Antiqua" w:cs="Book Antiqua"/>
          <w:color w:val="000000"/>
        </w:rPr>
        <w:t>mice treated with aspirin showed a decrease in CRC number and load that depended on the presence of gut microbes.</w:t>
      </w:r>
      <w:r>
        <w:rPr>
          <w:rFonts w:ascii="Book Antiqua" w:eastAsia="Book Antiqua" w:hAnsi="Book Antiqua" w:cs="Book Antiqua"/>
          <w:color w:val="000000"/>
          <w:szCs w:val="27"/>
        </w:rPr>
        <w:t xml:space="preserve"> </w:t>
      </w:r>
      <w:r>
        <w:rPr>
          <w:rFonts w:ascii="Book Antiqua" w:eastAsia="Book Antiqua" w:hAnsi="Book Antiqua" w:cs="Book Antiqua"/>
          <w:color w:val="000000"/>
        </w:rPr>
        <w:t>Of interest,</w:t>
      </w:r>
      <w:r>
        <w:rPr>
          <w:rFonts w:ascii="Book Antiqua" w:eastAsia="Book Antiqua" w:hAnsi="Book Antiqua" w:cs="Book Antiqua"/>
          <w:color w:val="000000"/>
          <w:szCs w:val="27"/>
        </w:rPr>
        <w:t xml:space="preserve"> </w:t>
      </w:r>
      <w:r>
        <w:rPr>
          <w:rFonts w:ascii="Book Antiqua" w:eastAsia="Book Antiqua" w:hAnsi="Book Antiqua" w:cs="Book Antiqua"/>
          <w:i/>
          <w:iCs/>
          <w:color w:val="000000"/>
        </w:rPr>
        <w:t>Lysinibacillus sphaericus</w:t>
      </w:r>
      <w:r>
        <w:rPr>
          <w:rFonts w:ascii="Book Antiqua" w:eastAsia="Book Antiqua" w:hAnsi="Book Antiqua" w:cs="Book Antiqua"/>
          <w:color w:val="000000"/>
          <w:szCs w:val="27"/>
        </w:rPr>
        <w:t xml:space="preserve"> </w:t>
      </w:r>
      <w:r>
        <w:rPr>
          <w:rFonts w:ascii="Book Antiqua" w:eastAsia="Book Antiqua" w:hAnsi="Book Antiqua" w:cs="Book Antiqua"/>
          <w:color w:val="000000"/>
        </w:rPr>
        <w:t xml:space="preserve">in the gut degraded aspirin, thereby reducing its chemopreventive effects in mice. Stool samples from mice treated with aspirin had increased populations of beneficial bacteria such as </w:t>
      </w:r>
      <w:r>
        <w:rPr>
          <w:rFonts w:ascii="Book Antiqua" w:eastAsia="Book Antiqua" w:hAnsi="Book Antiqua" w:cs="Book Antiqua"/>
          <w:i/>
          <w:iCs/>
          <w:color w:val="000000"/>
        </w:rPr>
        <w:t>Lactobacillus and Bifidobacterium</w:t>
      </w:r>
      <w:r>
        <w:rPr>
          <w:rFonts w:ascii="Book Antiqua" w:eastAsia="Book Antiqua" w:hAnsi="Book Antiqua" w:cs="Book Antiqua"/>
          <w:color w:val="000000"/>
        </w:rPr>
        <w:t xml:space="preserve">, and decreased populations of pathogenic bacteria such as </w:t>
      </w:r>
      <w:r>
        <w:rPr>
          <w:rFonts w:ascii="Book Antiqua" w:eastAsia="Book Antiqua" w:hAnsi="Book Antiqua" w:cs="Book Antiqua"/>
          <w:i/>
          <w:iCs/>
          <w:color w:val="000000"/>
        </w:rPr>
        <w:t>Alistipes finegoldii</w:t>
      </w:r>
      <w:r>
        <w:rPr>
          <w:rFonts w:ascii="Book Antiqua" w:eastAsia="Book Antiqua" w:hAnsi="Book Antiqua" w:cs="Book Antiqua"/>
          <w:color w:val="000000"/>
        </w:rPr>
        <w:t xml:space="preserve"> and </w:t>
      </w:r>
      <w:r>
        <w:rPr>
          <w:rFonts w:ascii="Book Antiqua" w:eastAsia="Book Antiqua" w:hAnsi="Book Antiqua" w:cs="Book Antiqua"/>
          <w:i/>
          <w:iCs/>
          <w:color w:val="000000"/>
        </w:rPr>
        <w:t>B. fragilis</w:t>
      </w:r>
      <w:r>
        <w:rPr>
          <w:rFonts w:ascii="Book Antiqua" w:eastAsia="Book Antiqua" w:hAnsi="Book Antiqua" w:cs="Book Antiqua"/>
          <w:color w:val="000000"/>
          <w:szCs w:val="30"/>
          <w:vertAlign w:val="superscript"/>
        </w:rPr>
        <w:t>[126]</w:t>
      </w:r>
      <w:r>
        <w:rPr>
          <w:rFonts w:ascii="Book Antiqua" w:eastAsia="Book Antiqua" w:hAnsi="Book Antiqua" w:cs="Book Antiqua"/>
          <w:color w:val="000000"/>
        </w:rPr>
        <w:t>.</w:t>
      </w:r>
    </w:p>
    <w:p w14:paraId="59ECB6DC" w14:textId="77777777" w:rsidR="00B840D4" w:rsidRDefault="00B840D4" w:rsidP="00B840D4">
      <w:pPr>
        <w:spacing w:line="360" w:lineRule="auto"/>
        <w:jc w:val="both"/>
      </w:pPr>
    </w:p>
    <w:p w14:paraId="692FF6A7" w14:textId="77777777" w:rsidR="00B840D4" w:rsidRPr="003B052E" w:rsidRDefault="00B840D4" w:rsidP="00B840D4">
      <w:pPr>
        <w:spacing w:line="360" w:lineRule="auto"/>
        <w:jc w:val="both"/>
        <w:rPr>
          <w:b/>
        </w:rPr>
      </w:pPr>
      <w:r w:rsidRPr="00426246">
        <w:rPr>
          <w:rFonts w:ascii="Book Antiqua" w:eastAsia="Book Antiqua" w:hAnsi="Book Antiqua" w:cs="Book Antiqua"/>
          <w:b/>
          <w:caps/>
          <w:color w:val="000000"/>
          <w:u w:val="single"/>
        </w:rPr>
        <w:t>CONCLUSION</w:t>
      </w:r>
    </w:p>
    <w:p w14:paraId="7016519C" w14:textId="265C2848" w:rsidR="00B840D4" w:rsidRDefault="00B840D4" w:rsidP="00B840D4">
      <w:pPr>
        <w:spacing w:line="360" w:lineRule="auto"/>
        <w:jc w:val="both"/>
      </w:pPr>
      <w:r>
        <w:rPr>
          <w:rFonts w:ascii="Book Antiqua" w:eastAsia="Book Antiqua" w:hAnsi="Book Antiqua" w:cs="Book Antiqua"/>
          <w:color w:val="000000"/>
        </w:rPr>
        <w:t xml:space="preserve">The </w:t>
      </w:r>
      <w:r>
        <w:rPr>
          <w:rFonts w:ascii="Book Antiqua" w:eastAsia="Book Antiqua" w:hAnsi="Book Antiqua" w:cs="Book Antiqua"/>
          <w:i/>
          <w:iCs/>
          <w:color w:val="000000"/>
        </w:rPr>
        <w:t>APC</w:t>
      </w:r>
      <w:r>
        <w:rPr>
          <w:rFonts w:ascii="Book Antiqua" w:eastAsia="Book Antiqua" w:hAnsi="Book Antiqua" w:cs="Book Antiqua"/>
          <w:color w:val="000000"/>
          <w:szCs w:val="30"/>
          <w:vertAlign w:val="superscript"/>
        </w:rPr>
        <w:t>Min/+</w:t>
      </w:r>
      <w:r>
        <w:rPr>
          <w:rFonts w:ascii="Book Antiqua" w:eastAsia="Book Antiqua" w:hAnsi="Book Antiqua" w:cs="Book Antiqua"/>
          <w:color w:val="000000"/>
        </w:rPr>
        <w:t xml:space="preserve"> mouse model has been widely used to study the underlying mechanisms of colorectal carcinogenesis in FAP. Several studies demonstrated that gut microbiota dysbiosis as a key factor in colorectal carcinogenesis. Indeed, the intestinal microbial community played an important role in the multistep process of the intestinal adenoma-carcinoma sequence, and changes in the gut microbiota were found to be responsible for mucosal barrier injury, low-grade inflammation, activation of the Wnt pathway, and </w:t>
      </w:r>
      <w:r>
        <w:rPr>
          <w:rFonts w:ascii="Book Antiqua" w:eastAsia="Book Antiqua" w:hAnsi="Book Antiqua" w:cs="Book Antiqua"/>
          <w:color w:val="000000"/>
        </w:rPr>
        <w:lastRenderedPageBreak/>
        <w:t>subsequent progression of adenomas. Recent evidence suggests that the modulation of gut microbiota could be a novel therapeutic target in FAP patients. Administration of probiotics, prebiotics, antibiotics, and NSAIDs can prevent the progression of the adenoma-carcinoma sequence in FAP. However, further study of the role of the gut microbiota in the malignant transformation of colorectal adenoma and how microbe-targeted therapies might be useful in preventing CRC development in FAP is needed.</w:t>
      </w:r>
    </w:p>
    <w:p w14:paraId="12CE863E" w14:textId="77777777" w:rsidR="00A77B3E" w:rsidRDefault="00A77B3E" w:rsidP="00B840D4">
      <w:pPr>
        <w:spacing w:line="360" w:lineRule="auto"/>
        <w:jc w:val="both"/>
      </w:pPr>
    </w:p>
    <w:p w14:paraId="1800C148" w14:textId="77777777" w:rsidR="00A77B3E" w:rsidRDefault="00A77B3E">
      <w:pPr>
        <w:spacing w:line="360" w:lineRule="auto"/>
        <w:jc w:val="both"/>
      </w:pPr>
    </w:p>
    <w:p w14:paraId="7003A8F1" w14:textId="77777777" w:rsidR="00A77B3E" w:rsidRDefault="0030706C">
      <w:pPr>
        <w:spacing w:line="360" w:lineRule="auto"/>
        <w:jc w:val="both"/>
      </w:pPr>
      <w:r>
        <w:rPr>
          <w:rFonts w:ascii="Book Antiqua" w:eastAsia="Book Antiqua" w:hAnsi="Book Antiqua" w:cs="Book Antiqua"/>
          <w:b/>
          <w:color w:val="000000"/>
        </w:rPr>
        <w:t>REFERENCES</w:t>
      </w:r>
    </w:p>
    <w:p w14:paraId="577511D2" w14:textId="77777777" w:rsidR="00A77B3E" w:rsidRDefault="0030706C">
      <w:pPr>
        <w:spacing w:line="360" w:lineRule="auto"/>
        <w:jc w:val="both"/>
      </w:pPr>
      <w:bookmarkStart w:id="2" w:name="OLE_LINK26"/>
      <w:r>
        <w:rPr>
          <w:rFonts w:ascii="Book Antiqua" w:eastAsia="Book Antiqua" w:hAnsi="Book Antiqua" w:cs="Book Antiqua"/>
          <w:color w:val="000000"/>
        </w:rPr>
        <w:t xml:space="preserve">1 </w:t>
      </w:r>
      <w:r>
        <w:rPr>
          <w:rFonts w:ascii="Book Antiqua" w:eastAsia="Book Antiqua" w:hAnsi="Book Antiqua" w:cs="Book Antiqua"/>
          <w:b/>
          <w:bCs/>
          <w:color w:val="000000"/>
        </w:rPr>
        <w:t>Kemp Bohan PM</w:t>
      </w:r>
      <w:r>
        <w:rPr>
          <w:rFonts w:ascii="Book Antiqua" w:eastAsia="Book Antiqua" w:hAnsi="Book Antiqua" w:cs="Book Antiqua"/>
          <w:color w:val="000000"/>
        </w:rPr>
        <w:t xml:space="preserve">, Mankaney G, Vreeland TJ, Chick RC, Hale DF, Cindass JL, Hickerson AT, Ensley DC, Sohn V, Clifton GT, Peoples GE, Burke CA. Chemoprevention in familial adenomatous polyposis: past, present and future. </w:t>
      </w:r>
      <w:r>
        <w:rPr>
          <w:rFonts w:ascii="Book Antiqua" w:eastAsia="Book Antiqua" w:hAnsi="Book Antiqua" w:cs="Book Antiqua"/>
          <w:i/>
          <w:iCs/>
          <w:color w:val="000000"/>
        </w:rPr>
        <w:t>Fam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20</w:t>
      </w:r>
      <w:r>
        <w:rPr>
          <w:rFonts w:ascii="Book Antiqua" w:eastAsia="Book Antiqua" w:hAnsi="Book Antiqua" w:cs="Book Antiqua"/>
          <w:color w:val="000000"/>
        </w:rPr>
        <w:t>: 23-33 [PMID: 32507936 DOI: 10.1007/s10689-020-00189-y]</w:t>
      </w:r>
    </w:p>
    <w:p w14:paraId="41399143" w14:textId="77777777" w:rsidR="00A77B3E" w:rsidRDefault="0030706C">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Jung I</w:t>
      </w:r>
      <w:r>
        <w:rPr>
          <w:rFonts w:ascii="Book Antiqua" w:eastAsia="Book Antiqua" w:hAnsi="Book Antiqua" w:cs="Book Antiqua"/>
          <w:color w:val="000000"/>
        </w:rPr>
        <w:t xml:space="preserve">, Gurzu S, Turdean GS. Current status of familial gastrointestinal polyposis syndromes. </w:t>
      </w:r>
      <w:r>
        <w:rPr>
          <w:rFonts w:ascii="Book Antiqua" w:eastAsia="Book Antiqua" w:hAnsi="Book Antiqua" w:cs="Book Antiqua"/>
          <w:i/>
          <w:iCs/>
          <w:color w:val="000000"/>
        </w:rPr>
        <w:t>World J Gastrointest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347-355 [PMID: 26600934 DOI: 10.4251/wjgo.v7.i11.347]</w:t>
      </w:r>
    </w:p>
    <w:p w14:paraId="5886875D" w14:textId="77777777" w:rsidR="00A77B3E" w:rsidRDefault="0030706C">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Leoz ML</w:t>
      </w:r>
      <w:r>
        <w:rPr>
          <w:rFonts w:ascii="Book Antiqua" w:eastAsia="Book Antiqua" w:hAnsi="Book Antiqua" w:cs="Book Antiqua"/>
          <w:color w:val="000000"/>
        </w:rPr>
        <w:t xml:space="preserve">, Carballal S, Moreira L, Ocaña T, Balaguer F. The genetic basis of familial adenomatous polyposis and its implications for clinical practice and risk management. </w:t>
      </w:r>
      <w:r>
        <w:rPr>
          <w:rFonts w:ascii="Book Antiqua" w:eastAsia="Book Antiqua" w:hAnsi="Book Antiqua" w:cs="Book Antiqua"/>
          <w:i/>
          <w:iCs/>
          <w:color w:val="000000"/>
        </w:rPr>
        <w:t>Appl Clin Genet</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95-107 [PMID: 25931827 DOI: 10.2147/TACG.S51484]</w:t>
      </w:r>
    </w:p>
    <w:p w14:paraId="3C03D453" w14:textId="77777777" w:rsidR="00A77B3E" w:rsidRDefault="0030706C">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Monahan KJ</w:t>
      </w:r>
      <w:r>
        <w:rPr>
          <w:rFonts w:ascii="Book Antiqua" w:eastAsia="Book Antiqua" w:hAnsi="Book Antiqua" w:cs="Book Antiqua"/>
          <w:color w:val="000000"/>
        </w:rPr>
        <w:t xml:space="preserve">, Bradshaw N, Dolwani S, Desouza B, Dunlop MG, East JE, Ilyas M, Kaur A, Lalloo F, Latchford A, Rutter MD, Tomlinson I, Thomas HJW, Hill J; Hereditary CRC guidelines eDelphi consensus group. Guidelines for the management of hereditary colorectal cancer from the British Society of Gastroenterology (BSG)/Association of Coloproctology of Great Britain and Ireland (ACPGBI)/United Kingdom Cancer Genetics Group (UKCGG).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411-444 [PMID: 31780574 DOI: 10.1136/gutjnl-2019-319915]</w:t>
      </w:r>
    </w:p>
    <w:p w14:paraId="79F55050" w14:textId="26850838" w:rsidR="00A77B3E" w:rsidRDefault="0030706C">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GBD 2017 Colorectal Cancer Collaborators</w:t>
      </w:r>
      <w:r w:rsidRPr="00725991">
        <w:rPr>
          <w:rFonts w:ascii="Book Antiqua" w:eastAsia="Book Antiqua" w:hAnsi="Book Antiqua" w:cs="Book Antiqua"/>
          <w:bCs/>
          <w:color w:val="000000"/>
        </w:rPr>
        <w:t>.</w:t>
      </w:r>
      <w:r w:rsidRPr="00725991">
        <w:rPr>
          <w:rFonts w:ascii="Book Antiqua" w:eastAsia="Book Antiqua" w:hAnsi="Book Antiqua" w:cs="Book Antiqua"/>
          <w:color w:val="000000"/>
        </w:rPr>
        <w:t xml:space="preserve"> </w:t>
      </w:r>
      <w:r>
        <w:rPr>
          <w:rFonts w:ascii="Book Antiqua" w:eastAsia="Book Antiqua" w:hAnsi="Book Antiqua" w:cs="Book Antiqua"/>
          <w:color w:val="000000"/>
        </w:rPr>
        <w:t xml:space="preserve">The global, regional, and national burden of colorectal cancer and its attributable risk factors in 195 countries and territories, 1990-2017: a systematic analysis for the Global Burden of Disease Study 2017. </w:t>
      </w:r>
      <w:r>
        <w:rPr>
          <w:rFonts w:ascii="Book Antiqua" w:eastAsia="Book Antiqua" w:hAnsi="Book Antiqua" w:cs="Book Antiqua"/>
          <w:i/>
          <w:iCs/>
          <w:color w:val="000000"/>
        </w:rPr>
        <w:t xml:space="preserve">Lancet </w:t>
      </w:r>
      <w:r>
        <w:rPr>
          <w:rFonts w:ascii="Book Antiqua" w:eastAsia="Book Antiqua" w:hAnsi="Book Antiqua" w:cs="Book Antiqua"/>
          <w:i/>
          <w:iCs/>
          <w:color w:val="000000"/>
        </w:rPr>
        <w:lastRenderedPageBreak/>
        <w:t>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w:t>
      </w:r>
      <w:r>
        <w:rPr>
          <w:rFonts w:ascii="Book Antiqua" w:eastAsia="Book Antiqua" w:hAnsi="Book Antiqua" w:cs="Book Antiqua"/>
          <w:color w:val="000000"/>
        </w:rPr>
        <w:t>: 913-933 [PMID: 31648977 DOI: 10.1016/S2468-1253(19)30345-0]</w:t>
      </w:r>
    </w:p>
    <w:p w14:paraId="5316F6EF" w14:textId="77777777" w:rsidR="00A77B3E" w:rsidRDefault="0030706C">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Half E</w:t>
      </w:r>
      <w:r>
        <w:rPr>
          <w:rFonts w:ascii="Book Antiqua" w:eastAsia="Book Antiqua" w:hAnsi="Book Antiqua" w:cs="Book Antiqua"/>
          <w:color w:val="000000"/>
        </w:rPr>
        <w:t xml:space="preserve">, Bercovich D, Rozen P. Familial adenomatous polyposis. </w:t>
      </w:r>
      <w:r>
        <w:rPr>
          <w:rFonts w:ascii="Book Antiqua" w:eastAsia="Book Antiqua" w:hAnsi="Book Antiqua" w:cs="Book Antiqua"/>
          <w:i/>
          <w:iCs/>
          <w:color w:val="000000"/>
        </w:rPr>
        <w:t>Orphanet J Rare Dis</w:t>
      </w:r>
      <w:r>
        <w:rPr>
          <w:rFonts w:ascii="Book Antiqua" w:eastAsia="Book Antiqua" w:hAnsi="Book Antiqua" w:cs="Book Antiqua"/>
          <w:color w:val="000000"/>
        </w:rPr>
        <w:t xml:space="preserve"> 2009; </w:t>
      </w:r>
      <w:r>
        <w:rPr>
          <w:rFonts w:ascii="Book Antiqua" w:eastAsia="Book Antiqua" w:hAnsi="Book Antiqua" w:cs="Book Antiqua"/>
          <w:b/>
          <w:bCs/>
          <w:color w:val="000000"/>
        </w:rPr>
        <w:t>4</w:t>
      </w:r>
      <w:r>
        <w:rPr>
          <w:rFonts w:ascii="Book Antiqua" w:eastAsia="Book Antiqua" w:hAnsi="Book Antiqua" w:cs="Book Antiqua"/>
          <w:color w:val="000000"/>
        </w:rPr>
        <w:t>: 22 [PMID: 19822006 DOI: 10.1186/1750-1172-4-22]</w:t>
      </w:r>
    </w:p>
    <w:p w14:paraId="330C21FD" w14:textId="77777777" w:rsidR="00A77B3E" w:rsidRDefault="0030706C">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Wang XP</w:t>
      </w:r>
      <w:r>
        <w:rPr>
          <w:rFonts w:ascii="Book Antiqua" w:eastAsia="Book Antiqua" w:hAnsi="Book Antiqua" w:cs="Book Antiqua"/>
          <w:color w:val="000000"/>
        </w:rPr>
        <w:t xml:space="preserve">, Fan J. Molecular genetics of supernumerary tooth formation. </w:t>
      </w:r>
      <w:r>
        <w:rPr>
          <w:rFonts w:ascii="Book Antiqua" w:eastAsia="Book Antiqua" w:hAnsi="Book Antiqua" w:cs="Book Antiqua"/>
          <w:i/>
          <w:iCs/>
          <w:color w:val="000000"/>
        </w:rPr>
        <w:t>Genesis</w:t>
      </w:r>
      <w:r>
        <w:rPr>
          <w:rFonts w:ascii="Book Antiqua" w:eastAsia="Book Antiqua" w:hAnsi="Book Antiqua" w:cs="Book Antiqua"/>
          <w:color w:val="000000"/>
        </w:rPr>
        <w:t xml:space="preserve"> 2011; </w:t>
      </w:r>
      <w:r>
        <w:rPr>
          <w:rFonts w:ascii="Book Antiqua" w:eastAsia="Book Antiqua" w:hAnsi="Book Antiqua" w:cs="Book Antiqua"/>
          <w:b/>
          <w:bCs/>
          <w:color w:val="000000"/>
        </w:rPr>
        <w:t>49</w:t>
      </w:r>
      <w:r>
        <w:rPr>
          <w:rFonts w:ascii="Book Antiqua" w:eastAsia="Book Antiqua" w:hAnsi="Book Antiqua" w:cs="Book Antiqua"/>
          <w:color w:val="000000"/>
        </w:rPr>
        <w:t>: 261-277 [PMID: 21309064 DOI: 10.1002/dvg.20715]</w:t>
      </w:r>
    </w:p>
    <w:p w14:paraId="7380C7B7" w14:textId="77777777" w:rsidR="00A77B3E" w:rsidRDefault="0030706C">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Byrne RM</w:t>
      </w:r>
      <w:r>
        <w:rPr>
          <w:rFonts w:ascii="Book Antiqua" w:eastAsia="Book Antiqua" w:hAnsi="Book Antiqua" w:cs="Book Antiqua"/>
          <w:color w:val="000000"/>
        </w:rPr>
        <w:t xml:space="preserve">, Tsikitis VL. Colorectal polyposis and inherited colorectal cancer syndromes. </w:t>
      </w:r>
      <w:r>
        <w:rPr>
          <w:rFonts w:ascii="Book Antiqua" w:eastAsia="Book Antiqua" w:hAnsi="Book Antiqua" w:cs="Book Antiqua"/>
          <w:i/>
          <w:iCs/>
          <w:color w:val="000000"/>
        </w:rPr>
        <w:t>Ann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31</w:t>
      </w:r>
      <w:r>
        <w:rPr>
          <w:rFonts w:ascii="Book Antiqua" w:eastAsia="Book Antiqua" w:hAnsi="Book Antiqua" w:cs="Book Antiqua"/>
          <w:color w:val="000000"/>
        </w:rPr>
        <w:t>: 24-34 [PMID: 29333064 DOI: 10.20524/aog.2017.0218]</w:t>
      </w:r>
    </w:p>
    <w:p w14:paraId="2E7AAB65" w14:textId="77777777" w:rsidR="00A77B3E" w:rsidRDefault="0030706C">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Herzig D</w:t>
      </w:r>
      <w:r>
        <w:rPr>
          <w:rFonts w:ascii="Book Antiqua" w:eastAsia="Book Antiqua" w:hAnsi="Book Antiqua" w:cs="Book Antiqua"/>
          <w:color w:val="000000"/>
        </w:rPr>
        <w:t xml:space="preserve">, Hardiman K, Weiser M, You N, Paquette I, Feingold DL, Steele SR. The American Society of Colon and Rectal Surgeons Clinical Practice Guidelines for the Management of Inherited Polyposis Syndromes.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2017; </w:t>
      </w:r>
      <w:r>
        <w:rPr>
          <w:rFonts w:ascii="Book Antiqua" w:eastAsia="Book Antiqua" w:hAnsi="Book Antiqua" w:cs="Book Antiqua"/>
          <w:b/>
          <w:bCs/>
          <w:color w:val="000000"/>
        </w:rPr>
        <w:t>60</w:t>
      </w:r>
      <w:r>
        <w:rPr>
          <w:rFonts w:ascii="Book Antiqua" w:eastAsia="Book Antiqua" w:hAnsi="Book Antiqua" w:cs="Book Antiqua"/>
          <w:color w:val="000000"/>
        </w:rPr>
        <w:t>: 881-894 [PMID: 28796726 DOI: 10.1097/DCR.0000000000000912]</w:t>
      </w:r>
    </w:p>
    <w:p w14:paraId="330E1B88" w14:textId="77777777" w:rsidR="00A77B3E" w:rsidRDefault="0030706C">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Dinarvand P</w:t>
      </w:r>
      <w:r>
        <w:rPr>
          <w:rFonts w:ascii="Book Antiqua" w:eastAsia="Book Antiqua" w:hAnsi="Book Antiqua" w:cs="Book Antiqua"/>
          <w:color w:val="000000"/>
        </w:rPr>
        <w:t xml:space="preserve">, Davaro EP, Doan JV, Ising ME, Evans NR, Phillips NJ, Lai J, Guzman MA. Familial Adenomatous Polyposis Syndrome: An Update and Review of Extraintestinal Manifestations. </w:t>
      </w:r>
      <w:r>
        <w:rPr>
          <w:rFonts w:ascii="Book Antiqua" w:eastAsia="Book Antiqua" w:hAnsi="Book Antiqua" w:cs="Book Antiqua"/>
          <w:i/>
          <w:iCs/>
          <w:color w:val="000000"/>
        </w:rPr>
        <w:t>Arch Pathol Lab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143</w:t>
      </w:r>
      <w:r>
        <w:rPr>
          <w:rFonts w:ascii="Book Antiqua" w:eastAsia="Book Antiqua" w:hAnsi="Book Antiqua" w:cs="Book Antiqua"/>
          <w:color w:val="000000"/>
        </w:rPr>
        <w:t>: 1382-1398 [PMID: 31070935 DOI: 10.5858/arpa.2018-0570-RA]</w:t>
      </w:r>
    </w:p>
    <w:p w14:paraId="3F430214" w14:textId="77777777" w:rsidR="00A77B3E" w:rsidRDefault="0030706C">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Bülow S</w:t>
      </w:r>
      <w:r>
        <w:rPr>
          <w:rFonts w:ascii="Book Antiqua" w:eastAsia="Book Antiqua" w:hAnsi="Book Antiqua" w:cs="Book Antiqua"/>
          <w:color w:val="000000"/>
        </w:rPr>
        <w:t xml:space="preserve">. Results of national registration of familial adenomatous polyposis. </w:t>
      </w:r>
      <w:r>
        <w:rPr>
          <w:rFonts w:ascii="Book Antiqua" w:eastAsia="Book Antiqua" w:hAnsi="Book Antiqua" w:cs="Book Antiqua"/>
          <w:i/>
          <w:iCs/>
          <w:color w:val="000000"/>
        </w:rPr>
        <w:t>Gut</w:t>
      </w:r>
      <w:r>
        <w:rPr>
          <w:rFonts w:ascii="Book Antiqua" w:eastAsia="Book Antiqua" w:hAnsi="Book Antiqua" w:cs="Book Antiqua"/>
          <w:color w:val="000000"/>
        </w:rPr>
        <w:t xml:space="preserve"> 2003; </w:t>
      </w:r>
      <w:r>
        <w:rPr>
          <w:rFonts w:ascii="Book Antiqua" w:eastAsia="Book Antiqua" w:hAnsi="Book Antiqua" w:cs="Book Antiqua"/>
          <w:b/>
          <w:bCs/>
          <w:color w:val="000000"/>
        </w:rPr>
        <w:t>52</w:t>
      </w:r>
      <w:r>
        <w:rPr>
          <w:rFonts w:ascii="Book Antiqua" w:eastAsia="Book Antiqua" w:hAnsi="Book Antiqua" w:cs="Book Antiqua"/>
          <w:color w:val="000000"/>
        </w:rPr>
        <w:t>: 742-746 [PMID: 12692062 DOI: 10.1136/gut.52.5.742]</w:t>
      </w:r>
    </w:p>
    <w:p w14:paraId="08B392A9" w14:textId="77777777" w:rsidR="00A77B3E" w:rsidRDefault="0030706C">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Vacante M</w:t>
      </w:r>
      <w:r>
        <w:rPr>
          <w:rFonts w:ascii="Book Antiqua" w:eastAsia="Book Antiqua" w:hAnsi="Book Antiqua" w:cs="Book Antiqua"/>
          <w:color w:val="000000"/>
        </w:rPr>
        <w:t xml:space="preserve">, Ciuni R, Basile F, Biondi A. Gut Microbiota and Colorectal Cancer Development: A Closer Look to the Adenoma-Carcinoma Sequence. </w:t>
      </w:r>
      <w:r>
        <w:rPr>
          <w:rFonts w:ascii="Book Antiqua" w:eastAsia="Book Antiqua" w:hAnsi="Book Antiqua" w:cs="Book Antiqua"/>
          <w:i/>
          <w:iCs/>
          <w:color w:val="000000"/>
        </w:rPr>
        <w:t>Biomedicines</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33182693 DOI: 10.3390/biomedicines8110489]</w:t>
      </w:r>
    </w:p>
    <w:p w14:paraId="6C0E0541" w14:textId="77777777" w:rsidR="00A77B3E" w:rsidRDefault="0030706C">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Wong SH</w:t>
      </w:r>
      <w:r>
        <w:rPr>
          <w:rFonts w:ascii="Book Antiqua" w:eastAsia="Book Antiqua" w:hAnsi="Book Antiqua" w:cs="Book Antiqua"/>
          <w:color w:val="000000"/>
        </w:rPr>
        <w:t xml:space="preserve">, Yu J. Gut microbiota in colorectal cancer: mechanisms of action and clinical applications.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690-704 [PMID: 31554963 DOI: 10.1038/s41575-019-0209-8]</w:t>
      </w:r>
    </w:p>
    <w:p w14:paraId="70EC80BA" w14:textId="77777777" w:rsidR="00A77B3E" w:rsidRDefault="0030706C">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Pop OL</w:t>
      </w:r>
      <w:r>
        <w:rPr>
          <w:rFonts w:ascii="Book Antiqua" w:eastAsia="Book Antiqua" w:hAnsi="Book Antiqua" w:cs="Book Antiqua"/>
          <w:color w:val="000000"/>
        </w:rPr>
        <w:t xml:space="preserve">, Vodnar DC, Diaconeasa Z, Istrati M, Bințințan A, Bințințan VV, Suharoschi R, Gabbianelli R. An Overview of Gut Microbiota and Colon Diseases with a Focus on Adenomatous Colon Polyps.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33028024 DOI: 10.3390/ijms21197359]</w:t>
      </w:r>
    </w:p>
    <w:p w14:paraId="3C1351FD" w14:textId="77777777" w:rsidR="00A77B3E" w:rsidRDefault="0030706C">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Li L</w:t>
      </w:r>
      <w:r>
        <w:rPr>
          <w:rFonts w:ascii="Book Antiqua" w:eastAsia="Book Antiqua" w:hAnsi="Book Antiqua" w:cs="Book Antiqua"/>
          <w:color w:val="000000"/>
        </w:rPr>
        <w:t>, Li X, Zhong W, Yang M, Xu M, Sun Y, Ma J, Liu T, Song X, Dong W, Liu X, Chen Y, Liu Y, Abla Z, Liu W, Wang B, Jiang K, Cao H. Gut microbiota from colorectal cancer patients enhances the progression of intestinal adenoma in Apc</w:t>
      </w:r>
      <w:r>
        <w:rPr>
          <w:rFonts w:ascii="Book Antiqua" w:eastAsia="Book Antiqua" w:hAnsi="Book Antiqua" w:cs="Book Antiqua"/>
          <w:color w:val="000000"/>
          <w:szCs w:val="30"/>
          <w:vertAlign w:val="superscript"/>
        </w:rPr>
        <w:t>min/+</w:t>
      </w:r>
      <w:r>
        <w:rPr>
          <w:rFonts w:ascii="Book Antiqua" w:eastAsia="Book Antiqua" w:hAnsi="Book Antiqua" w:cs="Book Antiqua"/>
          <w:color w:val="000000"/>
        </w:rPr>
        <w:t xml:space="preserve"> mice. </w:t>
      </w:r>
      <w:r>
        <w:rPr>
          <w:rFonts w:ascii="Book Antiqua" w:eastAsia="Book Antiqua" w:hAnsi="Book Antiqua" w:cs="Book Antiqua"/>
          <w:i/>
          <w:iCs/>
          <w:color w:val="000000"/>
        </w:rPr>
        <w:t>EBioMedicine</w:t>
      </w:r>
      <w:r>
        <w:rPr>
          <w:rFonts w:ascii="Book Antiqua" w:eastAsia="Book Antiqua" w:hAnsi="Book Antiqua" w:cs="Book Antiqua"/>
          <w:color w:val="000000"/>
        </w:rPr>
        <w:t xml:space="preserve"> 2019; </w:t>
      </w:r>
      <w:r>
        <w:rPr>
          <w:rFonts w:ascii="Book Antiqua" w:eastAsia="Book Antiqua" w:hAnsi="Book Antiqua" w:cs="Book Antiqua"/>
          <w:b/>
          <w:bCs/>
          <w:color w:val="000000"/>
        </w:rPr>
        <w:t>48</w:t>
      </w:r>
      <w:r>
        <w:rPr>
          <w:rFonts w:ascii="Book Antiqua" w:eastAsia="Book Antiqua" w:hAnsi="Book Antiqua" w:cs="Book Antiqua"/>
          <w:color w:val="000000"/>
        </w:rPr>
        <w:t>: 301-315 [PMID: 31594750 DOI: 10.1016/j.ebiom.2019.09.021]</w:t>
      </w:r>
    </w:p>
    <w:p w14:paraId="4C3D1879" w14:textId="77777777" w:rsidR="00A77B3E" w:rsidRDefault="0030706C">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Liang S</w:t>
      </w:r>
      <w:r>
        <w:rPr>
          <w:rFonts w:ascii="Book Antiqua" w:eastAsia="Book Antiqua" w:hAnsi="Book Antiqua" w:cs="Book Antiqua"/>
          <w:color w:val="000000"/>
        </w:rPr>
        <w:t xml:space="preserve">, Mao Y, Liao M, Xu Y, Chen Y, Huang X, Wei C, Wu C, Wang Q, Pan X, Tang W. Gut microbiome associated with APC gene mutation in patients with intestinal adenomatous polyps. </w:t>
      </w:r>
      <w:r>
        <w:rPr>
          <w:rFonts w:ascii="Book Antiqua" w:eastAsia="Book Antiqua" w:hAnsi="Book Antiqua" w:cs="Book Antiqua"/>
          <w:i/>
          <w:iCs/>
          <w:color w:val="000000"/>
        </w:rPr>
        <w:t>Int J Biol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135-146 [PMID: 31892851 DOI: 10.7150/ijbs.37399]</w:t>
      </w:r>
    </w:p>
    <w:p w14:paraId="5EE0B152" w14:textId="77777777" w:rsidR="00A77B3E" w:rsidRDefault="0030706C">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Son JS</w:t>
      </w:r>
      <w:r>
        <w:rPr>
          <w:rFonts w:ascii="Book Antiqua" w:eastAsia="Book Antiqua" w:hAnsi="Book Antiqua" w:cs="Book Antiqua"/>
          <w:color w:val="000000"/>
        </w:rPr>
        <w:t xml:space="preserve">, Khair S, Pettet DW 3rd, Ouyang N, Tian X, Zhang Y, Zhu W, Mackenzie GG, Robertson CE, Ir D, Frank DN, Rigas B, Li E. Altered Interactions between the Gut Microbiome and Colonic Mucosa Precede Polyposis in APCMin/+ Mice.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e0127985 [PMID: 26121046 DOI: 10.1371/journal.pone.0127985]</w:t>
      </w:r>
    </w:p>
    <w:p w14:paraId="6CFF8F0C" w14:textId="77777777" w:rsidR="00A77B3E" w:rsidRDefault="0030706C">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Kostic AD</w:t>
      </w:r>
      <w:r>
        <w:rPr>
          <w:rFonts w:ascii="Book Antiqua" w:eastAsia="Book Antiqua" w:hAnsi="Book Antiqua" w:cs="Book Antiqua"/>
          <w:color w:val="000000"/>
        </w:rPr>
        <w:t xml:space="preserve">, Chun E, Robertson L, Glickman JN, Gallini CA, Michaud M, Clancy TE, Chung DC, Lochhead P, Hold GL, El-Omar EM, Brenner D, Fuchs CS, Meyerson M, Garrett WS. Fusobacterium nucleatum potentiates intestinal tumorigenesis and modulates the tumor-immune microenvironment.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207-215 [PMID: 23954159 DOI: 10.1016/j.chom.2013.07.007]</w:t>
      </w:r>
    </w:p>
    <w:p w14:paraId="231FADA8" w14:textId="77777777" w:rsidR="00A77B3E" w:rsidRDefault="0030706C">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Fearon ER</w:t>
      </w:r>
      <w:r>
        <w:rPr>
          <w:rFonts w:ascii="Book Antiqua" w:eastAsia="Book Antiqua" w:hAnsi="Book Antiqua" w:cs="Book Antiqua"/>
          <w:color w:val="000000"/>
        </w:rPr>
        <w:t xml:space="preserve">, Vogelstein B. A genetic model for colorectal tumorigenesis. </w:t>
      </w:r>
      <w:r>
        <w:rPr>
          <w:rFonts w:ascii="Book Antiqua" w:eastAsia="Book Antiqua" w:hAnsi="Book Antiqua" w:cs="Book Antiqua"/>
          <w:i/>
          <w:iCs/>
          <w:color w:val="000000"/>
        </w:rPr>
        <w:t>Cell</w:t>
      </w:r>
      <w:r>
        <w:rPr>
          <w:rFonts w:ascii="Book Antiqua" w:eastAsia="Book Antiqua" w:hAnsi="Book Antiqua" w:cs="Book Antiqua"/>
          <w:color w:val="000000"/>
        </w:rPr>
        <w:t xml:space="preserve"> 1990; </w:t>
      </w:r>
      <w:r>
        <w:rPr>
          <w:rFonts w:ascii="Book Antiqua" w:eastAsia="Book Antiqua" w:hAnsi="Book Antiqua" w:cs="Book Antiqua"/>
          <w:b/>
          <w:bCs/>
          <w:color w:val="000000"/>
        </w:rPr>
        <w:t>61</w:t>
      </w:r>
      <w:r>
        <w:rPr>
          <w:rFonts w:ascii="Book Antiqua" w:eastAsia="Book Antiqua" w:hAnsi="Book Antiqua" w:cs="Book Antiqua"/>
          <w:color w:val="000000"/>
        </w:rPr>
        <w:t>: 759-767 [PMID: 2188735 DOI: 10.1016/0092-8674(90)90186-i]</w:t>
      </w:r>
    </w:p>
    <w:p w14:paraId="1155C7E5" w14:textId="77777777" w:rsidR="00A77B3E" w:rsidRDefault="0030706C">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Pai SG</w:t>
      </w:r>
      <w:r>
        <w:rPr>
          <w:rFonts w:ascii="Book Antiqua" w:eastAsia="Book Antiqua" w:hAnsi="Book Antiqua" w:cs="Book Antiqua"/>
          <w:color w:val="000000"/>
        </w:rPr>
        <w:t xml:space="preserve">, Carneiro BA, Mota JM, Costa R, Leite CA, Barroso-Sousa R, Kaplan JB, Chae YK, Giles FJ. Wnt/beta-catenin pathway: modulating anticancer immune response. </w:t>
      </w:r>
      <w:r>
        <w:rPr>
          <w:rFonts w:ascii="Book Antiqua" w:eastAsia="Book Antiqua" w:hAnsi="Book Antiqua" w:cs="Book Antiqua"/>
          <w:i/>
          <w:iCs/>
          <w:color w:val="000000"/>
        </w:rPr>
        <w:t>J Hematol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101 [PMID: 28476164 DOI: 10.1186/s13045-017-0471-6]</w:t>
      </w:r>
    </w:p>
    <w:p w14:paraId="22E26912" w14:textId="77777777" w:rsidR="00A77B3E" w:rsidRDefault="0030706C">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Valli A</w:t>
      </w:r>
      <w:r>
        <w:rPr>
          <w:rFonts w:ascii="Book Antiqua" w:eastAsia="Book Antiqua" w:hAnsi="Book Antiqua" w:cs="Book Antiqua"/>
          <w:color w:val="000000"/>
        </w:rPr>
        <w:t xml:space="preserve">, Rodriguez M, Moutsianas L, Fischer R, Fedele V, Huang HL, Van Stiphout R, Jones D, Mccarthy M, Vinaxia M, Igarashi K, Sato M, Soga T, Buffa F, Mccullagh J, Yanes O, Harris A, Kessler B. Hypoxia induces a lipogenic cancer cell phenotype </w:t>
      </w:r>
      <w:r>
        <w:rPr>
          <w:rFonts w:ascii="Book Antiqua" w:eastAsia="Book Antiqua" w:hAnsi="Book Antiqua" w:cs="Book Antiqua"/>
          <w:i/>
          <w:iCs/>
          <w:color w:val="000000"/>
        </w:rPr>
        <w:t>via</w:t>
      </w:r>
      <w:r>
        <w:rPr>
          <w:rFonts w:ascii="Book Antiqua" w:eastAsia="Book Antiqua" w:hAnsi="Book Antiqua" w:cs="Book Antiqua"/>
          <w:color w:val="000000"/>
        </w:rPr>
        <w:t xml:space="preserve"> HIF1α-dependent and -independent pathways.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1920-1941 [PMID: 25605240 DOI: 10.18632/oncotarget.3058]</w:t>
      </w:r>
    </w:p>
    <w:p w14:paraId="62E598F3" w14:textId="77777777" w:rsidR="00A77B3E" w:rsidRDefault="0030706C">
      <w:pPr>
        <w:spacing w:line="360" w:lineRule="auto"/>
        <w:jc w:val="both"/>
      </w:pPr>
      <w:r>
        <w:rPr>
          <w:rFonts w:ascii="Book Antiqua" w:eastAsia="Book Antiqua" w:hAnsi="Book Antiqua" w:cs="Book Antiqua"/>
          <w:color w:val="000000"/>
        </w:rPr>
        <w:lastRenderedPageBreak/>
        <w:t xml:space="preserve">22 </w:t>
      </w:r>
      <w:r>
        <w:rPr>
          <w:rFonts w:ascii="Book Antiqua" w:eastAsia="Book Antiqua" w:hAnsi="Book Antiqua" w:cs="Book Antiqua"/>
          <w:b/>
          <w:bCs/>
          <w:color w:val="000000"/>
        </w:rPr>
        <w:t>Newton IP</w:t>
      </w:r>
      <w:r>
        <w:rPr>
          <w:rFonts w:ascii="Book Antiqua" w:eastAsia="Book Antiqua" w:hAnsi="Book Antiqua" w:cs="Book Antiqua"/>
          <w:color w:val="000000"/>
        </w:rPr>
        <w:t xml:space="preserve">, Kenneth NS, Appleton PL, Näthke I, Rocha S. Adenomatous polyposis coli and hypoxia-inducible factor-1{alpha} have an antagonistic connection. </w:t>
      </w:r>
      <w:r>
        <w:rPr>
          <w:rFonts w:ascii="Book Antiqua" w:eastAsia="Book Antiqua" w:hAnsi="Book Antiqua" w:cs="Book Antiqua"/>
          <w:i/>
          <w:iCs/>
          <w:color w:val="000000"/>
        </w:rPr>
        <w:t>Mol Biol Cell</w:t>
      </w:r>
      <w:r>
        <w:rPr>
          <w:rFonts w:ascii="Book Antiqua" w:eastAsia="Book Antiqua" w:hAnsi="Book Antiqua" w:cs="Book Antiqua"/>
          <w:color w:val="000000"/>
        </w:rPr>
        <w:t xml:space="preserve"> 2010; </w:t>
      </w:r>
      <w:r>
        <w:rPr>
          <w:rFonts w:ascii="Book Antiqua" w:eastAsia="Book Antiqua" w:hAnsi="Book Antiqua" w:cs="Book Antiqua"/>
          <w:b/>
          <w:bCs/>
          <w:color w:val="000000"/>
        </w:rPr>
        <w:t>21</w:t>
      </w:r>
      <w:r>
        <w:rPr>
          <w:rFonts w:ascii="Book Antiqua" w:eastAsia="Book Antiqua" w:hAnsi="Book Antiqua" w:cs="Book Antiqua"/>
          <w:color w:val="000000"/>
        </w:rPr>
        <w:t>: 3630-3638 [PMID: 20844082 DOI: 10.1091/mbc.E10-04-0312]</w:t>
      </w:r>
    </w:p>
    <w:p w14:paraId="1D299213" w14:textId="77777777" w:rsidR="00A77B3E" w:rsidRDefault="0030706C">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Liu W</w:t>
      </w:r>
      <w:r>
        <w:rPr>
          <w:rFonts w:ascii="Book Antiqua" w:eastAsia="Book Antiqua" w:hAnsi="Book Antiqua" w:cs="Book Antiqua"/>
          <w:color w:val="000000"/>
        </w:rPr>
        <w:t xml:space="preserve">, Zhang R, Shu R, Yu J, Li H, Long H, Jin S, Li S, Hu Q, Yao F, Zhou C, Huang Q, Hu X, Chen M, Hu W, Wang Q, Fang S, Wu Q. Study of the Relationship between Microbiome and Colorectal Cancer Susceptibility Using 16SrRNA Sequencing.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7828392 [PMID: 32083132 DOI: 10.1155/2020/7828392]</w:t>
      </w:r>
    </w:p>
    <w:p w14:paraId="5ED596AD" w14:textId="77777777" w:rsidR="00A77B3E" w:rsidRDefault="0030706C">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Valli A</w:t>
      </w:r>
      <w:r>
        <w:rPr>
          <w:rFonts w:ascii="Book Antiqua" w:eastAsia="Book Antiqua" w:hAnsi="Book Antiqua" w:cs="Book Antiqua"/>
          <w:color w:val="000000"/>
        </w:rPr>
        <w:t xml:space="preserve">, Morotti M, Zois CE, Albers PK, Soga T, Feldinger K, Fischer R, Frejno M, McIntyre A, Bridges E, Haider S, Buffa FM, Baban D, Rodriguez M, Yanes O, Whittington HJ, Lake HA, Zervou S, Lygate CA, Kessler BM, Harris AL. Adaptation to HIF1α Deletion in Hypoxic Cancer Cells by Upregulation of GLUT14 and Creatine Metabolism. </w:t>
      </w:r>
      <w:r>
        <w:rPr>
          <w:rFonts w:ascii="Book Antiqua" w:eastAsia="Book Antiqua" w:hAnsi="Book Antiqua" w:cs="Book Antiqua"/>
          <w:i/>
          <w:iCs/>
          <w:color w:val="000000"/>
        </w:rPr>
        <w:t>Mol 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1531-1544 [PMID: 30885992 DOI: 10.1158/1541-7786.MCR-18-0315]</w:t>
      </w:r>
    </w:p>
    <w:p w14:paraId="43025865" w14:textId="77777777" w:rsidR="00A77B3E" w:rsidRDefault="0030706C">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Bürtin F</w:t>
      </w:r>
      <w:r>
        <w:rPr>
          <w:rFonts w:ascii="Book Antiqua" w:eastAsia="Book Antiqua" w:hAnsi="Book Antiqua" w:cs="Book Antiqua"/>
          <w:color w:val="000000"/>
        </w:rPr>
        <w:t xml:space="preserve">, Mullins CS, Linnebacher M. Mouse models of colorectal cancer: Past, present and future perspectives.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1394-1426 [PMID: 32308343 DOI: 10.3748/wjg.v26.i13.1394]</w:t>
      </w:r>
    </w:p>
    <w:p w14:paraId="4C05E399" w14:textId="77777777" w:rsidR="00A77B3E" w:rsidRDefault="0030706C">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McIntyre RE</w:t>
      </w:r>
      <w:r>
        <w:rPr>
          <w:rFonts w:ascii="Book Antiqua" w:eastAsia="Book Antiqua" w:hAnsi="Book Antiqua" w:cs="Book Antiqua"/>
          <w:color w:val="000000"/>
        </w:rPr>
        <w:t xml:space="preserve">, Buczacki SJ, Arends MJ, Adams DJ. Mouse models of colorectal cancer as preclinical models. </w:t>
      </w:r>
      <w:r>
        <w:rPr>
          <w:rFonts w:ascii="Book Antiqua" w:eastAsia="Book Antiqua" w:hAnsi="Book Antiqua" w:cs="Book Antiqua"/>
          <w:i/>
          <w:iCs/>
          <w:color w:val="000000"/>
        </w:rPr>
        <w:t>Bioessays</w:t>
      </w:r>
      <w:r>
        <w:rPr>
          <w:rFonts w:ascii="Book Antiqua" w:eastAsia="Book Antiqua" w:hAnsi="Book Antiqua" w:cs="Book Antiqua"/>
          <w:color w:val="000000"/>
        </w:rPr>
        <w:t xml:space="preserve"> 2015; </w:t>
      </w:r>
      <w:r>
        <w:rPr>
          <w:rFonts w:ascii="Book Antiqua" w:eastAsia="Book Antiqua" w:hAnsi="Book Antiqua" w:cs="Book Antiqua"/>
          <w:b/>
          <w:bCs/>
          <w:color w:val="000000"/>
        </w:rPr>
        <w:t>37</w:t>
      </w:r>
      <w:r>
        <w:rPr>
          <w:rFonts w:ascii="Book Antiqua" w:eastAsia="Book Antiqua" w:hAnsi="Book Antiqua" w:cs="Book Antiqua"/>
          <w:color w:val="000000"/>
        </w:rPr>
        <w:t>: 909-920 [PMID: 26115037 DOI: 10.1002/bies.201500032]</w:t>
      </w:r>
    </w:p>
    <w:p w14:paraId="18F9344F" w14:textId="77777777" w:rsidR="00A77B3E" w:rsidRDefault="0030706C">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Irving AA</w:t>
      </w:r>
      <w:r>
        <w:rPr>
          <w:rFonts w:ascii="Book Antiqua" w:eastAsia="Book Antiqua" w:hAnsi="Book Antiqua" w:cs="Book Antiqua"/>
          <w:color w:val="000000"/>
        </w:rPr>
        <w:t xml:space="preserve">, Yoshimi K, Hart ML, Parker T, Clipson L, Ford MR, Kuramoto T, Dove WF, Amos-Landgraf JM. The utility of Apc-mutant rats in modeling human colon cancer. </w:t>
      </w:r>
      <w:r>
        <w:rPr>
          <w:rFonts w:ascii="Book Antiqua" w:eastAsia="Book Antiqua" w:hAnsi="Book Antiqua" w:cs="Book Antiqua"/>
          <w:i/>
          <w:iCs/>
          <w:color w:val="000000"/>
        </w:rPr>
        <w:t>Dis Model Mech</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1215-1225 [PMID: 25288683 DOI: 10.1242/dmm.016980]</w:t>
      </w:r>
    </w:p>
    <w:p w14:paraId="2B58785E" w14:textId="77777777" w:rsidR="00A77B3E" w:rsidRDefault="0030706C">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Zeineldin M</w:t>
      </w:r>
      <w:r>
        <w:rPr>
          <w:rFonts w:ascii="Book Antiqua" w:eastAsia="Book Antiqua" w:hAnsi="Book Antiqua" w:cs="Book Antiqua"/>
          <w:color w:val="000000"/>
        </w:rPr>
        <w:t xml:space="preserve">, Neufeld KL. More than two decades of Apc modeling in rodents. </w:t>
      </w:r>
      <w:r>
        <w:rPr>
          <w:rFonts w:ascii="Book Antiqua" w:eastAsia="Book Antiqua" w:hAnsi="Book Antiqua" w:cs="Book Antiqua"/>
          <w:i/>
          <w:iCs/>
          <w:color w:val="000000"/>
        </w:rPr>
        <w:t>Biochim Biophys Acta</w:t>
      </w:r>
      <w:r>
        <w:rPr>
          <w:rFonts w:ascii="Book Antiqua" w:eastAsia="Book Antiqua" w:hAnsi="Book Antiqua" w:cs="Book Antiqua"/>
          <w:color w:val="000000"/>
        </w:rPr>
        <w:t xml:space="preserve"> 2013; </w:t>
      </w:r>
      <w:r>
        <w:rPr>
          <w:rFonts w:ascii="Book Antiqua" w:eastAsia="Book Antiqua" w:hAnsi="Book Antiqua" w:cs="Book Antiqua"/>
          <w:b/>
          <w:bCs/>
          <w:color w:val="000000"/>
        </w:rPr>
        <w:t>1836</w:t>
      </w:r>
      <w:r>
        <w:rPr>
          <w:rFonts w:ascii="Book Antiqua" w:eastAsia="Book Antiqua" w:hAnsi="Book Antiqua" w:cs="Book Antiqua"/>
          <w:color w:val="000000"/>
        </w:rPr>
        <w:t>: 80-89 [PMID: 23333833 DOI: 10.1016/j.bbcan.2013.01.001]</w:t>
      </w:r>
    </w:p>
    <w:p w14:paraId="7C0E746E" w14:textId="77777777" w:rsidR="00A77B3E" w:rsidRDefault="0030706C">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Young M</w:t>
      </w:r>
      <w:r>
        <w:rPr>
          <w:rFonts w:ascii="Book Antiqua" w:eastAsia="Book Antiqua" w:hAnsi="Book Antiqua" w:cs="Book Antiqua"/>
          <w:color w:val="000000"/>
        </w:rPr>
        <w:t xml:space="preserve">, Ordonez L, Clarke AR. What are the best routes to effectively model human colorectal cancer? </w:t>
      </w:r>
      <w:r>
        <w:rPr>
          <w:rFonts w:ascii="Book Antiqua" w:eastAsia="Book Antiqua" w:hAnsi="Book Antiqua" w:cs="Book Antiqua"/>
          <w:i/>
          <w:iCs/>
          <w:color w:val="000000"/>
        </w:rPr>
        <w:t>Mol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7</w:t>
      </w:r>
      <w:r>
        <w:rPr>
          <w:rFonts w:ascii="Book Antiqua" w:eastAsia="Book Antiqua" w:hAnsi="Book Antiqua" w:cs="Book Antiqua"/>
          <w:color w:val="000000"/>
        </w:rPr>
        <w:t>: 178-189 [PMID: 23465602 DOI: 10.1016/j.molonc.2013.02.006]</w:t>
      </w:r>
    </w:p>
    <w:p w14:paraId="51958856" w14:textId="77777777" w:rsidR="00A77B3E" w:rsidRDefault="0030706C">
      <w:pPr>
        <w:spacing w:line="360" w:lineRule="auto"/>
        <w:jc w:val="both"/>
      </w:pPr>
      <w:r>
        <w:rPr>
          <w:rFonts w:ascii="Book Antiqua" w:eastAsia="Book Antiqua" w:hAnsi="Book Antiqua" w:cs="Book Antiqua"/>
          <w:color w:val="000000"/>
        </w:rPr>
        <w:lastRenderedPageBreak/>
        <w:t xml:space="preserve">30 </w:t>
      </w:r>
      <w:r>
        <w:rPr>
          <w:rFonts w:ascii="Book Antiqua" w:eastAsia="Book Antiqua" w:hAnsi="Book Antiqua" w:cs="Book Antiqua"/>
          <w:b/>
          <w:bCs/>
          <w:color w:val="000000"/>
        </w:rPr>
        <w:t>Sobhani I</w:t>
      </w:r>
      <w:r>
        <w:rPr>
          <w:rFonts w:ascii="Book Antiqua" w:eastAsia="Book Antiqua" w:hAnsi="Book Antiqua" w:cs="Book Antiqua"/>
          <w:color w:val="000000"/>
        </w:rPr>
        <w:t xml:space="preserve">, Amiot A, Le Baleur Y, Levy M, Auriault ML, Van Nhieu JT, Delchier JC. Microbial dysbiosis and colon carcinogenesis: could colon cancer be considered a bacteria-related disease? </w:t>
      </w:r>
      <w:r>
        <w:rPr>
          <w:rFonts w:ascii="Book Antiqua" w:eastAsia="Book Antiqua" w:hAnsi="Book Antiqua" w:cs="Book Antiqua"/>
          <w:i/>
          <w:iCs/>
          <w:color w:val="000000"/>
        </w:rPr>
        <w:t>Therap Adv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6</w:t>
      </w:r>
      <w:r>
        <w:rPr>
          <w:rFonts w:ascii="Book Antiqua" w:eastAsia="Book Antiqua" w:hAnsi="Book Antiqua" w:cs="Book Antiqua"/>
          <w:color w:val="000000"/>
        </w:rPr>
        <w:t>: 215-229 [PMID: 23634186 DOI: 10.1177/1756283X12473674]</w:t>
      </w:r>
    </w:p>
    <w:p w14:paraId="709C2621" w14:textId="77777777" w:rsidR="00A77B3E" w:rsidRDefault="0030706C">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Sheflin AM</w:t>
      </w:r>
      <w:r>
        <w:rPr>
          <w:rFonts w:ascii="Book Antiqua" w:eastAsia="Book Antiqua" w:hAnsi="Book Antiqua" w:cs="Book Antiqua"/>
          <w:color w:val="000000"/>
        </w:rPr>
        <w:t xml:space="preserve">, Whitney AK, Weir TL. Cancer-promoting effects of microbial dysbiosis. </w:t>
      </w:r>
      <w:r>
        <w:rPr>
          <w:rFonts w:ascii="Book Antiqua" w:eastAsia="Book Antiqua" w:hAnsi="Book Antiqua" w:cs="Book Antiqua"/>
          <w:i/>
          <w:iCs/>
          <w:color w:val="000000"/>
        </w:rPr>
        <w:t>Curr Oncol Rep</w:t>
      </w:r>
      <w:r>
        <w:rPr>
          <w:rFonts w:ascii="Book Antiqua" w:eastAsia="Book Antiqua" w:hAnsi="Book Antiqua" w:cs="Book Antiqua"/>
          <w:color w:val="000000"/>
        </w:rPr>
        <w:t xml:space="preserve"> 2014; </w:t>
      </w:r>
      <w:r>
        <w:rPr>
          <w:rFonts w:ascii="Book Antiqua" w:eastAsia="Book Antiqua" w:hAnsi="Book Antiqua" w:cs="Book Antiqua"/>
          <w:b/>
          <w:bCs/>
          <w:color w:val="000000"/>
        </w:rPr>
        <w:t>16</w:t>
      </w:r>
      <w:r>
        <w:rPr>
          <w:rFonts w:ascii="Book Antiqua" w:eastAsia="Book Antiqua" w:hAnsi="Book Antiqua" w:cs="Book Antiqua"/>
          <w:color w:val="000000"/>
        </w:rPr>
        <w:t>: 406 [PMID: 25123079 DOI: 10.1007/s11912-014-0406-0]</w:t>
      </w:r>
    </w:p>
    <w:p w14:paraId="316FA67E" w14:textId="77777777" w:rsidR="00A77B3E" w:rsidRDefault="0030706C">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Alhinai EA</w:t>
      </w:r>
      <w:r>
        <w:rPr>
          <w:rFonts w:ascii="Book Antiqua" w:eastAsia="Book Antiqua" w:hAnsi="Book Antiqua" w:cs="Book Antiqua"/>
          <w:color w:val="000000"/>
        </w:rPr>
        <w:t xml:space="preserve">, Walton GE, Commane DM. The Role of the Gut Microbiota in Colorectal Cancer Causation.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31653078 DOI: 10.3390/ijms20215295]</w:t>
      </w:r>
    </w:p>
    <w:p w14:paraId="2352F5D5" w14:textId="77777777" w:rsidR="00A77B3E" w:rsidRDefault="0030706C">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Khan AA</w:t>
      </w:r>
      <w:r>
        <w:rPr>
          <w:rFonts w:ascii="Book Antiqua" w:eastAsia="Book Antiqua" w:hAnsi="Book Antiqua" w:cs="Book Antiqua"/>
          <w:color w:val="000000"/>
        </w:rPr>
        <w:t xml:space="preserve">, Khan Z, Malik A, Kalam MA, Cash P, Ashraf MT, Alshamsan A. Colorectal cancer-inflammatory bowel disease nexus and felony of Escherichia coli. </w:t>
      </w:r>
      <w:r>
        <w:rPr>
          <w:rFonts w:ascii="Book Antiqua" w:eastAsia="Book Antiqua" w:hAnsi="Book Antiqua" w:cs="Book Antiqua"/>
          <w:i/>
          <w:iCs/>
          <w:color w:val="000000"/>
        </w:rPr>
        <w:t>Life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180</w:t>
      </w:r>
      <w:r>
        <w:rPr>
          <w:rFonts w:ascii="Book Antiqua" w:eastAsia="Book Antiqua" w:hAnsi="Book Antiqua" w:cs="Book Antiqua"/>
          <w:color w:val="000000"/>
        </w:rPr>
        <w:t>: 60-67 [PMID: 28506682 DOI: 10.1016/j.lfs.2017.05.016]</w:t>
      </w:r>
    </w:p>
    <w:p w14:paraId="40ADBFD9" w14:textId="77777777" w:rsidR="00A77B3E" w:rsidRDefault="0030706C">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Bleich RM</w:t>
      </w:r>
      <w:r>
        <w:rPr>
          <w:rFonts w:ascii="Book Antiqua" w:eastAsia="Book Antiqua" w:hAnsi="Book Antiqua" w:cs="Book Antiqua"/>
          <w:color w:val="000000"/>
        </w:rPr>
        <w:t xml:space="preserve">, Arthur JC. Revealing a microbial carcinogen.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2019; </w:t>
      </w:r>
      <w:r>
        <w:rPr>
          <w:rFonts w:ascii="Book Antiqua" w:eastAsia="Book Antiqua" w:hAnsi="Book Antiqua" w:cs="Book Antiqua"/>
          <w:b/>
          <w:bCs/>
          <w:color w:val="000000"/>
        </w:rPr>
        <w:t>363</w:t>
      </w:r>
      <w:r>
        <w:rPr>
          <w:rFonts w:ascii="Book Antiqua" w:eastAsia="Book Antiqua" w:hAnsi="Book Antiqua" w:cs="Book Antiqua"/>
          <w:color w:val="000000"/>
        </w:rPr>
        <w:t>: 689-690 [PMID: 30765550 DOI: 10.1126/science.aaw5475]</w:t>
      </w:r>
    </w:p>
    <w:p w14:paraId="64A5CF02" w14:textId="77777777" w:rsidR="00A77B3E" w:rsidRDefault="0030706C">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Wilson MR</w:t>
      </w:r>
      <w:r>
        <w:rPr>
          <w:rFonts w:ascii="Book Antiqua" w:eastAsia="Book Antiqua" w:hAnsi="Book Antiqua" w:cs="Book Antiqua"/>
          <w:color w:val="000000"/>
        </w:rPr>
        <w:t xml:space="preserve">, Jiang Y, Villalta PW, Stornetta A, Boudreau PD, Carrá A, Brennan CA, Chun E, Ngo L, Samson LD, Engelward BP, Garrett WS, Balbo S, Balskus EP. The human gut bacterial genotoxin colibactin alkylates DNA.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2019; </w:t>
      </w:r>
      <w:r>
        <w:rPr>
          <w:rFonts w:ascii="Book Antiqua" w:eastAsia="Book Antiqua" w:hAnsi="Book Antiqua" w:cs="Book Antiqua"/>
          <w:b/>
          <w:bCs/>
          <w:color w:val="000000"/>
        </w:rPr>
        <w:t>363</w:t>
      </w:r>
      <w:r>
        <w:rPr>
          <w:rFonts w:ascii="Book Antiqua" w:eastAsia="Book Antiqua" w:hAnsi="Book Antiqua" w:cs="Book Antiqua"/>
          <w:color w:val="000000"/>
        </w:rPr>
        <w:t xml:space="preserve"> [PMID: 30765538 DOI: 10.1126/science.aar7785]</w:t>
      </w:r>
    </w:p>
    <w:p w14:paraId="48035E23" w14:textId="77777777" w:rsidR="00A77B3E" w:rsidRDefault="0030706C">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Pleguezuelos-Manzano C</w:t>
      </w:r>
      <w:r>
        <w:rPr>
          <w:rFonts w:ascii="Book Antiqua" w:eastAsia="Book Antiqua" w:hAnsi="Book Antiqua" w:cs="Book Antiqua"/>
          <w:color w:val="000000"/>
        </w:rPr>
        <w:t>, Puschhof J, Rosendahl Huber A, van Hoeck A, Wood HM, Nomburg J, Gurjao C, Manders F, Dalmasso G, Stege PB, Paganelli FL, Geurts MH, Beumer J, Mizutani T, Miao Y, van der Linden R, van der Elst S; Genomics England Research Consortium, Garcia KC, Top J, Willems RJL, Giannakis M, Bonnet R, Quirke P, Meyerson M, Cuppen E, van Boxtel R, Clevers H. Mutational signature in colorectal cancer caused by genotoxic pks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E. coli.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580</w:t>
      </w:r>
      <w:r>
        <w:rPr>
          <w:rFonts w:ascii="Book Antiqua" w:eastAsia="Book Antiqua" w:hAnsi="Book Antiqua" w:cs="Book Antiqua"/>
          <w:color w:val="000000"/>
        </w:rPr>
        <w:t>: 269-273 [PMID: 32106218 DOI: 10.1038/s41586-020-2080-8]</w:t>
      </w:r>
    </w:p>
    <w:p w14:paraId="443F3975" w14:textId="77777777" w:rsidR="00A77B3E" w:rsidRDefault="0030706C">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Cougnoux A</w:t>
      </w:r>
      <w:r>
        <w:rPr>
          <w:rFonts w:ascii="Book Antiqua" w:eastAsia="Book Antiqua" w:hAnsi="Book Antiqua" w:cs="Book Antiqua"/>
          <w:color w:val="000000"/>
        </w:rPr>
        <w:t xml:space="preserve">, Delmas J, Gibold L, Faïs T, Romagnoli C, Robin F, Cuevas-Ramos G, Oswald E, Darfeuille-Michaud A, Prati F, Dalmasso G, Bonnet R. Small-molecule inhibitors prevent the genotoxic and protumoural effects induced by colibactin-producing bacteria. </w:t>
      </w:r>
      <w:r>
        <w:rPr>
          <w:rFonts w:ascii="Book Antiqua" w:eastAsia="Book Antiqua" w:hAnsi="Book Antiqua" w:cs="Book Antiqua"/>
          <w:i/>
          <w:iCs/>
          <w:color w:val="000000"/>
        </w:rPr>
        <w:t>Gut</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278-285 [PMID: 25588406 DOI: 10.1136/gutjnl-2014-307241]</w:t>
      </w:r>
    </w:p>
    <w:p w14:paraId="488C280D" w14:textId="77777777" w:rsidR="00A77B3E" w:rsidRDefault="0030706C">
      <w:pPr>
        <w:spacing w:line="360" w:lineRule="auto"/>
        <w:jc w:val="both"/>
      </w:pPr>
      <w:r>
        <w:rPr>
          <w:rFonts w:ascii="Book Antiqua" w:eastAsia="Book Antiqua" w:hAnsi="Book Antiqua" w:cs="Book Antiqua"/>
          <w:color w:val="000000"/>
        </w:rPr>
        <w:lastRenderedPageBreak/>
        <w:t xml:space="preserve">38 </w:t>
      </w:r>
      <w:r>
        <w:rPr>
          <w:rFonts w:ascii="Book Antiqua" w:eastAsia="Book Antiqua" w:hAnsi="Book Antiqua" w:cs="Book Antiqua"/>
          <w:b/>
          <w:bCs/>
          <w:color w:val="000000"/>
        </w:rPr>
        <w:t>Lucas C</w:t>
      </w:r>
      <w:r>
        <w:rPr>
          <w:rFonts w:ascii="Book Antiqua" w:eastAsia="Book Antiqua" w:hAnsi="Book Antiqua" w:cs="Book Antiqua"/>
          <w:color w:val="000000"/>
        </w:rPr>
        <w:t>, Salesse L, Hoang MHT, Bonnet M, Sauvanet P, Larabi A, Godfraind C, Gagnière J, Pezet D, Rosenstiel P, Barnich N, Bonnet R, Dalmasso G, Nguyen HTT. Autophagy of Intestinal Epithelial Cells Inhibits Colorectal Carcinogenesis Induced by Colibactin-Producing Escherichia coli in Apc</w:t>
      </w:r>
      <w:r>
        <w:rPr>
          <w:rFonts w:ascii="Book Antiqua" w:eastAsia="Book Antiqua" w:hAnsi="Book Antiqua" w:cs="Book Antiqua"/>
          <w:color w:val="000000"/>
          <w:szCs w:val="30"/>
          <w:vertAlign w:val="superscript"/>
        </w:rPr>
        <w:t>Min/+</w:t>
      </w:r>
      <w:r>
        <w:rPr>
          <w:rFonts w:ascii="Book Antiqua" w:eastAsia="Book Antiqua" w:hAnsi="Book Antiqua" w:cs="Book Antiqua"/>
          <w:color w:val="000000"/>
        </w:rPr>
        <w:t xml:space="preserve"> Mice.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1373-1388 [PMID: 31917256 DOI: 10.1053/j.gastro.2019.12.026]</w:t>
      </w:r>
    </w:p>
    <w:p w14:paraId="43E95FCD" w14:textId="77777777" w:rsidR="00A77B3E" w:rsidRDefault="0030706C">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Irrazabal T</w:t>
      </w:r>
      <w:r>
        <w:rPr>
          <w:rFonts w:ascii="Book Antiqua" w:eastAsia="Book Antiqua" w:hAnsi="Book Antiqua" w:cs="Book Antiqua"/>
          <w:color w:val="000000"/>
        </w:rPr>
        <w:t xml:space="preserve">, Thakur BK, Kang M, Malaise Y, Streutker C, Wong EOY, Copeland J, Gryfe R, Guttman DS, Navarre WW, Martin A. Limiting oxidative DNA damage reduces microbe-induced colitis-associated colorectal cancer.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1802 [PMID: 32286276 DOI: 10.1038/s41467-020-15549-6]</w:t>
      </w:r>
    </w:p>
    <w:p w14:paraId="6B0D1695" w14:textId="77777777" w:rsidR="00A77B3E" w:rsidRDefault="0030706C">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Lv Y</w:t>
      </w:r>
      <w:r>
        <w:rPr>
          <w:rFonts w:ascii="Book Antiqua" w:eastAsia="Book Antiqua" w:hAnsi="Book Antiqua" w:cs="Book Antiqua"/>
          <w:color w:val="000000"/>
        </w:rPr>
        <w:t xml:space="preserve">, Ye T, Wang HP, Zhao JY, Chen WJ, Wang X, Shen CX, Wu YB, Cai YK. Suppression of colorectal tumorigenesis by recombinant </w:t>
      </w:r>
      <w:r>
        <w:rPr>
          <w:rFonts w:ascii="Book Antiqua" w:eastAsia="Book Antiqua" w:hAnsi="Book Antiqua" w:cs="Book Antiqua"/>
          <w:i/>
          <w:iCs/>
          <w:color w:val="000000"/>
        </w:rPr>
        <w:t>Bacteroides fragilis</w:t>
      </w:r>
      <w:r>
        <w:rPr>
          <w:rFonts w:ascii="Book Antiqua" w:eastAsia="Book Antiqua" w:hAnsi="Book Antiqua" w:cs="Book Antiqua"/>
          <w:color w:val="000000"/>
        </w:rPr>
        <w:t xml:space="preserve"> enterotoxin-2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603-613 [PMID: 28216966 DOI: 10.3748/wjg.v23.i4.603]</w:t>
      </w:r>
    </w:p>
    <w:p w14:paraId="70284D88" w14:textId="77777777" w:rsidR="00A77B3E" w:rsidRDefault="0030706C">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Attene-Ramos MS</w:t>
      </w:r>
      <w:r>
        <w:rPr>
          <w:rFonts w:ascii="Book Antiqua" w:eastAsia="Book Antiqua" w:hAnsi="Book Antiqua" w:cs="Book Antiqua"/>
          <w:color w:val="000000"/>
        </w:rPr>
        <w:t xml:space="preserve">, Wagner ED, Gaskins HR, Plewa MJ. Hydrogen sulfide induces direct radical-associated DNA damage. </w:t>
      </w:r>
      <w:r>
        <w:rPr>
          <w:rFonts w:ascii="Book Antiqua" w:eastAsia="Book Antiqua" w:hAnsi="Book Antiqua" w:cs="Book Antiqua"/>
          <w:i/>
          <w:iCs/>
          <w:color w:val="000000"/>
        </w:rPr>
        <w:t>Mol Cancer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5</w:t>
      </w:r>
      <w:r>
        <w:rPr>
          <w:rFonts w:ascii="Book Antiqua" w:eastAsia="Book Antiqua" w:hAnsi="Book Antiqua" w:cs="Book Antiqua"/>
          <w:color w:val="000000"/>
        </w:rPr>
        <w:t>: 455-459 [PMID: 17475672 DOI: 10.1158/1541-7786.MCR-06-0439]</w:t>
      </w:r>
    </w:p>
    <w:p w14:paraId="553360E7" w14:textId="77777777" w:rsidR="00A77B3E" w:rsidRDefault="0030706C">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Dahmus JD</w:t>
      </w:r>
      <w:r>
        <w:rPr>
          <w:rFonts w:ascii="Book Antiqua" w:eastAsia="Book Antiqua" w:hAnsi="Book Antiqua" w:cs="Book Antiqua"/>
          <w:color w:val="000000"/>
        </w:rPr>
        <w:t xml:space="preserve">, Kotler DL, Kastenberg DM, Kistler CA. The gut microbiome and colorectal cancer: a review of bacterial pathogenesis. </w:t>
      </w:r>
      <w:r>
        <w:rPr>
          <w:rFonts w:ascii="Book Antiqua" w:eastAsia="Book Antiqua" w:hAnsi="Book Antiqua" w:cs="Book Antiqua"/>
          <w:i/>
          <w:iCs/>
          <w:color w:val="000000"/>
        </w:rPr>
        <w:t>J Gastrointest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769-777 [PMID: 30151274 DOI: 10.21037/jgo.2018.04.07]</w:t>
      </w:r>
    </w:p>
    <w:p w14:paraId="2F19598E" w14:textId="77777777" w:rsidR="00A77B3E" w:rsidRDefault="0030706C">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van Elsland D</w:t>
      </w:r>
      <w:r>
        <w:rPr>
          <w:rFonts w:ascii="Book Antiqua" w:eastAsia="Book Antiqua" w:hAnsi="Book Antiqua" w:cs="Book Antiqua"/>
          <w:color w:val="000000"/>
        </w:rPr>
        <w:t xml:space="preserve">, Neefjes J. Bacterial infections and cancer. </w:t>
      </w:r>
      <w:r>
        <w:rPr>
          <w:rFonts w:ascii="Book Antiqua" w:eastAsia="Book Antiqua" w:hAnsi="Book Antiqua" w:cs="Book Antiqua"/>
          <w:i/>
          <w:iCs/>
          <w:color w:val="000000"/>
        </w:rPr>
        <w:t>EMBO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xml:space="preserve"> [PMID: 30348892 DOI: 10.15252/embr.201846632]</w:t>
      </w:r>
    </w:p>
    <w:p w14:paraId="7A8D7C0B" w14:textId="77777777" w:rsidR="00A77B3E" w:rsidRDefault="0030706C">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Bhatt AP</w:t>
      </w:r>
      <w:r>
        <w:rPr>
          <w:rFonts w:ascii="Book Antiqua" w:eastAsia="Book Antiqua" w:hAnsi="Book Antiqua" w:cs="Book Antiqua"/>
          <w:color w:val="000000"/>
        </w:rPr>
        <w:t xml:space="preserve">, Redinbo MR, Bultman SJ. The role of the microbiome in cancer development and therapy.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 326-344 [PMID: 28481406 DOI: 10.3322/caac.21398]</w:t>
      </w:r>
    </w:p>
    <w:p w14:paraId="20DC9B93" w14:textId="77777777" w:rsidR="00A77B3E" w:rsidRDefault="0030706C">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Richard ML</w:t>
      </w:r>
      <w:r>
        <w:rPr>
          <w:rFonts w:ascii="Book Antiqua" w:eastAsia="Book Antiqua" w:hAnsi="Book Antiqua" w:cs="Book Antiqua"/>
          <w:color w:val="000000"/>
        </w:rPr>
        <w:t xml:space="preserve">, Liguori G, Lamas B, Brandi G, da Costa G, Hoffmann TW, Pierluigi Di Simone M, Calabrese C, Poggioli G, Langella P, Campieri M, Sokol H. Mucosa-associated microbiota dysbiosis in colitis associated cancer.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131-142 [PMID: 28914591 DOI: 10.1080/19490976.2017.1379637]</w:t>
      </w:r>
    </w:p>
    <w:p w14:paraId="4A490755" w14:textId="77777777" w:rsidR="00A77B3E" w:rsidRDefault="0030706C">
      <w:pPr>
        <w:spacing w:line="360" w:lineRule="auto"/>
        <w:jc w:val="both"/>
      </w:pPr>
      <w:r>
        <w:rPr>
          <w:rFonts w:ascii="Book Antiqua" w:eastAsia="Book Antiqua" w:hAnsi="Book Antiqua" w:cs="Book Antiqua"/>
          <w:color w:val="000000"/>
        </w:rPr>
        <w:lastRenderedPageBreak/>
        <w:t xml:space="preserve">46 </w:t>
      </w:r>
      <w:r>
        <w:rPr>
          <w:rFonts w:ascii="Book Antiqua" w:eastAsia="Book Antiqua" w:hAnsi="Book Antiqua" w:cs="Book Antiqua"/>
          <w:b/>
          <w:bCs/>
          <w:color w:val="000000"/>
        </w:rPr>
        <w:t>Yu LC</w:t>
      </w:r>
      <w:r>
        <w:rPr>
          <w:rFonts w:ascii="Book Antiqua" w:eastAsia="Book Antiqua" w:hAnsi="Book Antiqua" w:cs="Book Antiqua"/>
          <w:color w:val="000000"/>
        </w:rPr>
        <w:t xml:space="preserve">, Wei SC, Ni YH. Impact of microbiota in colorectal carcinogenesis: lessons from experimental models. </w:t>
      </w:r>
      <w:r>
        <w:rPr>
          <w:rFonts w:ascii="Book Antiqua" w:eastAsia="Book Antiqua" w:hAnsi="Book Antiqua" w:cs="Book Antiqua"/>
          <w:i/>
          <w:iCs/>
          <w:color w:val="000000"/>
        </w:rPr>
        <w:t>Intest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346-357 [PMID: 30090033 DOI: 10.5217/ir.2018.16.3.346]</w:t>
      </w:r>
    </w:p>
    <w:p w14:paraId="6EAB12CE" w14:textId="77777777" w:rsidR="00A77B3E" w:rsidRDefault="0030706C">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Alto NM</w:t>
      </w:r>
      <w:r>
        <w:rPr>
          <w:rFonts w:ascii="Book Antiqua" w:eastAsia="Book Antiqua" w:hAnsi="Book Antiqua" w:cs="Book Antiqua"/>
          <w:color w:val="000000"/>
        </w:rPr>
        <w:t xml:space="preserve">, Orth K. Subversion of cell signaling by pathogens. </w:t>
      </w:r>
      <w:r>
        <w:rPr>
          <w:rFonts w:ascii="Book Antiqua" w:eastAsia="Book Antiqua" w:hAnsi="Book Antiqua" w:cs="Book Antiqua"/>
          <w:i/>
          <w:iCs/>
          <w:color w:val="000000"/>
        </w:rPr>
        <w:t>Cold Spring Harb Perspect Biol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4</w:t>
      </w:r>
      <w:r>
        <w:rPr>
          <w:rFonts w:ascii="Book Antiqua" w:eastAsia="Book Antiqua" w:hAnsi="Book Antiqua" w:cs="Book Antiqua"/>
          <w:color w:val="000000"/>
        </w:rPr>
        <w:t>: a006114 [PMID: 22952390 DOI: 10.1101/cshperspect.a006114]</w:t>
      </w:r>
    </w:p>
    <w:p w14:paraId="33FD5B41" w14:textId="77777777" w:rsidR="00A77B3E" w:rsidRDefault="0030706C">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Lahiani A</w:t>
      </w:r>
      <w:r>
        <w:rPr>
          <w:rFonts w:ascii="Book Antiqua" w:eastAsia="Book Antiqua" w:hAnsi="Book Antiqua" w:cs="Book Antiqua"/>
          <w:color w:val="000000"/>
        </w:rPr>
        <w:t xml:space="preserve">, Yavin E, Lazarovici P. The Molecular Basis of Toxins' Interactions with Intracellular Signaling </w:t>
      </w:r>
      <w:r>
        <w:rPr>
          <w:rFonts w:ascii="Book Antiqua" w:eastAsia="Book Antiqua" w:hAnsi="Book Antiqua" w:cs="Book Antiqua"/>
          <w:i/>
          <w:iCs/>
          <w:color w:val="000000"/>
        </w:rPr>
        <w:t>via</w:t>
      </w:r>
      <w:r>
        <w:rPr>
          <w:rFonts w:ascii="Book Antiqua" w:eastAsia="Book Antiqua" w:hAnsi="Book Antiqua" w:cs="Book Antiqua"/>
          <w:color w:val="000000"/>
        </w:rPr>
        <w:t xml:space="preserve"> Discrete Portals. </w:t>
      </w:r>
      <w:r>
        <w:rPr>
          <w:rFonts w:ascii="Book Antiqua" w:eastAsia="Book Antiqua" w:hAnsi="Book Antiqua" w:cs="Book Antiqua"/>
          <w:i/>
          <w:iCs/>
          <w:color w:val="000000"/>
        </w:rPr>
        <w:t>Toxins (Basel)</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xml:space="preserve"> [PMID: 28300784 DOI: 10.3390/toxins9030107]</w:t>
      </w:r>
    </w:p>
    <w:p w14:paraId="19A28E2E" w14:textId="77777777" w:rsidR="00A77B3E" w:rsidRDefault="0030706C">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Tomkovich S</w:t>
      </w:r>
      <w:r>
        <w:rPr>
          <w:rFonts w:ascii="Book Antiqua" w:eastAsia="Book Antiqua" w:hAnsi="Book Antiqua" w:cs="Book Antiqua"/>
          <w:color w:val="000000"/>
        </w:rPr>
        <w:t xml:space="preserve">, Yang Y, Winglee K, Gauthier J, Mühlbauer M, Sun X, Mohamadzadeh M, Liu X, Martin P, Wang GP, Oswald E, Fodor AA, Jobin C. Locoregional Effects of Microbiota in a Preclinical Model of Colon Carcinogenesis.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77</w:t>
      </w:r>
      <w:r>
        <w:rPr>
          <w:rFonts w:ascii="Book Antiqua" w:eastAsia="Book Antiqua" w:hAnsi="Book Antiqua" w:cs="Book Antiqua"/>
          <w:color w:val="000000"/>
        </w:rPr>
        <w:t>: 2620-2632 [PMID: 28416491 DOI: 10.1158/0008-5472.CAN-16-3472]</w:t>
      </w:r>
    </w:p>
    <w:p w14:paraId="0C352BB8" w14:textId="77777777" w:rsidR="00A77B3E" w:rsidRDefault="0030706C">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Yang Y</w:t>
      </w:r>
      <w:r>
        <w:rPr>
          <w:rFonts w:ascii="Book Antiqua" w:eastAsia="Book Antiqua" w:hAnsi="Book Antiqua" w:cs="Book Antiqua"/>
          <w:color w:val="000000"/>
        </w:rPr>
        <w:t xml:space="preserve">, Weng W, Peng J, Hong L, Yang L, Toiyama Y, Gao R, Liu M, Yin M, Pan C, Li H, Guo B, Zhu Q, Wei Q, Moyer MP, Wang P, Cai S, Goel A, Qin H, Ma Y. Fusobacterium nucleatum Increases Proliferation of Colorectal Cancer Cells and Tumor Development in Mice by Activating Toll-Like Receptor 4 Signaling to Nuclear Factor-κB, and Up-regulating Expression of MicroRNA-21.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152</w:t>
      </w:r>
      <w:r>
        <w:rPr>
          <w:rFonts w:ascii="Book Antiqua" w:eastAsia="Book Antiqua" w:hAnsi="Book Antiqua" w:cs="Book Antiqua"/>
          <w:color w:val="000000"/>
        </w:rPr>
        <w:t>: 851-866.e24 [PMID: 27876571 DOI: 10.1053/j.gastro.2016.11.018]</w:t>
      </w:r>
    </w:p>
    <w:p w14:paraId="6EDADD60" w14:textId="77777777" w:rsidR="00A77B3E" w:rsidRDefault="0030706C">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Wu Y</w:t>
      </w:r>
      <w:r>
        <w:rPr>
          <w:rFonts w:ascii="Book Antiqua" w:eastAsia="Book Antiqua" w:hAnsi="Book Antiqua" w:cs="Book Antiqua"/>
          <w:color w:val="000000"/>
        </w:rPr>
        <w:t xml:space="preserve">, Wu J, Chen T, Li Q, Peng W, Li H, Tang X, Fu X. Fusobacterium nucleatum Potentiates Intestinal Tumorigenesis in Mice </w:t>
      </w:r>
      <w:r>
        <w:rPr>
          <w:rFonts w:ascii="Book Antiqua" w:eastAsia="Book Antiqua" w:hAnsi="Book Antiqua" w:cs="Book Antiqua"/>
          <w:i/>
          <w:iCs/>
          <w:color w:val="000000"/>
        </w:rPr>
        <w:t>via</w:t>
      </w:r>
      <w:r>
        <w:rPr>
          <w:rFonts w:ascii="Book Antiqua" w:eastAsia="Book Antiqua" w:hAnsi="Book Antiqua" w:cs="Book Antiqua"/>
          <w:color w:val="000000"/>
        </w:rPr>
        <w:t xml:space="preserve"> a Toll-Like Receptor 4/p21-Activated Kinase 1 Cascade.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63</w:t>
      </w:r>
      <w:r>
        <w:rPr>
          <w:rFonts w:ascii="Book Antiqua" w:eastAsia="Book Antiqua" w:hAnsi="Book Antiqua" w:cs="Book Antiqua"/>
          <w:color w:val="000000"/>
        </w:rPr>
        <w:t>: 1210-1218 [PMID: 29508166 DOI: 10.1007/s10620-018-4999-2]</w:t>
      </w:r>
    </w:p>
    <w:p w14:paraId="5D6B9A2B" w14:textId="77777777" w:rsidR="00A77B3E" w:rsidRDefault="0030706C">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Chen T</w:t>
      </w:r>
      <w:r>
        <w:rPr>
          <w:rFonts w:ascii="Book Antiqua" w:eastAsia="Book Antiqua" w:hAnsi="Book Antiqua" w:cs="Book Antiqua"/>
          <w:color w:val="000000"/>
        </w:rPr>
        <w:t xml:space="preserve">, Li Q, Wu J, Wu Y, Peng W, Li H, Wang J, Tang X, Peng Y, Fu X. Fusobacterium nucleatum promotes M2 polarization of macrophages in the microenvironment of colorectal tumours </w:t>
      </w:r>
      <w:r>
        <w:rPr>
          <w:rFonts w:ascii="Book Antiqua" w:eastAsia="Book Antiqua" w:hAnsi="Book Antiqua" w:cs="Book Antiqua"/>
          <w:i/>
          <w:iCs/>
          <w:color w:val="000000"/>
        </w:rPr>
        <w:t>via</w:t>
      </w:r>
      <w:r>
        <w:rPr>
          <w:rFonts w:ascii="Book Antiqua" w:eastAsia="Book Antiqua" w:hAnsi="Book Antiqua" w:cs="Book Antiqua"/>
          <w:color w:val="000000"/>
        </w:rPr>
        <w:t xml:space="preserve"> a TLR4-dependent mechanism. </w:t>
      </w:r>
      <w:r>
        <w:rPr>
          <w:rFonts w:ascii="Book Antiqua" w:eastAsia="Book Antiqua" w:hAnsi="Book Antiqua" w:cs="Book Antiqua"/>
          <w:i/>
          <w:iCs/>
          <w:color w:val="000000"/>
        </w:rPr>
        <w:t>Cancer Immunol Immunother</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1635-1646 [PMID: 30121899 DOI: 10.1007/s00262-018-2233-x]</w:t>
      </w:r>
    </w:p>
    <w:p w14:paraId="04064BDA" w14:textId="77777777" w:rsidR="00A77B3E" w:rsidRDefault="0030706C">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Rubinstein MR</w:t>
      </w:r>
      <w:r>
        <w:rPr>
          <w:rFonts w:ascii="Book Antiqua" w:eastAsia="Book Antiqua" w:hAnsi="Book Antiqua" w:cs="Book Antiqua"/>
          <w:color w:val="000000"/>
        </w:rPr>
        <w:t xml:space="preserve">, Baik JE, Lagana SM, Han RP, Raab WJ, Sahoo D, Dalerba P, Wang TC, Han YW. </w:t>
      </w:r>
      <w:r>
        <w:rPr>
          <w:rFonts w:ascii="Book Antiqua" w:eastAsia="Book Antiqua" w:hAnsi="Book Antiqua" w:cs="Book Antiqua"/>
          <w:i/>
          <w:iCs/>
          <w:color w:val="000000"/>
        </w:rPr>
        <w:t>Fusobacterium nucleatum</w:t>
      </w:r>
      <w:r>
        <w:rPr>
          <w:rFonts w:ascii="Book Antiqua" w:eastAsia="Book Antiqua" w:hAnsi="Book Antiqua" w:cs="Book Antiqua"/>
          <w:color w:val="000000"/>
        </w:rPr>
        <w:t xml:space="preserve"> promotes colorectal cancer by inducing Wnt/β-</w:t>
      </w:r>
      <w:r>
        <w:rPr>
          <w:rFonts w:ascii="Book Antiqua" w:eastAsia="Book Antiqua" w:hAnsi="Book Antiqua" w:cs="Book Antiqua"/>
          <w:color w:val="000000"/>
        </w:rPr>
        <w:lastRenderedPageBreak/>
        <w:t xml:space="preserve">catenin modulator Annexin A1. </w:t>
      </w:r>
      <w:r>
        <w:rPr>
          <w:rFonts w:ascii="Book Antiqua" w:eastAsia="Book Antiqua" w:hAnsi="Book Antiqua" w:cs="Book Antiqua"/>
          <w:i/>
          <w:iCs/>
          <w:color w:val="000000"/>
        </w:rPr>
        <w:t>EMBO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30833345 DOI: 10.15252/embr.201847638]</w:t>
      </w:r>
    </w:p>
    <w:p w14:paraId="009890B6" w14:textId="77777777" w:rsidR="00A77B3E" w:rsidRDefault="0030706C">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Dejea CM</w:t>
      </w:r>
      <w:r>
        <w:rPr>
          <w:rFonts w:ascii="Book Antiqua" w:eastAsia="Book Antiqua" w:hAnsi="Book Antiqua" w:cs="Book Antiqua"/>
          <w:color w:val="000000"/>
        </w:rPr>
        <w:t xml:space="preserve">, Fathi P, Craig JM, Boleij A, Taddese R, Geis AL, Wu X, DeStefano Shields CE, Hechenbleikner EM, Huso DL, Anders RA, Giardiello FM, Wick EC, Wang H, Wu S, Pardoll DM, Housseau F, Sears CL. Patients with familial adenomatous polyposis harbor colonic biofilms containing tumorigenic bacteria.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2018; </w:t>
      </w:r>
      <w:r>
        <w:rPr>
          <w:rFonts w:ascii="Book Antiqua" w:eastAsia="Book Antiqua" w:hAnsi="Book Antiqua" w:cs="Book Antiqua"/>
          <w:b/>
          <w:bCs/>
          <w:color w:val="000000"/>
        </w:rPr>
        <w:t>359</w:t>
      </w:r>
      <w:r>
        <w:rPr>
          <w:rFonts w:ascii="Book Antiqua" w:eastAsia="Book Antiqua" w:hAnsi="Book Antiqua" w:cs="Book Antiqua"/>
          <w:color w:val="000000"/>
        </w:rPr>
        <w:t>: 592-597 [PMID: 29420293 DOI: 10.1126/science.aah3648]</w:t>
      </w:r>
    </w:p>
    <w:p w14:paraId="77F45787" w14:textId="77777777" w:rsidR="00A77B3E" w:rsidRDefault="0030706C">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Chung L</w:t>
      </w:r>
      <w:r>
        <w:rPr>
          <w:rFonts w:ascii="Book Antiqua" w:eastAsia="Book Antiqua" w:hAnsi="Book Antiqua" w:cs="Book Antiqua"/>
          <w:color w:val="000000"/>
        </w:rPr>
        <w:t xml:space="preserve">, Thiele Orberg E, Geis AL, Chan JL, Fu K, DeStefano Shields CE, Dejea CM, Fathi P, Chen J, Finard BB, Tam AJ, McAllister F, Fan H, Wu X, Ganguly S, Lebid A, Metz P, Van Meerbeke SW, Huso DL, Wick EC, Pardoll DM, Wan F, Wu S, Sears CL, Housseau F. Bacteroides fragilis Toxin Coordinates a Pro-carcinogenic Inflammatory Cascade </w:t>
      </w:r>
      <w:r>
        <w:rPr>
          <w:rFonts w:ascii="Book Antiqua" w:eastAsia="Book Antiqua" w:hAnsi="Book Antiqua" w:cs="Book Antiqua"/>
          <w:i/>
          <w:iCs/>
          <w:color w:val="000000"/>
        </w:rPr>
        <w:t>via</w:t>
      </w:r>
      <w:r>
        <w:rPr>
          <w:rFonts w:ascii="Book Antiqua" w:eastAsia="Book Antiqua" w:hAnsi="Book Antiqua" w:cs="Book Antiqua"/>
          <w:color w:val="000000"/>
        </w:rPr>
        <w:t xml:space="preserve"> Targeting of Colonic Epithelial Cells.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203-214.e5 [PMID: 29398651 DOI: 10.1016/j.chom.2018.01.007]</w:t>
      </w:r>
    </w:p>
    <w:p w14:paraId="73CEC5D6" w14:textId="748ADE2C" w:rsidR="00A77B3E" w:rsidRDefault="0030706C">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Goodwin AC</w:t>
      </w:r>
      <w:r>
        <w:rPr>
          <w:rFonts w:ascii="Book Antiqua" w:eastAsia="Book Antiqua" w:hAnsi="Book Antiqua" w:cs="Book Antiqua"/>
          <w:color w:val="000000"/>
        </w:rPr>
        <w:t xml:space="preserve">, Destefano Shields CE, Wu S, Huso DL, Wu X, Murray-Stewart TR, Hacker-Prietz A, Rabizadeh S, Woster PM, Sears CL, Casero RA Jr. Polyamine catabolism contributes to enterotoxigenic Bacteroides fragilis-induced colon tumorigenesis. </w:t>
      </w:r>
      <w:r w:rsidR="00DE3C9C">
        <w:rPr>
          <w:rFonts w:ascii="Book Antiqua" w:eastAsia="Book Antiqua" w:hAnsi="Book Antiqua" w:cs="Book Antiqua"/>
          <w:i/>
          <w:iCs/>
          <w:color w:val="000000"/>
        </w:rPr>
        <w:t>Proc Natl Acad Sci US</w:t>
      </w:r>
      <w:r>
        <w:rPr>
          <w:rFonts w:ascii="Book Antiqua" w:eastAsia="Book Antiqua" w:hAnsi="Book Antiqua" w:cs="Book Antiqua"/>
          <w:i/>
          <w:iCs/>
          <w:color w:val="000000"/>
        </w:rPr>
        <w:t>A</w:t>
      </w:r>
      <w:r>
        <w:rPr>
          <w:rFonts w:ascii="Book Antiqua" w:eastAsia="Book Antiqua" w:hAnsi="Book Antiqua" w:cs="Book Antiqua"/>
          <w:color w:val="000000"/>
        </w:rPr>
        <w:t xml:space="preserve"> 2011; </w:t>
      </w:r>
      <w:r>
        <w:rPr>
          <w:rFonts w:ascii="Book Antiqua" w:eastAsia="Book Antiqua" w:hAnsi="Book Antiqua" w:cs="Book Antiqua"/>
          <w:b/>
          <w:bCs/>
          <w:color w:val="000000"/>
        </w:rPr>
        <w:t>108</w:t>
      </w:r>
      <w:r>
        <w:rPr>
          <w:rFonts w:ascii="Book Antiqua" w:eastAsia="Book Antiqua" w:hAnsi="Book Antiqua" w:cs="Book Antiqua"/>
          <w:color w:val="000000"/>
        </w:rPr>
        <w:t>: 15354-15359 [PMID: 21876161 DOI: 10.1073/pnas.1010203108]</w:t>
      </w:r>
    </w:p>
    <w:p w14:paraId="5E88886B" w14:textId="77777777" w:rsidR="00A77B3E" w:rsidRDefault="0030706C">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He Z</w:t>
      </w:r>
      <w:r>
        <w:rPr>
          <w:rFonts w:ascii="Book Antiqua" w:eastAsia="Book Antiqua" w:hAnsi="Book Antiqua" w:cs="Book Antiqua"/>
          <w:color w:val="000000"/>
        </w:rPr>
        <w:t xml:space="preserve">, Gharaibeh RZ, Newsome RC, Pope JL, Dougherty MW, Tomkovich S, Pons B, Mirey G, Vignard J, Hendrixson DR, Jobin C. </w:t>
      </w:r>
      <w:r>
        <w:rPr>
          <w:rFonts w:ascii="Book Antiqua" w:eastAsia="Book Antiqua" w:hAnsi="Book Antiqua" w:cs="Book Antiqua"/>
          <w:i/>
          <w:iCs/>
          <w:color w:val="000000"/>
        </w:rPr>
        <w:t>Campylobacter jejuni</w:t>
      </w:r>
      <w:r>
        <w:rPr>
          <w:rFonts w:ascii="Book Antiqua" w:eastAsia="Book Antiqua" w:hAnsi="Book Antiqua" w:cs="Book Antiqua"/>
          <w:color w:val="000000"/>
        </w:rPr>
        <w:t xml:space="preserve"> promotes colorectal tumorigenesis through the action of cytolethal distending toxin.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289-300 [PMID: 30377189 DOI: 10.1136/gutjnl-2018-317200]</w:t>
      </w:r>
    </w:p>
    <w:p w14:paraId="36E65D71" w14:textId="77777777" w:rsidR="00A77B3E" w:rsidRPr="003B052E" w:rsidRDefault="0030706C">
      <w:pPr>
        <w:spacing w:line="360" w:lineRule="auto"/>
        <w:jc w:val="both"/>
        <w:rPr>
          <w:lang w:val="it-IT"/>
        </w:rPr>
      </w:pPr>
      <w:r>
        <w:rPr>
          <w:rFonts w:ascii="Book Antiqua" w:eastAsia="Book Antiqua" w:hAnsi="Book Antiqua" w:cs="Book Antiqua"/>
          <w:color w:val="000000"/>
        </w:rPr>
        <w:t xml:space="preserve">58 </w:t>
      </w:r>
      <w:r>
        <w:rPr>
          <w:rFonts w:ascii="Book Antiqua" w:eastAsia="Book Antiqua" w:hAnsi="Book Antiqua" w:cs="Book Antiqua"/>
          <w:b/>
          <w:bCs/>
          <w:color w:val="000000"/>
        </w:rPr>
        <w:t>Li Y</w:t>
      </w:r>
      <w:r>
        <w:rPr>
          <w:rFonts w:ascii="Book Antiqua" w:eastAsia="Book Antiqua" w:hAnsi="Book Antiqua" w:cs="Book Antiqua"/>
          <w:color w:val="000000"/>
        </w:rPr>
        <w:t xml:space="preserve">, Kundu P, Seow SW, de Matos CT, Aronsson L, Chin KC, Kärre K, Pettersson S, Greicius G. Gut microbiota accelerate tumor growth </w:t>
      </w:r>
      <w:r>
        <w:rPr>
          <w:rFonts w:ascii="Book Antiqua" w:eastAsia="Book Antiqua" w:hAnsi="Book Antiqua" w:cs="Book Antiqua"/>
          <w:i/>
          <w:iCs/>
          <w:color w:val="000000"/>
        </w:rPr>
        <w:t>via</w:t>
      </w:r>
      <w:r>
        <w:rPr>
          <w:rFonts w:ascii="Book Antiqua" w:eastAsia="Book Antiqua" w:hAnsi="Book Antiqua" w:cs="Book Antiqua"/>
          <w:color w:val="000000"/>
        </w:rPr>
        <w:t xml:space="preserve"> c-jun and STAT3 phosphorylation in APCMin/+ mice. </w:t>
      </w:r>
      <w:r w:rsidRPr="003B052E">
        <w:rPr>
          <w:rFonts w:ascii="Book Antiqua" w:eastAsia="Book Antiqua" w:hAnsi="Book Antiqua" w:cs="Book Antiqua"/>
          <w:i/>
          <w:iCs/>
          <w:color w:val="000000"/>
          <w:lang w:val="it-IT"/>
        </w:rPr>
        <w:t>Carcinogenesis</w:t>
      </w:r>
      <w:r w:rsidRPr="003B052E">
        <w:rPr>
          <w:rFonts w:ascii="Book Antiqua" w:eastAsia="Book Antiqua" w:hAnsi="Book Antiqua" w:cs="Book Antiqua"/>
          <w:color w:val="000000"/>
          <w:lang w:val="it-IT"/>
        </w:rPr>
        <w:t xml:space="preserve"> 2012; </w:t>
      </w:r>
      <w:r w:rsidRPr="003B052E">
        <w:rPr>
          <w:rFonts w:ascii="Book Antiqua" w:eastAsia="Book Antiqua" w:hAnsi="Book Antiqua" w:cs="Book Antiqua"/>
          <w:b/>
          <w:bCs/>
          <w:color w:val="000000"/>
          <w:lang w:val="it-IT"/>
        </w:rPr>
        <w:t>33</w:t>
      </w:r>
      <w:r w:rsidRPr="003B052E">
        <w:rPr>
          <w:rFonts w:ascii="Book Antiqua" w:eastAsia="Book Antiqua" w:hAnsi="Book Antiqua" w:cs="Book Antiqua"/>
          <w:color w:val="000000"/>
          <w:lang w:val="it-IT"/>
        </w:rPr>
        <w:t>: 1231-1238 [PMID: 22461519 DOI: 10.1093/carcin/bgs137]</w:t>
      </w:r>
    </w:p>
    <w:p w14:paraId="3E9B9975" w14:textId="77777777" w:rsidR="00A77B3E" w:rsidRDefault="0030706C">
      <w:pPr>
        <w:spacing w:line="360" w:lineRule="auto"/>
        <w:jc w:val="both"/>
      </w:pPr>
      <w:r w:rsidRPr="003B052E">
        <w:rPr>
          <w:rFonts w:ascii="Book Antiqua" w:eastAsia="Book Antiqua" w:hAnsi="Book Antiqua" w:cs="Book Antiqua"/>
          <w:color w:val="000000"/>
          <w:lang w:val="it-IT"/>
        </w:rPr>
        <w:t xml:space="preserve">59 </w:t>
      </w:r>
      <w:r w:rsidRPr="003B052E">
        <w:rPr>
          <w:rFonts w:ascii="Book Antiqua" w:eastAsia="Book Antiqua" w:hAnsi="Book Antiqua" w:cs="Book Antiqua"/>
          <w:b/>
          <w:bCs/>
          <w:color w:val="000000"/>
          <w:lang w:val="it-IT"/>
        </w:rPr>
        <w:t>Nalbantoglu I</w:t>
      </w:r>
      <w:r w:rsidRPr="003B052E">
        <w:rPr>
          <w:rFonts w:ascii="Book Antiqua" w:eastAsia="Book Antiqua" w:hAnsi="Book Antiqua" w:cs="Book Antiqua"/>
          <w:color w:val="000000"/>
          <w:lang w:val="it-IT"/>
        </w:rPr>
        <w:t xml:space="preserve">, Blanc V, Davidson NO. </w:t>
      </w:r>
      <w:r>
        <w:rPr>
          <w:rFonts w:ascii="Book Antiqua" w:eastAsia="Book Antiqua" w:hAnsi="Book Antiqua" w:cs="Book Antiqua"/>
          <w:color w:val="000000"/>
        </w:rPr>
        <w:t xml:space="preserve">Characterization of Colorectal Cancer Development in Apc (min/+) Mice. </w:t>
      </w:r>
      <w:r>
        <w:rPr>
          <w:rFonts w:ascii="Book Antiqua" w:eastAsia="Book Antiqua" w:hAnsi="Book Antiqua" w:cs="Book Antiqua"/>
          <w:i/>
          <w:iCs/>
          <w:color w:val="000000"/>
        </w:rPr>
        <w:t>Methods Mol 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1422</w:t>
      </w:r>
      <w:r>
        <w:rPr>
          <w:rFonts w:ascii="Book Antiqua" w:eastAsia="Book Antiqua" w:hAnsi="Book Antiqua" w:cs="Book Antiqua"/>
          <w:color w:val="000000"/>
        </w:rPr>
        <w:t>: 309-327 [PMID: 27246043 DOI: 10.1007/978-1-4939-3603-8_27]</w:t>
      </w:r>
    </w:p>
    <w:p w14:paraId="725AFC6F" w14:textId="77777777" w:rsidR="00A77B3E" w:rsidRDefault="0030706C">
      <w:pPr>
        <w:spacing w:line="360" w:lineRule="auto"/>
        <w:jc w:val="both"/>
      </w:pPr>
      <w:r>
        <w:rPr>
          <w:rFonts w:ascii="Book Antiqua" w:eastAsia="Book Antiqua" w:hAnsi="Book Antiqua" w:cs="Book Antiqua"/>
          <w:color w:val="000000"/>
        </w:rPr>
        <w:lastRenderedPageBreak/>
        <w:t xml:space="preserve">60 </w:t>
      </w:r>
      <w:r>
        <w:rPr>
          <w:rFonts w:ascii="Book Antiqua" w:eastAsia="Book Antiqua" w:hAnsi="Book Antiqua" w:cs="Book Antiqua"/>
          <w:b/>
          <w:bCs/>
          <w:color w:val="000000"/>
        </w:rPr>
        <w:t>Wu S</w:t>
      </w:r>
      <w:r>
        <w:rPr>
          <w:rFonts w:ascii="Book Antiqua" w:eastAsia="Book Antiqua" w:hAnsi="Book Antiqua" w:cs="Book Antiqua"/>
          <w:color w:val="000000"/>
        </w:rPr>
        <w:t xml:space="preserve">, Rhee KJ, Albesiano E, Rabizadeh S, Wu X, Yen HR, Huso DL, Brancati FL, Wick E, McAllister F, Housseau F, Pardoll DM, Sears CL. A human colonic commensal promotes colon tumorigenesis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activation of T helper type 17 T cell responses.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1016-1022 [PMID: 19701202 DOI: 10.1038/nm.2015]</w:t>
      </w:r>
    </w:p>
    <w:p w14:paraId="279333D9" w14:textId="77777777" w:rsidR="00A77B3E" w:rsidRDefault="0030706C">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Rhee KJ</w:t>
      </w:r>
      <w:r>
        <w:rPr>
          <w:rFonts w:ascii="Book Antiqua" w:eastAsia="Book Antiqua" w:hAnsi="Book Antiqua" w:cs="Book Antiqua"/>
          <w:color w:val="000000"/>
        </w:rPr>
        <w:t xml:space="preserve">, Wu S, Wu X, Huso DL, Karim B, Franco AA, Rabizadeh S, Golub JE, Mathews LE, Shin J, Sartor RB, Golenbock D, Hamad AR, Gan CM, Housseau F, Sears CL. Induction of persistent colitis by a human commensal, enterotoxigenic Bacteroides fragilis, in wild-type C57BL/6 mice. </w:t>
      </w:r>
      <w:r>
        <w:rPr>
          <w:rFonts w:ascii="Book Antiqua" w:eastAsia="Book Antiqua" w:hAnsi="Book Antiqua" w:cs="Book Antiqua"/>
          <w:i/>
          <w:iCs/>
          <w:color w:val="000000"/>
        </w:rPr>
        <w:t>Infect Immun</w:t>
      </w:r>
      <w:r>
        <w:rPr>
          <w:rFonts w:ascii="Book Antiqua" w:eastAsia="Book Antiqua" w:hAnsi="Book Antiqua" w:cs="Book Antiqua"/>
          <w:color w:val="000000"/>
        </w:rPr>
        <w:t xml:space="preserve"> 2009; </w:t>
      </w:r>
      <w:r>
        <w:rPr>
          <w:rFonts w:ascii="Book Antiqua" w:eastAsia="Book Antiqua" w:hAnsi="Book Antiqua" w:cs="Book Antiqua"/>
          <w:b/>
          <w:bCs/>
          <w:color w:val="000000"/>
        </w:rPr>
        <w:t>77</w:t>
      </w:r>
      <w:r>
        <w:rPr>
          <w:rFonts w:ascii="Book Antiqua" w:eastAsia="Book Antiqua" w:hAnsi="Book Antiqua" w:cs="Book Antiqua"/>
          <w:color w:val="000000"/>
        </w:rPr>
        <w:t>: 1708-1718 [PMID: 19188353 DOI: 10.1128/IAI.00814-08]</w:t>
      </w:r>
    </w:p>
    <w:p w14:paraId="5538D9AE" w14:textId="77777777" w:rsidR="00A77B3E" w:rsidRDefault="0030706C">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Toprak NU</w:t>
      </w:r>
      <w:r>
        <w:rPr>
          <w:rFonts w:ascii="Book Antiqua" w:eastAsia="Book Antiqua" w:hAnsi="Book Antiqua" w:cs="Book Antiqua"/>
          <w:color w:val="000000"/>
        </w:rPr>
        <w:t xml:space="preserve">, Yagci A, Gulluoglu BM, Akin ML, Demirkalem P, Celenk T, Soyletir G. A possible role of Bacteroides fragilis enterotoxin in the aetiology of colorectal cancer. </w:t>
      </w:r>
      <w:r>
        <w:rPr>
          <w:rFonts w:ascii="Book Antiqua" w:eastAsia="Book Antiqua" w:hAnsi="Book Antiqua" w:cs="Book Antiqua"/>
          <w:i/>
          <w:iCs/>
          <w:color w:val="000000"/>
        </w:rPr>
        <w:t>Clin Microbiol Infect</w:t>
      </w:r>
      <w:r>
        <w:rPr>
          <w:rFonts w:ascii="Book Antiqua" w:eastAsia="Book Antiqua" w:hAnsi="Book Antiqua" w:cs="Book Antiqua"/>
          <w:color w:val="000000"/>
        </w:rPr>
        <w:t xml:space="preserve"> 2006; </w:t>
      </w:r>
      <w:r>
        <w:rPr>
          <w:rFonts w:ascii="Book Antiqua" w:eastAsia="Book Antiqua" w:hAnsi="Book Antiqua" w:cs="Book Antiqua"/>
          <w:b/>
          <w:bCs/>
          <w:color w:val="000000"/>
        </w:rPr>
        <w:t>12</w:t>
      </w:r>
      <w:r>
        <w:rPr>
          <w:rFonts w:ascii="Book Antiqua" w:eastAsia="Book Antiqua" w:hAnsi="Book Antiqua" w:cs="Book Antiqua"/>
          <w:color w:val="000000"/>
        </w:rPr>
        <w:t>: 782-786 [PMID: 16842574 DOI: 10.1111/j.1469-0691.2006.01494.x]</w:t>
      </w:r>
    </w:p>
    <w:p w14:paraId="0103DDDA" w14:textId="77777777" w:rsidR="00A77B3E" w:rsidRDefault="0030706C">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Dai Z</w:t>
      </w:r>
      <w:r>
        <w:rPr>
          <w:rFonts w:ascii="Book Antiqua" w:eastAsia="Book Antiqua" w:hAnsi="Book Antiqua" w:cs="Book Antiqua"/>
          <w:color w:val="000000"/>
        </w:rPr>
        <w:t xml:space="preserve">, Zhang J, Wu Q, Chen J, Liu J, Wang L, Chen C, Xu J, Zhang H, Shi C, Li Z, Fang H, Lin C, Tang D, Wang D. The role of microbiota in the development of colorectal cancer.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145</w:t>
      </w:r>
      <w:r>
        <w:rPr>
          <w:rFonts w:ascii="Book Antiqua" w:eastAsia="Book Antiqua" w:hAnsi="Book Antiqua" w:cs="Book Antiqua"/>
          <w:color w:val="000000"/>
        </w:rPr>
        <w:t>: 2032-2041 [PMID: 30474116 DOI: 10.1002/ijc.32017]</w:t>
      </w:r>
    </w:p>
    <w:p w14:paraId="0C62AE6B" w14:textId="77777777" w:rsidR="00A77B3E" w:rsidRDefault="0030706C">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Belkaid Y</w:t>
      </w:r>
      <w:r>
        <w:rPr>
          <w:rFonts w:ascii="Book Antiqua" w:eastAsia="Book Antiqua" w:hAnsi="Book Antiqua" w:cs="Book Antiqua"/>
          <w:color w:val="000000"/>
        </w:rPr>
        <w:t xml:space="preserve">, Hand TW. Role of the microbiota in immunity and inflammation.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2014; </w:t>
      </w:r>
      <w:r>
        <w:rPr>
          <w:rFonts w:ascii="Book Antiqua" w:eastAsia="Book Antiqua" w:hAnsi="Book Antiqua" w:cs="Book Antiqua"/>
          <w:b/>
          <w:bCs/>
          <w:color w:val="000000"/>
        </w:rPr>
        <w:t>157</w:t>
      </w:r>
      <w:r>
        <w:rPr>
          <w:rFonts w:ascii="Book Antiqua" w:eastAsia="Book Antiqua" w:hAnsi="Book Antiqua" w:cs="Book Antiqua"/>
          <w:color w:val="000000"/>
        </w:rPr>
        <w:t>: 121-141 [PMID: 24679531 DOI: 10.1016/j.cell.2014.03.011]</w:t>
      </w:r>
    </w:p>
    <w:p w14:paraId="40C9F785" w14:textId="77777777" w:rsidR="00A77B3E" w:rsidRDefault="0030706C">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Chen J</w:t>
      </w:r>
      <w:r>
        <w:rPr>
          <w:rFonts w:ascii="Book Antiqua" w:eastAsia="Book Antiqua" w:hAnsi="Book Antiqua" w:cs="Book Antiqua"/>
          <w:color w:val="000000"/>
        </w:rPr>
        <w:t xml:space="preserve">, Pitmon E, Wang K. Microbiome, inflammation and colorectal cancer. </w:t>
      </w:r>
      <w:r>
        <w:rPr>
          <w:rFonts w:ascii="Book Antiqua" w:eastAsia="Book Antiqua" w:hAnsi="Book Antiqua" w:cs="Book Antiqua"/>
          <w:i/>
          <w:iCs/>
          <w:color w:val="000000"/>
        </w:rPr>
        <w:t>Semin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32</w:t>
      </w:r>
      <w:r>
        <w:rPr>
          <w:rFonts w:ascii="Book Antiqua" w:eastAsia="Book Antiqua" w:hAnsi="Book Antiqua" w:cs="Book Antiqua"/>
          <w:color w:val="000000"/>
        </w:rPr>
        <w:t>: 43-53 [PMID: 28982615 DOI: 10.1016/j.smim.2017.09.006]</w:t>
      </w:r>
    </w:p>
    <w:p w14:paraId="1F297496" w14:textId="77777777" w:rsidR="00A77B3E" w:rsidRDefault="0030706C">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McClellan JL</w:t>
      </w:r>
      <w:r>
        <w:rPr>
          <w:rFonts w:ascii="Book Antiqua" w:eastAsia="Book Antiqua" w:hAnsi="Book Antiqua" w:cs="Book Antiqua"/>
          <w:color w:val="000000"/>
        </w:rPr>
        <w:t xml:space="preserve">, Davis JM, Steiner JL, Day SD, Steck SE, Carmichael MD, Murphy EA. Intestinal inflammatory cytokine response in relation to tumorigenesis in the Apc(Min/+) mouse. </w:t>
      </w:r>
      <w:r>
        <w:rPr>
          <w:rFonts w:ascii="Book Antiqua" w:eastAsia="Book Antiqua" w:hAnsi="Book Antiqua" w:cs="Book Antiqua"/>
          <w:i/>
          <w:iCs/>
          <w:color w:val="000000"/>
        </w:rPr>
        <w:t>Cytokine</w:t>
      </w:r>
      <w:r>
        <w:rPr>
          <w:rFonts w:ascii="Book Antiqua" w:eastAsia="Book Antiqua" w:hAnsi="Book Antiqua" w:cs="Book Antiqua"/>
          <w:color w:val="000000"/>
        </w:rPr>
        <w:t xml:space="preserve"> 2012; </w:t>
      </w:r>
      <w:r>
        <w:rPr>
          <w:rFonts w:ascii="Book Antiqua" w:eastAsia="Book Antiqua" w:hAnsi="Book Antiqua" w:cs="Book Antiqua"/>
          <w:b/>
          <w:bCs/>
          <w:color w:val="000000"/>
        </w:rPr>
        <w:t>57</w:t>
      </w:r>
      <w:r>
        <w:rPr>
          <w:rFonts w:ascii="Book Antiqua" w:eastAsia="Book Antiqua" w:hAnsi="Book Antiqua" w:cs="Book Antiqua"/>
          <w:color w:val="000000"/>
        </w:rPr>
        <w:t>: 113-119 [PMID: 22056354 DOI: 10.1016/j.cyto.2011.09.027]</w:t>
      </w:r>
    </w:p>
    <w:p w14:paraId="146A5066" w14:textId="77777777" w:rsidR="00A77B3E" w:rsidRDefault="0030706C">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Guo P</w:t>
      </w:r>
      <w:r>
        <w:rPr>
          <w:rFonts w:ascii="Book Antiqua" w:eastAsia="Book Antiqua" w:hAnsi="Book Antiqua" w:cs="Book Antiqua"/>
          <w:color w:val="000000"/>
        </w:rPr>
        <w:t xml:space="preserve">, Tian Z, Kong X, Yang L, Shan X, Dong B, Ding X, Jing X, Jiang C, Jiang N, Yu Y. FadA promotes DNA damage and progression of Fusobacterium nucleatum-induced colorectal cancer through up-regulation of chk2. </w:t>
      </w:r>
      <w:r>
        <w:rPr>
          <w:rFonts w:ascii="Book Antiqua" w:eastAsia="Book Antiqua" w:hAnsi="Book Antiqua" w:cs="Book Antiqua"/>
          <w:i/>
          <w:iCs/>
          <w:color w:val="000000"/>
        </w:rPr>
        <w:t>J Exp Clin Cancer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202 [PMID: 32993749 DOI: 10.1186/s13046-020-01677-w]</w:t>
      </w:r>
    </w:p>
    <w:p w14:paraId="4D9B0B7B" w14:textId="77777777" w:rsidR="00A77B3E" w:rsidRDefault="0030706C">
      <w:pPr>
        <w:spacing w:line="360" w:lineRule="auto"/>
        <w:jc w:val="both"/>
      </w:pPr>
      <w:r>
        <w:rPr>
          <w:rFonts w:ascii="Book Antiqua" w:eastAsia="Book Antiqua" w:hAnsi="Book Antiqua" w:cs="Book Antiqua"/>
          <w:color w:val="000000"/>
        </w:rPr>
        <w:lastRenderedPageBreak/>
        <w:t xml:space="preserve">68 </w:t>
      </w:r>
      <w:r>
        <w:rPr>
          <w:rFonts w:ascii="Book Antiqua" w:eastAsia="Book Antiqua" w:hAnsi="Book Antiqua" w:cs="Book Antiqua"/>
          <w:b/>
          <w:bCs/>
          <w:color w:val="000000"/>
        </w:rPr>
        <w:t>Rubinstein MR</w:t>
      </w:r>
      <w:r>
        <w:rPr>
          <w:rFonts w:ascii="Book Antiqua" w:eastAsia="Book Antiqua" w:hAnsi="Book Antiqua" w:cs="Book Antiqua"/>
          <w:color w:val="000000"/>
        </w:rPr>
        <w:t xml:space="preserve">, Wang X, Liu W, Hao Y, Cai G, Han YW. Fusobacterium nucleatum promotes colorectal carcinogenesis by modulating E-cadherin/β-catenin signaling </w:t>
      </w:r>
      <w:r>
        <w:rPr>
          <w:rFonts w:ascii="Book Antiqua" w:eastAsia="Book Antiqua" w:hAnsi="Book Antiqua" w:cs="Book Antiqua"/>
          <w:i/>
          <w:iCs/>
          <w:color w:val="000000"/>
        </w:rPr>
        <w:t>via</w:t>
      </w:r>
      <w:r>
        <w:rPr>
          <w:rFonts w:ascii="Book Antiqua" w:eastAsia="Book Antiqua" w:hAnsi="Book Antiqua" w:cs="Book Antiqua"/>
          <w:color w:val="000000"/>
        </w:rPr>
        <w:t xml:space="preserve"> its FadA adhesin.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195-206 [PMID: 23954158 DOI: 10.1016/j.chom.2013.07.012]</w:t>
      </w:r>
    </w:p>
    <w:p w14:paraId="501450E3" w14:textId="77777777" w:rsidR="00A77B3E" w:rsidRDefault="0030706C">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Arthur JC</w:t>
      </w:r>
      <w:r>
        <w:rPr>
          <w:rFonts w:ascii="Book Antiqua" w:eastAsia="Book Antiqua" w:hAnsi="Book Antiqua" w:cs="Book Antiqua"/>
          <w:color w:val="000000"/>
        </w:rPr>
        <w:t xml:space="preserve">, Perez-Chanona E, Mühlbauer M, Tomkovich S, Uronis JM, Fan TJ, Campbell BJ, Abujamel T, Dogan B, Rogers AB, Rhodes JM, Stintzi A, Simpson KW, Hansen JJ, Keku TO, Fodor AA, Jobin C. Intestinal inflammation targets cancer-inducing activity of the microbiota.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2012; </w:t>
      </w:r>
      <w:r>
        <w:rPr>
          <w:rFonts w:ascii="Book Antiqua" w:eastAsia="Book Antiqua" w:hAnsi="Book Antiqua" w:cs="Book Antiqua"/>
          <w:b/>
          <w:bCs/>
          <w:color w:val="000000"/>
        </w:rPr>
        <w:t>338</w:t>
      </w:r>
      <w:r>
        <w:rPr>
          <w:rFonts w:ascii="Book Antiqua" w:eastAsia="Book Antiqua" w:hAnsi="Book Antiqua" w:cs="Book Antiqua"/>
          <w:color w:val="000000"/>
        </w:rPr>
        <w:t>: 120-123 [PMID: 22903521 DOI: 10.1126/science.1224820]</w:t>
      </w:r>
    </w:p>
    <w:p w14:paraId="36700130" w14:textId="77777777" w:rsidR="00A77B3E" w:rsidRDefault="0030706C">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Grivennikov SI</w:t>
      </w:r>
      <w:r>
        <w:rPr>
          <w:rFonts w:ascii="Book Antiqua" w:eastAsia="Book Antiqua" w:hAnsi="Book Antiqua" w:cs="Book Antiqua"/>
          <w:color w:val="000000"/>
        </w:rPr>
        <w:t xml:space="preserve">, Wang K, Mucida D, Stewart CA, Schnabl B, Jauch D, Taniguchi K, Yu GY, Osterreicher CH, Hung KE, Datz C, Feng Y, Fearon ER, Oukka M, Tessarollo L, Coppola V, Yarovinsky F, Cheroutre H, Eckmann L, Trinchieri G, Karin M. Adenoma-linked barrier defects and microbial products drive IL-23/IL-17-mediated tumour growth.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2012; </w:t>
      </w:r>
      <w:r>
        <w:rPr>
          <w:rFonts w:ascii="Book Antiqua" w:eastAsia="Book Antiqua" w:hAnsi="Book Antiqua" w:cs="Book Antiqua"/>
          <w:b/>
          <w:bCs/>
          <w:color w:val="000000"/>
        </w:rPr>
        <w:t>491</w:t>
      </w:r>
      <w:r>
        <w:rPr>
          <w:rFonts w:ascii="Book Antiqua" w:eastAsia="Book Antiqua" w:hAnsi="Book Antiqua" w:cs="Book Antiqua"/>
          <w:color w:val="000000"/>
        </w:rPr>
        <w:t>: 254-258 [PMID: 23034650 DOI: 10.1038/nature11465]</w:t>
      </w:r>
    </w:p>
    <w:p w14:paraId="01EA576C" w14:textId="77777777" w:rsidR="00A77B3E" w:rsidRDefault="0030706C">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Mager LF</w:t>
      </w:r>
      <w:r>
        <w:rPr>
          <w:rFonts w:ascii="Book Antiqua" w:eastAsia="Book Antiqua" w:hAnsi="Book Antiqua" w:cs="Book Antiqua"/>
          <w:color w:val="000000"/>
        </w:rPr>
        <w:t xml:space="preserve">, Wasmer MH, Rau TT, Krebs P. Cytokine-Induced Modulation of Colorectal Cancer.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96 [PMID: 27148488 DOI: 10.3389/fonc.2016.00096]</w:t>
      </w:r>
    </w:p>
    <w:p w14:paraId="16287A91" w14:textId="77777777" w:rsidR="00A77B3E" w:rsidRDefault="0030706C">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Rowland I</w:t>
      </w:r>
      <w:r>
        <w:rPr>
          <w:rFonts w:ascii="Book Antiqua" w:eastAsia="Book Antiqua" w:hAnsi="Book Antiqua" w:cs="Book Antiqua"/>
          <w:color w:val="000000"/>
        </w:rPr>
        <w:t xml:space="preserve">, Gibson G, Heinken A, Scott K, Swann J, Thiele I, Tuohy K. Gut microbiota functions: metabolism of nutrients and other food components. </w:t>
      </w:r>
      <w:r>
        <w:rPr>
          <w:rFonts w:ascii="Book Antiqua" w:eastAsia="Book Antiqua" w:hAnsi="Book Antiqua" w:cs="Book Antiqua"/>
          <w:i/>
          <w:iCs/>
          <w:color w:val="000000"/>
        </w:rPr>
        <w:t>Eur J Nutr</w:t>
      </w:r>
      <w:r>
        <w:rPr>
          <w:rFonts w:ascii="Book Antiqua" w:eastAsia="Book Antiqua" w:hAnsi="Book Antiqua" w:cs="Book Antiqua"/>
          <w:color w:val="000000"/>
        </w:rPr>
        <w:t xml:space="preserve"> 2018; </w:t>
      </w:r>
      <w:r>
        <w:rPr>
          <w:rFonts w:ascii="Book Antiqua" w:eastAsia="Book Antiqua" w:hAnsi="Book Antiqua" w:cs="Book Antiqua"/>
          <w:b/>
          <w:bCs/>
          <w:color w:val="000000"/>
        </w:rPr>
        <w:t>57</w:t>
      </w:r>
      <w:r>
        <w:rPr>
          <w:rFonts w:ascii="Book Antiqua" w:eastAsia="Book Antiqua" w:hAnsi="Book Antiqua" w:cs="Book Antiqua"/>
          <w:color w:val="000000"/>
        </w:rPr>
        <w:t>: 1-24 [PMID: 28393285 DOI: 10.1007/s00394-017-1445-8]</w:t>
      </w:r>
    </w:p>
    <w:p w14:paraId="29F2C63A" w14:textId="77777777" w:rsidR="00A77B3E" w:rsidRDefault="0030706C">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Conlon MA</w:t>
      </w:r>
      <w:r>
        <w:rPr>
          <w:rFonts w:ascii="Book Antiqua" w:eastAsia="Book Antiqua" w:hAnsi="Book Antiqua" w:cs="Book Antiqua"/>
          <w:color w:val="000000"/>
        </w:rPr>
        <w:t xml:space="preserve">, Bird AR. The impact of diet and lifestyle on gut microbiota and human health.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17-44 [PMID: 25545101 DOI: 10.3390/nu7010017]</w:t>
      </w:r>
    </w:p>
    <w:p w14:paraId="61AB565E" w14:textId="77777777" w:rsidR="00A77B3E" w:rsidRDefault="0030706C">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Holscher HD</w:t>
      </w:r>
      <w:r>
        <w:rPr>
          <w:rFonts w:ascii="Book Antiqua" w:eastAsia="Book Antiqua" w:hAnsi="Book Antiqua" w:cs="Book Antiqua"/>
          <w:color w:val="000000"/>
        </w:rPr>
        <w:t xml:space="preserve">. Dietary fiber and prebiotics and the gastrointestinal microbiota.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172-184 [PMID: 28165863 DOI: 10.1080/19490976.2017.1290756]</w:t>
      </w:r>
    </w:p>
    <w:p w14:paraId="051D2FF1" w14:textId="77777777" w:rsidR="00A77B3E" w:rsidRDefault="0030706C">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Bultman SJ</w:t>
      </w:r>
      <w:r>
        <w:rPr>
          <w:rFonts w:ascii="Book Antiqua" w:eastAsia="Book Antiqua" w:hAnsi="Book Antiqua" w:cs="Book Antiqua"/>
          <w:color w:val="000000"/>
        </w:rPr>
        <w:t xml:space="preserve">, Jobin C. Microbial-derived butyrate: an oncometabolite or tumor-suppressive metabolite?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2014; </w:t>
      </w:r>
      <w:r>
        <w:rPr>
          <w:rFonts w:ascii="Book Antiqua" w:eastAsia="Book Antiqua" w:hAnsi="Book Antiqua" w:cs="Book Antiqua"/>
          <w:b/>
          <w:bCs/>
          <w:color w:val="000000"/>
        </w:rPr>
        <w:t>16</w:t>
      </w:r>
      <w:r>
        <w:rPr>
          <w:rFonts w:ascii="Book Antiqua" w:eastAsia="Book Antiqua" w:hAnsi="Book Antiqua" w:cs="Book Antiqua"/>
          <w:color w:val="000000"/>
        </w:rPr>
        <w:t>: 143-145 [PMID: 25121740 DOI: 10.1016/j.chom.2014.07.011]</w:t>
      </w:r>
    </w:p>
    <w:p w14:paraId="4BC4D138" w14:textId="77777777" w:rsidR="00A77B3E" w:rsidRDefault="0030706C">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Belcheva A</w:t>
      </w:r>
      <w:r>
        <w:rPr>
          <w:rFonts w:ascii="Book Antiqua" w:eastAsia="Book Antiqua" w:hAnsi="Book Antiqua" w:cs="Book Antiqua"/>
          <w:color w:val="000000"/>
        </w:rPr>
        <w:t xml:space="preserve">, Irrazabal T, Robertson SJ, Streutker C, Maughan H, Rubino S, Moriyama EH, Copeland JK, Surendra A, Kumar S, Green B, Geddes K, Pezo RC, Navarre WW, </w:t>
      </w:r>
      <w:r>
        <w:rPr>
          <w:rFonts w:ascii="Book Antiqua" w:eastAsia="Book Antiqua" w:hAnsi="Book Antiqua" w:cs="Book Antiqua"/>
          <w:color w:val="000000"/>
        </w:rPr>
        <w:lastRenderedPageBreak/>
        <w:t xml:space="preserve">Milosevic M, Wilson BC, Girardin SE, Wolever TMS, Edelmann W, Guttman DS, Philpott DJ, Martin A. Gut microbial metabolism drives transformation of MSH2-deficient colon epithelial cells.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2014; </w:t>
      </w:r>
      <w:r>
        <w:rPr>
          <w:rFonts w:ascii="Book Antiqua" w:eastAsia="Book Antiqua" w:hAnsi="Book Antiqua" w:cs="Book Antiqua"/>
          <w:b/>
          <w:bCs/>
          <w:color w:val="000000"/>
        </w:rPr>
        <w:t>158</w:t>
      </w:r>
      <w:r>
        <w:rPr>
          <w:rFonts w:ascii="Book Antiqua" w:eastAsia="Book Antiqua" w:hAnsi="Book Antiqua" w:cs="Book Antiqua"/>
          <w:color w:val="000000"/>
        </w:rPr>
        <w:t>: 288-299 [PMID: 25036629 DOI: 10.1016/j.cell.2014.04.051]</w:t>
      </w:r>
    </w:p>
    <w:p w14:paraId="589B32AD" w14:textId="77777777" w:rsidR="00A77B3E" w:rsidRDefault="0030706C">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Gill PA</w:t>
      </w:r>
      <w:r>
        <w:rPr>
          <w:rFonts w:ascii="Book Antiqua" w:eastAsia="Book Antiqua" w:hAnsi="Book Antiqua" w:cs="Book Antiqua"/>
          <w:color w:val="000000"/>
        </w:rPr>
        <w:t xml:space="preserve">, van Zelm MC, Muir JG, Gibson PR. Review article: short chain fatty acids as potential therapeutic agents in human gastrointestinal and inflammatory disorders.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2018; </w:t>
      </w:r>
      <w:r>
        <w:rPr>
          <w:rFonts w:ascii="Book Antiqua" w:eastAsia="Book Antiqua" w:hAnsi="Book Antiqua" w:cs="Book Antiqua"/>
          <w:b/>
          <w:bCs/>
          <w:color w:val="000000"/>
        </w:rPr>
        <w:t>48</w:t>
      </w:r>
      <w:r>
        <w:rPr>
          <w:rFonts w:ascii="Book Antiqua" w:eastAsia="Book Antiqua" w:hAnsi="Book Antiqua" w:cs="Book Antiqua"/>
          <w:color w:val="000000"/>
        </w:rPr>
        <w:t>: 15-34 [PMID: 29722430 DOI: 10.1111/apt.14689]</w:t>
      </w:r>
    </w:p>
    <w:p w14:paraId="54F3EED0" w14:textId="77777777" w:rsidR="00A77B3E" w:rsidRDefault="0030706C">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O'Keefe SJ</w:t>
      </w:r>
      <w:r>
        <w:rPr>
          <w:rFonts w:ascii="Book Antiqua" w:eastAsia="Book Antiqua" w:hAnsi="Book Antiqua" w:cs="Book Antiqua"/>
          <w:color w:val="000000"/>
        </w:rPr>
        <w:t xml:space="preserve">. Diet, microorganisms and their metabolites, and colon cancer.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13</w:t>
      </w:r>
      <w:r>
        <w:rPr>
          <w:rFonts w:ascii="Book Antiqua" w:eastAsia="Book Antiqua" w:hAnsi="Book Antiqua" w:cs="Book Antiqua"/>
          <w:color w:val="000000"/>
        </w:rPr>
        <w:t>: 691-706 [PMID: 27848961 DOI: 10.1038/nrgastro.2016.165]</w:t>
      </w:r>
    </w:p>
    <w:p w14:paraId="2D1D84D8" w14:textId="77777777" w:rsidR="00A77B3E" w:rsidRDefault="0030706C">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Zitvogel L</w:t>
      </w:r>
      <w:r>
        <w:rPr>
          <w:rFonts w:ascii="Book Antiqua" w:eastAsia="Book Antiqua" w:hAnsi="Book Antiqua" w:cs="Book Antiqua"/>
          <w:color w:val="000000"/>
        </w:rPr>
        <w:t xml:space="preserve">, Daillère R, Roberti MP, Routy B, Kroemer G. Anticancer effects of the microbiome and its products. </w:t>
      </w:r>
      <w:r>
        <w:rPr>
          <w:rFonts w:ascii="Book Antiqua" w:eastAsia="Book Antiqua" w:hAnsi="Book Antiqua" w:cs="Book Antiqua"/>
          <w:i/>
          <w:iCs/>
          <w:color w:val="000000"/>
        </w:rPr>
        <w:t>Nat Rev Microbiol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465-478 [PMID: 28529325 DOI: 10.1038/nrmicro.2017.44]</w:t>
      </w:r>
    </w:p>
    <w:p w14:paraId="607E1FCB" w14:textId="77777777" w:rsidR="00A77B3E" w:rsidRDefault="0030706C">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Louis P</w:t>
      </w:r>
      <w:r>
        <w:rPr>
          <w:rFonts w:ascii="Book Antiqua" w:eastAsia="Book Antiqua" w:hAnsi="Book Antiqua" w:cs="Book Antiqua"/>
          <w:color w:val="000000"/>
        </w:rPr>
        <w:t xml:space="preserve">, Hold GL, Flint HJ. The gut microbiota, bacterial metabolites and colorectal cancer. </w:t>
      </w:r>
      <w:r>
        <w:rPr>
          <w:rFonts w:ascii="Book Antiqua" w:eastAsia="Book Antiqua" w:hAnsi="Book Antiqua" w:cs="Book Antiqua"/>
          <w:i/>
          <w:iCs/>
          <w:color w:val="000000"/>
        </w:rPr>
        <w:t>Nat Rev Microbiol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661-672 [PMID: 25198138 DOI: 10.1038/nrmicro3344]</w:t>
      </w:r>
    </w:p>
    <w:p w14:paraId="619699F7" w14:textId="77777777" w:rsidR="00A77B3E" w:rsidRDefault="0030706C">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Leavitt J</w:t>
      </w:r>
      <w:r>
        <w:rPr>
          <w:rFonts w:ascii="Book Antiqua" w:eastAsia="Book Antiqua" w:hAnsi="Book Antiqua" w:cs="Book Antiqua"/>
          <w:color w:val="000000"/>
        </w:rPr>
        <w:t xml:space="preserve">, Saleh N. The Microbiome and Colorectal Cancer: Current Clinical Trials. </w:t>
      </w:r>
      <w:r>
        <w:rPr>
          <w:rFonts w:ascii="Book Antiqua" w:eastAsia="Book Antiqua" w:hAnsi="Book Antiqua" w:cs="Book Antiqua"/>
          <w:i/>
          <w:iCs/>
          <w:color w:val="000000"/>
        </w:rPr>
        <w:t>Oncology (Williston Park)</w:t>
      </w:r>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78 [PMID: 30784035]</w:t>
      </w:r>
    </w:p>
    <w:p w14:paraId="699D9629" w14:textId="77777777" w:rsidR="00A77B3E" w:rsidRPr="00426246" w:rsidRDefault="0030706C">
      <w:pPr>
        <w:spacing w:line="360" w:lineRule="auto"/>
        <w:jc w:val="both"/>
      </w:pPr>
      <w:r w:rsidRPr="003B052E">
        <w:rPr>
          <w:rFonts w:ascii="Book Antiqua" w:eastAsia="Book Antiqua" w:hAnsi="Book Antiqua" w:cs="Book Antiqua"/>
          <w:color w:val="000000"/>
        </w:rPr>
        <w:t xml:space="preserve">82 </w:t>
      </w:r>
      <w:r w:rsidR="007666BF" w:rsidRPr="003B052E">
        <w:rPr>
          <w:rFonts w:ascii="Book Antiqua" w:eastAsia="Book Antiqua" w:hAnsi="Book Antiqua" w:cs="Book Antiqua"/>
          <w:b/>
          <w:bCs/>
          <w:color w:val="000000"/>
        </w:rPr>
        <w:t>Stadler Z</w:t>
      </w:r>
      <w:r w:rsidR="007666BF" w:rsidRPr="003B052E">
        <w:rPr>
          <w:rFonts w:ascii="Book Antiqua" w:eastAsia="Book Antiqua" w:hAnsi="Book Antiqua" w:cs="Book Antiqua"/>
          <w:color w:val="000000"/>
        </w:rPr>
        <w:t xml:space="preserve">. </w:t>
      </w:r>
      <w:r w:rsidRPr="003B052E">
        <w:rPr>
          <w:rFonts w:ascii="Book Antiqua" w:eastAsia="Book Antiqua" w:hAnsi="Book Antiqua" w:cs="Book Antiqua"/>
          <w:color w:val="000000"/>
        </w:rPr>
        <w:t xml:space="preserve">Memorial Sloan Kettering Cancer Center. Metagenomic Evaluation of the Gut Microbiome in Patients With Lynch Syndrome and Other Hereditary Colonic Polyposis Syndromes. </w:t>
      </w:r>
      <w:r w:rsidR="007666BF" w:rsidRPr="003B052E">
        <w:rPr>
          <w:rFonts w:ascii="Book Antiqua" w:eastAsia="Times New Roman" w:hAnsi="Book Antiqua"/>
          <w:bCs/>
          <w:color w:val="000000" w:themeColor="text1"/>
        </w:rPr>
        <w:t>[accessed</w:t>
      </w:r>
      <w:r w:rsidR="00240185" w:rsidRPr="003B052E">
        <w:rPr>
          <w:rFonts w:ascii="Book Antiqua" w:eastAsia="Times New Roman" w:hAnsi="Book Antiqua"/>
          <w:bCs/>
          <w:color w:val="000000" w:themeColor="text1"/>
        </w:rPr>
        <w:t xml:space="preserve"> </w:t>
      </w:r>
      <w:r w:rsidR="008A608F" w:rsidRPr="003B052E">
        <w:rPr>
          <w:rFonts w:ascii="Book Antiqua" w:eastAsia="Times New Roman" w:hAnsi="Book Antiqua"/>
          <w:bCs/>
          <w:color w:val="000000" w:themeColor="text1"/>
        </w:rPr>
        <w:t>2021 Feb 5</w:t>
      </w:r>
      <w:r w:rsidR="007666BF" w:rsidRPr="003B052E">
        <w:rPr>
          <w:rFonts w:ascii="Book Antiqua" w:eastAsia="Times New Roman" w:hAnsi="Book Antiqua"/>
          <w:bCs/>
          <w:color w:val="000000" w:themeColor="text1"/>
        </w:rPr>
        <w:t xml:space="preserve">]. In: ClinicalTrials.gov [Internet]. </w:t>
      </w:r>
      <w:r w:rsidR="007666BF" w:rsidRPr="003B052E">
        <w:rPr>
          <w:rFonts w:ascii="Book Antiqua" w:eastAsia="Book Antiqua" w:hAnsi="Book Antiqua" w:cs="Book Antiqua"/>
          <w:color w:val="000000"/>
        </w:rPr>
        <w:t>New York (NY)</w:t>
      </w:r>
      <w:r w:rsidR="007666BF" w:rsidRPr="003B052E">
        <w:rPr>
          <w:rFonts w:ascii="Book Antiqua" w:eastAsia="Times New Roman" w:hAnsi="Book Antiqua"/>
          <w:bCs/>
          <w:color w:val="000000" w:themeColor="text1"/>
        </w:rPr>
        <w:t>: U.S. National Library of Medicine.</w:t>
      </w:r>
      <w:r w:rsidR="007666BF" w:rsidRPr="003B052E">
        <w:rPr>
          <w:rFonts w:ascii="Book Antiqua" w:eastAsia="Book Antiqua" w:hAnsi="Book Antiqua" w:cs="Book Antiqua"/>
          <w:color w:val="000000"/>
        </w:rPr>
        <w:t xml:space="preserve"> </w:t>
      </w:r>
      <w:r w:rsidRPr="003B052E">
        <w:rPr>
          <w:rFonts w:ascii="Book Antiqua" w:eastAsia="Book Antiqua" w:hAnsi="Book Antiqua" w:cs="Book Antiqua"/>
          <w:color w:val="000000"/>
        </w:rPr>
        <w:t xml:space="preserve">Available from: </w:t>
      </w:r>
      <w:r w:rsidR="007666BF" w:rsidRPr="003B052E">
        <w:rPr>
          <w:rFonts w:ascii="Book Antiqua" w:eastAsia="Book Antiqua" w:hAnsi="Book Antiqua" w:cs="Book Antiqua"/>
          <w:color w:val="000000"/>
        </w:rPr>
        <w:t xml:space="preserve">https://clinicaltrials.gov/ct2/show/NCT02371135 </w:t>
      </w:r>
      <w:r w:rsidR="007666BF" w:rsidRPr="003B052E">
        <w:rPr>
          <w:rFonts w:ascii="Book Antiqua" w:eastAsia="Times New Roman" w:hAnsi="Book Antiqua"/>
          <w:bCs/>
          <w:color w:val="000000" w:themeColor="text1"/>
        </w:rPr>
        <w:t xml:space="preserve">ClinicalTrials.gov Identifier: </w:t>
      </w:r>
      <w:r w:rsidR="007666BF" w:rsidRPr="003B052E">
        <w:rPr>
          <w:rFonts w:ascii="Book Antiqua" w:eastAsia="Book Antiqua" w:hAnsi="Book Antiqua" w:cs="Book Antiqua"/>
          <w:color w:val="000000"/>
        </w:rPr>
        <w:t>NCT02371135</w:t>
      </w:r>
    </w:p>
    <w:p w14:paraId="5D967F48" w14:textId="77777777" w:rsidR="00A77B3E" w:rsidRDefault="0030706C">
      <w:pPr>
        <w:spacing w:line="360" w:lineRule="auto"/>
        <w:jc w:val="both"/>
      </w:pPr>
      <w:r w:rsidRPr="003B052E">
        <w:rPr>
          <w:rFonts w:ascii="Book Antiqua" w:eastAsia="Book Antiqua" w:hAnsi="Book Antiqua" w:cs="Book Antiqua"/>
          <w:color w:val="000000"/>
        </w:rPr>
        <w:t xml:space="preserve">83 </w:t>
      </w:r>
      <w:r w:rsidR="007666BF" w:rsidRPr="003B052E">
        <w:rPr>
          <w:rFonts w:ascii="Book Antiqua" w:eastAsia="Book Antiqua" w:hAnsi="Book Antiqua" w:cs="Book Antiqua"/>
          <w:b/>
          <w:bCs/>
          <w:color w:val="000000"/>
        </w:rPr>
        <w:t>Kariv R</w:t>
      </w:r>
      <w:r w:rsidRPr="003B052E">
        <w:rPr>
          <w:rFonts w:ascii="Book Antiqua" w:eastAsia="Book Antiqua" w:hAnsi="Book Antiqua" w:cs="Book Antiqua"/>
          <w:color w:val="000000"/>
        </w:rPr>
        <w:t xml:space="preserve">. </w:t>
      </w:r>
      <w:r w:rsidR="007666BF" w:rsidRPr="003B052E">
        <w:rPr>
          <w:rFonts w:ascii="Book Antiqua" w:eastAsia="Book Antiqua" w:hAnsi="Book Antiqua" w:cs="Book Antiqua"/>
          <w:color w:val="000000"/>
        </w:rPr>
        <w:t>Turmeric Supplementation on Polyp Number and Size in Patients With Familial Adenomatous Polyposis</w:t>
      </w:r>
      <w:r w:rsidRPr="003B052E">
        <w:rPr>
          <w:rFonts w:ascii="Book Antiqua" w:eastAsia="Book Antiqua" w:hAnsi="Book Antiqua" w:cs="Book Antiqua"/>
          <w:color w:val="000000"/>
        </w:rPr>
        <w:t xml:space="preserve">. </w:t>
      </w:r>
      <w:r w:rsidR="007666BF" w:rsidRPr="003B052E">
        <w:rPr>
          <w:rFonts w:ascii="Book Antiqua" w:eastAsia="Times New Roman" w:hAnsi="Book Antiqua"/>
          <w:bCs/>
          <w:color w:val="000000" w:themeColor="text1"/>
        </w:rPr>
        <w:t>[accessed</w:t>
      </w:r>
      <w:r w:rsidR="00240185" w:rsidRPr="003B052E">
        <w:rPr>
          <w:rFonts w:ascii="Book Antiqua" w:eastAsia="Times New Roman" w:hAnsi="Book Antiqua"/>
          <w:bCs/>
          <w:color w:val="000000" w:themeColor="text1"/>
        </w:rPr>
        <w:t xml:space="preserve"> </w:t>
      </w:r>
      <w:r w:rsidR="008A608F" w:rsidRPr="003B052E">
        <w:rPr>
          <w:rFonts w:ascii="Book Antiqua" w:eastAsia="Times New Roman" w:hAnsi="Book Antiqua"/>
          <w:bCs/>
          <w:color w:val="000000" w:themeColor="text1"/>
        </w:rPr>
        <w:t>2021 Feb 5</w:t>
      </w:r>
      <w:r w:rsidR="007666BF" w:rsidRPr="003B052E">
        <w:rPr>
          <w:rFonts w:ascii="Book Antiqua" w:eastAsia="Times New Roman" w:hAnsi="Book Antiqua"/>
          <w:bCs/>
          <w:color w:val="000000" w:themeColor="text1"/>
        </w:rPr>
        <w:t>]. In: ClinicalTrials.gov [Internet].</w:t>
      </w:r>
      <w:r w:rsidR="007666BF" w:rsidRPr="003B052E">
        <w:t xml:space="preserve"> </w:t>
      </w:r>
      <w:r w:rsidR="007666BF" w:rsidRPr="003B052E">
        <w:rPr>
          <w:rFonts w:ascii="Book Antiqua" w:eastAsia="Times New Roman" w:hAnsi="Book Antiqua"/>
          <w:bCs/>
          <w:color w:val="000000" w:themeColor="text1"/>
        </w:rPr>
        <w:t>Tel Aviv: U.S. National Library of Medicine.</w:t>
      </w:r>
      <w:r w:rsidRPr="003B052E">
        <w:rPr>
          <w:rFonts w:ascii="Book Antiqua" w:eastAsia="Book Antiqua" w:hAnsi="Book Antiqua" w:cs="Book Antiqua"/>
          <w:color w:val="000000"/>
        </w:rPr>
        <w:t xml:space="preserve"> Available from: </w:t>
      </w:r>
      <w:r w:rsidR="007666BF" w:rsidRPr="003B052E">
        <w:rPr>
          <w:rFonts w:ascii="Book Antiqua" w:eastAsia="Book Antiqua" w:hAnsi="Book Antiqua" w:cs="Book Antiqua"/>
          <w:color w:val="000000"/>
        </w:rPr>
        <w:t xml:space="preserve">https://clinicaltrials.gov/ct2/show/NCT03061591 </w:t>
      </w:r>
      <w:r w:rsidR="007666BF" w:rsidRPr="003B052E">
        <w:rPr>
          <w:rFonts w:ascii="Book Antiqua" w:eastAsia="Times New Roman" w:hAnsi="Book Antiqua"/>
          <w:bCs/>
          <w:color w:val="000000" w:themeColor="text1"/>
        </w:rPr>
        <w:t xml:space="preserve">ClinicalTrials.gov Identifier: </w:t>
      </w:r>
      <w:r w:rsidR="007666BF" w:rsidRPr="003B052E">
        <w:rPr>
          <w:rFonts w:ascii="Book Antiqua" w:eastAsia="Book Antiqua" w:hAnsi="Book Antiqua" w:cs="Book Antiqua"/>
          <w:color w:val="000000"/>
        </w:rPr>
        <w:t>NCT03061591</w:t>
      </w:r>
    </w:p>
    <w:p w14:paraId="719DC592" w14:textId="77777777" w:rsidR="00A77B3E" w:rsidRDefault="0030706C">
      <w:pPr>
        <w:spacing w:line="360" w:lineRule="auto"/>
        <w:jc w:val="both"/>
      </w:pPr>
      <w:r>
        <w:rPr>
          <w:rFonts w:ascii="Book Antiqua" w:eastAsia="Book Antiqua" w:hAnsi="Book Antiqua" w:cs="Book Antiqua"/>
          <w:color w:val="000000"/>
        </w:rPr>
        <w:lastRenderedPageBreak/>
        <w:t xml:space="preserve">84 </w:t>
      </w:r>
      <w:r>
        <w:rPr>
          <w:rFonts w:ascii="Book Antiqua" w:eastAsia="Book Antiqua" w:hAnsi="Book Antiqua" w:cs="Book Antiqua"/>
          <w:b/>
          <w:bCs/>
          <w:color w:val="000000"/>
        </w:rPr>
        <w:t>Fong W</w:t>
      </w:r>
      <w:r>
        <w:rPr>
          <w:rFonts w:ascii="Book Antiqua" w:eastAsia="Book Antiqua" w:hAnsi="Book Antiqua" w:cs="Book Antiqua"/>
          <w:color w:val="000000"/>
        </w:rPr>
        <w:t xml:space="preserve">, Li Q, Yu J. Gut microbiota modulation: a novel strategy for prevention and treatment of colorectal cancer.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4925-4943 [PMID: 32514151 DOI: 10.1038/s41388-020-1341-1]</w:t>
      </w:r>
    </w:p>
    <w:p w14:paraId="4CB158C4" w14:textId="77777777" w:rsidR="00A77B3E" w:rsidRDefault="0030706C">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Dutta D</w:t>
      </w:r>
      <w:r>
        <w:rPr>
          <w:rFonts w:ascii="Book Antiqua" w:eastAsia="Book Antiqua" w:hAnsi="Book Antiqua" w:cs="Book Antiqua"/>
          <w:color w:val="000000"/>
        </w:rPr>
        <w:t xml:space="preserve">, Lim SH. Bidirectional interaction between intestinal microbiome and cancer: opportunities for therapeutic interventions. </w:t>
      </w:r>
      <w:r>
        <w:rPr>
          <w:rFonts w:ascii="Book Antiqua" w:eastAsia="Book Antiqua" w:hAnsi="Book Antiqua" w:cs="Book Antiqua"/>
          <w:i/>
          <w:iCs/>
          <w:color w:val="000000"/>
        </w:rPr>
        <w:t>Biomark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31 [PMID: 32817793 DOI: 10.1186/s40364-020-00211-6]</w:t>
      </w:r>
    </w:p>
    <w:p w14:paraId="4AA7323E" w14:textId="77777777" w:rsidR="00A77B3E" w:rsidRDefault="0030706C">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Perillo F</w:t>
      </w:r>
      <w:r>
        <w:rPr>
          <w:rFonts w:ascii="Book Antiqua" w:eastAsia="Book Antiqua" w:hAnsi="Book Antiqua" w:cs="Book Antiqua"/>
          <w:color w:val="000000"/>
        </w:rPr>
        <w:t xml:space="preserve">, Amoroso C, Strati F, Giuffrè MR, Díaz-Basabe A, Lattanzi G, Facciotti F. Gut Microbiota Manipulation as a Tool for Colorectal Cancer Management: Recent Advances in Its Use for Therapeutic Purposes.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32751239 DOI: 10.3390/ijms21155389]</w:t>
      </w:r>
    </w:p>
    <w:p w14:paraId="0B3F429A" w14:textId="77777777" w:rsidR="00A77B3E" w:rsidRDefault="0030706C">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Möslein G</w:t>
      </w:r>
      <w:r>
        <w:rPr>
          <w:rFonts w:ascii="Book Antiqua" w:eastAsia="Book Antiqua" w:hAnsi="Book Antiqua" w:cs="Book Antiqua"/>
          <w:color w:val="000000"/>
        </w:rPr>
        <w:t xml:space="preserve">. Surgical considerations in FAP-related pouch surgery: Could we do better? </w:t>
      </w:r>
      <w:r>
        <w:rPr>
          <w:rFonts w:ascii="Book Antiqua" w:eastAsia="Book Antiqua" w:hAnsi="Book Antiqua" w:cs="Book Antiqua"/>
          <w:i/>
          <w:iCs/>
          <w:color w:val="000000"/>
        </w:rPr>
        <w:t>Fam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15</w:t>
      </w:r>
      <w:r>
        <w:rPr>
          <w:rFonts w:ascii="Book Antiqua" w:eastAsia="Book Antiqua" w:hAnsi="Book Antiqua" w:cs="Book Antiqua"/>
          <w:color w:val="000000"/>
        </w:rPr>
        <w:t>: 457-466 [PMID: 27194409 DOI: 10.1007/s10689-016-9904-6]</w:t>
      </w:r>
    </w:p>
    <w:p w14:paraId="14EACBC4" w14:textId="77777777" w:rsidR="00A77B3E" w:rsidRDefault="0030706C">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Segal JP</w:t>
      </w:r>
      <w:r>
        <w:rPr>
          <w:rFonts w:ascii="Book Antiqua" w:eastAsia="Book Antiqua" w:hAnsi="Book Antiqua" w:cs="Book Antiqua"/>
          <w:color w:val="000000"/>
        </w:rPr>
        <w:t xml:space="preserve">, Ding NS, Worley G, Mclaughlin S, Preston S, Faiz OD, Clark SK, Hart AL. Systematic review with meta-analysis: the management of chronic refractory pouchitis with an evidence-based treatment algorithm.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2017; </w:t>
      </w:r>
      <w:r>
        <w:rPr>
          <w:rFonts w:ascii="Book Antiqua" w:eastAsia="Book Antiqua" w:hAnsi="Book Antiqua" w:cs="Book Antiqua"/>
          <w:b/>
          <w:bCs/>
          <w:color w:val="000000"/>
        </w:rPr>
        <w:t>45</w:t>
      </w:r>
      <w:r>
        <w:rPr>
          <w:rFonts w:ascii="Book Antiqua" w:eastAsia="Book Antiqua" w:hAnsi="Book Antiqua" w:cs="Book Antiqua"/>
          <w:color w:val="000000"/>
        </w:rPr>
        <w:t>: 581-592 [PMID: 28008631 DOI: 10.1111/apt.13905]</w:t>
      </w:r>
    </w:p>
    <w:p w14:paraId="0E97CC10" w14:textId="77777777" w:rsidR="00A77B3E" w:rsidRDefault="0030706C">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Batista D</w:t>
      </w:r>
      <w:r>
        <w:rPr>
          <w:rFonts w:ascii="Book Antiqua" w:eastAsia="Book Antiqua" w:hAnsi="Book Antiqua" w:cs="Book Antiqua"/>
          <w:color w:val="000000"/>
        </w:rPr>
        <w:t xml:space="preserve">, Raffals L. Role of intestinal bacteria in the pathogenesis of pouchitis.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1481-1486 [PMID: 25046009 DOI: 10.1097/MIB.0000000000000055]</w:t>
      </w:r>
    </w:p>
    <w:p w14:paraId="707C3B94" w14:textId="77777777" w:rsidR="00A77B3E" w:rsidRDefault="0030706C">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Gionchetti P</w:t>
      </w:r>
      <w:r>
        <w:rPr>
          <w:rFonts w:ascii="Book Antiqua" w:eastAsia="Book Antiqua" w:hAnsi="Book Antiqua" w:cs="Book Antiqua"/>
          <w:color w:val="000000"/>
        </w:rPr>
        <w:t xml:space="preserve">, Calafiore A, Riso D, Liguori G, Calabrese C, Vitali G, Laureti S, Poggioli G, Campieri M, Rizzello F. The role of antibiotics and probiotics in pouchitis. </w:t>
      </w:r>
      <w:r>
        <w:rPr>
          <w:rFonts w:ascii="Book Antiqua" w:eastAsia="Book Antiqua" w:hAnsi="Book Antiqua" w:cs="Book Antiqua"/>
          <w:i/>
          <w:iCs/>
          <w:color w:val="000000"/>
        </w:rPr>
        <w:t>Ann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25</w:t>
      </w:r>
      <w:r>
        <w:rPr>
          <w:rFonts w:ascii="Book Antiqua" w:eastAsia="Book Antiqua" w:hAnsi="Book Antiqua" w:cs="Book Antiqua"/>
          <w:color w:val="000000"/>
        </w:rPr>
        <w:t>: 100-105 [PMID: 24714229]</w:t>
      </w:r>
    </w:p>
    <w:p w14:paraId="69069EB0" w14:textId="77777777" w:rsidR="00A77B3E" w:rsidRDefault="0030706C">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Kousgaard SJ</w:t>
      </w:r>
      <w:r>
        <w:rPr>
          <w:rFonts w:ascii="Book Antiqua" w:eastAsia="Book Antiqua" w:hAnsi="Book Antiqua" w:cs="Book Antiqua"/>
          <w:color w:val="000000"/>
        </w:rPr>
        <w:t xml:space="preserve">, Michaelsen TY, Nielsen HL, Kirk KF, Albertsen M, Thorlacius-Ussing O. The Microbiota Profile in Inflamed and Non-Inflamed Ileal Pouch-Anal Anastomosis. </w:t>
      </w:r>
      <w:r>
        <w:rPr>
          <w:rFonts w:ascii="Book Antiqua" w:eastAsia="Book Antiqua" w:hAnsi="Book Antiqua" w:cs="Book Antiqua"/>
          <w:i/>
          <w:iCs/>
          <w:color w:val="000000"/>
        </w:rPr>
        <w:t>Microorganisms</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33092101 DOI: 10.3390/microorganisms8101611]</w:t>
      </w:r>
    </w:p>
    <w:p w14:paraId="3E02C4F1" w14:textId="77777777" w:rsidR="00A77B3E" w:rsidRDefault="0030706C">
      <w:pPr>
        <w:spacing w:line="360" w:lineRule="auto"/>
        <w:jc w:val="both"/>
      </w:pPr>
      <w:r>
        <w:rPr>
          <w:rFonts w:ascii="Book Antiqua" w:eastAsia="Book Antiqua" w:hAnsi="Book Antiqua" w:cs="Book Antiqua"/>
          <w:color w:val="000000"/>
        </w:rPr>
        <w:t xml:space="preserve">92 </w:t>
      </w:r>
      <w:bookmarkStart w:id="3" w:name="_Hlk71210162"/>
      <w:r>
        <w:rPr>
          <w:rFonts w:ascii="Book Antiqua" w:eastAsia="Book Antiqua" w:hAnsi="Book Antiqua" w:cs="Book Antiqua"/>
          <w:b/>
          <w:bCs/>
          <w:color w:val="000000"/>
        </w:rPr>
        <w:t>Shen</w:t>
      </w:r>
      <w:bookmarkEnd w:id="3"/>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Achkar JP, Connor JT, Ormsby AH, Remzi FH, Bevins CL, Brzezinski A, Bambrick ML, Fazio VW, Lashner BA. Modified pouchitis disease activity index: a simplified approach to the diagnosis of pouchitis.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2003; </w:t>
      </w:r>
      <w:r>
        <w:rPr>
          <w:rFonts w:ascii="Book Antiqua" w:eastAsia="Book Antiqua" w:hAnsi="Book Antiqua" w:cs="Book Antiqua"/>
          <w:b/>
          <w:bCs/>
          <w:color w:val="000000"/>
        </w:rPr>
        <w:t>46</w:t>
      </w:r>
      <w:r>
        <w:rPr>
          <w:rFonts w:ascii="Book Antiqua" w:eastAsia="Book Antiqua" w:hAnsi="Book Antiqua" w:cs="Book Antiqua"/>
          <w:color w:val="000000"/>
        </w:rPr>
        <w:t>: 748-753 [PMID: 12794576 DOI: 10.1007/s10350-004-6652-8]</w:t>
      </w:r>
    </w:p>
    <w:p w14:paraId="0B4A26D3" w14:textId="77777777" w:rsidR="00A77B3E" w:rsidRDefault="0030706C">
      <w:pPr>
        <w:spacing w:line="360" w:lineRule="auto"/>
        <w:jc w:val="both"/>
      </w:pPr>
      <w:r>
        <w:rPr>
          <w:rFonts w:ascii="Book Antiqua" w:eastAsia="Book Antiqua" w:hAnsi="Book Antiqua" w:cs="Book Antiqua"/>
          <w:color w:val="000000"/>
        </w:rPr>
        <w:lastRenderedPageBreak/>
        <w:t xml:space="preserve">93 </w:t>
      </w:r>
      <w:r>
        <w:rPr>
          <w:rFonts w:ascii="Book Antiqua" w:eastAsia="Book Antiqua" w:hAnsi="Book Antiqua" w:cs="Book Antiqua"/>
          <w:b/>
          <w:bCs/>
          <w:color w:val="000000"/>
        </w:rPr>
        <w:t>Tomasz B</w:t>
      </w:r>
      <w:r>
        <w:rPr>
          <w:rFonts w:ascii="Book Antiqua" w:eastAsia="Book Antiqua" w:hAnsi="Book Antiqua" w:cs="Book Antiqua"/>
          <w:color w:val="000000"/>
        </w:rPr>
        <w:t xml:space="preserve">, Zoran S, Jarosław W, Ryszard M, Marcin G, Robert B, Piotr K, Lukasz K, Jacek P, Piotr G, Przemysław P, Michał D. Long-term use of probiotics Lactobacillus and Bifidobacterium has a prophylactic effect on the occurrence and severity of pouchitis: a randomized prospective study.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208064 [PMID: 24579075 DOI: 10.1155/2014/208064]</w:t>
      </w:r>
    </w:p>
    <w:p w14:paraId="36C014E4" w14:textId="77777777" w:rsidR="00A77B3E" w:rsidRDefault="0030706C">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Drago L</w:t>
      </w:r>
      <w:r>
        <w:rPr>
          <w:rFonts w:ascii="Book Antiqua" w:eastAsia="Book Antiqua" w:hAnsi="Book Antiqua" w:cs="Book Antiqua"/>
          <w:color w:val="000000"/>
        </w:rPr>
        <w:t xml:space="preserve">. Probiotics and Colon Cancer. </w:t>
      </w:r>
      <w:r>
        <w:rPr>
          <w:rFonts w:ascii="Book Antiqua" w:eastAsia="Book Antiqua" w:hAnsi="Book Antiqua" w:cs="Book Antiqua"/>
          <w:i/>
          <w:iCs/>
          <w:color w:val="000000"/>
        </w:rPr>
        <w:t>Microorganisms</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xml:space="preserve"> [PMID: 30823471 DOI: 10.3390/microorganisms7030066]</w:t>
      </w:r>
    </w:p>
    <w:p w14:paraId="01EE3710" w14:textId="77777777" w:rsidR="00A77B3E" w:rsidRDefault="0030706C">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Liong MT</w:t>
      </w:r>
      <w:r>
        <w:rPr>
          <w:rFonts w:ascii="Book Antiqua" w:eastAsia="Book Antiqua" w:hAnsi="Book Antiqua" w:cs="Book Antiqua"/>
          <w:color w:val="000000"/>
        </w:rPr>
        <w:t xml:space="preserve">. Roles of probiotics and prebiotics in colon cancer prevention: Postulated mechanisms and in-vivo evidence.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2008; </w:t>
      </w:r>
      <w:r>
        <w:rPr>
          <w:rFonts w:ascii="Book Antiqua" w:eastAsia="Book Antiqua" w:hAnsi="Book Antiqua" w:cs="Book Antiqua"/>
          <w:b/>
          <w:bCs/>
          <w:color w:val="000000"/>
        </w:rPr>
        <w:t>9</w:t>
      </w:r>
      <w:r>
        <w:rPr>
          <w:rFonts w:ascii="Book Antiqua" w:eastAsia="Book Antiqua" w:hAnsi="Book Antiqua" w:cs="Book Antiqua"/>
          <w:color w:val="000000"/>
        </w:rPr>
        <w:t>: 854-863 [PMID: 19325789 DOI: 10.3390/ijms9050854]</w:t>
      </w:r>
    </w:p>
    <w:p w14:paraId="2AC31830" w14:textId="77777777" w:rsidR="00A77B3E" w:rsidRDefault="0030706C">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Ni Y</w:t>
      </w:r>
      <w:r>
        <w:rPr>
          <w:rFonts w:ascii="Book Antiqua" w:eastAsia="Book Antiqua" w:hAnsi="Book Antiqua" w:cs="Book Antiqua"/>
          <w:color w:val="000000"/>
        </w:rPr>
        <w:t>, Wong VH, Tai WC, Li J, Wong WY, Lee MM, Fong FL, El-Nezami H, Panagiotou G. A metagenomic study of the preventive effect of Lactobacillus rhamnosus GG on intestinal polyp formation in Apc</w:t>
      </w:r>
      <w:r>
        <w:rPr>
          <w:rFonts w:ascii="Book Antiqua" w:eastAsia="Book Antiqua" w:hAnsi="Book Antiqua" w:cs="Book Antiqua"/>
          <w:color w:val="000000"/>
          <w:szCs w:val="30"/>
          <w:vertAlign w:val="superscript"/>
        </w:rPr>
        <w:t>Min/+</w:t>
      </w:r>
      <w:r>
        <w:rPr>
          <w:rFonts w:ascii="Book Antiqua" w:eastAsia="Book Antiqua" w:hAnsi="Book Antiqua" w:cs="Book Antiqua"/>
          <w:color w:val="000000"/>
        </w:rPr>
        <w:t xml:space="preserve"> mice. </w:t>
      </w:r>
      <w:r>
        <w:rPr>
          <w:rFonts w:ascii="Book Antiqua" w:eastAsia="Book Antiqua" w:hAnsi="Book Antiqua" w:cs="Book Antiqua"/>
          <w:i/>
          <w:iCs/>
          <w:color w:val="000000"/>
        </w:rPr>
        <w:t>J Appl Microbiol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122</w:t>
      </w:r>
      <w:r>
        <w:rPr>
          <w:rFonts w:ascii="Book Antiqua" w:eastAsia="Book Antiqua" w:hAnsi="Book Antiqua" w:cs="Book Antiqua"/>
          <w:color w:val="000000"/>
        </w:rPr>
        <w:t>: 770-784 [PMID: 28004480 DOI: 10.1111/jam.13386]</w:t>
      </w:r>
    </w:p>
    <w:p w14:paraId="1983A5D6" w14:textId="77777777" w:rsidR="00A77B3E" w:rsidRDefault="0030706C">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Urbanska AM</w:t>
      </w:r>
      <w:r>
        <w:rPr>
          <w:rFonts w:ascii="Book Antiqua" w:eastAsia="Book Antiqua" w:hAnsi="Book Antiqua" w:cs="Book Antiqua"/>
          <w:color w:val="000000"/>
        </w:rPr>
        <w:t xml:space="preserve">, Bhathena J, Cherif S, Prakash S. Orally delivered microencapsulated probiotic formulation favorably impacts polyp formation in APC (Min/+) model of intestinal carcinogenesis. </w:t>
      </w:r>
      <w:r>
        <w:rPr>
          <w:rFonts w:ascii="Book Antiqua" w:eastAsia="Book Antiqua" w:hAnsi="Book Antiqua" w:cs="Book Antiqua"/>
          <w:i/>
          <w:iCs/>
          <w:color w:val="000000"/>
        </w:rPr>
        <w:t>Artif Cells Nanomed Biotechnol</w:t>
      </w:r>
      <w:r>
        <w:rPr>
          <w:rFonts w:ascii="Book Antiqua" w:eastAsia="Book Antiqua" w:hAnsi="Book Antiqua" w:cs="Book Antiqua"/>
          <w:color w:val="000000"/>
        </w:rPr>
        <w:t xml:space="preserve"> 2016; </w:t>
      </w:r>
      <w:r>
        <w:rPr>
          <w:rFonts w:ascii="Book Antiqua" w:eastAsia="Book Antiqua" w:hAnsi="Book Antiqua" w:cs="Book Antiqua"/>
          <w:b/>
          <w:bCs/>
          <w:color w:val="000000"/>
        </w:rPr>
        <w:t>44</w:t>
      </w:r>
      <w:r>
        <w:rPr>
          <w:rFonts w:ascii="Book Antiqua" w:eastAsia="Book Antiqua" w:hAnsi="Book Antiqua" w:cs="Book Antiqua"/>
          <w:color w:val="000000"/>
        </w:rPr>
        <w:t>: 1-11 [PMID: 25060720 DOI: 10.3109/21691401.2014.898647]</w:t>
      </w:r>
    </w:p>
    <w:p w14:paraId="6A7DB64A" w14:textId="77777777" w:rsidR="00A77B3E" w:rsidRDefault="0030706C">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Kennedy EA</w:t>
      </w:r>
      <w:r>
        <w:rPr>
          <w:rFonts w:ascii="Book Antiqua" w:eastAsia="Book Antiqua" w:hAnsi="Book Antiqua" w:cs="Book Antiqua"/>
          <w:color w:val="000000"/>
        </w:rPr>
        <w:t xml:space="preserve">, King KY, Baldridge MT. Mouse Microbiota Models: Comparing Germ-Free Mice and Antibiotics Treatment as Tools for Modifying Gut Bacteria. </w:t>
      </w:r>
      <w:r>
        <w:rPr>
          <w:rFonts w:ascii="Book Antiqua" w:eastAsia="Book Antiqua" w:hAnsi="Book Antiqua" w:cs="Book Antiqua"/>
          <w:i/>
          <w:iCs/>
          <w:color w:val="000000"/>
        </w:rPr>
        <w:t>Front Physiol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1534 [PMID: 30429801 DOI: 10.3389/fphys.2018.01534]</w:t>
      </w:r>
    </w:p>
    <w:p w14:paraId="73C733E2" w14:textId="77777777" w:rsidR="00A77B3E" w:rsidRDefault="0030706C">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Hale VL</w:t>
      </w:r>
      <w:r>
        <w:rPr>
          <w:rFonts w:ascii="Book Antiqua" w:eastAsia="Book Antiqua" w:hAnsi="Book Antiqua" w:cs="Book Antiqua"/>
          <w:color w:val="000000"/>
        </w:rPr>
        <w:t xml:space="preserve">, Chen J, Johnson S, Harrington SC, Yab TC, Smyrk TC, Nelson H, Boardman LA, Druliner BR, Levin TR, Rex DK, Ahnen DJ, Lance P, Ahlquist DA, Chia N. Shifts in the Fecal Microbiota Associated with Adenomatous Polyps. </w:t>
      </w:r>
      <w:r>
        <w:rPr>
          <w:rFonts w:ascii="Book Antiqua" w:eastAsia="Book Antiqua" w:hAnsi="Book Antiqua" w:cs="Book Antiqua"/>
          <w:i/>
          <w:iCs/>
          <w:color w:val="000000"/>
        </w:rPr>
        <w:t>Cancer Epidemiol Biomarkers Prev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26</w:t>
      </w:r>
      <w:r>
        <w:rPr>
          <w:rFonts w:ascii="Book Antiqua" w:eastAsia="Book Antiqua" w:hAnsi="Book Antiqua" w:cs="Book Antiqua"/>
          <w:color w:val="000000"/>
        </w:rPr>
        <w:t>: 85-94 [PMID: 27672054 DOI: 10.1158/1055-9965.EPI-16-0337]</w:t>
      </w:r>
    </w:p>
    <w:p w14:paraId="3C1E60BC" w14:textId="77777777" w:rsidR="00A77B3E" w:rsidRDefault="0030706C">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Xu L</w:t>
      </w:r>
      <w:r>
        <w:rPr>
          <w:rFonts w:ascii="Book Antiqua" w:eastAsia="Book Antiqua" w:hAnsi="Book Antiqua" w:cs="Book Antiqua"/>
          <w:color w:val="000000"/>
        </w:rPr>
        <w:t xml:space="preserve">, Surathu A, Raplee I, Chockalingam A, Stewart S, Walker L, Sacks L, Patel V, Li Z, Rouse R. The effect of antibiotics on the gut microbiome: a metagenomics analysis of microbial shift and gut antibiotic resistance in antibiotic treated mice. </w:t>
      </w:r>
      <w:r>
        <w:rPr>
          <w:rFonts w:ascii="Book Antiqua" w:eastAsia="Book Antiqua" w:hAnsi="Book Antiqua" w:cs="Book Antiqua"/>
          <w:i/>
          <w:iCs/>
          <w:color w:val="000000"/>
        </w:rPr>
        <w:t>BMC Genomics</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263 [PMID: 32228448 DOI: 10.1186/s12864-020-6665-2]</w:t>
      </w:r>
    </w:p>
    <w:p w14:paraId="7471DB0B" w14:textId="77777777" w:rsidR="00A77B3E" w:rsidRDefault="0030706C">
      <w:pPr>
        <w:spacing w:line="360" w:lineRule="auto"/>
        <w:jc w:val="both"/>
      </w:pPr>
      <w:r>
        <w:rPr>
          <w:rFonts w:ascii="Book Antiqua" w:eastAsia="Book Antiqua" w:hAnsi="Book Antiqua" w:cs="Book Antiqua"/>
          <w:color w:val="000000"/>
        </w:rPr>
        <w:lastRenderedPageBreak/>
        <w:t xml:space="preserve">101 </w:t>
      </w:r>
      <w:r>
        <w:rPr>
          <w:rFonts w:ascii="Book Antiqua" w:eastAsia="Book Antiqua" w:hAnsi="Book Antiqua" w:cs="Book Antiqua"/>
          <w:b/>
          <w:bCs/>
          <w:color w:val="000000"/>
        </w:rPr>
        <w:t>Sánchez-Alcoholado L</w:t>
      </w:r>
      <w:r>
        <w:rPr>
          <w:rFonts w:ascii="Book Antiqua" w:eastAsia="Book Antiqua" w:hAnsi="Book Antiqua" w:cs="Book Antiqua"/>
          <w:color w:val="000000"/>
        </w:rPr>
        <w:t xml:space="preserve">, Ramos-Molina B, Otero A, Laborda-Illanes A, Ordóñez R, Medina JA, Gómez-Millán J, Queipo-Ortuño MI. The Role of the Gut Microbiome in Colorectal Cancer Development and Therapy Response.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32486066 DOI: 10.3390/cancers12061406]</w:t>
      </w:r>
    </w:p>
    <w:p w14:paraId="4EED3187" w14:textId="77777777" w:rsidR="00A77B3E" w:rsidRDefault="0030706C">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Dik VK</w:t>
      </w:r>
      <w:r>
        <w:rPr>
          <w:rFonts w:ascii="Book Antiqua" w:eastAsia="Book Antiqua" w:hAnsi="Book Antiqua" w:cs="Book Antiqua"/>
          <w:color w:val="000000"/>
        </w:rPr>
        <w:t xml:space="preserve">, van Oijen MG, Smeets HM, Siersema PD. Frequent Use of Antibiotics Is Associated with Colorectal Cancer Risk: Results of a Nested Case-Control Study.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61</w:t>
      </w:r>
      <w:r>
        <w:rPr>
          <w:rFonts w:ascii="Book Antiqua" w:eastAsia="Book Antiqua" w:hAnsi="Book Antiqua" w:cs="Book Antiqua"/>
          <w:color w:val="000000"/>
        </w:rPr>
        <w:t>: 255-264 [PMID: 26289256 DOI: 10.1007/s10620-015-3828-0]</w:t>
      </w:r>
    </w:p>
    <w:p w14:paraId="7C91DDAF" w14:textId="77777777" w:rsidR="00A77B3E" w:rsidRDefault="0030706C">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Boursi B</w:t>
      </w:r>
      <w:r>
        <w:rPr>
          <w:rFonts w:ascii="Book Antiqua" w:eastAsia="Book Antiqua" w:hAnsi="Book Antiqua" w:cs="Book Antiqua"/>
          <w:color w:val="000000"/>
        </w:rPr>
        <w:t xml:space="preserve">, Haynes K, Mamtani R, Yang YX. Impact of antibiotic exposure on the risk of colorectal cancer. </w:t>
      </w:r>
      <w:r>
        <w:rPr>
          <w:rFonts w:ascii="Book Antiqua" w:eastAsia="Book Antiqua" w:hAnsi="Book Antiqua" w:cs="Book Antiqua"/>
          <w:i/>
          <w:iCs/>
          <w:color w:val="000000"/>
        </w:rPr>
        <w:t>Pharmacoepidemiol Drug Saf</w:t>
      </w:r>
      <w:r>
        <w:rPr>
          <w:rFonts w:ascii="Book Antiqua" w:eastAsia="Book Antiqua" w:hAnsi="Book Antiqua" w:cs="Book Antiqua"/>
          <w:color w:val="000000"/>
        </w:rPr>
        <w:t xml:space="preserve"> 2015; </w:t>
      </w:r>
      <w:r>
        <w:rPr>
          <w:rFonts w:ascii="Book Antiqua" w:eastAsia="Book Antiqua" w:hAnsi="Book Antiqua" w:cs="Book Antiqua"/>
          <w:b/>
          <w:bCs/>
          <w:color w:val="000000"/>
        </w:rPr>
        <w:t>24</w:t>
      </w:r>
      <w:r>
        <w:rPr>
          <w:rFonts w:ascii="Book Antiqua" w:eastAsia="Book Antiqua" w:hAnsi="Book Antiqua" w:cs="Book Antiqua"/>
          <w:color w:val="000000"/>
        </w:rPr>
        <w:t>: 534-542 [PMID: 25808540 DOI: 10.1002/pds.3765]</w:t>
      </w:r>
    </w:p>
    <w:p w14:paraId="02F27405" w14:textId="77777777" w:rsidR="00A77B3E" w:rsidRDefault="0030706C">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Kaur K</w:t>
      </w:r>
      <w:r>
        <w:rPr>
          <w:rFonts w:ascii="Book Antiqua" w:eastAsia="Book Antiqua" w:hAnsi="Book Antiqua" w:cs="Book Antiqua"/>
          <w:color w:val="000000"/>
        </w:rPr>
        <w:t>, Saxena A, Debnath I, O'Brien JL, Ajami NJ, Auchtung TA, Petrosino JF, Sougiannis AJ, Depaep S, Chumanevich A, Gummadidala PM, Omebeyinje MH, Banerjee S, Chatzistamou I, Chakraborty P, Fayad R, Berger FG, Carson JA, Chanda A. Antibiotic-mediated bacteriome depletion in Apc</w:t>
      </w:r>
      <w:r>
        <w:rPr>
          <w:rFonts w:ascii="Book Antiqua" w:eastAsia="Book Antiqua" w:hAnsi="Book Antiqua" w:cs="Book Antiqua"/>
          <w:color w:val="000000"/>
          <w:szCs w:val="30"/>
          <w:vertAlign w:val="superscript"/>
        </w:rPr>
        <w:t>Min/+</w:t>
      </w:r>
      <w:r>
        <w:rPr>
          <w:rFonts w:ascii="Book Antiqua" w:eastAsia="Book Antiqua" w:hAnsi="Book Antiqua" w:cs="Book Antiqua"/>
          <w:color w:val="000000"/>
        </w:rPr>
        <w:t xml:space="preserve"> mice is associated with reduction in mucus-producing goblet cells and increased colorectal cancer progression.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2003-2012 [PMID: 29624892 DOI: 10.1002/cam4.1460]</w:t>
      </w:r>
    </w:p>
    <w:p w14:paraId="2A599798" w14:textId="77777777" w:rsidR="00A77B3E" w:rsidRDefault="0030706C">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Leystra AA</w:t>
      </w:r>
      <w:r>
        <w:rPr>
          <w:rFonts w:ascii="Book Antiqua" w:eastAsia="Book Antiqua" w:hAnsi="Book Antiqua" w:cs="Book Antiqua"/>
          <w:color w:val="000000"/>
        </w:rPr>
        <w:t xml:space="preserve">, Clapper ML. Gut Microbiota Influences Experimental Outcomes in Mouse Models of Colorectal Cancer. </w:t>
      </w:r>
      <w:r>
        <w:rPr>
          <w:rFonts w:ascii="Book Antiqua" w:eastAsia="Book Antiqua" w:hAnsi="Book Antiqua" w:cs="Book Antiqua"/>
          <w:i/>
          <w:iCs/>
          <w:color w:val="000000"/>
        </w:rPr>
        <w:t>Genes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31703321 DOI: 10.3390/genes10110900]</w:t>
      </w:r>
    </w:p>
    <w:p w14:paraId="4A196967" w14:textId="77777777" w:rsidR="00A77B3E" w:rsidRDefault="0030706C">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Ruiz-Canela M</w:t>
      </w:r>
      <w:r>
        <w:rPr>
          <w:rFonts w:ascii="Book Antiqua" w:eastAsia="Book Antiqua" w:hAnsi="Book Antiqua" w:cs="Book Antiqua"/>
          <w:color w:val="000000"/>
        </w:rPr>
        <w:t xml:space="preserve">, Bes-Rastrollo M, Martínez-González MA. The Role of Dietary Inflammatory Index in Cardiovascular Disease, Metabolic Syndrome and Mortality.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xml:space="preserve"> [PMID: 27527152 DOI: 10.3390/ijms17081265]</w:t>
      </w:r>
    </w:p>
    <w:p w14:paraId="4BED7453" w14:textId="77777777" w:rsidR="00A77B3E" w:rsidRDefault="0030706C">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Adjibade M</w:t>
      </w:r>
      <w:r>
        <w:rPr>
          <w:rFonts w:ascii="Book Antiqua" w:eastAsia="Book Antiqua" w:hAnsi="Book Antiqua" w:cs="Book Antiqua"/>
          <w:color w:val="000000"/>
        </w:rPr>
        <w:t xml:space="preserve">, Andreeva VA, Lemogne C, Touvier M, Shivappa N, Hébert JR, Wirth MD, Hercberg S, Galan P, Julia C, Assmann KE, Kesse-Guyot E. The Inflammatory Potential of the Diet Is Associated with Depressive Symptoms in Different Subgroups of the General Population. </w:t>
      </w:r>
      <w:r>
        <w:rPr>
          <w:rFonts w:ascii="Book Antiqua" w:eastAsia="Book Antiqua" w:hAnsi="Book Antiqua" w:cs="Book Antiqua"/>
          <w:i/>
          <w:iCs/>
          <w:color w:val="000000"/>
        </w:rPr>
        <w:t>J Nutr</w:t>
      </w:r>
      <w:r>
        <w:rPr>
          <w:rFonts w:ascii="Book Antiqua" w:eastAsia="Book Antiqua" w:hAnsi="Book Antiqua" w:cs="Book Antiqua"/>
          <w:color w:val="000000"/>
        </w:rPr>
        <w:t xml:space="preserve"> 2017; </w:t>
      </w:r>
      <w:r>
        <w:rPr>
          <w:rFonts w:ascii="Book Antiqua" w:eastAsia="Book Antiqua" w:hAnsi="Book Antiqua" w:cs="Book Antiqua"/>
          <w:b/>
          <w:bCs/>
          <w:color w:val="000000"/>
        </w:rPr>
        <w:t>147</w:t>
      </w:r>
      <w:r>
        <w:rPr>
          <w:rFonts w:ascii="Book Antiqua" w:eastAsia="Book Antiqua" w:hAnsi="Book Antiqua" w:cs="Book Antiqua"/>
          <w:color w:val="000000"/>
        </w:rPr>
        <w:t>: 879-887 [PMID: 28356432 DOI: 10.3945/jn.116.245167]</w:t>
      </w:r>
    </w:p>
    <w:p w14:paraId="6F94812C" w14:textId="77777777" w:rsidR="00A77B3E" w:rsidRDefault="0030706C">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Ryu I</w:t>
      </w:r>
      <w:r>
        <w:rPr>
          <w:rFonts w:ascii="Book Antiqua" w:eastAsia="Book Antiqua" w:hAnsi="Book Antiqua" w:cs="Book Antiqua"/>
          <w:color w:val="000000"/>
        </w:rPr>
        <w:t xml:space="preserve">, Kwon M, Sohn C, Shivappa N, Hébert JR, Na W, Kim MK. The Association between Dietary Inflammatory Index (DII) and Cancer Risk in Korea: A Prospective </w:t>
      </w:r>
      <w:r>
        <w:rPr>
          <w:rFonts w:ascii="Book Antiqua" w:eastAsia="Book Antiqua" w:hAnsi="Book Antiqua" w:cs="Book Antiqua"/>
          <w:color w:val="000000"/>
        </w:rPr>
        <w:lastRenderedPageBreak/>
        <w:t xml:space="preserve">Cohort Study within the KoGES-HEXA Study.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31652856 DOI: 10.3390/nu11112560]</w:t>
      </w:r>
    </w:p>
    <w:p w14:paraId="2F2C59D7" w14:textId="77777777" w:rsidR="00A77B3E" w:rsidRDefault="0030706C">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Bodén S</w:t>
      </w:r>
      <w:r>
        <w:rPr>
          <w:rFonts w:ascii="Book Antiqua" w:eastAsia="Book Antiqua" w:hAnsi="Book Antiqua" w:cs="Book Antiqua"/>
          <w:color w:val="000000"/>
        </w:rPr>
        <w:t xml:space="preserve">, Myte R, Wennberg M, Harlid S, Johansson I, Shivappa N, Hébert JR, Van Guelpen B, Nilsson LM. The inflammatory potential of diet in determining cancer risk; A prospective investigation of two dietary pattern scores.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e0214551 [PMID: 30978193 DOI: 10.1371/journal.pone.0214551]</w:t>
      </w:r>
    </w:p>
    <w:p w14:paraId="537F5376" w14:textId="77777777" w:rsidR="00A77B3E" w:rsidRDefault="0030706C">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Pasanisi P</w:t>
      </w:r>
      <w:r>
        <w:rPr>
          <w:rFonts w:ascii="Book Antiqua" w:eastAsia="Book Antiqua" w:hAnsi="Book Antiqua" w:cs="Book Antiqua"/>
          <w:color w:val="000000"/>
        </w:rPr>
        <w:t xml:space="preserve">, Gariboldi M, Verderio P, Signoroni S, Mancini A, Rivoltini L, Milione M, Masci E, Ciniselli CM, Bruno E, Macciotta A, Belfiore A, Ricci MT, Gargano G, Morelli D, Apolone G, Vitellaro M. A Pilot Low-Inflammatory Dietary Intervention to Reduce Inflammation and Improve Quality of Life in Patients With Familial Adenomatous Polyposis: Protocol Description and Preliminary Results. </w:t>
      </w:r>
      <w:r>
        <w:rPr>
          <w:rFonts w:ascii="Book Antiqua" w:eastAsia="Book Antiqua" w:hAnsi="Book Antiqua" w:cs="Book Antiqua"/>
          <w:i/>
          <w:iCs/>
          <w:color w:val="000000"/>
        </w:rPr>
        <w:t>Integr Cancer Ther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1534735419846400 [PMID: 31055940 DOI: 10.1177/1534735419846400]</w:t>
      </w:r>
    </w:p>
    <w:p w14:paraId="56B1C536" w14:textId="77777777" w:rsidR="00A77B3E" w:rsidRDefault="0030706C">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Cruz-Correa M</w:t>
      </w:r>
      <w:r>
        <w:rPr>
          <w:rFonts w:ascii="Book Antiqua" w:eastAsia="Book Antiqua" w:hAnsi="Book Antiqua" w:cs="Book Antiqua"/>
          <w:color w:val="000000"/>
        </w:rPr>
        <w:t xml:space="preserve">, Shoskes DA, Sanchez P, Zhao R, Hylind LM, Wexner SD, Giardiello FM. Combination treatment with curcumin and quercetin of adenomas in familial adenomatous polyposis.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2006; </w:t>
      </w:r>
      <w:r>
        <w:rPr>
          <w:rFonts w:ascii="Book Antiqua" w:eastAsia="Book Antiqua" w:hAnsi="Book Antiqua" w:cs="Book Antiqua"/>
          <w:b/>
          <w:bCs/>
          <w:color w:val="000000"/>
        </w:rPr>
        <w:t>4</w:t>
      </w:r>
      <w:r>
        <w:rPr>
          <w:rFonts w:ascii="Book Antiqua" w:eastAsia="Book Antiqua" w:hAnsi="Book Antiqua" w:cs="Book Antiqua"/>
          <w:color w:val="000000"/>
        </w:rPr>
        <w:t>: 1035-1038 [PMID: 16757216 DOI: 10.1016/j.cgh.2006.03.020]</w:t>
      </w:r>
    </w:p>
    <w:p w14:paraId="7CE77F4E" w14:textId="77777777" w:rsidR="00A77B3E" w:rsidRDefault="0030706C">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Cruz-Correa M</w:t>
      </w:r>
      <w:r>
        <w:rPr>
          <w:rFonts w:ascii="Book Antiqua" w:eastAsia="Book Antiqua" w:hAnsi="Book Antiqua" w:cs="Book Antiqua"/>
          <w:color w:val="000000"/>
        </w:rPr>
        <w:t xml:space="preserve">, Hylind LM, Marrero JH, Zahurak ML, Murray-Stewart T, Casero RA Jr, Montgomery EA, Iacobuzio-Donahue C, Brosens LA, Offerhaus GJ, Umar A, Rodriguez LM, Giardiello FM. Efficacy and Safety of Curcumin in Treatment of Intestinal Adenomas in Patients With Familial Adenomatous Polyposis.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155</w:t>
      </w:r>
      <w:r>
        <w:rPr>
          <w:rFonts w:ascii="Book Antiqua" w:eastAsia="Book Antiqua" w:hAnsi="Book Antiqua" w:cs="Book Antiqua"/>
          <w:color w:val="000000"/>
        </w:rPr>
        <w:t>: 668-673 [PMID: 29802852 DOI: 10.1053/j.gastro.2018.05.031]</w:t>
      </w:r>
    </w:p>
    <w:p w14:paraId="580BD99B" w14:textId="77777777" w:rsidR="00A77B3E" w:rsidRDefault="0030706C">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McFadden RM</w:t>
      </w:r>
      <w:r>
        <w:rPr>
          <w:rFonts w:ascii="Book Antiqua" w:eastAsia="Book Antiqua" w:hAnsi="Book Antiqua" w:cs="Book Antiqua"/>
          <w:color w:val="000000"/>
        </w:rPr>
        <w:t xml:space="preserve">, Larmonier CB, Shehab KW, Midura-Kiela M, Ramalingam R, Harrison CA, Besselsen DG, Chase JH, Caporaso JG, Jobin C, Ghishan FK, Kiela PR. The Role of Curcumin in Modulating Colonic Microbiota During Colitis and Colon Cancer Prevention.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2483-2494 [PMID: 26218141 DOI: 10.1097/MIB.0000000000000522]</w:t>
      </w:r>
    </w:p>
    <w:p w14:paraId="59A7FC54" w14:textId="77777777" w:rsidR="00A77B3E" w:rsidRDefault="0030706C">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Wang LS</w:t>
      </w:r>
      <w:r>
        <w:rPr>
          <w:rFonts w:ascii="Book Antiqua" w:eastAsia="Book Antiqua" w:hAnsi="Book Antiqua" w:cs="Book Antiqua"/>
          <w:color w:val="000000"/>
        </w:rPr>
        <w:t xml:space="preserve">, Burke CA, Hasson H, Kuo CT, Molmenti CL, Seguin C, Liu P, Huang TH, Frankel WL, Stoner GD. A phase Ib study of the effects of black raspberries on rectal </w:t>
      </w:r>
      <w:r>
        <w:rPr>
          <w:rFonts w:ascii="Book Antiqua" w:eastAsia="Book Antiqua" w:hAnsi="Book Antiqua" w:cs="Book Antiqua"/>
          <w:color w:val="000000"/>
        </w:rPr>
        <w:lastRenderedPageBreak/>
        <w:t xml:space="preserve">polyps in patients with familial adenomatous polyposis. </w:t>
      </w:r>
      <w:r>
        <w:rPr>
          <w:rFonts w:ascii="Book Antiqua" w:eastAsia="Book Antiqua" w:hAnsi="Book Antiqua" w:cs="Book Antiqua"/>
          <w:i/>
          <w:iCs/>
          <w:color w:val="000000"/>
        </w:rPr>
        <w:t>Cancer Prev Res (Phila)</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666-674 [PMID: 24764585 DOI: 10.1158/1940-6207.CAPR-14-0052]</w:t>
      </w:r>
    </w:p>
    <w:p w14:paraId="1C88075F" w14:textId="77777777" w:rsidR="00A77B3E" w:rsidRDefault="0030706C">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Pan P</w:t>
      </w:r>
      <w:r>
        <w:rPr>
          <w:rFonts w:ascii="Book Antiqua" w:eastAsia="Book Antiqua" w:hAnsi="Book Antiqua" w:cs="Book Antiqua"/>
          <w:color w:val="000000"/>
        </w:rPr>
        <w:t xml:space="preserve">, Lam V, Salzman N, Huang YW, Yu J, Zhang J, Wang LS. Black Raspberries and Their Anthocyanin and Fiber Fractions Alter the Composition and Diversity of Gut Microbiota in F-344 Rats. </w:t>
      </w:r>
      <w:r>
        <w:rPr>
          <w:rFonts w:ascii="Book Antiqua" w:eastAsia="Book Antiqua" w:hAnsi="Book Antiqua" w:cs="Book Antiqua"/>
          <w:i/>
          <w:iCs/>
          <w:color w:val="000000"/>
        </w:rPr>
        <w:t>Nutr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69</w:t>
      </w:r>
      <w:r>
        <w:rPr>
          <w:rFonts w:ascii="Book Antiqua" w:eastAsia="Book Antiqua" w:hAnsi="Book Antiqua" w:cs="Book Antiqua"/>
          <w:color w:val="000000"/>
        </w:rPr>
        <w:t>: 943-951 [PMID: 28718724 DOI: 10.1080/01635581.2017.1340491]</w:t>
      </w:r>
    </w:p>
    <w:p w14:paraId="298F8DB9" w14:textId="77777777" w:rsidR="00A77B3E" w:rsidRDefault="0030706C">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Kresty LA</w:t>
      </w:r>
      <w:r>
        <w:rPr>
          <w:rFonts w:ascii="Book Antiqua" w:eastAsia="Book Antiqua" w:hAnsi="Book Antiqua" w:cs="Book Antiqua"/>
          <w:color w:val="000000"/>
        </w:rPr>
        <w:t xml:space="preserve">, Fromkes JJ, Frankel WL, Hammond CD, Seeram NP, Baird M, Stoner GD. A phase I pilot study evaluating the beneficial effects of black raspberries in patients with Barrett's esophagus.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35356-35372 [PMID: 30450163 DOI: 10.18632/oncotarget.10457]</w:t>
      </w:r>
    </w:p>
    <w:p w14:paraId="033CAD41" w14:textId="77777777" w:rsidR="00A77B3E" w:rsidRDefault="0030706C">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Wang H</w:t>
      </w:r>
      <w:r>
        <w:rPr>
          <w:rFonts w:ascii="Book Antiqua" w:eastAsia="Book Antiqua" w:hAnsi="Book Antiqua" w:cs="Book Antiqua"/>
          <w:color w:val="000000"/>
        </w:rPr>
        <w:t xml:space="preserve">, Guan L, Li J, Lai M, Wen X. The Effects of Berberine on the Gut Microbiota in Apc </w:t>
      </w:r>
      <w:r>
        <w:rPr>
          <w:rFonts w:ascii="Book Antiqua" w:eastAsia="Book Antiqua" w:hAnsi="Book Antiqua" w:cs="Book Antiqua"/>
          <w:color w:val="000000"/>
          <w:szCs w:val="30"/>
          <w:vertAlign w:val="superscript"/>
        </w:rPr>
        <w:t>min/+</w:t>
      </w:r>
      <w:r>
        <w:rPr>
          <w:rFonts w:ascii="Book Antiqua" w:eastAsia="Book Antiqua" w:hAnsi="Book Antiqua" w:cs="Book Antiqua"/>
          <w:color w:val="000000"/>
        </w:rPr>
        <w:t xml:space="preserve"> Mice Fed with a High Fat Diet. </w:t>
      </w:r>
      <w:r>
        <w:rPr>
          <w:rFonts w:ascii="Book Antiqua" w:eastAsia="Book Antiqua" w:hAnsi="Book Antiqua" w:cs="Book Antiqua"/>
          <w:i/>
          <w:iCs/>
          <w:color w:val="000000"/>
        </w:rPr>
        <w:t>Molecules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xml:space="preserve"> [PMID: 30205580 DOI: 10.3390/molecules23092298]</w:t>
      </w:r>
    </w:p>
    <w:p w14:paraId="49CF4F2F" w14:textId="77777777" w:rsidR="00A77B3E" w:rsidRDefault="0030706C">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Kim B</w:t>
      </w:r>
      <w:r>
        <w:rPr>
          <w:rFonts w:ascii="Book Antiqua" w:eastAsia="Book Antiqua" w:hAnsi="Book Antiqua" w:cs="Book Antiqua"/>
          <w:color w:val="000000"/>
        </w:rPr>
        <w:t xml:space="preserve">, Giardiello FM. Chemoprevention in familial adenomatous polyposis. </w:t>
      </w:r>
      <w:r>
        <w:rPr>
          <w:rFonts w:ascii="Book Antiqua" w:eastAsia="Book Antiqua" w:hAnsi="Book Antiqua" w:cs="Book Antiqua"/>
          <w:i/>
          <w:iCs/>
          <w:color w:val="000000"/>
        </w:rPr>
        <w:t>Best Pract Res Clin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25</w:t>
      </w:r>
      <w:r>
        <w:rPr>
          <w:rFonts w:ascii="Book Antiqua" w:eastAsia="Book Antiqua" w:hAnsi="Book Antiqua" w:cs="Book Antiqua"/>
          <w:color w:val="000000"/>
        </w:rPr>
        <w:t>: 607-622 [PMID: 22122775 DOI: 10.1016/j.bpg.2011.08.002]</w:t>
      </w:r>
    </w:p>
    <w:p w14:paraId="311D9D3D" w14:textId="77777777" w:rsidR="00A77B3E" w:rsidRDefault="0030706C">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Tajika M</w:t>
      </w:r>
      <w:r>
        <w:rPr>
          <w:rFonts w:ascii="Book Antiqua" w:eastAsia="Book Antiqua" w:hAnsi="Book Antiqua" w:cs="Book Antiqua"/>
          <w:color w:val="000000"/>
        </w:rPr>
        <w:t xml:space="preserve">, Niwa Y, Bhatia V, Tanaka T, Ishihara M, Yamao K. Risk of ileal pouch neoplasms in patients with familial adenomatous polyposis.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6774-6783 [PMID: 24187452 DOI: 10.3748/wjg.v19.i40.6774]</w:t>
      </w:r>
    </w:p>
    <w:p w14:paraId="5825EB80" w14:textId="77777777" w:rsidR="00A77B3E" w:rsidRDefault="0030706C">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Vasen HF</w:t>
      </w:r>
      <w:r>
        <w:rPr>
          <w:rFonts w:ascii="Book Antiqua" w:eastAsia="Book Antiqua" w:hAnsi="Book Antiqua" w:cs="Book Antiqua"/>
          <w:color w:val="000000"/>
        </w:rPr>
        <w:t xml:space="preserve">, Möslein G, Alonso A, Aretz S, Bernstein I, Bertario L, Blanco I, Bülow S, Burn J, Capella G, Colas C, Engel C, Frayling I, Friedl W, Hes FJ, Hodgson S, Järvinen H, Mecklin JP, Møller P, Myrhøi T, Nagengast FM, Parc Y, Phillips R, Clark SK, de Leon MP, Renkonen-Sinisalo L, Sampson JR, Stormorken A, Tejpar S, Thomas HJ, Wijnen J. Guidelines for the clinical management of familial adenomatous polyposis (FAP). </w:t>
      </w:r>
      <w:r>
        <w:rPr>
          <w:rFonts w:ascii="Book Antiqua" w:eastAsia="Book Antiqua" w:hAnsi="Book Antiqua" w:cs="Book Antiqua"/>
          <w:i/>
          <w:iCs/>
          <w:color w:val="000000"/>
        </w:rPr>
        <w:t>Gut</w:t>
      </w:r>
      <w:r>
        <w:rPr>
          <w:rFonts w:ascii="Book Antiqua" w:eastAsia="Book Antiqua" w:hAnsi="Book Antiqua" w:cs="Book Antiqua"/>
          <w:color w:val="000000"/>
        </w:rPr>
        <w:t xml:space="preserve"> 2008; </w:t>
      </w:r>
      <w:r>
        <w:rPr>
          <w:rFonts w:ascii="Book Antiqua" w:eastAsia="Book Antiqua" w:hAnsi="Book Antiqua" w:cs="Book Antiqua"/>
          <w:b/>
          <w:bCs/>
          <w:color w:val="000000"/>
        </w:rPr>
        <w:t>57</w:t>
      </w:r>
      <w:r>
        <w:rPr>
          <w:rFonts w:ascii="Book Antiqua" w:eastAsia="Book Antiqua" w:hAnsi="Book Antiqua" w:cs="Book Antiqua"/>
          <w:color w:val="000000"/>
        </w:rPr>
        <w:t>: 704-713 [PMID: 18194984 DOI: 10.1136/gut.2007.136127]</w:t>
      </w:r>
    </w:p>
    <w:p w14:paraId="41C86C22" w14:textId="77777777" w:rsidR="00A77B3E" w:rsidRDefault="0030706C">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West NJ</w:t>
      </w:r>
      <w:r>
        <w:rPr>
          <w:rFonts w:ascii="Book Antiqua" w:eastAsia="Book Antiqua" w:hAnsi="Book Antiqua" w:cs="Book Antiqua"/>
          <w:color w:val="000000"/>
        </w:rPr>
        <w:t xml:space="preserve">, Clark SK, Phillips RK, Hutchinson JM, Leicester RJ, Belluzzi A, Hull MA. Eicosapentaenoic acid reduces rectal polyp number and size in familial adenomatous polyposis.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2010; </w:t>
      </w:r>
      <w:r>
        <w:rPr>
          <w:rFonts w:ascii="Book Antiqua" w:eastAsia="Book Antiqua" w:hAnsi="Book Antiqua" w:cs="Book Antiqua"/>
          <w:b/>
          <w:bCs/>
          <w:color w:val="000000"/>
        </w:rPr>
        <w:t>59</w:t>
      </w:r>
      <w:r>
        <w:rPr>
          <w:rFonts w:ascii="Book Antiqua" w:eastAsia="Book Antiqua" w:hAnsi="Book Antiqua" w:cs="Book Antiqua"/>
          <w:color w:val="000000"/>
        </w:rPr>
        <w:t>: 918-925 [PMID: 20348368 DOI: 10.1136/gut.2009.200642]</w:t>
      </w:r>
    </w:p>
    <w:p w14:paraId="40E93E00" w14:textId="77777777" w:rsidR="00A77B3E" w:rsidRPr="003B052E" w:rsidRDefault="0030706C">
      <w:pPr>
        <w:spacing w:line="360" w:lineRule="auto"/>
        <w:jc w:val="both"/>
        <w:rPr>
          <w:lang w:val="it-IT"/>
        </w:rPr>
      </w:pPr>
      <w:r>
        <w:rPr>
          <w:rFonts w:ascii="Book Antiqua" w:eastAsia="Book Antiqua" w:hAnsi="Book Antiqua" w:cs="Book Antiqua"/>
          <w:color w:val="000000"/>
        </w:rPr>
        <w:lastRenderedPageBreak/>
        <w:t xml:space="preserve">122 </w:t>
      </w:r>
      <w:r>
        <w:rPr>
          <w:rFonts w:ascii="Book Antiqua" w:eastAsia="Book Antiqua" w:hAnsi="Book Antiqua" w:cs="Book Antiqua"/>
          <w:b/>
          <w:bCs/>
          <w:color w:val="000000"/>
        </w:rPr>
        <w:t>Song M</w:t>
      </w:r>
      <w:r>
        <w:rPr>
          <w:rFonts w:ascii="Book Antiqua" w:eastAsia="Book Antiqua" w:hAnsi="Book Antiqua" w:cs="Book Antiqua"/>
          <w:color w:val="000000"/>
        </w:rPr>
        <w:t xml:space="preserve">, Lee IM, Manson JE, Buring JE, Dushkes R, Gordon D, Walter J, Wu K, Chan AT, Ogino S, Fuchs CS, Meyerhardt JA, Giovannucci EL; VITAL Research Group. Effect of Supplementation With Marine ω-3 Fatty Acid on Risk of Colorectal Adenomas and Serrated Polyps in the US General Population: A Prespecified Ancillary Study of a Randomized Clinical Trial. </w:t>
      </w:r>
      <w:r w:rsidRPr="003B052E">
        <w:rPr>
          <w:rFonts w:ascii="Book Antiqua" w:eastAsia="Book Antiqua" w:hAnsi="Book Antiqua" w:cs="Book Antiqua"/>
          <w:i/>
          <w:iCs/>
          <w:color w:val="000000"/>
          <w:lang w:val="it-IT"/>
        </w:rPr>
        <w:t>JAMA Oncol</w:t>
      </w:r>
      <w:r w:rsidRPr="003B052E">
        <w:rPr>
          <w:rFonts w:ascii="Book Antiqua" w:eastAsia="Book Antiqua" w:hAnsi="Book Antiqua" w:cs="Book Antiqua"/>
          <w:color w:val="000000"/>
          <w:lang w:val="it-IT"/>
        </w:rPr>
        <w:t xml:space="preserve"> 2020; </w:t>
      </w:r>
      <w:r w:rsidRPr="003B052E">
        <w:rPr>
          <w:rFonts w:ascii="Book Antiqua" w:eastAsia="Book Antiqua" w:hAnsi="Book Antiqua" w:cs="Book Antiqua"/>
          <w:b/>
          <w:bCs/>
          <w:color w:val="000000"/>
          <w:lang w:val="it-IT"/>
        </w:rPr>
        <w:t>6</w:t>
      </w:r>
      <w:r w:rsidRPr="003B052E">
        <w:rPr>
          <w:rFonts w:ascii="Book Antiqua" w:eastAsia="Book Antiqua" w:hAnsi="Book Antiqua" w:cs="Book Antiqua"/>
          <w:color w:val="000000"/>
          <w:lang w:val="it-IT"/>
        </w:rPr>
        <w:t>: 108-115 [PMID: 31750855 DOI: 10.1001/jamaoncol.2019.4587]</w:t>
      </w:r>
    </w:p>
    <w:p w14:paraId="4EFC642F" w14:textId="77777777" w:rsidR="00A77B3E" w:rsidRDefault="0030706C">
      <w:pPr>
        <w:spacing w:line="360" w:lineRule="auto"/>
        <w:jc w:val="both"/>
      </w:pPr>
      <w:r w:rsidRPr="003B052E">
        <w:rPr>
          <w:rFonts w:ascii="Book Antiqua" w:eastAsia="Book Antiqua" w:hAnsi="Book Antiqua" w:cs="Book Antiqua"/>
          <w:color w:val="000000"/>
          <w:lang w:val="it-IT"/>
        </w:rPr>
        <w:t xml:space="preserve">123 </w:t>
      </w:r>
      <w:r w:rsidRPr="003B052E">
        <w:rPr>
          <w:rFonts w:ascii="Book Antiqua" w:eastAsia="Book Antiqua" w:hAnsi="Book Antiqua" w:cs="Book Antiqua"/>
          <w:b/>
          <w:bCs/>
          <w:color w:val="000000"/>
          <w:lang w:val="it-IT"/>
        </w:rPr>
        <w:t>Maseda D</w:t>
      </w:r>
      <w:r w:rsidRPr="003B052E">
        <w:rPr>
          <w:rFonts w:ascii="Book Antiqua" w:eastAsia="Book Antiqua" w:hAnsi="Book Antiqua" w:cs="Book Antiqua"/>
          <w:color w:val="000000"/>
          <w:lang w:val="it-IT"/>
        </w:rPr>
        <w:t xml:space="preserve">, Ricciotti E. NSAID-Gut Microbiota Interactions. </w:t>
      </w:r>
      <w:r>
        <w:rPr>
          <w:rFonts w:ascii="Book Antiqua" w:eastAsia="Book Antiqua" w:hAnsi="Book Antiqua" w:cs="Book Antiqua"/>
          <w:i/>
          <w:iCs/>
          <w:color w:val="000000"/>
        </w:rPr>
        <w:t>Front Pharmacol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1153 [PMID: 32848762 DOI: 10.3389/fphar.2020.01153]</w:t>
      </w:r>
    </w:p>
    <w:p w14:paraId="439C4547" w14:textId="77777777" w:rsidR="00A77B3E" w:rsidRDefault="0030706C">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Rogers MAM</w:t>
      </w:r>
      <w:r>
        <w:rPr>
          <w:rFonts w:ascii="Book Antiqua" w:eastAsia="Book Antiqua" w:hAnsi="Book Antiqua" w:cs="Book Antiqua"/>
          <w:color w:val="000000"/>
        </w:rPr>
        <w:t xml:space="preserve">, Aronoff DM. The influence of non-steroidal anti-inflammatory drugs on the gut microbiome. </w:t>
      </w:r>
      <w:r>
        <w:rPr>
          <w:rFonts w:ascii="Book Antiqua" w:eastAsia="Book Antiqua" w:hAnsi="Book Antiqua" w:cs="Book Antiqua"/>
          <w:i/>
          <w:iCs/>
          <w:color w:val="000000"/>
        </w:rPr>
        <w:t>Clin Microbiol Infect</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178.e1-178.e9 [PMID: 26482265 DOI: 10.1016/j.cmi.2015.10.003]</w:t>
      </w:r>
    </w:p>
    <w:p w14:paraId="5D1A8557" w14:textId="77777777" w:rsidR="00A77B3E" w:rsidRDefault="0030706C">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Montrose DC</w:t>
      </w:r>
      <w:r>
        <w:rPr>
          <w:rFonts w:ascii="Book Antiqua" w:eastAsia="Book Antiqua" w:hAnsi="Book Antiqua" w:cs="Book Antiqua"/>
          <w:color w:val="000000"/>
        </w:rPr>
        <w:t xml:space="preserve">, Zhou XK, McNally EM, Sue E, Yantiss RK, Gross SS, Leve ND, Karoly ED, Suen CS, Ling L, Benezra R, Pamer EG, Dannenberg AJ. Celecoxib Alters the Intestinal Microbiota and Metabolome in Association with Reducing Polyp Burden. </w:t>
      </w:r>
      <w:r>
        <w:rPr>
          <w:rFonts w:ascii="Book Antiqua" w:eastAsia="Book Antiqua" w:hAnsi="Book Antiqua" w:cs="Book Antiqua"/>
          <w:i/>
          <w:iCs/>
          <w:color w:val="000000"/>
        </w:rPr>
        <w:t>Cancer Prev Res (Phila)</w:t>
      </w:r>
      <w:r>
        <w:rPr>
          <w:rFonts w:ascii="Book Antiqua" w:eastAsia="Book Antiqua" w:hAnsi="Book Antiqua" w:cs="Book Antiqua"/>
          <w:color w:val="000000"/>
        </w:rPr>
        <w:t xml:space="preserve"> 2016; </w:t>
      </w:r>
      <w:r>
        <w:rPr>
          <w:rFonts w:ascii="Book Antiqua" w:eastAsia="Book Antiqua" w:hAnsi="Book Antiqua" w:cs="Book Antiqua"/>
          <w:b/>
          <w:bCs/>
          <w:color w:val="000000"/>
        </w:rPr>
        <w:t>9</w:t>
      </w:r>
      <w:r>
        <w:rPr>
          <w:rFonts w:ascii="Book Antiqua" w:eastAsia="Book Antiqua" w:hAnsi="Book Antiqua" w:cs="Book Antiqua"/>
          <w:color w:val="000000"/>
        </w:rPr>
        <w:t>: 721-731 [PMID: 27432344 DOI: 10.1158/1940-6207.CAPR-16-0095]</w:t>
      </w:r>
    </w:p>
    <w:p w14:paraId="5D7A3E8F" w14:textId="77777777" w:rsidR="00A77B3E" w:rsidRDefault="0030706C">
      <w:pPr>
        <w:spacing w:line="360" w:lineRule="auto"/>
        <w:jc w:val="both"/>
      </w:pPr>
      <w:r>
        <w:rPr>
          <w:rFonts w:ascii="Book Antiqua" w:eastAsia="Book Antiqua" w:hAnsi="Book Antiqua" w:cs="Book Antiqua"/>
          <w:color w:val="000000"/>
        </w:rPr>
        <w:t xml:space="preserve">126 </w:t>
      </w:r>
      <w:r>
        <w:rPr>
          <w:rFonts w:ascii="Book Antiqua" w:eastAsia="Book Antiqua" w:hAnsi="Book Antiqua" w:cs="Book Antiqua"/>
          <w:b/>
          <w:bCs/>
          <w:color w:val="000000"/>
        </w:rPr>
        <w:t>Zhao R</w:t>
      </w:r>
      <w:r>
        <w:rPr>
          <w:rFonts w:ascii="Book Antiqua" w:eastAsia="Book Antiqua" w:hAnsi="Book Antiqua" w:cs="Book Antiqua"/>
          <w:color w:val="000000"/>
        </w:rPr>
        <w:t xml:space="preserve">, Coker OO, Wu J, Zhou Y, Zhao L, Nakatsu G, Bian X, Wei H, Chan AWH, Sung JJY, Chan FKL, El-Omar E, Yu J. Aspirin Reduces Colorectal Tumor Development in Mice and Gut Microbes Reduce its Bioavailability and Chemopreventive Effects.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969-983.e4 [PMID: 32387495 DOI: 10.1053/j.gastro.2020.05.004]</w:t>
      </w:r>
    </w:p>
    <w:bookmarkEnd w:id="2"/>
    <w:p w14:paraId="35BED9A1"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5AFBB9E" w14:textId="77777777" w:rsidR="00A77B3E" w:rsidRDefault="0030706C">
      <w:pPr>
        <w:spacing w:line="360" w:lineRule="auto"/>
        <w:jc w:val="both"/>
      </w:pPr>
      <w:r>
        <w:rPr>
          <w:rFonts w:ascii="Book Antiqua" w:eastAsia="Book Antiqua" w:hAnsi="Book Antiqua" w:cs="Book Antiqua"/>
          <w:b/>
          <w:color w:val="000000"/>
        </w:rPr>
        <w:lastRenderedPageBreak/>
        <w:t>Footnotes</w:t>
      </w:r>
    </w:p>
    <w:p w14:paraId="71BD9D33" w14:textId="6D016B37" w:rsidR="00A77B3E" w:rsidRDefault="0030706C">
      <w:pPr>
        <w:spacing w:line="360" w:lineRule="auto"/>
        <w:jc w:val="both"/>
      </w:pPr>
      <w:r>
        <w:rPr>
          <w:rFonts w:ascii="Book Antiqua" w:eastAsia="Book Antiqua" w:hAnsi="Book Antiqua" w:cs="Book Antiqua"/>
          <w:b/>
          <w:bCs/>
          <w:color w:val="000000"/>
        </w:rPr>
        <w:t xml:space="preserve">Conflict-of-interest statement: </w:t>
      </w:r>
      <w:r w:rsidR="0074548A">
        <w:rPr>
          <w:rFonts w:ascii="Book Antiqua" w:eastAsia="Book Antiqua" w:hAnsi="Book Antiqua" w:cs="Book Antiqua"/>
          <w:color w:val="000000"/>
        </w:rPr>
        <w:t>The a</w:t>
      </w:r>
      <w:r>
        <w:rPr>
          <w:rFonts w:ascii="Book Antiqua" w:eastAsia="Book Antiqua" w:hAnsi="Book Antiqua" w:cs="Book Antiqua"/>
          <w:color w:val="000000"/>
        </w:rPr>
        <w:t xml:space="preserve">uthors </w:t>
      </w:r>
      <w:r w:rsidR="00963683">
        <w:rPr>
          <w:rFonts w:ascii="Book Antiqua" w:eastAsia="Book Antiqua" w:hAnsi="Book Antiqua" w:cs="Book Antiqua"/>
          <w:color w:val="000000"/>
        </w:rPr>
        <w:t>have</w:t>
      </w:r>
      <w:r>
        <w:rPr>
          <w:rFonts w:ascii="Book Antiqua" w:eastAsia="Book Antiqua" w:hAnsi="Book Antiqua" w:cs="Book Antiqua"/>
          <w:color w:val="000000"/>
        </w:rPr>
        <w:t xml:space="preserve"> no </w:t>
      </w:r>
      <w:r w:rsidR="00963683">
        <w:rPr>
          <w:rFonts w:ascii="Book Antiqua" w:eastAsia="Book Antiqua" w:hAnsi="Book Antiqua" w:cs="Book Antiqua"/>
          <w:color w:val="000000"/>
        </w:rPr>
        <w:t>competing</w:t>
      </w:r>
      <w:r>
        <w:rPr>
          <w:rFonts w:ascii="Book Antiqua" w:eastAsia="Book Antiqua" w:hAnsi="Book Antiqua" w:cs="Book Antiqua"/>
          <w:color w:val="000000"/>
        </w:rPr>
        <w:t xml:space="preserve"> interests </w:t>
      </w:r>
      <w:r w:rsidR="00963683">
        <w:rPr>
          <w:rFonts w:ascii="Book Antiqua" w:eastAsia="Book Antiqua" w:hAnsi="Book Antiqua" w:cs="Book Antiqua"/>
          <w:color w:val="000000"/>
        </w:rPr>
        <w:t>to declare</w:t>
      </w:r>
      <w:r>
        <w:rPr>
          <w:rFonts w:ascii="Book Antiqua" w:eastAsia="Book Antiqua" w:hAnsi="Book Antiqua" w:cs="Book Antiqua"/>
          <w:color w:val="000000"/>
        </w:rPr>
        <w:t>.</w:t>
      </w:r>
    </w:p>
    <w:p w14:paraId="124490A9" w14:textId="77777777" w:rsidR="00A77B3E" w:rsidRDefault="00A77B3E">
      <w:pPr>
        <w:spacing w:line="360" w:lineRule="auto"/>
        <w:jc w:val="both"/>
      </w:pPr>
    </w:p>
    <w:p w14:paraId="6B6E62DB" w14:textId="77777777" w:rsidR="00A77B3E" w:rsidRDefault="0030706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4D365FF" w14:textId="77777777" w:rsidR="00A77B3E" w:rsidRDefault="00A77B3E">
      <w:pPr>
        <w:spacing w:line="360" w:lineRule="auto"/>
        <w:jc w:val="both"/>
      </w:pPr>
    </w:p>
    <w:p w14:paraId="3CFC939F" w14:textId="77777777" w:rsidR="00A77B3E" w:rsidRDefault="0030706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7666BF">
        <w:rPr>
          <w:rFonts w:ascii="Book Antiqua" w:eastAsia="Book Antiqua" w:hAnsi="Book Antiqua" w:cs="Book Antiqua"/>
          <w:color w:val="000000"/>
        </w:rPr>
        <w:t>ma</w:t>
      </w:r>
      <w:r>
        <w:rPr>
          <w:rFonts w:ascii="Book Antiqua" w:eastAsia="Book Antiqua" w:hAnsi="Book Antiqua" w:cs="Book Antiqua"/>
          <w:color w:val="000000"/>
        </w:rPr>
        <w:t>nuscript</w:t>
      </w:r>
    </w:p>
    <w:p w14:paraId="40B80624" w14:textId="77777777" w:rsidR="00A77B3E" w:rsidRDefault="00A77B3E">
      <w:pPr>
        <w:spacing w:line="360" w:lineRule="auto"/>
        <w:jc w:val="both"/>
      </w:pPr>
    </w:p>
    <w:p w14:paraId="6ED06293" w14:textId="77777777" w:rsidR="00A77B3E" w:rsidRDefault="0030706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20, 2021</w:t>
      </w:r>
    </w:p>
    <w:p w14:paraId="4B6296E4" w14:textId="77777777" w:rsidR="00A77B3E" w:rsidRDefault="0030706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15, 2021</w:t>
      </w:r>
    </w:p>
    <w:p w14:paraId="20437B7A" w14:textId="16FBAED8" w:rsidR="00A77B3E" w:rsidRPr="004D709B" w:rsidRDefault="0030706C">
      <w:pPr>
        <w:spacing w:line="360" w:lineRule="auto"/>
        <w:jc w:val="both"/>
        <w:rPr>
          <w:lang w:eastAsia="zh-CN"/>
        </w:rPr>
      </w:pPr>
      <w:r>
        <w:rPr>
          <w:rFonts w:ascii="Book Antiqua" w:eastAsia="Book Antiqua" w:hAnsi="Book Antiqua" w:cs="Book Antiqua"/>
          <w:b/>
          <w:color w:val="000000"/>
        </w:rPr>
        <w:t>Article in press:</w:t>
      </w:r>
      <w:r w:rsidR="004D709B">
        <w:rPr>
          <w:rFonts w:ascii="Book Antiqua" w:hAnsi="Book Antiqua" w:cs="Book Antiqua" w:hint="eastAsia"/>
          <w:b/>
          <w:color w:val="000000"/>
          <w:lang w:eastAsia="zh-CN"/>
        </w:rPr>
        <w:t xml:space="preserve"> </w:t>
      </w:r>
      <w:r w:rsidR="004D709B" w:rsidRPr="004D709B">
        <w:rPr>
          <w:rFonts w:ascii="Book Antiqua" w:hAnsi="Book Antiqua" w:cs="Book Antiqua"/>
          <w:color w:val="000000"/>
          <w:lang w:eastAsia="zh-CN"/>
        </w:rPr>
        <w:t>May 8, 2021</w:t>
      </w:r>
    </w:p>
    <w:p w14:paraId="57E4B835" w14:textId="77777777" w:rsidR="00A77B3E" w:rsidRDefault="00A77B3E">
      <w:pPr>
        <w:spacing w:line="360" w:lineRule="auto"/>
        <w:jc w:val="both"/>
      </w:pPr>
    </w:p>
    <w:p w14:paraId="7C7BAEA1" w14:textId="77777777" w:rsidR="00A77B3E" w:rsidRDefault="0030706C">
      <w:pPr>
        <w:spacing w:line="360" w:lineRule="auto"/>
        <w:jc w:val="both"/>
      </w:pPr>
      <w:r>
        <w:rPr>
          <w:rFonts w:ascii="Book Antiqua" w:eastAsia="Book Antiqua" w:hAnsi="Book Antiqua" w:cs="Book Antiqua"/>
          <w:b/>
          <w:color w:val="000000"/>
        </w:rPr>
        <w:t xml:space="preserve">Specialty type: </w:t>
      </w:r>
      <w:r w:rsidR="007666BF" w:rsidRPr="00E700C2">
        <w:rPr>
          <w:rFonts w:ascii="Book Antiqua" w:eastAsia="微软雅黑" w:hAnsi="Book Antiqua" w:cs="宋体"/>
        </w:rPr>
        <w:t>Oncology</w:t>
      </w:r>
    </w:p>
    <w:p w14:paraId="2FE74D7A" w14:textId="77777777" w:rsidR="00A77B3E" w:rsidRDefault="0030706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579405E1" w14:textId="77777777" w:rsidR="00A77B3E" w:rsidRDefault="0030706C">
      <w:pPr>
        <w:spacing w:line="360" w:lineRule="auto"/>
        <w:jc w:val="both"/>
      </w:pPr>
      <w:r>
        <w:rPr>
          <w:rFonts w:ascii="Book Antiqua" w:eastAsia="Book Antiqua" w:hAnsi="Book Antiqua" w:cs="Book Antiqua"/>
          <w:b/>
          <w:color w:val="000000"/>
        </w:rPr>
        <w:t>Peer-review report’s scientific quality classification</w:t>
      </w:r>
    </w:p>
    <w:p w14:paraId="64B26A4B" w14:textId="77777777" w:rsidR="00A77B3E" w:rsidRDefault="0030706C">
      <w:pPr>
        <w:spacing w:line="360" w:lineRule="auto"/>
        <w:jc w:val="both"/>
      </w:pPr>
      <w:r>
        <w:rPr>
          <w:rFonts w:ascii="Book Antiqua" w:eastAsia="Book Antiqua" w:hAnsi="Book Antiqua" w:cs="Book Antiqua"/>
          <w:color w:val="000000"/>
        </w:rPr>
        <w:t>Grade A (Excellent): A, A</w:t>
      </w:r>
    </w:p>
    <w:p w14:paraId="2BA4AC1E" w14:textId="77777777" w:rsidR="00A77B3E" w:rsidRDefault="0030706C">
      <w:pPr>
        <w:spacing w:line="360" w:lineRule="auto"/>
        <w:jc w:val="both"/>
      </w:pPr>
      <w:r>
        <w:rPr>
          <w:rFonts w:ascii="Book Antiqua" w:eastAsia="Book Antiqua" w:hAnsi="Book Antiqua" w:cs="Book Antiqua"/>
          <w:color w:val="000000"/>
        </w:rPr>
        <w:t>Grade B (Very good): B</w:t>
      </w:r>
    </w:p>
    <w:p w14:paraId="676BD1D0" w14:textId="77777777" w:rsidR="00A77B3E" w:rsidRDefault="0030706C">
      <w:pPr>
        <w:spacing w:line="360" w:lineRule="auto"/>
        <w:jc w:val="both"/>
      </w:pPr>
      <w:r>
        <w:rPr>
          <w:rFonts w:ascii="Book Antiqua" w:eastAsia="Book Antiqua" w:hAnsi="Book Antiqua" w:cs="Book Antiqua"/>
          <w:color w:val="000000"/>
        </w:rPr>
        <w:t>Grade C (Good): C</w:t>
      </w:r>
    </w:p>
    <w:p w14:paraId="2E5D0D61" w14:textId="77777777" w:rsidR="00A77B3E" w:rsidRDefault="0030706C">
      <w:pPr>
        <w:spacing w:line="360" w:lineRule="auto"/>
        <w:jc w:val="both"/>
      </w:pPr>
      <w:r>
        <w:rPr>
          <w:rFonts w:ascii="Book Antiqua" w:eastAsia="Book Antiqua" w:hAnsi="Book Antiqua" w:cs="Book Antiqua"/>
          <w:color w:val="000000"/>
        </w:rPr>
        <w:t>Grade D (Fair): 0</w:t>
      </w:r>
    </w:p>
    <w:p w14:paraId="42D6FC88" w14:textId="77777777" w:rsidR="00A77B3E" w:rsidRDefault="0030706C">
      <w:pPr>
        <w:spacing w:line="360" w:lineRule="auto"/>
        <w:jc w:val="both"/>
      </w:pPr>
      <w:r>
        <w:rPr>
          <w:rFonts w:ascii="Book Antiqua" w:eastAsia="Book Antiqua" w:hAnsi="Book Antiqua" w:cs="Book Antiqua"/>
          <w:color w:val="000000"/>
        </w:rPr>
        <w:t>Grade E (Poor): 0</w:t>
      </w:r>
    </w:p>
    <w:p w14:paraId="4CA2D362" w14:textId="77777777" w:rsidR="00A77B3E" w:rsidRDefault="00A77B3E">
      <w:pPr>
        <w:spacing w:line="360" w:lineRule="auto"/>
        <w:jc w:val="both"/>
      </w:pPr>
    </w:p>
    <w:p w14:paraId="1D94389C" w14:textId="180C09A8" w:rsidR="00A77B3E" w:rsidRDefault="0030706C">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Caba O, Vieth M</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651F89">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w:t>
      </w:r>
      <w:r w:rsidR="004D709B">
        <w:rPr>
          <w:rFonts w:ascii="Book Antiqua" w:hAnsi="Book Antiqua" w:cs="Book Antiqua" w:hint="eastAsia"/>
          <w:b/>
          <w:color w:val="000000"/>
          <w:lang w:eastAsia="zh-CN"/>
        </w:rPr>
        <w:t xml:space="preserve"> </w:t>
      </w:r>
      <w:r w:rsidR="004D709B" w:rsidRPr="004D709B">
        <w:rPr>
          <w:rFonts w:ascii="Book Antiqua" w:hAnsi="Book Antiqua" w:cs="Book Antiqua" w:hint="eastAsia"/>
          <w:color w:val="000000"/>
          <w:lang w:eastAsia="zh-CN"/>
        </w:rPr>
        <w:t>Yuan YY</w:t>
      </w:r>
      <w:r>
        <w:rPr>
          <w:rFonts w:ascii="Book Antiqua" w:eastAsia="Book Antiqua" w:hAnsi="Book Antiqua" w:cs="Book Antiqua"/>
          <w:b/>
          <w:color w:val="000000"/>
        </w:rPr>
        <w:t xml:space="preserve"> </w:t>
      </w:r>
    </w:p>
    <w:p w14:paraId="5A4C82A0" w14:textId="77777777" w:rsidR="00A77B3E" w:rsidRDefault="0030706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43C18AE" w14:textId="77777777" w:rsidR="0030706C" w:rsidRDefault="00936EDC">
      <w:pPr>
        <w:spacing w:line="360" w:lineRule="auto"/>
        <w:jc w:val="both"/>
      </w:pPr>
      <w:r>
        <w:rPr>
          <w:noProof/>
          <w:lang w:eastAsia="zh-CN"/>
        </w:rPr>
        <w:drawing>
          <wp:inline distT="0" distB="0" distL="0" distR="0" wp14:anchorId="25881418" wp14:editId="7077AF5D">
            <wp:extent cx="5943600" cy="42443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943600" cy="4244340"/>
                    </a:xfrm>
                    <a:prstGeom prst="rect">
                      <a:avLst/>
                    </a:prstGeom>
                  </pic:spPr>
                </pic:pic>
              </a:graphicData>
            </a:graphic>
          </wp:inline>
        </w:drawing>
      </w:r>
    </w:p>
    <w:p w14:paraId="508B9BE8" w14:textId="77777777" w:rsidR="0030706C" w:rsidRDefault="0030706C">
      <w:pPr>
        <w:spacing w:line="360" w:lineRule="auto"/>
        <w:jc w:val="both"/>
        <w:rPr>
          <w:rFonts w:ascii="Book Antiqua" w:eastAsia="Book Antiqua" w:hAnsi="Book Antiqua" w:cs="Book Antiqua"/>
          <w:color w:val="000000"/>
          <w:u w:color="0000EE"/>
        </w:rPr>
      </w:pPr>
      <w:r w:rsidRPr="0030706C">
        <w:rPr>
          <w:rFonts w:ascii="Book Antiqua" w:eastAsia="Book Antiqua" w:hAnsi="Book Antiqua" w:cs="Book Antiqua"/>
          <w:b/>
          <w:bCs/>
          <w:color w:val="000000"/>
        </w:rPr>
        <w:t xml:space="preserve">Figure 1 Pathway of </w:t>
      </w:r>
      <w:r w:rsidR="00963683">
        <w:rPr>
          <w:rFonts w:ascii="Book Antiqua" w:eastAsia="Book Antiqua" w:hAnsi="Book Antiqua" w:cs="Book Antiqua"/>
          <w:b/>
          <w:bCs/>
          <w:color w:val="000000"/>
        </w:rPr>
        <w:t xml:space="preserve">the </w:t>
      </w:r>
      <w:r w:rsidRPr="0030706C">
        <w:rPr>
          <w:rFonts w:ascii="Book Antiqua" w:eastAsia="Book Antiqua" w:hAnsi="Book Antiqua" w:cs="Book Antiqua"/>
          <w:b/>
          <w:bCs/>
          <w:color w:val="000000"/>
        </w:rPr>
        <w:t>development of colorectal adenomas and the consequent progression to colorectal cancer.</w:t>
      </w:r>
    </w:p>
    <w:p w14:paraId="16E9052D" w14:textId="77777777" w:rsidR="00A77B3E" w:rsidRDefault="0030706C">
      <w:pPr>
        <w:spacing w:line="360" w:lineRule="auto"/>
        <w:jc w:val="both"/>
        <w:rPr>
          <w:rFonts w:ascii="Book Antiqua" w:eastAsia="Book Antiqua" w:hAnsi="Book Antiqua" w:cs="Book Antiqua"/>
          <w:b/>
          <w:bCs/>
          <w:color w:val="000000"/>
          <w:u w:color="0000EE"/>
        </w:rPr>
      </w:pPr>
      <w:r>
        <w:rPr>
          <w:rFonts w:ascii="Book Antiqua" w:eastAsia="Book Antiqua" w:hAnsi="Book Antiqua" w:cs="Book Antiqua"/>
          <w:color w:val="000000"/>
          <w:u w:color="0000EE"/>
        </w:rPr>
        <w:br w:type="page"/>
      </w:r>
      <w:r w:rsidRPr="0030706C">
        <w:rPr>
          <w:rFonts w:ascii="Book Antiqua" w:eastAsia="Book Antiqua" w:hAnsi="Book Antiqua" w:cs="Book Antiqua"/>
          <w:b/>
          <w:bCs/>
          <w:color w:val="000000"/>
          <w:u w:color="0000EE"/>
        </w:rPr>
        <w:lastRenderedPageBreak/>
        <w:t xml:space="preserve">Table 1 Studies of </w:t>
      </w:r>
      <w:r w:rsidRPr="0030706C">
        <w:rPr>
          <w:rFonts w:ascii="Book Antiqua" w:eastAsia="Book Antiqua" w:hAnsi="Book Antiqua" w:cs="Book Antiqua"/>
          <w:b/>
          <w:bCs/>
          <w:color w:val="000000"/>
        </w:rPr>
        <w:t>colorectal cancer</w:t>
      </w:r>
      <w:r w:rsidRPr="0030706C">
        <w:rPr>
          <w:rFonts w:ascii="Book Antiqua" w:eastAsia="Book Antiqua" w:hAnsi="Book Antiqua" w:cs="Book Antiqua"/>
          <w:b/>
          <w:bCs/>
          <w:color w:val="000000"/>
          <w:u w:color="0000EE"/>
        </w:rPr>
        <w:t xml:space="preserve">-associated bacteria in the </w:t>
      </w:r>
      <w:r w:rsidRPr="0030706C">
        <w:rPr>
          <w:rFonts w:ascii="Book Antiqua" w:eastAsia="Book Antiqua" w:hAnsi="Book Antiqua" w:cs="Book Antiqua"/>
          <w:b/>
          <w:bCs/>
          <w:i/>
          <w:iCs/>
          <w:color w:val="000000"/>
          <w:u w:color="0000EE"/>
        </w:rPr>
        <w:t>APC</w:t>
      </w:r>
      <w:r w:rsidRPr="0030706C">
        <w:rPr>
          <w:rFonts w:ascii="Book Antiqua" w:eastAsia="Book Antiqua" w:hAnsi="Book Antiqua" w:cs="Book Antiqua"/>
          <w:b/>
          <w:bCs/>
          <w:color w:val="000000"/>
          <w:u w:color="0000EE"/>
          <w:vertAlign w:val="superscript"/>
        </w:rPr>
        <w:t>Min/+</w:t>
      </w:r>
      <w:r w:rsidRPr="0030706C">
        <w:rPr>
          <w:rFonts w:ascii="Book Antiqua" w:eastAsia="Book Antiqua" w:hAnsi="Book Antiqua" w:cs="Book Antiqua"/>
          <w:b/>
          <w:bCs/>
          <w:color w:val="000000"/>
          <w:u w:color="0000EE"/>
        </w:rPr>
        <w:t xml:space="preserve"> mouse model</w:t>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89"/>
        <w:gridCol w:w="2140"/>
        <w:gridCol w:w="5147"/>
      </w:tblGrid>
      <w:tr w:rsidR="003000B4" w:rsidRPr="0030706C" w14:paraId="76F36B73" w14:textId="77777777" w:rsidTr="00C83BCB">
        <w:trPr>
          <w:trHeight w:val="860"/>
        </w:trPr>
        <w:tc>
          <w:tcPr>
            <w:tcW w:w="2289" w:type="dxa"/>
            <w:tcBorders>
              <w:top w:val="single" w:sz="4" w:space="0" w:color="auto"/>
              <w:bottom w:val="single" w:sz="4" w:space="0" w:color="auto"/>
            </w:tcBorders>
          </w:tcPr>
          <w:p w14:paraId="0478466D" w14:textId="77777777" w:rsidR="003000B4" w:rsidRPr="0030706C" w:rsidRDefault="003000B4" w:rsidP="0030706C">
            <w:pPr>
              <w:spacing w:line="360" w:lineRule="auto"/>
              <w:jc w:val="both"/>
              <w:rPr>
                <w:rFonts w:ascii="Book Antiqua" w:hAnsi="Book Antiqua" w:cs="Times New Roman"/>
                <w:b/>
                <w:lang w:val="en-US"/>
              </w:rPr>
            </w:pPr>
            <w:r>
              <w:rPr>
                <w:rFonts w:ascii="Book Antiqua" w:hAnsi="Book Antiqua" w:cs="Times New Roman"/>
                <w:b/>
                <w:lang w:val="en-US"/>
              </w:rPr>
              <w:t>Ref.</w:t>
            </w:r>
          </w:p>
        </w:tc>
        <w:tc>
          <w:tcPr>
            <w:tcW w:w="2140" w:type="dxa"/>
            <w:tcBorders>
              <w:top w:val="single" w:sz="4" w:space="0" w:color="auto"/>
              <w:bottom w:val="single" w:sz="4" w:space="0" w:color="auto"/>
            </w:tcBorders>
          </w:tcPr>
          <w:p w14:paraId="1532641F" w14:textId="77777777" w:rsidR="003000B4" w:rsidRPr="0030706C" w:rsidRDefault="003000B4" w:rsidP="0030706C">
            <w:pPr>
              <w:spacing w:line="360" w:lineRule="auto"/>
              <w:jc w:val="both"/>
              <w:rPr>
                <w:rFonts w:ascii="Book Antiqua" w:hAnsi="Book Antiqua" w:cs="Times New Roman"/>
                <w:b/>
                <w:lang w:val="en-US"/>
              </w:rPr>
            </w:pPr>
            <w:r w:rsidRPr="0030706C">
              <w:rPr>
                <w:rFonts w:ascii="Book Antiqua" w:hAnsi="Book Antiqua" w:cs="Times New Roman"/>
                <w:b/>
                <w:lang w:val="en-US"/>
              </w:rPr>
              <w:t>Bacterial strain</w:t>
            </w:r>
          </w:p>
        </w:tc>
        <w:tc>
          <w:tcPr>
            <w:tcW w:w="5147" w:type="dxa"/>
            <w:tcBorders>
              <w:top w:val="single" w:sz="4" w:space="0" w:color="auto"/>
              <w:bottom w:val="single" w:sz="4" w:space="0" w:color="auto"/>
            </w:tcBorders>
          </w:tcPr>
          <w:p w14:paraId="4937A64B" w14:textId="77777777" w:rsidR="003000B4" w:rsidRPr="0030706C" w:rsidRDefault="003000B4" w:rsidP="0030706C">
            <w:pPr>
              <w:spacing w:line="360" w:lineRule="auto"/>
              <w:jc w:val="both"/>
              <w:rPr>
                <w:rFonts w:ascii="Book Antiqua" w:hAnsi="Book Antiqua" w:cs="Times New Roman"/>
                <w:b/>
                <w:lang w:val="en-US"/>
              </w:rPr>
            </w:pPr>
            <w:r w:rsidRPr="0030706C">
              <w:rPr>
                <w:rFonts w:ascii="Book Antiqua" w:hAnsi="Book Antiqua" w:cs="Times New Roman"/>
                <w:b/>
                <w:lang w:val="en-US"/>
              </w:rPr>
              <w:t>Mechanism of carcinogenesis</w:t>
            </w:r>
          </w:p>
        </w:tc>
      </w:tr>
      <w:tr w:rsidR="003000B4" w:rsidRPr="0030706C" w14:paraId="0A267BCA" w14:textId="77777777" w:rsidTr="00C83BCB">
        <w:trPr>
          <w:trHeight w:val="437"/>
        </w:trPr>
        <w:tc>
          <w:tcPr>
            <w:tcW w:w="2289" w:type="dxa"/>
            <w:tcBorders>
              <w:top w:val="single" w:sz="4" w:space="0" w:color="auto"/>
            </w:tcBorders>
          </w:tcPr>
          <w:p w14:paraId="736E23AB" w14:textId="77777777" w:rsidR="003000B4" w:rsidRPr="0030706C" w:rsidRDefault="003000B4" w:rsidP="0030706C">
            <w:pPr>
              <w:spacing w:line="360" w:lineRule="auto"/>
              <w:jc w:val="both"/>
              <w:rPr>
                <w:rFonts w:ascii="Book Antiqua" w:hAnsi="Book Antiqua" w:cs="Times New Roman"/>
                <w:lang w:val="en-US"/>
              </w:rPr>
            </w:pPr>
            <w:r w:rsidRPr="0030706C">
              <w:rPr>
                <w:rFonts w:ascii="Book Antiqua" w:hAnsi="Book Antiqua" w:cs="Times New Roman"/>
                <w:lang w:val="en-US"/>
              </w:rPr>
              <w:t xml:space="preserve">Kostic </w:t>
            </w:r>
            <w:r w:rsidRPr="0030706C">
              <w:rPr>
                <w:rFonts w:ascii="Book Antiqua" w:hAnsi="Book Antiqua" w:cs="Times New Roman"/>
                <w:i/>
                <w:iCs/>
                <w:lang w:val="en-US"/>
              </w:rPr>
              <w:t>et al</w:t>
            </w:r>
            <w:r w:rsidRPr="0030706C">
              <w:rPr>
                <w:rFonts w:ascii="Book Antiqua" w:hAnsi="Book Antiqua" w:cs="Times New Roman"/>
                <w:vertAlign w:val="superscript"/>
                <w:lang w:val="en-US"/>
              </w:rPr>
              <w:t>[18]</w:t>
            </w:r>
            <w:r>
              <w:rPr>
                <w:rFonts w:ascii="Book Antiqua" w:hAnsi="Book Antiqua" w:cs="Times New Roman"/>
                <w:lang w:val="en-US"/>
              </w:rPr>
              <w:t>, 2013</w:t>
            </w:r>
          </w:p>
        </w:tc>
        <w:tc>
          <w:tcPr>
            <w:tcW w:w="2140" w:type="dxa"/>
            <w:tcBorders>
              <w:top w:val="single" w:sz="4" w:space="0" w:color="auto"/>
            </w:tcBorders>
          </w:tcPr>
          <w:p w14:paraId="635B51ED" w14:textId="77777777" w:rsidR="003000B4" w:rsidRPr="0030706C" w:rsidRDefault="003000B4" w:rsidP="0030706C">
            <w:pPr>
              <w:spacing w:line="360" w:lineRule="auto"/>
              <w:jc w:val="both"/>
              <w:rPr>
                <w:rFonts w:ascii="Book Antiqua" w:hAnsi="Book Antiqua" w:cs="Times New Roman"/>
                <w:i/>
                <w:lang w:val="en-US"/>
              </w:rPr>
            </w:pPr>
            <w:r w:rsidRPr="0030706C">
              <w:rPr>
                <w:rFonts w:ascii="Book Antiqua" w:hAnsi="Book Antiqua" w:cs="Times New Roman"/>
                <w:i/>
                <w:lang w:val="en-US"/>
              </w:rPr>
              <w:t>F. nucleatum</w:t>
            </w:r>
          </w:p>
        </w:tc>
        <w:tc>
          <w:tcPr>
            <w:tcW w:w="5147" w:type="dxa"/>
            <w:tcBorders>
              <w:top w:val="single" w:sz="4" w:space="0" w:color="auto"/>
            </w:tcBorders>
          </w:tcPr>
          <w:p w14:paraId="4162E636" w14:textId="77777777" w:rsidR="003000B4" w:rsidRPr="0030706C" w:rsidRDefault="003000B4" w:rsidP="0030706C">
            <w:pPr>
              <w:spacing w:line="360" w:lineRule="auto"/>
              <w:jc w:val="both"/>
              <w:rPr>
                <w:rFonts w:ascii="Book Antiqua" w:hAnsi="Book Antiqua" w:cs="Times New Roman"/>
                <w:lang w:val="en-US"/>
              </w:rPr>
            </w:pPr>
            <w:r w:rsidRPr="0030706C">
              <w:rPr>
                <w:rFonts w:ascii="Book Antiqua" w:hAnsi="Book Antiqua" w:cs="Times New Roman"/>
                <w:lang w:val="en-US"/>
              </w:rPr>
              <w:t>Infiltration of CD11</w:t>
            </w:r>
            <w:r w:rsidRPr="0030706C">
              <w:rPr>
                <w:rFonts w:ascii="Book Antiqua" w:hAnsi="Book Antiqua" w:cs="Times New Roman"/>
                <w:vertAlign w:val="superscript"/>
                <w:lang w:val="en-US"/>
              </w:rPr>
              <w:t xml:space="preserve">+ </w:t>
            </w:r>
            <w:r w:rsidRPr="0030706C">
              <w:rPr>
                <w:rFonts w:ascii="Book Antiqua" w:hAnsi="Book Antiqua" w:cs="Times New Roman"/>
                <w:lang w:val="en-US"/>
              </w:rPr>
              <w:t>myeloid-derived immune cells</w:t>
            </w:r>
          </w:p>
        </w:tc>
      </w:tr>
      <w:tr w:rsidR="003000B4" w:rsidRPr="0030706C" w14:paraId="436142C0" w14:textId="77777777" w:rsidTr="00C83BCB">
        <w:trPr>
          <w:trHeight w:val="422"/>
        </w:trPr>
        <w:tc>
          <w:tcPr>
            <w:tcW w:w="2289" w:type="dxa"/>
          </w:tcPr>
          <w:p w14:paraId="0167A384" w14:textId="77777777" w:rsidR="003000B4" w:rsidRPr="0030706C" w:rsidRDefault="003000B4" w:rsidP="0030706C">
            <w:pPr>
              <w:spacing w:line="360" w:lineRule="auto"/>
              <w:jc w:val="both"/>
              <w:rPr>
                <w:rFonts w:ascii="Book Antiqua" w:hAnsi="Book Antiqua" w:cs="Times New Roman"/>
                <w:lang w:val="en-US"/>
              </w:rPr>
            </w:pPr>
            <w:r w:rsidRPr="0030706C">
              <w:rPr>
                <w:rFonts w:ascii="Book Antiqua" w:hAnsi="Book Antiqua" w:cs="Times New Roman"/>
                <w:lang w:val="en-US"/>
              </w:rPr>
              <w:t xml:space="preserve">Tomkovich </w:t>
            </w:r>
            <w:r w:rsidRPr="0030706C">
              <w:rPr>
                <w:rFonts w:ascii="Book Antiqua" w:hAnsi="Book Antiqua" w:cs="Times New Roman"/>
                <w:i/>
                <w:iCs/>
                <w:lang w:val="en-US"/>
              </w:rPr>
              <w:t>et al</w:t>
            </w:r>
            <w:r w:rsidRPr="0030706C">
              <w:rPr>
                <w:rFonts w:ascii="Book Antiqua" w:hAnsi="Book Antiqua" w:cs="Times New Roman"/>
                <w:vertAlign w:val="superscript"/>
                <w:lang w:val="en-US"/>
              </w:rPr>
              <w:t>[</w:t>
            </w:r>
            <w:r>
              <w:rPr>
                <w:rFonts w:ascii="Book Antiqua" w:hAnsi="Book Antiqua" w:cs="Times New Roman"/>
                <w:vertAlign w:val="superscript"/>
                <w:lang w:val="en-US"/>
              </w:rPr>
              <w:t>49</w:t>
            </w:r>
            <w:r w:rsidRPr="0030706C">
              <w:rPr>
                <w:rFonts w:ascii="Book Antiqua" w:hAnsi="Book Antiqua" w:cs="Times New Roman"/>
                <w:vertAlign w:val="superscript"/>
                <w:lang w:val="en-US"/>
              </w:rPr>
              <w:t>]</w:t>
            </w:r>
            <w:r>
              <w:rPr>
                <w:rFonts w:ascii="Book Antiqua" w:hAnsi="Book Antiqua" w:cs="Times New Roman"/>
                <w:lang w:val="en-US"/>
              </w:rPr>
              <w:t>, 2017</w:t>
            </w:r>
          </w:p>
        </w:tc>
        <w:tc>
          <w:tcPr>
            <w:tcW w:w="2140" w:type="dxa"/>
          </w:tcPr>
          <w:p w14:paraId="7FF8BC17" w14:textId="77777777" w:rsidR="003000B4" w:rsidRPr="0030706C" w:rsidRDefault="003000B4" w:rsidP="0030706C">
            <w:pPr>
              <w:spacing w:line="360" w:lineRule="auto"/>
              <w:jc w:val="both"/>
              <w:rPr>
                <w:rFonts w:ascii="Book Antiqua" w:hAnsi="Book Antiqua" w:cs="Times New Roman"/>
                <w:b/>
                <w:i/>
                <w:lang w:val="en-US"/>
              </w:rPr>
            </w:pPr>
            <w:r w:rsidRPr="0030706C">
              <w:rPr>
                <w:rFonts w:ascii="Book Antiqua" w:hAnsi="Book Antiqua" w:cs="Times New Roman"/>
                <w:i/>
                <w:lang w:val="en-US"/>
              </w:rPr>
              <w:t xml:space="preserve">F. nucleatum </w:t>
            </w:r>
            <w:r w:rsidRPr="0030706C">
              <w:rPr>
                <w:rFonts w:ascii="Book Antiqua" w:hAnsi="Book Antiqua" w:cs="Times New Roman"/>
                <w:lang w:val="en-US"/>
              </w:rPr>
              <w:t>and</w:t>
            </w:r>
            <w:r w:rsidRPr="0030706C">
              <w:rPr>
                <w:rFonts w:ascii="Book Antiqua" w:hAnsi="Book Antiqua" w:cs="Times New Roman"/>
                <w:i/>
                <w:lang w:val="en-US"/>
              </w:rPr>
              <w:t xml:space="preserve"> pks</w:t>
            </w:r>
            <w:r w:rsidRPr="0030706C">
              <w:rPr>
                <w:rFonts w:ascii="Book Antiqua" w:hAnsi="Book Antiqua" w:cs="Times New Roman"/>
                <w:i/>
                <w:vertAlign w:val="superscript"/>
                <w:lang w:val="en-US"/>
              </w:rPr>
              <w:t>+</w:t>
            </w:r>
            <w:r w:rsidRPr="0030706C">
              <w:rPr>
                <w:rFonts w:ascii="Book Antiqua" w:hAnsi="Book Antiqua" w:cs="Times New Roman"/>
                <w:i/>
                <w:lang w:val="en-US"/>
              </w:rPr>
              <w:t xml:space="preserve"> E. coli</w:t>
            </w:r>
          </w:p>
        </w:tc>
        <w:tc>
          <w:tcPr>
            <w:tcW w:w="5147" w:type="dxa"/>
          </w:tcPr>
          <w:p w14:paraId="0454C6F4" w14:textId="77777777" w:rsidR="003000B4" w:rsidRPr="0030706C" w:rsidRDefault="003000B4" w:rsidP="0030706C">
            <w:pPr>
              <w:spacing w:line="360" w:lineRule="auto"/>
              <w:jc w:val="both"/>
              <w:rPr>
                <w:rFonts w:ascii="Book Antiqua" w:hAnsi="Book Antiqua" w:cs="Times New Roman"/>
                <w:lang w:val="en-US"/>
              </w:rPr>
            </w:pPr>
            <w:r w:rsidRPr="0030706C">
              <w:rPr>
                <w:rFonts w:ascii="Book Antiqua" w:hAnsi="Book Antiqua" w:cs="Times New Roman"/>
                <w:lang w:val="en-US"/>
              </w:rPr>
              <w:t xml:space="preserve">Mediated by inflammation, with colibactin-producing </w:t>
            </w:r>
            <w:r w:rsidRPr="0030706C">
              <w:rPr>
                <w:rFonts w:ascii="Book Antiqua" w:hAnsi="Book Antiqua" w:cs="Times New Roman"/>
                <w:i/>
                <w:lang w:val="en-US"/>
              </w:rPr>
              <w:t>E.</w:t>
            </w:r>
            <w:r w:rsidRPr="0030706C">
              <w:rPr>
                <w:rFonts w:ascii="Book Antiqua" w:hAnsi="Book Antiqua" w:cs="Times New Roman"/>
                <w:i/>
                <w:iCs/>
                <w:lang w:val="en-US"/>
              </w:rPr>
              <w:t xml:space="preserve"> </w:t>
            </w:r>
            <w:r>
              <w:rPr>
                <w:rFonts w:ascii="Book Antiqua" w:hAnsi="Book Antiqua" w:cs="Times New Roman"/>
                <w:i/>
                <w:iCs/>
                <w:lang w:val="en-US"/>
              </w:rPr>
              <w:t>c</w:t>
            </w:r>
            <w:r w:rsidRPr="0030706C">
              <w:rPr>
                <w:rFonts w:ascii="Book Antiqua" w:hAnsi="Book Antiqua" w:cs="Times New Roman"/>
                <w:i/>
                <w:iCs/>
                <w:lang w:val="en-US"/>
              </w:rPr>
              <w:t>oli</w:t>
            </w:r>
            <w:r w:rsidRPr="0030706C">
              <w:rPr>
                <w:rFonts w:ascii="Book Antiqua" w:hAnsi="Book Antiqua" w:cs="Times New Roman"/>
                <w:lang w:val="en-US"/>
              </w:rPr>
              <w:t xml:space="preserve"> but not with </w:t>
            </w:r>
            <w:r w:rsidRPr="0030706C">
              <w:rPr>
                <w:rFonts w:ascii="Book Antiqua" w:hAnsi="Book Antiqua" w:cs="Times New Roman"/>
                <w:i/>
                <w:iCs/>
                <w:lang w:val="en-US"/>
              </w:rPr>
              <w:t>F. nucleatum</w:t>
            </w:r>
            <w:r w:rsidRPr="0030706C">
              <w:rPr>
                <w:rFonts w:ascii="Book Antiqua" w:hAnsi="Book Antiqua" w:cs="Times New Roman"/>
                <w:lang w:val="en-US"/>
              </w:rPr>
              <w:t xml:space="preserve"> (FadA</w:t>
            </w:r>
            <w:r w:rsidRPr="0030706C">
              <w:rPr>
                <w:rFonts w:ascii="Book Antiqua" w:hAnsi="Book Antiqua" w:cs="Times New Roman"/>
                <w:vertAlign w:val="superscript"/>
                <w:lang w:val="en-US"/>
              </w:rPr>
              <w:t>+</w:t>
            </w:r>
            <w:r w:rsidRPr="0030706C">
              <w:rPr>
                <w:rFonts w:ascii="Book Antiqua" w:hAnsi="Book Antiqua" w:cs="Times New Roman"/>
                <w:lang w:val="en-US"/>
              </w:rPr>
              <w:t xml:space="preserve"> or Fap2</w:t>
            </w:r>
            <w:r w:rsidRPr="0030706C">
              <w:rPr>
                <w:rFonts w:ascii="Book Antiqua" w:hAnsi="Book Antiqua" w:cs="Times New Roman"/>
                <w:vertAlign w:val="superscript"/>
                <w:lang w:val="en-US"/>
              </w:rPr>
              <w:t>+</w:t>
            </w:r>
            <w:r w:rsidRPr="0030706C">
              <w:rPr>
                <w:rFonts w:ascii="Book Antiqua" w:hAnsi="Book Antiqua" w:cs="Times New Roman"/>
                <w:lang w:val="en-US"/>
              </w:rPr>
              <w:t>)</w:t>
            </w:r>
          </w:p>
        </w:tc>
      </w:tr>
      <w:tr w:rsidR="003000B4" w:rsidRPr="0030706C" w14:paraId="20130F1C" w14:textId="77777777" w:rsidTr="00C83BCB">
        <w:trPr>
          <w:trHeight w:val="437"/>
        </w:trPr>
        <w:tc>
          <w:tcPr>
            <w:tcW w:w="2289" w:type="dxa"/>
          </w:tcPr>
          <w:p w14:paraId="054A9DDD" w14:textId="77777777" w:rsidR="003000B4" w:rsidRPr="0030706C" w:rsidRDefault="003000B4" w:rsidP="0030706C">
            <w:pPr>
              <w:spacing w:line="360" w:lineRule="auto"/>
              <w:jc w:val="both"/>
              <w:rPr>
                <w:rFonts w:ascii="Book Antiqua" w:hAnsi="Book Antiqua" w:cs="Times New Roman"/>
                <w:lang w:val="en-US"/>
              </w:rPr>
            </w:pPr>
            <w:r w:rsidRPr="0030706C">
              <w:rPr>
                <w:rFonts w:ascii="Book Antiqua" w:hAnsi="Book Antiqua" w:cs="Times New Roman"/>
                <w:lang w:val="en-US"/>
              </w:rPr>
              <w:t xml:space="preserve">Yang </w:t>
            </w:r>
            <w:r w:rsidRPr="0030706C">
              <w:rPr>
                <w:rFonts w:ascii="Book Antiqua" w:hAnsi="Book Antiqua" w:cs="Times New Roman"/>
                <w:i/>
                <w:iCs/>
                <w:lang w:val="en-US"/>
              </w:rPr>
              <w:t>et al</w:t>
            </w:r>
            <w:r w:rsidRPr="0030706C">
              <w:rPr>
                <w:rFonts w:ascii="Book Antiqua" w:hAnsi="Book Antiqua" w:cs="Times New Roman"/>
                <w:vertAlign w:val="superscript"/>
                <w:lang w:val="en-US"/>
              </w:rPr>
              <w:t>[</w:t>
            </w:r>
            <w:r>
              <w:rPr>
                <w:rFonts w:ascii="Book Antiqua" w:hAnsi="Book Antiqua" w:cs="Times New Roman"/>
                <w:vertAlign w:val="superscript"/>
                <w:lang w:val="en-US"/>
              </w:rPr>
              <w:t>50</w:t>
            </w:r>
            <w:r w:rsidRPr="0030706C">
              <w:rPr>
                <w:rFonts w:ascii="Book Antiqua" w:hAnsi="Book Antiqua" w:cs="Times New Roman"/>
                <w:vertAlign w:val="superscript"/>
                <w:lang w:val="en-US"/>
              </w:rPr>
              <w:t>]</w:t>
            </w:r>
            <w:r>
              <w:rPr>
                <w:rFonts w:ascii="Book Antiqua" w:hAnsi="Book Antiqua" w:cs="Times New Roman"/>
                <w:lang w:val="en-US"/>
              </w:rPr>
              <w:t>, 2017</w:t>
            </w:r>
          </w:p>
        </w:tc>
        <w:tc>
          <w:tcPr>
            <w:tcW w:w="2140" w:type="dxa"/>
          </w:tcPr>
          <w:p w14:paraId="1A96E029" w14:textId="77777777" w:rsidR="003000B4" w:rsidRPr="0030706C" w:rsidRDefault="003000B4" w:rsidP="0030706C">
            <w:pPr>
              <w:spacing w:line="360" w:lineRule="auto"/>
              <w:jc w:val="both"/>
              <w:rPr>
                <w:rFonts w:ascii="Book Antiqua" w:hAnsi="Book Antiqua" w:cs="Times New Roman"/>
                <w:lang w:val="en-US"/>
              </w:rPr>
            </w:pPr>
            <w:r w:rsidRPr="0030706C">
              <w:rPr>
                <w:rFonts w:ascii="Book Antiqua" w:hAnsi="Book Antiqua" w:cs="Times New Roman"/>
                <w:i/>
                <w:lang w:val="en-US"/>
              </w:rPr>
              <w:t>F.</w:t>
            </w:r>
            <w:r w:rsidRPr="0030706C">
              <w:rPr>
                <w:rFonts w:ascii="Book Antiqua" w:hAnsi="Book Antiqua" w:cs="Times New Roman"/>
                <w:lang w:val="en-US"/>
              </w:rPr>
              <w:t xml:space="preserve"> </w:t>
            </w:r>
            <w:r w:rsidRPr="0030706C">
              <w:rPr>
                <w:rFonts w:ascii="Book Antiqua" w:hAnsi="Book Antiqua" w:cs="Times New Roman"/>
                <w:i/>
                <w:lang w:val="en-US"/>
              </w:rPr>
              <w:t>nucleatum</w:t>
            </w:r>
          </w:p>
        </w:tc>
        <w:tc>
          <w:tcPr>
            <w:tcW w:w="5147" w:type="dxa"/>
          </w:tcPr>
          <w:p w14:paraId="29223334" w14:textId="77777777" w:rsidR="003000B4" w:rsidRPr="0030706C" w:rsidRDefault="003000B4" w:rsidP="0030706C">
            <w:pPr>
              <w:spacing w:line="360" w:lineRule="auto"/>
              <w:jc w:val="both"/>
              <w:rPr>
                <w:rFonts w:ascii="Book Antiqua" w:hAnsi="Book Antiqua" w:cs="Times New Roman"/>
                <w:lang w:val="en-US"/>
              </w:rPr>
            </w:pPr>
            <w:r w:rsidRPr="0030706C">
              <w:rPr>
                <w:rFonts w:ascii="Book Antiqua" w:hAnsi="Book Antiqua" w:cs="Times New Roman"/>
                <w:lang w:val="en-US"/>
              </w:rPr>
              <w:t xml:space="preserve">Regulation of miR-21 </w:t>
            </w:r>
            <w:r w:rsidRPr="003000B4">
              <w:rPr>
                <w:rFonts w:ascii="Book Antiqua" w:hAnsi="Book Antiqua" w:cs="Times New Roman"/>
                <w:i/>
                <w:iCs/>
                <w:lang w:val="en-US"/>
              </w:rPr>
              <w:t>via</w:t>
            </w:r>
            <w:r w:rsidRPr="0030706C">
              <w:rPr>
                <w:rFonts w:ascii="Book Antiqua" w:hAnsi="Book Antiqua" w:cs="Times New Roman"/>
                <w:lang w:val="en-US"/>
              </w:rPr>
              <w:t xml:space="preserve"> TLR4/MYD88/NF-κB pathway</w:t>
            </w:r>
          </w:p>
        </w:tc>
      </w:tr>
      <w:tr w:rsidR="003000B4" w:rsidRPr="0030706C" w14:paraId="7F71E068" w14:textId="77777777" w:rsidTr="00C83BCB">
        <w:trPr>
          <w:trHeight w:val="437"/>
        </w:trPr>
        <w:tc>
          <w:tcPr>
            <w:tcW w:w="2289" w:type="dxa"/>
          </w:tcPr>
          <w:p w14:paraId="16376803" w14:textId="77777777" w:rsidR="003000B4" w:rsidRPr="0030706C" w:rsidRDefault="003000B4" w:rsidP="0030706C">
            <w:pPr>
              <w:spacing w:line="360" w:lineRule="auto"/>
              <w:jc w:val="both"/>
              <w:rPr>
                <w:rFonts w:ascii="Book Antiqua" w:hAnsi="Book Antiqua" w:cs="Times New Roman"/>
                <w:lang w:val="en-US"/>
              </w:rPr>
            </w:pPr>
            <w:r w:rsidRPr="0030706C">
              <w:rPr>
                <w:rFonts w:ascii="Book Antiqua" w:hAnsi="Book Antiqua" w:cs="Times New Roman"/>
                <w:lang w:val="en-US"/>
              </w:rPr>
              <w:t xml:space="preserve">Wu </w:t>
            </w:r>
            <w:r w:rsidRPr="0030706C">
              <w:rPr>
                <w:rFonts w:ascii="Book Antiqua" w:hAnsi="Book Antiqua" w:cs="Times New Roman"/>
                <w:i/>
                <w:iCs/>
                <w:lang w:val="en-US"/>
              </w:rPr>
              <w:t>et al</w:t>
            </w:r>
            <w:r w:rsidRPr="0030706C">
              <w:rPr>
                <w:rFonts w:ascii="Book Antiqua" w:hAnsi="Book Antiqua" w:cs="Times New Roman"/>
                <w:vertAlign w:val="superscript"/>
                <w:lang w:val="en-US"/>
              </w:rPr>
              <w:t>[</w:t>
            </w:r>
            <w:r>
              <w:rPr>
                <w:rFonts w:ascii="Book Antiqua" w:hAnsi="Book Antiqua" w:cs="Times New Roman"/>
                <w:vertAlign w:val="superscript"/>
                <w:lang w:val="en-US"/>
              </w:rPr>
              <w:t>51</w:t>
            </w:r>
            <w:r w:rsidRPr="0030706C">
              <w:rPr>
                <w:rFonts w:ascii="Book Antiqua" w:hAnsi="Book Antiqua" w:cs="Times New Roman"/>
                <w:vertAlign w:val="superscript"/>
                <w:lang w:val="en-US"/>
              </w:rPr>
              <w:t>]</w:t>
            </w:r>
            <w:r>
              <w:rPr>
                <w:rFonts w:ascii="Book Antiqua" w:hAnsi="Book Antiqua" w:cs="Times New Roman"/>
                <w:lang w:val="en-US"/>
              </w:rPr>
              <w:t>, 2018</w:t>
            </w:r>
          </w:p>
        </w:tc>
        <w:tc>
          <w:tcPr>
            <w:tcW w:w="2140" w:type="dxa"/>
          </w:tcPr>
          <w:p w14:paraId="669DEF76" w14:textId="77777777" w:rsidR="003000B4" w:rsidRPr="0030706C" w:rsidRDefault="003000B4" w:rsidP="0030706C">
            <w:pPr>
              <w:spacing w:line="360" w:lineRule="auto"/>
              <w:jc w:val="both"/>
              <w:rPr>
                <w:rFonts w:ascii="Book Antiqua" w:hAnsi="Book Antiqua" w:cs="Times New Roman"/>
                <w:i/>
                <w:lang w:val="en-US"/>
              </w:rPr>
            </w:pPr>
            <w:r w:rsidRPr="0030706C">
              <w:rPr>
                <w:rFonts w:ascii="Book Antiqua" w:hAnsi="Book Antiqua" w:cs="Times New Roman"/>
                <w:i/>
                <w:lang w:val="en-US"/>
              </w:rPr>
              <w:t>F. nucleatum</w:t>
            </w:r>
          </w:p>
        </w:tc>
        <w:tc>
          <w:tcPr>
            <w:tcW w:w="5147" w:type="dxa"/>
          </w:tcPr>
          <w:p w14:paraId="53F880CB" w14:textId="77777777" w:rsidR="003000B4" w:rsidRPr="0030706C" w:rsidRDefault="003000B4" w:rsidP="0030706C">
            <w:pPr>
              <w:spacing w:line="360" w:lineRule="auto"/>
              <w:jc w:val="both"/>
              <w:rPr>
                <w:rFonts w:ascii="Book Antiqua" w:hAnsi="Book Antiqua" w:cs="Times New Roman"/>
                <w:lang w:val="en-US"/>
              </w:rPr>
            </w:pPr>
            <w:r w:rsidRPr="0030706C">
              <w:rPr>
                <w:rFonts w:ascii="Book Antiqua" w:hAnsi="Book Antiqua" w:cs="Times New Roman"/>
                <w:lang w:val="en-US"/>
              </w:rPr>
              <w:t>TLR4/p-PAK1/p-β-catenin S675 pathway</w:t>
            </w:r>
          </w:p>
        </w:tc>
      </w:tr>
      <w:tr w:rsidR="003000B4" w:rsidRPr="0030706C" w14:paraId="45632669" w14:textId="77777777" w:rsidTr="00C83BCB">
        <w:trPr>
          <w:trHeight w:val="437"/>
        </w:trPr>
        <w:tc>
          <w:tcPr>
            <w:tcW w:w="2289" w:type="dxa"/>
          </w:tcPr>
          <w:p w14:paraId="4EBAEEDD" w14:textId="77777777" w:rsidR="003000B4" w:rsidRPr="0030706C" w:rsidRDefault="003000B4" w:rsidP="0030706C">
            <w:pPr>
              <w:spacing w:line="360" w:lineRule="auto"/>
              <w:jc w:val="both"/>
              <w:rPr>
                <w:rFonts w:ascii="Book Antiqua" w:hAnsi="Book Antiqua" w:cs="Times New Roman"/>
                <w:lang w:val="en-US"/>
              </w:rPr>
            </w:pPr>
            <w:r w:rsidRPr="0030706C">
              <w:rPr>
                <w:rFonts w:ascii="Book Antiqua" w:hAnsi="Book Antiqua" w:cs="Times New Roman"/>
                <w:lang w:val="en-US"/>
              </w:rPr>
              <w:t xml:space="preserve">Chen </w:t>
            </w:r>
            <w:r w:rsidRPr="0030706C">
              <w:rPr>
                <w:rFonts w:ascii="Book Antiqua" w:hAnsi="Book Antiqua" w:cs="Times New Roman"/>
                <w:i/>
                <w:iCs/>
                <w:lang w:val="en-US"/>
              </w:rPr>
              <w:t>et al</w:t>
            </w:r>
            <w:r w:rsidRPr="0030706C">
              <w:rPr>
                <w:rFonts w:ascii="Book Antiqua" w:hAnsi="Book Antiqua" w:cs="Times New Roman"/>
                <w:vertAlign w:val="superscript"/>
                <w:lang w:val="en-US"/>
              </w:rPr>
              <w:t>[</w:t>
            </w:r>
            <w:r>
              <w:rPr>
                <w:rFonts w:ascii="Book Antiqua" w:hAnsi="Book Antiqua" w:cs="Times New Roman"/>
                <w:vertAlign w:val="superscript"/>
                <w:lang w:val="en-US"/>
              </w:rPr>
              <w:t>52</w:t>
            </w:r>
            <w:r w:rsidRPr="0030706C">
              <w:rPr>
                <w:rFonts w:ascii="Book Antiqua" w:hAnsi="Book Antiqua" w:cs="Times New Roman"/>
                <w:vertAlign w:val="superscript"/>
                <w:lang w:val="en-US"/>
              </w:rPr>
              <w:t>]</w:t>
            </w:r>
            <w:r>
              <w:rPr>
                <w:rFonts w:ascii="Book Antiqua" w:hAnsi="Book Antiqua" w:cs="Times New Roman"/>
                <w:lang w:val="en-US"/>
              </w:rPr>
              <w:t>, 2018</w:t>
            </w:r>
          </w:p>
        </w:tc>
        <w:tc>
          <w:tcPr>
            <w:tcW w:w="2140" w:type="dxa"/>
          </w:tcPr>
          <w:p w14:paraId="746A8280" w14:textId="77777777" w:rsidR="003000B4" w:rsidRPr="0030706C" w:rsidRDefault="003000B4" w:rsidP="0030706C">
            <w:pPr>
              <w:spacing w:line="360" w:lineRule="auto"/>
              <w:jc w:val="both"/>
              <w:rPr>
                <w:rFonts w:ascii="Book Antiqua" w:hAnsi="Book Antiqua" w:cs="Times New Roman"/>
                <w:i/>
                <w:lang w:val="en-US"/>
              </w:rPr>
            </w:pPr>
            <w:r w:rsidRPr="0030706C">
              <w:rPr>
                <w:rFonts w:ascii="Book Antiqua" w:hAnsi="Book Antiqua" w:cs="Times New Roman"/>
                <w:i/>
                <w:lang w:val="en-US"/>
              </w:rPr>
              <w:t>F. nucleatum</w:t>
            </w:r>
          </w:p>
        </w:tc>
        <w:tc>
          <w:tcPr>
            <w:tcW w:w="5147" w:type="dxa"/>
          </w:tcPr>
          <w:p w14:paraId="351D701F" w14:textId="77777777" w:rsidR="003000B4" w:rsidRPr="0030706C" w:rsidRDefault="003000B4" w:rsidP="0030706C">
            <w:pPr>
              <w:spacing w:line="360" w:lineRule="auto"/>
              <w:jc w:val="both"/>
              <w:rPr>
                <w:rFonts w:ascii="Book Antiqua" w:hAnsi="Book Antiqua" w:cs="Times New Roman"/>
                <w:lang w:val="en-US"/>
              </w:rPr>
            </w:pPr>
            <w:r w:rsidRPr="0030706C">
              <w:rPr>
                <w:rFonts w:ascii="Book Antiqua" w:hAnsi="Book Antiqua" w:cs="Times New Roman"/>
                <w:lang w:val="en-US"/>
              </w:rPr>
              <w:t xml:space="preserve">Induction of M2 macrophage polarization </w:t>
            </w:r>
            <w:r w:rsidRPr="003000B4">
              <w:rPr>
                <w:rFonts w:ascii="Book Antiqua" w:hAnsi="Book Antiqua" w:cs="Times New Roman"/>
                <w:i/>
                <w:iCs/>
                <w:lang w:val="en-US"/>
              </w:rPr>
              <w:t>via</w:t>
            </w:r>
            <w:r w:rsidRPr="0030706C">
              <w:rPr>
                <w:rFonts w:ascii="Book Antiqua" w:hAnsi="Book Antiqua" w:cs="Times New Roman"/>
                <w:lang w:val="en-US"/>
              </w:rPr>
              <w:t xml:space="preserve"> TLR4. Activation of the IL-6/p-STAT3/c-MYC signaling pathway</w:t>
            </w:r>
          </w:p>
        </w:tc>
      </w:tr>
      <w:tr w:rsidR="003000B4" w:rsidRPr="0030706C" w14:paraId="0D9FA220" w14:textId="77777777" w:rsidTr="00C83BCB">
        <w:trPr>
          <w:trHeight w:val="437"/>
        </w:trPr>
        <w:tc>
          <w:tcPr>
            <w:tcW w:w="2289" w:type="dxa"/>
          </w:tcPr>
          <w:p w14:paraId="07C5591F" w14:textId="77777777" w:rsidR="003000B4" w:rsidRPr="0030706C" w:rsidRDefault="003000B4" w:rsidP="0030706C">
            <w:pPr>
              <w:spacing w:line="360" w:lineRule="auto"/>
              <w:jc w:val="both"/>
              <w:rPr>
                <w:rFonts w:ascii="Book Antiqua" w:hAnsi="Book Antiqua" w:cs="Times New Roman"/>
                <w:lang w:val="en-US"/>
              </w:rPr>
            </w:pPr>
            <w:r w:rsidRPr="0030706C">
              <w:rPr>
                <w:rFonts w:ascii="Book Antiqua" w:hAnsi="Book Antiqua" w:cs="Times New Roman"/>
                <w:lang w:val="en-US"/>
              </w:rPr>
              <w:t xml:space="preserve">Rubinstein </w:t>
            </w:r>
            <w:r w:rsidRPr="0030706C">
              <w:rPr>
                <w:rFonts w:ascii="Book Antiqua" w:hAnsi="Book Antiqua" w:cs="Times New Roman"/>
                <w:i/>
                <w:iCs/>
                <w:lang w:val="en-US"/>
              </w:rPr>
              <w:t>et al</w:t>
            </w:r>
            <w:r w:rsidRPr="0030706C">
              <w:rPr>
                <w:rFonts w:ascii="Book Antiqua" w:hAnsi="Book Antiqua" w:cs="Times New Roman"/>
                <w:vertAlign w:val="superscript"/>
                <w:lang w:val="en-US"/>
              </w:rPr>
              <w:t>[</w:t>
            </w:r>
            <w:r>
              <w:rPr>
                <w:rFonts w:ascii="Book Antiqua" w:hAnsi="Book Antiqua" w:cs="Times New Roman"/>
                <w:vertAlign w:val="superscript"/>
                <w:lang w:val="en-US"/>
              </w:rPr>
              <w:t>53</w:t>
            </w:r>
            <w:r w:rsidRPr="0030706C">
              <w:rPr>
                <w:rFonts w:ascii="Book Antiqua" w:hAnsi="Book Antiqua" w:cs="Times New Roman"/>
                <w:vertAlign w:val="superscript"/>
                <w:lang w:val="en-US"/>
              </w:rPr>
              <w:t>]</w:t>
            </w:r>
            <w:r>
              <w:rPr>
                <w:rFonts w:ascii="Book Antiqua" w:hAnsi="Book Antiqua" w:cs="Times New Roman"/>
                <w:lang w:val="en-US"/>
              </w:rPr>
              <w:t>, 2019</w:t>
            </w:r>
          </w:p>
        </w:tc>
        <w:tc>
          <w:tcPr>
            <w:tcW w:w="2140" w:type="dxa"/>
          </w:tcPr>
          <w:p w14:paraId="38F8BEF9" w14:textId="77777777" w:rsidR="003000B4" w:rsidRPr="0030706C" w:rsidRDefault="003000B4" w:rsidP="0030706C">
            <w:pPr>
              <w:spacing w:line="360" w:lineRule="auto"/>
              <w:jc w:val="both"/>
              <w:rPr>
                <w:rFonts w:ascii="Book Antiqua" w:hAnsi="Book Antiqua" w:cs="Times New Roman"/>
                <w:i/>
                <w:lang w:val="en-US"/>
              </w:rPr>
            </w:pPr>
            <w:r w:rsidRPr="0030706C">
              <w:rPr>
                <w:rFonts w:ascii="Book Antiqua" w:hAnsi="Book Antiqua" w:cs="Times New Roman"/>
                <w:i/>
                <w:lang w:val="en-US"/>
              </w:rPr>
              <w:t>F. nucleatum</w:t>
            </w:r>
          </w:p>
        </w:tc>
        <w:tc>
          <w:tcPr>
            <w:tcW w:w="5147" w:type="dxa"/>
          </w:tcPr>
          <w:p w14:paraId="39C31F96" w14:textId="0FBF69F6" w:rsidR="003000B4" w:rsidRPr="0030706C" w:rsidRDefault="003000B4" w:rsidP="0030706C">
            <w:pPr>
              <w:spacing w:line="360" w:lineRule="auto"/>
              <w:jc w:val="both"/>
              <w:rPr>
                <w:rFonts w:ascii="Book Antiqua" w:hAnsi="Book Antiqua" w:cs="Times New Roman"/>
                <w:lang w:val="en-US"/>
              </w:rPr>
            </w:pPr>
            <w:r w:rsidRPr="0030706C">
              <w:rPr>
                <w:rFonts w:ascii="Book Antiqua" w:hAnsi="Book Antiqua" w:cs="Times New Roman"/>
                <w:lang w:val="en-US"/>
              </w:rPr>
              <w:t>FadA adhesin upregulates Annexin A1 expression through E-cadherin</w:t>
            </w:r>
          </w:p>
        </w:tc>
      </w:tr>
      <w:tr w:rsidR="003000B4" w:rsidRPr="0030706C" w14:paraId="3D1B333A" w14:textId="77777777" w:rsidTr="00C83BCB">
        <w:trPr>
          <w:trHeight w:val="437"/>
        </w:trPr>
        <w:tc>
          <w:tcPr>
            <w:tcW w:w="2289" w:type="dxa"/>
          </w:tcPr>
          <w:p w14:paraId="401B56EE" w14:textId="77777777" w:rsidR="003000B4" w:rsidRPr="0030706C" w:rsidRDefault="003000B4" w:rsidP="0030706C">
            <w:pPr>
              <w:spacing w:line="360" w:lineRule="auto"/>
              <w:jc w:val="both"/>
              <w:rPr>
                <w:rFonts w:ascii="Book Antiqua" w:hAnsi="Book Antiqua" w:cs="Times New Roman"/>
                <w:lang w:val="en-US"/>
              </w:rPr>
            </w:pPr>
            <w:r w:rsidRPr="0030706C">
              <w:rPr>
                <w:rFonts w:ascii="Book Antiqua" w:hAnsi="Book Antiqua" w:cs="Times New Roman"/>
                <w:lang w:val="en-US"/>
              </w:rPr>
              <w:t xml:space="preserve">Dejea </w:t>
            </w:r>
            <w:r w:rsidRPr="0030706C">
              <w:rPr>
                <w:rFonts w:ascii="Book Antiqua" w:hAnsi="Book Antiqua" w:cs="Times New Roman"/>
                <w:i/>
                <w:iCs/>
                <w:lang w:val="en-US"/>
              </w:rPr>
              <w:t>et al</w:t>
            </w:r>
            <w:r w:rsidRPr="0030706C">
              <w:rPr>
                <w:rFonts w:ascii="Book Antiqua" w:hAnsi="Book Antiqua" w:cs="Times New Roman"/>
                <w:vertAlign w:val="superscript"/>
                <w:lang w:val="en-US"/>
              </w:rPr>
              <w:t>[</w:t>
            </w:r>
            <w:r>
              <w:rPr>
                <w:rFonts w:ascii="Book Antiqua" w:hAnsi="Book Antiqua" w:cs="Times New Roman"/>
                <w:vertAlign w:val="superscript"/>
                <w:lang w:val="en-US"/>
              </w:rPr>
              <w:t>54</w:t>
            </w:r>
            <w:r w:rsidRPr="0030706C">
              <w:rPr>
                <w:rFonts w:ascii="Book Antiqua" w:hAnsi="Book Antiqua" w:cs="Times New Roman"/>
                <w:vertAlign w:val="superscript"/>
                <w:lang w:val="en-US"/>
              </w:rPr>
              <w:t>]</w:t>
            </w:r>
            <w:r>
              <w:rPr>
                <w:rFonts w:ascii="Book Antiqua" w:hAnsi="Book Antiqua" w:cs="Times New Roman"/>
                <w:lang w:val="en-US"/>
              </w:rPr>
              <w:t>, 2018</w:t>
            </w:r>
          </w:p>
        </w:tc>
        <w:tc>
          <w:tcPr>
            <w:tcW w:w="2140" w:type="dxa"/>
          </w:tcPr>
          <w:p w14:paraId="73E2AFDD" w14:textId="77777777" w:rsidR="003000B4" w:rsidRPr="0030706C" w:rsidRDefault="003000B4" w:rsidP="0030706C">
            <w:pPr>
              <w:spacing w:line="360" w:lineRule="auto"/>
              <w:jc w:val="both"/>
              <w:rPr>
                <w:rFonts w:ascii="Book Antiqua" w:hAnsi="Book Antiqua" w:cs="Times New Roman"/>
                <w:b/>
                <w:lang w:val="en-US"/>
              </w:rPr>
            </w:pPr>
            <w:r w:rsidRPr="0030706C">
              <w:rPr>
                <w:rFonts w:ascii="Book Antiqua" w:hAnsi="Book Antiqua" w:cs="Times New Roman"/>
                <w:lang w:val="en-US"/>
              </w:rPr>
              <w:t xml:space="preserve">Mono- or co-colonization of ETBF and </w:t>
            </w:r>
            <w:r w:rsidRPr="0030706C">
              <w:rPr>
                <w:rFonts w:ascii="Book Antiqua" w:hAnsi="Book Antiqua" w:cs="Times New Roman"/>
                <w:i/>
                <w:lang w:val="en-US"/>
              </w:rPr>
              <w:t>pks</w:t>
            </w:r>
            <w:r w:rsidRPr="0030706C">
              <w:rPr>
                <w:rFonts w:ascii="Book Antiqua" w:hAnsi="Book Antiqua" w:cs="Times New Roman"/>
                <w:i/>
                <w:vertAlign w:val="superscript"/>
                <w:lang w:val="en-US"/>
              </w:rPr>
              <w:t>+</w:t>
            </w:r>
            <w:r w:rsidRPr="0030706C">
              <w:rPr>
                <w:rFonts w:ascii="Book Antiqua" w:hAnsi="Book Antiqua" w:cs="Times New Roman"/>
                <w:lang w:val="en-US"/>
              </w:rPr>
              <w:t xml:space="preserve"> </w:t>
            </w:r>
            <w:r w:rsidRPr="0030706C">
              <w:rPr>
                <w:rFonts w:ascii="Book Antiqua" w:hAnsi="Book Antiqua" w:cs="Times New Roman"/>
                <w:i/>
                <w:iCs/>
                <w:lang w:val="en-US"/>
              </w:rPr>
              <w:t>E. coli</w:t>
            </w:r>
          </w:p>
        </w:tc>
        <w:tc>
          <w:tcPr>
            <w:tcW w:w="5147" w:type="dxa"/>
          </w:tcPr>
          <w:p w14:paraId="5A81B575" w14:textId="3D50CD25" w:rsidR="003000B4" w:rsidRPr="0030706C" w:rsidRDefault="003000B4" w:rsidP="0030706C">
            <w:pPr>
              <w:spacing w:line="360" w:lineRule="auto"/>
              <w:jc w:val="both"/>
              <w:rPr>
                <w:rFonts w:ascii="Book Antiqua" w:hAnsi="Book Antiqua" w:cs="Times New Roman"/>
                <w:b/>
                <w:lang w:val="en-US"/>
              </w:rPr>
            </w:pPr>
            <w:r w:rsidRPr="0030706C">
              <w:rPr>
                <w:rFonts w:ascii="Book Antiqua" w:hAnsi="Book Antiqua" w:cs="Times New Roman"/>
                <w:lang w:val="en-US"/>
              </w:rPr>
              <w:t>Upregulation of IL-17 and DNA damage</w:t>
            </w:r>
          </w:p>
        </w:tc>
      </w:tr>
      <w:tr w:rsidR="003000B4" w:rsidRPr="0030706C" w14:paraId="42E6EBC5" w14:textId="77777777" w:rsidTr="00C83BCB">
        <w:trPr>
          <w:trHeight w:val="437"/>
        </w:trPr>
        <w:tc>
          <w:tcPr>
            <w:tcW w:w="2289" w:type="dxa"/>
          </w:tcPr>
          <w:p w14:paraId="57891D39" w14:textId="77777777" w:rsidR="003000B4" w:rsidRPr="0030706C" w:rsidRDefault="003000B4" w:rsidP="0030706C">
            <w:pPr>
              <w:spacing w:line="360" w:lineRule="auto"/>
              <w:jc w:val="both"/>
              <w:rPr>
                <w:rFonts w:ascii="Book Antiqua" w:hAnsi="Book Antiqua" w:cs="Times New Roman"/>
                <w:lang w:val="en-US"/>
              </w:rPr>
            </w:pPr>
            <w:r w:rsidRPr="0030706C">
              <w:rPr>
                <w:rFonts w:ascii="Book Antiqua" w:hAnsi="Book Antiqua" w:cs="Times New Roman"/>
                <w:lang w:val="en-US"/>
              </w:rPr>
              <w:t xml:space="preserve">Chung </w:t>
            </w:r>
            <w:r w:rsidRPr="0030706C">
              <w:rPr>
                <w:rFonts w:ascii="Book Antiqua" w:hAnsi="Book Antiqua" w:cs="Times New Roman"/>
                <w:i/>
                <w:iCs/>
                <w:lang w:val="en-US"/>
              </w:rPr>
              <w:t>et al</w:t>
            </w:r>
            <w:r w:rsidRPr="0030706C">
              <w:rPr>
                <w:rFonts w:ascii="Book Antiqua" w:hAnsi="Book Antiqua" w:cs="Times New Roman"/>
                <w:vertAlign w:val="superscript"/>
                <w:lang w:val="en-US"/>
              </w:rPr>
              <w:t>[</w:t>
            </w:r>
            <w:r>
              <w:rPr>
                <w:rFonts w:ascii="Book Antiqua" w:hAnsi="Book Antiqua" w:cs="Times New Roman"/>
                <w:vertAlign w:val="superscript"/>
                <w:lang w:val="en-US"/>
              </w:rPr>
              <w:t>55</w:t>
            </w:r>
            <w:r w:rsidRPr="0030706C">
              <w:rPr>
                <w:rFonts w:ascii="Book Antiqua" w:hAnsi="Book Antiqua" w:cs="Times New Roman"/>
                <w:vertAlign w:val="superscript"/>
                <w:lang w:val="en-US"/>
              </w:rPr>
              <w:t>]</w:t>
            </w:r>
            <w:r>
              <w:rPr>
                <w:rFonts w:ascii="Book Antiqua" w:hAnsi="Book Antiqua" w:cs="Times New Roman"/>
                <w:lang w:val="en-US"/>
              </w:rPr>
              <w:t>, 2018</w:t>
            </w:r>
          </w:p>
        </w:tc>
        <w:tc>
          <w:tcPr>
            <w:tcW w:w="2140" w:type="dxa"/>
          </w:tcPr>
          <w:p w14:paraId="4232F5CA" w14:textId="77777777" w:rsidR="003000B4" w:rsidRPr="0030706C" w:rsidRDefault="003000B4" w:rsidP="0030706C">
            <w:pPr>
              <w:spacing w:line="360" w:lineRule="auto"/>
              <w:jc w:val="both"/>
              <w:rPr>
                <w:rFonts w:ascii="Book Antiqua" w:hAnsi="Book Antiqua" w:cs="Times New Roman"/>
                <w:lang w:val="en-US"/>
              </w:rPr>
            </w:pPr>
            <w:r w:rsidRPr="0030706C">
              <w:rPr>
                <w:rFonts w:ascii="Book Antiqua" w:hAnsi="Book Antiqua" w:cs="Times New Roman"/>
                <w:lang w:val="en-US"/>
              </w:rPr>
              <w:t>ETBF</w:t>
            </w:r>
          </w:p>
        </w:tc>
        <w:tc>
          <w:tcPr>
            <w:tcW w:w="5147" w:type="dxa"/>
          </w:tcPr>
          <w:p w14:paraId="380C174E" w14:textId="77777777" w:rsidR="003000B4" w:rsidRPr="0030706C" w:rsidRDefault="003000B4" w:rsidP="0030706C">
            <w:pPr>
              <w:spacing w:line="360" w:lineRule="auto"/>
              <w:jc w:val="both"/>
              <w:rPr>
                <w:rFonts w:ascii="Book Antiqua" w:hAnsi="Book Antiqua" w:cs="Times New Roman"/>
                <w:lang w:val="en-US"/>
              </w:rPr>
            </w:pPr>
            <w:r w:rsidRPr="0030706C">
              <w:rPr>
                <w:rFonts w:ascii="Book Antiqua" w:hAnsi="Book Antiqua" w:cs="Times New Roman"/>
                <w:lang w:val="en-US"/>
              </w:rPr>
              <w:t>Pathway involving activation of IL-17R, NF-κB, Stat3, and CXCL1</w:t>
            </w:r>
          </w:p>
        </w:tc>
      </w:tr>
      <w:tr w:rsidR="003000B4" w:rsidRPr="0030706C" w14:paraId="60748BE8" w14:textId="77777777" w:rsidTr="00C83BCB">
        <w:trPr>
          <w:trHeight w:val="437"/>
        </w:trPr>
        <w:tc>
          <w:tcPr>
            <w:tcW w:w="2289" w:type="dxa"/>
          </w:tcPr>
          <w:p w14:paraId="2FEFB5A4" w14:textId="77777777" w:rsidR="003000B4" w:rsidRPr="0030706C" w:rsidRDefault="003000B4" w:rsidP="0030706C">
            <w:pPr>
              <w:spacing w:line="360" w:lineRule="auto"/>
              <w:jc w:val="both"/>
              <w:rPr>
                <w:rFonts w:ascii="Book Antiqua" w:hAnsi="Book Antiqua" w:cs="Times New Roman"/>
                <w:lang w:val="en-US"/>
              </w:rPr>
            </w:pPr>
            <w:r w:rsidRPr="0030706C">
              <w:rPr>
                <w:rFonts w:ascii="Book Antiqua" w:hAnsi="Book Antiqua" w:cs="Times New Roman"/>
                <w:lang w:val="en-US"/>
              </w:rPr>
              <w:t xml:space="preserve">Goodwin </w:t>
            </w:r>
            <w:r w:rsidRPr="0030706C">
              <w:rPr>
                <w:rFonts w:ascii="Book Antiqua" w:hAnsi="Book Antiqua" w:cs="Times New Roman"/>
                <w:i/>
                <w:iCs/>
                <w:lang w:val="en-US"/>
              </w:rPr>
              <w:t>et al</w:t>
            </w:r>
            <w:r w:rsidRPr="0030706C">
              <w:rPr>
                <w:rFonts w:ascii="Book Antiqua" w:hAnsi="Book Antiqua" w:cs="Times New Roman"/>
                <w:vertAlign w:val="superscript"/>
                <w:lang w:val="en-US"/>
              </w:rPr>
              <w:t>[</w:t>
            </w:r>
            <w:r>
              <w:rPr>
                <w:rFonts w:ascii="Book Antiqua" w:hAnsi="Book Antiqua" w:cs="Times New Roman"/>
                <w:vertAlign w:val="superscript"/>
                <w:lang w:val="en-US"/>
              </w:rPr>
              <w:t>56</w:t>
            </w:r>
            <w:r w:rsidRPr="0030706C">
              <w:rPr>
                <w:rFonts w:ascii="Book Antiqua" w:hAnsi="Book Antiqua" w:cs="Times New Roman"/>
                <w:vertAlign w:val="superscript"/>
                <w:lang w:val="en-US"/>
              </w:rPr>
              <w:t>]</w:t>
            </w:r>
            <w:r>
              <w:rPr>
                <w:rFonts w:ascii="Book Antiqua" w:hAnsi="Book Antiqua" w:cs="Times New Roman"/>
                <w:lang w:val="en-US"/>
              </w:rPr>
              <w:t>, 2011</w:t>
            </w:r>
          </w:p>
        </w:tc>
        <w:tc>
          <w:tcPr>
            <w:tcW w:w="2140" w:type="dxa"/>
          </w:tcPr>
          <w:p w14:paraId="1A181C96" w14:textId="77777777" w:rsidR="003000B4" w:rsidRPr="0030706C" w:rsidRDefault="003000B4" w:rsidP="0030706C">
            <w:pPr>
              <w:spacing w:line="360" w:lineRule="auto"/>
              <w:jc w:val="both"/>
              <w:rPr>
                <w:rFonts w:ascii="Book Antiqua" w:hAnsi="Book Antiqua" w:cs="Times New Roman"/>
                <w:lang w:val="en-US"/>
              </w:rPr>
            </w:pPr>
            <w:r w:rsidRPr="0030706C">
              <w:rPr>
                <w:rFonts w:ascii="Book Antiqua" w:hAnsi="Book Antiqua" w:cs="Times New Roman"/>
                <w:lang w:val="en-US"/>
              </w:rPr>
              <w:t>ETBF</w:t>
            </w:r>
          </w:p>
        </w:tc>
        <w:tc>
          <w:tcPr>
            <w:tcW w:w="5147" w:type="dxa"/>
          </w:tcPr>
          <w:p w14:paraId="2A0D6F53" w14:textId="77777777" w:rsidR="003000B4" w:rsidRPr="0030706C" w:rsidRDefault="003000B4" w:rsidP="0030706C">
            <w:pPr>
              <w:spacing w:line="360" w:lineRule="auto"/>
              <w:jc w:val="both"/>
              <w:rPr>
                <w:rFonts w:ascii="Book Antiqua" w:hAnsi="Book Antiqua" w:cs="Times New Roman"/>
                <w:lang w:val="en-US"/>
              </w:rPr>
            </w:pPr>
            <w:r w:rsidRPr="0030706C">
              <w:rPr>
                <w:rFonts w:ascii="Book Antiqua" w:hAnsi="Book Antiqua" w:cs="Times New Roman"/>
                <w:lang w:val="en-US"/>
              </w:rPr>
              <w:t>Production of spermine oxidase, reactive oxygen species</w:t>
            </w:r>
            <w:r>
              <w:rPr>
                <w:rFonts w:ascii="Book Antiqua" w:hAnsi="Book Antiqua" w:cs="Times New Roman"/>
                <w:lang w:val="en-US"/>
              </w:rPr>
              <w:t xml:space="preserve"> </w:t>
            </w:r>
            <w:r w:rsidRPr="0030706C">
              <w:rPr>
                <w:rFonts w:ascii="Book Antiqua" w:hAnsi="Book Antiqua" w:cs="Times New Roman"/>
                <w:lang w:val="en-US"/>
              </w:rPr>
              <w:t>and DNA damage</w:t>
            </w:r>
          </w:p>
        </w:tc>
      </w:tr>
      <w:tr w:rsidR="003000B4" w:rsidRPr="0030706C" w14:paraId="5235BBCE" w14:textId="77777777" w:rsidTr="00C83BCB">
        <w:trPr>
          <w:trHeight w:val="437"/>
        </w:trPr>
        <w:tc>
          <w:tcPr>
            <w:tcW w:w="2289" w:type="dxa"/>
          </w:tcPr>
          <w:p w14:paraId="72282B6E" w14:textId="77777777" w:rsidR="003000B4" w:rsidRPr="0030706C" w:rsidRDefault="003000B4" w:rsidP="0030706C">
            <w:pPr>
              <w:spacing w:line="360" w:lineRule="auto"/>
              <w:jc w:val="both"/>
              <w:rPr>
                <w:rFonts w:ascii="Book Antiqua" w:hAnsi="Book Antiqua" w:cs="Times New Roman"/>
                <w:lang w:val="en-US"/>
              </w:rPr>
            </w:pPr>
            <w:r w:rsidRPr="0030706C">
              <w:rPr>
                <w:rFonts w:ascii="Book Antiqua" w:hAnsi="Book Antiqua" w:cs="Times New Roman"/>
                <w:lang w:val="en-US"/>
              </w:rPr>
              <w:t xml:space="preserve">He </w:t>
            </w:r>
            <w:r w:rsidRPr="0030706C">
              <w:rPr>
                <w:rFonts w:ascii="Book Antiqua" w:hAnsi="Book Antiqua" w:cs="Times New Roman"/>
                <w:i/>
                <w:iCs/>
                <w:lang w:val="en-US"/>
              </w:rPr>
              <w:t>et al</w:t>
            </w:r>
            <w:r w:rsidRPr="0030706C">
              <w:rPr>
                <w:rFonts w:ascii="Book Antiqua" w:hAnsi="Book Antiqua" w:cs="Times New Roman"/>
                <w:vertAlign w:val="superscript"/>
                <w:lang w:val="en-US"/>
              </w:rPr>
              <w:t>[</w:t>
            </w:r>
            <w:r>
              <w:rPr>
                <w:rFonts w:ascii="Book Antiqua" w:hAnsi="Book Antiqua" w:cs="Times New Roman"/>
                <w:vertAlign w:val="superscript"/>
                <w:lang w:val="en-US"/>
              </w:rPr>
              <w:t>57</w:t>
            </w:r>
            <w:r w:rsidRPr="0030706C">
              <w:rPr>
                <w:rFonts w:ascii="Book Antiqua" w:hAnsi="Book Antiqua" w:cs="Times New Roman"/>
                <w:vertAlign w:val="superscript"/>
                <w:lang w:val="en-US"/>
              </w:rPr>
              <w:t>]</w:t>
            </w:r>
            <w:r>
              <w:rPr>
                <w:rFonts w:ascii="Book Antiqua" w:hAnsi="Book Antiqua" w:cs="Times New Roman"/>
                <w:lang w:val="en-US"/>
              </w:rPr>
              <w:t>, 2019</w:t>
            </w:r>
          </w:p>
        </w:tc>
        <w:tc>
          <w:tcPr>
            <w:tcW w:w="2140" w:type="dxa"/>
          </w:tcPr>
          <w:p w14:paraId="0A17073C" w14:textId="77777777" w:rsidR="003000B4" w:rsidRPr="0030706C" w:rsidRDefault="003000B4" w:rsidP="0030706C">
            <w:pPr>
              <w:spacing w:line="360" w:lineRule="auto"/>
              <w:jc w:val="both"/>
              <w:rPr>
                <w:rFonts w:ascii="Book Antiqua" w:hAnsi="Book Antiqua" w:cs="Times New Roman"/>
                <w:i/>
                <w:lang w:val="en-US"/>
              </w:rPr>
            </w:pPr>
            <w:r w:rsidRPr="0030706C">
              <w:rPr>
                <w:rFonts w:ascii="Book Antiqua" w:hAnsi="Book Antiqua" w:cs="Times New Roman"/>
                <w:i/>
                <w:iCs/>
                <w:lang w:val="en-US"/>
              </w:rPr>
              <w:t>Campylobacter jejuni</w:t>
            </w:r>
          </w:p>
        </w:tc>
        <w:tc>
          <w:tcPr>
            <w:tcW w:w="5147" w:type="dxa"/>
          </w:tcPr>
          <w:p w14:paraId="307D4E68" w14:textId="77777777" w:rsidR="003000B4" w:rsidRPr="0030706C" w:rsidRDefault="003000B4" w:rsidP="0030706C">
            <w:pPr>
              <w:spacing w:line="360" w:lineRule="auto"/>
              <w:jc w:val="both"/>
              <w:rPr>
                <w:rFonts w:ascii="Book Antiqua" w:hAnsi="Book Antiqua" w:cs="Times New Roman"/>
                <w:lang w:val="en-US"/>
              </w:rPr>
            </w:pPr>
            <w:r w:rsidRPr="0030706C">
              <w:rPr>
                <w:rFonts w:ascii="Book Antiqua" w:hAnsi="Book Antiqua" w:cs="Times New Roman"/>
                <w:lang w:val="en-US"/>
              </w:rPr>
              <w:t>DNA damage due to cytolethal distending toxin</w:t>
            </w:r>
          </w:p>
        </w:tc>
      </w:tr>
      <w:tr w:rsidR="003000B4" w:rsidRPr="0030706C" w14:paraId="67D528E8" w14:textId="77777777" w:rsidTr="00C83BCB">
        <w:trPr>
          <w:trHeight w:val="437"/>
        </w:trPr>
        <w:tc>
          <w:tcPr>
            <w:tcW w:w="2289" w:type="dxa"/>
            <w:tcBorders>
              <w:bottom w:val="single" w:sz="4" w:space="0" w:color="auto"/>
            </w:tcBorders>
          </w:tcPr>
          <w:p w14:paraId="7272A75F" w14:textId="77777777" w:rsidR="003000B4" w:rsidRPr="0030706C" w:rsidRDefault="003000B4" w:rsidP="0030706C">
            <w:pPr>
              <w:spacing w:line="360" w:lineRule="auto"/>
              <w:jc w:val="both"/>
              <w:rPr>
                <w:rFonts w:ascii="Book Antiqua" w:hAnsi="Book Antiqua" w:cs="Times New Roman"/>
                <w:lang w:val="en-US"/>
              </w:rPr>
            </w:pPr>
            <w:r w:rsidRPr="0030706C">
              <w:rPr>
                <w:rFonts w:ascii="Book Antiqua" w:hAnsi="Book Antiqua" w:cs="Times New Roman"/>
                <w:lang w:val="en-US"/>
              </w:rPr>
              <w:t xml:space="preserve">Li </w:t>
            </w:r>
            <w:r w:rsidRPr="0030706C">
              <w:rPr>
                <w:rFonts w:ascii="Book Antiqua" w:hAnsi="Book Antiqua" w:cs="Times New Roman"/>
                <w:i/>
                <w:iCs/>
                <w:lang w:val="en-US"/>
              </w:rPr>
              <w:t>et al</w:t>
            </w:r>
            <w:r w:rsidRPr="0030706C">
              <w:rPr>
                <w:rFonts w:ascii="Book Antiqua" w:hAnsi="Book Antiqua" w:cs="Times New Roman"/>
                <w:vertAlign w:val="superscript"/>
                <w:lang w:val="en-US"/>
              </w:rPr>
              <w:t>[1</w:t>
            </w:r>
            <w:r>
              <w:rPr>
                <w:rFonts w:ascii="Book Antiqua" w:hAnsi="Book Antiqua" w:cs="Times New Roman"/>
                <w:vertAlign w:val="superscript"/>
                <w:lang w:val="en-US"/>
              </w:rPr>
              <w:t>5</w:t>
            </w:r>
            <w:r w:rsidRPr="0030706C">
              <w:rPr>
                <w:rFonts w:ascii="Book Antiqua" w:hAnsi="Book Antiqua" w:cs="Times New Roman"/>
                <w:vertAlign w:val="superscript"/>
                <w:lang w:val="en-US"/>
              </w:rPr>
              <w:t>]</w:t>
            </w:r>
            <w:r>
              <w:rPr>
                <w:rFonts w:ascii="Book Antiqua" w:hAnsi="Book Antiqua" w:cs="Times New Roman"/>
                <w:lang w:val="en-US"/>
              </w:rPr>
              <w:t>, 2019</w:t>
            </w:r>
          </w:p>
        </w:tc>
        <w:tc>
          <w:tcPr>
            <w:tcW w:w="2140" w:type="dxa"/>
            <w:tcBorders>
              <w:bottom w:val="single" w:sz="4" w:space="0" w:color="auto"/>
            </w:tcBorders>
          </w:tcPr>
          <w:p w14:paraId="338BEA0A" w14:textId="77777777" w:rsidR="003000B4" w:rsidRPr="0030706C" w:rsidRDefault="003000B4" w:rsidP="0030706C">
            <w:pPr>
              <w:spacing w:line="360" w:lineRule="auto"/>
              <w:jc w:val="both"/>
              <w:rPr>
                <w:rFonts w:ascii="Book Antiqua" w:hAnsi="Book Antiqua" w:cs="Times New Roman"/>
                <w:lang w:val="en-US"/>
              </w:rPr>
            </w:pPr>
            <w:r w:rsidRPr="0030706C">
              <w:rPr>
                <w:rFonts w:ascii="Book Antiqua" w:hAnsi="Book Antiqua" w:cs="Times New Roman"/>
                <w:lang w:val="en-US"/>
              </w:rPr>
              <w:t xml:space="preserve">Mixed strains from fecal samples of CRC </w:t>
            </w:r>
            <w:r w:rsidRPr="0030706C">
              <w:rPr>
                <w:rFonts w:ascii="Book Antiqua" w:hAnsi="Book Antiqua" w:cs="Times New Roman"/>
                <w:lang w:val="en-US"/>
              </w:rPr>
              <w:lastRenderedPageBreak/>
              <w:t>patients after antibiotic cocktails</w:t>
            </w:r>
          </w:p>
        </w:tc>
        <w:tc>
          <w:tcPr>
            <w:tcW w:w="5147" w:type="dxa"/>
            <w:tcBorders>
              <w:bottom w:val="single" w:sz="4" w:space="0" w:color="auto"/>
            </w:tcBorders>
          </w:tcPr>
          <w:p w14:paraId="199E454C" w14:textId="77777777" w:rsidR="003000B4" w:rsidRPr="0030706C" w:rsidRDefault="003000B4" w:rsidP="0030706C">
            <w:pPr>
              <w:spacing w:line="360" w:lineRule="auto"/>
              <w:jc w:val="both"/>
              <w:rPr>
                <w:rFonts w:ascii="Book Antiqua" w:hAnsi="Book Antiqua" w:cs="Times New Roman"/>
                <w:lang w:val="en-US"/>
              </w:rPr>
            </w:pPr>
            <w:r w:rsidRPr="0030706C">
              <w:rPr>
                <w:rFonts w:ascii="Book Antiqua" w:hAnsi="Book Antiqua" w:cs="Times New Roman"/>
                <w:lang w:val="en-US"/>
              </w:rPr>
              <w:lastRenderedPageBreak/>
              <w:t>Wnt/β-catenin and cyclin D1 pathway</w:t>
            </w:r>
          </w:p>
        </w:tc>
      </w:tr>
    </w:tbl>
    <w:p w14:paraId="778F443D" w14:textId="5D7B3730" w:rsidR="00E058AF" w:rsidRDefault="00C575D0">
      <w:pPr>
        <w:spacing w:line="360" w:lineRule="auto"/>
        <w:jc w:val="both"/>
        <w:rPr>
          <w:rFonts w:ascii="Book Antiqua" w:eastAsia="Book Antiqua" w:hAnsi="Book Antiqua" w:cs="Book Antiqua"/>
          <w:color w:val="000000"/>
        </w:rPr>
      </w:pPr>
      <w:r w:rsidRPr="00570F26">
        <w:rPr>
          <w:rFonts w:ascii="Book Antiqua" w:eastAsia="Book Antiqua" w:hAnsi="Book Antiqua" w:cs="Book Antiqua"/>
          <w:color w:val="000000"/>
        </w:rPr>
        <w:t>CRC: Colorectal cancer</w:t>
      </w:r>
      <w:r w:rsidRPr="00570F26">
        <w:rPr>
          <w:rFonts w:ascii="Book Antiqua" w:hAnsi="Book Antiqua"/>
          <w:lang w:eastAsia="zh-CN"/>
        </w:rPr>
        <w:t>;</w:t>
      </w:r>
      <w:r w:rsidRPr="00570F26">
        <w:rPr>
          <w:rFonts w:ascii="Book Antiqua" w:eastAsia="Book Antiqua" w:hAnsi="Book Antiqua" w:cs="Book Antiqua"/>
          <w:color w:val="000000"/>
        </w:rPr>
        <w:t xml:space="preserve"> </w:t>
      </w:r>
      <w:r w:rsidRPr="00570F26">
        <w:rPr>
          <w:rFonts w:ascii="Book Antiqua" w:eastAsia="Book Antiqua" w:hAnsi="Book Antiqua" w:cs="Book Antiqua"/>
          <w:i/>
          <w:iCs/>
          <w:color w:val="000000"/>
        </w:rPr>
        <w:t>E. coli</w:t>
      </w:r>
      <w:r w:rsidRPr="00570F26">
        <w:rPr>
          <w:rFonts w:ascii="Book Antiqua" w:eastAsia="Book Antiqua" w:hAnsi="Book Antiqua" w:cs="Book Antiqua"/>
          <w:color w:val="000000"/>
        </w:rPr>
        <w:t xml:space="preserve">: </w:t>
      </w:r>
      <w:r w:rsidRPr="00570F26">
        <w:rPr>
          <w:rFonts w:ascii="Book Antiqua" w:eastAsia="Book Antiqua" w:hAnsi="Book Antiqua" w:cs="Book Antiqua"/>
          <w:i/>
          <w:iCs/>
          <w:color w:val="000000"/>
        </w:rPr>
        <w:t>Escherichia coli</w:t>
      </w:r>
      <w:r w:rsidRPr="00570F26">
        <w:rPr>
          <w:rFonts w:ascii="Book Antiqua" w:eastAsia="Book Antiqua" w:hAnsi="Book Antiqua" w:cs="Book Antiqua"/>
          <w:color w:val="000000"/>
        </w:rPr>
        <w:t xml:space="preserve">; ETBF: Enterotoxigenic </w:t>
      </w:r>
      <w:r w:rsidRPr="00570F26">
        <w:rPr>
          <w:rFonts w:ascii="Book Antiqua" w:eastAsia="Book Antiqua" w:hAnsi="Book Antiqua" w:cs="Book Antiqua"/>
          <w:i/>
          <w:iCs/>
          <w:color w:val="000000"/>
        </w:rPr>
        <w:t>Bacteroides fragilis</w:t>
      </w:r>
      <w:r w:rsidRPr="00570F26">
        <w:rPr>
          <w:rFonts w:ascii="Book Antiqua" w:eastAsia="Book Antiqua" w:hAnsi="Book Antiqua" w:cs="Book Antiqua"/>
          <w:color w:val="000000"/>
        </w:rPr>
        <w:t>;</w:t>
      </w:r>
      <w:r w:rsidR="0074548A">
        <w:rPr>
          <w:rFonts w:ascii="Book Antiqua" w:eastAsia="Book Antiqua" w:hAnsi="Book Antiqua" w:cs="Book Antiqua"/>
          <w:color w:val="000000"/>
        </w:rPr>
        <w:t xml:space="preserve"> </w:t>
      </w:r>
      <w:r w:rsidRPr="00570F26">
        <w:rPr>
          <w:rFonts w:ascii="Book Antiqua" w:eastAsia="Book Antiqua" w:hAnsi="Book Antiqua" w:cs="Book Antiqua"/>
          <w:i/>
          <w:iCs/>
          <w:color w:val="000000"/>
        </w:rPr>
        <w:t>F. nucleatum</w:t>
      </w:r>
      <w:r w:rsidRPr="00570F26">
        <w:rPr>
          <w:rFonts w:ascii="Book Antiqua" w:eastAsia="Book Antiqua" w:hAnsi="Book Antiqua" w:cs="Book Antiqua"/>
          <w:color w:val="000000"/>
        </w:rPr>
        <w:t xml:space="preserve">: </w:t>
      </w:r>
      <w:r w:rsidRPr="00570F26">
        <w:rPr>
          <w:rFonts w:ascii="Book Antiqua" w:eastAsia="Book Antiqua" w:hAnsi="Book Antiqua" w:cs="Book Antiqua"/>
          <w:i/>
          <w:iCs/>
          <w:color w:val="000000"/>
        </w:rPr>
        <w:t>Fusobacterium nucleatum</w:t>
      </w:r>
      <w:r w:rsidRPr="00570F26">
        <w:rPr>
          <w:rFonts w:ascii="Book Antiqua" w:eastAsia="Book Antiqua" w:hAnsi="Book Antiqua" w:cs="Book Antiqua"/>
          <w:color w:val="000000"/>
        </w:rPr>
        <w:t xml:space="preserve">; IL: </w:t>
      </w:r>
      <w:bookmarkStart w:id="4" w:name="_Hlk58003126"/>
      <w:r w:rsidRPr="00570F26">
        <w:rPr>
          <w:rFonts w:ascii="Book Antiqua" w:eastAsia="Book Antiqua" w:hAnsi="Book Antiqua" w:cs="Book Antiqua"/>
          <w:color w:val="000000"/>
        </w:rPr>
        <w:t>Interleukin</w:t>
      </w:r>
      <w:bookmarkEnd w:id="4"/>
      <w:r w:rsidRPr="00570F26">
        <w:rPr>
          <w:rFonts w:ascii="Book Antiqua" w:eastAsia="Book Antiqua" w:hAnsi="Book Antiqua" w:cs="Book Antiqua"/>
          <w:color w:val="000000"/>
        </w:rPr>
        <w:t>; NF-κB: Nuclear factor</w:t>
      </w:r>
      <w:r w:rsidR="0074548A">
        <w:rPr>
          <w:rFonts w:ascii="Book Antiqua" w:eastAsia="Book Antiqua" w:hAnsi="Book Antiqua" w:cs="Book Antiqua"/>
          <w:color w:val="000000"/>
        </w:rPr>
        <w:t>-</w:t>
      </w:r>
      <w:r w:rsidRPr="00570F26">
        <w:rPr>
          <w:rFonts w:ascii="Book Antiqua" w:eastAsia="Book Antiqua" w:hAnsi="Book Antiqua" w:cs="Book Antiqua"/>
          <w:color w:val="000000"/>
        </w:rPr>
        <w:t xml:space="preserve">kappa B; </w:t>
      </w:r>
      <w:r w:rsidRPr="00570F26">
        <w:rPr>
          <w:rFonts w:ascii="Book Antiqua" w:eastAsia="Book Antiqua" w:hAnsi="Book Antiqua" w:cs="Book Antiqua"/>
          <w:i/>
          <w:iCs/>
          <w:color w:val="000000"/>
        </w:rPr>
        <w:t>pks</w:t>
      </w:r>
      <w:r w:rsidRPr="00570F26">
        <w:rPr>
          <w:rFonts w:ascii="Book Antiqua" w:eastAsia="Book Antiqua" w:hAnsi="Book Antiqua" w:cs="Book Antiqua"/>
          <w:color w:val="000000"/>
        </w:rPr>
        <w:t>: Producing polyketide synthase; TLR: Toll-like receptor.</w:t>
      </w:r>
    </w:p>
    <w:p w14:paraId="5B010527" w14:textId="77777777" w:rsidR="00E058AF" w:rsidRDefault="00E058AF">
      <w:pPr>
        <w:rPr>
          <w:rFonts w:ascii="Book Antiqua" w:eastAsia="Book Antiqua" w:hAnsi="Book Antiqua" w:cs="Book Antiqua"/>
          <w:color w:val="000000"/>
        </w:rPr>
      </w:pPr>
      <w:r>
        <w:rPr>
          <w:rFonts w:ascii="Book Antiqua" w:eastAsia="Book Antiqua" w:hAnsi="Book Antiqua" w:cs="Book Antiqua"/>
          <w:color w:val="000000"/>
        </w:rPr>
        <w:br w:type="page"/>
      </w:r>
    </w:p>
    <w:p w14:paraId="4B82106C" w14:textId="77777777" w:rsidR="00E058AF" w:rsidRDefault="00E058AF" w:rsidP="00E058AF">
      <w:pPr>
        <w:jc w:val="center"/>
        <w:rPr>
          <w:rFonts w:ascii="Book Antiqua" w:hAnsi="Book Antiqua"/>
          <w:lang w:eastAsia="zh-CN"/>
        </w:rPr>
      </w:pPr>
    </w:p>
    <w:p w14:paraId="57BCD600" w14:textId="77777777" w:rsidR="00E058AF" w:rsidRDefault="00E058AF" w:rsidP="00E058AF">
      <w:pPr>
        <w:jc w:val="center"/>
        <w:rPr>
          <w:rFonts w:ascii="Book Antiqua" w:hAnsi="Book Antiqua"/>
          <w:lang w:eastAsia="zh-CN"/>
        </w:rPr>
      </w:pPr>
    </w:p>
    <w:p w14:paraId="026AA4E1" w14:textId="77777777" w:rsidR="00E058AF" w:rsidRDefault="00E058AF" w:rsidP="00E058AF">
      <w:pPr>
        <w:jc w:val="center"/>
        <w:rPr>
          <w:rFonts w:ascii="Book Antiqua" w:hAnsi="Book Antiqua"/>
          <w:lang w:eastAsia="zh-CN"/>
        </w:rPr>
      </w:pPr>
    </w:p>
    <w:p w14:paraId="50440E46" w14:textId="77777777" w:rsidR="00E058AF" w:rsidRDefault="00E058AF" w:rsidP="00E058AF">
      <w:pPr>
        <w:jc w:val="center"/>
        <w:rPr>
          <w:rFonts w:ascii="Book Antiqua" w:hAnsi="Book Antiqua"/>
          <w:lang w:eastAsia="zh-CN"/>
        </w:rPr>
      </w:pPr>
    </w:p>
    <w:p w14:paraId="5DE478A9" w14:textId="77777777" w:rsidR="00E058AF" w:rsidRDefault="00E058AF" w:rsidP="00E058AF">
      <w:pPr>
        <w:jc w:val="center"/>
        <w:rPr>
          <w:rFonts w:ascii="Book Antiqua" w:hAnsi="Book Antiqua"/>
          <w:lang w:eastAsia="zh-CN"/>
        </w:rPr>
      </w:pPr>
    </w:p>
    <w:p w14:paraId="20F5C516" w14:textId="24A90A93" w:rsidR="00E058AF" w:rsidRDefault="00E058AF" w:rsidP="00E058AF">
      <w:pPr>
        <w:jc w:val="center"/>
        <w:rPr>
          <w:rFonts w:ascii="Book Antiqua" w:hAnsi="Book Antiqua"/>
          <w:lang w:eastAsia="zh-CN"/>
        </w:rPr>
      </w:pPr>
      <w:r>
        <w:rPr>
          <w:rFonts w:ascii="Book Antiqua" w:hAnsi="Book Antiqua"/>
          <w:noProof/>
          <w:lang w:eastAsia="zh-CN"/>
        </w:rPr>
        <w:drawing>
          <wp:inline distT="0" distB="0" distL="0" distR="0" wp14:anchorId="7DAB4AE3" wp14:editId="0B750E0F">
            <wp:extent cx="2498090" cy="14351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8090" cy="1435100"/>
                    </a:xfrm>
                    <a:prstGeom prst="rect">
                      <a:avLst/>
                    </a:prstGeom>
                    <a:noFill/>
                    <a:ln>
                      <a:noFill/>
                    </a:ln>
                  </pic:spPr>
                </pic:pic>
              </a:graphicData>
            </a:graphic>
          </wp:inline>
        </w:drawing>
      </w:r>
    </w:p>
    <w:p w14:paraId="0F96A0BB" w14:textId="77777777" w:rsidR="00E058AF" w:rsidRDefault="00E058AF" w:rsidP="00E058AF">
      <w:pPr>
        <w:jc w:val="center"/>
        <w:rPr>
          <w:rFonts w:ascii="Book Antiqua" w:hAnsi="Book Antiqua"/>
          <w:lang w:eastAsia="zh-CN"/>
        </w:rPr>
      </w:pPr>
    </w:p>
    <w:p w14:paraId="20A0E134" w14:textId="77777777" w:rsidR="00E058AF" w:rsidRDefault="00E058AF" w:rsidP="00E058AF">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6EC555E" w14:textId="77777777" w:rsidR="00E058AF" w:rsidRDefault="00E058AF" w:rsidP="00E058AF">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393C9F2" w14:textId="77777777" w:rsidR="00E058AF" w:rsidRDefault="00E058AF" w:rsidP="00E058AF">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7B717BE" w14:textId="77777777" w:rsidR="00E058AF" w:rsidRDefault="00E058AF" w:rsidP="00E058A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6168ACB" w14:textId="77777777" w:rsidR="00E058AF" w:rsidRDefault="00E058AF" w:rsidP="00E058A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9D7857C" w14:textId="77777777" w:rsidR="00E058AF" w:rsidRDefault="00E058AF" w:rsidP="00E058AF">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2C28A391" w14:textId="77777777" w:rsidR="00E058AF" w:rsidRDefault="00E058AF" w:rsidP="00E058AF">
      <w:pPr>
        <w:jc w:val="center"/>
        <w:rPr>
          <w:rFonts w:ascii="Book Antiqua" w:hAnsi="Book Antiqua"/>
          <w:lang w:eastAsia="zh-CN"/>
        </w:rPr>
      </w:pPr>
    </w:p>
    <w:p w14:paraId="2E17AA06" w14:textId="77777777" w:rsidR="00E058AF" w:rsidRDefault="00E058AF" w:rsidP="00E058AF">
      <w:pPr>
        <w:jc w:val="center"/>
        <w:rPr>
          <w:rFonts w:ascii="Book Antiqua" w:hAnsi="Book Antiqua"/>
          <w:lang w:eastAsia="zh-CN"/>
        </w:rPr>
      </w:pPr>
    </w:p>
    <w:p w14:paraId="5CE2726F" w14:textId="77777777" w:rsidR="00E058AF" w:rsidRDefault="00E058AF" w:rsidP="00E058AF">
      <w:pPr>
        <w:jc w:val="center"/>
        <w:rPr>
          <w:rFonts w:ascii="Book Antiqua" w:hAnsi="Book Antiqua"/>
          <w:lang w:eastAsia="zh-CN"/>
        </w:rPr>
      </w:pPr>
    </w:p>
    <w:p w14:paraId="764CE663" w14:textId="773CC458" w:rsidR="00E058AF" w:rsidRDefault="00E058AF" w:rsidP="00E058AF">
      <w:pPr>
        <w:jc w:val="center"/>
        <w:rPr>
          <w:rFonts w:ascii="Book Antiqua" w:hAnsi="Book Antiqua"/>
          <w:lang w:eastAsia="zh-CN"/>
        </w:rPr>
      </w:pPr>
      <w:r>
        <w:rPr>
          <w:rFonts w:ascii="Book Antiqua" w:hAnsi="Book Antiqua"/>
          <w:noProof/>
          <w:lang w:eastAsia="zh-CN"/>
        </w:rPr>
        <w:drawing>
          <wp:inline distT="0" distB="0" distL="0" distR="0" wp14:anchorId="2F64DD14" wp14:editId="1496C629">
            <wp:extent cx="1449705" cy="14351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9705" cy="1435100"/>
                    </a:xfrm>
                    <a:prstGeom prst="rect">
                      <a:avLst/>
                    </a:prstGeom>
                    <a:noFill/>
                    <a:ln>
                      <a:noFill/>
                    </a:ln>
                  </pic:spPr>
                </pic:pic>
              </a:graphicData>
            </a:graphic>
          </wp:inline>
        </w:drawing>
      </w:r>
    </w:p>
    <w:p w14:paraId="7F2F4A8A" w14:textId="77777777" w:rsidR="00E058AF" w:rsidRDefault="00E058AF" w:rsidP="00E058AF">
      <w:pPr>
        <w:jc w:val="center"/>
        <w:rPr>
          <w:rFonts w:ascii="Book Antiqua" w:hAnsi="Book Antiqua"/>
          <w:lang w:eastAsia="zh-CN"/>
        </w:rPr>
      </w:pPr>
    </w:p>
    <w:p w14:paraId="544B8399" w14:textId="77777777" w:rsidR="00E058AF" w:rsidRDefault="00E058AF" w:rsidP="00E058AF">
      <w:pPr>
        <w:jc w:val="center"/>
        <w:rPr>
          <w:rFonts w:ascii="Book Antiqua" w:hAnsi="Book Antiqua"/>
          <w:lang w:eastAsia="zh-CN"/>
        </w:rPr>
      </w:pPr>
    </w:p>
    <w:p w14:paraId="70045AF9" w14:textId="77777777" w:rsidR="00E058AF" w:rsidRDefault="00E058AF" w:rsidP="00E058AF">
      <w:pPr>
        <w:jc w:val="center"/>
        <w:rPr>
          <w:rFonts w:ascii="Book Antiqua" w:hAnsi="Book Antiqua"/>
          <w:lang w:eastAsia="zh-CN"/>
        </w:rPr>
      </w:pPr>
    </w:p>
    <w:p w14:paraId="7222ECDA" w14:textId="77777777" w:rsidR="00E058AF" w:rsidRDefault="00E058AF" w:rsidP="00E058AF">
      <w:pPr>
        <w:jc w:val="center"/>
        <w:rPr>
          <w:rFonts w:ascii="Book Antiqua" w:hAnsi="Book Antiqua"/>
          <w:lang w:eastAsia="zh-CN"/>
        </w:rPr>
      </w:pPr>
    </w:p>
    <w:p w14:paraId="40E564B3" w14:textId="77777777" w:rsidR="00E058AF" w:rsidRDefault="00E058AF" w:rsidP="00E058AF">
      <w:pPr>
        <w:jc w:val="center"/>
        <w:rPr>
          <w:rFonts w:ascii="Book Antiqua" w:hAnsi="Book Antiqua"/>
          <w:lang w:eastAsia="zh-CN"/>
        </w:rPr>
      </w:pPr>
    </w:p>
    <w:p w14:paraId="3B550A75" w14:textId="77777777" w:rsidR="00E058AF" w:rsidRDefault="00E058AF" w:rsidP="00E058AF">
      <w:pPr>
        <w:jc w:val="center"/>
        <w:rPr>
          <w:rFonts w:ascii="Book Antiqua" w:hAnsi="Book Antiqua"/>
          <w:lang w:eastAsia="zh-CN"/>
        </w:rPr>
      </w:pPr>
    </w:p>
    <w:p w14:paraId="487F05C4" w14:textId="77777777" w:rsidR="00E058AF" w:rsidRDefault="00E058AF" w:rsidP="00E058AF">
      <w:pPr>
        <w:jc w:val="center"/>
        <w:rPr>
          <w:rFonts w:ascii="Book Antiqua" w:hAnsi="Book Antiqua"/>
          <w:lang w:eastAsia="zh-CN"/>
        </w:rPr>
      </w:pPr>
    </w:p>
    <w:p w14:paraId="4C0D132F" w14:textId="77777777" w:rsidR="00E058AF" w:rsidRDefault="00E058AF" w:rsidP="00E058AF">
      <w:pPr>
        <w:jc w:val="center"/>
        <w:rPr>
          <w:rFonts w:ascii="Book Antiqua" w:hAnsi="Book Antiqua"/>
          <w:lang w:eastAsia="zh-CN"/>
        </w:rPr>
      </w:pPr>
    </w:p>
    <w:p w14:paraId="2CA5C9E4" w14:textId="77777777" w:rsidR="00E058AF" w:rsidRDefault="00E058AF" w:rsidP="00E058AF">
      <w:pPr>
        <w:jc w:val="center"/>
        <w:rPr>
          <w:rFonts w:ascii="Book Antiqua" w:hAnsi="Book Antiqua"/>
          <w:lang w:eastAsia="zh-CN"/>
        </w:rPr>
      </w:pPr>
    </w:p>
    <w:p w14:paraId="6F3F052B" w14:textId="77777777" w:rsidR="00E058AF" w:rsidRDefault="00E058AF" w:rsidP="00E058AF">
      <w:pPr>
        <w:jc w:val="right"/>
        <w:rPr>
          <w:rFonts w:ascii="Book Antiqua" w:hAnsi="Book Antiqua"/>
          <w:color w:val="000000" w:themeColor="text1"/>
          <w:lang w:eastAsia="zh-CN"/>
        </w:rPr>
      </w:pPr>
    </w:p>
    <w:p w14:paraId="5FB63E8D" w14:textId="77777777" w:rsidR="00E058AF" w:rsidRDefault="00E058AF" w:rsidP="00E058AF">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29D4A2ED" w14:textId="77777777" w:rsidR="00963683" w:rsidRPr="00570F26" w:rsidRDefault="00963683">
      <w:pPr>
        <w:spacing w:line="360" w:lineRule="auto"/>
        <w:jc w:val="both"/>
        <w:rPr>
          <w:rFonts w:ascii="Book Antiqua" w:eastAsia="Book Antiqua" w:hAnsi="Book Antiqua" w:cs="Book Antiqua"/>
          <w:color w:val="000000"/>
        </w:rPr>
      </w:pPr>
    </w:p>
    <w:sectPr w:rsidR="00963683" w:rsidRPr="00570F26" w:rsidSect="000035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3A425" w14:textId="77777777" w:rsidR="00BC0F92" w:rsidRDefault="00BC0F92" w:rsidP="008410A1">
      <w:r>
        <w:separator/>
      </w:r>
    </w:p>
  </w:endnote>
  <w:endnote w:type="continuationSeparator" w:id="0">
    <w:p w14:paraId="090C69FA" w14:textId="77777777" w:rsidR="00BC0F92" w:rsidRDefault="00BC0F92" w:rsidP="00841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42974"/>
      <w:docPartObj>
        <w:docPartGallery w:val="Page Numbers (Bottom of Page)"/>
        <w:docPartUnique/>
      </w:docPartObj>
    </w:sdtPr>
    <w:sdtEndPr>
      <w:rPr>
        <w:rFonts w:ascii="Book Antiqua" w:hAnsi="Book Antiqua"/>
      </w:rPr>
    </w:sdtEndPr>
    <w:sdtContent>
      <w:sdt>
        <w:sdtPr>
          <w:id w:val="1602301115"/>
          <w:docPartObj>
            <w:docPartGallery w:val="Page Numbers (Top of Page)"/>
            <w:docPartUnique/>
          </w:docPartObj>
        </w:sdtPr>
        <w:sdtEndPr>
          <w:rPr>
            <w:rFonts w:ascii="Book Antiqua" w:hAnsi="Book Antiqua"/>
          </w:rPr>
        </w:sdtEndPr>
        <w:sdtContent>
          <w:p w14:paraId="74FC3447" w14:textId="77777777" w:rsidR="00801F29" w:rsidRPr="00E24C6D" w:rsidRDefault="00801F29" w:rsidP="008410A1">
            <w:pPr>
              <w:pStyle w:val="ac"/>
              <w:jc w:val="right"/>
              <w:rPr>
                <w:rFonts w:ascii="Book Antiqua" w:hAnsi="Book Antiqua"/>
              </w:rPr>
            </w:pPr>
            <w:r w:rsidRPr="00E24C6D">
              <w:rPr>
                <w:rFonts w:ascii="Book Antiqua" w:hAnsi="Book Antiqua"/>
                <w:lang w:val="zh-CN"/>
              </w:rPr>
              <w:t xml:space="preserve"> </w:t>
            </w:r>
            <w:r w:rsidR="00767C67" w:rsidRPr="00E24C6D">
              <w:rPr>
                <w:rFonts w:ascii="Book Antiqua" w:hAnsi="Book Antiqua"/>
              </w:rPr>
              <w:fldChar w:fldCharType="begin"/>
            </w:r>
            <w:r w:rsidRPr="00E24C6D">
              <w:rPr>
                <w:rFonts w:ascii="Book Antiqua" w:hAnsi="Book Antiqua"/>
              </w:rPr>
              <w:instrText>PAGE</w:instrText>
            </w:r>
            <w:r w:rsidR="00767C67" w:rsidRPr="00E24C6D">
              <w:rPr>
                <w:rFonts w:ascii="Book Antiqua" w:hAnsi="Book Antiqua"/>
              </w:rPr>
              <w:fldChar w:fldCharType="separate"/>
            </w:r>
            <w:r w:rsidR="000D3292">
              <w:rPr>
                <w:rFonts w:ascii="Book Antiqua" w:hAnsi="Book Antiqua"/>
                <w:noProof/>
              </w:rPr>
              <w:t>1</w:t>
            </w:r>
            <w:r w:rsidR="00767C67" w:rsidRPr="00E24C6D">
              <w:rPr>
                <w:rFonts w:ascii="Book Antiqua" w:hAnsi="Book Antiqua"/>
              </w:rPr>
              <w:fldChar w:fldCharType="end"/>
            </w:r>
            <w:r w:rsidRPr="00E24C6D">
              <w:rPr>
                <w:rFonts w:ascii="Book Antiqua" w:hAnsi="Book Antiqua"/>
                <w:lang w:val="zh-CN"/>
              </w:rPr>
              <w:t xml:space="preserve"> / </w:t>
            </w:r>
            <w:r w:rsidR="00767C67" w:rsidRPr="00E24C6D">
              <w:rPr>
                <w:rFonts w:ascii="Book Antiqua" w:hAnsi="Book Antiqua"/>
              </w:rPr>
              <w:fldChar w:fldCharType="begin"/>
            </w:r>
            <w:r w:rsidRPr="00E24C6D">
              <w:rPr>
                <w:rFonts w:ascii="Book Antiqua" w:hAnsi="Book Antiqua"/>
              </w:rPr>
              <w:instrText>NUMPAGES</w:instrText>
            </w:r>
            <w:r w:rsidR="00767C67" w:rsidRPr="00E24C6D">
              <w:rPr>
                <w:rFonts w:ascii="Book Antiqua" w:hAnsi="Book Antiqua"/>
              </w:rPr>
              <w:fldChar w:fldCharType="separate"/>
            </w:r>
            <w:r w:rsidR="000D3292">
              <w:rPr>
                <w:rFonts w:ascii="Book Antiqua" w:hAnsi="Book Antiqua"/>
                <w:noProof/>
              </w:rPr>
              <w:t>35</w:t>
            </w:r>
            <w:r w:rsidR="00767C67" w:rsidRPr="00E24C6D">
              <w:rPr>
                <w:rFonts w:ascii="Book Antiqua" w:hAnsi="Book Antiqua"/>
              </w:rPr>
              <w:fldChar w:fldCharType="end"/>
            </w:r>
          </w:p>
        </w:sdtContent>
      </w:sdt>
    </w:sdtContent>
  </w:sdt>
  <w:p w14:paraId="0A6E6DC6" w14:textId="77777777" w:rsidR="00801F29" w:rsidRPr="00E24C6D" w:rsidRDefault="00801F29" w:rsidP="008410A1">
    <w:pPr>
      <w:pStyle w:val="ac"/>
      <w:jc w:val="right"/>
      <w:rPr>
        <w:rFonts w:ascii="Book Antiqua" w:hAnsi="Book Antiqu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117203"/>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4F03B13A" w14:textId="77777777" w:rsidR="008410A1" w:rsidRPr="008410A1" w:rsidRDefault="008410A1" w:rsidP="008410A1">
            <w:pPr>
              <w:pStyle w:val="ac"/>
              <w:jc w:val="right"/>
              <w:rPr>
                <w:rFonts w:ascii="Book Antiqua" w:hAnsi="Book Antiqua"/>
                <w:sz w:val="24"/>
                <w:szCs w:val="24"/>
              </w:rPr>
            </w:pPr>
            <w:r w:rsidRPr="008410A1">
              <w:rPr>
                <w:rFonts w:ascii="Book Antiqua" w:hAnsi="Book Antiqua"/>
                <w:sz w:val="24"/>
                <w:szCs w:val="24"/>
                <w:lang w:val="zh-CN" w:eastAsia="zh-CN"/>
              </w:rPr>
              <w:t xml:space="preserve"> </w:t>
            </w:r>
            <w:r w:rsidR="00767C67" w:rsidRPr="008410A1">
              <w:rPr>
                <w:rFonts w:ascii="Book Antiqua" w:hAnsi="Book Antiqua"/>
                <w:sz w:val="24"/>
                <w:szCs w:val="24"/>
              </w:rPr>
              <w:fldChar w:fldCharType="begin"/>
            </w:r>
            <w:r w:rsidRPr="008410A1">
              <w:rPr>
                <w:rFonts w:ascii="Book Antiqua" w:hAnsi="Book Antiqua"/>
                <w:sz w:val="24"/>
                <w:szCs w:val="24"/>
              </w:rPr>
              <w:instrText>PAGE</w:instrText>
            </w:r>
            <w:r w:rsidR="00767C67" w:rsidRPr="008410A1">
              <w:rPr>
                <w:rFonts w:ascii="Book Antiqua" w:hAnsi="Book Antiqua"/>
                <w:sz w:val="24"/>
                <w:szCs w:val="24"/>
              </w:rPr>
              <w:fldChar w:fldCharType="separate"/>
            </w:r>
            <w:r w:rsidR="000D3292">
              <w:rPr>
                <w:rFonts w:ascii="Book Antiqua" w:hAnsi="Book Antiqua"/>
                <w:noProof/>
                <w:sz w:val="24"/>
                <w:szCs w:val="24"/>
              </w:rPr>
              <w:t>13</w:t>
            </w:r>
            <w:r w:rsidR="00767C67" w:rsidRPr="008410A1">
              <w:rPr>
                <w:rFonts w:ascii="Book Antiqua" w:hAnsi="Book Antiqua"/>
                <w:sz w:val="24"/>
                <w:szCs w:val="24"/>
              </w:rPr>
              <w:fldChar w:fldCharType="end"/>
            </w:r>
            <w:r w:rsidRPr="008410A1">
              <w:rPr>
                <w:rFonts w:ascii="Book Antiqua" w:hAnsi="Book Antiqua"/>
                <w:sz w:val="24"/>
                <w:szCs w:val="24"/>
                <w:lang w:val="zh-CN" w:eastAsia="zh-CN"/>
              </w:rPr>
              <w:t xml:space="preserve"> / </w:t>
            </w:r>
            <w:r w:rsidR="00767C67" w:rsidRPr="008410A1">
              <w:rPr>
                <w:rFonts w:ascii="Book Antiqua" w:hAnsi="Book Antiqua"/>
                <w:sz w:val="24"/>
                <w:szCs w:val="24"/>
              </w:rPr>
              <w:fldChar w:fldCharType="begin"/>
            </w:r>
            <w:r w:rsidRPr="008410A1">
              <w:rPr>
                <w:rFonts w:ascii="Book Antiqua" w:hAnsi="Book Antiqua"/>
                <w:sz w:val="24"/>
                <w:szCs w:val="24"/>
              </w:rPr>
              <w:instrText>NUMPAGES</w:instrText>
            </w:r>
            <w:r w:rsidR="00767C67" w:rsidRPr="008410A1">
              <w:rPr>
                <w:rFonts w:ascii="Book Antiqua" w:hAnsi="Book Antiqua"/>
                <w:sz w:val="24"/>
                <w:szCs w:val="24"/>
              </w:rPr>
              <w:fldChar w:fldCharType="separate"/>
            </w:r>
            <w:r w:rsidR="000D3292">
              <w:rPr>
                <w:rFonts w:ascii="Book Antiqua" w:hAnsi="Book Antiqua"/>
                <w:noProof/>
                <w:sz w:val="24"/>
                <w:szCs w:val="24"/>
              </w:rPr>
              <w:t>35</w:t>
            </w:r>
            <w:r w:rsidR="00767C67" w:rsidRPr="008410A1">
              <w:rPr>
                <w:rFonts w:ascii="Book Antiqua" w:hAnsi="Book Antiqua"/>
                <w:sz w:val="24"/>
                <w:szCs w:val="24"/>
              </w:rPr>
              <w:fldChar w:fldCharType="end"/>
            </w:r>
          </w:p>
        </w:sdtContent>
      </w:sdt>
    </w:sdtContent>
  </w:sdt>
  <w:p w14:paraId="5BB2DE80" w14:textId="77777777" w:rsidR="008410A1" w:rsidRPr="008410A1" w:rsidRDefault="008410A1" w:rsidP="008410A1">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6F790" w14:textId="77777777" w:rsidR="00BC0F92" w:rsidRDefault="00BC0F92" w:rsidP="008410A1">
      <w:r>
        <w:separator/>
      </w:r>
    </w:p>
  </w:footnote>
  <w:footnote w:type="continuationSeparator" w:id="0">
    <w:p w14:paraId="4C5A8BAE" w14:textId="77777777" w:rsidR="00BC0F92" w:rsidRDefault="00BC0F92" w:rsidP="008410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35CB"/>
    <w:rsid w:val="00033E5D"/>
    <w:rsid w:val="000A2A02"/>
    <w:rsid w:val="000D3292"/>
    <w:rsid w:val="000F01E1"/>
    <w:rsid w:val="00126426"/>
    <w:rsid w:val="001274AA"/>
    <w:rsid w:val="00154703"/>
    <w:rsid w:val="00190386"/>
    <w:rsid w:val="001A7546"/>
    <w:rsid w:val="001C099C"/>
    <w:rsid w:val="001D48AD"/>
    <w:rsid w:val="001F139D"/>
    <w:rsid w:val="00240185"/>
    <w:rsid w:val="002456E5"/>
    <w:rsid w:val="00246B97"/>
    <w:rsid w:val="002577AB"/>
    <w:rsid w:val="00267E9D"/>
    <w:rsid w:val="002D38EE"/>
    <w:rsid w:val="003000B4"/>
    <w:rsid w:val="0030706C"/>
    <w:rsid w:val="00352143"/>
    <w:rsid w:val="00352731"/>
    <w:rsid w:val="00362A00"/>
    <w:rsid w:val="0038520A"/>
    <w:rsid w:val="003A2903"/>
    <w:rsid w:val="003B052E"/>
    <w:rsid w:val="003D67D2"/>
    <w:rsid w:val="00401FA5"/>
    <w:rsid w:val="00411D83"/>
    <w:rsid w:val="00415320"/>
    <w:rsid w:val="00426246"/>
    <w:rsid w:val="004861BA"/>
    <w:rsid w:val="0049489E"/>
    <w:rsid w:val="004C2F95"/>
    <w:rsid w:val="004D709B"/>
    <w:rsid w:val="004E6215"/>
    <w:rsid w:val="00506ABB"/>
    <w:rsid w:val="0056226B"/>
    <w:rsid w:val="00570F26"/>
    <w:rsid w:val="005C18F5"/>
    <w:rsid w:val="00634AB8"/>
    <w:rsid w:val="00651F89"/>
    <w:rsid w:val="00656DE1"/>
    <w:rsid w:val="00671B3B"/>
    <w:rsid w:val="006F18BB"/>
    <w:rsid w:val="006F613F"/>
    <w:rsid w:val="00725991"/>
    <w:rsid w:val="00731B7E"/>
    <w:rsid w:val="0074548A"/>
    <w:rsid w:val="007666BF"/>
    <w:rsid w:val="00767C67"/>
    <w:rsid w:val="00774D60"/>
    <w:rsid w:val="007A1B46"/>
    <w:rsid w:val="007C581E"/>
    <w:rsid w:val="007C7E1F"/>
    <w:rsid w:val="007F5409"/>
    <w:rsid w:val="00801F29"/>
    <w:rsid w:val="008410A1"/>
    <w:rsid w:val="0089070E"/>
    <w:rsid w:val="008A608F"/>
    <w:rsid w:val="008B7DC8"/>
    <w:rsid w:val="008C0BC1"/>
    <w:rsid w:val="008C6951"/>
    <w:rsid w:val="0092667A"/>
    <w:rsid w:val="00936EDC"/>
    <w:rsid w:val="00963683"/>
    <w:rsid w:val="009B49F6"/>
    <w:rsid w:val="00A50DAE"/>
    <w:rsid w:val="00A77B3E"/>
    <w:rsid w:val="00AB32F0"/>
    <w:rsid w:val="00AE236D"/>
    <w:rsid w:val="00B10308"/>
    <w:rsid w:val="00B21417"/>
    <w:rsid w:val="00B5151D"/>
    <w:rsid w:val="00B66762"/>
    <w:rsid w:val="00B75CD1"/>
    <w:rsid w:val="00B840D4"/>
    <w:rsid w:val="00BC0F92"/>
    <w:rsid w:val="00BD42ED"/>
    <w:rsid w:val="00C168C4"/>
    <w:rsid w:val="00C461D9"/>
    <w:rsid w:val="00C575D0"/>
    <w:rsid w:val="00C83BCB"/>
    <w:rsid w:val="00CA2A55"/>
    <w:rsid w:val="00CD65F4"/>
    <w:rsid w:val="00DE3C9C"/>
    <w:rsid w:val="00DE65DF"/>
    <w:rsid w:val="00E00046"/>
    <w:rsid w:val="00E058AF"/>
    <w:rsid w:val="00E12A0F"/>
    <w:rsid w:val="00E13BA8"/>
    <w:rsid w:val="00EF3EE8"/>
    <w:rsid w:val="00F300F7"/>
    <w:rsid w:val="00F62427"/>
    <w:rsid w:val="00F97D5D"/>
    <w:rsid w:val="00FB588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223B44"/>
  <w15:docId w15:val="{218E91E4-F9F2-4C73-B3DF-ECE2675DC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035C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7666BF"/>
    <w:rPr>
      <w:color w:val="0000FF" w:themeColor="hyperlink"/>
      <w:u w:val="single"/>
    </w:rPr>
  </w:style>
  <w:style w:type="character" w:customStyle="1" w:styleId="1">
    <w:name w:val="未处理的提及1"/>
    <w:basedOn w:val="a0"/>
    <w:uiPriority w:val="99"/>
    <w:semiHidden/>
    <w:unhideWhenUsed/>
    <w:rsid w:val="007666BF"/>
    <w:rPr>
      <w:color w:val="605E5C"/>
      <w:shd w:val="clear" w:color="auto" w:fill="E1DFDD"/>
    </w:rPr>
  </w:style>
  <w:style w:type="character" w:styleId="a4">
    <w:name w:val="annotation reference"/>
    <w:basedOn w:val="a0"/>
    <w:semiHidden/>
    <w:unhideWhenUsed/>
    <w:rsid w:val="007666BF"/>
    <w:rPr>
      <w:sz w:val="21"/>
      <w:szCs w:val="21"/>
    </w:rPr>
  </w:style>
  <w:style w:type="paragraph" w:styleId="a5">
    <w:name w:val="annotation text"/>
    <w:basedOn w:val="a"/>
    <w:link w:val="a6"/>
    <w:semiHidden/>
    <w:unhideWhenUsed/>
    <w:rsid w:val="007666BF"/>
  </w:style>
  <w:style w:type="character" w:customStyle="1" w:styleId="a6">
    <w:name w:val="批注文字 字符"/>
    <w:basedOn w:val="a0"/>
    <w:link w:val="a5"/>
    <w:semiHidden/>
    <w:rsid w:val="007666BF"/>
    <w:rPr>
      <w:sz w:val="24"/>
      <w:szCs w:val="24"/>
    </w:rPr>
  </w:style>
  <w:style w:type="paragraph" w:styleId="a7">
    <w:name w:val="annotation subject"/>
    <w:basedOn w:val="a5"/>
    <w:next w:val="a5"/>
    <w:link w:val="a8"/>
    <w:semiHidden/>
    <w:unhideWhenUsed/>
    <w:rsid w:val="007666BF"/>
    <w:rPr>
      <w:b/>
      <w:bCs/>
    </w:rPr>
  </w:style>
  <w:style w:type="character" w:customStyle="1" w:styleId="a8">
    <w:name w:val="批注主题 字符"/>
    <w:basedOn w:val="a6"/>
    <w:link w:val="a7"/>
    <w:semiHidden/>
    <w:rsid w:val="007666BF"/>
    <w:rPr>
      <w:b/>
      <w:bCs/>
      <w:sz w:val="24"/>
      <w:szCs w:val="24"/>
    </w:rPr>
  </w:style>
  <w:style w:type="table" w:styleId="a9">
    <w:name w:val="Table Grid"/>
    <w:basedOn w:val="a1"/>
    <w:uiPriority w:val="59"/>
    <w:rsid w:val="0030706C"/>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nhideWhenUsed/>
    <w:rsid w:val="008410A1"/>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8410A1"/>
    <w:rPr>
      <w:sz w:val="18"/>
      <w:szCs w:val="18"/>
    </w:rPr>
  </w:style>
  <w:style w:type="paragraph" w:styleId="ac">
    <w:name w:val="footer"/>
    <w:basedOn w:val="a"/>
    <w:link w:val="ad"/>
    <w:uiPriority w:val="99"/>
    <w:unhideWhenUsed/>
    <w:rsid w:val="008410A1"/>
    <w:pPr>
      <w:tabs>
        <w:tab w:val="center" w:pos="4153"/>
        <w:tab w:val="right" w:pos="8306"/>
      </w:tabs>
      <w:snapToGrid w:val="0"/>
    </w:pPr>
    <w:rPr>
      <w:sz w:val="18"/>
      <w:szCs w:val="18"/>
    </w:rPr>
  </w:style>
  <w:style w:type="character" w:customStyle="1" w:styleId="ad">
    <w:name w:val="页脚 字符"/>
    <w:basedOn w:val="a0"/>
    <w:link w:val="ac"/>
    <w:uiPriority w:val="99"/>
    <w:rsid w:val="008410A1"/>
    <w:rPr>
      <w:sz w:val="18"/>
      <w:szCs w:val="18"/>
    </w:rPr>
  </w:style>
  <w:style w:type="paragraph" w:styleId="ae">
    <w:name w:val="Balloon Text"/>
    <w:basedOn w:val="a"/>
    <w:link w:val="af"/>
    <w:rsid w:val="00AE236D"/>
    <w:rPr>
      <w:rFonts w:ascii="Tahoma" w:hAnsi="Tahoma" w:cs="Tahoma"/>
      <w:sz w:val="16"/>
      <w:szCs w:val="16"/>
    </w:rPr>
  </w:style>
  <w:style w:type="character" w:customStyle="1" w:styleId="af">
    <w:name w:val="批注框文本 字符"/>
    <w:basedOn w:val="a0"/>
    <w:link w:val="ae"/>
    <w:rsid w:val="00AE236D"/>
    <w:rPr>
      <w:rFonts w:ascii="Tahoma" w:hAnsi="Tahoma" w:cs="Tahoma"/>
      <w:sz w:val="16"/>
      <w:szCs w:val="16"/>
    </w:rPr>
  </w:style>
  <w:style w:type="character" w:customStyle="1" w:styleId="dxebaseoffice2010blue">
    <w:name w:val="dxebase_office2010blue"/>
    <w:basedOn w:val="a0"/>
    <w:rsid w:val="00936EDC"/>
  </w:style>
  <w:style w:type="paragraph" w:customStyle="1" w:styleId="MDPI21heading1">
    <w:name w:val="MDPI_2.1_heading1"/>
    <w:basedOn w:val="a"/>
    <w:next w:val="a"/>
    <w:qFormat/>
    <w:rsid w:val="00B840D4"/>
    <w:pPr>
      <w:widowControl w:val="0"/>
      <w:spacing w:line="480" w:lineRule="auto"/>
      <w:jc w:val="both"/>
      <w:outlineLvl w:val="0"/>
    </w:pPr>
    <w:rPr>
      <w:rFonts w:eastAsia="Times New Roman"/>
      <w:b/>
      <w:bCs/>
      <w:snapToGrid w:val="0"/>
      <w:color w:val="000000"/>
      <w:kern w:val="2"/>
      <w:szCs w:val="22"/>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715999">
      <w:bodyDiv w:val="1"/>
      <w:marLeft w:val="0"/>
      <w:marRight w:val="0"/>
      <w:marTop w:val="0"/>
      <w:marBottom w:val="0"/>
      <w:divBdr>
        <w:top w:val="none" w:sz="0" w:space="0" w:color="auto"/>
        <w:left w:val="none" w:sz="0" w:space="0" w:color="auto"/>
        <w:bottom w:val="none" w:sz="0" w:space="0" w:color="auto"/>
        <w:right w:val="none" w:sz="0" w:space="0" w:color="auto"/>
      </w:divBdr>
    </w:div>
    <w:div w:id="1214272668">
      <w:bodyDiv w:val="1"/>
      <w:marLeft w:val="0"/>
      <w:marRight w:val="0"/>
      <w:marTop w:val="0"/>
      <w:marBottom w:val="0"/>
      <w:divBdr>
        <w:top w:val="none" w:sz="0" w:space="0" w:color="auto"/>
        <w:left w:val="none" w:sz="0" w:space="0" w:color="auto"/>
        <w:bottom w:val="none" w:sz="0" w:space="0" w:color="auto"/>
        <w:right w:val="none" w:sz="0" w:space="0" w:color="auto"/>
      </w:divBdr>
    </w:div>
    <w:div w:id="1505976659">
      <w:bodyDiv w:val="1"/>
      <w:marLeft w:val="0"/>
      <w:marRight w:val="0"/>
      <w:marTop w:val="0"/>
      <w:marBottom w:val="0"/>
      <w:divBdr>
        <w:top w:val="none" w:sz="0" w:space="0" w:color="auto"/>
        <w:left w:val="none" w:sz="0" w:space="0" w:color="auto"/>
        <w:bottom w:val="none" w:sz="0" w:space="0" w:color="auto"/>
        <w:right w:val="none" w:sz="0" w:space="0" w:color="auto"/>
      </w:divBdr>
    </w:div>
    <w:div w:id="1886212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36</Pages>
  <Words>9714</Words>
  <Characters>55374</Characters>
  <Application>Microsoft Office Word</Application>
  <DocSecurity>0</DocSecurity>
  <Lines>461</Lines>
  <Paragraphs>129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64959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Jia-Hui</cp:lastModifiedBy>
  <cp:revision>16</cp:revision>
  <dcterms:created xsi:type="dcterms:W3CDTF">2021-05-18T21:31:00Z</dcterms:created>
  <dcterms:modified xsi:type="dcterms:W3CDTF">2021-06-07T01:59:00Z</dcterms:modified>
</cp:coreProperties>
</file>