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67701" w14:textId="11D6AA35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Name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of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Journal: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color w:val="000000"/>
        </w:rPr>
        <w:t>World</w:t>
      </w:r>
      <w:r w:rsidR="00C84A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color w:val="000000"/>
        </w:rPr>
        <w:t>Journal</w:t>
      </w:r>
      <w:r w:rsidR="00C84A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color w:val="000000"/>
        </w:rPr>
        <w:t>of</w:t>
      </w:r>
      <w:r w:rsidR="00C84A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color w:val="000000"/>
        </w:rPr>
        <w:t>Hepatology</w:t>
      </w:r>
    </w:p>
    <w:p w14:paraId="61D02C37" w14:textId="5213EEA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Manuscript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NO: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64848</w:t>
      </w:r>
    </w:p>
    <w:p w14:paraId="0A3D256E" w14:textId="43AF520A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Manuscript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Type: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MINIREVIEWS</w:t>
      </w:r>
    </w:p>
    <w:p w14:paraId="66D1B291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5BC5B11" w14:textId="1BF7B8E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Unpacking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the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challenge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of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gastric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varices: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A </w:t>
      </w:r>
      <w:r w:rsidRPr="00806A7E">
        <w:rPr>
          <w:rFonts w:ascii="Book Antiqua" w:eastAsia="Book Antiqua" w:hAnsi="Book Antiqua" w:cs="Book Antiqua"/>
          <w:b/>
          <w:color w:val="000000"/>
        </w:rPr>
        <w:t>review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on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indication,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timing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and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modality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of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therapy</w:t>
      </w:r>
    </w:p>
    <w:p w14:paraId="75FE4E59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10AEDC" w14:textId="226CDC0D" w:rsidR="00A77B3E" w:rsidRPr="00806A7E" w:rsidRDefault="00520B61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806A7E">
        <w:rPr>
          <w:rFonts w:ascii="Book Antiqua" w:eastAsia="Book Antiqua" w:hAnsi="Book Antiqua" w:cs="Book Antiqua"/>
          <w:color w:val="000000"/>
        </w:rPr>
        <w:t>Vaz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729B0"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729B0"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729B0" w:rsidRPr="00806A7E">
        <w:rPr>
          <w:rFonts w:ascii="Book Antiqua" w:eastAsia="Book Antiqua" w:hAnsi="Book Antiqua" w:cs="Book Antiqua"/>
          <w:color w:val="000000"/>
        </w:rPr>
        <w:t>review</w:t>
      </w:r>
    </w:p>
    <w:p w14:paraId="7310F194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10BBCA" w14:textId="0530C94D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Karl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Vaz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Marios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Efthymiou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Rhys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Vaughan,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Adam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Testro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Hin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-Boon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Lew,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Leonardo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Zorron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Tao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Sujievvan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Chandran</w:t>
      </w:r>
    </w:p>
    <w:p w14:paraId="59012C7E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D14BE35" w14:textId="1D13A526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Vaz</w:t>
      </w:r>
      <w:proofErr w:type="spellEnd"/>
      <w:r w:rsidRPr="00806A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Marios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Efthymiou</w:t>
      </w:r>
      <w:proofErr w:type="spellEnd"/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Rhys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Vaughan,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Adam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G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Testro</w:t>
      </w:r>
      <w:proofErr w:type="spellEnd"/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Leonardo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Zorron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Pu,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Sujievvan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b/>
          <w:bCs/>
          <w:color w:val="000000"/>
        </w:rPr>
        <w:t>Chandran,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Department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Gastroenterology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Hepatology,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Austin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Health,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Heidelberg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3084,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Victoria,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Australia</w:t>
      </w:r>
    </w:p>
    <w:p w14:paraId="6BAA0B82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886958" w14:textId="4F836632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Marios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Efthymiou</w:t>
      </w:r>
      <w:proofErr w:type="spellEnd"/>
      <w:r w:rsidRPr="00806A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Rhys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Vaughan,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Sujievvan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Chandran,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University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Melbourne,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Parkville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3052,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Victoria,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Australia</w:t>
      </w:r>
    </w:p>
    <w:p w14:paraId="0D3E3D33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BE741E" w14:textId="4FE1A322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Hin</w:t>
      </w:r>
      <w:proofErr w:type="spellEnd"/>
      <w:r w:rsidRPr="00806A7E">
        <w:rPr>
          <w:rFonts w:ascii="Book Antiqua" w:eastAsia="Book Antiqua" w:hAnsi="Book Antiqua" w:cs="Book Antiqua"/>
          <w:b/>
          <w:bCs/>
          <w:color w:val="000000"/>
        </w:rPr>
        <w:t>-Boon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Lew,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Department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Radiology,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Austin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Health,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Heidelberg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3084,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Victoria,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Australia</w:t>
      </w:r>
    </w:p>
    <w:p w14:paraId="50796B47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156E77" w14:textId="71B8935F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20B61" w:rsidRPr="00806A7E">
        <w:rPr>
          <w:rFonts w:ascii="Book Antiqua" w:hAnsi="Book Antiqua"/>
          <w:color w:val="201F35"/>
          <w:shd w:val="clear" w:color="auto" w:fill="FFFFFF"/>
        </w:rPr>
        <w:t>Vaz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20B61" w:rsidRPr="00806A7E">
        <w:rPr>
          <w:rFonts w:ascii="Book Antiqua" w:hAnsi="Book Antiqua"/>
          <w:color w:val="201F35"/>
          <w:shd w:val="clear" w:color="auto" w:fill="FFFFFF"/>
        </w:rPr>
        <w:t>Efthymiou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hAnsi="Book Antiqua"/>
          <w:color w:val="201F35"/>
          <w:shd w:val="clear" w:color="auto" w:fill="FFFFFF"/>
        </w:rPr>
        <w:t>Vaughan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20B61" w:rsidRPr="00806A7E">
        <w:rPr>
          <w:rFonts w:ascii="Book Antiqua" w:hAnsi="Book Antiqua"/>
          <w:color w:val="201F35"/>
          <w:shd w:val="clear" w:color="auto" w:fill="FFFFFF"/>
        </w:rPr>
        <w:t>Testro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520B61" w:rsidRPr="00806A7E">
        <w:rPr>
          <w:rFonts w:ascii="Book Antiqua" w:eastAsia="Book Antiqua" w:hAnsi="Book Antiqua" w:cs="Book Antiqua"/>
          <w:color w:val="000000"/>
        </w:rPr>
        <w:t>G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hAnsi="Book Antiqua"/>
          <w:color w:val="201F35"/>
          <w:shd w:val="clear" w:color="auto" w:fill="FFFFFF"/>
        </w:rPr>
        <w:t>Lew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HB,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hAnsi="Book Antiqua"/>
          <w:color w:val="201F35"/>
          <w:shd w:val="clear" w:color="auto" w:fill="FFFFFF"/>
        </w:rPr>
        <w:t>Pu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LZCT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hAnsi="Book Antiqua"/>
          <w:color w:val="201F35"/>
          <w:shd w:val="clear" w:color="auto" w:fill="FFFFFF"/>
        </w:rPr>
        <w:t>Chandran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contributed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drafting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and/or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review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manuscript</w:t>
      </w:r>
      <w:r w:rsidR="004C16EB">
        <w:rPr>
          <w:rFonts w:ascii="Book Antiqua" w:eastAsia="Book Antiqua" w:hAnsi="Book Antiqua" w:cs="Book Antiqua"/>
          <w:color w:val="000000"/>
        </w:rPr>
        <w:t>.</w:t>
      </w:r>
    </w:p>
    <w:p w14:paraId="1A3BA5BF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52540B" w14:textId="43328FFD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Vaz</w:t>
      </w:r>
      <w:proofErr w:type="spellEnd"/>
      <w:r w:rsidRPr="00806A7E">
        <w:rPr>
          <w:rFonts w:ascii="Book Antiqua" w:eastAsia="Book Antiqua" w:hAnsi="Book Antiqua" w:cs="Book Antiqua"/>
          <w:b/>
          <w:bCs/>
          <w:color w:val="000000"/>
        </w:rPr>
        <w:t>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Department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Gastroenterology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Hepatology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Austin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Health,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145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Studley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Heidelberg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3084,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Victoria,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Australia.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karl.vaz@austin.org.au</w:t>
      </w:r>
    </w:p>
    <w:p w14:paraId="5A6F2B05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D256EC" w14:textId="5EB69916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February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24,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2021</w:t>
      </w:r>
    </w:p>
    <w:p w14:paraId="215DA275" w14:textId="451EF1F2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C16EB" w:rsidRPr="004C16EB">
        <w:rPr>
          <w:rFonts w:ascii="Book Antiqua" w:eastAsia="Book Antiqua" w:hAnsi="Book Antiqua" w:cs="Book Antiqua"/>
          <w:color w:val="000000"/>
        </w:rPr>
        <w:t>May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4C16EB" w:rsidRPr="004C16EB">
        <w:rPr>
          <w:rFonts w:ascii="Book Antiqua" w:eastAsia="Book Antiqua" w:hAnsi="Book Antiqua" w:cs="Book Antiqua"/>
          <w:color w:val="000000"/>
        </w:rPr>
        <w:t>9,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4C16EB" w:rsidRPr="004C16EB">
        <w:rPr>
          <w:rFonts w:ascii="Book Antiqua" w:eastAsia="Book Antiqua" w:hAnsi="Book Antiqua" w:cs="Book Antiqua"/>
          <w:color w:val="000000"/>
        </w:rPr>
        <w:t>2021</w:t>
      </w:r>
    </w:p>
    <w:p w14:paraId="202E2CC3" w14:textId="1ABD2EA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C84AD9">
        <w:rPr>
          <w:rFonts w:ascii="Book Antiqua" w:eastAsia="宋体" w:hAnsi="Book Antiqua"/>
          <w:color w:val="000000" w:themeColor="text1"/>
        </w:rPr>
        <w:t>J</w:t>
      </w:r>
      <w:r w:rsidR="00C84AD9">
        <w:rPr>
          <w:rFonts w:ascii="Book Antiqua" w:eastAsia="宋体" w:hAnsi="Book Antiqua" w:hint="eastAsia"/>
          <w:color w:val="000000" w:themeColor="text1"/>
        </w:rPr>
        <w:t>u</w:t>
      </w:r>
      <w:r w:rsidR="00C84AD9">
        <w:rPr>
          <w:rFonts w:ascii="Book Antiqua" w:eastAsia="宋体" w:hAnsi="Book Antiqua"/>
          <w:color w:val="000000" w:themeColor="text1"/>
        </w:rPr>
        <w:t>ly</w:t>
      </w:r>
      <w:r w:rsidR="00C84AD9" w:rsidRPr="00F06907">
        <w:rPr>
          <w:rFonts w:ascii="Book Antiqua" w:eastAsia="宋体" w:hAnsi="Book Antiqua"/>
          <w:color w:val="000000" w:themeColor="text1"/>
        </w:rPr>
        <w:t xml:space="preserve"> </w:t>
      </w:r>
      <w:r w:rsidR="00C84AD9">
        <w:rPr>
          <w:rFonts w:ascii="Book Antiqua" w:eastAsia="宋体" w:hAnsi="Book Antiqua"/>
          <w:color w:val="000000" w:themeColor="text1"/>
        </w:rPr>
        <w:t>29</w:t>
      </w:r>
      <w:r w:rsidR="00C84AD9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2677E88B" w14:textId="13DAD9DB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120DCB5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806A7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BFFF25" w14:textId="7777777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4ABFDCB" w14:textId="6E29872D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Upper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gastrointestinal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important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medical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condition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Despite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emergence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number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novel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radiologic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oesophagogastric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controversy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exists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regarding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indication,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timing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modality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aim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review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provide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concise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practical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evidence-based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overview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issues.</w:t>
      </w:r>
    </w:p>
    <w:p w14:paraId="253415F0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3A4CB6" w14:textId="5C516CE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Upper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gastrointestinal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ligation;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Sclerotherapy;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</w:p>
    <w:p w14:paraId="099DC89F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2641D3" w14:textId="550E2E92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806A7E">
        <w:rPr>
          <w:rFonts w:ascii="Book Antiqua" w:eastAsia="Book Antiqua" w:hAnsi="Book Antiqua" w:cs="Book Antiqua"/>
          <w:color w:val="000000"/>
        </w:rPr>
        <w:t>Vaz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Efthymiou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Vaughan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Testro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HB,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LZCT,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Chandran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Unpacking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challenge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A </w:t>
      </w:r>
      <w:r w:rsidRPr="00806A7E">
        <w:rPr>
          <w:rFonts w:ascii="Book Antiqua" w:eastAsia="Book Antiqua" w:hAnsi="Book Antiqua" w:cs="Book Antiqua"/>
          <w:color w:val="000000"/>
        </w:rPr>
        <w:t>review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indication,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timing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modality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2021;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press</w:t>
      </w:r>
    </w:p>
    <w:p w14:paraId="27B7E8C3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6941A7" w14:textId="02365261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uncommon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source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Although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supports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secondary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interventional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radiology,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still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lack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data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support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primary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required,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both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interventional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radiological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approaches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should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considered.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Interventional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67F5D"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67F5D" w:rsidRPr="00806A7E">
        <w:rPr>
          <w:rFonts w:ascii="Book Antiqua" w:eastAsia="Book Antiqua" w:hAnsi="Book Antiqua" w:cs="Book Antiqua"/>
          <w:color w:val="000000"/>
        </w:rPr>
        <w:t>ultrasound</w:t>
      </w:r>
      <w:r w:rsidRPr="00806A7E">
        <w:rPr>
          <w:rFonts w:ascii="Book Antiqua" w:eastAsia="Book Antiqua" w:hAnsi="Book Antiqua" w:cs="Book Antiqua"/>
          <w:color w:val="000000"/>
        </w:rPr>
        <w:t>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appears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optimal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approach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current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literature.</w:t>
      </w:r>
    </w:p>
    <w:p w14:paraId="42088214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730E02" w14:textId="7777777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7ED4D46" w14:textId="7777777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Incidence</w:t>
      </w:r>
    </w:p>
    <w:p w14:paraId="29556557" w14:textId="59F3F9B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(GV)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15</w:t>
      </w:r>
      <w:r w:rsidR="00C84AD9">
        <w:rPr>
          <w:rFonts w:ascii="Book Antiqua" w:eastAsia="Book Antiqua" w:hAnsi="Book Antiqua" w:cs="Book Antiqua"/>
          <w:color w:val="000000"/>
        </w:rPr>
        <w:t>%</w:t>
      </w:r>
      <w:r w:rsidRPr="00806A7E">
        <w:rPr>
          <w:rFonts w:ascii="Book Antiqua" w:eastAsia="Book Antiqua" w:hAnsi="Book Antiqua" w:cs="Book Antiqua"/>
          <w:color w:val="000000"/>
        </w:rPr>
        <w:t>-20%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epidemiological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hypertension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6F0DF5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Unlike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tend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lamina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propria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mucosae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superficial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submucosa,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deep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submucosa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difficult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differentiate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prominent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rugae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standard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ultrasonography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demonstrated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proportion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undiagnosed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standard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diagnostic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6F0DF5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However,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clinically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significant,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size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varix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characteristics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predict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larger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likely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remain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undetected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standard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4C1D8FA6" w14:textId="6CC55F89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Both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develop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consequence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reversal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through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circulation,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two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common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outlets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-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coronary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(gastric)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right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left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veins,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splenic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short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posterior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veins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former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supply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distal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cardia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stomach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transmitted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pressures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increased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formation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cardio-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latter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supply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whereby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increased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pressures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through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system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leads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formation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haemodynamic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and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Watanabe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78%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majority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collateral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through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left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right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veins,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likely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accounting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between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GV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251CB35D" w14:textId="4F6EF346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demonstrated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pressures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largely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prevalence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gastro-renal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decompress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system.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finding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confirmed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further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C37A03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5919CB61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9C24D9" w14:textId="7CE2FB8A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GV</w:t>
      </w:r>
      <w:r w:rsidR="00C84AD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Classification</w:t>
      </w:r>
    </w:p>
    <w:p w14:paraId="43741919" w14:textId="7DE6A996" w:rsidR="00A77B3E" w:rsidRPr="00806A7E" w:rsidRDefault="00A729B0" w:rsidP="00F5096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Sarin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Kumar</w:t>
      </w:r>
      <w:r w:rsidR="00CF4076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F4076" w:rsidRPr="00806A7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seminal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paper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anatomical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1989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remains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widely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accepted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method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</w:t>
      </w:r>
      <w:r w:rsidRPr="00F5096D">
        <w:rPr>
          <w:rFonts w:ascii="Book Antiqua" w:eastAsia="Book Antiqua" w:hAnsi="Book Antiqua" w:cs="Book Antiqua"/>
          <w:color w:val="000000"/>
        </w:rPr>
        <w:t>scribing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GV.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They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divided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into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two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groups,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further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sub-classification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(Figure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1)</w:t>
      </w:r>
      <w:r w:rsidR="00F5096D" w:rsidRPr="00F5096D">
        <w:rPr>
          <w:rFonts w:ascii="Book Antiqua" w:eastAsia="宋体" w:hAnsi="Book Antiqua" w:cs="宋体"/>
          <w:color w:val="000000"/>
          <w:lang w:eastAsia="zh-CN"/>
        </w:rPr>
        <w:t>:</w:t>
      </w:r>
      <w:r w:rsidR="00C84AD9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F5096D" w:rsidRPr="00F5096D">
        <w:rPr>
          <w:rFonts w:ascii="Book Antiqua" w:eastAsia="宋体" w:hAnsi="Book Antiqua" w:cs="宋体"/>
          <w:color w:val="000000"/>
          <w:lang w:eastAsia="zh-CN"/>
        </w:rPr>
        <w:t>(1)</w:t>
      </w:r>
      <w:r w:rsidR="00C84AD9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Gastroesophageal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(GOV)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continuation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096D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extend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beyond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gastroesophageal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junction.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These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divided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into</w:t>
      </w:r>
      <w:r w:rsidR="00C37A03" w:rsidRPr="00F5096D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F5096D" w:rsidRPr="00F5096D">
        <w:rPr>
          <w:rFonts w:ascii="Book Antiqua" w:eastAsia="Book Antiqua" w:hAnsi="Book Antiqua" w:cs="Book Antiqua"/>
          <w:color w:val="000000"/>
        </w:rPr>
        <w:t>(a)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Type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(GOV1)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F5096D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extend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along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lesser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curve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stomach.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account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75%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GV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C37A03" w:rsidRPr="00806A7E">
        <w:rPr>
          <w:rFonts w:ascii="Book Antiqua" w:eastAsia="Book Antiqua" w:hAnsi="Book Antiqua" w:cs="Book Antiqua"/>
          <w:color w:val="000000"/>
        </w:rPr>
        <w:t>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F5096D">
        <w:rPr>
          <w:rFonts w:ascii="Book Antiqua" w:eastAsia="Book Antiqua" w:hAnsi="Book Antiqua" w:cs="Book Antiqua"/>
          <w:color w:val="000000"/>
        </w:rPr>
        <w:t>(b)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Type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(GOV2)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extend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along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greater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curve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stomach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fundus</w:t>
      </w:r>
      <w:r w:rsidR="00F5096D">
        <w:rPr>
          <w:rFonts w:ascii="Book Antiqua" w:eastAsia="Book Antiqua" w:hAnsi="Book Antiqua" w:cs="Book Antiqua"/>
          <w:color w:val="000000"/>
        </w:rPr>
        <w:t>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F5096D">
        <w:rPr>
          <w:rFonts w:ascii="Book Antiqua" w:eastAsia="Book Antiqua" w:hAnsi="Book Antiqua" w:cs="Book Antiqua"/>
          <w:color w:val="000000"/>
        </w:rPr>
        <w:t>(2)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Isolated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20B61"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(IGV)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occur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absence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sub-classified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into</w:t>
      </w:r>
      <w:r w:rsidR="00C37A03"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F5096D">
        <w:rPr>
          <w:rFonts w:ascii="Book Antiqua" w:eastAsia="Book Antiqua" w:hAnsi="Book Antiqua" w:cs="Book Antiqua"/>
          <w:color w:val="000000"/>
        </w:rPr>
        <w:t>(</w:t>
      </w:r>
      <w:r w:rsidR="00D86186">
        <w:rPr>
          <w:rFonts w:ascii="Book Antiqua" w:eastAsia="Book Antiqua" w:hAnsi="Book Antiqua" w:cs="Book Antiqua"/>
          <w:color w:val="000000"/>
        </w:rPr>
        <w:t>a</w:t>
      </w:r>
      <w:r w:rsidR="00F5096D">
        <w:rPr>
          <w:rFonts w:ascii="Book Antiqua" w:eastAsia="Book Antiqua" w:hAnsi="Book Antiqua" w:cs="Book Antiqua"/>
          <w:color w:val="000000"/>
        </w:rPr>
        <w:t>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Type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(IGV1)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located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extend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cardia.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also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37A03" w:rsidRPr="00806A7E">
        <w:rPr>
          <w:rFonts w:ascii="Book Antiqua" w:eastAsia="Book Antiqua" w:hAnsi="Book Antiqua" w:cs="Book Antiqua"/>
          <w:color w:val="000000"/>
        </w:rPr>
        <w:t>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F5096D">
        <w:rPr>
          <w:rFonts w:ascii="Book Antiqua" w:eastAsia="Book Antiqua" w:hAnsi="Book Antiqua" w:cs="Book Antiqua"/>
          <w:color w:val="000000"/>
        </w:rPr>
        <w:t>(</w:t>
      </w:r>
      <w:r w:rsidR="00D86186">
        <w:rPr>
          <w:rFonts w:ascii="Book Antiqua" w:eastAsia="Book Antiqua" w:hAnsi="Book Antiqua" w:cs="Book Antiqua"/>
          <w:color w:val="000000"/>
        </w:rPr>
        <w:t>b</w:t>
      </w:r>
      <w:r w:rsidR="00F5096D">
        <w:rPr>
          <w:rFonts w:ascii="Book Antiqua" w:eastAsia="Book Antiqua" w:hAnsi="Book Antiqua" w:cs="Book Antiqua"/>
          <w:color w:val="000000"/>
        </w:rPr>
        <w:t>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Type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(IGV2)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occur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anywhere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stomach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i</w:t>
      </w:r>
      <w:r w:rsidR="00C37A03" w:rsidRPr="00806A7E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e.</w:t>
      </w:r>
      <w:r w:rsidR="00C37A03"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body,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antrum,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pylorus).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rare,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occurring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&lt;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5%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F5096D">
        <w:rPr>
          <w:rFonts w:ascii="Book Antiqua" w:eastAsia="Book Antiqua" w:hAnsi="Book Antiqua" w:cs="Book Antiqua"/>
          <w:color w:val="000000"/>
        </w:rPr>
        <w:t>.</w:t>
      </w:r>
    </w:p>
    <w:p w14:paraId="385E9FB0" w14:textId="05609191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system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shown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predict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guides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similarly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paradigm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difficult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portend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poorer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prognosis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2120E2DB" w14:textId="63B11753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alternate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published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Hashizume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C37A03"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C37A03"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detailed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examination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describing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(tortuous,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nodular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tumorous),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(anterior,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posterior,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lesser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curve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greater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curve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cardia,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fundic),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white)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varix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(Figure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Similar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systems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aimed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stratifying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stepwise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logistic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regression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analysis,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anterior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greater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curve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cardia,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nodular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appearance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i</w:t>
      </w:r>
      <w:r w:rsidR="00C37A03" w:rsidRPr="00806A7E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e.</w:t>
      </w:r>
      <w:r w:rsidR="00C37A03"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larger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size),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predicted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another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focused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increased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size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increased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Advanced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disease,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determined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Child-Turcotte-Pugh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additional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factor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systems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exist</w:t>
      </w:r>
      <w:r w:rsidR="00CF4076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F4076" w:rsidRPr="00806A7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however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frequently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described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CF4076" w:rsidRPr="00806A7E">
        <w:rPr>
          <w:rFonts w:ascii="Book Antiqua" w:eastAsia="Book Antiqua" w:hAnsi="Book Antiqua" w:cs="Book Antiqua"/>
          <w:color w:val="000000"/>
        </w:rPr>
        <w:t>Sarin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CF4076"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CF4076" w:rsidRPr="00806A7E">
        <w:rPr>
          <w:rFonts w:ascii="Book Antiqua" w:eastAsia="Book Antiqua" w:hAnsi="Book Antiqua" w:cs="Book Antiqua"/>
          <w:color w:val="000000"/>
        </w:rPr>
        <w:t>Kumar</w:t>
      </w:r>
      <w:r w:rsidR="00CF4076" w:rsidRPr="00806A7E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CF4076" w:rsidRPr="00806A7E">
        <w:rPr>
          <w:rFonts w:ascii="Book Antiqua" w:eastAsia="宋体" w:hAnsi="Book Antiqua" w:cs="宋体"/>
          <w:color w:val="000000"/>
          <w:lang w:eastAsia="zh-CN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4076" w:rsidRPr="00806A7E">
        <w:rPr>
          <w:rFonts w:ascii="Book Antiqua" w:eastAsia="Book Antiqua" w:hAnsi="Book Antiqua" w:cs="Book Antiqua"/>
          <w:color w:val="000000"/>
        </w:rPr>
        <w:t>Hashizume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CF4076"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F4076"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F4076" w:rsidRPr="00806A7E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806A7E">
        <w:rPr>
          <w:rFonts w:ascii="Book Antiqua" w:eastAsia="Book Antiqua" w:hAnsi="Book Antiqua" w:cs="Book Antiqua"/>
          <w:color w:val="000000"/>
        </w:rPr>
        <w:t>.</w:t>
      </w:r>
    </w:p>
    <w:p w14:paraId="05AB9CB7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A7D1F4" w14:textId="5DBAB841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Acute</w:t>
      </w:r>
      <w:r w:rsidR="00C84AD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gastric</w:t>
      </w:r>
      <w:r w:rsidR="00C84AD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variceal</w:t>
      </w:r>
      <w:r w:rsidR="00C84AD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haemorrhage</w:t>
      </w:r>
    </w:p>
    <w:p w14:paraId="782E3D54" w14:textId="104CB79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considered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definite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spurting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oozing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varix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adherent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fibrin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plug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varix.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should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considered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upper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gastrointestinal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without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high-risk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stigmata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absence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alternate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source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20F3A87E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E93AFAF" w14:textId="43F61125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Pre-endoscopic</w:t>
      </w:r>
      <w:r w:rsidR="00C84A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management</w:t>
      </w:r>
      <w:r w:rsidR="00C84A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2C7921C" w14:textId="6D0D4EF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Pre-endoscopic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follows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namely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splanchnic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vasoconstrictors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="005C5B1E" w:rsidRPr="00806A7E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5C5B1E"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terlipressin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octreotide)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pressures,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prophylactic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antibiotics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="005C5B1E" w:rsidRPr="00806A7E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5C5B1E"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ceftriaxone),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restrictive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transfusion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protocol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5C5B1E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medical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instituted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presumed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diagnosis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known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symptoms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upper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gastrointestinal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bleeding.</w:t>
      </w:r>
    </w:p>
    <w:p w14:paraId="7D3D0539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FE5FBC" w14:textId="792F99E3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Endoscopic</w:t>
      </w:r>
      <w:r w:rsidR="00C84A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management</w:t>
      </w:r>
    </w:p>
    <w:p w14:paraId="674993FA" w14:textId="46ABE136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outlined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above,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considered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extension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should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manner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C5B1E" w:rsidRPr="00806A7E">
        <w:rPr>
          <w:rFonts w:ascii="Book Antiqua" w:eastAsia="Book Antiqua" w:hAnsi="Book Antiqua" w:cs="Book Antiqua"/>
          <w:color w:val="000000"/>
        </w:rPr>
        <w:t>[</w:t>
      </w:r>
      <w:r w:rsidR="005C5B1E" w:rsidRPr="00806A7E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5C5B1E"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ligation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C5B1E"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color w:val="000000"/>
        </w:rPr>
        <w:t>EVBL</w:t>
      </w:r>
      <w:r w:rsidR="005C5B1E" w:rsidRPr="00806A7E">
        <w:rPr>
          <w:rFonts w:ascii="Book Antiqua" w:eastAsia="Book Antiqua" w:hAnsi="Book Antiqua" w:cs="Book Antiqua"/>
          <w:color w:val="000000"/>
        </w:rPr>
        <w:t>)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Figure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3</w:t>
      </w:r>
      <w:r w:rsidR="005C5B1E" w:rsidRPr="00806A7E">
        <w:rPr>
          <w:rFonts w:ascii="Book Antiqua" w:eastAsia="Book Antiqua" w:hAnsi="Book Antiqua" w:cs="Book Antiqua"/>
          <w:color w:val="000000"/>
        </w:rPr>
        <w:t>]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2,12-14]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small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prospective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(RCT)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reported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numerically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haemostasis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subset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obturation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C5B1E" w:rsidRPr="00806A7E">
        <w:rPr>
          <w:rFonts w:ascii="Book Antiqua" w:eastAsia="Book Antiqua" w:hAnsi="Book Antiqua" w:cs="Book Antiqua"/>
          <w:color w:val="000000"/>
        </w:rPr>
        <w:t>(EVO)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EVBL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although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reach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statistical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significance.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Both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considered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equally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efficacious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</w:p>
    <w:p w14:paraId="113B9F26" w14:textId="3C17B293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Current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guidelines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support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either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N-</w:t>
      </w:r>
      <w:r w:rsidRPr="00806A7E">
        <w:rPr>
          <w:rFonts w:ascii="Book Antiqua" w:eastAsia="Book Antiqua" w:hAnsi="Book Antiqua" w:cs="Book Antiqua"/>
          <w:color w:val="000000"/>
        </w:rPr>
        <w:t>butyl-2-cyanoacrylate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="005C5B1E" w:rsidRPr="00806A7E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5C5B1E"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Histoacryl</w:t>
      </w:r>
      <w:proofErr w:type="spellEnd"/>
      <w:r w:rsidRPr="00C84AD9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806A7E">
        <w:rPr>
          <w:rFonts w:ascii="Book Antiqua" w:eastAsia="Book Antiqua" w:hAnsi="Book Antiqua" w:cs="Book Antiqua"/>
          <w:color w:val="000000"/>
        </w:rPr>
        <w:t>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2-octyl-cyanoacrylate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="005C5B1E" w:rsidRPr="00806A7E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5C5B1E"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Dermabond)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(GOV2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IGV1),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procedure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termed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EVO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5C5B1E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tissue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adhesive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rapidly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polymerizes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contact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water/blood,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leading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change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liquid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composition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hard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brittle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acrylic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plastic.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Majority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stems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retrospective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prospective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demonstrating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statistically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non-significant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increased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haemostasis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alcohol-based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sclerotherapy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(89%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62%)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Haemostasis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80</w:t>
      </w:r>
      <w:r w:rsidR="005C5B1E" w:rsidRPr="00806A7E">
        <w:rPr>
          <w:rFonts w:ascii="Book Antiqua" w:eastAsia="Book Antiqua" w:hAnsi="Book Antiqua" w:cs="Book Antiqua"/>
          <w:color w:val="000000"/>
        </w:rPr>
        <w:t>%</w:t>
      </w:r>
      <w:r w:rsidRPr="00806A7E">
        <w:rPr>
          <w:rFonts w:ascii="Book Antiqua" w:eastAsia="Book Antiqua" w:hAnsi="Book Antiqua" w:cs="Book Antiqua"/>
          <w:color w:val="000000"/>
        </w:rPr>
        <w:t>-100%,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</w:t>
      </w:r>
      <w:r w:rsidR="005C5B1E" w:rsidRPr="00806A7E">
        <w:rPr>
          <w:rFonts w:ascii="Book Antiqua" w:eastAsia="Book Antiqua" w:hAnsi="Book Antiqua" w:cs="Book Antiqua"/>
          <w:color w:val="000000"/>
        </w:rPr>
        <w:t>%</w:t>
      </w:r>
      <w:r w:rsidRPr="00806A7E">
        <w:rPr>
          <w:rFonts w:ascii="Book Antiqua" w:eastAsia="Book Antiqua" w:hAnsi="Book Antiqua" w:cs="Book Antiqua"/>
          <w:color w:val="000000"/>
        </w:rPr>
        <w:t>-60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%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Complications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rare,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common,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feared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embolization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beds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can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ischaemia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tissues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="005C5B1E" w:rsidRPr="00806A7E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5C5B1E"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stroke,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myocardial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infarction,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splenic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infarction,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pulmonary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embolus).</w:t>
      </w:r>
    </w:p>
    <w:p w14:paraId="59531FB0" w14:textId="58293524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Thrombin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utilized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alternative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almost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three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decades;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however,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like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taken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small,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appears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safe,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adverse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procedure-related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outcomes,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haemostasis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similar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6F314B7E" w14:textId="0D8671CA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Sclerotherapy,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sclerosant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agent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varix,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favour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unacceptably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90</w:t>
      </w:r>
      <w:r w:rsidR="005C5B1E" w:rsidRPr="00806A7E">
        <w:rPr>
          <w:rFonts w:ascii="Book Antiqua" w:eastAsia="Book Antiqua" w:hAnsi="Book Antiqua" w:cs="Book Antiqua"/>
          <w:color w:val="000000"/>
        </w:rPr>
        <w:t>%</w:t>
      </w:r>
      <w:r w:rsidRPr="00806A7E">
        <w:rPr>
          <w:rFonts w:ascii="Book Antiqua" w:eastAsia="Book Antiqua" w:hAnsi="Book Antiqua" w:cs="Book Antiqua"/>
          <w:color w:val="000000"/>
        </w:rPr>
        <w:t>-100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%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often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ulceration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point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resulting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volume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sclerosant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required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large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amount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sclerosant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flowing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away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co-existent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gastro-renal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occur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prevalence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GV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Adverse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include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fever,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retrosternal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abdominal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pain.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512A1549" w14:textId="26EBB407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IGV-2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rare;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little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exists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optimal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general,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accepted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should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according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GOV2/IGV1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EVO.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567F7CBE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E15C16" w14:textId="5A9A2D4E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Salvage</w:t>
      </w:r>
      <w:r w:rsidR="00C84A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</w:p>
    <w:p w14:paraId="5C86E383" w14:textId="2A6C905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Balloon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tamponade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Sengstaken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-Blakemore,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Minnesota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Linton-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Nachlas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tubes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utilized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GOV1,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given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ectopic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culprit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Linton-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Nachlas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tube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preferred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available,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greater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volume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capacity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2A556D4A" w14:textId="43CA37DA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(TIPS)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(Figure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salvage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endoscopically-uncontrollable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however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utility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refractory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clear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Although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haemostasis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exceed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90%,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reported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occur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15</w:t>
      </w:r>
      <w:r w:rsidR="005C5B1E" w:rsidRPr="00806A7E">
        <w:rPr>
          <w:rFonts w:ascii="Book Antiqua" w:eastAsia="Book Antiqua" w:hAnsi="Book Antiqua" w:cs="Book Antiqua"/>
          <w:color w:val="000000"/>
        </w:rPr>
        <w:t>%</w:t>
      </w:r>
      <w:r w:rsidRPr="00806A7E">
        <w:rPr>
          <w:rFonts w:ascii="Book Antiqua" w:eastAsia="Book Antiqua" w:hAnsi="Book Antiqua" w:cs="Book Antiqua"/>
          <w:color w:val="000000"/>
        </w:rPr>
        <w:t>-30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%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18-20]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concerns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remain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post-TIPS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encephalopathy,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recalcitrant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standard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medical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necessitate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revision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Several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hypotheses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proposed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explain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6F0DF5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806A7E">
        <w:rPr>
          <w:rFonts w:ascii="Book Antiqua" w:eastAsia="Book Antiqua" w:hAnsi="Book Antiqua" w:cs="Book Antiqua"/>
          <w:color w:val="000000"/>
        </w:rPr>
        <w:t>;</w:t>
      </w:r>
      <w:r w:rsidR="00C84AD9">
        <w:rPr>
          <w:rFonts w:ascii="Book Antiqua" w:hAnsi="Book Antiqua"/>
          <w:lang w:eastAsia="zh-CN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‘Proximity’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theory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vessels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further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away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vessels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decompressing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5C5B1E" w:rsidRPr="00806A7E">
        <w:rPr>
          <w:rFonts w:ascii="Book Antiqua" w:eastAsia="Book Antiqua" w:hAnsi="Book Antiqua" w:cs="Book Antiqua"/>
          <w:color w:val="000000"/>
        </w:rPr>
        <w:t>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‘Throughput’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theory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gastro-renal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occur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frequency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association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compete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continue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bed</w:t>
      </w:r>
      <w:r w:rsidR="005C5B1E" w:rsidRPr="00806A7E">
        <w:rPr>
          <w:rFonts w:ascii="Book Antiqua" w:eastAsia="Book Antiqua" w:hAnsi="Book Antiqua" w:cs="Book Antiqua"/>
          <w:color w:val="000000"/>
        </w:rPr>
        <w:t>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‘Recruitment’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theory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–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development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feeder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vessels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after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proximal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embolization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5C5B1E" w:rsidRPr="00806A7E">
        <w:rPr>
          <w:rFonts w:ascii="Book Antiqua" w:hAnsi="Book Antiqua"/>
          <w:lang w:eastAsia="zh-CN"/>
        </w:rPr>
        <w:t>.</w:t>
      </w:r>
    </w:p>
    <w:p w14:paraId="1E06FDEC" w14:textId="14041B5C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retrospective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comparison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studies,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Mahadeva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found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preventing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whilst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Procaccini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found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between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two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modalities.</w:t>
      </w:r>
    </w:p>
    <w:p w14:paraId="0D48030E" w14:textId="64BD256A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Balloon-occlusion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(BRTO)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modifications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(coil-assisted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plug-assisted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aim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sclerose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varix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without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often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reserved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anatomy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amenable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contraindicated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="005C5B1E" w:rsidRPr="00806A7E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5C5B1E"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history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encephalopathy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advanced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synthetic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dysfunction),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reliant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gastro-renal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technical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feasibility.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Similar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achieving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haemostasis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success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&gt;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90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%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21,25]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meta-analysis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reported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clinical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success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97%,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defined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recurrence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at-risk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never-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bled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sclerosant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reported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ethalonamine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oleate,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94%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cases,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common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haematuria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occurring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70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%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Given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ethalonamine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oleate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known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haemolysis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common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occurrence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haematuria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somewhat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expected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consequent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haemoglobinuria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antidote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parenteral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administration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haptoglobin.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Although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review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67F5D"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A67F5D"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67F5D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7F5D" w:rsidRPr="00806A7E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underwent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primary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secondary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breakdown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indication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provided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subgroup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analysis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purpose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available.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Another,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recently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published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meta-analysis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found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significant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immediate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haemostasis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between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two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procedures,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post-TIPS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C5B1E" w:rsidRPr="00806A7E">
        <w:rPr>
          <w:rFonts w:ascii="Book Antiqua" w:eastAsia="Book Antiqua" w:hAnsi="Book Antiqua" w:cs="Book Antiqua"/>
          <w:color w:val="000000"/>
        </w:rPr>
        <w:t>[</w:t>
      </w:r>
      <w:r w:rsidRPr="00806A7E">
        <w:rPr>
          <w:rFonts w:ascii="Book Antiqua" w:eastAsia="Book Antiqua" w:hAnsi="Book Antiqua" w:cs="Book Antiqua"/>
          <w:color w:val="000000"/>
        </w:rPr>
        <w:t>relative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C5B1E"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color w:val="000000"/>
        </w:rPr>
        <w:t>RR</w:t>
      </w:r>
      <w:r w:rsidR="005C5B1E" w:rsidRPr="00806A7E">
        <w:rPr>
          <w:rFonts w:ascii="Book Antiqua" w:eastAsia="Book Antiqua" w:hAnsi="Book Antiqua" w:cs="Book Antiqua"/>
          <w:color w:val="000000"/>
        </w:rPr>
        <w:t>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2.61,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95%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confidence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interval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C5B1E"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color w:val="000000"/>
        </w:rPr>
        <w:t>CI</w:t>
      </w:r>
      <w:r w:rsidR="005C5B1E" w:rsidRPr="00806A7E">
        <w:rPr>
          <w:rFonts w:ascii="Book Antiqua" w:eastAsia="Book Antiqua" w:hAnsi="Book Antiqua" w:cs="Book Antiqua"/>
          <w:color w:val="000000"/>
        </w:rPr>
        <w:t>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1.75–3.90,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C5B1E"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&lt;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0.01</w:t>
      </w:r>
      <w:r w:rsidR="00A67F5D" w:rsidRPr="00806A7E">
        <w:rPr>
          <w:rFonts w:ascii="Book Antiqua" w:eastAsia="Book Antiqua" w:hAnsi="Book Antiqua" w:cs="Book Antiqua"/>
          <w:color w:val="000000"/>
        </w:rPr>
        <w:t>]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post-procedural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encephalopathy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post-TIPS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(RR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16.11,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95%CI</w:t>
      </w:r>
      <w:r w:rsidR="00C84AD9">
        <w:rPr>
          <w:rFonts w:ascii="Book Antiqua" w:eastAsia="Book Antiqua" w:hAnsi="Book Antiqua" w:cs="Book Antiqua"/>
          <w:color w:val="000000"/>
        </w:rPr>
        <w:t xml:space="preserve">: </w:t>
      </w:r>
      <w:r w:rsidRPr="00806A7E">
        <w:rPr>
          <w:rFonts w:ascii="Book Antiqua" w:eastAsia="Book Antiqua" w:hAnsi="Book Antiqua" w:cs="Book Antiqua"/>
          <w:color w:val="000000"/>
        </w:rPr>
        <w:t>7.13–36.37,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5C5B1E"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&lt;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0.01</w:t>
      </w:r>
      <w:r w:rsidR="005C5B1E" w:rsidRPr="00806A7E">
        <w:rPr>
          <w:rFonts w:ascii="Book Antiqua" w:eastAsia="Book Antiqua" w:hAnsi="Book Antiqua" w:cs="Book Antiqua"/>
          <w:color w:val="000000"/>
        </w:rPr>
        <w:t>)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statistically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non-significant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ascites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statistically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non-significant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worsening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Child-Pugh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status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received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Apart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small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pilot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Seoul,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Korea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assigned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up-front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BRTO,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head-to-head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RCTs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ascertain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safety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efficacy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between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procedures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disadvantage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development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worsening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</w:t>
      </w:r>
      <w:r w:rsidR="00520B61"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ectopic)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blood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diverted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through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alternate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pathways,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exacerbation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development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ascites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raised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pressures.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issue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post-TIPS,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effectively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decompresses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system.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1EA9EC08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D0AE5E" w14:textId="56D91ADF" w:rsidR="00A77B3E" w:rsidRPr="00806A7E" w:rsidRDefault="00A67F5D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806A7E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SECONDARY</w:t>
      </w:r>
      <w:r w:rsidR="00C84AD9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PROPHYLAXIS</w:t>
      </w:r>
    </w:p>
    <w:p w14:paraId="1BBE4695" w14:textId="3A7EBB0E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Non-selective</w:t>
      </w:r>
      <w:r w:rsidR="00C84A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beta-blockers</w:t>
      </w:r>
    </w:p>
    <w:p w14:paraId="2A9AD7B3" w14:textId="34D77B63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demonstrated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efficacy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non-selective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beta-blockers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(NSBB)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secondary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following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Mishra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preventing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propranolol,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relative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80%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absolute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35%.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Hung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explored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adjunct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propranolol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carvedilol,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respectively,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3-4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</w:t>
      </w:r>
      <w:r w:rsidR="00A67F5D" w:rsidRPr="00806A7E">
        <w:rPr>
          <w:rFonts w:ascii="Book Antiqua" w:eastAsia="Book Antiqua" w:hAnsi="Book Antiqua" w:cs="Book Antiqua"/>
          <w:color w:val="000000"/>
        </w:rPr>
        <w:t>ee</w:t>
      </w:r>
      <w:r w:rsidRPr="00806A7E">
        <w:rPr>
          <w:rFonts w:ascii="Book Antiqua" w:eastAsia="Book Antiqua" w:hAnsi="Book Antiqua" w:cs="Book Antiqua"/>
          <w:color w:val="000000"/>
        </w:rPr>
        <w:t>kly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following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setting,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albeit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placebo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arm.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Neither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found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between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two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both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conducted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institution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similar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inclusion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exclusion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criteria,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except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whilst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Hung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(GOV2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IGV1).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demonstrate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significant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all-cause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upper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gastrointestinal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assigned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carvedilol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(28%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48%,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0.03),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driven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gastropathy,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ulcers.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However,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authors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also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reported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adverse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events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carvedilol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(53%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15%,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67F5D"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&lt;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0.001),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frequent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dizziness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exertional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dyspnoea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Despite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carvedilol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discontinued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lack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efficacy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NSBB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following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postulated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fact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pressures,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NSBB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little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preventing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blood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culprit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co-existent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gastro-renal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shunt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A67F5D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806A7E">
        <w:rPr>
          <w:rFonts w:ascii="Book Antiqua" w:eastAsia="Book Antiqua" w:hAnsi="Book Antiqua" w:cs="Book Antiqua"/>
          <w:color w:val="000000"/>
        </w:rPr>
        <w:t>.</w:t>
      </w:r>
    </w:p>
    <w:p w14:paraId="0A7D7133" w14:textId="77777777" w:rsidR="00A67F5D" w:rsidRPr="00806A7E" w:rsidRDefault="00A67F5D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51BDAE" w14:textId="6694E921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Endoscopic</w:t>
      </w:r>
      <w:r w:rsidR="00C84A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</w:p>
    <w:p w14:paraId="2ED31F0D" w14:textId="107DADD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Although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ultrasound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(EUS)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embolic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complication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result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volume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injected,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limited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access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endoscopists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expertise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However,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emerging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secondary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two-part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observational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comparative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fortnightly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presenting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type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“on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demand”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whereby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standard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undertaken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significant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demonstrated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(35%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70%,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0.0006).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impact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mortality,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likely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small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number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similar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cohort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design,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Bick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67F5D"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A67F5D"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found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all-cause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upper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gastrointestinal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(9%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24%,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0.045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50%,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D81F12"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&lt;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0.001,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respectively)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standard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important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standard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cohort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(17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13,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0.004)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(8%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47%),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latter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likely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accounted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greater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sensitive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detection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60D062C1" w14:textId="53532DF6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novel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method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gaining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popularity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globally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involves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embolization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micro-coils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synthetic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stainless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steel-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fibres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leading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turbulent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blood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intravariceal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formation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obliterate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varix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(Figure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5),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procedure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aims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embolization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provide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scaffold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polymerization,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well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requiring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volume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result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precise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delivery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target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tributary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additional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benefit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standard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ability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immediate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post-treatment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Doppler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evaluation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afferent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tributaries,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ensure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complete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D81F12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retrospective,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Romero-Castro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outcomes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underwent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11)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underwent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previously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23)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never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7),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both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methods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(96.7%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cumulatively)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without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required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sessions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achieve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(29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sessions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sessions,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0.29)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lesser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proportion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achieving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after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single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session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(18%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82%),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whilst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also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reported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adverse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(58%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D81F12"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&lt;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0.01).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However,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majority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adverse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asymptomatic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pulmonary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emboli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detected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routine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computed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tomography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(CT)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patients</w:t>
      </w:r>
      <w:proofErr w:type="gram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post-procedure,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symptomatic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adverse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between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also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noteworthy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statistically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significant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proportion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Child-Pugh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status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cirrhosis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represented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study.</w:t>
      </w:r>
    </w:p>
    <w:p w14:paraId="35697A54" w14:textId="094DB6AF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806A7E">
        <w:rPr>
          <w:rFonts w:ascii="Book Antiqua" w:eastAsia="Book Antiqua" w:hAnsi="Book Antiqua" w:cs="Book Antiqua"/>
          <w:color w:val="000000"/>
        </w:rPr>
        <w:t>Binmoeller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67F5D"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A67F5D"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first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publish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efficacy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safety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predominantly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recovered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28/30).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reported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extensive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cohort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152)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years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later,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(93%)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follow-up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(16%,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50%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origin),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procedure-related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adverse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(7%;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4/9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abdominal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pain,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1/9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pulmonary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embolus)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26%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underwent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primary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somewhat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unique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base.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single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performed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evaluating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alone,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reporting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higher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disappearance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immediate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post-procedure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(87%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13%,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D81F12"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&lt;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0.001),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(3.3%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0.04),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reappearance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follow-up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3-mo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(13%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47%,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D81F12"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&lt;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0.001),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re-intervention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(17%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40%,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0.045)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allocated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cumulative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mortality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28%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despite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relatively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preserved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participants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(90%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Child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Pugh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median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9.5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enrolment)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concern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somewhat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unexplained,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particularly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given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10/17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9/10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nature.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2A86B7CB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0D45A0F8" w14:textId="38E20AF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Inte</w:t>
      </w:r>
      <w:r w:rsidR="00D81F12"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rventional</w:t>
      </w:r>
      <w:r w:rsidR="00C84A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81F12"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radiology</w:t>
      </w:r>
    </w:p>
    <w:p w14:paraId="433D02BD" w14:textId="05101C8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Only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single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evaluated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up-front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secondary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revealed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71%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relative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years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albeit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26%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suffering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encephalopathy.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pre-dates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era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attractive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option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concurrent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ascites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and/or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</w:t>
      </w:r>
      <w:r w:rsidR="00520B61" w:rsidRPr="00806A7E">
        <w:rPr>
          <w:rFonts w:ascii="Book Antiqua" w:eastAsia="Book Antiqua" w:hAnsi="Book Antiqua" w:cs="Book Antiqua"/>
          <w:color w:val="000000"/>
        </w:rPr>
        <w:t>GV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history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encephalopathy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advanced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synthetic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dysfunction.</w:t>
      </w:r>
    </w:p>
    <w:p w14:paraId="075FDD72" w14:textId="710105DA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single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prospective,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study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two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retrospective,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observational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D81F12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demonstrated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secondary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(3</w:t>
      </w:r>
      <w:r w:rsidR="00D81F12" w:rsidRPr="00806A7E">
        <w:rPr>
          <w:rFonts w:ascii="Book Antiqua" w:eastAsia="Book Antiqua" w:hAnsi="Book Antiqua" w:cs="Book Antiqua"/>
          <w:color w:val="000000"/>
        </w:rPr>
        <w:t>%</w:t>
      </w:r>
      <w:r w:rsidRPr="00806A7E">
        <w:rPr>
          <w:rFonts w:ascii="Book Antiqua" w:eastAsia="Book Antiqua" w:hAnsi="Book Antiqua" w:cs="Book Antiqua"/>
          <w:color w:val="000000"/>
        </w:rPr>
        <w:t>-15%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22</w:t>
      </w:r>
      <w:r w:rsidR="00D81F12" w:rsidRPr="00806A7E">
        <w:rPr>
          <w:rFonts w:ascii="Book Antiqua" w:eastAsia="Book Antiqua" w:hAnsi="Book Antiqua" w:cs="Book Antiqua"/>
          <w:color w:val="000000"/>
        </w:rPr>
        <w:t>%</w:t>
      </w:r>
      <w:r w:rsidRPr="00806A7E">
        <w:rPr>
          <w:rFonts w:ascii="Book Antiqua" w:eastAsia="Book Antiqua" w:hAnsi="Book Antiqua" w:cs="Book Antiqua"/>
          <w:color w:val="000000"/>
        </w:rPr>
        <w:t>-71%).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each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inclusion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criteria,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prospective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including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GOV1,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whilst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two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retrospective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both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806A7E">
        <w:rPr>
          <w:rFonts w:ascii="Book Antiqua" w:eastAsia="Book Antiqua" w:hAnsi="Book Antiqua" w:cs="Book Antiqua"/>
          <w:color w:val="000000"/>
        </w:rPr>
        <w:t>.</w:t>
      </w:r>
    </w:p>
    <w:p w14:paraId="55D8D595" w14:textId="2C520462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Contemporary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series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begun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exploring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feasibility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safety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interventional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radiological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procedures,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namely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(whether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antegrade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fashion)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44-46]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Purported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benefits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retrospective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audits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procedures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re-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post-procedure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encephalopathy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stable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improved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function,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prevention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improvement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ascites.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Finally,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percutaneous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alternate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route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varix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without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gastro-renal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contraindication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TIPS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806A7E">
        <w:rPr>
          <w:rFonts w:ascii="Book Antiqua" w:eastAsia="Book Antiqua" w:hAnsi="Book Antiqua" w:cs="Book Antiqua"/>
          <w:color w:val="000000"/>
        </w:rPr>
        <w:t>.</w:t>
      </w:r>
    </w:p>
    <w:p w14:paraId="7A86A00C" w14:textId="2FEF494D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Given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array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therapeutic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options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available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reliant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specific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anatomical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features,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vessels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presence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gastro-renal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appropriate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imaging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portomesenteric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circulation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should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attained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anatomically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suitable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intervention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chosen.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19B6F448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C634D1" w14:textId="5511DEA3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Primary</w:t>
      </w:r>
      <w:r w:rsidR="00C84AD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prophylaxis</w:t>
      </w:r>
    </w:p>
    <w:p w14:paraId="2A817315" w14:textId="161D5BE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Whilst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modest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evidence-base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secondary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prophylactic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measures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paucity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data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examining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role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primary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recruited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intention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have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36,38</w:t>
      </w:r>
      <w:r w:rsidR="00D81F12" w:rsidRPr="00806A7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06A7E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numbers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meaningful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subgroup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analysis.</w:t>
      </w:r>
    </w:p>
    <w:p w14:paraId="09B5506C" w14:textId="59D20B01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Mishra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0B61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06A7E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never-bled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GOV2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IGV1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≥10mm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size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propranolol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1:1:1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ratio.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demonstrated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significant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propranolol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(10%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38%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53%,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0.003),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well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significant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reduction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bleed-related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mortality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between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receiving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received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specific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(0%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0.025).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statistical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overall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mortality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between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(7%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17%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26%,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0.113),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therapy-related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complications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(3%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7%,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=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1.0).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suggests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could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recommended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larger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10mm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size,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NSBB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considered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those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contraindication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declining,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6A6A189B" w14:textId="1AADE262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lastRenderedPageBreak/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subgroup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analysis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another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A67F5D" w:rsidRPr="00806A7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A67F5D" w:rsidRPr="00806A7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67F5D" w:rsidRPr="00806A7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7F5D" w:rsidRPr="00806A7E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93%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undergoing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primary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follow-up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449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d.</w:t>
      </w:r>
    </w:p>
    <w:p w14:paraId="033EDA03" w14:textId="6673C10E" w:rsidR="00A77B3E" w:rsidRPr="00806A7E" w:rsidRDefault="00A729B0" w:rsidP="00806A7E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date,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head-to-head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radiologic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interventions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primary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specific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(coil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monotherapy).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1D3E678E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176A7B" w14:textId="7777777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5CF4DB" w14:textId="0E25FA8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Future</w:t>
      </w:r>
      <w:r w:rsidR="00C84A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i/>
          <w:iCs/>
          <w:color w:val="000000"/>
        </w:rPr>
        <w:t>directions</w:t>
      </w:r>
    </w:p>
    <w:p w14:paraId="002A5F49" w14:textId="3B0A9FD5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majority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evidence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stems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retrospective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studies,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need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further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prospective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guide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particular,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paucity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data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primary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small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(&lt;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mm)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low-risk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optimal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approach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secondary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(endoscopic,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radiologic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combined)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advent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EUS-based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Furthermore,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little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known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regarding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ideal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timeframe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surveillance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GV,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whether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untreated.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</w:p>
    <w:p w14:paraId="7496324E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114E2C8" w14:textId="7777777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REFERENCES</w:t>
      </w:r>
    </w:p>
    <w:p w14:paraId="594CF20A" w14:textId="78F270D9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" w:name="OLE_LINK9"/>
      <w:r w:rsidRPr="00806A7E">
        <w:rPr>
          <w:rFonts w:ascii="Book Antiqua" w:eastAsia="Book Antiqua" w:hAnsi="Book Antiqua" w:cs="Book Antiqua"/>
          <w:color w:val="000000"/>
        </w:rPr>
        <w:t>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Hosking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SW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Johnson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proposed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leading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1988;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195-196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3349325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10.1002/bjs.1800750303]</w:t>
      </w:r>
    </w:p>
    <w:p w14:paraId="77EE4C3C" w14:textId="64A18181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Sarin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Lahoti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Saxena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SP,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Murthy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Makwana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UK.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Prevalence,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natural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history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long-term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follow-up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568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1992;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1343-1349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1446890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10.1002/hep.1840160607]</w:t>
      </w:r>
    </w:p>
    <w:p w14:paraId="0BEF9B80" w14:textId="0C96F1B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Lo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Huang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RL,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Chiang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HT.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Prevalence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paraesophageal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achieving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banding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ligation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sclerotherapy.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1999;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428-436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10202054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10.1016/s0016-5107(99)70038-6]</w:t>
      </w:r>
    </w:p>
    <w:p w14:paraId="022D412A" w14:textId="74E3C0B1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lastRenderedPageBreak/>
        <w:t>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Caletti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Brocchi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Baraldini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Ferrari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Gibilaro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Barbara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Assessment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ultrasonography.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1990;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S21-S27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2184082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10.1016/s0016-5107(90)71011-5]</w:t>
      </w:r>
    </w:p>
    <w:p w14:paraId="1D299C8F" w14:textId="2784BD96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Watanabe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Kimura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Matsutani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Ohto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Okuda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hemodynamics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230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esophageal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and/or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catheterization.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1988;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434-440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3391371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10.1016/0016-5085(88)90501-x]</w:t>
      </w:r>
    </w:p>
    <w:p w14:paraId="6067EB8C" w14:textId="17737CBD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Tripathi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Therapondos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Jackson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Redhead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Hayes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PC.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role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(TIPSS)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clinical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haemodynamic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correlations.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2002;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270-274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12117893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10.1136/gut.51.2.270]</w:t>
      </w:r>
    </w:p>
    <w:p w14:paraId="0DC44349" w14:textId="5DE1A64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Sanyal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Freedman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Luketic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Purdum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3rd,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Shiffman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ML,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DeMeo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Tisnado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natural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history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after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1997;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889-898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9041251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10.1053/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gast.1997.v</w:t>
      </w:r>
      <w:proofErr w:type="gramEnd"/>
      <w:r w:rsidRPr="00806A7E">
        <w:rPr>
          <w:rFonts w:ascii="Book Antiqua" w:eastAsia="Book Antiqua" w:hAnsi="Book Antiqua" w:cs="Book Antiqua"/>
          <w:color w:val="000000"/>
        </w:rPr>
        <w:t>112.pm9041251]</w:t>
      </w:r>
    </w:p>
    <w:p w14:paraId="3D5610CD" w14:textId="6A9D860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Sarin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Kumar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profile,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1989;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1244-1249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2679046]</w:t>
      </w:r>
    </w:p>
    <w:p w14:paraId="29CF54AD" w14:textId="762ACDC3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Hashizume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Kitano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Yamaga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Koyanagi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Sugimachi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1990;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276-280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2365213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10.1016/s0016-5107(90)71023-1]</w:t>
      </w:r>
    </w:p>
    <w:p w14:paraId="11F04046" w14:textId="20584AE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10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Shijo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Kokawa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Tokumitsu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Kubara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Ota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Akiyoshi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Iida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Yokoyama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Okumura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factors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hemorrhage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1997;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307-312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9021939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10.1053/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jhep.1997.v</w:t>
      </w:r>
      <w:proofErr w:type="gramEnd"/>
      <w:r w:rsidRPr="00806A7E">
        <w:rPr>
          <w:rFonts w:ascii="Book Antiqua" w:eastAsia="Book Antiqua" w:hAnsi="Book Antiqua" w:cs="Book Antiqua"/>
          <w:color w:val="000000"/>
        </w:rPr>
        <w:t>25.pm0009021939]</w:t>
      </w:r>
    </w:p>
    <w:p w14:paraId="48DE8596" w14:textId="09562CD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11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Abby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Philips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Sahney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historical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aspects,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grading: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everything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place.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Oxf</w:t>
      </w:r>
      <w:proofErr w:type="spellEnd"/>
      <w:r w:rsidRPr="00806A7E">
        <w:rPr>
          <w:rFonts w:ascii="Book Antiqua" w:eastAsia="Book Antiqua" w:hAnsi="Book Antiqua" w:cs="Book Antiqua"/>
          <w:i/>
          <w:iCs/>
          <w:color w:val="000000"/>
        </w:rPr>
        <w:t>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2016;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186-195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27324725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10.1093/gastro/gow018]</w:t>
      </w:r>
    </w:p>
    <w:p w14:paraId="1BB7A243" w14:textId="0281427F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12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Ryan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Stockbrugger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RW,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Ryan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JM.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pathophysiologic,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gastroenterologic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radiologic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approach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2004;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1175-1189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15057756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10.1053/j.gastro.2004.01.058]</w:t>
      </w:r>
    </w:p>
    <w:p w14:paraId="6ED8A4DA" w14:textId="3518E35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lastRenderedPageBreak/>
        <w:t>13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Garcia-Tsao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Abraldes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Berzigotti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Bosch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hypertensive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cirrhosis: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Risk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stratification,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diagnosis,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practice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guidance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American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Association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diseases.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2017;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310-335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27786365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10.1002/hep.28906]</w:t>
      </w:r>
    </w:p>
    <w:p w14:paraId="08392819" w14:textId="499E8E80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14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Liver.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European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Association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Liver.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EASL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Clinical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Practice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Guidelines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decompensated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cirrhosis.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2018;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406-460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29653741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10.1016/j.jhep.2018.03.024]</w:t>
      </w:r>
    </w:p>
    <w:p w14:paraId="13C405F3" w14:textId="4A5676BE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15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Lo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Chiang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HT.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prospective,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butyl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ligation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2001;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1060-1064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11343232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10.1053/jhep.2001.24116]</w:t>
      </w:r>
    </w:p>
    <w:p w14:paraId="6224FDF6" w14:textId="1EBB0162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16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Sarin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Mishra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SR.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263-279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20682234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10.1016/j.cld.2010.03.007]</w:t>
      </w:r>
    </w:p>
    <w:p w14:paraId="402FB988" w14:textId="3BE590F6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17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Sarin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Jain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Jain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Gupta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alcohol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isolated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2002;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1010-1015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12003381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10.1111/j.1572-0241.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2002.05622.x</w:t>
      </w:r>
      <w:proofErr w:type="gramEnd"/>
      <w:r w:rsidRPr="00806A7E">
        <w:rPr>
          <w:rFonts w:ascii="Book Antiqua" w:eastAsia="Book Antiqua" w:hAnsi="Book Antiqua" w:cs="Book Antiqua"/>
          <w:color w:val="000000"/>
        </w:rPr>
        <w:t>]</w:t>
      </w:r>
    </w:p>
    <w:p w14:paraId="01ED7738" w14:textId="51C9AB28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18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Barange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Péron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Imani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Otal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Payen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JL,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Rousseau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Pascal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JP,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Joffre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Vinel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JP.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refractory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from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ruptured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1999;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1139-1143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10534333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10.1002/hep.510300523]</w:t>
      </w:r>
    </w:p>
    <w:p w14:paraId="0E034689" w14:textId="39EEF64B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19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Chau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TN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YW,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Nagral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Dick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Burroughs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AK.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"Salvage"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esophageal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1998;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981-987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9558287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10.1016/s0016-5085(98)00640-4]</w:t>
      </w:r>
    </w:p>
    <w:p w14:paraId="2EB5A92D" w14:textId="7999AB7E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Stanley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Jalan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Ireland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Redhead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Bouchier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Hayes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PC.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comparison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between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(TIPSS).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1997;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171-176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9042990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10.1046/j.1365-2036.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1997.106277000.x</w:t>
      </w:r>
      <w:proofErr w:type="gramEnd"/>
      <w:r w:rsidRPr="00806A7E">
        <w:rPr>
          <w:rFonts w:ascii="Book Antiqua" w:eastAsia="Book Antiqua" w:hAnsi="Book Antiqua" w:cs="Book Antiqua"/>
          <w:color w:val="000000"/>
        </w:rPr>
        <w:t>]</w:t>
      </w:r>
    </w:p>
    <w:p w14:paraId="0A27DEB2" w14:textId="3B6C0688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lastRenderedPageBreak/>
        <w:t>21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Philips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Ahamed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Rajesh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George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Mohanan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Augustine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Beyond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scope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glue: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update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evaluation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2020;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361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33126847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10.1186/s12876-020-01513-7]</w:t>
      </w:r>
    </w:p>
    <w:p w14:paraId="369700BF" w14:textId="6C3BBE7D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Rajesh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George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Philips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Ahamed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Kumbar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Mohanan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Augustine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cirrhosis: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exhaustive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critical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update.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2020;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5561-5596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33088154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wjg.v26.i</w:t>
      </w:r>
      <w:proofErr w:type="gramEnd"/>
      <w:r w:rsidRPr="00806A7E">
        <w:rPr>
          <w:rFonts w:ascii="Book Antiqua" w:eastAsia="Book Antiqua" w:hAnsi="Book Antiqua" w:cs="Book Antiqua"/>
          <w:color w:val="000000"/>
        </w:rPr>
        <w:t>37.5561]</w:t>
      </w:r>
    </w:p>
    <w:p w14:paraId="5A046E0F" w14:textId="28FEAE6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Mahadeva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Bellamy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Kessel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Davies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Millson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Cost-effectiveness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N-butyl-2-cyanoacrylate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histoacryl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acute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2003;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2688-2693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14687818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10.1111/j.1572-0241.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2003.08769.x</w:t>
      </w:r>
      <w:proofErr w:type="gramEnd"/>
      <w:r w:rsidRPr="00806A7E">
        <w:rPr>
          <w:rFonts w:ascii="Book Antiqua" w:eastAsia="Book Antiqua" w:hAnsi="Book Antiqua" w:cs="Book Antiqua"/>
          <w:color w:val="000000"/>
        </w:rPr>
        <w:t>]</w:t>
      </w:r>
    </w:p>
    <w:p w14:paraId="76FF2B02" w14:textId="19C5317A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Procaccini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NJ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Osaimi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Northup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Argo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Caldwell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single-center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U.S.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analysis.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2009;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881-887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19559425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10.1016/j.gie.2009.03.1169]</w:t>
      </w:r>
    </w:p>
    <w:p w14:paraId="3621EBB4" w14:textId="056CB113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Saad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WE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Darcy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MD.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(TIPS)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(BRTO)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Intervent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2011;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339-349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22942552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10.1055/s-0031-1284461]</w:t>
      </w:r>
    </w:p>
    <w:p w14:paraId="4E5C3B85" w14:textId="6E12DD7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Saab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Kee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Busuttil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RW,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Kim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Durazo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EW.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(BRTO)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Review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Meta-Analysis.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2015;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1543-1553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25519690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10.1007/s10620-014-3485-8]</w:t>
      </w:r>
    </w:p>
    <w:p w14:paraId="43644312" w14:textId="52DD76E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ZW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Zhao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Zhang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Duan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XH,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HW,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FW,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JZ.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Comparison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Effects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BRTO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Meta-Analysis.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2020;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5143013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32104670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10.1155/2020/5143013]</w:t>
      </w:r>
    </w:p>
    <w:p w14:paraId="786DD6A3" w14:textId="147B4DFB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Yoon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Chung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JW,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Kwon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JW,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Choi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GM.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feasibility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compared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2003;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109-116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12845306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10.3348/kjr.2003.4.2.109]</w:t>
      </w:r>
    </w:p>
    <w:p w14:paraId="28D027E6" w14:textId="13C44695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29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Mishra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Chander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Sharma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Kumar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Sarin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SK.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beta-blocker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secondary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729-735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20551457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10.1136/gut.2009.192039]</w:t>
      </w:r>
    </w:p>
    <w:p w14:paraId="54975F9F" w14:textId="7F3A2C28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Hung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HH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Liao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Huang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SD.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Efficacy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non-selective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β-blockers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adjunct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prophylactic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2012;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1025-1032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22266602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10.1016/j.jhep.2011.12.021]</w:t>
      </w:r>
    </w:p>
    <w:p w14:paraId="4E3C3206" w14:textId="749542D4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WC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Hsin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Hsu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PI,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YP,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Addition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Carvedilol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Obturation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Decrease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Recurrence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Cirrhosis.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2019;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2356-2363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30772583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10.1016/j.cgh.2019.02.021]</w:t>
      </w:r>
    </w:p>
    <w:p w14:paraId="7657F328" w14:textId="3FD70B9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YT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Leung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KB,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Yung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Chung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JJ.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168-174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10922086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10.1067/mge.2000.107911]</w:t>
      </w:r>
    </w:p>
    <w:p w14:paraId="271843B6" w14:textId="4AA89888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Bick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BL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Al-Haddad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Liangpunsakul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Ghabril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DeWitt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JM.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fine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needle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superior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direct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2-octyl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2019;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1837-1845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30259158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10.1007/s00464-018-6462-z]</w:t>
      </w:r>
    </w:p>
    <w:p w14:paraId="68EA7275" w14:textId="4751471F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Binmoeller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KF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Ultrasound-Guided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2018;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123-126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29606925]</w:t>
      </w:r>
    </w:p>
    <w:p w14:paraId="0535EE70" w14:textId="7249A25F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Khoury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Nadella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Wiles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Marshall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Kumar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Shapira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Ludvik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Schumann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Mahamid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Mizrahi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review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article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focus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emerging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role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ultrasound-guided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angiotherapy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2018;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1411-1415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29985209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10.1097/MEG.0000000000001200]</w:t>
      </w:r>
    </w:p>
    <w:p w14:paraId="010902CD" w14:textId="67BE1306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Romero-Castro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Ellrichmann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Ortiz-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Moyano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Subtil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-Inigo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Junquera-Florez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Gornals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JB,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Repiso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-Ortega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Vila-Costas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Marcos-Sanchez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Muñoz-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Navas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Romero-Gomez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Brullet-Benedi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Romero-Vazquez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Caunedo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-Alvarez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Pellicer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-Bautista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Herrerias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-Gutierrez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Fritscher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-Ravens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therapy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multicenter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study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videos).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2013;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78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711-721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23891417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10.1016/j.gie.2013.05.009]</w:t>
      </w:r>
    </w:p>
    <w:p w14:paraId="51BD2A38" w14:textId="612AE160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Binmoeller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KF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Weilert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Shah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Kim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transesophageal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videos).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2011;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1019-1025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21889139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10.1016/j.gie.2011.06.030]</w:t>
      </w:r>
    </w:p>
    <w:p w14:paraId="61098594" w14:textId="0D531945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Bhat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YM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Weilert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Fredrick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Kane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SD,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Shah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Hamerski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Binmoeller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KF.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EUS-guided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glue: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large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U.S.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experience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over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years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video).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2016;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1164-1172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26452992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10.1016/j.gie.2015.09.040]</w:t>
      </w:r>
    </w:p>
    <w:p w14:paraId="45565EE6" w14:textId="498B55C0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39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Robles-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Medranda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Oleas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Valero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Puga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-Tejada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Baquerizo</w:t>
      </w:r>
      <w:proofErr w:type="spellEnd"/>
      <w:r w:rsidRPr="00806A7E">
        <w:rPr>
          <w:rFonts w:ascii="Book Antiqua" w:eastAsia="Book Antiqua" w:hAnsi="Book Antiqua" w:cs="Book Antiqua"/>
          <w:color w:val="000000"/>
        </w:rPr>
        <w:t>-Burgos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Ospina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Pitanga-Lukashok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ultrasonography-guided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deployment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embolization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coiling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alone: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2020;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268-275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32126576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10.1055/a-1123-9054]</w:t>
      </w:r>
    </w:p>
    <w:p w14:paraId="1D83791F" w14:textId="0B2D2803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40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Lo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HL,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Chen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Lai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Hsu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PI,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HB.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prospective,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prevention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rebleeding.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2007;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679-685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17661241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10.1055/s-2007-966591]</w:t>
      </w:r>
    </w:p>
    <w:p w14:paraId="57CA4C63" w14:textId="3868266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41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Kim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HJ,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Park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Cho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Sohn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CI,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Jeon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Kim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BI,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Hong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HP,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JH.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Treatment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patients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hemorrhage: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N-butyl-2-cyanoacrylate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2009;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372-378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19032446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10.1111/j.1440-1746.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2008.05651.x</w:t>
      </w:r>
      <w:proofErr w:type="gramEnd"/>
      <w:r w:rsidRPr="00806A7E">
        <w:rPr>
          <w:rFonts w:ascii="Book Antiqua" w:eastAsia="Book Antiqua" w:hAnsi="Book Antiqua" w:cs="Book Antiqua"/>
          <w:color w:val="000000"/>
        </w:rPr>
        <w:t>]</w:t>
      </w:r>
    </w:p>
    <w:p w14:paraId="06E15FAA" w14:textId="73CB5640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42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b/>
          <w:bCs/>
          <w:color w:val="000000"/>
        </w:rPr>
        <w:t>Akahoshi</w:t>
      </w:r>
      <w:proofErr w:type="spellEnd"/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Tomikawa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Kamori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Tsutsumi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Nagao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Hashizume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Maehara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Impact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lastRenderedPageBreak/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isolated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fundal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2012;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385-393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22176386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10.1111/j.1872-034X.</w:t>
      </w:r>
      <w:proofErr w:type="gramStart"/>
      <w:r w:rsidRPr="00806A7E">
        <w:rPr>
          <w:rFonts w:ascii="Book Antiqua" w:eastAsia="Book Antiqua" w:hAnsi="Book Antiqua" w:cs="Book Antiqua"/>
          <w:color w:val="000000"/>
        </w:rPr>
        <w:t>2011.00939.x</w:t>
      </w:r>
      <w:proofErr w:type="gramEnd"/>
      <w:r w:rsidRPr="00806A7E">
        <w:rPr>
          <w:rFonts w:ascii="Book Antiqua" w:eastAsia="Book Antiqua" w:hAnsi="Book Antiqua" w:cs="Book Antiqua"/>
          <w:color w:val="000000"/>
        </w:rPr>
        <w:t>]</w:t>
      </w:r>
    </w:p>
    <w:p w14:paraId="0F1FAD3D" w14:textId="525A5FFD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43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Stein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Salinas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Sabri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Onyeali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Caldwell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Henry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Z.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Versus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Comparison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Mortality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Extended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Follow-up.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2019;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187-194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30717949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10.1016/j.jvir.2018.12.008]</w:t>
      </w:r>
    </w:p>
    <w:p w14:paraId="4D45C4A4" w14:textId="6BB1653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44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Saad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WE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Wagner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Lippert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Osaimi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Davies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MG,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Matsumoto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Angle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JF,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Caldwell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Protective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value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against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development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hydrothorax/ascites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upper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gastrointestinal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after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(BRTO).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2013;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1612-1619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23939627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10.1038/ajg.2013.232]</w:t>
      </w:r>
    </w:p>
    <w:p w14:paraId="0895AC5C" w14:textId="30985A6B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45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Yang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Huang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Zhou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Q,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Qian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Song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balloon-assisted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antegrade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cardiofundal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hemorrhage.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2020;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656-662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32175982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10.1097/MEG.0000000000001705]</w:t>
      </w:r>
    </w:p>
    <w:p w14:paraId="710204A9" w14:textId="535534D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46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Saad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WE</w:t>
      </w:r>
      <w:r w:rsidRPr="00806A7E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Combining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Intrahepatic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Portosystemic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Shunt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Augmenting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TIPS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Embolization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Evolving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Middle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Ground?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Intervent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2014;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266-268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25177089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10.1055/s-0034-1382796]</w:t>
      </w:r>
    </w:p>
    <w:p w14:paraId="7579ACEB" w14:textId="4B2A3AD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47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Saad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WE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Kitanosono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Koizumi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J.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antegrade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without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balloon-occluded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retrograde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transvenous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obliteration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management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concept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technical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applications.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2012;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203-225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23021832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10.1053/j.tvir.2012.07.004]</w:t>
      </w:r>
    </w:p>
    <w:p w14:paraId="57EBB85E" w14:textId="6ECC67F8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48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Mishra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806A7E">
        <w:rPr>
          <w:rFonts w:ascii="Book Antiqua" w:eastAsia="Book Antiqua" w:hAnsi="Book Antiqua" w:cs="Book Antiqua"/>
          <w:color w:val="000000"/>
        </w:rPr>
        <w:t>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Sharma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BC,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Kumar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Sarin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SK.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Primary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prophylaxis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variceal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bleeding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comparing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cyanoacrylate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injection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beta-blockers: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randomized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controlled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trial.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J</w:t>
      </w:r>
      <w:r w:rsidR="00C84A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2011;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806A7E">
        <w:rPr>
          <w:rFonts w:ascii="Book Antiqua" w:eastAsia="Book Antiqua" w:hAnsi="Book Antiqua" w:cs="Book Antiqua"/>
          <w:color w:val="000000"/>
        </w:rPr>
        <w:t>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1161-1167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[PMID: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21145834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DOI: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10.1016/j.jhep.2010.09.031]</w:t>
      </w:r>
    </w:p>
    <w:bookmarkEnd w:id="3"/>
    <w:p w14:paraId="090CD7E0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806A7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C26B2A" w14:textId="7777777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9960C56" w14:textId="11FE0852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authors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confirm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conflicts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interest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declare</w:t>
      </w:r>
    </w:p>
    <w:p w14:paraId="6C643687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8CB979" w14:textId="0464C3CB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84A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article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open-access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article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that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was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selected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in-house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editor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fully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peer-reviewed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external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reviewers.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distributed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accordance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with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Creative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Commons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Attribution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(CC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BY-NC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4.0)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license,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which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permits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others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distribute,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remix,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adapt,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build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upon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work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non-commercially,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license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their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derivative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works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different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terms,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provided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original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work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properly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cited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the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use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is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non-commercial.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See: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0B44E78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332091" w14:textId="1F77F283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Manuscript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source: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Invite</w:t>
      </w:r>
      <w:r w:rsidR="004C16EB" w:rsidRPr="00806A7E">
        <w:rPr>
          <w:rFonts w:ascii="Book Antiqua" w:eastAsia="Book Antiqua" w:hAnsi="Book Antiqua" w:cs="Book Antiqua"/>
          <w:color w:val="000000"/>
        </w:rPr>
        <w:t>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4C16EB" w:rsidRPr="00806A7E">
        <w:rPr>
          <w:rFonts w:ascii="Book Antiqua" w:eastAsia="Book Antiqua" w:hAnsi="Book Antiqua" w:cs="Book Antiqua"/>
          <w:color w:val="000000"/>
        </w:rPr>
        <w:t>man</w:t>
      </w:r>
      <w:r w:rsidRPr="00806A7E">
        <w:rPr>
          <w:rFonts w:ascii="Book Antiqua" w:eastAsia="Book Antiqua" w:hAnsi="Book Antiqua" w:cs="Book Antiqua"/>
          <w:color w:val="000000"/>
        </w:rPr>
        <w:t>uscript</w:t>
      </w:r>
    </w:p>
    <w:p w14:paraId="247545C0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019FE1" w14:textId="36E79C81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Peer-review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started: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February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24,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2021</w:t>
      </w:r>
    </w:p>
    <w:p w14:paraId="535F5F5E" w14:textId="5E1D66E0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First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decision: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May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3,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2021</w:t>
      </w:r>
    </w:p>
    <w:p w14:paraId="0CDA70D1" w14:textId="2FA79039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Article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in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press: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326C955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2069FB0" w14:textId="6CEDDBF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Specialty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type: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Gastroent</w:t>
      </w:r>
      <w:r w:rsidR="004C16EB" w:rsidRPr="00806A7E">
        <w:rPr>
          <w:rFonts w:ascii="Book Antiqua" w:eastAsia="Book Antiqua" w:hAnsi="Book Antiqua" w:cs="Book Antiqua"/>
          <w:color w:val="000000"/>
        </w:rPr>
        <w:t>erology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4C16EB" w:rsidRPr="00806A7E">
        <w:rPr>
          <w:rFonts w:ascii="Book Antiqua" w:eastAsia="Book Antiqua" w:hAnsi="Book Antiqua" w:cs="Book Antiqua"/>
          <w:color w:val="000000"/>
        </w:rPr>
        <w:t>and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4C16EB" w:rsidRPr="00806A7E">
        <w:rPr>
          <w:rFonts w:ascii="Book Antiqua" w:eastAsia="Book Antiqua" w:hAnsi="Book Antiqua" w:cs="Book Antiqua"/>
          <w:color w:val="000000"/>
        </w:rPr>
        <w:t>hep</w:t>
      </w:r>
      <w:r w:rsidRPr="00806A7E">
        <w:rPr>
          <w:rFonts w:ascii="Book Antiqua" w:eastAsia="Book Antiqua" w:hAnsi="Book Antiqua" w:cs="Book Antiqua"/>
          <w:color w:val="000000"/>
        </w:rPr>
        <w:t>atology</w:t>
      </w:r>
    </w:p>
    <w:p w14:paraId="03290CAA" w14:textId="149BA367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Country/Territory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of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origin: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Australia</w:t>
      </w:r>
    </w:p>
    <w:p w14:paraId="58D7949F" w14:textId="1462848B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Peer-review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report’s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scientific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quality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16D80D0" w14:textId="3B816D7C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A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(Excellent):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</w:t>
      </w:r>
    </w:p>
    <w:p w14:paraId="40F38F5E" w14:textId="73AF7BFD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(Very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good):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B</w:t>
      </w:r>
    </w:p>
    <w:p w14:paraId="5ACFE0E3" w14:textId="4F62696D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(Good):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</w:t>
      </w:r>
    </w:p>
    <w:p w14:paraId="73F35933" w14:textId="0F990060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D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(Fair):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</w:t>
      </w:r>
    </w:p>
    <w:p w14:paraId="59B1F994" w14:textId="09095722" w:rsidR="00A77B3E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eastAsia="Book Antiqua" w:hAnsi="Book Antiqua" w:cs="Book Antiqua"/>
          <w:color w:val="000000"/>
        </w:rPr>
        <w:t>Grade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E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(Poor):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0</w:t>
      </w:r>
    </w:p>
    <w:p w14:paraId="1BC08CF1" w14:textId="77777777" w:rsidR="00A77B3E" w:rsidRPr="00806A7E" w:rsidRDefault="00A77B3E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EBBBCA" w14:textId="02621FA1" w:rsidR="00D81F12" w:rsidRPr="00806A7E" w:rsidRDefault="00A729B0" w:rsidP="00806A7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06A7E">
        <w:rPr>
          <w:rFonts w:ascii="Book Antiqua" w:eastAsia="Book Antiqua" w:hAnsi="Book Antiqua" w:cs="Book Antiqua"/>
          <w:b/>
          <w:color w:val="000000"/>
        </w:rPr>
        <w:t>P-Reviewer: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806A7E">
        <w:rPr>
          <w:rFonts w:ascii="Book Antiqua" w:eastAsia="Book Antiqua" w:hAnsi="Book Antiqua" w:cs="Book Antiqua"/>
          <w:color w:val="000000"/>
        </w:rPr>
        <w:t>Kreisel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color w:val="000000"/>
        </w:rPr>
        <w:t>W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S-Editor: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F12" w:rsidRPr="00806A7E">
        <w:rPr>
          <w:rFonts w:ascii="Book Antiqua" w:eastAsia="Book Antiqua" w:hAnsi="Book Antiqua" w:cs="Book Antiqua"/>
          <w:color w:val="000000"/>
        </w:rPr>
        <w:t>Liu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D81F12" w:rsidRPr="00806A7E">
        <w:rPr>
          <w:rFonts w:ascii="Book Antiqua" w:eastAsia="Book Antiqua" w:hAnsi="Book Antiqua" w:cs="Book Antiqua"/>
          <w:color w:val="000000"/>
        </w:rPr>
        <w:t>M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06A7E">
        <w:rPr>
          <w:rFonts w:ascii="Book Antiqua" w:eastAsia="Book Antiqua" w:hAnsi="Book Antiqua" w:cs="Book Antiqua"/>
          <w:b/>
          <w:color w:val="000000"/>
        </w:rPr>
        <w:t>L-Editor: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806A7E">
        <w:rPr>
          <w:rFonts w:ascii="Book Antiqua" w:eastAsia="Book Antiqua" w:hAnsi="Book Antiqua" w:cs="Book Antiqua"/>
          <w:b/>
          <w:color w:val="000000"/>
        </w:rPr>
        <w:t>P-Editor:</w:t>
      </w:r>
      <w:r w:rsidR="00C84A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DE7819A" w14:textId="5F649851" w:rsidR="00A77B3E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806A7E">
        <w:rPr>
          <w:rFonts w:ascii="Book Antiqua" w:eastAsia="Book Antiqua" w:hAnsi="Book Antiqua" w:cs="Book Antiqua"/>
          <w:b/>
          <w:color w:val="000000"/>
        </w:rPr>
        <w:br w:type="page"/>
      </w:r>
      <w:r w:rsidRPr="00806A7E">
        <w:rPr>
          <w:rFonts w:ascii="Book Antiqua" w:hAnsi="Book Antiqua"/>
          <w:b/>
          <w:bCs/>
        </w:rPr>
        <w:lastRenderedPageBreak/>
        <w:t>Figure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Legends</w:t>
      </w:r>
    </w:p>
    <w:p w14:paraId="0F659D76" w14:textId="03FD6752" w:rsidR="00D81F12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806A7E">
        <w:rPr>
          <w:rFonts w:ascii="Book Antiqua" w:hAnsi="Book Antiqua"/>
          <w:b/>
          <w:bCs/>
          <w:noProof/>
        </w:rPr>
        <w:drawing>
          <wp:inline distT="0" distB="0" distL="0" distR="0" wp14:anchorId="2B7174B4" wp14:editId="3A96F4E8">
            <wp:extent cx="2268855" cy="3200400"/>
            <wp:effectExtent l="0" t="0" r="0" b="0"/>
            <wp:docPr id="4" name="Picture 3" descr="Macintosh HD:Users:karlvaz:Downloads:jgh_6572_f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karlvaz:Downloads:jgh_6572_f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FAB00" w14:textId="4EBE5A47" w:rsidR="00806A7E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hAnsi="Book Antiqua"/>
          <w:b/>
          <w:bCs/>
        </w:rPr>
        <w:t>Figure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1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Classification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of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gastric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varices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according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to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Sarin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  <w:i/>
          <w:iCs/>
        </w:rPr>
        <w:t>et</w:t>
      </w:r>
      <w:r w:rsidR="00C84AD9">
        <w:rPr>
          <w:rFonts w:ascii="Book Antiqua" w:hAnsi="Book Antiqua"/>
          <w:b/>
          <w:bCs/>
          <w:i/>
          <w:iCs/>
        </w:rPr>
        <w:t xml:space="preserve"> </w:t>
      </w:r>
      <w:proofErr w:type="gramStart"/>
      <w:r w:rsidRPr="00806A7E">
        <w:rPr>
          <w:rFonts w:ascii="Book Antiqua" w:hAnsi="Book Antiqua"/>
          <w:b/>
          <w:bCs/>
          <w:i/>
          <w:iCs/>
        </w:rPr>
        <w:t>al</w:t>
      </w:r>
      <w:r w:rsidR="00806A7E" w:rsidRPr="00806A7E">
        <w:rPr>
          <w:rFonts w:ascii="Book Antiqua" w:hAnsi="Book Antiqua"/>
          <w:b/>
          <w:bCs/>
          <w:vertAlign w:val="superscript"/>
        </w:rPr>
        <w:t>[</w:t>
      </w:r>
      <w:proofErr w:type="gramEnd"/>
      <w:r w:rsidR="00806A7E" w:rsidRPr="00806A7E">
        <w:rPr>
          <w:rFonts w:ascii="Book Antiqua" w:hAnsi="Book Antiqua"/>
          <w:b/>
          <w:bCs/>
          <w:vertAlign w:val="superscript"/>
        </w:rPr>
        <w:t>2]</w:t>
      </w:r>
      <w:r w:rsidRPr="00806A7E">
        <w:rPr>
          <w:rFonts w:ascii="Book Antiqua" w:hAnsi="Book Antiqua"/>
          <w:b/>
          <w:bCs/>
        </w:rPr>
        <w:t>.</w:t>
      </w:r>
      <w:r w:rsidR="00C84AD9">
        <w:rPr>
          <w:rFonts w:ascii="Book Antiqua" w:hAnsi="Book Antiqua"/>
          <w:b/>
          <w:bCs/>
        </w:rPr>
        <w:t xml:space="preserve"> </w:t>
      </w:r>
      <w:r w:rsidR="00806A7E" w:rsidRPr="00806A7E">
        <w:rPr>
          <w:rFonts w:ascii="Book Antiqua" w:hAnsi="Book Antiqua"/>
        </w:rPr>
        <w:t>Citation: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Sarin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SK,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Lahoti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D,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Saxena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SP,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Murthy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NS,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Makwana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UK.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Prevalence,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classification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and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natural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history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of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gastric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varices:</w:t>
      </w:r>
      <w:r w:rsidR="00C84AD9">
        <w:rPr>
          <w:rFonts w:ascii="Book Antiqua" w:hAnsi="Book Antiqua"/>
        </w:rPr>
        <w:t xml:space="preserve"> </w:t>
      </w:r>
      <w:r w:rsidR="00806A7E">
        <w:rPr>
          <w:rFonts w:ascii="Book Antiqua" w:hAnsi="Book Antiqua"/>
        </w:rPr>
        <w:t>A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long-term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follow-up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study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in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568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portal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hypertension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patients.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Hepatology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1992;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16: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1343-1349.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Copyright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©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The</w:t>
      </w:r>
      <w:r w:rsidR="00C84AD9">
        <w:rPr>
          <w:rFonts w:ascii="Book Antiqua" w:hAnsi="Book Antiqua"/>
        </w:rPr>
        <w:t xml:space="preserve"> </w:t>
      </w:r>
      <w:r w:rsidR="00806A7E" w:rsidRPr="00806A7E">
        <w:rPr>
          <w:rFonts w:ascii="Book Antiqua" w:hAnsi="Book Antiqua"/>
        </w:rPr>
        <w:t>Authors</w:t>
      </w:r>
      <w:r w:rsidR="00C84AD9">
        <w:rPr>
          <w:rFonts w:ascii="Book Antiqua" w:hAnsi="Book Antiqua"/>
        </w:rPr>
        <w:t xml:space="preserve"> </w:t>
      </w:r>
      <w:r w:rsidR="00263B20">
        <w:rPr>
          <w:rFonts w:ascii="Book Antiqua" w:hAnsi="Book Antiqua"/>
        </w:rPr>
        <w:t>1992</w:t>
      </w:r>
      <w:r w:rsidR="00806A7E" w:rsidRPr="00806A7E">
        <w:rPr>
          <w:rFonts w:ascii="Book Antiqua" w:hAnsi="Book Antiqua"/>
        </w:rPr>
        <w:t>.</w:t>
      </w:r>
      <w:r w:rsidR="00C84AD9">
        <w:rPr>
          <w:rFonts w:ascii="Book Antiqua" w:hAnsi="Book Antiqua"/>
        </w:rPr>
        <w:t xml:space="preserve"> </w:t>
      </w:r>
      <w:r w:rsidR="00263B20" w:rsidRPr="00263B20">
        <w:rPr>
          <w:rFonts w:ascii="Book Antiqua" w:hAnsi="Book Antiqua"/>
        </w:rPr>
        <w:t>Published</w:t>
      </w:r>
      <w:r w:rsidR="00C84AD9">
        <w:rPr>
          <w:rFonts w:ascii="Book Antiqua" w:hAnsi="Book Antiqua"/>
        </w:rPr>
        <w:t xml:space="preserve"> </w:t>
      </w:r>
      <w:r w:rsidR="00263B20" w:rsidRPr="00263B20">
        <w:rPr>
          <w:rFonts w:ascii="Book Antiqua" w:hAnsi="Book Antiqua"/>
        </w:rPr>
        <w:t>by</w:t>
      </w:r>
      <w:r w:rsidR="00C84AD9">
        <w:rPr>
          <w:rFonts w:ascii="Book Antiqua" w:hAnsi="Book Antiqua"/>
        </w:rPr>
        <w:t xml:space="preserve"> </w:t>
      </w:r>
      <w:r w:rsidR="00263B20" w:rsidRPr="00263B20">
        <w:rPr>
          <w:rFonts w:ascii="Book Antiqua" w:hAnsi="Book Antiqua"/>
        </w:rPr>
        <w:t>John</w:t>
      </w:r>
      <w:r w:rsidR="00C84AD9">
        <w:rPr>
          <w:rFonts w:ascii="Book Antiqua" w:hAnsi="Book Antiqua"/>
        </w:rPr>
        <w:t xml:space="preserve"> </w:t>
      </w:r>
      <w:r w:rsidR="00263B20" w:rsidRPr="00263B20">
        <w:rPr>
          <w:rFonts w:ascii="Book Antiqua" w:hAnsi="Book Antiqua"/>
        </w:rPr>
        <w:t>Wiley</w:t>
      </w:r>
      <w:r w:rsidR="00C84AD9">
        <w:rPr>
          <w:rFonts w:ascii="Book Antiqua" w:hAnsi="Book Antiqua"/>
        </w:rPr>
        <w:t xml:space="preserve"> </w:t>
      </w:r>
      <w:r w:rsidR="00263B20" w:rsidRPr="00263B20">
        <w:rPr>
          <w:rFonts w:ascii="Book Antiqua" w:hAnsi="Book Antiqua"/>
        </w:rPr>
        <w:t>and</w:t>
      </w:r>
      <w:r w:rsidR="00C84AD9">
        <w:rPr>
          <w:rFonts w:ascii="Book Antiqua" w:hAnsi="Book Antiqua"/>
        </w:rPr>
        <w:t xml:space="preserve"> </w:t>
      </w:r>
      <w:r w:rsidR="00263B20" w:rsidRPr="00263B20">
        <w:rPr>
          <w:rFonts w:ascii="Book Antiqua" w:hAnsi="Book Antiqua"/>
        </w:rPr>
        <w:t>Sons.</w:t>
      </w:r>
      <w:r w:rsidR="00C84AD9">
        <w:rPr>
          <w:rFonts w:ascii="Book Antiqua" w:hAnsi="Book Antiqua"/>
        </w:rPr>
        <w:t xml:space="preserve">  </w:t>
      </w:r>
    </w:p>
    <w:p w14:paraId="5D48B7A3" w14:textId="335F218B" w:rsidR="00D81F12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</w:p>
    <w:p w14:paraId="6D6184A1" w14:textId="4D2C87EA" w:rsidR="00D81F12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806A7E">
        <w:rPr>
          <w:rFonts w:ascii="Book Antiqua" w:hAnsi="Book Antiqua"/>
          <w:b/>
          <w:bCs/>
          <w:lang w:val="en-AU"/>
        </w:rPr>
        <w:br w:type="page"/>
      </w:r>
      <w:r w:rsidRPr="00806A7E">
        <w:rPr>
          <w:rFonts w:ascii="Book Antiqua" w:hAnsi="Book Antiqua"/>
          <w:b/>
          <w:bCs/>
          <w:noProof/>
        </w:rPr>
        <w:lastRenderedPageBreak/>
        <w:drawing>
          <wp:inline distT="0" distB="0" distL="0" distR="0" wp14:anchorId="4066F3C0" wp14:editId="48A1DB20">
            <wp:extent cx="3221698" cy="3029335"/>
            <wp:effectExtent l="0" t="0" r="0" b="0"/>
            <wp:docPr id="1" name="Picture 3" descr="Macintosh HD:Users:karlvaz:Downloads:jgh_6572_f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karlvaz:Downloads:jgh_6572_f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98" cy="3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09F3" w14:textId="3E96B773" w:rsidR="00263B20" w:rsidRPr="00263B20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hAnsi="Book Antiqua"/>
          <w:b/>
          <w:bCs/>
        </w:rPr>
        <w:t>Figure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2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Classification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of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gastric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varices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according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to</w:t>
      </w:r>
      <w:r w:rsidR="00C84AD9">
        <w:rPr>
          <w:rFonts w:ascii="Book Antiqua" w:hAnsi="Book Antiqua"/>
          <w:b/>
          <w:bCs/>
        </w:rPr>
        <w:t xml:space="preserve"> </w:t>
      </w:r>
      <w:proofErr w:type="spellStart"/>
      <w:r w:rsidRPr="00806A7E">
        <w:rPr>
          <w:rFonts w:ascii="Book Antiqua" w:hAnsi="Book Antiqua"/>
          <w:b/>
          <w:bCs/>
        </w:rPr>
        <w:t>Hashizume</w:t>
      </w:r>
      <w:proofErr w:type="spellEnd"/>
      <w:r w:rsidR="00C84AD9">
        <w:rPr>
          <w:rFonts w:ascii="Book Antiqua" w:hAnsi="Book Antiqua"/>
          <w:b/>
          <w:bCs/>
          <w:i/>
          <w:iCs/>
        </w:rPr>
        <w:t xml:space="preserve"> </w:t>
      </w:r>
      <w:r w:rsidRPr="00263B20">
        <w:rPr>
          <w:rFonts w:ascii="Book Antiqua" w:hAnsi="Book Antiqua"/>
          <w:b/>
          <w:bCs/>
          <w:i/>
          <w:iCs/>
        </w:rPr>
        <w:t>et</w:t>
      </w:r>
      <w:r w:rsidR="00C84AD9">
        <w:rPr>
          <w:rFonts w:ascii="Book Antiqua" w:hAnsi="Book Antiqua"/>
          <w:b/>
          <w:bCs/>
          <w:i/>
          <w:iCs/>
        </w:rPr>
        <w:t xml:space="preserve"> </w:t>
      </w:r>
      <w:proofErr w:type="gramStart"/>
      <w:r w:rsidRPr="00263B20">
        <w:rPr>
          <w:rFonts w:ascii="Book Antiqua" w:hAnsi="Book Antiqua"/>
          <w:b/>
          <w:bCs/>
          <w:i/>
          <w:iCs/>
        </w:rPr>
        <w:t>al</w:t>
      </w:r>
      <w:r w:rsidR="00263B20" w:rsidRPr="00263B20">
        <w:rPr>
          <w:rFonts w:ascii="Book Antiqua" w:hAnsi="Book Antiqua"/>
          <w:b/>
          <w:bCs/>
          <w:vertAlign w:val="superscript"/>
          <w:lang w:eastAsia="zh-CN"/>
        </w:rPr>
        <w:t>[</w:t>
      </w:r>
      <w:proofErr w:type="gramEnd"/>
      <w:r w:rsidR="00263B20" w:rsidRPr="00263B20">
        <w:rPr>
          <w:rFonts w:ascii="Book Antiqua" w:hAnsi="Book Antiqua"/>
          <w:b/>
          <w:bCs/>
          <w:vertAlign w:val="superscript"/>
          <w:lang w:eastAsia="zh-CN"/>
        </w:rPr>
        <w:t>9]</w:t>
      </w:r>
      <w:r w:rsidR="00263B20">
        <w:rPr>
          <w:rFonts w:ascii="Book Antiqua" w:hAnsi="Book Antiqua"/>
          <w:b/>
          <w:bCs/>
        </w:rPr>
        <w:t>.</w:t>
      </w:r>
      <w:r w:rsidR="00C84AD9">
        <w:rPr>
          <w:rFonts w:ascii="Book Antiqua" w:hAnsi="Book Antiqua"/>
          <w:b/>
          <w:bCs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Citation: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63B20" w:rsidRPr="00263B20">
        <w:rPr>
          <w:rFonts w:ascii="Book Antiqua" w:eastAsia="Book Antiqua" w:hAnsi="Book Antiqua" w:cs="Book Antiqua"/>
          <w:color w:val="000000"/>
        </w:rPr>
        <w:t>Hashizume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M,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Kitano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S,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63B20" w:rsidRPr="00263B20">
        <w:rPr>
          <w:rFonts w:ascii="Book Antiqua" w:eastAsia="Book Antiqua" w:hAnsi="Book Antiqua" w:cs="Book Antiqua"/>
          <w:color w:val="000000"/>
        </w:rPr>
        <w:t>Yamaga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H,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63B20" w:rsidRPr="00263B20">
        <w:rPr>
          <w:rFonts w:ascii="Book Antiqua" w:eastAsia="Book Antiqua" w:hAnsi="Book Antiqua" w:cs="Book Antiqua"/>
          <w:color w:val="000000"/>
        </w:rPr>
        <w:t>Koyanagi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N,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63B20" w:rsidRPr="00263B20">
        <w:rPr>
          <w:rFonts w:ascii="Book Antiqua" w:eastAsia="Book Antiqua" w:hAnsi="Book Antiqua" w:cs="Book Antiqua"/>
          <w:color w:val="000000"/>
        </w:rPr>
        <w:t>Sugimachi</w:t>
      </w:r>
      <w:proofErr w:type="spellEnd"/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K.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Endoscopic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classification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of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gastric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varices.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806A7E">
        <w:rPr>
          <w:rFonts w:ascii="Book Antiqua" w:hAnsi="Book Antiqua"/>
        </w:rPr>
        <w:t>Gastrointestinal</w:t>
      </w:r>
      <w:r w:rsidR="00C84AD9">
        <w:rPr>
          <w:rFonts w:ascii="Book Antiqua" w:hAnsi="Book Antiqua"/>
        </w:rPr>
        <w:t xml:space="preserve"> </w:t>
      </w:r>
      <w:r w:rsidR="00263B20" w:rsidRPr="00806A7E">
        <w:rPr>
          <w:rFonts w:ascii="Book Antiqua" w:hAnsi="Book Antiqua"/>
        </w:rPr>
        <w:t>Endoscopy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1990;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36: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263B20">
        <w:rPr>
          <w:rFonts w:ascii="Book Antiqua" w:eastAsia="Book Antiqua" w:hAnsi="Book Antiqua" w:cs="Book Antiqua"/>
          <w:color w:val="000000"/>
        </w:rPr>
        <w:t>276-280</w:t>
      </w:r>
      <w:r w:rsidR="00263B20">
        <w:rPr>
          <w:rFonts w:ascii="Book Antiqua" w:eastAsia="Book Antiqua" w:hAnsi="Book Antiqua" w:cs="Book Antiqua"/>
          <w:color w:val="000000"/>
        </w:rPr>
        <w:t>.</w:t>
      </w:r>
      <w:r w:rsidR="00C84AD9">
        <w:rPr>
          <w:rFonts w:ascii="Book Antiqua" w:eastAsia="Book Antiqua" w:hAnsi="Book Antiqua" w:cs="Book Antiqua"/>
          <w:color w:val="000000"/>
        </w:rPr>
        <w:t xml:space="preserve"> </w:t>
      </w:r>
      <w:r w:rsidR="00263B20" w:rsidRPr="00806A7E">
        <w:rPr>
          <w:rFonts w:ascii="Book Antiqua" w:hAnsi="Book Antiqua"/>
        </w:rPr>
        <w:t>Copyright</w:t>
      </w:r>
      <w:r w:rsidR="00C84AD9">
        <w:rPr>
          <w:rFonts w:ascii="Book Antiqua" w:hAnsi="Book Antiqua"/>
        </w:rPr>
        <w:t xml:space="preserve"> </w:t>
      </w:r>
      <w:r w:rsidR="00263B20" w:rsidRPr="00806A7E">
        <w:rPr>
          <w:rFonts w:ascii="Book Antiqua" w:hAnsi="Book Antiqua"/>
        </w:rPr>
        <w:t>©</w:t>
      </w:r>
      <w:r w:rsidR="00C84AD9">
        <w:rPr>
          <w:rFonts w:ascii="Book Antiqua" w:hAnsi="Book Antiqua"/>
        </w:rPr>
        <w:t xml:space="preserve"> </w:t>
      </w:r>
      <w:r w:rsidR="00263B20" w:rsidRPr="00806A7E">
        <w:rPr>
          <w:rFonts w:ascii="Book Antiqua" w:hAnsi="Book Antiqua"/>
        </w:rPr>
        <w:t>The</w:t>
      </w:r>
      <w:r w:rsidR="00C84AD9">
        <w:rPr>
          <w:rFonts w:ascii="Book Antiqua" w:hAnsi="Book Antiqua"/>
        </w:rPr>
        <w:t xml:space="preserve"> </w:t>
      </w:r>
      <w:r w:rsidR="00263B20" w:rsidRPr="00806A7E">
        <w:rPr>
          <w:rFonts w:ascii="Book Antiqua" w:hAnsi="Book Antiqua"/>
        </w:rPr>
        <w:t>Authors</w:t>
      </w:r>
      <w:r w:rsidR="00C84AD9">
        <w:rPr>
          <w:rFonts w:ascii="Book Antiqua" w:hAnsi="Book Antiqua"/>
        </w:rPr>
        <w:t xml:space="preserve"> </w:t>
      </w:r>
      <w:r w:rsidR="00263B20">
        <w:rPr>
          <w:rFonts w:ascii="Book Antiqua" w:hAnsi="Book Antiqua"/>
        </w:rPr>
        <w:t>1990</w:t>
      </w:r>
      <w:r w:rsidR="00263B20" w:rsidRPr="00806A7E">
        <w:rPr>
          <w:rFonts w:ascii="Book Antiqua" w:hAnsi="Book Antiqua"/>
        </w:rPr>
        <w:t>.</w:t>
      </w:r>
      <w:r w:rsidR="00C84AD9">
        <w:rPr>
          <w:rFonts w:ascii="Book Antiqua" w:hAnsi="Book Antiqua"/>
        </w:rPr>
        <w:t xml:space="preserve"> </w:t>
      </w:r>
      <w:r w:rsidR="00263B20" w:rsidRPr="00263B20">
        <w:rPr>
          <w:rFonts w:ascii="Book Antiqua" w:hAnsi="Book Antiqua"/>
        </w:rPr>
        <w:t>Published</w:t>
      </w:r>
      <w:r w:rsidR="00C84AD9">
        <w:rPr>
          <w:rFonts w:ascii="Book Antiqua" w:hAnsi="Book Antiqua"/>
        </w:rPr>
        <w:t xml:space="preserve"> </w:t>
      </w:r>
      <w:r w:rsidR="00263B20" w:rsidRPr="00263B20">
        <w:rPr>
          <w:rFonts w:ascii="Book Antiqua" w:hAnsi="Book Antiqua"/>
        </w:rPr>
        <w:t>by</w:t>
      </w:r>
      <w:r w:rsidR="00C84AD9">
        <w:rPr>
          <w:rFonts w:ascii="Book Antiqua" w:hAnsi="Book Antiqua"/>
        </w:rPr>
        <w:t xml:space="preserve"> </w:t>
      </w:r>
      <w:r w:rsidR="00263B20" w:rsidRPr="00806A7E">
        <w:rPr>
          <w:rFonts w:ascii="Book Antiqua" w:hAnsi="Book Antiqua"/>
        </w:rPr>
        <w:t>Elsevier</w:t>
      </w:r>
      <w:r w:rsidR="00263B20" w:rsidRPr="00263B20">
        <w:rPr>
          <w:rFonts w:ascii="Book Antiqua" w:hAnsi="Book Antiqua"/>
        </w:rPr>
        <w:t>.</w:t>
      </w:r>
      <w:r w:rsidR="00C84AD9">
        <w:rPr>
          <w:rFonts w:ascii="Book Antiqua" w:hAnsi="Book Antiqua"/>
        </w:rPr>
        <w:t xml:space="preserve">  </w:t>
      </w:r>
    </w:p>
    <w:p w14:paraId="0413729D" w14:textId="5BC985A8" w:rsidR="00D81F12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hAnsi="Book Antiqua"/>
          <w:b/>
          <w:bCs/>
        </w:rPr>
        <w:br w:type="page"/>
      </w:r>
      <w:r w:rsidRPr="00806A7E">
        <w:rPr>
          <w:rFonts w:ascii="Book Antiqua" w:hAnsi="Book Antiqua"/>
          <w:b/>
          <w:bCs/>
          <w:noProof/>
        </w:rPr>
        <w:lastRenderedPageBreak/>
        <w:drawing>
          <wp:inline distT="0" distB="0" distL="0" distR="0" wp14:anchorId="44C27D15" wp14:editId="6EF93B49">
            <wp:extent cx="5998845" cy="44507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6A7E">
        <w:rPr>
          <w:rFonts w:ascii="Book Antiqua" w:hAnsi="Book Antiqua"/>
          <w:b/>
          <w:bCs/>
        </w:rPr>
        <w:t>Figure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3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Endoscopic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variceal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banding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of</w:t>
      </w:r>
      <w:r w:rsidR="00C84AD9">
        <w:rPr>
          <w:rFonts w:ascii="Book Antiqua" w:hAnsi="Book Antiqua"/>
          <w:b/>
          <w:bCs/>
        </w:rPr>
        <w:t xml:space="preserve"> </w:t>
      </w:r>
      <w:r w:rsidR="00263B20">
        <w:rPr>
          <w:rFonts w:ascii="Book Antiqua" w:hAnsi="Book Antiqua"/>
          <w:b/>
          <w:bCs/>
        </w:rPr>
        <w:t>g</w:t>
      </w:r>
      <w:r w:rsidR="00263B20" w:rsidRPr="00263B20">
        <w:rPr>
          <w:rFonts w:ascii="Book Antiqua" w:hAnsi="Book Antiqua"/>
          <w:b/>
          <w:bCs/>
        </w:rPr>
        <w:t>astroesophageal</w:t>
      </w:r>
      <w:r w:rsidR="00C84AD9">
        <w:rPr>
          <w:rFonts w:ascii="Book Antiqua" w:hAnsi="Book Antiqua"/>
          <w:b/>
          <w:bCs/>
        </w:rPr>
        <w:t xml:space="preserve"> </w:t>
      </w:r>
      <w:r w:rsidR="00263B20" w:rsidRPr="00263B20">
        <w:rPr>
          <w:rFonts w:ascii="Book Antiqua" w:hAnsi="Book Antiqua"/>
          <w:b/>
          <w:bCs/>
        </w:rPr>
        <w:t>varices</w:t>
      </w:r>
      <w:r w:rsidR="00C84AD9">
        <w:rPr>
          <w:rFonts w:ascii="Book Antiqua" w:hAnsi="Book Antiqua"/>
          <w:b/>
          <w:bCs/>
        </w:rPr>
        <w:t xml:space="preserve"> </w:t>
      </w:r>
      <w:r w:rsidRPr="00806A7E">
        <w:rPr>
          <w:rFonts w:ascii="Book Antiqua" w:hAnsi="Book Antiqua"/>
          <w:b/>
          <w:bCs/>
        </w:rPr>
        <w:t>1.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A: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Pre-banding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forward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view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of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varix;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B: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Pre-banding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retroflexed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view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of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varix;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C: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Immediately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post-banding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of</w:t>
      </w:r>
      <w:r w:rsidR="00C84AD9">
        <w:rPr>
          <w:rFonts w:ascii="Book Antiqua" w:hAnsi="Book Antiqua"/>
        </w:rPr>
        <w:t xml:space="preserve"> </w:t>
      </w:r>
      <w:r w:rsidRPr="00806A7E">
        <w:rPr>
          <w:rFonts w:ascii="Book Antiqua" w:hAnsi="Book Antiqua"/>
        </w:rPr>
        <w:t>varix.</w:t>
      </w:r>
    </w:p>
    <w:p w14:paraId="00C5E4B5" w14:textId="1F00C61F" w:rsidR="00D81F12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noProof/>
        </w:rPr>
      </w:pPr>
      <w:r w:rsidRPr="00806A7E">
        <w:rPr>
          <w:rFonts w:ascii="Book Antiqua" w:hAnsi="Book Antiqua"/>
        </w:rPr>
        <w:br w:type="page"/>
      </w:r>
      <w:r w:rsidRPr="00806A7E">
        <w:rPr>
          <w:rFonts w:ascii="Book Antiqua" w:hAnsi="Book Antiqua"/>
          <w:noProof/>
        </w:rPr>
        <w:lastRenderedPageBreak/>
        <w:drawing>
          <wp:inline distT="0" distB="0" distL="0" distR="0" wp14:anchorId="6657F7A9" wp14:editId="6254ABE5">
            <wp:extent cx="5403215" cy="169582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67" cy="16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A1ED9" w14:textId="7DF41ECA" w:rsidR="00D81F12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806A7E">
        <w:rPr>
          <w:rFonts w:ascii="Book Antiqua" w:hAnsi="Book Antiqua"/>
          <w:b/>
          <w:bCs/>
          <w:lang w:val="en-AU"/>
        </w:rPr>
        <w:t>Figure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4</w:t>
      </w:r>
      <w:r w:rsidR="00C84AD9">
        <w:rPr>
          <w:rFonts w:ascii="Book Antiqua" w:hAnsi="Book Antiqua"/>
          <w:lang w:val="en-AU"/>
        </w:rPr>
        <w:t xml:space="preserve"> </w:t>
      </w:r>
      <w:proofErr w:type="spellStart"/>
      <w:r w:rsidR="00263B20" w:rsidRPr="00263B20">
        <w:rPr>
          <w:rFonts w:ascii="Book Antiqua" w:hAnsi="Book Antiqua"/>
          <w:b/>
          <w:bCs/>
          <w:lang w:val="en-AU"/>
        </w:rPr>
        <w:t>Transjugular</w:t>
      </w:r>
      <w:proofErr w:type="spellEnd"/>
      <w:r w:rsidR="00C84AD9">
        <w:rPr>
          <w:rFonts w:ascii="Book Antiqua" w:hAnsi="Book Antiqua"/>
          <w:b/>
          <w:bCs/>
          <w:lang w:val="en-AU"/>
        </w:rPr>
        <w:t xml:space="preserve"> </w:t>
      </w:r>
      <w:r w:rsidR="00263B20" w:rsidRPr="00263B20">
        <w:rPr>
          <w:rFonts w:ascii="Book Antiqua" w:hAnsi="Book Antiqua"/>
          <w:b/>
          <w:bCs/>
          <w:lang w:val="en-AU"/>
        </w:rPr>
        <w:t>intrahepatic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="00263B20" w:rsidRPr="00263B20">
        <w:rPr>
          <w:rFonts w:ascii="Book Antiqua" w:hAnsi="Book Antiqua"/>
          <w:b/>
          <w:bCs/>
          <w:lang w:val="en-AU"/>
        </w:rPr>
        <w:t>portosystemic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="00263B20" w:rsidRPr="00263B20">
        <w:rPr>
          <w:rFonts w:ascii="Book Antiqua" w:hAnsi="Book Antiqua"/>
          <w:b/>
          <w:bCs/>
          <w:lang w:val="en-AU"/>
        </w:rPr>
        <w:t>shunt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decompressing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gastric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varix.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A: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Pre-</w:t>
      </w:r>
      <w:proofErr w:type="spellStart"/>
      <w:r w:rsidR="00263B20" w:rsidRPr="00263B20">
        <w:rPr>
          <w:rFonts w:ascii="Book Antiqua" w:hAnsi="Book Antiqua"/>
          <w:lang w:val="en-AU"/>
        </w:rPr>
        <w:t>transjugular</w:t>
      </w:r>
      <w:proofErr w:type="spellEnd"/>
      <w:r w:rsidR="00C84AD9">
        <w:rPr>
          <w:rFonts w:ascii="Book Antiqua" w:hAnsi="Book Antiqua"/>
          <w:lang w:val="en-AU"/>
        </w:rPr>
        <w:t xml:space="preserve"> </w:t>
      </w:r>
      <w:r w:rsidR="00263B20" w:rsidRPr="00263B20">
        <w:rPr>
          <w:rFonts w:ascii="Book Antiqua" w:hAnsi="Book Antiqua"/>
          <w:lang w:val="en-AU"/>
        </w:rPr>
        <w:t>intrahepatic</w:t>
      </w:r>
      <w:r w:rsidR="00C84AD9">
        <w:rPr>
          <w:rFonts w:ascii="Book Antiqua" w:hAnsi="Book Antiqua"/>
          <w:lang w:val="en-AU"/>
        </w:rPr>
        <w:t xml:space="preserve"> </w:t>
      </w:r>
      <w:r w:rsidR="00263B20" w:rsidRPr="00263B20">
        <w:rPr>
          <w:rFonts w:ascii="Book Antiqua" w:hAnsi="Book Antiqua"/>
          <w:lang w:val="en-AU"/>
        </w:rPr>
        <w:t>portosystemic</w:t>
      </w:r>
      <w:r w:rsidR="00C84AD9">
        <w:rPr>
          <w:rFonts w:ascii="Book Antiqua" w:hAnsi="Book Antiqua"/>
          <w:lang w:val="en-AU"/>
        </w:rPr>
        <w:t xml:space="preserve"> </w:t>
      </w:r>
      <w:r w:rsidR="00263B20" w:rsidRPr="00263B20">
        <w:rPr>
          <w:rFonts w:ascii="Book Antiqua" w:hAnsi="Book Antiqua"/>
          <w:lang w:val="en-AU"/>
        </w:rPr>
        <w:t>shunt</w:t>
      </w:r>
      <w:r w:rsidR="00C84AD9">
        <w:rPr>
          <w:rFonts w:ascii="Book Antiqua" w:hAnsi="Book Antiqua"/>
          <w:lang w:val="en-AU"/>
        </w:rPr>
        <w:t xml:space="preserve"> </w:t>
      </w:r>
      <w:r w:rsidR="00263B20">
        <w:rPr>
          <w:rFonts w:ascii="Book Antiqua" w:hAnsi="Book Antiqua"/>
          <w:lang w:val="en-AU"/>
        </w:rPr>
        <w:t>(</w:t>
      </w:r>
      <w:r w:rsidRPr="00806A7E">
        <w:rPr>
          <w:rFonts w:ascii="Book Antiqua" w:hAnsi="Book Antiqua"/>
          <w:lang w:val="en-AU"/>
        </w:rPr>
        <w:t>TIPS</w:t>
      </w:r>
      <w:r w:rsidR="00263B20">
        <w:rPr>
          <w:rFonts w:ascii="Book Antiqua" w:hAnsi="Book Antiqua"/>
          <w:lang w:val="en-AU"/>
        </w:rPr>
        <w:t>)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with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contrast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toward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gastric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variceal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bed;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B: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Post-TIPS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with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no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contrast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flow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toward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gastric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variceal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bed.</w:t>
      </w:r>
    </w:p>
    <w:p w14:paraId="5FD0D331" w14:textId="23BAA989" w:rsidR="00D81F12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hAnsi="Book Antiqua"/>
          <w:lang w:val="en-AU"/>
        </w:rPr>
        <w:br w:type="page"/>
      </w:r>
      <w:r w:rsidRPr="00806A7E">
        <w:rPr>
          <w:rFonts w:ascii="Book Antiqua" w:hAnsi="Book Antiqua"/>
          <w:noProof/>
        </w:rPr>
        <w:lastRenderedPageBreak/>
        <w:drawing>
          <wp:inline distT="0" distB="0" distL="0" distR="0" wp14:anchorId="432B190C" wp14:editId="2580C574">
            <wp:extent cx="4194999" cy="45326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14" cy="4534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63323" w14:textId="203333B0" w:rsidR="00D81F12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A7E">
        <w:rPr>
          <w:rFonts w:ascii="Book Antiqua" w:hAnsi="Book Antiqua"/>
          <w:b/>
          <w:bCs/>
          <w:lang w:val="en-AU"/>
        </w:rPr>
        <w:t>Figure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5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Primary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prophylaxis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of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="00263B20" w:rsidRPr="00263B20">
        <w:rPr>
          <w:rFonts w:ascii="Book Antiqua" w:hAnsi="Book Antiqua"/>
          <w:b/>
          <w:bCs/>
          <w:lang w:val="en-AU"/>
        </w:rPr>
        <w:t>isolated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="00263B20" w:rsidRPr="00263B20">
        <w:rPr>
          <w:rFonts w:ascii="Book Antiqua" w:hAnsi="Book Antiqua"/>
          <w:b/>
          <w:bCs/>
          <w:lang w:val="en-AU"/>
        </w:rPr>
        <w:t>gastric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="00263B20" w:rsidRPr="00263B20">
        <w:rPr>
          <w:rFonts w:ascii="Book Antiqua" w:hAnsi="Book Antiqua"/>
          <w:b/>
          <w:bCs/>
          <w:lang w:val="en-AU"/>
        </w:rPr>
        <w:t>varices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1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with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five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0.18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10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mm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proofErr w:type="spellStart"/>
      <w:r w:rsidRPr="00806A7E">
        <w:rPr>
          <w:rFonts w:ascii="Book Antiqua" w:hAnsi="Book Antiqua"/>
          <w:b/>
          <w:bCs/>
          <w:lang w:val="en-AU"/>
        </w:rPr>
        <w:t>micronester</w:t>
      </w:r>
      <w:proofErr w:type="spellEnd"/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coils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in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combination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1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mL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cyanoacrylate</w:t>
      </w:r>
      <w:r w:rsidR="00C84AD9">
        <w:rPr>
          <w:rFonts w:ascii="Book Antiqua" w:hAnsi="Book Antiqua"/>
          <w:b/>
          <w:bCs/>
          <w:lang w:val="en-AU"/>
        </w:rPr>
        <w:t xml:space="preserve"> </w:t>
      </w:r>
      <w:r w:rsidRPr="00806A7E">
        <w:rPr>
          <w:rFonts w:ascii="Book Antiqua" w:hAnsi="Book Antiqua"/>
          <w:b/>
          <w:bCs/>
          <w:lang w:val="en-AU"/>
        </w:rPr>
        <w:t>glue.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A: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Pre-treatment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endoscopic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appearance;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B:</w:t>
      </w:r>
      <w:r w:rsidR="00C84AD9">
        <w:rPr>
          <w:rFonts w:ascii="Book Antiqua" w:hAnsi="Book Antiqua"/>
          <w:lang w:val="en-AU"/>
        </w:rPr>
        <w:t xml:space="preserve"> </w:t>
      </w:r>
      <w:r w:rsidR="00263B20">
        <w:rPr>
          <w:rFonts w:ascii="Book Antiqua" w:hAnsi="Book Antiqua"/>
          <w:lang w:val="en-AU"/>
        </w:rPr>
        <w:t>E</w:t>
      </w:r>
      <w:r w:rsidR="00263B20" w:rsidRPr="00263B20">
        <w:rPr>
          <w:rFonts w:ascii="Book Antiqua" w:hAnsi="Book Antiqua"/>
          <w:lang w:val="en-AU"/>
        </w:rPr>
        <w:t>ndoscopic</w:t>
      </w:r>
      <w:r w:rsidR="00C84AD9">
        <w:rPr>
          <w:rFonts w:ascii="Book Antiqua" w:hAnsi="Book Antiqua"/>
          <w:lang w:val="en-AU"/>
        </w:rPr>
        <w:t xml:space="preserve"> </w:t>
      </w:r>
      <w:r w:rsidR="00263B20" w:rsidRPr="00263B20">
        <w:rPr>
          <w:rFonts w:ascii="Book Antiqua" w:hAnsi="Book Antiqua"/>
          <w:lang w:val="en-AU"/>
        </w:rPr>
        <w:t>ultrasound</w:t>
      </w:r>
      <w:r w:rsidR="00C84AD9">
        <w:rPr>
          <w:rFonts w:ascii="Book Antiqua" w:hAnsi="Book Antiqua"/>
          <w:lang w:val="en-AU"/>
        </w:rPr>
        <w:t xml:space="preserve"> </w:t>
      </w:r>
      <w:r w:rsidR="00263B20" w:rsidRPr="00263B20">
        <w:rPr>
          <w:rFonts w:ascii="Book Antiqua" w:hAnsi="Book Antiqua"/>
          <w:lang w:val="en-AU"/>
        </w:rPr>
        <w:t>(EUS)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appearance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immediately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post-deployment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of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coils;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C: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Endoscopic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appearance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1-mo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post-treatment;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D: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Complete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obliteration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4-mo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post-treatment;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E: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EUS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appearance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of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varix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with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no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Doppler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flow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4-mo</w:t>
      </w:r>
      <w:r w:rsidR="00C84AD9">
        <w:rPr>
          <w:rFonts w:ascii="Book Antiqua" w:hAnsi="Book Antiqua"/>
          <w:lang w:val="en-AU"/>
        </w:rPr>
        <w:t xml:space="preserve"> </w:t>
      </w:r>
      <w:r w:rsidRPr="00806A7E">
        <w:rPr>
          <w:rFonts w:ascii="Book Antiqua" w:hAnsi="Book Antiqua"/>
          <w:lang w:val="en-AU"/>
        </w:rPr>
        <w:t>post-treatment.</w:t>
      </w:r>
    </w:p>
    <w:p w14:paraId="7EE5627D" w14:textId="77777777" w:rsidR="00D81F12" w:rsidRPr="00806A7E" w:rsidRDefault="00D81F12" w:rsidP="00806A7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D81F12" w:rsidRPr="00806A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1E497" w14:textId="77777777" w:rsidR="00D5443D" w:rsidRDefault="00D5443D" w:rsidP="0010238B">
      <w:r>
        <w:separator/>
      </w:r>
    </w:p>
  </w:endnote>
  <w:endnote w:type="continuationSeparator" w:id="0">
    <w:p w14:paraId="3F1E4883" w14:textId="77777777" w:rsidR="00D5443D" w:rsidRDefault="00D5443D" w:rsidP="00102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528424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F7BE466" w14:textId="1F15C975" w:rsidR="0010238B" w:rsidRDefault="0010238B" w:rsidP="0010238B">
            <w:pPr>
              <w:pStyle w:val="aa"/>
              <w:jc w:val="right"/>
            </w:pPr>
            <w:r w:rsidRPr="0010238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0238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0238B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10238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861F7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 w:rsidRPr="0010238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10238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0238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0238B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10238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861F7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26</w:t>
            </w:r>
            <w:r w:rsidRPr="0010238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0E9700" w14:textId="77777777" w:rsidR="0010238B" w:rsidRDefault="0010238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60BC3" w14:textId="77777777" w:rsidR="00D5443D" w:rsidRDefault="00D5443D" w:rsidP="0010238B">
      <w:r>
        <w:separator/>
      </w:r>
    </w:p>
  </w:footnote>
  <w:footnote w:type="continuationSeparator" w:id="0">
    <w:p w14:paraId="22C52474" w14:textId="77777777" w:rsidR="00D5443D" w:rsidRDefault="00D5443D" w:rsidP="00102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B243C8"/>
    <w:multiLevelType w:val="hybridMultilevel"/>
    <w:tmpl w:val="3C201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0238B"/>
    <w:rsid w:val="00263B20"/>
    <w:rsid w:val="003059CC"/>
    <w:rsid w:val="00334B39"/>
    <w:rsid w:val="00446DB3"/>
    <w:rsid w:val="004C16EB"/>
    <w:rsid w:val="00520B61"/>
    <w:rsid w:val="005C5B1E"/>
    <w:rsid w:val="00663BB5"/>
    <w:rsid w:val="006C17E9"/>
    <w:rsid w:val="006F0DF5"/>
    <w:rsid w:val="00806A7E"/>
    <w:rsid w:val="008F1C3B"/>
    <w:rsid w:val="00946ED6"/>
    <w:rsid w:val="00A67F5D"/>
    <w:rsid w:val="00A729B0"/>
    <w:rsid w:val="00A77B3E"/>
    <w:rsid w:val="00BE3AA6"/>
    <w:rsid w:val="00C31E39"/>
    <w:rsid w:val="00C37A03"/>
    <w:rsid w:val="00C84AD9"/>
    <w:rsid w:val="00CA2A55"/>
    <w:rsid w:val="00CA4FF3"/>
    <w:rsid w:val="00CB7882"/>
    <w:rsid w:val="00CF4076"/>
    <w:rsid w:val="00D5443D"/>
    <w:rsid w:val="00D81F12"/>
    <w:rsid w:val="00D86186"/>
    <w:rsid w:val="00D861F7"/>
    <w:rsid w:val="00F5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060ED6"/>
  <w15:docId w15:val="{35355ECE-9115-4A81-BB26-D472BF51A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C37A03"/>
    <w:rPr>
      <w:sz w:val="21"/>
      <w:szCs w:val="21"/>
    </w:rPr>
  </w:style>
  <w:style w:type="paragraph" w:styleId="a4">
    <w:name w:val="annotation text"/>
    <w:basedOn w:val="a"/>
    <w:link w:val="a5"/>
    <w:semiHidden/>
    <w:unhideWhenUsed/>
    <w:rsid w:val="00C37A03"/>
  </w:style>
  <w:style w:type="character" w:customStyle="1" w:styleId="a5">
    <w:name w:val="批注文字 字符"/>
    <w:basedOn w:val="a0"/>
    <w:link w:val="a4"/>
    <w:semiHidden/>
    <w:rsid w:val="00C37A03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C37A03"/>
    <w:rPr>
      <w:b/>
      <w:bCs/>
    </w:rPr>
  </w:style>
  <w:style w:type="character" w:customStyle="1" w:styleId="a7">
    <w:name w:val="批注主题 字符"/>
    <w:basedOn w:val="a5"/>
    <w:link w:val="a6"/>
    <w:semiHidden/>
    <w:rsid w:val="00C37A03"/>
    <w:rPr>
      <w:b/>
      <w:bCs/>
      <w:sz w:val="24"/>
      <w:szCs w:val="24"/>
    </w:rPr>
  </w:style>
  <w:style w:type="paragraph" w:styleId="a8">
    <w:name w:val="header"/>
    <w:basedOn w:val="a"/>
    <w:link w:val="a9"/>
    <w:unhideWhenUsed/>
    <w:rsid w:val="00102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10238B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10238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10238B"/>
    <w:rPr>
      <w:sz w:val="18"/>
      <w:szCs w:val="18"/>
    </w:rPr>
  </w:style>
  <w:style w:type="paragraph" w:styleId="ac">
    <w:name w:val="Balloon Text"/>
    <w:basedOn w:val="a"/>
    <w:link w:val="ad"/>
    <w:rsid w:val="00BE3AA6"/>
    <w:rPr>
      <w:rFonts w:ascii="Lucida Grande" w:hAnsi="Lucida Grande" w:cs="Lucida Grande"/>
      <w:sz w:val="18"/>
      <w:szCs w:val="18"/>
    </w:rPr>
  </w:style>
  <w:style w:type="character" w:customStyle="1" w:styleId="ad">
    <w:name w:val="批注框文本 字符"/>
    <w:basedOn w:val="a0"/>
    <w:link w:val="ac"/>
    <w:rsid w:val="00BE3A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26</Pages>
  <Words>6284</Words>
  <Characters>35823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20</cp:revision>
  <dcterms:created xsi:type="dcterms:W3CDTF">2021-07-27T09:20:00Z</dcterms:created>
  <dcterms:modified xsi:type="dcterms:W3CDTF">2021-07-29T06:11:00Z</dcterms:modified>
</cp:coreProperties>
</file>