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D970" w14:textId="27FD5604" w:rsidR="00A77B3E" w:rsidRPr="004E4705" w:rsidRDefault="004E4705" w:rsidP="00345641">
      <w:pPr>
        <w:spacing w:line="360" w:lineRule="auto"/>
        <w:jc w:val="both"/>
        <w:rPr>
          <w:rFonts w:ascii="Book Antiqua" w:hAnsi="Book Antiqua"/>
        </w:rPr>
      </w:pPr>
      <w:r>
        <w:rPr>
          <w:rFonts w:ascii="Book Antiqua" w:eastAsia="Book Antiqua" w:hAnsi="Book Antiqua" w:cs="Book Antiqua"/>
          <w:b/>
          <w:color w:val="000000"/>
        </w:rPr>
        <w:softHyphen/>
      </w:r>
      <w:r>
        <w:rPr>
          <w:rFonts w:ascii="Book Antiqua" w:eastAsia="Book Antiqua" w:hAnsi="Book Antiqua" w:cs="Book Antiqua"/>
          <w:b/>
          <w:color w:val="000000"/>
        </w:rPr>
        <w:softHyphen/>
      </w:r>
      <w:r w:rsidR="00442929" w:rsidRPr="004E4705">
        <w:rPr>
          <w:rFonts w:ascii="Book Antiqua" w:eastAsia="Book Antiqua" w:hAnsi="Book Antiqua" w:cs="Book Antiqua"/>
          <w:b/>
          <w:color w:val="000000"/>
        </w:rPr>
        <w:t xml:space="preserve">Name of Journal: </w:t>
      </w:r>
      <w:r w:rsidR="00442929" w:rsidRPr="004E4705">
        <w:rPr>
          <w:rFonts w:ascii="Book Antiqua" w:eastAsia="Book Antiqua" w:hAnsi="Book Antiqua" w:cs="Book Antiqua"/>
          <w:i/>
          <w:color w:val="000000"/>
        </w:rPr>
        <w:t>World Journal of Gastrointestinal Pathophysiology</w:t>
      </w:r>
    </w:p>
    <w:p w14:paraId="78E98D54"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Manuscript NO: </w:t>
      </w:r>
      <w:r w:rsidRPr="004E4705">
        <w:rPr>
          <w:rFonts w:ascii="Book Antiqua" w:eastAsia="Book Antiqua" w:hAnsi="Book Antiqua" w:cs="Book Antiqua"/>
          <w:color w:val="000000"/>
        </w:rPr>
        <w:t>65268</w:t>
      </w:r>
    </w:p>
    <w:p w14:paraId="32DFC23B"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Manuscript Type: </w:t>
      </w:r>
      <w:r w:rsidRPr="004E4705">
        <w:rPr>
          <w:rFonts w:ascii="Book Antiqua" w:eastAsia="Book Antiqua" w:hAnsi="Book Antiqua" w:cs="Book Antiqua"/>
          <w:color w:val="000000"/>
        </w:rPr>
        <w:t>REVIEW</w:t>
      </w:r>
    </w:p>
    <w:p w14:paraId="4D2B2EDE" w14:textId="77777777" w:rsidR="00A77B3E" w:rsidRPr="004E4705" w:rsidRDefault="00A77B3E" w:rsidP="00345641">
      <w:pPr>
        <w:spacing w:line="360" w:lineRule="auto"/>
        <w:jc w:val="both"/>
        <w:rPr>
          <w:rFonts w:ascii="Book Antiqua" w:hAnsi="Book Antiqua"/>
        </w:rPr>
      </w:pPr>
    </w:p>
    <w:p w14:paraId="0CB1E7E6" w14:textId="77777777" w:rsidR="00A77B3E" w:rsidRPr="004E4705" w:rsidRDefault="00442929" w:rsidP="00345641">
      <w:pPr>
        <w:spacing w:line="360" w:lineRule="auto"/>
        <w:jc w:val="both"/>
        <w:rPr>
          <w:rFonts w:ascii="Book Antiqua" w:hAnsi="Book Antiqua"/>
          <w:lang w:eastAsia="zh-CN"/>
        </w:rPr>
      </w:pPr>
      <w:r w:rsidRPr="004E4705">
        <w:rPr>
          <w:rFonts w:ascii="Book Antiqua" w:eastAsia="Book Antiqua" w:hAnsi="Book Antiqua" w:cs="Book Antiqua"/>
          <w:b/>
          <w:bCs/>
          <w:color w:val="000000"/>
        </w:rPr>
        <w:t>Cholangiocarcinoma and liver transplantation: What we know so far</w:t>
      </w:r>
      <w:r w:rsidR="00973B62" w:rsidRPr="004E4705">
        <w:rPr>
          <w:rFonts w:ascii="Book Antiqua" w:hAnsi="Book Antiqua" w:cs="Book Antiqua" w:hint="eastAsia"/>
          <w:b/>
          <w:bCs/>
          <w:color w:val="000000"/>
          <w:lang w:eastAsia="zh-CN"/>
        </w:rPr>
        <w:t>?</w:t>
      </w:r>
    </w:p>
    <w:p w14:paraId="201A0F97" w14:textId="77777777" w:rsidR="00A77B3E" w:rsidRPr="004E4705" w:rsidRDefault="00A77B3E" w:rsidP="00345641">
      <w:pPr>
        <w:spacing w:line="360" w:lineRule="auto"/>
        <w:jc w:val="both"/>
        <w:rPr>
          <w:rFonts w:ascii="Book Antiqua" w:hAnsi="Book Antiqua"/>
        </w:rPr>
      </w:pPr>
    </w:p>
    <w:p w14:paraId="22D4CDB4" w14:textId="77777777" w:rsidR="00A77B3E" w:rsidRPr="004E4705" w:rsidRDefault="00D83571" w:rsidP="00345641">
      <w:pPr>
        <w:spacing w:line="360" w:lineRule="auto"/>
        <w:jc w:val="both"/>
        <w:rPr>
          <w:rFonts w:ascii="Book Antiqua" w:hAnsi="Book Antiqua"/>
        </w:rPr>
      </w:pPr>
      <w:proofErr w:type="spellStart"/>
      <w:r w:rsidRPr="004E4705">
        <w:rPr>
          <w:rFonts w:ascii="Book Antiqua" w:eastAsia="Book Antiqua" w:hAnsi="Book Antiqua" w:cs="Book Antiqua"/>
          <w:color w:val="000000"/>
        </w:rPr>
        <w:t>Safarpour</w:t>
      </w:r>
      <w:proofErr w:type="spellEnd"/>
      <w:r w:rsidRPr="004E4705">
        <w:rPr>
          <w:rFonts w:ascii="Book Antiqua" w:eastAsia="Book Antiqua" w:hAnsi="Book Antiqua" w:cs="Book Antiqua"/>
          <w:color w:val="000000"/>
        </w:rPr>
        <w:t xml:space="preserve"> </w:t>
      </w:r>
      <w:r w:rsidRPr="004E4705">
        <w:rPr>
          <w:rFonts w:ascii="Book Antiqua" w:hAnsi="Book Antiqua" w:cs="Book Antiqua" w:hint="eastAsia"/>
          <w:color w:val="000000"/>
          <w:lang w:eastAsia="zh-CN"/>
        </w:rPr>
        <w:t>AR</w:t>
      </w:r>
      <w:r w:rsidRPr="004E4705">
        <w:rPr>
          <w:rFonts w:ascii="Book Antiqua" w:hAnsi="Book Antiqua" w:cs="Book Antiqua" w:hint="eastAsia"/>
          <w:i/>
          <w:color w:val="000000"/>
          <w:lang w:eastAsia="zh-CN"/>
        </w:rPr>
        <w:t xml:space="preserve"> et al</w:t>
      </w:r>
      <w:r w:rsidRPr="004E4705">
        <w:rPr>
          <w:rFonts w:ascii="Book Antiqua" w:hAnsi="Book Antiqua" w:cs="Book Antiqua" w:hint="eastAsia"/>
          <w:color w:val="000000"/>
          <w:lang w:eastAsia="zh-CN"/>
        </w:rPr>
        <w:t xml:space="preserve">. </w:t>
      </w:r>
      <w:r w:rsidR="00442929" w:rsidRPr="004E4705">
        <w:rPr>
          <w:rFonts w:ascii="Book Antiqua" w:eastAsia="Book Antiqua" w:hAnsi="Book Antiqua" w:cs="Book Antiqua"/>
          <w:color w:val="000000"/>
        </w:rPr>
        <w:t>Cholangiocarcinoma and liver transplantation</w:t>
      </w:r>
    </w:p>
    <w:p w14:paraId="58E42E8F" w14:textId="77777777" w:rsidR="00A77B3E" w:rsidRPr="004E4705" w:rsidRDefault="00A77B3E" w:rsidP="00345641">
      <w:pPr>
        <w:spacing w:line="360" w:lineRule="auto"/>
        <w:jc w:val="both"/>
        <w:rPr>
          <w:rFonts w:ascii="Book Antiqua" w:hAnsi="Book Antiqua"/>
        </w:rPr>
      </w:pPr>
    </w:p>
    <w:p w14:paraId="44DAF852" w14:textId="577F94FA" w:rsidR="00A77B3E" w:rsidRPr="004E4705" w:rsidRDefault="00442929" w:rsidP="00D9232F">
      <w:pPr>
        <w:spacing w:line="360" w:lineRule="auto"/>
        <w:jc w:val="both"/>
        <w:rPr>
          <w:rFonts w:ascii="Book Antiqua" w:hAnsi="Book Antiqua"/>
        </w:rPr>
      </w:pPr>
      <w:r w:rsidRPr="004E4705">
        <w:rPr>
          <w:rFonts w:ascii="Book Antiqua" w:eastAsia="Book Antiqua" w:hAnsi="Book Antiqua" w:cs="Book Antiqua"/>
          <w:color w:val="000000"/>
        </w:rPr>
        <w:t xml:space="preserve">Ali Reza </w:t>
      </w:r>
      <w:proofErr w:type="spellStart"/>
      <w:r w:rsidRPr="004E4705">
        <w:rPr>
          <w:rFonts w:ascii="Book Antiqua" w:eastAsia="Book Antiqua" w:hAnsi="Book Antiqua" w:cs="Book Antiqua"/>
          <w:color w:val="000000"/>
        </w:rPr>
        <w:t>Safarpour</w:t>
      </w:r>
      <w:proofErr w:type="spellEnd"/>
      <w:r w:rsidRPr="004E4705">
        <w:rPr>
          <w:rFonts w:ascii="Book Antiqua" w:eastAsia="Book Antiqua" w:hAnsi="Book Antiqua" w:cs="Book Antiqua"/>
          <w:color w:val="000000"/>
        </w:rPr>
        <w:t xml:space="preserve">, Hassan Askari, </w:t>
      </w:r>
      <w:proofErr w:type="spellStart"/>
      <w:r w:rsidRPr="004E4705">
        <w:rPr>
          <w:rFonts w:ascii="Book Antiqua" w:eastAsia="Book Antiqua" w:hAnsi="Book Antiqua" w:cs="Book Antiqua"/>
          <w:color w:val="000000"/>
        </w:rPr>
        <w:t>Farshid</w:t>
      </w:r>
      <w:proofErr w:type="spellEnd"/>
      <w:r w:rsidR="00CD41D5" w:rsidRPr="004E4705">
        <w:rPr>
          <w:rFonts w:ascii="Book Antiqua" w:hAnsi="Book Antiqua" w:cs="Book Antiqua" w:hint="eastAsia"/>
          <w:color w:val="000000"/>
          <w:lang w:eastAsia="zh-CN"/>
        </w:rPr>
        <w:t xml:space="preserve"> </w:t>
      </w:r>
      <w:proofErr w:type="spellStart"/>
      <w:r w:rsidRPr="004E4705">
        <w:rPr>
          <w:rFonts w:ascii="Book Antiqua" w:eastAsia="Book Antiqua" w:hAnsi="Book Antiqua" w:cs="Book Antiqua"/>
          <w:color w:val="000000"/>
        </w:rPr>
        <w:t>Ejtehadi</w:t>
      </w:r>
      <w:proofErr w:type="spellEnd"/>
      <w:r w:rsidRPr="004E4705">
        <w:rPr>
          <w:rFonts w:ascii="Book Antiqua" w:eastAsia="Book Antiqua" w:hAnsi="Book Antiqua" w:cs="Book Antiqua"/>
          <w:color w:val="000000"/>
        </w:rPr>
        <w:t xml:space="preserve">, Asaad </w:t>
      </w:r>
      <w:proofErr w:type="spellStart"/>
      <w:r w:rsidRPr="004E4705">
        <w:rPr>
          <w:rFonts w:ascii="Book Antiqua" w:eastAsia="Book Antiqua" w:hAnsi="Book Antiqua" w:cs="Book Antiqua"/>
          <w:color w:val="000000"/>
        </w:rPr>
        <w:t>Azarnezhad</w:t>
      </w:r>
      <w:proofErr w:type="spellEnd"/>
      <w:r w:rsidRPr="004E4705">
        <w:rPr>
          <w:rFonts w:ascii="Book Antiqua" w:eastAsia="Book Antiqua" w:hAnsi="Book Antiqua" w:cs="Book Antiqua"/>
          <w:color w:val="000000"/>
        </w:rPr>
        <w:t xml:space="preserve">, Ehsan </w:t>
      </w:r>
      <w:proofErr w:type="spellStart"/>
      <w:r w:rsidRPr="004E4705">
        <w:rPr>
          <w:rFonts w:ascii="Book Antiqua" w:eastAsia="Book Antiqua" w:hAnsi="Book Antiqua" w:cs="Book Antiqua"/>
          <w:color w:val="000000"/>
        </w:rPr>
        <w:t>Raeis-Abdollahi</w:t>
      </w:r>
      <w:proofErr w:type="spellEnd"/>
      <w:r w:rsidRPr="004E4705">
        <w:rPr>
          <w:rFonts w:ascii="Book Antiqua" w:eastAsia="Book Antiqua" w:hAnsi="Book Antiqua" w:cs="Book Antiqua"/>
          <w:color w:val="000000"/>
        </w:rPr>
        <w:t xml:space="preserve">, Amir </w:t>
      </w:r>
      <w:proofErr w:type="spellStart"/>
      <w:r w:rsidRPr="004E4705">
        <w:rPr>
          <w:rFonts w:ascii="Book Antiqua" w:eastAsia="Book Antiqua" w:hAnsi="Book Antiqua" w:cs="Book Antiqua"/>
          <w:color w:val="000000"/>
        </w:rPr>
        <w:t>Tajbakhsh</w:t>
      </w:r>
      <w:proofErr w:type="spellEnd"/>
      <w:r w:rsidRPr="004E4705">
        <w:rPr>
          <w:rFonts w:ascii="Book Antiqua" w:eastAsia="Book Antiqua" w:hAnsi="Book Antiqua" w:cs="Book Antiqua"/>
          <w:color w:val="000000"/>
        </w:rPr>
        <w:t xml:space="preserve">, Mohammad </w:t>
      </w:r>
      <w:proofErr w:type="spellStart"/>
      <w:r w:rsidRPr="004E4705">
        <w:rPr>
          <w:rFonts w:ascii="Book Antiqua" w:eastAsia="Book Antiqua" w:hAnsi="Book Antiqua" w:cs="Book Antiqua"/>
          <w:color w:val="000000"/>
        </w:rPr>
        <w:t>Foad</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Abazari</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Firoozeh</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Tarkesh</w:t>
      </w:r>
      <w:proofErr w:type="spellEnd"/>
      <w:r w:rsidRPr="004E4705">
        <w:rPr>
          <w:rFonts w:ascii="Book Antiqua" w:eastAsia="Book Antiqua" w:hAnsi="Book Antiqua" w:cs="Book Antiqua"/>
          <w:color w:val="000000"/>
        </w:rPr>
        <w:t xml:space="preserve">, Alireza </w:t>
      </w:r>
      <w:proofErr w:type="spellStart"/>
      <w:r w:rsidRPr="004E4705">
        <w:rPr>
          <w:rFonts w:ascii="Book Antiqua" w:eastAsia="Book Antiqua" w:hAnsi="Book Antiqua" w:cs="Book Antiqua"/>
          <w:color w:val="000000"/>
        </w:rPr>
        <w:t>Shamsaeefar</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Ramin</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Niknam</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Gholam</w:t>
      </w:r>
      <w:proofErr w:type="spellEnd"/>
      <w:r w:rsidRPr="004E4705">
        <w:rPr>
          <w:rFonts w:ascii="Book Antiqua" w:eastAsia="Book Antiqua" w:hAnsi="Book Antiqua" w:cs="Book Antiqua"/>
          <w:color w:val="000000"/>
        </w:rPr>
        <w:t xml:space="preserve"> Reza </w:t>
      </w:r>
      <w:proofErr w:type="spellStart"/>
      <w:r w:rsidRPr="004E4705">
        <w:rPr>
          <w:rFonts w:ascii="Book Antiqua" w:eastAsia="Book Antiqua" w:hAnsi="Book Antiqua" w:cs="Book Antiqua"/>
          <w:color w:val="000000"/>
        </w:rPr>
        <w:t>Sivandzadeh</w:t>
      </w:r>
      <w:proofErr w:type="spellEnd"/>
      <w:r w:rsidRPr="004E4705">
        <w:rPr>
          <w:rFonts w:ascii="Book Antiqua" w:eastAsia="Book Antiqua" w:hAnsi="Book Antiqua" w:cs="Book Antiqua"/>
          <w:color w:val="000000"/>
        </w:rPr>
        <w:t xml:space="preserve">, Kamran Bagheri </w:t>
      </w:r>
      <w:proofErr w:type="spellStart"/>
      <w:r w:rsidRPr="004E4705">
        <w:rPr>
          <w:rFonts w:ascii="Book Antiqua" w:eastAsia="Book Antiqua" w:hAnsi="Book Antiqua" w:cs="Book Antiqua"/>
          <w:color w:val="000000"/>
        </w:rPr>
        <w:t>Lankarani</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Fardad</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Ejtehadi</w:t>
      </w:r>
      <w:proofErr w:type="spellEnd"/>
    </w:p>
    <w:p w14:paraId="1F75297F" w14:textId="77777777" w:rsidR="00A77B3E" w:rsidRPr="004E4705" w:rsidRDefault="00A77B3E" w:rsidP="00345641">
      <w:pPr>
        <w:spacing w:line="360" w:lineRule="auto"/>
        <w:jc w:val="both"/>
        <w:rPr>
          <w:rFonts w:ascii="Book Antiqua" w:hAnsi="Book Antiqua"/>
        </w:rPr>
      </w:pPr>
    </w:p>
    <w:p w14:paraId="6CC5C074"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Ali Reza </w:t>
      </w:r>
      <w:proofErr w:type="spellStart"/>
      <w:r w:rsidRPr="004E4705">
        <w:rPr>
          <w:rFonts w:ascii="Book Antiqua" w:eastAsia="Book Antiqua" w:hAnsi="Book Antiqua" w:cs="Book Antiqua"/>
          <w:b/>
          <w:bCs/>
          <w:color w:val="000000"/>
        </w:rPr>
        <w:t>Safarpour</w:t>
      </w:r>
      <w:proofErr w:type="spellEnd"/>
      <w:r w:rsidRPr="004E4705">
        <w:rPr>
          <w:rFonts w:ascii="Book Antiqua" w:eastAsia="Book Antiqua" w:hAnsi="Book Antiqua" w:cs="Book Antiqua"/>
          <w:b/>
          <w:bCs/>
          <w:color w:val="000000"/>
        </w:rPr>
        <w:t>, Hassan Askari,</w:t>
      </w:r>
      <w:r w:rsidR="00A632F2" w:rsidRPr="004E4705">
        <w:rPr>
          <w:rFonts w:ascii="Book Antiqua" w:eastAsia="Book Antiqua" w:hAnsi="Book Antiqua" w:cs="Book Antiqua"/>
          <w:b/>
          <w:bCs/>
          <w:color w:val="000000"/>
        </w:rPr>
        <w:t xml:space="preserve"> </w:t>
      </w:r>
      <w:proofErr w:type="spellStart"/>
      <w:r w:rsidR="00A632F2" w:rsidRPr="004E4705">
        <w:rPr>
          <w:rFonts w:ascii="Book Antiqua" w:eastAsia="Book Antiqua" w:hAnsi="Book Antiqua" w:cs="Book Antiqua"/>
          <w:b/>
          <w:bCs/>
          <w:color w:val="000000"/>
        </w:rPr>
        <w:t>Firoozeh</w:t>
      </w:r>
      <w:proofErr w:type="spellEnd"/>
      <w:r w:rsidR="00A632F2" w:rsidRPr="004E4705">
        <w:rPr>
          <w:rFonts w:ascii="Book Antiqua" w:eastAsia="Book Antiqua" w:hAnsi="Book Antiqua" w:cs="Book Antiqua"/>
          <w:b/>
          <w:bCs/>
          <w:color w:val="000000"/>
        </w:rPr>
        <w:t xml:space="preserve"> </w:t>
      </w:r>
      <w:proofErr w:type="spellStart"/>
      <w:r w:rsidR="00A632F2" w:rsidRPr="004E4705">
        <w:rPr>
          <w:rFonts w:ascii="Book Antiqua" w:eastAsia="Book Antiqua" w:hAnsi="Book Antiqua" w:cs="Book Antiqua"/>
          <w:b/>
          <w:bCs/>
          <w:color w:val="000000"/>
        </w:rPr>
        <w:t>Tarkesh</w:t>
      </w:r>
      <w:proofErr w:type="spellEnd"/>
      <w:r w:rsidR="00A632F2" w:rsidRPr="004E4705">
        <w:rPr>
          <w:rFonts w:ascii="Book Antiqua" w:hAnsi="Book Antiqua" w:cs="Book Antiqua" w:hint="eastAsia"/>
          <w:b/>
          <w:bCs/>
          <w:color w:val="000000"/>
          <w:lang w:eastAsia="zh-CN"/>
        </w:rPr>
        <w:t>,</w:t>
      </w:r>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Ramin</w:t>
      </w:r>
      <w:proofErr w:type="spellEnd"/>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Niknam</w:t>
      </w:r>
      <w:proofErr w:type="spellEnd"/>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Gholam</w:t>
      </w:r>
      <w:proofErr w:type="spellEnd"/>
      <w:r w:rsidRPr="004E4705">
        <w:rPr>
          <w:rFonts w:ascii="Book Antiqua" w:eastAsia="Book Antiqua" w:hAnsi="Book Antiqua" w:cs="Book Antiqua"/>
          <w:b/>
          <w:bCs/>
          <w:color w:val="000000"/>
        </w:rPr>
        <w:t xml:space="preserve"> Rez</w:t>
      </w:r>
      <w:r w:rsidR="00A632F2" w:rsidRPr="004E4705">
        <w:rPr>
          <w:rFonts w:ascii="Book Antiqua" w:eastAsia="Book Antiqua" w:hAnsi="Book Antiqua" w:cs="Book Antiqua"/>
          <w:b/>
          <w:bCs/>
          <w:color w:val="000000"/>
        </w:rPr>
        <w:t xml:space="preserve">a </w:t>
      </w:r>
      <w:proofErr w:type="spellStart"/>
      <w:r w:rsidR="00A632F2" w:rsidRPr="004E4705">
        <w:rPr>
          <w:rFonts w:ascii="Book Antiqua" w:eastAsia="Book Antiqua" w:hAnsi="Book Antiqua" w:cs="Book Antiqua"/>
          <w:b/>
          <w:bCs/>
          <w:color w:val="000000"/>
        </w:rPr>
        <w:t>Sivandzadeh</w:t>
      </w:r>
      <w:proofErr w:type="spellEnd"/>
      <w:r w:rsidR="00A632F2" w:rsidRPr="004E4705">
        <w:rPr>
          <w:rFonts w:ascii="Book Antiqua" w:eastAsia="Book Antiqua" w:hAnsi="Book Antiqua" w:cs="Book Antiqua"/>
          <w:b/>
          <w:bCs/>
          <w:color w:val="000000"/>
        </w:rPr>
        <w:t xml:space="preserve">, </w:t>
      </w:r>
      <w:proofErr w:type="spellStart"/>
      <w:r w:rsidR="00A632F2" w:rsidRPr="004E4705">
        <w:rPr>
          <w:rFonts w:ascii="Book Antiqua" w:eastAsia="Book Antiqua" w:hAnsi="Book Antiqua" w:cs="Book Antiqua"/>
          <w:b/>
          <w:bCs/>
          <w:color w:val="000000"/>
        </w:rPr>
        <w:t>Fardad</w:t>
      </w:r>
      <w:proofErr w:type="spellEnd"/>
      <w:r w:rsidR="00A632F2" w:rsidRPr="004E4705">
        <w:rPr>
          <w:rFonts w:ascii="Book Antiqua" w:eastAsia="Book Antiqua" w:hAnsi="Book Antiqua" w:cs="Book Antiqua"/>
          <w:b/>
          <w:bCs/>
          <w:color w:val="000000"/>
        </w:rPr>
        <w:t xml:space="preserve"> </w:t>
      </w:r>
      <w:proofErr w:type="spellStart"/>
      <w:r w:rsidR="00A632F2" w:rsidRPr="004E4705">
        <w:rPr>
          <w:rFonts w:ascii="Book Antiqua" w:eastAsia="Book Antiqua" w:hAnsi="Book Antiqua" w:cs="Book Antiqua"/>
          <w:b/>
          <w:bCs/>
          <w:color w:val="000000"/>
        </w:rPr>
        <w:t>Ejtehadi</w:t>
      </w:r>
      <w:proofErr w:type="spellEnd"/>
      <w:r w:rsidR="00A632F2" w:rsidRPr="004E4705">
        <w:rPr>
          <w:rFonts w:ascii="Book Antiqua" w:eastAsia="Book Antiqua" w:hAnsi="Book Antiqua" w:cs="Book Antiqua"/>
          <w:b/>
          <w:bCs/>
          <w:color w:val="000000"/>
        </w:rPr>
        <w:t xml:space="preserve">, </w:t>
      </w:r>
      <w:r w:rsidR="00A632F2" w:rsidRPr="004E4705">
        <w:rPr>
          <w:rFonts w:ascii="Book Antiqua" w:hAnsi="Book Antiqua" w:cs="Book Antiqua" w:hint="eastAsia"/>
          <w:bCs/>
          <w:color w:val="000000"/>
          <w:lang w:eastAsia="zh-CN"/>
        </w:rPr>
        <w:t xml:space="preserve">Department of </w:t>
      </w:r>
      <w:proofErr w:type="spellStart"/>
      <w:r w:rsidRPr="004E4705">
        <w:rPr>
          <w:rFonts w:ascii="Book Antiqua" w:eastAsia="Book Antiqua" w:hAnsi="Book Antiqua" w:cs="Book Antiqua"/>
          <w:color w:val="000000"/>
        </w:rPr>
        <w:t>Gastroenterohepatology</w:t>
      </w:r>
      <w:proofErr w:type="spellEnd"/>
      <w:r w:rsidRPr="004E4705">
        <w:rPr>
          <w:rFonts w:ascii="Book Antiqua" w:eastAsia="Book Antiqua" w:hAnsi="Book Antiqua" w:cs="Book Antiqua"/>
          <w:color w:val="000000"/>
        </w:rPr>
        <w:t xml:space="preserve"> Research Center, Shiraz University of Medical Sciences, Shiraz 7134814336, Iran</w:t>
      </w:r>
    </w:p>
    <w:p w14:paraId="797521BE" w14:textId="77777777" w:rsidR="00A77B3E" w:rsidRPr="004E4705" w:rsidRDefault="00A77B3E" w:rsidP="00345641">
      <w:pPr>
        <w:spacing w:line="360" w:lineRule="auto"/>
        <w:jc w:val="both"/>
        <w:rPr>
          <w:rFonts w:ascii="Book Antiqua" w:hAnsi="Book Antiqua"/>
        </w:rPr>
      </w:pPr>
    </w:p>
    <w:p w14:paraId="1D9C5CC1" w14:textId="3A32B75E" w:rsidR="00A77B3E" w:rsidRPr="004E4705" w:rsidRDefault="00442929" w:rsidP="00D9232F">
      <w:pPr>
        <w:spacing w:line="360" w:lineRule="auto"/>
        <w:jc w:val="both"/>
        <w:rPr>
          <w:rFonts w:ascii="Book Antiqua" w:hAnsi="Book Antiqua"/>
        </w:rPr>
      </w:pPr>
      <w:proofErr w:type="spellStart"/>
      <w:r w:rsidRPr="004E4705">
        <w:rPr>
          <w:rFonts w:ascii="Book Antiqua" w:eastAsia="Book Antiqua" w:hAnsi="Book Antiqua" w:cs="Book Antiqua"/>
          <w:b/>
          <w:bCs/>
          <w:color w:val="000000"/>
        </w:rPr>
        <w:t>Farshid</w:t>
      </w:r>
      <w:proofErr w:type="spellEnd"/>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Ejtehadi</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 xml:space="preserve">The Princess </w:t>
      </w:r>
      <w:r w:rsidR="003C49A4" w:rsidRPr="004E4705">
        <w:rPr>
          <w:rFonts w:ascii="Book Antiqua" w:eastAsia="Book Antiqua" w:hAnsi="Book Antiqua" w:cs="Book Antiqua"/>
          <w:color w:val="000000"/>
        </w:rPr>
        <w:t>Alexandra Hospital HNS Trust</w:t>
      </w:r>
      <w:r w:rsidRPr="004E4705">
        <w:rPr>
          <w:rFonts w:ascii="Book Antiqua" w:eastAsia="Book Antiqua" w:hAnsi="Book Antiqua" w:cs="Book Antiqua"/>
          <w:color w:val="000000"/>
        </w:rPr>
        <w:t>, Harlow</w:t>
      </w:r>
      <w:r w:rsidR="006363C1" w:rsidRPr="004E4705">
        <w:rPr>
          <w:rFonts w:ascii="Book Antiqua" w:eastAsia="Book Antiqua" w:hAnsi="Book Antiqua" w:cs="Book Antiqua"/>
          <w:color w:val="000000"/>
        </w:rPr>
        <w:t>,</w:t>
      </w:r>
      <w:r w:rsidR="00640BA7" w:rsidRPr="004E4705">
        <w:rPr>
          <w:rFonts w:ascii="Book Antiqua" w:eastAsia="Book Antiqua" w:hAnsi="Book Antiqua" w:cs="Book Antiqua"/>
          <w:color w:val="000000"/>
        </w:rPr>
        <w:t xml:space="preserve"> </w:t>
      </w:r>
      <w:r w:rsidR="00303F6C" w:rsidRPr="004E4705">
        <w:rPr>
          <w:rFonts w:ascii="Book Antiqua" w:eastAsia="Book Antiqua" w:hAnsi="Book Antiqua" w:cs="Book Antiqua"/>
          <w:color w:val="000000"/>
        </w:rPr>
        <w:t>Essex</w:t>
      </w:r>
      <w:r w:rsidR="00025971" w:rsidRPr="004E4705">
        <w:rPr>
          <w:rFonts w:ascii="Book Antiqua" w:eastAsia="Book Antiqua" w:hAnsi="Book Antiqua" w:cs="Book Antiqua"/>
          <w:color w:val="000000"/>
        </w:rPr>
        <w:t xml:space="preserve"> </w:t>
      </w:r>
      <w:r w:rsidR="00640BA7" w:rsidRPr="004E4705">
        <w:rPr>
          <w:rFonts w:ascii="Book Antiqua" w:eastAsia="Book Antiqua" w:hAnsi="Book Antiqua" w:cs="Book Antiqua"/>
          <w:color w:val="000000"/>
        </w:rPr>
        <w:t xml:space="preserve">CM20 1QX, </w:t>
      </w:r>
      <w:r w:rsidR="006363C1" w:rsidRPr="004E4705">
        <w:rPr>
          <w:rFonts w:ascii="Book Antiqua" w:eastAsia="Book Antiqua" w:hAnsi="Book Antiqua" w:cs="Book Antiqua"/>
          <w:color w:val="000000"/>
        </w:rPr>
        <w:t>U</w:t>
      </w:r>
      <w:r w:rsidR="00303F6C" w:rsidRPr="004E4705">
        <w:rPr>
          <w:rFonts w:ascii="Book Antiqua" w:hAnsi="Book Antiqua" w:cs="Book Antiqua" w:hint="eastAsia"/>
          <w:color w:val="000000"/>
          <w:lang w:eastAsia="zh-CN"/>
        </w:rPr>
        <w:t xml:space="preserve">nited </w:t>
      </w:r>
      <w:r w:rsidR="006363C1" w:rsidRPr="004E4705">
        <w:rPr>
          <w:rFonts w:ascii="Book Antiqua" w:eastAsia="Book Antiqua" w:hAnsi="Book Antiqua" w:cs="Book Antiqua"/>
          <w:color w:val="000000"/>
        </w:rPr>
        <w:t>K</w:t>
      </w:r>
      <w:r w:rsidR="00303F6C" w:rsidRPr="004E4705">
        <w:rPr>
          <w:rFonts w:ascii="Book Antiqua" w:hAnsi="Book Antiqua" w:cs="Book Antiqua" w:hint="eastAsia"/>
          <w:color w:val="000000"/>
          <w:lang w:eastAsia="zh-CN"/>
        </w:rPr>
        <w:t>ingdom</w:t>
      </w:r>
    </w:p>
    <w:p w14:paraId="129F0CCA" w14:textId="77777777" w:rsidR="00A77B3E" w:rsidRPr="004E4705" w:rsidRDefault="00A77B3E" w:rsidP="00345641">
      <w:pPr>
        <w:spacing w:line="360" w:lineRule="auto"/>
        <w:jc w:val="both"/>
        <w:rPr>
          <w:rFonts w:ascii="Book Antiqua" w:hAnsi="Book Antiqua"/>
        </w:rPr>
      </w:pPr>
    </w:p>
    <w:p w14:paraId="7ABA6F74" w14:textId="77777777" w:rsidR="00A77B3E" w:rsidRPr="004E4705" w:rsidRDefault="00442929" w:rsidP="002E55A3">
      <w:pPr>
        <w:spacing w:line="360" w:lineRule="auto"/>
        <w:jc w:val="both"/>
        <w:rPr>
          <w:rFonts w:ascii="Book Antiqua" w:hAnsi="Book Antiqua"/>
        </w:rPr>
      </w:pPr>
      <w:r w:rsidRPr="004E4705">
        <w:rPr>
          <w:rFonts w:ascii="Book Antiqua" w:eastAsia="Book Antiqua" w:hAnsi="Book Antiqua" w:cs="Book Antiqua"/>
          <w:b/>
          <w:bCs/>
          <w:color w:val="000000"/>
        </w:rPr>
        <w:t xml:space="preserve">Asaad </w:t>
      </w:r>
      <w:proofErr w:type="spellStart"/>
      <w:r w:rsidRPr="004E4705">
        <w:rPr>
          <w:rFonts w:ascii="Book Antiqua" w:eastAsia="Book Antiqua" w:hAnsi="Book Antiqua" w:cs="Book Antiqua"/>
          <w:b/>
          <w:bCs/>
          <w:color w:val="000000"/>
        </w:rPr>
        <w:t>Azarnezhad</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 xml:space="preserve">Liver and Digestive Research Center, </w:t>
      </w:r>
      <w:r w:rsidR="002E55A3" w:rsidRPr="004E4705">
        <w:rPr>
          <w:rFonts w:ascii="Book Antiqua" w:eastAsia="Book Antiqua" w:hAnsi="Book Antiqua" w:cs="Book Antiqua"/>
          <w:color w:val="000000"/>
        </w:rPr>
        <w:t xml:space="preserve">Research Institute for Health Development, </w:t>
      </w:r>
      <w:r w:rsidRPr="004E4705">
        <w:rPr>
          <w:rFonts w:ascii="Book Antiqua" w:eastAsia="Book Antiqua" w:hAnsi="Book Antiqua" w:cs="Book Antiqua"/>
          <w:color w:val="000000"/>
        </w:rPr>
        <w:t xml:space="preserve">Kurdistan University of Medical Sciences, </w:t>
      </w:r>
      <w:proofErr w:type="spellStart"/>
      <w:r w:rsidRPr="004E4705">
        <w:rPr>
          <w:rFonts w:ascii="Book Antiqua" w:eastAsia="Book Antiqua" w:hAnsi="Book Antiqua" w:cs="Book Antiqua"/>
          <w:color w:val="000000"/>
        </w:rPr>
        <w:t>Sanandaj</w:t>
      </w:r>
      <w:proofErr w:type="spellEnd"/>
      <w:r w:rsidRPr="004E4705">
        <w:rPr>
          <w:rFonts w:ascii="Book Antiqua" w:eastAsia="Book Antiqua" w:hAnsi="Book Antiqua" w:cs="Book Antiqua"/>
          <w:color w:val="000000"/>
        </w:rPr>
        <w:t xml:space="preserve"> 6617913446, Iran</w:t>
      </w:r>
    </w:p>
    <w:p w14:paraId="5D52BFAE" w14:textId="77777777" w:rsidR="00A77B3E" w:rsidRPr="004E4705" w:rsidRDefault="00A77B3E" w:rsidP="00345641">
      <w:pPr>
        <w:spacing w:line="360" w:lineRule="auto"/>
        <w:jc w:val="both"/>
        <w:rPr>
          <w:rFonts w:ascii="Book Antiqua" w:hAnsi="Book Antiqua"/>
        </w:rPr>
      </w:pPr>
    </w:p>
    <w:p w14:paraId="19D8C2A7" w14:textId="3B67B903" w:rsidR="00354C53" w:rsidRPr="004E4705" w:rsidRDefault="00442929" w:rsidP="00D447E8">
      <w:pPr>
        <w:spacing w:line="360" w:lineRule="auto"/>
        <w:jc w:val="both"/>
        <w:rPr>
          <w:rFonts w:ascii="Book Antiqua" w:hAnsi="Book Antiqua" w:cs="Book Antiqua"/>
          <w:b/>
          <w:bCs/>
          <w:color w:val="000000"/>
          <w:lang w:eastAsia="zh-CN"/>
        </w:rPr>
      </w:pPr>
      <w:r w:rsidRPr="004E4705">
        <w:rPr>
          <w:rFonts w:ascii="Book Antiqua" w:eastAsia="Book Antiqua" w:hAnsi="Book Antiqua" w:cs="Book Antiqua"/>
          <w:b/>
          <w:bCs/>
          <w:color w:val="000000"/>
        </w:rPr>
        <w:t xml:space="preserve">Ehsan </w:t>
      </w:r>
      <w:proofErr w:type="spellStart"/>
      <w:r w:rsidRPr="004E4705">
        <w:rPr>
          <w:rFonts w:ascii="Book Antiqua" w:eastAsia="Book Antiqua" w:hAnsi="Book Antiqua" w:cs="Book Antiqua"/>
          <w:b/>
          <w:bCs/>
          <w:color w:val="000000"/>
        </w:rPr>
        <w:t>Raeis-Abdollahi</w:t>
      </w:r>
      <w:proofErr w:type="spellEnd"/>
      <w:r w:rsidRPr="004E4705">
        <w:rPr>
          <w:rFonts w:ascii="Book Antiqua" w:eastAsia="Book Antiqua" w:hAnsi="Book Antiqua" w:cs="Book Antiqua"/>
          <w:b/>
          <w:bCs/>
          <w:color w:val="000000"/>
        </w:rPr>
        <w:t xml:space="preserve">, </w:t>
      </w:r>
      <w:r w:rsidR="00D447E8" w:rsidRPr="004E4705">
        <w:rPr>
          <w:rFonts w:ascii="Book Antiqua" w:eastAsia="Book Antiqua" w:hAnsi="Book Antiqua" w:cs="Book Antiqua"/>
          <w:color w:val="000000"/>
        </w:rPr>
        <w:t>Department of Basic Medical Sciences, Qom Medical Branch, Islamic Azad University, Qom, Iran</w:t>
      </w:r>
    </w:p>
    <w:p w14:paraId="13692C32"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Amir </w:t>
      </w:r>
      <w:proofErr w:type="spellStart"/>
      <w:r w:rsidRPr="004E4705">
        <w:rPr>
          <w:rFonts w:ascii="Book Antiqua" w:eastAsia="Book Antiqua" w:hAnsi="Book Antiqua" w:cs="Book Antiqua"/>
          <w:b/>
          <w:bCs/>
          <w:color w:val="000000"/>
        </w:rPr>
        <w:t>Tajbakhsh</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Pharmaceutical Sciences Research Center, Shiraz University of Medical Sciences, Shiraz 7134814336, Iran</w:t>
      </w:r>
    </w:p>
    <w:p w14:paraId="44D12CAA" w14:textId="77777777" w:rsidR="00A77B3E" w:rsidRPr="004E4705" w:rsidRDefault="00A77B3E" w:rsidP="00345641">
      <w:pPr>
        <w:spacing w:line="360" w:lineRule="auto"/>
        <w:jc w:val="both"/>
        <w:rPr>
          <w:rFonts w:ascii="Book Antiqua" w:hAnsi="Book Antiqua"/>
        </w:rPr>
      </w:pPr>
    </w:p>
    <w:p w14:paraId="27AB5FEF"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lastRenderedPageBreak/>
        <w:t xml:space="preserve">Mohammad </w:t>
      </w:r>
      <w:proofErr w:type="spellStart"/>
      <w:r w:rsidRPr="004E4705">
        <w:rPr>
          <w:rFonts w:ascii="Book Antiqua" w:eastAsia="Book Antiqua" w:hAnsi="Book Antiqua" w:cs="Book Antiqua"/>
          <w:b/>
          <w:bCs/>
          <w:color w:val="000000"/>
        </w:rPr>
        <w:t>Foad</w:t>
      </w:r>
      <w:proofErr w:type="spellEnd"/>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Abazari</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Research Center for Clinical Virology, Tehran University of Medical Sciences, Tehran 1417653761, Iran</w:t>
      </w:r>
    </w:p>
    <w:p w14:paraId="748C160F" w14:textId="77777777" w:rsidR="00A77B3E" w:rsidRPr="004E4705" w:rsidRDefault="00A77B3E" w:rsidP="00345641">
      <w:pPr>
        <w:spacing w:line="360" w:lineRule="auto"/>
        <w:jc w:val="both"/>
        <w:rPr>
          <w:rFonts w:ascii="Book Antiqua" w:hAnsi="Book Antiqua"/>
        </w:rPr>
      </w:pPr>
    </w:p>
    <w:p w14:paraId="3D372D2B" w14:textId="2334DA40"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Alireza </w:t>
      </w:r>
      <w:proofErr w:type="spellStart"/>
      <w:r w:rsidRPr="004E4705">
        <w:rPr>
          <w:rFonts w:ascii="Book Antiqua" w:eastAsia="Book Antiqua" w:hAnsi="Book Antiqua" w:cs="Book Antiqua"/>
          <w:b/>
          <w:bCs/>
          <w:color w:val="000000"/>
        </w:rPr>
        <w:t>Shamsaeefar</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Shiraz Organ Transplant Center, Shiraz University of</w:t>
      </w:r>
      <w:r w:rsidR="003C49A4" w:rsidRPr="004E4705">
        <w:rPr>
          <w:rFonts w:ascii="Book Antiqua" w:eastAsia="Book Antiqua" w:hAnsi="Book Antiqua" w:cs="Book Antiqua"/>
          <w:color w:val="000000"/>
        </w:rPr>
        <w:t xml:space="preserve"> Medical Sciences, Shiraz 71937</w:t>
      </w:r>
      <w:r w:rsidRPr="004E4705">
        <w:rPr>
          <w:rFonts w:ascii="Book Antiqua" w:eastAsia="Book Antiqua" w:hAnsi="Book Antiqua" w:cs="Book Antiqua"/>
          <w:color w:val="000000"/>
        </w:rPr>
        <w:t>11351, Iran</w:t>
      </w:r>
    </w:p>
    <w:p w14:paraId="08CC9DDF" w14:textId="77777777" w:rsidR="00A77B3E" w:rsidRPr="004E4705" w:rsidRDefault="00A77B3E" w:rsidP="00345641">
      <w:pPr>
        <w:spacing w:line="360" w:lineRule="auto"/>
        <w:jc w:val="both"/>
        <w:rPr>
          <w:rFonts w:ascii="Book Antiqua" w:hAnsi="Book Antiqua"/>
        </w:rPr>
      </w:pPr>
    </w:p>
    <w:p w14:paraId="2CD11FEC"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Kamran Bagheri </w:t>
      </w:r>
      <w:proofErr w:type="spellStart"/>
      <w:r w:rsidRPr="004E4705">
        <w:rPr>
          <w:rFonts w:ascii="Book Antiqua" w:eastAsia="Book Antiqua" w:hAnsi="Book Antiqua" w:cs="Book Antiqua"/>
          <w:b/>
          <w:bCs/>
          <w:color w:val="000000"/>
        </w:rPr>
        <w:t>Lankarani</w:t>
      </w:r>
      <w:proofErr w:type="spellEnd"/>
      <w:r w:rsidRPr="004E4705">
        <w:rPr>
          <w:rFonts w:ascii="Book Antiqua" w:eastAsia="Book Antiqua" w:hAnsi="Book Antiqua" w:cs="Book Antiqua"/>
          <w:b/>
          <w:bCs/>
          <w:color w:val="000000"/>
        </w:rPr>
        <w:t xml:space="preserve">, </w:t>
      </w:r>
      <w:r w:rsidRPr="004E4705">
        <w:rPr>
          <w:rFonts w:ascii="Book Antiqua" w:eastAsia="Book Antiqua" w:hAnsi="Book Antiqua" w:cs="Book Antiqua"/>
          <w:color w:val="000000"/>
        </w:rPr>
        <w:t>Health Policy Research Centre, Shiraz University of Medical Sciences, Shiraz 7134814336, Iran</w:t>
      </w:r>
    </w:p>
    <w:p w14:paraId="6DC26524" w14:textId="77777777" w:rsidR="00A77B3E" w:rsidRPr="004E4705" w:rsidRDefault="00A77B3E" w:rsidP="00345641">
      <w:pPr>
        <w:spacing w:line="360" w:lineRule="auto"/>
        <w:jc w:val="both"/>
        <w:rPr>
          <w:rFonts w:ascii="Book Antiqua" w:hAnsi="Book Antiqua"/>
        </w:rPr>
      </w:pPr>
    </w:p>
    <w:p w14:paraId="55AF100F" w14:textId="46B15782" w:rsidR="00A77B3E" w:rsidRPr="004E4705" w:rsidRDefault="00442929" w:rsidP="007018AE">
      <w:pPr>
        <w:spacing w:line="360" w:lineRule="auto"/>
        <w:jc w:val="both"/>
        <w:rPr>
          <w:rFonts w:ascii="Book Antiqua" w:hAnsi="Book Antiqua" w:cs="Book Antiqua"/>
          <w:color w:val="000000"/>
          <w:lang w:eastAsia="zh-CN"/>
        </w:rPr>
      </w:pPr>
      <w:r w:rsidRPr="004E4705">
        <w:rPr>
          <w:rFonts w:ascii="Book Antiqua" w:eastAsia="Book Antiqua" w:hAnsi="Book Antiqua" w:cs="Book Antiqua"/>
          <w:b/>
          <w:bCs/>
          <w:color w:val="000000"/>
        </w:rPr>
        <w:t xml:space="preserve">Author contributions: </w:t>
      </w:r>
      <w:proofErr w:type="spellStart"/>
      <w:r w:rsidR="00DE4A22" w:rsidRPr="004E4705">
        <w:rPr>
          <w:rFonts w:ascii="Book Antiqua" w:eastAsia="Book Antiqua" w:hAnsi="Book Antiqua" w:cs="Book Antiqua"/>
          <w:color w:val="000000"/>
        </w:rPr>
        <w:t>Safarpour</w:t>
      </w:r>
      <w:proofErr w:type="spellEnd"/>
      <w:r w:rsidR="00DE4A22" w:rsidRPr="004E4705">
        <w:rPr>
          <w:rFonts w:ascii="Book Antiqua" w:eastAsia="Book Antiqua" w:hAnsi="Book Antiqua" w:cs="Book Antiqua"/>
          <w:color w:val="000000"/>
        </w:rPr>
        <w:t xml:space="preserve"> AR</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Azarnezhad</w:t>
      </w:r>
      <w:proofErr w:type="spellEnd"/>
      <w:r w:rsidR="00DE4A22" w:rsidRPr="004E4705">
        <w:rPr>
          <w:rFonts w:ascii="Book Antiqua" w:eastAsia="Book Antiqua" w:hAnsi="Book Antiqua" w:cs="Book Antiqua"/>
          <w:color w:val="000000"/>
        </w:rPr>
        <w:t xml:space="preserve"> A</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Abazari</w:t>
      </w:r>
      <w:proofErr w:type="spellEnd"/>
      <w:r w:rsidR="00DE4A22" w:rsidRPr="004E4705">
        <w:rPr>
          <w:rFonts w:ascii="Book Antiqua" w:eastAsia="Book Antiqua" w:hAnsi="Book Antiqua" w:cs="Book Antiqua"/>
          <w:color w:val="000000"/>
        </w:rPr>
        <w:t xml:space="preserve"> MF</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Ejtehadi</w:t>
      </w:r>
      <w:proofErr w:type="spellEnd"/>
      <w:r w:rsidR="00DE4A22" w:rsidRPr="004E4705">
        <w:rPr>
          <w:rFonts w:ascii="Book Antiqua" w:eastAsia="Book Antiqua" w:hAnsi="Book Antiqua" w:cs="Book Antiqua"/>
          <w:color w:val="000000"/>
        </w:rPr>
        <w:t xml:space="preserve"> F</w:t>
      </w:r>
      <w:r w:rsidRPr="004E4705">
        <w:rPr>
          <w:rFonts w:ascii="Book Antiqua" w:eastAsia="Book Antiqua" w:hAnsi="Book Antiqua" w:cs="Book Antiqua"/>
          <w:color w:val="000000"/>
        </w:rPr>
        <w:t xml:space="preserve">, </w:t>
      </w:r>
      <w:proofErr w:type="spellStart"/>
      <w:r w:rsidR="00CD41D5" w:rsidRPr="004E4705">
        <w:rPr>
          <w:rFonts w:ascii="Book Antiqua" w:eastAsia="Book Antiqua" w:hAnsi="Book Antiqua" w:cs="Book Antiqua"/>
          <w:color w:val="000000"/>
        </w:rPr>
        <w:t>Ejtehadi</w:t>
      </w:r>
      <w:proofErr w:type="spellEnd"/>
      <w:r w:rsidR="00CD41D5" w:rsidRPr="004E4705">
        <w:rPr>
          <w:rFonts w:ascii="Book Antiqua" w:eastAsia="Book Antiqua" w:hAnsi="Book Antiqua" w:cs="Book Antiqua"/>
          <w:color w:val="000000"/>
        </w:rPr>
        <w:t xml:space="preserve"> F</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Shamsaeefar</w:t>
      </w:r>
      <w:proofErr w:type="spellEnd"/>
      <w:r w:rsidR="00DE4A22" w:rsidRPr="004E4705">
        <w:rPr>
          <w:rFonts w:ascii="Book Antiqua" w:eastAsia="Book Antiqua" w:hAnsi="Book Antiqua" w:cs="Book Antiqua"/>
          <w:color w:val="000000"/>
        </w:rPr>
        <w:t xml:space="preserve"> A</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Niknam</w:t>
      </w:r>
      <w:proofErr w:type="spellEnd"/>
      <w:r w:rsidR="00DE4A22" w:rsidRPr="004E4705">
        <w:rPr>
          <w:rFonts w:ascii="Book Antiqua" w:eastAsia="Book Antiqua" w:hAnsi="Book Antiqua" w:cs="Book Antiqua"/>
          <w:color w:val="000000"/>
        </w:rPr>
        <w:t xml:space="preserve"> R</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Sivandzadeh</w:t>
      </w:r>
      <w:proofErr w:type="spellEnd"/>
      <w:r w:rsidR="00DE4A22" w:rsidRPr="004E4705">
        <w:rPr>
          <w:rFonts w:ascii="Book Antiqua" w:eastAsia="Book Antiqua" w:hAnsi="Book Antiqua" w:cs="Book Antiqua"/>
          <w:color w:val="000000"/>
        </w:rPr>
        <w:t xml:space="preserve"> GR</w:t>
      </w:r>
      <w:r w:rsidR="007F43F7"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w:t>
      </w:r>
      <w:proofErr w:type="spellStart"/>
      <w:r w:rsidR="00DE4A22" w:rsidRPr="004E4705">
        <w:rPr>
          <w:rFonts w:ascii="Book Antiqua" w:eastAsia="Book Antiqua" w:hAnsi="Book Antiqua" w:cs="Book Antiqua"/>
          <w:color w:val="000000"/>
        </w:rPr>
        <w:t>Tarkesh</w:t>
      </w:r>
      <w:proofErr w:type="spellEnd"/>
      <w:r w:rsidR="00DE4A22" w:rsidRPr="004E4705">
        <w:rPr>
          <w:rFonts w:ascii="Book Antiqua" w:eastAsia="Book Antiqua" w:hAnsi="Book Antiqua" w:cs="Book Antiqua"/>
          <w:color w:val="000000"/>
        </w:rPr>
        <w:t xml:space="preserve"> F</w:t>
      </w:r>
      <w:r w:rsidRPr="004E4705">
        <w:rPr>
          <w:rFonts w:ascii="Book Antiqua" w:eastAsia="Book Antiqua" w:hAnsi="Book Antiqua" w:cs="Book Antiqua"/>
          <w:color w:val="000000"/>
        </w:rPr>
        <w:t xml:space="preserve"> collected data</w:t>
      </w:r>
      <w:r w:rsidR="00DE4A22"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Raeis-Abdollahi</w:t>
      </w:r>
      <w:proofErr w:type="spellEnd"/>
      <w:r w:rsidR="00DE4A22" w:rsidRPr="004E4705">
        <w:rPr>
          <w:rFonts w:ascii="Book Antiqua" w:eastAsia="Book Antiqua" w:hAnsi="Book Antiqua" w:cs="Book Antiqua"/>
          <w:color w:val="000000"/>
        </w:rPr>
        <w:t xml:space="preserve"> ER</w:t>
      </w:r>
      <w:r w:rsidRPr="004E4705">
        <w:rPr>
          <w:rFonts w:ascii="Book Antiqua" w:eastAsia="Book Antiqua" w:hAnsi="Book Antiqua" w:cs="Book Antiqua"/>
          <w:color w:val="000000"/>
        </w:rPr>
        <w:t xml:space="preserve">, </w:t>
      </w:r>
      <w:r w:rsidR="00DE4A22" w:rsidRPr="004E4705">
        <w:rPr>
          <w:rFonts w:ascii="Book Antiqua" w:eastAsia="Book Antiqua" w:hAnsi="Book Antiqua" w:cs="Book Antiqua"/>
          <w:color w:val="000000"/>
        </w:rPr>
        <w:t>Askari H</w:t>
      </w:r>
      <w:r w:rsidRPr="004E4705">
        <w:rPr>
          <w:rFonts w:ascii="Book Antiqua" w:eastAsia="Book Antiqua" w:hAnsi="Book Antiqua" w:cs="Book Antiqua"/>
          <w:color w:val="000000"/>
        </w:rPr>
        <w:t xml:space="preserve">, and </w:t>
      </w:r>
      <w:proofErr w:type="spellStart"/>
      <w:r w:rsidR="00DE4A22" w:rsidRPr="004E4705">
        <w:rPr>
          <w:rFonts w:ascii="Book Antiqua" w:eastAsia="Book Antiqua" w:hAnsi="Book Antiqua" w:cs="Book Antiqua"/>
          <w:color w:val="000000"/>
        </w:rPr>
        <w:t>Tajbakhsh</w:t>
      </w:r>
      <w:proofErr w:type="spellEnd"/>
      <w:r w:rsidR="00DE4A22" w:rsidRPr="004E4705">
        <w:rPr>
          <w:rFonts w:ascii="Book Antiqua" w:eastAsia="Book Antiqua" w:hAnsi="Book Antiqua" w:cs="Book Antiqua"/>
          <w:color w:val="000000"/>
        </w:rPr>
        <w:t xml:space="preserve"> A</w:t>
      </w:r>
      <w:r w:rsidRPr="004E4705">
        <w:rPr>
          <w:rFonts w:ascii="Book Antiqua" w:eastAsia="Book Antiqua" w:hAnsi="Book Antiqua" w:cs="Book Antiqua"/>
          <w:color w:val="000000"/>
        </w:rPr>
        <w:t xml:space="preserve"> collected data and partly drafted the </w:t>
      </w:r>
      <w:r w:rsidR="007F43F7" w:rsidRPr="004E4705">
        <w:rPr>
          <w:rFonts w:ascii="Book Antiqua" w:eastAsia="Book Antiqua" w:hAnsi="Book Antiqua" w:cs="Book Antiqua"/>
          <w:color w:val="000000"/>
        </w:rPr>
        <w:t xml:space="preserve">first version of the </w:t>
      </w:r>
      <w:r w:rsidRPr="004E4705">
        <w:rPr>
          <w:rFonts w:ascii="Book Antiqua" w:eastAsia="Book Antiqua" w:hAnsi="Book Antiqua" w:cs="Book Antiqua"/>
          <w:color w:val="000000"/>
        </w:rPr>
        <w:t xml:space="preserve">paper; </w:t>
      </w:r>
      <w:proofErr w:type="spellStart"/>
      <w:r w:rsidR="00DE4A22" w:rsidRPr="004E4705">
        <w:rPr>
          <w:rFonts w:ascii="Book Antiqua" w:eastAsia="Book Antiqua" w:hAnsi="Book Antiqua" w:cs="Book Antiqua"/>
          <w:color w:val="000000"/>
        </w:rPr>
        <w:t>Ejtehadi</w:t>
      </w:r>
      <w:proofErr w:type="spellEnd"/>
      <w:r w:rsidR="00DE4A22" w:rsidRPr="004E4705">
        <w:rPr>
          <w:rFonts w:ascii="Book Antiqua" w:eastAsia="Book Antiqua" w:hAnsi="Book Antiqua" w:cs="Book Antiqua"/>
          <w:color w:val="000000"/>
        </w:rPr>
        <w:t xml:space="preserve"> F</w:t>
      </w:r>
      <w:r w:rsidRPr="004E4705">
        <w:rPr>
          <w:rFonts w:ascii="Book Antiqua" w:eastAsia="Book Antiqua" w:hAnsi="Book Antiqua" w:cs="Book Antiqua"/>
          <w:color w:val="000000"/>
        </w:rPr>
        <w:t xml:space="preserve">, </w:t>
      </w:r>
      <w:proofErr w:type="spellStart"/>
      <w:r w:rsidR="00DE4A22" w:rsidRPr="004E4705">
        <w:rPr>
          <w:rFonts w:ascii="Book Antiqua" w:eastAsia="Book Antiqua" w:hAnsi="Book Antiqua" w:cs="Book Antiqua"/>
          <w:color w:val="000000"/>
        </w:rPr>
        <w:t>Safarpour</w:t>
      </w:r>
      <w:proofErr w:type="spellEnd"/>
      <w:r w:rsidR="00DE4A22" w:rsidRPr="004E4705">
        <w:rPr>
          <w:rFonts w:ascii="Book Antiqua" w:eastAsia="Book Antiqua" w:hAnsi="Book Antiqua" w:cs="Book Antiqua"/>
          <w:color w:val="000000"/>
        </w:rPr>
        <w:t xml:space="preserve"> AR</w:t>
      </w:r>
      <w:r w:rsidRPr="004E4705">
        <w:rPr>
          <w:rFonts w:ascii="Book Antiqua" w:eastAsia="Book Antiqua" w:hAnsi="Book Antiqua" w:cs="Book Antiqua"/>
          <w:color w:val="000000"/>
        </w:rPr>
        <w:t xml:space="preserve">, </w:t>
      </w:r>
      <w:r w:rsidR="00DE4A22" w:rsidRPr="004E4705">
        <w:rPr>
          <w:rFonts w:ascii="Book Antiqua" w:eastAsia="Book Antiqua" w:hAnsi="Book Antiqua" w:cs="Book Antiqua"/>
          <w:color w:val="000000"/>
        </w:rPr>
        <w:t>Askari H</w:t>
      </w:r>
      <w:r w:rsidR="007F43F7" w:rsidRPr="004E4705">
        <w:rPr>
          <w:rFonts w:ascii="Book Antiqua" w:eastAsia="Book Antiqua" w:hAnsi="Book Antiqua" w:cs="Book Antiqua"/>
          <w:color w:val="000000"/>
        </w:rPr>
        <w:t>,</w:t>
      </w:r>
      <w:r w:rsidR="00DE4A22"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rPr>
        <w:t xml:space="preserve">and </w:t>
      </w:r>
      <w:proofErr w:type="spellStart"/>
      <w:r w:rsidR="00DE4A22" w:rsidRPr="004E4705">
        <w:rPr>
          <w:rFonts w:ascii="Book Antiqua" w:eastAsia="Book Antiqua" w:hAnsi="Book Antiqua" w:cs="Book Antiqua"/>
          <w:color w:val="000000"/>
        </w:rPr>
        <w:t>Lankarani</w:t>
      </w:r>
      <w:proofErr w:type="spellEnd"/>
      <w:r w:rsidR="00DE4A22" w:rsidRPr="004E4705">
        <w:rPr>
          <w:rFonts w:ascii="Book Antiqua" w:eastAsia="Book Antiqua" w:hAnsi="Book Antiqua" w:cs="Book Antiqua"/>
          <w:color w:val="000000"/>
        </w:rPr>
        <w:t xml:space="preserve"> KB</w:t>
      </w:r>
      <w:r w:rsidRPr="004E4705">
        <w:rPr>
          <w:rFonts w:ascii="Book Antiqua" w:eastAsia="Book Antiqua" w:hAnsi="Book Antiqua" w:cs="Book Antiqua"/>
          <w:color w:val="000000"/>
        </w:rPr>
        <w:t xml:space="preserve"> designed, revised, and finalized the manuscript.</w:t>
      </w:r>
    </w:p>
    <w:p w14:paraId="38080490" w14:textId="77777777" w:rsidR="00A77B3E" w:rsidRPr="004E4705" w:rsidRDefault="00A77B3E" w:rsidP="00345641">
      <w:pPr>
        <w:spacing w:line="360" w:lineRule="auto"/>
        <w:jc w:val="both"/>
        <w:rPr>
          <w:rFonts w:ascii="Book Antiqua" w:hAnsi="Book Antiqua"/>
        </w:rPr>
      </w:pPr>
    </w:p>
    <w:p w14:paraId="26A3DE7B"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Corresponding author: </w:t>
      </w:r>
      <w:proofErr w:type="spellStart"/>
      <w:r w:rsidRPr="004E4705">
        <w:rPr>
          <w:rFonts w:ascii="Book Antiqua" w:eastAsia="Book Antiqua" w:hAnsi="Book Antiqua" w:cs="Book Antiqua"/>
          <w:b/>
          <w:bCs/>
          <w:color w:val="000000"/>
        </w:rPr>
        <w:t>Fardad</w:t>
      </w:r>
      <w:proofErr w:type="spellEnd"/>
      <w:r w:rsidRPr="004E4705">
        <w:rPr>
          <w:rFonts w:ascii="Book Antiqua" w:eastAsia="Book Antiqua" w:hAnsi="Book Antiqua" w:cs="Book Antiqua"/>
          <w:b/>
          <w:bCs/>
          <w:color w:val="000000"/>
        </w:rPr>
        <w:t xml:space="preserve"> </w:t>
      </w:r>
      <w:proofErr w:type="spellStart"/>
      <w:r w:rsidRPr="004E4705">
        <w:rPr>
          <w:rFonts w:ascii="Book Antiqua" w:eastAsia="Book Antiqua" w:hAnsi="Book Antiqua" w:cs="Book Antiqua"/>
          <w:b/>
          <w:bCs/>
          <w:color w:val="000000"/>
        </w:rPr>
        <w:t>Ejtehadi</w:t>
      </w:r>
      <w:proofErr w:type="spellEnd"/>
      <w:r w:rsidRPr="004E4705">
        <w:rPr>
          <w:rFonts w:ascii="Book Antiqua" w:eastAsia="Book Antiqua" w:hAnsi="Book Antiqua" w:cs="Book Antiqua"/>
          <w:b/>
          <w:bCs/>
          <w:color w:val="000000"/>
        </w:rPr>
        <w:t xml:space="preserve">, MD, Assistant Professor, </w:t>
      </w:r>
      <w:r w:rsidR="00DE4A22" w:rsidRPr="004E4705">
        <w:rPr>
          <w:rFonts w:ascii="Book Antiqua" w:hAnsi="Book Antiqua" w:cs="Book Antiqua" w:hint="eastAsia"/>
          <w:bCs/>
          <w:color w:val="000000"/>
          <w:lang w:eastAsia="zh-CN"/>
        </w:rPr>
        <w:t xml:space="preserve">Department of </w:t>
      </w:r>
      <w:proofErr w:type="spellStart"/>
      <w:r w:rsidRPr="004E4705">
        <w:rPr>
          <w:rFonts w:ascii="Book Antiqua" w:eastAsia="Book Antiqua" w:hAnsi="Book Antiqua" w:cs="Book Antiqua"/>
          <w:color w:val="000000"/>
        </w:rPr>
        <w:t>Gastroenterohepatology</w:t>
      </w:r>
      <w:proofErr w:type="spellEnd"/>
      <w:r w:rsidRPr="004E4705">
        <w:rPr>
          <w:rFonts w:ascii="Book Antiqua" w:eastAsia="Book Antiqua" w:hAnsi="Book Antiqua" w:cs="Book Antiqua"/>
          <w:color w:val="000000"/>
        </w:rPr>
        <w:t xml:space="preserve"> Research Center, Shiraz University of Medical Sciences, Khalili St, Shiraz 7134814336, Iran. edjtehadif@sums.ac.ir</w:t>
      </w:r>
    </w:p>
    <w:p w14:paraId="779AEA2C" w14:textId="77777777" w:rsidR="00A77B3E" w:rsidRPr="004E4705" w:rsidRDefault="00A77B3E" w:rsidP="00345641">
      <w:pPr>
        <w:spacing w:line="360" w:lineRule="auto"/>
        <w:jc w:val="both"/>
        <w:rPr>
          <w:rFonts w:ascii="Book Antiqua" w:hAnsi="Book Antiqua"/>
        </w:rPr>
      </w:pPr>
    </w:p>
    <w:p w14:paraId="0D16A3DB"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Received: </w:t>
      </w:r>
      <w:r w:rsidRPr="004E4705">
        <w:rPr>
          <w:rFonts w:ascii="Book Antiqua" w:eastAsia="Book Antiqua" w:hAnsi="Book Antiqua" w:cs="Book Antiqua"/>
          <w:color w:val="000000"/>
        </w:rPr>
        <w:t>March 3, 2021</w:t>
      </w:r>
    </w:p>
    <w:p w14:paraId="3898C46D"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Revised: </w:t>
      </w:r>
      <w:r w:rsidRPr="004E4705">
        <w:rPr>
          <w:rFonts w:ascii="Book Antiqua" w:eastAsia="Book Antiqua" w:hAnsi="Book Antiqua" w:cs="Book Antiqua"/>
          <w:color w:val="000000"/>
        </w:rPr>
        <w:t>April 28, 2021</w:t>
      </w:r>
    </w:p>
    <w:p w14:paraId="57B46875" w14:textId="171584AC"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Accepted: </w:t>
      </w:r>
      <w:bookmarkStart w:id="0" w:name="OLE_LINK15"/>
      <w:bookmarkStart w:id="1" w:name="OLE_LINK33"/>
      <w:bookmarkStart w:id="2" w:name="OLE_LINK48"/>
      <w:r w:rsidR="007F7894" w:rsidRPr="004E4705">
        <w:rPr>
          <w:rFonts w:ascii="Book Antiqua" w:eastAsia="宋体" w:hAnsi="Book Antiqua" w:hint="eastAsia"/>
          <w:color w:val="000000" w:themeColor="text1"/>
        </w:rPr>
        <w:t>Au</w:t>
      </w:r>
      <w:r w:rsidR="007F7894" w:rsidRPr="004E4705">
        <w:rPr>
          <w:rFonts w:ascii="Book Antiqua" w:eastAsia="宋体" w:hAnsi="Book Antiqua"/>
          <w:color w:val="000000" w:themeColor="text1"/>
        </w:rPr>
        <w:t>gust 11, 2021</w:t>
      </w:r>
      <w:bookmarkEnd w:id="0"/>
      <w:bookmarkEnd w:id="1"/>
      <w:bookmarkEnd w:id="2"/>
    </w:p>
    <w:p w14:paraId="3F1828B2" w14:textId="554977D4" w:rsidR="00A77B3E" w:rsidRPr="004E4705" w:rsidRDefault="00442929" w:rsidP="00345641">
      <w:pPr>
        <w:spacing w:line="360" w:lineRule="auto"/>
        <w:jc w:val="both"/>
        <w:rPr>
          <w:rFonts w:ascii="Book Antiqua" w:eastAsia="宋体" w:hAnsi="Book Antiqua"/>
          <w:color w:val="000000" w:themeColor="text1"/>
        </w:rPr>
      </w:pPr>
      <w:r w:rsidRPr="004E4705">
        <w:rPr>
          <w:rFonts w:ascii="Book Antiqua" w:eastAsia="Book Antiqua" w:hAnsi="Book Antiqua" w:cs="Book Antiqua"/>
          <w:b/>
          <w:bCs/>
          <w:color w:val="000000"/>
        </w:rPr>
        <w:t xml:space="preserve">Published online: </w:t>
      </w:r>
      <w:r w:rsidR="000676BB" w:rsidRPr="004E4705">
        <w:rPr>
          <w:rFonts w:ascii="Book Antiqua" w:eastAsia="宋体" w:hAnsi="Book Antiqua" w:hint="eastAsia"/>
          <w:color w:val="000000" w:themeColor="text1"/>
          <w:lang w:eastAsia="zh-CN"/>
        </w:rPr>
        <w:t>September</w:t>
      </w:r>
      <w:r w:rsidR="000676BB" w:rsidRPr="004E4705">
        <w:rPr>
          <w:rFonts w:ascii="Book Antiqua" w:eastAsia="宋体" w:hAnsi="Book Antiqua"/>
          <w:color w:val="000000" w:themeColor="text1"/>
        </w:rPr>
        <w:t xml:space="preserve"> 22, 2021</w:t>
      </w:r>
    </w:p>
    <w:p w14:paraId="1CDE067D" w14:textId="77777777" w:rsidR="00A77B3E" w:rsidRPr="004E4705" w:rsidRDefault="00A77B3E" w:rsidP="00345641">
      <w:pPr>
        <w:spacing w:line="360" w:lineRule="auto"/>
        <w:jc w:val="both"/>
        <w:rPr>
          <w:rFonts w:ascii="Book Antiqua" w:hAnsi="Book Antiqua"/>
        </w:rPr>
        <w:sectPr w:rsidR="00A77B3E" w:rsidRPr="004E4705">
          <w:footerReference w:type="default" r:id="rId6"/>
          <w:pgSz w:w="12240" w:h="15840"/>
          <w:pgMar w:top="1440" w:right="1440" w:bottom="1440" w:left="1440" w:header="720" w:footer="720" w:gutter="0"/>
          <w:cols w:space="720"/>
          <w:docGrid w:linePitch="360"/>
        </w:sectPr>
      </w:pPr>
    </w:p>
    <w:p w14:paraId="0CABAA60"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lastRenderedPageBreak/>
        <w:t>Abstract</w:t>
      </w:r>
    </w:p>
    <w:p w14:paraId="30B3EADC" w14:textId="043F85D4"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shd w:val="clear" w:color="auto" w:fill="FFFFFF"/>
        </w:rPr>
        <w:t xml:space="preserve">Cholangiocarcinoma (CCA) is a type of cancer with increasing prevalence around the world that originates from </w:t>
      </w:r>
      <w:proofErr w:type="spellStart"/>
      <w:r w:rsidRPr="004E4705">
        <w:rPr>
          <w:rFonts w:ascii="Book Antiqua" w:eastAsia="Book Antiqua" w:hAnsi="Book Antiqua" w:cs="Book Antiqua"/>
          <w:color w:val="000000"/>
          <w:shd w:val="clear" w:color="auto" w:fill="FFFFFF"/>
        </w:rPr>
        <w:t>cholangiocytes</w:t>
      </w:r>
      <w:proofErr w:type="spellEnd"/>
      <w:r w:rsidRPr="004E4705">
        <w:rPr>
          <w:rFonts w:ascii="Book Antiqua" w:eastAsia="Book Antiqua" w:hAnsi="Book Antiqua" w:cs="Book Antiqua"/>
          <w:color w:val="000000"/>
          <w:shd w:val="clear" w:color="auto" w:fill="FFFFFF"/>
        </w:rPr>
        <w:t>, the epithelial cells of the bile duct. The tumor begins insidiously and is distinguished by high grade neoplasm, poor outcome</w:t>
      </w:r>
      <w:r w:rsidR="007F43F7"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and high risk for recurrence. Liver transplantation has become broadly accepted as a treatment option for </w:t>
      </w:r>
      <w:r w:rsidR="00D13D6A" w:rsidRPr="004E4705">
        <w:rPr>
          <w:rFonts w:ascii="Book Antiqua" w:eastAsia="Book Antiqua" w:hAnsi="Book Antiqua" w:cs="Book Antiqua"/>
          <w:color w:val="000000"/>
          <w:shd w:val="clear" w:color="auto" w:fill="FFFFFF"/>
        </w:rPr>
        <w:t>CCA</w:t>
      </w:r>
      <w:r w:rsidRPr="004E4705">
        <w:rPr>
          <w:rFonts w:ascii="Book Antiqua" w:eastAsia="Book Antiqua" w:hAnsi="Book Antiqua" w:cs="Book Antiqua"/>
          <w:color w:val="000000"/>
          <w:shd w:val="clear" w:color="auto" w:fill="FFFFFF"/>
        </w:rPr>
        <w:t xml:space="preserve">. Liver transplantation is expected to play a crucial role as palliative and curative therapy for unresectable hilar CCA and intrahepatic CCA. The purpose of this study was to determine which cases with </w:t>
      </w:r>
      <w:r w:rsidR="00D13D6A" w:rsidRPr="004E4705">
        <w:rPr>
          <w:rFonts w:ascii="Book Antiqua" w:eastAsia="Book Antiqua" w:hAnsi="Book Antiqua" w:cs="Book Antiqua"/>
          <w:color w:val="000000"/>
          <w:shd w:val="clear" w:color="auto" w:fill="FFFFFF"/>
        </w:rPr>
        <w:t>CCA</w:t>
      </w:r>
      <w:r w:rsidRPr="004E4705">
        <w:rPr>
          <w:rFonts w:ascii="Book Antiqua" w:eastAsia="Book Antiqua" w:hAnsi="Book Antiqua" w:cs="Book Antiqua"/>
          <w:color w:val="000000"/>
          <w:shd w:val="clear" w:color="auto" w:fill="FFFFFF"/>
        </w:rPr>
        <w:t xml:space="preserve"> should be subjected to liver transplantation instead of resection</w:t>
      </w:r>
      <w:r w:rsidR="007F43F7"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although reported post-transplant recurrence rate averages approximately 20%. This review also aims to highlight the molecular current frontiers of CCA and directions of liver transplantation for CCA.</w:t>
      </w:r>
    </w:p>
    <w:p w14:paraId="0145C66E" w14:textId="77777777" w:rsidR="00A77B3E" w:rsidRPr="004E4705" w:rsidRDefault="00A77B3E" w:rsidP="00345641">
      <w:pPr>
        <w:spacing w:line="360" w:lineRule="auto"/>
        <w:jc w:val="both"/>
        <w:rPr>
          <w:rFonts w:ascii="Book Antiqua" w:hAnsi="Book Antiqua"/>
        </w:rPr>
      </w:pPr>
    </w:p>
    <w:p w14:paraId="6CDA0887"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Key Words: </w:t>
      </w:r>
      <w:r w:rsidRPr="004E4705">
        <w:rPr>
          <w:rFonts w:ascii="Book Antiqua" w:eastAsia="Book Antiqua" w:hAnsi="Book Antiqua" w:cs="Book Antiqua"/>
          <w:color w:val="000000"/>
          <w:shd w:val="clear" w:color="auto" w:fill="FFFFFF"/>
        </w:rPr>
        <w:t>Cholangiocarcinoma</w:t>
      </w:r>
      <w:r w:rsidR="00F276CA"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rPr>
        <w:t xml:space="preserve"> Liver transplantation</w:t>
      </w:r>
      <w:r w:rsidR="00F276CA"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Primary sclerosing cholangitis</w:t>
      </w:r>
      <w:r w:rsidR="00F276CA"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rPr>
        <w:t xml:space="preserve"> Neoadjuvant chemoradiotherapy</w:t>
      </w:r>
    </w:p>
    <w:p w14:paraId="11048065" w14:textId="56E44CD4" w:rsidR="004E4705" w:rsidRDefault="004E4705" w:rsidP="00345641">
      <w:pPr>
        <w:spacing w:line="360" w:lineRule="auto"/>
        <w:jc w:val="both"/>
        <w:rPr>
          <w:rFonts w:ascii="Book Antiqua" w:hAnsi="Book Antiqua"/>
        </w:rPr>
      </w:pPr>
    </w:p>
    <w:p w14:paraId="0F644041" w14:textId="2515087B" w:rsidR="004E4705" w:rsidRDefault="004E4705" w:rsidP="00345641">
      <w:pPr>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1F2D39F4" w14:textId="77777777" w:rsidR="004E4705" w:rsidRPr="004E4705" w:rsidRDefault="004E4705" w:rsidP="00345641">
      <w:pPr>
        <w:spacing w:line="360" w:lineRule="auto"/>
        <w:jc w:val="both"/>
        <w:rPr>
          <w:rFonts w:ascii="Book Antiqua" w:hAnsi="Book Antiqua"/>
        </w:rPr>
      </w:pPr>
    </w:p>
    <w:p w14:paraId="0CB6BBB4" w14:textId="73089557" w:rsidR="004E4705" w:rsidRDefault="004E4705" w:rsidP="00E720D0">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442929" w:rsidRPr="004E4705">
        <w:rPr>
          <w:rFonts w:ascii="Book Antiqua" w:eastAsia="Book Antiqua" w:hAnsi="Book Antiqua" w:cs="Book Antiqua"/>
          <w:color w:val="000000"/>
        </w:rPr>
        <w:t>Safarpour</w:t>
      </w:r>
      <w:proofErr w:type="spellEnd"/>
      <w:r w:rsidR="00442929" w:rsidRPr="004E4705">
        <w:rPr>
          <w:rFonts w:ascii="Book Antiqua" w:eastAsia="Book Antiqua" w:hAnsi="Book Antiqua" w:cs="Book Antiqua"/>
          <w:color w:val="000000"/>
        </w:rPr>
        <w:t xml:space="preserve"> AR, Askari H, </w:t>
      </w:r>
      <w:proofErr w:type="spellStart"/>
      <w:r w:rsidR="00442929" w:rsidRPr="004E4705">
        <w:rPr>
          <w:rFonts w:ascii="Book Antiqua" w:eastAsia="Book Antiqua" w:hAnsi="Book Antiqua" w:cs="Book Antiqua"/>
          <w:color w:val="000000"/>
        </w:rPr>
        <w:t>Ejtehadi</w:t>
      </w:r>
      <w:proofErr w:type="spellEnd"/>
      <w:r w:rsidR="00442929" w:rsidRPr="004E4705">
        <w:rPr>
          <w:rFonts w:ascii="Book Antiqua" w:eastAsia="Book Antiqua" w:hAnsi="Book Antiqua" w:cs="Book Antiqua"/>
          <w:color w:val="000000"/>
        </w:rPr>
        <w:t xml:space="preserve"> F, </w:t>
      </w:r>
      <w:proofErr w:type="spellStart"/>
      <w:r w:rsidR="00442929" w:rsidRPr="004E4705">
        <w:rPr>
          <w:rFonts w:ascii="Book Antiqua" w:eastAsia="Book Antiqua" w:hAnsi="Book Antiqua" w:cs="Book Antiqua"/>
          <w:color w:val="000000"/>
        </w:rPr>
        <w:t>Azarnezhad</w:t>
      </w:r>
      <w:proofErr w:type="spellEnd"/>
      <w:r w:rsidR="00442929" w:rsidRPr="004E4705">
        <w:rPr>
          <w:rFonts w:ascii="Book Antiqua" w:eastAsia="Book Antiqua" w:hAnsi="Book Antiqua" w:cs="Book Antiqua"/>
          <w:color w:val="000000"/>
        </w:rPr>
        <w:t xml:space="preserve"> A, </w:t>
      </w:r>
      <w:proofErr w:type="spellStart"/>
      <w:r w:rsidR="00442929" w:rsidRPr="004E4705">
        <w:rPr>
          <w:rFonts w:ascii="Book Antiqua" w:eastAsia="Book Antiqua" w:hAnsi="Book Antiqua" w:cs="Book Antiqua"/>
          <w:color w:val="000000"/>
        </w:rPr>
        <w:t>Raeis-Abdollahi</w:t>
      </w:r>
      <w:proofErr w:type="spellEnd"/>
      <w:r w:rsidR="00442929" w:rsidRPr="004E4705">
        <w:rPr>
          <w:rFonts w:ascii="Book Antiqua" w:eastAsia="Book Antiqua" w:hAnsi="Book Antiqua" w:cs="Book Antiqua"/>
          <w:color w:val="000000"/>
        </w:rPr>
        <w:t xml:space="preserve"> E, </w:t>
      </w:r>
      <w:proofErr w:type="spellStart"/>
      <w:r w:rsidR="00442929" w:rsidRPr="004E4705">
        <w:rPr>
          <w:rFonts w:ascii="Book Antiqua" w:eastAsia="Book Antiqua" w:hAnsi="Book Antiqua" w:cs="Book Antiqua"/>
          <w:color w:val="000000"/>
        </w:rPr>
        <w:t>Tajbakhsh</w:t>
      </w:r>
      <w:proofErr w:type="spellEnd"/>
      <w:r w:rsidR="00442929" w:rsidRPr="004E4705">
        <w:rPr>
          <w:rFonts w:ascii="Book Antiqua" w:eastAsia="Book Antiqua" w:hAnsi="Book Antiqua" w:cs="Book Antiqua"/>
          <w:color w:val="000000"/>
        </w:rPr>
        <w:t xml:space="preserve"> A, </w:t>
      </w:r>
      <w:proofErr w:type="spellStart"/>
      <w:r w:rsidR="00442929" w:rsidRPr="004E4705">
        <w:rPr>
          <w:rFonts w:ascii="Book Antiqua" w:eastAsia="Book Antiqua" w:hAnsi="Book Antiqua" w:cs="Book Antiqua"/>
          <w:color w:val="000000"/>
        </w:rPr>
        <w:t>Abazari</w:t>
      </w:r>
      <w:proofErr w:type="spellEnd"/>
      <w:r w:rsidR="00442929" w:rsidRPr="004E4705">
        <w:rPr>
          <w:rFonts w:ascii="Book Antiqua" w:eastAsia="Book Antiqua" w:hAnsi="Book Antiqua" w:cs="Book Antiqua"/>
          <w:color w:val="000000"/>
        </w:rPr>
        <w:t xml:space="preserve"> MF, </w:t>
      </w:r>
      <w:proofErr w:type="spellStart"/>
      <w:r w:rsidR="00442929" w:rsidRPr="004E4705">
        <w:rPr>
          <w:rFonts w:ascii="Book Antiqua" w:eastAsia="Book Antiqua" w:hAnsi="Book Antiqua" w:cs="Book Antiqua"/>
          <w:color w:val="000000"/>
        </w:rPr>
        <w:t>Tarkesh</w:t>
      </w:r>
      <w:proofErr w:type="spellEnd"/>
      <w:r w:rsidR="00442929" w:rsidRPr="004E4705">
        <w:rPr>
          <w:rFonts w:ascii="Book Antiqua" w:eastAsia="Book Antiqua" w:hAnsi="Book Antiqua" w:cs="Book Antiqua"/>
          <w:color w:val="000000"/>
        </w:rPr>
        <w:t xml:space="preserve"> F, </w:t>
      </w:r>
      <w:proofErr w:type="spellStart"/>
      <w:r w:rsidR="00442929" w:rsidRPr="004E4705">
        <w:rPr>
          <w:rFonts w:ascii="Book Antiqua" w:eastAsia="Book Antiqua" w:hAnsi="Book Antiqua" w:cs="Book Antiqua"/>
          <w:color w:val="000000"/>
        </w:rPr>
        <w:t>Shamsaeefar</w:t>
      </w:r>
      <w:proofErr w:type="spellEnd"/>
      <w:r w:rsidR="00442929" w:rsidRPr="004E4705">
        <w:rPr>
          <w:rFonts w:ascii="Book Antiqua" w:eastAsia="Book Antiqua" w:hAnsi="Book Antiqua" w:cs="Book Antiqua"/>
          <w:color w:val="000000"/>
        </w:rPr>
        <w:t xml:space="preserve"> A, </w:t>
      </w:r>
      <w:proofErr w:type="spellStart"/>
      <w:r w:rsidR="00442929" w:rsidRPr="004E4705">
        <w:rPr>
          <w:rFonts w:ascii="Book Antiqua" w:eastAsia="Book Antiqua" w:hAnsi="Book Antiqua" w:cs="Book Antiqua"/>
          <w:color w:val="000000"/>
        </w:rPr>
        <w:t>Niknam</w:t>
      </w:r>
      <w:proofErr w:type="spellEnd"/>
      <w:r w:rsidR="00442929" w:rsidRPr="004E4705">
        <w:rPr>
          <w:rFonts w:ascii="Book Antiqua" w:eastAsia="Book Antiqua" w:hAnsi="Book Antiqua" w:cs="Book Antiqua"/>
          <w:color w:val="000000"/>
        </w:rPr>
        <w:t xml:space="preserve"> R, </w:t>
      </w:r>
      <w:proofErr w:type="spellStart"/>
      <w:r w:rsidR="00442929" w:rsidRPr="004E4705">
        <w:rPr>
          <w:rFonts w:ascii="Book Antiqua" w:eastAsia="Book Antiqua" w:hAnsi="Book Antiqua" w:cs="Book Antiqua"/>
          <w:color w:val="000000"/>
        </w:rPr>
        <w:t>Sivandzadeh</w:t>
      </w:r>
      <w:proofErr w:type="spellEnd"/>
      <w:r w:rsidR="00442929" w:rsidRPr="004E4705">
        <w:rPr>
          <w:rFonts w:ascii="Book Antiqua" w:eastAsia="Book Antiqua" w:hAnsi="Book Antiqua" w:cs="Book Antiqua"/>
          <w:color w:val="000000"/>
        </w:rPr>
        <w:t xml:space="preserve"> GR, </w:t>
      </w:r>
      <w:proofErr w:type="spellStart"/>
      <w:r w:rsidR="00442929" w:rsidRPr="004E4705">
        <w:rPr>
          <w:rFonts w:ascii="Book Antiqua" w:eastAsia="Book Antiqua" w:hAnsi="Book Antiqua" w:cs="Book Antiqua"/>
          <w:color w:val="000000"/>
        </w:rPr>
        <w:t>Lankarani</w:t>
      </w:r>
      <w:proofErr w:type="spellEnd"/>
      <w:r w:rsidR="00442929" w:rsidRPr="004E4705">
        <w:rPr>
          <w:rFonts w:ascii="Book Antiqua" w:eastAsia="Book Antiqua" w:hAnsi="Book Antiqua" w:cs="Book Antiqua"/>
          <w:color w:val="000000"/>
        </w:rPr>
        <w:t xml:space="preserve"> K</w:t>
      </w:r>
      <w:r w:rsidR="00F276CA" w:rsidRPr="004E4705">
        <w:rPr>
          <w:rFonts w:ascii="Book Antiqua" w:hAnsi="Book Antiqua" w:cs="Book Antiqua" w:hint="eastAsia"/>
          <w:color w:val="000000"/>
          <w:lang w:eastAsia="zh-CN"/>
        </w:rPr>
        <w:t>B</w:t>
      </w:r>
      <w:r w:rsidR="00442929" w:rsidRPr="004E4705">
        <w:rPr>
          <w:rFonts w:ascii="Book Antiqua" w:eastAsia="Book Antiqua" w:hAnsi="Book Antiqua" w:cs="Book Antiqua"/>
          <w:color w:val="000000"/>
        </w:rPr>
        <w:t xml:space="preserve">, </w:t>
      </w:r>
      <w:proofErr w:type="spellStart"/>
      <w:r w:rsidR="00442929" w:rsidRPr="004E4705">
        <w:rPr>
          <w:rFonts w:ascii="Book Antiqua" w:eastAsia="Book Antiqua" w:hAnsi="Book Antiqua" w:cs="Book Antiqua"/>
          <w:color w:val="000000"/>
        </w:rPr>
        <w:t>Ejtehadi</w:t>
      </w:r>
      <w:proofErr w:type="spellEnd"/>
      <w:r w:rsidR="00442929" w:rsidRPr="004E4705">
        <w:rPr>
          <w:rFonts w:ascii="Book Antiqua" w:eastAsia="Book Antiqua" w:hAnsi="Book Antiqua" w:cs="Book Antiqua"/>
          <w:color w:val="000000"/>
        </w:rPr>
        <w:t xml:space="preserve"> F. Cholangiocarcinoma and liver transplantation: What we know so far. </w:t>
      </w:r>
      <w:r w:rsidR="00442929" w:rsidRPr="004E4705">
        <w:rPr>
          <w:rFonts w:ascii="Book Antiqua" w:eastAsia="Book Antiqua" w:hAnsi="Book Antiqua" w:cs="Book Antiqua"/>
          <w:i/>
          <w:iCs/>
          <w:color w:val="000000"/>
        </w:rPr>
        <w:t xml:space="preserve">World J </w:t>
      </w:r>
      <w:proofErr w:type="spellStart"/>
      <w:r w:rsidR="00442929" w:rsidRPr="004E4705">
        <w:rPr>
          <w:rFonts w:ascii="Book Antiqua" w:eastAsia="Book Antiqua" w:hAnsi="Book Antiqua" w:cs="Book Antiqua"/>
          <w:i/>
          <w:iCs/>
          <w:color w:val="000000"/>
        </w:rPr>
        <w:t>Gastrointest</w:t>
      </w:r>
      <w:proofErr w:type="spellEnd"/>
      <w:r w:rsidR="00442929" w:rsidRPr="004E4705">
        <w:rPr>
          <w:rFonts w:ascii="Book Antiqua" w:eastAsia="Book Antiqua" w:hAnsi="Book Antiqua" w:cs="Book Antiqua"/>
          <w:i/>
          <w:iCs/>
          <w:color w:val="000000"/>
        </w:rPr>
        <w:t xml:space="preserve"> </w:t>
      </w:r>
      <w:proofErr w:type="spellStart"/>
      <w:r w:rsidR="00442929" w:rsidRPr="004E4705">
        <w:rPr>
          <w:rFonts w:ascii="Book Antiqua" w:eastAsia="Book Antiqua" w:hAnsi="Book Antiqua" w:cs="Book Antiqua"/>
          <w:i/>
          <w:iCs/>
          <w:color w:val="000000"/>
        </w:rPr>
        <w:t>Pathophysiol</w:t>
      </w:r>
      <w:proofErr w:type="spellEnd"/>
      <w:r w:rsidR="00442929" w:rsidRPr="004E4705">
        <w:rPr>
          <w:rFonts w:ascii="Book Antiqua" w:eastAsia="Book Antiqua" w:hAnsi="Book Antiqua" w:cs="Book Antiqua"/>
          <w:color w:val="000000"/>
        </w:rPr>
        <w:t xml:space="preserve"> 2021; </w:t>
      </w:r>
      <w:r w:rsidR="000676BB" w:rsidRPr="004E4705">
        <w:rPr>
          <w:rFonts w:ascii="Book Antiqua" w:eastAsia="Book Antiqua" w:hAnsi="Book Antiqua" w:cs="Book Antiqua"/>
          <w:color w:val="000000"/>
        </w:rPr>
        <w:t xml:space="preserve">World J </w:t>
      </w:r>
      <w:proofErr w:type="spellStart"/>
      <w:r w:rsidR="000676BB" w:rsidRPr="004E4705">
        <w:rPr>
          <w:rFonts w:ascii="Book Antiqua" w:eastAsia="Book Antiqua" w:hAnsi="Book Antiqua" w:cs="Book Antiqua"/>
          <w:color w:val="000000"/>
        </w:rPr>
        <w:t>Gastrointest</w:t>
      </w:r>
      <w:proofErr w:type="spellEnd"/>
      <w:r w:rsidR="000676BB" w:rsidRPr="004E4705">
        <w:rPr>
          <w:rFonts w:ascii="Book Antiqua" w:eastAsia="Book Antiqua" w:hAnsi="Book Antiqua" w:cs="Book Antiqua"/>
          <w:color w:val="000000"/>
        </w:rPr>
        <w:t xml:space="preserve"> </w:t>
      </w:r>
      <w:proofErr w:type="spellStart"/>
      <w:r w:rsidR="000676BB" w:rsidRPr="004E4705">
        <w:rPr>
          <w:rFonts w:ascii="Book Antiqua" w:eastAsia="Book Antiqua" w:hAnsi="Book Antiqua" w:cs="Book Antiqua"/>
          <w:color w:val="000000"/>
        </w:rPr>
        <w:t>Pathophysiol</w:t>
      </w:r>
      <w:proofErr w:type="spellEnd"/>
      <w:r w:rsidR="000676BB" w:rsidRPr="004E4705">
        <w:rPr>
          <w:rFonts w:ascii="Book Antiqua" w:eastAsia="Book Antiqua" w:hAnsi="Book Antiqua" w:cs="Book Antiqua"/>
          <w:color w:val="000000"/>
        </w:rPr>
        <w:t xml:space="preserve"> 2021; 12(5): </w:t>
      </w:r>
      <w:r>
        <w:rPr>
          <w:rFonts w:ascii="Book Antiqua" w:eastAsia="Book Antiqua" w:hAnsi="Book Antiqua" w:cs="Book Antiqua"/>
          <w:color w:val="000000"/>
        </w:rPr>
        <w:t>84</w:t>
      </w:r>
      <w:r w:rsidR="000676BB" w:rsidRPr="004E4705">
        <w:rPr>
          <w:rFonts w:ascii="Book Antiqua" w:eastAsia="Book Antiqua" w:hAnsi="Book Antiqua" w:cs="Book Antiqua"/>
          <w:color w:val="000000"/>
        </w:rPr>
        <w:t>-</w:t>
      </w:r>
      <w:r>
        <w:rPr>
          <w:rFonts w:ascii="Book Antiqua" w:eastAsia="Book Antiqua" w:hAnsi="Book Antiqua" w:cs="Book Antiqua"/>
          <w:color w:val="000000"/>
        </w:rPr>
        <w:t>105</w:t>
      </w:r>
      <w:r w:rsidR="000676BB" w:rsidRPr="004E4705">
        <w:rPr>
          <w:rFonts w:ascii="Book Antiqua" w:eastAsia="Book Antiqua" w:hAnsi="Book Antiqua" w:cs="Book Antiqua"/>
          <w:color w:val="000000"/>
        </w:rPr>
        <w:t xml:space="preserve"> </w:t>
      </w:r>
    </w:p>
    <w:p w14:paraId="42F5645A" w14:textId="01302D55" w:rsidR="004E4705" w:rsidRDefault="000676BB" w:rsidP="00E720D0">
      <w:pPr>
        <w:spacing w:line="360" w:lineRule="auto"/>
        <w:jc w:val="both"/>
        <w:rPr>
          <w:rFonts w:ascii="Book Antiqua" w:eastAsia="Book Antiqua" w:hAnsi="Book Antiqua" w:cs="Book Antiqua"/>
          <w:color w:val="000000"/>
        </w:rPr>
      </w:pPr>
      <w:r w:rsidRPr="004E4705">
        <w:rPr>
          <w:rFonts w:ascii="Book Antiqua" w:eastAsia="Book Antiqua" w:hAnsi="Book Antiqua" w:cs="Book Antiqua"/>
          <w:b/>
          <w:bCs/>
          <w:color w:val="000000"/>
        </w:rPr>
        <w:t xml:space="preserve">URL: </w:t>
      </w:r>
      <w:hyperlink r:id="rId7" w:history="1">
        <w:r w:rsidR="004E4705" w:rsidRPr="0016339C">
          <w:rPr>
            <w:rStyle w:val="af"/>
            <w:rFonts w:ascii="Book Antiqua" w:eastAsia="Book Antiqua" w:hAnsi="Book Antiqua" w:cs="Book Antiqua"/>
          </w:rPr>
          <w:t>https://www.wjgnet.com/2150-5330/full/v12/i5/84.htm</w:t>
        </w:r>
      </w:hyperlink>
      <w:r w:rsidRPr="004E4705">
        <w:rPr>
          <w:rFonts w:ascii="Book Antiqua" w:eastAsia="Book Antiqua" w:hAnsi="Book Antiqua" w:cs="Book Antiqua"/>
          <w:color w:val="000000"/>
        </w:rPr>
        <w:t xml:space="preserve"> </w:t>
      </w:r>
    </w:p>
    <w:p w14:paraId="4CA3FDEE" w14:textId="45F4FF8F" w:rsidR="00A77B3E" w:rsidRPr="004E4705" w:rsidRDefault="000676BB" w:rsidP="00E720D0">
      <w:pPr>
        <w:spacing w:line="360" w:lineRule="auto"/>
        <w:jc w:val="both"/>
        <w:rPr>
          <w:rFonts w:ascii="Book Antiqua" w:hAnsi="Book Antiqua"/>
        </w:rPr>
      </w:pPr>
      <w:r w:rsidRPr="004E4705">
        <w:rPr>
          <w:rFonts w:ascii="Book Antiqua" w:eastAsia="Book Antiqua" w:hAnsi="Book Antiqua" w:cs="Book Antiqua"/>
          <w:b/>
          <w:bCs/>
          <w:color w:val="000000"/>
        </w:rPr>
        <w:t>DOI:</w:t>
      </w:r>
      <w:r w:rsidRPr="004E4705">
        <w:rPr>
          <w:rFonts w:ascii="Book Antiqua" w:eastAsia="Book Antiqua" w:hAnsi="Book Antiqua" w:cs="Book Antiqua"/>
          <w:color w:val="000000"/>
        </w:rPr>
        <w:t xml:space="preserve"> https://dx.doi.org/10.4291/wjgp.v12.i5.</w:t>
      </w:r>
      <w:r w:rsidR="004E4705">
        <w:rPr>
          <w:rFonts w:ascii="Book Antiqua" w:eastAsia="Book Antiqua" w:hAnsi="Book Antiqua" w:cs="Book Antiqua"/>
          <w:color w:val="000000"/>
        </w:rPr>
        <w:t>84</w:t>
      </w:r>
    </w:p>
    <w:p w14:paraId="4A51722C" w14:textId="77777777" w:rsidR="00A77B3E" w:rsidRPr="004E4705" w:rsidRDefault="00A77B3E" w:rsidP="00345641">
      <w:pPr>
        <w:spacing w:line="360" w:lineRule="auto"/>
        <w:jc w:val="both"/>
        <w:rPr>
          <w:rFonts w:ascii="Book Antiqua" w:hAnsi="Book Antiqua"/>
        </w:rPr>
      </w:pPr>
    </w:p>
    <w:p w14:paraId="3195CC3D" w14:textId="0747D98E"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Core Tip: </w:t>
      </w:r>
      <w:r w:rsidRPr="004E4705">
        <w:rPr>
          <w:rFonts w:ascii="Book Antiqua" w:eastAsia="Book Antiqua" w:hAnsi="Book Antiqua" w:cs="Book Antiqua"/>
          <w:color w:val="000000"/>
          <w:shd w:val="clear" w:color="auto" w:fill="FFFFFF"/>
        </w:rPr>
        <w:t>Currently, there are many controversial hypotheses concerning liver transplantation in cholangiocarcinoma</w:t>
      </w:r>
      <w:r w:rsidR="00D13D6A" w:rsidRPr="004E4705">
        <w:rPr>
          <w:rFonts w:ascii="Book Antiqua" w:hAnsi="Book Antiqua" w:cs="Book Antiqua" w:hint="eastAsia"/>
          <w:color w:val="000000"/>
          <w:shd w:val="clear" w:color="auto" w:fill="FFFFFF"/>
          <w:lang w:eastAsia="zh-CN"/>
        </w:rPr>
        <w:t xml:space="preserve"> (</w:t>
      </w:r>
      <w:r w:rsidR="00D13D6A" w:rsidRPr="004E4705">
        <w:rPr>
          <w:rFonts w:ascii="Book Antiqua" w:eastAsia="Book Antiqua" w:hAnsi="Book Antiqua" w:cs="Book Antiqua"/>
          <w:color w:val="000000"/>
          <w:shd w:val="clear" w:color="auto" w:fill="FFFFFF"/>
        </w:rPr>
        <w:t>CCA</w:t>
      </w:r>
      <w:r w:rsidR="00D13D6A" w:rsidRPr="004E4705">
        <w:rPr>
          <w:rFonts w:ascii="Book Antiqua" w:hAnsi="Book Antiqua" w:cs="Book Antiqua" w:hint="eastAsia"/>
          <w:color w:val="000000"/>
          <w:shd w:val="clear" w:color="auto" w:fill="FFFFFF"/>
          <w:lang w:eastAsia="zh-CN"/>
        </w:rPr>
        <w:t>)</w:t>
      </w:r>
      <w:r w:rsidR="007F43F7" w:rsidRPr="004E4705">
        <w:rPr>
          <w:rFonts w:ascii="Book Antiqua" w:hAnsi="Book Antiqua" w:cs="Book Antiqua"/>
          <w:color w:val="000000"/>
          <w:shd w:val="clear" w:color="auto" w:fill="FFFFFF"/>
          <w:lang w:eastAsia="zh-CN"/>
        </w:rPr>
        <w:t xml:space="preserve"> and</w:t>
      </w:r>
      <w:r w:rsidRPr="004E4705">
        <w:rPr>
          <w:rFonts w:ascii="Book Antiqua" w:eastAsia="Book Antiqua" w:hAnsi="Book Antiqua" w:cs="Book Antiqua"/>
          <w:color w:val="000000"/>
          <w:shd w:val="clear" w:color="auto" w:fill="FFFFFF"/>
        </w:rPr>
        <w:t xml:space="preserve"> risk factors and molecular pathogenesis of </w:t>
      </w:r>
      <w:r w:rsidR="00D13D6A" w:rsidRPr="004E4705">
        <w:rPr>
          <w:rFonts w:ascii="Book Antiqua" w:eastAsia="Book Antiqua" w:hAnsi="Book Antiqua" w:cs="Book Antiqua"/>
          <w:color w:val="000000"/>
          <w:shd w:val="clear" w:color="auto" w:fill="FFFFFF"/>
        </w:rPr>
        <w:t>CCA</w:t>
      </w:r>
      <w:r w:rsidRPr="004E4705">
        <w:rPr>
          <w:rFonts w:ascii="Book Antiqua" w:eastAsia="Book Antiqua" w:hAnsi="Book Antiqua" w:cs="Book Antiqua"/>
          <w:color w:val="000000"/>
          <w:shd w:val="clear" w:color="auto" w:fill="FFFFFF"/>
        </w:rPr>
        <w:t>, with a focus on primary sclerosing cholangitis. Here, we mainly review the current advances in classification and treatment of CCA.</w:t>
      </w:r>
    </w:p>
    <w:p w14:paraId="5AC91A39" w14:textId="77777777" w:rsidR="00A77B3E" w:rsidRPr="004E4705" w:rsidRDefault="00A77B3E" w:rsidP="00345641">
      <w:pPr>
        <w:spacing w:line="360" w:lineRule="auto"/>
        <w:jc w:val="both"/>
        <w:rPr>
          <w:rFonts w:ascii="Book Antiqua" w:hAnsi="Book Antiqua"/>
        </w:rPr>
      </w:pPr>
    </w:p>
    <w:p w14:paraId="6FFFE348" w14:textId="77777777" w:rsidR="00A77B3E" w:rsidRPr="004E4705" w:rsidRDefault="00F276CA" w:rsidP="00345641">
      <w:pPr>
        <w:spacing w:line="360" w:lineRule="auto"/>
        <w:jc w:val="both"/>
        <w:rPr>
          <w:rFonts w:ascii="Book Antiqua" w:hAnsi="Book Antiqua"/>
        </w:rPr>
      </w:pPr>
      <w:r w:rsidRPr="004E4705">
        <w:rPr>
          <w:rFonts w:ascii="Book Antiqua" w:eastAsia="Book Antiqua" w:hAnsi="Book Antiqua" w:cs="Book Antiqua"/>
          <w:b/>
          <w:caps/>
          <w:color w:val="000000"/>
          <w:u w:val="single"/>
        </w:rPr>
        <w:br w:type="page"/>
      </w:r>
      <w:r w:rsidR="00442929" w:rsidRPr="004E4705">
        <w:rPr>
          <w:rFonts w:ascii="Book Antiqua" w:eastAsia="Book Antiqua" w:hAnsi="Book Antiqua" w:cs="Book Antiqua"/>
          <w:b/>
          <w:caps/>
          <w:color w:val="000000"/>
          <w:u w:val="single"/>
        </w:rPr>
        <w:lastRenderedPageBreak/>
        <w:t>INTRODUCTION</w:t>
      </w:r>
    </w:p>
    <w:p w14:paraId="46BF348C" w14:textId="1491006D" w:rsidR="00A77B3E" w:rsidRPr="004E4705" w:rsidRDefault="00442929" w:rsidP="00345641">
      <w:pPr>
        <w:spacing w:line="360" w:lineRule="auto"/>
        <w:jc w:val="both"/>
        <w:rPr>
          <w:rFonts w:ascii="Book Antiqua" w:hAnsi="Book Antiqua"/>
        </w:rPr>
      </w:pPr>
      <w:proofErr w:type="spellStart"/>
      <w:r w:rsidRPr="004E4705">
        <w:rPr>
          <w:rFonts w:ascii="Book Antiqua" w:eastAsia="Book Antiqua" w:hAnsi="Book Antiqua" w:cs="Book Antiqua"/>
          <w:color w:val="000000"/>
          <w:shd w:val="clear" w:color="auto" w:fill="FFFFFF"/>
        </w:rPr>
        <w:t>Cholangiocarcinomas</w:t>
      </w:r>
      <w:proofErr w:type="spellEnd"/>
      <w:r w:rsidRPr="004E4705">
        <w:rPr>
          <w:rFonts w:ascii="Book Antiqua" w:eastAsia="Book Antiqua" w:hAnsi="Book Antiqua" w:cs="Book Antiqua"/>
          <w:color w:val="000000"/>
          <w:shd w:val="clear" w:color="auto" w:fill="FFFFFF"/>
        </w:rPr>
        <w:t xml:space="preserve"> </w:t>
      </w:r>
      <w:r w:rsidRPr="004E4705">
        <w:rPr>
          <w:rFonts w:ascii="Book Antiqua" w:eastAsia="Book Antiqua" w:hAnsi="Book Antiqua" w:cs="Book Antiqua"/>
          <w:color w:val="000000"/>
        </w:rPr>
        <w:t>(CCA), also known as bile duct cancer,</w:t>
      </w:r>
      <w:r w:rsidRPr="004E4705">
        <w:rPr>
          <w:rFonts w:ascii="Book Antiqua" w:eastAsia="Book Antiqua" w:hAnsi="Book Antiqua" w:cs="Book Antiqua"/>
          <w:color w:val="000000"/>
          <w:shd w:val="clear" w:color="auto" w:fill="FFFFFF"/>
        </w:rPr>
        <w:t xml:space="preserve"> constitute </w:t>
      </w:r>
      <w:r w:rsidR="007F43F7" w:rsidRPr="004E4705">
        <w:rPr>
          <w:rFonts w:ascii="Book Antiqua" w:eastAsia="Book Antiqua" w:hAnsi="Book Antiqua" w:cs="Book Antiqua"/>
          <w:color w:val="000000"/>
          <w:shd w:val="clear" w:color="auto" w:fill="FFFFFF"/>
        </w:rPr>
        <w:t xml:space="preserve">a </w:t>
      </w:r>
      <w:r w:rsidRPr="004E4705">
        <w:rPr>
          <w:rFonts w:ascii="Book Antiqua" w:eastAsia="Book Antiqua" w:hAnsi="Book Antiqua" w:cs="Book Antiqua"/>
          <w:color w:val="000000"/>
          <w:shd w:val="clear" w:color="auto" w:fill="FFFFFF"/>
        </w:rPr>
        <w:t>diverse group of biliary epithelial tumors affecting the intrahepatic</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CCA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perihilar</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CCA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and distal bile duct</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CCA (</w:t>
      </w:r>
      <w:proofErr w:type="spellStart"/>
      <w:r w:rsidRPr="004E4705">
        <w:rPr>
          <w:rFonts w:ascii="Book Antiqua" w:eastAsia="Book Antiqua" w:hAnsi="Book Antiqua" w:cs="Book Antiqua"/>
          <w:color w:val="000000"/>
          <w:shd w:val="clear" w:color="auto" w:fill="FFFFFF"/>
        </w:rPr>
        <w:t>dCCA</w:t>
      </w:r>
      <w:proofErr w:type="spellEnd"/>
      <w:proofErr w:type="gramStart"/>
      <w:r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vertAlign w:val="superscript"/>
        </w:rPr>
        <w:t>[</w:t>
      </w:r>
      <w:proofErr w:type="gramEnd"/>
      <w:r w:rsidRPr="004E4705">
        <w:rPr>
          <w:rFonts w:ascii="Book Antiqua" w:eastAsia="Book Antiqua" w:hAnsi="Book Antiqua" w:cs="Book Antiqua"/>
          <w:color w:val="000000"/>
          <w:shd w:val="clear" w:color="auto" w:fill="FFFFFF"/>
          <w:vertAlign w:val="superscript"/>
        </w:rPr>
        <w:t>1]</w:t>
      </w:r>
      <w:r w:rsidRPr="004E4705">
        <w:rPr>
          <w:rFonts w:ascii="Book Antiqua" w:eastAsia="Book Antiqua" w:hAnsi="Book Antiqua" w:cs="Book Antiqua"/>
          <w:color w:val="000000"/>
          <w:shd w:val="clear" w:color="auto" w:fill="FFFFFF"/>
        </w:rPr>
        <w:t xml:space="preserve">. CCA is the second leading cause of liver malignancy after hepatocellular carcinoma (HCC), and the overall incidence and mortality rates of CCA have increased progressively worldwide in the last </w:t>
      </w:r>
      <w:r w:rsidR="007F43F7" w:rsidRPr="004E4705">
        <w:rPr>
          <w:rFonts w:ascii="Book Antiqua" w:eastAsia="Book Antiqua" w:hAnsi="Book Antiqua" w:cs="Book Antiqua"/>
          <w:color w:val="000000"/>
          <w:shd w:val="clear" w:color="auto" w:fill="FFFFFF"/>
        </w:rPr>
        <w:t>4</w:t>
      </w:r>
      <w:r w:rsidRPr="004E4705">
        <w:rPr>
          <w:rFonts w:ascii="Book Antiqua" w:eastAsia="Book Antiqua" w:hAnsi="Book Antiqua" w:cs="Book Antiqua"/>
          <w:color w:val="000000"/>
          <w:shd w:val="clear" w:color="auto" w:fill="FFFFFF"/>
        </w:rPr>
        <w:t xml:space="preserve"> </w:t>
      </w:r>
      <w:proofErr w:type="gramStart"/>
      <w:r w:rsidRPr="004E4705">
        <w:rPr>
          <w:rFonts w:ascii="Book Antiqua" w:eastAsia="Book Antiqua" w:hAnsi="Book Antiqua" w:cs="Book Antiqua"/>
          <w:color w:val="000000"/>
          <w:shd w:val="clear" w:color="auto" w:fill="FFFFFF"/>
        </w:rPr>
        <w:t>decades</w:t>
      </w:r>
      <w:r w:rsidRPr="004E4705">
        <w:rPr>
          <w:rFonts w:ascii="Book Antiqua" w:eastAsia="Book Antiqua" w:hAnsi="Book Antiqua" w:cs="Book Antiqua"/>
          <w:color w:val="000000"/>
          <w:shd w:val="clear" w:color="auto" w:fill="FFFFFF"/>
          <w:vertAlign w:val="superscript"/>
        </w:rPr>
        <w:t>[</w:t>
      </w:r>
      <w:proofErr w:type="gramEnd"/>
      <w:r w:rsidRPr="004E4705">
        <w:rPr>
          <w:rFonts w:ascii="Book Antiqua" w:eastAsia="Book Antiqua" w:hAnsi="Book Antiqua" w:cs="Book Antiqua"/>
          <w:color w:val="000000"/>
          <w:shd w:val="clear" w:color="auto" w:fill="FFFFFF"/>
          <w:vertAlign w:val="superscript"/>
        </w:rPr>
        <w:t>2]</w:t>
      </w:r>
      <w:r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rPr>
        <w:t xml:space="preserve"> Primary sclerosing cholangitis (PSC) as a chronic liver disease can increase the risk for CCA reaching approximately 10% or 398-fold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with the general population</w:t>
      </w:r>
      <w:r w:rsidR="00F276CA" w:rsidRPr="004E4705">
        <w:rPr>
          <w:rFonts w:ascii="Book Antiqua" w:eastAsia="Book Antiqua" w:hAnsi="Book Antiqua" w:cs="Book Antiqua"/>
          <w:color w:val="000000"/>
          <w:vertAlign w:val="superscript"/>
        </w:rPr>
        <w:t>[3,</w:t>
      </w:r>
      <w:r w:rsidRPr="004E4705">
        <w:rPr>
          <w:rFonts w:ascii="Book Antiqua" w:eastAsia="Book Antiqua" w:hAnsi="Book Antiqua" w:cs="Book Antiqua"/>
          <w:color w:val="000000"/>
          <w:vertAlign w:val="superscript"/>
        </w:rPr>
        <w:t>4]</w:t>
      </w:r>
      <w:r w:rsidRPr="004E4705">
        <w:rPr>
          <w:rFonts w:ascii="Book Antiqua" w:eastAsia="Book Antiqua" w:hAnsi="Book Antiqua" w:cs="Book Antiqua"/>
          <w:color w:val="000000"/>
        </w:rPr>
        <w:t>. CCA has remained the common cause of death at the global level among PSC patients, whereby 30</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rPr>
        <w:t xml:space="preserve"> of all CCAs are recognized annually after diagnosing PSC</w:t>
      </w:r>
      <w:r w:rsidR="00F276CA" w:rsidRPr="004E4705">
        <w:rPr>
          <w:rFonts w:ascii="Book Antiqua" w:eastAsia="Book Antiqua" w:hAnsi="Book Antiqua" w:cs="Book Antiqua"/>
          <w:color w:val="000000"/>
          <w:vertAlign w:val="superscript"/>
        </w:rPr>
        <w:t>[5,</w:t>
      </w:r>
      <w:r w:rsidRPr="004E4705">
        <w:rPr>
          <w:rFonts w:ascii="Book Antiqua" w:eastAsia="Book Antiqua" w:hAnsi="Book Antiqua" w:cs="Book Antiqua"/>
          <w:color w:val="000000"/>
          <w:vertAlign w:val="superscript"/>
        </w:rPr>
        <w:t>6]</w:t>
      </w:r>
      <w:r w:rsidRPr="004E4705">
        <w:rPr>
          <w:rFonts w:ascii="Book Antiqua" w:eastAsia="Book Antiqua" w:hAnsi="Book Antiqua" w:cs="Book Antiqua"/>
          <w:color w:val="000000"/>
        </w:rPr>
        <w:t>. CCA is generally considered to be one of the contraindications in relation to liver transplantation characterized by</w:t>
      </w:r>
      <w:r w:rsidR="00F276CA"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 xml:space="preserve">poor prognosis. CCA patients have a median survival of </w:t>
      </w:r>
      <w:r w:rsidR="007F43F7" w:rsidRPr="004E4705">
        <w:rPr>
          <w:rFonts w:ascii="Book Antiqua" w:eastAsia="Book Antiqua" w:hAnsi="Book Antiqua" w:cs="Book Antiqua"/>
          <w:color w:val="000000"/>
        </w:rPr>
        <w:t>2</w:t>
      </w:r>
      <w:r w:rsidRPr="004E4705">
        <w:rPr>
          <w:rFonts w:ascii="Book Antiqua" w:eastAsia="Book Antiqua" w:hAnsi="Book Antiqua" w:cs="Book Antiqua"/>
          <w:color w:val="000000"/>
        </w:rPr>
        <w:t xml:space="preserve"> years following diagnosis. The only potentially curative treatment chance is surgery, depending on the stages of disease</w:t>
      </w:r>
      <w:r w:rsidRPr="004E4705">
        <w:rPr>
          <w:rFonts w:ascii="Book Antiqua" w:eastAsia="Book Antiqua" w:hAnsi="Book Antiqua" w:cs="Book Antiqua"/>
          <w:color w:val="000000"/>
          <w:vertAlign w:val="superscript"/>
        </w:rPr>
        <w:t>[7]</w:t>
      </w:r>
      <w:r w:rsidRPr="004E4705">
        <w:rPr>
          <w:rFonts w:ascii="Book Antiqua" w:eastAsia="Book Antiqua" w:hAnsi="Book Antiqua" w:cs="Book Antiqua"/>
          <w:color w:val="000000"/>
        </w:rPr>
        <w:t xml:space="preserve">. It has been shown that neoadjuvant therapy with liver transplantation as a novel treatment exhibits better survival rates with fewer recurrence in comparison with conventional resection for localized, node-negative </w:t>
      </w:r>
      <w:r w:rsidR="00F276CA" w:rsidRPr="004E4705">
        <w:rPr>
          <w:rFonts w:ascii="Book Antiqua" w:eastAsia="Book Antiqua" w:hAnsi="Book Antiqua" w:cs="Book Antiqua" w:hint="eastAsia"/>
          <w:color w:val="000000"/>
        </w:rPr>
        <w:t>h</w:t>
      </w:r>
      <w:r w:rsidR="00F276CA" w:rsidRPr="004E4705">
        <w:rPr>
          <w:rFonts w:ascii="Book Antiqua" w:eastAsia="Book Antiqua" w:hAnsi="Book Antiqua" w:cs="Book Antiqua"/>
          <w:color w:val="000000"/>
        </w:rPr>
        <w:t xml:space="preserve">ilar cholangiocarcinoma </w:t>
      </w:r>
      <w:r w:rsidR="00F276CA" w:rsidRPr="004E4705">
        <w:rPr>
          <w:rFonts w:ascii="Book Antiqua" w:eastAsia="Book Antiqua" w:hAnsi="Book Antiqua" w:cs="Book Antiqua" w:hint="eastAsia"/>
          <w:color w:val="000000"/>
        </w:rPr>
        <w:t>(</w:t>
      </w:r>
      <w:proofErr w:type="spellStart"/>
      <w:r w:rsidRPr="004E4705">
        <w:rPr>
          <w:rFonts w:ascii="Book Antiqua" w:eastAsia="Book Antiqua" w:hAnsi="Book Antiqua" w:cs="Book Antiqua"/>
          <w:color w:val="000000"/>
        </w:rPr>
        <w:t>hCCA</w:t>
      </w:r>
      <w:proofErr w:type="spellEnd"/>
      <w:r w:rsidR="00F276CA" w:rsidRPr="004E4705">
        <w:rPr>
          <w:rFonts w:ascii="Book Antiqua" w:hAnsi="Book Antiqua" w:cs="Book Antiqua" w:hint="eastAsia"/>
          <w:color w:val="000000"/>
          <w:lang w:eastAsia="zh-CN"/>
        </w:rPr>
        <w:t>)</w:t>
      </w:r>
      <w:r w:rsidRPr="004E4705">
        <w:rPr>
          <w:rFonts w:ascii="Book Antiqua" w:eastAsia="Book Antiqua" w:hAnsi="Book Antiqua" w:cs="Book Antiqua"/>
          <w:color w:val="000000"/>
          <w:vertAlign w:val="superscript"/>
        </w:rPr>
        <w:t>[8]</w:t>
      </w:r>
      <w:r w:rsidRPr="004E4705">
        <w:rPr>
          <w:rFonts w:ascii="Book Antiqua" w:eastAsia="Book Antiqua" w:hAnsi="Book Antiqua" w:cs="Book Antiqua"/>
          <w:color w:val="000000"/>
        </w:rPr>
        <w:t>. CCA</w:t>
      </w:r>
      <w:r w:rsidRPr="004E4705">
        <w:rPr>
          <w:rFonts w:ascii="Book Antiqua" w:eastAsia="Book Antiqua" w:hAnsi="Book Antiqua" w:cs="Book Antiqua"/>
          <w:color w:val="000000"/>
          <w:shd w:val="clear" w:color="auto" w:fill="FFFFFF"/>
        </w:rPr>
        <w:t xml:space="preserve">s are </w:t>
      </w:r>
      <w:r w:rsidR="007F43F7" w:rsidRPr="004E4705">
        <w:rPr>
          <w:rFonts w:ascii="Book Antiqua" w:eastAsia="Book Antiqua" w:hAnsi="Book Antiqua" w:cs="Book Antiqua"/>
          <w:color w:val="000000"/>
          <w:shd w:val="clear" w:color="auto" w:fill="FFFFFF"/>
        </w:rPr>
        <w:t xml:space="preserve">a </w:t>
      </w:r>
      <w:r w:rsidRPr="004E4705">
        <w:rPr>
          <w:rFonts w:ascii="Book Antiqua" w:eastAsia="Book Antiqua" w:hAnsi="Book Antiqua" w:cs="Book Antiqua"/>
          <w:color w:val="000000"/>
          <w:shd w:val="clear" w:color="auto" w:fill="FFFFFF"/>
        </w:rPr>
        <w:t xml:space="preserve">highly aggressive epithelial malignancy, </w:t>
      </w:r>
      <w:r w:rsidR="007F43F7" w:rsidRPr="004E4705">
        <w:rPr>
          <w:rFonts w:ascii="Book Antiqua" w:eastAsia="Book Antiqua" w:hAnsi="Book Antiqua" w:cs="Book Antiqua"/>
          <w:color w:val="000000"/>
          <w:shd w:val="clear" w:color="auto" w:fill="FFFFFF"/>
        </w:rPr>
        <w:t xml:space="preserve">and </w:t>
      </w:r>
      <w:r w:rsidRPr="004E4705">
        <w:rPr>
          <w:rFonts w:ascii="Book Antiqua" w:eastAsia="Book Antiqua" w:hAnsi="Book Antiqua" w:cs="Book Antiqua"/>
          <w:color w:val="000000"/>
          <w:shd w:val="clear" w:color="auto" w:fill="FFFFFF"/>
        </w:rPr>
        <w:t>many patients represent advanced stages of disease</w:t>
      </w:r>
      <w:r w:rsidRPr="004E4705">
        <w:rPr>
          <w:rFonts w:ascii="Book Antiqua" w:eastAsia="Book Antiqua" w:hAnsi="Book Antiqua" w:cs="Book Antiqua"/>
          <w:color w:val="000000"/>
          <w:shd w:val="clear" w:color="auto" w:fill="FFFFFF"/>
          <w:vertAlign w:val="superscript"/>
        </w:rPr>
        <w:t>[9]</w:t>
      </w:r>
      <w:r w:rsidRPr="004E4705">
        <w:rPr>
          <w:rFonts w:ascii="Book Antiqua" w:eastAsia="Book Antiqua" w:hAnsi="Book Antiqua" w:cs="Book Antiqua"/>
          <w:color w:val="000000"/>
          <w:shd w:val="clear" w:color="auto" w:fill="FFFFFF"/>
        </w:rPr>
        <w:t xml:space="preserve">. Early detection of </w:t>
      </w:r>
      <w:r w:rsidR="00D13D6A" w:rsidRPr="004E4705">
        <w:rPr>
          <w:rFonts w:ascii="Book Antiqua" w:eastAsia="Book Antiqua" w:hAnsi="Book Antiqua" w:cs="Book Antiqua"/>
          <w:color w:val="000000"/>
          <w:shd w:val="clear" w:color="auto" w:fill="FFFFFF"/>
        </w:rPr>
        <w:t>CCA</w:t>
      </w:r>
      <w:r w:rsidRPr="004E4705">
        <w:rPr>
          <w:rFonts w:ascii="Book Antiqua" w:eastAsia="Book Antiqua" w:hAnsi="Book Antiqua" w:cs="Book Antiqua"/>
          <w:color w:val="000000"/>
          <w:shd w:val="clear" w:color="auto" w:fill="FFFFFF"/>
        </w:rPr>
        <w:t xml:space="preserve"> still remains a challenge owing to its ‘silent’ clinical feature (most patients in the initial stage at the time of diagnosis are asymptomatic)</w:t>
      </w:r>
      <w:r w:rsidR="007F43F7" w:rsidRPr="004E4705">
        <w:rPr>
          <w:rFonts w:ascii="Book Antiqua" w:eastAsia="Book Antiqua" w:hAnsi="Book Antiqua" w:cs="Book Antiqua"/>
          <w:color w:val="000000"/>
          <w:shd w:val="clear" w:color="auto" w:fill="FFFFFF"/>
        </w:rPr>
        <w:t xml:space="preserve"> and</w:t>
      </w:r>
      <w:r w:rsidRPr="004E4705">
        <w:rPr>
          <w:rFonts w:ascii="Book Antiqua" w:eastAsia="Book Antiqua" w:hAnsi="Book Antiqua" w:cs="Book Antiqua"/>
          <w:color w:val="000000"/>
          <w:shd w:val="clear" w:color="auto" w:fill="FFFFFF"/>
        </w:rPr>
        <w:t xml:space="preserve"> difficult to reach anatomical sites</w:t>
      </w:r>
      <w:r w:rsidRPr="004E4705">
        <w:rPr>
          <w:rFonts w:ascii="Book Antiqua" w:eastAsia="Book Antiqua" w:hAnsi="Book Antiqua" w:cs="Book Antiqua"/>
          <w:color w:val="000000"/>
          <w:shd w:val="clear" w:color="auto" w:fill="FFFFFF"/>
          <w:vertAlign w:val="superscript"/>
        </w:rPr>
        <w:t>[10]</w:t>
      </w:r>
      <w:r w:rsidRPr="004E4705">
        <w:rPr>
          <w:rFonts w:ascii="Book Antiqua" w:eastAsia="Book Antiqua" w:hAnsi="Book Antiqua" w:cs="Book Antiqua"/>
          <w:color w:val="000000"/>
          <w:shd w:val="clear" w:color="auto" w:fill="FFFFFF"/>
        </w:rPr>
        <w:t>. It seems that the use of liver transplantation for the treatment of CCA can influence clinical outcomes in patients around the world. This class of tumor driving from the bile duct epithelial cells is clinically malignant</w:t>
      </w:r>
      <w:r w:rsidR="007F43F7"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and its occurrence and prognosis </w:t>
      </w:r>
      <w:r w:rsidR="007F43F7" w:rsidRPr="004E4705">
        <w:rPr>
          <w:rFonts w:ascii="Book Antiqua" w:eastAsia="Book Antiqua" w:hAnsi="Book Antiqua" w:cs="Book Antiqua"/>
          <w:color w:val="000000"/>
          <w:shd w:val="clear" w:color="auto" w:fill="FFFFFF"/>
        </w:rPr>
        <w:t>are</w:t>
      </w:r>
      <w:r w:rsidRPr="004E4705">
        <w:rPr>
          <w:rFonts w:ascii="Book Antiqua" w:eastAsia="Book Antiqua" w:hAnsi="Book Antiqua" w:cs="Book Antiqua"/>
          <w:color w:val="000000"/>
          <w:shd w:val="clear" w:color="auto" w:fill="FFFFFF"/>
        </w:rPr>
        <w:t xml:space="preserve"> mostly associated with its anatomic location within the biliary tree and its chance to achieve complete resection with negative margins</w:t>
      </w:r>
      <w:r w:rsidRPr="004E4705">
        <w:rPr>
          <w:rFonts w:ascii="Book Antiqua" w:eastAsia="Book Antiqua" w:hAnsi="Book Antiqua" w:cs="Book Antiqua"/>
          <w:color w:val="000000"/>
          <w:vertAlign w:val="superscript"/>
        </w:rPr>
        <w:t>[11]</w:t>
      </w:r>
      <w:r w:rsidRPr="004E4705">
        <w:rPr>
          <w:rFonts w:ascii="Book Antiqua" w:eastAsia="Book Antiqua" w:hAnsi="Book Antiqua" w:cs="Book Antiqua"/>
          <w:color w:val="000000"/>
          <w:shd w:val="clear" w:color="auto" w:fill="FFFFFF"/>
        </w:rPr>
        <w:t>. This review summarizes the risk factors and molecular pathogenesis of CCA, with a focus on PSC and liver transplantation along with advances in classification and treatment.</w:t>
      </w:r>
    </w:p>
    <w:p w14:paraId="304FAE36" w14:textId="77777777" w:rsidR="00A77B3E" w:rsidRPr="004E4705" w:rsidRDefault="00A77B3E" w:rsidP="00345641">
      <w:pPr>
        <w:spacing w:line="360" w:lineRule="auto"/>
        <w:jc w:val="both"/>
        <w:rPr>
          <w:rFonts w:ascii="Book Antiqua" w:hAnsi="Book Antiqua"/>
        </w:rPr>
      </w:pPr>
    </w:p>
    <w:p w14:paraId="7BDB0ECD"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aps/>
          <w:color w:val="000000"/>
          <w:u w:val="single"/>
        </w:rPr>
        <w:t>CCA classification</w:t>
      </w:r>
    </w:p>
    <w:p w14:paraId="1DD3CFBA" w14:textId="77777777" w:rsidR="00A77B3E" w:rsidRPr="004E4705" w:rsidRDefault="00442929" w:rsidP="00345641">
      <w:pPr>
        <w:spacing w:line="360" w:lineRule="auto"/>
        <w:jc w:val="both"/>
        <w:rPr>
          <w:rFonts w:ascii="Book Antiqua" w:hAnsi="Book Antiqua" w:cs="Book Antiqua"/>
          <w:color w:val="000000"/>
          <w:lang w:eastAsia="zh-CN"/>
        </w:rPr>
      </w:pPr>
      <w:r w:rsidRPr="004E4705">
        <w:rPr>
          <w:rFonts w:ascii="Book Antiqua" w:eastAsia="Book Antiqua" w:hAnsi="Book Antiqua" w:cs="Book Antiqua"/>
          <w:color w:val="000000"/>
        </w:rPr>
        <w:lastRenderedPageBreak/>
        <w:t xml:space="preserve">CCA may be originated from the different cell types of the biliary tract, including </w:t>
      </w:r>
      <w:proofErr w:type="spellStart"/>
      <w:r w:rsidRPr="004E4705">
        <w:rPr>
          <w:rFonts w:ascii="Book Antiqua" w:eastAsia="Book Antiqua" w:hAnsi="Book Antiqua" w:cs="Book Antiqua"/>
          <w:color w:val="000000"/>
        </w:rPr>
        <w:t>cholangiocytes</w:t>
      </w:r>
      <w:proofErr w:type="spellEnd"/>
      <w:r w:rsidRPr="004E4705">
        <w:rPr>
          <w:rFonts w:ascii="Book Antiqua" w:eastAsia="Book Antiqua" w:hAnsi="Book Antiqua" w:cs="Book Antiqua"/>
          <w:color w:val="000000"/>
        </w:rPr>
        <w:t>, the epithelial cells lining of the biliary surface epithelium, the epithelial cells of the peribiliary glands, hepatic progenitor cells, or any other mature hepatocytes</w:t>
      </w:r>
      <w:r w:rsidRPr="004E4705">
        <w:rPr>
          <w:rFonts w:ascii="Book Antiqua" w:eastAsia="Book Antiqua" w:hAnsi="Book Antiqua" w:cs="Book Antiqua"/>
          <w:color w:val="000000"/>
          <w:rtl/>
        </w:rPr>
        <w:t xml:space="preserve"> </w:t>
      </w:r>
      <w:r w:rsidRPr="004E4705">
        <w:rPr>
          <w:rFonts w:ascii="Book Antiqua" w:eastAsia="Book Antiqua" w:hAnsi="Book Antiqua" w:cs="Book Antiqua"/>
          <w:color w:val="000000"/>
        </w:rPr>
        <w:t>that have become malignant. In this regard, CCA could also be classified in terms of anatomical, histological, and molecular aspects</w:t>
      </w:r>
      <w:r w:rsidRPr="004E4705">
        <w:rPr>
          <w:rFonts w:ascii="Book Antiqua" w:eastAsia="Book Antiqua" w:hAnsi="Book Antiqua" w:cs="Book Antiqua"/>
          <w:color w:val="000000"/>
          <w:vertAlign w:val="superscript"/>
        </w:rPr>
        <w:t>[12]</w:t>
      </w:r>
      <w:r w:rsidRPr="004E4705">
        <w:rPr>
          <w:rFonts w:ascii="Book Antiqua" w:eastAsia="Book Antiqua" w:hAnsi="Book Antiqua" w:cs="Book Antiqua"/>
          <w:color w:val="000000"/>
        </w:rPr>
        <w:t>.</w:t>
      </w:r>
    </w:p>
    <w:p w14:paraId="61D4D2C8" w14:textId="77777777" w:rsidR="00135D29" w:rsidRPr="004E4705" w:rsidRDefault="00135D29" w:rsidP="00345641">
      <w:pPr>
        <w:spacing w:line="360" w:lineRule="auto"/>
        <w:jc w:val="both"/>
        <w:rPr>
          <w:rFonts w:ascii="Book Antiqua" w:hAnsi="Book Antiqua"/>
          <w:lang w:eastAsia="zh-CN"/>
        </w:rPr>
      </w:pPr>
    </w:p>
    <w:p w14:paraId="3CA7360C" w14:textId="77777777" w:rsidR="00A77B3E" w:rsidRPr="004E4705" w:rsidRDefault="00442929" w:rsidP="00345641">
      <w:pPr>
        <w:spacing w:line="360" w:lineRule="auto"/>
        <w:jc w:val="both"/>
        <w:rPr>
          <w:rFonts w:ascii="Book Antiqua" w:hAnsi="Book Antiqua"/>
          <w:i/>
        </w:rPr>
      </w:pPr>
      <w:r w:rsidRPr="004E4705">
        <w:rPr>
          <w:rFonts w:ascii="Book Antiqua" w:eastAsia="Book Antiqua" w:hAnsi="Book Antiqua" w:cs="Book Antiqua"/>
          <w:b/>
          <w:bCs/>
          <w:i/>
          <w:color w:val="000000"/>
        </w:rPr>
        <w:t xml:space="preserve">Anatomical classification of CCA </w:t>
      </w:r>
    </w:p>
    <w:p w14:paraId="75D139B5" w14:textId="498BBB13" w:rsidR="00A77B3E" w:rsidRPr="004E4705" w:rsidRDefault="00442929" w:rsidP="00345641">
      <w:pPr>
        <w:spacing w:line="360" w:lineRule="auto"/>
        <w:jc w:val="both"/>
        <w:rPr>
          <w:rFonts w:ascii="Book Antiqua" w:hAnsi="Book Antiqua" w:cs="Book Antiqua"/>
          <w:color w:val="000000"/>
          <w:lang w:eastAsia="zh-CN"/>
        </w:rPr>
      </w:pPr>
      <w:r w:rsidRPr="004E4705">
        <w:rPr>
          <w:rFonts w:ascii="Book Antiqua" w:eastAsia="Book Antiqua" w:hAnsi="Book Antiqua" w:cs="Book Antiqua"/>
          <w:color w:val="000000"/>
        </w:rPr>
        <w:t xml:space="preserve">According to anatomical location of the tumor, CCA will most commonly be classified into three sub-groups: </w:t>
      </w:r>
      <w:r w:rsidR="00135D29" w:rsidRPr="004E4705">
        <w:rPr>
          <w:rFonts w:ascii="Book Antiqua" w:hAnsi="Book Antiqua" w:cs="Book Antiqua" w:hint="eastAsia"/>
          <w:color w:val="000000"/>
          <w:lang w:eastAsia="zh-CN"/>
        </w:rPr>
        <w:t>(1)</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iCCA</w:t>
      </w:r>
      <w:proofErr w:type="spellEnd"/>
      <w:r w:rsidR="00135D29"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w:t>
      </w:r>
      <w:r w:rsidR="00135D29" w:rsidRPr="004E4705">
        <w:rPr>
          <w:rFonts w:ascii="Book Antiqua" w:hAnsi="Book Antiqua" w:cs="Book Antiqua" w:hint="eastAsia"/>
          <w:color w:val="000000"/>
          <w:lang w:eastAsia="zh-CN"/>
        </w:rPr>
        <w:t>(2)</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00135D29"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and </w:t>
      </w:r>
      <w:r w:rsidR="00135D29" w:rsidRPr="004E4705">
        <w:rPr>
          <w:rFonts w:ascii="Book Antiqua" w:hAnsi="Book Antiqua" w:cs="Book Antiqua" w:hint="eastAsia"/>
          <w:color w:val="000000"/>
          <w:lang w:eastAsia="zh-CN"/>
        </w:rPr>
        <w:t>(3)</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dCCA</w:t>
      </w:r>
      <w:proofErr w:type="spellEnd"/>
      <w:r w:rsidRPr="004E4705">
        <w:rPr>
          <w:rFonts w:ascii="Book Antiqua" w:eastAsia="Book Antiqua" w:hAnsi="Book Antiqua" w:cs="Book Antiqua"/>
          <w:color w:val="000000"/>
        </w:rPr>
        <w:t xml:space="preserve"> (Table 1)</w:t>
      </w:r>
      <w:r w:rsidR="00135D29" w:rsidRPr="004E4705">
        <w:rPr>
          <w:rFonts w:ascii="Book Antiqua" w:eastAsia="Book Antiqua" w:hAnsi="Book Antiqua" w:cs="Book Antiqua"/>
          <w:color w:val="000000"/>
          <w:vertAlign w:val="superscript"/>
        </w:rPr>
        <w:t>[12,</w:t>
      </w:r>
      <w:r w:rsidRPr="004E4705">
        <w:rPr>
          <w:rFonts w:ascii="Book Antiqua" w:eastAsia="Book Antiqua" w:hAnsi="Book Antiqua" w:cs="Book Antiqua"/>
          <w:color w:val="000000"/>
          <w:vertAlign w:val="superscript"/>
        </w:rPr>
        <w:t>13]</w:t>
      </w:r>
      <w:r w:rsidRPr="004E4705">
        <w:rPr>
          <w:rFonts w:ascii="Book Antiqua" w:eastAsia="Book Antiqua" w:hAnsi="Book Antiqua" w:cs="Book Antiqua"/>
          <w:color w:val="000000"/>
        </w:rPr>
        <w:t xml:space="preserve">. Given the tumor location,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typically arises from the intrahepatic biliary tract including segmental bile ducts to smaller branches of the intrahepatic biliary system. Thus, this subtype of CCA occurred in the periphery of the second</w:t>
      </w:r>
      <w:r w:rsidR="00407930" w:rsidRPr="004E4705">
        <w:rPr>
          <w:rFonts w:ascii="Book Antiqua" w:eastAsia="Book Antiqua" w:hAnsi="Book Antiqua" w:cs="Book Antiqua"/>
          <w:color w:val="000000"/>
        </w:rPr>
        <w:t>-</w:t>
      </w:r>
      <w:r w:rsidRPr="004E4705">
        <w:rPr>
          <w:rFonts w:ascii="Book Antiqua" w:eastAsia="Book Antiqua" w:hAnsi="Book Antiqua" w:cs="Book Antiqua"/>
          <w:color w:val="000000"/>
        </w:rPr>
        <w:t>order bile ducts</w:t>
      </w:r>
      <w:r w:rsidRPr="004E4705">
        <w:rPr>
          <w:rFonts w:ascii="Book Antiqua" w:eastAsia="Book Antiqua" w:hAnsi="Book Antiqua" w:cs="Book Antiqua"/>
          <w:color w:val="000000"/>
          <w:vertAlign w:val="superscript"/>
        </w:rPr>
        <w:t>[13]</w:t>
      </w:r>
      <w:r w:rsidRPr="004E4705">
        <w:rPr>
          <w:rFonts w:ascii="Book Antiqua" w:eastAsia="Book Antiqua" w:hAnsi="Book Antiqua" w:cs="Book Antiqua"/>
          <w:color w:val="000000"/>
        </w:rPr>
        <w:t xml:space="preserve">. Also,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represents approximately 20% of all CCA reported cases</w:t>
      </w:r>
      <w:r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arises around the hepatic ducts and their junctions</w:t>
      </w:r>
      <w:r w:rsidRPr="004E4705">
        <w:rPr>
          <w:rFonts w:ascii="Book Antiqua" w:eastAsia="Book Antiqua" w:hAnsi="Book Antiqua" w:cs="Book Antiqua"/>
          <w:color w:val="000000"/>
          <w:vertAlign w:val="superscript"/>
        </w:rPr>
        <w:t>[15]</w:t>
      </w:r>
      <w:r w:rsidRPr="004E4705">
        <w:rPr>
          <w:rFonts w:ascii="Book Antiqua" w:eastAsia="Book Antiqua" w:hAnsi="Book Antiqua" w:cs="Book Antiqua"/>
          <w:color w:val="000000"/>
        </w:rPr>
        <w:t xml:space="preserve">. Finally, </w:t>
      </w:r>
      <w:proofErr w:type="spellStart"/>
      <w:r w:rsidRPr="004E4705">
        <w:rPr>
          <w:rFonts w:ascii="Book Antiqua" w:eastAsia="Book Antiqua" w:hAnsi="Book Antiqua" w:cs="Book Antiqua"/>
          <w:color w:val="000000"/>
        </w:rPr>
        <w:t>dCCA</w:t>
      </w:r>
      <w:proofErr w:type="spellEnd"/>
      <w:r w:rsidRPr="004E4705">
        <w:rPr>
          <w:rFonts w:ascii="Book Antiqua" w:eastAsia="Book Antiqua" w:hAnsi="Book Antiqua" w:cs="Book Antiqua"/>
          <w:color w:val="000000"/>
        </w:rPr>
        <w:t xml:space="preserve"> refers to the malignancy that occurs in the common bile duct, </w:t>
      </w:r>
      <w:r w:rsidRPr="004E4705">
        <w:rPr>
          <w:rFonts w:ascii="Book Antiqua" w:eastAsia="Book Antiqua" w:hAnsi="Book Antiqua" w:cs="Book Antiqua"/>
          <w:i/>
          <w:color w:val="000000"/>
        </w:rPr>
        <w:t>i.e.</w:t>
      </w:r>
      <w:r w:rsidRPr="004E4705">
        <w:rPr>
          <w:rFonts w:ascii="Book Antiqua" w:eastAsia="Book Antiqua" w:hAnsi="Book Antiqua" w:cs="Book Antiqua"/>
          <w:color w:val="000000"/>
        </w:rPr>
        <w:t xml:space="preserve"> originated from </w:t>
      </w:r>
      <w:proofErr w:type="spellStart"/>
      <w:r w:rsidRPr="004E4705">
        <w:rPr>
          <w:rFonts w:ascii="Book Antiqua" w:eastAsia="Book Antiqua" w:hAnsi="Book Antiqua" w:cs="Book Antiqua"/>
          <w:color w:val="000000"/>
        </w:rPr>
        <w:t>Vater’s</w:t>
      </w:r>
      <w:proofErr w:type="spellEnd"/>
      <w:r w:rsidRPr="004E4705">
        <w:rPr>
          <w:rFonts w:ascii="Book Antiqua" w:eastAsia="Book Antiqua" w:hAnsi="Book Antiqua" w:cs="Book Antiqua"/>
          <w:color w:val="000000"/>
        </w:rPr>
        <w:t xml:space="preserve"> ampulla</w:t>
      </w:r>
      <w:r w:rsidR="00135D29"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vertAlign w:val="superscript"/>
        </w:rPr>
        <w:t>16]</w:t>
      </w:r>
      <w:r w:rsidRPr="004E4705">
        <w:rPr>
          <w:rFonts w:ascii="Book Antiqua" w:eastAsia="Book Antiqua" w:hAnsi="Book Antiqua" w:cs="Book Antiqua"/>
          <w:color w:val="000000"/>
        </w:rPr>
        <w:t>.</w:t>
      </w:r>
    </w:p>
    <w:p w14:paraId="769FBC4D" w14:textId="77777777" w:rsidR="00135D29" w:rsidRPr="004E4705" w:rsidRDefault="00135D29" w:rsidP="00345641">
      <w:pPr>
        <w:spacing w:line="360" w:lineRule="auto"/>
        <w:jc w:val="both"/>
        <w:rPr>
          <w:rFonts w:ascii="Book Antiqua" w:hAnsi="Book Antiqua"/>
          <w:lang w:eastAsia="zh-CN"/>
        </w:rPr>
      </w:pPr>
    </w:p>
    <w:p w14:paraId="6907D75F" w14:textId="77777777" w:rsidR="00A77B3E" w:rsidRPr="004E4705" w:rsidRDefault="00442929" w:rsidP="00345641">
      <w:pPr>
        <w:spacing w:line="360" w:lineRule="auto"/>
        <w:jc w:val="both"/>
        <w:rPr>
          <w:rFonts w:ascii="Book Antiqua" w:hAnsi="Book Antiqua"/>
          <w:i/>
        </w:rPr>
      </w:pPr>
      <w:r w:rsidRPr="004E4705">
        <w:rPr>
          <w:rFonts w:ascii="Book Antiqua" w:eastAsia="Book Antiqua" w:hAnsi="Book Antiqua" w:cs="Book Antiqua"/>
          <w:b/>
          <w:bCs/>
          <w:i/>
          <w:color w:val="000000"/>
        </w:rPr>
        <w:t>Histological classification of CCA</w:t>
      </w:r>
    </w:p>
    <w:p w14:paraId="6CDE4C06" w14:textId="1E0CE15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 xml:space="preserve">From the histological point of view, characteristics of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w:t>
      </w:r>
      <w:proofErr w:type="spellStart"/>
      <w:r w:rsidRPr="004E4705">
        <w:rPr>
          <w:rFonts w:ascii="Book Antiqua" w:eastAsia="Book Antiqua" w:hAnsi="Book Antiqua" w:cs="Book Antiqua"/>
          <w:color w:val="000000"/>
        </w:rPr>
        <w:t>dCCA</w:t>
      </w:r>
      <w:proofErr w:type="spellEnd"/>
      <w:r w:rsidRPr="004E4705">
        <w:rPr>
          <w:rFonts w:ascii="Book Antiqua" w:eastAsia="Book Antiqua" w:hAnsi="Book Antiqua" w:cs="Book Antiqua"/>
          <w:color w:val="000000"/>
        </w:rPr>
        <w:t xml:space="preserve"> </w:t>
      </w:r>
      <w:r w:rsidR="00516D13" w:rsidRPr="004E4705">
        <w:rPr>
          <w:rFonts w:ascii="Book Antiqua" w:eastAsia="Book Antiqua" w:hAnsi="Book Antiqua" w:cs="Book Antiqua"/>
          <w:color w:val="000000"/>
        </w:rPr>
        <w:t xml:space="preserve">that </w:t>
      </w:r>
      <w:r w:rsidRPr="004E4705">
        <w:rPr>
          <w:rFonts w:ascii="Book Antiqua" w:eastAsia="Book Antiqua" w:hAnsi="Book Antiqua" w:cs="Book Antiqua"/>
          <w:color w:val="000000"/>
        </w:rPr>
        <w:t>can be considered as extrahepatic CCA (</w:t>
      </w:r>
      <w:proofErr w:type="spellStart"/>
      <w:r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rPr>
        <w:t>) subtypes are conventionally mucin</w:t>
      </w:r>
      <w:r w:rsidR="00516D13"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producing adenocarcinomas or papillary tumors. On the other hand, </w:t>
      </w:r>
      <w:proofErr w:type="spellStart"/>
      <w:r w:rsidRPr="004E4705">
        <w:rPr>
          <w:rFonts w:ascii="Book Antiqua" w:eastAsia="Book Antiqua" w:hAnsi="Book Antiqua" w:cs="Book Antiqua"/>
          <w:color w:val="000000"/>
        </w:rPr>
        <w:t>iCCAs</w:t>
      </w:r>
      <w:proofErr w:type="spellEnd"/>
      <w:r w:rsidRPr="004E4705">
        <w:rPr>
          <w:rFonts w:ascii="Book Antiqua" w:eastAsia="Book Antiqua" w:hAnsi="Book Antiqua" w:cs="Book Antiqua"/>
          <w:color w:val="000000"/>
        </w:rPr>
        <w:t xml:space="preserve"> are more heterogeneous</w:t>
      </w:r>
      <w:r w:rsidRPr="004E4705">
        <w:rPr>
          <w:rFonts w:ascii="Book Antiqua" w:eastAsia="Book Antiqua" w:hAnsi="Book Antiqua" w:cs="Book Antiqua"/>
          <w:color w:val="000000"/>
          <w:rtl/>
        </w:rPr>
        <w:t xml:space="preserve"> </w:t>
      </w:r>
      <w:r w:rsidRPr="004E4705">
        <w:rPr>
          <w:rFonts w:ascii="Book Antiqua" w:eastAsia="Book Antiqua" w:hAnsi="Book Antiqua" w:cs="Book Antiqua"/>
          <w:color w:val="000000"/>
        </w:rPr>
        <w:t xml:space="preserve">than two other subtypes of CCA. Histological studies showed that the adenocarcinoma is formed by columnar to cuboidal epithelial cells in the tubular structures, acini formation, and micropapillary architecture with variable morphological aspects, which are the most common types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vertAlign w:val="superscript"/>
        </w:rPr>
        <w:t>[12]</w:t>
      </w:r>
      <w:r w:rsidRPr="004E4705">
        <w:rPr>
          <w:rFonts w:ascii="Book Antiqua" w:eastAsia="Book Antiqua" w:hAnsi="Book Antiqua" w:cs="Book Antiqua"/>
          <w:color w:val="000000"/>
        </w:rPr>
        <w:t xml:space="preserve">. </w:t>
      </w:r>
    </w:p>
    <w:p w14:paraId="27176D54" w14:textId="563B98EC" w:rsidR="00A77B3E" w:rsidRPr="004E4705" w:rsidRDefault="00442929" w:rsidP="00135D29">
      <w:pPr>
        <w:spacing w:line="360" w:lineRule="auto"/>
        <w:ind w:firstLineChars="200" w:firstLine="480"/>
        <w:jc w:val="both"/>
        <w:rPr>
          <w:rFonts w:ascii="Book Antiqua" w:hAnsi="Book Antiqua" w:cs="Book Antiqua"/>
          <w:color w:val="000000"/>
          <w:lang w:eastAsia="zh-CN"/>
        </w:rPr>
      </w:pPr>
      <w:r w:rsidRPr="004E4705">
        <w:rPr>
          <w:rFonts w:ascii="Book Antiqua" w:eastAsia="Book Antiqua" w:hAnsi="Book Antiqua" w:cs="Book Antiqua"/>
          <w:color w:val="000000"/>
        </w:rPr>
        <w:t xml:space="preserve">Moreover, it has been suggested that, according to the level or size of the displayed bile duct,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is classified into two main histological subtypes. First, the small bile duct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w:t>
      </w:r>
      <w:r w:rsidR="00651B9B" w:rsidRPr="004E4705">
        <w:rPr>
          <w:rFonts w:ascii="Book Antiqua" w:eastAsia="Book Antiqua" w:hAnsi="Book Antiqua" w:cs="Book Antiqua"/>
          <w:color w:val="000000"/>
        </w:rPr>
        <w:t>that</w:t>
      </w:r>
      <w:r w:rsidRPr="004E4705">
        <w:rPr>
          <w:rFonts w:ascii="Book Antiqua" w:eastAsia="Book Antiqua" w:hAnsi="Book Antiqua" w:cs="Book Antiqua"/>
          <w:color w:val="000000"/>
        </w:rPr>
        <w:t xml:space="preserve"> presents as small</w:t>
      </w:r>
      <w:r w:rsidR="00651B9B" w:rsidRPr="004E4705">
        <w:rPr>
          <w:rFonts w:ascii="Book Antiqua" w:eastAsia="Book Antiqua" w:hAnsi="Book Antiqua" w:cs="Book Antiqua"/>
          <w:color w:val="000000"/>
        </w:rPr>
        <w:t>-</w:t>
      </w:r>
      <w:r w:rsidRPr="004E4705">
        <w:rPr>
          <w:rFonts w:ascii="Book Antiqua" w:eastAsia="Book Antiqua" w:hAnsi="Book Antiqua" w:cs="Book Antiqua"/>
          <w:color w:val="000000"/>
        </w:rPr>
        <w:t>sized tubular or acinar adenocarcinoma. These tumors commonly originated from small intrahepatic bile ducts, progenitor cells, and mature hepatocytes</w:t>
      </w:r>
      <w:r w:rsidRPr="004E4705">
        <w:rPr>
          <w:rFonts w:ascii="Book Antiqua" w:eastAsia="Book Antiqua" w:hAnsi="Book Antiqua" w:cs="Book Antiqua"/>
          <w:color w:val="000000"/>
          <w:vertAlign w:val="superscript"/>
        </w:rPr>
        <w:t>[17]</w:t>
      </w:r>
      <w:r w:rsidRPr="004E4705">
        <w:rPr>
          <w:rFonts w:ascii="Book Antiqua" w:eastAsia="Book Antiqua" w:hAnsi="Book Antiqua" w:cs="Book Antiqua"/>
          <w:color w:val="000000"/>
        </w:rPr>
        <w:t xml:space="preserve">. In contrast, large bile ducts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d</w:t>
      </w:r>
      <w:r w:rsidR="00651B9B" w:rsidRPr="004E4705">
        <w:rPr>
          <w:rFonts w:ascii="Book Antiqua" w:eastAsia="Book Antiqua" w:hAnsi="Book Antiqua" w:cs="Book Antiqua"/>
          <w:color w:val="000000"/>
        </w:rPr>
        <w:t>e</w:t>
      </w:r>
      <w:r w:rsidRPr="004E4705">
        <w:rPr>
          <w:rFonts w:ascii="Book Antiqua" w:eastAsia="Book Antiqua" w:hAnsi="Book Antiqua" w:cs="Book Antiqua"/>
          <w:color w:val="000000"/>
        </w:rPr>
        <w:t xml:space="preserve">rive from large intrahepatic bile ducts </w:t>
      </w:r>
      <w:r w:rsidRPr="004E4705">
        <w:rPr>
          <w:rFonts w:ascii="Book Antiqua" w:eastAsia="Book Antiqua" w:hAnsi="Book Antiqua" w:cs="Book Antiqua"/>
          <w:color w:val="000000"/>
        </w:rPr>
        <w:lastRenderedPageBreak/>
        <w:t xml:space="preserve">and/or associated peribiliary glands. Moreover, depending on the origin of the large bile duct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the histological aspects of this subtype of </w:t>
      </w:r>
      <w:proofErr w:type="spellStart"/>
      <w:r w:rsidRPr="004E4705">
        <w:rPr>
          <w:rFonts w:ascii="Book Antiqua" w:eastAsia="Book Antiqua" w:hAnsi="Book Antiqua" w:cs="Book Antiqua"/>
          <w:color w:val="000000"/>
        </w:rPr>
        <w:t>iCCAs</w:t>
      </w:r>
      <w:proofErr w:type="spellEnd"/>
      <w:r w:rsidRPr="004E4705">
        <w:rPr>
          <w:rFonts w:ascii="Book Antiqua" w:eastAsia="Book Antiqua" w:hAnsi="Book Antiqua" w:cs="Book Antiqua"/>
          <w:color w:val="000000"/>
        </w:rPr>
        <w:t xml:space="preserve"> are</w:t>
      </w:r>
      <w:r w:rsidRPr="004E4705">
        <w:rPr>
          <w:rFonts w:ascii="Book Antiqua" w:eastAsia="Book Antiqua" w:hAnsi="Book Antiqua" w:cs="Book Antiqua"/>
          <w:color w:val="000000"/>
          <w:rtl/>
        </w:rPr>
        <w:t xml:space="preserve"> </w:t>
      </w:r>
      <w:r w:rsidRPr="004E4705">
        <w:rPr>
          <w:rFonts w:ascii="Book Antiqua" w:eastAsia="Book Antiqua" w:hAnsi="Book Antiqua" w:cs="Book Antiqua"/>
          <w:color w:val="000000"/>
        </w:rPr>
        <w:t xml:space="preserve">partly similar to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w:t>
      </w:r>
      <w:proofErr w:type="spellStart"/>
      <w:r w:rsidRPr="004E4705">
        <w:rPr>
          <w:rFonts w:ascii="Book Antiqua" w:eastAsia="Book Antiqua" w:hAnsi="Book Antiqua" w:cs="Book Antiqua"/>
          <w:color w:val="000000"/>
        </w:rPr>
        <w:t>dCCA</w:t>
      </w:r>
      <w:proofErr w:type="spellEnd"/>
      <w:r w:rsidRPr="004E4705">
        <w:rPr>
          <w:rFonts w:ascii="Book Antiqua" w:eastAsia="Book Antiqua" w:hAnsi="Book Antiqua" w:cs="Book Antiqua"/>
          <w:color w:val="000000"/>
          <w:rtl/>
        </w:rPr>
        <w:t>.</w:t>
      </w:r>
      <w:r w:rsidRPr="004E4705">
        <w:rPr>
          <w:rFonts w:ascii="Book Antiqua" w:eastAsia="Book Antiqua" w:hAnsi="Book Antiqua" w:cs="Book Antiqua"/>
          <w:color w:val="000000"/>
        </w:rPr>
        <w:t xml:space="preserve"> However, the gross examination is not sufficient for accurate tumor classification, and further histological, molecular, and clinical investigation is required</w:t>
      </w:r>
      <w:r w:rsidRPr="004E4705">
        <w:rPr>
          <w:rFonts w:ascii="Book Antiqua" w:eastAsia="Book Antiqua" w:hAnsi="Book Antiqua" w:cs="Book Antiqua"/>
          <w:color w:val="000000"/>
          <w:vertAlign w:val="superscript"/>
        </w:rPr>
        <w:t>[18]</w:t>
      </w:r>
      <w:r w:rsidRPr="004E4705">
        <w:rPr>
          <w:rFonts w:ascii="Book Antiqua" w:eastAsia="Book Antiqua" w:hAnsi="Book Antiqua" w:cs="Book Antiqua"/>
          <w:color w:val="000000"/>
        </w:rPr>
        <w:t xml:space="preserve">. </w:t>
      </w:r>
    </w:p>
    <w:p w14:paraId="48C9FFC3" w14:textId="77777777" w:rsidR="00135D29" w:rsidRPr="004E4705" w:rsidRDefault="00135D29" w:rsidP="00135D29">
      <w:pPr>
        <w:spacing w:line="360" w:lineRule="auto"/>
        <w:ind w:firstLineChars="200" w:firstLine="480"/>
        <w:jc w:val="both"/>
        <w:rPr>
          <w:rFonts w:ascii="Book Antiqua" w:hAnsi="Book Antiqua"/>
          <w:lang w:eastAsia="zh-CN"/>
        </w:rPr>
      </w:pPr>
    </w:p>
    <w:p w14:paraId="0865CA4A" w14:textId="77777777" w:rsidR="00A77B3E" w:rsidRPr="004E4705" w:rsidRDefault="00442929" w:rsidP="00345641">
      <w:pPr>
        <w:spacing w:line="360" w:lineRule="auto"/>
        <w:jc w:val="both"/>
        <w:rPr>
          <w:rFonts w:ascii="Book Antiqua" w:hAnsi="Book Antiqua"/>
          <w:i/>
        </w:rPr>
      </w:pPr>
      <w:r w:rsidRPr="004E4705">
        <w:rPr>
          <w:rFonts w:ascii="Book Antiqua" w:eastAsia="Book Antiqua" w:hAnsi="Book Antiqua" w:cs="Book Antiqua"/>
          <w:b/>
          <w:bCs/>
          <w:i/>
          <w:color w:val="000000"/>
        </w:rPr>
        <w:t>Molecular classification of CCA</w:t>
      </w:r>
    </w:p>
    <w:p w14:paraId="440E2251" w14:textId="47667545"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 xml:space="preserve">First, </w:t>
      </w:r>
      <w:r w:rsidR="00CE0BF6" w:rsidRPr="004E4705">
        <w:rPr>
          <w:rFonts w:ascii="Book Antiqua" w:eastAsia="Book Antiqua" w:hAnsi="Book Antiqua" w:cs="Book Antiqua"/>
          <w:color w:val="000000"/>
        </w:rPr>
        <w:t xml:space="preserve">it </w:t>
      </w:r>
      <w:r w:rsidRPr="004E4705">
        <w:rPr>
          <w:rFonts w:ascii="Book Antiqua" w:eastAsia="Book Antiqua" w:hAnsi="Book Antiqua" w:cs="Book Antiqua"/>
          <w:color w:val="000000"/>
        </w:rPr>
        <w:t>need</w:t>
      </w:r>
      <w:r w:rsidR="00CE0BF6" w:rsidRPr="004E4705">
        <w:rPr>
          <w:rFonts w:ascii="Book Antiqua" w:eastAsia="Book Antiqua" w:hAnsi="Book Antiqua" w:cs="Book Antiqua"/>
          <w:color w:val="000000"/>
        </w:rPr>
        <w:t>s</w:t>
      </w:r>
      <w:r w:rsidRPr="004E4705">
        <w:rPr>
          <w:rFonts w:ascii="Book Antiqua" w:eastAsia="Book Antiqua" w:hAnsi="Book Antiqua" w:cs="Book Antiqua"/>
          <w:color w:val="000000"/>
        </w:rPr>
        <w:t xml:space="preserve"> to</w:t>
      </w:r>
      <w:r w:rsidR="00CE0BF6" w:rsidRPr="004E4705">
        <w:rPr>
          <w:rFonts w:ascii="Book Antiqua" w:eastAsia="Book Antiqua" w:hAnsi="Book Antiqua" w:cs="Book Antiqua"/>
          <w:color w:val="000000"/>
        </w:rPr>
        <w:t xml:space="preserve"> be</w:t>
      </w:r>
      <w:r w:rsidRPr="004E4705">
        <w:rPr>
          <w:rFonts w:ascii="Book Antiqua" w:eastAsia="Book Antiqua" w:hAnsi="Book Antiqua" w:cs="Book Antiqua"/>
          <w:color w:val="000000"/>
        </w:rPr>
        <w:t xml:space="preserve"> explain</w:t>
      </w:r>
      <w:r w:rsidR="00CE0BF6" w:rsidRPr="004E4705">
        <w:rPr>
          <w:rFonts w:ascii="Book Antiqua" w:eastAsia="Book Antiqua" w:hAnsi="Book Antiqua" w:cs="Book Antiqua"/>
          <w:color w:val="000000"/>
        </w:rPr>
        <w:t xml:space="preserve">ed </w:t>
      </w:r>
      <w:r w:rsidRPr="004E4705">
        <w:rPr>
          <w:rFonts w:ascii="Book Antiqua" w:eastAsia="Book Antiqua" w:hAnsi="Book Antiqua" w:cs="Book Antiqua"/>
          <w:color w:val="000000"/>
        </w:rPr>
        <w:t>that, due to some differences in the characteristics of the existing studies, including different molecular detection methods and diversity in the selection of populations, there is still no consensus on the molecular characteristics of CCA classification</w:t>
      </w:r>
      <w:r w:rsidRPr="004E4705">
        <w:rPr>
          <w:rFonts w:ascii="Book Antiqua" w:eastAsia="Book Antiqua" w:hAnsi="Book Antiqua" w:cs="Book Antiqua"/>
          <w:color w:val="000000"/>
          <w:vertAlign w:val="superscript"/>
        </w:rPr>
        <w:t>[17]</w:t>
      </w:r>
      <w:r w:rsidRPr="004E4705">
        <w:rPr>
          <w:rFonts w:ascii="Book Antiqua" w:eastAsia="Book Antiqua" w:hAnsi="Book Antiqua" w:cs="Book Antiqua"/>
          <w:color w:val="000000"/>
        </w:rPr>
        <w:t>. However, it is possible to establish an acceptable relationship between the anatomical and molecular aspects</w:t>
      </w:r>
      <w:r w:rsidRPr="004E4705">
        <w:rPr>
          <w:rFonts w:ascii="Book Antiqua" w:eastAsia="Book Antiqua" w:hAnsi="Book Antiqua" w:cs="Book Antiqua"/>
          <w:color w:val="000000"/>
          <w:rtl/>
        </w:rPr>
        <w:t xml:space="preserve"> </w:t>
      </w:r>
      <w:r w:rsidRPr="004E4705">
        <w:rPr>
          <w:rFonts w:ascii="Book Antiqua" w:eastAsia="Book Antiqua" w:hAnsi="Book Antiqua" w:cs="Book Antiqua"/>
          <w:color w:val="000000"/>
        </w:rPr>
        <w:t xml:space="preserve">of CCA subtypes. Integrative molecular analyses not only provided the functional information for CCA classification but also </w:t>
      </w:r>
      <w:r w:rsidR="00CE0BF6" w:rsidRPr="004E4705">
        <w:rPr>
          <w:rFonts w:ascii="Book Antiqua" w:eastAsia="Book Antiqua" w:hAnsi="Book Antiqua" w:cs="Book Antiqua"/>
          <w:color w:val="000000"/>
        </w:rPr>
        <w:t xml:space="preserve">were </w:t>
      </w:r>
      <w:r w:rsidRPr="004E4705">
        <w:rPr>
          <w:rFonts w:ascii="Book Antiqua" w:eastAsia="Book Antiqua" w:hAnsi="Book Antiqua" w:cs="Book Antiqua"/>
          <w:color w:val="000000"/>
        </w:rPr>
        <w:t>used to understand the pathogenesis and signaling pathways underlying the CCA carcinogenesis and progression</w:t>
      </w:r>
      <w:r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rPr>
        <w:t xml:space="preserve">. </w:t>
      </w:r>
    </w:p>
    <w:p w14:paraId="6D47686C" w14:textId="1D797AC1" w:rsidR="00A77B3E" w:rsidRPr="004E4705" w:rsidRDefault="00442929" w:rsidP="00135D29">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Mutation-based classification is the main approach of CCA molecular classification. For instance, the isoforms 1 and 2 of isocitrate dehydrogenase (IDH1 and IDH2) and </w:t>
      </w:r>
      <w:r w:rsidRPr="004E4705">
        <w:rPr>
          <w:rFonts w:ascii="Book Antiqua" w:eastAsia="Book Antiqua" w:hAnsi="Book Antiqua" w:cs="Book Antiqua"/>
          <w:i/>
          <w:color w:val="000000"/>
        </w:rPr>
        <w:t xml:space="preserve">NRAS </w:t>
      </w:r>
      <w:r w:rsidRPr="004E4705">
        <w:rPr>
          <w:rFonts w:ascii="Book Antiqua" w:eastAsia="Book Antiqua" w:hAnsi="Book Antiqua" w:cs="Book Antiqua"/>
          <w:color w:val="000000"/>
        </w:rPr>
        <w:t xml:space="preserve">mutations are the main molecular manifestation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whereas </w:t>
      </w:r>
      <w:proofErr w:type="spellStart"/>
      <w:r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rPr>
        <w:t xml:space="preserve"> typically showed </w:t>
      </w:r>
      <w:r w:rsidRPr="004E4705">
        <w:rPr>
          <w:rFonts w:ascii="Book Antiqua" w:eastAsia="Book Antiqua" w:hAnsi="Book Antiqua" w:cs="Book Antiqua"/>
          <w:i/>
          <w:color w:val="000000"/>
        </w:rPr>
        <w:t>TP53</w:t>
      </w:r>
      <w:r w:rsidRPr="004E4705">
        <w:rPr>
          <w:rFonts w:ascii="Book Antiqua" w:eastAsia="Book Antiqua" w:hAnsi="Book Antiqua" w:cs="Book Antiqua"/>
          <w:color w:val="000000"/>
        </w:rPr>
        <w:t xml:space="preserve">, </w:t>
      </w:r>
      <w:r w:rsidRPr="004E4705">
        <w:rPr>
          <w:rFonts w:ascii="Book Antiqua" w:eastAsia="Book Antiqua" w:hAnsi="Book Antiqua" w:cs="Book Antiqua"/>
          <w:i/>
          <w:color w:val="000000"/>
        </w:rPr>
        <w:t>KRAS</w:t>
      </w:r>
      <w:r w:rsidRPr="004E4705">
        <w:rPr>
          <w:rFonts w:ascii="Book Antiqua" w:eastAsia="Book Antiqua" w:hAnsi="Book Antiqua" w:cs="Book Antiqua"/>
          <w:color w:val="000000"/>
        </w:rPr>
        <w:t xml:space="preserve">, and </w:t>
      </w:r>
      <w:r w:rsidRPr="004E4705">
        <w:rPr>
          <w:rFonts w:ascii="Book Antiqua" w:eastAsia="Book Antiqua" w:hAnsi="Book Antiqua" w:cs="Book Antiqua"/>
          <w:i/>
          <w:color w:val="000000"/>
        </w:rPr>
        <w:t>BRAF</w:t>
      </w:r>
      <w:r w:rsidRPr="004E4705">
        <w:rPr>
          <w:rFonts w:ascii="Book Antiqua" w:eastAsia="Book Antiqua" w:hAnsi="Book Antiqua" w:cs="Book Antiqua"/>
          <w:color w:val="000000"/>
        </w:rPr>
        <w:t xml:space="preserve"> mutations</w:t>
      </w:r>
      <w:r w:rsidR="00802D90"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vertAlign w:val="superscript"/>
        </w:rPr>
        <w:t>19]</w:t>
      </w:r>
      <w:r w:rsidRPr="004E4705">
        <w:rPr>
          <w:rFonts w:ascii="Book Antiqua" w:eastAsia="Book Antiqua" w:hAnsi="Book Antiqua" w:cs="Book Antiqua"/>
          <w:color w:val="000000"/>
        </w:rPr>
        <w:t xml:space="preserve">. Also, it has been reported that </w:t>
      </w:r>
      <w:r w:rsidRPr="004E4705">
        <w:rPr>
          <w:rFonts w:ascii="Book Antiqua" w:eastAsia="Book Antiqua" w:hAnsi="Book Antiqua" w:cs="Book Antiqua"/>
          <w:i/>
          <w:color w:val="000000"/>
        </w:rPr>
        <w:t>IDH1/2</w:t>
      </w:r>
      <w:r w:rsidRPr="004E4705">
        <w:rPr>
          <w:rFonts w:ascii="Book Antiqua" w:eastAsia="Book Antiqua" w:hAnsi="Book Antiqua" w:cs="Book Antiqua"/>
          <w:color w:val="000000"/>
        </w:rPr>
        <w:t xml:space="preserve"> </w:t>
      </w:r>
      <w:r w:rsidR="00CE0BF6" w:rsidRPr="004E4705">
        <w:rPr>
          <w:rFonts w:ascii="Book Antiqua" w:eastAsia="Book Antiqua" w:hAnsi="Book Antiqua" w:cs="Book Antiqua"/>
          <w:color w:val="000000"/>
        </w:rPr>
        <w:t xml:space="preserve">and </w:t>
      </w:r>
      <w:r w:rsidRPr="004E4705">
        <w:rPr>
          <w:rFonts w:ascii="Book Antiqua" w:eastAsia="Book Antiqua" w:hAnsi="Book Antiqua" w:cs="Book Antiqua"/>
          <w:i/>
          <w:color w:val="000000"/>
        </w:rPr>
        <w:t>BAP1</w:t>
      </w:r>
      <w:r w:rsidRPr="004E4705">
        <w:rPr>
          <w:rFonts w:ascii="Book Antiqua" w:eastAsia="Book Antiqua" w:hAnsi="Book Antiqua" w:cs="Book Antiqua"/>
          <w:color w:val="000000"/>
        </w:rPr>
        <w:t xml:space="preserve"> mutations and fibroblast growth factor receptor 2 (FGFR2) fusions are the main molecular characteristics of </w:t>
      </w:r>
      <w:proofErr w:type="spellStart"/>
      <w:r w:rsidRPr="004E4705">
        <w:rPr>
          <w:rFonts w:ascii="Book Antiqua" w:eastAsia="Book Antiqua" w:hAnsi="Book Antiqua" w:cs="Book Antiqua"/>
          <w:color w:val="000000"/>
        </w:rPr>
        <w:t>iCCA</w:t>
      </w:r>
      <w:proofErr w:type="spellEnd"/>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while protein kinase CAMP-</w:t>
      </w:r>
      <w:r w:rsidR="00CE0BF6" w:rsidRPr="004E4705">
        <w:rPr>
          <w:rFonts w:ascii="Book Antiqua" w:eastAsia="Book Antiqua" w:hAnsi="Book Antiqua" w:cs="Book Antiqua"/>
          <w:color w:val="000000"/>
        </w:rPr>
        <w:t>a</w:t>
      </w:r>
      <w:r w:rsidRPr="004E4705">
        <w:rPr>
          <w:rFonts w:ascii="Book Antiqua" w:eastAsia="Book Antiqua" w:hAnsi="Book Antiqua" w:cs="Book Antiqua"/>
          <w:color w:val="000000"/>
        </w:rPr>
        <w:t xml:space="preserve">ctivated catalytic subunit alpha (PRKACA) and AT-rich interactive domain-containing protein 1B mutations are more common in </w:t>
      </w:r>
      <w:proofErr w:type="spellStart"/>
      <w:r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rPr>
        <w:t xml:space="preserve">. Besides, </w:t>
      </w:r>
      <w:r w:rsidRPr="004E4705">
        <w:rPr>
          <w:rFonts w:ascii="Book Antiqua" w:eastAsia="Book Antiqua" w:hAnsi="Book Antiqua" w:cs="Book Antiqua"/>
          <w:i/>
          <w:color w:val="000000"/>
        </w:rPr>
        <w:t>KRAS</w:t>
      </w:r>
      <w:r w:rsidRPr="004E4705">
        <w:rPr>
          <w:rFonts w:ascii="Book Antiqua" w:eastAsia="Book Antiqua" w:hAnsi="Book Antiqua" w:cs="Book Antiqua"/>
          <w:color w:val="000000"/>
        </w:rPr>
        <w:t xml:space="preserve">, </w:t>
      </w:r>
      <w:r w:rsidRPr="004E4705">
        <w:rPr>
          <w:rFonts w:ascii="Book Antiqua" w:eastAsia="Book Antiqua" w:hAnsi="Book Antiqua" w:cs="Book Antiqua"/>
          <w:i/>
          <w:color w:val="000000"/>
        </w:rPr>
        <w:t>GNAS</w:t>
      </w:r>
      <w:r w:rsidRPr="004E4705">
        <w:rPr>
          <w:rFonts w:ascii="Book Antiqua" w:eastAsia="Book Antiqua" w:hAnsi="Book Antiqua" w:cs="Book Antiqua"/>
          <w:color w:val="000000"/>
        </w:rPr>
        <w:t xml:space="preserve">, and </w:t>
      </w:r>
      <w:r w:rsidRPr="004E4705">
        <w:rPr>
          <w:rFonts w:ascii="Book Antiqua" w:eastAsia="Book Antiqua" w:hAnsi="Book Antiqua" w:cs="Book Antiqua"/>
          <w:i/>
          <w:color w:val="000000"/>
        </w:rPr>
        <w:t>TP53</w:t>
      </w:r>
      <w:r w:rsidRPr="004E4705">
        <w:rPr>
          <w:rFonts w:ascii="Book Antiqua" w:eastAsia="Book Antiqua" w:hAnsi="Book Antiqua" w:cs="Book Antiqua"/>
          <w:color w:val="000000"/>
        </w:rPr>
        <w:t xml:space="preserve"> mutations are shared between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and </w:t>
      </w:r>
      <w:proofErr w:type="spellStart"/>
      <w:r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vertAlign w:val="superscript"/>
        </w:rPr>
        <w:t>[19]</w:t>
      </w:r>
      <w:r w:rsidRPr="004E4705">
        <w:rPr>
          <w:rFonts w:ascii="Book Antiqua" w:eastAsia="Book Antiqua" w:hAnsi="Book Antiqua" w:cs="Book Antiqua"/>
          <w:color w:val="000000"/>
        </w:rPr>
        <w:t xml:space="preserve">. Interestingly, FGFR2 pairs with PRKACA in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as well as PRKACB in </w:t>
      </w:r>
      <w:proofErr w:type="spellStart"/>
      <w:r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vertAlign w:val="superscript"/>
        </w:rPr>
        <w:t>[20]</w:t>
      </w:r>
    </w:p>
    <w:p w14:paraId="677DDFC2" w14:textId="2ADB3A9A" w:rsidR="00A77B3E" w:rsidRPr="004E4705" w:rsidRDefault="00442929" w:rsidP="00802D90">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On the other hand, previous molecular studies also have attempted to connect the morphological CCA subtypes with specific molecular-based patterns.</w:t>
      </w:r>
      <w:r w:rsidRPr="004E4705">
        <w:rPr>
          <w:rFonts w:ascii="Book Antiqua" w:eastAsia="Book Antiqua" w:hAnsi="Book Antiqua" w:cs="Book Antiqua"/>
          <w:color w:val="000000"/>
          <w:rtl/>
        </w:rPr>
        <w:t xml:space="preserve"> </w:t>
      </w:r>
      <w:r w:rsidRPr="004E4705">
        <w:rPr>
          <w:rFonts w:ascii="Book Antiqua" w:eastAsia="Book Antiqua" w:hAnsi="Book Antiqua" w:cs="Book Antiqua"/>
          <w:color w:val="000000"/>
        </w:rPr>
        <w:t>In this regard, the large</w:t>
      </w:r>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duct type </w:t>
      </w:r>
      <w:proofErr w:type="spellStart"/>
      <w:r w:rsidRPr="004E4705">
        <w:rPr>
          <w:rFonts w:ascii="Book Antiqua" w:eastAsia="Book Antiqua" w:hAnsi="Book Antiqua" w:cs="Book Antiqua"/>
          <w:color w:val="000000"/>
        </w:rPr>
        <w:t>iCCAs</w:t>
      </w:r>
      <w:proofErr w:type="spellEnd"/>
      <w:r w:rsidRPr="004E4705">
        <w:rPr>
          <w:rFonts w:ascii="Book Antiqua" w:eastAsia="Book Antiqua" w:hAnsi="Book Antiqua" w:cs="Book Antiqua"/>
          <w:color w:val="000000"/>
        </w:rPr>
        <w:t xml:space="preserve"> have a specific molecular property such as high mutation frequency of oncogenes and tumor suppressor genes and lack other gene mutations </w:t>
      </w:r>
      <w:r w:rsidR="00CE0BF6" w:rsidRPr="004E4705">
        <w:rPr>
          <w:rFonts w:ascii="Book Antiqua" w:eastAsia="Book Antiqua" w:hAnsi="Book Antiqua" w:cs="Book Antiqua"/>
          <w:color w:val="000000"/>
        </w:rPr>
        <w:t xml:space="preserve">that are </w:t>
      </w:r>
      <w:r w:rsidRPr="004E4705">
        <w:rPr>
          <w:rFonts w:ascii="Book Antiqua" w:eastAsia="Book Antiqua" w:hAnsi="Book Antiqua" w:cs="Book Antiqua"/>
          <w:color w:val="000000"/>
        </w:rPr>
        <w:t>typically seen in small</w:t>
      </w:r>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duct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It has been reported that </w:t>
      </w:r>
      <w:r w:rsidRPr="004E4705">
        <w:rPr>
          <w:rFonts w:ascii="Book Antiqua" w:eastAsia="Book Antiqua" w:hAnsi="Book Antiqua" w:cs="Book Antiqua"/>
          <w:i/>
          <w:color w:val="000000"/>
        </w:rPr>
        <w:t>KRAS</w:t>
      </w:r>
      <w:r w:rsidRPr="004E4705">
        <w:rPr>
          <w:rFonts w:ascii="Book Antiqua" w:eastAsia="Book Antiqua" w:hAnsi="Book Antiqua" w:cs="Book Antiqua"/>
          <w:color w:val="000000"/>
        </w:rPr>
        <w:t xml:space="preserve"> and </w:t>
      </w:r>
      <w:r w:rsidRPr="004E4705">
        <w:rPr>
          <w:rFonts w:ascii="Book Antiqua" w:eastAsia="Book Antiqua" w:hAnsi="Book Antiqua" w:cs="Book Antiqua"/>
          <w:i/>
          <w:color w:val="000000"/>
        </w:rPr>
        <w:t>TP53</w:t>
      </w:r>
      <w:r w:rsidRPr="004E4705">
        <w:rPr>
          <w:rFonts w:ascii="Book Antiqua" w:eastAsia="Book Antiqua" w:hAnsi="Book Antiqua" w:cs="Book Antiqua"/>
          <w:color w:val="000000"/>
        </w:rPr>
        <w:t xml:space="preserve"> are two </w:t>
      </w:r>
      <w:r w:rsidRPr="004E4705">
        <w:rPr>
          <w:rFonts w:ascii="Book Antiqua" w:eastAsia="Book Antiqua" w:hAnsi="Book Antiqua" w:cs="Book Antiqua"/>
          <w:color w:val="000000"/>
        </w:rPr>
        <w:lastRenderedPageBreak/>
        <w:t>prominent genes with high mutation frequency in the large</w:t>
      </w:r>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duct type </w:t>
      </w:r>
      <w:proofErr w:type="spellStart"/>
      <w:r w:rsidRPr="004E4705">
        <w:rPr>
          <w:rFonts w:ascii="Book Antiqua" w:eastAsia="Book Antiqua" w:hAnsi="Book Antiqua" w:cs="Book Antiqua"/>
          <w:color w:val="000000"/>
        </w:rPr>
        <w:t>iCCAs</w:t>
      </w:r>
      <w:proofErr w:type="spellEnd"/>
      <w:r w:rsidRPr="004E4705">
        <w:rPr>
          <w:rFonts w:ascii="Book Antiqua" w:eastAsia="Book Antiqua" w:hAnsi="Book Antiqua" w:cs="Book Antiqua"/>
          <w:color w:val="000000"/>
        </w:rPr>
        <w:t xml:space="preserve"> as well as lack of </w:t>
      </w:r>
      <w:r w:rsidRPr="004E4705">
        <w:rPr>
          <w:rFonts w:ascii="Book Antiqua" w:eastAsia="Book Antiqua" w:hAnsi="Book Antiqua" w:cs="Book Antiqua"/>
          <w:i/>
          <w:color w:val="000000"/>
        </w:rPr>
        <w:t>IDH1/2</w:t>
      </w:r>
      <w:r w:rsidRPr="004E4705">
        <w:rPr>
          <w:rFonts w:ascii="Book Antiqua" w:eastAsia="Book Antiqua" w:hAnsi="Book Antiqua" w:cs="Book Antiqua"/>
          <w:color w:val="000000"/>
        </w:rPr>
        <w:t xml:space="preserve"> mutations and </w:t>
      </w:r>
      <w:r w:rsidRPr="004E4705">
        <w:rPr>
          <w:rFonts w:ascii="Book Antiqua" w:eastAsia="Book Antiqua" w:hAnsi="Book Antiqua" w:cs="Book Antiqua"/>
          <w:i/>
          <w:color w:val="000000"/>
        </w:rPr>
        <w:t>FGFR2</w:t>
      </w:r>
      <w:r w:rsidR="00CE0BF6" w:rsidRPr="004E4705">
        <w:rPr>
          <w:rFonts w:ascii="Book Antiqua" w:eastAsia="宋体" w:hAnsi="Book Antiqua" w:cs="宋体"/>
          <w:color w:val="000000"/>
          <w:lang w:eastAsia="zh-CN"/>
        </w:rPr>
        <w:t>-</w:t>
      </w:r>
      <w:r w:rsidRPr="004E4705">
        <w:rPr>
          <w:rFonts w:ascii="Book Antiqua" w:eastAsia="Book Antiqua" w:hAnsi="Book Antiqua" w:cs="Book Antiqua"/>
          <w:color w:val="000000"/>
        </w:rPr>
        <w:t>fusions</w:t>
      </w:r>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which are molecular characteristics of small</w:t>
      </w:r>
      <w:r w:rsidR="00CE0BF6" w:rsidRPr="004E4705">
        <w:rPr>
          <w:rFonts w:ascii="Book Antiqua" w:eastAsia="宋体" w:hAnsi="Book Antiqua" w:cs="宋体"/>
          <w:color w:val="000000"/>
          <w:lang w:eastAsia="zh-CN"/>
        </w:rPr>
        <w:t>-</w:t>
      </w:r>
      <w:r w:rsidRPr="004E4705">
        <w:rPr>
          <w:rFonts w:ascii="Book Antiqua" w:eastAsia="Book Antiqua" w:hAnsi="Book Antiqua" w:cs="Book Antiqua"/>
          <w:color w:val="000000"/>
        </w:rPr>
        <w:t xml:space="preserve">duct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vertAlign w:val="superscript"/>
        </w:rPr>
        <w:t>[21]</w:t>
      </w:r>
      <w:r w:rsidRPr="004E4705">
        <w:rPr>
          <w:rFonts w:ascii="Book Antiqua" w:eastAsia="Book Antiqua" w:hAnsi="Book Antiqua" w:cs="Book Antiqua"/>
          <w:color w:val="000000"/>
        </w:rPr>
        <w:t>.</w:t>
      </w:r>
    </w:p>
    <w:p w14:paraId="62FDFE4D" w14:textId="69E30808" w:rsidR="00A77B3E" w:rsidRPr="004E4705" w:rsidRDefault="00442929" w:rsidP="00802D90">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In addition to mutation and sequence alterations, epigenetic study based on the methylation profiles of CCA subtypes can be used for CCA classification. For example, CCA has been related to hypermethylation at the promoter of tumor suppressor genes, such as </w:t>
      </w:r>
      <w:r w:rsidRPr="004E4705">
        <w:rPr>
          <w:rFonts w:ascii="Book Antiqua" w:eastAsia="Book Antiqua" w:hAnsi="Book Antiqua" w:cs="Book Antiqua"/>
          <w:i/>
          <w:color w:val="000000"/>
        </w:rPr>
        <w:t>DAPK</w:t>
      </w:r>
      <w:r w:rsidRPr="004E4705">
        <w:rPr>
          <w:rFonts w:ascii="Book Antiqua" w:eastAsia="Book Antiqua" w:hAnsi="Book Antiqua" w:cs="Book Antiqua"/>
          <w:color w:val="000000"/>
        </w:rPr>
        <w:t xml:space="preserve">, </w:t>
      </w:r>
      <w:r w:rsidRPr="004E4705">
        <w:rPr>
          <w:rFonts w:ascii="Book Antiqua" w:eastAsia="Book Antiqua" w:hAnsi="Book Antiqua" w:cs="Book Antiqua"/>
          <w:i/>
          <w:color w:val="000000"/>
        </w:rPr>
        <w:t>P14</w:t>
      </w:r>
      <w:r w:rsidRPr="004E4705">
        <w:rPr>
          <w:rFonts w:ascii="Book Antiqua" w:eastAsia="Book Antiqua" w:hAnsi="Book Antiqua" w:cs="Book Antiqua"/>
          <w:color w:val="000000"/>
        </w:rPr>
        <w:t xml:space="preserve"> (</w:t>
      </w:r>
      <w:r w:rsidRPr="004E4705">
        <w:rPr>
          <w:rStyle w:val="acopre"/>
          <w:rFonts w:ascii="Book Antiqua" w:eastAsia="Book Antiqua" w:hAnsi="Book Antiqua" w:cs="Book Antiqua"/>
          <w:color w:val="000000"/>
        </w:rPr>
        <w:t>ARF)</w:t>
      </w:r>
      <w:r w:rsidRPr="004E4705">
        <w:rPr>
          <w:rFonts w:ascii="Book Antiqua" w:eastAsia="Book Antiqua" w:hAnsi="Book Antiqua" w:cs="Book Antiqua"/>
          <w:color w:val="000000"/>
        </w:rPr>
        <w:t>,</w:t>
      </w:r>
      <w:r w:rsidR="00CE0BF6" w:rsidRPr="004E4705">
        <w:rPr>
          <w:rFonts w:ascii="Book Antiqua" w:eastAsia="Book Antiqua" w:hAnsi="Book Antiqua" w:cs="Book Antiqua"/>
          <w:color w:val="000000"/>
        </w:rPr>
        <w:t xml:space="preserve"> and</w:t>
      </w:r>
      <w:r w:rsidRPr="004E4705">
        <w:rPr>
          <w:rFonts w:ascii="Book Antiqua" w:eastAsia="Book Antiqua" w:hAnsi="Book Antiqua" w:cs="Book Antiqua"/>
          <w:color w:val="000000"/>
        </w:rPr>
        <w:t xml:space="preserve"> </w:t>
      </w:r>
      <w:r w:rsidRPr="004E4705">
        <w:rPr>
          <w:rFonts w:ascii="Book Antiqua" w:eastAsia="Book Antiqua" w:hAnsi="Book Antiqua" w:cs="Book Antiqua"/>
          <w:i/>
          <w:color w:val="000000"/>
        </w:rPr>
        <w:t>ASC</w:t>
      </w:r>
      <w:r w:rsidRPr="004E4705">
        <w:rPr>
          <w:rFonts w:ascii="Book Antiqua" w:eastAsia="Book Antiqua" w:hAnsi="Book Antiqua" w:cs="Book Antiqua"/>
          <w:color w:val="000000"/>
          <w:vertAlign w:val="superscript"/>
        </w:rPr>
        <w:t>[22]</w:t>
      </w:r>
      <w:r w:rsidRPr="004E4705">
        <w:rPr>
          <w:rFonts w:ascii="Book Antiqua" w:eastAsia="Book Antiqua" w:hAnsi="Book Antiqua" w:cs="Book Antiqua"/>
          <w:color w:val="000000"/>
        </w:rPr>
        <w:t xml:space="preserve">. Moreover, despite the different patterns of methylation in GC-rich regions (CpG islands) in the CCA subtypes-related genes, it has been revealed that there is an alteration in CpG methylation that belonged to WNT, </w:t>
      </w:r>
      <w:r w:rsidR="00DE3365" w:rsidRPr="004E4705">
        <w:rPr>
          <w:rFonts w:ascii="Book Antiqua" w:hAnsi="Book Antiqua" w:cs="Book Antiqua" w:hint="eastAsia"/>
          <w:color w:val="000000"/>
          <w:lang w:eastAsia="zh-CN"/>
        </w:rPr>
        <w:t>t</w:t>
      </w:r>
      <w:r w:rsidR="00DE3365" w:rsidRPr="004E4705">
        <w:rPr>
          <w:rFonts w:ascii="Book Antiqua" w:eastAsia="Book Antiqua" w:hAnsi="Book Antiqua" w:cs="Book Antiqua"/>
          <w:color w:val="000000"/>
        </w:rPr>
        <w:t xml:space="preserve">ransforming </w:t>
      </w:r>
      <w:r w:rsidR="00DE3365" w:rsidRPr="004E4705">
        <w:rPr>
          <w:rFonts w:ascii="Book Antiqua" w:hAnsi="Book Antiqua" w:cs="Book Antiqua" w:hint="eastAsia"/>
          <w:color w:val="000000"/>
          <w:lang w:eastAsia="zh-CN"/>
        </w:rPr>
        <w:t>g</w:t>
      </w:r>
      <w:r w:rsidR="00DE3365" w:rsidRPr="004E4705">
        <w:rPr>
          <w:rFonts w:ascii="Book Antiqua" w:eastAsia="Book Antiqua" w:hAnsi="Book Antiqua" w:cs="Book Antiqua"/>
          <w:color w:val="000000"/>
        </w:rPr>
        <w:t xml:space="preserve">rowth </w:t>
      </w:r>
      <w:r w:rsidR="00DE3365" w:rsidRPr="004E4705">
        <w:rPr>
          <w:rFonts w:ascii="Book Antiqua" w:hAnsi="Book Antiqua" w:cs="Book Antiqua" w:hint="eastAsia"/>
          <w:color w:val="000000"/>
          <w:lang w:eastAsia="zh-CN"/>
        </w:rPr>
        <w:t>f</w:t>
      </w:r>
      <w:r w:rsidR="00DE3365" w:rsidRPr="004E4705">
        <w:rPr>
          <w:rFonts w:ascii="Book Antiqua" w:eastAsia="Book Antiqua" w:hAnsi="Book Antiqua" w:cs="Book Antiqua"/>
          <w:color w:val="000000"/>
        </w:rPr>
        <w:t>actor-β</w:t>
      </w:r>
      <w:r w:rsidRPr="004E4705">
        <w:rPr>
          <w:rFonts w:ascii="Book Antiqua" w:eastAsia="Book Antiqua" w:hAnsi="Book Antiqua" w:cs="Book Antiqua"/>
          <w:color w:val="000000"/>
        </w:rPr>
        <w:t xml:space="preserve">, </w:t>
      </w:r>
      <w:r w:rsidR="00CE0BF6" w:rsidRPr="004E4705">
        <w:rPr>
          <w:rFonts w:ascii="Book Antiqua" w:eastAsia="Book Antiqua" w:hAnsi="Book Antiqua" w:cs="Book Antiqua"/>
          <w:color w:val="000000"/>
        </w:rPr>
        <w:t>phosphatidylinositol 3 kinase</w:t>
      </w:r>
      <w:r w:rsidRPr="004E4705">
        <w:rPr>
          <w:rFonts w:ascii="Book Antiqua" w:eastAsia="Book Antiqua" w:hAnsi="Book Antiqua" w:cs="Book Antiqua"/>
          <w:color w:val="000000"/>
        </w:rPr>
        <w:t xml:space="preserve">, </w:t>
      </w:r>
      <w:r w:rsidR="00CE0BF6" w:rsidRPr="004E4705">
        <w:rPr>
          <w:rFonts w:ascii="Book Antiqua" w:eastAsia="Book Antiqua" w:hAnsi="Book Antiqua" w:cs="Book Antiqua"/>
          <w:color w:val="000000"/>
        </w:rPr>
        <w:t>mitogen-activated protein kinase</w:t>
      </w:r>
      <w:r w:rsidRPr="004E4705">
        <w:rPr>
          <w:rFonts w:ascii="Book Antiqua" w:eastAsia="Book Antiqua" w:hAnsi="Book Antiqua" w:cs="Book Antiqua"/>
          <w:color w:val="000000"/>
        </w:rPr>
        <w:t>, and NOTCH signaling pathways</w:t>
      </w:r>
      <w:r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rPr>
        <w:t>. Furthermore, the results of various studies showed that molecular characteristics of CCA subtypes consisting of sequence and copy number alterations, gene expression, and DNA methylation can be categorized into different clusters, but the details of this issue are beyond the scope of this article</w:t>
      </w:r>
      <w:r w:rsidRPr="004E4705">
        <w:rPr>
          <w:rFonts w:ascii="Book Antiqua" w:eastAsia="Book Antiqua" w:hAnsi="Book Antiqua" w:cs="Book Antiqua"/>
          <w:color w:val="000000"/>
          <w:vertAlign w:val="superscript"/>
        </w:rPr>
        <w:t>[23]</w:t>
      </w:r>
      <w:r w:rsidRPr="004E4705">
        <w:rPr>
          <w:rFonts w:ascii="Book Antiqua" w:eastAsia="Book Antiqua" w:hAnsi="Book Antiqua" w:cs="Book Antiqua"/>
          <w:color w:val="000000"/>
        </w:rPr>
        <w:t>.</w:t>
      </w:r>
    </w:p>
    <w:p w14:paraId="4511AE3C" w14:textId="06941BF3" w:rsidR="00A77B3E" w:rsidRPr="004E4705" w:rsidRDefault="00442929" w:rsidP="00BC0BDC">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In addition to </w:t>
      </w:r>
      <w:r w:rsidR="00CE0BF6" w:rsidRPr="004E4705">
        <w:rPr>
          <w:rFonts w:ascii="Book Antiqua" w:eastAsia="Book Antiqua" w:hAnsi="Book Antiqua" w:cs="Book Antiqua"/>
          <w:color w:val="000000"/>
        </w:rPr>
        <w:t xml:space="preserve">the </w:t>
      </w:r>
      <w:r w:rsidRPr="004E4705">
        <w:rPr>
          <w:rFonts w:ascii="Book Antiqua" w:eastAsia="Book Antiqua" w:hAnsi="Book Antiqua" w:cs="Book Antiqua"/>
          <w:color w:val="000000"/>
        </w:rPr>
        <w:t xml:space="preserve">mentioned above, another recent large cohort of CCA suggested that according to whole-gene expression data, chromosomal aberrations, and signaling pathway activation, CCA can be divided into two molecular subgroups: </w:t>
      </w:r>
      <w:r w:rsidR="00BC0BDC" w:rsidRPr="004E4705">
        <w:rPr>
          <w:rFonts w:ascii="Book Antiqua" w:hAnsi="Book Antiqua" w:cs="Book Antiqua" w:hint="eastAsia"/>
          <w:color w:val="000000"/>
          <w:lang w:eastAsia="zh-CN"/>
        </w:rPr>
        <w:t>(1)</w:t>
      </w:r>
      <w:r w:rsidRPr="004E4705">
        <w:rPr>
          <w:rFonts w:ascii="Book Antiqua" w:eastAsia="Book Antiqua" w:hAnsi="Book Antiqua" w:cs="Book Antiqua"/>
          <w:color w:val="000000"/>
        </w:rPr>
        <w:t xml:space="preserve"> </w:t>
      </w:r>
      <w:r w:rsidR="00CE0BF6" w:rsidRPr="004E4705">
        <w:rPr>
          <w:rFonts w:ascii="Book Antiqua" w:hAnsi="Book Antiqua" w:cs="Book Antiqua"/>
          <w:iCs/>
          <w:color w:val="000000"/>
          <w:lang w:eastAsia="zh-CN"/>
        </w:rPr>
        <w:t>i</w:t>
      </w:r>
      <w:r w:rsidRPr="004E4705">
        <w:rPr>
          <w:rFonts w:ascii="Book Antiqua" w:eastAsia="Book Antiqua" w:hAnsi="Book Antiqua" w:cs="Book Antiqua"/>
          <w:iCs/>
          <w:color w:val="000000"/>
        </w:rPr>
        <w:t>nflammation class</w:t>
      </w:r>
      <w:r w:rsidR="00BC0BDC"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and </w:t>
      </w:r>
      <w:r w:rsidR="00BC0BDC" w:rsidRPr="004E4705">
        <w:rPr>
          <w:rFonts w:ascii="Book Antiqua" w:hAnsi="Book Antiqua" w:cs="Book Antiqua" w:hint="eastAsia"/>
          <w:color w:val="000000"/>
          <w:lang w:eastAsia="zh-CN"/>
        </w:rPr>
        <w:t>(2)</w:t>
      </w:r>
      <w:r w:rsidRPr="004E4705">
        <w:rPr>
          <w:rFonts w:ascii="Book Antiqua" w:eastAsia="Book Antiqua" w:hAnsi="Book Antiqua" w:cs="Book Antiqua"/>
          <w:color w:val="000000"/>
        </w:rPr>
        <w:t xml:space="preserve"> </w:t>
      </w:r>
      <w:r w:rsidR="00CE0BF6" w:rsidRPr="004E4705">
        <w:rPr>
          <w:rFonts w:ascii="Book Antiqua" w:hAnsi="Book Antiqua" w:cs="Book Antiqua"/>
          <w:iCs/>
          <w:color w:val="000000"/>
          <w:lang w:eastAsia="zh-CN"/>
        </w:rPr>
        <w:t>p</w:t>
      </w:r>
      <w:r w:rsidRPr="004E4705">
        <w:rPr>
          <w:rFonts w:ascii="Book Antiqua" w:eastAsia="Book Antiqua" w:hAnsi="Book Antiqua" w:cs="Book Antiqua"/>
          <w:iCs/>
          <w:color w:val="000000"/>
        </w:rPr>
        <w:t>roliferation class</w:t>
      </w:r>
      <w:r w:rsidR="00CE0BF6" w:rsidRPr="004E4705">
        <w:rPr>
          <w:rFonts w:ascii="Book Antiqua" w:eastAsia="Book Antiqua" w:hAnsi="Book Antiqua" w:cs="Book Antiqua"/>
          <w:iCs/>
          <w:color w:val="000000"/>
        </w:rPr>
        <w:t>,</w:t>
      </w:r>
      <w:r w:rsidRPr="004E4705">
        <w:rPr>
          <w:rFonts w:ascii="Book Antiqua" w:eastAsia="Book Antiqua" w:hAnsi="Book Antiqua" w:cs="Book Antiqua"/>
          <w:color w:val="000000"/>
        </w:rPr>
        <w:t xml:space="preserve"> which accounts for 38% and 62% of CCA cases, respectively</w:t>
      </w:r>
      <w:r w:rsidRPr="004E4705">
        <w:rPr>
          <w:rFonts w:ascii="Book Antiqua" w:eastAsia="Book Antiqua" w:hAnsi="Book Antiqua" w:cs="Book Antiqua"/>
          <w:color w:val="000000"/>
          <w:vertAlign w:val="superscript"/>
        </w:rPr>
        <w:t>[24]</w:t>
      </w:r>
      <w:r w:rsidRPr="004E4705">
        <w:rPr>
          <w:rFonts w:ascii="Book Antiqua" w:eastAsia="Book Antiqua" w:hAnsi="Book Antiqua" w:cs="Book Antiqua"/>
          <w:color w:val="000000"/>
        </w:rPr>
        <w:t>. The inflammation class of CCA has been characterized by the activation of inflammatory response and overexpression of T helper 2)-related cytokines</w:t>
      </w:r>
      <w:r w:rsidR="00CE0BF6" w:rsidRPr="004E4705">
        <w:rPr>
          <w:rFonts w:ascii="Book Antiqua" w:eastAsia="Book Antiqua" w:hAnsi="Book Antiqua" w:cs="Book Antiqua"/>
          <w:color w:val="000000"/>
        </w:rPr>
        <w:t xml:space="preserve"> and</w:t>
      </w:r>
      <w:r w:rsidRPr="004E4705">
        <w:rPr>
          <w:rFonts w:ascii="Book Antiqua" w:eastAsia="Book Antiqua" w:hAnsi="Book Antiqua" w:cs="Book Antiqua"/>
          <w:color w:val="000000"/>
        </w:rPr>
        <w:t xml:space="preserve"> down-regulation of Th1-related cytokines. Moreover, it has been reported that several oncogenic pathways were enriched in the proliferation class that is accompanied by activation of receptor tyrosine kinase pathways </w:t>
      </w:r>
      <w:r w:rsidR="00CE0BF6" w:rsidRPr="004E4705">
        <w:rPr>
          <w:rFonts w:ascii="Book Antiqua" w:eastAsia="Book Antiqua" w:hAnsi="Book Antiqua" w:cs="Book Antiqua"/>
          <w:color w:val="000000"/>
        </w:rPr>
        <w:t>(</w:t>
      </w:r>
      <w:r w:rsidRPr="004E4705">
        <w:rPr>
          <w:rFonts w:ascii="Book Antiqua" w:eastAsia="Book Antiqua" w:hAnsi="Book Antiqua" w:cs="Book Antiqua"/>
          <w:i/>
          <w:color w:val="000000"/>
        </w:rPr>
        <w:t>i.e.</w:t>
      </w:r>
      <w:r w:rsidRPr="004E4705">
        <w:rPr>
          <w:rFonts w:ascii="Book Antiqua" w:eastAsia="Book Antiqua" w:hAnsi="Book Antiqua" w:cs="Book Antiqua"/>
          <w:color w:val="000000"/>
        </w:rPr>
        <w:t xml:space="preserve"> </w:t>
      </w:r>
      <w:r w:rsidR="00CE0BF6" w:rsidRPr="004E4705">
        <w:rPr>
          <w:rFonts w:ascii="Book Antiqua" w:eastAsia="Book Antiqua" w:hAnsi="Book Antiqua" w:cs="Book Antiqua"/>
          <w:color w:val="000000"/>
        </w:rPr>
        <w:t>epidermal growth factor</w:t>
      </w:r>
      <w:r w:rsidRPr="004E4705">
        <w:rPr>
          <w:rFonts w:ascii="Book Antiqua" w:eastAsia="Book Antiqua" w:hAnsi="Book Antiqua" w:cs="Book Antiqua"/>
          <w:color w:val="000000"/>
        </w:rPr>
        <w:t xml:space="preserve">, RAS, AKT, MET, angiogenesis-related </w:t>
      </w:r>
      <w:r w:rsidR="00DE3365" w:rsidRPr="004E4705">
        <w:rPr>
          <w:rFonts w:ascii="Book Antiqua" w:hAnsi="Book Antiqua" w:cs="Book Antiqua" w:hint="eastAsia"/>
          <w:color w:val="000000"/>
          <w:lang w:eastAsia="zh-CN"/>
        </w:rPr>
        <w:t>v</w:t>
      </w:r>
      <w:r w:rsidR="00DE3365" w:rsidRPr="004E4705">
        <w:rPr>
          <w:rFonts w:ascii="Book Antiqua" w:eastAsia="Book Antiqua" w:hAnsi="Book Antiqua" w:cs="Book Antiqua"/>
          <w:color w:val="000000"/>
        </w:rPr>
        <w:t xml:space="preserve">ascular </w:t>
      </w:r>
      <w:r w:rsidR="00DE3365" w:rsidRPr="004E4705">
        <w:rPr>
          <w:rFonts w:ascii="Book Antiqua" w:hAnsi="Book Antiqua" w:cs="Book Antiqua" w:hint="eastAsia"/>
          <w:color w:val="000000"/>
          <w:lang w:eastAsia="zh-CN"/>
        </w:rPr>
        <w:t>e</w:t>
      </w:r>
      <w:r w:rsidR="00DE3365" w:rsidRPr="004E4705">
        <w:rPr>
          <w:rFonts w:ascii="Book Antiqua" w:eastAsia="Book Antiqua" w:hAnsi="Book Antiqua" w:cs="Book Antiqua"/>
          <w:color w:val="000000"/>
        </w:rPr>
        <w:t xml:space="preserve">ndothelial </w:t>
      </w:r>
      <w:r w:rsidR="00DE3365" w:rsidRPr="004E4705">
        <w:rPr>
          <w:rFonts w:ascii="Book Antiqua" w:hAnsi="Book Antiqua" w:cs="Book Antiqua" w:hint="eastAsia"/>
          <w:color w:val="000000"/>
          <w:lang w:eastAsia="zh-CN"/>
        </w:rPr>
        <w:t>g</w:t>
      </w:r>
      <w:r w:rsidR="00DE3365" w:rsidRPr="004E4705">
        <w:rPr>
          <w:rFonts w:ascii="Book Antiqua" w:eastAsia="Book Antiqua" w:hAnsi="Book Antiqua" w:cs="Book Antiqua"/>
          <w:color w:val="000000"/>
        </w:rPr>
        <w:t xml:space="preserve">rowth </w:t>
      </w:r>
      <w:r w:rsidR="00DE3365" w:rsidRPr="004E4705">
        <w:rPr>
          <w:rFonts w:ascii="Book Antiqua" w:hAnsi="Book Antiqua" w:cs="Book Antiqua" w:hint="eastAsia"/>
          <w:color w:val="000000"/>
          <w:lang w:eastAsia="zh-CN"/>
        </w:rPr>
        <w:t>f</w:t>
      </w:r>
      <w:r w:rsidR="00DE3365" w:rsidRPr="004E4705">
        <w:rPr>
          <w:rFonts w:ascii="Book Antiqua" w:eastAsia="Book Antiqua" w:hAnsi="Book Antiqua" w:cs="Book Antiqua"/>
          <w:color w:val="000000"/>
        </w:rPr>
        <w:t>actor</w:t>
      </w:r>
      <w:r w:rsidRPr="004E4705">
        <w:rPr>
          <w:rFonts w:ascii="Book Antiqua" w:eastAsia="Book Antiqua" w:hAnsi="Book Antiqua" w:cs="Book Antiqua"/>
          <w:color w:val="000000"/>
        </w:rPr>
        <w:t xml:space="preserve">, and </w:t>
      </w:r>
      <w:r w:rsidR="00CE0BF6" w:rsidRPr="004E4705">
        <w:rPr>
          <w:rFonts w:ascii="Book Antiqua" w:eastAsia="Book Antiqua" w:hAnsi="Book Antiqua" w:cs="Book Antiqua"/>
          <w:color w:val="000000"/>
        </w:rPr>
        <w:t>platelet-derived growth factor</w:t>
      </w:r>
      <w:r w:rsidR="00CE0BF6" w:rsidRPr="004E4705">
        <w:rPr>
          <w:rFonts w:ascii="Book Antiqua" w:hAnsi="Book Antiqua" w:cs="Book Antiqua"/>
          <w:color w:val="000000"/>
          <w:lang w:eastAsia="zh-CN"/>
        </w:rPr>
        <w:t>)</w:t>
      </w:r>
      <w:r w:rsidRPr="004E4705">
        <w:rPr>
          <w:rFonts w:ascii="Book Antiqua" w:eastAsia="Book Antiqua" w:hAnsi="Book Antiqua" w:cs="Book Antiqua"/>
          <w:color w:val="000000"/>
        </w:rPr>
        <w:t xml:space="preserve"> and </w:t>
      </w:r>
      <w:r w:rsidR="00CE0BF6" w:rsidRPr="004E4705">
        <w:rPr>
          <w:rFonts w:ascii="Book Antiqua" w:hAnsi="Book Antiqua"/>
          <w:color w:val="202124"/>
          <w:shd w:val="clear" w:color="auto" w:fill="FFFFFF"/>
        </w:rPr>
        <w:t>Kirsten rat sarcoma viral oncogene homolog</w:t>
      </w:r>
      <w:r w:rsidR="00CE0BF6"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rPr>
        <w:t>mutations</w:t>
      </w:r>
      <w:r w:rsidR="00BC0BDC" w:rsidRPr="004E4705">
        <w:rPr>
          <w:rFonts w:ascii="Book Antiqua" w:eastAsia="Book Antiqua" w:hAnsi="Book Antiqua" w:cs="Book Antiqua"/>
          <w:color w:val="000000"/>
          <w:vertAlign w:val="superscript"/>
        </w:rPr>
        <w:t>[14,</w:t>
      </w:r>
      <w:r w:rsidRPr="004E4705">
        <w:rPr>
          <w:rFonts w:ascii="Book Antiqua" w:eastAsia="Book Antiqua" w:hAnsi="Book Antiqua" w:cs="Book Antiqua"/>
          <w:color w:val="000000"/>
          <w:vertAlign w:val="superscript"/>
        </w:rPr>
        <w:t>24]</w:t>
      </w:r>
      <w:r w:rsidRPr="004E4705">
        <w:rPr>
          <w:rFonts w:ascii="Book Antiqua" w:eastAsia="Book Antiqua" w:hAnsi="Book Antiqua" w:cs="Book Antiqua"/>
          <w:color w:val="000000"/>
        </w:rPr>
        <w:t xml:space="preserve">. </w:t>
      </w:r>
    </w:p>
    <w:p w14:paraId="5255FA9A" w14:textId="7B00EB53" w:rsidR="00A77B3E" w:rsidRPr="004E4705" w:rsidRDefault="00442929" w:rsidP="00BC0BDC">
      <w:pPr>
        <w:spacing w:line="360" w:lineRule="auto"/>
        <w:ind w:firstLineChars="200" w:firstLine="480"/>
        <w:jc w:val="both"/>
        <w:rPr>
          <w:rFonts w:ascii="Book Antiqua" w:hAnsi="Book Antiqua" w:cs="Book Antiqua"/>
          <w:color w:val="000000"/>
          <w:lang w:eastAsia="zh-CN"/>
        </w:rPr>
      </w:pPr>
      <w:r w:rsidRPr="004E4705">
        <w:rPr>
          <w:rFonts w:ascii="Book Antiqua" w:eastAsia="Book Antiqua" w:hAnsi="Book Antiqua" w:cs="Book Antiqua"/>
          <w:color w:val="000000"/>
        </w:rPr>
        <w:t xml:space="preserve">Despite all of the before-mentioned data about molecular CCA classification, many other studies provide more useful information about molecular characteristics of CCA subtypes, such as the information derived from the noncoding RNA alteration, </w:t>
      </w:r>
      <w:r w:rsidRPr="004E4705">
        <w:rPr>
          <w:rFonts w:ascii="Book Antiqua" w:eastAsia="Book Antiqua" w:hAnsi="Book Antiqua" w:cs="Book Antiqua"/>
          <w:color w:val="000000"/>
        </w:rPr>
        <w:lastRenderedPageBreak/>
        <w:t xml:space="preserve">proteomics, and </w:t>
      </w:r>
      <w:proofErr w:type="spellStart"/>
      <w:r w:rsidRPr="004E4705">
        <w:rPr>
          <w:rFonts w:ascii="Book Antiqua" w:eastAsia="Book Antiqua" w:hAnsi="Book Antiqua" w:cs="Book Antiqua"/>
          <w:color w:val="000000"/>
        </w:rPr>
        <w:t>radiogenomic</w:t>
      </w:r>
      <w:proofErr w:type="spellEnd"/>
      <w:r w:rsidRPr="004E4705">
        <w:rPr>
          <w:rFonts w:ascii="Book Antiqua" w:eastAsia="Book Antiqua" w:hAnsi="Book Antiqua" w:cs="Book Antiqua"/>
          <w:color w:val="000000"/>
        </w:rPr>
        <w:t xml:space="preserve"> studies</w:t>
      </w:r>
      <w:r w:rsidR="00CE0BF6"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which should be discussed in a separate article focusing on molecular classification of CCA</w:t>
      </w:r>
      <w:r w:rsidRPr="004E4705">
        <w:rPr>
          <w:rFonts w:ascii="Book Antiqua" w:eastAsia="Book Antiqua" w:hAnsi="Book Antiqua" w:cs="Book Antiqua"/>
          <w:color w:val="000000"/>
          <w:vertAlign w:val="superscript"/>
        </w:rPr>
        <w:t>[24]</w:t>
      </w:r>
      <w:r w:rsidRPr="004E4705">
        <w:rPr>
          <w:rFonts w:ascii="Book Antiqua" w:eastAsia="Book Antiqua" w:hAnsi="Book Antiqua" w:cs="Book Antiqua"/>
          <w:color w:val="000000"/>
        </w:rPr>
        <w:t>.</w:t>
      </w:r>
    </w:p>
    <w:p w14:paraId="477BD8BC" w14:textId="77777777" w:rsidR="00BC0BDC" w:rsidRPr="004E4705" w:rsidRDefault="00BC0BDC" w:rsidP="00BC0BDC">
      <w:pPr>
        <w:spacing w:line="360" w:lineRule="auto"/>
        <w:ind w:firstLineChars="200" w:firstLine="480"/>
        <w:jc w:val="both"/>
        <w:rPr>
          <w:rFonts w:ascii="Book Antiqua" w:hAnsi="Book Antiqua"/>
          <w:lang w:eastAsia="zh-CN"/>
        </w:rPr>
      </w:pPr>
    </w:p>
    <w:p w14:paraId="7536889F" w14:textId="77777777" w:rsidR="00A77B3E" w:rsidRPr="004E4705" w:rsidRDefault="00442929" w:rsidP="00345641">
      <w:pPr>
        <w:spacing w:line="360" w:lineRule="auto"/>
        <w:jc w:val="both"/>
        <w:rPr>
          <w:rFonts w:ascii="Book Antiqua" w:hAnsi="Book Antiqua"/>
          <w:b/>
          <w:i/>
        </w:rPr>
      </w:pPr>
      <w:r w:rsidRPr="004E4705">
        <w:rPr>
          <w:rFonts w:ascii="Book Antiqua" w:eastAsia="Book Antiqua" w:hAnsi="Book Antiqua" w:cs="Book Antiqua"/>
          <w:b/>
          <w:bCs/>
          <w:i/>
          <w:color w:val="000000"/>
        </w:rPr>
        <w:t xml:space="preserve">Molecular pathogenesis of </w:t>
      </w:r>
      <w:r w:rsidR="00D13D6A" w:rsidRPr="004E4705">
        <w:rPr>
          <w:rFonts w:ascii="Book Antiqua" w:eastAsia="Book Antiqua" w:hAnsi="Book Antiqua" w:cs="Book Antiqua"/>
          <w:b/>
          <w:i/>
          <w:color w:val="000000"/>
          <w:shd w:val="clear" w:color="auto" w:fill="FFFFFF"/>
        </w:rPr>
        <w:t>CCA</w:t>
      </w:r>
    </w:p>
    <w:p w14:paraId="48244448" w14:textId="2050172A" w:rsidR="00A77B3E" w:rsidRPr="004E4705" w:rsidRDefault="00442929" w:rsidP="00345641">
      <w:pPr>
        <w:spacing w:line="360" w:lineRule="auto"/>
        <w:jc w:val="both"/>
        <w:rPr>
          <w:rFonts w:ascii="Book Antiqua" w:hAnsi="Book Antiqua" w:cs="Book Antiqua"/>
          <w:color w:val="000000"/>
          <w:lang w:eastAsia="zh-CN"/>
        </w:rPr>
      </w:pPr>
      <w:r w:rsidRPr="004E4705">
        <w:rPr>
          <w:rFonts w:ascii="Book Antiqua" w:eastAsia="Book Antiqua" w:hAnsi="Book Antiqua" w:cs="Book Antiqua"/>
          <w:color w:val="000000"/>
        </w:rPr>
        <w:t>Cholangiocarcinogenesis is linked not only with genetic and epigenetic alterations but also with major changes in the microenvironment of the tumor. These modifications contribute to the triggering of different signaling pathways that are able to drive the initiation and progression of tumors</w:t>
      </w:r>
      <w:r w:rsidRPr="004E4705">
        <w:rPr>
          <w:rFonts w:ascii="Book Antiqua" w:eastAsia="Book Antiqua" w:hAnsi="Book Antiqua" w:cs="Book Antiqua"/>
          <w:color w:val="000000"/>
          <w:vertAlign w:val="superscript"/>
        </w:rPr>
        <w:t>[25]</w:t>
      </w:r>
      <w:r w:rsidRPr="004E4705">
        <w:rPr>
          <w:rFonts w:ascii="Book Antiqua" w:eastAsia="Book Antiqua" w:hAnsi="Book Antiqua" w:cs="Book Antiqua"/>
          <w:color w:val="000000"/>
        </w:rPr>
        <w:t xml:space="preserve">. Chronic inflammation contributes to increased exposure of </w:t>
      </w:r>
      <w:proofErr w:type="spellStart"/>
      <w:r w:rsidRPr="004E4705">
        <w:rPr>
          <w:rFonts w:ascii="Book Antiqua" w:eastAsia="Book Antiqua" w:hAnsi="Book Antiqua" w:cs="Book Antiqua"/>
          <w:color w:val="000000"/>
        </w:rPr>
        <w:t>cholangiocytes</w:t>
      </w:r>
      <w:proofErr w:type="spellEnd"/>
      <w:r w:rsidRPr="004E4705">
        <w:rPr>
          <w:rFonts w:ascii="Book Antiqua" w:eastAsia="Book Antiqua" w:hAnsi="Book Antiqua" w:cs="Book Antiqua"/>
          <w:color w:val="000000"/>
        </w:rPr>
        <w:t xml:space="preserve"> to </w:t>
      </w:r>
      <w:proofErr w:type="spellStart"/>
      <w:r w:rsidRPr="004E4705">
        <w:rPr>
          <w:rFonts w:ascii="Book Antiqua" w:eastAsia="Book Antiqua" w:hAnsi="Book Antiqua" w:cs="Book Antiqua"/>
          <w:color w:val="000000"/>
        </w:rPr>
        <w:t>Wnt</w:t>
      </w:r>
      <w:proofErr w:type="spellEnd"/>
      <w:r w:rsidRPr="004E4705">
        <w:rPr>
          <w:rFonts w:ascii="Book Antiqua" w:eastAsia="Book Antiqua" w:hAnsi="Book Antiqua" w:cs="Book Antiqua"/>
          <w:color w:val="000000"/>
        </w:rPr>
        <w:t xml:space="preserve"> inflammatory mediators, interleukin-6, </w:t>
      </w:r>
      <w:r w:rsidR="00FB0AFD" w:rsidRPr="004E4705">
        <w:rPr>
          <w:rFonts w:ascii="Book Antiqua" w:eastAsia="Book Antiqua" w:hAnsi="Book Antiqua" w:cs="Book Antiqua"/>
          <w:color w:val="000000"/>
        </w:rPr>
        <w:t>c</w:t>
      </w:r>
      <w:r w:rsidRPr="004E4705">
        <w:rPr>
          <w:rFonts w:ascii="Book Antiqua" w:eastAsia="Book Antiqua" w:hAnsi="Book Antiqua" w:cs="Book Antiqua"/>
          <w:color w:val="000000"/>
        </w:rPr>
        <w:t xml:space="preserve">yclo-oxygenase-2, and </w:t>
      </w:r>
      <w:r w:rsidR="00FB0AFD" w:rsidRPr="004E4705">
        <w:rPr>
          <w:rFonts w:ascii="Book Antiqua" w:eastAsia="Book Antiqua" w:hAnsi="Book Antiqua" w:cs="Book Antiqua"/>
          <w:color w:val="000000"/>
        </w:rPr>
        <w:t>t</w:t>
      </w:r>
      <w:r w:rsidRPr="004E4705">
        <w:rPr>
          <w:rFonts w:ascii="Book Antiqua" w:eastAsia="Book Antiqua" w:hAnsi="Book Antiqua" w:cs="Book Antiqua"/>
          <w:color w:val="000000"/>
        </w:rPr>
        <w:t xml:space="preserve">umor </w:t>
      </w:r>
      <w:r w:rsidR="00FB0AFD" w:rsidRPr="004E4705">
        <w:rPr>
          <w:rFonts w:ascii="Book Antiqua" w:eastAsia="Book Antiqua" w:hAnsi="Book Antiqua" w:cs="Book Antiqua"/>
          <w:color w:val="000000"/>
        </w:rPr>
        <w:t>n</w:t>
      </w:r>
      <w:r w:rsidRPr="004E4705">
        <w:rPr>
          <w:rFonts w:ascii="Book Antiqua" w:eastAsia="Book Antiqua" w:hAnsi="Book Antiqua" w:cs="Book Antiqua"/>
          <w:color w:val="000000"/>
        </w:rPr>
        <w:t xml:space="preserve">ecrosis </w:t>
      </w:r>
      <w:r w:rsidR="00FB0AFD" w:rsidRPr="004E4705">
        <w:rPr>
          <w:rFonts w:ascii="Book Antiqua" w:eastAsia="Book Antiqua" w:hAnsi="Book Antiqua" w:cs="Book Antiqua"/>
          <w:color w:val="000000"/>
        </w:rPr>
        <w:t>f</w:t>
      </w:r>
      <w:r w:rsidRPr="004E4705">
        <w:rPr>
          <w:rFonts w:ascii="Book Antiqua" w:eastAsia="Book Antiqua" w:hAnsi="Book Antiqua" w:cs="Book Antiqua"/>
          <w:color w:val="000000"/>
        </w:rPr>
        <w:t>actor-alpha, leading to progressive mutations in some critical cancer-related genes including tumor suppressors, proto-oncogenes</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DNA mismatch-repair</w:t>
      </w:r>
      <w:r w:rsidRPr="004E4705">
        <w:rPr>
          <w:rFonts w:ascii="Book Antiqua" w:eastAsia="Book Antiqua" w:hAnsi="Book Antiqua" w:cs="Book Antiqua"/>
          <w:color w:val="000000"/>
          <w:vertAlign w:val="superscript"/>
        </w:rPr>
        <w:t>[26]</w:t>
      </w:r>
      <w:r w:rsidRPr="004E4705">
        <w:rPr>
          <w:rFonts w:ascii="Book Antiqua" w:eastAsia="Book Antiqua" w:hAnsi="Book Antiqua" w:cs="Book Antiqua"/>
          <w:color w:val="000000"/>
        </w:rPr>
        <w:t xml:space="preserve">. Increased apoptosis, decreased pH, and activation of </w:t>
      </w:r>
      <w:r w:rsidR="00FB0AFD" w:rsidRPr="004E4705">
        <w:rPr>
          <w:rFonts w:ascii="Book Antiqua" w:eastAsia="Book Antiqua" w:hAnsi="Book Antiqua" w:cs="Book Antiqua"/>
          <w:color w:val="000000"/>
        </w:rPr>
        <w:t xml:space="preserve">extracellular signal-regulated kinase </w:t>
      </w:r>
      <w:r w:rsidRPr="004E4705">
        <w:rPr>
          <w:rFonts w:ascii="Book Antiqua" w:eastAsia="Book Antiqua" w:hAnsi="Book Antiqua" w:cs="Book Antiqua"/>
          <w:color w:val="000000"/>
        </w:rPr>
        <w:t xml:space="preserve">1/2, Akt, and </w:t>
      </w:r>
      <w:r w:rsidR="00BC0BDC" w:rsidRPr="004E4705">
        <w:rPr>
          <w:rFonts w:ascii="Book Antiqua" w:eastAsia="Book Antiqua" w:hAnsi="Book Antiqua" w:cs="Book Antiqua"/>
          <w:color w:val="000000"/>
        </w:rPr>
        <w:t>nuclear factor-kappa</w:t>
      </w:r>
      <w:r w:rsidR="00FB0AFD" w:rsidRPr="004E4705">
        <w:rPr>
          <w:rFonts w:ascii="Book Antiqua" w:eastAsia="Book Antiqua" w:hAnsi="Book Antiqua" w:cs="Book Antiqua"/>
          <w:color w:val="000000"/>
        </w:rPr>
        <w:t xml:space="preserve"> </w:t>
      </w:r>
      <w:r w:rsidR="00BC0BDC" w:rsidRPr="004E4705">
        <w:rPr>
          <w:rFonts w:ascii="Book Antiqua" w:eastAsia="Book Antiqua" w:hAnsi="Book Antiqua" w:cs="Book Antiqua"/>
          <w:color w:val="000000"/>
        </w:rPr>
        <w:t>B</w:t>
      </w:r>
      <w:r w:rsidRPr="004E4705">
        <w:rPr>
          <w:rFonts w:ascii="Book Antiqua" w:eastAsia="Book Antiqua" w:hAnsi="Book Antiqua" w:cs="Book Antiqua"/>
          <w:color w:val="000000"/>
        </w:rPr>
        <w:t xml:space="preserve"> signaling pathways following the accumulation of bile acids from cholestasis lead to promotion of survival, cell proliferation, and migration. </w:t>
      </w:r>
      <w:r w:rsidR="00FB0AFD" w:rsidRPr="004E4705">
        <w:rPr>
          <w:rFonts w:ascii="Book Antiqua" w:hAnsi="Book Antiqua" w:cs="Book Antiqua"/>
          <w:color w:val="000000"/>
          <w:lang w:eastAsia="zh-CN"/>
        </w:rPr>
        <w:t>V</w:t>
      </w:r>
      <w:r w:rsidR="00CE0BF6" w:rsidRPr="004E4705">
        <w:rPr>
          <w:rFonts w:ascii="Book Antiqua" w:eastAsia="Book Antiqua" w:hAnsi="Book Antiqua" w:cs="Book Antiqua"/>
          <w:color w:val="000000"/>
        </w:rPr>
        <w:t xml:space="preserve">ascular </w:t>
      </w:r>
      <w:r w:rsidR="00CE0BF6" w:rsidRPr="004E4705">
        <w:rPr>
          <w:rFonts w:ascii="Book Antiqua" w:hAnsi="Book Antiqua" w:cs="Book Antiqua" w:hint="eastAsia"/>
          <w:color w:val="000000"/>
          <w:lang w:eastAsia="zh-CN"/>
        </w:rPr>
        <w:t>e</w:t>
      </w:r>
      <w:r w:rsidR="00CE0BF6" w:rsidRPr="004E4705">
        <w:rPr>
          <w:rFonts w:ascii="Book Antiqua" w:eastAsia="Book Antiqua" w:hAnsi="Book Antiqua" w:cs="Book Antiqua"/>
          <w:color w:val="000000"/>
        </w:rPr>
        <w:t xml:space="preserve">ndothelial </w:t>
      </w:r>
      <w:r w:rsidR="00CE0BF6" w:rsidRPr="004E4705">
        <w:rPr>
          <w:rFonts w:ascii="Book Antiqua" w:hAnsi="Book Antiqua" w:cs="Book Antiqua" w:hint="eastAsia"/>
          <w:color w:val="000000"/>
          <w:lang w:eastAsia="zh-CN"/>
        </w:rPr>
        <w:t>g</w:t>
      </w:r>
      <w:r w:rsidR="00CE0BF6" w:rsidRPr="004E4705">
        <w:rPr>
          <w:rFonts w:ascii="Book Antiqua" w:eastAsia="Book Antiqua" w:hAnsi="Book Antiqua" w:cs="Book Antiqua"/>
          <w:color w:val="000000"/>
        </w:rPr>
        <w:t xml:space="preserve">rowth </w:t>
      </w:r>
      <w:r w:rsidR="00CE0BF6" w:rsidRPr="004E4705">
        <w:rPr>
          <w:rFonts w:ascii="Book Antiqua" w:hAnsi="Book Antiqua" w:cs="Book Antiqua" w:hint="eastAsia"/>
          <w:color w:val="000000"/>
          <w:lang w:eastAsia="zh-CN"/>
        </w:rPr>
        <w:t>f</w:t>
      </w:r>
      <w:r w:rsidR="00CE0BF6" w:rsidRPr="004E4705">
        <w:rPr>
          <w:rFonts w:ascii="Book Antiqua" w:eastAsia="Book Antiqua" w:hAnsi="Book Antiqua" w:cs="Book Antiqua"/>
          <w:color w:val="000000"/>
        </w:rPr>
        <w:t>actor</w:t>
      </w:r>
      <w:r w:rsidRPr="004E4705">
        <w:rPr>
          <w:rFonts w:ascii="Book Antiqua" w:eastAsia="Book Antiqua" w:hAnsi="Book Antiqua" w:cs="Book Antiqua"/>
          <w:color w:val="000000"/>
        </w:rPr>
        <w:t xml:space="preserve">, </w:t>
      </w:r>
      <w:r w:rsidR="00CE0BF6" w:rsidRPr="004E4705">
        <w:rPr>
          <w:rFonts w:ascii="Book Antiqua" w:hAnsi="Book Antiqua" w:cs="Book Antiqua" w:hint="eastAsia"/>
          <w:color w:val="000000"/>
          <w:lang w:eastAsia="zh-CN"/>
        </w:rPr>
        <w:t>t</w:t>
      </w:r>
      <w:r w:rsidR="00CE0BF6" w:rsidRPr="004E4705">
        <w:rPr>
          <w:rFonts w:ascii="Book Antiqua" w:eastAsia="Book Antiqua" w:hAnsi="Book Antiqua" w:cs="Book Antiqua"/>
          <w:color w:val="000000"/>
        </w:rPr>
        <w:t xml:space="preserve">ransforming </w:t>
      </w:r>
      <w:r w:rsidR="00CE0BF6" w:rsidRPr="004E4705">
        <w:rPr>
          <w:rFonts w:ascii="Book Antiqua" w:hAnsi="Book Antiqua" w:cs="Book Antiqua" w:hint="eastAsia"/>
          <w:color w:val="000000"/>
          <w:lang w:eastAsia="zh-CN"/>
        </w:rPr>
        <w:t>g</w:t>
      </w:r>
      <w:r w:rsidR="00CE0BF6" w:rsidRPr="004E4705">
        <w:rPr>
          <w:rFonts w:ascii="Book Antiqua" w:eastAsia="Book Antiqua" w:hAnsi="Book Antiqua" w:cs="Book Antiqua"/>
          <w:color w:val="000000"/>
        </w:rPr>
        <w:t xml:space="preserve">rowth </w:t>
      </w:r>
      <w:r w:rsidR="00CE0BF6" w:rsidRPr="004E4705">
        <w:rPr>
          <w:rFonts w:ascii="Book Antiqua" w:hAnsi="Book Antiqua" w:cs="Book Antiqua" w:hint="eastAsia"/>
          <w:color w:val="000000"/>
          <w:lang w:eastAsia="zh-CN"/>
        </w:rPr>
        <w:t>f</w:t>
      </w:r>
      <w:r w:rsidR="00CE0BF6" w:rsidRPr="004E4705">
        <w:rPr>
          <w:rFonts w:ascii="Book Antiqua" w:eastAsia="Book Antiqua" w:hAnsi="Book Antiqua" w:cs="Book Antiqua"/>
          <w:color w:val="000000"/>
        </w:rPr>
        <w:t>actor-β</w:t>
      </w:r>
      <w:r w:rsidRPr="004E4705">
        <w:rPr>
          <w:rFonts w:ascii="Book Antiqua" w:eastAsia="Book Antiqua" w:hAnsi="Book Antiqua" w:cs="Book Antiqua"/>
          <w:color w:val="000000"/>
        </w:rPr>
        <w:t xml:space="preserve">, </w:t>
      </w:r>
      <w:r w:rsidR="00DE3365" w:rsidRPr="004E4705">
        <w:rPr>
          <w:rFonts w:ascii="Book Antiqua" w:hAnsi="Book Antiqua" w:cs="Book Antiqua" w:hint="eastAsia"/>
          <w:color w:val="000000"/>
          <w:lang w:eastAsia="zh-CN"/>
        </w:rPr>
        <w:t>h</w:t>
      </w:r>
      <w:r w:rsidRPr="004E4705">
        <w:rPr>
          <w:rFonts w:ascii="Book Antiqua" w:eastAsia="Book Antiqua" w:hAnsi="Book Antiqua" w:cs="Book Antiqua"/>
          <w:color w:val="000000"/>
        </w:rPr>
        <w:t xml:space="preserve">epatocyte </w:t>
      </w:r>
      <w:r w:rsidR="00DE3365" w:rsidRPr="004E4705">
        <w:rPr>
          <w:rFonts w:ascii="Book Antiqua" w:hAnsi="Book Antiqua" w:cs="Book Antiqua" w:hint="eastAsia"/>
          <w:color w:val="000000"/>
          <w:lang w:eastAsia="zh-CN"/>
        </w:rPr>
        <w:t>g</w:t>
      </w:r>
      <w:r w:rsidRPr="004E4705">
        <w:rPr>
          <w:rFonts w:ascii="Book Antiqua" w:eastAsia="Book Antiqua" w:hAnsi="Book Antiqua" w:cs="Book Antiqua"/>
          <w:color w:val="000000"/>
        </w:rPr>
        <w:t xml:space="preserve">rowth </w:t>
      </w:r>
      <w:r w:rsidR="00DE3365" w:rsidRPr="004E4705">
        <w:rPr>
          <w:rFonts w:ascii="Book Antiqua" w:hAnsi="Book Antiqua" w:cs="Book Antiqua" w:hint="eastAsia"/>
          <w:color w:val="000000"/>
          <w:lang w:eastAsia="zh-CN"/>
        </w:rPr>
        <w:t>f</w:t>
      </w:r>
      <w:r w:rsidRPr="004E4705">
        <w:rPr>
          <w:rFonts w:ascii="Book Antiqua" w:eastAsia="Book Antiqua" w:hAnsi="Book Antiqua" w:cs="Book Antiqua"/>
          <w:color w:val="000000"/>
        </w:rPr>
        <w:t>actor</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other </w:t>
      </w:r>
      <w:r w:rsidR="00F16522" w:rsidRPr="004E4705">
        <w:rPr>
          <w:rFonts w:ascii="Book Antiqua" w:hAnsi="Book Antiqua" w:cs="Book Antiqua" w:hint="eastAsia"/>
          <w:color w:val="000000"/>
          <w:lang w:eastAsia="zh-CN"/>
        </w:rPr>
        <w:t>m</w:t>
      </w:r>
      <w:r w:rsidR="00F16522" w:rsidRPr="004E4705">
        <w:rPr>
          <w:rFonts w:ascii="Book Antiqua" w:eastAsia="Book Antiqua" w:hAnsi="Book Antiqua" w:cs="Book Antiqua"/>
          <w:color w:val="000000"/>
        </w:rPr>
        <w:t xml:space="preserve">icroRNAs (miRNAs) </w:t>
      </w:r>
      <w:r w:rsidRPr="004E4705">
        <w:rPr>
          <w:rFonts w:ascii="Book Antiqua" w:eastAsia="Book Antiqua" w:hAnsi="Book Antiqua" w:cs="Book Antiqua"/>
          <w:color w:val="000000"/>
        </w:rPr>
        <w:t>are other mediators that are upregulated in CCA. Tumor development, angiogenesis</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migration are triggered by increased expression of the glucose transporter </w:t>
      </w:r>
      <w:r w:rsidR="00FB0AFD" w:rsidRPr="004E4705">
        <w:rPr>
          <w:rFonts w:ascii="Book Antiqua" w:hAnsi="Book Antiqua"/>
          <w:color w:val="202124"/>
          <w:shd w:val="clear" w:color="auto" w:fill="FFFFFF"/>
        </w:rPr>
        <w:t>protein type 1</w:t>
      </w:r>
      <w:r w:rsidRPr="004E4705">
        <w:rPr>
          <w:rFonts w:ascii="Book Antiqua" w:eastAsia="Book Antiqua" w:hAnsi="Book Antiqua" w:cs="Book Antiqua"/>
          <w:color w:val="000000"/>
        </w:rPr>
        <w:t>, the cell surface receptor c-Met, and the sodium iodide symporter. The composition of the extr</w:t>
      </w:r>
      <w:r w:rsidR="007458DF" w:rsidRPr="004E4705">
        <w:rPr>
          <w:rFonts w:ascii="Book Antiqua" w:eastAsia="Book Antiqua" w:hAnsi="Book Antiqua" w:cs="Book Antiqua"/>
          <w:color w:val="000000"/>
        </w:rPr>
        <w:t>acellular matrix and macrophage/</w:t>
      </w:r>
      <w:r w:rsidRPr="004E4705">
        <w:rPr>
          <w:rFonts w:ascii="Book Antiqua" w:eastAsia="Book Antiqua" w:hAnsi="Book Antiqua" w:cs="Book Antiqua"/>
          <w:color w:val="000000"/>
        </w:rPr>
        <w:t>fibroblast recruitment result in stromal shifts that establish a microenvironment to promotes cell survival, invasion, and metastasis</w:t>
      </w:r>
      <w:r w:rsidR="00DE3365" w:rsidRPr="004E4705">
        <w:rPr>
          <w:rFonts w:ascii="Book Antiqua" w:eastAsia="Book Antiqua" w:hAnsi="Book Antiqua" w:cs="Book Antiqua"/>
          <w:color w:val="000000"/>
          <w:vertAlign w:val="superscript"/>
        </w:rPr>
        <w:t>[25,</w:t>
      </w:r>
      <w:r w:rsidRPr="004E4705">
        <w:rPr>
          <w:rFonts w:ascii="Book Antiqua" w:eastAsia="Book Antiqua" w:hAnsi="Book Antiqua" w:cs="Book Antiqua"/>
          <w:color w:val="000000"/>
          <w:vertAlign w:val="superscript"/>
        </w:rPr>
        <w:t>27-29]</w:t>
      </w:r>
      <w:r w:rsidRPr="004E4705">
        <w:rPr>
          <w:rFonts w:ascii="Book Antiqua" w:eastAsia="Book Antiqua" w:hAnsi="Book Antiqua" w:cs="Book Antiqua"/>
          <w:color w:val="000000"/>
        </w:rPr>
        <w:t xml:space="preserve">. The major signaling pathways involved in CCA are illustrated in Figure 1. </w:t>
      </w:r>
    </w:p>
    <w:p w14:paraId="325C5633" w14:textId="77777777" w:rsidR="00DE3365" w:rsidRPr="004E4705" w:rsidRDefault="00DE3365" w:rsidP="00345641">
      <w:pPr>
        <w:spacing w:line="360" w:lineRule="auto"/>
        <w:jc w:val="both"/>
        <w:rPr>
          <w:rFonts w:ascii="Book Antiqua" w:hAnsi="Book Antiqua"/>
          <w:lang w:eastAsia="zh-CN"/>
        </w:rPr>
      </w:pPr>
    </w:p>
    <w:p w14:paraId="1B63A66A" w14:textId="77777777" w:rsidR="00A77B3E" w:rsidRPr="004E4705" w:rsidRDefault="00442929" w:rsidP="00345641">
      <w:pPr>
        <w:spacing w:line="360" w:lineRule="auto"/>
        <w:jc w:val="both"/>
        <w:rPr>
          <w:rFonts w:ascii="Book Antiqua" w:hAnsi="Book Antiqua"/>
          <w:b/>
          <w:i/>
        </w:rPr>
      </w:pPr>
      <w:r w:rsidRPr="004E4705">
        <w:rPr>
          <w:rFonts w:ascii="Book Antiqua" w:eastAsia="Book Antiqua" w:hAnsi="Book Antiqua" w:cs="Book Antiqua"/>
          <w:b/>
          <w:bCs/>
          <w:i/>
          <w:color w:val="000000"/>
        </w:rPr>
        <w:t xml:space="preserve">Genetic factors in the pathogenesis of </w:t>
      </w:r>
      <w:r w:rsidR="00D13D6A" w:rsidRPr="004E4705">
        <w:rPr>
          <w:rFonts w:ascii="Book Antiqua" w:eastAsia="Book Antiqua" w:hAnsi="Book Antiqua" w:cs="Book Antiqua"/>
          <w:b/>
          <w:i/>
          <w:color w:val="000000"/>
          <w:shd w:val="clear" w:color="auto" w:fill="FFFFFF"/>
        </w:rPr>
        <w:t>CCA</w:t>
      </w:r>
    </w:p>
    <w:p w14:paraId="58F3F9B6" w14:textId="187A2A2B" w:rsidR="00A77B3E" w:rsidRPr="004E4705" w:rsidRDefault="00FB0AFD" w:rsidP="00345641">
      <w:pPr>
        <w:spacing w:line="360" w:lineRule="auto"/>
        <w:jc w:val="both"/>
        <w:rPr>
          <w:rFonts w:ascii="Book Antiqua" w:hAnsi="Book Antiqua" w:cs="Book Antiqua"/>
          <w:color w:val="000000"/>
          <w:lang w:eastAsia="zh-CN"/>
        </w:rPr>
      </w:pPr>
      <w:r w:rsidRPr="004E4705">
        <w:rPr>
          <w:rFonts w:ascii="Book Antiqua" w:eastAsia="Book Antiqua" w:hAnsi="Book Antiqua" w:cs="Book Antiqua"/>
          <w:color w:val="000000"/>
        </w:rPr>
        <w:t>F</w:t>
      </w:r>
      <w:r w:rsidR="00442929" w:rsidRPr="004E4705">
        <w:rPr>
          <w:rFonts w:ascii="Book Antiqua" w:eastAsia="Book Antiqua" w:hAnsi="Book Antiqua" w:cs="Book Antiqua"/>
          <w:color w:val="000000"/>
        </w:rPr>
        <w:t xml:space="preserve">ew </w:t>
      </w:r>
      <w:r w:rsidRPr="004E4705">
        <w:rPr>
          <w:rFonts w:ascii="Book Antiqua" w:eastAsia="Book Antiqua" w:hAnsi="Book Antiqua" w:cs="Book Antiqua"/>
          <w:color w:val="000000"/>
        </w:rPr>
        <w:t>studies</w:t>
      </w:r>
      <w:r w:rsidR="00442929" w:rsidRPr="004E4705">
        <w:rPr>
          <w:rFonts w:ascii="Book Antiqua" w:eastAsia="Book Antiqua" w:hAnsi="Book Antiqua" w:cs="Book Antiqua"/>
          <w:color w:val="000000"/>
        </w:rPr>
        <w:t xml:space="preserve"> have described chromosomal abnormalities in </w:t>
      </w:r>
      <w:r w:rsidR="00D13D6A" w:rsidRPr="004E4705">
        <w:rPr>
          <w:rFonts w:ascii="Book Antiqua" w:eastAsia="Book Antiqua" w:hAnsi="Book Antiqua" w:cs="Book Antiqua"/>
          <w:color w:val="000000"/>
          <w:shd w:val="clear" w:color="auto" w:fill="FFFFFF"/>
        </w:rPr>
        <w:t>CCA</w:t>
      </w:r>
      <w:r w:rsidRPr="004E4705">
        <w:rPr>
          <w:rFonts w:ascii="Book Antiqua" w:eastAsia="Book Antiqua" w:hAnsi="Book Antiqua" w:cs="Book Antiqua"/>
          <w:color w:val="000000"/>
          <w:shd w:val="clear" w:color="auto" w:fill="FFFFFF"/>
        </w:rPr>
        <w:t>,</w:t>
      </w:r>
      <w:r w:rsidR="00442929" w:rsidRPr="004E4705">
        <w:rPr>
          <w:rFonts w:ascii="Book Antiqua" w:eastAsia="Book Antiqua" w:hAnsi="Book Antiqua" w:cs="Book Antiqua"/>
          <w:color w:val="000000"/>
        </w:rPr>
        <w:t xml:space="preserve"> and, due to the limited number of samples and large genetic variation between the population groups examined, the findings have been difficult to interpret. Data ha</w:t>
      </w:r>
      <w:r w:rsidRPr="004E4705">
        <w:rPr>
          <w:rFonts w:ascii="Book Antiqua" w:eastAsia="Book Antiqua" w:hAnsi="Book Antiqua" w:cs="Book Antiqua"/>
          <w:color w:val="000000"/>
        </w:rPr>
        <w:t>ve revealed</w:t>
      </w:r>
      <w:r w:rsidR="00442929" w:rsidRPr="004E4705">
        <w:rPr>
          <w:rFonts w:ascii="Book Antiqua" w:eastAsia="Book Antiqua" w:hAnsi="Book Antiqua" w:cs="Book Antiqua"/>
          <w:color w:val="000000"/>
        </w:rPr>
        <w:t xml:space="preserve"> gains at 1q, 7p, 8q, 17q, and/or 20q and losses at 1p, 3p, 4q, 6q, 8p, 9pq, 13q, 14q, 17p, 18q</w:t>
      </w:r>
      <w:r w:rsidRPr="004E4705">
        <w:rPr>
          <w:rFonts w:ascii="Book Antiqua" w:eastAsia="Book Antiqua" w:hAnsi="Book Antiqua" w:cs="Book Antiqua"/>
          <w:color w:val="000000"/>
        </w:rPr>
        <w:t>,</w:t>
      </w:r>
      <w:r w:rsidR="00442929" w:rsidRPr="004E4705">
        <w:rPr>
          <w:rFonts w:ascii="Book Antiqua" w:eastAsia="Book Antiqua" w:hAnsi="Book Antiqua" w:cs="Book Antiqua"/>
          <w:color w:val="000000"/>
        </w:rPr>
        <w:t xml:space="preserve"> and/or 21q</w:t>
      </w:r>
      <w:r w:rsidR="007458DF" w:rsidRPr="004E4705">
        <w:rPr>
          <w:rFonts w:ascii="Book Antiqua" w:eastAsia="Book Antiqua" w:hAnsi="Book Antiqua" w:cs="Book Antiqua"/>
          <w:color w:val="000000"/>
          <w:vertAlign w:val="superscript"/>
        </w:rPr>
        <w:t>[24,</w:t>
      </w:r>
      <w:r w:rsidR="00442929" w:rsidRPr="004E4705">
        <w:rPr>
          <w:rFonts w:ascii="Book Antiqua" w:eastAsia="Book Antiqua" w:hAnsi="Book Antiqua" w:cs="Book Antiqua"/>
          <w:color w:val="000000"/>
          <w:vertAlign w:val="superscript"/>
        </w:rPr>
        <w:t>30]</w:t>
      </w:r>
      <w:r w:rsidR="00442929" w:rsidRPr="004E4705">
        <w:rPr>
          <w:rFonts w:ascii="Book Antiqua" w:eastAsia="Book Antiqua" w:hAnsi="Book Antiqua" w:cs="Book Antiqua"/>
          <w:color w:val="000000"/>
        </w:rPr>
        <w:t xml:space="preserve">. Curiously, genetic heterogeneity may be correlated with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xml:space="preserve"> in cells other than </w:t>
      </w:r>
      <w:proofErr w:type="spellStart"/>
      <w:r w:rsidR="00442929" w:rsidRPr="004E4705">
        <w:rPr>
          <w:rFonts w:ascii="Book Antiqua" w:eastAsia="Book Antiqua" w:hAnsi="Book Antiqua" w:cs="Book Antiqua"/>
          <w:color w:val="000000"/>
        </w:rPr>
        <w:lastRenderedPageBreak/>
        <w:t>cholangiocytes</w:t>
      </w:r>
      <w:proofErr w:type="spellEnd"/>
      <w:r w:rsidR="00442929" w:rsidRPr="004E4705">
        <w:rPr>
          <w:rFonts w:ascii="Book Antiqua" w:eastAsia="Book Antiqua" w:hAnsi="Book Antiqua" w:cs="Book Antiqua"/>
          <w:color w:val="000000"/>
        </w:rPr>
        <w:t xml:space="preserve">. Natural killer cells and T-lymphocytes, for instance, express the </w:t>
      </w:r>
      <w:r w:rsidRPr="004E4705">
        <w:rPr>
          <w:rFonts w:ascii="Book Antiqua" w:hAnsi="Book Antiqua"/>
          <w:color w:val="202124"/>
          <w:shd w:val="clear" w:color="auto" w:fill="FFFFFF"/>
        </w:rPr>
        <w:t>natural killer group 2D</w:t>
      </w:r>
      <w:r w:rsidRPr="004E4705">
        <w:rPr>
          <w:rFonts w:ascii="Book Antiqua" w:eastAsia="Book Antiqua" w:hAnsi="Book Antiqua" w:cs="Book Antiqua"/>
          <w:color w:val="000000"/>
        </w:rPr>
        <w:t xml:space="preserve"> </w:t>
      </w:r>
      <w:r w:rsidR="00442929" w:rsidRPr="004E4705">
        <w:rPr>
          <w:rFonts w:ascii="Book Antiqua" w:eastAsia="Book Antiqua" w:hAnsi="Book Antiqua" w:cs="Book Antiqua"/>
          <w:color w:val="000000"/>
        </w:rPr>
        <w:t xml:space="preserve">receptor that plays an important role in cytotoxicity and tumor surveillance regulated by cells. One study indicated that the risk of experiencing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xml:space="preserve"> ranged significantly in patients with PSC, according to the patient's </w:t>
      </w:r>
      <w:r w:rsidRPr="004E4705">
        <w:rPr>
          <w:rFonts w:ascii="Book Antiqua" w:hAnsi="Book Antiqua"/>
          <w:color w:val="202124"/>
          <w:shd w:val="clear" w:color="auto" w:fill="FFFFFF"/>
        </w:rPr>
        <w:t>natural killer group 2D</w:t>
      </w:r>
      <w:r w:rsidR="00442929" w:rsidRPr="004E4705">
        <w:rPr>
          <w:rFonts w:ascii="Book Antiqua" w:eastAsia="Book Antiqua" w:hAnsi="Book Antiqua" w:cs="Book Antiqua"/>
          <w:color w:val="000000"/>
        </w:rPr>
        <w:t xml:space="preserve"> alleles; some were protective and others more than doubled the risk</w:t>
      </w:r>
      <w:r w:rsidR="00442929" w:rsidRPr="004E4705">
        <w:rPr>
          <w:rFonts w:ascii="Book Antiqua" w:eastAsia="Book Antiqua" w:hAnsi="Book Antiqua" w:cs="Book Antiqua"/>
          <w:color w:val="000000"/>
          <w:vertAlign w:val="superscript"/>
        </w:rPr>
        <w:t>[31]</w:t>
      </w:r>
      <w:r w:rsidR="00442929" w:rsidRPr="004E4705">
        <w:rPr>
          <w:rFonts w:ascii="Book Antiqua" w:eastAsia="Book Antiqua" w:hAnsi="Book Antiqua" w:cs="Book Antiqua"/>
          <w:color w:val="000000"/>
        </w:rPr>
        <w:t>. As potential risk factors for CCA, host genetic factors, alone or combined with environmental factors, have been investigated. For polymorphic variants that may be correlated with greater vulnerability to CCA, genes coding for xenobiotic detoxification, multidrug resistance, enzymes responsible for carcinogen metabolism, DNA repair, folate metabolism, and inflammation have been investigated. However, due to the inclusion of gallbladder and ampullary cancers in their evaluation in some of these reports and the</w:t>
      </w:r>
      <w:r w:rsidR="00DE3365" w:rsidRPr="004E4705">
        <w:rPr>
          <w:rFonts w:ascii="Book Antiqua" w:hAnsi="Book Antiqua" w:cs="Book Antiqua" w:hint="eastAsia"/>
          <w:color w:val="000000"/>
          <w:lang w:eastAsia="zh-CN"/>
        </w:rPr>
        <w:t xml:space="preserve"> </w:t>
      </w:r>
      <w:r w:rsidR="00442929" w:rsidRPr="004E4705">
        <w:rPr>
          <w:rFonts w:ascii="Book Antiqua" w:eastAsia="Book Antiqua" w:hAnsi="Book Antiqua" w:cs="Book Antiqua"/>
          <w:color w:val="000000"/>
        </w:rPr>
        <w:t>lack of replication in separate cohorts, no conclusive conclusions can be taken. Multiple gene polymorphisms have been correlated with greater and reduced danger of experiencing CCA in many hospital-based, case-control studies. Due to the different populations of the sample and the lack of replication of the study in separate cohorts, it is hard to draw definite conclusions about these results. Table</w:t>
      </w:r>
      <w:r w:rsidR="00DE3365" w:rsidRPr="004E4705">
        <w:rPr>
          <w:rFonts w:ascii="Book Antiqua" w:hAnsi="Book Antiqua" w:cs="Book Antiqua" w:hint="eastAsia"/>
          <w:color w:val="000000"/>
          <w:lang w:eastAsia="zh-CN"/>
        </w:rPr>
        <w:t xml:space="preserve"> </w:t>
      </w:r>
      <w:r w:rsidR="00442929" w:rsidRPr="004E4705">
        <w:rPr>
          <w:rFonts w:ascii="Book Antiqua" w:eastAsia="Book Antiqua" w:hAnsi="Book Antiqua" w:cs="Book Antiqua"/>
          <w:color w:val="000000"/>
          <w:u w:color="0000FF"/>
        </w:rPr>
        <w:t>2</w:t>
      </w:r>
      <w:r w:rsidR="00442929" w:rsidRPr="004E4705">
        <w:rPr>
          <w:rFonts w:ascii="Book Antiqua" w:eastAsia="Book Antiqua" w:hAnsi="Book Antiqua" w:cs="Book Antiqua"/>
          <w:color w:val="000000"/>
        </w:rPr>
        <w:t xml:space="preserve"> summarizes genetic mutations and polymorphisms associated with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w:t>
      </w:r>
    </w:p>
    <w:p w14:paraId="22BFA6B7" w14:textId="77777777" w:rsidR="00DE3365" w:rsidRPr="004E4705" w:rsidRDefault="00DE3365" w:rsidP="00345641">
      <w:pPr>
        <w:spacing w:line="360" w:lineRule="auto"/>
        <w:jc w:val="both"/>
        <w:rPr>
          <w:rFonts w:ascii="Book Antiqua" w:hAnsi="Book Antiqua"/>
          <w:lang w:eastAsia="zh-CN"/>
        </w:rPr>
      </w:pPr>
    </w:p>
    <w:p w14:paraId="2D6B8E07" w14:textId="77777777" w:rsidR="00A77B3E" w:rsidRPr="004E4705" w:rsidRDefault="00442929" w:rsidP="00345641">
      <w:pPr>
        <w:spacing w:line="360" w:lineRule="auto"/>
        <w:jc w:val="both"/>
        <w:rPr>
          <w:rFonts w:ascii="Book Antiqua" w:hAnsi="Book Antiqua"/>
          <w:b/>
          <w:i/>
        </w:rPr>
      </w:pPr>
      <w:r w:rsidRPr="004E4705">
        <w:rPr>
          <w:rFonts w:ascii="Book Antiqua" w:eastAsia="Book Antiqua" w:hAnsi="Book Antiqua" w:cs="Book Antiqua"/>
          <w:b/>
          <w:bCs/>
          <w:i/>
          <w:color w:val="000000"/>
        </w:rPr>
        <w:t xml:space="preserve">Epigenetic alterations in </w:t>
      </w:r>
      <w:r w:rsidR="00D13D6A" w:rsidRPr="004E4705">
        <w:rPr>
          <w:rFonts w:ascii="Book Antiqua" w:eastAsia="Book Antiqua" w:hAnsi="Book Antiqua" w:cs="Book Antiqua"/>
          <w:b/>
          <w:i/>
          <w:color w:val="000000"/>
          <w:shd w:val="clear" w:color="auto" w:fill="FFFFFF"/>
        </w:rPr>
        <w:t>CCA</w:t>
      </w:r>
    </w:p>
    <w:p w14:paraId="12346A54" w14:textId="21B0793B" w:rsidR="00A77B3E" w:rsidRPr="004E4705" w:rsidRDefault="00442929" w:rsidP="00345641">
      <w:pPr>
        <w:spacing w:line="360" w:lineRule="auto"/>
        <w:jc w:val="both"/>
        <w:rPr>
          <w:rFonts w:ascii="Book Antiqua" w:hAnsi="Book Antiqua" w:cs="Book Antiqua"/>
          <w:color w:val="000000"/>
          <w:lang w:eastAsia="zh-CN"/>
        </w:rPr>
      </w:pPr>
      <w:r w:rsidRPr="004E4705">
        <w:rPr>
          <w:rFonts w:ascii="Book Antiqua" w:eastAsia="Book Antiqua" w:hAnsi="Book Antiqua" w:cs="Book Antiqua"/>
          <w:color w:val="000000"/>
        </w:rPr>
        <w:t>By the advent of array-based and deep sequencing techniques, technological advances have taken epigenetics into the omics-age, emphasizing the role of the epigenome in the human carcinogenesis process, including DNA CpG methylation, histone modifications</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non-coding RNA organisms. Only few systematic CCA epigenomic reports have been conducted</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and data on abnormal CpG promoter methylation ha</w:t>
      </w:r>
      <w:r w:rsidR="00FB0AFD" w:rsidRPr="004E4705">
        <w:rPr>
          <w:rFonts w:ascii="Book Antiqua" w:eastAsia="Book Antiqua" w:hAnsi="Book Antiqua" w:cs="Book Antiqua"/>
          <w:color w:val="000000"/>
        </w:rPr>
        <w:t>ve</w:t>
      </w:r>
      <w:r w:rsidRPr="004E4705">
        <w:rPr>
          <w:rFonts w:ascii="Book Antiqua" w:eastAsia="Book Antiqua" w:hAnsi="Book Antiqua" w:cs="Book Antiqua"/>
          <w:color w:val="000000"/>
        </w:rPr>
        <w:t xml:space="preserve"> mainly focused on individual genes in the CCA regulation</w:t>
      </w:r>
      <w:r w:rsidRPr="004E4705">
        <w:rPr>
          <w:rFonts w:ascii="Book Antiqua" w:eastAsia="Book Antiqua" w:hAnsi="Book Antiqua" w:cs="Book Antiqua"/>
          <w:color w:val="000000"/>
          <w:vertAlign w:val="superscript"/>
        </w:rPr>
        <w:t>[32]</w:t>
      </w:r>
      <w:r w:rsidRPr="004E4705">
        <w:rPr>
          <w:rFonts w:ascii="Book Antiqua" w:eastAsia="Book Antiqua" w:hAnsi="Book Antiqua" w:cs="Book Antiqua"/>
          <w:color w:val="000000"/>
        </w:rPr>
        <w:t>. In various important cancer-associated genes in CCA, abnormal epigenetic modulation such as promoter hypermethylation</w:t>
      </w:r>
      <w:r w:rsidR="00FB0AFD"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was reported</w:t>
      </w:r>
      <w:r w:rsidR="00DE3365" w:rsidRPr="004E4705">
        <w:rPr>
          <w:rFonts w:ascii="Book Antiqua" w:eastAsia="Book Antiqua" w:hAnsi="Book Antiqua" w:cs="Book Antiqua"/>
          <w:color w:val="000000"/>
          <w:vertAlign w:val="superscript"/>
        </w:rPr>
        <w:t>[32,</w:t>
      </w:r>
      <w:r w:rsidRPr="004E4705">
        <w:rPr>
          <w:rFonts w:ascii="Book Antiqua" w:eastAsia="Book Antiqua" w:hAnsi="Book Antiqua" w:cs="Book Antiqua"/>
          <w:color w:val="000000"/>
          <w:vertAlign w:val="superscript"/>
        </w:rPr>
        <w:t>33]</w:t>
      </w:r>
      <w:r w:rsidRPr="004E4705">
        <w:rPr>
          <w:rFonts w:ascii="Book Antiqua" w:eastAsia="Book Antiqua" w:hAnsi="Book Antiqua" w:cs="Book Antiqua"/>
          <w:color w:val="000000"/>
        </w:rPr>
        <w:t xml:space="preserve">. Studies examining these modifications to existing prognostic and predictive gene signatures have not yet been investigated in CCA to predict the therapeutic benefits of agents targeting the cancer epigenome. In CCA, the well-studied </w:t>
      </w:r>
      <w:r w:rsidRPr="004E4705">
        <w:rPr>
          <w:rFonts w:ascii="Book Antiqua" w:eastAsia="Book Antiqua" w:hAnsi="Book Antiqua" w:cs="Book Antiqua"/>
          <w:color w:val="000000"/>
        </w:rPr>
        <w:lastRenderedPageBreak/>
        <w:t>epigenetic process is DNA methylation. The promoter regions of tumor suppressor genes are highly methylated (promoter hypermethylation) in CCA tumorigenesis, which contributes to gene silencing. The promoter hypermethylation of genes involved in the repair of DNA, cell cycle, apoptosis, metabolism of carcinogen/drugs, and cell adhesion has been documented in CCA</w:t>
      </w:r>
      <w:r w:rsidRPr="004E4705">
        <w:rPr>
          <w:rFonts w:ascii="Book Antiqua" w:eastAsia="Book Antiqua" w:hAnsi="Book Antiqua" w:cs="Book Antiqua"/>
          <w:color w:val="000000"/>
          <w:vertAlign w:val="superscript"/>
        </w:rPr>
        <w:t>[33,34]</w:t>
      </w:r>
      <w:r w:rsidRPr="004E4705">
        <w:rPr>
          <w:rFonts w:ascii="Book Antiqua" w:eastAsia="Book Antiqua" w:hAnsi="Book Antiqua" w:cs="Book Antiqua"/>
          <w:color w:val="000000"/>
        </w:rPr>
        <w:t xml:space="preserve">. Some of the most frequent epigenetic events reported in CCA by methylation is summarized in Table 3. </w:t>
      </w:r>
    </w:p>
    <w:p w14:paraId="7FDFCC70" w14:textId="77777777" w:rsidR="00DE3365" w:rsidRPr="004E4705" w:rsidRDefault="00DE3365" w:rsidP="00345641">
      <w:pPr>
        <w:spacing w:line="360" w:lineRule="auto"/>
        <w:jc w:val="both"/>
        <w:rPr>
          <w:rFonts w:ascii="Book Antiqua" w:hAnsi="Book Antiqua"/>
          <w:lang w:eastAsia="zh-CN"/>
        </w:rPr>
      </w:pPr>
    </w:p>
    <w:p w14:paraId="47B2E02B" w14:textId="77777777" w:rsidR="00A77B3E" w:rsidRPr="004E4705" w:rsidRDefault="00442929" w:rsidP="00345641">
      <w:pPr>
        <w:spacing w:line="360" w:lineRule="auto"/>
        <w:jc w:val="both"/>
        <w:rPr>
          <w:rFonts w:ascii="Book Antiqua" w:hAnsi="Book Antiqua"/>
          <w:b/>
          <w:i/>
        </w:rPr>
      </w:pPr>
      <w:r w:rsidRPr="004E4705">
        <w:rPr>
          <w:rFonts w:ascii="Book Antiqua" w:eastAsia="Book Antiqua" w:hAnsi="Book Antiqua" w:cs="Book Antiqua"/>
          <w:b/>
          <w:bCs/>
          <w:i/>
          <w:color w:val="000000"/>
        </w:rPr>
        <w:t xml:space="preserve">Non-coding RNAs changes in </w:t>
      </w:r>
      <w:r w:rsidR="00D13D6A" w:rsidRPr="004E4705">
        <w:rPr>
          <w:rFonts w:ascii="Book Antiqua" w:eastAsia="Book Antiqua" w:hAnsi="Book Antiqua" w:cs="Book Antiqua"/>
          <w:b/>
          <w:i/>
          <w:color w:val="000000"/>
          <w:shd w:val="clear" w:color="auto" w:fill="FFFFFF"/>
        </w:rPr>
        <w:t>CCA</w:t>
      </w:r>
    </w:p>
    <w:p w14:paraId="344EB8A6" w14:textId="0A279C76" w:rsidR="00A77B3E" w:rsidRPr="004E4705" w:rsidRDefault="00F16522" w:rsidP="00345641">
      <w:pPr>
        <w:spacing w:line="360" w:lineRule="auto"/>
        <w:jc w:val="both"/>
        <w:rPr>
          <w:rFonts w:ascii="Book Antiqua" w:hAnsi="Book Antiqua" w:cs="Book Antiqua"/>
          <w:color w:val="000000"/>
          <w:lang w:eastAsia="zh-CN"/>
        </w:rPr>
      </w:pPr>
      <w:r w:rsidRPr="004E4705">
        <w:rPr>
          <w:rFonts w:ascii="Book Antiqua" w:hAnsi="Book Antiqua" w:cs="Book Antiqua" w:hint="eastAsia"/>
          <w:color w:val="000000"/>
          <w:lang w:eastAsia="zh-CN"/>
        </w:rPr>
        <w:t>M</w:t>
      </w:r>
      <w:r w:rsidRPr="004E4705">
        <w:rPr>
          <w:rFonts w:ascii="Book Antiqua" w:eastAsia="Book Antiqua" w:hAnsi="Book Antiqua" w:cs="Book Antiqua"/>
          <w:color w:val="000000"/>
        </w:rPr>
        <w:t>iRNAs</w:t>
      </w:r>
      <w:r w:rsidR="00442929" w:rsidRPr="004E4705">
        <w:rPr>
          <w:rFonts w:ascii="Book Antiqua" w:eastAsia="Book Antiqua" w:hAnsi="Book Antiqua" w:cs="Book Antiqua"/>
          <w:color w:val="000000"/>
        </w:rPr>
        <w:t xml:space="preserve"> are a type of small non-coding RNA that is involved in the post-transcriptional regulation of gene expression. The upregulation/downregulation in multiple miRNAs have been reported in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wherein dysregulated miRNAs led to mitosis, increased cell survival</w:t>
      </w:r>
      <w:r w:rsidR="005E3568" w:rsidRPr="004E4705">
        <w:rPr>
          <w:rFonts w:ascii="Book Antiqua" w:eastAsia="Book Antiqua" w:hAnsi="Book Antiqua" w:cs="Book Antiqua"/>
          <w:color w:val="000000"/>
        </w:rPr>
        <w:t>,</w:t>
      </w:r>
      <w:r w:rsidR="00442929" w:rsidRPr="004E4705">
        <w:rPr>
          <w:rFonts w:ascii="Book Antiqua" w:eastAsia="Book Antiqua" w:hAnsi="Book Antiqua" w:cs="Book Antiqua"/>
          <w:color w:val="000000"/>
        </w:rPr>
        <w:t xml:space="preserve"> and metastasis</w:t>
      </w:r>
      <w:r w:rsidR="00442929" w:rsidRPr="004E4705">
        <w:rPr>
          <w:rFonts w:ascii="Book Antiqua" w:eastAsia="Book Antiqua" w:hAnsi="Book Antiqua" w:cs="Book Antiqua"/>
          <w:color w:val="000000"/>
          <w:vertAlign w:val="superscript"/>
        </w:rPr>
        <w:t>[35]</w:t>
      </w:r>
      <w:r w:rsidR="00442929" w:rsidRPr="004E4705">
        <w:rPr>
          <w:rFonts w:ascii="Book Antiqua" w:eastAsia="Book Antiqua" w:hAnsi="Book Antiqua" w:cs="Book Antiqua"/>
          <w:color w:val="000000"/>
        </w:rPr>
        <w:t xml:space="preserve">. However, whether the alteration in miRNA expression in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xml:space="preserve"> is part of the process of carcinogenesis or the consequence of established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xml:space="preserve"> remains to be fully understood</w:t>
      </w:r>
      <w:r w:rsidR="00442929" w:rsidRPr="004E4705">
        <w:rPr>
          <w:rFonts w:ascii="Book Antiqua" w:eastAsia="Book Antiqua" w:hAnsi="Book Antiqua" w:cs="Book Antiqua"/>
          <w:color w:val="000000"/>
          <w:vertAlign w:val="superscript"/>
        </w:rPr>
        <w:t>[36]</w:t>
      </w:r>
      <w:r w:rsidR="00442929" w:rsidRPr="004E4705">
        <w:rPr>
          <w:rFonts w:ascii="Book Antiqua" w:eastAsia="Book Antiqua" w:hAnsi="Book Antiqua" w:cs="Book Antiqua"/>
          <w:color w:val="000000"/>
        </w:rPr>
        <w:t>. Long non-coding RNAs (</w:t>
      </w:r>
      <w:proofErr w:type="spellStart"/>
      <w:r w:rsidR="00442929" w:rsidRPr="004E4705">
        <w:rPr>
          <w:rFonts w:ascii="Book Antiqua" w:eastAsia="Book Antiqua" w:hAnsi="Book Antiqua" w:cs="Book Antiqua"/>
          <w:color w:val="000000"/>
        </w:rPr>
        <w:t>lncRNAs</w:t>
      </w:r>
      <w:proofErr w:type="spellEnd"/>
      <w:r w:rsidR="00442929" w:rsidRPr="004E4705">
        <w:rPr>
          <w:rFonts w:ascii="Book Antiqua" w:eastAsia="Book Antiqua" w:hAnsi="Book Antiqua" w:cs="Book Antiqua"/>
          <w:color w:val="000000"/>
        </w:rPr>
        <w:t xml:space="preserve">) widely transcribed in the genome are evolving as key cancer regulators and play crucial roles in almost every facet of cell biology, including tumorigenesis. </w:t>
      </w:r>
      <w:r w:rsidR="00442929" w:rsidRPr="004E4705">
        <w:rPr>
          <w:rFonts w:ascii="Book Antiqua" w:eastAsia="Book Antiqua" w:hAnsi="Book Antiqua" w:cs="Book Antiqua"/>
          <w:i/>
          <w:color w:val="000000"/>
        </w:rPr>
        <w:t>Via</w:t>
      </w:r>
      <w:r w:rsidR="00442929" w:rsidRPr="004E4705">
        <w:rPr>
          <w:rFonts w:ascii="Book Antiqua" w:eastAsia="Book Antiqua" w:hAnsi="Book Antiqua" w:cs="Book Antiqua"/>
          <w:color w:val="000000"/>
        </w:rPr>
        <w:t xml:space="preserve"> their association with DNA, proteins</w:t>
      </w:r>
      <w:r w:rsidR="005E3568" w:rsidRPr="004E4705">
        <w:rPr>
          <w:rFonts w:ascii="Book Antiqua" w:eastAsia="Book Antiqua" w:hAnsi="Book Antiqua" w:cs="Book Antiqua"/>
          <w:color w:val="000000"/>
        </w:rPr>
        <w:t>,</w:t>
      </w:r>
      <w:r w:rsidR="00442929" w:rsidRPr="004E4705">
        <w:rPr>
          <w:rFonts w:ascii="Book Antiqua" w:eastAsia="Book Antiqua" w:hAnsi="Book Antiqua" w:cs="Book Antiqua"/>
          <w:color w:val="000000"/>
        </w:rPr>
        <w:t xml:space="preserve"> and RNA, </w:t>
      </w:r>
      <w:proofErr w:type="spellStart"/>
      <w:r w:rsidR="00442929" w:rsidRPr="004E4705">
        <w:rPr>
          <w:rFonts w:ascii="Book Antiqua" w:eastAsia="Book Antiqua" w:hAnsi="Book Antiqua" w:cs="Book Antiqua"/>
          <w:color w:val="000000"/>
        </w:rPr>
        <w:t>lncRNAs</w:t>
      </w:r>
      <w:proofErr w:type="spellEnd"/>
      <w:r w:rsidR="00442929" w:rsidRPr="004E4705">
        <w:rPr>
          <w:rFonts w:ascii="Book Antiqua" w:eastAsia="Book Antiqua" w:hAnsi="Book Antiqua" w:cs="Book Antiqua"/>
          <w:color w:val="000000"/>
        </w:rPr>
        <w:t xml:space="preserve"> control cells' malignant transformation. The molecular mechanisms of lncRNA involved in CCA tumorigenesis may therefore be promising targets for therapeutic intervention and diagnostic applications in the battle against cancer</w:t>
      </w:r>
      <w:r w:rsidR="00F30228" w:rsidRPr="004E4705">
        <w:rPr>
          <w:rFonts w:ascii="Book Antiqua" w:eastAsia="Book Antiqua" w:hAnsi="Book Antiqua" w:cs="Book Antiqua"/>
          <w:color w:val="000000"/>
          <w:vertAlign w:val="superscript"/>
        </w:rPr>
        <w:t>[37,</w:t>
      </w:r>
      <w:r w:rsidR="00442929" w:rsidRPr="004E4705">
        <w:rPr>
          <w:rFonts w:ascii="Book Antiqua" w:eastAsia="Book Antiqua" w:hAnsi="Book Antiqua" w:cs="Book Antiqua"/>
          <w:color w:val="000000"/>
          <w:vertAlign w:val="superscript"/>
        </w:rPr>
        <w:t>38]</w:t>
      </w:r>
      <w:r w:rsidR="00442929" w:rsidRPr="004E4705">
        <w:rPr>
          <w:rFonts w:ascii="Book Antiqua" w:eastAsia="Book Antiqua" w:hAnsi="Book Antiqua" w:cs="Book Antiqua"/>
          <w:color w:val="000000"/>
        </w:rPr>
        <w:t>. The majority of upregulated genes are involved in carcinogenesis, diseases of the hepatic system</w:t>
      </w:r>
      <w:r w:rsidR="005E3568" w:rsidRPr="004E4705">
        <w:rPr>
          <w:rFonts w:ascii="Book Antiqua" w:eastAsia="Book Antiqua" w:hAnsi="Book Antiqua" w:cs="Book Antiqua"/>
          <w:color w:val="000000"/>
        </w:rPr>
        <w:t>,</w:t>
      </w:r>
      <w:r w:rsidR="00442929" w:rsidRPr="004E4705">
        <w:rPr>
          <w:rFonts w:ascii="Book Antiqua" w:eastAsia="Book Antiqua" w:hAnsi="Book Antiqua" w:cs="Book Antiqua"/>
          <w:color w:val="000000"/>
        </w:rPr>
        <w:t xml:space="preserve"> and transduction of signals. The miRNAs and </w:t>
      </w:r>
      <w:proofErr w:type="spellStart"/>
      <w:r w:rsidR="00442929" w:rsidRPr="004E4705">
        <w:rPr>
          <w:rFonts w:ascii="Book Antiqua" w:eastAsia="Book Antiqua" w:hAnsi="Book Antiqua" w:cs="Book Antiqua"/>
          <w:color w:val="000000"/>
        </w:rPr>
        <w:t>lncRNAs</w:t>
      </w:r>
      <w:proofErr w:type="spellEnd"/>
      <w:r w:rsidR="00442929" w:rsidRPr="004E4705">
        <w:rPr>
          <w:rFonts w:ascii="Book Antiqua" w:eastAsia="Book Antiqua" w:hAnsi="Book Antiqua" w:cs="Book Antiqua"/>
          <w:color w:val="000000"/>
        </w:rPr>
        <w:t xml:space="preserve"> related to the promotion of the pathogenesis of </w:t>
      </w:r>
      <w:r w:rsidR="00D13D6A" w:rsidRPr="004E4705">
        <w:rPr>
          <w:rFonts w:ascii="Book Antiqua" w:eastAsia="Book Antiqua" w:hAnsi="Book Antiqua" w:cs="Book Antiqua"/>
          <w:color w:val="000000"/>
          <w:shd w:val="clear" w:color="auto" w:fill="FFFFFF"/>
        </w:rPr>
        <w:t>CCA</w:t>
      </w:r>
      <w:r w:rsidR="00442929" w:rsidRPr="004E4705">
        <w:rPr>
          <w:rFonts w:ascii="Book Antiqua" w:eastAsia="Book Antiqua" w:hAnsi="Book Antiqua" w:cs="Book Antiqua"/>
          <w:color w:val="000000"/>
        </w:rPr>
        <w:t xml:space="preserve"> are indicated in Table</w:t>
      </w:r>
      <w:r w:rsidR="00F30228" w:rsidRPr="004E4705">
        <w:rPr>
          <w:rFonts w:ascii="Book Antiqua" w:hAnsi="Book Antiqua" w:cs="Book Antiqua" w:hint="eastAsia"/>
          <w:color w:val="000000"/>
          <w:lang w:eastAsia="zh-CN"/>
        </w:rPr>
        <w:t>s</w:t>
      </w:r>
      <w:r w:rsidR="00442929" w:rsidRPr="004E4705">
        <w:rPr>
          <w:rFonts w:ascii="Book Antiqua" w:eastAsia="Book Antiqua" w:hAnsi="Book Antiqua" w:cs="Book Antiqua"/>
          <w:color w:val="000000"/>
        </w:rPr>
        <w:t xml:space="preserve"> 4 and 5.</w:t>
      </w:r>
    </w:p>
    <w:p w14:paraId="4B0E88C7" w14:textId="77777777" w:rsidR="00F30228" w:rsidRPr="004E4705" w:rsidRDefault="00F30228" w:rsidP="00345641">
      <w:pPr>
        <w:spacing w:line="360" w:lineRule="auto"/>
        <w:jc w:val="both"/>
        <w:rPr>
          <w:rFonts w:ascii="Book Antiqua" w:hAnsi="Book Antiqua"/>
          <w:lang w:eastAsia="zh-CN"/>
        </w:rPr>
      </w:pPr>
    </w:p>
    <w:p w14:paraId="07A21748" w14:textId="77777777" w:rsidR="00A77B3E" w:rsidRPr="004E4705" w:rsidRDefault="00442929" w:rsidP="00345641">
      <w:pPr>
        <w:spacing w:line="360" w:lineRule="auto"/>
        <w:jc w:val="both"/>
        <w:rPr>
          <w:rFonts w:ascii="Book Antiqua" w:eastAsia="Book Antiqua" w:hAnsi="Book Antiqua" w:cs="Book Antiqua"/>
          <w:b/>
          <w:bCs/>
          <w:caps/>
          <w:color w:val="000000"/>
          <w:u w:val="single"/>
        </w:rPr>
      </w:pPr>
      <w:r w:rsidRPr="004E4705">
        <w:rPr>
          <w:rFonts w:ascii="Book Antiqua" w:eastAsia="Book Antiqua" w:hAnsi="Book Antiqua" w:cs="Book Antiqua"/>
          <w:b/>
          <w:bCs/>
          <w:caps/>
          <w:color w:val="000000"/>
          <w:u w:val="single"/>
        </w:rPr>
        <w:t>Epidemiology</w:t>
      </w:r>
    </w:p>
    <w:p w14:paraId="7063E897" w14:textId="1F6C0F11"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shd w:val="clear" w:color="auto" w:fill="FFFFFF"/>
        </w:rPr>
        <w:t xml:space="preserve">Several publications have shown that PSC has an annual incidence rate of 0.77 </w:t>
      </w:r>
      <w:r w:rsidRPr="004E4705">
        <w:rPr>
          <w:rFonts w:ascii="Book Antiqua" w:eastAsia="Book Antiqua" w:hAnsi="Book Antiqua" w:cs="Book Antiqua"/>
          <w:i/>
          <w:color w:val="000000"/>
          <w:shd w:val="clear" w:color="auto" w:fill="FFFFFF"/>
        </w:rPr>
        <w:t xml:space="preserve">per </w:t>
      </w:r>
      <w:r w:rsidR="00F30228" w:rsidRPr="004E4705">
        <w:rPr>
          <w:rFonts w:ascii="Book Antiqua" w:eastAsia="Book Antiqua" w:hAnsi="Book Antiqua" w:cs="Book Antiqua"/>
          <w:color w:val="000000"/>
          <w:shd w:val="clear" w:color="auto" w:fill="FFFFFF"/>
        </w:rPr>
        <w:t>100</w:t>
      </w:r>
      <w:r w:rsidRPr="004E4705">
        <w:rPr>
          <w:rFonts w:ascii="Book Antiqua" w:eastAsia="Book Antiqua" w:hAnsi="Book Antiqua" w:cs="Book Antiqua"/>
          <w:color w:val="000000"/>
          <w:shd w:val="clear" w:color="auto" w:fill="FFFFFF"/>
        </w:rPr>
        <w:t>000 persons. PSC is more prevalent in adults between 25</w:t>
      </w:r>
      <w:r w:rsidR="00182100" w:rsidRPr="004E4705">
        <w:rPr>
          <w:rFonts w:ascii="Book Antiqua" w:eastAsia="Book Antiqua" w:hAnsi="Book Antiqua" w:cs="Book Antiqua"/>
          <w:color w:val="000000"/>
          <w:shd w:val="clear" w:color="auto" w:fill="FFFFFF"/>
        </w:rPr>
        <w:t>-years-old</w:t>
      </w:r>
      <w:r w:rsidRPr="004E4705">
        <w:rPr>
          <w:rFonts w:ascii="Book Antiqua" w:eastAsia="Book Antiqua" w:hAnsi="Book Antiqua" w:cs="Book Antiqua"/>
          <w:color w:val="000000"/>
          <w:shd w:val="clear" w:color="auto" w:fill="FFFFFF"/>
        </w:rPr>
        <w:t xml:space="preserve"> and 45</w:t>
      </w:r>
      <w:r w:rsidR="00182100"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years</w:t>
      </w:r>
      <w:r w:rsidR="00182100"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old</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the median age of diagnosis of PSC is 41 years. Patients with PSC have a considerably higher risk of CCA, with an estimated incidence rate ranging from approximately 0.5</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to 1.5</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rPr>
        <w:t xml:space="preserve"> annually and lifetime incidence of 20</w:t>
      </w:r>
      <w:r w:rsidR="007458DF" w:rsidRPr="004E4705">
        <w:rPr>
          <w:rFonts w:ascii="Book Antiqua" w:hAnsi="Book Antiqua" w:cs="Book Antiqua" w:hint="eastAsia"/>
          <w:color w:val="000000"/>
          <w:shd w:val="clear" w:color="auto" w:fill="FFFFFF"/>
          <w:lang w:eastAsia="zh-CN"/>
        </w:rPr>
        <w:t>%</w:t>
      </w:r>
      <w:r w:rsidR="00F30228" w:rsidRPr="004E4705">
        <w:rPr>
          <w:rFonts w:ascii="Book Antiqua" w:eastAsia="Book Antiqua" w:hAnsi="Book Antiqua" w:cs="Book Antiqua"/>
          <w:color w:val="000000"/>
          <w:shd w:val="clear" w:color="auto" w:fill="FFFFFF"/>
          <w:vertAlign w:val="superscript"/>
        </w:rPr>
        <w:t>[4,39,</w:t>
      </w:r>
      <w:r w:rsidRPr="004E4705">
        <w:rPr>
          <w:rFonts w:ascii="Book Antiqua" w:eastAsia="Book Antiqua" w:hAnsi="Book Antiqua" w:cs="Book Antiqua"/>
          <w:color w:val="000000"/>
          <w:shd w:val="clear" w:color="auto" w:fill="FFFFFF"/>
          <w:vertAlign w:val="superscript"/>
        </w:rPr>
        <w:t>40]</w:t>
      </w:r>
      <w:r w:rsidRPr="004E4705">
        <w:rPr>
          <w:rFonts w:ascii="Book Antiqua" w:eastAsia="Book Antiqua" w:hAnsi="Book Antiqua" w:cs="Book Antiqua"/>
          <w:color w:val="000000"/>
          <w:shd w:val="clear" w:color="auto" w:fill="FFFFFF"/>
        </w:rPr>
        <w:t>. The</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 xml:space="preserve">estimated prevalence of CCA in </w:t>
      </w:r>
      <w:r w:rsidRPr="004E4705">
        <w:rPr>
          <w:rFonts w:ascii="Book Antiqua" w:eastAsia="Book Antiqua" w:hAnsi="Book Antiqua" w:cs="Book Antiqua"/>
          <w:color w:val="000000"/>
          <w:shd w:val="clear" w:color="auto" w:fill="FFFFFF"/>
        </w:rPr>
        <w:lastRenderedPageBreak/>
        <w:t>patients with PSC ranges from 6.5</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rPr>
        <w:t xml:space="preserve"> to 13.3</w:t>
      </w:r>
      <w:r w:rsidR="007458DF" w:rsidRPr="004E4705">
        <w:rPr>
          <w:rFonts w:ascii="Book Antiqua" w:hAnsi="Book Antiqua" w:cs="Book Antiqua" w:hint="eastAsia"/>
          <w:color w:val="000000"/>
          <w:shd w:val="clear" w:color="auto" w:fill="FFFFFF"/>
          <w:lang w:eastAsia="zh-CN"/>
        </w:rPr>
        <w:t>%</w:t>
      </w:r>
      <w:r w:rsidR="00F30228" w:rsidRPr="004E4705">
        <w:rPr>
          <w:rFonts w:ascii="Book Antiqua" w:eastAsia="Book Antiqua" w:hAnsi="Book Antiqua" w:cs="Book Antiqua"/>
          <w:color w:val="000000"/>
          <w:shd w:val="clear" w:color="auto" w:fill="FFFFFF"/>
          <w:vertAlign w:val="superscript"/>
        </w:rPr>
        <w:t>[4,41,</w:t>
      </w:r>
      <w:r w:rsidRPr="004E4705">
        <w:rPr>
          <w:rFonts w:ascii="Book Antiqua" w:eastAsia="Book Antiqua" w:hAnsi="Book Antiqua" w:cs="Book Antiqua"/>
          <w:color w:val="000000"/>
          <w:shd w:val="clear" w:color="auto" w:fill="FFFFFF"/>
          <w:vertAlign w:val="superscript"/>
        </w:rPr>
        <w:t>42]</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 recent cohort study on 7121 patients from 37 countries showed the prevalence of CCA in patients with PSC to be 8.3</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vertAlign w:val="superscript"/>
        </w:rPr>
        <w:t>[43]</w:t>
      </w:r>
      <w:r w:rsidRPr="004E4705">
        <w:rPr>
          <w:rFonts w:ascii="Book Antiqua" w:eastAsia="Book Antiqua" w:hAnsi="Book Antiqua" w:cs="Book Antiqua"/>
          <w:color w:val="000000"/>
          <w:shd w:val="clear" w:color="auto" w:fill="FFFFFF"/>
        </w:rPr>
        <w:t>. In high prevalence regions</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such as Scandinavian countries, PSC is the most common indication for liver transplantation</w:t>
      </w:r>
      <w:r w:rsidRPr="004E4705">
        <w:rPr>
          <w:rFonts w:ascii="Book Antiqua" w:eastAsia="Book Antiqua" w:hAnsi="Book Antiqua" w:cs="Book Antiqua"/>
          <w:color w:val="000000"/>
          <w:shd w:val="clear" w:color="auto" w:fill="FFFFFF"/>
          <w:vertAlign w:val="superscript"/>
        </w:rPr>
        <w:t>[44]</w:t>
      </w:r>
      <w:r w:rsidRPr="004E4705">
        <w:rPr>
          <w:rFonts w:ascii="Book Antiqua" w:eastAsia="Book Antiqua" w:hAnsi="Book Antiqua" w:cs="Book Antiqua"/>
          <w:color w:val="000000"/>
          <w:shd w:val="clear" w:color="auto" w:fill="FFFFFF"/>
        </w:rPr>
        <w:t>. Death attributed to</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PSC is increased nearly four</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fold as compared to the general population, in part because of end-stage liver disease; however, more than 40% of deaths in PSC patients have been attributed to cancer development</w:t>
      </w:r>
      <w:r w:rsidRPr="004E4705">
        <w:rPr>
          <w:rFonts w:ascii="Book Antiqua" w:eastAsia="Book Antiqua" w:hAnsi="Book Antiqua" w:cs="Book Antiqua"/>
          <w:color w:val="000000"/>
          <w:shd w:val="clear" w:color="auto" w:fill="FFFFFF"/>
          <w:vertAlign w:val="superscript"/>
        </w:rPr>
        <w:t>[4]</w:t>
      </w:r>
      <w:r w:rsidRPr="004E4705">
        <w:rPr>
          <w:rFonts w:ascii="Book Antiqua" w:eastAsia="Book Antiqua" w:hAnsi="Book Antiqua" w:cs="Book Antiqua"/>
          <w:color w:val="000000"/>
          <w:shd w:val="clear" w:color="auto" w:fill="FFFFFF"/>
        </w:rPr>
        <w:t>.</w:t>
      </w:r>
    </w:p>
    <w:p w14:paraId="43DED4FA" w14:textId="5B7DCE17"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In Western countries, PSC is the </w:t>
      </w:r>
      <w:r w:rsidR="005E3568" w:rsidRPr="004E4705">
        <w:rPr>
          <w:rFonts w:ascii="Book Antiqua" w:eastAsia="Book Antiqua" w:hAnsi="Book Antiqua" w:cs="Book Antiqua"/>
          <w:color w:val="000000"/>
          <w:shd w:val="clear" w:color="auto" w:fill="FFFFFF"/>
        </w:rPr>
        <w:t xml:space="preserve">most </w:t>
      </w:r>
      <w:r w:rsidRPr="004E4705">
        <w:rPr>
          <w:rFonts w:ascii="Book Antiqua" w:eastAsia="Book Antiqua" w:hAnsi="Book Antiqua" w:cs="Book Antiqua"/>
          <w:color w:val="000000"/>
          <w:shd w:val="clear" w:color="auto" w:fill="FFFFFF"/>
        </w:rPr>
        <w:t>common known predisposing factor for CCA. The risk of CCA</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 xml:space="preserve">development </w:t>
      </w:r>
      <w:r w:rsidRPr="004E4705">
        <w:rPr>
          <w:rFonts w:ascii="Book Antiqua" w:eastAsia="Book Antiqua" w:hAnsi="Book Antiqua" w:cs="Book Antiqua"/>
          <w:i/>
          <w:color w:val="000000"/>
          <w:shd w:val="clear" w:color="auto" w:fill="FFFFFF"/>
        </w:rPr>
        <w:t xml:space="preserve">per </w:t>
      </w:r>
      <w:r w:rsidRPr="004E4705">
        <w:rPr>
          <w:rFonts w:ascii="Book Antiqua" w:eastAsia="Book Antiqua" w:hAnsi="Book Antiqua" w:cs="Book Antiqua"/>
          <w:color w:val="000000"/>
          <w:shd w:val="clear" w:color="auto" w:fill="FFFFFF"/>
        </w:rPr>
        <w:t>year among patients with PSC is 0.5</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to 1.5</w:t>
      </w:r>
      <w:r w:rsidR="007458DF" w:rsidRPr="004E4705">
        <w:rPr>
          <w:rFonts w:ascii="Book Antiqua" w:hAnsi="Book Antiqua" w:cs="Book Antiqua" w:hint="eastAsia"/>
          <w:color w:val="000000"/>
          <w:shd w:val="clear" w:color="auto" w:fill="FFFFFF"/>
          <w:lang w:eastAsia="zh-CN"/>
        </w:rPr>
        <w:t>%</w:t>
      </w:r>
      <w:r w:rsidR="005E3568" w:rsidRPr="004E4705">
        <w:rPr>
          <w:rFonts w:ascii="Book Antiqua" w:hAnsi="Book Antiqua" w:cs="Book Antiqua"/>
          <w:color w:val="000000"/>
          <w:shd w:val="clear" w:color="auto" w:fill="FFFFFF"/>
          <w:lang w:eastAsia="zh-CN"/>
        </w:rPr>
        <w:t>,</w:t>
      </w:r>
      <w:r w:rsidRPr="004E4705">
        <w:rPr>
          <w:rFonts w:ascii="Book Antiqua" w:eastAsia="Book Antiqua" w:hAnsi="Book Antiqua" w:cs="Book Antiqua"/>
          <w:color w:val="000000"/>
          <w:shd w:val="clear" w:color="auto" w:fill="FFFFFF"/>
        </w:rPr>
        <w:t xml:space="preserve"> with estimated lifetime prevalence of 5</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rPr>
        <w:t>–10</w:t>
      </w:r>
      <w:r w:rsidR="007458DF" w:rsidRPr="004E4705">
        <w:rPr>
          <w:rFonts w:ascii="Book Antiqua" w:hAnsi="Book Antiqua" w:cs="Book Antiqua" w:hint="eastAsia"/>
          <w:color w:val="000000"/>
          <w:shd w:val="clear" w:color="auto" w:fill="FFFFFF"/>
          <w:lang w:eastAsia="zh-CN"/>
        </w:rPr>
        <w:t>%</w:t>
      </w:r>
      <w:r w:rsidRPr="004E4705">
        <w:rPr>
          <w:rFonts w:ascii="Book Antiqua" w:eastAsia="Book Antiqua" w:hAnsi="Book Antiqua" w:cs="Book Antiqua"/>
          <w:color w:val="000000"/>
          <w:shd w:val="clear" w:color="auto" w:fill="FFFFFF"/>
          <w:vertAlign w:val="superscript"/>
        </w:rPr>
        <w:t>[45]</w:t>
      </w:r>
      <w:r w:rsidRPr="004E4705">
        <w:rPr>
          <w:rFonts w:ascii="Book Antiqua" w:eastAsia="Book Antiqua" w:hAnsi="Book Antiqua" w:cs="Book Antiqua"/>
          <w:color w:val="000000"/>
          <w:shd w:val="clear" w:color="auto" w:fill="FFFFFF"/>
        </w:rPr>
        <w:t>. Several potential risk factors for CCA in PSC patients have been evaluated</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smoking and alcohol</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consumption are increasingly recognized as</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risk factors for CCA</w:t>
      </w:r>
      <w:r w:rsidRPr="004E4705">
        <w:rPr>
          <w:rFonts w:ascii="Book Antiqua" w:eastAsia="Book Antiqua" w:hAnsi="Book Antiqua" w:cs="Book Antiqua"/>
          <w:color w:val="000000"/>
          <w:shd w:val="clear" w:color="auto" w:fill="FFFFFF"/>
          <w:vertAlign w:val="superscript"/>
        </w:rPr>
        <w:t>[46]</w:t>
      </w:r>
      <w:r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rPr>
        <w:t xml:space="preserve"> </w:t>
      </w:r>
    </w:p>
    <w:p w14:paraId="569D58DB" w14:textId="64A53B1C"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Epidemiologic data studies regarding CCA mortality risk indicate that age-adjusted death rate for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is increasing while trend mortality from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and </w:t>
      </w:r>
      <w:proofErr w:type="spellStart"/>
      <w:r w:rsidRPr="004E4705">
        <w:rPr>
          <w:rFonts w:ascii="Book Antiqua" w:eastAsia="Book Antiqua" w:hAnsi="Book Antiqua" w:cs="Book Antiqua"/>
          <w:color w:val="000000"/>
          <w:shd w:val="clear" w:color="auto" w:fill="FFFFFF"/>
        </w:rPr>
        <w:t>dCCA</w:t>
      </w:r>
      <w:proofErr w:type="spellEnd"/>
      <w:r w:rsidRPr="004E4705">
        <w:rPr>
          <w:rFonts w:ascii="Book Antiqua" w:eastAsia="Book Antiqua" w:hAnsi="Book Antiqua" w:cs="Book Antiqua"/>
          <w:color w:val="000000"/>
          <w:shd w:val="clear" w:color="auto" w:fill="FFFFFF"/>
        </w:rPr>
        <w:t xml:space="preserve"> is expected to decrease worldwide</w:t>
      </w:r>
      <w:r w:rsidRPr="004E4705">
        <w:rPr>
          <w:rFonts w:ascii="Book Antiqua" w:eastAsia="Book Antiqua" w:hAnsi="Book Antiqua" w:cs="Book Antiqua"/>
          <w:color w:val="000000"/>
          <w:shd w:val="clear" w:color="auto" w:fill="FFFFFF"/>
          <w:vertAlign w:val="superscript"/>
        </w:rPr>
        <w:t>[47]</w:t>
      </w:r>
      <w:r w:rsidRPr="004E4705">
        <w:rPr>
          <w:rFonts w:ascii="Book Antiqua" w:eastAsia="Book Antiqua" w:hAnsi="Book Antiqua" w:cs="Book Antiqua"/>
          <w:color w:val="000000"/>
          <w:shd w:val="clear" w:color="auto" w:fill="FFFFFF"/>
        </w:rPr>
        <w:t xml:space="preserve">. Although the recorded rise in the incidence of CCA during the past 30 years has been observed as an increase in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it might be due to potential misclassification of perihilar tumors as </w:t>
      </w:r>
      <w:proofErr w:type="spellStart"/>
      <w:r w:rsidRPr="004E4705">
        <w:rPr>
          <w:rFonts w:ascii="Book Antiqua" w:eastAsia="Book Antiqua" w:hAnsi="Book Antiqua" w:cs="Book Antiqua"/>
          <w:color w:val="000000"/>
          <w:shd w:val="clear" w:color="auto" w:fill="FFFFFF"/>
        </w:rPr>
        <w:t>iCCAs</w:t>
      </w:r>
      <w:proofErr w:type="spellEnd"/>
      <w:r w:rsidRPr="004E4705">
        <w:rPr>
          <w:rFonts w:ascii="Book Antiqua" w:eastAsia="Book Antiqua" w:hAnsi="Book Antiqua" w:cs="Book Antiqua"/>
          <w:color w:val="000000"/>
          <w:shd w:val="clear" w:color="auto" w:fill="FFFFFF"/>
          <w:vertAlign w:val="superscript"/>
        </w:rPr>
        <w:t>[48]</w:t>
      </w:r>
      <w:r w:rsidRPr="004E4705">
        <w:rPr>
          <w:rFonts w:ascii="Book Antiqua" w:eastAsia="Book Antiqua" w:hAnsi="Book Antiqua" w:cs="Book Antiqua"/>
          <w:color w:val="000000"/>
          <w:shd w:val="clear" w:color="auto" w:fill="FFFFFF"/>
        </w:rPr>
        <w:t>.</w:t>
      </w:r>
      <w:r w:rsidR="00F30228" w:rsidRPr="004E4705">
        <w:rPr>
          <w:rFonts w:ascii="Book Antiqua" w:hAnsi="Book Antiqua" w:cs="Book Antiqua" w:hint="eastAsia"/>
          <w:color w:val="000000"/>
          <w:shd w:val="clear" w:color="auto" w:fill="FFFFFF"/>
          <w:lang w:eastAsia="zh-CN"/>
        </w:rPr>
        <w:t xml:space="preserve"> </w:t>
      </w:r>
      <w:r w:rsidRPr="004E4705">
        <w:rPr>
          <w:rFonts w:ascii="Book Antiqua" w:eastAsia="Book Antiqua" w:hAnsi="Book Antiqua" w:cs="Book Antiqua"/>
          <w:color w:val="000000"/>
          <w:shd w:val="clear" w:color="auto" w:fill="FFFFFF"/>
        </w:rPr>
        <w:t>The age-adjusted incidence rate according to the U</w:t>
      </w:r>
      <w:r w:rsidR="00F30228" w:rsidRPr="004E4705">
        <w:rPr>
          <w:rFonts w:ascii="Book Antiqua" w:hAnsi="Book Antiqua" w:cs="Book Antiqua" w:hint="eastAsia"/>
          <w:color w:val="000000"/>
          <w:shd w:val="clear" w:color="auto" w:fill="FFFFFF"/>
          <w:lang w:eastAsia="zh-CN"/>
        </w:rPr>
        <w:t xml:space="preserve">nited </w:t>
      </w:r>
      <w:r w:rsidRPr="004E4705">
        <w:rPr>
          <w:rFonts w:ascii="Book Antiqua" w:eastAsia="Book Antiqua" w:hAnsi="Book Antiqua" w:cs="Book Antiqua"/>
          <w:color w:val="000000"/>
          <w:shd w:val="clear" w:color="auto" w:fill="FFFFFF"/>
        </w:rPr>
        <w:t>S</w:t>
      </w:r>
      <w:r w:rsidR="00F30228" w:rsidRPr="004E4705">
        <w:rPr>
          <w:rFonts w:ascii="Book Antiqua" w:hAnsi="Book Antiqua" w:cs="Book Antiqua" w:hint="eastAsia"/>
          <w:color w:val="000000"/>
          <w:shd w:val="clear" w:color="auto" w:fill="FFFFFF"/>
          <w:lang w:eastAsia="zh-CN"/>
        </w:rPr>
        <w:t>tates</w:t>
      </w:r>
      <w:r w:rsidRPr="004E4705">
        <w:rPr>
          <w:rFonts w:ascii="Book Antiqua" w:eastAsia="Book Antiqua" w:hAnsi="Book Antiqua" w:cs="Book Antiqua"/>
          <w:color w:val="000000"/>
          <w:shd w:val="clear" w:color="auto" w:fill="FFFFFF"/>
        </w:rPr>
        <w:t xml:space="preserve"> database for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enhanced from 0.59 </w:t>
      </w:r>
      <w:r w:rsidRPr="004E4705">
        <w:rPr>
          <w:rFonts w:ascii="Book Antiqua" w:eastAsia="Book Antiqua" w:hAnsi="Book Antiqua" w:cs="Book Antiqua"/>
          <w:i/>
          <w:color w:val="000000"/>
          <w:shd w:val="clear" w:color="auto" w:fill="FFFFFF"/>
        </w:rPr>
        <w:t xml:space="preserve">per </w:t>
      </w:r>
      <w:r w:rsidR="00F30228" w:rsidRPr="004E4705">
        <w:rPr>
          <w:rFonts w:ascii="Book Antiqua" w:eastAsia="Book Antiqua" w:hAnsi="Book Antiqua" w:cs="Book Antiqua"/>
          <w:color w:val="000000"/>
          <w:shd w:val="clear" w:color="auto" w:fill="FFFFFF"/>
        </w:rPr>
        <w:t>100</w:t>
      </w:r>
      <w:r w:rsidRPr="004E4705">
        <w:rPr>
          <w:rFonts w:ascii="Book Antiqua" w:eastAsia="Book Antiqua" w:hAnsi="Book Antiqua" w:cs="Book Antiqua"/>
          <w:color w:val="000000"/>
          <w:shd w:val="clear" w:color="auto" w:fill="FFFFFF"/>
        </w:rPr>
        <w:t>000 population in 1990 to 0.91 in 2001. Subsequently</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the age-adjusted incidence rate decreased to 0.6 </w:t>
      </w:r>
      <w:r w:rsidRPr="004E4705">
        <w:rPr>
          <w:rFonts w:ascii="Book Antiqua" w:eastAsia="Book Antiqua" w:hAnsi="Book Antiqua" w:cs="Book Antiqua"/>
          <w:i/>
          <w:color w:val="000000"/>
          <w:shd w:val="clear" w:color="auto" w:fill="FFFFFF"/>
        </w:rPr>
        <w:t>per</w:t>
      </w:r>
      <w:r w:rsidR="00F30228" w:rsidRPr="004E4705">
        <w:rPr>
          <w:rFonts w:ascii="Book Antiqua" w:eastAsia="Book Antiqua" w:hAnsi="Book Antiqua" w:cs="Book Antiqua"/>
          <w:color w:val="000000"/>
          <w:shd w:val="clear" w:color="auto" w:fill="FFFFFF"/>
        </w:rPr>
        <w:t xml:space="preserve"> 100</w:t>
      </w:r>
      <w:r w:rsidRPr="004E4705">
        <w:rPr>
          <w:rFonts w:ascii="Book Antiqua" w:eastAsia="Book Antiqua" w:hAnsi="Book Antiqua" w:cs="Book Antiqua"/>
          <w:color w:val="000000"/>
          <w:shd w:val="clear" w:color="auto" w:fill="FFFFFF"/>
        </w:rPr>
        <w:t xml:space="preserve">000 population by 2007. Contrarily, the incidence rate among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plus </w:t>
      </w:r>
      <w:proofErr w:type="spellStart"/>
      <w:r w:rsidRPr="004E4705">
        <w:rPr>
          <w:rFonts w:ascii="Book Antiqua" w:eastAsia="Book Antiqua" w:hAnsi="Book Antiqua" w:cs="Book Antiqua"/>
          <w:color w:val="000000"/>
          <w:shd w:val="clear" w:color="auto" w:fill="FFFFFF"/>
        </w:rPr>
        <w:t>dCCA</w:t>
      </w:r>
      <w:proofErr w:type="spellEnd"/>
      <w:r w:rsidRPr="004E4705">
        <w:rPr>
          <w:rFonts w:ascii="Book Antiqua" w:eastAsia="Book Antiqua" w:hAnsi="Book Antiqua" w:cs="Book Antiqua"/>
          <w:color w:val="000000"/>
          <w:shd w:val="clear" w:color="auto" w:fill="FFFFFF"/>
        </w:rPr>
        <w:t xml:space="preserve"> patients remained approximately 0.8 </w:t>
      </w:r>
      <w:r w:rsidRPr="004E4705">
        <w:rPr>
          <w:rFonts w:ascii="Book Antiqua" w:eastAsia="Book Antiqua" w:hAnsi="Book Antiqua" w:cs="Book Antiqua"/>
          <w:i/>
          <w:color w:val="000000"/>
          <w:shd w:val="clear" w:color="auto" w:fill="FFFFFF"/>
        </w:rPr>
        <w:t>per</w:t>
      </w:r>
      <w:r w:rsidR="00F30228" w:rsidRPr="004E4705">
        <w:rPr>
          <w:rFonts w:ascii="Book Antiqua" w:eastAsia="Book Antiqua" w:hAnsi="Book Antiqua" w:cs="Book Antiqua"/>
          <w:color w:val="000000"/>
          <w:shd w:val="clear" w:color="auto" w:fill="FFFFFF"/>
        </w:rPr>
        <w:t xml:space="preserve"> 100</w:t>
      </w:r>
      <w:r w:rsidRPr="004E4705">
        <w:rPr>
          <w:rFonts w:ascii="Book Antiqua" w:eastAsia="Book Antiqua" w:hAnsi="Book Antiqua" w:cs="Book Antiqua"/>
          <w:color w:val="000000"/>
          <w:shd w:val="clear" w:color="auto" w:fill="FFFFFF"/>
        </w:rPr>
        <w:t xml:space="preserve">000 population until 2001 then steadily increased to 0.97 until 2007. Perihilar CCA was identified as </w:t>
      </w:r>
      <w:proofErr w:type="spellStart"/>
      <w:r w:rsidRPr="004E4705">
        <w:rPr>
          <w:rFonts w:ascii="Book Antiqua" w:eastAsia="Book Antiqua" w:hAnsi="Book Antiqua" w:cs="Book Antiqua"/>
          <w:color w:val="000000"/>
          <w:shd w:val="clear" w:color="auto" w:fill="FFFFFF"/>
        </w:rPr>
        <w:t>iCCAs</w:t>
      </w:r>
      <w:proofErr w:type="spellEnd"/>
      <w:r w:rsidRPr="004E4705">
        <w:rPr>
          <w:rFonts w:ascii="Book Antiqua" w:eastAsia="Book Antiqua" w:hAnsi="Book Antiqua" w:cs="Book Antiqua"/>
          <w:color w:val="000000"/>
          <w:shd w:val="clear" w:color="auto" w:fill="FFFFFF"/>
        </w:rPr>
        <w:t xml:space="preserve"> before 2001 and subsequently was recognized as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after releasing the 3</w:t>
      </w:r>
      <w:r w:rsidRPr="004E4705">
        <w:rPr>
          <w:rFonts w:ascii="Book Antiqua" w:eastAsia="Book Antiqua" w:hAnsi="Book Antiqua" w:cs="Book Antiqua"/>
          <w:color w:val="000000"/>
          <w:shd w:val="clear" w:color="auto" w:fill="FFFFFF"/>
          <w:vertAlign w:val="superscript"/>
        </w:rPr>
        <w:t>rd</w:t>
      </w:r>
      <w:r w:rsidRPr="004E4705">
        <w:rPr>
          <w:rFonts w:ascii="Book Antiqua" w:eastAsia="Book Antiqua" w:hAnsi="Book Antiqua" w:cs="Book Antiqua"/>
          <w:color w:val="000000"/>
          <w:shd w:val="clear" w:color="auto" w:fill="FFFFFF"/>
        </w:rPr>
        <w:t xml:space="preserve"> edition of </w:t>
      </w:r>
      <w:r w:rsidR="005E3568" w:rsidRPr="004E4705">
        <w:rPr>
          <w:rFonts w:ascii="Book Antiqua" w:eastAsia="Book Antiqua" w:hAnsi="Book Antiqua" w:cs="Book Antiqua"/>
          <w:color w:val="000000"/>
          <w:shd w:val="clear" w:color="auto" w:fill="FFFFFF"/>
        </w:rPr>
        <w:t>C</w:t>
      </w:r>
      <w:r w:rsidRPr="004E4705">
        <w:rPr>
          <w:rFonts w:ascii="Book Antiqua" w:eastAsia="Book Antiqua" w:hAnsi="Book Antiqua" w:cs="Book Antiqua"/>
          <w:color w:val="000000"/>
          <w:shd w:val="clear" w:color="auto" w:fill="FFFFFF"/>
        </w:rPr>
        <w:t xml:space="preserve">lassification of </w:t>
      </w:r>
      <w:r w:rsidR="005E3568" w:rsidRPr="004E4705">
        <w:rPr>
          <w:rFonts w:ascii="Book Antiqua" w:eastAsia="Book Antiqua" w:hAnsi="Book Antiqua" w:cs="Book Antiqua"/>
          <w:color w:val="000000"/>
          <w:shd w:val="clear" w:color="auto" w:fill="FFFFFF"/>
        </w:rPr>
        <w:t>T</w:t>
      </w:r>
      <w:r w:rsidRPr="004E4705">
        <w:rPr>
          <w:rFonts w:ascii="Book Antiqua" w:eastAsia="Book Antiqua" w:hAnsi="Book Antiqua" w:cs="Book Antiqua"/>
          <w:color w:val="000000"/>
          <w:shd w:val="clear" w:color="auto" w:fill="FFFFFF"/>
        </w:rPr>
        <w:t>umors. This amendment plausibly affected the aforementioned alterations in specific incidence rates of both CCA subtypes</w:t>
      </w:r>
      <w:r w:rsidRPr="004E4705">
        <w:rPr>
          <w:rFonts w:ascii="Book Antiqua" w:eastAsia="Book Antiqua" w:hAnsi="Book Antiqua" w:cs="Book Antiqua"/>
          <w:color w:val="000000"/>
          <w:shd w:val="clear" w:color="auto" w:fill="FFFFFF"/>
          <w:vertAlign w:val="superscript"/>
        </w:rPr>
        <w:t>[49]</w:t>
      </w:r>
      <w:r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rPr>
        <w:t xml:space="preserve"> </w:t>
      </w:r>
    </w:p>
    <w:p w14:paraId="6D66A1D2" w14:textId="31D993D0" w:rsidR="00A77B3E" w:rsidRPr="004E4705" w:rsidRDefault="00442929" w:rsidP="00F30228">
      <w:pPr>
        <w:spacing w:line="360" w:lineRule="auto"/>
        <w:ind w:firstLineChars="200" w:firstLine="480"/>
        <w:jc w:val="both"/>
        <w:rPr>
          <w:rFonts w:ascii="Book Antiqua" w:hAnsi="Book Antiqua"/>
        </w:rPr>
      </w:pP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is a primary carcinoma of the liver with rare entity, accounting for about 3% of global gastrointestinal cancers</w:t>
      </w:r>
      <w:r w:rsidRPr="004E4705">
        <w:rPr>
          <w:rFonts w:ascii="Book Antiqua" w:eastAsia="Book Antiqua" w:hAnsi="Book Antiqua" w:cs="Book Antiqua"/>
          <w:color w:val="000000"/>
          <w:shd w:val="clear" w:color="auto" w:fill="FFFFFF"/>
          <w:vertAlign w:val="superscript"/>
        </w:rPr>
        <w:t>[50]</w:t>
      </w:r>
      <w:r w:rsidRPr="004E4705">
        <w:rPr>
          <w:rFonts w:ascii="Book Antiqua" w:eastAsia="Book Antiqua" w:hAnsi="Book Antiqua" w:cs="Book Antiqua"/>
          <w:color w:val="000000"/>
          <w:shd w:val="clear" w:color="auto" w:fill="FFFFFF"/>
        </w:rPr>
        <w:t xml:space="preserv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comprises 8</w:t>
      </w:r>
      <w:r w:rsidR="00F3022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–10% of all CCA and has a distinguished disease course, incidence</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and prevalence of disease from hilar and </w:t>
      </w:r>
      <w:proofErr w:type="spellStart"/>
      <w:r w:rsidR="00135D29" w:rsidRPr="004E4705">
        <w:rPr>
          <w:rFonts w:ascii="Book Antiqua" w:eastAsia="Book Antiqua" w:hAnsi="Book Antiqua" w:cs="Book Antiqua"/>
          <w:color w:val="000000"/>
        </w:rPr>
        <w:t>eCCA</w:t>
      </w:r>
      <w:proofErr w:type="spellEnd"/>
      <w:r w:rsidRPr="004E4705">
        <w:rPr>
          <w:rFonts w:ascii="Book Antiqua" w:eastAsia="Book Antiqua" w:hAnsi="Book Antiqua" w:cs="Book Antiqua"/>
          <w:color w:val="000000"/>
          <w:shd w:val="clear" w:color="auto" w:fill="FFFFFF"/>
          <w:vertAlign w:val="superscript"/>
        </w:rPr>
        <w:t>[51]</w:t>
      </w:r>
      <w:r w:rsidRPr="004E4705">
        <w:rPr>
          <w:rFonts w:ascii="Book Antiqua" w:eastAsia="Book Antiqua" w:hAnsi="Book Antiqua" w:cs="Book Antiqua"/>
          <w:color w:val="000000"/>
          <w:shd w:val="clear" w:color="auto" w:fill="FFFFFF"/>
        </w:rPr>
        <w:t xml:space="preserve">. In addition, in spite of the fact that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has been historically mistaken for </w:t>
      </w:r>
      <w:r w:rsidRPr="004E4705">
        <w:rPr>
          <w:rFonts w:ascii="Book Antiqua" w:eastAsia="Book Antiqua" w:hAnsi="Book Antiqua" w:cs="Book Antiqua"/>
          <w:color w:val="000000"/>
          <w:shd w:val="clear" w:color="auto" w:fill="FFFFFF"/>
        </w:rPr>
        <w:lastRenderedPageBreak/>
        <w:t>other HCC</w:t>
      </w:r>
      <w:r w:rsidRPr="004E4705">
        <w:rPr>
          <w:rFonts w:ascii="Book Antiqua" w:eastAsia="Book Antiqua" w:hAnsi="Book Antiqua" w:cs="Book Antiqua"/>
          <w:color w:val="000000"/>
          <w:shd w:val="clear" w:color="auto" w:fill="FFFFFF"/>
          <w:vertAlign w:val="superscript"/>
        </w:rPr>
        <w:t>[52]</w:t>
      </w:r>
      <w:r w:rsidRPr="004E4705">
        <w:rPr>
          <w:rFonts w:ascii="Book Antiqua" w:eastAsia="Book Antiqua" w:hAnsi="Book Antiqua" w:cs="Book Antiqua"/>
          <w:color w:val="000000"/>
          <w:shd w:val="clear" w:color="auto" w:fill="FFFFFF"/>
        </w:rPr>
        <w:t>, previous studies have shown that ICC accounts for 10</w:t>
      </w:r>
      <w:r w:rsidR="00F3022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–20% of primary liver malignancies</w:t>
      </w:r>
      <w:r w:rsidRPr="004E4705">
        <w:rPr>
          <w:rFonts w:ascii="Book Antiqua" w:eastAsia="Book Antiqua" w:hAnsi="Book Antiqua" w:cs="Book Antiqua"/>
          <w:color w:val="000000"/>
          <w:shd w:val="clear" w:color="auto" w:fill="FFFFFF"/>
          <w:vertAlign w:val="superscript"/>
        </w:rPr>
        <w:t>[53]</w:t>
      </w:r>
      <w:r w:rsidRPr="004E4705">
        <w:rPr>
          <w:rFonts w:ascii="Book Antiqua" w:eastAsia="Book Antiqua" w:hAnsi="Book Antiqua" w:cs="Book Antiqua"/>
          <w:color w:val="000000"/>
          <w:shd w:val="clear" w:color="auto" w:fill="FFFFFF"/>
        </w:rPr>
        <w:t xml:space="preserv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is uncommon in individuals under 40 years of age</w:t>
      </w:r>
      <w:r w:rsidR="005E356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it occurs primarily at an old age with the peak incidence in the 5</w:t>
      </w:r>
      <w:r w:rsidRPr="004E4705">
        <w:rPr>
          <w:rFonts w:ascii="Book Antiqua" w:eastAsia="Book Antiqua" w:hAnsi="Book Antiqua" w:cs="Book Antiqua"/>
          <w:color w:val="000000"/>
          <w:shd w:val="clear" w:color="auto" w:fill="FFFFFF"/>
          <w:vertAlign w:val="superscript"/>
        </w:rPr>
        <w:t>th</w:t>
      </w:r>
      <w:r w:rsidRPr="004E4705">
        <w:rPr>
          <w:rFonts w:ascii="Book Antiqua" w:eastAsia="Book Antiqua" w:hAnsi="Book Antiqua" w:cs="Book Antiqua"/>
          <w:color w:val="000000"/>
          <w:shd w:val="clear" w:color="auto" w:fill="FFFFFF"/>
        </w:rPr>
        <w:t xml:space="preserve"> and 7</w:t>
      </w:r>
      <w:r w:rsidRPr="004E4705">
        <w:rPr>
          <w:rFonts w:ascii="Book Antiqua" w:eastAsia="Book Antiqua" w:hAnsi="Book Antiqua" w:cs="Book Antiqua"/>
          <w:color w:val="000000"/>
          <w:shd w:val="clear" w:color="auto" w:fill="FFFFFF"/>
          <w:vertAlign w:val="superscript"/>
        </w:rPr>
        <w:t>th</w:t>
      </w:r>
      <w:r w:rsidRPr="004E4705">
        <w:rPr>
          <w:rFonts w:ascii="Book Antiqua" w:eastAsia="Book Antiqua" w:hAnsi="Book Antiqua" w:cs="Book Antiqua"/>
          <w:color w:val="000000"/>
          <w:shd w:val="clear" w:color="auto" w:fill="FFFFFF"/>
        </w:rPr>
        <w:t xml:space="preserve"> decade of life</w:t>
      </w:r>
      <w:r w:rsidRPr="004E4705">
        <w:rPr>
          <w:rFonts w:ascii="Book Antiqua" w:eastAsia="Book Antiqua" w:hAnsi="Book Antiqua" w:cs="Book Antiqua"/>
          <w:color w:val="000000"/>
          <w:shd w:val="clear" w:color="auto" w:fill="FFFFFF"/>
          <w:vertAlign w:val="superscript"/>
        </w:rPr>
        <w:t>[54]</w:t>
      </w:r>
      <w:r w:rsidRPr="004E4705">
        <w:rPr>
          <w:rFonts w:ascii="Book Antiqua" w:eastAsia="Book Antiqua" w:hAnsi="Book Antiqua" w:cs="Book Antiqua"/>
          <w:color w:val="000000"/>
          <w:shd w:val="clear" w:color="auto" w:fill="FFFFFF"/>
        </w:rPr>
        <w:t xml:space="preserve">. In the United States </w:t>
      </w:r>
      <w:r w:rsidR="005E3568" w:rsidRPr="004E4705">
        <w:rPr>
          <w:rFonts w:ascii="Book Antiqua" w:eastAsia="Book Antiqua" w:hAnsi="Book Antiqua" w:cs="Book Antiqua"/>
          <w:color w:val="000000"/>
          <w:shd w:val="clear" w:color="auto" w:fill="FFFFFF"/>
        </w:rPr>
        <w:t xml:space="preserve">it </w:t>
      </w:r>
      <w:r w:rsidRPr="004E4705">
        <w:rPr>
          <w:rFonts w:ascii="Book Antiqua" w:eastAsia="Book Antiqua" w:hAnsi="Book Antiqua" w:cs="Book Antiqua"/>
          <w:color w:val="000000"/>
          <w:shd w:val="clear" w:color="auto" w:fill="FFFFFF"/>
        </w:rPr>
        <w:t xml:space="preserve">is estimated a slight male predominance in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cases (1.5 fold) over women</w:t>
      </w:r>
      <w:r w:rsidRPr="004E4705">
        <w:rPr>
          <w:rFonts w:ascii="Book Antiqua" w:eastAsia="Book Antiqua" w:hAnsi="Book Antiqua" w:cs="Book Antiqua"/>
          <w:color w:val="000000"/>
          <w:shd w:val="clear" w:color="auto" w:fill="FFFFFF"/>
          <w:vertAlign w:val="superscript"/>
        </w:rPr>
        <w:t>[54]</w:t>
      </w:r>
      <w:r w:rsidRPr="004E4705">
        <w:rPr>
          <w:rFonts w:ascii="Book Antiqua" w:eastAsia="Book Antiqua" w:hAnsi="Book Antiqua" w:cs="Book Antiqua"/>
          <w:color w:val="000000"/>
          <w:shd w:val="clear" w:color="auto" w:fill="FFFFFF"/>
        </w:rPr>
        <w:t>.</w:t>
      </w:r>
    </w:p>
    <w:p w14:paraId="155AF472" w14:textId="74AF4309"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Despite the low frequency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w:t>
      </w:r>
      <w:r w:rsidRPr="004E4705">
        <w:rPr>
          <w:rFonts w:ascii="Book Antiqua" w:eastAsia="Book Antiqua" w:hAnsi="Book Antiqua" w:cs="Book Antiqua"/>
          <w:i/>
          <w:iCs/>
          <w:color w:val="000000"/>
          <w:shd w:val="clear" w:color="auto" w:fill="FFFFFF"/>
        </w:rPr>
        <w:t>vs</w:t>
      </w:r>
      <w:r w:rsidRPr="004E4705">
        <w:rPr>
          <w:rFonts w:ascii="Book Antiqua" w:eastAsia="Book Antiqua" w:hAnsi="Book Antiqua" w:cs="Book Antiqua"/>
          <w:color w:val="000000"/>
          <w:shd w:val="clear" w:color="auto" w:fill="FFFFFF"/>
        </w:rPr>
        <w:t xml:space="preserve"> HCC, the incidence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appears to be increasing worldwide</w:t>
      </w:r>
      <w:r w:rsidRPr="004E4705">
        <w:rPr>
          <w:rFonts w:ascii="Book Antiqua" w:eastAsia="Book Antiqua" w:hAnsi="Book Antiqua" w:cs="Book Antiqua"/>
          <w:color w:val="000000"/>
          <w:shd w:val="clear" w:color="auto" w:fill="FFFFFF"/>
          <w:vertAlign w:val="superscript"/>
        </w:rPr>
        <w:t>[55]</w:t>
      </w:r>
      <w:r w:rsidRPr="004E4705">
        <w:rPr>
          <w:rFonts w:ascii="Book Antiqua" w:eastAsia="Book Antiqua" w:hAnsi="Book Antiqua" w:cs="Book Antiqua"/>
          <w:color w:val="000000"/>
          <w:shd w:val="clear" w:color="auto" w:fill="FFFFFF"/>
        </w:rPr>
        <w:t>. This increased risk of incidence rate is independent of tumor size and staging, and it is implausibly secondary to earlier diagnosis</w:t>
      </w:r>
      <w:r w:rsidRPr="004E4705">
        <w:rPr>
          <w:rFonts w:ascii="Book Antiqua" w:eastAsia="Book Antiqua" w:hAnsi="Book Antiqua" w:cs="Book Antiqua"/>
          <w:color w:val="000000"/>
          <w:shd w:val="clear" w:color="auto" w:fill="FFFFFF"/>
          <w:vertAlign w:val="superscript"/>
        </w:rPr>
        <w:t>[55]</w:t>
      </w:r>
      <w:r w:rsidRPr="004E4705">
        <w:rPr>
          <w:rFonts w:ascii="Book Antiqua" w:eastAsia="Book Antiqua" w:hAnsi="Book Antiqua" w:cs="Book Antiqua"/>
          <w:color w:val="000000"/>
          <w:shd w:val="clear" w:color="auto" w:fill="FFFFFF"/>
        </w:rPr>
        <w:t>. In the U</w:t>
      </w:r>
      <w:r w:rsidR="00F30228" w:rsidRPr="004E4705">
        <w:rPr>
          <w:rFonts w:ascii="Book Antiqua" w:hAnsi="Book Antiqua" w:cs="Book Antiqua" w:hint="eastAsia"/>
          <w:color w:val="000000"/>
          <w:shd w:val="clear" w:color="auto" w:fill="FFFFFF"/>
          <w:lang w:eastAsia="zh-CN"/>
        </w:rPr>
        <w:t xml:space="preserve">nited States </w:t>
      </w:r>
      <w:r w:rsidRPr="004E4705">
        <w:rPr>
          <w:rFonts w:ascii="Book Antiqua" w:eastAsia="Book Antiqua" w:hAnsi="Book Antiqua" w:cs="Book Antiqua"/>
          <w:color w:val="000000"/>
          <w:shd w:val="clear" w:color="auto" w:fill="FFFFFF"/>
        </w:rPr>
        <w:t xml:space="preserve">the incidence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during the past 30-year period enhance</w:t>
      </w:r>
      <w:r w:rsidR="00F30228" w:rsidRPr="004E4705">
        <w:rPr>
          <w:rFonts w:ascii="Book Antiqua" w:eastAsia="Book Antiqua" w:hAnsi="Book Antiqua" w:cs="Book Antiqua"/>
          <w:color w:val="000000"/>
          <w:shd w:val="clear" w:color="auto" w:fill="FFFFFF"/>
        </w:rPr>
        <w:t>d 165</w:t>
      </w:r>
      <w:r w:rsidR="007458DF" w:rsidRPr="004E4705">
        <w:rPr>
          <w:rFonts w:ascii="Book Antiqua" w:hAnsi="Book Antiqua" w:cs="Book Antiqua" w:hint="eastAsia"/>
          <w:color w:val="000000"/>
          <w:shd w:val="clear" w:color="auto" w:fill="FFFFFF"/>
          <w:lang w:eastAsia="zh-CN"/>
        </w:rPr>
        <w:t>%</w:t>
      </w:r>
      <w:r w:rsidR="00F30228" w:rsidRPr="004E4705">
        <w:rPr>
          <w:rFonts w:ascii="Book Antiqua" w:eastAsia="Book Antiqua" w:hAnsi="Book Antiqua" w:cs="Book Antiqua"/>
          <w:color w:val="000000"/>
          <w:shd w:val="clear" w:color="auto" w:fill="FFFFFF"/>
        </w:rPr>
        <w:t xml:space="preserve"> to 0.95 cases/100</w:t>
      </w:r>
      <w:r w:rsidRPr="004E4705">
        <w:rPr>
          <w:rFonts w:ascii="Book Antiqua" w:eastAsia="Book Antiqua" w:hAnsi="Book Antiqua" w:cs="Book Antiqua"/>
          <w:color w:val="000000"/>
          <w:shd w:val="clear" w:color="auto" w:fill="FFFFFF"/>
        </w:rPr>
        <w:t>000 population</w:t>
      </w:r>
      <w:r w:rsidRPr="004E4705">
        <w:rPr>
          <w:rFonts w:ascii="Book Antiqua" w:eastAsia="Book Antiqua" w:hAnsi="Book Antiqua" w:cs="Book Antiqua"/>
          <w:color w:val="000000"/>
          <w:shd w:val="clear" w:color="auto" w:fill="FFFFFF"/>
          <w:vertAlign w:val="superscript"/>
        </w:rPr>
        <w:t>[55]</w:t>
      </w:r>
      <w:r w:rsidRPr="004E4705">
        <w:rPr>
          <w:rFonts w:ascii="Book Antiqua" w:eastAsia="Book Antiqua" w:hAnsi="Book Antiqua" w:cs="Book Antiqua"/>
          <w:color w:val="000000"/>
          <w:shd w:val="clear" w:color="auto" w:fill="FFFFFF"/>
        </w:rPr>
        <w:t xml:space="preserve">. </w:t>
      </w:r>
      <w:r w:rsidR="005E3568" w:rsidRPr="004E4705">
        <w:rPr>
          <w:rFonts w:ascii="Book Antiqua" w:eastAsia="Book Antiqua" w:hAnsi="Book Antiqua" w:cs="Book Antiqua"/>
          <w:color w:val="000000"/>
          <w:shd w:val="clear" w:color="auto" w:fill="FFFFFF"/>
        </w:rPr>
        <w:t>A s</w:t>
      </w:r>
      <w:r w:rsidRPr="004E4705">
        <w:rPr>
          <w:rFonts w:ascii="Book Antiqua" w:eastAsia="Book Antiqua" w:hAnsi="Book Antiqua" w:cs="Book Antiqua"/>
          <w:color w:val="000000"/>
          <w:shd w:val="clear" w:color="auto" w:fill="FFFFFF"/>
        </w:rPr>
        <w:t xml:space="preserve">imilar rise in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incidence rate has also been reported in the U</w:t>
      </w:r>
      <w:r w:rsidR="00F30228" w:rsidRPr="004E4705">
        <w:rPr>
          <w:rFonts w:ascii="Book Antiqua" w:hAnsi="Book Antiqua" w:cs="Book Antiqua" w:hint="eastAsia"/>
          <w:color w:val="000000"/>
          <w:shd w:val="clear" w:color="auto" w:fill="FFFFFF"/>
          <w:lang w:eastAsia="zh-CN"/>
        </w:rPr>
        <w:t xml:space="preserve">nited </w:t>
      </w:r>
      <w:r w:rsidRPr="004E4705">
        <w:rPr>
          <w:rFonts w:ascii="Book Antiqua" w:eastAsia="Book Antiqua" w:hAnsi="Book Antiqua" w:cs="Book Antiqua"/>
          <w:color w:val="000000"/>
          <w:shd w:val="clear" w:color="auto" w:fill="FFFFFF"/>
        </w:rPr>
        <w:t>K</w:t>
      </w:r>
      <w:r w:rsidR="00F30228" w:rsidRPr="004E4705">
        <w:rPr>
          <w:rFonts w:ascii="Book Antiqua" w:hAnsi="Book Antiqua" w:cs="Book Antiqua" w:hint="eastAsia"/>
          <w:color w:val="000000"/>
          <w:shd w:val="clear" w:color="auto" w:fill="FFFFFF"/>
          <w:lang w:eastAsia="zh-CN"/>
        </w:rPr>
        <w:t>ingdom</w:t>
      </w:r>
      <w:r w:rsidRPr="004E4705">
        <w:rPr>
          <w:rFonts w:ascii="Book Antiqua" w:eastAsia="Book Antiqua" w:hAnsi="Book Antiqua" w:cs="Book Antiqua"/>
          <w:color w:val="000000"/>
          <w:shd w:val="clear" w:color="auto" w:fill="FFFFFF"/>
        </w:rPr>
        <w:t>, Japan, and Crete</w:t>
      </w:r>
      <w:r w:rsidRPr="004E4705">
        <w:rPr>
          <w:rFonts w:ascii="Book Antiqua" w:eastAsia="Book Antiqua" w:hAnsi="Book Antiqua" w:cs="Book Antiqua"/>
          <w:color w:val="000000"/>
          <w:shd w:val="clear" w:color="auto" w:fill="FFFFFF"/>
          <w:vertAlign w:val="superscript"/>
        </w:rPr>
        <w:t>[56]</w:t>
      </w:r>
      <w:r w:rsidRPr="004E4705">
        <w:rPr>
          <w:rFonts w:ascii="Book Antiqua" w:eastAsia="Book Antiqua" w:hAnsi="Book Antiqua" w:cs="Book Antiqua"/>
          <w:color w:val="000000"/>
        </w:rPr>
        <w:t>.</w:t>
      </w:r>
    </w:p>
    <w:p w14:paraId="5D607654" w14:textId="77777777"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Globally, there is a certain disparity incidence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with markedly lower rates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reported in Western nations when compared to East Asian countries</w:t>
      </w:r>
      <w:r w:rsidRPr="004E4705">
        <w:rPr>
          <w:rFonts w:ascii="Book Antiqua" w:eastAsia="Book Antiqua" w:hAnsi="Book Antiqua" w:cs="Book Antiqua"/>
          <w:color w:val="000000"/>
          <w:shd w:val="clear" w:color="auto" w:fill="FFFFFF"/>
          <w:vertAlign w:val="superscript"/>
        </w:rPr>
        <w:t>[50]</w:t>
      </w:r>
      <w:r w:rsidRPr="004E4705">
        <w:rPr>
          <w:rFonts w:ascii="Book Antiqua" w:eastAsia="Book Antiqua" w:hAnsi="Book Antiqua" w:cs="Book Antiqua"/>
          <w:color w:val="000000"/>
          <w:shd w:val="clear" w:color="auto" w:fill="FFFFFF"/>
        </w:rPr>
        <w:t xml:space="preserve">. This demographic variation is explained mainly by the prevalence of risk factors for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in these East Asian countries</w:t>
      </w:r>
      <w:r w:rsidRPr="004E4705">
        <w:rPr>
          <w:rFonts w:ascii="Book Antiqua" w:eastAsia="Book Antiqua" w:hAnsi="Book Antiqua" w:cs="Book Antiqua"/>
          <w:color w:val="000000"/>
          <w:shd w:val="clear" w:color="auto" w:fill="FFFFFF"/>
          <w:vertAlign w:val="superscript"/>
        </w:rPr>
        <w:t>[57]</w:t>
      </w:r>
      <w:r w:rsidRPr="004E4705">
        <w:rPr>
          <w:rFonts w:ascii="Book Antiqua" w:eastAsia="Book Antiqua" w:hAnsi="Book Antiqua" w:cs="Book Antiqua"/>
          <w:color w:val="000000"/>
          <w:shd w:val="clear" w:color="auto" w:fill="FFFFFF"/>
        </w:rPr>
        <w:t xml:space="preserve">. </w:t>
      </w:r>
    </w:p>
    <w:p w14:paraId="58A86834" w14:textId="02ABADC8"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In addition, Hispanic-Americans (1.22</w:t>
      </w:r>
      <w:r w:rsidRPr="004E4705">
        <w:rPr>
          <w:rFonts w:ascii="Book Antiqua" w:eastAsia="Book Antiqua" w:hAnsi="Book Antiqua" w:cs="Book Antiqua"/>
          <w:i/>
          <w:color w:val="000000"/>
          <w:shd w:val="clear" w:color="auto" w:fill="FFFFFF"/>
        </w:rPr>
        <w:t xml:space="preserve"> per</w:t>
      </w:r>
      <w:r w:rsidR="00F30228" w:rsidRPr="004E4705">
        <w:rPr>
          <w:rFonts w:ascii="Book Antiqua" w:eastAsia="Book Antiqua" w:hAnsi="Book Antiqua" w:cs="Book Antiqua"/>
          <w:color w:val="000000"/>
          <w:shd w:val="clear" w:color="auto" w:fill="FFFFFF"/>
        </w:rPr>
        <w:t xml:space="preserve"> 100</w:t>
      </w:r>
      <w:r w:rsidRPr="004E4705">
        <w:rPr>
          <w:rFonts w:ascii="Book Antiqua" w:eastAsia="Book Antiqua" w:hAnsi="Book Antiqua" w:cs="Book Antiqua"/>
          <w:color w:val="000000"/>
          <w:shd w:val="clear" w:color="auto" w:fill="FFFFFF"/>
        </w:rPr>
        <w:t xml:space="preserve">000 population) were considered to be significantly susceptible to high incidence of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compared to other ethnic groups</w:t>
      </w:r>
      <w:r w:rsidR="00B8341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for instance, African-Americans have a low rate of incidence (0.3 </w:t>
      </w:r>
      <w:r w:rsidRPr="004E4705">
        <w:rPr>
          <w:rFonts w:ascii="Book Antiqua" w:eastAsia="Book Antiqua" w:hAnsi="Book Antiqua" w:cs="Book Antiqua"/>
          <w:i/>
          <w:color w:val="000000"/>
          <w:shd w:val="clear" w:color="auto" w:fill="FFFFFF"/>
        </w:rPr>
        <w:t xml:space="preserve">per </w:t>
      </w:r>
      <w:r w:rsidR="00F30228" w:rsidRPr="004E4705">
        <w:rPr>
          <w:rFonts w:ascii="Book Antiqua" w:eastAsia="Book Antiqua" w:hAnsi="Book Antiqua" w:cs="Book Antiqua"/>
          <w:color w:val="000000"/>
          <w:shd w:val="clear" w:color="auto" w:fill="FFFFFF"/>
        </w:rPr>
        <w:t>100</w:t>
      </w:r>
      <w:r w:rsidRPr="004E4705">
        <w:rPr>
          <w:rFonts w:ascii="Book Antiqua" w:eastAsia="Book Antiqua" w:hAnsi="Book Antiqua" w:cs="Book Antiqua"/>
          <w:color w:val="000000"/>
          <w:shd w:val="clear" w:color="auto" w:fill="FFFFFF"/>
        </w:rPr>
        <w:t>000 population). The researchers have shown that this disparity may reflect genetic diversity, cultural differences</w:t>
      </w:r>
      <w:r w:rsidR="00B83418"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and socio-economic status in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susceptibility</w:t>
      </w:r>
      <w:r w:rsidRPr="004E4705">
        <w:rPr>
          <w:rFonts w:ascii="Book Antiqua" w:eastAsia="Book Antiqua" w:hAnsi="Book Antiqua" w:cs="Book Antiqua"/>
          <w:color w:val="000000"/>
          <w:shd w:val="clear" w:color="auto" w:fill="FFFFFF"/>
          <w:vertAlign w:val="superscript"/>
        </w:rPr>
        <w:t>[58]</w:t>
      </w:r>
      <w:r w:rsidRPr="004E4705">
        <w:rPr>
          <w:rFonts w:ascii="Book Antiqua" w:eastAsia="Book Antiqua" w:hAnsi="Book Antiqua" w:cs="Book Antiqua"/>
          <w:color w:val="000000"/>
        </w:rPr>
        <w:t>.</w:t>
      </w:r>
    </w:p>
    <w:p w14:paraId="4FB27E1D" w14:textId="6CD70219" w:rsidR="00A77B3E" w:rsidRPr="004E4705" w:rsidRDefault="00B83418"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S</w:t>
      </w:r>
      <w:r w:rsidR="00442929" w:rsidRPr="004E4705">
        <w:rPr>
          <w:rFonts w:ascii="Book Antiqua" w:eastAsia="Book Antiqua" w:hAnsi="Book Antiqua" w:cs="Book Antiqua"/>
          <w:color w:val="000000"/>
          <w:shd w:val="clear" w:color="auto" w:fill="FFFFFF"/>
        </w:rPr>
        <w:t xml:space="preserve">everal risk factors implicated in </w:t>
      </w:r>
      <w:proofErr w:type="spellStart"/>
      <w:r w:rsidR="00442929" w:rsidRPr="004E4705">
        <w:rPr>
          <w:rFonts w:ascii="Book Antiqua" w:eastAsia="Book Antiqua" w:hAnsi="Book Antiqua" w:cs="Book Antiqua"/>
          <w:color w:val="000000"/>
          <w:shd w:val="clear" w:color="auto" w:fill="FFFFFF"/>
        </w:rPr>
        <w:t>iCCA</w:t>
      </w:r>
      <w:proofErr w:type="spellEnd"/>
      <w:r w:rsidR="00442929" w:rsidRPr="004E4705">
        <w:rPr>
          <w:rFonts w:ascii="Book Antiqua" w:eastAsia="Book Antiqua" w:hAnsi="Book Antiqua" w:cs="Book Antiqua"/>
          <w:color w:val="000000"/>
          <w:shd w:val="clear" w:color="auto" w:fill="FFFFFF"/>
        </w:rPr>
        <w:t xml:space="preserve"> pathogenesis</w:t>
      </w:r>
      <w:r w:rsidRPr="004E4705">
        <w:rPr>
          <w:rFonts w:ascii="Book Antiqua" w:eastAsia="Book Antiqua" w:hAnsi="Book Antiqua" w:cs="Book Antiqua"/>
          <w:color w:val="000000"/>
          <w:shd w:val="clear" w:color="auto" w:fill="FFFFFF"/>
        </w:rPr>
        <w:t xml:space="preserve"> </w:t>
      </w:r>
      <w:r w:rsidR="00442929" w:rsidRPr="004E4705">
        <w:rPr>
          <w:rFonts w:ascii="Book Antiqua" w:eastAsia="Book Antiqua" w:hAnsi="Book Antiqua" w:cs="Book Antiqua"/>
          <w:color w:val="000000"/>
          <w:shd w:val="clear" w:color="auto" w:fill="FFFFFF"/>
        </w:rPr>
        <w:t xml:space="preserve">have demographical prevalence. A previous report indicated that approximately 40% of </w:t>
      </w:r>
      <w:proofErr w:type="spellStart"/>
      <w:r w:rsidR="00442929" w:rsidRPr="004E4705">
        <w:rPr>
          <w:rFonts w:ascii="Book Antiqua" w:eastAsia="Book Antiqua" w:hAnsi="Book Antiqua" w:cs="Book Antiqua"/>
          <w:color w:val="000000"/>
          <w:shd w:val="clear" w:color="auto" w:fill="FFFFFF"/>
        </w:rPr>
        <w:t>iCCA</w:t>
      </w:r>
      <w:proofErr w:type="spellEnd"/>
      <w:r w:rsidR="00442929" w:rsidRPr="004E4705">
        <w:rPr>
          <w:rFonts w:ascii="Book Antiqua" w:eastAsia="Book Antiqua" w:hAnsi="Book Antiqua" w:cs="Book Antiqua"/>
          <w:color w:val="000000"/>
          <w:shd w:val="clear" w:color="auto" w:fill="FFFFFF"/>
        </w:rPr>
        <w:t xml:space="preserve"> patients will have no detectable risk factor, suggesting the need to be explored for further research in this regard</w:t>
      </w:r>
      <w:r w:rsidR="00442929" w:rsidRPr="004E4705">
        <w:rPr>
          <w:rFonts w:ascii="Book Antiqua" w:eastAsia="Book Antiqua" w:hAnsi="Book Antiqua" w:cs="Book Antiqua"/>
          <w:color w:val="000000"/>
          <w:shd w:val="clear" w:color="auto" w:fill="FFFFFF"/>
          <w:vertAlign w:val="superscript"/>
        </w:rPr>
        <w:t>[59]</w:t>
      </w:r>
      <w:r w:rsidR="00442929" w:rsidRPr="004E4705">
        <w:rPr>
          <w:rFonts w:ascii="Book Antiqua" w:eastAsia="Book Antiqua" w:hAnsi="Book Antiqua" w:cs="Book Antiqua"/>
          <w:color w:val="000000"/>
          <w:shd w:val="clear" w:color="auto" w:fill="FFFFFF"/>
        </w:rPr>
        <w:t>.</w:t>
      </w:r>
    </w:p>
    <w:p w14:paraId="0D9CF59B" w14:textId="14A04F8C"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It is believed that PSC is </w:t>
      </w:r>
      <w:r w:rsidR="00B83418" w:rsidRPr="004E4705">
        <w:rPr>
          <w:rFonts w:ascii="Book Antiqua" w:eastAsia="Book Antiqua" w:hAnsi="Book Antiqua" w:cs="Book Antiqua"/>
          <w:color w:val="000000"/>
        </w:rPr>
        <w:t xml:space="preserve">a </w:t>
      </w:r>
      <w:r w:rsidRPr="004E4705">
        <w:rPr>
          <w:rFonts w:ascii="Book Antiqua" w:eastAsia="Book Antiqua" w:hAnsi="Book Antiqua" w:cs="Book Antiqua"/>
          <w:color w:val="000000"/>
        </w:rPr>
        <w:t>predisposing factor</w:t>
      </w:r>
      <w:r w:rsidR="00B83418" w:rsidRPr="004E4705">
        <w:rPr>
          <w:rFonts w:ascii="Book Antiqua" w:eastAsia="Book Antiqua" w:hAnsi="Book Antiqua" w:cs="Book Antiqua"/>
          <w:color w:val="000000"/>
        </w:rPr>
        <w:t xml:space="preserve"> for </w:t>
      </w:r>
      <w:r w:rsidRPr="004E4705">
        <w:rPr>
          <w:rFonts w:ascii="Book Antiqua" w:eastAsia="Book Antiqua" w:hAnsi="Book Antiqua" w:cs="Book Antiqua"/>
          <w:color w:val="000000"/>
        </w:rPr>
        <w:t xml:space="preserve">the development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Both biliary inflammation and subsequent chronic proliferative activation of hepatic stem cells potentially predispose to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formation</w:t>
      </w:r>
      <w:r w:rsidRPr="004E4705">
        <w:rPr>
          <w:rFonts w:ascii="Book Antiqua" w:eastAsia="Book Antiqua" w:hAnsi="Book Antiqua" w:cs="Book Antiqua"/>
          <w:color w:val="000000"/>
          <w:vertAlign w:val="superscript"/>
        </w:rPr>
        <w:t>[60]</w:t>
      </w:r>
      <w:r w:rsidRPr="004E4705">
        <w:rPr>
          <w:rFonts w:ascii="Book Antiqua" w:eastAsia="Book Antiqua" w:hAnsi="Book Antiqua" w:cs="Book Antiqua"/>
          <w:color w:val="000000"/>
        </w:rPr>
        <w:t>. It has been reported that PSC patients possess a</w:t>
      </w:r>
      <w:r w:rsidR="009C66D4" w:rsidRPr="004E4705">
        <w:rPr>
          <w:rFonts w:ascii="Book Antiqua" w:eastAsia="Book Antiqua" w:hAnsi="Book Antiqua" w:cs="Book Antiqua"/>
          <w:color w:val="000000"/>
        </w:rPr>
        <w:t xml:space="preserve"> lifetime </w:t>
      </w:r>
      <w:r w:rsidRPr="004E4705">
        <w:rPr>
          <w:rFonts w:ascii="Book Antiqua" w:eastAsia="Book Antiqua" w:hAnsi="Book Antiqua" w:cs="Book Antiqua"/>
          <w:color w:val="000000"/>
        </w:rPr>
        <w:t>incidence of CCA from approximately 5</w:t>
      </w:r>
      <w:r w:rsidR="009C66D4"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–10%, while 50% of cases </w:t>
      </w:r>
      <w:r w:rsidR="009C66D4" w:rsidRPr="004E4705">
        <w:rPr>
          <w:rFonts w:ascii="Book Antiqua" w:eastAsia="Book Antiqua" w:hAnsi="Book Antiqua" w:cs="Book Antiqua"/>
          <w:color w:val="000000"/>
        </w:rPr>
        <w:t xml:space="preserve">are </w:t>
      </w:r>
      <w:r w:rsidRPr="004E4705">
        <w:rPr>
          <w:rFonts w:ascii="Book Antiqua" w:eastAsia="Book Antiqua" w:hAnsi="Book Antiqua" w:cs="Book Antiqua"/>
          <w:color w:val="000000"/>
        </w:rPr>
        <w:t>recognized during 2 years of the course of PSC</w:t>
      </w:r>
      <w:r w:rsidRPr="004E4705">
        <w:rPr>
          <w:rFonts w:ascii="Book Antiqua" w:eastAsia="Book Antiqua" w:hAnsi="Book Antiqua" w:cs="Book Antiqua"/>
          <w:color w:val="000000"/>
          <w:vertAlign w:val="superscript"/>
        </w:rPr>
        <w:t>[61]</w:t>
      </w:r>
      <w:r w:rsidRPr="004E4705">
        <w:rPr>
          <w:rFonts w:ascii="Book Antiqua" w:eastAsia="Book Antiqua" w:hAnsi="Book Antiqua" w:cs="Book Antiqua"/>
          <w:color w:val="000000"/>
        </w:rPr>
        <w:t>. Additionally, researchers</w:t>
      </w:r>
      <w:r w:rsidR="00F30228"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 xml:space="preserve">showed a </w:t>
      </w:r>
      <w:r w:rsidRPr="004E4705">
        <w:rPr>
          <w:rFonts w:ascii="Book Antiqua" w:eastAsia="Book Antiqua" w:hAnsi="Book Antiqua" w:cs="Book Antiqua"/>
          <w:color w:val="000000"/>
        </w:rPr>
        <w:lastRenderedPageBreak/>
        <w:t xml:space="preserve">predisposing risk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w:t>
      </w:r>
      <w:r w:rsidR="009C66D4" w:rsidRPr="004E4705">
        <w:rPr>
          <w:rFonts w:ascii="Book Antiqua" w:eastAsia="Book Antiqua" w:hAnsi="Book Antiqua" w:cs="Book Antiqua"/>
          <w:color w:val="000000"/>
        </w:rPr>
        <w:t>odds ratio</w:t>
      </w:r>
      <w:r w:rsidR="00F30228"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2.2; 95%</w:t>
      </w:r>
      <w:r w:rsidR="009C66D4" w:rsidRPr="004E4705">
        <w:rPr>
          <w:rFonts w:ascii="Book Antiqua" w:eastAsia="Book Antiqua" w:hAnsi="Book Antiqua" w:cs="Book Antiqua"/>
          <w:color w:val="000000"/>
        </w:rPr>
        <w:t xml:space="preserve"> confidence interval</w:t>
      </w:r>
      <w:r w:rsidR="00F30228" w:rsidRPr="004E4705">
        <w:rPr>
          <w:rFonts w:ascii="Book Antiqua" w:hAnsi="Book Antiqua" w:cs="Book Antiqua" w:hint="eastAsia"/>
          <w:color w:val="000000"/>
          <w:lang w:eastAsia="zh-CN"/>
        </w:rPr>
        <w:t>:</w:t>
      </w:r>
      <w:r w:rsidRPr="004E4705">
        <w:rPr>
          <w:rFonts w:ascii="Book Antiqua" w:eastAsia="Book Antiqua" w:hAnsi="Book Antiqua" w:cs="Book Antiqua"/>
          <w:color w:val="000000"/>
        </w:rPr>
        <w:t xml:space="preserve"> 1.2–3.9) in ulcerative colitis patients</w:t>
      </w:r>
      <w:r w:rsidRPr="004E4705">
        <w:rPr>
          <w:rFonts w:ascii="Book Antiqua" w:eastAsia="Book Antiqua" w:hAnsi="Book Antiqua" w:cs="Book Antiqua"/>
          <w:color w:val="000000"/>
          <w:vertAlign w:val="superscript"/>
        </w:rPr>
        <w:t>[59]</w:t>
      </w:r>
      <w:r w:rsidRPr="004E4705">
        <w:rPr>
          <w:rFonts w:ascii="Book Antiqua" w:eastAsia="Book Antiqua" w:hAnsi="Book Antiqua" w:cs="Book Antiqua"/>
          <w:color w:val="000000"/>
        </w:rPr>
        <w:t xml:space="preserve">. The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arose in PSC patients earlier, despite most individuals diagnosed between the ages of 30</w:t>
      </w:r>
      <w:r w:rsidR="00F30228"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and 50.</w:t>
      </w:r>
    </w:p>
    <w:p w14:paraId="5986F155" w14:textId="77777777"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Recent results indicated that cancer risk is higher among patients with primary biliary stones and chronic biliary tract inflammation. Furthermore, incidence risk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has been found to be approximately 7% in </w:t>
      </w:r>
      <w:proofErr w:type="spellStart"/>
      <w:r w:rsidRPr="004E4705">
        <w:rPr>
          <w:rFonts w:ascii="Book Antiqua" w:eastAsia="Book Antiqua" w:hAnsi="Book Antiqua" w:cs="Book Antiqua"/>
          <w:color w:val="000000"/>
        </w:rPr>
        <w:t>hepaticolithiasis</w:t>
      </w:r>
      <w:proofErr w:type="spellEnd"/>
      <w:r w:rsidRPr="004E4705">
        <w:rPr>
          <w:rFonts w:ascii="Book Antiqua" w:eastAsia="Book Antiqua" w:hAnsi="Book Antiqua" w:cs="Book Antiqua"/>
          <w:color w:val="000000"/>
        </w:rPr>
        <w:t xml:space="preserve"> patients</w:t>
      </w:r>
      <w:r w:rsidRPr="004E4705">
        <w:rPr>
          <w:rFonts w:ascii="Book Antiqua" w:eastAsia="Book Antiqua" w:hAnsi="Book Antiqua" w:cs="Book Antiqua"/>
          <w:color w:val="000000"/>
          <w:vertAlign w:val="superscript"/>
        </w:rPr>
        <w:t>[61]</w:t>
      </w:r>
      <w:r w:rsidRPr="004E4705">
        <w:rPr>
          <w:rFonts w:ascii="Book Antiqua" w:eastAsia="Book Antiqua" w:hAnsi="Book Antiqua" w:cs="Book Antiqua"/>
          <w:color w:val="000000"/>
        </w:rPr>
        <w:t xml:space="preserve">. Another Asian study demonstrated that </w:t>
      </w:r>
      <w:proofErr w:type="spellStart"/>
      <w:r w:rsidRPr="004E4705">
        <w:rPr>
          <w:rFonts w:ascii="Book Antiqua" w:eastAsia="Book Antiqua" w:hAnsi="Book Antiqua" w:cs="Book Antiqua"/>
          <w:color w:val="000000"/>
        </w:rPr>
        <w:t>hepaticolithiasis</w:t>
      </w:r>
      <w:proofErr w:type="spellEnd"/>
      <w:r w:rsidRPr="004E4705">
        <w:rPr>
          <w:rFonts w:ascii="Book Antiqua" w:eastAsia="Book Antiqua" w:hAnsi="Book Antiqua" w:cs="Book Antiqua"/>
          <w:color w:val="000000"/>
        </w:rPr>
        <w:t xml:space="preserve"> in CCA patients followed by surgical resection is nearly 70% in Taiwan</w:t>
      </w:r>
      <w:r w:rsidRPr="004E4705">
        <w:rPr>
          <w:rFonts w:ascii="Book Antiqua" w:eastAsia="Book Antiqua" w:hAnsi="Book Antiqua" w:cs="Book Antiqua"/>
          <w:color w:val="000000"/>
          <w:vertAlign w:val="superscript"/>
        </w:rPr>
        <w:t>[60]</w:t>
      </w:r>
      <w:r w:rsidRPr="004E4705">
        <w:rPr>
          <w:rFonts w:ascii="Book Antiqua" w:eastAsia="Book Antiqua" w:hAnsi="Book Antiqua" w:cs="Book Antiqua"/>
          <w:color w:val="000000"/>
        </w:rPr>
        <w:t>.</w:t>
      </w:r>
    </w:p>
    <w:p w14:paraId="28E5224C" w14:textId="310B2DEF"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Furthermore, congenital anomalies of biliary tree, like Caroli’s disease and fibrocystic hepatic disorder, reveal approximately 15% lifetime risk factors of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following the 2</w:t>
      </w:r>
      <w:r w:rsidRPr="004E4705">
        <w:rPr>
          <w:rFonts w:ascii="Book Antiqua" w:eastAsia="Book Antiqua" w:hAnsi="Book Antiqua" w:cs="Book Antiqua"/>
          <w:color w:val="000000"/>
          <w:vertAlign w:val="superscript"/>
        </w:rPr>
        <w:t>nd</w:t>
      </w:r>
      <w:r w:rsidRPr="004E4705">
        <w:rPr>
          <w:rFonts w:ascii="Book Antiqua" w:eastAsia="Book Antiqua" w:hAnsi="Book Antiqua" w:cs="Book Antiqua"/>
          <w:color w:val="000000"/>
        </w:rPr>
        <w:t xml:space="preserve"> decade of life</w:t>
      </w:r>
      <w:r w:rsidRPr="004E4705">
        <w:rPr>
          <w:rFonts w:ascii="Book Antiqua" w:eastAsia="Book Antiqua" w:hAnsi="Book Antiqua" w:cs="Book Antiqua"/>
          <w:color w:val="000000"/>
          <w:vertAlign w:val="superscript"/>
        </w:rPr>
        <w:t>[60]</w:t>
      </w:r>
      <w:r w:rsidRPr="004E4705">
        <w:rPr>
          <w:rFonts w:ascii="Book Antiqua" w:eastAsia="Book Antiqua" w:hAnsi="Book Antiqua" w:cs="Book Antiqua"/>
          <w:color w:val="000000"/>
        </w:rPr>
        <w:t xml:space="preserve">. Caroli’s disease is a rare inherited disorder characterized by cystic widening of ducts in the liver, usually in a </w:t>
      </w:r>
      <w:proofErr w:type="spellStart"/>
      <w:r w:rsidRPr="004E4705">
        <w:rPr>
          <w:rFonts w:ascii="Book Antiqua" w:eastAsia="Book Antiqua" w:hAnsi="Book Antiqua" w:cs="Book Antiqua"/>
          <w:color w:val="000000"/>
        </w:rPr>
        <w:t>bilobar</w:t>
      </w:r>
      <w:proofErr w:type="spellEnd"/>
      <w:r w:rsidRPr="004E4705">
        <w:rPr>
          <w:rFonts w:ascii="Book Antiqua" w:eastAsia="Book Antiqua" w:hAnsi="Book Antiqua" w:cs="Book Antiqua"/>
          <w:color w:val="000000"/>
        </w:rPr>
        <w:t xml:space="preserve"> pattern.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risk has been shown </w:t>
      </w:r>
      <w:r w:rsidR="009C66D4" w:rsidRPr="004E4705">
        <w:rPr>
          <w:rFonts w:ascii="Book Antiqua" w:eastAsia="Book Antiqua" w:hAnsi="Book Antiqua" w:cs="Book Antiqua"/>
          <w:color w:val="000000"/>
        </w:rPr>
        <w:t xml:space="preserve">to be </w:t>
      </w:r>
      <w:r w:rsidRPr="004E4705">
        <w:rPr>
          <w:rFonts w:ascii="Book Antiqua" w:eastAsia="Book Antiqua" w:hAnsi="Book Antiqua" w:cs="Book Antiqua"/>
          <w:color w:val="000000"/>
        </w:rPr>
        <w:t>rising among subjects with bile stasis, cholangitis, and chronic inflammation</w:t>
      </w:r>
      <w:r w:rsidRPr="004E4705">
        <w:rPr>
          <w:rFonts w:ascii="Book Antiqua" w:eastAsia="Book Antiqua" w:hAnsi="Book Antiqua" w:cs="Book Antiqua"/>
          <w:color w:val="000000"/>
          <w:vertAlign w:val="superscript"/>
        </w:rPr>
        <w:t>[62]</w:t>
      </w:r>
      <w:r w:rsidRPr="004E4705">
        <w:rPr>
          <w:rFonts w:ascii="Book Antiqua" w:eastAsia="Book Antiqua" w:hAnsi="Book Antiqua" w:cs="Book Antiqua"/>
          <w:color w:val="000000"/>
        </w:rPr>
        <w:t>.</w:t>
      </w:r>
    </w:p>
    <w:p w14:paraId="79617DF8" w14:textId="2C658A06"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CCA represents approximately 3% of all gastrointestinal cancers. The total incidence rate of CCA appears to have increased dramatically over the past 30 years</w:t>
      </w:r>
      <w:r w:rsidRPr="004E4705">
        <w:rPr>
          <w:rFonts w:ascii="Book Antiqua" w:eastAsia="Book Antiqua" w:hAnsi="Book Antiqua" w:cs="Book Antiqua"/>
          <w:color w:val="000000"/>
          <w:vertAlign w:val="superscript"/>
        </w:rPr>
        <w:t>[49]</w:t>
      </w:r>
      <w:r w:rsidRPr="004E4705">
        <w:rPr>
          <w:rFonts w:ascii="Book Antiqua" w:eastAsia="Book Antiqua" w:hAnsi="Book Antiqua" w:cs="Book Antiqua"/>
          <w:color w:val="000000"/>
        </w:rPr>
        <w:t>.</w:t>
      </w:r>
      <w:r w:rsidR="00F30228"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 xml:space="preserve">The </w:t>
      </w:r>
      <w:r w:rsidR="009C66D4" w:rsidRPr="004E4705">
        <w:rPr>
          <w:rFonts w:ascii="Book Antiqua" w:eastAsia="Book Antiqua" w:hAnsi="Book Antiqua" w:cs="Book Antiqua"/>
          <w:color w:val="000000"/>
        </w:rPr>
        <w:t>5-</w:t>
      </w:r>
      <w:r w:rsidRPr="004E4705">
        <w:rPr>
          <w:rFonts w:ascii="Book Antiqua" w:eastAsia="Book Antiqua" w:hAnsi="Book Antiqua" w:cs="Book Antiqua"/>
          <w:color w:val="000000"/>
        </w:rPr>
        <w:t>year overall survival rates after diagnosis remain</w:t>
      </w:r>
      <w:r w:rsidR="009C66D4" w:rsidRPr="004E4705">
        <w:rPr>
          <w:rFonts w:ascii="Book Antiqua" w:eastAsia="Book Antiqua" w:hAnsi="Book Antiqua" w:cs="Book Antiqua"/>
          <w:color w:val="000000"/>
        </w:rPr>
        <w:t>ed</w:t>
      </w:r>
      <w:r w:rsidRPr="004E4705">
        <w:rPr>
          <w:rFonts w:ascii="Book Antiqua" w:eastAsia="Book Antiqua" w:hAnsi="Book Antiqua" w:cs="Book Antiqua"/>
          <w:color w:val="000000"/>
        </w:rPr>
        <w:t xml:space="preserve"> at 10% during this span of time</w:t>
      </w:r>
      <w:r w:rsidRPr="004E4705">
        <w:rPr>
          <w:rFonts w:ascii="Book Antiqua" w:eastAsia="Book Antiqua" w:hAnsi="Book Antiqua" w:cs="Book Antiqua"/>
          <w:color w:val="000000"/>
          <w:vertAlign w:val="superscript"/>
        </w:rPr>
        <w:t>[46]</w:t>
      </w:r>
      <w:r w:rsidRPr="004E4705">
        <w:rPr>
          <w:rFonts w:ascii="Book Antiqua" w:eastAsia="Book Antiqua" w:hAnsi="Book Antiqua" w:cs="Book Antiqua"/>
          <w:color w:val="000000"/>
        </w:rPr>
        <w:t xml:space="preserve">. </w:t>
      </w:r>
    </w:p>
    <w:p w14:paraId="2C2A946C" w14:textId="77777777" w:rsidR="00F30228" w:rsidRPr="004E4705" w:rsidRDefault="00F30228" w:rsidP="00345641">
      <w:pPr>
        <w:spacing w:line="360" w:lineRule="auto"/>
        <w:jc w:val="both"/>
        <w:rPr>
          <w:rFonts w:ascii="Book Antiqua" w:hAnsi="Book Antiqua" w:cs="Book Antiqua"/>
          <w:b/>
          <w:bCs/>
          <w:color w:val="000000"/>
          <w:shd w:val="clear" w:color="auto" w:fill="FFFFFF"/>
          <w:lang w:eastAsia="zh-CN"/>
        </w:rPr>
      </w:pPr>
    </w:p>
    <w:p w14:paraId="788CBA7D" w14:textId="77777777" w:rsidR="00A77B3E" w:rsidRPr="004E4705" w:rsidRDefault="00442929" w:rsidP="00345641">
      <w:pPr>
        <w:spacing w:line="360" w:lineRule="auto"/>
        <w:jc w:val="both"/>
        <w:rPr>
          <w:rFonts w:ascii="Book Antiqua" w:eastAsia="Book Antiqua" w:hAnsi="Book Antiqua" w:cs="Book Antiqua"/>
          <w:b/>
          <w:bCs/>
          <w:caps/>
          <w:color w:val="000000"/>
          <w:u w:val="single"/>
        </w:rPr>
      </w:pPr>
      <w:r w:rsidRPr="004E4705">
        <w:rPr>
          <w:rFonts w:ascii="Book Antiqua" w:eastAsia="Book Antiqua" w:hAnsi="Book Antiqua" w:cs="Book Antiqua"/>
          <w:b/>
          <w:bCs/>
          <w:caps/>
          <w:color w:val="000000"/>
          <w:u w:val="single"/>
        </w:rPr>
        <w:t>Liver transplantation</w:t>
      </w:r>
    </w:p>
    <w:p w14:paraId="49DB43A6" w14:textId="5036382E"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shd w:val="clear" w:color="auto" w:fill="FFFFFF"/>
        </w:rPr>
        <w:t>CCA is a highly fatal malignancy tumor due to late clinical presentation</w:t>
      </w:r>
      <w:r w:rsidRPr="004E4705">
        <w:rPr>
          <w:rFonts w:ascii="Book Antiqua" w:eastAsia="Book Antiqua" w:hAnsi="Book Antiqua" w:cs="Book Antiqua"/>
          <w:color w:val="000000"/>
          <w:shd w:val="clear" w:color="auto" w:fill="FFFFFF"/>
          <w:vertAlign w:val="superscript"/>
        </w:rPr>
        <w:t>[57]</w:t>
      </w:r>
      <w:r w:rsidRPr="004E4705">
        <w:rPr>
          <w:rFonts w:ascii="Book Antiqua" w:eastAsia="Book Antiqua" w:hAnsi="Book Antiqua" w:cs="Book Antiqua"/>
          <w:color w:val="000000"/>
          <w:shd w:val="clear" w:color="auto" w:fill="FFFFFF"/>
        </w:rPr>
        <w:t xml:space="preserve">. While it is generally believed that standard of care is resection, </w:t>
      </w:r>
      <w:r w:rsidR="00127602" w:rsidRPr="004E4705">
        <w:rPr>
          <w:rFonts w:ascii="Book Antiqua" w:eastAsia="Book Antiqua" w:hAnsi="Book Antiqua" w:cs="Book Antiqua"/>
          <w:color w:val="000000"/>
          <w:shd w:val="clear" w:color="auto" w:fill="FFFFFF"/>
        </w:rPr>
        <w:t>most</w:t>
      </w:r>
      <w:r w:rsidRPr="004E4705">
        <w:rPr>
          <w:rFonts w:ascii="Book Antiqua" w:eastAsia="Book Antiqua" w:hAnsi="Book Antiqua" w:cs="Book Antiqua"/>
          <w:color w:val="000000"/>
          <w:shd w:val="clear" w:color="auto" w:fill="FFFFFF"/>
        </w:rPr>
        <w:t xml:space="preserve"> patients </w:t>
      </w:r>
      <w:r w:rsidR="00127602" w:rsidRPr="004E4705">
        <w:rPr>
          <w:rFonts w:ascii="Book Antiqua" w:eastAsia="Book Antiqua" w:hAnsi="Book Antiqua" w:cs="Book Antiqua"/>
          <w:color w:val="000000"/>
          <w:shd w:val="clear" w:color="auto" w:fill="FFFFFF"/>
        </w:rPr>
        <w:t xml:space="preserve">who </w:t>
      </w:r>
      <w:r w:rsidRPr="004E4705">
        <w:rPr>
          <w:rFonts w:ascii="Book Antiqua" w:eastAsia="Book Antiqua" w:hAnsi="Book Antiqua" w:cs="Book Antiqua"/>
          <w:color w:val="000000"/>
          <w:shd w:val="clear" w:color="auto" w:fill="FFFFFF"/>
        </w:rPr>
        <w:t>present with metastatic disease are deemed unresectable</w:t>
      </w:r>
      <w:r w:rsidRPr="004E4705">
        <w:rPr>
          <w:rFonts w:ascii="Book Antiqua" w:eastAsia="Book Antiqua" w:hAnsi="Book Antiqua" w:cs="Book Antiqua"/>
          <w:color w:val="000000"/>
          <w:shd w:val="clear" w:color="auto" w:fill="FFFFFF"/>
          <w:vertAlign w:val="superscript"/>
        </w:rPr>
        <w:t>[63]</w:t>
      </w:r>
      <w:r w:rsidRPr="004E4705">
        <w:rPr>
          <w:rFonts w:ascii="Book Antiqua" w:eastAsia="Book Antiqua" w:hAnsi="Book Antiqua" w:cs="Book Antiqua"/>
          <w:color w:val="000000"/>
          <w:shd w:val="clear" w:color="auto" w:fill="FFFFFF"/>
        </w:rPr>
        <w:t>. The liver transplantation outcomes alone for unresectable conditions have been disappointing</w:t>
      </w:r>
      <w:r w:rsidRPr="004E4705">
        <w:rPr>
          <w:rFonts w:ascii="Book Antiqua" w:eastAsia="Book Antiqua" w:hAnsi="Book Antiqua" w:cs="Book Antiqua"/>
          <w:color w:val="000000"/>
          <w:shd w:val="clear" w:color="auto" w:fill="FFFFFF"/>
          <w:vertAlign w:val="superscript"/>
        </w:rPr>
        <w:t>[64]</w:t>
      </w:r>
      <w:r w:rsidRPr="004E4705">
        <w:rPr>
          <w:rFonts w:ascii="Book Antiqua" w:eastAsia="Book Antiqua" w:hAnsi="Book Antiqua" w:cs="Book Antiqua"/>
          <w:color w:val="000000"/>
          <w:shd w:val="clear" w:color="auto" w:fill="FFFFFF"/>
        </w:rPr>
        <w:t xml:space="preserve">. </w:t>
      </w:r>
      <w:r w:rsidR="00127602" w:rsidRPr="004E4705">
        <w:rPr>
          <w:rFonts w:ascii="Book Antiqua" w:eastAsia="Book Antiqua" w:hAnsi="Book Antiqua" w:cs="Book Antiqua"/>
          <w:color w:val="000000"/>
          <w:shd w:val="clear" w:color="auto" w:fill="FFFFFF"/>
        </w:rPr>
        <w:t>A p</w:t>
      </w:r>
      <w:r w:rsidRPr="004E4705">
        <w:rPr>
          <w:rFonts w:ascii="Book Antiqua" w:eastAsia="Book Antiqua" w:hAnsi="Book Antiqua" w:cs="Book Antiqua"/>
          <w:color w:val="000000"/>
          <w:shd w:val="clear" w:color="auto" w:fill="FFFFFF"/>
        </w:rPr>
        <w:t>revious study examined the effectiveness of a novel modality combining neoadjuvant chemoradiotherapy followed by liver transplantation</w:t>
      </w:r>
      <w:r w:rsidR="001B710C"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Survival outcomes from </w:t>
      </w:r>
      <w:r w:rsidR="00121BDD" w:rsidRPr="004E4705">
        <w:rPr>
          <w:rFonts w:ascii="Book Antiqua" w:eastAsia="Book Antiqua" w:hAnsi="Book Antiqua" w:cs="Book Antiqua"/>
          <w:color w:val="000000"/>
          <w:shd w:val="clear" w:color="auto" w:fill="FFFFFF"/>
        </w:rPr>
        <w:t xml:space="preserve">a </w:t>
      </w:r>
      <w:r w:rsidRPr="004E4705">
        <w:rPr>
          <w:rFonts w:ascii="Book Antiqua" w:eastAsia="Book Antiqua" w:hAnsi="Book Antiqua" w:cs="Book Antiqua"/>
          <w:color w:val="000000"/>
          <w:shd w:val="clear" w:color="auto" w:fill="FFFFFF"/>
        </w:rPr>
        <w:t>combination of neoadjuvant chemoradiotherapy and liver transplantation for CCA are considerably excellent in comparison with resection</w:t>
      </w:r>
      <w:r w:rsidRPr="004E4705">
        <w:rPr>
          <w:rFonts w:ascii="Book Antiqua" w:eastAsia="Book Antiqua" w:hAnsi="Book Antiqua" w:cs="Book Antiqua"/>
          <w:color w:val="000000"/>
          <w:shd w:val="clear" w:color="auto" w:fill="FFFFFF"/>
          <w:vertAlign w:val="superscript"/>
        </w:rPr>
        <w:t>[65]</w:t>
      </w:r>
      <w:r w:rsidRPr="004E4705">
        <w:rPr>
          <w:rFonts w:ascii="Book Antiqua" w:eastAsia="Book Antiqua" w:hAnsi="Book Antiqua" w:cs="Book Antiqua"/>
          <w:color w:val="000000"/>
          <w:shd w:val="clear" w:color="auto" w:fill="FFFFFF"/>
        </w:rPr>
        <w:t xml:space="preserve">. Thus, even if transplantation may be a useful cure for unresectable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survival output remains poor. Orthotopic liver transplantation</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utilization is increasing within the United States and appear</w:t>
      </w:r>
      <w:r w:rsidR="00121BDD" w:rsidRPr="004E4705">
        <w:rPr>
          <w:rFonts w:ascii="Book Antiqua" w:eastAsia="Book Antiqua" w:hAnsi="Book Antiqua" w:cs="Book Antiqua"/>
          <w:color w:val="000000"/>
          <w:shd w:val="clear" w:color="auto" w:fill="FFFFFF"/>
        </w:rPr>
        <w:t>s</w:t>
      </w:r>
      <w:r w:rsidRPr="004E4705">
        <w:rPr>
          <w:rFonts w:ascii="Book Antiqua" w:eastAsia="Book Antiqua" w:hAnsi="Book Antiqua" w:cs="Book Antiqua"/>
          <w:color w:val="000000"/>
          <w:shd w:val="clear" w:color="auto" w:fill="FFFFFF"/>
        </w:rPr>
        <w:t xml:space="preserve"> promising because it may </w:t>
      </w:r>
      <w:r w:rsidRPr="004E4705">
        <w:rPr>
          <w:rFonts w:ascii="Book Antiqua" w:eastAsia="Book Antiqua" w:hAnsi="Book Antiqua" w:cs="Book Antiqua"/>
          <w:color w:val="000000"/>
          <w:shd w:val="clear" w:color="auto" w:fill="FFFFFF"/>
        </w:rPr>
        <w:lastRenderedPageBreak/>
        <w:t>obviate complications to achieve surgical margins into the liver. Unfortunately, efforts during the past decades were poor. In addition, according to the registry between 1968 and 1997, researchers have reported a 28%</w:t>
      </w:r>
      <w:r w:rsidR="00121BDD" w:rsidRPr="004E4705">
        <w:rPr>
          <w:rFonts w:ascii="Book Antiqua" w:eastAsia="Book Antiqua" w:hAnsi="Book Antiqua" w:cs="Book Antiqua"/>
          <w:color w:val="000000"/>
          <w:shd w:val="clear" w:color="auto" w:fill="FFFFFF"/>
        </w:rPr>
        <w:t xml:space="preserve"> 5-year</w:t>
      </w:r>
      <w:r w:rsidRPr="004E4705">
        <w:rPr>
          <w:rFonts w:ascii="Book Antiqua" w:eastAsia="Book Antiqua" w:hAnsi="Book Antiqua" w:cs="Book Antiqua"/>
          <w:color w:val="000000"/>
          <w:shd w:val="clear" w:color="auto" w:fill="FFFFFF"/>
        </w:rPr>
        <w:t xml:space="preserve"> survival rate with a 51% risk of tumor recurrence rate after liver transplantation</w:t>
      </w:r>
      <w:r w:rsidRPr="004E4705">
        <w:rPr>
          <w:rFonts w:ascii="Book Antiqua" w:eastAsia="Book Antiqua" w:hAnsi="Book Antiqua" w:cs="Book Antiqua"/>
          <w:color w:val="000000"/>
          <w:shd w:val="clear" w:color="auto" w:fill="FFFFFF"/>
          <w:vertAlign w:val="superscript"/>
        </w:rPr>
        <w:t>[64]</w:t>
      </w:r>
      <w:r w:rsidRPr="004E4705">
        <w:rPr>
          <w:rFonts w:ascii="Book Antiqua" w:eastAsia="Book Antiqua" w:hAnsi="Book Antiqua" w:cs="Book Antiqua"/>
          <w:color w:val="000000"/>
          <w:shd w:val="clear" w:color="auto" w:fill="FFFFFF"/>
        </w:rPr>
        <w:t>.</w:t>
      </w:r>
      <w:r w:rsidR="00F30228" w:rsidRPr="004E4705">
        <w:rPr>
          <w:rFonts w:ascii="Book Antiqua" w:hAnsi="Book Antiqua" w:cs="Book Antiqua" w:hint="eastAsia"/>
          <w:color w:val="000000"/>
          <w:shd w:val="clear" w:color="auto" w:fill="FFFFFF"/>
          <w:lang w:eastAsia="zh-CN"/>
        </w:rPr>
        <w:t xml:space="preserve"> </w:t>
      </w:r>
      <w:r w:rsidRPr="004E4705">
        <w:rPr>
          <w:rFonts w:ascii="Book Antiqua" w:eastAsia="Book Antiqua" w:hAnsi="Book Antiqua" w:cs="Book Antiqua"/>
          <w:color w:val="000000"/>
          <w:shd w:val="clear" w:color="auto" w:fill="FFFFFF"/>
        </w:rPr>
        <w:t>Furthermore, during the first 2 years, 84% of recurrences were identified and can occur in up to 47% of candidates of liver allograft. Other surgery centers in Europe reported a similar result</w:t>
      </w:r>
      <w:r w:rsidR="00121BDD"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w:t>
      </w:r>
      <w:r w:rsidR="00182100" w:rsidRPr="004E4705">
        <w:rPr>
          <w:rFonts w:ascii="Book Antiqua" w:eastAsia="Book Antiqua" w:hAnsi="Book Antiqua" w:cs="Book Antiqua"/>
          <w:color w:val="000000"/>
          <w:shd w:val="clear" w:color="auto" w:fill="FFFFFF"/>
        </w:rPr>
        <w:t xml:space="preserve">the </w:t>
      </w:r>
      <w:r w:rsidRPr="004E4705">
        <w:rPr>
          <w:rFonts w:ascii="Book Antiqua" w:eastAsia="Book Antiqua" w:hAnsi="Book Antiqua" w:cs="Book Antiqua"/>
          <w:color w:val="000000"/>
          <w:shd w:val="clear" w:color="auto" w:fill="FFFFFF"/>
        </w:rPr>
        <w:t>3-year survival for 36 patients was 30%</w:t>
      </w:r>
      <w:r w:rsidRPr="004E4705">
        <w:rPr>
          <w:rFonts w:ascii="Book Antiqua" w:eastAsia="Book Antiqua" w:hAnsi="Book Antiqua" w:cs="Book Antiqua"/>
          <w:color w:val="000000"/>
          <w:shd w:val="clear" w:color="auto" w:fill="FFFFFF"/>
          <w:vertAlign w:val="superscript"/>
        </w:rPr>
        <w:t>[66]</w:t>
      </w:r>
      <w:r w:rsidRPr="004E4705">
        <w:rPr>
          <w:rFonts w:ascii="Book Antiqua" w:eastAsia="Book Antiqua" w:hAnsi="Book Antiqua" w:cs="Book Antiqua"/>
          <w:color w:val="000000"/>
          <w:shd w:val="clear" w:color="auto" w:fill="FFFFFF"/>
        </w:rPr>
        <w:t>. Accordingly, most liver transplant centers historically consider CCA a contraindication for liver transplantation</w:t>
      </w:r>
      <w:r w:rsidRPr="004E4705">
        <w:rPr>
          <w:rFonts w:ascii="Book Antiqua" w:eastAsia="Book Antiqua" w:hAnsi="Book Antiqua" w:cs="Book Antiqua"/>
          <w:color w:val="000000"/>
          <w:shd w:val="clear" w:color="auto" w:fill="FFFFFF"/>
          <w:vertAlign w:val="superscript"/>
        </w:rPr>
        <w:t>[67]</w:t>
      </w:r>
      <w:r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vertAlign w:val="superscript"/>
        </w:rPr>
        <w:t xml:space="preserve"> </w:t>
      </w:r>
    </w:p>
    <w:p w14:paraId="7BBF030E" w14:textId="7D80AD18"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There are many benefits for liver transplantation </w:t>
      </w:r>
      <w:r w:rsidRPr="004E4705">
        <w:rPr>
          <w:rFonts w:ascii="Book Antiqua" w:eastAsia="Book Antiqua" w:hAnsi="Book Antiqua" w:cs="Book Antiqua"/>
          <w:i/>
          <w:iCs/>
          <w:color w:val="000000"/>
          <w:shd w:val="clear" w:color="auto" w:fill="FFFFFF"/>
        </w:rPr>
        <w:t>vs</w:t>
      </w:r>
      <w:r w:rsidRPr="004E4705">
        <w:rPr>
          <w:rFonts w:ascii="Book Antiqua" w:eastAsia="Book Antiqua" w:hAnsi="Book Antiqua" w:cs="Book Antiqua"/>
          <w:color w:val="000000"/>
          <w:shd w:val="clear" w:color="auto" w:fill="FFFFFF"/>
        </w:rPr>
        <w:t xml:space="preserve"> conventional resection to acquire complete elimination of tumor. There is some difficulty in evaluating hepatic duct tumor involvement before resection</w:t>
      </w:r>
      <w:r w:rsidR="00121BDD"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and</w:t>
      </w:r>
      <w:r w:rsidR="00121BDD" w:rsidRPr="004E4705">
        <w:rPr>
          <w:rFonts w:ascii="Book Antiqua" w:eastAsia="Book Antiqua" w:hAnsi="Book Antiqua" w:cs="Book Antiqua"/>
          <w:color w:val="000000"/>
          <w:shd w:val="clear" w:color="auto" w:fill="FFFFFF"/>
        </w:rPr>
        <w:t xml:space="preserve"> this</w:t>
      </w:r>
      <w:r w:rsidRPr="004E4705">
        <w:rPr>
          <w:rFonts w:ascii="Book Antiqua" w:eastAsia="Book Antiqua" w:hAnsi="Book Antiqua" w:cs="Book Antiqua"/>
          <w:color w:val="000000"/>
          <w:shd w:val="clear" w:color="auto" w:fill="FFFFFF"/>
        </w:rPr>
        <w:t xml:space="preserve"> is the most frequent reason for failure towards the achievement of an R0 resection. This problem is considerably obviated by liver transplantation. Liver transplantation promotes extirpation of all adjacent tissue and resection of the caudate. Liver transplantation facilitates arterial and portal venous inflow preservation to the remaining liver. Liver transplantation provides wide local excision and higher patient survival than what could be achieved with</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conventional resection</w:t>
      </w:r>
      <w:r w:rsidRPr="004E4705">
        <w:rPr>
          <w:rFonts w:ascii="Book Antiqua" w:eastAsia="Book Antiqua" w:hAnsi="Book Antiqua" w:cs="Book Antiqua"/>
          <w:color w:val="000000"/>
          <w:shd w:val="clear" w:color="auto" w:fill="FFFFFF"/>
          <w:vertAlign w:val="superscript"/>
        </w:rPr>
        <w:t>[8]</w:t>
      </w:r>
      <w:r w:rsidRPr="004E4705">
        <w:rPr>
          <w:rFonts w:ascii="Book Antiqua" w:eastAsia="Book Antiqua" w:hAnsi="Book Antiqua" w:cs="Book Antiqua"/>
          <w:color w:val="000000"/>
          <w:shd w:val="clear" w:color="auto" w:fill="FFFFFF"/>
        </w:rPr>
        <w:t>.</w:t>
      </w:r>
    </w:p>
    <w:p w14:paraId="69E5226D" w14:textId="4B162BE7"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Researchers conclude that neoadjuvant supportive treatment therapy in combination with liver transplantation presently appears to have fared far better than resection for selected patients with regional lymph node negative </w:t>
      </w:r>
      <w:proofErr w:type="spellStart"/>
      <w:r w:rsidRPr="004E4705">
        <w:rPr>
          <w:rFonts w:ascii="Book Antiqua" w:eastAsia="Book Antiqua" w:hAnsi="Book Antiqua" w:cs="Book Antiqua"/>
          <w:color w:val="000000"/>
          <w:shd w:val="clear" w:color="auto" w:fill="FFFFFF"/>
        </w:rPr>
        <w:t>hCCA</w:t>
      </w:r>
      <w:proofErr w:type="spellEnd"/>
      <w:r w:rsidRPr="004E4705">
        <w:rPr>
          <w:rFonts w:ascii="Book Antiqua" w:eastAsia="Book Antiqua" w:hAnsi="Book Antiqua" w:cs="Book Antiqua"/>
          <w:color w:val="000000"/>
          <w:shd w:val="clear" w:color="auto" w:fill="FFFFFF"/>
        </w:rPr>
        <w:t>. Surgical staging</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information is essential; 23% of patients had localized lymph node metastases and concomitant extrahepatic disorder</w:t>
      </w:r>
      <w:r w:rsidR="00121BDD"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which increased subsequent risk for transplantation. </w:t>
      </w:r>
      <w:r w:rsidR="00121BDD" w:rsidRPr="004E4705">
        <w:rPr>
          <w:rFonts w:ascii="Book Antiqua" w:eastAsia="Book Antiqua" w:hAnsi="Book Antiqua" w:cs="Book Antiqua"/>
          <w:color w:val="000000"/>
          <w:shd w:val="clear" w:color="auto" w:fill="FFFFFF"/>
        </w:rPr>
        <w:t>In a</w:t>
      </w:r>
      <w:r w:rsidRPr="004E4705">
        <w:rPr>
          <w:rFonts w:ascii="Book Antiqua" w:eastAsia="Book Antiqua" w:hAnsi="Book Antiqua" w:cs="Book Antiqua"/>
          <w:color w:val="000000"/>
          <w:shd w:val="clear" w:color="auto" w:fill="FFFFFF"/>
        </w:rPr>
        <w:t xml:space="preserve"> quarter of patients with underlying PSC, pancreatoduodenectomy may be required to obtain complete removal of the patient’s tumor with biliary tract involvement at the time of transplantation. Liver transplantation in combination with neoadjuvant treatment should be considered as an alternative option to surgical resection for patients with </w:t>
      </w:r>
      <w:proofErr w:type="spellStart"/>
      <w:r w:rsidRPr="004E4705">
        <w:rPr>
          <w:rFonts w:ascii="Book Antiqua" w:eastAsia="Book Antiqua" w:hAnsi="Book Antiqua" w:cs="Book Antiqua"/>
          <w:color w:val="000000"/>
          <w:shd w:val="clear" w:color="auto" w:fill="FFFFFF"/>
        </w:rPr>
        <w:t>hCCA</w:t>
      </w:r>
      <w:proofErr w:type="spellEnd"/>
      <w:r w:rsidRPr="004E4705">
        <w:rPr>
          <w:rFonts w:ascii="Book Antiqua" w:eastAsia="Book Antiqua" w:hAnsi="Book Antiqua" w:cs="Book Antiqua"/>
          <w:color w:val="000000"/>
          <w:shd w:val="clear" w:color="auto" w:fill="FFFFFF"/>
          <w:vertAlign w:val="superscript"/>
        </w:rPr>
        <w:t>[8]</w:t>
      </w:r>
      <w:r w:rsidRPr="004E4705">
        <w:rPr>
          <w:rFonts w:ascii="Book Antiqua" w:eastAsia="Book Antiqua" w:hAnsi="Book Antiqua" w:cs="Book Antiqua"/>
          <w:color w:val="000000"/>
          <w:shd w:val="clear" w:color="auto" w:fill="FFFFFF"/>
        </w:rPr>
        <w:t>.</w:t>
      </w:r>
    </w:p>
    <w:p w14:paraId="166690A2" w14:textId="6D661E24"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shd w:val="clear" w:color="auto" w:fill="FFFFFF"/>
        </w:rPr>
        <w:t xml:space="preserve">Liver transplantation as an important therapeutic option for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is still debated. It has been reported that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recur</w:t>
      </w:r>
      <w:r w:rsidR="00121BDD" w:rsidRPr="004E4705">
        <w:rPr>
          <w:rFonts w:ascii="Book Antiqua" w:eastAsia="Book Antiqua" w:hAnsi="Book Antiqua" w:cs="Book Antiqua"/>
          <w:color w:val="000000"/>
          <w:shd w:val="clear" w:color="auto" w:fill="FFFFFF"/>
        </w:rPr>
        <w:t>s</w:t>
      </w:r>
      <w:r w:rsidRPr="004E4705">
        <w:rPr>
          <w:rFonts w:ascii="Book Antiqua" w:eastAsia="Book Antiqua" w:hAnsi="Book Antiqua" w:cs="Book Antiqua"/>
          <w:color w:val="000000"/>
          <w:shd w:val="clear" w:color="auto" w:fill="FFFFFF"/>
        </w:rPr>
        <w:t xml:space="preserve"> within 5 years of liver transplantation among 70% of patients</w:t>
      </w:r>
      <w:r w:rsidRPr="004E4705">
        <w:rPr>
          <w:rFonts w:ascii="Book Antiqua" w:eastAsia="Book Antiqua" w:hAnsi="Book Antiqua" w:cs="Book Antiqua"/>
          <w:color w:val="000000"/>
          <w:shd w:val="clear" w:color="auto" w:fill="FFFFFF"/>
          <w:vertAlign w:val="superscript"/>
        </w:rPr>
        <w:t>[68]</w:t>
      </w:r>
      <w:r w:rsidRPr="004E4705">
        <w:rPr>
          <w:rFonts w:ascii="Book Antiqua" w:eastAsia="Book Antiqua" w:hAnsi="Book Antiqua" w:cs="Book Antiqua"/>
          <w:color w:val="000000"/>
          <w:shd w:val="clear" w:color="auto" w:fill="FFFFFF"/>
        </w:rPr>
        <w:t xml:space="preserve">. Locoregional interventions, such as radiofrequency ablation and </w:t>
      </w:r>
      <w:proofErr w:type="spellStart"/>
      <w:r w:rsidRPr="004E4705">
        <w:rPr>
          <w:rFonts w:ascii="Book Antiqua" w:eastAsia="Book Antiqua" w:hAnsi="Book Antiqua" w:cs="Book Antiqua"/>
          <w:color w:val="000000"/>
          <w:shd w:val="clear" w:color="auto" w:fill="FFFFFF"/>
        </w:rPr>
        <w:t>transarterial</w:t>
      </w:r>
      <w:proofErr w:type="spellEnd"/>
      <w:r w:rsidRPr="004E4705">
        <w:rPr>
          <w:rFonts w:ascii="Book Antiqua" w:eastAsia="Book Antiqua" w:hAnsi="Book Antiqua" w:cs="Book Antiqua"/>
          <w:color w:val="000000"/>
          <w:shd w:val="clear" w:color="auto" w:fill="FFFFFF"/>
        </w:rPr>
        <w:t xml:space="preserve"> </w:t>
      </w:r>
      <w:r w:rsidRPr="004E4705">
        <w:rPr>
          <w:rFonts w:ascii="Book Antiqua" w:eastAsia="Book Antiqua" w:hAnsi="Book Antiqua" w:cs="Book Antiqua"/>
          <w:color w:val="000000"/>
          <w:shd w:val="clear" w:color="auto" w:fill="FFFFFF"/>
        </w:rPr>
        <w:lastRenderedPageBreak/>
        <w:t xml:space="preserve">chemoembolization, have garnered attention as a therapeutic alternative for localized, unresectable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patients</w:t>
      </w:r>
      <w:r w:rsidRPr="004E4705">
        <w:rPr>
          <w:rFonts w:ascii="Book Antiqua" w:eastAsia="Book Antiqua" w:hAnsi="Book Antiqua" w:cs="Book Antiqua"/>
          <w:color w:val="000000"/>
          <w:shd w:val="clear" w:color="auto" w:fill="FFFFFF"/>
          <w:vertAlign w:val="superscript"/>
        </w:rPr>
        <w:t>[69]</w:t>
      </w:r>
      <w:r w:rsidRPr="004E4705">
        <w:rPr>
          <w:rFonts w:ascii="Book Antiqua" w:eastAsia="Book Antiqua" w:hAnsi="Book Antiqua" w:cs="Book Antiqua"/>
          <w:color w:val="000000"/>
          <w:shd w:val="clear" w:color="auto" w:fill="FFFFFF"/>
        </w:rPr>
        <w:t>.</w:t>
      </w:r>
      <w:r w:rsidR="00F30228" w:rsidRPr="004E4705">
        <w:rPr>
          <w:rFonts w:ascii="Book Antiqua" w:hAnsi="Book Antiqua" w:cs="Book Antiqua" w:hint="eastAsia"/>
          <w:color w:val="000000"/>
          <w:shd w:val="clear" w:color="auto" w:fill="FFFFFF"/>
          <w:lang w:eastAsia="zh-CN"/>
        </w:rPr>
        <w:t xml:space="preserve"> </w:t>
      </w:r>
      <w:r w:rsidRPr="004E4705">
        <w:rPr>
          <w:rFonts w:ascii="Book Antiqua" w:eastAsia="Book Antiqua" w:hAnsi="Book Antiqua" w:cs="Book Antiqua"/>
          <w:color w:val="000000"/>
          <w:shd w:val="clear" w:color="auto" w:fill="FFFFFF"/>
        </w:rPr>
        <w:t xml:space="preserve">The standard treatment for patients with advanced-stage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is the most common combinations</w:t>
      </w:r>
      <w:r w:rsidR="00121BDD" w:rsidRPr="004E4705">
        <w:rPr>
          <w:rFonts w:ascii="Book Antiqua" w:eastAsia="Book Antiqua" w:hAnsi="Book Antiqua" w:cs="Book Antiqua"/>
          <w:color w:val="000000"/>
          <w:shd w:val="clear" w:color="auto" w:fill="FFFFFF"/>
        </w:rPr>
        <w:t>, which</w:t>
      </w:r>
      <w:r w:rsidRPr="004E4705">
        <w:rPr>
          <w:rFonts w:ascii="Book Antiqua" w:eastAsia="Book Antiqua" w:hAnsi="Book Antiqua" w:cs="Book Antiqua"/>
          <w:color w:val="000000"/>
          <w:shd w:val="clear" w:color="auto" w:fill="FFFFFF"/>
        </w:rPr>
        <w:t xml:space="preserve"> includes systemic chemotherapy regimen of gemcitabine and cisplatin. According to </w:t>
      </w:r>
      <w:r w:rsidR="00121BDD" w:rsidRPr="004E4705">
        <w:rPr>
          <w:rFonts w:ascii="Book Antiqua" w:eastAsia="Book Antiqua" w:hAnsi="Book Antiqua" w:cs="Book Antiqua"/>
          <w:color w:val="000000"/>
          <w:shd w:val="clear" w:color="auto" w:fill="FFFFFF"/>
        </w:rPr>
        <w:t xml:space="preserve">a </w:t>
      </w:r>
      <w:r w:rsidRPr="004E4705">
        <w:rPr>
          <w:rFonts w:ascii="Book Antiqua" w:eastAsia="Book Antiqua" w:hAnsi="Book Antiqua" w:cs="Book Antiqua"/>
          <w:color w:val="000000"/>
          <w:shd w:val="clear" w:color="auto" w:fill="FFFFFF"/>
        </w:rPr>
        <w:t>recent clinical study</w:t>
      </w:r>
      <w:r w:rsidR="00121BDD"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liver transplantation could be a treatment choice for patients with early detected unresectable </w:t>
      </w:r>
      <w:proofErr w:type="spellStart"/>
      <w:r w:rsidRPr="004E4705">
        <w:rPr>
          <w:rFonts w:ascii="Book Antiqua" w:eastAsia="Book Antiqua" w:hAnsi="Book Antiqua" w:cs="Book Antiqua"/>
          <w:color w:val="000000"/>
          <w:shd w:val="clear" w:color="auto" w:fill="FFFFFF"/>
        </w:rPr>
        <w:t>iCCA</w:t>
      </w:r>
      <w:proofErr w:type="spellEnd"/>
      <w:r w:rsidRPr="004E4705">
        <w:rPr>
          <w:rFonts w:ascii="Book Antiqua" w:eastAsia="Book Antiqua" w:hAnsi="Book Antiqua" w:cs="Book Antiqua"/>
          <w:color w:val="000000"/>
          <w:shd w:val="clear" w:color="auto" w:fill="FFFFFF"/>
        </w:rPr>
        <w:t xml:space="preserve"> (</w:t>
      </w:r>
      <w:r w:rsidRPr="004E4705">
        <w:rPr>
          <w:rFonts w:ascii="Book Antiqua" w:eastAsia="Book Antiqua" w:hAnsi="Book Antiqua" w:cs="Book Antiqua"/>
          <w:i/>
          <w:color w:val="000000"/>
          <w:shd w:val="clear" w:color="auto" w:fill="FFFFFF"/>
        </w:rPr>
        <w:t>i.e.</w:t>
      </w:r>
      <w:r w:rsidRPr="004E4705">
        <w:rPr>
          <w:rFonts w:ascii="Book Antiqua" w:eastAsia="Book Antiqua" w:hAnsi="Book Antiqua" w:cs="Book Antiqua"/>
          <w:color w:val="000000"/>
          <w:shd w:val="clear" w:color="auto" w:fill="FFFFFF"/>
        </w:rPr>
        <w:t xml:space="preserve"> ≤ 2 cm), with better survival results compared with those of </w:t>
      </w:r>
      <w:r w:rsidR="00F276CA" w:rsidRPr="004E4705">
        <w:rPr>
          <w:rFonts w:ascii="Book Antiqua" w:eastAsia="Book Antiqua" w:hAnsi="Book Antiqua" w:cs="Book Antiqua"/>
          <w:color w:val="000000"/>
          <w:shd w:val="clear" w:color="auto" w:fill="FFFFFF"/>
        </w:rPr>
        <w:t>HCC</w:t>
      </w:r>
      <w:r w:rsidRPr="004E4705">
        <w:rPr>
          <w:rFonts w:ascii="Book Antiqua" w:eastAsia="Book Antiqua" w:hAnsi="Book Antiqua" w:cs="Book Antiqua"/>
          <w:color w:val="000000"/>
          <w:shd w:val="clear" w:color="auto" w:fill="FFFFFF"/>
          <w:vertAlign w:val="superscript"/>
        </w:rPr>
        <w:t>[70]</w:t>
      </w:r>
      <w:r w:rsidRPr="004E4705">
        <w:rPr>
          <w:rFonts w:ascii="Book Antiqua" w:eastAsia="Book Antiqua" w:hAnsi="Book Antiqua" w:cs="Book Antiqua"/>
          <w:color w:val="000000"/>
          <w:shd w:val="clear" w:color="auto" w:fill="FFFFFF"/>
        </w:rPr>
        <w:t xml:space="preserve">. </w:t>
      </w:r>
    </w:p>
    <w:p w14:paraId="14C6A762" w14:textId="7AF201CB" w:rsidR="004875B2" w:rsidRPr="004E4705" w:rsidRDefault="00442929" w:rsidP="00F30228">
      <w:pPr>
        <w:spacing w:line="360" w:lineRule="auto"/>
        <w:ind w:firstLineChars="200" w:firstLine="480"/>
        <w:jc w:val="both"/>
        <w:rPr>
          <w:rFonts w:ascii="Book Antiqua" w:eastAsia="Book Antiqua" w:hAnsi="Book Antiqua" w:cs="Book Antiqua"/>
          <w:color w:val="000000"/>
        </w:rPr>
      </w:pP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remains a contraindication for </w:t>
      </w:r>
      <w:r w:rsidR="00121BDD" w:rsidRPr="004E4705">
        <w:rPr>
          <w:rFonts w:ascii="Book Antiqua" w:eastAsia="Book Antiqua" w:hAnsi="Book Antiqua" w:cs="Book Antiqua"/>
          <w:color w:val="000000"/>
        </w:rPr>
        <w:t>l</w:t>
      </w:r>
      <w:r w:rsidRPr="004E4705">
        <w:rPr>
          <w:rFonts w:ascii="Book Antiqua" w:eastAsia="Book Antiqua" w:hAnsi="Book Antiqua" w:cs="Book Antiqua"/>
          <w:color w:val="000000"/>
        </w:rPr>
        <w:t>iver transplantation in most clinical centers around the world because of very poor prognosis, with a 2-year overall survival rate of approximately 30%</w:t>
      </w:r>
      <w:r w:rsidRPr="004E4705">
        <w:rPr>
          <w:rFonts w:ascii="Book Antiqua" w:eastAsia="Book Antiqua" w:hAnsi="Book Antiqua" w:cs="Book Antiqua"/>
          <w:color w:val="000000"/>
          <w:vertAlign w:val="superscript"/>
        </w:rPr>
        <w:t>[71]</w:t>
      </w:r>
      <w:r w:rsidRPr="004E4705">
        <w:rPr>
          <w:rFonts w:ascii="Book Antiqua" w:eastAsia="Book Antiqua" w:hAnsi="Book Antiqua" w:cs="Book Antiqua"/>
          <w:color w:val="000000"/>
        </w:rPr>
        <w:t xml:space="preserve">. The lack of standardization due to different patients’ selection and the absence of neoadjuvant treatments </w:t>
      </w:r>
      <w:r w:rsidR="00121BDD" w:rsidRPr="004E4705">
        <w:rPr>
          <w:rFonts w:ascii="Book Antiqua" w:eastAsia="Book Antiqua" w:hAnsi="Book Antiqua" w:cs="Book Antiqua"/>
          <w:color w:val="000000"/>
        </w:rPr>
        <w:t xml:space="preserve">are </w:t>
      </w:r>
      <w:r w:rsidRPr="004E4705">
        <w:rPr>
          <w:rFonts w:ascii="Book Antiqua" w:eastAsia="Book Antiqua" w:hAnsi="Book Antiqua" w:cs="Book Antiqua"/>
          <w:color w:val="000000"/>
        </w:rPr>
        <w:t>expected to change outcomes</w:t>
      </w:r>
      <w:r w:rsidRPr="004E4705">
        <w:rPr>
          <w:rFonts w:ascii="Book Antiqua" w:eastAsia="Book Antiqua" w:hAnsi="Book Antiqua" w:cs="Book Antiqua"/>
          <w:color w:val="000000"/>
          <w:vertAlign w:val="superscript"/>
        </w:rPr>
        <w:t>[72]</w:t>
      </w:r>
      <w:r w:rsidRPr="004E4705">
        <w:rPr>
          <w:rFonts w:ascii="Book Antiqua" w:eastAsia="Book Antiqua" w:hAnsi="Book Antiqua" w:cs="Book Antiqua"/>
          <w:color w:val="000000"/>
        </w:rPr>
        <w:t xml:space="preserve">. The best survival </w:t>
      </w:r>
      <w:r w:rsidR="00121BDD" w:rsidRPr="004E4705">
        <w:rPr>
          <w:rFonts w:ascii="Book Antiqua" w:eastAsia="Book Antiqua" w:hAnsi="Book Antiqua" w:cs="Book Antiqua"/>
          <w:color w:val="000000"/>
        </w:rPr>
        <w:t xml:space="preserve">was </w:t>
      </w:r>
      <w:r w:rsidRPr="004E4705">
        <w:rPr>
          <w:rFonts w:ascii="Book Antiqua" w:eastAsia="Book Antiqua" w:hAnsi="Book Antiqua" w:cs="Book Antiqua"/>
          <w:color w:val="000000"/>
        </w:rPr>
        <w:t xml:space="preserve">achieved in </w:t>
      </w:r>
      <w:proofErr w:type="spellStart"/>
      <w:r w:rsidRPr="004E4705">
        <w:rPr>
          <w:rFonts w:ascii="Book Antiqua" w:eastAsia="Book Antiqua" w:hAnsi="Book Antiqua" w:cs="Book Antiqua"/>
          <w:color w:val="000000"/>
        </w:rPr>
        <w:t>hCCA</w:t>
      </w:r>
      <w:proofErr w:type="spellEnd"/>
      <w:r w:rsidRPr="004E4705">
        <w:rPr>
          <w:rFonts w:ascii="Book Antiqua" w:eastAsia="Book Antiqua" w:hAnsi="Book Antiqua" w:cs="Book Antiqua"/>
          <w:color w:val="000000"/>
        </w:rPr>
        <w:t xml:space="preserve"> thanks to careful patient selection for neoadjuvant radiotherapy. Results from cohort studies after 2014 confirmed promising results after liver transplantation for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vertAlign w:val="superscript"/>
        </w:rPr>
        <w:t>[70]</w:t>
      </w:r>
      <w:r w:rsidRPr="004E4705">
        <w:rPr>
          <w:rFonts w:ascii="Book Antiqua" w:eastAsia="Book Antiqua" w:hAnsi="Book Antiqua" w:cs="Book Antiqua"/>
          <w:color w:val="000000"/>
        </w:rPr>
        <w:t xml:space="preserve">. The significance of proper patient selection criteria was first evaluated in a global multicentric report among </w:t>
      </w:r>
      <w:proofErr w:type="spellStart"/>
      <w:r w:rsidRPr="004E4705">
        <w:rPr>
          <w:rFonts w:ascii="Book Antiqua" w:eastAsia="Book Antiqua" w:hAnsi="Book Antiqua" w:cs="Book Antiqua"/>
          <w:color w:val="000000"/>
        </w:rPr>
        <w:t>iCCA</w:t>
      </w:r>
      <w:proofErr w:type="spellEnd"/>
      <w:r w:rsidRPr="004E4705">
        <w:rPr>
          <w:rFonts w:ascii="Book Antiqua" w:eastAsia="Book Antiqua" w:hAnsi="Book Antiqua" w:cs="Book Antiqua"/>
          <w:color w:val="000000"/>
        </w:rPr>
        <w:t xml:space="preserve"> patients who underwent liver transplantation</w:t>
      </w:r>
      <w:r w:rsidRPr="004E4705">
        <w:rPr>
          <w:rFonts w:ascii="Book Antiqua" w:eastAsia="Book Antiqua" w:hAnsi="Book Antiqua" w:cs="Book Antiqua"/>
          <w:color w:val="000000"/>
          <w:vertAlign w:val="superscript"/>
        </w:rPr>
        <w:t>[70]</w:t>
      </w:r>
      <w:r w:rsidRPr="004E4705">
        <w:rPr>
          <w:rFonts w:ascii="Book Antiqua" w:eastAsia="Book Antiqua" w:hAnsi="Book Antiqua" w:cs="Book Antiqua"/>
          <w:color w:val="000000"/>
        </w:rPr>
        <w:t>.</w:t>
      </w:r>
      <w:r w:rsidR="00F30228"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The only curative treatment</w:t>
      </w:r>
      <w:r w:rsidR="00121BDD" w:rsidRPr="004E4705">
        <w:rPr>
          <w:rFonts w:ascii="Book Antiqua" w:eastAsia="Book Antiqua" w:hAnsi="Book Antiqua" w:cs="Book Antiqua"/>
          <w:color w:val="000000"/>
        </w:rPr>
        <w:t>s</w:t>
      </w:r>
      <w:r w:rsidRPr="004E4705">
        <w:rPr>
          <w:rFonts w:ascii="Book Antiqua" w:eastAsia="Book Antiqua" w:hAnsi="Book Antiqua" w:cs="Book Antiqua"/>
          <w:color w:val="000000"/>
        </w:rPr>
        <w:t xml:space="preserve"> available for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are surgical resection and neoadjuvant chemoradiation therapy after liver transplantation. Owing to the existence of parenchymal liver disease, PSC patients in most cases need liver transplantation </w:t>
      </w:r>
      <w:r w:rsidR="00121BDD" w:rsidRPr="004E4705">
        <w:rPr>
          <w:rFonts w:ascii="Book Antiqua" w:eastAsia="Book Antiqua" w:hAnsi="Book Antiqua" w:cs="Book Antiqua"/>
          <w:color w:val="000000"/>
        </w:rPr>
        <w:t xml:space="preserve">as the </w:t>
      </w:r>
      <w:r w:rsidRPr="004E4705">
        <w:rPr>
          <w:rFonts w:ascii="Book Antiqua" w:eastAsia="Book Antiqua" w:hAnsi="Book Antiqua" w:cs="Book Antiqua"/>
          <w:color w:val="000000"/>
        </w:rPr>
        <w:t>preferred choice when compared to surgical resection</w:t>
      </w:r>
      <w:r w:rsidRPr="004E4705">
        <w:rPr>
          <w:rFonts w:ascii="Book Antiqua" w:eastAsia="Book Antiqua" w:hAnsi="Book Antiqua" w:cs="Book Antiqua"/>
          <w:color w:val="000000"/>
          <w:vertAlign w:val="superscript"/>
        </w:rPr>
        <w:t>[1]</w:t>
      </w:r>
      <w:r w:rsidRPr="004E4705">
        <w:rPr>
          <w:rFonts w:ascii="Book Antiqua" w:eastAsia="Book Antiqua" w:hAnsi="Book Antiqua" w:cs="Book Antiqua"/>
          <w:color w:val="000000"/>
        </w:rPr>
        <w:t>. Besides this, recent studies confirm that in PSC patients, intense immunosuppression ensuing liver transplantation increased risk of disease recurrence</w:t>
      </w:r>
      <w:r w:rsidRPr="004E4705">
        <w:rPr>
          <w:rFonts w:ascii="Book Antiqua" w:eastAsia="Book Antiqua" w:hAnsi="Book Antiqua" w:cs="Book Antiqua"/>
          <w:color w:val="000000"/>
          <w:vertAlign w:val="superscript"/>
        </w:rPr>
        <w:t>[73]</w:t>
      </w:r>
      <w:r w:rsidRPr="004E4705">
        <w:rPr>
          <w:rFonts w:ascii="Book Antiqua" w:eastAsia="Book Antiqua" w:hAnsi="Book Antiqua" w:cs="Book Antiqua"/>
          <w:color w:val="000000"/>
        </w:rPr>
        <w:t xml:space="preserve">. Liver transplantation for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patients following neoadjuvant chemoradiation treatment establishes a proper long-term survival rate in a group of selected candidates with unresectable early stage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patients with PSC–related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Commitment to appropriate selection criteria, heavy neoadjuvant intervention, operative staging before liver transplantation, and specified technical procedures throughout the transplant process are required for success</w:t>
      </w:r>
      <w:r w:rsidRPr="004E4705">
        <w:rPr>
          <w:rFonts w:ascii="Book Antiqua" w:eastAsia="Book Antiqua" w:hAnsi="Book Antiqua" w:cs="Book Antiqua"/>
          <w:color w:val="000000"/>
          <w:vertAlign w:val="superscript"/>
        </w:rPr>
        <w:t>[74]</w:t>
      </w:r>
      <w:r w:rsidRPr="004E4705">
        <w:rPr>
          <w:rFonts w:ascii="Book Antiqua" w:eastAsia="Book Antiqua" w:hAnsi="Book Antiqua" w:cs="Book Antiqua"/>
          <w:color w:val="000000"/>
        </w:rPr>
        <w:t xml:space="preserve">. </w:t>
      </w:r>
    </w:p>
    <w:p w14:paraId="7B3FE58D" w14:textId="313BD29E" w:rsidR="004875B2" w:rsidRPr="004E4705" w:rsidRDefault="00442929" w:rsidP="00F30228">
      <w:pPr>
        <w:spacing w:line="360" w:lineRule="auto"/>
        <w:ind w:firstLineChars="200" w:firstLine="480"/>
        <w:jc w:val="both"/>
        <w:rPr>
          <w:rFonts w:ascii="Book Antiqua" w:eastAsia="Book Antiqua" w:hAnsi="Book Antiqua" w:cs="Book Antiqua"/>
          <w:color w:val="000000"/>
        </w:rPr>
      </w:pPr>
      <w:r w:rsidRPr="004E4705">
        <w:rPr>
          <w:rFonts w:ascii="Book Antiqua" w:eastAsia="Book Antiqua" w:hAnsi="Book Antiqua" w:cs="Book Antiqua"/>
          <w:color w:val="000000"/>
        </w:rPr>
        <w:t xml:space="preserve">The research evidence shows that neoadjuvant therapy for liver transplantation is an effective treatment for unresectable early stage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occurring in the setting of PSC</w:t>
      </w:r>
      <w:r w:rsidRPr="004E4705">
        <w:rPr>
          <w:rFonts w:ascii="Book Antiqua" w:eastAsia="Book Antiqua" w:hAnsi="Book Antiqua" w:cs="Book Antiqua"/>
          <w:color w:val="000000"/>
          <w:vertAlign w:val="superscript"/>
        </w:rPr>
        <w:t>[75]</w:t>
      </w:r>
      <w:r w:rsidRPr="004E4705">
        <w:rPr>
          <w:rFonts w:ascii="Book Antiqua" w:eastAsia="Book Antiqua" w:hAnsi="Book Antiqua" w:cs="Book Antiqua"/>
          <w:color w:val="000000"/>
        </w:rPr>
        <w:t xml:space="preserve">. Recently, programmed cell death protein 1 inhibitors are noticed as a </w:t>
      </w:r>
      <w:r w:rsidRPr="004E4705">
        <w:rPr>
          <w:rFonts w:ascii="Book Antiqua" w:eastAsia="Book Antiqua" w:hAnsi="Book Antiqua" w:cs="Book Antiqua"/>
          <w:color w:val="000000"/>
        </w:rPr>
        <w:lastRenderedPageBreak/>
        <w:t xml:space="preserve">promising therapeutic option for CCA. </w:t>
      </w:r>
      <w:r w:rsidR="00973695" w:rsidRPr="004E4705">
        <w:rPr>
          <w:rFonts w:ascii="Book Antiqua" w:eastAsia="Book Antiqua" w:hAnsi="Book Antiqua" w:cs="Book Antiqua"/>
          <w:color w:val="000000"/>
        </w:rPr>
        <w:t>C</w:t>
      </w:r>
      <w:r w:rsidRPr="004E4705">
        <w:rPr>
          <w:rFonts w:ascii="Book Antiqua" w:eastAsia="Book Antiqua" w:hAnsi="Book Antiqua" w:cs="Book Antiqua"/>
          <w:color w:val="000000"/>
        </w:rPr>
        <w:t xml:space="preserve">himeric antigen receptor T cells, oncolytic viruses cancer vaccines and bispecific antibodies, show a remarkable ability to achieve satisfactory results. </w:t>
      </w:r>
    </w:p>
    <w:p w14:paraId="5168EB01" w14:textId="667BF92B" w:rsidR="004875B2" w:rsidRPr="004E4705" w:rsidRDefault="00442929" w:rsidP="00F30228">
      <w:pPr>
        <w:spacing w:line="360" w:lineRule="auto"/>
        <w:ind w:firstLineChars="200" w:firstLine="480"/>
        <w:jc w:val="both"/>
        <w:rPr>
          <w:rFonts w:ascii="Book Antiqua" w:eastAsia="Book Antiqua" w:hAnsi="Book Antiqua" w:cs="Book Antiqua"/>
          <w:color w:val="000000"/>
        </w:rPr>
      </w:pPr>
      <w:r w:rsidRPr="004E4705">
        <w:rPr>
          <w:rFonts w:ascii="Book Antiqua" w:eastAsia="Book Antiqua" w:hAnsi="Book Antiqua" w:cs="Book Antiqua"/>
          <w:color w:val="000000"/>
        </w:rPr>
        <w:t xml:space="preserve">Furthermore, the combinations of immunotherapy with other </w:t>
      </w:r>
      <w:proofErr w:type="spellStart"/>
      <w:r w:rsidRPr="004E4705">
        <w:rPr>
          <w:rFonts w:ascii="Book Antiqua" w:eastAsia="Book Antiqua" w:hAnsi="Book Antiqua" w:cs="Book Antiqua"/>
          <w:color w:val="000000"/>
        </w:rPr>
        <w:t>immunotherapeutics</w:t>
      </w:r>
      <w:proofErr w:type="spellEnd"/>
      <w:r w:rsidRPr="004E4705">
        <w:rPr>
          <w:rFonts w:ascii="Book Antiqua" w:eastAsia="Book Antiqua" w:hAnsi="Book Antiqua" w:cs="Book Antiqua"/>
          <w:color w:val="000000"/>
        </w:rPr>
        <w:t xml:space="preserve"> such as conventional therapies display some efficacy, and various studies have provided new insights into their administration in antitumor therapy</w:t>
      </w:r>
      <w:r w:rsidRPr="004E4705">
        <w:rPr>
          <w:rFonts w:ascii="Book Antiqua" w:eastAsia="Book Antiqua" w:hAnsi="Book Antiqua" w:cs="Book Antiqua"/>
          <w:color w:val="000000"/>
          <w:vertAlign w:val="superscript"/>
        </w:rPr>
        <w:t>[76]</w:t>
      </w:r>
      <w:r w:rsidRPr="004E4705">
        <w:rPr>
          <w:rFonts w:ascii="Book Antiqua" w:eastAsia="Book Antiqua" w:hAnsi="Book Antiqua" w:cs="Book Antiqua"/>
          <w:color w:val="000000"/>
        </w:rPr>
        <w:t xml:space="preserve">. </w:t>
      </w:r>
      <w:r w:rsidR="00973695" w:rsidRPr="004E4705">
        <w:rPr>
          <w:rFonts w:ascii="Book Antiqua" w:eastAsia="Book Antiqua" w:hAnsi="Book Antiqua" w:cs="Book Antiqua"/>
          <w:color w:val="000000"/>
        </w:rPr>
        <w:t>The m</w:t>
      </w:r>
      <w:r w:rsidRPr="004E4705">
        <w:rPr>
          <w:rFonts w:ascii="Book Antiqua" w:eastAsia="Book Antiqua" w:hAnsi="Book Antiqua" w:cs="Book Antiqua"/>
          <w:color w:val="000000"/>
        </w:rPr>
        <w:t>ain barrier to successful liver transplantation and effective treatment is the availability of donor organs</w:t>
      </w:r>
      <w:r w:rsidRPr="004E4705">
        <w:rPr>
          <w:rFonts w:ascii="Book Antiqua" w:eastAsia="Book Antiqua" w:hAnsi="Book Antiqua" w:cs="Book Antiqua"/>
          <w:color w:val="000000"/>
          <w:vertAlign w:val="superscript"/>
        </w:rPr>
        <w:t>[75]</w:t>
      </w:r>
      <w:r w:rsidRPr="004E4705">
        <w:rPr>
          <w:rFonts w:ascii="Book Antiqua" w:eastAsia="Book Antiqua" w:hAnsi="Book Antiqua" w:cs="Book Antiqua"/>
          <w:color w:val="000000"/>
        </w:rPr>
        <w:t>. According to</w:t>
      </w:r>
      <w:r w:rsidR="004875B2" w:rsidRPr="004E4705">
        <w:rPr>
          <w:rFonts w:ascii="Book Antiqua" w:eastAsia="Book Antiqua" w:hAnsi="Book Antiqua" w:cs="Book Antiqua"/>
          <w:color w:val="000000"/>
        </w:rPr>
        <w:t xml:space="preserve"> data from</w:t>
      </w:r>
      <w:r w:rsidRPr="004E4705">
        <w:rPr>
          <w:rFonts w:ascii="Book Antiqua" w:eastAsia="Book Antiqua" w:hAnsi="Book Antiqua" w:cs="Book Antiqua"/>
          <w:color w:val="000000"/>
        </w:rPr>
        <w:t xml:space="preserve"> </w:t>
      </w:r>
      <w:r w:rsidR="00973695" w:rsidRPr="004E4705">
        <w:rPr>
          <w:rFonts w:ascii="Book Antiqua" w:eastAsia="Book Antiqua" w:hAnsi="Book Antiqua" w:cs="Book Antiqua"/>
          <w:color w:val="000000"/>
        </w:rPr>
        <w:t xml:space="preserve">the </w:t>
      </w:r>
      <w:r w:rsidRPr="004E4705">
        <w:rPr>
          <w:rFonts w:ascii="Book Antiqua" w:eastAsia="Book Antiqua" w:hAnsi="Book Antiqua" w:cs="Book Antiqua"/>
          <w:color w:val="000000"/>
        </w:rPr>
        <w:t>Mayo Clinic and several other centers</w:t>
      </w:r>
      <w:r w:rsidR="00973695"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 </w:t>
      </w:r>
      <w:r w:rsidR="004875B2" w:rsidRPr="004E4705">
        <w:rPr>
          <w:rFonts w:ascii="Book Antiqua" w:eastAsia="Book Antiqua" w:hAnsi="Book Antiqua" w:cs="Book Antiqua"/>
          <w:color w:val="000000"/>
        </w:rPr>
        <w:t>from</w:t>
      </w:r>
      <w:r w:rsidRPr="004E4705">
        <w:rPr>
          <w:rFonts w:ascii="Book Antiqua" w:eastAsia="Book Antiqua" w:hAnsi="Book Antiqua" w:cs="Book Antiqua"/>
          <w:color w:val="000000"/>
        </w:rPr>
        <w:t xml:space="preserve"> the start of therapy</w:t>
      </w:r>
      <w:r w:rsidR="004875B2" w:rsidRPr="004E4705">
        <w:rPr>
          <w:rFonts w:ascii="Book Antiqua" w:eastAsia="Book Antiqua" w:hAnsi="Book Antiqua" w:cs="Book Antiqua"/>
          <w:color w:val="000000"/>
        </w:rPr>
        <w:t>, a</w:t>
      </w:r>
      <w:r w:rsidRPr="004E4705">
        <w:rPr>
          <w:rFonts w:ascii="Book Antiqua" w:eastAsia="Book Antiqua" w:hAnsi="Book Antiqua" w:cs="Book Antiqua"/>
          <w:color w:val="000000"/>
        </w:rPr>
        <w:t xml:space="preserve"> promising survival rate between 5-10 year</w:t>
      </w:r>
      <w:r w:rsidR="004875B2" w:rsidRPr="004E4705">
        <w:rPr>
          <w:rFonts w:ascii="Book Antiqua" w:eastAsia="Book Antiqua" w:hAnsi="Book Antiqua" w:cs="Book Antiqua"/>
          <w:color w:val="000000"/>
        </w:rPr>
        <w:t>s was reached</w:t>
      </w:r>
      <w:r w:rsidRPr="004E4705">
        <w:rPr>
          <w:rFonts w:ascii="Book Antiqua" w:eastAsia="Book Antiqua" w:hAnsi="Book Antiqua" w:cs="Book Antiqua"/>
          <w:color w:val="000000"/>
          <w:vertAlign w:val="superscript"/>
        </w:rPr>
        <w:t>[77]</w:t>
      </w:r>
      <w:r w:rsidRPr="004E4705">
        <w:rPr>
          <w:rFonts w:ascii="Book Antiqua" w:eastAsia="Book Antiqua" w:hAnsi="Book Antiqua" w:cs="Book Antiqua"/>
          <w:color w:val="000000"/>
        </w:rPr>
        <w:t>. Post</w:t>
      </w:r>
      <w:r w:rsidR="004875B2"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transplant survival is approaching 50% at 5 years for both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–related PSC and </w:t>
      </w:r>
      <w:r w:rsidRPr="004E4705">
        <w:rPr>
          <w:rFonts w:ascii="Book Antiqua" w:eastAsia="Book Antiqua" w:hAnsi="Book Antiqua" w:cs="Book Antiqua"/>
          <w:i/>
          <w:iCs/>
          <w:color w:val="000000"/>
        </w:rPr>
        <w:t>de novo</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these findings rationalize </w:t>
      </w:r>
      <w:r w:rsidR="004875B2" w:rsidRPr="004E4705">
        <w:rPr>
          <w:rFonts w:ascii="Book Antiqua" w:eastAsia="Book Antiqua" w:hAnsi="Book Antiqua" w:cs="Book Antiqua"/>
          <w:color w:val="000000"/>
        </w:rPr>
        <w:t>the</w:t>
      </w:r>
      <w:r w:rsidRPr="004E4705">
        <w:rPr>
          <w:rFonts w:ascii="Book Antiqua" w:eastAsia="Book Antiqua" w:hAnsi="Book Antiqua" w:cs="Book Antiqua"/>
          <w:color w:val="000000"/>
        </w:rPr>
        <w:t xml:space="preserve"> use of </w:t>
      </w:r>
      <w:r w:rsidR="004875B2" w:rsidRPr="004E4705">
        <w:rPr>
          <w:rFonts w:ascii="Book Antiqua" w:eastAsia="Book Antiqua" w:hAnsi="Book Antiqua" w:cs="Book Antiqua"/>
          <w:color w:val="000000"/>
        </w:rPr>
        <w:t xml:space="preserve">both </w:t>
      </w:r>
      <w:r w:rsidRPr="004E4705">
        <w:rPr>
          <w:rFonts w:ascii="Book Antiqua" w:eastAsia="Book Antiqua" w:hAnsi="Book Antiqua" w:cs="Book Antiqua"/>
          <w:color w:val="000000"/>
        </w:rPr>
        <w:t xml:space="preserve">deceased and living donors. </w:t>
      </w:r>
    </w:p>
    <w:p w14:paraId="1A6A72A0" w14:textId="0FDAB943" w:rsidR="004875B2" w:rsidRPr="004E4705" w:rsidRDefault="00442929" w:rsidP="00F30228">
      <w:pPr>
        <w:spacing w:line="360" w:lineRule="auto"/>
        <w:ind w:firstLineChars="200" w:firstLine="480"/>
        <w:jc w:val="both"/>
        <w:rPr>
          <w:rFonts w:ascii="Book Antiqua" w:eastAsia="Book Antiqua" w:hAnsi="Book Antiqua" w:cs="Book Antiqua"/>
          <w:color w:val="000000"/>
        </w:rPr>
      </w:pPr>
      <w:r w:rsidRPr="004E4705">
        <w:rPr>
          <w:rFonts w:ascii="Book Antiqua" w:eastAsia="Book Antiqua" w:hAnsi="Book Antiqua" w:cs="Book Antiqua"/>
          <w:color w:val="000000"/>
        </w:rPr>
        <w:t>After onset of this therapy in 1993, significant increases were observed in the time elapsed between the end of neoadjuvant treatment and liver transplantation. This interval can differ widely between patients by blood type compatibility, transplant center address, and availability of living donor organs. It has been shown that longer time elapsed between neoadjuvant therapy and liver transplantation result</w:t>
      </w:r>
      <w:r w:rsidR="004875B2" w:rsidRPr="004E4705">
        <w:rPr>
          <w:rFonts w:ascii="Book Antiqua" w:eastAsia="Book Antiqua" w:hAnsi="Book Antiqua" w:cs="Book Antiqua"/>
          <w:color w:val="000000"/>
        </w:rPr>
        <w:t>s</w:t>
      </w:r>
      <w:r w:rsidRPr="004E4705">
        <w:rPr>
          <w:rFonts w:ascii="Book Antiqua" w:eastAsia="Book Antiqua" w:hAnsi="Book Antiqua" w:cs="Book Antiqua"/>
          <w:color w:val="000000"/>
        </w:rPr>
        <w:t xml:space="preserve"> in reducing local recurrence</w:t>
      </w:r>
      <w:r w:rsidRPr="004E4705">
        <w:rPr>
          <w:rFonts w:ascii="Book Antiqua" w:eastAsia="Book Antiqua" w:hAnsi="Book Antiqua" w:cs="Book Antiqua"/>
          <w:color w:val="000000"/>
          <w:vertAlign w:val="superscript"/>
        </w:rPr>
        <w:t>[78]</w:t>
      </w:r>
      <w:r w:rsidRPr="004E4705">
        <w:rPr>
          <w:rFonts w:ascii="Book Antiqua" w:eastAsia="Book Antiqua" w:hAnsi="Book Antiqua" w:cs="Book Antiqua"/>
          <w:color w:val="000000"/>
        </w:rPr>
        <w:t>. Selection of patients with prolonged intervals and better oncologic biography, who are less susceptible to advancing the disease following neoadjuvant treatment, a</w:t>
      </w:r>
      <w:r w:rsidR="004875B2" w:rsidRPr="004E4705">
        <w:rPr>
          <w:rFonts w:ascii="Book Antiqua" w:eastAsia="Book Antiqua" w:hAnsi="Book Antiqua" w:cs="Book Antiqua"/>
          <w:color w:val="000000"/>
        </w:rPr>
        <w:t>re</w:t>
      </w:r>
      <w:r w:rsidRPr="004E4705">
        <w:rPr>
          <w:rFonts w:ascii="Book Antiqua" w:eastAsia="Book Antiqua" w:hAnsi="Book Antiqua" w:cs="Book Antiqua"/>
          <w:color w:val="000000"/>
        </w:rPr>
        <w:t xml:space="preserve"> less prone to develop recurrence post-transplantation. However, patients with radiation-induced fibrosis and longer intervals can significantly complicate the staging and transplant operations. </w:t>
      </w:r>
      <w:r w:rsidR="00F30228" w:rsidRPr="004E4705">
        <w:rPr>
          <w:rFonts w:ascii="Book Antiqua" w:eastAsia="Book Antiqua" w:hAnsi="Book Antiqua" w:cs="Book Antiqua"/>
          <w:color w:val="000000"/>
        </w:rPr>
        <w:t xml:space="preserve">Living </w:t>
      </w:r>
      <w:r w:rsidR="00F30228" w:rsidRPr="004E4705">
        <w:rPr>
          <w:rFonts w:ascii="Book Antiqua" w:hAnsi="Book Antiqua" w:cs="Book Antiqua" w:hint="eastAsia"/>
          <w:color w:val="000000"/>
          <w:lang w:eastAsia="zh-CN"/>
        </w:rPr>
        <w:t>d</w:t>
      </w:r>
      <w:r w:rsidR="00F30228" w:rsidRPr="004E4705">
        <w:rPr>
          <w:rFonts w:ascii="Book Antiqua" w:eastAsia="Book Antiqua" w:hAnsi="Book Antiqua" w:cs="Book Antiqua"/>
          <w:color w:val="000000"/>
        </w:rPr>
        <w:t xml:space="preserve">onor </w:t>
      </w:r>
      <w:r w:rsidR="00F30228" w:rsidRPr="004E4705">
        <w:rPr>
          <w:rFonts w:ascii="Book Antiqua" w:hAnsi="Book Antiqua" w:cs="Book Antiqua" w:hint="eastAsia"/>
          <w:color w:val="000000"/>
          <w:lang w:eastAsia="zh-CN"/>
        </w:rPr>
        <w:t>l</w:t>
      </w:r>
      <w:r w:rsidR="00F30228" w:rsidRPr="004E4705">
        <w:rPr>
          <w:rFonts w:ascii="Book Antiqua" w:eastAsia="Book Antiqua" w:hAnsi="Book Antiqua" w:cs="Book Antiqua"/>
          <w:color w:val="000000"/>
        </w:rPr>
        <w:t xml:space="preserve">iver </w:t>
      </w:r>
      <w:r w:rsidR="00F30228" w:rsidRPr="004E4705">
        <w:rPr>
          <w:rFonts w:ascii="Book Antiqua" w:hAnsi="Book Antiqua" w:cs="Book Antiqua" w:hint="eastAsia"/>
          <w:color w:val="000000"/>
          <w:lang w:eastAsia="zh-CN"/>
        </w:rPr>
        <w:t>t</w:t>
      </w:r>
      <w:r w:rsidR="00F30228" w:rsidRPr="004E4705">
        <w:rPr>
          <w:rFonts w:ascii="Book Antiqua" w:eastAsia="Book Antiqua" w:hAnsi="Book Antiqua" w:cs="Book Antiqua"/>
          <w:color w:val="000000"/>
        </w:rPr>
        <w:t xml:space="preserve">ransplant </w:t>
      </w:r>
      <w:r w:rsidRPr="004E4705">
        <w:rPr>
          <w:rFonts w:ascii="Book Antiqua" w:eastAsia="Book Antiqua" w:hAnsi="Book Antiqua" w:cs="Book Antiqua"/>
          <w:color w:val="000000"/>
        </w:rPr>
        <w:t>(</w:t>
      </w:r>
      <w:r w:rsidR="00F30228" w:rsidRPr="004E4705">
        <w:rPr>
          <w:rFonts w:ascii="Book Antiqua" w:eastAsia="Book Antiqua" w:hAnsi="Book Antiqua" w:cs="Book Antiqua"/>
          <w:color w:val="000000"/>
        </w:rPr>
        <w:t>LDLT</w:t>
      </w:r>
      <w:r w:rsidRPr="004E4705">
        <w:rPr>
          <w:rFonts w:ascii="Book Antiqua" w:eastAsia="Book Antiqua" w:hAnsi="Book Antiqua" w:cs="Book Antiqua"/>
          <w:color w:val="000000"/>
        </w:rPr>
        <w:t xml:space="preserve">) may solve these problems by removing the need to waitlist for a deceased donor and help physicians for optimal timing of liver transplantation. Recent findings based on clinical study demonstrated that LDLT and </w:t>
      </w:r>
      <w:r w:rsidR="00F30228" w:rsidRPr="004E4705">
        <w:rPr>
          <w:rFonts w:ascii="Book Antiqua" w:hAnsi="Book Antiqua" w:cs="Book Antiqua" w:hint="eastAsia"/>
          <w:color w:val="000000"/>
          <w:lang w:eastAsia="zh-CN"/>
        </w:rPr>
        <w:t>d</w:t>
      </w:r>
      <w:r w:rsidR="00F30228" w:rsidRPr="004E4705">
        <w:rPr>
          <w:rFonts w:ascii="Book Antiqua" w:eastAsia="Book Antiqua" w:hAnsi="Book Antiqua" w:cs="Book Antiqua"/>
          <w:color w:val="000000"/>
        </w:rPr>
        <w:t xml:space="preserve">eceased </w:t>
      </w:r>
      <w:r w:rsidR="00F30228" w:rsidRPr="004E4705">
        <w:rPr>
          <w:rFonts w:ascii="Book Antiqua" w:hAnsi="Book Antiqua" w:cs="Book Antiqua" w:hint="eastAsia"/>
          <w:color w:val="000000"/>
          <w:lang w:eastAsia="zh-CN"/>
        </w:rPr>
        <w:t>d</w:t>
      </w:r>
      <w:r w:rsidR="00F30228" w:rsidRPr="004E4705">
        <w:rPr>
          <w:rFonts w:ascii="Book Antiqua" w:eastAsia="Book Antiqua" w:hAnsi="Book Antiqua" w:cs="Book Antiqua"/>
          <w:color w:val="000000"/>
        </w:rPr>
        <w:t xml:space="preserve">onor </w:t>
      </w:r>
      <w:r w:rsidR="00F30228" w:rsidRPr="004E4705">
        <w:rPr>
          <w:rFonts w:ascii="Book Antiqua" w:hAnsi="Book Antiqua" w:cs="Book Antiqua" w:hint="eastAsia"/>
          <w:color w:val="000000"/>
          <w:lang w:eastAsia="zh-CN"/>
        </w:rPr>
        <w:t>l</w:t>
      </w:r>
      <w:r w:rsidR="00F30228" w:rsidRPr="004E4705">
        <w:rPr>
          <w:rFonts w:ascii="Book Antiqua" w:eastAsia="Book Antiqua" w:hAnsi="Book Antiqua" w:cs="Book Antiqua"/>
          <w:color w:val="000000"/>
        </w:rPr>
        <w:t xml:space="preserve">iver </w:t>
      </w:r>
      <w:r w:rsidR="00F30228" w:rsidRPr="004E4705">
        <w:rPr>
          <w:rFonts w:ascii="Book Antiqua" w:hAnsi="Book Antiqua" w:cs="Book Antiqua" w:hint="eastAsia"/>
          <w:color w:val="000000"/>
          <w:lang w:eastAsia="zh-CN"/>
        </w:rPr>
        <w:t>t</w:t>
      </w:r>
      <w:r w:rsidR="00F30228" w:rsidRPr="004E4705">
        <w:rPr>
          <w:rFonts w:ascii="Book Antiqua" w:eastAsia="Book Antiqua" w:hAnsi="Book Antiqua" w:cs="Book Antiqua"/>
          <w:color w:val="000000"/>
        </w:rPr>
        <w:t xml:space="preserve">ransplant </w:t>
      </w:r>
      <w:r w:rsidRPr="004E4705">
        <w:rPr>
          <w:rFonts w:ascii="Book Antiqua" w:eastAsia="Book Antiqua" w:hAnsi="Book Antiqua" w:cs="Book Antiqua"/>
          <w:color w:val="000000"/>
        </w:rPr>
        <w:t>(</w:t>
      </w:r>
      <w:r w:rsidR="00F30228" w:rsidRPr="004E4705">
        <w:rPr>
          <w:rFonts w:ascii="Book Antiqua" w:eastAsia="Book Antiqua" w:hAnsi="Book Antiqua" w:cs="Book Antiqua"/>
          <w:color w:val="000000"/>
        </w:rPr>
        <w:t>DDLT</w:t>
      </w:r>
      <w:r w:rsidRPr="004E4705">
        <w:rPr>
          <w:rFonts w:ascii="Book Antiqua" w:eastAsia="Book Antiqua" w:hAnsi="Book Antiqua" w:cs="Book Antiqua"/>
          <w:color w:val="000000"/>
        </w:rPr>
        <w:t xml:space="preserve">) outcomes for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-associated PSC are similar. In addition, LDLT for </w:t>
      </w:r>
      <w:r w:rsidRPr="004E4705">
        <w:rPr>
          <w:rFonts w:ascii="Book Antiqua" w:eastAsia="Book Antiqua" w:hAnsi="Book Antiqua" w:cs="Book Antiqua"/>
          <w:i/>
          <w:iCs/>
          <w:color w:val="000000"/>
        </w:rPr>
        <w:t>de novo</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shows a recurrence tendency and slightly worse patient survival outcomes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DDLT. Despite these minor differences, researchers have been looking into possible mechanisms of disease progression following neoadjuvant treatment for a period to choose those patients who are at risk due to disease progression in order to prevent post-transplant </w:t>
      </w:r>
      <w:r w:rsidRPr="004E4705">
        <w:rPr>
          <w:rFonts w:ascii="Book Antiqua" w:eastAsia="Book Antiqua" w:hAnsi="Book Antiqua" w:cs="Book Antiqua"/>
          <w:color w:val="000000"/>
        </w:rPr>
        <w:lastRenderedPageBreak/>
        <w:t>disease recurrences</w:t>
      </w:r>
      <w:r w:rsidRPr="004E4705">
        <w:rPr>
          <w:rFonts w:ascii="Book Antiqua" w:eastAsia="Book Antiqua" w:hAnsi="Book Antiqua" w:cs="Book Antiqua"/>
          <w:color w:val="000000"/>
          <w:vertAlign w:val="superscript"/>
        </w:rPr>
        <w:t>[79]</w:t>
      </w:r>
      <w:r w:rsidRPr="004E4705">
        <w:rPr>
          <w:rFonts w:ascii="Book Antiqua" w:eastAsia="Book Antiqua" w:hAnsi="Book Antiqua" w:cs="Book Antiqua"/>
          <w:color w:val="000000"/>
        </w:rPr>
        <w:t xml:space="preserve">. A previous report indicated that liver transplantation is more effective and achieved better survival and less recurrence than surgical resection, and that the indications for liver transplantation and neoadjuvant treatment should advocate for </w:t>
      </w:r>
      <w:proofErr w:type="spellStart"/>
      <w:r w:rsidRPr="004E4705">
        <w:rPr>
          <w:rFonts w:ascii="Book Antiqua" w:eastAsia="Book Antiqua" w:hAnsi="Book Antiqua" w:cs="Book Antiqua"/>
          <w:color w:val="000000"/>
        </w:rPr>
        <w:t>resectable</w:t>
      </w:r>
      <w:proofErr w:type="spellEnd"/>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patients. According to these favorable findings, physicians have advocated for this viewpoint for patients with </w:t>
      </w:r>
      <w:proofErr w:type="spellStart"/>
      <w:r w:rsidRPr="004E4705">
        <w:rPr>
          <w:rFonts w:ascii="Book Antiqua" w:eastAsia="Book Antiqua" w:hAnsi="Book Antiqua" w:cs="Book Antiqua"/>
          <w:color w:val="000000"/>
        </w:rPr>
        <w:t>pCCA</w:t>
      </w:r>
      <w:proofErr w:type="spellEnd"/>
      <w:r w:rsidR="004875B2" w:rsidRPr="004E4705">
        <w:rPr>
          <w:rFonts w:ascii="Book Antiqua" w:eastAsia="Book Antiqua" w:hAnsi="Book Antiqua" w:cs="Book Antiqua"/>
          <w:color w:val="000000"/>
        </w:rPr>
        <w:t>-</w:t>
      </w:r>
      <w:r w:rsidRPr="004E4705">
        <w:rPr>
          <w:rFonts w:ascii="Book Antiqua" w:eastAsia="Book Antiqua" w:hAnsi="Book Antiqua" w:cs="Book Antiqua"/>
          <w:color w:val="000000"/>
        </w:rPr>
        <w:t xml:space="preserve">associated PSC and transplanted many such patients at many transplant centers. </w:t>
      </w:r>
    </w:p>
    <w:p w14:paraId="10EB3A62" w14:textId="324C34C8" w:rsidR="004875B2" w:rsidRPr="004E4705" w:rsidRDefault="00442929" w:rsidP="00F30228">
      <w:pPr>
        <w:spacing w:line="360" w:lineRule="auto"/>
        <w:ind w:firstLineChars="200" w:firstLine="480"/>
        <w:jc w:val="both"/>
        <w:rPr>
          <w:rFonts w:ascii="Book Antiqua" w:eastAsia="Book Antiqua" w:hAnsi="Book Antiqua" w:cs="Book Antiqua"/>
          <w:color w:val="000000"/>
        </w:rPr>
      </w:pPr>
      <w:r w:rsidRPr="004E4705">
        <w:rPr>
          <w:rFonts w:ascii="Book Antiqua" w:eastAsia="Book Antiqua" w:hAnsi="Book Antiqua" w:cs="Book Antiqua"/>
          <w:color w:val="000000"/>
        </w:rPr>
        <w:t xml:space="preserve">The role of neoadjuvant chemoradiation therapy and liver transplantation remains a consideration though, especially in </w:t>
      </w:r>
      <w:r w:rsidRPr="004E4705">
        <w:rPr>
          <w:rFonts w:ascii="Book Antiqua" w:eastAsia="Book Antiqua" w:hAnsi="Book Antiqua" w:cs="Book Antiqua"/>
          <w:i/>
          <w:iCs/>
          <w:color w:val="000000"/>
        </w:rPr>
        <w:t>de novo</w:t>
      </w:r>
      <w:r w:rsidR="004875B2"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patients. Earlier studies were equivocal and unable to detect whether a subset of patients with </w:t>
      </w:r>
      <w:r w:rsidRPr="004E4705">
        <w:rPr>
          <w:rFonts w:ascii="Book Antiqua" w:eastAsia="Book Antiqua" w:hAnsi="Book Antiqua" w:cs="Book Antiqua"/>
          <w:i/>
          <w:iCs/>
          <w:color w:val="000000"/>
        </w:rPr>
        <w:t>de novo</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may benefit from liver transplantation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surgical resection</w:t>
      </w:r>
      <w:r w:rsidRPr="004E4705">
        <w:rPr>
          <w:rFonts w:ascii="Book Antiqua" w:eastAsia="Book Antiqua" w:hAnsi="Book Antiqua" w:cs="Book Antiqua"/>
          <w:color w:val="000000"/>
          <w:vertAlign w:val="superscript"/>
        </w:rPr>
        <w:t>[80]</w:t>
      </w:r>
      <w:r w:rsidRPr="004E4705">
        <w:rPr>
          <w:rFonts w:ascii="Book Antiqua" w:eastAsia="Book Antiqua" w:hAnsi="Book Antiqua" w:cs="Book Antiqua"/>
          <w:color w:val="000000"/>
        </w:rPr>
        <w:t xml:space="preserve">. In 2015, American Hepato-Pancreato-Biliary Association recommended that surgical resection can be standard curative treatment for patients with </w:t>
      </w:r>
      <w:proofErr w:type="spellStart"/>
      <w:r w:rsidRPr="004E4705">
        <w:rPr>
          <w:rFonts w:ascii="Book Antiqua" w:eastAsia="Book Antiqua" w:hAnsi="Book Antiqua" w:cs="Book Antiqua"/>
          <w:color w:val="000000"/>
        </w:rPr>
        <w:t>resectable</w:t>
      </w:r>
      <w:proofErr w:type="spellEnd"/>
      <w:r w:rsidRPr="004E4705">
        <w:rPr>
          <w:rFonts w:ascii="Book Antiqua" w:eastAsia="Book Antiqua" w:hAnsi="Book Antiqua" w:cs="Book Antiqua"/>
          <w:color w:val="000000"/>
        </w:rPr>
        <w:t xml:space="preserve"> </w:t>
      </w:r>
      <w:r w:rsidRPr="004E4705">
        <w:rPr>
          <w:rFonts w:ascii="Book Antiqua" w:eastAsia="Book Antiqua" w:hAnsi="Book Antiqua" w:cs="Book Antiqua"/>
          <w:i/>
          <w:iCs/>
          <w:color w:val="000000"/>
        </w:rPr>
        <w:t>de novo</w:t>
      </w:r>
      <w:r w:rsidRPr="004E4705">
        <w:rPr>
          <w:rFonts w:ascii="Book Antiqua" w:eastAsia="Book Antiqua" w:hAnsi="Book Antiqua" w:cs="Book Antiqua"/>
          <w:color w:val="000000"/>
        </w:rPr>
        <w:t xml:space="preserv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vertAlign w:val="superscript"/>
        </w:rPr>
        <w:t>[81]</w:t>
      </w:r>
      <w:r w:rsidRPr="004E4705">
        <w:rPr>
          <w:rFonts w:ascii="Book Antiqua" w:eastAsia="Book Antiqua" w:hAnsi="Book Antiqua" w:cs="Book Antiqua"/>
          <w:color w:val="000000"/>
        </w:rPr>
        <w:t xml:space="preserve">. Recent reports have suggested that liver transplantation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surgical resection for </w:t>
      </w:r>
      <w:proofErr w:type="spellStart"/>
      <w:r w:rsidRPr="004E4705">
        <w:rPr>
          <w:rFonts w:ascii="Book Antiqua" w:eastAsia="Book Antiqua" w:hAnsi="Book Antiqua" w:cs="Book Antiqua"/>
          <w:color w:val="000000"/>
        </w:rPr>
        <w:t>hCCA</w:t>
      </w:r>
      <w:proofErr w:type="spellEnd"/>
      <w:r w:rsidRPr="004E4705">
        <w:rPr>
          <w:rFonts w:ascii="Book Antiqua" w:eastAsia="Book Antiqua" w:hAnsi="Book Antiqua" w:cs="Book Antiqua"/>
          <w:color w:val="000000"/>
        </w:rPr>
        <w:t xml:space="preserve"> patients who may need a liver transplant had better prognosis than</w:t>
      </w:r>
      <w:r w:rsidR="004875B2" w:rsidRPr="004E4705">
        <w:rPr>
          <w:rFonts w:ascii="Book Antiqua" w:eastAsia="Book Antiqua" w:hAnsi="Book Antiqua" w:cs="Book Antiqua"/>
          <w:color w:val="000000"/>
        </w:rPr>
        <w:t xml:space="preserve"> those</w:t>
      </w:r>
      <w:r w:rsidRPr="004E4705">
        <w:rPr>
          <w:rFonts w:ascii="Book Antiqua" w:eastAsia="Book Antiqua" w:hAnsi="Book Antiqua" w:cs="Book Antiqua"/>
          <w:color w:val="000000"/>
        </w:rPr>
        <w:t xml:space="preserve"> found after resection</w:t>
      </w:r>
      <w:r w:rsidRPr="004E4705">
        <w:rPr>
          <w:rFonts w:ascii="Book Antiqua" w:eastAsia="Book Antiqua" w:hAnsi="Book Antiqua" w:cs="Book Antiqua"/>
          <w:color w:val="000000"/>
          <w:vertAlign w:val="superscript"/>
        </w:rPr>
        <w:t>[82]</w:t>
      </w:r>
      <w:r w:rsidRPr="004E4705">
        <w:rPr>
          <w:rFonts w:ascii="Book Antiqua" w:eastAsia="Book Antiqua" w:hAnsi="Book Antiqua" w:cs="Book Antiqua"/>
          <w:color w:val="000000"/>
        </w:rPr>
        <w:t xml:space="preserve">. Analysis of results obtained from multicenter study between 2000 to 2015 showed that patients with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not associated with PSC continued to show superiority of transplant compared to resection with promising post-transplant survival outcomes at 3 and 5 years (54%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44%, </w:t>
      </w:r>
      <w:r w:rsidRPr="004E4705">
        <w:rPr>
          <w:rFonts w:ascii="Book Antiqua" w:eastAsia="Book Antiqua" w:hAnsi="Book Antiqua" w:cs="Book Antiqua"/>
          <w:i/>
          <w:iCs/>
          <w:color w:val="000000"/>
        </w:rPr>
        <w:t>P</w:t>
      </w:r>
      <w:r w:rsidRPr="004E4705">
        <w:rPr>
          <w:rFonts w:ascii="Book Antiqua" w:eastAsia="Book Antiqua" w:hAnsi="Book Antiqua" w:cs="Book Antiqua"/>
          <w:color w:val="000000"/>
        </w:rPr>
        <w:t xml:space="preserve"> = 0.03; 54%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29%, </w:t>
      </w:r>
      <w:r w:rsidRPr="004E4705">
        <w:rPr>
          <w:rFonts w:ascii="Book Antiqua" w:eastAsia="Book Antiqua" w:hAnsi="Book Antiqua" w:cs="Book Antiqua"/>
          <w:i/>
          <w:iCs/>
          <w:color w:val="000000"/>
        </w:rPr>
        <w:t>P</w:t>
      </w:r>
      <w:r w:rsidRPr="004E4705">
        <w:rPr>
          <w:rFonts w:ascii="Book Antiqua" w:eastAsia="Book Antiqua" w:hAnsi="Book Antiqua" w:cs="Book Antiqua"/>
          <w:color w:val="000000"/>
        </w:rPr>
        <w:t xml:space="preserve"> = 0.03)</w:t>
      </w:r>
      <w:r w:rsidRPr="004E4705">
        <w:rPr>
          <w:rFonts w:ascii="Book Antiqua" w:eastAsia="Book Antiqua" w:hAnsi="Book Antiqua" w:cs="Book Antiqua"/>
          <w:color w:val="000000"/>
          <w:vertAlign w:val="superscript"/>
        </w:rPr>
        <w:t>[82]</w:t>
      </w:r>
      <w:r w:rsidRPr="004E4705">
        <w:rPr>
          <w:rFonts w:ascii="Book Antiqua" w:eastAsia="Book Antiqua" w:hAnsi="Book Antiqua" w:cs="Book Antiqua"/>
          <w:color w:val="000000"/>
        </w:rPr>
        <w:t xml:space="preserve">. Additionally, researchers pointed out 5-year estimated overall survival of 41% for patients enrolled onto clinical trials of neoadjuvant treatment/transplant procedure </w:t>
      </w:r>
      <w:r w:rsidRPr="004E4705">
        <w:rPr>
          <w:rFonts w:ascii="Book Antiqua" w:eastAsia="Book Antiqua" w:hAnsi="Book Antiqua" w:cs="Book Antiqua"/>
          <w:i/>
          <w:iCs/>
          <w:color w:val="000000"/>
        </w:rPr>
        <w:t>vs</w:t>
      </w:r>
      <w:r w:rsidRPr="004E4705">
        <w:rPr>
          <w:rFonts w:ascii="Book Antiqua" w:eastAsia="Book Antiqua" w:hAnsi="Book Antiqua" w:cs="Book Antiqua"/>
          <w:color w:val="000000"/>
        </w:rPr>
        <w:t xml:space="preserve"> 27% among those patients who underwent surgical resection</w:t>
      </w:r>
      <w:r w:rsidRPr="004E4705">
        <w:rPr>
          <w:rFonts w:ascii="Book Antiqua" w:eastAsia="Book Antiqua" w:hAnsi="Book Antiqua" w:cs="Book Antiqua"/>
          <w:color w:val="000000"/>
          <w:vertAlign w:val="superscript"/>
        </w:rPr>
        <w:t>[83]</w:t>
      </w:r>
      <w:r w:rsidRPr="004E4705">
        <w:rPr>
          <w:rFonts w:ascii="Book Antiqua" w:eastAsia="Book Antiqua" w:hAnsi="Book Antiqua" w:cs="Book Antiqua"/>
          <w:color w:val="000000"/>
        </w:rPr>
        <w:t xml:space="preserve">. This discrepancy (14%) is too minor to approve the use of a donor liver for </w:t>
      </w:r>
      <w:proofErr w:type="spellStart"/>
      <w:r w:rsidRPr="004E4705">
        <w:rPr>
          <w:rFonts w:ascii="Book Antiqua" w:eastAsia="Book Antiqua" w:hAnsi="Book Antiqua" w:cs="Book Antiqua"/>
          <w:color w:val="000000"/>
        </w:rPr>
        <w:t>resectable</w:t>
      </w:r>
      <w:proofErr w:type="spellEnd"/>
      <w:r w:rsidRPr="004E4705">
        <w:rPr>
          <w:rFonts w:ascii="Book Antiqua" w:eastAsia="Book Antiqua" w:hAnsi="Book Antiqua" w:cs="Book Antiqua"/>
          <w:color w:val="000000"/>
        </w:rPr>
        <w:t xml:space="preserve"> non-PSC related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vertAlign w:val="superscript"/>
        </w:rPr>
        <w:t>[83]</w:t>
      </w:r>
      <w:r w:rsidRPr="004E4705">
        <w:rPr>
          <w:rFonts w:ascii="Book Antiqua" w:eastAsia="Book Antiqua" w:hAnsi="Book Antiqua" w:cs="Book Antiqua"/>
          <w:color w:val="000000"/>
        </w:rPr>
        <w:t xml:space="preserve">. In France a multi-center randomized clinical trial evaluating neoadjuvant chemoradiation and liver transplantation in comparison with resection will further elucidate pivotal details on these equivocal results. </w:t>
      </w:r>
    </w:p>
    <w:p w14:paraId="77C752F1" w14:textId="3D8FE31B" w:rsidR="00A77B3E" w:rsidRPr="004E4705" w:rsidRDefault="00442929" w:rsidP="00F30228">
      <w:pPr>
        <w:spacing w:line="360" w:lineRule="auto"/>
        <w:ind w:firstLineChars="200" w:firstLine="480"/>
        <w:jc w:val="both"/>
        <w:rPr>
          <w:rFonts w:ascii="Book Antiqua" w:hAnsi="Book Antiqua"/>
        </w:rPr>
      </w:pPr>
      <w:r w:rsidRPr="004E4705">
        <w:rPr>
          <w:rFonts w:ascii="Book Antiqua" w:eastAsia="Book Antiqua" w:hAnsi="Book Antiqua" w:cs="Book Antiqua"/>
          <w:color w:val="000000"/>
        </w:rPr>
        <w:t xml:space="preserve">In brief, over the past </w:t>
      </w:r>
      <w:r w:rsidR="004875B2" w:rsidRPr="004E4705">
        <w:rPr>
          <w:rFonts w:ascii="Book Antiqua" w:eastAsia="Book Antiqua" w:hAnsi="Book Antiqua" w:cs="Book Antiqua"/>
          <w:color w:val="000000"/>
        </w:rPr>
        <w:t>2</w:t>
      </w:r>
      <w:r w:rsidRPr="004E4705">
        <w:rPr>
          <w:rFonts w:ascii="Book Antiqua" w:eastAsia="Book Antiqua" w:hAnsi="Book Antiqua" w:cs="Book Antiqua"/>
          <w:color w:val="000000"/>
        </w:rPr>
        <w:t xml:space="preserve"> decades liver transplantation </w:t>
      </w:r>
      <w:r w:rsidR="004875B2" w:rsidRPr="004E4705">
        <w:rPr>
          <w:rFonts w:ascii="Book Antiqua" w:eastAsia="Book Antiqua" w:hAnsi="Book Antiqua" w:cs="Book Antiqua"/>
          <w:color w:val="000000"/>
        </w:rPr>
        <w:t>has been</w:t>
      </w:r>
      <w:r w:rsidRPr="004E4705">
        <w:rPr>
          <w:rFonts w:ascii="Book Antiqua" w:eastAsia="Book Antiqua" w:hAnsi="Book Antiqua" w:cs="Book Antiqua"/>
          <w:color w:val="000000"/>
        </w:rPr>
        <w:t xml:space="preserve"> currently considered the proven treatment of unresectable early stage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and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associated with PSC. Outstanding findings can be attained by stringent adherence to patient selection criteria and clinical management, application of high-dose neoadjuvant radiation</w:t>
      </w:r>
      <w:r w:rsidR="00545A0F" w:rsidRPr="004E4705">
        <w:rPr>
          <w:rFonts w:ascii="Book Antiqua" w:hAnsi="Book Antiqua" w:cs="Book Antiqua" w:hint="eastAsia"/>
          <w:color w:val="000000"/>
          <w:shd w:val="clear" w:color="auto" w:fill="FFFFFF"/>
          <w:lang w:eastAsia="zh-CN"/>
        </w:rPr>
        <w:t xml:space="preserve"> </w:t>
      </w:r>
      <w:r w:rsidRPr="004E4705">
        <w:rPr>
          <w:rFonts w:ascii="Book Antiqua" w:eastAsia="Book Antiqua" w:hAnsi="Book Antiqua" w:cs="Book Antiqua"/>
          <w:color w:val="000000"/>
        </w:rPr>
        <w:t xml:space="preserve">therapy, and clinical staging before liver transplantation. Liver transplantation in combination with </w:t>
      </w:r>
      <w:r w:rsidRPr="004E4705">
        <w:rPr>
          <w:rFonts w:ascii="Book Antiqua" w:eastAsia="Book Antiqua" w:hAnsi="Book Antiqua" w:cs="Book Antiqua"/>
          <w:color w:val="000000"/>
        </w:rPr>
        <w:lastRenderedPageBreak/>
        <w:t xml:space="preserve">neoadjuvant treatment can obtain outcomes similar to surgical resection for unresectable early stage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patients</w:t>
      </w:r>
      <w:r w:rsidR="004875B2" w:rsidRPr="004E4705">
        <w:rPr>
          <w:rFonts w:ascii="Book Antiqua" w:eastAsia="Book Antiqua" w:hAnsi="Book Antiqua" w:cs="Book Antiqua"/>
          <w:color w:val="000000"/>
        </w:rPr>
        <w:t>, and this is the</w:t>
      </w:r>
      <w:r w:rsidRPr="004E4705">
        <w:rPr>
          <w:rFonts w:ascii="Book Antiqua" w:eastAsia="Book Antiqua" w:hAnsi="Book Antiqua" w:cs="Book Antiqua"/>
          <w:color w:val="000000"/>
        </w:rPr>
        <w:t xml:space="preserve"> treatment of choice administered for patients with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arising in the setting of PSC</w:t>
      </w:r>
      <w:r w:rsidRPr="004E4705">
        <w:rPr>
          <w:rFonts w:ascii="Book Antiqua" w:eastAsia="Book Antiqua" w:hAnsi="Book Antiqua" w:cs="Book Antiqua"/>
          <w:color w:val="000000"/>
          <w:vertAlign w:val="superscript"/>
        </w:rPr>
        <w:t>[84]</w:t>
      </w:r>
      <w:r w:rsidRPr="004E4705">
        <w:rPr>
          <w:rFonts w:ascii="Book Antiqua" w:eastAsia="Book Antiqua" w:hAnsi="Book Antiqua" w:cs="Book Antiqua"/>
          <w:color w:val="000000"/>
        </w:rPr>
        <w:t xml:space="preserve">. Approximately 5% of all cases affected by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require liver transplantation under the Mayo eligibility criteria. If the liver does</w:t>
      </w:r>
      <w:r w:rsidR="004875B2" w:rsidRPr="004E4705">
        <w:rPr>
          <w:rFonts w:ascii="Book Antiqua" w:eastAsia="Book Antiqua" w:hAnsi="Book Antiqua" w:cs="Book Antiqua"/>
          <w:color w:val="000000"/>
        </w:rPr>
        <w:t xml:space="preserve"> not</w:t>
      </w:r>
      <w:r w:rsidRPr="004E4705">
        <w:rPr>
          <w:rFonts w:ascii="Book Antiqua" w:eastAsia="Book Antiqua" w:hAnsi="Book Antiqua" w:cs="Book Antiqua"/>
          <w:color w:val="000000"/>
        </w:rPr>
        <w:t xml:space="preserve"> work properly, without transplantation, a median survival time is approximately 1</w:t>
      </w:r>
      <w:r w:rsidR="00545A0F" w:rsidRPr="004E4705">
        <w:rPr>
          <w:rFonts w:ascii="Book Antiqua" w:hAnsi="Book Antiqua" w:cs="Book Antiqua" w:hint="eastAsia"/>
          <w:color w:val="000000"/>
          <w:lang w:eastAsia="zh-CN"/>
        </w:rPr>
        <w:t xml:space="preserve"> </w:t>
      </w:r>
      <w:r w:rsidRPr="004E4705">
        <w:rPr>
          <w:rFonts w:ascii="Book Antiqua" w:eastAsia="Book Antiqua" w:hAnsi="Book Antiqua" w:cs="Book Antiqua"/>
          <w:color w:val="000000"/>
        </w:rPr>
        <w:t xml:space="preserve">year.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is reported as the</w:t>
      </w:r>
      <w:r w:rsidR="004875B2" w:rsidRPr="004E4705">
        <w:rPr>
          <w:rFonts w:ascii="Book Antiqua" w:eastAsia="Book Antiqua" w:hAnsi="Book Antiqua" w:cs="Book Antiqua"/>
          <w:color w:val="000000"/>
        </w:rPr>
        <w:t xml:space="preserve"> most</w:t>
      </w:r>
      <w:r w:rsidRPr="004E4705">
        <w:rPr>
          <w:rFonts w:ascii="Book Antiqua" w:eastAsia="Book Antiqua" w:hAnsi="Book Antiqua" w:cs="Book Antiqua"/>
          <w:color w:val="000000"/>
        </w:rPr>
        <w:t xml:space="preserve"> common malignancy and aggressive type of the biliary duct and arises from biliary lining the liver hilum</w:t>
      </w:r>
      <w:r w:rsidRPr="004E4705">
        <w:rPr>
          <w:rFonts w:ascii="Book Antiqua" w:eastAsia="Book Antiqua" w:hAnsi="Book Antiqua" w:cs="Book Antiqua"/>
          <w:color w:val="000000"/>
          <w:vertAlign w:val="superscript"/>
        </w:rPr>
        <w:t>[85]</w:t>
      </w:r>
      <w:r w:rsidRPr="004E4705">
        <w:rPr>
          <w:rFonts w:ascii="Book Antiqua" w:eastAsia="Book Antiqua" w:hAnsi="Book Antiqua" w:cs="Book Antiqua"/>
          <w:color w:val="000000"/>
        </w:rPr>
        <w:t xml:space="preserve">. The Mayo Clinic and other international centers are recently selecting the optimal subgroup to treat patients with locally advanced </w:t>
      </w:r>
      <w:proofErr w:type="spellStart"/>
      <w:r w:rsidRPr="004E4705">
        <w:rPr>
          <w:rFonts w:ascii="Book Antiqua" w:eastAsia="Book Antiqua" w:hAnsi="Book Antiqua" w:cs="Book Antiqua"/>
          <w:color w:val="000000"/>
        </w:rPr>
        <w:t>pCCA</w:t>
      </w:r>
      <w:proofErr w:type="spellEnd"/>
      <w:r w:rsidRPr="004E4705">
        <w:rPr>
          <w:rFonts w:ascii="Book Antiqua" w:eastAsia="Book Antiqua" w:hAnsi="Book Antiqua" w:cs="Book Antiqua"/>
          <w:color w:val="000000"/>
        </w:rPr>
        <w:t xml:space="preserve"> by neoadjuvant chemoradiation in combination with liver transplantation</w:t>
      </w:r>
      <w:r w:rsidR="00545A0F" w:rsidRPr="004E4705">
        <w:rPr>
          <w:rFonts w:ascii="Book Antiqua" w:eastAsia="Book Antiqua" w:hAnsi="Book Antiqua" w:cs="Book Antiqua"/>
          <w:color w:val="000000"/>
          <w:vertAlign w:val="superscript"/>
        </w:rPr>
        <w:t>[65,</w:t>
      </w:r>
      <w:r w:rsidRPr="004E4705">
        <w:rPr>
          <w:rFonts w:ascii="Book Antiqua" w:eastAsia="Book Antiqua" w:hAnsi="Book Antiqua" w:cs="Book Antiqua"/>
          <w:color w:val="000000"/>
          <w:vertAlign w:val="superscript"/>
        </w:rPr>
        <w:t>86]</w:t>
      </w:r>
      <w:r w:rsidRPr="004E4705">
        <w:rPr>
          <w:rFonts w:ascii="Book Antiqua" w:eastAsia="Book Antiqua" w:hAnsi="Book Antiqua" w:cs="Book Antiqua"/>
          <w:color w:val="000000"/>
        </w:rPr>
        <w:t xml:space="preserve">. Outcome of patients treated according to this guideline, a </w:t>
      </w:r>
      <w:r w:rsidR="004875B2" w:rsidRPr="004E4705">
        <w:rPr>
          <w:rFonts w:ascii="Book Antiqua" w:eastAsia="Book Antiqua" w:hAnsi="Book Antiqua" w:cs="Book Antiqua"/>
          <w:color w:val="000000"/>
        </w:rPr>
        <w:t>5-</w:t>
      </w:r>
      <w:r w:rsidRPr="004E4705">
        <w:rPr>
          <w:rFonts w:ascii="Book Antiqua" w:eastAsia="Book Antiqua" w:hAnsi="Book Antiqua" w:cs="Book Antiqua"/>
          <w:color w:val="000000"/>
        </w:rPr>
        <w:t xml:space="preserve">year survival rate of 53%, marginally improves the survival rate of patients after surgery for </w:t>
      </w:r>
      <w:proofErr w:type="spellStart"/>
      <w:r w:rsidRPr="004E4705">
        <w:rPr>
          <w:rFonts w:ascii="Book Antiqua" w:eastAsia="Book Antiqua" w:hAnsi="Book Antiqua" w:cs="Book Antiqua"/>
          <w:color w:val="000000"/>
        </w:rPr>
        <w:t>resectable</w:t>
      </w:r>
      <w:proofErr w:type="spellEnd"/>
      <w:r w:rsidRPr="004E4705">
        <w:rPr>
          <w:rFonts w:ascii="Book Antiqua" w:eastAsia="Book Antiqua" w:hAnsi="Book Antiqua" w:cs="Book Antiqua"/>
          <w:color w:val="000000"/>
        </w:rPr>
        <w:t xml:space="preserve"> type of disease</w:t>
      </w:r>
      <w:r w:rsidRPr="004E4705">
        <w:rPr>
          <w:rFonts w:ascii="Book Antiqua" w:eastAsia="Book Antiqua" w:hAnsi="Book Antiqua" w:cs="Book Antiqua"/>
          <w:color w:val="000000"/>
          <w:vertAlign w:val="superscript"/>
        </w:rPr>
        <w:t>[86,87]</w:t>
      </w:r>
      <w:r w:rsidRPr="004E4705">
        <w:rPr>
          <w:rFonts w:ascii="Book Antiqua" w:eastAsia="Book Antiqua" w:hAnsi="Book Antiqua" w:cs="Book Antiqua"/>
          <w:color w:val="000000"/>
        </w:rPr>
        <w:t xml:space="preserve">. </w:t>
      </w:r>
    </w:p>
    <w:p w14:paraId="34C5DB51" w14:textId="77777777" w:rsidR="00A77B3E" w:rsidRPr="004E4705" w:rsidRDefault="00A77B3E" w:rsidP="00345641">
      <w:pPr>
        <w:spacing w:line="360" w:lineRule="auto"/>
        <w:jc w:val="both"/>
        <w:rPr>
          <w:rFonts w:ascii="Book Antiqua" w:hAnsi="Book Antiqua"/>
        </w:rPr>
      </w:pPr>
    </w:p>
    <w:p w14:paraId="257B7E55"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aps/>
          <w:color w:val="000000"/>
          <w:u w:val="single"/>
        </w:rPr>
        <w:t>CONCLUSION</w:t>
      </w:r>
    </w:p>
    <w:p w14:paraId="0DAA366F" w14:textId="54086A82"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shd w:val="clear" w:color="auto" w:fill="FFFFFF"/>
        </w:rPr>
        <w:t>It is most important to understand oncological suitability, donor liver organ availability</w:t>
      </w:r>
      <w:r w:rsidR="0041073A" w:rsidRPr="004E4705">
        <w:rPr>
          <w:rFonts w:ascii="Book Antiqua" w:eastAsia="Book Antiqua" w:hAnsi="Book Antiqua" w:cs="Book Antiqua"/>
          <w:color w:val="000000"/>
          <w:shd w:val="clear" w:color="auto" w:fill="FFFFFF"/>
        </w:rPr>
        <w:t>,</w:t>
      </w:r>
      <w:r w:rsidRPr="004E4705">
        <w:rPr>
          <w:rFonts w:ascii="Book Antiqua" w:eastAsia="Book Antiqua" w:hAnsi="Book Antiqua" w:cs="Book Antiqua"/>
          <w:color w:val="000000"/>
          <w:shd w:val="clear" w:color="auto" w:fill="FFFFFF"/>
        </w:rPr>
        <w:t xml:space="preserve"> as well as ability to obtain appropriate long-term results in patients with CCA with or without PSC.</w:t>
      </w:r>
      <w:r w:rsidR="00545A0F" w:rsidRPr="004E4705">
        <w:rPr>
          <w:rFonts w:ascii="Book Antiqua" w:hAnsi="Book Antiqua" w:cs="Book Antiqua" w:hint="eastAsia"/>
          <w:color w:val="000000"/>
          <w:shd w:val="clear" w:color="auto" w:fill="FFFFFF"/>
          <w:lang w:eastAsia="zh-CN"/>
        </w:rPr>
        <w:t xml:space="preserve"> </w:t>
      </w:r>
      <w:r w:rsidRPr="004E4705">
        <w:rPr>
          <w:rFonts w:ascii="Book Antiqua" w:eastAsia="Book Antiqua" w:hAnsi="Book Antiqua" w:cs="Book Antiqua"/>
          <w:color w:val="000000"/>
          <w:shd w:val="clear" w:color="auto" w:fill="FFFFFF"/>
        </w:rPr>
        <w:t xml:space="preserve">In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not associated with PSC, liver transplantation seems to </w:t>
      </w:r>
      <w:r w:rsidR="0041073A" w:rsidRPr="004E4705">
        <w:rPr>
          <w:rFonts w:ascii="Book Antiqua" w:eastAsia="Book Antiqua" w:hAnsi="Book Antiqua" w:cs="Book Antiqua"/>
          <w:color w:val="000000"/>
          <w:shd w:val="clear" w:color="auto" w:fill="FFFFFF"/>
        </w:rPr>
        <w:t>provide</w:t>
      </w:r>
      <w:r w:rsidRPr="004E4705">
        <w:rPr>
          <w:rFonts w:ascii="Book Antiqua" w:eastAsia="Book Antiqua" w:hAnsi="Book Antiqua" w:cs="Book Antiqua"/>
          <w:color w:val="000000"/>
          <w:shd w:val="clear" w:color="auto" w:fill="FFFFFF"/>
        </w:rPr>
        <w:t xml:space="preserve"> promising survival. In </w:t>
      </w:r>
      <w:proofErr w:type="spellStart"/>
      <w:r w:rsidRPr="004E4705">
        <w:rPr>
          <w:rFonts w:ascii="Book Antiqua" w:eastAsia="Book Antiqua" w:hAnsi="Book Antiqua" w:cs="Book Antiqua"/>
          <w:color w:val="000000"/>
          <w:shd w:val="clear" w:color="auto" w:fill="FFFFFF"/>
        </w:rPr>
        <w:t>resectable</w:t>
      </w:r>
      <w:proofErr w:type="spellEnd"/>
      <w:r w:rsidRPr="004E4705">
        <w:rPr>
          <w:rFonts w:ascii="Book Antiqua" w:eastAsia="Book Antiqua" w:hAnsi="Book Antiqua" w:cs="Book Antiqua"/>
          <w:color w:val="000000"/>
          <w:shd w:val="clear" w:color="auto" w:fill="FFFFFF"/>
        </w:rPr>
        <w:t xml:space="preserve"> types of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patients, neoadjuvant chemoradiotherapy and liver transplantation by strict selection criteria may improve the survival rate of patients compared to unresectable early stage </w:t>
      </w:r>
      <w:proofErr w:type="spellStart"/>
      <w:r w:rsidRPr="004E4705">
        <w:rPr>
          <w:rFonts w:ascii="Book Antiqua" w:eastAsia="Book Antiqua" w:hAnsi="Book Antiqua" w:cs="Book Antiqua"/>
          <w:color w:val="000000"/>
          <w:shd w:val="clear" w:color="auto" w:fill="FFFFFF"/>
        </w:rPr>
        <w:t>pCCA</w:t>
      </w:r>
      <w:proofErr w:type="spellEnd"/>
      <w:r w:rsidRPr="004E4705">
        <w:rPr>
          <w:rFonts w:ascii="Book Antiqua" w:eastAsia="Book Antiqua" w:hAnsi="Book Antiqua" w:cs="Book Antiqua"/>
          <w:color w:val="000000"/>
          <w:shd w:val="clear" w:color="auto" w:fill="FFFFFF"/>
        </w:rPr>
        <w:t xml:space="preserve"> patients. Owing to the shortage of available organs, it still remains unknown whether liver transplantation and neoadjuvant chemoradiotherapy should be increasingly considered for other classification</w:t>
      </w:r>
      <w:r w:rsidR="0041073A" w:rsidRPr="004E4705">
        <w:rPr>
          <w:rFonts w:ascii="Book Antiqua" w:eastAsia="Book Antiqua" w:hAnsi="Book Antiqua" w:cs="Book Antiqua"/>
          <w:color w:val="000000"/>
          <w:shd w:val="clear" w:color="auto" w:fill="FFFFFF"/>
        </w:rPr>
        <w:t>s</w:t>
      </w:r>
      <w:r w:rsidRPr="004E4705">
        <w:rPr>
          <w:rFonts w:ascii="Book Antiqua" w:eastAsia="Book Antiqua" w:hAnsi="Book Antiqua" w:cs="Book Antiqua"/>
          <w:color w:val="000000"/>
          <w:shd w:val="clear" w:color="auto" w:fill="FFFFFF"/>
        </w:rPr>
        <w:t xml:space="preserve"> of CCA. Imbalance between organ supply and demand further conducts a need for stringent indications and contraindications in recognizing liver transplantation proper status. It is also essential for doctors to stay up to date</w:t>
      </w:r>
      <w:r w:rsidRPr="004E4705">
        <w:rPr>
          <w:rFonts w:ascii="Book Antiqua" w:eastAsia="Book Antiqua" w:hAnsi="Book Antiqua" w:cs="Book Antiqua"/>
          <w:color w:val="000000"/>
        </w:rPr>
        <w:t xml:space="preserve"> </w:t>
      </w:r>
      <w:r w:rsidRPr="004E4705">
        <w:rPr>
          <w:rFonts w:ascii="Book Antiqua" w:eastAsia="Book Antiqua" w:hAnsi="Book Antiqua" w:cs="Book Antiqua"/>
          <w:color w:val="000000"/>
          <w:shd w:val="clear" w:color="auto" w:fill="FFFFFF"/>
        </w:rPr>
        <w:t>with the general indications for liver transplantation and to consider when it is suitable or unsuitable to refer patients for transplant evaluation.</w:t>
      </w:r>
    </w:p>
    <w:p w14:paraId="55F6F29A" w14:textId="77777777" w:rsidR="00A77B3E" w:rsidRPr="004E4705" w:rsidRDefault="00A77B3E" w:rsidP="00345641">
      <w:pPr>
        <w:spacing w:line="360" w:lineRule="auto"/>
        <w:jc w:val="both"/>
        <w:rPr>
          <w:rFonts w:ascii="Book Antiqua" w:hAnsi="Book Antiqua"/>
        </w:rPr>
      </w:pPr>
    </w:p>
    <w:p w14:paraId="7DC5D336"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REFERENCES</w:t>
      </w:r>
    </w:p>
    <w:p w14:paraId="2944B395" w14:textId="77777777" w:rsidR="00345641" w:rsidRPr="004E4705" w:rsidRDefault="00345641" w:rsidP="00345641">
      <w:pPr>
        <w:spacing w:line="360" w:lineRule="auto"/>
        <w:jc w:val="both"/>
        <w:rPr>
          <w:rFonts w:ascii="Book Antiqua" w:hAnsi="Book Antiqua"/>
        </w:rPr>
      </w:pPr>
      <w:bookmarkStart w:id="3" w:name="OLE_LINK10"/>
      <w:r w:rsidRPr="004E4705">
        <w:rPr>
          <w:rFonts w:ascii="Book Antiqua" w:hAnsi="Book Antiqua"/>
        </w:rPr>
        <w:lastRenderedPageBreak/>
        <w:t xml:space="preserve">1 </w:t>
      </w:r>
      <w:r w:rsidRPr="004E4705">
        <w:rPr>
          <w:rFonts w:ascii="Book Antiqua" w:hAnsi="Book Antiqua"/>
          <w:b/>
          <w:bCs/>
        </w:rPr>
        <w:t>Rizvi S</w:t>
      </w:r>
      <w:r w:rsidRPr="004E4705">
        <w:rPr>
          <w:rFonts w:ascii="Book Antiqua" w:hAnsi="Book Antiqua"/>
        </w:rPr>
        <w:t xml:space="preserve">, Gores GJ. Pathogenesis, diagnosis, and management of cholangiocarcinoma. </w:t>
      </w:r>
      <w:r w:rsidRPr="004E4705">
        <w:rPr>
          <w:rFonts w:ascii="Book Antiqua" w:hAnsi="Book Antiqua"/>
          <w:i/>
          <w:iCs/>
        </w:rPr>
        <w:t>Gastroenterology</w:t>
      </w:r>
      <w:r w:rsidRPr="004E4705">
        <w:rPr>
          <w:rFonts w:ascii="Book Antiqua" w:hAnsi="Book Antiqua"/>
        </w:rPr>
        <w:t xml:space="preserve"> 2013; </w:t>
      </w:r>
      <w:r w:rsidRPr="004E4705">
        <w:rPr>
          <w:rFonts w:ascii="Book Antiqua" w:hAnsi="Book Antiqua"/>
          <w:b/>
          <w:bCs/>
        </w:rPr>
        <w:t>145</w:t>
      </w:r>
      <w:r w:rsidRPr="004E4705">
        <w:rPr>
          <w:rFonts w:ascii="Book Antiqua" w:hAnsi="Book Antiqua"/>
        </w:rPr>
        <w:t>: 1215-1229 [PMID: 24140396 DOI: 10.1053/j.gastro.2013.10.013]</w:t>
      </w:r>
    </w:p>
    <w:p w14:paraId="4BAA236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 </w:t>
      </w:r>
      <w:proofErr w:type="spellStart"/>
      <w:r w:rsidRPr="004E4705">
        <w:rPr>
          <w:rFonts w:ascii="Book Antiqua" w:hAnsi="Book Antiqua"/>
          <w:b/>
          <w:bCs/>
        </w:rPr>
        <w:t>Saha</w:t>
      </w:r>
      <w:proofErr w:type="spellEnd"/>
      <w:r w:rsidRPr="004E4705">
        <w:rPr>
          <w:rFonts w:ascii="Book Antiqua" w:hAnsi="Book Antiqua"/>
          <w:b/>
          <w:bCs/>
        </w:rPr>
        <w:t xml:space="preserve"> SK</w:t>
      </w:r>
      <w:r w:rsidRPr="004E4705">
        <w:rPr>
          <w:rFonts w:ascii="Book Antiqua" w:hAnsi="Book Antiqua"/>
        </w:rPr>
        <w:t xml:space="preserve">, Zhu AX, Fuchs CS, Brooks GA. Forty-Year Trends in Cholangiocarcinoma Incidence in the U.S.: Intrahepatic Disease on the Rise. </w:t>
      </w:r>
      <w:r w:rsidRPr="004E4705">
        <w:rPr>
          <w:rFonts w:ascii="Book Antiqua" w:hAnsi="Book Antiqua"/>
          <w:i/>
          <w:iCs/>
        </w:rPr>
        <w:t>Oncologist</w:t>
      </w:r>
      <w:r w:rsidRPr="004E4705">
        <w:rPr>
          <w:rFonts w:ascii="Book Antiqua" w:hAnsi="Book Antiqua"/>
        </w:rPr>
        <w:t xml:space="preserve"> 2016; </w:t>
      </w:r>
      <w:r w:rsidRPr="004E4705">
        <w:rPr>
          <w:rFonts w:ascii="Book Antiqua" w:hAnsi="Book Antiqua"/>
          <w:b/>
          <w:bCs/>
        </w:rPr>
        <w:t>21</w:t>
      </w:r>
      <w:r w:rsidRPr="004E4705">
        <w:rPr>
          <w:rFonts w:ascii="Book Antiqua" w:hAnsi="Book Antiqua"/>
        </w:rPr>
        <w:t>: 594-599 [PMID: 27000463 DOI: 10.1634/theoncologist.2015-0446]</w:t>
      </w:r>
    </w:p>
    <w:p w14:paraId="591E3E0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 </w:t>
      </w:r>
      <w:proofErr w:type="spellStart"/>
      <w:r w:rsidRPr="004E4705">
        <w:rPr>
          <w:rFonts w:ascii="Book Antiqua" w:hAnsi="Book Antiqua"/>
          <w:b/>
          <w:bCs/>
        </w:rPr>
        <w:t>Boberg</w:t>
      </w:r>
      <w:proofErr w:type="spellEnd"/>
      <w:r w:rsidRPr="004E4705">
        <w:rPr>
          <w:rFonts w:ascii="Book Antiqua" w:hAnsi="Book Antiqua"/>
          <w:b/>
          <w:bCs/>
        </w:rPr>
        <w:t xml:space="preserve"> KM</w:t>
      </w:r>
      <w:r w:rsidRPr="004E4705">
        <w:rPr>
          <w:rFonts w:ascii="Book Antiqua" w:hAnsi="Book Antiqua"/>
        </w:rPr>
        <w:t xml:space="preserve">, Lind GE. Primary sclerosing cholangitis and malignancy. </w:t>
      </w:r>
      <w:r w:rsidRPr="004E4705">
        <w:rPr>
          <w:rFonts w:ascii="Book Antiqua" w:hAnsi="Book Antiqua"/>
          <w:i/>
          <w:iCs/>
        </w:rPr>
        <w:t xml:space="preserve">Best </w:t>
      </w:r>
      <w:proofErr w:type="spellStart"/>
      <w:r w:rsidRPr="004E4705">
        <w:rPr>
          <w:rFonts w:ascii="Book Antiqua" w:hAnsi="Book Antiqua"/>
          <w:i/>
          <w:iCs/>
        </w:rPr>
        <w:t>Pract</w:t>
      </w:r>
      <w:proofErr w:type="spellEnd"/>
      <w:r w:rsidRPr="004E4705">
        <w:rPr>
          <w:rFonts w:ascii="Book Antiqua" w:hAnsi="Book Antiqua"/>
          <w:i/>
          <w:iCs/>
        </w:rPr>
        <w:t xml:space="preserve"> Res Clin Gastroenterol</w:t>
      </w:r>
      <w:r w:rsidRPr="004E4705">
        <w:rPr>
          <w:rFonts w:ascii="Book Antiqua" w:hAnsi="Book Antiqua"/>
        </w:rPr>
        <w:t xml:space="preserve"> 2011; </w:t>
      </w:r>
      <w:r w:rsidRPr="004E4705">
        <w:rPr>
          <w:rFonts w:ascii="Book Antiqua" w:hAnsi="Book Antiqua"/>
          <w:b/>
          <w:bCs/>
        </w:rPr>
        <w:t>25</w:t>
      </w:r>
      <w:r w:rsidRPr="004E4705">
        <w:rPr>
          <w:rFonts w:ascii="Book Antiqua" w:hAnsi="Book Antiqua"/>
        </w:rPr>
        <w:t>: 753-764 [PMID: 22117640 DOI: 10.1016/j.bpg.2011.10.002]</w:t>
      </w:r>
    </w:p>
    <w:p w14:paraId="783E712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 </w:t>
      </w:r>
      <w:proofErr w:type="spellStart"/>
      <w:r w:rsidRPr="004E4705">
        <w:rPr>
          <w:rFonts w:ascii="Book Antiqua" w:hAnsi="Book Antiqua"/>
          <w:b/>
          <w:bCs/>
        </w:rPr>
        <w:t>Boonstra</w:t>
      </w:r>
      <w:proofErr w:type="spellEnd"/>
      <w:r w:rsidRPr="004E4705">
        <w:rPr>
          <w:rFonts w:ascii="Book Antiqua" w:hAnsi="Book Antiqua"/>
          <w:b/>
          <w:bCs/>
        </w:rPr>
        <w:t xml:space="preserve"> K</w:t>
      </w:r>
      <w:r w:rsidRPr="004E4705">
        <w:rPr>
          <w:rFonts w:ascii="Book Antiqua" w:hAnsi="Book Antiqua"/>
        </w:rPr>
        <w:t xml:space="preserve">, </w:t>
      </w:r>
      <w:proofErr w:type="spellStart"/>
      <w:r w:rsidRPr="004E4705">
        <w:rPr>
          <w:rFonts w:ascii="Book Antiqua" w:hAnsi="Book Antiqua"/>
        </w:rPr>
        <w:t>Weersma</w:t>
      </w:r>
      <w:proofErr w:type="spellEnd"/>
      <w:r w:rsidRPr="004E4705">
        <w:rPr>
          <w:rFonts w:ascii="Book Antiqua" w:hAnsi="Book Antiqua"/>
        </w:rPr>
        <w:t xml:space="preserve"> RK, van </w:t>
      </w:r>
      <w:proofErr w:type="spellStart"/>
      <w:r w:rsidRPr="004E4705">
        <w:rPr>
          <w:rFonts w:ascii="Book Antiqua" w:hAnsi="Book Antiqua"/>
        </w:rPr>
        <w:t>Erpecum</w:t>
      </w:r>
      <w:proofErr w:type="spellEnd"/>
      <w:r w:rsidRPr="004E4705">
        <w:rPr>
          <w:rFonts w:ascii="Book Antiqua" w:hAnsi="Book Antiqua"/>
        </w:rPr>
        <w:t xml:space="preserve"> KJ, </w:t>
      </w:r>
      <w:proofErr w:type="spellStart"/>
      <w:r w:rsidRPr="004E4705">
        <w:rPr>
          <w:rFonts w:ascii="Book Antiqua" w:hAnsi="Book Antiqua"/>
        </w:rPr>
        <w:t>Rauws</w:t>
      </w:r>
      <w:proofErr w:type="spellEnd"/>
      <w:r w:rsidRPr="004E4705">
        <w:rPr>
          <w:rFonts w:ascii="Book Antiqua" w:hAnsi="Book Antiqua"/>
        </w:rPr>
        <w:t xml:space="preserve"> EA, </w:t>
      </w:r>
      <w:proofErr w:type="spellStart"/>
      <w:r w:rsidRPr="004E4705">
        <w:rPr>
          <w:rFonts w:ascii="Book Antiqua" w:hAnsi="Book Antiqua"/>
        </w:rPr>
        <w:t>Spanier</w:t>
      </w:r>
      <w:proofErr w:type="spellEnd"/>
      <w:r w:rsidRPr="004E4705">
        <w:rPr>
          <w:rFonts w:ascii="Book Antiqua" w:hAnsi="Book Antiqua"/>
        </w:rPr>
        <w:t xml:space="preserve"> BW, </w:t>
      </w:r>
      <w:proofErr w:type="spellStart"/>
      <w:r w:rsidRPr="004E4705">
        <w:rPr>
          <w:rFonts w:ascii="Book Antiqua" w:hAnsi="Book Antiqua"/>
        </w:rPr>
        <w:t>Poen</w:t>
      </w:r>
      <w:proofErr w:type="spellEnd"/>
      <w:r w:rsidRPr="004E4705">
        <w:rPr>
          <w:rFonts w:ascii="Book Antiqua" w:hAnsi="Book Antiqua"/>
        </w:rPr>
        <w:t xml:space="preserve"> AC, van </w:t>
      </w:r>
      <w:proofErr w:type="spellStart"/>
      <w:r w:rsidRPr="004E4705">
        <w:rPr>
          <w:rFonts w:ascii="Book Antiqua" w:hAnsi="Book Antiqua"/>
        </w:rPr>
        <w:t>Nieuwkerk</w:t>
      </w:r>
      <w:proofErr w:type="spellEnd"/>
      <w:r w:rsidRPr="004E4705">
        <w:rPr>
          <w:rFonts w:ascii="Book Antiqua" w:hAnsi="Book Antiqua"/>
        </w:rPr>
        <w:t xml:space="preserve"> KM, </w:t>
      </w:r>
      <w:proofErr w:type="spellStart"/>
      <w:r w:rsidRPr="004E4705">
        <w:rPr>
          <w:rFonts w:ascii="Book Antiqua" w:hAnsi="Book Antiqua"/>
        </w:rPr>
        <w:t>Drenth</w:t>
      </w:r>
      <w:proofErr w:type="spellEnd"/>
      <w:r w:rsidRPr="004E4705">
        <w:rPr>
          <w:rFonts w:ascii="Book Antiqua" w:hAnsi="Book Antiqua"/>
        </w:rPr>
        <w:t xml:space="preserve"> JP, </w:t>
      </w:r>
      <w:proofErr w:type="spellStart"/>
      <w:r w:rsidRPr="004E4705">
        <w:rPr>
          <w:rFonts w:ascii="Book Antiqua" w:hAnsi="Book Antiqua"/>
        </w:rPr>
        <w:t>Witteman</w:t>
      </w:r>
      <w:proofErr w:type="spellEnd"/>
      <w:r w:rsidRPr="004E4705">
        <w:rPr>
          <w:rFonts w:ascii="Book Antiqua" w:hAnsi="Book Antiqua"/>
        </w:rPr>
        <w:t xml:space="preserve"> BJ, </w:t>
      </w:r>
      <w:proofErr w:type="spellStart"/>
      <w:r w:rsidRPr="004E4705">
        <w:rPr>
          <w:rFonts w:ascii="Book Antiqua" w:hAnsi="Book Antiqua"/>
        </w:rPr>
        <w:t>Tuynman</w:t>
      </w:r>
      <w:proofErr w:type="spellEnd"/>
      <w:r w:rsidRPr="004E4705">
        <w:rPr>
          <w:rFonts w:ascii="Book Antiqua" w:hAnsi="Book Antiqua"/>
        </w:rPr>
        <w:t xml:space="preserve"> HA, </w:t>
      </w:r>
      <w:proofErr w:type="spellStart"/>
      <w:r w:rsidRPr="004E4705">
        <w:rPr>
          <w:rFonts w:ascii="Book Antiqua" w:hAnsi="Book Antiqua"/>
        </w:rPr>
        <w:t>Naber</w:t>
      </w:r>
      <w:proofErr w:type="spellEnd"/>
      <w:r w:rsidRPr="004E4705">
        <w:rPr>
          <w:rFonts w:ascii="Book Antiqua" w:hAnsi="Book Antiqua"/>
        </w:rPr>
        <w:t xml:space="preserve"> AH, </w:t>
      </w:r>
      <w:proofErr w:type="spellStart"/>
      <w:r w:rsidRPr="004E4705">
        <w:rPr>
          <w:rFonts w:ascii="Book Antiqua" w:hAnsi="Book Antiqua"/>
        </w:rPr>
        <w:t>Kingma</w:t>
      </w:r>
      <w:proofErr w:type="spellEnd"/>
      <w:r w:rsidRPr="004E4705">
        <w:rPr>
          <w:rFonts w:ascii="Book Antiqua" w:hAnsi="Book Antiqua"/>
        </w:rPr>
        <w:t xml:space="preserve"> PJ, van </w:t>
      </w:r>
      <w:proofErr w:type="spellStart"/>
      <w:r w:rsidRPr="004E4705">
        <w:rPr>
          <w:rFonts w:ascii="Book Antiqua" w:hAnsi="Book Antiqua"/>
        </w:rPr>
        <w:t>Buuren</w:t>
      </w:r>
      <w:proofErr w:type="spellEnd"/>
      <w:r w:rsidRPr="004E4705">
        <w:rPr>
          <w:rFonts w:ascii="Book Antiqua" w:hAnsi="Book Antiqua"/>
        </w:rPr>
        <w:t xml:space="preserve"> HR, van Hoek B, </w:t>
      </w:r>
      <w:proofErr w:type="spellStart"/>
      <w:r w:rsidRPr="004E4705">
        <w:rPr>
          <w:rFonts w:ascii="Book Antiqua" w:hAnsi="Book Antiqua"/>
        </w:rPr>
        <w:t>Vleggaar</w:t>
      </w:r>
      <w:proofErr w:type="spellEnd"/>
      <w:r w:rsidRPr="004E4705">
        <w:rPr>
          <w:rFonts w:ascii="Book Antiqua" w:hAnsi="Book Antiqua"/>
        </w:rPr>
        <w:t xml:space="preserve"> FP, van </w:t>
      </w:r>
      <w:proofErr w:type="spellStart"/>
      <w:r w:rsidRPr="004E4705">
        <w:rPr>
          <w:rFonts w:ascii="Book Antiqua" w:hAnsi="Book Antiqua"/>
        </w:rPr>
        <w:t>Geloven</w:t>
      </w:r>
      <w:proofErr w:type="spellEnd"/>
      <w:r w:rsidRPr="004E4705">
        <w:rPr>
          <w:rFonts w:ascii="Book Antiqua" w:hAnsi="Book Antiqua"/>
        </w:rPr>
        <w:t xml:space="preserve"> N, </w:t>
      </w:r>
      <w:proofErr w:type="spellStart"/>
      <w:r w:rsidRPr="004E4705">
        <w:rPr>
          <w:rFonts w:ascii="Book Antiqua" w:hAnsi="Book Antiqua"/>
        </w:rPr>
        <w:t>Beuers</w:t>
      </w:r>
      <w:proofErr w:type="spellEnd"/>
      <w:r w:rsidRPr="004E4705">
        <w:rPr>
          <w:rFonts w:ascii="Book Antiqua" w:hAnsi="Book Antiqua"/>
        </w:rPr>
        <w:t xml:space="preserve"> U, </w:t>
      </w:r>
      <w:proofErr w:type="spellStart"/>
      <w:r w:rsidRPr="004E4705">
        <w:rPr>
          <w:rFonts w:ascii="Book Antiqua" w:hAnsi="Book Antiqua"/>
        </w:rPr>
        <w:t>Ponsioen</w:t>
      </w:r>
      <w:proofErr w:type="spellEnd"/>
      <w:r w:rsidRPr="004E4705">
        <w:rPr>
          <w:rFonts w:ascii="Book Antiqua" w:hAnsi="Book Antiqua"/>
        </w:rPr>
        <w:t xml:space="preserve"> CY; </w:t>
      </w:r>
      <w:proofErr w:type="spellStart"/>
      <w:r w:rsidRPr="004E4705">
        <w:rPr>
          <w:rFonts w:ascii="Book Antiqua" w:hAnsi="Book Antiqua"/>
        </w:rPr>
        <w:t>EpiPSCPBC</w:t>
      </w:r>
      <w:proofErr w:type="spellEnd"/>
      <w:r w:rsidRPr="004E4705">
        <w:rPr>
          <w:rFonts w:ascii="Book Antiqua" w:hAnsi="Book Antiqua"/>
        </w:rPr>
        <w:t xml:space="preserve"> Study Group. Population-based epidemiology, malignancy risk, and outcome of primary sclerosing cholangitis. </w:t>
      </w:r>
      <w:r w:rsidRPr="004E4705">
        <w:rPr>
          <w:rFonts w:ascii="Book Antiqua" w:hAnsi="Book Antiqua"/>
          <w:i/>
          <w:iCs/>
        </w:rPr>
        <w:t>Hepatology</w:t>
      </w:r>
      <w:r w:rsidRPr="004E4705">
        <w:rPr>
          <w:rFonts w:ascii="Book Antiqua" w:hAnsi="Book Antiqua"/>
        </w:rPr>
        <w:t xml:space="preserve"> 2013; </w:t>
      </w:r>
      <w:r w:rsidRPr="004E4705">
        <w:rPr>
          <w:rFonts w:ascii="Book Antiqua" w:hAnsi="Book Antiqua"/>
          <w:b/>
          <w:bCs/>
        </w:rPr>
        <w:t>58</w:t>
      </w:r>
      <w:r w:rsidRPr="004E4705">
        <w:rPr>
          <w:rFonts w:ascii="Book Antiqua" w:hAnsi="Book Antiqua"/>
        </w:rPr>
        <w:t>: 2045-2055 [PMID: 23775876 DOI: 10.1002/hep.26565]</w:t>
      </w:r>
    </w:p>
    <w:p w14:paraId="0E88B50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 </w:t>
      </w:r>
      <w:proofErr w:type="spellStart"/>
      <w:r w:rsidRPr="004E4705">
        <w:rPr>
          <w:rFonts w:ascii="Book Antiqua" w:hAnsi="Book Antiqua"/>
          <w:b/>
          <w:bCs/>
        </w:rPr>
        <w:t>Boberg</w:t>
      </w:r>
      <w:proofErr w:type="spellEnd"/>
      <w:r w:rsidRPr="004E4705">
        <w:rPr>
          <w:rFonts w:ascii="Book Antiqua" w:hAnsi="Book Antiqua"/>
          <w:b/>
          <w:bCs/>
        </w:rPr>
        <w:t xml:space="preserve"> KM</w:t>
      </w:r>
      <w:r w:rsidRPr="004E4705">
        <w:rPr>
          <w:rFonts w:ascii="Book Antiqua" w:hAnsi="Book Antiqua"/>
        </w:rPr>
        <w:t xml:space="preserve">, Bergquist A, Mitchell S, Pares A, Rosina F, </w:t>
      </w:r>
      <w:proofErr w:type="spellStart"/>
      <w:r w:rsidRPr="004E4705">
        <w:rPr>
          <w:rFonts w:ascii="Book Antiqua" w:hAnsi="Book Antiqua"/>
        </w:rPr>
        <w:t>Broomé</w:t>
      </w:r>
      <w:proofErr w:type="spellEnd"/>
      <w:r w:rsidRPr="004E4705">
        <w:rPr>
          <w:rFonts w:ascii="Book Antiqua" w:hAnsi="Book Antiqua"/>
        </w:rPr>
        <w:t xml:space="preserve"> U, Chapman R, </w:t>
      </w:r>
      <w:proofErr w:type="spellStart"/>
      <w:r w:rsidRPr="004E4705">
        <w:rPr>
          <w:rFonts w:ascii="Book Antiqua" w:hAnsi="Book Antiqua"/>
        </w:rPr>
        <w:t>Fausa</w:t>
      </w:r>
      <w:proofErr w:type="spellEnd"/>
      <w:r w:rsidRPr="004E4705">
        <w:rPr>
          <w:rFonts w:ascii="Book Antiqua" w:hAnsi="Book Antiqua"/>
        </w:rPr>
        <w:t xml:space="preserve"> O, Egeland T, Rocca G, </w:t>
      </w:r>
      <w:proofErr w:type="spellStart"/>
      <w:r w:rsidRPr="004E4705">
        <w:rPr>
          <w:rFonts w:ascii="Book Antiqua" w:hAnsi="Book Antiqua"/>
        </w:rPr>
        <w:t>Schrumpf</w:t>
      </w:r>
      <w:proofErr w:type="spellEnd"/>
      <w:r w:rsidRPr="004E4705">
        <w:rPr>
          <w:rFonts w:ascii="Book Antiqua" w:hAnsi="Book Antiqua"/>
        </w:rPr>
        <w:t xml:space="preserve"> E. Cholangiocarcinoma in primary sclerosing cholangitis: risk factors and clinical presentation. </w:t>
      </w:r>
      <w:proofErr w:type="spellStart"/>
      <w:r w:rsidRPr="004E4705">
        <w:rPr>
          <w:rFonts w:ascii="Book Antiqua" w:hAnsi="Book Antiqua"/>
          <w:i/>
          <w:iCs/>
        </w:rPr>
        <w:t>Scand</w:t>
      </w:r>
      <w:proofErr w:type="spellEnd"/>
      <w:r w:rsidRPr="004E4705">
        <w:rPr>
          <w:rFonts w:ascii="Book Antiqua" w:hAnsi="Book Antiqua"/>
          <w:i/>
          <w:iCs/>
        </w:rPr>
        <w:t xml:space="preserve"> J Gastroenterol</w:t>
      </w:r>
      <w:r w:rsidRPr="004E4705">
        <w:rPr>
          <w:rFonts w:ascii="Book Antiqua" w:hAnsi="Book Antiqua"/>
        </w:rPr>
        <w:t xml:space="preserve"> 2002; </w:t>
      </w:r>
      <w:r w:rsidRPr="004E4705">
        <w:rPr>
          <w:rFonts w:ascii="Book Antiqua" w:hAnsi="Book Antiqua"/>
          <w:b/>
          <w:bCs/>
        </w:rPr>
        <w:t>37</w:t>
      </w:r>
      <w:r w:rsidRPr="004E4705">
        <w:rPr>
          <w:rFonts w:ascii="Book Antiqua" w:hAnsi="Book Antiqua"/>
        </w:rPr>
        <w:t>: 1205-1211 [PMID: 12408527 DOI: 10.1080/003655202760373434]</w:t>
      </w:r>
    </w:p>
    <w:p w14:paraId="2D9478F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 </w:t>
      </w:r>
      <w:r w:rsidRPr="004E4705">
        <w:rPr>
          <w:rFonts w:ascii="Book Antiqua" w:hAnsi="Book Antiqua"/>
          <w:b/>
          <w:bCs/>
        </w:rPr>
        <w:t>Chapman MH</w:t>
      </w:r>
      <w:r w:rsidRPr="004E4705">
        <w:rPr>
          <w:rFonts w:ascii="Book Antiqua" w:hAnsi="Book Antiqua"/>
        </w:rPr>
        <w:t xml:space="preserve">, Webster GJ, </w:t>
      </w:r>
      <w:proofErr w:type="spellStart"/>
      <w:r w:rsidRPr="004E4705">
        <w:rPr>
          <w:rFonts w:ascii="Book Antiqua" w:hAnsi="Book Antiqua"/>
        </w:rPr>
        <w:t>Bannoo</w:t>
      </w:r>
      <w:proofErr w:type="spellEnd"/>
      <w:r w:rsidRPr="004E4705">
        <w:rPr>
          <w:rFonts w:ascii="Book Antiqua" w:hAnsi="Book Antiqua"/>
        </w:rPr>
        <w:t xml:space="preserve"> S, Johnson GJ, Wittmann J, Pereira SP. Cholangiocarcinoma and dominant strictures in patients with primary sclerosing cholangitis: a 25-year single-</w:t>
      </w:r>
      <w:proofErr w:type="spellStart"/>
      <w:r w:rsidRPr="004E4705">
        <w:rPr>
          <w:rFonts w:ascii="Book Antiqua" w:hAnsi="Book Antiqua"/>
        </w:rPr>
        <w:t>centre</w:t>
      </w:r>
      <w:proofErr w:type="spellEnd"/>
      <w:r w:rsidRPr="004E4705">
        <w:rPr>
          <w:rFonts w:ascii="Book Antiqua" w:hAnsi="Book Antiqua"/>
        </w:rPr>
        <w:t xml:space="preserve"> experience. </w:t>
      </w:r>
      <w:r w:rsidRPr="004E4705">
        <w:rPr>
          <w:rFonts w:ascii="Book Antiqua" w:hAnsi="Book Antiqua"/>
          <w:i/>
          <w:iCs/>
        </w:rPr>
        <w:t>Eur J Gastroenterol Hepatol</w:t>
      </w:r>
      <w:r w:rsidRPr="004E4705">
        <w:rPr>
          <w:rFonts w:ascii="Book Antiqua" w:hAnsi="Book Antiqua"/>
        </w:rPr>
        <w:t xml:space="preserve"> 2012; </w:t>
      </w:r>
      <w:r w:rsidRPr="004E4705">
        <w:rPr>
          <w:rFonts w:ascii="Book Antiqua" w:hAnsi="Book Antiqua"/>
          <w:b/>
          <w:bCs/>
        </w:rPr>
        <w:t>24</w:t>
      </w:r>
      <w:r w:rsidRPr="004E4705">
        <w:rPr>
          <w:rFonts w:ascii="Book Antiqua" w:hAnsi="Book Antiqua"/>
        </w:rPr>
        <w:t>: 1051-1058 [PMID: 22653260 DOI: 10.1097/MEG.0b013e3283554bbf]</w:t>
      </w:r>
    </w:p>
    <w:p w14:paraId="33F1B63C"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 </w:t>
      </w:r>
      <w:proofErr w:type="spellStart"/>
      <w:r w:rsidRPr="004E4705">
        <w:rPr>
          <w:rFonts w:ascii="Book Antiqua" w:hAnsi="Book Antiqua"/>
          <w:b/>
          <w:bCs/>
        </w:rPr>
        <w:t>Welzel</w:t>
      </w:r>
      <w:proofErr w:type="spellEnd"/>
      <w:r w:rsidRPr="004E4705">
        <w:rPr>
          <w:rFonts w:ascii="Book Antiqua" w:hAnsi="Book Antiqua"/>
          <w:b/>
          <w:bCs/>
        </w:rPr>
        <w:t xml:space="preserve"> TM</w:t>
      </w:r>
      <w:r w:rsidRPr="004E4705">
        <w:rPr>
          <w:rFonts w:ascii="Book Antiqua" w:hAnsi="Book Antiqua"/>
        </w:rPr>
        <w:t xml:space="preserve">, McGlynn KA, </w:t>
      </w:r>
      <w:proofErr w:type="spellStart"/>
      <w:r w:rsidRPr="004E4705">
        <w:rPr>
          <w:rFonts w:ascii="Book Antiqua" w:hAnsi="Book Antiqua"/>
        </w:rPr>
        <w:t>Hsing</w:t>
      </w:r>
      <w:proofErr w:type="spellEnd"/>
      <w:r w:rsidRPr="004E4705">
        <w:rPr>
          <w:rFonts w:ascii="Book Antiqua" w:hAnsi="Book Antiqua"/>
        </w:rPr>
        <w:t xml:space="preserve"> AW, O'Brien TR, Pfeiffer RM. Impact of classification of hilar </w:t>
      </w:r>
      <w:proofErr w:type="spellStart"/>
      <w:r w:rsidRPr="004E4705">
        <w:rPr>
          <w:rFonts w:ascii="Book Antiqua" w:hAnsi="Book Antiqua"/>
        </w:rPr>
        <w:t>cholangiocarcinomas</w:t>
      </w:r>
      <w:proofErr w:type="spellEnd"/>
      <w:r w:rsidRPr="004E4705">
        <w:rPr>
          <w:rFonts w:ascii="Book Antiqua" w:hAnsi="Book Antiqua"/>
        </w:rPr>
        <w:t xml:space="preserve"> (</w:t>
      </w:r>
      <w:proofErr w:type="spellStart"/>
      <w:r w:rsidRPr="004E4705">
        <w:rPr>
          <w:rFonts w:ascii="Book Antiqua" w:hAnsi="Book Antiqua"/>
        </w:rPr>
        <w:t>Klatskin</w:t>
      </w:r>
      <w:proofErr w:type="spellEnd"/>
      <w:r w:rsidRPr="004E4705">
        <w:rPr>
          <w:rFonts w:ascii="Book Antiqua" w:hAnsi="Book Antiqua"/>
        </w:rPr>
        <w:t xml:space="preserve"> tumors) on the incidence of intra- and extrahepatic cholangiocarcinoma in the United States. </w:t>
      </w:r>
      <w:r w:rsidRPr="004E4705">
        <w:rPr>
          <w:rFonts w:ascii="Book Antiqua" w:hAnsi="Book Antiqua"/>
          <w:i/>
          <w:iCs/>
        </w:rPr>
        <w:t>J Natl Cancer Inst</w:t>
      </w:r>
      <w:r w:rsidRPr="004E4705">
        <w:rPr>
          <w:rFonts w:ascii="Book Antiqua" w:hAnsi="Book Antiqua"/>
        </w:rPr>
        <w:t xml:space="preserve"> 2006; </w:t>
      </w:r>
      <w:r w:rsidRPr="004E4705">
        <w:rPr>
          <w:rFonts w:ascii="Book Antiqua" w:hAnsi="Book Antiqua"/>
          <w:b/>
          <w:bCs/>
        </w:rPr>
        <w:t>98</w:t>
      </w:r>
      <w:r w:rsidRPr="004E4705">
        <w:rPr>
          <w:rFonts w:ascii="Book Antiqua" w:hAnsi="Book Antiqua"/>
        </w:rPr>
        <w:t>: 873-875 [PMID: 16788161 DOI: 10.1093/</w:t>
      </w:r>
      <w:proofErr w:type="spellStart"/>
      <w:r w:rsidRPr="004E4705">
        <w:rPr>
          <w:rFonts w:ascii="Book Antiqua" w:hAnsi="Book Antiqua"/>
        </w:rPr>
        <w:t>jnci</w:t>
      </w:r>
      <w:proofErr w:type="spellEnd"/>
      <w:r w:rsidRPr="004E4705">
        <w:rPr>
          <w:rFonts w:ascii="Book Antiqua" w:hAnsi="Book Antiqua"/>
        </w:rPr>
        <w:t>/djj234]</w:t>
      </w:r>
    </w:p>
    <w:p w14:paraId="5AE8E41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 </w:t>
      </w:r>
      <w:r w:rsidRPr="004E4705">
        <w:rPr>
          <w:rFonts w:ascii="Book Antiqua" w:hAnsi="Book Antiqua"/>
          <w:b/>
          <w:bCs/>
        </w:rPr>
        <w:t>Rea DJ</w:t>
      </w:r>
      <w:r w:rsidRPr="004E4705">
        <w:rPr>
          <w:rFonts w:ascii="Book Antiqua" w:hAnsi="Book Antiqua"/>
        </w:rPr>
        <w:t xml:space="preserve">, </w:t>
      </w:r>
      <w:proofErr w:type="spellStart"/>
      <w:r w:rsidRPr="004E4705">
        <w:rPr>
          <w:rFonts w:ascii="Book Antiqua" w:hAnsi="Book Antiqua"/>
        </w:rPr>
        <w:t>Heimbach</w:t>
      </w:r>
      <w:proofErr w:type="spellEnd"/>
      <w:r w:rsidRPr="004E4705">
        <w:rPr>
          <w:rFonts w:ascii="Book Antiqua" w:hAnsi="Book Antiqua"/>
        </w:rPr>
        <w:t xml:space="preserve"> JK, Rosen CB, Haddock MG, Alberts SR, </w:t>
      </w:r>
      <w:proofErr w:type="spellStart"/>
      <w:r w:rsidRPr="004E4705">
        <w:rPr>
          <w:rFonts w:ascii="Book Antiqua" w:hAnsi="Book Antiqua"/>
        </w:rPr>
        <w:t>Kremers</w:t>
      </w:r>
      <w:proofErr w:type="spellEnd"/>
      <w:r w:rsidRPr="004E4705">
        <w:rPr>
          <w:rFonts w:ascii="Book Antiqua" w:hAnsi="Book Antiqua"/>
        </w:rPr>
        <w:t xml:space="preserve"> WK, Gores GJ, </w:t>
      </w:r>
      <w:proofErr w:type="spellStart"/>
      <w:r w:rsidRPr="004E4705">
        <w:rPr>
          <w:rFonts w:ascii="Book Antiqua" w:hAnsi="Book Antiqua"/>
        </w:rPr>
        <w:t>Nagorney</w:t>
      </w:r>
      <w:proofErr w:type="spellEnd"/>
      <w:r w:rsidRPr="004E4705">
        <w:rPr>
          <w:rFonts w:ascii="Book Antiqua" w:hAnsi="Book Antiqua"/>
        </w:rPr>
        <w:t xml:space="preserve"> DM. Liver transplantation with neoadjuvant chemoradiation is more effective than resection for hilar cholangiocarcinoma. </w:t>
      </w:r>
      <w:r w:rsidRPr="004E4705">
        <w:rPr>
          <w:rFonts w:ascii="Book Antiqua" w:hAnsi="Book Antiqua"/>
          <w:i/>
          <w:iCs/>
        </w:rPr>
        <w:t>Ann Surg</w:t>
      </w:r>
      <w:r w:rsidRPr="004E4705">
        <w:rPr>
          <w:rFonts w:ascii="Book Antiqua" w:hAnsi="Book Antiqua"/>
        </w:rPr>
        <w:t xml:space="preserve"> 2005; </w:t>
      </w:r>
      <w:r w:rsidRPr="004E4705">
        <w:rPr>
          <w:rFonts w:ascii="Book Antiqua" w:hAnsi="Book Antiqua"/>
          <w:b/>
          <w:bCs/>
        </w:rPr>
        <w:t>242</w:t>
      </w:r>
      <w:r w:rsidRPr="004E4705">
        <w:rPr>
          <w:rFonts w:ascii="Book Antiqua" w:hAnsi="Book Antiqua"/>
        </w:rPr>
        <w:t>: 451-8; discussion 458-61 [PMID: 16135931 DOI: 10.1097/01.sla.0000179678.13285.fa]</w:t>
      </w:r>
    </w:p>
    <w:p w14:paraId="33839E26"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9 </w:t>
      </w:r>
      <w:proofErr w:type="spellStart"/>
      <w:r w:rsidRPr="004E4705">
        <w:rPr>
          <w:rFonts w:ascii="Book Antiqua" w:hAnsi="Book Antiqua"/>
          <w:b/>
          <w:bCs/>
        </w:rPr>
        <w:t>Jarnagin</w:t>
      </w:r>
      <w:proofErr w:type="spellEnd"/>
      <w:r w:rsidRPr="004E4705">
        <w:rPr>
          <w:rFonts w:ascii="Book Antiqua" w:hAnsi="Book Antiqua"/>
          <w:b/>
          <w:bCs/>
        </w:rPr>
        <w:t xml:space="preserve"> WR</w:t>
      </w:r>
      <w:r w:rsidRPr="004E4705">
        <w:rPr>
          <w:rFonts w:ascii="Book Antiqua" w:hAnsi="Book Antiqua"/>
        </w:rPr>
        <w:t xml:space="preserve">, Fong Y, DeMatteo RP, </w:t>
      </w:r>
      <w:proofErr w:type="spellStart"/>
      <w:r w:rsidRPr="004E4705">
        <w:rPr>
          <w:rFonts w:ascii="Book Antiqua" w:hAnsi="Book Antiqua"/>
        </w:rPr>
        <w:t>Gonen</w:t>
      </w:r>
      <w:proofErr w:type="spellEnd"/>
      <w:r w:rsidRPr="004E4705">
        <w:rPr>
          <w:rFonts w:ascii="Book Antiqua" w:hAnsi="Book Antiqua"/>
        </w:rPr>
        <w:t xml:space="preserve"> M, Burke EC, </w:t>
      </w:r>
      <w:proofErr w:type="spellStart"/>
      <w:r w:rsidRPr="004E4705">
        <w:rPr>
          <w:rFonts w:ascii="Book Antiqua" w:hAnsi="Book Antiqua"/>
        </w:rPr>
        <w:t>Bodniewicz</w:t>
      </w:r>
      <w:proofErr w:type="spellEnd"/>
      <w:r w:rsidRPr="004E4705">
        <w:rPr>
          <w:rFonts w:ascii="Book Antiqua" w:hAnsi="Book Antiqua"/>
        </w:rPr>
        <w:t xml:space="preserve"> BS J, Youssef BA M, </w:t>
      </w:r>
      <w:proofErr w:type="spellStart"/>
      <w:r w:rsidRPr="004E4705">
        <w:rPr>
          <w:rFonts w:ascii="Book Antiqua" w:hAnsi="Book Antiqua"/>
        </w:rPr>
        <w:t>Klimstra</w:t>
      </w:r>
      <w:proofErr w:type="spellEnd"/>
      <w:r w:rsidRPr="004E4705">
        <w:rPr>
          <w:rFonts w:ascii="Book Antiqua" w:hAnsi="Book Antiqua"/>
        </w:rPr>
        <w:t xml:space="preserve"> D, </w:t>
      </w:r>
      <w:proofErr w:type="spellStart"/>
      <w:r w:rsidRPr="004E4705">
        <w:rPr>
          <w:rFonts w:ascii="Book Antiqua" w:hAnsi="Book Antiqua"/>
        </w:rPr>
        <w:t>Blumgart</w:t>
      </w:r>
      <w:proofErr w:type="spellEnd"/>
      <w:r w:rsidRPr="004E4705">
        <w:rPr>
          <w:rFonts w:ascii="Book Antiqua" w:hAnsi="Book Antiqua"/>
        </w:rPr>
        <w:t xml:space="preserve"> LH. Staging, </w:t>
      </w:r>
      <w:proofErr w:type="spellStart"/>
      <w:r w:rsidRPr="004E4705">
        <w:rPr>
          <w:rFonts w:ascii="Book Antiqua" w:hAnsi="Book Antiqua"/>
        </w:rPr>
        <w:t>resectability</w:t>
      </w:r>
      <w:proofErr w:type="spellEnd"/>
      <w:r w:rsidRPr="004E4705">
        <w:rPr>
          <w:rFonts w:ascii="Book Antiqua" w:hAnsi="Book Antiqua"/>
        </w:rPr>
        <w:t xml:space="preserve">, and outcome in 225 patients with hilar cholangiocarcinoma. </w:t>
      </w:r>
      <w:r w:rsidRPr="004E4705">
        <w:rPr>
          <w:rFonts w:ascii="Book Antiqua" w:hAnsi="Book Antiqua"/>
          <w:i/>
          <w:iCs/>
        </w:rPr>
        <w:t>Ann Surg</w:t>
      </w:r>
      <w:r w:rsidRPr="004E4705">
        <w:rPr>
          <w:rFonts w:ascii="Book Antiqua" w:hAnsi="Book Antiqua"/>
        </w:rPr>
        <w:t xml:space="preserve"> 2001; </w:t>
      </w:r>
      <w:r w:rsidRPr="004E4705">
        <w:rPr>
          <w:rFonts w:ascii="Book Antiqua" w:hAnsi="Book Antiqua"/>
          <w:b/>
          <w:bCs/>
        </w:rPr>
        <w:t>234</w:t>
      </w:r>
      <w:r w:rsidRPr="004E4705">
        <w:rPr>
          <w:rFonts w:ascii="Book Antiqua" w:hAnsi="Book Antiqua"/>
        </w:rPr>
        <w:t>: 507-17; discussion 517-9 [PMID: 11573044 DOI: 10.1097/00000658-200110000-00010]</w:t>
      </w:r>
    </w:p>
    <w:p w14:paraId="5B56F67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 </w:t>
      </w:r>
      <w:r w:rsidRPr="004E4705">
        <w:rPr>
          <w:rFonts w:ascii="Book Antiqua" w:hAnsi="Book Antiqua"/>
          <w:b/>
          <w:bCs/>
        </w:rPr>
        <w:t xml:space="preserve">Barr </w:t>
      </w:r>
      <w:proofErr w:type="spellStart"/>
      <w:r w:rsidRPr="004E4705">
        <w:rPr>
          <w:rFonts w:ascii="Book Antiqua" w:hAnsi="Book Antiqua"/>
          <w:b/>
          <w:bCs/>
        </w:rPr>
        <w:t>Fritcher</w:t>
      </w:r>
      <w:proofErr w:type="spellEnd"/>
      <w:r w:rsidRPr="004E4705">
        <w:rPr>
          <w:rFonts w:ascii="Book Antiqua" w:hAnsi="Book Antiqua"/>
          <w:b/>
          <w:bCs/>
        </w:rPr>
        <w:t xml:space="preserve"> EG</w:t>
      </w:r>
      <w:r w:rsidRPr="004E4705">
        <w:rPr>
          <w:rFonts w:ascii="Book Antiqua" w:hAnsi="Book Antiqua"/>
        </w:rPr>
        <w:t xml:space="preserve">, Voss JS, </w:t>
      </w:r>
      <w:proofErr w:type="spellStart"/>
      <w:r w:rsidRPr="004E4705">
        <w:rPr>
          <w:rFonts w:ascii="Book Antiqua" w:hAnsi="Book Antiqua"/>
        </w:rPr>
        <w:t>Brankley</w:t>
      </w:r>
      <w:proofErr w:type="spellEnd"/>
      <w:r w:rsidRPr="004E4705">
        <w:rPr>
          <w:rFonts w:ascii="Book Antiqua" w:hAnsi="Book Antiqua"/>
        </w:rPr>
        <w:t xml:space="preserve"> SM, Campion MB, Jenkins SM, Keeney ME, Henry MR, Kerr SM, </w:t>
      </w:r>
      <w:proofErr w:type="spellStart"/>
      <w:r w:rsidRPr="004E4705">
        <w:rPr>
          <w:rFonts w:ascii="Book Antiqua" w:hAnsi="Book Antiqua"/>
        </w:rPr>
        <w:t>Chaiteerakij</w:t>
      </w:r>
      <w:proofErr w:type="spellEnd"/>
      <w:r w:rsidRPr="004E4705">
        <w:rPr>
          <w:rFonts w:ascii="Book Antiqua" w:hAnsi="Book Antiqua"/>
        </w:rPr>
        <w:t xml:space="preserve"> R, </w:t>
      </w:r>
      <w:proofErr w:type="spellStart"/>
      <w:r w:rsidRPr="004E4705">
        <w:rPr>
          <w:rFonts w:ascii="Book Antiqua" w:hAnsi="Book Antiqua"/>
        </w:rPr>
        <w:t>Pestova</w:t>
      </w:r>
      <w:proofErr w:type="spellEnd"/>
      <w:r w:rsidRPr="004E4705">
        <w:rPr>
          <w:rFonts w:ascii="Book Antiqua" w:hAnsi="Book Antiqua"/>
        </w:rPr>
        <w:t xml:space="preserve"> EV, Clayton AC, Zhang J, Roberts LR, Gores GJ, </w:t>
      </w:r>
      <w:proofErr w:type="spellStart"/>
      <w:r w:rsidRPr="004E4705">
        <w:rPr>
          <w:rFonts w:ascii="Book Antiqua" w:hAnsi="Book Antiqua"/>
        </w:rPr>
        <w:t>Halling</w:t>
      </w:r>
      <w:proofErr w:type="spellEnd"/>
      <w:r w:rsidRPr="004E4705">
        <w:rPr>
          <w:rFonts w:ascii="Book Antiqua" w:hAnsi="Book Antiqua"/>
        </w:rPr>
        <w:t xml:space="preserve"> KC, </w:t>
      </w:r>
      <w:proofErr w:type="spellStart"/>
      <w:r w:rsidRPr="004E4705">
        <w:rPr>
          <w:rFonts w:ascii="Book Antiqua" w:hAnsi="Book Antiqua"/>
        </w:rPr>
        <w:t>Kipp</w:t>
      </w:r>
      <w:proofErr w:type="spellEnd"/>
      <w:r w:rsidRPr="004E4705">
        <w:rPr>
          <w:rFonts w:ascii="Book Antiqua" w:hAnsi="Book Antiqua"/>
        </w:rPr>
        <w:t xml:space="preserve"> BR. An Optimized Set of Fluorescence In Situ Hybridization Probes for Detection of </w:t>
      </w:r>
      <w:proofErr w:type="spellStart"/>
      <w:r w:rsidRPr="004E4705">
        <w:rPr>
          <w:rFonts w:ascii="Book Antiqua" w:hAnsi="Book Antiqua"/>
        </w:rPr>
        <w:t>Pancreatobiliary</w:t>
      </w:r>
      <w:proofErr w:type="spellEnd"/>
      <w:r w:rsidRPr="004E4705">
        <w:rPr>
          <w:rFonts w:ascii="Book Antiqua" w:hAnsi="Book Antiqua"/>
        </w:rPr>
        <w:t xml:space="preserve"> Tract Cancer in Cytology Brush Samples. </w:t>
      </w:r>
      <w:r w:rsidRPr="004E4705">
        <w:rPr>
          <w:rFonts w:ascii="Book Antiqua" w:hAnsi="Book Antiqua"/>
          <w:i/>
          <w:iCs/>
        </w:rPr>
        <w:t>Gastroenterology</w:t>
      </w:r>
      <w:r w:rsidRPr="004E4705">
        <w:rPr>
          <w:rFonts w:ascii="Book Antiqua" w:hAnsi="Book Antiqua"/>
        </w:rPr>
        <w:t xml:space="preserve"> 2015; </w:t>
      </w:r>
      <w:r w:rsidRPr="004E4705">
        <w:rPr>
          <w:rFonts w:ascii="Book Antiqua" w:hAnsi="Book Antiqua"/>
          <w:b/>
          <w:bCs/>
        </w:rPr>
        <w:t>149</w:t>
      </w:r>
      <w:r w:rsidRPr="004E4705">
        <w:rPr>
          <w:rFonts w:ascii="Book Antiqua" w:hAnsi="Book Antiqua"/>
        </w:rPr>
        <w:t>: 1813-1824.e1 [PMID: 26327129 DOI: 10.1053/j.gastro.2015.08.046]</w:t>
      </w:r>
    </w:p>
    <w:p w14:paraId="3239105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 </w:t>
      </w:r>
      <w:proofErr w:type="spellStart"/>
      <w:r w:rsidRPr="004E4705">
        <w:rPr>
          <w:rFonts w:ascii="Book Antiqua" w:hAnsi="Book Antiqua"/>
          <w:b/>
          <w:bCs/>
        </w:rPr>
        <w:t>Goldaracena</w:t>
      </w:r>
      <w:proofErr w:type="spellEnd"/>
      <w:r w:rsidRPr="004E4705">
        <w:rPr>
          <w:rFonts w:ascii="Book Antiqua" w:hAnsi="Book Antiqua"/>
          <w:b/>
          <w:bCs/>
        </w:rPr>
        <w:t xml:space="preserve"> N</w:t>
      </w:r>
      <w:r w:rsidRPr="004E4705">
        <w:rPr>
          <w:rFonts w:ascii="Book Antiqua" w:hAnsi="Book Antiqua"/>
        </w:rPr>
        <w:t xml:space="preserve">, </w:t>
      </w:r>
      <w:proofErr w:type="spellStart"/>
      <w:r w:rsidRPr="004E4705">
        <w:rPr>
          <w:rFonts w:ascii="Book Antiqua" w:hAnsi="Book Antiqua"/>
        </w:rPr>
        <w:t>Gorgen</w:t>
      </w:r>
      <w:proofErr w:type="spellEnd"/>
      <w:r w:rsidRPr="004E4705">
        <w:rPr>
          <w:rFonts w:ascii="Book Antiqua" w:hAnsi="Book Antiqua"/>
        </w:rPr>
        <w:t xml:space="preserve"> A, </w:t>
      </w:r>
      <w:proofErr w:type="spellStart"/>
      <w:r w:rsidRPr="004E4705">
        <w:rPr>
          <w:rFonts w:ascii="Book Antiqua" w:hAnsi="Book Antiqua"/>
        </w:rPr>
        <w:t>Sapisochin</w:t>
      </w:r>
      <w:proofErr w:type="spellEnd"/>
      <w:r w:rsidRPr="004E4705">
        <w:rPr>
          <w:rFonts w:ascii="Book Antiqua" w:hAnsi="Book Antiqua"/>
        </w:rPr>
        <w:t xml:space="preserve"> G. Current status of liver transplantation for cholangiocarcinoma. </w:t>
      </w:r>
      <w:r w:rsidRPr="004E4705">
        <w:rPr>
          <w:rFonts w:ascii="Book Antiqua" w:hAnsi="Book Antiqua"/>
          <w:i/>
          <w:iCs/>
        </w:rPr>
        <w:t xml:space="preserve">Liver </w:t>
      </w:r>
      <w:proofErr w:type="spellStart"/>
      <w:r w:rsidRPr="004E4705">
        <w:rPr>
          <w:rFonts w:ascii="Book Antiqua" w:hAnsi="Book Antiqua"/>
          <w:i/>
          <w:iCs/>
        </w:rPr>
        <w:t>Transpl</w:t>
      </w:r>
      <w:proofErr w:type="spellEnd"/>
      <w:r w:rsidRPr="004E4705">
        <w:rPr>
          <w:rFonts w:ascii="Book Antiqua" w:hAnsi="Book Antiqua"/>
        </w:rPr>
        <w:t xml:space="preserve"> 2018; </w:t>
      </w:r>
      <w:r w:rsidRPr="004E4705">
        <w:rPr>
          <w:rFonts w:ascii="Book Antiqua" w:hAnsi="Book Antiqua"/>
          <w:b/>
          <w:bCs/>
        </w:rPr>
        <w:t>24</w:t>
      </w:r>
      <w:r w:rsidRPr="004E4705">
        <w:rPr>
          <w:rFonts w:ascii="Book Antiqua" w:hAnsi="Book Antiqua"/>
        </w:rPr>
        <w:t>: 294-303 [PMID: 29024405 DOI: 10.1002/lt.24955]</w:t>
      </w:r>
    </w:p>
    <w:p w14:paraId="5234916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 </w:t>
      </w:r>
      <w:proofErr w:type="spellStart"/>
      <w:r w:rsidRPr="004E4705">
        <w:rPr>
          <w:rFonts w:ascii="Book Antiqua" w:hAnsi="Book Antiqua"/>
          <w:b/>
          <w:bCs/>
        </w:rPr>
        <w:t>Nakanuma</w:t>
      </w:r>
      <w:proofErr w:type="spellEnd"/>
      <w:r w:rsidRPr="004E4705">
        <w:rPr>
          <w:rFonts w:ascii="Book Antiqua" w:hAnsi="Book Antiqua"/>
          <w:b/>
          <w:bCs/>
        </w:rPr>
        <w:t xml:space="preserve"> Y</w:t>
      </w:r>
      <w:r w:rsidRPr="004E4705">
        <w:rPr>
          <w:rFonts w:ascii="Book Antiqua" w:hAnsi="Book Antiqua"/>
        </w:rPr>
        <w:t xml:space="preserve">, </w:t>
      </w:r>
      <w:proofErr w:type="spellStart"/>
      <w:r w:rsidRPr="004E4705">
        <w:rPr>
          <w:rFonts w:ascii="Book Antiqua" w:hAnsi="Book Antiqua"/>
        </w:rPr>
        <w:t>Kakuda</w:t>
      </w:r>
      <w:proofErr w:type="spellEnd"/>
      <w:r w:rsidRPr="004E4705">
        <w:rPr>
          <w:rFonts w:ascii="Book Antiqua" w:hAnsi="Book Antiqua"/>
        </w:rPr>
        <w:t xml:space="preserve"> Y. Pathologic classification of cholangiocarcinoma: New concepts. </w:t>
      </w:r>
      <w:r w:rsidRPr="004E4705">
        <w:rPr>
          <w:rFonts w:ascii="Book Antiqua" w:hAnsi="Book Antiqua"/>
          <w:i/>
          <w:iCs/>
        </w:rPr>
        <w:t xml:space="preserve">Best </w:t>
      </w:r>
      <w:proofErr w:type="spellStart"/>
      <w:r w:rsidRPr="004E4705">
        <w:rPr>
          <w:rFonts w:ascii="Book Antiqua" w:hAnsi="Book Antiqua"/>
          <w:i/>
          <w:iCs/>
        </w:rPr>
        <w:t>Pract</w:t>
      </w:r>
      <w:proofErr w:type="spellEnd"/>
      <w:r w:rsidRPr="004E4705">
        <w:rPr>
          <w:rFonts w:ascii="Book Antiqua" w:hAnsi="Book Antiqua"/>
          <w:i/>
          <w:iCs/>
        </w:rPr>
        <w:t xml:space="preserve"> Res Clin Gastroenterol</w:t>
      </w:r>
      <w:r w:rsidRPr="004E4705">
        <w:rPr>
          <w:rFonts w:ascii="Book Antiqua" w:hAnsi="Book Antiqua"/>
        </w:rPr>
        <w:t xml:space="preserve"> 2015; </w:t>
      </w:r>
      <w:r w:rsidRPr="004E4705">
        <w:rPr>
          <w:rFonts w:ascii="Book Antiqua" w:hAnsi="Book Antiqua"/>
          <w:b/>
          <w:bCs/>
        </w:rPr>
        <w:t>29</w:t>
      </w:r>
      <w:r w:rsidRPr="004E4705">
        <w:rPr>
          <w:rFonts w:ascii="Book Antiqua" w:hAnsi="Book Antiqua"/>
        </w:rPr>
        <w:t>: 277-293 [PMID: 25966428 DOI: 10.1016/j.bpg.2015.02.006]</w:t>
      </w:r>
    </w:p>
    <w:p w14:paraId="45BBE8C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 </w:t>
      </w:r>
      <w:proofErr w:type="spellStart"/>
      <w:r w:rsidRPr="004E4705">
        <w:rPr>
          <w:rFonts w:ascii="Book Antiqua" w:hAnsi="Book Antiqua"/>
          <w:b/>
          <w:bCs/>
        </w:rPr>
        <w:t>Krasinskas</w:t>
      </w:r>
      <w:proofErr w:type="spellEnd"/>
      <w:r w:rsidRPr="004E4705">
        <w:rPr>
          <w:rFonts w:ascii="Book Antiqua" w:hAnsi="Book Antiqua"/>
          <w:b/>
          <w:bCs/>
        </w:rPr>
        <w:t xml:space="preserve"> AM</w:t>
      </w:r>
      <w:r w:rsidRPr="004E4705">
        <w:rPr>
          <w:rFonts w:ascii="Book Antiqua" w:hAnsi="Book Antiqua"/>
        </w:rPr>
        <w:t xml:space="preserve">. Cholangiocarcinoma. </w:t>
      </w:r>
      <w:r w:rsidRPr="004E4705">
        <w:rPr>
          <w:rFonts w:ascii="Book Antiqua" w:hAnsi="Book Antiqua"/>
          <w:i/>
          <w:iCs/>
        </w:rPr>
        <w:t xml:space="preserve">Surg </w:t>
      </w:r>
      <w:proofErr w:type="spellStart"/>
      <w:r w:rsidRPr="004E4705">
        <w:rPr>
          <w:rFonts w:ascii="Book Antiqua" w:hAnsi="Book Antiqua"/>
          <w:i/>
          <w:iCs/>
        </w:rPr>
        <w:t>Pathol</w:t>
      </w:r>
      <w:proofErr w:type="spellEnd"/>
      <w:r w:rsidRPr="004E4705">
        <w:rPr>
          <w:rFonts w:ascii="Book Antiqua" w:hAnsi="Book Antiqua"/>
          <w:i/>
          <w:iCs/>
        </w:rPr>
        <w:t xml:space="preserve"> Clin</w:t>
      </w:r>
      <w:r w:rsidRPr="004E4705">
        <w:rPr>
          <w:rFonts w:ascii="Book Antiqua" w:hAnsi="Book Antiqua"/>
        </w:rPr>
        <w:t xml:space="preserve"> 2018; </w:t>
      </w:r>
      <w:r w:rsidRPr="004E4705">
        <w:rPr>
          <w:rFonts w:ascii="Book Antiqua" w:hAnsi="Book Antiqua"/>
          <w:b/>
          <w:bCs/>
        </w:rPr>
        <w:t>11</w:t>
      </w:r>
      <w:r w:rsidRPr="004E4705">
        <w:rPr>
          <w:rFonts w:ascii="Book Antiqua" w:hAnsi="Book Antiqua"/>
        </w:rPr>
        <w:t>: 403-429 [PMID: 29751883 DOI: 10.1016/j.path.2018.02.005]</w:t>
      </w:r>
    </w:p>
    <w:p w14:paraId="54DED10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 </w:t>
      </w:r>
      <w:r w:rsidRPr="004E4705">
        <w:rPr>
          <w:rFonts w:ascii="Book Antiqua" w:hAnsi="Book Antiqua"/>
          <w:b/>
          <w:bCs/>
        </w:rPr>
        <w:t>Louis C</w:t>
      </w:r>
      <w:r w:rsidRPr="004E4705">
        <w:rPr>
          <w:rFonts w:ascii="Book Antiqua" w:hAnsi="Book Antiqua"/>
        </w:rPr>
        <w:t xml:space="preserve">, </w:t>
      </w:r>
      <w:proofErr w:type="spellStart"/>
      <w:r w:rsidRPr="004E4705">
        <w:rPr>
          <w:rFonts w:ascii="Book Antiqua" w:hAnsi="Book Antiqua"/>
        </w:rPr>
        <w:t>Papoutsoglou</w:t>
      </w:r>
      <w:proofErr w:type="spellEnd"/>
      <w:r w:rsidRPr="004E4705">
        <w:rPr>
          <w:rFonts w:ascii="Book Antiqua" w:hAnsi="Book Antiqua"/>
        </w:rPr>
        <w:t xml:space="preserve"> P, </w:t>
      </w:r>
      <w:proofErr w:type="spellStart"/>
      <w:r w:rsidRPr="004E4705">
        <w:rPr>
          <w:rFonts w:ascii="Book Antiqua" w:hAnsi="Book Antiqua"/>
        </w:rPr>
        <w:t>Coulouarn</w:t>
      </w:r>
      <w:proofErr w:type="spellEnd"/>
      <w:r w:rsidRPr="004E4705">
        <w:rPr>
          <w:rFonts w:ascii="Book Antiqua" w:hAnsi="Book Antiqua"/>
        </w:rPr>
        <w:t xml:space="preserve"> C. Molecular classification of cholangiocarcinoma. </w:t>
      </w:r>
      <w:proofErr w:type="spellStart"/>
      <w:r w:rsidRPr="004E4705">
        <w:rPr>
          <w:rFonts w:ascii="Book Antiqua" w:hAnsi="Book Antiqua"/>
          <w:i/>
          <w:iCs/>
        </w:rPr>
        <w:t>Curr</w:t>
      </w:r>
      <w:proofErr w:type="spellEnd"/>
      <w:r w:rsidRPr="004E4705">
        <w:rPr>
          <w:rFonts w:ascii="Book Antiqua" w:hAnsi="Book Antiqua"/>
          <w:i/>
          <w:iCs/>
        </w:rPr>
        <w:t xml:space="preserve"> </w:t>
      </w:r>
      <w:proofErr w:type="spellStart"/>
      <w:r w:rsidRPr="004E4705">
        <w:rPr>
          <w:rFonts w:ascii="Book Antiqua" w:hAnsi="Book Antiqua"/>
          <w:i/>
          <w:iCs/>
        </w:rPr>
        <w:t>Opin</w:t>
      </w:r>
      <w:proofErr w:type="spellEnd"/>
      <w:r w:rsidRPr="004E4705">
        <w:rPr>
          <w:rFonts w:ascii="Book Antiqua" w:hAnsi="Book Antiqua"/>
          <w:i/>
          <w:iCs/>
        </w:rPr>
        <w:t xml:space="preserve"> Gastroenterol</w:t>
      </w:r>
      <w:r w:rsidRPr="004E4705">
        <w:rPr>
          <w:rFonts w:ascii="Book Antiqua" w:hAnsi="Book Antiqua"/>
        </w:rPr>
        <w:t xml:space="preserve"> 2020; </w:t>
      </w:r>
      <w:r w:rsidRPr="004E4705">
        <w:rPr>
          <w:rFonts w:ascii="Book Antiqua" w:hAnsi="Book Antiqua"/>
          <w:b/>
          <w:bCs/>
        </w:rPr>
        <w:t>36</w:t>
      </w:r>
      <w:r w:rsidRPr="004E4705">
        <w:rPr>
          <w:rFonts w:ascii="Book Antiqua" w:hAnsi="Book Antiqua"/>
        </w:rPr>
        <w:t>: 57-62 [PMID: 31895230 DOI: 10.1097/MOG.0000000000000611]</w:t>
      </w:r>
    </w:p>
    <w:p w14:paraId="030590C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15 </w:t>
      </w:r>
      <w:proofErr w:type="spellStart"/>
      <w:r w:rsidRPr="004E4705">
        <w:rPr>
          <w:rFonts w:ascii="Book Antiqua" w:hAnsi="Book Antiqua"/>
          <w:b/>
          <w:bCs/>
        </w:rPr>
        <w:t>Nakanuma</w:t>
      </w:r>
      <w:proofErr w:type="spellEnd"/>
      <w:r w:rsidRPr="004E4705">
        <w:rPr>
          <w:rFonts w:ascii="Book Antiqua" w:hAnsi="Book Antiqua"/>
          <w:b/>
          <w:bCs/>
        </w:rPr>
        <w:t xml:space="preserve"> Y</w:t>
      </w:r>
      <w:r w:rsidRPr="004E4705">
        <w:rPr>
          <w:rFonts w:ascii="Book Antiqua" w:hAnsi="Book Antiqua"/>
        </w:rPr>
        <w:t xml:space="preserve">, Sato Y, Harada K, Sasaki M, Xu J, Ikeda H. Pathological classification of intrahepatic cholangiocarcinoma based on a new concept. </w:t>
      </w:r>
      <w:r w:rsidRPr="004E4705">
        <w:rPr>
          <w:rFonts w:ascii="Book Antiqua" w:hAnsi="Book Antiqua"/>
          <w:i/>
          <w:iCs/>
        </w:rPr>
        <w:t>World J Hepatol</w:t>
      </w:r>
      <w:r w:rsidRPr="004E4705">
        <w:rPr>
          <w:rFonts w:ascii="Book Antiqua" w:hAnsi="Book Antiqua"/>
        </w:rPr>
        <w:t xml:space="preserve"> 2010; </w:t>
      </w:r>
      <w:r w:rsidRPr="004E4705">
        <w:rPr>
          <w:rFonts w:ascii="Book Antiqua" w:hAnsi="Book Antiqua"/>
          <w:b/>
          <w:bCs/>
        </w:rPr>
        <w:t>2</w:t>
      </w:r>
      <w:r w:rsidRPr="004E4705">
        <w:rPr>
          <w:rFonts w:ascii="Book Antiqua" w:hAnsi="Book Antiqua"/>
        </w:rPr>
        <w:t>: 419-427 [PMID: 21191517 DOI: 10.4254/wjh.v2.i12.419]</w:t>
      </w:r>
    </w:p>
    <w:p w14:paraId="078FBB3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16 </w:t>
      </w:r>
      <w:proofErr w:type="spellStart"/>
      <w:r w:rsidRPr="004E4705">
        <w:rPr>
          <w:rFonts w:ascii="Book Antiqua" w:hAnsi="Book Antiqua"/>
          <w:b/>
          <w:bCs/>
        </w:rPr>
        <w:t>Banales</w:t>
      </w:r>
      <w:proofErr w:type="spellEnd"/>
      <w:r w:rsidRPr="004E4705">
        <w:rPr>
          <w:rFonts w:ascii="Book Antiqua" w:hAnsi="Book Antiqua"/>
          <w:b/>
          <w:bCs/>
        </w:rPr>
        <w:t xml:space="preserve"> JM</w:t>
      </w:r>
      <w:r w:rsidRPr="004E4705">
        <w:rPr>
          <w:rFonts w:ascii="Book Antiqua" w:hAnsi="Book Antiqua"/>
        </w:rPr>
        <w:t xml:space="preserve">, Cardinale V, Carpino G, </w:t>
      </w:r>
      <w:proofErr w:type="spellStart"/>
      <w:r w:rsidRPr="004E4705">
        <w:rPr>
          <w:rFonts w:ascii="Book Antiqua" w:hAnsi="Book Antiqua"/>
        </w:rPr>
        <w:t>Marzioni</w:t>
      </w:r>
      <w:proofErr w:type="spellEnd"/>
      <w:r w:rsidRPr="004E4705">
        <w:rPr>
          <w:rFonts w:ascii="Book Antiqua" w:hAnsi="Book Antiqua"/>
        </w:rPr>
        <w:t xml:space="preserve"> M, Andersen JB, </w:t>
      </w:r>
      <w:proofErr w:type="spellStart"/>
      <w:r w:rsidRPr="004E4705">
        <w:rPr>
          <w:rFonts w:ascii="Book Antiqua" w:hAnsi="Book Antiqua"/>
        </w:rPr>
        <w:t>Invernizzi</w:t>
      </w:r>
      <w:proofErr w:type="spellEnd"/>
      <w:r w:rsidRPr="004E4705">
        <w:rPr>
          <w:rFonts w:ascii="Book Antiqua" w:hAnsi="Book Antiqua"/>
        </w:rPr>
        <w:t xml:space="preserve"> P, Lind GE, </w:t>
      </w:r>
      <w:proofErr w:type="spellStart"/>
      <w:r w:rsidRPr="004E4705">
        <w:rPr>
          <w:rFonts w:ascii="Book Antiqua" w:hAnsi="Book Antiqua"/>
        </w:rPr>
        <w:t>Folseraas</w:t>
      </w:r>
      <w:proofErr w:type="spellEnd"/>
      <w:r w:rsidRPr="004E4705">
        <w:rPr>
          <w:rFonts w:ascii="Book Antiqua" w:hAnsi="Book Antiqua"/>
        </w:rPr>
        <w:t xml:space="preserve"> T, Forbes SJ, </w:t>
      </w:r>
      <w:proofErr w:type="spellStart"/>
      <w:r w:rsidRPr="004E4705">
        <w:rPr>
          <w:rFonts w:ascii="Book Antiqua" w:hAnsi="Book Antiqua"/>
        </w:rPr>
        <w:t>Fouassier</w:t>
      </w:r>
      <w:proofErr w:type="spellEnd"/>
      <w:r w:rsidRPr="004E4705">
        <w:rPr>
          <w:rFonts w:ascii="Book Antiqua" w:hAnsi="Book Antiqua"/>
        </w:rPr>
        <w:t xml:space="preserve"> L, Geier A, </w:t>
      </w:r>
      <w:proofErr w:type="spellStart"/>
      <w:r w:rsidRPr="004E4705">
        <w:rPr>
          <w:rFonts w:ascii="Book Antiqua" w:hAnsi="Book Antiqua"/>
        </w:rPr>
        <w:t>Calvisi</w:t>
      </w:r>
      <w:proofErr w:type="spellEnd"/>
      <w:r w:rsidRPr="004E4705">
        <w:rPr>
          <w:rFonts w:ascii="Book Antiqua" w:hAnsi="Book Antiqua"/>
        </w:rPr>
        <w:t xml:space="preserve"> DF, Mertens JC, </w:t>
      </w:r>
      <w:proofErr w:type="spellStart"/>
      <w:r w:rsidRPr="004E4705">
        <w:rPr>
          <w:rFonts w:ascii="Book Antiqua" w:hAnsi="Book Antiqua"/>
        </w:rPr>
        <w:t>Trauner</w:t>
      </w:r>
      <w:proofErr w:type="spellEnd"/>
      <w:r w:rsidRPr="004E4705">
        <w:rPr>
          <w:rFonts w:ascii="Book Antiqua" w:hAnsi="Book Antiqua"/>
        </w:rPr>
        <w:t xml:space="preserve"> M, Benedetti A, Maroni L, Vaquero J, Macias RI, Raggi C, </w:t>
      </w:r>
      <w:proofErr w:type="spellStart"/>
      <w:r w:rsidRPr="004E4705">
        <w:rPr>
          <w:rFonts w:ascii="Book Antiqua" w:hAnsi="Book Antiqua"/>
        </w:rPr>
        <w:t>Perugorria</w:t>
      </w:r>
      <w:proofErr w:type="spellEnd"/>
      <w:r w:rsidRPr="004E4705">
        <w:rPr>
          <w:rFonts w:ascii="Book Antiqua" w:hAnsi="Book Antiqua"/>
        </w:rPr>
        <w:t xml:space="preserve"> MJ, </w:t>
      </w:r>
      <w:proofErr w:type="spellStart"/>
      <w:r w:rsidRPr="004E4705">
        <w:rPr>
          <w:rFonts w:ascii="Book Antiqua" w:hAnsi="Book Antiqua"/>
        </w:rPr>
        <w:t>Gaudio</w:t>
      </w:r>
      <w:proofErr w:type="spellEnd"/>
      <w:r w:rsidRPr="004E4705">
        <w:rPr>
          <w:rFonts w:ascii="Book Antiqua" w:hAnsi="Book Antiqua"/>
        </w:rPr>
        <w:t xml:space="preserve"> E, </w:t>
      </w:r>
      <w:proofErr w:type="spellStart"/>
      <w:r w:rsidRPr="004E4705">
        <w:rPr>
          <w:rFonts w:ascii="Book Antiqua" w:hAnsi="Book Antiqua"/>
        </w:rPr>
        <w:t>Boberg</w:t>
      </w:r>
      <w:proofErr w:type="spellEnd"/>
      <w:r w:rsidRPr="004E4705">
        <w:rPr>
          <w:rFonts w:ascii="Book Antiqua" w:hAnsi="Book Antiqua"/>
        </w:rPr>
        <w:t xml:space="preserve"> KM, Marin JJ, Alvaro D. Expert consensus document: Cholangiocarcinoma: current knowledge and future perspectives consensus statement from the European Network for the Study of </w:t>
      </w:r>
      <w:r w:rsidRPr="004E4705">
        <w:rPr>
          <w:rFonts w:ascii="Book Antiqua" w:hAnsi="Book Antiqua"/>
        </w:rPr>
        <w:lastRenderedPageBreak/>
        <w:t xml:space="preserve">Cholangiocarcinoma (ENS-CCA). </w:t>
      </w:r>
      <w:r w:rsidRPr="004E4705">
        <w:rPr>
          <w:rFonts w:ascii="Book Antiqua" w:hAnsi="Book Antiqua"/>
          <w:i/>
          <w:iCs/>
        </w:rPr>
        <w:t>Nat Rev Gastroenterol Hepatol</w:t>
      </w:r>
      <w:r w:rsidRPr="004E4705">
        <w:rPr>
          <w:rFonts w:ascii="Book Antiqua" w:hAnsi="Book Antiqua"/>
        </w:rPr>
        <w:t xml:space="preserve"> 2016; </w:t>
      </w:r>
      <w:r w:rsidRPr="004E4705">
        <w:rPr>
          <w:rFonts w:ascii="Book Antiqua" w:hAnsi="Book Antiqua"/>
          <w:b/>
          <w:bCs/>
        </w:rPr>
        <w:t>13</w:t>
      </w:r>
      <w:r w:rsidRPr="004E4705">
        <w:rPr>
          <w:rFonts w:ascii="Book Antiqua" w:hAnsi="Book Antiqua"/>
        </w:rPr>
        <w:t>: 261-280 [PMID: 27095655 DOI: 10.1038/nrgastro.2016.51]</w:t>
      </w:r>
    </w:p>
    <w:p w14:paraId="300F260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17 </w:t>
      </w:r>
      <w:r w:rsidRPr="004E4705">
        <w:rPr>
          <w:rFonts w:ascii="Book Antiqua" w:hAnsi="Book Antiqua"/>
          <w:b/>
          <w:bCs/>
        </w:rPr>
        <w:t>Kendall T</w:t>
      </w:r>
      <w:r w:rsidRPr="004E4705">
        <w:rPr>
          <w:rFonts w:ascii="Book Antiqua" w:hAnsi="Book Antiqua"/>
        </w:rPr>
        <w:t xml:space="preserve">, </w:t>
      </w:r>
      <w:proofErr w:type="spellStart"/>
      <w:r w:rsidRPr="004E4705">
        <w:rPr>
          <w:rFonts w:ascii="Book Antiqua" w:hAnsi="Book Antiqua"/>
        </w:rPr>
        <w:t>Verheij</w:t>
      </w:r>
      <w:proofErr w:type="spellEnd"/>
      <w:r w:rsidRPr="004E4705">
        <w:rPr>
          <w:rFonts w:ascii="Book Antiqua" w:hAnsi="Book Antiqua"/>
        </w:rPr>
        <w:t xml:space="preserve"> J, </w:t>
      </w:r>
      <w:proofErr w:type="spellStart"/>
      <w:r w:rsidRPr="004E4705">
        <w:rPr>
          <w:rFonts w:ascii="Book Antiqua" w:hAnsi="Book Antiqua"/>
        </w:rPr>
        <w:t>Gaudio</w:t>
      </w:r>
      <w:proofErr w:type="spellEnd"/>
      <w:r w:rsidRPr="004E4705">
        <w:rPr>
          <w:rFonts w:ascii="Book Antiqua" w:hAnsi="Book Antiqua"/>
        </w:rPr>
        <w:t xml:space="preserve"> E, Evert M, Guido M, Goeppert B, Carpino G. Anatomical, </w:t>
      </w:r>
      <w:proofErr w:type="spellStart"/>
      <w:r w:rsidRPr="004E4705">
        <w:rPr>
          <w:rFonts w:ascii="Book Antiqua" w:hAnsi="Book Antiqua"/>
        </w:rPr>
        <w:t>histomorphological</w:t>
      </w:r>
      <w:proofErr w:type="spellEnd"/>
      <w:r w:rsidRPr="004E4705">
        <w:rPr>
          <w:rFonts w:ascii="Book Antiqua" w:hAnsi="Book Antiqua"/>
        </w:rPr>
        <w:t xml:space="preserve"> and molecular classification of cholangiocarcinoma. </w:t>
      </w:r>
      <w:r w:rsidRPr="004E4705">
        <w:rPr>
          <w:rFonts w:ascii="Book Antiqua" w:hAnsi="Book Antiqua"/>
          <w:i/>
          <w:iCs/>
        </w:rPr>
        <w:t>Liver Int</w:t>
      </w:r>
      <w:r w:rsidRPr="004E4705">
        <w:rPr>
          <w:rFonts w:ascii="Book Antiqua" w:hAnsi="Book Antiqua"/>
        </w:rPr>
        <w:t xml:space="preserve"> 2019; </w:t>
      </w:r>
      <w:r w:rsidRPr="004E4705">
        <w:rPr>
          <w:rFonts w:ascii="Book Antiqua" w:hAnsi="Book Antiqua"/>
          <w:b/>
          <w:bCs/>
        </w:rPr>
        <w:t>39 Suppl 1</w:t>
      </w:r>
      <w:r w:rsidRPr="004E4705">
        <w:rPr>
          <w:rFonts w:ascii="Book Antiqua" w:hAnsi="Book Antiqua"/>
        </w:rPr>
        <w:t>: 7-18 [PMID: 30882996 DOI: 10.1111/liv.14093]</w:t>
      </w:r>
    </w:p>
    <w:p w14:paraId="50327F3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18 </w:t>
      </w:r>
      <w:r w:rsidRPr="004E4705">
        <w:rPr>
          <w:rFonts w:ascii="Book Antiqua" w:hAnsi="Book Antiqua"/>
          <w:b/>
          <w:bCs/>
        </w:rPr>
        <w:t>Cardinale V</w:t>
      </w:r>
      <w:r w:rsidRPr="004E4705">
        <w:rPr>
          <w:rFonts w:ascii="Book Antiqua" w:hAnsi="Book Antiqua"/>
        </w:rPr>
        <w:t xml:space="preserve">, Wang Y, Carpino G, Reid LM, </w:t>
      </w:r>
      <w:proofErr w:type="spellStart"/>
      <w:r w:rsidRPr="004E4705">
        <w:rPr>
          <w:rFonts w:ascii="Book Antiqua" w:hAnsi="Book Antiqua"/>
        </w:rPr>
        <w:t>Gaudio</w:t>
      </w:r>
      <w:proofErr w:type="spellEnd"/>
      <w:r w:rsidRPr="004E4705">
        <w:rPr>
          <w:rFonts w:ascii="Book Antiqua" w:hAnsi="Book Antiqua"/>
        </w:rPr>
        <w:t xml:space="preserve"> E, Alvaro D. Mucin-producing cholangiocarcinoma might derive from biliary tree stem/progenitor cells located in peribiliary glands. </w:t>
      </w:r>
      <w:r w:rsidRPr="004E4705">
        <w:rPr>
          <w:rFonts w:ascii="Book Antiqua" w:hAnsi="Book Antiqua"/>
          <w:i/>
          <w:iCs/>
        </w:rPr>
        <w:t>Hepatology</w:t>
      </w:r>
      <w:r w:rsidRPr="004E4705">
        <w:rPr>
          <w:rFonts w:ascii="Book Antiqua" w:hAnsi="Book Antiqua"/>
        </w:rPr>
        <w:t xml:space="preserve"> 2012; </w:t>
      </w:r>
      <w:r w:rsidRPr="004E4705">
        <w:rPr>
          <w:rFonts w:ascii="Book Antiqua" w:hAnsi="Book Antiqua"/>
          <w:b/>
          <w:bCs/>
        </w:rPr>
        <w:t>55</w:t>
      </w:r>
      <w:r w:rsidRPr="004E4705">
        <w:rPr>
          <w:rFonts w:ascii="Book Antiqua" w:hAnsi="Book Antiqua"/>
        </w:rPr>
        <w:t>: 2041-2042 [PMID: 22262236 DOI: 10.1002/hep.25587]</w:t>
      </w:r>
    </w:p>
    <w:p w14:paraId="3C4884F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19 </w:t>
      </w:r>
      <w:r w:rsidRPr="004E4705">
        <w:rPr>
          <w:rFonts w:ascii="Book Antiqua" w:hAnsi="Book Antiqua"/>
          <w:b/>
          <w:bCs/>
        </w:rPr>
        <w:t>Nakamura H</w:t>
      </w:r>
      <w:r w:rsidRPr="004E4705">
        <w:rPr>
          <w:rFonts w:ascii="Book Antiqua" w:hAnsi="Book Antiqua"/>
        </w:rPr>
        <w:t xml:space="preserve">, Arai Y, </w:t>
      </w:r>
      <w:proofErr w:type="spellStart"/>
      <w:r w:rsidRPr="004E4705">
        <w:rPr>
          <w:rFonts w:ascii="Book Antiqua" w:hAnsi="Book Antiqua"/>
        </w:rPr>
        <w:t>Totoki</w:t>
      </w:r>
      <w:proofErr w:type="spellEnd"/>
      <w:r w:rsidRPr="004E4705">
        <w:rPr>
          <w:rFonts w:ascii="Book Antiqua" w:hAnsi="Book Antiqua"/>
        </w:rPr>
        <w:t xml:space="preserve"> Y, Shirota T, </w:t>
      </w:r>
      <w:proofErr w:type="spellStart"/>
      <w:r w:rsidRPr="004E4705">
        <w:rPr>
          <w:rFonts w:ascii="Book Antiqua" w:hAnsi="Book Antiqua"/>
        </w:rPr>
        <w:t>Elzawahry</w:t>
      </w:r>
      <w:proofErr w:type="spellEnd"/>
      <w:r w:rsidRPr="004E4705">
        <w:rPr>
          <w:rFonts w:ascii="Book Antiqua" w:hAnsi="Book Antiqua"/>
        </w:rPr>
        <w:t xml:space="preserve"> A, Kato M, Hama N, Hosoda F, </w:t>
      </w:r>
      <w:proofErr w:type="spellStart"/>
      <w:r w:rsidRPr="004E4705">
        <w:rPr>
          <w:rFonts w:ascii="Book Antiqua" w:hAnsi="Book Antiqua"/>
        </w:rPr>
        <w:t>Urushidate</w:t>
      </w:r>
      <w:proofErr w:type="spellEnd"/>
      <w:r w:rsidRPr="004E4705">
        <w:rPr>
          <w:rFonts w:ascii="Book Antiqua" w:hAnsi="Book Antiqua"/>
        </w:rPr>
        <w:t xml:space="preserve"> T, Ohashi S, </w:t>
      </w:r>
      <w:proofErr w:type="spellStart"/>
      <w:r w:rsidRPr="004E4705">
        <w:rPr>
          <w:rFonts w:ascii="Book Antiqua" w:hAnsi="Book Antiqua"/>
        </w:rPr>
        <w:t>Hiraoka</w:t>
      </w:r>
      <w:proofErr w:type="spellEnd"/>
      <w:r w:rsidRPr="004E4705">
        <w:rPr>
          <w:rFonts w:ascii="Book Antiqua" w:hAnsi="Book Antiqua"/>
        </w:rPr>
        <w:t xml:space="preserve"> N, </w:t>
      </w:r>
      <w:proofErr w:type="spellStart"/>
      <w:r w:rsidRPr="004E4705">
        <w:rPr>
          <w:rFonts w:ascii="Book Antiqua" w:hAnsi="Book Antiqua"/>
        </w:rPr>
        <w:t>Ojima</w:t>
      </w:r>
      <w:proofErr w:type="spellEnd"/>
      <w:r w:rsidRPr="004E4705">
        <w:rPr>
          <w:rFonts w:ascii="Book Antiqua" w:hAnsi="Book Antiqua"/>
        </w:rPr>
        <w:t xml:space="preserve"> H, Shimada K, </w:t>
      </w:r>
      <w:proofErr w:type="spellStart"/>
      <w:r w:rsidRPr="004E4705">
        <w:rPr>
          <w:rFonts w:ascii="Book Antiqua" w:hAnsi="Book Antiqua"/>
        </w:rPr>
        <w:t>Okusaka</w:t>
      </w:r>
      <w:proofErr w:type="spellEnd"/>
      <w:r w:rsidRPr="004E4705">
        <w:rPr>
          <w:rFonts w:ascii="Book Antiqua" w:hAnsi="Book Antiqua"/>
        </w:rPr>
        <w:t xml:space="preserve"> T, </w:t>
      </w:r>
      <w:proofErr w:type="spellStart"/>
      <w:r w:rsidRPr="004E4705">
        <w:rPr>
          <w:rFonts w:ascii="Book Antiqua" w:hAnsi="Book Antiqua"/>
        </w:rPr>
        <w:t>Kosuge</w:t>
      </w:r>
      <w:proofErr w:type="spellEnd"/>
      <w:r w:rsidRPr="004E4705">
        <w:rPr>
          <w:rFonts w:ascii="Book Antiqua" w:hAnsi="Book Antiqua"/>
        </w:rPr>
        <w:t xml:space="preserve"> T, Miyagawa S, Shibata T. Genomic spectra of biliary tract cancer. </w:t>
      </w:r>
      <w:r w:rsidRPr="004E4705">
        <w:rPr>
          <w:rFonts w:ascii="Book Antiqua" w:hAnsi="Book Antiqua"/>
          <w:i/>
          <w:iCs/>
        </w:rPr>
        <w:t>Nat Genet</w:t>
      </w:r>
      <w:r w:rsidRPr="004E4705">
        <w:rPr>
          <w:rFonts w:ascii="Book Antiqua" w:hAnsi="Book Antiqua"/>
        </w:rPr>
        <w:t xml:space="preserve"> 2015; </w:t>
      </w:r>
      <w:r w:rsidRPr="004E4705">
        <w:rPr>
          <w:rFonts w:ascii="Book Antiqua" w:hAnsi="Book Antiqua"/>
          <w:b/>
          <w:bCs/>
        </w:rPr>
        <w:t>47</w:t>
      </w:r>
      <w:r w:rsidRPr="004E4705">
        <w:rPr>
          <w:rFonts w:ascii="Book Antiqua" w:hAnsi="Book Antiqua"/>
        </w:rPr>
        <w:t>: 1003-1010 [PMID: 26258846 DOI: 10.1038/ng.3375]</w:t>
      </w:r>
    </w:p>
    <w:p w14:paraId="4522D20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20 </w:t>
      </w:r>
      <w:r w:rsidRPr="004E4705">
        <w:rPr>
          <w:rFonts w:ascii="Book Antiqua" w:hAnsi="Book Antiqua"/>
          <w:b/>
          <w:bCs/>
        </w:rPr>
        <w:t>Valle JW</w:t>
      </w:r>
      <w:r w:rsidRPr="004E4705">
        <w:rPr>
          <w:rFonts w:ascii="Book Antiqua" w:hAnsi="Book Antiqua"/>
        </w:rPr>
        <w:t xml:space="preserve">, </w:t>
      </w:r>
      <w:proofErr w:type="spellStart"/>
      <w:r w:rsidRPr="004E4705">
        <w:rPr>
          <w:rFonts w:ascii="Book Antiqua" w:hAnsi="Book Antiqua"/>
        </w:rPr>
        <w:t>Lamarca</w:t>
      </w:r>
      <w:proofErr w:type="spellEnd"/>
      <w:r w:rsidRPr="004E4705">
        <w:rPr>
          <w:rFonts w:ascii="Book Antiqua" w:hAnsi="Book Antiqua"/>
        </w:rPr>
        <w:t xml:space="preserve"> A, Goyal L, </w:t>
      </w:r>
      <w:proofErr w:type="spellStart"/>
      <w:r w:rsidRPr="004E4705">
        <w:rPr>
          <w:rFonts w:ascii="Book Antiqua" w:hAnsi="Book Antiqua"/>
        </w:rPr>
        <w:t>Barriuso</w:t>
      </w:r>
      <w:proofErr w:type="spellEnd"/>
      <w:r w:rsidRPr="004E4705">
        <w:rPr>
          <w:rFonts w:ascii="Book Antiqua" w:hAnsi="Book Antiqua"/>
        </w:rPr>
        <w:t xml:space="preserve"> J, Zhu AX. New Horizons for Precision Medicine in Biliary Tract Cancers. </w:t>
      </w:r>
      <w:r w:rsidRPr="004E4705">
        <w:rPr>
          <w:rFonts w:ascii="Book Antiqua" w:hAnsi="Book Antiqua"/>
          <w:i/>
          <w:iCs/>
        </w:rPr>
        <w:t xml:space="preserve">Cancer </w:t>
      </w:r>
      <w:proofErr w:type="spellStart"/>
      <w:r w:rsidRPr="004E4705">
        <w:rPr>
          <w:rFonts w:ascii="Book Antiqua" w:hAnsi="Book Antiqua"/>
          <w:i/>
          <w:iCs/>
        </w:rPr>
        <w:t>Discov</w:t>
      </w:r>
      <w:proofErr w:type="spellEnd"/>
      <w:r w:rsidRPr="004E4705">
        <w:rPr>
          <w:rFonts w:ascii="Book Antiqua" w:hAnsi="Book Antiqua"/>
        </w:rPr>
        <w:t xml:space="preserve"> 2017; </w:t>
      </w:r>
      <w:r w:rsidRPr="004E4705">
        <w:rPr>
          <w:rFonts w:ascii="Book Antiqua" w:hAnsi="Book Antiqua"/>
          <w:b/>
          <w:bCs/>
        </w:rPr>
        <w:t>7</w:t>
      </w:r>
      <w:r w:rsidRPr="004E4705">
        <w:rPr>
          <w:rFonts w:ascii="Book Antiqua" w:hAnsi="Book Antiqua"/>
        </w:rPr>
        <w:t>: 943-962 [PMID: 28818953 DOI: 10.1158/2159-8290.CD-17-0245]</w:t>
      </w:r>
    </w:p>
    <w:p w14:paraId="63E1050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21 </w:t>
      </w:r>
      <w:r w:rsidRPr="004E4705">
        <w:rPr>
          <w:rFonts w:ascii="Book Antiqua" w:hAnsi="Book Antiqua"/>
          <w:b/>
          <w:bCs/>
        </w:rPr>
        <w:t>Borger DR</w:t>
      </w:r>
      <w:r w:rsidRPr="004E4705">
        <w:rPr>
          <w:rFonts w:ascii="Book Antiqua" w:hAnsi="Book Antiqua"/>
        </w:rPr>
        <w:t xml:space="preserve">, Tanabe KK, Fan KC, Lopez HU, </w:t>
      </w:r>
      <w:proofErr w:type="spellStart"/>
      <w:r w:rsidRPr="004E4705">
        <w:rPr>
          <w:rFonts w:ascii="Book Antiqua" w:hAnsi="Book Antiqua"/>
        </w:rPr>
        <w:t>Fantin</w:t>
      </w:r>
      <w:proofErr w:type="spellEnd"/>
      <w:r w:rsidRPr="004E4705">
        <w:rPr>
          <w:rFonts w:ascii="Book Antiqua" w:hAnsi="Book Antiqua"/>
        </w:rPr>
        <w:t xml:space="preserve"> VR, </w:t>
      </w:r>
      <w:proofErr w:type="spellStart"/>
      <w:r w:rsidRPr="004E4705">
        <w:rPr>
          <w:rFonts w:ascii="Book Antiqua" w:hAnsi="Book Antiqua"/>
        </w:rPr>
        <w:t>Straley</w:t>
      </w:r>
      <w:proofErr w:type="spellEnd"/>
      <w:r w:rsidRPr="004E4705">
        <w:rPr>
          <w:rFonts w:ascii="Book Antiqua" w:hAnsi="Book Antiqua"/>
        </w:rPr>
        <w:t xml:space="preserve"> KS, </w:t>
      </w:r>
      <w:proofErr w:type="spellStart"/>
      <w:r w:rsidRPr="004E4705">
        <w:rPr>
          <w:rFonts w:ascii="Book Antiqua" w:hAnsi="Book Antiqua"/>
        </w:rPr>
        <w:t>Schenkein</w:t>
      </w:r>
      <w:proofErr w:type="spellEnd"/>
      <w:r w:rsidRPr="004E4705">
        <w:rPr>
          <w:rFonts w:ascii="Book Antiqua" w:hAnsi="Book Antiqua"/>
        </w:rPr>
        <w:t xml:space="preserve"> DP, </w:t>
      </w:r>
      <w:proofErr w:type="spellStart"/>
      <w:r w:rsidRPr="004E4705">
        <w:rPr>
          <w:rFonts w:ascii="Book Antiqua" w:hAnsi="Book Antiqua"/>
        </w:rPr>
        <w:t>Hezel</w:t>
      </w:r>
      <w:proofErr w:type="spellEnd"/>
      <w:r w:rsidRPr="004E4705">
        <w:rPr>
          <w:rFonts w:ascii="Book Antiqua" w:hAnsi="Book Antiqua"/>
        </w:rPr>
        <w:t xml:space="preserve"> AF, </w:t>
      </w:r>
      <w:proofErr w:type="spellStart"/>
      <w:r w:rsidRPr="004E4705">
        <w:rPr>
          <w:rFonts w:ascii="Book Antiqua" w:hAnsi="Book Antiqua"/>
        </w:rPr>
        <w:t>Ancukiewicz</w:t>
      </w:r>
      <w:proofErr w:type="spellEnd"/>
      <w:r w:rsidRPr="004E4705">
        <w:rPr>
          <w:rFonts w:ascii="Book Antiqua" w:hAnsi="Book Antiqua"/>
        </w:rPr>
        <w:t xml:space="preserve"> M, Liebman HM, Kwak EL, Clark JW, Ryan DP, Deshpande V, Dias-</w:t>
      </w:r>
      <w:proofErr w:type="spellStart"/>
      <w:r w:rsidRPr="004E4705">
        <w:rPr>
          <w:rFonts w:ascii="Book Antiqua" w:hAnsi="Book Antiqua"/>
        </w:rPr>
        <w:t>Santagata</w:t>
      </w:r>
      <w:proofErr w:type="spellEnd"/>
      <w:r w:rsidRPr="004E4705">
        <w:rPr>
          <w:rFonts w:ascii="Book Antiqua" w:hAnsi="Book Antiqua"/>
        </w:rPr>
        <w:t xml:space="preserve"> D, </w:t>
      </w:r>
      <w:proofErr w:type="spellStart"/>
      <w:r w:rsidRPr="004E4705">
        <w:rPr>
          <w:rFonts w:ascii="Book Antiqua" w:hAnsi="Book Antiqua"/>
        </w:rPr>
        <w:t>Ellisen</w:t>
      </w:r>
      <w:proofErr w:type="spellEnd"/>
      <w:r w:rsidRPr="004E4705">
        <w:rPr>
          <w:rFonts w:ascii="Book Antiqua" w:hAnsi="Book Antiqua"/>
        </w:rPr>
        <w:t xml:space="preserve"> LW, Zhu AX, </w:t>
      </w:r>
      <w:proofErr w:type="spellStart"/>
      <w:r w:rsidRPr="004E4705">
        <w:rPr>
          <w:rFonts w:ascii="Book Antiqua" w:hAnsi="Book Antiqua"/>
        </w:rPr>
        <w:t>Iafrate</w:t>
      </w:r>
      <w:proofErr w:type="spellEnd"/>
      <w:r w:rsidRPr="004E4705">
        <w:rPr>
          <w:rFonts w:ascii="Book Antiqua" w:hAnsi="Book Antiqua"/>
        </w:rPr>
        <w:t xml:space="preserve"> AJ. Frequent mutation of isocitrate dehydrogenase (IDH)1 and IDH2 in cholangiocarcinoma identified through broad-based tumor genotyping. </w:t>
      </w:r>
      <w:r w:rsidRPr="004E4705">
        <w:rPr>
          <w:rFonts w:ascii="Book Antiqua" w:hAnsi="Book Antiqua"/>
          <w:i/>
          <w:iCs/>
        </w:rPr>
        <w:t>Oncologist</w:t>
      </w:r>
      <w:r w:rsidRPr="004E4705">
        <w:rPr>
          <w:rFonts w:ascii="Book Antiqua" w:hAnsi="Book Antiqua"/>
        </w:rPr>
        <w:t xml:space="preserve"> 2012; </w:t>
      </w:r>
      <w:r w:rsidRPr="004E4705">
        <w:rPr>
          <w:rFonts w:ascii="Book Antiqua" w:hAnsi="Book Antiqua"/>
          <w:b/>
          <w:bCs/>
        </w:rPr>
        <w:t>17</w:t>
      </w:r>
      <w:r w:rsidRPr="004E4705">
        <w:rPr>
          <w:rFonts w:ascii="Book Antiqua" w:hAnsi="Book Antiqua"/>
        </w:rPr>
        <w:t>: 72-79 [PMID: 22180306 DOI: 10.1634/theoncologist.2011-0386]</w:t>
      </w:r>
    </w:p>
    <w:p w14:paraId="4A8AC23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22 </w:t>
      </w:r>
      <w:proofErr w:type="spellStart"/>
      <w:r w:rsidRPr="004E4705">
        <w:rPr>
          <w:rFonts w:ascii="Book Antiqua" w:hAnsi="Book Antiqua"/>
          <w:b/>
          <w:bCs/>
        </w:rPr>
        <w:t>Banales</w:t>
      </w:r>
      <w:proofErr w:type="spellEnd"/>
      <w:r w:rsidRPr="004E4705">
        <w:rPr>
          <w:rFonts w:ascii="Book Antiqua" w:hAnsi="Book Antiqua"/>
          <w:b/>
          <w:bCs/>
        </w:rPr>
        <w:t xml:space="preserve"> JM</w:t>
      </w:r>
      <w:r w:rsidRPr="004E4705">
        <w:rPr>
          <w:rFonts w:ascii="Book Antiqua" w:hAnsi="Book Antiqua"/>
        </w:rPr>
        <w:t xml:space="preserve">, Marin JJG, </w:t>
      </w:r>
      <w:proofErr w:type="spellStart"/>
      <w:r w:rsidRPr="004E4705">
        <w:rPr>
          <w:rFonts w:ascii="Book Antiqua" w:hAnsi="Book Antiqua"/>
        </w:rPr>
        <w:t>Lamarca</w:t>
      </w:r>
      <w:proofErr w:type="spellEnd"/>
      <w:r w:rsidRPr="004E4705">
        <w:rPr>
          <w:rFonts w:ascii="Book Antiqua" w:hAnsi="Book Antiqua"/>
        </w:rPr>
        <w:t xml:space="preserve"> A, Rodrigues PM, Khan SA, Roberts LR, Cardinale V, Carpino G, Andersen JB, </w:t>
      </w:r>
      <w:proofErr w:type="spellStart"/>
      <w:r w:rsidRPr="004E4705">
        <w:rPr>
          <w:rFonts w:ascii="Book Antiqua" w:hAnsi="Book Antiqua"/>
        </w:rPr>
        <w:t>Braconi</w:t>
      </w:r>
      <w:proofErr w:type="spellEnd"/>
      <w:r w:rsidRPr="004E4705">
        <w:rPr>
          <w:rFonts w:ascii="Book Antiqua" w:hAnsi="Book Antiqua"/>
        </w:rPr>
        <w:t xml:space="preserve"> C, </w:t>
      </w:r>
      <w:proofErr w:type="spellStart"/>
      <w:r w:rsidRPr="004E4705">
        <w:rPr>
          <w:rFonts w:ascii="Book Antiqua" w:hAnsi="Book Antiqua"/>
        </w:rPr>
        <w:t>Calvisi</w:t>
      </w:r>
      <w:proofErr w:type="spellEnd"/>
      <w:r w:rsidRPr="004E4705">
        <w:rPr>
          <w:rFonts w:ascii="Book Antiqua" w:hAnsi="Book Antiqua"/>
        </w:rPr>
        <w:t xml:space="preserve"> DF, </w:t>
      </w:r>
      <w:proofErr w:type="spellStart"/>
      <w:r w:rsidRPr="004E4705">
        <w:rPr>
          <w:rFonts w:ascii="Book Antiqua" w:hAnsi="Book Antiqua"/>
        </w:rPr>
        <w:t>Perugorria</w:t>
      </w:r>
      <w:proofErr w:type="spellEnd"/>
      <w:r w:rsidRPr="004E4705">
        <w:rPr>
          <w:rFonts w:ascii="Book Antiqua" w:hAnsi="Book Antiqua"/>
        </w:rPr>
        <w:t xml:space="preserve"> MJ, </w:t>
      </w:r>
      <w:proofErr w:type="spellStart"/>
      <w:r w:rsidRPr="004E4705">
        <w:rPr>
          <w:rFonts w:ascii="Book Antiqua" w:hAnsi="Book Antiqua"/>
        </w:rPr>
        <w:t>Fabris</w:t>
      </w:r>
      <w:proofErr w:type="spellEnd"/>
      <w:r w:rsidRPr="004E4705">
        <w:rPr>
          <w:rFonts w:ascii="Book Antiqua" w:hAnsi="Book Antiqua"/>
        </w:rPr>
        <w:t xml:space="preserve"> L, Boulter L, Macias RIR, </w:t>
      </w:r>
      <w:proofErr w:type="spellStart"/>
      <w:r w:rsidRPr="004E4705">
        <w:rPr>
          <w:rFonts w:ascii="Book Antiqua" w:hAnsi="Book Antiqua"/>
        </w:rPr>
        <w:t>Gaudio</w:t>
      </w:r>
      <w:proofErr w:type="spellEnd"/>
      <w:r w:rsidRPr="004E4705">
        <w:rPr>
          <w:rFonts w:ascii="Book Antiqua" w:hAnsi="Book Antiqua"/>
        </w:rPr>
        <w:t xml:space="preserve"> E, Alvaro D, </w:t>
      </w:r>
      <w:proofErr w:type="spellStart"/>
      <w:r w:rsidRPr="004E4705">
        <w:rPr>
          <w:rFonts w:ascii="Book Antiqua" w:hAnsi="Book Antiqua"/>
        </w:rPr>
        <w:t>Gradilone</w:t>
      </w:r>
      <w:proofErr w:type="spellEnd"/>
      <w:r w:rsidRPr="004E4705">
        <w:rPr>
          <w:rFonts w:ascii="Book Antiqua" w:hAnsi="Book Antiqua"/>
        </w:rPr>
        <w:t xml:space="preserve"> SA, </w:t>
      </w:r>
      <w:proofErr w:type="spellStart"/>
      <w:r w:rsidRPr="004E4705">
        <w:rPr>
          <w:rFonts w:ascii="Book Antiqua" w:hAnsi="Book Antiqua"/>
        </w:rPr>
        <w:t>Strazzabosco</w:t>
      </w:r>
      <w:proofErr w:type="spellEnd"/>
      <w:r w:rsidRPr="004E4705">
        <w:rPr>
          <w:rFonts w:ascii="Book Antiqua" w:hAnsi="Book Antiqua"/>
        </w:rPr>
        <w:t xml:space="preserve"> M, </w:t>
      </w:r>
      <w:proofErr w:type="spellStart"/>
      <w:r w:rsidRPr="004E4705">
        <w:rPr>
          <w:rFonts w:ascii="Book Antiqua" w:hAnsi="Book Antiqua"/>
        </w:rPr>
        <w:t>Marzioni</w:t>
      </w:r>
      <w:proofErr w:type="spellEnd"/>
      <w:r w:rsidRPr="004E4705">
        <w:rPr>
          <w:rFonts w:ascii="Book Antiqua" w:hAnsi="Book Antiqua"/>
        </w:rPr>
        <w:t xml:space="preserve"> M, </w:t>
      </w:r>
      <w:proofErr w:type="spellStart"/>
      <w:r w:rsidRPr="004E4705">
        <w:rPr>
          <w:rFonts w:ascii="Book Antiqua" w:hAnsi="Book Antiqua"/>
        </w:rPr>
        <w:t>Coulouarn</w:t>
      </w:r>
      <w:proofErr w:type="spellEnd"/>
      <w:r w:rsidRPr="004E4705">
        <w:rPr>
          <w:rFonts w:ascii="Book Antiqua" w:hAnsi="Book Antiqua"/>
        </w:rPr>
        <w:t xml:space="preserve"> C, </w:t>
      </w:r>
      <w:proofErr w:type="spellStart"/>
      <w:r w:rsidRPr="004E4705">
        <w:rPr>
          <w:rFonts w:ascii="Book Antiqua" w:hAnsi="Book Antiqua"/>
        </w:rPr>
        <w:t>Fouassier</w:t>
      </w:r>
      <w:proofErr w:type="spellEnd"/>
      <w:r w:rsidRPr="004E4705">
        <w:rPr>
          <w:rFonts w:ascii="Book Antiqua" w:hAnsi="Book Antiqua"/>
        </w:rPr>
        <w:t xml:space="preserve"> L, Raggi C, </w:t>
      </w:r>
      <w:proofErr w:type="spellStart"/>
      <w:r w:rsidRPr="004E4705">
        <w:rPr>
          <w:rFonts w:ascii="Book Antiqua" w:hAnsi="Book Antiqua"/>
        </w:rPr>
        <w:t>Invernizzi</w:t>
      </w:r>
      <w:proofErr w:type="spellEnd"/>
      <w:r w:rsidRPr="004E4705">
        <w:rPr>
          <w:rFonts w:ascii="Book Antiqua" w:hAnsi="Book Antiqua"/>
        </w:rPr>
        <w:t xml:space="preserve"> P, Mertens JC, </w:t>
      </w:r>
      <w:proofErr w:type="spellStart"/>
      <w:r w:rsidRPr="004E4705">
        <w:rPr>
          <w:rFonts w:ascii="Book Antiqua" w:hAnsi="Book Antiqua"/>
        </w:rPr>
        <w:t>Moncsek</w:t>
      </w:r>
      <w:proofErr w:type="spellEnd"/>
      <w:r w:rsidRPr="004E4705">
        <w:rPr>
          <w:rFonts w:ascii="Book Antiqua" w:hAnsi="Book Antiqua"/>
        </w:rPr>
        <w:t xml:space="preserve"> A, Rizvi S, </w:t>
      </w:r>
      <w:proofErr w:type="spellStart"/>
      <w:r w:rsidRPr="004E4705">
        <w:rPr>
          <w:rFonts w:ascii="Book Antiqua" w:hAnsi="Book Antiqua"/>
        </w:rPr>
        <w:t>Heimbach</w:t>
      </w:r>
      <w:proofErr w:type="spellEnd"/>
      <w:r w:rsidRPr="004E4705">
        <w:rPr>
          <w:rFonts w:ascii="Book Antiqua" w:hAnsi="Book Antiqua"/>
        </w:rPr>
        <w:t xml:space="preserve"> J, </w:t>
      </w:r>
      <w:proofErr w:type="spellStart"/>
      <w:r w:rsidRPr="004E4705">
        <w:rPr>
          <w:rFonts w:ascii="Book Antiqua" w:hAnsi="Book Antiqua"/>
        </w:rPr>
        <w:t>Koerkamp</w:t>
      </w:r>
      <w:proofErr w:type="spellEnd"/>
      <w:r w:rsidRPr="004E4705">
        <w:rPr>
          <w:rFonts w:ascii="Book Antiqua" w:hAnsi="Book Antiqua"/>
        </w:rPr>
        <w:t xml:space="preserve"> BG, </w:t>
      </w:r>
      <w:proofErr w:type="spellStart"/>
      <w:r w:rsidRPr="004E4705">
        <w:rPr>
          <w:rFonts w:ascii="Book Antiqua" w:hAnsi="Book Antiqua"/>
        </w:rPr>
        <w:t>Bruix</w:t>
      </w:r>
      <w:proofErr w:type="spellEnd"/>
      <w:r w:rsidRPr="004E4705">
        <w:rPr>
          <w:rFonts w:ascii="Book Antiqua" w:hAnsi="Book Antiqua"/>
        </w:rPr>
        <w:t xml:space="preserve"> J, </w:t>
      </w:r>
      <w:proofErr w:type="spellStart"/>
      <w:r w:rsidRPr="004E4705">
        <w:rPr>
          <w:rFonts w:ascii="Book Antiqua" w:hAnsi="Book Antiqua"/>
        </w:rPr>
        <w:t>Forner</w:t>
      </w:r>
      <w:proofErr w:type="spellEnd"/>
      <w:r w:rsidRPr="004E4705">
        <w:rPr>
          <w:rFonts w:ascii="Book Antiqua" w:hAnsi="Book Antiqua"/>
        </w:rPr>
        <w:t xml:space="preserve"> A, Bridgewater J, Valle JW, Gores GJ. Cholangiocarcinoma 2020: the next horizon in mechanisms and management. </w:t>
      </w:r>
      <w:r w:rsidRPr="004E4705">
        <w:rPr>
          <w:rFonts w:ascii="Book Antiqua" w:hAnsi="Book Antiqua"/>
          <w:i/>
          <w:iCs/>
        </w:rPr>
        <w:t>Nat Rev Gastroenterol Hepatol</w:t>
      </w:r>
      <w:r w:rsidRPr="004E4705">
        <w:rPr>
          <w:rFonts w:ascii="Book Antiqua" w:hAnsi="Book Antiqua"/>
        </w:rPr>
        <w:t xml:space="preserve"> 2020; </w:t>
      </w:r>
      <w:r w:rsidRPr="004E4705">
        <w:rPr>
          <w:rFonts w:ascii="Book Antiqua" w:hAnsi="Book Antiqua"/>
          <w:b/>
          <w:bCs/>
        </w:rPr>
        <w:t>17</w:t>
      </w:r>
      <w:r w:rsidRPr="004E4705">
        <w:rPr>
          <w:rFonts w:ascii="Book Antiqua" w:hAnsi="Book Antiqua"/>
        </w:rPr>
        <w:t>: 557-588 [PMID: 32606456 DOI: 10.1038/s41575-020-0310-z]</w:t>
      </w:r>
    </w:p>
    <w:p w14:paraId="484AC985"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23 </w:t>
      </w:r>
      <w:proofErr w:type="spellStart"/>
      <w:r w:rsidRPr="004E4705">
        <w:rPr>
          <w:rFonts w:ascii="Book Antiqua" w:hAnsi="Book Antiqua"/>
          <w:b/>
          <w:bCs/>
        </w:rPr>
        <w:t>Jusakul</w:t>
      </w:r>
      <w:proofErr w:type="spellEnd"/>
      <w:r w:rsidRPr="004E4705">
        <w:rPr>
          <w:rFonts w:ascii="Book Antiqua" w:hAnsi="Book Antiqua"/>
          <w:b/>
          <w:bCs/>
        </w:rPr>
        <w:t xml:space="preserve"> A</w:t>
      </w:r>
      <w:r w:rsidRPr="004E4705">
        <w:rPr>
          <w:rFonts w:ascii="Book Antiqua" w:hAnsi="Book Antiqua"/>
        </w:rPr>
        <w:t xml:space="preserve">, </w:t>
      </w:r>
      <w:proofErr w:type="spellStart"/>
      <w:r w:rsidRPr="004E4705">
        <w:rPr>
          <w:rFonts w:ascii="Book Antiqua" w:hAnsi="Book Antiqua"/>
        </w:rPr>
        <w:t>Cutcutache</w:t>
      </w:r>
      <w:proofErr w:type="spellEnd"/>
      <w:r w:rsidRPr="004E4705">
        <w:rPr>
          <w:rFonts w:ascii="Book Antiqua" w:hAnsi="Book Antiqua"/>
        </w:rPr>
        <w:t xml:space="preserve"> I, Yong CH, Lim JQ, Huang MN, Padmanabhan N, Nellore V, </w:t>
      </w:r>
      <w:proofErr w:type="spellStart"/>
      <w:r w:rsidRPr="004E4705">
        <w:rPr>
          <w:rFonts w:ascii="Book Antiqua" w:hAnsi="Book Antiqua"/>
        </w:rPr>
        <w:t>Kongpetch</w:t>
      </w:r>
      <w:proofErr w:type="spellEnd"/>
      <w:r w:rsidRPr="004E4705">
        <w:rPr>
          <w:rFonts w:ascii="Book Antiqua" w:hAnsi="Book Antiqua"/>
        </w:rPr>
        <w:t xml:space="preserve"> S, Ng AWT, Ng LM, Choo SP, </w:t>
      </w:r>
      <w:proofErr w:type="spellStart"/>
      <w:r w:rsidRPr="004E4705">
        <w:rPr>
          <w:rFonts w:ascii="Book Antiqua" w:hAnsi="Book Antiqua"/>
        </w:rPr>
        <w:t>Myint</w:t>
      </w:r>
      <w:proofErr w:type="spellEnd"/>
      <w:r w:rsidRPr="004E4705">
        <w:rPr>
          <w:rFonts w:ascii="Book Antiqua" w:hAnsi="Book Antiqua"/>
        </w:rPr>
        <w:t xml:space="preserve"> SS, </w:t>
      </w:r>
      <w:proofErr w:type="spellStart"/>
      <w:r w:rsidRPr="004E4705">
        <w:rPr>
          <w:rFonts w:ascii="Book Antiqua" w:hAnsi="Book Antiqua"/>
        </w:rPr>
        <w:t>Thanan</w:t>
      </w:r>
      <w:proofErr w:type="spellEnd"/>
      <w:r w:rsidRPr="004E4705">
        <w:rPr>
          <w:rFonts w:ascii="Book Antiqua" w:hAnsi="Book Antiqua"/>
        </w:rPr>
        <w:t xml:space="preserve"> R, Nagarajan S, Lim WK, Ng CCY, Boot A, Liu M, Ong CK, </w:t>
      </w:r>
      <w:proofErr w:type="spellStart"/>
      <w:r w:rsidRPr="004E4705">
        <w:rPr>
          <w:rFonts w:ascii="Book Antiqua" w:hAnsi="Book Antiqua"/>
        </w:rPr>
        <w:t>Rajasegaran</w:t>
      </w:r>
      <w:proofErr w:type="spellEnd"/>
      <w:r w:rsidRPr="004E4705">
        <w:rPr>
          <w:rFonts w:ascii="Book Antiqua" w:hAnsi="Book Antiqua"/>
        </w:rPr>
        <w:t xml:space="preserve"> V, Lie S, Lim AST, Lim TH, Tan J, </w:t>
      </w:r>
      <w:proofErr w:type="spellStart"/>
      <w:r w:rsidRPr="004E4705">
        <w:rPr>
          <w:rFonts w:ascii="Book Antiqua" w:hAnsi="Book Antiqua"/>
        </w:rPr>
        <w:t>Loh</w:t>
      </w:r>
      <w:proofErr w:type="spellEnd"/>
      <w:r w:rsidRPr="004E4705">
        <w:rPr>
          <w:rFonts w:ascii="Book Antiqua" w:hAnsi="Book Antiqua"/>
        </w:rPr>
        <w:t xml:space="preserve"> JL, McPherson JR, </w:t>
      </w:r>
      <w:proofErr w:type="spellStart"/>
      <w:r w:rsidRPr="004E4705">
        <w:rPr>
          <w:rFonts w:ascii="Book Antiqua" w:hAnsi="Book Antiqua"/>
        </w:rPr>
        <w:t>Khuntikeo</w:t>
      </w:r>
      <w:proofErr w:type="spellEnd"/>
      <w:r w:rsidRPr="004E4705">
        <w:rPr>
          <w:rFonts w:ascii="Book Antiqua" w:hAnsi="Book Antiqua"/>
        </w:rPr>
        <w:t xml:space="preserve"> N, </w:t>
      </w:r>
      <w:proofErr w:type="spellStart"/>
      <w:r w:rsidRPr="004E4705">
        <w:rPr>
          <w:rFonts w:ascii="Book Antiqua" w:hAnsi="Book Antiqua"/>
        </w:rPr>
        <w:t>Bhudhisawasdi</w:t>
      </w:r>
      <w:proofErr w:type="spellEnd"/>
      <w:r w:rsidRPr="004E4705">
        <w:rPr>
          <w:rFonts w:ascii="Book Antiqua" w:hAnsi="Book Antiqua"/>
        </w:rPr>
        <w:t xml:space="preserve"> V, </w:t>
      </w:r>
      <w:proofErr w:type="spellStart"/>
      <w:r w:rsidRPr="004E4705">
        <w:rPr>
          <w:rFonts w:ascii="Book Antiqua" w:hAnsi="Book Antiqua"/>
        </w:rPr>
        <w:t>Yongvanit</w:t>
      </w:r>
      <w:proofErr w:type="spellEnd"/>
      <w:r w:rsidRPr="004E4705">
        <w:rPr>
          <w:rFonts w:ascii="Book Antiqua" w:hAnsi="Book Antiqua"/>
        </w:rPr>
        <w:t xml:space="preserve"> P, </w:t>
      </w:r>
      <w:proofErr w:type="spellStart"/>
      <w:r w:rsidRPr="004E4705">
        <w:rPr>
          <w:rFonts w:ascii="Book Antiqua" w:hAnsi="Book Antiqua"/>
        </w:rPr>
        <w:t>Wongkham</w:t>
      </w:r>
      <w:proofErr w:type="spellEnd"/>
      <w:r w:rsidRPr="004E4705">
        <w:rPr>
          <w:rFonts w:ascii="Book Antiqua" w:hAnsi="Book Antiqua"/>
        </w:rPr>
        <w:t xml:space="preserve"> S, </w:t>
      </w:r>
      <w:proofErr w:type="spellStart"/>
      <w:r w:rsidRPr="004E4705">
        <w:rPr>
          <w:rFonts w:ascii="Book Antiqua" w:hAnsi="Book Antiqua"/>
        </w:rPr>
        <w:t>Totoki</w:t>
      </w:r>
      <w:proofErr w:type="spellEnd"/>
      <w:r w:rsidRPr="004E4705">
        <w:rPr>
          <w:rFonts w:ascii="Book Antiqua" w:hAnsi="Book Antiqua"/>
        </w:rPr>
        <w:t xml:space="preserve"> Y, Nakamura H, Arai Y, Yamasaki S, Chow PK, Chung AYF, </w:t>
      </w:r>
      <w:proofErr w:type="spellStart"/>
      <w:r w:rsidRPr="004E4705">
        <w:rPr>
          <w:rFonts w:ascii="Book Antiqua" w:hAnsi="Book Antiqua"/>
        </w:rPr>
        <w:t>Ooi</w:t>
      </w:r>
      <w:proofErr w:type="spellEnd"/>
      <w:r w:rsidRPr="004E4705">
        <w:rPr>
          <w:rFonts w:ascii="Book Antiqua" w:hAnsi="Book Antiqua"/>
        </w:rPr>
        <w:t xml:space="preserve"> LLPJ, Lim KH, Dima S, </w:t>
      </w:r>
      <w:proofErr w:type="spellStart"/>
      <w:r w:rsidRPr="004E4705">
        <w:rPr>
          <w:rFonts w:ascii="Book Antiqua" w:hAnsi="Book Antiqua"/>
        </w:rPr>
        <w:t>Duda</w:t>
      </w:r>
      <w:proofErr w:type="spellEnd"/>
      <w:r w:rsidRPr="004E4705">
        <w:rPr>
          <w:rFonts w:ascii="Book Antiqua" w:hAnsi="Book Antiqua"/>
        </w:rPr>
        <w:t xml:space="preserve"> DG, Popescu I, </w:t>
      </w:r>
      <w:proofErr w:type="spellStart"/>
      <w:r w:rsidRPr="004E4705">
        <w:rPr>
          <w:rFonts w:ascii="Book Antiqua" w:hAnsi="Book Antiqua"/>
        </w:rPr>
        <w:t>Broet</w:t>
      </w:r>
      <w:proofErr w:type="spellEnd"/>
      <w:r w:rsidRPr="004E4705">
        <w:rPr>
          <w:rFonts w:ascii="Book Antiqua" w:hAnsi="Book Antiqua"/>
        </w:rPr>
        <w:t xml:space="preserve"> P, Hsieh SY, Yu MC, Scarpa A, Lai J, Luo DX, Carvalho AL, </w:t>
      </w:r>
      <w:proofErr w:type="spellStart"/>
      <w:r w:rsidRPr="004E4705">
        <w:rPr>
          <w:rFonts w:ascii="Book Antiqua" w:hAnsi="Book Antiqua"/>
        </w:rPr>
        <w:t>Vettore</w:t>
      </w:r>
      <w:proofErr w:type="spellEnd"/>
      <w:r w:rsidRPr="004E4705">
        <w:rPr>
          <w:rFonts w:ascii="Book Antiqua" w:hAnsi="Book Antiqua"/>
        </w:rPr>
        <w:t xml:space="preserve"> AL, Rhee H, Park YN, Alexandrov LB, </w:t>
      </w:r>
      <w:proofErr w:type="spellStart"/>
      <w:r w:rsidRPr="004E4705">
        <w:rPr>
          <w:rFonts w:ascii="Book Antiqua" w:hAnsi="Book Antiqua"/>
        </w:rPr>
        <w:t>Gordân</w:t>
      </w:r>
      <w:proofErr w:type="spellEnd"/>
      <w:r w:rsidRPr="004E4705">
        <w:rPr>
          <w:rFonts w:ascii="Book Antiqua" w:hAnsi="Book Antiqua"/>
        </w:rPr>
        <w:t xml:space="preserve"> R, </w:t>
      </w:r>
      <w:proofErr w:type="spellStart"/>
      <w:r w:rsidRPr="004E4705">
        <w:rPr>
          <w:rFonts w:ascii="Book Antiqua" w:hAnsi="Book Antiqua"/>
        </w:rPr>
        <w:t>Rozen</w:t>
      </w:r>
      <w:proofErr w:type="spellEnd"/>
      <w:r w:rsidRPr="004E4705">
        <w:rPr>
          <w:rFonts w:ascii="Book Antiqua" w:hAnsi="Book Antiqua"/>
        </w:rPr>
        <w:t xml:space="preserve"> SG, Shibata T, </w:t>
      </w:r>
      <w:proofErr w:type="spellStart"/>
      <w:r w:rsidRPr="004E4705">
        <w:rPr>
          <w:rFonts w:ascii="Book Antiqua" w:hAnsi="Book Antiqua"/>
        </w:rPr>
        <w:t>Pairojkul</w:t>
      </w:r>
      <w:proofErr w:type="spellEnd"/>
      <w:r w:rsidRPr="004E4705">
        <w:rPr>
          <w:rFonts w:ascii="Book Antiqua" w:hAnsi="Book Antiqua"/>
        </w:rPr>
        <w:t xml:space="preserve"> C, </w:t>
      </w:r>
      <w:proofErr w:type="spellStart"/>
      <w:r w:rsidRPr="004E4705">
        <w:rPr>
          <w:rFonts w:ascii="Book Antiqua" w:hAnsi="Book Antiqua"/>
        </w:rPr>
        <w:t>Teh</w:t>
      </w:r>
      <w:proofErr w:type="spellEnd"/>
      <w:r w:rsidRPr="004E4705">
        <w:rPr>
          <w:rFonts w:ascii="Book Antiqua" w:hAnsi="Book Antiqua"/>
        </w:rPr>
        <w:t xml:space="preserve"> BT, Tan P. Whole-Genome and Epigenomic Landscapes of Etiologically Distinct Subtypes of Cholangiocarcinoma. </w:t>
      </w:r>
      <w:r w:rsidRPr="004E4705">
        <w:rPr>
          <w:rFonts w:ascii="Book Antiqua" w:hAnsi="Book Antiqua"/>
          <w:i/>
          <w:iCs/>
        </w:rPr>
        <w:t xml:space="preserve">Cancer </w:t>
      </w:r>
      <w:proofErr w:type="spellStart"/>
      <w:r w:rsidRPr="004E4705">
        <w:rPr>
          <w:rFonts w:ascii="Book Antiqua" w:hAnsi="Book Antiqua"/>
          <w:i/>
          <w:iCs/>
        </w:rPr>
        <w:t>Discov</w:t>
      </w:r>
      <w:proofErr w:type="spellEnd"/>
      <w:r w:rsidRPr="004E4705">
        <w:rPr>
          <w:rFonts w:ascii="Book Antiqua" w:hAnsi="Book Antiqua"/>
        </w:rPr>
        <w:t xml:space="preserve"> 2017; </w:t>
      </w:r>
      <w:r w:rsidRPr="004E4705">
        <w:rPr>
          <w:rFonts w:ascii="Book Antiqua" w:hAnsi="Book Antiqua"/>
          <w:b/>
          <w:bCs/>
        </w:rPr>
        <w:t>7</w:t>
      </w:r>
      <w:r w:rsidRPr="004E4705">
        <w:rPr>
          <w:rFonts w:ascii="Book Antiqua" w:hAnsi="Book Antiqua"/>
        </w:rPr>
        <w:t>: 1116-1135 [PMID: 28667006 DOI: 10.1158/2159-8290.CD-17-0368]</w:t>
      </w:r>
    </w:p>
    <w:p w14:paraId="7821DCF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24 </w:t>
      </w:r>
      <w:r w:rsidRPr="004E4705">
        <w:rPr>
          <w:rFonts w:ascii="Book Antiqua" w:hAnsi="Book Antiqua"/>
          <w:b/>
          <w:bCs/>
        </w:rPr>
        <w:t>Sia D</w:t>
      </w:r>
      <w:r w:rsidRPr="004E4705">
        <w:rPr>
          <w:rFonts w:ascii="Book Antiqua" w:hAnsi="Book Antiqua"/>
        </w:rPr>
        <w:t xml:space="preserve">, </w:t>
      </w:r>
      <w:proofErr w:type="spellStart"/>
      <w:r w:rsidRPr="004E4705">
        <w:rPr>
          <w:rFonts w:ascii="Book Antiqua" w:hAnsi="Book Antiqua"/>
        </w:rPr>
        <w:t>Hoshida</w:t>
      </w:r>
      <w:proofErr w:type="spellEnd"/>
      <w:r w:rsidRPr="004E4705">
        <w:rPr>
          <w:rFonts w:ascii="Book Antiqua" w:hAnsi="Book Antiqua"/>
        </w:rPr>
        <w:t xml:space="preserve"> Y, Villanueva A, </w:t>
      </w:r>
      <w:proofErr w:type="spellStart"/>
      <w:r w:rsidRPr="004E4705">
        <w:rPr>
          <w:rFonts w:ascii="Book Antiqua" w:hAnsi="Book Antiqua"/>
        </w:rPr>
        <w:t>Roayaie</w:t>
      </w:r>
      <w:proofErr w:type="spellEnd"/>
      <w:r w:rsidRPr="004E4705">
        <w:rPr>
          <w:rFonts w:ascii="Book Antiqua" w:hAnsi="Book Antiqua"/>
        </w:rPr>
        <w:t xml:space="preserve"> S, Ferrer J, Tabak B, </w:t>
      </w:r>
      <w:proofErr w:type="spellStart"/>
      <w:r w:rsidRPr="004E4705">
        <w:rPr>
          <w:rFonts w:ascii="Book Antiqua" w:hAnsi="Book Antiqua"/>
        </w:rPr>
        <w:t>Peix</w:t>
      </w:r>
      <w:proofErr w:type="spellEnd"/>
      <w:r w:rsidRPr="004E4705">
        <w:rPr>
          <w:rFonts w:ascii="Book Antiqua" w:hAnsi="Book Antiqua"/>
        </w:rPr>
        <w:t xml:space="preserve"> J, Sole M, Tovar V, </w:t>
      </w:r>
      <w:proofErr w:type="spellStart"/>
      <w:r w:rsidRPr="004E4705">
        <w:rPr>
          <w:rFonts w:ascii="Book Antiqua" w:hAnsi="Book Antiqua"/>
        </w:rPr>
        <w:t>Alsinet</w:t>
      </w:r>
      <w:proofErr w:type="spellEnd"/>
      <w:r w:rsidRPr="004E4705">
        <w:rPr>
          <w:rFonts w:ascii="Book Antiqua" w:hAnsi="Book Antiqua"/>
        </w:rPr>
        <w:t xml:space="preserve"> C, Cornella H, </w:t>
      </w:r>
      <w:proofErr w:type="spellStart"/>
      <w:r w:rsidRPr="004E4705">
        <w:rPr>
          <w:rFonts w:ascii="Book Antiqua" w:hAnsi="Book Antiqua"/>
        </w:rPr>
        <w:t>Klotzle</w:t>
      </w:r>
      <w:proofErr w:type="spellEnd"/>
      <w:r w:rsidRPr="004E4705">
        <w:rPr>
          <w:rFonts w:ascii="Book Antiqua" w:hAnsi="Book Antiqua"/>
        </w:rPr>
        <w:t xml:space="preserve"> B, Fan JB, </w:t>
      </w:r>
      <w:proofErr w:type="spellStart"/>
      <w:r w:rsidRPr="004E4705">
        <w:rPr>
          <w:rFonts w:ascii="Book Antiqua" w:hAnsi="Book Antiqua"/>
        </w:rPr>
        <w:t>Cotsoglou</w:t>
      </w:r>
      <w:proofErr w:type="spellEnd"/>
      <w:r w:rsidRPr="004E4705">
        <w:rPr>
          <w:rFonts w:ascii="Book Antiqua" w:hAnsi="Book Antiqua"/>
        </w:rPr>
        <w:t xml:space="preserve"> C, </w:t>
      </w:r>
      <w:proofErr w:type="spellStart"/>
      <w:r w:rsidRPr="004E4705">
        <w:rPr>
          <w:rFonts w:ascii="Book Antiqua" w:hAnsi="Book Antiqua"/>
        </w:rPr>
        <w:t>Thung</w:t>
      </w:r>
      <w:proofErr w:type="spellEnd"/>
      <w:r w:rsidRPr="004E4705">
        <w:rPr>
          <w:rFonts w:ascii="Book Antiqua" w:hAnsi="Book Antiqua"/>
        </w:rPr>
        <w:t xml:space="preserve"> SN, </w:t>
      </w:r>
      <w:proofErr w:type="spellStart"/>
      <w:r w:rsidRPr="004E4705">
        <w:rPr>
          <w:rFonts w:ascii="Book Antiqua" w:hAnsi="Book Antiqua"/>
        </w:rPr>
        <w:t>Fuster</w:t>
      </w:r>
      <w:proofErr w:type="spellEnd"/>
      <w:r w:rsidRPr="004E4705">
        <w:rPr>
          <w:rFonts w:ascii="Book Antiqua" w:hAnsi="Book Antiqua"/>
        </w:rPr>
        <w:t xml:space="preserve"> J, Waxman S, Garcia-</w:t>
      </w:r>
      <w:proofErr w:type="spellStart"/>
      <w:r w:rsidRPr="004E4705">
        <w:rPr>
          <w:rFonts w:ascii="Book Antiqua" w:hAnsi="Book Antiqua"/>
        </w:rPr>
        <w:t>Valdecasas</w:t>
      </w:r>
      <w:proofErr w:type="spellEnd"/>
      <w:r w:rsidRPr="004E4705">
        <w:rPr>
          <w:rFonts w:ascii="Book Antiqua" w:hAnsi="Book Antiqua"/>
        </w:rPr>
        <w:t xml:space="preserve"> JC, </w:t>
      </w:r>
      <w:proofErr w:type="spellStart"/>
      <w:r w:rsidRPr="004E4705">
        <w:rPr>
          <w:rFonts w:ascii="Book Antiqua" w:hAnsi="Book Antiqua"/>
        </w:rPr>
        <w:t>Bruix</w:t>
      </w:r>
      <w:proofErr w:type="spellEnd"/>
      <w:r w:rsidRPr="004E4705">
        <w:rPr>
          <w:rFonts w:ascii="Book Antiqua" w:hAnsi="Book Antiqua"/>
        </w:rPr>
        <w:t xml:space="preserve"> J, Schwartz ME, </w:t>
      </w:r>
      <w:proofErr w:type="spellStart"/>
      <w:r w:rsidRPr="004E4705">
        <w:rPr>
          <w:rFonts w:ascii="Book Antiqua" w:hAnsi="Book Antiqua"/>
        </w:rPr>
        <w:t>Beroukhim</w:t>
      </w:r>
      <w:proofErr w:type="spellEnd"/>
      <w:r w:rsidRPr="004E4705">
        <w:rPr>
          <w:rFonts w:ascii="Book Antiqua" w:hAnsi="Book Antiqua"/>
        </w:rPr>
        <w:t xml:space="preserve"> R, Mazzaferro V, </w:t>
      </w:r>
      <w:proofErr w:type="spellStart"/>
      <w:r w:rsidRPr="004E4705">
        <w:rPr>
          <w:rFonts w:ascii="Book Antiqua" w:hAnsi="Book Antiqua"/>
        </w:rPr>
        <w:t>Llovet</w:t>
      </w:r>
      <w:proofErr w:type="spellEnd"/>
      <w:r w:rsidRPr="004E4705">
        <w:rPr>
          <w:rFonts w:ascii="Book Antiqua" w:hAnsi="Book Antiqua"/>
        </w:rPr>
        <w:t xml:space="preserve"> JM. Integrative molecular analysis of intrahepatic cholangiocarcinoma reveals 2 classes that have different outcomes. </w:t>
      </w:r>
      <w:r w:rsidRPr="004E4705">
        <w:rPr>
          <w:rFonts w:ascii="Book Antiqua" w:hAnsi="Book Antiqua"/>
          <w:i/>
          <w:iCs/>
        </w:rPr>
        <w:t>Gastroenterology</w:t>
      </w:r>
      <w:r w:rsidRPr="004E4705">
        <w:rPr>
          <w:rFonts w:ascii="Book Antiqua" w:hAnsi="Book Antiqua"/>
        </w:rPr>
        <w:t xml:space="preserve"> 2013; </w:t>
      </w:r>
      <w:r w:rsidRPr="004E4705">
        <w:rPr>
          <w:rFonts w:ascii="Book Antiqua" w:hAnsi="Book Antiqua"/>
          <w:b/>
          <w:bCs/>
        </w:rPr>
        <w:t>144</w:t>
      </w:r>
      <w:r w:rsidRPr="004E4705">
        <w:rPr>
          <w:rFonts w:ascii="Book Antiqua" w:hAnsi="Book Antiqua"/>
        </w:rPr>
        <w:t>: 829-840 [PMID: 23295441 DOI: 10.1053/j.gastro.2013.01.001]</w:t>
      </w:r>
    </w:p>
    <w:p w14:paraId="4626CDE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25 </w:t>
      </w:r>
      <w:proofErr w:type="spellStart"/>
      <w:r w:rsidRPr="004E4705">
        <w:rPr>
          <w:rFonts w:ascii="Book Antiqua" w:hAnsi="Book Antiqua"/>
          <w:b/>
          <w:bCs/>
        </w:rPr>
        <w:t>Fouassier</w:t>
      </w:r>
      <w:proofErr w:type="spellEnd"/>
      <w:r w:rsidRPr="004E4705">
        <w:rPr>
          <w:rFonts w:ascii="Book Antiqua" w:hAnsi="Book Antiqua"/>
          <w:b/>
          <w:bCs/>
        </w:rPr>
        <w:t xml:space="preserve"> L</w:t>
      </w:r>
      <w:r w:rsidRPr="004E4705">
        <w:rPr>
          <w:rFonts w:ascii="Book Antiqua" w:hAnsi="Book Antiqua"/>
        </w:rPr>
        <w:t xml:space="preserve">, </w:t>
      </w:r>
      <w:proofErr w:type="spellStart"/>
      <w:r w:rsidRPr="004E4705">
        <w:rPr>
          <w:rFonts w:ascii="Book Antiqua" w:hAnsi="Book Antiqua"/>
        </w:rPr>
        <w:t>Marzioni</w:t>
      </w:r>
      <w:proofErr w:type="spellEnd"/>
      <w:r w:rsidRPr="004E4705">
        <w:rPr>
          <w:rFonts w:ascii="Book Antiqua" w:hAnsi="Book Antiqua"/>
        </w:rPr>
        <w:t xml:space="preserve"> M, Afonso MB, Dooley S, Gaston K, </w:t>
      </w:r>
      <w:proofErr w:type="spellStart"/>
      <w:r w:rsidRPr="004E4705">
        <w:rPr>
          <w:rFonts w:ascii="Book Antiqua" w:hAnsi="Book Antiqua"/>
        </w:rPr>
        <w:t>Giannelli</w:t>
      </w:r>
      <w:proofErr w:type="spellEnd"/>
      <w:r w:rsidRPr="004E4705">
        <w:rPr>
          <w:rFonts w:ascii="Book Antiqua" w:hAnsi="Book Antiqua"/>
        </w:rPr>
        <w:t xml:space="preserve"> G, Rodrigues CMP, Lozano E, </w:t>
      </w:r>
      <w:proofErr w:type="spellStart"/>
      <w:r w:rsidRPr="004E4705">
        <w:rPr>
          <w:rFonts w:ascii="Book Antiqua" w:hAnsi="Book Antiqua"/>
        </w:rPr>
        <w:t>Mancarella</w:t>
      </w:r>
      <w:proofErr w:type="spellEnd"/>
      <w:r w:rsidRPr="004E4705">
        <w:rPr>
          <w:rFonts w:ascii="Book Antiqua" w:hAnsi="Book Antiqua"/>
        </w:rPr>
        <w:t xml:space="preserve"> S, </w:t>
      </w:r>
      <w:proofErr w:type="spellStart"/>
      <w:r w:rsidRPr="004E4705">
        <w:rPr>
          <w:rFonts w:ascii="Book Antiqua" w:hAnsi="Book Antiqua"/>
        </w:rPr>
        <w:t>Segatto</w:t>
      </w:r>
      <w:proofErr w:type="spellEnd"/>
      <w:r w:rsidRPr="004E4705">
        <w:rPr>
          <w:rFonts w:ascii="Book Antiqua" w:hAnsi="Book Antiqua"/>
        </w:rPr>
        <w:t xml:space="preserve"> O, Vaquero J, Marin JJG, </w:t>
      </w:r>
      <w:proofErr w:type="spellStart"/>
      <w:r w:rsidRPr="004E4705">
        <w:rPr>
          <w:rFonts w:ascii="Book Antiqua" w:hAnsi="Book Antiqua"/>
        </w:rPr>
        <w:t>Coulouarn</w:t>
      </w:r>
      <w:proofErr w:type="spellEnd"/>
      <w:r w:rsidRPr="004E4705">
        <w:rPr>
          <w:rFonts w:ascii="Book Antiqua" w:hAnsi="Book Antiqua"/>
        </w:rPr>
        <w:t xml:space="preserve"> C. </w:t>
      </w:r>
      <w:proofErr w:type="spellStart"/>
      <w:r w:rsidRPr="004E4705">
        <w:rPr>
          <w:rFonts w:ascii="Book Antiqua" w:hAnsi="Book Antiqua"/>
        </w:rPr>
        <w:t>Signalling</w:t>
      </w:r>
      <w:proofErr w:type="spellEnd"/>
      <w:r w:rsidRPr="004E4705">
        <w:rPr>
          <w:rFonts w:ascii="Book Antiqua" w:hAnsi="Book Antiqua"/>
        </w:rPr>
        <w:t xml:space="preserve"> networks in cholangiocarcinoma: Molecular pathogenesis, targeted therapies and drug resistance. </w:t>
      </w:r>
      <w:r w:rsidRPr="004E4705">
        <w:rPr>
          <w:rFonts w:ascii="Book Antiqua" w:hAnsi="Book Antiqua"/>
          <w:i/>
          <w:iCs/>
        </w:rPr>
        <w:t>Liver Int</w:t>
      </w:r>
      <w:r w:rsidRPr="004E4705">
        <w:rPr>
          <w:rFonts w:ascii="Book Antiqua" w:hAnsi="Book Antiqua"/>
        </w:rPr>
        <w:t xml:space="preserve"> 2019; </w:t>
      </w:r>
      <w:r w:rsidRPr="004E4705">
        <w:rPr>
          <w:rFonts w:ascii="Book Antiqua" w:hAnsi="Book Antiqua"/>
          <w:b/>
          <w:bCs/>
        </w:rPr>
        <w:t>39 Suppl 1</w:t>
      </w:r>
      <w:r w:rsidRPr="004E4705">
        <w:rPr>
          <w:rFonts w:ascii="Book Antiqua" w:hAnsi="Book Antiqua"/>
        </w:rPr>
        <w:t>: 43-62 [PMID: 30903728 DOI: 10.1111/liv.14102]</w:t>
      </w:r>
    </w:p>
    <w:p w14:paraId="59B6704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26 </w:t>
      </w:r>
      <w:proofErr w:type="spellStart"/>
      <w:r w:rsidRPr="004E4705">
        <w:rPr>
          <w:rFonts w:ascii="Book Antiqua" w:hAnsi="Book Antiqua"/>
          <w:b/>
          <w:bCs/>
        </w:rPr>
        <w:t>Zabron</w:t>
      </w:r>
      <w:proofErr w:type="spellEnd"/>
      <w:r w:rsidRPr="004E4705">
        <w:rPr>
          <w:rFonts w:ascii="Book Antiqua" w:hAnsi="Book Antiqua"/>
          <w:b/>
          <w:bCs/>
        </w:rPr>
        <w:t xml:space="preserve"> A</w:t>
      </w:r>
      <w:r w:rsidRPr="004E4705">
        <w:rPr>
          <w:rFonts w:ascii="Book Antiqua" w:hAnsi="Book Antiqua"/>
        </w:rPr>
        <w:t xml:space="preserve">, Edwards RJ, Khan SA. The challenge of cholangiocarcinoma: dissecting the molecular mechanisms of an insidious cancer. </w:t>
      </w:r>
      <w:r w:rsidRPr="004E4705">
        <w:rPr>
          <w:rFonts w:ascii="Book Antiqua" w:hAnsi="Book Antiqua"/>
          <w:i/>
          <w:iCs/>
        </w:rPr>
        <w:t>Dis Model Mech</w:t>
      </w:r>
      <w:r w:rsidRPr="004E4705">
        <w:rPr>
          <w:rFonts w:ascii="Book Antiqua" w:hAnsi="Book Antiqua"/>
        </w:rPr>
        <w:t xml:space="preserve"> 2013; </w:t>
      </w:r>
      <w:r w:rsidRPr="004E4705">
        <w:rPr>
          <w:rFonts w:ascii="Book Antiqua" w:hAnsi="Book Antiqua"/>
          <w:b/>
          <w:bCs/>
        </w:rPr>
        <w:t>6</w:t>
      </w:r>
      <w:r w:rsidRPr="004E4705">
        <w:rPr>
          <w:rFonts w:ascii="Book Antiqua" w:hAnsi="Book Antiqua"/>
        </w:rPr>
        <w:t>: 281-292 [PMID: 23520144 DOI: 10.1242/dmm.010561]</w:t>
      </w:r>
    </w:p>
    <w:p w14:paraId="46FE780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27 </w:t>
      </w:r>
      <w:r w:rsidRPr="004E4705">
        <w:rPr>
          <w:rFonts w:ascii="Book Antiqua" w:hAnsi="Book Antiqua"/>
          <w:b/>
          <w:bCs/>
        </w:rPr>
        <w:t>Rizvi S</w:t>
      </w:r>
      <w:r w:rsidRPr="004E4705">
        <w:rPr>
          <w:rFonts w:ascii="Book Antiqua" w:hAnsi="Book Antiqua"/>
        </w:rPr>
        <w:t xml:space="preserve">, </w:t>
      </w:r>
      <w:proofErr w:type="spellStart"/>
      <w:r w:rsidRPr="004E4705">
        <w:rPr>
          <w:rFonts w:ascii="Book Antiqua" w:hAnsi="Book Antiqua"/>
        </w:rPr>
        <w:t>Borad</w:t>
      </w:r>
      <w:proofErr w:type="spellEnd"/>
      <w:r w:rsidRPr="004E4705">
        <w:rPr>
          <w:rFonts w:ascii="Book Antiqua" w:hAnsi="Book Antiqua"/>
        </w:rPr>
        <w:t xml:space="preserve"> MJ, Patel T, Gores GJ. Cholangiocarcinoma: molecular pathways and therapeutic opportunities. </w:t>
      </w:r>
      <w:r w:rsidRPr="004E4705">
        <w:rPr>
          <w:rFonts w:ascii="Book Antiqua" w:hAnsi="Book Antiqua"/>
          <w:i/>
          <w:iCs/>
        </w:rPr>
        <w:t>Semin Liver Dis</w:t>
      </w:r>
      <w:r w:rsidRPr="004E4705">
        <w:rPr>
          <w:rFonts w:ascii="Book Antiqua" w:hAnsi="Book Antiqua"/>
        </w:rPr>
        <w:t xml:space="preserve"> 2014; </w:t>
      </w:r>
      <w:r w:rsidRPr="004E4705">
        <w:rPr>
          <w:rFonts w:ascii="Book Antiqua" w:hAnsi="Book Antiqua"/>
          <w:b/>
          <w:bCs/>
        </w:rPr>
        <w:t>34</w:t>
      </w:r>
      <w:r w:rsidRPr="004E4705">
        <w:rPr>
          <w:rFonts w:ascii="Book Antiqua" w:hAnsi="Book Antiqua"/>
        </w:rPr>
        <w:t>: 456-464 [PMID: 25369307 DOI: 10.1055/s-0034-1394144]</w:t>
      </w:r>
    </w:p>
    <w:p w14:paraId="2B4FD11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28 </w:t>
      </w:r>
      <w:proofErr w:type="spellStart"/>
      <w:r w:rsidRPr="004E4705">
        <w:rPr>
          <w:rFonts w:ascii="Book Antiqua" w:hAnsi="Book Antiqua"/>
          <w:b/>
          <w:bCs/>
        </w:rPr>
        <w:t>Kiguchi</w:t>
      </w:r>
      <w:proofErr w:type="spellEnd"/>
      <w:r w:rsidRPr="004E4705">
        <w:rPr>
          <w:rFonts w:ascii="Book Antiqua" w:hAnsi="Book Antiqua"/>
          <w:b/>
          <w:bCs/>
        </w:rPr>
        <w:t xml:space="preserve"> K</w:t>
      </w:r>
      <w:r w:rsidRPr="004E4705">
        <w:rPr>
          <w:rFonts w:ascii="Book Antiqua" w:hAnsi="Book Antiqua"/>
        </w:rPr>
        <w:t xml:space="preserve">. Molecular aspects of cholangiocarcinoma. </w:t>
      </w:r>
      <w:r w:rsidRPr="004E4705">
        <w:rPr>
          <w:rFonts w:ascii="Book Antiqua" w:hAnsi="Book Antiqua"/>
          <w:i/>
          <w:iCs/>
        </w:rPr>
        <w:t xml:space="preserve">J Hepatobiliary </w:t>
      </w:r>
      <w:proofErr w:type="spellStart"/>
      <w:r w:rsidRPr="004E4705">
        <w:rPr>
          <w:rFonts w:ascii="Book Antiqua" w:hAnsi="Book Antiqua"/>
          <w:i/>
          <w:iCs/>
        </w:rPr>
        <w:t>Pancreat</w:t>
      </w:r>
      <w:proofErr w:type="spellEnd"/>
      <w:r w:rsidRPr="004E4705">
        <w:rPr>
          <w:rFonts w:ascii="Book Antiqua" w:hAnsi="Book Antiqua"/>
          <w:i/>
          <w:iCs/>
        </w:rPr>
        <w:t xml:space="preserve"> Sci</w:t>
      </w:r>
      <w:r w:rsidRPr="004E4705">
        <w:rPr>
          <w:rFonts w:ascii="Book Antiqua" w:hAnsi="Book Antiqua"/>
        </w:rPr>
        <w:t xml:space="preserve"> 2014; </w:t>
      </w:r>
      <w:r w:rsidRPr="004E4705">
        <w:rPr>
          <w:rFonts w:ascii="Book Antiqua" w:hAnsi="Book Antiqua"/>
          <w:b/>
          <w:bCs/>
        </w:rPr>
        <w:t>21</w:t>
      </w:r>
      <w:r w:rsidRPr="004E4705">
        <w:rPr>
          <w:rFonts w:ascii="Book Antiqua" w:hAnsi="Book Antiqua"/>
        </w:rPr>
        <w:t>: 371-379 [PMID: 24420749 DOI: 10.1002/jhbp.66]</w:t>
      </w:r>
    </w:p>
    <w:p w14:paraId="3015B880"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29 </w:t>
      </w:r>
      <w:proofErr w:type="spellStart"/>
      <w:r w:rsidRPr="004E4705">
        <w:rPr>
          <w:rFonts w:ascii="Book Antiqua" w:hAnsi="Book Antiqua"/>
          <w:b/>
          <w:bCs/>
        </w:rPr>
        <w:t>Farshidfar</w:t>
      </w:r>
      <w:proofErr w:type="spellEnd"/>
      <w:r w:rsidRPr="004E4705">
        <w:rPr>
          <w:rFonts w:ascii="Book Antiqua" w:hAnsi="Book Antiqua"/>
          <w:b/>
          <w:bCs/>
        </w:rPr>
        <w:t xml:space="preserve"> F</w:t>
      </w:r>
      <w:r w:rsidRPr="004E4705">
        <w:rPr>
          <w:rFonts w:ascii="Book Antiqua" w:hAnsi="Book Antiqua"/>
        </w:rPr>
        <w:t xml:space="preserve">, Zheng S, Gingras MC, Newton Y, Shih J, Robertson AG, </w:t>
      </w:r>
      <w:proofErr w:type="spellStart"/>
      <w:r w:rsidRPr="004E4705">
        <w:rPr>
          <w:rFonts w:ascii="Book Antiqua" w:hAnsi="Book Antiqua"/>
        </w:rPr>
        <w:t>Hinoue</w:t>
      </w:r>
      <w:proofErr w:type="spellEnd"/>
      <w:r w:rsidRPr="004E4705">
        <w:rPr>
          <w:rFonts w:ascii="Book Antiqua" w:hAnsi="Book Antiqua"/>
        </w:rPr>
        <w:t xml:space="preserve"> T, Hoadley KA, Gibb EA, </w:t>
      </w:r>
      <w:proofErr w:type="spellStart"/>
      <w:r w:rsidRPr="004E4705">
        <w:rPr>
          <w:rFonts w:ascii="Book Antiqua" w:hAnsi="Book Antiqua"/>
        </w:rPr>
        <w:t>Roszik</w:t>
      </w:r>
      <w:proofErr w:type="spellEnd"/>
      <w:r w:rsidRPr="004E4705">
        <w:rPr>
          <w:rFonts w:ascii="Book Antiqua" w:hAnsi="Book Antiqua"/>
        </w:rPr>
        <w:t xml:space="preserve"> J, Covington KR, Wu CC, </w:t>
      </w:r>
      <w:proofErr w:type="spellStart"/>
      <w:r w:rsidRPr="004E4705">
        <w:rPr>
          <w:rFonts w:ascii="Book Antiqua" w:hAnsi="Book Antiqua"/>
        </w:rPr>
        <w:t>Shinbrot</w:t>
      </w:r>
      <w:proofErr w:type="spellEnd"/>
      <w:r w:rsidRPr="004E4705">
        <w:rPr>
          <w:rFonts w:ascii="Book Antiqua" w:hAnsi="Book Antiqua"/>
        </w:rPr>
        <w:t xml:space="preserve"> E, </w:t>
      </w:r>
      <w:proofErr w:type="spellStart"/>
      <w:r w:rsidRPr="004E4705">
        <w:rPr>
          <w:rFonts w:ascii="Book Antiqua" w:hAnsi="Book Antiqua"/>
        </w:rPr>
        <w:t>Stransky</w:t>
      </w:r>
      <w:proofErr w:type="spellEnd"/>
      <w:r w:rsidRPr="004E4705">
        <w:rPr>
          <w:rFonts w:ascii="Book Antiqua" w:hAnsi="Book Antiqua"/>
        </w:rPr>
        <w:t xml:space="preserve"> N, Hegde A, Yang JD, Reznik E, Sadeghi S, </w:t>
      </w:r>
      <w:proofErr w:type="spellStart"/>
      <w:r w:rsidRPr="004E4705">
        <w:rPr>
          <w:rFonts w:ascii="Book Antiqua" w:hAnsi="Book Antiqua"/>
        </w:rPr>
        <w:t>Pedamallu</w:t>
      </w:r>
      <w:proofErr w:type="spellEnd"/>
      <w:r w:rsidRPr="004E4705">
        <w:rPr>
          <w:rFonts w:ascii="Book Antiqua" w:hAnsi="Book Antiqua"/>
        </w:rPr>
        <w:t xml:space="preserve"> CS, </w:t>
      </w:r>
      <w:proofErr w:type="spellStart"/>
      <w:r w:rsidRPr="004E4705">
        <w:rPr>
          <w:rFonts w:ascii="Book Antiqua" w:hAnsi="Book Antiqua"/>
        </w:rPr>
        <w:t>Ojesina</w:t>
      </w:r>
      <w:proofErr w:type="spellEnd"/>
      <w:r w:rsidRPr="004E4705">
        <w:rPr>
          <w:rFonts w:ascii="Book Antiqua" w:hAnsi="Book Antiqua"/>
        </w:rPr>
        <w:t xml:space="preserve"> AI, Hess JM, </w:t>
      </w:r>
      <w:proofErr w:type="spellStart"/>
      <w:r w:rsidRPr="004E4705">
        <w:rPr>
          <w:rFonts w:ascii="Book Antiqua" w:hAnsi="Book Antiqua"/>
        </w:rPr>
        <w:t>Auman</w:t>
      </w:r>
      <w:proofErr w:type="spellEnd"/>
      <w:r w:rsidRPr="004E4705">
        <w:rPr>
          <w:rFonts w:ascii="Book Antiqua" w:hAnsi="Book Antiqua"/>
        </w:rPr>
        <w:t xml:space="preserve"> JT, </w:t>
      </w:r>
      <w:proofErr w:type="spellStart"/>
      <w:r w:rsidRPr="004E4705">
        <w:rPr>
          <w:rFonts w:ascii="Book Antiqua" w:hAnsi="Book Antiqua"/>
        </w:rPr>
        <w:t>Rhie</w:t>
      </w:r>
      <w:proofErr w:type="spellEnd"/>
      <w:r w:rsidRPr="004E4705">
        <w:rPr>
          <w:rFonts w:ascii="Book Antiqua" w:hAnsi="Book Antiqua"/>
        </w:rPr>
        <w:t xml:space="preserve"> SK, Bowlby R, </w:t>
      </w:r>
      <w:proofErr w:type="spellStart"/>
      <w:r w:rsidRPr="004E4705">
        <w:rPr>
          <w:rFonts w:ascii="Book Antiqua" w:hAnsi="Book Antiqua"/>
        </w:rPr>
        <w:t>Borad</w:t>
      </w:r>
      <w:proofErr w:type="spellEnd"/>
      <w:r w:rsidRPr="004E4705">
        <w:rPr>
          <w:rFonts w:ascii="Book Antiqua" w:hAnsi="Book Antiqua"/>
        </w:rPr>
        <w:t xml:space="preserve"> MJ; Cancer Genome Atlas Network, Zhu AX, Stuart JM, Sander C, </w:t>
      </w:r>
      <w:proofErr w:type="spellStart"/>
      <w:r w:rsidRPr="004E4705">
        <w:rPr>
          <w:rFonts w:ascii="Book Antiqua" w:hAnsi="Book Antiqua"/>
        </w:rPr>
        <w:t>Akbani</w:t>
      </w:r>
      <w:proofErr w:type="spellEnd"/>
      <w:r w:rsidRPr="004E4705">
        <w:rPr>
          <w:rFonts w:ascii="Book Antiqua" w:hAnsi="Book Antiqua"/>
        </w:rPr>
        <w:t xml:space="preserve"> R, </w:t>
      </w:r>
      <w:proofErr w:type="spellStart"/>
      <w:r w:rsidRPr="004E4705">
        <w:rPr>
          <w:rFonts w:ascii="Book Antiqua" w:hAnsi="Book Antiqua"/>
        </w:rPr>
        <w:t>Cherniack</w:t>
      </w:r>
      <w:proofErr w:type="spellEnd"/>
      <w:r w:rsidRPr="004E4705">
        <w:rPr>
          <w:rFonts w:ascii="Book Antiqua" w:hAnsi="Book Antiqua"/>
        </w:rPr>
        <w:t xml:space="preserve"> AD, Deshpande V, </w:t>
      </w:r>
      <w:proofErr w:type="spellStart"/>
      <w:r w:rsidRPr="004E4705">
        <w:rPr>
          <w:rFonts w:ascii="Book Antiqua" w:hAnsi="Book Antiqua"/>
        </w:rPr>
        <w:t>Mounajjed</w:t>
      </w:r>
      <w:proofErr w:type="spellEnd"/>
      <w:r w:rsidRPr="004E4705">
        <w:rPr>
          <w:rFonts w:ascii="Book Antiqua" w:hAnsi="Book Antiqua"/>
        </w:rPr>
        <w:t xml:space="preserve"> T, Foo WC, </w:t>
      </w:r>
      <w:proofErr w:type="spellStart"/>
      <w:r w:rsidRPr="004E4705">
        <w:rPr>
          <w:rFonts w:ascii="Book Antiqua" w:hAnsi="Book Antiqua"/>
        </w:rPr>
        <w:t>Torbenson</w:t>
      </w:r>
      <w:proofErr w:type="spellEnd"/>
      <w:r w:rsidRPr="004E4705">
        <w:rPr>
          <w:rFonts w:ascii="Book Antiqua" w:hAnsi="Book Antiqua"/>
        </w:rPr>
        <w:t xml:space="preserve"> MS, Kleiner DE, Laird PW, Wheeler DA, </w:t>
      </w:r>
      <w:proofErr w:type="spellStart"/>
      <w:r w:rsidRPr="004E4705">
        <w:rPr>
          <w:rFonts w:ascii="Book Antiqua" w:hAnsi="Book Antiqua"/>
        </w:rPr>
        <w:t>McRee</w:t>
      </w:r>
      <w:proofErr w:type="spellEnd"/>
      <w:r w:rsidRPr="004E4705">
        <w:rPr>
          <w:rFonts w:ascii="Book Antiqua" w:hAnsi="Book Antiqua"/>
        </w:rPr>
        <w:t xml:space="preserve"> AJ, Bathe OF, Andersen JB, </w:t>
      </w:r>
      <w:proofErr w:type="spellStart"/>
      <w:r w:rsidRPr="004E4705">
        <w:rPr>
          <w:rFonts w:ascii="Book Antiqua" w:hAnsi="Book Antiqua"/>
        </w:rPr>
        <w:t>Bardeesy</w:t>
      </w:r>
      <w:proofErr w:type="spellEnd"/>
      <w:r w:rsidRPr="004E4705">
        <w:rPr>
          <w:rFonts w:ascii="Book Antiqua" w:hAnsi="Book Antiqua"/>
        </w:rPr>
        <w:t xml:space="preserve"> N, Roberts LR, </w:t>
      </w:r>
      <w:proofErr w:type="spellStart"/>
      <w:r w:rsidRPr="004E4705">
        <w:rPr>
          <w:rFonts w:ascii="Book Antiqua" w:hAnsi="Book Antiqua"/>
        </w:rPr>
        <w:t>Kwong</w:t>
      </w:r>
      <w:proofErr w:type="spellEnd"/>
      <w:r w:rsidRPr="004E4705">
        <w:rPr>
          <w:rFonts w:ascii="Book Antiqua" w:hAnsi="Book Antiqua"/>
        </w:rPr>
        <w:t xml:space="preserve"> LN. Integrative Genomic Analysis of Cholangiocarcinoma Identifies Distinct IDH-Mutant Molecular Profiles. </w:t>
      </w:r>
      <w:r w:rsidRPr="004E4705">
        <w:rPr>
          <w:rFonts w:ascii="Book Antiqua" w:hAnsi="Book Antiqua"/>
          <w:i/>
          <w:iCs/>
        </w:rPr>
        <w:t>Cell Rep</w:t>
      </w:r>
      <w:r w:rsidRPr="004E4705">
        <w:rPr>
          <w:rFonts w:ascii="Book Antiqua" w:hAnsi="Book Antiqua"/>
        </w:rPr>
        <w:t xml:space="preserve"> 2017; </w:t>
      </w:r>
      <w:r w:rsidRPr="004E4705">
        <w:rPr>
          <w:rFonts w:ascii="Book Antiqua" w:hAnsi="Book Antiqua"/>
          <w:b/>
          <w:bCs/>
        </w:rPr>
        <w:t>18</w:t>
      </w:r>
      <w:r w:rsidRPr="004E4705">
        <w:rPr>
          <w:rFonts w:ascii="Book Antiqua" w:hAnsi="Book Antiqua"/>
        </w:rPr>
        <w:t>: 2780-2794 [PMID: 28297679 DOI: 10.1016/j.celrep.2017.02.033]</w:t>
      </w:r>
    </w:p>
    <w:p w14:paraId="4C53C91C"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30 </w:t>
      </w:r>
      <w:r w:rsidRPr="004E4705">
        <w:rPr>
          <w:rFonts w:ascii="Book Antiqua" w:hAnsi="Book Antiqua"/>
          <w:b/>
          <w:bCs/>
        </w:rPr>
        <w:t>Sia D</w:t>
      </w:r>
      <w:r w:rsidRPr="004E4705">
        <w:rPr>
          <w:rFonts w:ascii="Book Antiqua" w:hAnsi="Book Antiqua"/>
        </w:rPr>
        <w:t xml:space="preserve">, Tovar V, </w:t>
      </w:r>
      <w:proofErr w:type="spellStart"/>
      <w:r w:rsidRPr="004E4705">
        <w:rPr>
          <w:rFonts w:ascii="Book Antiqua" w:hAnsi="Book Antiqua"/>
        </w:rPr>
        <w:t>Moeini</w:t>
      </w:r>
      <w:proofErr w:type="spellEnd"/>
      <w:r w:rsidRPr="004E4705">
        <w:rPr>
          <w:rFonts w:ascii="Book Antiqua" w:hAnsi="Book Antiqua"/>
        </w:rPr>
        <w:t xml:space="preserve"> A, </w:t>
      </w:r>
      <w:proofErr w:type="spellStart"/>
      <w:r w:rsidRPr="004E4705">
        <w:rPr>
          <w:rFonts w:ascii="Book Antiqua" w:hAnsi="Book Antiqua"/>
        </w:rPr>
        <w:t>Llovet</w:t>
      </w:r>
      <w:proofErr w:type="spellEnd"/>
      <w:r w:rsidRPr="004E4705">
        <w:rPr>
          <w:rFonts w:ascii="Book Antiqua" w:hAnsi="Book Antiqua"/>
        </w:rPr>
        <w:t xml:space="preserve"> JM. Intrahepatic cholangiocarcinoma: pathogenesis and rationale for molecular therapies. </w:t>
      </w:r>
      <w:r w:rsidRPr="004E4705">
        <w:rPr>
          <w:rFonts w:ascii="Book Antiqua" w:hAnsi="Book Antiqua"/>
          <w:i/>
          <w:iCs/>
        </w:rPr>
        <w:t>Oncogene</w:t>
      </w:r>
      <w:r w:rsidRPr="004E4705">
        <w:rPr>
          <w:rFonts w:ascii="Book Antiqua" w:hAnsi="Book Antiqua"/>
        </w:rPr>
        <w:t xml:space="preserve"> 2013; </w:t>
      </w:r>
      <w:r w:rsidRPr="004E4705">
        <w:rPr>
          <w:rFonts w:ascii="Book Antiqua" w:hAnsi="Book Antiqua"/>
          <w:b/>
          <w:bCs/>
        </w:rPr>
        <w:t>32</w:t>
      </w:r>
      <w:r w:rsidRPr="004E4705">
        <w:rPr>
          <w:rFonts w:ascii="Book Antiqua" w:hAnsi="Book Antiqua"/>
        </w:rPr>
        <w:t>: 4861-4870 [PMID: 23318457 DOI: 10.1038/onc.2012.617]</w:t>
      </w:r>
    </w:p>
    <w:p w14:paraId="4557235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31 </w:t>
      </w:r>
      <w:proofErr w:type="spellStart"/>
      <w:r w:rsidRPr="004E4705">
        <w:rPr>
          <w:rFonts w:ascii="Book Antiqua" w:hAnsi="Book Antiqua"/>
          <w:b/>
          <w:bCs/>
        </w:rPr>
        <w:t>Younossi</w:t>
      </w:r>
      <w:proofErr w:type="spellEnd"/>
      <w:r w:rsidRPr="004E4705">
        <w:rPr>
          <w:rFonts w:ascii="Book Antiqua" w:hAnsi="Book Antiqua"/>
          <w:b/>
          <w:bCs/>
        </w:rPr>
        <w:t xml:space="preserve"> ZM</w:t>
      </w:r>
      <w:r w:rsidRPr="004E4705">
        <w:rPr>
          <w:rFonts w:ascii="Book Antiqua" w:hAnsi="Book Antiqua"/>
        </w:rPr>
        <w:t xml:space="preserve">, Koenig AB, </w:t>
      </w:r>
      <w:proofErr w:type="spellStart"/>
      <w:r w:rsidRPr="004E4705">
        <w:rPr>
          <w:rFonts w:ascii="Book Antiqua" w:hAnsi="Book Antiqua"/>
        </w:rPr>
        <w:t>Abdelatif</w:t>
      </w:r>
      <w:proofErr w:type="spellEnd"/>
      <w:r w:rsidRPr="004E4705">
        <w:rPr>
          <w:rFonts w:ascii="Book Antiqua" w:hAnsi="Book Antiqua"/>
        </w:rPr>
        <w:t xml:space="preserve"> D, Fazel Y, Henry L, </w:t>
      </w:r>
      <w:proofErr w:type="spellStart"/>
      <w:r w:rsidRPr="004E4705">
        <w:rPr>
          <w:rFonts w:ascii="Book Antiqua" w:hAnsi="Book Antiqua"/>
        </w:rPr>
        <w:t>Wymer</w:t>
      </w:r>
      <w:proofErr w:type="spellEnd"/>
      <w:r w:rsidRPr="004E4705">
        <w:rPr>
          <w:rFonts w:ascii="Book Antiqua" w:hAnsi="Book Antiqua"/>
        </w:rPr>
        <w:t xml:space="preserve"> M. Global epidemiology of nonalcoholic fatty liver disease-Meta-analytic assessment of prevalence, incidence, and outcomes. </w:t>
      </w:r>
      <w:r w:rsidRPr="004E4705">
        <w:rPr>
          <w:rFonts w:ascii="Book Antiqua" w:hAnsi="Book Antiqua"/>
          <w:i/>
          <w:iCs/>
        </w:rPr>
        <w:t>Hepatology</w:t>
      </w:r>
      <w:r w:rsidRPr="004E4705">
        <w:rPr>
          <w:rFonts w:ascii="Book Antiqua" w:hAnsi="Book Antiqua"/>
        </w:rPr>
        <w:t xml:space="preserve"> 2016; </w:t>
      </w:r>
      <w:r w:rsidRPr="004E4705">
        <w:rPr>
          <w:rFonts w:ascii="Book Antiqua" w:hAnsi="Book Antiqua"/>
          <w:b/>
          <w:bCs/>
        </w:rPr>
        <w:t>64</w:t>
      </w:r>
      <w:r w:rsidRPr="004E4705">
        <w:rPr>
          <w:rFonts w:ascii="Book Antiqua" w:hAnsi="Book Antiqua"/>
        </w:rPr>
        <w:t>: 73-84 [PMID: 26707365 DOI: 10.1002/hep.28431]</w:t>
      </w:r>
    </w:p>
    <w:p w14:paraId="3AF4B214"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32 </w:t>
      </w:r>
      <w:proofErr w:type="spellStart"/>
      <w:r w:rsidRPr="004E4705">
        <w:rPr>
          <w:rFonts w:ascii="Book Antiqua" w:hAnsi="Book Antiqua"/>
          <w:b/>
          <w:bCs/>
        </w:rPr>
        <w:t>Isomoto</w:t>
      </w:r>
      <w:proofErr w:type="spellEnd"/>
      <w:r w:rsidRPr="004E4705">
        <w:rPr>
          <w:rFonts w:ascii="Book Antiqua" w:hAnsi="Book Antiqua"/>
          <w:b/>
          <w:bCs/>
        </w:rPr>
        <w:t xml:space="preserve"> H</w:t>
      </w:r>
      <w:r w:rsidRPr="004E4705">
        <w:rPr>
          <w:rFonts w:ascii="Book Antiqua" w:hAnsi="Book Antiqua"/>
        </w:rPr>
        <w:t xml:space="preserve">. Epigenetic alterations associated with cholangiocarcinoma (review). </w:t>
      </w:r>
      <w:r w:rsidRPr="004E4705">
        <w:rPr>
          <w:rFonts w:ascii="Book Antiqua" w:hAnsi="Book Antiqua"/>
          <w:i/>
          <w:iCs/>
        </w:rPr>
        <w:t>Oncol Rep</w:t>
      </w:r>
      <w:r w:rsidRPr="004E4705">
        <w:rPr>
          <w:rFonts w:ascii="Book Antiqua" w:hAnsi="Book Antiqua"/>
        </w:rPr>
        <w:t xml:space="preserve"> 2009; </w:t>
      </w:r>
      <w:r w:rsidRPr="004E4705">
        <w:rPr>
          <w:rFonts w:ascii="Book Antiqua" w:hAnsi="Book Antiqua"/>
          <w:b/>
          <w:bCs/>
        </w:rPr>
        <w:t>22</w:t>
      </w:r>
      <w:r w:rsidRPr="004E4705">
        <w:rPr>
          <w:rFonts w:ascii="Book Antiqua" w:hAnsi="Book Antiqua"/>
        </w:rPr>
        <w:t>: 227-232 [PMID: 19578760]</w:t>
      </w:r>
    </w:p>
    <w:p w14:paraId="58607671"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33 </w:t>
      </w:r>
      <w:r w:rsidRPr="004E4705">
        <w:rPr>
          <w:rFonts w:ascii="Book Antiqua" w:hAnsi="Book Antiqua"/>
          <w:b/>
          <w:bCs/>
        </w:rPr>
        <w:t>Sandhu DS</w:t>
      </w:r>
      <w:r w:rsidRPr="004E4705">
        <w:rPr>
          <w:rFonts w:ascii="Book Antiqua" w:hAnsi="Book Antiqua"/>
        </w:rPr>
        <w:t xml:space="preserve">, Shire AM, Roberts LR. Epigenetic DNA hypermethylation in cholangiocarcinoma: potential roles in pathogenesis, diagnosis and identification of treatment targets. </w:t>
      </w:r>
      <w:r w:rsidRPr="004E4705">
        <w:rPr>
          <w:rFonts w:ascii="Book Antiqua" w:hAnsi="Book Antiqua"/>
          <w:i/>
          <w:iCs/>
        </w:rPr>
        <w:t>Liver Int</w:t>
      </w:r>
      <w:r w:rsidRPr="004E4705">
        <w:rPr>
          <w:rFonts w:ascii="Book Antiqua" w:hAnsi="Book Antiqua"/>
        </w:rPr>
        <w:t xml:space="preserve"> 2008; </w:t>
      </w:r>
      <w:r w:rsidRPr="004E4705">
        <w:rPr>
          <w:rFonts w:ascii="Book Antiqua" w:hAnsi="Book Antiqua"/>
          <w:b/>
          <w:bCs/>
        </w:rPr>
        <w:t>28</w:t>
      </w:r>
      <w:r w:rsidRPr="004E4705">
        <w:rPr>
          <w:rFonts w:ascii="Book Antiqua" w:hAnsi="Book Antiqua"/>
        </w:rPr>
        <w:t>: 12-27 [PMID: 18031477 DOI: 10.1111/j.1478-3231.2007.01624.x]</w:t>
      </w:r>
    </w:p>
    <w:p w14:paraId="07ACAA5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34 </w:t>
      </w:r>
      <w:proofErr w:type="spellStart"/>
      <w:r w:rsidRPr="004E4705">
        <w:rPr>
          <w:rFonts w:ascii="Book Antiqua" w:hAnsi="Book Antiqua"/>
          <w:b/>
          <w:bCs/>
        </w:rPr>
        <w:t>Limpaiboon</w:t>
      </w:r>
      <w:proofErr w:type="spellEnd"/>
      <w:r w:rsidRPr="004E4705">
        <w:rPr>
          <w:rFonts w:ascii="Book Antiqua" w:hAnsi="Book Antiqua"/>
          <w:b/>
          <w:bCs/>
        </w:rPr>
        <w:t xml:space="preserve"> T</w:t>
      </w:r>
      <w:r w:rsidRPr="004E4705">
        <w:rPr>
          <w:rFonts w:ascii="Book Antiqua" w:hAnsi="Book Antiqua"/>
        </w:rPr>
        <w:t xml:space="preserve">. Epigenetic aberrations in cholangiocarcinoma: potential biomarkers and promising target for novel therapeutic strategies. </w:t>
      </w:r>
      <w:r w:rsidRPr="004E4705">
        <w:rPr>
          <w:rFonts w:ascii="Book Antiqua" w:hAnsi="Book Antiqua"/>
          <w:i/>
          <w:iCs/>
        </w:rPr>
        <w:t xml:space="preserve">Asian Pac J Cancer </w:t>
      </w:r>
      <w:proofErr w:type="spellStart"/>
      <w:r w:rsidRPr="004E4705">
        <w:rPr>
          <w:rFonts w:ascii="Book Antiqua" w:hAnsi="Book Antiqua"/>
          <w:i/>
          <w:iCs/>
        </w:rPr>
        <w:t>Prev</w:t>
      </w:r>
      <w:proofErr w:type="spellEnd"/>
      <w:r w:rsidRPr="004E4705">
        <w:rPr>
          <w:rFonts w:ascii="Book Antiqua" w:hAnsi="Book Antiqua"/>
        </w:rPr>
        <w:t xml:space="preserve"> 2012; </w:t>
      </w:r>
      <w:r w:rsidRPr="004E4705">
        <w:rPr>
          <w:rFonts w:ascii="Book Antiqua" w:hAnsi="Book Antiqua"/>
          <w:b/>
          <w:bCs/>
        </w:rPr>
        <w:t xml:space="preserve">13 </w:t>
      </w:r>
      <w:r w:rsidRPr="004E4705">
        <w:rPr>
          <w:rFonts w:ascii="Book Antiqua" w:hAnsi="Book Antiqua"/>
        </w:rPr>
        <w:t>Suppl: 41-45 [PMID: 23480763]</w:t>
      </w:r>
    </w:p>
    <w:p w14:paraId="060F848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35 </w:t>
      </w:r>
      <w:r w:rsidRPr="004E4705">
        <w:rPr>
          <w:rFonts w:ascii="Book Antiqua" w:hAnsi="Book Antiqua"/>
          <w:b/>
          <w:bCs/>
        </w:rPr>
        <w:t>O'Rourke CJ</w:t>
      </w:r>
      <w:r w:rsidRPr="004E4705">
        <w:rPr>
          <w:rFonts w:ascii="Book Antiqua" w:hAnsi="Book Antiqua"/>
        </w:rPr>
        <w:t xml:space="preserve">, Munoz-Garrido P, Aguayo EL, Andersen JB. Epigenome dysregulation in cholangiocarcinoma. </w:t>
      </w:r>
      <w:proofErr w:type="spellStart"/>
      <w:r w:rsidRPr="004E4705">
        <w:rPr>
          <w:rFonts w:ascii="Book Antiqua" w:hAnsi="Book Antiqua"/>
          <w:i/>
          <w:iCs/>
        </w:rPr>
        <w:t>Biochim</w:t>
      </w:r>
      <w:proofErr w:type="spellEnd"/>
      <w:r w:rsidRPr="004E4705">
        <w:rPr>
          <w:rFonts w:ascii="Book Antiqua" w:hAnsi="Book Antiqua"/>
          <w:i/>
          <w:iCs/>
        </w:rPr>
        <w:t xml:space="preserve"> </w:t>
      </w:r>
      <w:proofErr w:type="spellStart"/>
      <w:r w:rsidRPr="004E4705">
        <w:rPr>
          <w:rFonts w:ascii="Book Antiqua" w:hAnsi="Book Antiqua"/>
          <w:i/>
          <w:iCs/>
        </w:rPr>
        <w:t>Biophys</w:t>
      </w:r>
      <w:proofErr w:type="spellEnd"/>
      <w:r w:rsidRPr="004E4705">
        <w:rPr>
          <w:rFonts w:ascii="Book Antiqua" w:hAnsi="Book Antiqua"/>
          <w:i/>
          <w:iCs/>
        </w:rPr>
        <w:t xml:space="preserve"> Acta Mol Basis Dis</w:t>
      </w:r>
      <w:r w:rsidRPr="004E4705">
        <w:rPr>
          <w:rFonts w:ascii="Book Antiqua" w:hAnsi="Book Antiqua"/>
        </w:rPr>
        <w:t xml:space="preserve"> 2018; </w:t>
      </w:r>
      <w:r w:rsidRPr="004E4705">
        <w:rPr>
          <w:rFonts w:ascii="Book Antiqua" w:hAnsi="Book Antiqua"/>
          <w:b/>
          <w:bCs/>
        </w:rPr>
        <w:t>1864</w:t>
      </w:r>
      <w:r w:rsidRPr="004E4705">
        <w:rPr>
          <w:rFonts w:ascii="Book Antiqua" w:hAnsi="Book Antiqua"/>
        </w:rPr>
        <w:t>: 1423-1434 [PMID: 28645654 DOI: 10.1016/j.bbadis.2017.06.014]</w:t>
      </w:r>
    </w:p>
    <w:p w14:paraId="1C5CF0DD"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36 </w:t>
      </w:r>
      <w:proofErr w:type="spellStart"/>
      <w:r w:rsidRPr="004E4705">
        <w:rPr>
          <w:rFonts w:ascii="Book Antiqua" w:hAnsi="Book Antiqua"/>
          <w:b/>
          <w:bCs/>
        </w:rPr>
        <w:t>Wangyang</w:t>
      </w:r>
      <w:proofErr w:type="spellEnd"/>
      <w:r w:rsidRPr="004E4705">
        <w:rPr>
          <w:rFonts w:ascii="Book Antiqua" w:hAnsi="Book Antiqua"/>
          <w:b/>
          <w:bCs/>
        </w:rPr>
        <w:t xml:space="preserve"> Z</w:t>
      </w:r>
      <w:r w:rsidRPr="004E4705">
        <w:rPr>
          <w:rFonts w:ascii="Book Antiqua" w:hAnsi="Book Antiqua"/>
        </w:rPr>
        <w:t xml:space="preserve">, </w:t>
      </w:r>
      <w:proofErr w:type="spellStart"/>
      <w:r w:rsidRPr="004E4705">
        <w:rPr>
          <w:rFonts w:ascii="Book Antiqua" w:hAnsi="Book Antiqua"/>
        </w:rPr>
        <w:t>Daolin</w:t>
      </w:r>
      <w:proofErr w:type="spellEnd"/>
      <w:r w:rsidRPr="004E4705">
        <w:rPr>
          <w:rFonts w:ascii="Book Antiqua" w:hAnsi="Book Antiqua"/>
        </w:rPr>
        <w:t xml:space="preserve"> J, Yi X, </w:t>
      </w:r>
      <w:proofErr w:type="spellStart"/>
      <w:r w:rsidRPr="004E4705">
        <w:rPr>
          <w:rFonts w:ascii="Book Antiqua" w:hAnsi="Book Antiqua"/>
        </w:rPr>
        <w:t>Zhenglong</w:t>
      </w:r>
      <w:proofErr w:type="spellEnd"/>
      <w:r w:rsidRPr="004E4705">
        <w:rPr>
          <w:rFonts w:ascii="Book Antiqua" w:hAnsi="Book Antiqua"/>
        </w:rPr>
        <w:t xml:space="preserve"> L, Lining H, </w:t>
      </w:r>
      <w:proofErr w:type="spellStart"/>
      <w:r w:rsidRPr="004E4705">
        <w:rPr>
          <w:rFonts w:ascii="Book Antiqua" w:hAnsi="Book Antiqua"/>
        </w:rPr>
        <w:t>Yunfu</w:t>
      </w:r>
      <w:proofErr w:type="spellEnd"/>
      <w:r w:rsidRPr="004E4705">
        <w:rPr>
          <w:rFonts w:ascii="Book Antiqua" w:hAnsi="Book Antiqua"/>
        </w:rPr>
        <w:t xml:space="preserve"> C, </w:t>
      </w:r>
      <w:proofErr w:type="spellStart"/>
      <w:r w:rsidRPr="004E4705">
        <w:rPr>
          <w:rFonts w:ascii="Book Antiqua" w:hAnsi="Book Antiqua"/>
        </w:rPr>
        <w:t>Xingming</w:t>
      </w:r>
      <w:proofErr w:type="spellEnd"/>
      <w:r w:rsidRPr="004E4705">
        <w:rPr>
          <w:rFonts w:ascii="Book Antiqua" w:hAnsi="Book Antiqua"/>
        </w:rPr>
        <w:t xml:space="preserve"> J. NcRNAs and Cholangiocarcinoma. </w:t>
      </w:r>
      <w:r w:rsidRPr="004E4705">
        <w:rPr>
          <w:rFonts w:ascii="Book Antiqua" w:hAnsi="Book Antiqua"/>
          <w:i/>
          <w:iCs/>
        </w:rPr>
        <w:t>J Cancer</w:t>
      </w:r>
      <w:r w:rsidRPr="004E4705">
        <w:rPr>
          <w:rFonts w:ascii="Book Antiqua" w:hAnsi="Book Antiqua"/>
        </w:rPr>
        <w:t xml:space="preserve"> 2018; </w:t>
      </w:r>
      <w:r w:rsidRPr="004E4705">
        <w:rPr>
          <w:rFonts w:ascii="Book Antiqua" w:hAnsi="Book Antiqua"/>
          <w:b/>
          <w:bCs/>
        </w:rPr>
        <w:t>9</w:t>
      </w:r>
      <w:r w:rsidRPr="004E4705">
        <w:rPr>
          <w:rFonts w:ascii="Book Antiqua" w:hAnsi="Book Antiqua"/>
        </w:rPr>
        <w:t>: 100-107 [PMID: 29290774 DOI: 10.7150/jca.21785]</w:t>
      </w:r>
    </w:p>
    <w:p w14:paraId="3491076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37 </w:t>
      </w:r>
      <w:r w:rsidRPr="004E4705">
        <w:rPr>
          <w:rFonts w:ascii="Book Antiqua" w:hAnsi="Book Antiqua"/>
          <w:b/>
          <w:bCs/>
        </w:rPr>
        <w:t>Schmitt AM</w:t>
      </w:r>
      <w:r w:rsidRPr="004E4705">
        <w:rPr>
          <w:rFonts w:ascii="Book Antiqua" w:hAnsi="Book Antiqua"/>
        </w:rPr>
        <w:t xml:space="preserve">, Chang HY. Long Noncoding RNAs in Cancer Pathways. </w:t>
      </w:r>
      <w:r w:rsidRPr="004E4705">
        <w:rPr>
          <w:rFonts w:ascii="Book Antiqua" w:hAnsi="Book Antiqua"/>
          <w:i/>
          <w:iCs/>
        </w:rPr>
        <w:t>Cancer Cell</w:t>
      </w:r>
      <w:r w:rsidRPr="004E4705">
        <w:rPr>
          <w:rFonts w:ascii="Book Antiqua" w:hAnsi="Book Antiqua"/>
        </w:rPr>
        <w:t xml:space="preserve"> 2016; </w:t>
      </w:r>
      <w:r w:rsidRPr="004E4705">
        <w:rPr>
          <w:rFonts w:ascii="Book Antiqua" w:hAnsi="Book Antiqua"/>
          <w:b/>
          <w:bCs/>
        </w:rPr>
        <w:t>29</w:t>
      </w:r>
      <w:r w:rsidRPr="004E4705">
        <w:rPr>
          <w:rFonts w:ascii="Book Antiqua" w:hAnsi="Book Antiqua"/>
        </w:rPr>
        <w:t>: 452-463 [PMID: 27070700 DOI: 10.1016/j.ccell.2016.03.010]</w:t>
      </w:r>
    </w:p>
    <w:p w14:paraId="3AD4FDD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38 </w:t>
      </w:r>
      <w:r w:rsidRPr="004E4705">
        <w:rPr>
          <w:rFonts w:ascii="Book Antiqua" w:hAnsi="Book Antiqua"/>
          <w:b/>
          <w:bCs/>
        </w:rPr>
        <w:t>Yang W</w:t>
      </w:r>
      <w:r w:rsidRPr="004E4705">
        <w:rPr>
          <w:rFonts w:ascii="Book Antiqua" w:hAnsi="Book Antiqua"/>
        </w:rPr>
        <w:t xml:space="preserve">, Li Y, Song X, Xu J, </w:t>
      </w:r>
      <w:proofErr w:type="spellStart"/>
      <w:r w:rsidRPr="004E4705">
        <w:rPr>
          <w:rFonts w:ascii="Book Antiqua" w:hAnsi="Book Antiqua"/>
        </w:rPr>
        <w:t>Xie</w:t>
      </w:r>
      <w:proofErr w:type="spellEnd"/>
      <w:r w:rsidRPr="004E4705">
        <w:rPr>
          <w:rFonts w:ascii="Book Antiqua" w:hAnsi="Book Antiqua"/>
        </w:rPr>
        <w:t xml:space="preserve"> J. Genome-wide analysis of long noncoding RNA and mRNA co-expression profile in intrahepatic cholangiocarcinoma tissue by RNA sequencing. </w:t>
      </w:r>
      <w:proofErr w:type="spellStart"/>
      <w:r w:rsidRPr="004E4705">
        <w:rPr>
          <w:rFonts w:ascii="Book Antiqua" w:hAnsi="Book Antiqua"/>
          <w:i/>
          <w:iCs/>
        </w:rPr>
        <w:t>Oncotarget</w:t>
      </w:r>
      <w:proofErr w:type="spellEnd"/>
      <w:r w:rsidRPr="004E4705">
        <w:rPr>
          <w:rFonts w:ascii="Book Antiqua" w:hAnsi="Book Antiqua"/>
        </w:rPr>
        <w:t xml:space="preserve"> 2017; </w:t>
      </w:r>
      <w:r w:rsidRPr="004E4705">
        <w:rPr>
          <w:rFonts w:ascii="Book Antiqua" w:hAnsi="Book Antiqua"/>
          <w:b/>
          <w:bCs/>
        </w:rPr>
        <w:t>8</w:t>
      </w:r>
      <w:r w:rsidRPr="004E4705">
        <w:rPr>
          <w:rFonts w:ascii="Book Antiqua" w:hAnsi="Book Antiqua"/>
        </w:rPr>
        <w:t>: 26591-26599 [PMID: 28427159 DOI: 10.18632/oncotarget.15721]</w:t>
      </w:r>
    </w:p>
    <w:p w14:paraId="1819EBC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39 </w:t>
      </w:r>
      <w:r w:rsidRPr="004E4705">
        <w:rPr>
          <w:rFonts w:ascii="Book Antiqua" w:hAnsi="Book Antiqua"/>
          <w:b/>
          <w:bCs/>
        </w:rPr>
        <w:t>Takakura WR</w:t>
      </w:r>
      <w:r w:rsidRPr="004E4705">
        <w:rPr>
          <w:rFonts w:ascii="Book Antiqua" w:hAnsi="Book Antiqua"/>
        </w:rPr>
        <w:t xml:space="preserve">, </w:t>
      </w:r>
      <w:proofErr w:type="spellStart"/>
      <w:r w:rsidRPr="004E4705">
        <w:rPr>
          <w:rFonts w:ascii="Book Antiqua" w:hAnsi="Book Antiqua"/>
        </w:rPr>
        <w:t>Tabibian</w:t>
      </w:r>
      <w:proofErr w:type="spellEnd"/>
      <w:r w:rsidRPr="004E4705">
        <w:rPr>
          <w:rFonts w:ascii="Book Antiqua" w:hAnsi="Book Antiqua"/>
        </w:rPr>
        <w:t xml:space="preserve"> JH, </w:t>
      </w:r>
      <w:proofErr w:type="spellStart"/>
      <w:r w:rsidRPr="004E4705">
        <w:rPr>
          <w:rFonts w:ascii="Book Antiqua" w:hAnsi="Book Antiqua"/>
        </w:rPr>
        <w:t>Bowlus</w:t>
      </w:r>
      <w:proofErr w:type="spellEnd"/>
      <w:r w:rsidRPr="004E4705">
        <w:rPr>
          <w:rFonts w:ascii="Book Antiqua" w:hAnsi="Book Antiqua"/>
        </w:rPr>
        <w:t xml:space="preserve"> CL. The evolution of natural history of primary sclerosing cholangitis. </w:t>
      </w:r>
      <w:proofErr w:type="spellStart"/>
      <w:r w:rsidRPr="004E4705">
        <w:rPr>
          <w:rFonts w:ascii="Book Antiqua" w:hAnsi="Book Antiqua"/>
          <w:i/>
          <w:iCs/>
        </w:rPr>
        <w:t>Curr</w:t>
      </w:r>
      <w:proofErr w:type="spellEnd"/>
      <w:r w:rsidRPr="004E4705">
        <w:rPr>
          <w:rFonts w:ascii="Book Antiqua" w:hAnsi="Book Antiqua"/>
          <w:i/>
          <w:iCs/>
        </w:rPr>
        <w:t xml:space="preserve"> </w:t>
      </w:r>
      <w:proofErr w:type="spellStart"/>
      <w:r w:rsidRPr="004E4705">
        <w:rPr>
          <w:rFonts w:ascii="Book Antiqua" w:hAnsi="Book Antiqua"/>
          <w:i/>
          <w:iCs/>
        </w:rPr>
        <w:t>Opin</w:t>
      </w:r>
      <w:proofErr w:type="spellEnd"/>
      <w:r w:rsidRPr="004E4705">
        <w:rPr>
          <w:rFonts w:ascii="Book Antiqua" w:hAnsi="Book Antiqua"/>
          <w:i/>
          <w:iCs/>
        </w:rPr>
        <w:t xml:space="preserve"> Gastroenterol</w:t>
      </w:r>
      <w:r w:rsidRPr="004E4705">
        <w:rPr>
          <w:rFonts w:ascii="Book Antiqua" w:hAnsi="Book Antiqua"/>
        </w:rPr>
        <w:t xml:space="preserve"> 2017; </w:t>
      </w:r>
      <w:r w:rsidRPr="004E4705">
        <w:rPr>
          <w:rFonts w:ascii="Book Antiqua" w:hAnsi="Book Antiqua"/>
          <w:b/>
          <w:bCs/>
        </w:rPr>
        <w:t>33</w:t>
      </w:r>
      <w:r w:rsidRPr="004E4705">
        <w:rPr>
          <w:rFonts w:ascii="Book Antiqua" w:hAnsi="Book Antiqua"/>
        </w:rPr>
        <w:t>: 71-77 [PMID: 28030370 DOI: 10.1097/MOG.0000000000000333]</w:t>
      </w:r>
    </w:p>
    <w:p w14:paraId="35771B9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40 </w:t>
      </w:r>
      <w:proofErr w:type="spellStart"/>
      <w:r w:rsidRPr="004E4705">
        <w:rPr>
          <w:rFonts w:ascii="Book Antiqua" w:hAnsi="Book Antiqua"/>
          <w:b/>
          <w:bCs/>
        </w:rPr>
        <w:t>Fevery</w:t>
      </w:r>
      <w:proofErr w:type="spellEnd"/>
      <w:r w:rsidRPr="004E4705">
        <w:rPr>
          <w:rFonts w:ascii="Book Antiqua" w:hAnsi="Book Antiqua"/>
          <w:b/>
          <w:bCs/>
        </w:rPr>
        <w:t xml:space="preserve"> J</w:t>
      </w:r>
      <w:r w:rsidRPr="004E4705">
        <w:rPr>
          <w:rFonts w:ascii="Book Antiqua" w:hAnsi="Book Antiqua"/>
        </w:rPr>
        <w:t xml:space="preserve">, </w:t>
      </w:r>
      <w:proofErr w:type="spellStart"/>
      <w:r w:rsidRPr="004E4705">
        <w:rPr>
          <w:rFonts w:ascii="Book Antiqua" w:hAnsi="Book Antiqua"/>
        </w:rPr>
        <w:t>Verslype</w:t>
      </w:r>
      <w:proofErr w:type="spellEnd"/>
      <w:r w:rsidRPr="004E4705">
        <w:rPr>
          <w:rFonts w:ascii="Book Antiqua" w:hAnsi="Book Antiqua"/>
        </w:rPr>
        <w:t xml:space="preserve"> C, Lai G, </w:t>
      </w:r>
      <w:proofErr w:type="spellStart"/>
      <w:r w:rsidRPr="004E4705">
        <w:rPr>
          <w:rFonts w:ascii="Book Antiqua" w:hAnsi="Book Antiqua"/>
        </w:rPr>
        <w:t>Aerts</w:t>
      </w:r>
      <w:proofErr w:type="spellEnd"/>
      <w:r w:rsidRPr="004E4705">
        <w:rPr>
          <w:rFonts w:ascii="Book Antiqua" w:hAnsi="Book Antiqua"/>
        </w:rPr>
        <w:t xml:space="preserve"> R, Van </w:t>
      </w:r>
      <w:proofErr w:type="spellStart"/>
      <w:r w:rsidRPr="004E4705">
        <w:rPr>
          <w:rFonts w:ascii="Book Antiqua" w:hAnsi="Book Antiqua"/>
        </w:rPr>
        <w:t>Steenbergen</w:t>
      </w:r>
      <w:proofErr w:type="spellEnd"/>
      <w:r w:rsidRPr="004E4705">
        <w:rPr>
          <w:rFonts w:ascii="Book Antiqua" w:hAnsi="Book Antiqua"/>
        </w:rPr>
        <w:t xml:space="preserve"> W. Incidence, diagnosis, and therapy of cholangiocarcinoma in patients with primary sclerosing cholangitis. </w:t>
      </w:r>
      <w:r w:rsidRPr="004E4705">
        <w:rPr>
          <w:rFonts w:ascii="Book Antiqua" w:hAnsi="Book Antiqua"/>
          <w:i/>
          <w:iCs/>
        </w:rPr>
        <w:t>Dig Dis Sci</w:t>
      </w:r>
      <w:r w:rsidRPr="004E4705">
        <w:rPr>
          <w:rFonts w:ascii="Book Antiqua" w:hAnsi="Book Antiqua"/>
        </w:rPr>
        <w:t xml:space="preserve"> 2007; </w:t>
      </w:r>
      <w:r w:rsidRPr="004E4705">
        <w:rPr>
          <w:rFonts w:ascii="Book Antiqua" w:hAnsi="Book Antiqua"/>
          <w:b/>
          <w:bCs/>
        </w:rPr>
        <w:t>52</w:t>
      </w:r>
      <w:r w:rsidRPr="004E4705">
        <w:rPr>
          <w:rFonts w:ascii="Book Antiqua" w:hAnsi="Book Antiqua"/>
        </w:rPr>
        <w:t>: 3123-3135 [PMID: 17431781 DOI: 10.1007/s10620-006-9681-4]</w:t>
      </w:r>
    </w:p>
    <w:p w14:paraId="356B4C9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41 </w:t>
      </w:r>
      <w:r w:rsidRPr="004E4705">
        <w:rPr>
          <w:rFonts w:ascii="Book Antiqua" w:hAnsi="Book Antiqua"/>
          <w:b/>
          <w:bCs/>
        </w:rPr>
        <w:t>Bergquist A</w:t>
      </w:r>
      <w:r w:rsidRPr="004E4705">
        <w:rPr>
          <w:rFonts w:ascii="Book Antiqua" w:hAnsi="Book Antiqua"/>
        </w:rPr>
        <w:t xml:space="preserve">, Ekbom A, Olsson R, </w:t>
      </w:r>
      <w:proofErr w:type="spellStart"/>
      <w:r w:rsidRPr="004E4705">
        <w:rPr>
          <w:rFonts w:ascii="Book Antiqua" w:hAnsi="Book Antiqua"/>
        </w:rPr>
        <w:t>Kornfeldt</w:t>
      </w:r>
      <w:proofErr w:type="spellEnd"/>
      <w:r w:rsidRPr="004E4705">
        <w:rPr>
          <w:rFonts w:ascii="Book Antiqua" w:hAnsi="Book Antiqua"/>
        </w:rPr>
        <w:t xml:space="preserve"> D, </w:t>
      </w:r>
      <w:proofErr w:type="spellStart"/>
      <w:r w:rsidRPr="004E4705">
        <w:rPr>
          <w:rFonts w:ascii="Book Antiqua" w:hAnsi="Book Antiqua"/>
        </w:rPr>
        <w:t>Lööf</w:t>
      </w:r>
      <w:proofErr w:type="spellEnd"/>
      <w:r w:rsidRPr="004E4705">
        <w:rPr>
          <w:rFonts w:ascii="Book Antiqua" w:hAnsi="Book Antiqua"/>
        </w:rPr>
        <w:t xml:space="preserve"> L, Danielsson A, </w:t>
      </w:r>
      <w:proofErr w:type="spellStart"/>
      <w:r w:rsidRPr="004E4705">
        <w:rPr>
          <w:rFonts w:ascii="Book Antiqua" w:hAnsi="Book Antiqua"/>
        </w:rPr>
        <w:t>Hultcrantz</w:t>
      </w:r>
      <w:proofErr w:type="spellEnd"/>
      <w:r w:rsidRPr="004E4705">
        <w:rPr>
          <w:rFonts w:ascii="Book Antiqua" w:hAnsi="Book Antiqua"/>
        </w:rPr>
        <w:t xml:space="preserve"> R, Lindgren S, </w:t>
      </w:r>
      <w:proofErr w:type="spellStart"/>
      <w:r w:rsidRPr="004E4705">
        <w:rPr>
          <w:rFonts w:ascii="Book Antiqua" w:hAnsi="Book Antiqua"/>
        </w:rPr>
        <w:t>Prytz</w:t>
      </w:r>
      <w:proofErr w:type="spellEnd"/>
      <w:r w:rsidRPr="004E4705">
        <w:rPr>
          <w:rFonts w:ascii="Book Antiqua" w:hAnsi="Book Antiqua"/>
        </w:rPr>
        <w:t xml:space="preserve"> H, Sandberg-</w:t>
      </w:r>
      <w:proofErr w:type="spellStart"/>
      <w:r w:rsidRPr="004E4705">
        <w:rPr>
          <w:rFonts w:ascii="Book Antiqua" w:hAnsi="Book Antiqua"/>
        </w:rPr>
        <w:t>Gertzén</w:t>
      </w:r>
      <w:proofErr w:type="spellEnd"/>
      <w:r w:rsidRPr="004E4705">
        <w:rPr>
          <w:rFonts w:ascii="Book Antiqua" w:hAnsi="Book Antiqua"/>
        </w:rPr>
        <w:t xml:space="preserve"> H, Almer S, </w:t>
      </w:r>
      <w:proofErr w:type="spellStart"/>
      <w:r w:rsidRPr="004E4705">
        <w:rPr>
          <w:rFonts w:ascii="Book Antiqua" w:hAnsi="Book Antiqua"/>
        </w:rPr>
        <w:t>Granath</w:t>
      </w:r>
      <w:proofErr w:type="spellEnd"/>
      <w:r w:rsidRPr="004E4705">
        <w:rPr>
          <w:rFonts w:ascii="Book Antiqua" w:hAnsi="Book Antiqua"/>
        </w:rPr>
        <w:t xml:space="preserve"> F, </w:t>
      </w:r>
      <w:proofErr w:type="spellStart"/>
      <w:r w:rsidRPr="004E4705">
        <w:rPr>
          <w:rFonts w:ascii="Book Antiqua" w:hAnsi="Book Antiqua"/>
        </w:rPr>
        <w:t>Broomé</w:t>
      </w:r>
      <w:proofErr w:type="spellEnd"/>
      <w:r w:rsidRPr="004E4705">
        <w:rPr>
          <w:rFonts w:ascii="Book Antiqua" w:hAnsi="Book Antiqua"/>
        </w:rPr>
        <w:t xml:space="preserve"> U. Hepatic and extrahepatic malignancies in primary sclerosing cholangitis. </w:t>
      </w:r>
      <w:r w:rsidRPr="004E4705">
        <w:rPr>
          <w:rFonts w:ascii="Book Antiqua" w:hAnsi="Book Antiqua"/>
          <w:i/>
          <w:iCs/>
        </w:rPr>
        <w:t>J Hepatol</w:t>
      </w:r>
      <w:r w:rsidRPr="004E4705">
        <w:rPr>
          <w:rFonts w:ascii="Book Antiqua" w:hAnsi="Book Antiqua"/>
        </w:rPr>
        <w:t xml:space="preserve"> 2002; </w:t>
      </w:r>
      <w:r w:rsidRPr="004E4705">
        <w:rPr>
          <w:rFonts w:ascii="Book Antiqua" w:hAnsi="Book Antiqua"/>
          <w:b/>
          <w:bCs/>
        </w:rPr>
        <w:t>36</w:t>
      </w:r>
      <w:r w:rsidRPr="004E4705">
        <w:rPr>
          <w:rFonts w:ascii="Book Antiqua" w:hAnsi="Book Antiqua"/>
        </w:rPr>
        <w:t>: 321-327 [PMID: 11867174 DOI: 10.1016/s0168-8278(01)00288-4]</w:t>
      </w:r>
    </w:p>
    <w:p w14:paraId="7065648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42 </w:t>
      </w:r>
      <w:proofErr w:type="spellStart"/>
      <w:r w:rsidRPr="004E4705">
        <w:rPr>
          <w:rFonts w:ascii="Book Antiqua" w:hAnsi="Book Antiqua"/>
          <w:b/>
          <w:bCs/>
        </w:rPr>
        <w:t>Bakhshi</w:t>
      </w:r>
      <w:proofErr w:type="spellEnd"/>
      <w:r w:rsidRPr="004E4705">
        <w:rPr>
          <w:rFonts w:ascii="Book Antiqua" w:hAnsi="Book Antiqua"/>
          <w:b/>
          <w:bCs/>
        </w:rPr>
        <w:t xml:space="preserve"> Z</w:t>
      </w:r>
      <w:r w:rsidRPr="004E4705">
        <w:rPr>
          <w:rFonts w:ascii="Book Antiqua" w:hAnsi="Book Antiqua"/>
        </w:rPr>
        <w:t xml:space="preserve">, </w:t>
      </w:r>
      <w:proofErr w:type="spellStart"/>
      <w:r w:rsidRPr="004E4705">
        <w:rPr>
          <w:rFonts w:ascii="Book Antiqua" w:hAnsi="Book Antiqua"/>
        </w:rPr>
        <w:t>Hilscher</w:t>
      </w:r>
      <w:proofErr w:type="spellEnd"/>
      <w:r w:rsidRPr="004E4705">
        <w:rPr>
          <w:rFonts w:ascii="Book Antiqua" w:hAnsi="Book Antiqua"/>
        </w:rPr>
        <w:t xml:space="preserve"> MB, Gores GJ, </w:t>
      </w:r>
      <w:proofErr w:type="spellStart"/>
      <w:r w:rsidRPr="004E4705">
        <w:rPr>
          <w:rFonts w:ascii="Book Antiqua" w:hAnsi="Book Antiqua"/>
        </w:rPr>
        <w:t>Harmsen</w:t>
      </w:r>
      <w:proofErr w:type="spellEnd"/>
      <w:r w:rsidRPr="004E4705">
        <w:rPr>
          <w:rFonts w:ascii="Book Antiqua" w:hAnsi="Book Antiqua"/>
        </w:rPr>
        <w:t xml:space="preserve"> WS, </w:t>
      </w:r>
      <w:proofErr w:type="spellStart"/>
      <w:r w:rsidRPr="004E4705">
        <w:rPr>
          <w:rFonts w:ascii="Book Antiqua" w:hAnsi="Book Antiqua"/>
        </w:rPr>
        <w:t>Viehman</w:t>
      </w:r>
      <w:proofErr w:type="spellEnd"/>
      <w:r w:rsidRPr="004E4705">
        <w:rPr>
          <w:rFonts w:ascii="Book Antiqua" w:hAnsi="Book Antiqua"/>
        </w:rPr>
        <w:t xml:space="preserve"> JK, LaRusso NF, </w:t>
      </w:r>
      <w:proofErr w:type="spellStart"/>
      <w:r w:rsidRPr="004E4705">
        <w:rPr>
          <w:rFonts w:ascii="Book Antiqua" w:hAnsi="Book Antiqua"/>
        </w:rPr>
        <w:t>Gossard</w:t>
      </w:r>
      <w:proofErr w:type="spellEnd"/>
      <w:r w:rsidRPr="004E4705">
        <w:rPr>
          <w:rFonts w:ascii="Book Antiqua" w:hAnsi="Book Antiqua"/>
        </w:rPr>
        <w:t xml:space="preserve"> AA, Lazaridis KN, Lindor KD, Eaton JE. An update on primary sclerosing cholangitis epidemiology, outcomes and quantification of alkaline phosphatase variability in a population-based cohort. </w:t>
      </w:r>
      <w:r w:rsidRPr="004E4705">
        <w:rPr>
          <w:rFonts w:ascii="Book Antiqua" w:hAnsi="Book Antiqua"/>
          <w:i/>
          <w:iCs/>
        </w:rPr>
        <w:t>J Gastroenterol</w:t>
      </w:r>
      <w:r w:rsidRPr="004E4705">
        <w:rPr>
          <w:rFonts w:ascii="Book Antiqua" w:hAnsi="Book Antiqua"/>
        </w:rPr>
        <w:t xml:space="preserve"> 2020; </w:t>
      </w:r>
      <w:r w:rsidRPr="004E4705">
        <w:rPr>
          <w:rFonts w:ascii="Book Antiqua" w:hAnsi="Book Antiqua"/>
          <w:b/>
          <w:bCs/>
        </w:rPr>
        <w:t>55</w:t>
      </w:r>
      <w:r w:rsidRPr="004E4705">
        <w:rPr>
          <w:rFonts w:ascii="Book Antiqua" w:hAnsi="Book Antiqua"/>
        </w:rPr>
        <w:t>: 523-532 [PMID: 31932891 DOI: 10.1007/s00535-020-01663-1]</w:t>
      </w:r>
    </w:p>
    <w:p w14:paraId="7CCDEFD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43 </w:t>
      </w:r>
      <w:proofErr w:type="spellStart"/>
      <w:r w:rsidRPr="004E4705">
        <w:rPr>
          <w:rFonts w:ascii="Book Antiqua" w:hAnsi="Book Antiqua"/>
          <w:b/>
          <w:bCs/>
        </w:rPr>
        <w:t>Weismüller</w:t>
      </w:r>
      <w:proofErr w:type="spellEnd"/>
      <w:r w:rsidRPr="004E4705">
        <w:rPr>
          <w:rFonts w:ascii="Book Antiqua" w:hAnsi="Book Antiqua"/>
          <w:b/>
          <w:bCs/>
        </w:rPr>
        <w:t xml:space="preserve"> TJ</w:t>
      </w:r>
      <w:r w:rsidRPr="004E4705">
        <w:rPr>
          <w:rFonts w:ascii="Book Antiqua" w:hAnsi="Book Antiqua"/>
        </w:rPr>
        <w:t xml:space="preserve">, Trivedi PJ, Bergquist A, Imam M, </w:t>
      </w:r>
      <w:proofErr w:type="spellStart"/>
      <w:r w:rsidRPr="004E4705">
        <w:rPr>
          <w:rFonts w:ascii="Book Antiqua" w:hAnsi="Book Antiqua"/>
        </w:rPr>
        <w:t>Lenzen</w:t>
      </w:r>
      <w:proofErr w:type="spellEnd"/>
      <w:r w:rsidRPr="004E4705">
        <w:rPr>
          <w:rFonts w:ascii="Book Antiqua" w:hAnsi="Book Antiqua"/>
        </w:rPr>
        <w:t xml:space="preserve"> H, </w:t>
      </w:r>
      <w:proofErr w:type="spellStart"/>
      <w:r w:rsidRPr="004E4705">
        <w:rPr>
          <w:rFonts w:ascii="Book Antiqua" w:hAnsi="Book Antiqua"/>
        </w:rPr>
        <w:t>Ponsioen</w:t>
      </w:r>
      <w:proofErr w:type="spellEnd"/>
      <w:r w:rsidRPr="004E4705">
        <w:rPr>
          <w:rFonts w:ascii="Book Antiqua" w:hAnsi="Book Antiqua"/>
        </w:rPr>
        <w:t xml:space="preserve"> CY, Holm K, </w:t>
      </w:r>
      <w:proofErr w:type="spellStart"/>
      <w:r w:rsidRPr="004E4705">
        <w:rPr>
          <w:rFonts w:ascii="Book Antiqua" w:hAnsi="Book Antiqua"/>
        </w:rPr>
        <w:t>Gotthardt</w:t>
      </w:r>
      <w:proofErr w:type="spellEnd"/>
      <w:r w:rsidRPr="004E4705">
        <w:rPr>
          <w:rFonts w:ascii="Book Antiqua" w:hAnsi="Book Antiqua"/>
        </w:rPr>
        <w:t xml:space="preserve"> D, </w:t>
      </w:r>
      <w:proofErr w:type="spellStart"/>
      <w:r w:rsidRPr="004E4705">
        <w:rPr>
          <w:rFonts w:ascii="Book Antiqua" w:hAnsi="Book Antiqua"/>
        </w:rPr>
        <w:t>Färkkilä</w:t>
      </w:r>
      <w:proofErr w:type="spellEnd"/>
      <w:r w:rsidRPr="004E4705">
        <w:rPr>
          <w:rFonts w:ascii="Book Antiqua" w:hAnsi="Book Antiqua"/>
        </w:rPr>
        <w:t xml:space="preserve"> MA, </w:t>
      </w:r>
      <w:proofErr w:type="spellStart"/>
      <w:r w:rsidRPr="004E4705">
        <w:rPr>
          <w:rFonts w:ascii="Book Antiqua" w:hAnsi="Book Antiqua"/>
        </w:rPr>
        <w:t>Marschall</w:t>
      </w:r>
      <w:proofErr w:type="spellEnd"/>
      <w:r w:rsidRPr="004E4705">
        <w:rPr>
          <w:rFonts w:ascii="Book Antiqua" w:hAnsi="Book Antiqua"/>
        </w:rPr>
        <w:t xml:space="preserve"> HU, Thorburn D, </w:t>
      </w:r>
      <w:proofErr w:type="spellStart"/>
      <w:r w:rsidRPr="004E4705">
        <w:rPr>
          <w:rFonts w:ascii="Book Antiqua" w:hAnsi="Book Antiqua"/>
        </w:rPr>
        <w:t>Weersma</w:t>
      </w:r>
      <w:proofErr w:type="spellEnd"/>
      <w:r w:rsidRPr="004E4705">
        <w:rPr>
          <w:rFonts w:ascii="Book Antiqua" w:hAnsi="Book Antiqua"/>
        </w:rPr>
        <w:t xml:space="preserve"> RK, </w:t>
      </w:r>
      <w:proofErr w:type="spellStart"/>
      <w:r w:rsidRPr="004E4705">
        <w:rPr>
          <w:rFonts w:ascii="Book Antiqua" w:hAnsi="Book Antiqua"/>
        </w:rPr>
        <w:t>Fevery</w:t>
      </w:r>
      <w:proofErr w:type="spellEnd"/>
      <w:r w:rsidRPr="004E4705">
        <w:rPr>
          <w:rFonts w:ascii="Book Antiqua" w:hAnsi="Book Antiqua"/>
        </w:rPr>
        <w:t xml:space="preserve"> J, Mueller T, </w:t>
      </w:r>
      <w:proofErr w:type="spellStart"/>
      <w:r w:rsidRPr="004E4705">
        <w:rPr>
          <w:rFonts w:ascii="Book Antiqua" w:hAnsi="Book Antiqua"/>
        </w:rPr>
        <w:t>Chazouillères</w:t>
      </w:r>
      <w:proofErr w:type="spellEnd"/>
      <w:r w:rsidRPr="004E4705">
        <w:rPr>
          <w:rFonts w:ascii="Book Antiqua" w:hAnsi="Book Antiqua"/>
        </w:rPr>
        <w:t xml:space="preserve"> O, Schulze K, Lazaridis KN, Almer S, Pereira SP, Levy C, Mason A, </w:t>
      </w:r>
      <w:proofErr w:type="spellStart"/>
      <w:r w:rsidRPr="004E4705">
        <w:rPr>
          <w:rFonts w:ascii="Book Antiqua" w:hAnsi="Book Antiqua"/>
        </w:rPr>
        <w:t>Naess</w:t>
      </w:r>
      <w:proofErr w:type="spellEnd"/>
      <w:r w:rsidRPr="004E4705">
        <w:rPr>
          <w:rFonts w:ascii="Book Antiqua" w:hAnsi="Book Antiqua"/>
        </w:rPr>
        <w:t xml:space="preserve"> S, </w:t>
      </w:r>
      <w:proofErr w:type="spellStart"/>
      <w:r w:rsidRPr="004E4705">
        <w:rPr>
          <w:rFonts w:ascii="Book Antiqua" w:hAnsi="Book Antiqua"/>
        </w:rPr>
        <w:t>Bowlus</w:t>
      </w:r>
      <w:proofErr w:type="spellEnd"/>
      <w:r w:rsidRPr="004E4705">
        <w:rPr>
          <w:rFonts w:ascii="Book Antiqua" w:hAnsi="Book Antiqua"/>
        </w:rPr>
        <w:t xml:space="preserve"> CL, </w:t>
      </w:r>
      <w:proofErr w:type="spellStart"/>
      <w:r w:rsidRPr="004E4705">
        <w:rPr>
          <w:rFonts w:ascii="Book Antiqua" w:hAnsi="Book Antiqua"/>
        </w:rPr>
        <w:t>Floreani</w:t>
      </w:r>
      <w:proofErr w:type="spellEnd"/>
      <w:r w:rsidRPr="004E4705">
        <w:rPr>
          <w:rFonts w:ascii="Book Antiqua" w:hAnsi="Book Antiqua"/>
        </w:rPr>
        <w:t xml:space="preserve"> A, </w:t>
      </w:r>
      <w:proofErr w:type="spellStart"/>
      <w:r w:rsidRPr="004E4705">
        <w:rPr>
          <w:rFonts w:ascii="Book Antiqua" w:hAnsi="Book Antiqua"/>
        </w:rPr>
        <w:t>Halilbasic</w:t>
      </w:r>
      <w:proofErr w:type="spellEnd"/>
      <w:r w:rsidRPr="004E4705">
        <w:rPr>
          <w:rFonts w:ascii="Book Antiqua" w:hAnsi="Book Antiqua"/>
        </w:rPr>
        <w:t xml:space="preserve"> E, </w:t>
      </w:r>
      <w:proofErr w:type="spellStart"/>
      <w:r w:rsidRPr="004E4705">
        <w:rPr>
          <w:rFonts w:ascii="Book Antiqua" w:hAnsi="Book Antiqua"/>
        </w:rPr>
        <w:t>Yimam</w:t>
      </w:r>
      <w:proofErr w:type="spellEnd"/>
      <w:r w:rsidRPr="004E4705">
        <w:rPr>
          <w:rFonts w:ascii="Book Antiqua" w:hAnsi="Book Antiqua"/>
        </w:rPr>
        <w:t xml:space="preserve"> KK, </w:t>
      </w:r>
      <w:proofErr w:type="spellStart"/>
      <w:r w:rsidRPr="004E4705">
        <w:rPr>
          <w:rFonts w:ascii="Book Antiqua" w:hAnsi="Book Antiqua"/>
        </w:rPr>
        <w:t>Milkiewicz</w:t>
      </w:r>
      <w:proofErr w:type="spellEnd"/>
      <w:r w:rsidRPr="004E4705">
        <w:rPr>
          <w:rFonts w:ascii="Book Antiqua" w:hAnsi="Book Antiqua"/>
        </w:rPr>
        <w:t xml:space="preserve"> P, </w:t>
      </w:r>
      <w:proofErr w:type="spellStart"/>
      <w:r w:rsidRPr="004E4705">
        <w:rPr>
          <w:rFonts w:ascii="Book Antiqua" w:hAnsi="Book Antiqua"/>
        </w:rPr>
        <w:t>Beuers</w:t>
      </w:r>
      <w:proofErr w:type="spellEnd"/>
      <w:r w:rsidRPr="004E4705">
        <w:rPr>
          <w:rFonts w:ascii="Book Antiqua" w:hAnsi="Book Antiqua"/>
        </w:rPr>
        <w:t xml:space="preserve"> U, Huynh DK, Pares A, </w:t>
      </w:r>
      <w:proofErr w:type="spellStart"/>
      <w:r w:rsidRPr="004E4705">
        <w:rPr>
          <w:rFonts w:ascii="Book Antiqua" w:hAnsi="Book Antiqua"/>
        </w:rPr>
        <w:t>Manser</w:t>
      </w:r>
      <w:proofErr w:type="spellEnd"/>
      <w:r w:rsidRPr="004E4705">
        <w:rPr>
          <w:rFonts w:ascii="Book Antiqua" w:hAnsi="Book Antiqua"/>
        </w:rPr>
        <w:t xml:space="preserve"> CN, </w:t>
      </w:r>
      <w:proofErr w:type="spellStart"/>
      <w:r w:rsidRPr="004E4705">
        <w:rPr>
          <w:rFonts w:ascii="Book Antiqua" w:hAnsi="Book Antiqua"/>
        </w:rPr>
        <w:t>Dalekos</w:t>
      </w:r>
      <w:proofErr w:type="spellEnd"/>
      <w:r w:rsidRPr="004E4705">
        <w:rPr>
          <w:rFonts w:ascii="Book Antiqua" w:hAnsi="Book Antiqua"/>
        </w:rPr>
        <w:t xml:space="preserve"> GN, Eksteen B, </w:t>
      </w:r>
      <w:proofErr w:type="spellStart"/>
      <w:r w:rsidRPr="004E4705">
        <w:rPr>
          <w:rFonts w:ascii="Book Antiqua" w:hAnsi="Book Antiqua"/>
        </w:rPr>
        <w:t>Invernizzi</w:t>
      </w:r>
      <w:proofErr w:type="spellEnd"/>
      <w:r w:rsidRPr="004E4705">
        <w:rPr>
          <w:rFonts w:ascii="Book Antiqua" w:hAnsi="Book Antiqua"/>
        </w:rPr>
        <w:t xml:space="preserve"> P, Berg CP, Kirchner GI, </w:t>
      </w:r>
      <w:proofErr w:type="spellStart"/>
      <w:r w:rsidRPr="004E4705">
        <w:rPr>
          <w:rFonts w:ascii="Book Antiqua" w:hAnsi="Book Antiqua"/>
        </w:rPr>
        <w:lastRenderedPageBreak/>
        <w:t>Sarrazin</w:t>
      </w:r>
      <w:proofErr w:type="spellEnd"/>
      <w:r w:rsidRPr="004E4705">
        <w:rPr>
          <w:rFonts w:ascii="Book Antiqua" w:hAnsi="Book Antiqua"/>
        </w:rPr>
        <w:t xml:space="preserve"> C, Zimmer V, </w:t>
      </w:r>
      <w:proofErr w:type="spellStart"/>
      <w:r w:rsidRPr="004E4705">
        <w:rPr>
          <w:rFonts w:ascii="Book Antiqua" w:hAnsi="Book Antiqua"/>
        </w:rPr>
        <w:t>Fabris</w:t>
      </w:r>
      <w:proofErr w:type="spellEnd"/>
      <w:r w:rsidRPr="004E4705">
        <w:rPr>
          <w:rFonts w:ascii="Book Antiqua" w:hAnsi="Book Antiqua"/>
        </w:rPr>
        <w:t xml:space="preserve"> L, Braun F, </w:t>
      </w:r>
      <w:proofErr w:type="spellStart"/>
      <w:r w:rsidRPr="004E4705">
        <w:rPr>
          <w:rFonts w:ascii="Book Antiqua" w:hAnsi="Book Antiqua"/>
        </w:rPr>
        <w:t>Marzioni</w:t>
      </w:r>
      <w:proofErr w:type="spellEnd"/>
      <w:r w:rsidRPr="004E4705">
        <w:rPr>
          <w:rFonts w:ascii="Book Antiqua" w:hAnsi="Book Antiqua"/>
        </w:rPr>
        <w:t xml:space="preserve"> M, </w:t>
      </w:r>
      <w:proofErr w:type="spellStart"/>
      <w:r w:rsidRPr="004E4705">
        <w:rPr>
          <w:rFonts w:ascii="Book Antiqua" w:hAnsi="Book Antiqua"/>
        </w:rPr>
        <w:t>Juran</w:t>
      </w:r>
      <w:proofErr w:type="spellEnd"/>
      <w:r w:rsidRPr="004E4705">
        <w:rPr>
          <w:rFonts w:ascii="Book Antiqua" w:hAnsi="Book Antiqua"/>
        </w:rPr>
        <w:t xml:space="preserve"> BD, Said K, Rupp C, </w:t>
      </w:r>
      <w:proofErr w:type="spellStart"/>
      <w:r w:rsidRPr="004E4705">
        <w:rPr>
          <w:rFonts w:ascii="Book Antiqua" w:hAnsi="Book Antiqua"/>
        </w:rPr>
        <w:t>Jokelainen</w:t>
      </w:r>
      <w:proofErr w:type="spellEnd"/>
      <w:r w:rsidRPr="004E4705">
        <w:rPr>
          <w:rFonts w:ascii="Book Antiqua" w:hAnsi="Book Antiqua"/>
        </w:rPr>
        <w:t xml:space="preserve"> K, Benito de Valle M, </w:t>
      </w:r>
      <w:proofErr w:type="spellStart"/>
      <w:r w:rsidRPr="004E4705">
        <w:rPr>
          <w:rFonts w:ascii="Book Antiqua" w:hAnsi="Book Antiqua"/>
        </w:rPr>
        <w:t>Saffioti</w:t>
      </w:r>
      <w:proofErr w:type="spellEnd"/>
      <w:r w:rsidRPr="004E4705">
        <w:rPr>
          <w:rFonts w:ascii="Book Antiqua" w:hAnsi="Book Antiqua"/>
        </w:rPr>
        <w:t xml:space="preserve"> F, Cheung A, </w:t>
      </w:r>
      <w:proofErr w:type="spellStart"/>
      <w:r w:rsidRPr="004E4705">
        <w:rPr>
          <w:rFonts w:ascii="Book Antiqua" w:hAnsi="Book Antiqua"/>
        </w:rPr>
        <w:t>Trauner</w:t>
      </w:r>
      <w:proofErr w:type="spellEnd"/>
      <w:r w:rsidRPr="004E4705">
        <w:rPr>
          <w:rFonts w:ascii="Book Antiqua" w:hAnsi="Book Antiqua"/>
        </w:rPr>
        <w:t xml:space="preserve"> M, Schramm C, Chapman RW, Karlsen TH, </w:t>
      </w:r>
      <w:proofErr w:type="spellStart"/>
      <w:r w:rsidRPr="004E4705">
        <w:rPr>
          <w:rFonts w:ascii="Book Antiqua" w:hAnsi="Book Antiqua"/>
        </w:rPr>
        <w:t>Schrumpf</w:t>
      </w:r>
      <w:proofErr w:type="spellEnd"/>
      <w:r w:rsidRPr="004E4705">
        <w:rPr>
          <w:rFonts w:ascii="Book Antiqua" w:hAnsi="Book Antiqua"/>
        </w:rPr>
        <w:t xml:space="preserve"> E, </w:t>
      </w:r>
      <w:proofErr w:type="spellStart"/>
      <w:r w:rsidRPr="004E4705">
        <w:rPr>
          <w:rFonts w:ascii="Book Antiqua" w:hAnsi="Book Antiqua"/>
        </w:rPr>
        <w:t>Strassburg</w:t>
      </w:r>
      <w:proofErr w:type="spellEnd"/>
      <w:r w:rsidRPr="004E4705">
        <w:rPr>
          <w:rFonts w:ascii="Book Antiqua" w:hAnsi="Book Antiqua"/>
        </w:rPr>
        <w:t xml:space="preserve"> CP, </w:t>
      </w:r>
      <w:proofErr w:type="spellStart"/>
      <w:r w:rsidRPr="004E4705">
        <w:rPr>
          <w:rFonts w:ascii="Book Antiqua" w:hAnsi="Book Antiqua"/>
        </w:rPr>
        <w:t>Manns</w:t>
      </w:r>
      <w:proofErr w:type="spellEnd"/>
      <w:r w:rsidRPr="004E4705">
        <w:rPr>
          <w:rFonts w:ascii="Book Antiqua" w:hAnsi="Book Antiqua"/>
        </w:rPr>
        <w:t xml:space="preserve"> MP, Lindor KD, Hirschfield GM, Hansen BE, </w:t>
      </w:r>
      <w:proofErr w:type="spellStart"/>
      <w:r w:rsidRPr="004E4705">
        <w:rPr>
          <w:rFonts w:ascii="Book Antiqua" w:hAnsi="Book Antiqua"/>
        </w:rPr>
        <w:t>Boberg</w:t>
      </w:r>
      <w:proofErr w:type="spellEnd"/>
      <w:r w:rsidRPr="004E4705">
        <w:rPr>
          <w:rFonts w:ascii="Book Antiqua" w:hAnsi="Book Antiqua"/>
        </w:rPr>
        <w:t xml:space="preserve"> KM; International PSC Study Group. Patient Age, Sex, and Inflammatory Bowel Disease Phenotype Associate With Course of Primary Sclerosing Cholangitis. </w:t>
      </w:r>
      <w:r w:rsidRPr="004E4705">
        <w:rPr>
          <w:rFonts w:ascii="Book Antiqua" w:hAnsi="Book Antiqua"/>
          <w:i/>
          <w:iCs/>
        </w:rPr>
        <w:t>Gastroenterology</w:t>
      </w:r>
      <w:r w:rsidRPr="004E4705">
        <w:rPr>
          <w:rFonts w:ascii="Book Antiqua" w:hAnsi="Book Antiqua"/>
        </w:rPr>
        <w:t xml:space="preserve"> 2017; </w:t>
      </w:r>
      <w:r w:rsidRPr="004E4705">
        <w:rPr>
          <w:rFonts w:ascii="Book Antiqua" w:hAnsi="Book Antiqua"/>
          <w:b/>
          <w:bCs/>
        </w:rPr>
        <w:t>152</w:t>
      </w:r>
      <w:r w:rsidRPr="004E4705">
        <w:rPr>
          <w:rFonts w:ascii="Book Antiqua" w:hAnsi="Book Antiqua"/>
        </w:rPr>
        <w:t>: 1975-1984.e8 [PMID: 28274849 DOI: 10.1053/j.gastro.2017.02.038]</w:t>
      </w:r>
    </w:p>
    <w:p w14:paraId="037828A4"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44 </w:t>
      </w:r>
      <w:proofErr w:type="spellStart"/>
      <w:r w:rsidRPr="004E4705">
        <w:rPr>
          <w:rFonts w:ascii="Book Antiqua" w:hAnsi="Book Antiqua"/>
          <w:b/>
          <w:bCs/>
        </w:rPr>
        <w:t>Fosby</w:t>
      </w:r>
      <w:proofErr w:type="spellEnd"/>
      <w:r w:rsidRPr="004E4705">
        <w:rPr>
          <w:rFonts w:ascii="Book Antiqua" w:hAnsi="Book Antiqua"/>
          <w:b/>
          <w:bCs/>
        </w:rPr>
        <w:t xml:space="preserve"> B</w:t>
      </w:r>
      <w:r w:rsidRPr="004E4705">
        <w:rPr>
          <w:rFonts w:ascii="Book Antiqua" w:hAnsi="Book Antiqua"/>
        </w:rPr>
        <w:t xml:space="preserve">, </w:t>
      </w:r>
      <w:proofErr w:type="spellStart"/>
      <w:r w:rsidRPr="004E4705">
        <w:rPr>
          <w:rFonts w:ascii="Book Antiqua" w:hAnsi="Book Antiqua"/>
        </w:rPr>
        <w:t>Melum</w:t>
      </w:r>
      <w:proofErr w:type="spellEnd"/>
      <w:r w:rsidRPr="004E4705">
        <w:rPr>
          <w:rFonts w:ascii="Book Antiqua" w:hAnsi="Book Antiqua"/>
        </w:rPr>
        <w:t xml:space="preserve"> E, </w:t>
      </w:r>
      <w:proofErr w:type="spellStart"/>
      <w:r w:rsidRPr="004E4705">
        <w:rPr>
          <w:rFonts w:ascii="Book Antiqua" w:hAnsi="Book Antiqua"/>
        </w:rPr>
        <w:t>Bjøro</w:t>
      </w:r>
      <w:proofErr w:type="spellEnd"/>
      <w:r w:rsidRPr="004E4705">
        <w:rPr>
          <w:rFonts w:ascii="Book Antiqua" w:hAnsi="Book Antiqua"/>
        </w:rPr>
        <w:t xml:space="preserve"> K, Bennet W, Rasmussen A, Andersen IM, </w:t>
      </w:r>
      <w:proofErr w:type="spellStart"/>
      <w:r w:rsidRPr="004E4705">
        <w:rPr>
          <w:rFonts w:ascii="Book Antiqua" w:hAnsi="Book Antiqua"/>
        </w:rPr>
        <w:t>Castedal</w:t>
      </w:r>
      <w:proofErr w:type="spellEnd"/>
      <w:r w:rsidRPr="004E4705">
        <w:rPr>
          <w:rFonts w:ascii="Book Antiqua" w:hAnsi="Book Antiqua"/>
        </w:rPr>
        <w:t xml:space="preserve"> M, Olausson M, </w:t>
      </w:r>
      <w:proofErr w:type="spellStart"/>
      <w:r w:rsidRPr="004E4705">
        <w:rPr>
          <w:rFonts w:ascii="Book Antiqua" w:hAnsi="Book Antiqua"/>
        </w:rPr>
        <w:t>Wibeck</w:t>
      </w:r>
      <w:proofErr w:type="spellEnd"/>
      <w:r w:rsidRPr="004E4705">
        <w:rPr>
          <w:rFonts w:ascii="Book Antiqua" w:hAnsi="Book Antiqua"/>
        </w:rPr>
        <w:t xml:space="preserve"> C, </w:t>
      </w:r>
      <w:proofErr w:type="spellStart"/>
      <w:r w:rsidRPr="004E4705">
        <w:rPr>
          <w:rFonts w:ascii="Book Antiqua" w:hAnsi="Book Antiqua"/>
        </w:rPr>
        <w:t>Gotlieb</w:t>
      </w:r>
      <w:proofErr w:type="spellEnd"/>
      <w:r w:rsidRPr="004E4705">
        <w:rPr>
          <w:rFonts w:ascii="Book Antiqua" w:hAnsi="Book Antiqua"/>
        </w:rPr>
        <w:t xml:space="preserve"> M, </w:t>
      </w:r>
      <w:proofErr w:type="spellStart"/>
      <w:r w:rsidRPr="004E4705">
        <w:rPr>
          <w:rFonts w:ascii="Book Antiqua" w:hAnsi="Book Antiqua"/>
        </w:rPr>
        <w:t>Gjertsen</w:t>
      </w:r>
      <w:proofErr w:type="spellEnd"/>
      <w:r w:rsidRPr="004E4705">
        <w:rPr>
          <w:rFonts w:ascii="Book Antiqua" w:hAnsi="Book Antiqua"/>
        </w:rPr>
        <w:t xml:space="preserve"> H, </w:t>
      </w:r>
      <w:proofErr w:type="spellStart"/>
      <w:r w:rsidRPr="004E4705">
        <w:rPr>
          <w:rFonts w:ascii="Book Antiqua" w:hAnsi="Book Antiqua"/>
        </w:rPr>
        <w:t>Toivonen</w:t>
      </w:r>
      <w:proofErr w:type="spellEnd"/>
      <w:r w:rsidRPr="004E4705">
        <w:rPr>
          <w:rFonts w:ascii="Book Antiqua" w:hAnsi="Book Antiqua"/>
        </w:rPr>
        <w:t xml:space="preserve"> L, Foss S, </w:t>
      </w:r>
      <w:proofErr w:type="spellStart"/>
      <w:r w:rsidRPr="004E4705">
        <w:rPr>
          <w:rFonts w:ascii="Book Antiqua" w:hAnsi="Book Antiqua"/>
        </w:rPr>
        <w:t>Makisalo</w:t>
      </w:r>
      <w:proofErr w:type="spellEnd"/>
      <w:r w:rsidRPr="004E4705">
        <w:rPr>
          <w:rFonts w:ascii="Book Antiqua" w:hAnsi="Book Antiqua"/>
        </w:rPr>
        <w:t xml:space="preserve"> H, </w:t>
      </w:r>
      <w:proofErr w:type="spellStart"/>
      <w:r w:rsidRPr="004E4705">
        <w:rPr>
          <w:rFonts w:ascii="Book Antiqua" w:hAnsi="Book Antiqua"/>
        </w:rPr>
        <w:t>Nordin</w:t>
      </w:r>
      <w:proofErr w:type="spellEnd"/>
      <w:r w:rsidRPr="004E4705">
        <w:rPr>
          <w:rFonts w:ascii="Book Antiqua" w:hAnsi="Book Antiqua"/>
        </w:rPr>
        <w:t xml:space="preserve"> A, </w:t>
      </w:r>
      <w:proofErr w:type="spellStart"/>
      <w:r w:rsidRPr="004E4705">
        <w:rPr>
          <w:rFonts w:ascii="Book Antiqua" w:hAnsi="Book Antiqua"/>
        </w:rPr>
        <w:t>Sanengen</w:t>
      </w:r>
      <w:proofErr w:type="spellEnd"/>
      <w:r w:rsidRPr="004E4705">
        <w:rPr>
          <w:rFonts w:ascii="Book Antiqua" w:hAnsi="Book Antiqua"/>
        </w:rPr>
        <w:t xml:space="preserve"> T, Bergquist A, Larsson ME, </w:t>
      </w:r>
      <w:proofErr w:type="spellStart"/>
      <w:r w:rsidRPr="004E4705">
        <w:rPr>
          <w:rFonts w:ascii="Book Antiqua" w:hAnsi="Book Antiqua"/>
        </w:rPr>
        <w:t>Soderdahl</w:t>
      </w:r>
      <w:proofErr w:type="spellEnd"/>
      <w:r w:rsidRPr="004E4705">
        <w:rPr>
          <w:rFonts w:ascii="Book Antiqua" w:hAnsi="Book Antiqua"/>
        </w:rPr>
        <w:t xml:space="preserve"> G, Nowak G, </w:t>
      </w:r>
      <w:proofErr w:type="spellStart"/>
      <w:r w:rsidRPr="004E4705">
        <w:rPr>
          <w:rFonts w:ascii="Book Antiqua" w:hAnsi="Book Antiqua"/>
        </w:rPr>
        <w:t>Boberg</w:t>
      </w:r>
      <w:proofErr w:type="spellEnd"/>
      <w:r w:rsidRPr="004E4705">
        <w:rPr>
          <w:rFonts w:ascii="Book Antiqua" w:hAnsi="Book Antiqua"/>
        </w:rPr>
        <w:t xml:space="preserve"> KM, </w:t>
      </w:r>
      <w:proofErr w:type="spellStart"/>
      <w:r w:rsidRPr="004E4705">
        <w:rPr>
          <w:rFonts w:ascii="Book Antiqua" w:hAnsi="Book Antiqua"/>
        </w:rPr>
        <w:t>Isoniemi</w:t>
      </w:r>
      <w:proofErr w:type="spellEnd"/>
      <w:r w:rsidRPr="004E4705">
        <w:rPr>
          <w:rFonts w:ascii="Book Antiqua" w:hAnsi="Book Antiqua"/>
        </w:rPr>
        <w:t xml:space="preserve"> H, </w:t>
      </w:r>
      <w:proofErr w:type="spellStart"/>
      <w:r w:rsidRPr="004E4705">
        <w:rPr>
          <w:rFonts w:ascii="Book Antiqua" w:hAnsi="Book Antiqua"/>
        </w:rPr>
        <w:t>Keiding</w:t>
      </w:r>
      <w:proofErr w:type="spellEnd"/>
      <w:r w:rsidRPr="004E4705">
        <w:rPr>
          <w:rFonts w:ascii="Book Antiqua" w:hAnsi="Book Antiqua"/>
        </w:rPr>
        <w:t xml:space="preserve"> S, Foss A, Line PD, </w:t>
      </w:r>
      <w:proofErr w:type="spellStart"/>
      <w:r w:rsidRPr="004E4705">
        <w:rPr>
          <w:rFonts w:ascii="Book Antiqua" w:hAnsi="Book Antiqua"/>
        </w:rPr>
        <w:t>Friman</w:t>
      </w:r>
      <w:proofErr w:type="spellEnd"/>
      <w:r w:rsidRPr="004E4705">
        <w:rPr>
          <w:rFonts w:ascii="Book Antiqua" w:hAnsi="Book Antiqua"/>
        </w:rPr>
        <w:t xml:space="preserve"> S, </w:t>
      </w:r>
      <w:proofErr w:type="spellStart"/>
      <w:r w:rsidRPr="004E4705">
        <w:rPr>
          <w:rFonts w:ascii="Book Antiqua" w:hAnsi="Book Antiqua"/>
        </w:rPr>
        <w:t>Schrumpf</w:t>
      </w:r>
      <w:proofErr w:type="spellEnd"/>
      <w:r w:rsidRPr="004E4705">
        <w:rPr>
          <w:rFonts w:ascii="Book Antiqua" w:hAnsi="Book Antiqua"/>
        </w:rPr>
        <w:t xml:space="preserve"> E, </w:t>
      </w:r>
      <w:proofErr w:type="spellStart"/>
      <w:r w:rsidRPr="004E4705">
        <w:rPr>
          <w:rFonts w:ascii="Book Antiqua" w:hAnsi="Book Antiqua"/>
        </w:rPr>
        <w:t>Ericzon</w:t>
      </w:r>
      <w:proofErr w:type="spellEnd"/>
      <w:r w:rsidRPr="004E4705">
        <w:rPr>
          <w:rFonts w:ascii="Book Antiqua" w:hAnsi="Book Antiqua"/>
        </w:rPr>
        <w:t xml:space="preserve"> BG, </w:t>
      </w:r>
      <w:proofErr w:type="spellStart"/>
      <w:r w:rsidRPr="004E4705">
        <w:rPr>
          <w:rFonts w:ascii="Book Antiqua" w:hAnsi="Book Antiqua"/>
        </w:rPr>
        <w:t>Höckerstedt</w:t>
      </w:r>
      <w:proofErr w:type="spellEnd"/>
      <w:r w:rsidRPr="004E4705">
        <w:rPr>
          <w:rFonts w:ascii="Book Antiqua" w:hAnsi="Book Antiqua"/>
        </w:rPr>
        <w:t xml:space="preserve"> K, Karlsen TH. Liver transplantation in the Nordic countries - An intention to treat and post-transplant analysis from The Nordic Liver Transplant Registry 1982-2013. </w:t>
      </w:r>
      <w:proofErr w:type="spellStart"/>
      <w:r w:rsidRPr="004E4705">
        <w:rPr>
          <w:rFonts w:ascii="Book Antiqua" w:hAnsi="Book Antiqua"/>
          <w:i/>
          <w:iCs/>
        </w:rPr>
        <w:t>Scand</w:t>
      </w:r>
      <w:proofErr w:type="spellEnd"/>
      <w:r w:rsidRPr="004E4705">
        <w:rPr>
          <w:rFonts w:ascii="Book Antiqua" w:hAnsi="Book Antiqua"/>
          <w:i/>
          <w:iCs/>
        </w:rPr>
        <w:t xml:space="preserve"> J Gastroenterol</w:t>
      </w:r>
      <w:r w:rsidRPr="004E4705">
        <w:rPr>
          <w:rFonts w:ascii="Book Antiqua" w:hAnsi="Book Antiqua"/>
        </w:rPr>
        <w:t xml:space="preserve"> 2015; </w:t>
      </w:r>
      <w:r w:rsidRPr="004E4705">
        <w:rPr>
          <w:rFonts w:ascii="Book Antiqua" w:hAnsi="Book Antiqua"/>
          <w:b/>
          <w:bCs/>
        </w:rPr>
        <w:t>50</w:t>
      </w:r>
      <w:r w:rsidRPr="004E4705">
        <w:rPr>
          <w:rFonts w:ascii="Book Antiqua" w:hAnsi="Book Antiqua"/>
        </w:rPr>
        <w:t>: 797-808 [PMID: 25959101 DOI: 10.3109/00365521.2015.1036359]</w:t>
      </w:r>
    </w:p>
    <w:p w14:paraId="33BBBAF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45 </w:t>
      </w:r>
      <w:proofErr w:type="spellStart"/>
      <w:r w:rsidRPr="004E4705">
        <w:rPr>
          <w:rFonts w:ascii="Book Antiqua" w:hAnsi="Book Antiqua"/>
          <w:b/>
          <w:bCs/>
        </w:rPr>
        <w:t>Razumilava</w:t>
      </w:r>
      <w:proofErr w:type="spellEnd"/>
      <w:r w:rsidRPr="004E4705">
        <w:rPr>
          <w:rFonts w:ascii="Book Antiqua" w:hAnsi="Book Antiqua"/>
          <w:b/>
          <w:bCs/>
        </w:rPr>
        <w:t xml:space="preserve"> N</w:t>
      </w:r>
      <w:r w:rsidRPr="004E4705">
        <w:rPr>
          <w:rFonts w:ascii="Book Antiqua" w:hAnsi="Book Antiqua"/>
        </w:rPr>
        <w:t xml:space="preserve">, Gores GJ. Classification, diagnosis, and management of cholangiocarcinoma. </w:t>
      </w:r>
      <w:r w:rsidRPr="004E4705">
        <w:rPr>
          <w:rFonts w:ascii="Book Antiqua" w:hAnsi="Book Antiqua"/>
          <w:i/>
          <w:iCs/>
        </w:rPr>
        <w:t>Clin Gastroenterol Hepatol</w:t>
      </w:r>
      <w:r w:rsidRPr="004E4705">
        <w:rPr>
          <w:rFonts w:ascii="Book Antiqua" w:hAnsi="Book Antiqua"/>
        </w:rPr>
        <w:t xml:space="preserve"> 2013; </w:t>
      </w:r>
      <w:r w:rsidRPr="004E4705">
        <w:rPr>
          <w:rFonts w:ascii="Book Antiqua" w:hAnsi="Book Antiqua"/>
          <w:b/>
          <w:bCs/>
        </w:rPr>
        <w:t>11</w:t>
      </w:r>
      <w:r w:rsidRPr="004E4705">
        <w:rPr>
          <w:rFonts w:ascii="Book Antiqua" w:hAnsi="Book Antiqua"/>
        </w:rPr>
        <w:t>: 13-21.e1; quiz e3-4 [PMID: 22982100 DOI: 10.1016/j.cgh.2012.09.009]</w:t>
      </w:r>
    </w:p>
    <w:p w14:paraId="4400C06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46 </w:t>
      </w:r>
      <w:r w:rsidRPr="004E4705">
        <w:rPr>
          <w:rFonts w:ascii="Book Antiqua" w:hAnsi="Book Antiqua"/>
          <w:b/>
          <w:bCs/>
        </w:rPr>
        <w:t>Tyson GL</w:t>
      </w:r>
      <w:r w:rsidRPr="004E4705">
        <w:rPr>
          <w:rFonts w:ascii="Book Antiqua" w:hAnsi="Book Antiqua"/>
        </w:rPr>
        <w:t>, El-</w:t>
      </w:r>
      <w:proofErr w:type="spellStart"/>
      <w:r w:rsidRPr="004E4705">
        <w:rPr>
          <w:rFonts w:ascii="Book Antiqua" w:hAnsi="Book Antiqua"/>
        </w:rPr>
        <w:t>Serag</w:t>
      </w:r>
      <w:proofErr w:type="spellEnd"/>
      <w:r w:rsidRPr="004E4705">
        <w:rPr>
          <w:rFonts w:ascii="Book Antiqua" w:hAnsi="Book Antiqua"/>
        </w:rPr>
        <w:t xml:space="preserve"> HB. Risk factors for cholangiocarcinoma. </w:t>
      </w:r>
      <w:r w:rsidRPr="004E4705">
        <w:rPr>
          <w:rFonts w:ascii="Book Antiqua" w:hAnsi="Book Antiqua"/>
          <w:i/>
          <w:iCs/>
        </w:rPr>
        <w:t>Hepatology</w:t>
      </w:r>
      <w:r w:rsidRPr="004E4705">
        <w:rPr>
          <w:rFonts w:ascii="Book Antiqua" w:hAnsi="Book Antiqua"/>
        </w:rPr>
        <w:t xml:space="preserve"> 2011; </w:t>
      </w:r>
      <w:r w:rsidRPr="004E4705">
        <w:rPr>
          <w:rFonts w:ascii="Book Antiqua" w:hAnsi="Book Antiqua"/>
          <w:b/>
          <w:bCs/>
        </w:rPr>
        <w:t>54</w:t>
      </w:r>
      <w:r w:rsidRPr="004E4705">
        <w:rPr>
          <w:rFonts w:ascii="Book Antiqua" w:hAnsi="Book Antiqua"/>
        </w:rPr>
        <w:t>: 173-184 [PMID: 21488076 DOI: 10.1002/hep.24351]</w:t>
      </w:r>
    </w:p>
    <w:p w14:paraId="6BE29A2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47 </w:t>
      </w:r>
      <w:r w:rsidRPr="004E4705">
        <w:rPr>
          <w:rFonts w:ascii="Book Antiqua" w:hAnsi="Book Antiqua"/>
          <w:b/>
          <w:bCs/>
        </w:rPr>
        <w:t>Patel T</w:t>
      </w:r>
      <w:r w:rsidRPr="004E4705">
        <w:rPr>
          <w:rFonts w:ascii="Book Antiqua" w:hAnsi="Book Antiqua"/>
        </w:rPr>
        <w:t xml:space="preserve">. Increasing incidence and mortality of primary intrahepatic cholangiocarcinoma in the United States. </w:t>
      </w:r>
      <w:r w:rsidRPr="004E4705">
        <w:rPr>
          <w:rFonts w:ascii="Book Antiqua" w:hAnsi="Book Antiqua"/>
          <w:i/>
          <w:iCs/>
        </w:rPr>
        <w:t>Hepatology</w:t>
      </w:r>
      <w:r w:rsidRPr="004E4705">
        <w:rPr>
          <w:rFonts w:ascii="Book Antiqua" w:hAnsi="Book Antiqua"/>
        </w:rPr>
        <w:t xml:space="preserve"> 2001; </w:t>
      </w:r>
      <w:r w:rsidRPr="004E4705">
        <w:rPr>
          <w:rFonts w:ascii="Book Antiqua" w:hAnsi="Book Antiqua"/>
          <w:b/>
          <w:bCs/>
        </w:rPr>
        <w:t>33</w:t>
      </w:r>
      <w:r w:rsidRPr="004E4705">
        <w:rPr>
          <w:rFonts w:ascii="Book Antiqua" w:hAnsi="Book Antiqua"/>
        </w:rPr>
        <w:t>: 1353-1357 [PMID: 11391522 DOI: 10.1053/jhep.2001.25087]</w:t>
      </w:r>
    </w:p>
    <w:p w14:paraId="6F41408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48 </w:t>
      </w:r>
      <w:r w:rsidRPr="004E4705">
        <w:rPr>
          <w:rFonts w:ascii="Book Antiqua" w:hAnsi="Book Antiqua"/>
          <w:b/>
          <w:bCs/>
        </w:rPr>
        <w:t>Khan SA</w:t>
      </w:r>
      <w:r w:rsidRPr="004E4705">
        <w:rPr>
          <w:rFonts w:ascii="Book Antiqua" w:hAnsi="Book Antiqua"/>
        </w:rPr>
        <w:t xml:space="preserve">, </w:t>
      </w:r>
      <w:proofErr w:type="spellStart"/>
      <w:r w:rsidRPr="004E4705">
        <w:rPr>
          <w:rFonts w:ascii="Book Antiqua" w:hAnsi="Book Antiqua"/>
        </w:rPr>
        <w:t>Emadossadaty</w:t>
      </w:r>
      <w:proofErr w:type="spellEnd"/>
      <w:r w:rsidRPr="004E4705">
        <w:rPr>
          <w:rFonts w:ascii="Book Antiqua" w:hAnsi="Book Antiqua"/>
        </w:rPr>
        <w:t xml:space="preserve"> S, </w:t>
      </w:r>
      <w:proofErr w:type="spellStart"/>
      <w:r w:rsidRPr="004E4705">
        <w:rPr>
          <w:rFonts w:ascii="Book Antiqua" w:hAnsi="Book Antiqua"/>
        </w:rPr>
        <w:t>Ladep</w:t>
      </w:r>
      <w:proofErr w:type="spellEnd"/>
      <w:r w:rsidRPr="004E4705">
        <w:rPr>
          <w:rFonts w:ascii="Book Antiqua" w:hAnsi="Book Antiqua"/>
        </w:rPr>
        <w:t xml:space="preserve"> NG, Thomas HC, Elliott P, Taylor-Robinson SD, Toledano MB. Rising trends in cholangiocarcinoma: is the ICD classification system misleading us? </w:t>
      </w:r>
      <w:r w:rsidRPr="004E4705">
        <w:rPr>
          <w:rFonts w:ascii="Book Antiqua" w:hAnsi="Book Antiqua"/>
          <w:i/>
          <w:iCs/>
        </w:rPr>
        <w:t>J Hepatol</w:t>
      </w:r>
      <w:r w:rsidRPr="004E4705">
        <w:rPr>
          <w:rFonts w:ascii="Book Antiqua" w:hAnsi="Book Antiqua"/>
        </w:rPr>
        <w:t xml:space="preserve"> 2012; </w:t>
      </w:r>
      <w:r w:rsidRPr="004E4705">
        <w:rPr>
          <w:rFonts w:ascii="Book Antiqua" w:hAnsi="Book Antiqua"/>
          <w:b/>
          <w:bCs/>
        </w:rPr>
        <w:t>56</w:t>
      </w:r>
      <w:r w:rsidRPr="004E4705">
        <w:rPr>
          <w:rFonts w:ascii="Book Antiqua" w:hAnsi="Book Antiqua"/>
        </w:rPr>
        <w:t>: 848-854 [PMID: 22173164 DOI: 10.1016/j.jhep.2011.11.015]</w:t>
      </w:r>
    </w:p>
    <w:p w14:paraId="3555843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49 </w:t>
      </w:r>
      <w:r w:rsidRPr="004E4705">
        <w:rPr>
          <w:rFonts w:ascii="Book Antiqua" w:hAnsi="Book Antiqua"/>
          <w:b/>
          <w:bCs/>
        </w:rPr>
        <w:t>Khan SA</w:t>
      </w:r>
      <w:r w:rsidRPr="004E4705">
        <w:rPr>
          <w:rFonts w:ascii="Book Antiqua" w:hAnsi="Book Antiqua"/>
        </w:rPr>
        <w:t xml:space="preserve">, Davidson BR, Goldin RD, Heaton N, </w:t>
      </w:r>
      <w:proofErr w:type="spellStart"/>
      <w:r w:rsidRPr="004E4705">
        <w:rPr>
          <w:rFonts w:ascii="Book Antiqua" w:hAnsi="Book Antiqua"/>
        </w:rPr>
        <w:t>Karani</w:t>
      </w:r>
      <w:proofErr w:type="spellEnd"/>
      <w:r w:rsidRPr="004E4705">
        <w:rPr>
          <w:rFonts w:ascii="Book Antiqua" w:hAnsi="Book Antiqua"/>
        </w:rPr>
        <w:t xml:space="preserve"> J, Pereira SP, Rosenberg WM, Tait P, Taylor-Robinson SD, </w:t>
      </w:r>
      <w:proofErr w:type="spellStart"/>
      <w:r w:rsidRPr="004E4705">
        <w:rPr>
          <w:rFonts w:ascii="Book Antiqua" w:hAnsi="Book Antiqua"/>
        </w:rPr>
        <w:t>Thillainayagam</w:t>
      </w:r>
      <w:proofErr w:type="spellEnd"/>
      <w:r w:rsidRPr="004E4705">
        <w:rPr>
          <w:rFonts w:ascii="Book Antiqua" w:hAnsi="Book Antiqua"/>
        </w:rPr>
        <w:t xml:space="preserve"> AV, Thomas HC, </w:t>
      </w:r>
      <w:proofErr w:type="spellStart"/>
      <w:r w:rsidRPr="004E4705">
        <w:rPr>
          <w:rFonts w:ascii="Book Antiqua" w:hAnsi="Book Antiqua"/>
        </w:rPr>
        <w:t>Wasan</w:t>
      </w:r>
      <w:proofErr w:type="spellEnd"/>
      <w:r w:rsidRPr="004E4705">
        <w:rPr>
          <w:rFonts w:ascii="Book Antiqua" w:hAnsi="Book Antiqua"/>
        </w:rPr>
        <w:t xml:space="preserve"> H; British Society </w:t>
      </w:r>
      <w:r w:rsidRPr="004E4705">
        <w:rPr>
          <w:rFonts w:ascii="Book Antiqua" w:hAnsi="Book Antiqua"/>
        </w:rPr>
        <w:lastRenderedPageBreak/>
        <w:t xml:space="preserve">of Gastroenterology. Guidelines for the diagnosis and treatment of cholangiocarcinoma: an update. </w:t>
      </w:r>
      <w:r w:rsidRPr="004E4705">
        <w:rPr>
          <w:rFonts w:ascii="Book Antiqua" w:hAnsi="Book Antiqua"/>
          <w:i/>
          <w:iCs/>
        </w:rPr>
        <w:t>Gut</w:t>
      </w:r>
      <w:r w:rsidRPr="004E4705">
        <w:rPr>
          <w:rFonts w:ascii="Book Antiqua" w:hAnsi="Book Antiqua"/>
        </w:rPr>
        <w:t xml:space="preserve"> 2012; </w:t>
      </w:r>
      <w:r w:rsidRPr="004E4705">
        <w:rPr>
          <w:rFonts w:ascii="Book Antiqua" w:hAnsi="Book Antiqua"/>
          <w:b/>
          <w:bCs/>
        </w:rPr>
        <w:t>61</w:t>
      </w:r>
      <w:r w:rsidRPr="004E4705">
        <w:rPr>
          <w:rFonts w:ascii="Book Antiqua" w:hAnsi="Book Antiqua"/>
        </w:rPr>
        <w:t>: 1657-1669 [PMID: 22895392 DOI: 10.1136/gutjnl-2011-301748]</w:t>
      </w:r>
    </w:p>
    <w:p w14:paraId="2CBEE21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50 </w:t>
      </w:r>
      <w:proofErr w:type="spellStart"/>
      <w:r w:rsidRPr="004E4705">
        <w:rPr>
          <w:rFonts w:ascii="Book Antiqua" w:hAnsi="Book Antiqua"/>
          <w:b/>
          <w:bCs/>
        </w:rPr>
        <w:t>Maithel</w:t>
      </w:r>
      <w:proofErr w:type="spellEnd"/>
      <w:r w:rsidRPr="004E4705">
        <w:rPr>
          <w:rFonts w:ascii="Book Antiqua" w:hAnsi="Book Antiqua"/>
          <w:b/>
          <w:bCs/>
        </w:rPr>
        <w:t xml:space="preserve"> SK</w:t>
      </w:r>
      <w:r w:rsidRPr="004E4705">
        <w:rPr>
          <w:rFonts w:ascii="Book Antiqua" w:hAnsi="Book Antiqua"/>
        </w:rPr>
        <w:t xml:space="preserve">, </w:t>
      </w:r>
      <w:proofErr w:type="spellStart"/>
      <w:r w:rsidRPr="004E4705">
        <w:rPr>
          <w:rFonts w:ascii="Book Antiqua" w:hAnsi="Book Antiqua"/>
        </w:rPr>
        <w:t>Gamblin</w:t>
      </w:r>
      <w:proofErr w:type="spellEnd"/>
      <w:r w:rsidRPr="004E4705">
        <w:rPr>
          <w:rFonts w:ascii="Book Antiqua" w:hAnsi="Book Antiqua"/>
        </w:rPr>
        <w:t xml:space="preserve"> TC, Kamel I, Corona-Villalobos CP, Thomas M, </w:t>
      </w:r>
      <w:proofErr w:type="spellStart"/>
      <w:r w:rsidRPr="004E4705">
        <w:rPr>
          <w:rFonts w:ascii="Book Antiqua" w:hAnsi="Book Antiqua"/>
        </w:rPr>
        <w:t>Pawlik</w:t>
      </w:r>
      <w:proofErr w:type="spellEnd"/>
      <w:r w:rsidRPr="004E4705">
        <w:rPr>
          <w:rFonts w:ascii="Book Antiqua" w:hAnsi="Book Antiqua"/>
        </w:rPr>
        <w:t xml:space="preserve"> TM. Multidisciplinary approaches to intrahepatic cholangiocarcinoma. </w:t>
      </w:r>
      <w:r w:rsidRPr="004E4705">
        <w:rPr>
          <w:rFonts w:ascii="Book Antiqua" w:hAnsi="Book Antiqua"/>
          <w:i/>
          <w:iCs/>
        </w:rPr>
        <w:t>Cancer</w:t>
      </w:r>
      <w:r w:rsidRPr="004E4705">
        <w:rPr>
          <w:rFonts w:ascii="Book Antiqua" w:hAnsi="Book Antiqua"/>
        </w:rPr>
        <w:t xml:space="preserve"> 2013; </w:t>
      </w:r>
      <w:r w:rsidRPr="004E4705">
        <w:rPr>
          <w:rFonts w:ascii="Book Antiqua" w:hAnsi="Book Antiqua"/>
          <w:b/>
          <w:bCs/>
        </w:rPr>
        <w:t>119</w:t>
      </w:r>
      <w:r w:rsidRPr="004E4705">
        <w:rPr>
          <w:rFonts w:ascii="Book Antiqua" w:hAnsi="Book Antiqua"/>
        </w:rPr>
        <w:t>: 3929-3942 [PMID: 23963845 DOI: 10.1002/cncr.28312]</w:t>
      </w:r>
    </w:p>
    <w:p w14:paraId="31F5571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51 </w:t>
      </w:r>
      <w:proofErr w:type="spellStart"/>
      <w:r w:rsidRPr="004E4705">
        <w:rPr>
          <w:rFonts w:ascii="Book Antiqua" w:hAnsi="Book Antiqua"/>
          <w:b/>
          <w:bCs/>
        </w:rPr>
        <w:t>Shaib</w:t>
      </w:r>
      <w:proofErr w:type="spellEnd"/>
      <w:r w:rsidRPr="004E4705">
        <w:rPr>
          <w:rFonts w:ascii="Book Antiqua" w:hAnsi="Book Antiqua"/>
          <w:b/>
          <w:bCs/>
        </w:rPr>
        <w:t xml:space="preserve"> Y,</w:t>
      </w:r>
      <w:r w:rsidRPr="004E4705">
        <w:rPr>
          <w:rFonts w:ascii="Book Antiqua" w:hAnsi="Book Antiqua"/>
        </w:rPr>
        <w:t xml:space="preserve"> El-</w:t>
      </w:r>
      <w:proofErr w:type="spellStart"/>
      <w:r w:rsidRPr="004E4705">
        <w:rPr>
          <w:rFonts w:ascii="Book Antiqua" w:hAnsi="Book Antiqua"/>
        </w:rPr>
        <w:t>Serag</w:t>
      </w:r>
      <w:proofErr w:type="spellEnd"/>
      <w:r w:rsidRPr="004E4705">
        <w:rPr>
          <w:rFonts w:ascii="Book Antiqua" w:hAnsi="Book Antiqua"/>
        </w:rPr>
        <w:t xml:space="preserve"> HB. The epidemiology of cholangiocarcinoma. Proceedings of the Seminars in liver disease; 2004. </w:t>
      </w:r>
      <w:r w:rsidR="005C0634" w:rsidRPr="004E4705">
        <w:rPr>
          <w:rFonts w:ascii="Book Antiqua" w:eastAsia="宋体" w:hAnsi="Book Antiqua" w:cs="Arial"/>
          <w:bCs/>
        </w:rPr>
        <w:t>New York:</w:t>
      </w:r>
      <w:r w:rsidRPr="004E4705">
        <w:rPr>
          <w:rFonts w:ascii="Book Antiqua" w:hAnsi="Book Antiqua"/>
        </w:rPr>
        <w:t xml:space="preserve"> </w:t>
      </w:r>
      <w:proofErr w:type="spellStart"/>
      <w:r w:rsidRPr="004E4705">
        <w:rPr>
          <w:rFonts w:ascii="Book Antiqua" w:hAnsi="Book Antiqua"/>
        </w:rPr>
        <w:t>Thieme</w:t>
      </w:r>
      <w:proofErr w:type="spellEnd"/>
      <w:r w:rsidRPr="004E4705">
        <w:rPr>
          <w:rFonts w:ascii="Book Antiqua" w:hAnsi="Book Antiqua"/>
        </w:rPr>
        <w:t xml:space="preserve"> Medical Publishers,</w:t>
      </w:r>
      <w:r w:rsidR="005C0634" w:rsidRPr="004E4705">
        <w:rPr>
          <w:rFonts w:ascii="Book Antiqua" w:hAnsi="Book Antiqua" w:hint="eastAsia"/>
          <w:lang w:eastAsia="zh-CN"/>
        </w:rPr>
        <w:t xml:space="preserve"> 2004</w:t>
      </w:r>
      <w:r w:rsidRPr="004E4705">
        <w:rPr>
          <w:rFonts w:ascii="Book Antiqua" w:hAnsi="Book Antiqua"/>
        </w:rPr>
        <w:t>: 115-125</w:t>
      </w:r>
    </w:p>
    <w:p w14:paraId="2C1ADE0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52 </w:t>
      </w:r>
      <w:r w:rsidRPr="004E4705">
        <w:rPr>
          <w:rFonts w:ascii="Book Antiqua" w:hAnsi="Book Antiqua"/>
          <w:b/>
          <w:bCs/>
        </w:rPr>
        <w:t>Palmer WC</w:t>
      </w:r>
      <w:r w:rsidRPr="004E4705">
        <w:rPr>
          <w:rFonts w:ascii="Book Antiqua" w:hAnsi="Book Antiqua"/>
        </w:rPr>
        <w:t xml:space="preserve">, Patel T. Are common factors involved in the pathogenesis of primary liver cancers? A meta-analysis of risk factors for intrahepatic cholangiocarcinoma. </w:t>
      </w:r>
      <w:r w:rsidRPr="004E4705">
        <w:rPr>
          <w:rFonts w:ascii="Book Antiqua" w:hAnsi="Book Antiqua"/>
          <w:i/>
          <w:iCs/>
        </w:rPr>
        <w:t>J Hepatol</w:t>
      </w:r>
      <w:r w:rsidRPr="004E4705">
        <w:rPr>
          <w:rFonts w:ascii="Book Antiqua" w:hAnsi="Book Antiqua"/>
        </w:rPr>
        <w:t xml:space="preserve"> 2012; </w:t>
      </w:r>
      <w:r w:rsidRPr="004E4705">
        <w:rPr>
          <w:rFonts w:ascii="Book Antiqua" w:hAnsi="Book Antiqua"/>
          <w:b/>
          <w:bCs/>
        </w:rPr>
        <w:t>57</w:t>
      </w:r>
      <w:r w:rsidRPr="004E4705">
        <w:rPr>
          <w:rFonts w:ascii="Book Antiqua" w:hAnsi="Book Antiqua"/>
        </w:rPr>
        <w:t>: 69-76 [PMID: 22420979 DOI: 10.1016/j.jhep.2012.02.022]</w:t>
      </w:r>
    </w:p>
    <w:p w14:paraId="1DC58A9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53 </w:t>
      </w:r>
      <w:proofErr w:type="spellStart"/>
      <w:r w:rsidRPr="004E4705">
        <w:rPr>
          <w:rFonts w:ascii="Book Antiqua" w:hAnsi="Book Antiqua"/>
          <w:b/>
          <w:bCs/>
        </w:rPr>
        <w:t>Poultsides</w:t>
      </w:r>
      <w:proofErr w:type="spellEnd"/>
      <w:r w:rsidRPr="004E4705">
        <w:rPr>
          <w:rFonts w:ascii="Book Antiqua" w:hAnsi="Book Antiqua"/>
          <w:b/>
          <w:bCs/>
        </w:rPr>
        <w:t xml:space="preserve"> GA</w:t>
      </w:r>
      <w:r w:rsidRPr="004E4705">
        <w:rPr>
          <w:rFonts w:ascii="Book Antiqua" w:hAnsi="Book Antiqua"/>
        </w:rPr>
        <w:t xml:space="preserve">, Zhu AX, </w:t>
      </w:r>
      <w:proofErr w:type="spellStart"/>
      <w:r w:rsidRPr="004E4705">
        <w:rPr>
          <w:rFonts w:ascii="Book Antiqua" w:hAnsi="Book Antiqua"/>
        </w:rPr>
        <w:t>Choti</w:t>
      </w:r>
      <w:proofErr w:type="spellEnd"/>
      <w:r w:rsidRPr="004E4705">
        <w:rPr>
          <w:rFonts w:ascii="Book Antiqua" w:hAnsi="Book Antiqua"/>
        </w:rPr>
        <w:t xml:space="preserve"> MA, </w:t>
      </w:r>
      <w:proofErr w:type="spellStart"/>
      <w:r w:rsidRPr="004E4705">
        <w:rPr>
          <w:rFonts w:ascii="Book Antiqua" w:hAnsi="Book Antiqua"/>
        </w:rPr>
        <w:t>Pawlik</w:t>
      </w:r>
      <w:proofErr w:type="spellEnd"/>
      <w:r w:rsidRPr="004E4705">
        <w:rPr>
          <w:rFonts w:ascii="Book Antiqua" w:hAnsi="Book Antiqua"/>
        </w:rPr>
        <w:t xml:space="preserve"> TM. Intrahepatic cholangiocarcinoma. </w:t>
      </w:r>
      <w:r w:rsidRPr="004E4705">
        <w:rPr>
          <w:rFonts w:ascii="Book Antiqua" w:hAnsi="Book Antiqua"/>
          <w:i/>
          <w:iCs/>
        </w:rPr>
        <w:t>Surg Clin North Am</w:t>
      </w:r>
      <w:r w:rsidRPr="004E4705">
        <w:rPr>
          <w:rFonts w:ascii="Book Antiqua" w:hAnsi="Book Antiqua"/>
        </w:rPr>
        <w:t xml:space="preserve"> 2010; </w:t>
      </w:r>
      <w:r w:rsidRPr="004E4705">
        <w:rPr>
          <w:rFonts w:ascii="Book Antiqua" w:hAnsi="Book Antiqua"/>
          <w:b/>
          <w:bCs/>
        </w:rPr>
        <w:t>90</w:t>
      </w:r>
      <w:r w:rsidRPr="004E4705">
        <w:rPr>
          <w:rFonts w:ascii="Book Antiqua" w:hAnsi="Book Antiqua"/>
        </w:rPr>
        <w:t>: 817-837 [PMID: 20637950 DOI: 10.1016/j.suc.2010.04.011]</w:t>
      </w:r>
    </w:p>
    <w:p w14:paraId="3E63867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54 </w:t>
      </w:r>
      <w:r w:rsidRPr="004E4705">
        <w:rPr>
          <w:rFonts w:ascii="Book Antiqua" w:hAnsi="Book Antiqua"/>
          <w:b/>
          <w:bCs/>
        </w:rPr>
        <w:t>Dodson RM</w:t>
      </w:r>
      <w:r w:rsidRPr="004E4705">
        <w:rPr>
          <w:rFonts w:ascii="Book Antiqua" w:hAnsi="Book Antiqua"/>
        </w:rPr>
        <w:t xml:space="preserve">, Weiss MJ, Cosgrove D, Herman JM, Kamel I, Anders R, </w:t>
      </w:r>
      <w:proofErr w:type="spellStart"/>
      <w:r w:rsidRPr="004E4705">
        <w:rPr>
          <w:rFonts w:ascii="Book Antiqua" w:hAnsi="Book Antiqua"/>
        </w:rPr>
        <w:t>Geschwind</w:t>
      </w:r>
      <w:proofErr w:type="spellEnd"/>
      <w:r w:rsidRPr="004E4705">
        <w:rPr>
          <w:rFonts w:ascii="Book Antiqua" w:hAnsi="Book Antiqua"/>
        </w:rPr>
        <w:t xml:space="preserve"> JF, </w:t>
      </w:r>
      <w:proofErr w:type="spellStart"/>
      <w:r w:rsidRPr="004E4705">
        <w:rPr>
          <w:rFonts w:ascii="Book Antiqua" w:hAnsi="Book Antiqua"/>
        </w:rPr>
        <w:t>Pawlik</w:t>
      </w:r>
      <w:proofErr w:type="spellEnd"/>
      <w:r w:rsidRPr="004E4705">
        <w:rPr>
          <w:rFonts w:ascii="Book Antiqua" w:hAnsi="Book Antiqua"/>
        </w:rPr>
        <w:t xml:space="preserve"> TM. Intrahepatic cholangiocarcinoma: management options and emerging therapies. </w:t>
      </w:r>
      <w:r w:rsidRPr="004E4705">
        <w:rPr>
          <w:rFonts w:ascii="Book Antiqua" w:hAnsi="Book Antiqua"/>
          <w:i/>
          <w:iCs/>
        </w:rPr>
        <w:t>J Am Coll Surg</w:t>
      </w:r>
      <w:r w:rsidRPr="004E4705">
        <w:rPr>
          <w:rFonts w:ascii="Book Antiqua" w:hAnsi="Book Antiqua"/>
        </w:rPr>
        <w:t xml:space="preserve"> 2013; </w:t>
      </w:r>
      <w:r w:rsidRPr="004E4705">
        <w:rPr>
          <w:rFonts w:ascii="Book Antiqua" w:hAnsi="Book Antiqua"/>
          <w:b/>
          <w:bCs/>
        </w:rPr>
        <w:t>217</w:t>
      </w:r>
      <w:r w:rsidRPr="004E4705">
        <w:rPr>
          <w:rFonts w:ascii="Book Antiqua" w:hAnsi="Book Antiqua"/>
        </w:rPr>
        <w:t>: 736-750.e4 [PMID: 23890842 DOI: 10.1016/j.jamcollsurg.2013.05.021]</w:t>
      </w:r>
    </w:p>
    <w:p w14:paraId="0B2A96D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55 </w:t>
      </w:r>
      <w:proofErr w:type="spellStart"/>
      <w:r w:rsidRPr="004E4705">
        <w:rPr>
          <w:rFonts w:ascii="Book Antiqua" w:hAnsi="Book Antiqua"/>
          <w:b/>
          <w:bCs/>
        </w:rPr>
        <w:t>Shaib</w:t>
      </w:r>
      <w:proofErr w:type="spellEnd"/>
      <w:r w:rsidRPr="004E4705">
        <w:rPr>
          <w:rFonts w:ascii="Book Antiqua" w:hAnsi="Book Antiqua"/>
          <w:b/>
          <w:bCs/>
        </w:rPr>
        <w:t xml:space="preserve"> YH</w:t>
      </w:r>
      <w:r w:rsidRPr="004E4705">
        <w:rPr>
          <w:rFonts w:ascii="Book Antiqua" w:hAnsi="Book Antiqua"/>
        </w:rPr>
        <w:t>, Davila JA, McGlynn K, El-</w:t>
      </w:r>
      <w:proofErr w:type="spellStart"/>
      <w:r w:rsidRPr="004E4705">
        <w:rPr>
          <w:rFonts w:ascii="Book Antiqua" w:hAnsi="Book Antiqua"/>
        </w:rPr>
        <w:t>Serag</w:t>
      </w:r>
      <w:proofErr w:type="spellEnd"/>
      <w:r w:rsidRPr="004E4705">
        <w:rPr>
          <w:rFonts w:ascii="Book Antiqua" w:hAnsi="Book Antiqua"/>
        </w:rPr>
        <w:t xml:space="preserve"> HB. Rising incidence of intrahepatic cholangiocarcinoma in the United States: a true increase? </w:t>
      </w:r>
      <w:r w:rsidRPr="004E4705">
        <w:rPr>
          <w:rFonts w:ascii="Book Antiqua" w:hAnsi="Book Antiqua"/>
          <w:i/>
          <w:iCs/>
        </w:rPr>
        <w:t>J Hepatol</w:t>
      </w:r>
      <w:r w:rsidRPr="004E4705">
        <w:rPr>
          <w:rFonts w:ascii="Book Antiqua" w:hAnsi="Book Antiqua"/>
        </w:rPr>
        <w:t xml:space="preserve"> 2004; </w:t>
      </w:r>
      <w:r w:rsidRPr="004E4705">
        <w:rPr>
          <w:rFonts w:ascii="Book Antiqua" w:hAnsi="Book Antiqua"/>
          <w:b/>
          <w:bCs/>
        </w:rPr>
        <w:t>40</w:t>
      </w:r>
      <w:r w:rsidRPr="004E4705">
        <w:rPr>
          <w:rFonts w:ascii="Book Antiqua" w:hAnsi="Book Antiqua"/>
        </w:rPr>
        <w:t>: 472-477 [PMID: 15123362 DOI: 10.1016/j.jhep.2003.11.030]</w:t>
      </w:r>
    </w:p>
    <w:p w14:paraId="7BE9897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56 </w:t>
      </w:r>
      <w:r w:rsidRPr="004E4705">
        <w:rPr>
          <w:rFonts w:ascii="Book Antiqua" w:hAnsi="Book Antiqua"/>
          <w:b/>
          <w:bCs/>
        </w:rPr>
        <w:t>Mouzas IA</w:t>
      </w:r>
      <w:r w:rsidRPr="004E4705">
        <w:rPr>
          <w:rFonts w:ascii="Book Antiqua" w:hAnsi="Book Antiqua"/>
        </w:rPr>
        <w:t xml:space="preserve">, </w:t>
      </w:r>
      <w:proofErr w:type="spellStart"/>
      <w:r w:rsidRPr="004E4705">
        <w:rPr>
          <w:rFonts w:ascii="Book Antiqua" w:hAnsi="Book Antiqua"/>
        </w:rPr>
        <w:t>Dimoulios</w:t>
      </w:r>
      <w:proofErr w:type="spellEnd"/>
      <w:r w:rsidRPr="004E4705">
        <w:rPr>
          <w:rFonts w:ascii="Book Antiqua" w:hAnsi="Book Antiqua"/>
        </w:rPr>
        <w:t xml:space="preserve"> P, </w:t>
      </w:r>
      <w:proofErr w:type="spellStart"/>
      <w:r w:rsidRPr="004E4705">
        <w:rPr>
          <w:rFonts w:ascii="Book Antiqua" w:hAnsi="Book Antiqua"/>
        </w:rPr>
        <w:t>Vlachonikolis</w:t>
      </w:r>
      <w:proofErr w:type="spellEnd"/>
      <w:r w:rsidRPr="004E4705">
        <w:rPr>
          <w:rFonts w:ascii="Book Antiqua" w:hAnsi="Book Antiqua"/>
        </w:rPr>
        <w:t xml:space="preserve"> IG, </w:t>
      </w:r>
      <w:proofErr w:type="spellStart"/>
      <w:r w:rsidRPr="004E4705">
        <w:rPr>
          <w:rFonts w:ascii="Book Antiqua" w:hAnsi="Book Antiqua"/>
        </w:rPr>
        <w:t>Skordilis</w:t>
      </w:r>
      <w:proofErr w:type="spellEnd"/>
      <w:r w:rsidRPr="004E4705">
        <w:rPr>
          <w:rFonts w:ascii="Book Antiqua" w:hAnsi="Book Antiqua"/>
        </w:rPr>
        <w:t xml:space="preserve"> P, </w:t>
      </w:r>
      <w:proofErr w:type="spellStart"/>
      <w:r w:rsidRPr="004E4705">
        <w:rPr>
          <w:rFonts w:ascii="Book Antiqua" w:hAnsi="Book Antiqua"/>
        </w:rPr>
        <w:t>Zoras</w:t>
      </w:r>
      <w:proofErr w:type="spellEnd"/>
      <w:r w:rsidRPr="004E4705">
        <w:rPr>
          <w:rFonts w:ascii="Book Antiqua" w:hAnsi="Book Antiqua"/>
        </w:rPr>
        <w:t xml:space="preserve"> O, </w:t>
      </w:r>
      <w:proofErr w:type="spellStart"/>
      <w:r w:rsidRPr="004E4705">
        <w:rPr>
          <w:rFonts w:ascii="Book Antiqua" w:hAnsi="Book Antiqua"/>
        </w:rPr>
        <w:t>Kouroumalis</w:t>
      </w:r>
      <w:proofErr w:type="spellEnd"/>
      <w:r w:rsidRPr="004E4705">
        <w:rPr>
          <w:rFonts w:ascii="Book Antiqua" w:hAnsi="Book Antiqua"/>
        </w:rPr>
        <w:t xml:space="preserve"> E. Increasing incidence of cholangiocarcinoma in Crete 1992-2000. </w:t>
      </w:r>
      <w:r w:rsidRPr="004E4705">
        <w:rPr>
          <w:rFonts w:ascii="Book Antiqua" w:hAnsi="Book Antiqua"/>
          <w:i/>
          <w:iCs/>
        </w:rPr>
        <w:t>Anticancer Res</w:t>
      </w:r>
      <w:r w:rsidRPr="004E4705">
        <w:rPr>
          <w:rFonts w:ascii="Book Antiqua" w:hAnsi="Book Antiqua"/>
        </w:rPr>
        <w:t xml:space="preserve"> 2002; </w:t>
      </w:r>
      <w:r w:rsidRPr="004E4705">
        <w:rPr>
          <w:rFonts w:ascii="Book Antiqua" w:hAnsi="Book Antiqua"/>
          <w:b/>
          <w:bCs/>
        </w:rPr>
        <w:t>22</w:t>
      </w:r>
      <w:r w:rsidRPr="004E4705">
        <w:rPr>
          <w:rFonts w:ascii="Book Antiqua" w:hAnsi="Book Antiqua"/>
        </w:rPr>
        <w:t>: 3637-3641 [PMID: 12552969]</w:t>
      </w:r>
    </w:p>
    <w:p w14:paraId="494CD3B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57 </w:t>
      </w:r>
      <w:proofErr w:type="spellStart"/>
      <w:r w:rsidRPr="004E4705">
        <w:rPr>
          <w:rFonts w:ascii="Book Antiqua" w:hAnsi="Book Antiqua"/>
          <w:b/>
          <w:bCs/>
        </w:rPr>
        <w:t>Shaib</w:t>
      </w:r>
      <w:proofErr w:type="spellEnd"/>
      <w:r w:rsidRPr="004E4705">
        <w:rPr>
          <w:rFonts w:ascii="Book Antiqua" w:hAnsi="Book Antiqua"/>
          <w:b/>
          <w:bCs/>
        </w:rPr>
        <w:t xml:space="preserve"> Y</w:t>
      </w:r>
      <w:r w:rsidRPr="004E4705">
        <w:rPr>
          <w:rFonts w:ascii="Book Antiqua" w:hAnsi="Book Antiqua"/>
        </w:rPr>
        <w:t>, El-</w:t>
      </w:r>
      <w:proofErr w:type="spellStart"/>
      <w:r w:rsidRPr="004E4705">
        <w:rPr>
          <w:rFonts w:ascii="Book Antiqua" w:hAnsi="Book Antiqua"/>
        </w:rPr>
        <w:t>Serag</w:t>
      </w:r>
      <w:proofErr w:type="spellEnd"/>
      <w:r w:rsidRPr="004E4705">
        <w:rPr>
          <w:rFonts w:ascii="Book Antiqua" w:hAnsi="Book Antiqua"/>
        </w:rPr>
        <w:t xml:space="preserve"> HB. The epidemiology of cholangiocarcinoma. </w:t>
      </w:r>
      <w:r w:rsidRPr="004E4705">
        <w:rPr>
          <w:rFonts w:ascii="Book Antiqua" w:hAnsi="Book Antiqua"/>
          <w:i/>
          <w:iCs/>
        </w:rPr>
        <w:t>Semin Liver Dis</w:t>
      </w:r>
      <w:r w:rsidRPr="004E4705">
        <w:rPr>
          <w:rFonts w:ascii="Book Antiqua" w:hAnsi="Book Antiqua"/>
        </w:rPr>
        <w:t xml:space="preserve"> 2004; </w:t>
      </w:r>
      <w:r w:rsidRPr="004E4705">
        <w:rPr>
          <w:rFonts w:ascii="Book Antiqua" w:hAnsi="Book Antiqua"/>
          <w:b/>
          <w:bCs/>
        </w:rPr>
        <w:t>24</w:t>
      </w:r>
      <w:r w:rsidRPr="004E4705">
        <w:rPr>
          <w:rFonts w:ascii="Book Antiqua" w:hAnsi="Book Antiqua"/>
        </w:rPr>
        <w:t>: 115-125 [PMID: 15192785 DOI: 10.1055/s-2004-828889]</w:t>
      </w:r>
    </w:p>
    <w:p w14:paraId="2362A94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58 </w:t>
      </w:r>
      <w:r w:rsidRPr="004E4705">
        <w:rPr>
          <w:rFonts w:ascii="Book Antiqua" w:hAnsi="Book Antiqua"/>
          <w:b/>
          <w:bCs/>
        </w:rPr>
        <w:t>McLean L</w:t>
      </w:r>
      <w:r w:rsidRPr="004E4705">
        <w:rPr>
          <w:rFonts w:ascii="Book Antiqua" w:hAnsi="Book Antiqua"/>
        </w:rPr>
        <w:t xml:space="preserve">, Patel T. Racial and ethnic variations in the epidemiology of intrahepatic cholangiocarcinoma in the United States. </w:t>
      </w:r>
      <w:r w:rsidRPr="004E4705">
        <w:rPr>
          <w:rFonts w:ascii="Book Antiqua" w:hAnsi="Book Antiqua"/>
          <w:i/>
          <w:iCs/>
        </w:rPr>
        <w:t>Liver Int</w:t>
      </w:r>
      <w:r w:rsidRPr="004E4705">
        <w:rPr>
          <w:rFonts w:ascii="Book Antiqua" w:hAnsi="Book Antiqua"/>
        </w:rPr>
        <w:t xml:space="preserve"> 2006; </w:t>
      </w:r>
      <w:r w:rsidRPr="004E4705">
        <w:rPr>
          <w:rFonts w:ascii="Book Antiqua" w:hAnsi="Book Antiqua"/>
          <w:b/>
          <w:bCs/>
        </w:rPr>
        <w:t>26</w:t>
      </w:r>
      <w:r w:rsidRPr="004E4705">
        <w:rPr>
          <w:rFonts w:ascii="Book Antiqua" w:hAnsi="Book Antiqua"/>
        </w:rPr>
        <w:t>: 1047-1053 [PMID: 17032404 DOI: 10.1111/j.1478-3231.2006.01350.x]</w:t>
      </w:r>
    </w:p>
    <w:p w14:paraId="1B0529E4"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59 </w:t>
      </w:r>
      <w:proofErr w:type="spellStart"/>
      <w:r w:rsidRPr="004E4705">
        <w:rPr>
          <w:rFonts w:ascii="Book Antiqua" w:hAnsi="Book Antiqua"/>
          <w:b/>
          <w:bCs/>
        </w:rPr>
        <w:t>Shaib</w:t>
      </w:r>
      <w:proofErr w:type="spellEnd"/>
      <w:r w:rsidRPr="004E4705">
        <w:rPr>
          <w:rFonts w:ascii="Book Antiqua" w:hAnsi="Book Antiqua"/>
          <w:b/>
          <w:bCs/>
        </w:rPr>
        <w:t xml:space="preserve"> YH</w:t>
      </w:r>
      <w:r w:rsidRPr="004E4705">
        <w:rPr>
          <w:rFonts w:ascii="Book Antiqua" w:hAnsi="Book Antiqua"/>
        </w:rPr>
        <w:t>, El-</w:t>
      </w:r>
      <w:proofErr w:type="spellStart"/>
      <w:r w:rsidRPr="004E4705">
        <w:rPr>
          <w:rFonts w:ascii="Book Antiqua" w:hAnsi="Book Antiqua"/>
        </w:rPr>
        <w:t>Serag</w:t>
      </w:r>
      <w:proofErr w:type="spellEnd"/>
      <w:r w:rsidRPr="004E4705">
        <w:rPr>
          <w:rFonts w:ascii="Book Antiqua" w:hAnsi="Book Antiqua"/>
        </w:rPr>
        <w:t xml:space="preserve"> HB, Davila JA, Morgan R, McGlynn KA. Risk factors of intrahepatic cholangiocarcinoma in the United States: a case-control study. </w:t>
      </w:r>
      <w:r w:rsidRPr="004E4705">
        <w:rPr>
          <w:rFonts w:ascii="Book Antiqua" w:hAnsi="Book Antiqua"/>
          <w:i/>
          <w:iCs/>
        </w:rPr>
        <w:t>Gastroenterology</w:t>
      </w:r>
      <w:r w:rsidRPr="004E4705">
        <w:rPr>
          <w:rFonts w:ascii="Book Antiqua" w:hAnsi="Book Antiqua"/>
        </w:rPr>
        <w:t xml:space="preserve"> 2005; </w:t>
      </w:r>
      <w:r w:rsidRPr="004E4705">
        <w:rPr>
          <w:rFonts w:ascii="Book Antiqua" w:hAnsi="Book Antiqua"/>
          <w:b/>
          <w:bCs/>
        </w:rPr>
        <w:t>128</w:t>
      </w:r>
      <w:r w:rsidRPr="004E4705">
        <w:rPr>
          <w:rFonts w:ascii="Book Antiqua" w:hAnsi="Book Antiqua"/>
        </w:rPr>
        <w:t>: 620-626 [PMID: 15765398 DOI: 10.1053/j.gastro.2004.12.048]</w:t>
      </w:r>
    </w:p>
    <w:p w14:paraId="3024D78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60 </w:t>
      </w:r>
      <w:proofErr w:type="spellStart"/>
      <w:r w:rsidRPr="004E4705">
        <w:rPr>
          <w:rFonts w:ascii="Book Antiqua" w:hAnsi="Book Antiqua"/>
          <w:b/>
          <w:bCs/>
        </w:rPr>
        <w:t>Portolani</w:t>
      </w:r>
      <w:proofErr w:type="spellEnd"/>
      <w:r w:rsidRPr="004E4705">
        <w:rPr>
          <w:rFonts w:ascii="Book Antiqua" w:hAnsi="Book Antiqua"/>
          <w:b/>
          <w:bCs/>
        </w:rPr>
        <w:t xml:space="preserve"> N</w:t>
      </w:r>
      <w:r w:rsidRPr="004E4705">
        <w:rPr>
          <w:rFonts w:ascii="Book Antiqua" w:hAnsi="Book Antiqua"/>
        </w:rPr>
        <w:t xml:space="preserve">, </w:t>
      </w:r>
      <w:proofErr w:type="spellStart"/>
      <w:r w:rsidRPr="004E4705">
        <w:rPr>
          <w:rFonts w:ascii="Book Antiqua" w:hAnsi="Book Antiqua"/>
        </w:rPr>
        <w:t>Baiocchi</w:t>
      </w:r>
      <w:proofErr w:type="spellEnd"/>
      <w:r w:rsidRPr="004E4705">
        <w:rPr>
          <w:rFonts w:ascii="Book Antiqua" w:hAnsi="Book Antiqua"/>
        </w:rPr>
        <w:t xml:space="preserve"> GL, Coniglio A, </w:t>
      </w:r>
      <w:proofErr w:type="spellStart"/>
      <w:r w:rsidRPr="004E4705">
        <w:rPr>
          <w:rFonts w:ascii="Book Antiqua" w:hAnsi="Book Antiqua"/>
        </w:rPr>
        <w:t>Piardi</w:t>
      </w:r>
      <w:proofErr w:type="spellEnd"/>
      <w:r w:rsidRPr="004E4705">
        <w:rPr>
          <w:rFonts w:ascii="Book Antiqua" w:hAnsi="Book Antiqua"/>
        </w:rPr>
        <w:t xml:space="preserve"> T, </w:t>
      </w:r>
      <w:proofErr w:type="spellStart"/>
      <w:r w:rsidRPr="004E4705">
        <w:rPr>
          <w:rFonts w:ascii="Book Antiqua" w:hAnsi="Book Antiqua"/>
        </w:rPr>
        <w:t>Grazioli</w:t>
      </w:r>
      <w:proofErr w:type="spellEnd"/>
      <w:r w:rsidRPr="004E4705">
        <w:rPr>
          <w:rFonts w:ascii="Book Antiqua" w:hAnsi="Book Antiqua"/>
        </w:rPr>
        <w:t xml:space="preserve"> L, Benetti A, Ferrari Bravo A, </w:t>
      </w:r>
      <w:proofErr w:type="spellStart"/>
      <w:r w:rsidRPr="004E4705">
        <w:rPr>
          <w:rFonts w:ascii="Book Antiqua" w:hAnsi="Book Antiqua"/>
        </w:rPr>
        <w:t>Giulini</w:t>
      </w:r>
      <w:proofErr w:type="spellEnd"/>
      <w:r w:rsidRPr="004E4705">
        <w:rPr>
          <w:rFonts w:ascii="Book Antiqua" w:hAnsi="Book Antiqua"/>
        </w:rPr>
        <w:t xml:space="preserve"> SM. Intrahepatic cholangiocarcinoma and combined hepatocellular-cholangiocarcinoma: a Western experience. </w:t>
      </w:r>
      <w:r w:rsidRPr="004E4705">
        <w:rPr>
          <w:rFonts w:ascii="Book Antiqua" w:hAnsi="Book Antiqua"/>
          <w:i/>
          <w:iCs/>
        </w:rPr>
        <w:t>Ann Surg Oncol</w:t>
      </w:r>
      <w:r w:rsidRPr="004E4705">
        <w:rPr>
          <w:rFonts w:ascii="Book Antiqua" w:hAnsi="Book Antiqua"/>
        </w:rPr>
        <w:t xml:space="preserve"> 2008; </w:t>
      </w:r>
      <w:r w:rsidRPr="004E4705">
        <w:rPr>
          <w:rFonts w:ascii="Book Antiqua" w:hAnsi="Book Antiqua"/>
          <w:b/>
          <w:bCs/>
        </w:rPr>
        <w:t>15</w:t>
      </w:r>
      <w:r w:rsidRPr="004E4705">
        <w:rPr>
          <w:rFonts w:ascii="Book Antiqua" w:hAnsi="Book Antiqua"/>
        </w:rPr>
        <w:t>: 1880-1890 [PMID: 18443881 DOI: 10.1245/s10434-008-9933-y]</w:t>
      </w:r>
    </w:p>
    <w:p w14:paraId="106D761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61 </w:t>
      </w:r>
      <w:proofErr w:type="spellStart"/>
      <w:r w:rsidRPr="004E4705">
        <w:rPr>
          <w:rFonts w:ascii="Book Antiqua" w:hAnsi="Book Antiqua"/>
          <w:b/>
          <w:bCs/>
        </w:rPr>
        <w:t>Razumilava</w:t>
      </w:r>
      <w:proofErr w:type="spellEnd"/>
      <w:r w:rsidRPr="004E4705">
        <w:rPr>
          <w:rFonts w:ascii="Book Antiqua" w:hAnsi="Book Antiqua"/>
          <w:b/>
          <w:bCs/>
        </w:rPr>
        <w:t xml:space="preserve"> N</w:t>
      </w:r>
      <w:r w:rsidRPr="004E4705">
        <w:rPr>
          <w:rFonts w:ascii="Book Antiqua" w:hAnsi="Book Antiqua"/>
        </w:rPr>
        <w:t xml:space="preserve">, Gores GJ. Cholangiocarcinoma. </w:t>
      </w:r>
      <w:r w:rsidRPr="004E4705">
        <w:rPr>
          <w:rFonts w:ascii="Book Antiqua" w:hAnsi="Book Antiqua"/>
          <w:i/>
          <w:iCs/>
        </w:rPr>
        <w:t>Lancet</w:t>
      </w:r>
      <w:r w:rsidRPr="004E4705">
        <w:rPr>
          <w:rFonts w:ascii="Book Antiqua" w:hAnsi="Book Antiqua"/>
        </w:rPr>
        <w:t xml:space="preserve"> 2014; </w:t>
      </w:r>
      <w:r w:rsidRPr="004E4705">
        <w:rPr>
          <w:rFonts w:ascii="Book Antiqua" w:hAnsi="Book Antiqua"/>
          <w:b/>
          <w:bCs/>
        </w:rPr>
        <w:t>383</w:t>
      </w:r>
      <w:r w:rsidRPr="004E4705">
        <w:rPr>
          <w:rFonts w:ascii="Book Antiqua" w:hAnsi="Book Antiqua"/>
        </w:rPr>
        <w:t>: 2168-2179 [PMID: 24581682 DOI: 10.1016/S0140-6736(13)61903-0]</w:t>
      </w:r>
    </w:p>
    <w:p w14:paraId="5258299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62 </w:t>
      </w:r>
      <w:proofErr w:type="spellStart"/>
      <w:r w:rsidRPr="004E4705">
        <w:rPr>
          <w:rFonts w:ascii="Book Antiqua" w:hAnsi="Book Antiqua"/>
          <w:b/>
          <w:bCs/>
        </w:rPr>
        <w:t>Shimonishi</w:t>
      </w:r>
      <w:proofErr w:type="spellEnd"/>
      <w:r w:rsidRPr="004E4705">
        <w:rPr>
          <w:rFonts w:ascii="Book Antiqua" w:hAnsi="Book Antiqua"/>
          <w:b/>
          <w:bCs/>
        </w:rPr>
        <w:t xml:space="preserve"> T</w:t>
      </w:r>
      <w:r w:rsidRPr="004E4705">
        <w:rPr>
          <w:rFonts w:ascii="Book Antiqua" w:hAnsi="Book Antiqua"/>
        </w:rPr>
        <w:t xml:space="preserve">, Sasaki M, </w:t>
      </w:r>
      <w:proofErr w:type="spellStart"/>
      <w:r w:rsidRPr="004E4705">
        <w:rPr>
          <w:rFonts w:ascii="Book Antiqua" w:hAnsi="Book Antiqua"/>
        </w:rPr>
        <w:t>Nakanuma</w:t>
      </w:r>
      <w:proofErr w:type="spellEnd"/>
      <w:r w:rsidRPr="004E4705">
        <w:rPr>
          <w:rFonts w:ascii="Book Antiqua" w:hAnsi="Book Antiqua"/>
        </w:rPr>
        <w:t xml:space="preserve"> Y. Precancerous lesions of intrahepatic cholangiocarcinoma. </w:t>
      </w:r>
      <w:r w:rsidRPr="004E4705">
        <w:rPr>
          <w:rFonts w:ascii="Book Antiqua" w:hAnsi="Book Antiqua"/>
          <w:i/>
          <w:iCs/>
        </w:rPr>
        <w:t xml:space="preserve">J Hepatobiliary </w:t>
      </w:r>
      <w:proofErr w:type="spellStart"/>
      <w:r w:rsidRPr="004E4705">
        <w:rPr>
          <w:rFonts w:ascii="Book Antiqua" w:hAnsi="Book Antiqua"/>
          <w:i/>
          <w:iCs/>
        </w:rPr>
        <w:t>Pancreat</w:t>
      </w:r>
      <w:proofErr w:type="spellEnd"/>
      <w:r w:rsidRPr="004E4705">
        <w:rPr>
          <w:rFonts w:ascii="Book Antiqua" w:hAnsi="Book Antiqua"/>
          <w:i/>
          <w:iCs/>
        </w:rPr>
        <w:t xml:space="preserve"> Surg</w:t>
      </w:r>
      <w:r w:rsidRPr="004E4705">
        <w:rPr>
          <w:rFonts w:ascii="Book Antiqua" w:hAnsi="Book Antiqua"/>
        </w:rPr>
        <w:t xml:space="preserve"> 2000; </w:t>
      </w:r>
      <w:r w:rsidRPr="004E4705">
        <w:rPr>
          <w:rFonts w:ascii="Book Antiqua" w:hAnsi="Book Antiqua"/>
          <w:b/>
          <w:bCs/>
        </w:rPr>
        <w:t>7</w:t>
      </w:r>
      <w:r w:rsidRPr="004E4705">
        <w:rPr>
          <w:rFonts w:ascii="Book Antiqua" w:hAnsi="Book Antiqua"/>
        </w:rPr>
        <w:t>: 542-550 [PMID: 11180885 DOI: 10.1007/s005340070002]</w:t>
      </w:r>
    </w:p>
    <w:p w14:paraId="1B4092E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63 </w:t>
      </w:r>
      <w:proofErr w:type="spellStart"/>
      <w:r w:rsidRPr="004E4705">
        <w:rPr>
          <w:rFonts w:ascii="Book Antiqua" w:hAnsi="Book Antiqua"/>
          <w:b/>
          <w:bCs/>
        </w:rPr>
        <w:t>Marchan</w:t>
      </w:r>
      <w:proofErr w:type="spellEnd"/>
      <w:r w:rsidRPr="004E4705">
        <w:rPr>
          <w:rFonts w:ascii="Book Antiqua" w:hAnsi="Book Antiqua"/>
          <w:b/>
          <w:bCs/>
        </w:rPr>
        <w:t xml:space="preserve"> EM</w:t>
      </w:r>
      <w:r w:rsidRPr="004E4705">
        <w:rPr>
          <w:rFonts w:ascii="Book Antiqua" w:hAnsi="Book Antiqua"/>
        </w:rPr>
        <w:t xml:space="preserve">, Landry JC. Neoadjuvant chemoradiation followed by orthotopic liver transplantation in </w:t>
      </w:r>
      <w:proofErr w:type="spellStart"/>
      <w:r w:rsidRPr="004E4705">
        <w:rPr>
          <w:rFonts w:ascii="Book Antiqua" w:hAnsi="Book Antiqua"/>
        </w:rPr>
        <w:t>cholangiocarcinomas</w:t>
      </w:r>
      <w:proofErr w:type="spellEnd"/>
      <w:r w:rsidRPr="004E4705">
        <w:rPr>
          <w:rFonts w:ascii="Book Antiqua" w:hAnsi="Book Antiqua"/>
        </w:rPr>
        <w:t xml:space="preserve">: the </w:t>
      </w:r>
      <w:proofErr w:type="spellStart"/>
      <w:r w:rsidRPr="004E4705">
        <w:rPr>
          <w:rFonts w:ascii="Book Antiqua" w:hAnsi="Book Antiqua"/>
        </w:rPr>
        <w:t>emory</w:t>
      </w:r>
      <w:proofErr w:type="spellEnd"/>
      <w:r w:rsidRPr="004E4705">
        <w:rPr>
          <w:rFonts w:ascii="Book Antiqua" w:hAnsi="Book Antiqua"/>
        </w:rPr>
        <w:t xml:space="preserve"> experience. </w:t>
      </w:r>
      <w:r w:rsidRPr="004E4705">
        <w:rPr>
          <w:rFonts w:ascii="Book Antiqua" w:hAnsi="Book Antiqua"/>
          <w:i/>
          <w:iCs/>
        </w:rPr>
        <w:t xml:space="preserve">J </w:t>
      </w:r>
      <w:proofErr w:type="spellStart"/>
      <w:r w:rsidRPr="004E4705">
        <w:rPr>
          <w:rFonts w:ascii="Book Antiqua" w:hAnsi="Book Antiqua"/>
          <w:i/>
          <w:iCs/>
        </w:rPr>
        <w:t>Gastrointest</w:t>
      </w:r>
      <w:proofErr w:type="spellEnd"/>
      <w:r w:rsidRPr="004E4705">
        <w:rPr>
          <w:rFonts w:ascii="Book Antiqua" w:hAnsi="Book Antiqua"/>
          <w:i/>
          <w:iCs/>
        </w:rPr>
        <w:t xml:space="preserve"> Oncol</w:t>
      </w:r>
      <w:r w:rsidRPr="004E4705">
        <w:rPr>
          <w:rFonts w:ascii="Book Antiqua" w:hAnsi="Book Antiqua"/>
        </w:rPr>
        <w:t xml:space="preserve"> 2016; </w:t>
      </w:r>
      <w:r w:rsidRPr="004E4705">
        <w:rPr>
          <w:rFonts w:ascii="Book Antiqua" w:hAnsi="Book Antiqua"/>
          <w:b/>
          <w:bCs/>
        </w:rPr>
        <w:t>7</w:t>
      </w:r>
      <w:r w:rsidRPr="004E4705">
        <w:rPr>
          <w:rFonts w:ascii="Book Antiqua" w:hAnsi="Book Antiqua"/>
        </w:rPr>
        <w:t>: 248-254 [PMID: 27034793 DOI: 10.3978/j.issn.2078-6891.2015.117]</w:t>
      </w:r>
    </w:p>
    <w:p w14:paraId="174F490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64 </w:t>
      </w:r>
      <w:r w:rsidRPr="004E4705">
        <w:rPr>
          <w:rFonts w:ascii="Book Antiqua" w:hAnsi="Book Antiqua"/>
          <w:b/>
          <w:bCs/>
        </w:rPr>
        <w:t>Meyer CG</w:t>
      </w:r>
      <w:r w:rsidRPr="004E4705">
        <w:rPr>
          <w:rFonts w:ascii="Book Antiqua" w:hAnsi="Book Antiqua"/>
        </w:rPr>
        <w:t xml:space="preserve">, Penn I, James L. Liver transplantation for cholangiocarcinoma: results in 207 patients. </w:t>
      </w:r>
      <w:r w:rsidRPr="004E4705">
        <w:rPr>
          <w:rFonts w:ascii="Book Antiqua" w:hAnsi="Book Antiqua"/>
          <w:i/>
          <w:iCs/>
        </w:rPr>
        <w:t>Transplantation</w:t>
      </w:r>
      <w:r w:rsidRPr="004E4705">
        <w:rPr>
          <w:rFonts w:ascii="Book Antiqua" w:hAnsi="Book Antiqua"/>
        </w:rPr>
        <w:t xml:space="preserve"> 2000; </w:t>
      </w:r>
      <w:r w:rsidRPr="004E4705">
        <w:rPr>
          <w:rFonts w:ascii="Book Antiqua" w:hAnsi="Book Antiqua"/>
          <w:b/>
          <w:bCs/>
        </w:rPr>
        <w:t>69</w:t>
      </w:r>
      <w:r w:rsidRPr="004E4705">
        <w:rPr>
          <w:rFonts w:ascii="Book Antiqua" w:hAnsi="Book Antiqua"/>
        </w:rPr>
        <w:t>: 1633-1637 [PMID: 10836374 DOI: 10.1097/00007890-200004270-00019]</w:t>
      </w:r>
    </w:p>
    <w:p w14:paraId="57B09CF4"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65 </w:t>
      </w:r>
      <w:r w:rsidRPr="004E4705">
        <w:rPr>
          <w:rFonts w:ascii="Book Antiqua" w:hAnsi="Book Antiqua"/>
          <w:b/>
          <w:bCs/>
        </w:rPr>
        <w:t>Darwish Murad S</w:t>
      </w:r>
      <w:r w:rsidRPr="004E4705">
        <w:rPr>
          <w:rFonts w:ascii="Book Antiqua" w:hAnsi="Book Antiqua"/>
        </w:rPr>
        <w:t xml:space="preserve">, Kim WR, </w:t>
      </w:r>
      <w:proofErr w:type="spellStart"/>
      <w:r w:rsidRPr="004E4705">
        <w:rPr>
          <w:rFonts w:ascii="Book Antiqua" w:hAnsi="Book Antiqua"/>
        </w:rPr>
        <w:t>Harnois</w:t>
      </w:r>
      <w:proofErr w:type="spellEnd"/>
      <w:r w:rsidRPr="004E4705">
        <w:rPr>
          <w:rFonts w:ascii="Book Antiqua" w:hAnsi="Book Antiqua"/>
        </w:rPr>
        <w:t xml:space="preserve"> DM, Douglas DD, Burton J, Kulik LM, Botha JF, </w:t>
      </w:r>
      <w:proofErr w:type="spellStart"/>
      <w:r w:rsidRPr="004E4705">
        <w:rPr>
          <w:rFonts w:ascii="Book Antiqua" w:hAnsi="Book Antiqua"/>
        </w:rPr>
        <w:t>Mezrich</w:t>
      </w:r>
      <w:proofErr w:type="spellEnd"/>
      <w:r w:rsidRPr="004E4705">
        <w:rPr>
          <w:rFonts w:ascii="Book Antiqua" w:hAnsi="Book Antiqua"/>
        </w:rPr>
        <w:t xml:space="preserve"> JD, Chapman WC, Schwartz JJ, Hong JC, Emond JC, Jeon H, Rosen CB, Gores GJ, </w:t>
      </w:r>
      <w:proofErr w:type="spellStart"/>
      <w:r w:rsidRPr="004E4705">
        <w:rPr>
          <w:rFonts w:ascii="Book Antiqua" w:hAnsi="Book Antiqua"/>
        </w:rPr>
        <w:t>Heimbach</w:t>
      </w:r>
      <w:proofErr w:type="spellEnd"/>
      <w:r w:rsidRPr="004E4705">
        <w:rPr>
          <w:rFonts w:ascii="Book Antiqua" w:hAnsi="Book Antiqua"/>
        </w:rPr>
        <w:t xml:space="preserve"> JK. Efficacy of neoadjuvant chemoradiation, followed by liver transplantation, for perihilar cholangiocarcinoma at 12 US centers. </w:t>
      </w:r>
      <w:r w:rsidRPr="004E4705">
        <w:rPr>
          <w:rFonts w:ascii="Book Antiqua" w:hAnsi="Book Antiqua"/>
          <w:i/>
          <w:iCs/>
        </w:rPr>
        <w:t>Gastroenterology</w:t>
      </w:r>
      <w:r w:rsidRPr="004E4705">
        <w:rPr>
          <w:rFonts w:ascii="Book Antiqua" w:hAnsi="Book Antiqua"/>
        </w:rPr>
        <w:t xml:space="preserve"> 2012; </w:t>
      </w:r>
      <w:r w:rsidRPr="004E4705">
        <w:rPr>
          <w:rFonts w:ascii="Book Antiqua" w:hAnsi="Book Antiqua"/>
          <w:b/>
          <w:bCs/>
        </w:rPr>
        <w:t>143</w:t>
      </w:r>
      <w:r w:rsidRPr="004E4705">
        <w:rPr>
          <w:rFonts w:ascii="Book Antiqua" w:hAnsi="Book Antiqua"/>
        </w:rPr>
        <w:t>: 88-98.e3; quiz e14 [PMID: 22504095 DOI: 10.1053/j.gastro.2012.04.008]</w:t>
      </w:r>
    </w:p>
    <w:p w14:paraId="2D822491"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66 </w:t>
      </w:r>
      <w:r w:rsidRPr="004E4705">
        <w:rPr>
          <w:rFonts w:ascii="Book Antiqua" w:hAnsi="Book Antiqua"/>
          <w:b/>
          <w:bCs/>
        </w:rPr>
        <w:t>Robles R</w:t>
      </w:r>
      <w:r w:rsidRPr="004E4705">
        <w:rPr>
          <w:rFonts w:ascii="Book Antiqua" w:hAnsi="Book Antiqua"/>
        </w:rPr>
        <w:t xml:space="preserve">, </w:t>
      </w:r>
      <w:proofErr w:type="spellStart"/>
      <w:r w:rsidRPr="004E4705">
        <w:rPr>
          <w:rFonts w:ascii="Book Antiqua" w:hAnsi="Book Antiqua"/>
        </w:rPr>
        <w:t>Figueras</w:t>
      </w:r>
      <w:proofErr w:type="spellEnd"/>
      <w:r w:rsidRPr="004E4705">
        <w:rPr>
          <w:rFonts w:ascii="Book Antiqua" w:hAnsi="Book Antiqua"/>
        </w:rPr>
        <w:t xml:space="preserve"> J, </w:t>
      </w:r>
      <w:proofErr w:type="spellStart"/>
      <w:r w:rsidRPr="004E4705">
        <w:rPr>
          <w:rFonts w:ascii="Book Antiqua" w:hAnsi="Book Antiqua"/>
        </w:rPr>
        <w:t>Turrión</w:t>
      </w:r>
      <w:proofErr w:type="spellEnd"/>
      <w:r w:rsidRPr="004E4705">
        <w:rPr>
          <w:rFonts w:ascii="Book Antiqua" w:hAnsi="Book Antiqua"/>
        </w:rPr>
        <w:t xml:space="preserve"> VS, </w:t>
      </w:r>
      <w:proofErr w:type="spellStart"/>
      <w:r w:rsidRPr="004E4705">
        <w:rPr>
          <w:rFonts w:ascii="Book Antiqua" w:hAnsi="Book Antiqua"/>
        </w:rPr>
        <w:t>Margarit</w:t>
      </w:r>
      <w:proofErr w:type="spellEnd"/>
      <w:r w:rsidRPr="004E4705">
        <w:rPr>
          <w:rFonts w:ascii="Book Antiqua" w:hAnsi="Book Antiqua"/>
        </w:rPr>
        <w:t xml:space="preserve"> C, Moya A, Varo E, Calleja J, </w:t>
      </w:r>
      <w:proofErr w:type="spellStart"/>
      <w:r w:rsidRPr="004E4705">
        <w:rPr>
          <w:rFonts w:ascii="Book Antiqua" w:hAnsi="Book Antiqua"/>
        </w:rPr>
        <w:t>Valdivieso</w:t>
      </w:r>
      <w:proofErr w:type="spellEnd"/>
      <w:r w:rsidRPr="004E4705">
        <w:rPr>
          <w:rFonts w:ascii="Book Antiqua" w:hAnsi="Book Antiqua"/>
        </w:rPr>
        <w:t xml:space="preserve"> A, </w:t>
      </w:r>
      <w:proofErr w:type="spellStart"/>
      <w:r w:rsidRPr="004E4705">
        <w:rPr>
          <w:rFonts w:ascii="Book Antiqua" w:hAnsi="Book Antiqua"/>
        </w:rPr>
        <w:t>Valdecasas</w:t>
      </w:r>
      <w:proofErr w:type="spellEnd"/>
      <w:r w:rsidRPr="004E4705">
        <w:rPr>
          <w:rFonts w:ascii="Book Antiqua" w:hAnsi="Book Antiqua"/>
        </w:rPr>
        <w:t xml:space="preserve"> JC, López P, Gómez M, de Vicente E, </w:t>
      </w:r>
      <w:proofErr w:type="spellStart"/>
      <w:r w:rsidRPr="004E4705">
        <w:rPr>
          <w:rFonts w:ascii="Book Antiqua" w:hAnsi="Book Antiqua"/>
        </w:rPr>
        <w:t>Loinaz</w:t>
      </w:r>
      <w:proofErr w:type="spellEnd"/>
      <w:r w:rsidRPr="004E4705">
        <w:rPr>
          <w:rFonts w:ascii="Book Antiqua" w:hAnsi="Book Antiqua"/>
        </w:rPr>
        <w:t xml:space="preserve"> C, Santoyo J, </w:t>
      </w:r>
      <w:proofErr w:type="spellStart"/>
      <w:r w:rsidRPr="004E4705">
        <w:rPr>
          <w:rFonts w:ascii="Book Antiqua" w:hAnsi="Book Antiqua"/>
        </w:rPr>
        <w:t>Fleitas</w:t>
      </w:r>
      <w:proofErr w:type="spellEnd"/>
      <w:r w:rsidRPr="004E4705">
        <w:rPr>
          <w:rFonts w:ascii="Book Antiqua" w:hAnsi="Book Antiqua"/>
        </w:rPr>
        <w:t xml:space="preserve"> M, </w:t>
      </w:r>
      <w:proofErr w:type="spellStart"/>
      <w:r w:rsidRPr="004E4705">
        <w:rPr>
          <w:rFonts w:ascii="Book Antiqua" w:hAnsi="Book Antiqua"/>
        </w:rPr>
        <w:t>Bernardos</w:t>
      </w:r>
      <w:proofErr w:type="spellEnd"/>
      <w:r w:rsidRPr="004E4705">
        <w:rPr>
          <w:rFonts w:ascii="Book Antiqua" w:hAnsi="Book Antiqua"/>
        </w:rPr>
        <w:t xml:space="preserve"> A, </w:t>
      </w:r>
      <w:proofErr w:type="spellStart"/>
      <w:r w:rsidRPr="004E4705">
        <w:rPr>
          <w:rFonts w:ascii="Book Antiqua" w:hAnsi="Book Antiqua"/>
        </w:rPr>
        <w:t>Lladó</w:t>
      </w:r>
      <w:proofErr w:type="spellEnd"/>
      <w:r w:rsidRPr="004E4705">
        <w:rPr>
          <w:rFonts w:ascii="Book Antiqua" w:hAnsi="Book Antiqua"/>
        </w:rPr>
        <w:t xml:space="preserve"> L, Ramírez P, Bueno FS, </w:t>
      </w:r>
      <w:proofErr w:type="spellStart"/>
      <w:r w:rsidRPr="004E4705">
        <w:rPr>
          <w:rFonts w:ascii="Book Antiqua" w:hAnsi="Book Antiqua"/>
        </w:rPr>
        <w:t>Jaurrieta</w:t>
      </w:r>
      <w:proofErr w:type="spellEnd"/>
      <w:r w:rsidRPr="004E4705">
        <w:rPr>
          <w:rFonts w:ascii="Book Antiqua" w:hAnsi="Book Antiqua"/>
        </w:rPr>
        <w:t xml:space="preserve"> E, Parrilla P. Spanish experience in liver transplantation for hilar and peripheral cholangiocarcinoma. </w:t>
      </w:r>
      <w:r w:rsidRPr="004E4705">
        <w:rPr>
          <w:rFonts w:ascii="Book Antiqua" w:hAnsi="Book Antiqua"/>
          <w:i/>
          <w:iCs/>
        </w:rPr>
        <w:t>Ann Surg</w:t>
      </w:r>
      <w:r w:rsidRPr="004E4705">
        <w:rPr>
          <w:rFonts w:ascii="Book Antiqua" w:hAnsi="Book Antiqua"/>
        </w:rPr>
        <w:t xml:space="preserve"> 2004; </w:t>
      </w:r>
      <w:r w:rsidRPr="004E4705">
        <w:rPr>
          <w:rFonts w:ascii="Book Antiqua" w:hAnsi="Book Antiqua"/>
          <w:b/>
          <w:bCs/>
        </w:rPr>
        <w:t>239</w:t>
      </w:r>
      <w:r w:rsidRPr="004E4705">
        <w:rPr>
          <w:rFonts w:ascii="Book Antiqua" w:hAnsi="Book Antiqua"/>
        </w:rPr>
        <w:t>: 265-271 [PMID: 14745336 DOI: 10.1097/01.sla.0000108702.45715.81]</w:t>
      </w:r>
    </w:p>
    <w:p w14:paraId="74C1A60A"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67 </w:t>
      </w:r>
      <w:r w:rsidRPr="004E4705">
        <w:rPr>
          <w:rFonts w:ascii="Book Antiqua" w:hAnsi="Book Antiqua"/>
          <w:b/>
          <w:bCs/>
        </w:rPr>
        <w:t>Goldstein RM</w:t>
      </w:r>
      <w:r w:rsidRPr="004E4705">
        <w:rPr>
          <w:rFonts w:ascii="Book Antiqua" w:hAnsi="Book Antiqua"/>
        </w:rPr>
        <w:t xml:space="preserve">, Stone M, Tillery GW, </w:t>
      </w:r>
      <w:proofErr w:type="spellStart"/>
      <w:r w:rsidRPr="004E4705">
        <w:rPr>
          <w:rFonts w:ascii="Book Antiqua" w:hAnsi="Book Antiqua"/>
        </w:rPr>
        <w:t>Senzer</w:t>
      </w:r>
      <w:proofErr w:type="spellEnd"/>
      <w:r w:rsidRPr="004E4705">
        <w:rPr>
          <w:rFonts w:ascii="Book Antiqua" w:hAnsi="Book Antiqua"/>
        </w:rPr>
        <w:t xml:space="preserve"> N, Levy M, </w:t>
      </w:r>
      <w:proofErr w:type="spellStart"/>
      <w:r w:rsidRPr="004E4705">
        <w:rPr>
          <w:rFonts w:ascii="Book Antiqua" w:hAnsi="Book Antiqua"/>
        </w:rPr>
        <w:t>Husberg</w:t>
      </w:r>
      <w:proofErr w:type="spellEnd"/>
      <w:r w:rsidRPr="004E4705">
        <w:rPr>
          <w:rFonts w:ascii="Book Antiqua" w:hAnsi="Book Antiqua"/>
        </w:rPr>
        <w:t xml:space="preserve"> BS, </w:t>
      </w:r>
      <w:proofErr w:type="spellStart"/>
      <w:r w:rsidRPr="004E4705">
        <w:rPr>
          <w:rFonts w:ascii="Book Antiqua" w:hAnsi="Book Antiqua"/>
        </w:rPr>
        <w:t>Gonwa</w:t>
      </w:r>
      <w:proofErr w:type="spellEnd"/>
      <w:r w:rsidRPr="004E4705">
        <w:rPr>
          <w:rFonts w:ascii="Book Antiqua" w:hAnsi="Book Antiqua"/>
        </w:rPr>
        <w:t xml:space="preserve"> T, </w:t>
      </w:r>
      <w:proofErr w:type="spellStart"/>
      <w:r w:rsidRPr="004E4705">
        <w:rPr>
          <w:rFonts w:ascii="Book Antiqua" w:hAnsi="Book Antiqua"/>
        </w:rPr>
        <w:t>Klintmalm</w:t>
      </w:r>
      <w:proofErr w:type="spellEnd"/>
      <w:r w:rsidRPr="004E4705">
        <w:rPr>
          <w:rFonts w:ascii="Book Antiqua" w:hAnsi="Book Antiqua"/>
        </w:rPr>
        <w:t xml:space="preserve"> G. Is liver transplantation indicated for cholangiocarcinoma? </w:t>
      </w:r>
      <w:r w:rsidRPr="004E4705">
        <w:rPr>
          <w:rFonts w:ascii="Book Antiqua" w:hAnsi="Book Antiqua"/>
          <w:i/>
          <w:iCs/>
        </w:rPr>
        <w:t>Am J Surg</w:t>
      </w:r>
      <w:r w:rsidRPr="004E4705">
        <w:rPr>
          <w:rFonts w:ascii="Book Antiqua" w:hAnsi="Book Antiqua"/>
        </w:rPr>
        <w:t xml:space="preserve"> 1993; </w:t>
      </w:r>
      <w:r w:rsidRPr="004E4705">
        <w:rPr>
          <w:rFonts w:ascii="Book Antiqua" w:hAnsi="Book Antiqua"/>
          <w:b/>
          <w:bCs/>
        </w:rPr>
        <w:t>166</w:t>
      </w:r>
      <w:r w:rsidRPr="004E4705">
        <w:rPr>
          <w:rFonts w:ascii="Book Antiqua" w:hAnsi="Book Antiqua"/>
        </w:rPr>
        <w:t>: 768-71; discussion 771-2 [PMID: 8273866 DOI: 10.1016/s0002-9610(05)80696-8]</w:t>
      </w:r>
    </w:p>
    <w:p w14:paraId="440BC5E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68 </w:t>
      </w:r>
      <w:proofErr w:type="spellStart"/>
      <w:r w:rsidRPr="004E4705">
        <w:rPr>
          <w:rFonts w:ascii="Book Antiqua" w:hAnsi="Book Antiqua"/>
          <w:b/>
          <w:bCs/>
        </w:rPr>
        <w:t>Sapisochin</w:t>
      </w:r>
      <w:proofErr w:type="spellEnd"/>
      <w:r w:rsidRPr="004E4705">
        <w:rPr>
          <w:rFonts w:ascii="Book Antiqua" w:hAnsi="Book Antiqua"/>
          <w:b/>
          <w:bCs/>
        </w:rPr>
        <w:t xml:space="preserve"> G</w:t>
      </w:r>
      <w:r w:rsidRPr="004E4705">
        <w:rPr>
          <w:rFonts w:ascii="Book Antiqua" w:hAnsi="Book Antiqua"/>
        </w:rPr>
        <w:t xml:space="preserve">, </w:t>
      </w:r>
      <w:proofErr w:type="spellStart"/>
      <w:r w:rsidRPr="004E4705">
        <w:rPr>
          <w:rFonts w:ascii="Book Antiqua" w:hAnsi="Book Antiqua"/>
        </w:rPr>
        <w:t>Fidelman</w:t>
      </w:r>
      <w:proofErr w:type="spellEnd"/>
      <w:r w:rsidRPr="004E4705">
        <w:rPr>
          <w:rFonts w:ascii="Book Antiqua" w:hAnsi="Book Antiqua"/>
        </w:rPr>
        <w:t xml:space="preserve"> N, Roberts JP, Yao FY. Mixed hepatocellular cholangiocarcinoma and intrahepatic cholangiocarcinoma in patients undergoing transplantation for hepatocellular carcinoma. </w:t>
      </w:r>
      <w:r w:rsidRPr="004E4705">
        <w:rPr>
          <w:rFonts w:ascii="Book Antiqua" w:hAnsi="Book Antiqua"/>
          <w:i/>
          <w:iCs/>
        </w:rPr>
        <w:t xml:space="preserve">Liver </w:t>
      </w:r>
      <w:proofErr w:type="spellStart"/>
      <w:r w:rsidRPr="004E4705">
        <w:rPr>
          <w:rFonts w:ascii="Book Antiqua" w:hAnsi="Book Antiqua"/>
          <w:i/>
          <w:iCs/>
        </w:rPr>
        <w:t>Transpl</w:t>
      </w:r>
      <w:proofErr w:type="spellEnd"/>
      <w:r w:rsidRPr="004E4705">
        <w:rPr>
          <w:rFonts w:ascii="Book Antiqua" w:hAnsi="Book Antiqua"/>
        </w:rPr>
        <w:t xml:space="preserve"> 2011; </w:t>
      </w:r>
      <w:r w:rsidRPr="004E4705">
        <w:rPr>
          <w:rFonts w:ascii="Book Antiqua" w:hAnsi="Book Antiqua"/>
          <w:b/>
          <w:bCs/>
        </w:rPr>
        <w:t>17</w:t>
      </w:r>
      <w:r w:rsidRPr="004E4705">
        <w:rPr>
          <w:rFonts w:ascii="Book Antiqua" w:hAnsi="Book Antiqua"/>
        </w:rPr>
        <w:t>: 934-942 [PMID: 21438129 DOI: 10.1002/lt.22307]</w:t>
      </w:r>
    </w:p>
    <w:p w14:paraId="12B3AA3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69 </w:t>
      </w:r>
      <w:r w:rsidRPr="004E4705">
        <w:rPr>
          <w:rFonts w:ascii="Book Antiqua" w:hAnsi="Book Antiqua"/>
          <w:b/>
          <w:bCs/>
        </w:rPr>
        <w:t>Kuhlmann JB</w:t>
      </w:r>
      <w:r w:rsidRPr="004E4705">
        <w:rPr>
          <w:rFonts w:ascii="Book Antiqua" w:hAnsi="Book Antiqua"/>
        </w:rPr>
        <w:t xml:space="preserve">, Blum HE. Locoregional therapy for cholangiocarcinoma. </w:t>
      </w:r>
      <w:proofErr w:type="spellStart"/>
      <w:r w:rsidRPr="004E4705">
        <w:rPr>
          <w:rFonts w:ascii="Book Antiqua" w:hAnsi="Book Antiqua"/>
          <w:i/>
          <w:iCs/>
        </w:rPr>
        <w:t>Curr</w:t>
      </w:r>
      <w:proofErr w:type="spellEnd"/>
      <w:r w:rsidRPr="004E4705">
        <w:rPr>
          <w:rFonts w:ascii="Book Antiqua" w:hAnsi="Book Antiqua"/>
          <w:i/>
          <w:iCs/>
        </w:rPr>
        <w:t xml:space="preserve"> </w:t>
      </w:r>
      <w:proofErr w:type="spellStart"/>
      <w:r w:rsidRPr="004E4705">
        <w:rPr>
          <w:rFonts w:ascii="Book Antiqua" w:hAnsi="Book Antiqua"/>
          <w:i/>
          <w:iCs/>
        </w:rPr>
        <w:t>Opin</w:t>
      </w:r>
      <w:proofErr w:type="spellEnd"/>
      <w:r w:rsidRPr="004E4705">
        <w:rPr>
          <w:rFonts w:ascii="Book Antiqua" w:hAnsi="Book Antiqua"/>
          <w:i/>
          <w:iCs/>
        </w:rPr>
        <w:t xml:space="preserve"> Gastroenterol</w:t>
      </w:r>
      <w:r w:rsidRPr="004E4705">
        <w:rPr>
          <w:rFonts w:ascii="Book Antiqua" w:hAnsi="Book Antiqua"/>
        </w:rPr>
        <w:t xml:space="preserve"> 2013; </w:t>
      </w:r>
      <w:r w:rsidRPr="004E4705">
        <w:rPr>
          <w:rFonts w:ascii="Book Antiqua" w:hAnsi="Book Antiqua"/>
          <w:b/>
          <w:bCs/>
        </w:rPr>
        <w:t>29</w:t>
      </w:r>
      <w:r w:rsidRPr="004E4705">
        <w:rPr>
          <w:rFonts w:ascii="Book Antiqua" w:hAnsi="Book Antiqua"/>
        </w:rPr>
        <w:t>: 324-328 [PMID: 23337933 DOI: 10.1097/MOG.0b013e32835d9dea]</w:t>
      </w:r>
    </w:p>
    <w:p w14:paraId="11952F5C"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70 </w:t>
      </w:r>
      <w:r w:rsidRPr="004E4705">
        <w:rPr>
          <w:rFonts w:ascii="Book Antiqua" w:hAnsi="Book Antiqua"/>
          <w:b/>
          <w:bCs/>
        </w:rPr>
        <w:t>Mazzaferro V</w:t>
      </w:r>
      <w:r w:rsidRPr="004E4705">
        <w:rPr>
          <w:rFonts w:ascii="Book Antiqua" w:hAnsi="Book Antiqua"/>
        </w:rPr>
        <w:t xml:space="preserve">, </w:t>
      </w:r>
      <w:proofErr w:type="spellStart"/>
      <w:r w:rsidRPr="004E4705">
        <w:rPr>
          <w:rFonts w:ascii="Book Antiqua" w:hAnsi="Book Antiqua"/>
        </w:rPr>
        <w:t>Gorgen</w:t>
      </w:r>
      <w:proofErr w:type="spellEnd"/>
      <w:r w:rsidRPr="004E4705">
        <w:rPr>
          <w:rFonts w:ascii="Book Antiqua" w:hAnsi="Book Antiqua"/>
        </w:rPr>
        <w:t xml:space="preserve"> A, </w:t>
      </w:r>
      <w:proofErr w:type="spellStart"/>
      <w:r w:rsidRPr="004E4705">
        <w:rPr>
          <w:rFonts w:ascii="Book Antiqua" w:hAnsi="Book Antiqua"/>
        </w:rPr>
        <w:t>Roayaie</w:t>
      </w:r>
      <w:proofErr w:type="spellEnd"/>
      <w:r w:rsidRPr="004E4705">
        <w:rPr>
          <w:rFonts w:ascii="Book Antiqua" w:hAnsi="Book Antiqua"/>
        </w:rPr>
        <w:t xml:space="preserve"> S, </w:t>
      </w:r>
      <w:proofErr w:type="spellStart"/>
      <w:r w:rsidRPr="004E4705">
        <w:rPr>
          <w:rFonts w:ascii="Book Antiqua" w:hAnsi="Book Antiqua"/>
        </w:rPr>
        <w:t>Droz</w:t>
      </w:r>
      <w:proofErr w:type="spellEnd"/>
      <w:r w:rsidRPr="004E4705">
        <w:rPr>
          <w:rFonts w:ascii="Book Antiqua" w:hAnsi="Book Antiqua"/>
        </w:rPr>
        <w:t xml:space="preserve"> </w:t>
      </w:r>
      <w:proofErr w:type="spellStart"/>
      <w:r w:rsidRPr="004E4705">
        <w:rPr>
          <w:rFonts w:ascii="Book Antiqua" w:hAnsi="Book Antiqua"/>
        </w:rPr>
        <w:t>Dit</w:t>
      </w:r>
      <w:proofErr w:type="spellEnd"/>
      <w:r w:rsidRPr="004E4705">
        <w:rPr>
          <w:rFonts w:ascii="Book Antiqua" w:hAnsi="Book Antiqua"/>
        </w:rPr>
        <w:t xml:space="preserve"> </w:t>
      </w:r>
      <w:proofErr w:type="spellStart"/>
      <w:r w:rsidRPr="004E4705">
        <w:rPr>
          <w:rFonts w:ascii="Book Antiqua" w:hAnsi="Book Antiqua"/>
        </w:rPr>
        <w:t>Busset</w:t>
      </w:r>
      <w:proofErr w:type="spellEnd"/>
      <w:r w:rsidRPr="004E4705">
        <w:rPr>
          <w:rFonts w:ascii="Book Antiqua" w:hAnsi="Book Antiqua"/>
        </w:rPr>
        <w:t xml:space="preserve"> M, </w:t>
      </w:r>
      <w:proofErr w:type="spellStart"/>
      <w:r w:rsidRPr="004E4705">
        <w:rPr>
          <w:rFonts w:ascii="Book Antiqua" w:hAnsi="Book Antiqua"/>
        </w:rPr>
        <w:t>Sapisochin</w:t>
      </w:r>
      <w:proofErr w:type="spellEnd"/>
      <w:r w:rsidRPr="004E4705">
        <w:rPr>
          <w:rFonts w:ascii="Book Antiqua" w:hAnsi="Book Antiqua"/>
        </w:rPr>
        <w:t xml:space="preserve"> G. Liver resection and transplantation for intrahepatic cholangiocarcinoma. </w:t>
      </w:r>
      <w:r w:rsidRPr="004E4705">
        <w:rPr>
          <w:rFonts w:ascii="Book Antiqua" w:hAnsi="Book Antiqua"/>
          <w:i/>
          <w:iCs/>
        </w:rPr>
        <w:t>J Hepatol</w:t>
      </w:r>
      <w:r w:rsidRPr="004E4705">
        <w:rPr>
          <w:rFonts w:ascii="Book Antiqua" w:hAnsi="Book Antiqua"/>
        </w:rPr>
        <w:t xml:space="preserve"> 2020; </w:t>
      </w:r>
      <w:r w:rsidRPr="004E4705">
        <w:rPr>
          <w:rFonts w:ascii="Book Antiqua" w:hAnsi="Book Antiqua"/>
          <w:b/>
          <w:bCs/>
        </w:rPr>
        <w:t>72</w:t>
      </w:r>
      <w:r w:rsidRPr="004E4705">
        <w:rPr>
          <w:rFonts w:ascii="Book Antiqua" w:hAnsi="Book Antiqua"/>
        </w:rPr>
        <w:t>: 364-377 [PMID: 31954498 DOI: 10.1016/j.jhep.2019.11.020]</w:t>
      </w:r>
    </w:p>
    <w:p w14:paraId="2346A52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71 </w:t>
      </w:r>
      <w:r w:rsidRPr="004E4705">
        <w:rPr>
          <w:rFonts w:ascii="Book Antiqua" w:hAnsi="Book Antiqua"/>
          <w:b/>
          <w:bCs/>
        </w:rPr>
        <w:t>Becker NS</w:t>
      </w:r>
      <w:r w:rsidRPr="004E4705">
        <w:rPr>
          <w:rFonts w:ascii="Book Antiqua" w:hAnsi="Book Antiqua"/>
        </w:rPr>
        <w:t xml:space="preserve">, Rodriguez JA, </w:t>
      </w:r>
      <w:proofErr w:type="spellStart"/>
      <w:r w:rsidRPr="004E4705">
        <w:rPr>
          <w:rFonts w:ascii="Book Antiqua" w:hAnsi="Book Antiqua"/>
        </w:rPr>
        <w:t>Barshes</w:t>
      </w:r>
      <w:proofErr w:type="spellEnd"/>
      <w:r w:rsidRPr="004E4705">
        <w:rPr>
          <w:rFonts w:ascii="Book Antiqua" w:hAnsi="Book Antiqua"/>
        </w:rPr>
        <w:t xml:space="preserve"> NR, </w:t>
      </w:r>
      <w:proofErr w:type="spellStart"/>
      <w:r w:rsidRPr="004E4705">
        <w:rPr>
          <w:rFonts w:ascii="Book Antiqua" w:hAnsi="Book Antiqua"/>
        </w:rPr>
        <w:t>O'Mahony</w:t>
      </w:r>
      <w:proofErr w:type="spellEnd"/>
      <w:r w:rsidRPr="004E4705">
        <w:rPr>
          <w:rFonts w:ascii="Book Antiqua" w:hAnsi="Book Antiqua"/>
        </w:rPr>
        <w:t xml:space="preserve"> CA, Goss JA, </w:t>
      </w:r>
      <w:proofErr w:type="spellStart"/>
      <w:r w:rsidRPr="004E4705">
        <w:rPr>
          <w:rFonts w:ascii="Book Antiqua" w:hAnsi="Book Antiqua"/>
        </w:rPr>
        <w:t>Aloia</w:t>
      </w:r>
      <w:proofErr w:type="spellEnd"/>
      <w:r w:rsidRPr="004E4705">
        <w:rPr>
          <w:rFonts w:ascii="Book Antiqua" w:hAnsi="Book Antiqua"/>
        </w:rPr>
        <w:t xml:space="preserve"> TA. Outcomes analysis for 280 patients with cholangiocarcinoma treated with liver transplantation over an 18-year period. </w:t>
      </w:r>
      <w:r w:rsidRPr="004E4705">
        <w:rPr>
          <w:rFonts w:ascii="Book Antiqua" w:hAnsi="Book Antiqua"/>
          <w:i/>
          <w:iCs/>
        </w:rPr>
        <w:t xml:space="preserve">J </w:t>
      </w:r>
      <w:proofErr w:type="spellStart"/>
      <w:r w:rsidRPr="004E4705">
        <w:rPr>
          <w:rFonts w:ascii="Book Antiqua" w:hAnsi="Book Antiqua"/>
          <w:i/>
          <w:iCs/>
        </w:rPr>
        <w:t>Gastrointest</w:t>
      </w:r>
      <w:proofErr w:type="spellEnd"/>
      <w:r w:rsidRPr="004E4705">
        <w:rPr>
          <w:rFonts w:ascii="Book Antiqua" w:hAnsi="Book Antiqua"/>
          <w:i/>
          <w:iCs/>
        </w:rPr>
        <w:t xml:space="preserve"> Surg</w:t>
      </w:r>
      <w:r w:rsidRPr="004E4705">
        <w:rPr>
          <w:rFonts w:ascii="Book Antiqua" w:hAnsi="Book Antiqua"/>
        </w:rPr>
        <w:t xml:space="preserve"> 2008; </w:t>
      </w:r>
      <w:r w:rsidRPr="004E4705">
        <w:rPr>
          <w:rFonts w:ascii="Book Antiqua" w:hAnsi="Book Antiqua"/>
          <w:b/>
          <w:bCs/>
        </w:rPr>
        <w:t>12</w:t>
      </w:r>
      <w:r w:rsidRPr="004E4705">
        <w:rPr>
          <w:rFonts w:ascii="Book Antiqua" w:hAnsi="Book Antiqua"/>
        </w:rPr>
        <w:t>: 117-122 [PMID: 17963015 DOI: 10.1007/s11605-007-0335-4]</w:t>
      </w:r>
    </w:p>
    <w:p w14:paraId="683B977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72 </w:t>
      </w:r>
      <w:r w:rsidRPr="004E4705">
        <w:rPr>
          <w:rFonts w:ascii="Book Antiqua" w:hAnsi="Book Antiqua"/>
          <w:b/>
          <w:bCs/>
        </w:rPr>
        <w:t>Mazzaferro V</w:t>
      </w:r>
      <w:r w:rsidRPr="004E4705">
        <w:rPr>
          <w:rFonts w:ascii="Book Antiqua" w:hAnsi="Book Antiqua"/>
        </w:rPr>
        <w:t xml:space="preserve">, Regalia E, </w:t>
      </w:r>
      <w:proofErr w:type="spellStart"/>
      <w:r w:rsidRPr="004E4705">
        <w:rPr>
          <w:rFonts w:ascii="Book Antiqua" w:hAnsi="Book Antiqua"/>
        </w:rPr>
        <w:t>Doci</w:t>
      </w:r>
      <w:proofErr w:type="spellEnd"/>
      <w:r w:rsidRPr="004E4705">
        <w:rPr>
          <w:rFonts w:ascii="Book Antiqua" w:hAnsi="Book Antiqua"/>
        </w:rPr>
        <w:t xml:space="preserve"> R, </w:t>
      </w:r>
      <w:proofErr w:type="spellStart"/>
      <w:r w:rsidRPr="004E4705">
        <w:rPr>
          <w:rFonts w:ascii="Book Antiqua" w:hAnsi="Book Antiqua"/>
        </w:rPr>
        <w:t>Andreola</w:t>
      </w:r>
      <w:proofErr w:type="spellEnd"/>
      <w:r w:rsidRPr="004E4705">
        <w:rPr>
          <w:rFonts w:ascii="Book Antiqua" w:hAnsi="Book Antiqua"/>
        </w:rPr>
        <w:t xml:space="preserve"> S, </w:t>
      </w:r>
      <w:proofErr w:type="spellStart"/>
      <w:r w:rsidRPr="004E4705">
        <w:rPr>
          <w:rFonts w:ascii="Book Antiqua" w:hAnsi="Book Antiqua"/>
        </w:rPr>
        <w:t>Pulvirenti</w:t>
      </w:r>
      <w:proofErr w:type="spellEnd"/>
      <w:r w:rsidRPr="004E4705">
        <w:rPr>
          <w:rFonts w:ascii="Book Antiqua" w:hAnsi="Book Antiqua"/>
        </w:rPr>
        <w:t xml:space="preserve"> A, Bozzetti F, Montalto F, </w:t>
      </w:r>
      <w:proofErr w:type="spellStart"/>
      <w:r w:rsidRPr="004E4705">
        <w:rPr>
          <w:rFonts w:ascii="Book Antiqua" w:hAnsi="Book Antiqua"/>
        </w:rPr>
        <w:t>Ammatuna</w:t>
      </w:r>
      <w:proofErr w:type="spellEnd"/>
      <w:r w:rsidRPr="004E4705">
        <w:rPr>
          <w:rFonts w:ascii="Book Antiqua" w:hAnsi="Book Antiqua"/>
        </w:rPr>
        <w:t xml:space="preserve"> M, Morabito A, </w:t>
      </w:r>
      <w:proofErr w:type="spellStart"/>
      <w:r w:rsidRPr="004E4705">
        <w:rPr>
          <w:rFonts w:ascii="Book Antiqua" w:hAnsi="Book Antiqua"/>
        </w:rPr>
        <w:t>Gennari</w:t>
      </w:r>
      <w:proofErr w:type="spellEnd"/>
      <w:r w:rsidRPr="004E4705">
        <w:rPr>
          <w:rFonts w:ascii="Book Antiqua" w:hAnsi="Book Antiqua"/>
        </w:rPr>
        <w:t xml:space="preserve"> L. Liver transplantation for the treatment of small hepatocellular carcinomas in patients with cirrhosis. </w:t>
      </w:r>
      <w:r w:rsidRPr="004E4705">
        <w:rPr>
          <w:rFonts w:ascii="Book Antiqua" w:hAnsi="Book Antiqua"/>
          <w:i/>
          <w:iCs/>
        </w:rPr>
        <w:t xml:space="preserve">N </w:t>
      </w:r>
      <w:proofErr w:type="spellStart"/>
      <w:r w:rsidRPr="004E4705">
        <w:rPr>
          <w:rFonts w:ascii="Book Antiqua" w:hAnsi="Book Antiqua"/>
          <w:i/>
          <w:iCs/>
        </w:rPr>
        <w:t>Engl</w:t>
      </w:r>
      <w:proofErr w:type="spellEnd"/>
      <w:r w:rsidRPr="004E4705">
        <w:rPr>
          <w:rFonts w:ascii="Book Antiqua" w:hAnsi="Book Antiqua"/>
          <w:i/>
          <w:iCs/>
        </w:rPr>
        <w:t xml:space="preserve"> J Med</w:t>
      </w:r>
      <w:r w:rsidRPr="004E4705">
        <w:rPr>
          <w:rFonts w:ascii="Book Antiqua" w:hAnsi="Book Antiqua"/>
        </w:rPr>
        <w:t xml:space="preserve"> 1996; </w:t>
      </w:r>
      <w:r w:rsidRPr="004E4705">
        <w:rPr>
          <w:rFonts w:ascii="Book Antiqua" w:hAnsi="Book Antiqua"/>
          <w:b/>
          <w:bCs/>
        </w:rPr>
        <w:t>334</w:t>
      </w:r>
      <w:r w:rsidRPr="004E4705">
        <w:rPr>
          <w:rFonts w:ascii="Book Antiqua" w:hAnsi="Book Antiqua"/>
        </w:rPr>
        <w:t>: 693-699 [PMID: 8594428 DOI: 10.1056/NEJM199603143341104]</w:t>
      </w:r>
    </w:p>
    <w:p w14:paraId="512FCF6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73 </w:t>
      </w:r>
      <w:proofErr w:type="spellStart"/>
      <w:r w:rsidRPr="004E4705">
        <w:rPr>
          <w:rFonts w:ascii="Book Antiqua" w:hAnsi="Book Antiqua"/>
          <w:b/>
          <w:bCs/>
        </w:rPr>
        <w:t>Fosby</w:t>
      </w:r>
      <w:proofErr w:type="spellEnd"/>
      <w:r w:rsidRPr="004E4705">
        <w:rPr>
          <w:rFonts w:ascii="Book Antiqua" w:hAnsi="Book Antiqua"/>
          <w:b/>
          <w:bCs/>
        </w:rPr>
        <w:t xml:space="preserve"> B</w:t>
      </w:r>
      <w:r w:rsidRPr="004E4705">
        <w:rPr>
          <w:rFonts w:ascii="Book Antiqua" w:hAnsi="Book Antiqua"/>
        </w:rPr>
        <w:t xml:space="preserve">, Karlsen TH, </w:t>
      </w:r>
      <w:proofErr w:type="spellStart"/>
      <w:r w:rsidRPr="004E4705">
        <w:rPr>
          <w:rFonts w:ascii="Book Antiqua" w:hAnsi="Book Antiqua"/>
        </w:rPr>
        <w:t>Melum</w:t>
      </w:r>
      <w:proofErr w:type="spellEnd"/>
      <w:r w:rsidRPr="004E4705">
        <w:rPr>
          <w:rFonts w:ascii="Book Antiqua" w:hAnsi="Book Antiqua"/>
        </w:rPr>
        <w:t xml:space="preserve"> E. Recurrence and rejection in liver transplantation for primary sclerosing cholangitis. </w:t>
      </w:r>
      <w:r w:rsidRPr="004E4705">
        <w:rPr>
          <w:rFonts w:ascii="Book Antiqua" w:hAnsi="Book Antiqua"/>
          <w:i/>
          <w:iCs/>
        </w:rPr>
        <w:t>World J Gastroenterol</w:t>
      </w:r>
      <w:r w:rsidRPr="004E4705">
        <w:rPr>
          <w:rFonts w:ascii="Book Antiqua" w:hAnsi="Book Antiqua"/>
        </w:rPr>
        <w:t xml:space="preserve"> 2012; </w:t>
      </w:r>
      <w:r w:rsidRPr="004E4705">
        <w:rPr>
          <w:rFonts w:ascii="Book Antiqua" w:hAnsi="Book Antiqua"/>
          <w:b/>
          <w:bCs/>
        </w:rPr>
        <w:t>18</w:t>
      </w:r>
      <w:r w:rsidRPr="004E4705">
        <w:rPr>
          <w:rFonts w:ascii="Book Antiqua" w:hAnsi="Book Antiqua"/>
        </w:rPr>
        <w:t>: 1-15 [PMID: 22228965 DOI: 10.3748/wjg.v18.i1.1]</w:t>
      </w:r>
    </w:p>
    <w:p w14:paraId="3234B4A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74 </w:t>
      </w:r>
      <w:r w:rsidRPr="004E4705">
        <w:rPr>
          <w:rFonts w:ascii="Book Antiqua" w:hAnsi="Book Antiqua"/>
          <w:b/>
          <w:bCs/>
        </w:rPr>
        <w:t>Tan EK</w:t>
      </w:r>
      <w:r w:rsidRPr="004E4705">
        <w:rPr>
          <w:rFonts w:ascii="Book Antiqua" w:hAnsi="Book Antiqua"/>
        </w:rPr>
        <w:t xml:space="preserve">, </w:t>
      </w:r>
      <w:proofErr w:type="spellStart"/>
      <w:r w:rsidRPr="004E4705">
        <w:rPr>
          <w:rFonts w:ascii="Book Antiqua" w:hAnsi="Book Antiqua"/>
        </w:rPr>
        <w:t>Taner</w:t>
      </w:r>
      <w:proofErr w:type="spellEnd"/>
      <w:r w:rsidRPr="004E4705">
        <w:rPr>
          <w:rFonts w:ascii="Book Antiqua" w:hAnsi="Book Antiqua"/>
        </w:rPr>
        <w:t xml:space="preserve"> T, </w:t>
      </w:r>
      <w:proofErr w:type="spellStart"/>
      <w:r w:rsidRPr="004E4705">
        <w:rPr>
          <w:rFonts w:ascii="Book Antiqua" w:hAnsi="Book Antiqua"/>
        </w:rPr>
        <w:t>Heimbach</w:t>
      </w:r>
      <w:proofErr w:type="spellEnd"/>
      <w:r w:rsidRPr="004E4705">
        <w:rPr>
          <w:rFonts w:ascii="Book Antiqua" w:hAnsi="Book Antiqua"/>
        </w:rPr>
        <w:t xml:space="preserve"> JK, Gores GJ, Rosen CB. Liver Transplantation for Peri-hilar Cholangiocarcinoma. </w:t>
      </w:r>
      <w:r w:rsidRPr="004E4705">
        <w:rPr>
          <w:rFonts w:ascii="Book Antiqua" w:hAnsi="Book Antiqua"/>
          <w:i/>
          <w:iCs/>
        </w:rPr>
        <w:t xml:space="preserve">J </w:t>
      </w:r>
      <w:proofErr w:type="spellStart"/>
      <w:r w:rsidRPr="004E4705">
        <w:rPr>
          <w:rFonts w:ascii="Book Antiqua" w:hAnsi="Book Antiqua"/>
          <w:i/>
          <w:iCs/>
        </w:rPr>
        <w:t>Gastrointest</w:t>
      </w:r>
      <w:proofErr w:type="spellEnd"/>
      <w:r w:rsidRPr="004E4705">
        <w:rPr>
          <w:rFonts w:ascii="Book Antiqua" w:hAnsi="Book Antiqua"/>
          <w:i/>
          <w:iCs/>
        </w:rPr>
        <w:t xml:space="preserve"> Surg</w:t>
      </w:r>
      <w:r w:rsidRPr="004E4705">
        <w:rPr>
          <w:rFonts w:ascii="Book Antiqua" w:hAnsi="Book Antiqua"/>
        </w:rPr>
        <w:t xml:space="preserve"> 2020; </w:t>
      </w:r>
      <w:r w:rsidRPr="004E4705">
        <w:rPr>
          <w:rFonts w:ascii="Book Antiqua" w:hAnsi="Book Antiqua"/>
          <w:b/>
          <w:bCs/>
        </w:rPr>
        <w:t>24</w:t>
      </w:r>
      <w:r w:rsidRPr="004E4705">
        <w:rPr>
          <w:rFonts w:ascii="Book Antiqua" w:hAnsi="Book Antiqua"/>
        </w:rPr>
        <w:t>: 2679-2685 [PMID: 32671802 DOI: 10.1007/s11605-020-04721-4]</w:t>
      </w:r>
    </w:p>
    <w:p w14:paraId="2B04404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75 </w:t>
      </w:r>
      <w:r w:rsidRPr="004E4705">
        <w:rPr>
          <w:rFonts w:ascii="Book Antiqua" w:hAnsi="Book Antiqua"/>
          <w:b/>
          <w:bCs/>
        </w:rPr>
        <w:t>Schaefer B</w:t>
      </w:r>
      <w:r w:rsidRPr="004E4705">
        <w:rPr>
          <w:rFonts w:ascii="Book Antiqua" w:hAnsi="Book Antiqua"/>
        </w:rPr>
        <w:t xml:space="preserve">, Zoller H, </w:t>
      </w:r>
      <w:proofErr w:type="spellStart"/>
      <w:r w:rsidRPr="004E4705">
        <w:rPr>
          <w:rFonts w:ascii="Book Antiqua" w:hAnsi="Book Antiqua"/>
        </w:rPr>
        <w:t>Schneeberger</w:t>
      </w:r>
      <w:proofErr w:type="spellEnd"/>
      <w:r w:rsidRPr="004E4705">
        <w:rPr>
          <w:rFonts w:ascii="Book Antiqua" w:hAnsi="Book Antiqua"/>
        </w:rPr>
        <w:t xml:space="preserve"> S. Con: Liver transplantation for expanded criteria malignant diseases. </w:t>
      </w:r>
      <w:r w:rsidRPr="004E4705">
        <w:rPr>
          <w:rFonts w:ascii="Book Antiqua" w:hAnsi="Book Antiqua"/>
          <w:i/>
          <w:iCs/>
        </w:rPr>
        <w:t xml:space="preserve">Liver </w:t>
      </w:r>
      <w:proofErr w:type="spellStart"/>
      <w:r w:rsidRPr="004E4705">
        <w:rPr>
          <w:rFonts w:ascii="Book Antiqua" w:hAnsi="Book Antiqua"/>
          <w:i/>
          <w:iCs/>
        </w:rPr>
        <w:t>Transpl</w:t>
      </w:r>
      <w:proofErr w:type="spellEnd"/>
      <w:r w:rsidRPr="004E4705">
        <w:rPr>
          <w:rFonts w:ascii="Book Antiqua" w:hAnsi="Book Antiqua"/>
        </w:rPr>
        <w:t xml:space="preserve"> 2018; </w:t>
      </w:r>
      <w:r w:rsidRPr="004E4705">
        <w:rPr>
          <w:rFonts w:ascii="Book Antiqua" w:hAnsi="Book Antiqua"/>
          <w:b/>
          <w:bCs/>
        </w:rPr>
        <w:t>24</w:t>
      </w:r>
      <w:r w:rsidRPr="004E4705">
        <w:rPr>
          <w:rFonts w:ascii="Book Antiqua" w:hAnsi="Book Antiqua"/>
        </w:rPr>
        <w:t>: 104-111 [PMID: 29125687 DOI: 10.1002/lt.24975]</w:t>
      </w:r>
    </w:p>
    <w:p w14:paraId="5D224E5D"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76 </w:t>
      </w:r>
      <w:r w:rsidRPr="004E4705">
        <w:rPr>
          <w:rFonts w:ascii="Book Antiqua" w:hAnsi="Book Antiqua"/>
          <w:b/>
          <w:bCs/>
        </w:rPr>
        <w:t>Guo X</w:t>
      </w:r>
      <w:r w:rsidRPr="004E4705">
        <w:rPr>
          <w:rFonts w:ascii="Book Antiqua" w:hAnsi="Book Antiqua"/>
        </w:rPr>
        <w:t xml:space="preserve">, Shen W. Latest evidence on immunotherapy for cholangiocarcinoma. </w:t>
      </w:r>
      <w:r w:rsidRPr="004E4705">
        <w:rPr>
          <w:rFonts w:ascii="Book Antiqua" w:hAnsi="Book Antiqua"/>
          <w:i/>
          <w:iCs/>
        </w:rPr>
        <w:t>Oncol Lett</w:t>
      </w:r>
      <w:r w:rsidRPr="004E4705">
        <w:rPr>
          <w:rFonts w:ascii="Book Antiqua" w:hAnsi="Book Antiqua"/>
        </w:rPr>
        <w:t xml:space="preserve"> 2020; </w:t>
      </w:r>
      <w:r w:rsidRPr="004E4705">
        <w:rPr>
          <w:rFonts w:ascii="Book Antiqua" w:hAnsi="Book Antiqua"/>
          <w:b/>
          <w:bCs/>
        </w:rPr>
        <w:t>20</w:t>
      </w:r>
      <w:r w:rsidRPr="004E4705">
        <w:rPr>
          <w:rFonts w:ascii="Book Antiqua" w:hAnsi="Book Antiqua"/>
        </w:rPr>
        <w:t>: 381 [PMID: 33154779 DOI: 10.3892/ol.2020.12244]</w:t>
      </w:r>
    </w:p>
    <w:p w14:paraId="0825219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77 </w:t>
      </w:r>
      <w:proofErr w:type="spellStart"/>
      <w:r w:rsidRPr="004E4705">
        <w:rPr>
          <w:rFonts w:ascii="Book Antiqua" w:hAnsi="Book Antiqua"/>
          <w:b/>
          <w:bCs/>
        </w:rPr>
        <w:t>Heimbach</w:t>
      </w:r>
      <w:proofErr w:type="spellEnd"/>
      <w:r w:rsidRPr="004E4705">
        <w:rPr>
          <w:rFonts w:ascii="Book Antiqua" w:hAnsi="Book Antiqua"/>
          <w:b/>
          <w:bCs/>
        </w:rPr>
        <w:t xml:space="preserve"> JK</w:t>
      </w:r>
      <w:r w:rsidRPr="004E4705">
        <w:rPr>
          <w:rFonts w:ascii="Book Antiqua" w:hAnsi="Book Antiqua"/>
        </w:rPr>
        <w:t xml:space="preserve">, Gores GJ, Haddock MG, Alberts SR, Pedersen R, </w:t>
      </w:r>
      <w:proofErr w:type="spellStart"/>
      <w:r w:rsidRPr="004E4705">
        <w:rPr>
          <w:rFonts w:ascii="Book Antiqua" w:hAnsi="Book Antiqua"/>
        </w:rPr>
        <w:t>Kremers</w:t>
      </w:r>
      <w:proofErr w:type="spellEnd"/>
      <w:r w:rsidRPr="004E4705">
        <w:rPr>
          <w:rFonts w:ascii="Book Antiqua" w:hAnsi="Book Antiqua"/>
        </w:rPr>
        <w:t xml:space="preserve"> W, Nyberg SL, </w:t>
      </w:r>
      <w:proofErr w:type="spellStart"/>
      <w:r w:rsidRPr="004E4705">
        <w:rPr>
          <w:rFonts w:ascii="Book Antiqua" w:hAnsi="Book Antiqua"/>
        </w:rPr>
        <w:t>Ishitani</w:t>
      </w:r>
      <w:proofErr w:type="spellEnd"/>
      <w:r w:rsidRPr="004E4705">
        <w:rPr>
          <w:rFonts w:ascii="Book Antiqua" w:hAnsi="Book Antiqua"/>
        </w:rPr>
        <w:t xml:space="preserve"> MB, Rosen CB. Predictors of disease recurrence following neoadjuvant chemoradiotherapy and liver transplantation for unresectable perihilar cholangiocarcinoma. </w:t>
      </w:r>
      <w:r w:rsidRPr="004E4705">
        <w:rPr>
          <w:rFonts w:ascii="Book Antiqua" w:hAnsi="Book Antiqua"/>
          <w:i/>
          <w:iCs/>
        </w:rPr>
        <w:t>Transplantation</w:t>
      </w:r>
      <w:r w:rsidRPr="004E4705">
        <w:rPr>
          <w:rFonts w:ascii="Book Antiqua" w:hAnsi="Book Antiqua"/>
        </w:rPr>
        <w:t xml:space="preserve"> 2006; </w:t>
      </w:r>
      <w:r w:rsidRPr="004E4705">
        <w:rPr>
          <w:rFonts w:ascii="Book Antiqua" w:hAnsi="Book Antiqua"/>
          <w:b/>
          <w:bCs/>
        </w:rPr>
        <w:t>82</w:t>
      </w:r>
      <w:r w:rsidRPr="004E4705">
        <w:rPr>
          <w:rFonts w:ascii="Book Antiqua" w:hAnsi="Book Antiqua"/>
        </w:rPr>
        <w:t>: 1703-1707 [PMID: 17198263 DOI: 10.1097/01.tp.0000253551.43583.d1]</w:t>
      </w:r>
    </w:p>
    <w:p w14:paraId="1385CB7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78 </w:t>
      </w:r>
      <w:r w:rsidRPr="004E4705">
        <w:rPr>
          <w:rFonts w:ascii="Book Antiqua" w:hAnsi="Book Antiqua"/>
          <w:b/>
          <w:bCs/>
        </w:rPr>
        <w:t>Duignan S</w:t>
      </w:r>
      <w:r w:rsidRPr="004E4705">
        <w:rPr>
          <w:rFonts w:ascii="Book Antiqua" w:hAnsi="Book Antiqua"/>
        </w:rPr>
        <w:t xml:space="preserve">, Maguire D, </w:t>
      </w:r>
      <w:proofErr w:type="spellStart"/>
      <w:r w:rsidRPr="004E4705">
        <w:rPr>
          <w:rFonts w:ascii="Book Antiqua" w:hAnsi="Book Antiqua"/>
        </w:rPr>
        <w:t>Ravichand</w:t>
      </w:r>
      <w:proofErr w:type="spellEnd"/>
      <w:r w:rsidRPr="004E4705">
        <w:rPr>
          <w:rFonts w:ascii="Book Antiqua" w:hAnsi="Book Antiqua"/>
        </w:rPr>
        <w:t xml:space="preserve"> CS, Geoghegan J, </w:t>
      </w:r>
      <w:proofErr w:type="spellStart"/>
      <w:r w:rsidRPr="004E4705">
        <w:rPr>
          <w:rFonts w:ascii="Book Antiqua" w:hAnsi="Book Antiqua"/>
        </w:rPr>
        <w:t>Hoti</w:t>
      </w:r>
      <w:proofErr w:type="spellEnd"/>
      <w:r w:rsidRPr="004E4705">
        <w:rPr>
          <w:rFonts w:ascii="Book Antiqua" w:hAnsi="Book Antiqua"/>
        </w:rPr>
        <w:t xml:space="preserve"> E, Fennelly D, Armstrong J, Rock K, Mohan H, Traynor O. Neoadjuvant chemoradiotherapy followed by liver transplantation for unresectable cholangiocarcinoma: a single-</w:t>
      </w:r>
      <w:proofErr w:type="spellStart"/>
      <w:r w:rsidRPr="004E4705">
        <w:rPr>
          <w:rFonts w:ascii="Book Antiqua" w:hAnsi="Book Antiqua"/>
        </w:rPr>
        <w:t>centre</w:t>
      </w:r>
      <w:proofErr w:type="spellEnd"/>
      <w:r w:rsidRPr="004E4705">
        <w:rPr>
          <w:rFonts w:ascii="Book Antiqua" w:hAnsi="Book Antiqua"/>
        </w:rPr>
        <w:t xml:space="preserve"> national experience. </w:t>
      </w:r>
      <w:r w:rsidRPr="004E4705">
        <w:rPr>
          <w:rFonts w:ascii="Book Antiqua" w:hAnsi="Book Antiqua"/>
          <w:i/>
          <w:iCs/>
        </w:rPr>
        <w:t>HPB (Oxford)</w:t>
      </w:r>
      <w:r w:rsidRPr="004E4705">
        <w:rPr>
          <w:rFonts w:ascii="Book Antiqua" w:hAnsi="Book Antiqua"/>
        </w:rPr>
        <w:t xml:space="preserve"> 2014; </w:t>
      </w:r>
      <w:r w:rsidRPr="004E4705">
        <w:rPr>
          <w:rFonts w:ascii="Book Antiqua" w:hAnsi="Book Antiqua"/>
          <w:b/>
          <w:bCs/>
        </w:rPr>
        <w:t>16</w:t>
      </w:r>
      <w:r w:rsidRPr="004E4705">
        <w:rPr>
          <w:rFonts w:ascii="Book Antiqua" w:hAnsi="Book Antiqua"/>
        </w:rPr>
        <w:t>: 91-98 [PMID: 23600750 DOI: 10.1111/hpb.12082]</w:t>
      </w:r>
    </w:p>
    <w:p w14:paraId="0EDA42A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79 </w:t>
      </w:r>
      <w:proofErr w:type="spellStart"/>
      <w:r w:rsidRPr="004E4705">
        <w:rPr>
          <w:rFonts w:ascii="Book Antiqua" w:hAnsi="Book Antiqua"/>
          <w:b/>
          <w:bCs/>
        </w:rPr>
        <w:t>Croome</w:t>
      </w:r>
      <w:proofErr w:type="spellEnd"/>
      <w:r w:rsidRPr="004E4705">
        <w:rPr>
          <w:rFonts w:ascii="Book Antiqua" w:hAnsi="Book Antiqua"/>
          <w:b/>
          <w:bCs/>
        </w:rPr>
        <w:t xml:space="preserve"> KP</w:t>
      </w:r>
      <w:r w:rsidRPr="004E4705">
        <w:rPr>
          <w:rFonts w:ascii="Book Antiqua" w:hAnsi="Book Antiqua"/>
        </w:rPr>
        <w:t xml:space="preserve">, Rosen CB, </w:t>
      </w:r>
      <w:proofErr w:type="spellStart"/>
      <w:r w:rsidRPr="004E4705">
        <w:rPr>
          <w:rFonts w:ascii="Book Antiqua" w:hAnsi="Book Antiqua"/>
        </w:rPr>
        <w:t>Heimbach</w:t>
      </w:r>
      <w:proofErr w:type="spellEnd"/>
      <w:r w:rsidRPr="004E4705">
        <w:rPr>
          <w:rFonts w:ascii="Book Antiqua" w:hAnsi="Book Antiqua"/>
        </w:rPr>
        <w:t xml:space="preserve"> JK, </w:t>
      </w:r>
      <w:proofErr w:type="spellStart"/>
      <w:r w:rsidRPr="004E4705">
        <w:rPr>
          <w:rFonts w:ascii="Book Antiqua" w:hAnsi="Book Antiqua"/>
        </w:rPr>
        <w:t>Nagorney</w:t>
      </w:r>
      <w:proofErr w:type="spellEnd"/>
      <w:r w:rsidRPr="004E4705">
        <w:rPr>
          <w:rFonts w:ascii="Book Antiqua" w:hAnsi="Book Antiqua"/>
        </w:rPr>
        <w:t xml:space="preserve"> DM. Is Liver Transplantation Appropriate for Patients with Potentially </w:t>
      </w:r>
      <w:proofErr w:type="spellStart"/>
      <w:r w:rsidRPr="004E4705">
        <w:rPr>
          <w:rFonts w:ascii="Book Antiqua" w:hAnsi="Book Antiqua"/>
        </w:rPr>
        <w:t>Resectable</w:t>
      </w:r>
      <w:proofErr w:type="spellEnd"/>
      <w:r w:rsidRPr="004E4705">
        <w:rPr>
          <w:rFonts w:ascii="Book Antiqua" w:hAnsi="Book Antiqua"/>
        </w:rPr>
        <w:t xml:space="preserve"> De Novo Hilar Cholangiocarcinoma? </w:t>
      </w:r>
      <w:r w:rsidRPr="004E4705">
        <w:rPr>
          <w:rFonts w:ascii="Book Antiqua" w:hAnsi="Book Antiqua"/>
          <w:i/>
          <w:iCs/>
        </w:rPr>
        <w:t>J Am Coll Surg</w:t>
      </w:r>
      <w:r w:rsidRPr="004E4705">
        <w:rPr>
          <w:rFonts w:ascii="Book Antiqua" w:hAnsi="Book Antiqua"/>
        </w:rPr>
        <w:t xml:space="preserve"> 2015; </w:t>
      </w:r>
      <w:r w:rsidRPr="004E4705">
        <w:rPr>
          <w:rFonts w:ascii="Book Antiqua" w:hAnsi="Book Antiqua"/>
          <w:b/>
          <w:bCs/>
        </w:rPr>
        <w:t>221</w:t>
      </w:r>
      <w:r w:rsidRPr="004E4705">
        <w:rPr>
          <w:rFonts w:ascii="Book Antiqua" w:hAnsi="Book Antiqua"/>
        </w:rPr>
        <w:t>: 130-139 [PMID: 25872685 DOI: 10.1016/j.jamcollsurg.2015.01.064]</w:t>
      </w:r>
    </w:p>
    <w:p w14:paraId="663BFEF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80 </w:t>
      </w:r>
      <w:r w:rsidRPr="004E4705">
        <w:rPr>
          <w:rFonts w:ascii="Book Antiqua" w:hAnsi="Book Antiqua"/>
          <w:b/>
          <w:bCs/>
        </w:rPr>
        <w:t>Chen XP</w:t>
      </w:r>
      <w:r w:rsidRPr="004E4705">
        <w:rPr>
          <w:rFonts w:ascii="Book Antiqua" w:hAnsi="Book Antiqua"/>
        </w:rPr>
        <w:t xml:space="preserve">, Lau WY, Huang ZY, Zhang ZW, Chen YF, Zhang WG, </w:t>
      </w:r>
      <w:proofErr w:type="spellStart"/>
      <w:r w:rsidRPr="004E4705">
        <w:rPr>
          <w:rFonts w:ascii="Book Antiqua" w:hAnsi="Book Antiqua"/>
        </w:rPr>
        <w:t>Qiu</w:t>
      </w:r>
      <w:proofErr w:type="spellEnd"/>
      <w:r w:rsidRPr="004E4705">
        <w:rPr>
          <w:rFonts w:ascii="Book Antiqua" w:hAnsi="Book Antiqua"/>
        </w:rPr>
        <w:t xml:space="preserve"> FZ. Extent of liver resection for hilar cholangiocarcinoma. </w:t>
      </w:r>
      <w:r w:rsidRPr="004E4705">
        <w:rPr>
          <w:rFonts w:ascii="Book Antiqua" w:hAnsi="Book Antiqua"/>
          <w:i/>
          <w:iCs/>
        </w:rPr>
        <w:t>Br J Surg</w:t>
      </w:r>
      <w:r w:rsidRPr="004E4705">
        <w:rPr>
          <w:rFonts w:ascii="Book Antiqua" w:hAnsi="Book Antiqua"/>
        </w:rPr>
        <w:t xml:space="preserve"> 2009; </w:t>
      </w:r>
      <w:r w:rsidRPr="004E4705">
        <w:rPr>
          <w:rFonts w:ascii="Book Antiqua" w:hAnsi="Book Antiqua"/>
          <w:b/>
          <w:bCs/>
        </w:rPr>
        <w:t>96</w:t>
      </w:r>
      <w:r w:rsidRPr="004E4705">
        <w:rPr>
          <w:rFonts w:ascii="Book Antiqua" w:hAnsi="Book Antiqua"/>
        </w:rPr>
        <w:t>: 1167-1175 [PMID: 19705374 DOI: 10.1002/bjs.6618]</w:t>
      </w:r>
    </w:p>
    <w:p w14:paraId="26B25FE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81 </w:t>
      </w:r>
      <w:r w:rsidRPr="004E4705">
        <w:rPr>
          <w:rFonts w:ascii="Book Antiqua" w:hAnsi="Book Antiqua"/>
          <w:b/>
          <w:bCs/>
        </w:rPr>
        <w:t>Mansour JC</w:t>
      </w:r>
      <w:r w:rsidRPr="004E4705">
        <w:rPr>
          <w:rFonts w:ascii="Book Antiqua" w:hAnsi="Book Antiqua"/>
        </w:rPr>
        <w:t xml:space="preserve">, </w:t>
      </w:r>
      <w:proofErr w:type="spellStart"/>
      <w:r w:rsidRPr="004E4705">
        <w:rPr>
          <w:rFonts w:ascii="Book Antiqua" w:hAnsi="Book Antiqua"/>
        </w:rPr>
        <w:t>Aloia</w:t>
      </w:r>
      <w:proofErr w:type="spellEnd"/>
      <w:r w:rsidRPr="004E4705">
        <w:rPr>
          <w:rFonts w:ascii="Book Antiqua" w:hAnsi="Book Antiqua"/>
        </w:rPr>
        <w:t xml:space="preserve"> TA, Crane CH, </w:t>
      </w:r>
      <w:proofErr w:type="spellStart"/>
      <w:r w:rsidRPr="004E4705">
        <w:rPr>
          <w:rFonts w:ascii="Book Antiqua" w:hAnsi="Book Antiqua"/>
        </w:rPr>
        <w:t>Heimbach</w:t>
      </w:r>
      <w:proofErr w:type="spellEnd"/>
      <w:r w:rsidRPr="004E4705">
        <w:rPr>
          <w:rFonts w:ascii="Book Antiqua" w:hAnsi="Book Antiqua"/>
        </w:rPr>
        <w:t xml:space="preserve"> JK, </w:t>
      </w:r>
      <w:proofErr w:type="spellStart"/>
      <w:r w:rsidRPr="004E4705">
        <w:rPr>
          <w:rFonts w:ascii="Book Antiqua" w:hAnsi="Book Antiqua"/>
        </w:rPr>
        <w:t>Nagino</w:t>
      </w:r>
      <w:proofErr w:type="spellEnd"/>
      <w:r w:rsidRPr="004E4705">
        <w:rPr>
          <w:rFonts w:ascii="Book Antiqua" w:hAnsi="Book Antiqua"/>
        </w:rPr>
        <w:t xml:space="preserve"> M, </w:t>
      </w:r>
      <w:proofErr w:type="spellStart"/>
      <w:r w:rsidRPr="004E4705">
        <w:rPr>
          <w:rFonts w:ascii="Book Antiqua" w:hAnsi="Book Antiqua"/>
        </w:rPr>
        <w:t>Vauthey</w:t>
      </w:r>
      <w:proofErr w:type="spellEnd"/>
      <w:r w:rsidRPr="004E4705">
        <w:rPr>
          <w:rFonts w:ascii="Book Antiqua" w:hAnsi="Book Antiqua"/>
        </w:rPr>
        <w:t xml:space="preserve"> JN. Hilar cholangiocarcinoma: expert consensus statement. </w:t>
      </w:r>
      <w:r w:rsidRPr="004E4705">
        <w:rPr>
          <w:rFonts w:ascii="Book Antiqua" w:hAnsi="Book Antiqua"/>
          <w:i/>
          <w:iCs/>
        </w:rPr>
        <w:t>HPB (Oxford)</w:t>
      </w:r>
      <w:r w:rsidRPr="004E4705">
        <w:rPr>
          <w:rFonts w:ascii="Book Antiqua" w:hAnsi="Book Antiqua"/>
        </w:rPr>
        <w:t xml:space="preserve"> 2015; </w:t>
      </w:r>
      <w:r w:rsidRPr="004E4705">
        <w:rPr>
          <w:rFonts w:ascii="Book Antiqua" w:hAnsi="Book Antiqua"/>
          <w:b/>
          <w:bCs/>
        </w:rPr>
        <w:t>17</w:t>
      </w:r>
      <w:r w:rsidRPr="004E4705">
        <w:rPr>
          <w:rFonts w:ascii="Book Antiqua" w:hAnsi="Book Antiqua"/>
        </w:rPr>
        <w:t>: 691-699 [PMID: 26172136 DOI: 10.1111/hpb.12450]</w:t>
      </w:r>
    </w:p>
    <w:p w14:paraId="241687B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82 </w:t>
      </w:r>
      <w:proofErr w:type="spellStart"/>
      <w:r w:rsidRPr="004E4705">
        <w:rPr>
          <w:rFonts w:ascii="Book Antiqua" w:hAnsi="Book Antiqua"/>
          <w:b/>
          <w:bCs/>
        </w:rPr>
        <w:t>Ethun</w:t>
      </w:r>
      <w:proofErr w:type="spellEnd"/>
      <w:r w:rsidRPr="004E4705">
        <w:rPr>
          <w:rFonts w:ascii="Book Antiqua" w:hAnsi="Book Antiqua"/>
          <w:b/>
          <w:bCs/>
        </w:rPr>
        <w:t xml:space="preserve"> CG</w:t>
      </w:r>
      <w:r w:rsidRPr="004E4705">
        <w:rPr>
          <w:rFonts w:ascii="Book Antiqua" w:hAnsi="Book Antiqua"/>
        </w:rPr>
        <w:t xml:space="preserve">, Lopez-Aguiar AG, Anderson DJ, Adams AB, Fields RC, Doyle MB, Chapman WC, </w:t>
      </w:r>
      <w:proofErr w:type="spellStart"/>
      <w:r w:rsidRPr="004E4705">
        <w:rPr>
          <w:rFonts w:ascii="Book Antiqua" w:hAnsi="Book Antiqua"/>
        </w:rPr>
        <w:t>Krasnick</w:t>
      </w:r>
      <w:proofErr w:type="spellEnd"/>
      <w:r w:rsidRPr="004E4705">
        <w:rPr>
          <w:rFonts w:ascii="Book Antiqua" w:hAnsi="Book Antiqua"/>
        </w:rPr>
        <w:t xml:space="preserve"> BA, Weber SM, </w:t>
      </w:r>
      <w:proofErr w:type="spellStart"/>
      <w:r w:rsidRPr="004E4705">
        <w:rPr>
          <w:rFonts w:ascii="Book Antiqua" w:hAnsi="Book Antiqua"/>
        </w:rPr>
        <w:t>Mezrich</w:t>
      </w:r>
      <w:proofErr w:type="spellEnd"/>
      <w:r w:rsidRPr="004E4705">
        <w:rPr>
          <w:rFonts w:ascii="Book Antiqua" w:hAnsi="Book Antiqua"/>
        </w:rPr>
        <w:t xml:space="preserve"> JD, Salem A, </w:t>
      </w:r>
      <w:proofErr w:type="spellStart"/>
      <w:r w:rsidRPr="004E4705">
        <w:rPr>
          <w:rFonts w:ascii="Book Antiqua" w:hAnsi="Book Antiqua"/>
        </w:rPr>
        <w:t>Pawlik</w:t>
      </w:r>
      <w:proofErr w:type="spellEnd"/>
      <w:r w:rsidRPr="004E4705">
        <w:rPr>
          <w:rFonts w:ascii="Book Antiqua" w:hAnsi="Book Antiqua"/>
        </w:rPr>
        <w:t xml:space="preserve"> TM, </w:t>
      </w:r>
      <w:proofErr w:type="spellStart"/>
      <w:r w:rsidRPr="004E4705">
        <w:rPr>
          <w:rFonts w:ascii="Book Antiqua" w:hAnsi="Book Antiqua"/>
        </w:rPr>
        <w:t>Poultsides</w:t>
      </w:r>
      <w:proofErr w:type="spellEnd"/>
      <w:r w:rsidRPr="004E4705">
        <w:rPr>
          <w:rFonts w:ascii="Book Antiqua" w:hAnsi="Book Antiqua"/>
        </w:rPr>
        <w:t xml:space="preserve"> G, Tran TB, Idrees K, Isom CA, Martin RCG, Scoggins CR, Shen P, </w:t>
      </w:r>
      <w:proofErr w:type="spellStart"/>
      <w:r w:rsidRPr="004E4705">
        <w:rPr>
          <w:rFonts w:ascii="Book Antiqua" w:hAnsi="Book Antiqua"/>
        </w:rPr>
        <w:t>Mogal</w:t>
      </w:r>
      <w:proofErr w:type="spellEnd"/>
      <w:r w:rsidRPr="004E4705">
        <w:rPr>
          <w:rFonts w:ascii="Book Antiqua" w:hAnsi="Book Antiqua"/>
        </w:rPr>
        <w:t xml:space="preserve"> HD, Schmidt C, Beal E, </w:t>
      </w:r>
      <w:proofErr w:type="spellStart"/>
      <w:r w:rsidRPr="004E4705">
        <w:rPr>
          <w:rFonts w:ascii="Book Antiqua" w:hAnsi="Book Antiqua"/>
        </w:rPr>
        <w:t>Hatzaras</w:t>
      </w:r>
      <w:proofErr w:type="spellEnd"/>
      <w:r w:rsidRPr="004E4705">
        <w:rPr>
          <w:rFonts w:ascii="Book Antiqua" w:hAnsi="Book Antiqua"/>
        </w:rPr>
        <w:t xml:space="preserve"> I, Shenoy R, Cardona K, </w:t>
      </w:r>
      <w:proofErr w:type="spellStart"/>
      <w:r w:rsidRPr="004E4705">
        <w:rPr>
          <w:rFonts w:ascii="Book Antiqua" w:hAnsi="Book Antiqua"/>
        </w:rPr>
        <w:t>Maithel</w:t>
      </w:r>
      <w:proofErr w:type="spellEnd"/>
      <w:r w:rsidRPr="004E4705">
        <w:rPr>
          <w:rFonts w:ascii="Book Antiqua" w:hAnsi="Book Antiqua"/>
        </w:rPr>
        <w:t xml:space="preserve"> SK. Transplantation Versus Resection for Hilar Cholangiocarcinoma: An Argument for Shifting Treatment Paradigms for </w:t>
      </w:r>
      <w:proofErr w:type="spellStart"/>
      <w:r w:rsidRPr="004E4705">
        <w:rPr>
          <w:rFonts w:ascii="Book Antiqua" w:hAnsi="Book Antiqua"/>
        </w:rPr>
        <w:t>Resectable</w:t>
      </w:r>
      <w:proofErr w:type="spellEnd"/>
      <w:r w:rsidRPr="004E4705">
        <w:rPr>
          <w:rFonts w:ascii="Book Antiqua" w:hAnsi="Book Antiqua"/>
        </w:rPr>
        <w:t xml:space="preserve"> Disease. </w:t>
      </w:r>
      <w:r w:rsidRPr="004E4705">
        <w:rPr>
          <w:rFonts w:ascii="Book Antiqua" w:hAnsi="Book Antiqua"/>
          <w:i/>
          <w:iCs/>
        </w:rPr>
        <w:t>Ann Surg</w:t>
      </w:r>
      <w:r w:rsidRPr="004E4705">
        <w:rPr>
          <w:rFonts w:ascii="Book Antiqua" w:hAnsi="Book Antiqua"/>
        </w:rPr>
        <w:t xml:space="preserve"> 2018; </w:t>
      </w:r>
      <w:r w:rsidRPr="004E4705">
        <w:rPr>
          <w:rFonts w:ascii="Book Antiqua" w:hAnsi="Book Antiqua"/>
          <w:b/>
          <w:bCs/>
        </w:rPr>
        <w:t>267</w:t>
      </w:r>
      <w:r w:rsidRPr="004E4705">
        <w:rPr>
          <w:rFonts w:ascii="Book Antiqua" w:hAnsi="Book Antiqua"/>
        </w:rPr>
        <w:t>: 797-805 [PMID: 29064885 DOI: 10.1097/SLA.0000000000002574]</w:t>
      </w:r>
    </w:p>
    <w:p w14:paraId="0F60A2E4"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83 </w:t>
      </w:r>
      <w:r w:rsidRPr="004E4705">
        <w:rPr>
          <w:rFonts w:ascii="Book Antiqua" w:hAnsi="Book Antiqua"/>
          <w:b/>
          <w:bCs/>
        </w:rPr>
        <w:t>Rosen CB</w:t>
      </w:r>
      <w:r w:rsidRPr="004E4705">
        <w:rPr>
          <w:rFonts w:ascii="Book Antiqua" w:hAnsi="Book Antiqua"/>
        </w:rPr>
        <w:t xml:space="preserve">. Transplantation Versus Resection for Hilar Cholangiocarcinoma: An Argument for Shifting Paradigms for </w:t>
      </w:r>
      <w:proofErr w:type="spellStart"/>
      <w:r w:rsidRPr="004E4705">
        <w:rPr>
          <w:rFonts w:ascii="Book Antiqua" w:hAnsi="Book Antiqua"/>
        </w:rPr>
        <w:t>Resectable</w:t>
      </w:r>
      <w:proofErr w:type="spellEnd"/>
      <w:r w:rsidRPr="004E4705">
        <w:rPr>
          <w:rFonts w:ascii="Book Antiqua" w:hAnsi="Book Antiqua"/>
        </w:rPr>
        <w:t xml:space="preserve"> Disease in Annals of Surgery 2018. </w:t>
      </w:r>
      <w:r w:rsidRPr="004E4705">
        <w:rPr>
          <w:rFonts w:ascii="Book Antiqua" w:hAnsi="Book Antiqua"/>
          <w:i/>
          <w:iCs/>
        </w:rPr>
        <w:t>Ann Surg</w:t>
      </w:r>
      <w:r w:rsidRPr="004E4705">
        <w:rPr>
          <w:rFonts w:ascii="Book Antiqua" w:hAnsi="Book Antiqua"/>
        </w:rPr>
        <w:t xml:space="preserve"> 2018; </w:t>
      </w:r>
      <w:r w:rsidRPr="004E4705">
        <w:rPr>
          <w:rFonts w:ascii="Book Antiqua" w:hAnsi="Book Antiqua"/>
          <w:b/>
          <w:bCs/>
        </w:rPr>
        <w:t>267</w:t>
      </w:r>
      <w:r w:rsidRPr="004E4705">
        <w:rPr>
          <w:rFonts w:ascii="Book Antiqua" w:hAnsi="Book Antiqua"/>
        </w:rPr>
        <w:t>: 808-809 [PMID: 29465456 DOI: 10.1097/SLA.0000000000002716]</w:t>
      </w:r>
    </w:p>
    <w:p w14:paraId="0955B58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84 </w:t>
      </w:r>
      <w:r w:rsidRPr="004E4705">
        <w:rPr>
          <w:rFonts w:ascii="Book Antiqua" w:hAnsi="Book Antiqua"/>
          <w:b/>
          <w:bCs/>
        </w:rPr>
        <w:t>Tan EK</w:t>
      </w:r>
      <w:r w:rsidRPr="004E4705">
        <w:rPr>
          <w:rFonts w:ascii="Book Antiqua" w:hAnsi="Book Antiqua"/>
        </w:rPr>
        <w:t xml:space="preserve">, Rosen CB, </w:t>
      </w:r>
      <w:proofErr w:type="spellStart"/>
      <w:r w:rsidRPr="004E4705">
        <w:rPr>
          <w:rFonts w:ascii="Book Antiqua" w:hAnsi="Book Antiqua"/>
        </w:rPr>
        <w:t>Heimbach</w:t>
      </w:r>
      <w:proofErr w:type="spellEnd"/>
      <w:r w:rsidRPr="004E4705">
        <w:rPr>
          <w:rFonts w:ascii="Book Antiqua" w:hAnsi="Book Antiqua"/>
        </w:rPr>
        <w:t xml:space="preserve"> JK, Gores GJ, Zamora-Valdes D, </w:t>
      </w:r>
      <w:proofErr w:type="spellStart"/>
      <w:r w:rsidRPr="004E4705">
        <w:rPr>
          <w:rFonts w:ascii="Book Antiqua" w:hAnsi="Book Antiqua"/>
        </w:rPr>
        <w:t>Taner</w:t>
      </w:r>
      <w:proofErr w:type="spellEnd"/>
      <w:r w:rsidRPr="004E4705">
        <w:rPr>
          <w:rFonts w:ascii="Book Antiqua" w:hAnsi="Book Antiqua"/>
        </w:rPr>
        <w:t xml:space="preserve"> T. Living Donor Liver Transplantation for Perihilar Cholangiocarcinoma: Outcomes and Complications. </w:t>
      </w:r>
      <w:r w:rsidRPr="004E4705">
        <w:rPr>
          <w:rFonts w:ascii="Book Antiqua" w:hAnsi="Book Antiqua"/>
          <w:i/>
          <w:iCs/>
        </w:rPr>
        <w:t>J Am Coll Surg</w:t>
      </w:r>
      <w:r w:rsidRPr="004E4705">
        <w:rPr>
          <w:rFonts w:ascii="Book Antiqua" w:hAnsi="Book Antiqua"/>
        </w:rPr>
        <w:t xml:space="preserve"> 2020; </w:t>
      </w:r>
      <w:r w:rsidRPr="004E4705">
        <w:rPr>
          <w:rFonts w:ascii="Book Antiqua" w:hAnsi="Book Antiqua"/>
          <w:b/>
          <w:bCs/>
        </w:rPr>
        <w:t>231</w:t>
      </w:r>
      <w:r w:rsidRPr="004E4705">
        <w:rPr>
          <w:rFonts w:ascii="Book Antiqua" w:hAnsi="Book Antiqua"/>
        </w:rPr>
        <w:t>: 98-110 [PMID: 32035181 DOI: 10.1016/j.jamcollsurg.2019.12.037]</w:t>
      </w:r>
    </w:p>
    <w:p w14:paraId="3821FECB" w14:textId="4B8B974F" w:rsidR="00345641" w:rsidRPr="004E4705" w:rsidRDefault="00345641" w:rsidP="00345641">
      <w:pPr>
        <w:spacing w:line="360" w:lineRule="auto"/>
        <w:jc w:val="both"/>
        <w:rPr>
          <w:rFonts w:ascii="Book Antiqua" w:hAnsi="Book Antiqua"/>
        </w:rPr>
      </w:pPr>
      <w:r w:rsidRPr="004E4705">
        <w:rPr>
          <w:rFonts w:ascii="Book Antiqua" w:hAnsi="Book Antiqua"/>
        </w:rPr>
        <w:t xml:space="preserve">85 </w:t>
      </w:r>
      <w:r w:rsidRPr="004E4705">
        <w:rPr>
          <w:rFonts w:ascii="Book Antiqua" w:hAnsi="Book Antiqua"/>
          <w:b/>
          <w:bCs/>
        </w:rPr>
        <w:t>Edge SB,</w:t>
      </w:r>
      <w:r w:rsidRPr="004E4705">
        <w:rPr>
          <w:rFonts w:ascii="Book Antiqua" w:hAnsi="Book Antiqua"/>
        </w:rPr>
        <w:t xml:space="preserve"> Byrd DR, Carducci MA, Compton CC, Fritz A, Greene F. </w:t>
      </w:r>
      <w:r w:rsidRPr="004E4705">
        <w:rPr>
          <w:rFonts w:ascii="Book Antiqua" w:hAnsi="Book Antiqua"/>
          <w:i/>
        </w:rPr>
        <w:t xml:space="preserve">AJCC </w:t>
      </w:r>
      <w:r w:rsidRPr="004E4705">
        <w:rPr>
          <w:rFonts w:ascii="Book Antiqua" w:hAnsi="Book Antiqua"/>
        </w:rPr>
        <w:t>2010 [DOI:</w:t>
      </w:r>
      <w:r w:rsidR="00375BAC" w:rsidRPr="004E4705">
        <w:rPr>
          <w:rFonts w:ascii="Book Antiqua" w:hAnsi="Book Antiqua" w:hint="eastAsia"/>
          <w:lang w:eastAsia="zh-CN"/>
        </w:rPr>
        <w:t xml:space="preserve"> </w:t>
      </w:r>
      <w:r w:rsidRPr="004E4705">
        <w:rPr>
          <w:rFonts w:ascii="Book Antiqua" w:hAnsi="Book Antiqua"/>
        </w:rPr>
        <w:t>10.1007/978-3-319-40618-3_1]</w:t>
      </w:r>
    </w:p>
    <w:p w14:paraId="0B388A2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86 </w:t>
      </w:r>
      <w:proofErr w:type="spellStart"/>
      <w:r w:rsidRPr="004E4705">
        <w:rPr>
          <w:rFonts w:ascii="Book Antiqua" w:hAnsi="Book Antiqua"/>
          <w:b/>
          <w:bCs/>
        </w:rPr>
        <w:t>Heimbach</w:t>
      </w:r>
      <w:proofErr w:type="spellEnd"/>
      <w:r w:rsidRPr="004E4705">
        <w:rPr>
          <w:rFonts w:ascii="Book Antiqua" w:hAnsi="Book Antiqua"/>
          <w:b/>
          <w:bCs/>
        </w:rPr>
        <w:t xml:space="preserve"> JK</w:t>
      </w:r>
      <w:r w:rsidRPr="004E4705">
        <w:rPr>
          <w:rFonts w:ascii="Book Antiqua" w:hAnsi="Book Antiqua"/>
        </w:rPr>
        <w:t xml:space="preserve">, Gores GJ, Haddock MG, Alberts SR, Nyberg SL, </w:t>
      </w:r>
      <w:proofErr w:type="spellStart"/>
      <w:r w:rsidRPr="004E4705">
        <w:rPr>
          <w:rFonts w:ascii="Book Antiqua" w:hAnsi="Book Antiqua"/>
        </w:rPr>
        <w:t>Ishitani</w:t>
      </w:r>
      <w:proofErr w:type="spellEnd"/>
      <w:r w:rsidRPr="004E4705">
        <w:rPr>
          <w:rFonts w:ascii="Book Antiqua" w:hAnsi="Book Antiqua"/>
        </w:rPr>
        <w:t xml:space="preserve"> MB, Rosen CB. Liver transplantation for unresectable perihilar cholangiocarcinoma. </w:t>
      </w:r>
      <w:r w:rsidRPr="004E4705">
        <w:rPr>
          <w:rFonts w:ascii="Book Antiqua" w:hAnsi="Book Antiqua"/>
          <w:i/>
          <w:iCs/>
        </w:rPr>
        <w:t>Semin Liver Dis</w:t>
      </w:r>
      <w:r w:rsidRPr="004E4705">
        <w:rPr>
          <w:rFonts w:ascii="Book Antiqua" w:hAnsi="Book Antiqua"/>
        </w:rPr>
        <w:t xml:space="preserve"> 2004; </w:t>
      </w:r>
      <w:r w:rsidRPr="004E4705">
        <w:rPr>
          <w:rFonts w:ascii="Book Antiqua" w:hAnsi="Book Antiqua"/>
          <w:b/>
          <w:bCs/>
        </w:rPr>
        <w:t>24</w:t>
      </w:r>
      <w:r w:rsidRPr="004E4705">
        <w:rPr>
          <w:rFonts w:ascii="Book Antiqua" w:hAnsi="Book Antiqua"/>
        </w:rPr>
        <w:t>: 201-207 [PMID: 15192792 DOI: 10.1055/s-2004-828896]</w:t>
      </w:r>
    </w:p>
    <w:p w14:paraId="13192DA0" w14:textId="77777777" w:rsidR="00345641" w:rsidRPr="004E4705" w:rsidRDefault="00345641" w:rsidP="00345641">
      <w:pPr>
        <w:spacing w:line="360" w:lineRule="auto"/>
        <w:jc w:val="both"/>
        <w:rPr>
          <w:rFonts w:ascii="Book Antiqua" w:hAnsi="Book Antiqua"/>
          <w:lang w:eastAsia="zh-CN"/>
        </w:rPr>
      </w:pPr>
      <w:r w:rsidRPr="004E4705">
        <w:rPr>
          <w:rFonts w:ascii="Book Antiqua" w:hAnsi="Book Antiqua"/>
        </w:rPr>
        <w:t>87</w:t>
      </w:r>
      <w:r w:rsidRPr="004E4705">
        <w:rPr>
          <w:rFonts w:ascii="Book Antiqua" w:hAnsi="Book Antiqua"/>
          <w:b/>
        </w:rPr>
        <w:t xml:space="preserve"> </w:t>
      </w:r>
      <w:proofErr w:type="spellStart"/>
      <w:r w:rsidR="00375BAC" w:rsidRPr="004E4705">
        <w:rPr>
          <w:rFonts w:ascii="Book Antiqua" w:hAnsi="Book Antiqua"/>
          <w:b/>
        </w:rPr>
        <w:t>Vugts</w:t>
      </w:r>
      <w:proofErr w:type="spellEnd"/>
      <w:r w:rsidR="00375BAC" w:rsidRPr="004E4705">
        <w:rPr>
          <w:rFonts w:ascii="Book Antiqua" w:hAnsi="Book Antiqua"/>
          <w:b/>
        </w:rPr>
        <w:t xml:space="preserve"> JJA,</w:t>
      </w:r>
      <w:r w:rsidR="00375BAC" w:rsidRPr="004E4705">
        <w:rPr>
          <w:rFonts w:ascii="Book Antiqua" w:hAnsi="Book Antiqua"/>
        </w:rPr>
        <w:t xml:space="preserve"> </w:t>
      </w:r>
      <w:proofErr w:type="spellStart"/>
      <w:r w:rsidR="00375BAC" w:rsidRPr="004E4705">
        <w:rPr>
          <w:rFonts w:ascii="Book Antiqua" w:hAnsi="Book Antiqua"/>
        </w:rPr>
        <w:t>Gaspersz</w:t>
      </w:r>
      <w:proofErr w:type="spellEnd"/>
      <w:r w:rsidR="00375BAC" w:rsidRPr="004E4705">
        <w:rPr>
          <w:rFonts w:ascii="Book Antiqua" w:hAnsi="Book Antiqua"/>
        </w:rPr>
        <w:t xml:space="preserve"> MP, </w:t>
      </w:r>
      <w:proofErr w:type="spellStart"/>
      <w:r w:rsidR="00375BAC" w:rsidRPr="004E4705">
        <w:rPr>
          <w:rFonts w:ascii="Book Antiqua" w:hAnsi="Book Antiqua"/>
        </w:rPr>
        <w:t>Roos</w:t>
      </w:r>
      <w:proofErr w:type="spellEnd"/>
      <w:r w:rsidR="00375BAC" w:rsidRPr="004E4705">
        <w:rPr>
          <w:rFonts w:ascii="Book Antiqua" w:hAnsi="Book Antiqua"/>
        </w:rPr>
        <w:t xml:space="preserve"> E, Franken LC, Olthof PB, </w:t>
      </w:r>
      <w:proofErr w:type="spellStart"/>
      <w:r w:rsidR="00375BAC" w:rsidRPr="004E4705">
        <w:rPr>
          <w:rFonts w:ascii="Book Antiqua" w:hAnsi="Book Antiqua"/>
        </w:rPr>
        <w:t>Coelen</w:t>
      </w:r>
      <w:proofErr w:type="spellEnd"/>
      <w:r w:rsidR="00375BAC" w:rsidRPr="004E4705">
        <w:rPr>
          <w:rFonts w:ascii="Book Antiqua" w:hAnsi="Book Antiqua"/>
        </w:rPr>
        <w:t xml:space="preserve"> RJS, van </w:t>
      </w:r>
      <w:proofErr w:type="spellStart"/>
      <w:r w:rsidR="00375BAC" w:rsidRPr="004E4705">
        <w:rPr>
          <w:rFonts w:ascii="Book Antiqua" w:hAnsi="Book Antiqua"/>
        </w:rPr>
        <w:t>Vugt</w:t>
      </w:r>
      <w:proofErr w:type="spellEnd"/>
      <w:r w:rsidR="00375BAC" w:rsidRPr="004E4705">
        <w:rPr>
          <w:rFonts w:ascii="Book Antiqua" w:hAnsi="Book Antiqua"/>
        </w:rPr>
        <w:t xml:space="preserve"> JLA, </w:t>
      </w:r>
      <w:proofErr w:type="spellStart"/>
      <w:r w:rsidR="00375BAC" w:rsidRPr="004E4705">
        <w:rPr>
          <w:rFonts w:ascii="Book Antiqua" w:hAnsi="Book Antiqua"/>
        </w:rPr>
        <w:t>Labeur</w:t>
      </w:r>
      <w:proofErr w:type="spellEnd"/>
      <w:r w:rsidR="00375BAC" w:rsidRPr="004E4705">
        <w:rPr>
          <w:rFonts w:ascii="Book Antiqua" w:hAnsi="Book Antiqua"/>
        </w:rPr>
        <w:t xml:space="preserve"> TA, Brouwer L, </w:t>
      </w:r>
      <w:proofErr w:type="spellStart"/>
      <w:r w:rsidR="00375BAC" w:rsidRPr="004E4705">
        <w:rPr>
          <w:rFonts w:ascii="Book Antiqua" w:hAnsi="Book Antiqua"/>
        </w:rPr>
        <w:t>Besselink</w:t>
      </w:r>
      <w:proofErr w:type="spellEnd"/>
      <w:r w:rsidR="00375BAC" w:rsidRPr="004E4705">
        <w:rPr>
          <w:rFonts w:ascii="Book Antiqua" w:hAnsi="Book Antiqua"/>
        </w:rPr>
        <w:t xml:space="preserve"> MGH, </w:t>
      </w:r>
      <w:proofErr w:type="spellStart"/>
      <w:r w:rsidR="00375BAC" w:rsidRPr="004E4705">
        <w:rPr>
          <w:rFonts w:ascii="Book Antiqua" w:hAnsi="Book Antiqua"/>
        </w:rPr>
        <w:t>IJzermans</w:t>
      </w:r>
      <w:proofErr w:type="spellEnd"/>
      <w:r w:rsidR="00375BAC" w:rsidRPr="004E4705">
        <w:rPr>
          <w:rFonts w:ascii="Book Antiqua" w:hAnsi="Book Antiqua"/>
        </w:rPr>
        <w:t xml:space="preserve"> JNM, Darwish Murad S, van </w:t>
      </w:r>
      <w:proofErr w:type="spellStart"/>
      <w:r w:rsidR="00375BAC" w:rsidRPr="004E4705">
        <w:rPr>
          <w:rFonts w:ascii="Book Antiqua" w:hAnsi="Book Antiqua"/>
        </w:rPr>
        <w:t>Gulik</w:t>
      </w:r>
      <w:proofErr w:type="spellEnd"/>
      <w:r w:rsidR="00375BAC" w:rsidRPr="004E4705">
        <w:rPr>
          <w:rFonts w:ascii="Book Antiqua" w:hAnsi="Book Antiqua"/>
        </w:rPr>
        <w:t xml:space="preserve"> TM, de </w:t>
      </w:r>
      <w:proofErr w:type="spellStart"/>
      <w:r w:rsidR="00375BAC" w:rsidRPr="004E4705">
        <w:rPr>
          <w:rFonts w:ascii="Book Antiqua" w:hAnsi="Book Antiqua"/>
        </w:rPr>
        <w:t>Jonge</w:t>
      </w:r>
      <w:proofErr w:type="spellEnd"/>
      <w:r w:rsidR="00375BAC" w:rsidRPr="004E4705">
        <w:rPr>
          <w:rFonts w:ascii="Book Antiqua" w:hAnsi="Book Antiqua"/>
        </w:rPr>
        <w:t xml:space="preserve"> J, </w:t>
      </w:r>
      <w:proofErr w:type="spellStart"/>
      <w:r w:rsidR="00375BAC" w:rsidRPr="004E4705">
        <w:rPr>
          <w:rFonts w:ascii="Book Antiqua" w:hAnsi="Book Antiqua"/>
        </w:rPr>
        <w:t>Polak</w:t>
      </w:r>
      <w:proofErr w:type="spellEnd"/>
      <w:r w:rsidR="00375BAC" w:rsidRPr="004E4705">
        <w:rPr>
          <w:rFonts w:ascii="Book Antiqua" w:hAnsi="Book Antiqua"/>
        </w:rPr>
        <w:t xml:space="preserve"> WG, Busch ORC, Erdmann JL, Groot </w:t>
      </w:r>
      <w:proofErr w:type="spellStart"/>
      <w:r w:rsidR="00375BAC" w:rsidRPr="004E4705">
        <w:rPr>
          <w:rFonts w:ascii="Book Antiqua" w:hAnsi="Book Antiqua"/>
        </w:rPr>
        <w:t>Koerkamp</w:t>
      </w:r>
      <w:proofErr w:type="spellEnd"/>
      <w:r w:rsidR="00375BAC" w:rsidRPr="004E4705">
        <w:rPr>
          <w:rFonts w:ascii="Book Antiqua" w:hAnsi="Book Antiqua"/>
        </w:rPr>
        <w:t xml:space="preserve"> B, Buettner S. Eligibility for Liver Transplantation in Patients with Perihilar Cholangiocarcinoma. </w:t>
      </w:r>
      <w:r w:rsidR="00375BAC" w:rsidRPr="004E4705">
        <w:rPr>
          <w:rFonts w:ascii="Book Antiqua" w:hAnsi="Book Antiqua"/>
          <w:i/>
        </w:rPr>
        <w:t>Ann Surg Oncol</w:t>
      </w:r>
      <w:r w:rsidR="00375BAC" w:rsidRPr="004E4705">
        <w:rPr>
          <w:rFonts w:ascii="Book Antiqua" w:hAnsi="Book Antiqua"/>
        </w:rPr>
        <w:t xml:space="preserve"> 2021;</w:t>
      </w:r>
      <w:r w:rsidR="00375BAC" w:rsidRPr="004E4705">
        <w:rPr>
          <w:rFonts w:ascii="Book Antiqua" w:hAnsi="Book Antiqua" w:hint="eastAsia"/>
          <w:lang w:eastAsia="zh-CN"/>
        </w:rPr>
        <w:t xml:space="preserve"> </w:t>
      </w:r>
      <w:r w:rsidR="00375BAC" w:rsidRPr="004E4705">
        <w:rPr>
          <w:rFonts w:ascii="Book Antiqua" w:hAnsi="Book Antiqua"/>
          <w:b/>
        </w:rPr>
        <w:t>28:</w:t>
      </w:r>
      <w:r w:rsidR="00375BAC" w:rsidRPr="004E4705">
        <w:rPr>
          <w:rFonts w:ascii="Book Antiqua" w:hAnsi="Book Antiqua" w:hint="eastAsia"/>
          <w:lang w:eastAsia="zh-CN"/>
        </w:rPr>
        <w:t xml:space="preserve"> </w:t>
      </w:r>
      <w:r w:rsidR="00375BAC" w:rsidRPr="004E4705">
        <w:rPr>
          <w:rFonts w:ascii="Book Antiqua" w:hAnsi="Book Antiqua"/>
        </w:rPr>
        <w:t xml:space="preserve">1483-1492 </w:t>
      </w:r>
      <w:r w:rsidR="00375BAC" w:rsidRPr="004E4705">
        <w:rPr>
          <w:rFonts w:ascii="Book Antiqua" w:hAnsi="Book Antiqua" w:hint="eastAsia"/>
          <w:lang w:eastAsia="zh-CN"/>
        </w:rPr>
        <w:t>[</w:t>
      </w:r>
      <w:r w:rsidR="00375BAC" w:rsidRPr="004E4705">
        <w:rPr>
          <w:rFonts w:ascii="Book Antiqua" w:hAnsi="Book Antiqua"/>
        </w:rPr>
        <w:t>PMID: 32901308</w:t>
      </w:r>
      <w:r w:rsidR="00375BAC" w:rsidRPr="004E4705">
        <w:rPr>
          <w:rFonts w:ascii="Book Antiqua" w:hAnsi="Book Antiqua" w:hint="eastAsia"/>
          <w:lang w:eastAsia="zh-CN"/>
        </w:rPr>
        <w:t xml:space="preserve"> DOI</w:t>
      </w:r>
      <w:r w:rsidR="00375BAC" w:rsidRPr="004E4705">
        <w:rPr>
          <w:rFonts w:ascii="Book Antiqua" w:hAnsi="Book Antiqua"/>
        </w:rPr>
        <w:t>: 10.1245/s10434-020-09001-8</w:t>
      </w:r>
      <w:r w:rsidR="00375BAC" w:rsidRPr="004E4705">
        <w:rPr>
          <w:rFonts w:ascii="Book Antiqua" w:hAnsi="Book Antiqua" w:hint="eastAsia"/>
          <w:lang w:eastAsia="zh-CN"/>
        </w:rPr>
        <w:t>]</w:t>
      </w:r>
    </w:p>
    <w:p w14:paraId="47F807B9" w14:textId="77777777" w:rsidR="00345641" w:rsidRPr="004E4705" w:rsidRDefault="00345641" w:rsidP="00345641">
      <w:pPr>
        <w:spacing w:line="360" w:lineRule="auto"/>
        <w:jc w:val="both"/>
        <w:rPr>
          <w:rFonts w:ascii="Book Antiqua" w:hAnsi="Book Antiqua"/>
        </w:rPr>
      </w:pPr>
      <w:r w:rsidRPr="004E4705">
        <w:rPr>
          <w:rFonts w:ascii="Book Antiqua" w:hAnsi="Book Antiqua"/>
        </w:rPr>
        <w:t>88</w:t>
      </w:r>
      <w:r w:rsidRPr="004E4705">
        <w:rPr>
          <w:rFonts w:ascii="Book Antiqua" w:hAnsi="Book Antiqua"/>
          <w:b/>
        </w:rPr>
        <w:t xml:space="preserve"> Wadsworth CA, </w:t>
      </w:r>
      <w:r w:rsidRPr="004E4705">
        <w:rPr>
          <w:rFonts w:ascii="Book Antiqua" w:hAnsi="Book Antiqua"/>
        </w:rPr>
        <w:t xml:space="preserve">Dixon PH, Wong JH, Chapman MH, McKay SC, Sharif A, Spalding DR, Pereira SP, Thomas HC, Taylor-Robinson SD, Whittaker J, Williamson C, Khan SA. Genetic factors in the pathogenesis of cholangiocarcinoma. </w:t>
      </w:r>
      <w:r w:rsidRPr="004E4705">
        <w:rPr>
          <w:rFonts w:ascii="Book Antiqua" w:hAnsi="Book Antiqua"/>
          <w:i/>
          <w:iCs/>
        </w:rPr>
        <w:t>Dig Dis</w:t>
      </w:r>
      <w:r w:rsidRPr="004E4705">
        <w:rPr>
          <w:rFonts w:ascii="Book Antiqua" w:hAnsi="Book Antiqua"/>
        </w:rPr>
        <w:t xml:space="preserve"> 2011; </w:t>
      </w:r>
      <w:r w:rsidRPr="004E4705">
        <w:rPr>
          <w:rFonts w:ascii="Book Antiqua" w:hAnsi="Book Antiqua"/>
          <w:b/>
          <w:bCs/>
        </w:rPr>
        <w:t>29</w:t>
      </w:r>
      <w:r w:rsidRPr="004E4705">
        <w:rPr>
          <w:rFonts w:ascii="Book Antiqua" w:hAnsi="Book Antiqua"/>
        </w:rPr>
        <w:t>: 93-97 [PMID: 21691113 DOI: 10.1159/000324688]</w:t>
      </w:r>
    </w:p>
    <w:p w14:paraId="114D31A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89 </w:t>
      </w:r>
      <w:proofErr w:type="spellStart"/>
      <w:r w:rsidRPr="004E4705">
        <w:rPr>
          <w:rFonts w:ascii="Book Antiqua" w:hAnsi="Book Antiqua"/>
          <w:b/>
          <w:bCs/>
        </w:rPr>
        <w:t>Hoblinger</w:t>
      </w:r>
      <w:proofErr w:type="spellEnd"/>
      <w:r w:rsidRPr="004E4705">
        <w:rPr>
          <w:rFonts w:ascii="Book Antiqua" w:hAnsi="Book Antiqua"/>
          <w:b/>
          <w:bCs/>
        </w:rPr>
        <w:t xml:space="preserve"> A</w:t>
      </w:r>
      <w:r w:rsidRPr="004E4705">
        <w:rPr>
          <w:rFonts w:ascii="Book Antiqua" w:hAnsi="Book Antiqua"/>
        </w:rPr>
        <w:t xml:space="preserve">, </w:t>
      </w:r>
      <w:proofErr w:type="spellStart"/>
      <w:r w:rsidRPr="004E4705">
        <w:rPr>
          <w:rFonts w:ascii="Book Antiqua" w:hAnsi="Book Antiqua"/>
        </w:rPr>
        <w:t>Grunhage</w:t>
      </w:r>
      <w:proofErr w:type="spellEnd"/>
      <w:r w:rsidRPr="004E4705">
        <w:rPr>
          <w:rFonts w:ascii="Book Antiqua" w:hAnsi="Book Antiqua"/>
        </w:rPr>
        <w:t xml:space="preserve"> F, </w:t>
      </w:r>
      <w:proofErr w:type="spellStart"/>
      <w:r w:rsidRPr="004E4705">
        <w:rPr>
          <w:rFonts w:ascii="Book Antiqua" w:hAnsi="Book Antiqua"/>
        </w:rPr>
        <w:t>Sauerbruch</w:t>
      </w:r>
      <w:proofErr w:type="spellEnd"/>
      <w:r w:rsidRPr="004E4705">
        <w:rPr>
          <w:rFonts w:ascii="Book Antiqua" w:hAnsi="Book Antiqua"/>
        </w:rPr>
        <w:t xml:space="preserve"> T, </w:t>
      </w:r>
      <w:proofErr w:type="spellStart"/>
      <w:r w:rsidRPr="004E4705">
        <w:rPr>
          <w:rFonts w:ascii="Book Antiqua" w:hAnsi="Book Antiqua"/>
        </w:rPr>
        <w:t>Lammert</w:t>
      </w:r>
      <w:proofErr w:type="spellEnd"/>
      <w:r w:rsidRPr="004E4705">
        <w:rPr>
          <w:rFonts w:ascii="Book Antiqua" w:hAnsi="Book Antiqua"/>
        </w:rPr>
        <w:t xml:space="preserve"> F. Association of the c.3972C&gt;T variant of the multidrug resistance-associated protein 2 Gene (MRP2/ABCC2) with susceptibility to bile duct cancer. </w:t>
      </w:r>
      <w:r w:rsidRPr="004E4705">
        <w:rPr>
          <w:rFonts w:ascii="Book Antiqua" w:hAnsi="Book Antiqua"/>
          <w:i/>
          <w:iCs/>
        </w:rPr>
        <w:t>Digestion</w:t>
      </w:r>
      <w:r w:rsidRPr="004E4705">
        <w:rPr>
          <w:rFonts w:ascii="Book Antiqua" w:hAnsi="Book Antiqua"/>
        </w:rPr>
        <w:t xml:space="preserve"> 2009; </w:t>
      </w:r>
      <w:r w:rsidRPr="004E4705">
        <w:rPr>
          <w:rFonts w:ascii="Book Antiqua" w:hAnsi="Book Antiqua"/>
          <w:b/>
          <w:bCs/>
        </w:rPr>
        <w:t>80</w:t>
      </w:r>
      <w:r w:rsidRPr="004E4705">
        <w:rPr>
          <w:rFonts w:ascii="Book Antiqua" w:hAnsi="Book Antiqua"/>
        </w:rPr>
        <w:t>: 36-39 [PMID: 19451719 DOI: 10.1159/000212990]</w:t>
      </w:r>
    </w:p>
    <w:p w14:paraId="5977A22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90 </w:t>
      </w:r>
      <w:proofErr w:type="spellStart"/>
      <w:r w:rsidRPr="004E4705">
        <w:rPr>
          <w:rFonts w:ascii="Book Antiqua" w:hAnsi="Book Antiqua"/>
          <w:b/>
          <w:bCs/>
        </w:rPr>
        <w:t>Khabou</w:t>
      </w:r>
      <w:proofErr w:type="spellEnd"/>
      <w:r w:rsidRPr="004E4705">
        <w:rPr>
          <w:rFonts w:ascii="Book Antiqua" w:hAnsi="Book Antiqua"/>
          <w:b/>
          <w:bCs/>
        </w:rPr>
        <w:t xml:space="preserve"> B</w:t>
      </w:r>
      <w:r w:rsidRPr="004E4705">
        <w:rPr>
          <w:rFonts w:ascii="Book Antiqua" w:hAnsi="Book Antiqua"/>
        </w:rPr>
        <w:t xml:space="preserve">, </w:t>
      </w:r>
      <w:proofErr w:type="spellStart"/>
      <w:r w:rsidRPr="004E4705">
        <w:rPr>
          <w:rFonts w:ascii="Book Antiqua" w:hAnsi="Book Antiqua"/>
        </w:rPr>
        <w:t>Trigui</w:t>
      </w:r>
      <w:proofErr w:type="spellEnd"/>
      <w:r w:rsidRPr="004E4705">
        <w:rPr>
          <w:rFonts w:ascii="Book Antiqua" w:hAnsi="Book Antiqua"/>
        </w:rPr>
        <w:t xml:space="preserve"> A, </w:t>
      </w:r>
      <w:proofErr w:type="spellStart"/>
      <w:r w:rsidRPr="004E4705">
        <w:rPr>
          <w:rFonts w:ascii="Book Antiqua" w:hAnsi="Book Antiqua"/>
        </w:rPr>
        <w:t>Boudawara</w:t>
      </w:r>
      <w:proofErr w:type="spellEnd"/>
      <w:r w:rsidRPr="004E4705">
        <w:rPr>
          <w:rFonts w:ascii="Book Antiqua" w:hAnsi="Book Antiqua"/>
        </w:rPr>
        <w:t xml:space="preserve"> TS, </w:t>
      </w:r>
      <w:proofErr w:type="spellStart"/>
      <w:r w:rsidRPr="004E4705">
        <w:rPr>
          <w:rFonts w:ascii="Book Antiqua" w:hAnsi="Book Antiqua"/>
        </w:rPr>
        <w:t>Keskes</w:t>
      </w:r>
      <w:proofErr w:type="spellEnd"/>
      <w:r w:rsidRPr="004E4705">
        <w:rPr>
          <w:rFonts w:ascii="Book Antiqua" w:hAnsi="Book Antiqua"/>
        </w:rPr>
        <w:t xml:space="preserve"> L, </w:t>
      </w:r>
      <w:proofErr w:type="spellStart"/>
      <w:r w:rsidRPr="004E4705">
        <w:rPr>
          <w:rFonts w:ascii="Book Antiqua" w:hAnsi="Book Antiqua"/>
        </w:rPr>
        <w:t>Kamoun</w:t>
      </w:r>
      <w:proofErr w:type="spellEnd"/>
      <w:r w:rsidRPr="004E4705">
        <w:rPr>
          <w:rFonts w:ascii="Book Antiqua" w:hAnsi="Book Antiqua"/>
        </w:rPr>
        <w:t xml:space="preserve"> H, </w:t>
      </w:r>
      <w:proofErr w:type="spellStart"/>
      <w:r w:rsidRPr="004E4705">
        <w:rPr>
          <w:rFonts w:ascii="Book Antiqua" w:hAnsi="Book Antiqua"/>
        </w:rPr>
        <w:t>Barbu</w:t>
      </w:r>
      <w:proofErr w:type="spellEnd"/>
      <w:r w:rsidRPr="004E4705">
        <w:rPr>
          <w:rFonts w:ascii="Book Antiqua" w:hAnsi="Book Antiqua"/>
        </w:rPr>
        <w:t xml:space="preserve"> V, </w:t>
      </w:r>
      <w:proofErr w:type="spellStart"/>
      <w:r w:rsidRPr="004E4705">
        <w:rPr>
          <w:rFonts w:ascii="Book Antiqua" w:hAnsi="Book Antiqua"/>
        </w:rPr>
        <w:t>Fakhfakh</w:t>
      </w:r>
      <w:proofErr w:type="spellEnd"/>
      <w:r w:rsidRPr="004E4705">
        <w:rPr>
          <w:rFonts w:ascii="Book Antiqua" w:hAnsi="Book Antiqua"/>
        </w:rPr>
        <w:t xml:space="preserve"> F. A homozygous ABCB4 mutation causing an LPAC syndrome evolves into cholangiocarcinoma. </w:t>
      </w:r>
      <w:r w:rsidRPr="004E4705">
        <w:rPr>
          <w:rFonts w:ascii="Book Antiqua" w:hAnsi="Book Antiqua"/>
          <w:i/>
          <w:iCs/>
        </w:rPr>
        <w:t xml:space="preserve">Clin </w:t>
      </w:r>
      <w:proofErr w:type="spellStart"/>
      <w:r w:rsidRPr="004E4705">
        <w:rPr>
          <w:rFonts w:ascii="Book Antiqua" w:hAnsi="Book Antiqua"/>
          <w:i/>
          <w:iCs/>
        </w:rPr>
        <w:t>Chim</w:t>
      </w:r>
      <w:proofErr w:type="spellEnd"/>
      <w:r w:rsidRPr="004E4705">
        <w:rPr>
          <w:rFonts w:ascii="Book Antiqua" w:hAnsi="Book Antiqua"/>
          <w:i/>
          <w:iCs/>
        </w:rPr>
        <w:t xml:space="preserve"> Acta</w:t>
      </w:r>
      <w:r w:rsidRPr="004E4705">
        <w:rPr>
          <w:rFonts w:ascii="Book Antiqua" w:hAnsi="Book Antiqua"/>
        </w:rPr>
        <w:t xml:space="preserve"> 2019; </w:t>
      </w:r>
      <w:r w:rsidRPr="004E4705">
        <w:rPr>
          <w:rFonts w:ascii="Book Antiqua" w:hAnsi="Book Antiqua"/>
          <w:b/>
          <w:bCs/>
        </w:rPr>
        <w:t>495</w:t>
      </w:r>
      <w:r w:rsidRPr="004E4705">
        <w:rPr>
          <w:rFonts w:ascii="Book Antiqua" w:hAnsi="Book Antiqua"/>
        </w:rPr>
        <w:t>: 598-605 [PMID: 31181191 DOI: 10.1016/j.cca.2019.06.007]</w:t>
      </w:r>
    </w:p>
    <w:p w14:paraId="5D945FA6"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91 </w:t>
      </w:r>
      <w:r w:rsidRPr="004E4705">
        <w:rPr>
          <w:rFonts w:ascii="Book Antiqua" w:hAnsi="Book Antiqua"/>
          <w:b/>
          <w:bCs/>
        </w:rPr>
        <w:t>Kim CJ</w:t>
      </w:r>
      <w:r w:rsidRPr="004E4705">
        <w:rPr>
          <w:rFonts w:ascii="Book Antiqua" w:hAnsi="Book Antiqua"/>
        </w:rPr>
        <w:t xml:space="preserve">, Cox C, Dupont E, </w:t>
      </w:r>
      <w:proofErr w:type="spellStart"/>
      <w:r w:rsidRPr="004E4705">
        <w:rPr>
          <w:rFonts w:ascii="Book Antiqua" w:hAnsi="Book Antiqua"/>
        </w:rPr>
        <w:t>Reintgen</w:t>
      </w:r>
      <w:proofErr w:type="spellEnd"/>
      <w:r w:rsidRPr="004E4705">
        <w:rPr>
          <w:rFonts w:ascii="Book Antiqua" w:hAnsi="Book Antiqua"/>
        </w:rPr>
        <w:t xml:space="preserve"> DS. Accurate staging of women with breast cancer. </w:t>
      </w:r>
      <w:r w:rsidRPr="004E4705">
        <w:rPr>
          <w:rFonts w:ascii="Book Antiqua" w:hAnsi="Book Antiqua"/>
          <w:i/>
          <w:iCs/>
        </w:rPr>
        <w:t>J Surg Oncol</w:t>
      </w:r>
      <w:r w:rsidRPr="004E4705">
        <w:rPr>
          <w:rFonts w:ascii="Book Antiqua" w:hAnsi="Book Antiqua"/>
        </w:rPr>
        <w:t xml:space="preserve"> 2002; </w:t>
      </w:r>
      <w:r w:rsidRPr="004E4705">
        <w:rPr>
          <w:rFonts w:ascii="Book Antiqua" w:hAnsi="Book Antiqua"/>
          <w:b/>
          <w:bCs/>
        </w:rPr>
        <w:t>79</w:t>
      </w:r>
      <w:r w:rsidRPr="004E4705">
        <w:rPr>
          <w:rFonts w:ascii="Book Antiqua" w:hAnsi="Book Antiqua"/>
        </w:rPr>
        <w:t>: 2-4 [PMID: 11754370 DOI: 10.1002/jso.10024]</w:t>
      </w:r>
    </w:p>
    <w:p w14:paraId="202646F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92 </w:t>
      </w:r>
      <w:proofErr w:type="spellStart"/>
      <w:r w:rsidRPr="004E4705">
        <w:rPr>
          <w:rFonts w:ascii="Book Antiqua" w:hAnsi="Book Antiqua"/>
          <w:b/>
          <w:bCs/>
        </w:rPr>
        <w:t>Prawan</w:t>
      </w:r>
      <w:proofErr w:type="spellEnd"/>
      <w:r w:rsidRPr="004E4705">
        <w:rPr>
          <w:rFonts w:ascii="Book Antiqua" w:hAnsi="Book Antiqua"/>
          <w:b/>
          <w:bCs/>
        </w:rPr>
        <w:t xml:space="preserve"> A</w:t>
      </w:r>
      <w:r w:rsidRPr="004E4705">
        <w:rPr>
          <w:rFonts w:ascii="Book Antiqua" w:hAnsi="Book Antiqua"/>
        </w:rPr>
        <w:t xml:space="preserve">, </w:t>
      </w:r>
      <w:proofErr w:type="spellStart"/>
      <w:r w:rsidRPr="004E4705">
        <w:rPr>
          <w:rFonts w:ascii="Book Antiqua" w:hAnsi="Book Antiqua"/>
        </w:rPr>
        <w:t>Kukongviriyapan</w:t>
      </w:r>
      <w:proofErr w:type="spellEnd"/>
      <w:r w:rsidRPr="004E4705">
        <w:rPr>
          <w:rFonts w:ascii="Book Antiqua" w:hAnsi="Book Antiqua"/>
        </w:rPr>
        <w:t xml:space="preserve"> V, </w:t>
      </w:r>
      <w:proofErr w:type="spellStart"/>
      <w:r w:rsidRPr="004E4705">
        <w:rPr>
          <w:rFonts w:ascii="Book Antiqua" w:hAnsi="Book Antiqua"/>
        </w:rPr>
        <w:t>Tassaneeyakul</w:t>
      </w:r>
      <w:proofErr w:type="spellEnd"/>
      <w:r w:rsidRPr="004E4705">
        <w:rPr>
          <w:rFonts w:ascii="Book Antiqua" w:hAnsi="Book Antiqua"/>
        </w:rPr>
        <w:t xml:space="preserve"> W, </w:t>
      </w:r>
      <w:proofErr w:type="spellStart"/>
      <w:r w:rsidRPr="004E4705">
        <w:rPr>
          <w:rFonts w:ascii="Book Antiqua" w:hAnsi="Book Antiqua"/>
        </w:rPr>
        <w:t>Pairojkul</w:t>
      </w:r>
      <w:proofErr w:type="spellEnd"/>
      <w:r w:rsidRPr="004E4705">
        <w:rPr>
          <w:rFonts w:ascii="Book Antiqua" w:hAnsi="Book Antiqua"/>
        </w:rPr>
        <w:t xml:space="preserve"> C, </w:t>
      </w:r>
      <w:proofErr w:type="spellStart"/>
      <w:r w:rsidRPr="004E4705">
        <w:rPr>
          <w:rFonts w:ascii="Book Antiqua" w:hAnsi="Book Antiqua"/>
        </w:rPr>
        <w:t>Bhudhisawasdi</w:t>
      </w:r>
      <w:proofErr w:type="spellEnd"/>
      <w:r w:rsidRPr="004E4705">
        <w:rPr>
          <w:rFonts w:ascii="Book Antiqua" w:hAnsi="Book Antiqua"/>
        </w:rPr>
        <w:t xml:space="preserve"> V. Association between genetic polymorphisms of CYP1A2, arylamine N-acetyltransferase 1 and 2 and susceptibility to cholangiocarcinoma. </w:t>
      </w:r>
      <w:r w:rsidRPr="004E4705">
        <w:rPr>
          <w:rFonts w:ascii="Book Antiqua" w:hAnsi="Book Antiqua"/>
          <w:i/>
          <w:iCs/>
        </w:rPr>
        <w:t xml:space="preserve">Eur J Cancer </w:t>
      </w:r>
      <w:proofErr w:type="spellStart"/>
      <w:r w:rsidRPr="004E4705">
        <w:rPr>
          <w:rFonts w:ascii="Book Antiqua" w:hAnsi="Book Antiqua"/>
          <w:i/>
          <w:iCs/>
        </w:rPr>
        <w:t>Prev</w:t>
      </w:r>
      <w:proofErr w:type="spellEnd"/>
      <w:r w:rsidRPr="004E4705">
        <w:rPr>
          <w:rFonts w:ascii="Book Antiqua" w:hAnsi="Book Antiqua"/>
        </w:rPr>
        <w:t xml:space="preserve"> 2005; </w:t>
      </w:r>
      <w:r w:rsidRPr="004E4705">
        <w:rPr>
          <w:rFonts w:ascii="Book Antiqua" w:hAnsi="Book Antiqua"/>
          <w:b/>
          <w:bCs/>
        </w:rPr>
        <w:t>14</w:t>
      </w:r>
      <w:r w:rsidRPr="004E4705">
        <w:rPr>
          <w:rFonts w:ascii="Book Antiqua" w:hAnsi="Book Antiqua"/>
        </w:rPr>
        <w:t>: 245-250 [PMID: 15901993 DOI: 10.1097/00008469-200506000-00008]</w:t>
      </w:r>
    </w:p>
    <w:p w14:paraId="777D152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93 </w:t>
      </w:r>
      <w:proofErr w:type="spellStart"/>
      <w:r w:rsidRPr="004E4705">
        <w:rPr>
          <w:rFonts w:ascii="Book Antiqua" w:hAnsi="Book Antiqua"/>
          <w:b/>
          <w:bCs/>
        </w:rPr>
        <w:t>Melum</w:t>
      </w:r>
      <w:proofErr w:type="spellEnd"/>
      <w:r w:rsidRPr="004E4705">
        <w:rPr>
          <w:rFonts w:ascii="Book Antiqua" w:hAnsi="Book Antiqua"/>
          <w:b/>
          <w:bCs/>
        </w:rPr>
        <w:t xml:space="preserve"> E</w:t>
      </w:r>
      <w:r w:rsidRPr="004E4705">
        <w:rPr>
          <w:rFonts w:ascii="Book Antiqua" w:hAnsi="Book Antiqua"/>
        </w:rPr>
        <w:t xml:space="preserve">, Karlsen TH, </w:t>
      </w:r>
      <w:proofErr w:type="spellStart"/>
      <w:r w:rsidRPr="004E4705">
        <w:rPr>
          <w:rFonts w:ascii="Book Antiqua" w:hAnsi="Book Antiqua"/>
        </w:rPr>
        <w:t>Schrumpf</w:t>
      </w:r>
      <w:proofErr w:type="spellEnd"/>
      <w:r w:rsidRPr="004E4705">
        <w:rPr>
          <w:rFonts w:ascii="Book Antiqua" w:hAnsi="Book Antiqua"/>
        </w:rPr>
        <w:t xml:space="preserve"> E, Bergquist A, Thorsby E, </w:t>
      </w:r>
      <w:proofErr w:type="spellStart"/>
      <w:r w:rsidRPr="004E4705">
        <w:rPr>
          <w:rFonts w:ascii="Book Antiqua" w:hAnsi="Book Antiqua"/>
        </w:rPr>
        <w:t>Boberg</w:t>
      </w:r>
      <w:proofErr w:type="spellEnd"/>
      <w:r w:rsidRPr="004E4705">
        <w:rPr>
          <w:rFonts w:ascii="Book Antiqua" w:hAnsi="Book Antiqua"/>
        </w:rPr>
        <w:t xml:space="preserve"> KM, Lie BA. Cholangiocarcinoma in primary sclerosing cholangitis is associated with NKG2D polymorphisms. </w:t>
      </w:r>
      <w:r w:rsidRPr="004E4705">
        <w:rPr>
          <w:rFonts w:ascii="Book Antiqua" w:hAnsi="Book Antiqua"/>
          <w:i/>
          <w:iCs/>
        </w:rPr>
        <w:t>Hepatology</w:t>
      </w:r>
      <w:r w:rsidRPr="004E4705">
        <w:rPr>
          <w:rFonts w:ascii="Book Antiqua" w:hAnsi="Book Antiqua"/>
        </w:rPr>
        <w:t xml:space="preserve"> 2008; </w:t>
      </w:r>
      <w:r w:rsidRPr="004E4705">
        <w:rPr>
          <w:rFonts w:ascii="Book Antiqua" w:hAnsi="Book Antiqua"/>
          <w:b/>
          <w:bCs/>
        </w:rPr>
        <w:t>47</w:t>
      </w:r>
      <w:r w:rsidRPr="004E4705">
        <w:rPr>
          <w:rFonts w:ascii="Book Antiqua" w:hAnsi="Book Antiqua"/>
        </w:rPr>
        <w:t>: 90-96 [PMID: 18023027 DOI: 10.1002/hep.21964]</w:t>
      </w:r>
    </w:p>
    <w:p w14:paraId="14A20F9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94 </w:t>
      </w:r>
      <w:r w:rsidRPr="004E4705">
        <w:rPr>
          <w:rFonts w:ascii="Book Antiqua" w:hAnsi="Book Antiqua"/>
          <w:b/>
          <w:bCs/>
        </w:rPr>
        <w:t>Ko KH</w:t>
      </w:r>
      <w:r w:rsidRPr="004E4705">
        <w:rPr>
          <w:rFonts w:ascii="Book Antiqua" w:hAnsi="Book Antiqua"/>
        </w:rPr>
        <w:t xml:space="preserve">, Kim NK, </w:t>
      </w:r>
      <w:proofErr w:type="spellStart"/>
      <w:r w:rsidRPr="004E4705">
        <w:rPr>
          <w:rFonts w:ascii="Book Antiqua" w:hAnsi="Book Antiqua"/>
        </w:rPr>
        <w:t>Yim</w:t>
      </w:r>
      <w:proofErr w:type="spellEnd"/>
      <w:r w:rsidRPr="004E4705">
        <w:rPr>
          <w:rFonts w:ascii="Book Antiqua" w:hAnsi="Book Antiqua"/>
        </w:rPr>
        <w:t xml:space="preserve"> DJ, Hong SP, Park PW, Rim KS, Kim S, Hwang SG. Polymorphisms of 5,10-methylenetetrahydrofolate reductase (MTHFR C677T) and thymidylate synthase enhancer region (TSER) as a risk factor of cholangiocarcinoma in a Korean population. </w:t>
      </w:r>
      <w:r w:rsidRPr="004E4705">
        <w:rPr>
          <w:rFonts w:ascii="Book Antiqua" w:hAnsi="Book Antiqua"/>
          <w:i/>
          <w:iCs/>
        </w:rPr>
        <w:t>Anticancer Res</w:t>
      </w:r>
      <w:r w:rsidRPr="004E4705">
        <w:rPr>
          <w:rFonts w:ascii="Book Antiqua" w:hAnsi="Book Antiqua"/>
        </w:rPr>
        <w:t xml:space="preserve"> 2006; </w:t>
      </w:r>
      <w:r w:rsidRPr="004E4705">
        <w:rPr>
          <w:rFonts w:ascii="Book Antiqua" w:hAnsi="Book Antiqua"/>
          <w:b/>
          <w:bCs/>
        </w:rPr>
        <w:t>26</w:t>
      </w:r>
      <w:r w:rsidRPr="004E4705">
        <w:rPr>
          <w:rFonts w:ascii="Book Antiqua" w:hAnsi="Book Antiqua"/>
        </w:rPr>
        <w:t>: 4229-4233 [PMID: 17201138]</w:t>
      </w:r>
    </w:p>
    <w:p w14:paraId="283D5FE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95 </w:t>
      </w:r>
      <w:r w:rsidRPr="004E4705">
        <w:rPr>
          <w:rFonts w:ascii="Book Antiqua" w:hAnsi="Book Antiqua"/>
          <w:b/>
          <w:bCs/>
        </w:rPr>
        <w:t>Sakoda LC</w:t>
      </w:r>
      <w:r w:rsidRPr="004E4705">
        <w:rPr>
          <w:rFonts w:ascii="Book Antiqua" w:hAnsi="Book Antiqua"/>
        </w:rPr>
        <w:t xml:space="preserve">, Gao YT, Chen BE, Chen J, Rosenberg PS, Rashid A, Deng J, Shen MC, Wang BS, Han TQ, Zhang BH, Cohen-Webb H, Yeager M, Welch R, </w:t>
      </w:r>
      <w:proofErr w:type="spellStart"/>
      <w:r w:rsidRPr="004E4705">
        <w:rPr>
          <w:rFonts w:ascii="Book Antiqua" w:hAnsi="Book Antiqua"/>
        </w:rPr>
        <w:t>Chanock</w:t>
      </w:r>
      <w:proofErr w:type="spellEnd"/>
      <w:r w:rsidRPr="004E4705">
        <w:rPr>
          <w:rFonts w:ascii="Book Antiqua" w:hAnsi="Book Antiqua"/>
        </w:rPr>
        <w:t xml:space="preserve"> S, Fraumeni JF Jr, </w:t>
      </w:r>
      <w:proofErr w:type="spellStart"/>
      <w:r w:rsidRPr="004E4705">
        <w:rPr>
          <w:rFonts w:ascii="Book Antiqua" w:hAnsi="Book Antiqua"/>
        </w:rPr>
        <w:t>Hsing</w:t>
      </w:r>
      <w:proofErr w:type="spellEnd"/>
      <w:r w:rsidRPr="004E4705">
        <w:rPr>
          <w:rFonts w:ascii="Book Antiqua" w:hAnsi="Book Antiqua"/>
        </w:rPr>
        <w:t xml:space="preserve"> AW. Prostaglandin-endoperoxide synthase 2 (PTGS2) gene polymorphisms and risk of biliary tract cancer and gallstones: a population-based study in Shanghai, China. </w:t>
      </w:r>
      <w:r w:rsidRPr="004E4705">
        <w:rPr>
          <w:rFonts w:ascii="Book Antiqua" w:hAnsi="Book Antiqua"/>
          <w:i/>
          <w:iCs/>
        </w:rPr>
        <w:t>Carcinogenesis</w:t>
      </w:r>
      <w:r w:rsidRPr="004E4705">
        <w:rPr>
          <w:rFonts w:ascii="Book Antiqua" w:hAnsi="Book Antiqua"/>
        </w:rPr>
        <w:t xml:space="preserve"> 2006; </w:t>
      </w:r>
      <w:r w:rsidRPr="004E4705">
        <w:rPr>
          <w:rFonts w:ascii="Book Antiqua" w:hAnsi="Book Antiqua"/>
          <w:b/>
          <w:bCs/>
        </w:rPr>
        <w:t>27</w:t>
      </w:r>
      <w:r w:rsidRPr="004E4705">
        <w:rPr>
          <w:rFonts w:ascii="Book Antiqua" w:hAnsi="Book Antiqua"/>
        </w:rPr>
        <w:t>: 1251-1256 [PMID: 16361272 DOI: 10.1093/</w:t>
      </w:r>
      <w:proofErr w:type="spellStart"/>
      <w:r w:rsidRPr="004E4705">
        <w:rPr>
          <w:rFonts w:ascii="Book Antiqua" w:hAnsi="Book Antiqua"/>
        </w:rPr>
        <w:t>carcin</w:t>
      </w:r>
      <w:proofErr w:type="spellEnd"/>
      <w:r w:rsidRPr="004E4705">
        <w:rPr>
          <w:rFonts w:ascii="Book Antiqua" w:hAnsi="Book Antiqua"/>
        </w:rPr>
        <w:t>/bgi314]</w:t>
      </w:r>
    </w:p>
    <w:p w14:paraId="5594523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96 </w:t>
      </w:r>
      <w:r w:rsidRPr="004E4705">
        <w:rPr>
          <w:rFonts w:ascii="Book Antiqua" w:hAnsi="Book Antiqua"/>
          <w:b/>
          <w:bCs/>
        </w:rPr>
        <w:t>Huang WY</w:t>
      </w:r>
      <w:r w:rsidRPr="004E4705">
        <w:rPr>
          <w:rFonts w:ascii="Book Antiqua" w:hAnsi="Book Antiqua"/>
        </w:rPr>
        <w:t xml:space="preserve">, Gao YT, Rashid A, Sakoda LC, Deng J, Shen MC, Wang BS, Han TQ, Zhang BH, Chen BE, Rosenberg PS, </w:t>
      </w:r>
      <w:proofErr w:type="spellStart"/>
      <w:r w:rsidRPr="004E4705">
        <w:rPr>
          <w:rFonts w:ascii="Book Antiqua" w:hAnsi="Book Antiqua"/>
        </w:rPr>
        <w:t>Chanock</w:t>
      </w:r>
      <w:proofErr w:type="spellEnd"/>
      <w:r w:rsidRPr="004E4705">
        <w:rPr>
          <w:rFonts w:ascii="Book Antiqua" w:hAnsi="Book Antiqua"/>
        </w:rPr>
        <w:t xml:space="preserve"> SJ, </w:t>
      </w:r>
      <w:proofErr w:type="spellStart"/>
      <w:r w:rsidRPr="004E4705">
        <w:rPr>
          <w:rFonts w:ascii="Book Antiqua" w:hAnsi="Book Antiqua"/>
        </w:rPr>
        <w:t>Hsing</w:t>
      </w:r>
      <w:proofErr w:type="spellEnd"/>
      <w:r w:rsidRPr="004E4705">
        <w:rPr>
          <w:rFonts w:ascii="Book Antiqua" w:hAnsi="Book Antiqua"/>
        </w:rPr>
        <w:t xml:space="preserve"> AW. Selected base excision repair gene polymorphisms and susceptibility to biliary tract cancer and biliary stones: a population-based case-control study in China. </w:t>
      </w:r>
      <w:r w:rsidRPr="004E4705">
        <w:rPr>
          <w:rFonts w:ascii="Book Antiqua" w:hAnsi="Book Antiqua"/>
          <w:i/>
          <w:iCs/>
        </w:rPr>
        <w:t>Carcinogenesis</w:t>
      </w:r>
      <w:r w:rsidRPr="004E4705">
        <w:rPr>
          <w:rFonts w:ascii="Book Antiqua" w:hAnsi="Book Antiqua"/>
        </w:rPr>
        <w:t xml:space="preserve"> 2008; </w:t>
      </w:r>
      <w:r w:rsidRPr="004E4705">
        <w:rPr>
          <w:rFonts w:ascii="Book Antiqua" w:hAnsi="Book Antiqua"/>
          <w:b/>
          <w:bCs/>
        </w:rPr>
        <w:t>29</w:t>
      </w:r>
      <w:r w:rsidRPr="004E4705">
        <w:rPr>
          <w:rFonts w:ascii="Book Antiqua" w:hAnsi="Book Antiqua"/>
        </w:rPr>
        <w:t>: 100-105 [PMID: 17984110 DOI: 10.1093/</w:t>
      </w:r>
      <w:proofErr w:type="spellStart"/>
      <w:r w:rsidRPr="004E4705">
        <w:rPr>
          <w:rFonts w:ascii="Book Antiqua" w:hAnsi="Book Antiqua"/>
        </w:rPr>
        <w:t>carcin</w:t>
      </w:r>
      <w:proofErr w:type="spellEnd"/>
      <w:r w:rsidRPr="004E4705">
        <w:rPr>
          <w:rFonts w:ascii="Book Antiqua" w:hAnsi="Book Antiqua"/>
        </w:rPr>
        <w:t>/bgm247]</w:t>
      </w:r>
    </w:p>
    <w:p w14:paraId="3623F901"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97 </w:t>
      </w:r>
      <w:proofErr w:type="spellStart"/>
      <w:r w:rsidRPr="004E4705">
        <w:rPr>
          <w:rFonts w:ascii="Book Antiqua" w:hAnsi="Book Antiqua"/>
          <w:b/>
          <w:bCs/>
        </w:rPr>
        <w:t>Marahatta</w:t>
      </w:r>
      <w:proofErr w:type="spellEnd"/>
      <w:r w:rsidRPr="004E4705">
        <w:rPr>
          <w:rFonts w:ascii="Book Antiqua" w:hAnsi="Book Antiqua"/>
          <w:b/>
          <w:bCs/>
        </w:rPr>
        <w:t xml:space="preserve"> SB</w:t>
      </w:r>
      <w:r w:rsidRPr="004E4705">
        <w:rPr>
          <w:rFonts w:ascii="Book Antiqua" w:hAnsi="Book Antiqua"/>
        </w:rPr>
        <w:t xml:space="preserve">, </w:t>
      </w:r>
      <w:proofErr w:type="spellStart"/>
      <w:r w:rsidRPr="004E4705">
        <w:rPr>
          <w:rFonts w:ascii="Book Antiqua" w:hAnsi="Book Antiqua"/>
        </w:rPr>
        <w:t>Punyarit</w:t>
      </w:r>
      <w:proofErr w:type="spellEnd"/>
      <w:r w:rsidRPr="004E4705">
        <w:rPr>
          <w:rFonts w:ascii="Book Antiqua" w:hAnsi="Book Antiqua"/>
        </w:rPr>
        <w:t xml:space="preserve"> P, </w:t>
      </w:r>
      <w:proofErr w:type="spellStart"/>
      <w:r w:rsidRPr="004E4705">
        <w:rPr>
          <w:rFonts w:ascii="Book Antiqua" w:hAnsi="Book Antiqua"/>
        </w:rPr>
        <w:t>Bhudisawasdi</w:t>
      </w:r>
      <w:proofErr w:type="spellEnd"/>
      <w:r w:rsidRPr="004E4705">
        <w:rPr>
          <w:rFonts w:ascii="Book Antiqua" w:hAnsi="Book Antiqua"/>
        </w:rPr>
        <w:t xml:space="preserve"> V, </w:t>
      </w:r>
      <w:proofErr w:type="spellStart"/>
      <w:r w:rsidRPr="004E4705">
        <w:rPr>
          <w:rFonts w:ascii="Book Antiqua" w:hAnsi="Book Antiqua"/>
        </w:rPr>
        <w:t>Paupairoj</w:t>
      </w:r>
      <w:proofErr w:type="spellEnd"/>
      <w:r w:rsidRPr="004E4705">
        <w:rPr>
          <w:rFonts w:ascii="Book Antiqua" w:hAnsi="Book Antiqua"/>
        </w:rPr>
        <w:t xml:space="preserve"> A, </w:t>
      </w:r>
      <w:proofErr w:type="spellStart"/>
      <w:r w:rsidRPr="004E4705">
        <w:rPr>
          <w:rFonts w:ascii="Book Antiqua" w:hAnsi="Book Antiqua"/>
        </w:rPr>
        <w:t>Wongkham</w:t>
      </w:r>
      <w:proofErr w:type="spellEnd"/>
      <w:r w:rsidRPr="004E4705">
        <w:rPr>
          <w:rFonts w:ascii="Book Antiqua" w:hAnsi="Book Antiqua"/>
        </w:rPr>
        <w:t xml:space="preserve"> S, </w:t>
      </w:r>
      <w:proofErr w:type="spellStart"/>
      <w:r w:rsidRPr="004E4705">
        <w:rPr>
          <w:rFonts w:ascii="Book Antiqua" w:hAnsi="Book Antiqua"/>
        </w:rPr>
        <w:t>Petmitr</w:t>
      </w:r>
      <w:proofErr w:type="spellEnd"/>
      <w:r w:rsidRPr="004E4705">
        <w:rPr>
          <w:rFonts w:ascii="Book Antiqua" w:hAnsi="Book Antiqua"/>
        </w:rPr>
        <w:t xml:space="preserve"> S. Polymorphism of glutathione S-transferase omega gene and risk of cancer. </w:t>
      </w:r>
      <w:r w:rsidRPr="004E4705">
        <w:rPr>
          <w:rFonts w:ascii="Book Antiqua" w:hAnsi="Book Antiqua"/>
          <w:i/>
          <w:iCs/>
        </w:rPr>
        <w:t>Cancer Lett</w:t>
      </w:r>
      <w:r w:rsidRPr="004E4705">
        <w:rPr>
          <w:rFonts w:ascii="Book Antiqua" w:hAnsi="Book Antiqua"/>
        </w:rPr>
        <w:t xml:space="preserve"> 2006; </w:t>
      </w:r>
      <w:r w:rsidRPr="004E4705">
        <w:rPr>
          <w:rFonts w:ascii="Book Antiqua" w:hAnsi="Book Antiqua"/>
          <w:b/>
          <w:bCs/>
        </w:rPr>
        <w:t>236</w:t>
      </w:r>
      <w:r w:rsidRPr="004E4705">
        <w:rPr>
          <w:rFonts w:ascii="Book Antiqua" w:hAnsi="Book Antiqua"/>
        </w:rPr>
        <w:t>: 276-281 [PMID: 15992993 DOI: 10.1016/j.canlet.2005.05.020]</w:t>
      </w:r>
    </w:p>
    <w:p w14:paraId="1D14651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98 </w:t>
      </w:r>
      <w:r w:rsidRPr="004E4705">
        <w:rPr>
          <w:rFonts w:ascii="Book Antiqua" w:hAnsi="Book Antiqua"/>
          <w:b/>
          <w:bCs/>
        </w:rPr>
        <w:t>Gong Y</w:t>
      </w:r>
      <w:r w:rsidRPr="004E4705">
        <w:rPr>
          <w:rFonts w:ascii="Book Antiqua" w:hAnsi="Book Antiqua"/>
        </w:rPr>
        <w:t>, Qi M, Chen J, Fang R, Mai C, Chen T, Tang H, Tang Y. XRCC1 Arg194Trp and Arg399Gln polymorphisms and risk of extrahepatic cholangiocarcinoma: a hospital-</w:t>
      </w:r>
      <w:r w:rsidRPr="004E4705">
        <w:rPr>
          <w:rFonts w:ascii="Book Antiqua" w:hAnsi="Book Antiqua"/>
        </w:rPr>
        <w:lastRenderedPageBreak/>
        <w:t xml:space="preserve">based case-control study in China. </w:t>
      </w:r>
      <w:r w:rsidRPr="004E4705">
        <w:rPr>
          <w:rFonts w:ascii="Book Antiqua" w:hAnsi="Book Antiqua"/>
          <w:i/>
          <w:iCs/>
        </w:rPr>
        <w:t>Int J Clin Exp Med</w:t>
      </w:r>
      <w:r w:rsidRPr="004E4705">
        <w:rPr>
          <w:rFonts w:ascii="Book Antiqua" w:hAnsi="Book Antiqua"/>
        </w:rPr>
        <w:t xml:space="preserve"> 2015; </w:t>
      </w:r>
      <w:r w:rsidRPr="004E4705">
        <w:rPr>
          <w:rFonts w:ascii="Book Antiqua" w:hAnsi="Book Antiqua"/>
          <w:b/>
          <w:bCs/>
        </w:rPr>
        <w:t>8</w:t>
      </w:r>
      <w:r w:rsidRPr="004E4705">
        <w:rPr>
          <w:rFonts w:ascii="Book Antiqua" w:hAnsi="Book Antiqua"/>
        </w:rPr>
        <w:t>: 19339-19345 [PMID: 26770573]</w:t>
      </w:r>
    </w:p>
    <w:p w14:paraId="3277195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99 </w:t>
      </w:r>
      <w:r w:rsidRPr="004E4705">
        <w:rPr>
          <w:rFonts w:ascii="Book Antiqua" w:hAnsi="Book Antiqua"/>
          <w:b/>
          <w:bCs/>
        </w:rPr>
        <w:t>Kang YK</w:t>
      </w:r>
      <w:r w:rsidRPr="004E4705">
        <w:rPr>
          <w:rFonts w:ascii="Book Antiqua" w:hAnsi="Book Antiqua"/>
        </w:rPr>
        <w:t>, Kim WH, Lee HW, Lee HK, Kim YI. Mutation of p53 and K-</w:t>
      </w:r>
      <w:proofErr w:type="spellStart"/>
      <w:r w:rsidRPr="004E4705">
        <w:rPr>
          <w:rFonts w:ascii="Book Antiqua" w:hAnsi="Book Antiqua"/>
        </w:rPr>
        <w:t>ras</w:t>
      </w:r>
      <w:proofErr w:type="spellEnd"/>
      <w:r w:rsidRPr="004E4705">
        <w:rPr>
          <w:rFonts w:ascii="Book Antiqua" w:hAnsi="Book Antiqua"/>
        </w:rPr>
        <w:t xml:space="preserve">, and loss of heterozygosity of APC in intrahepatic cholangiocarcinoma. </w:t>
      </w:r>
      <w:r w:rsidRPr="004E4705">
        <w:rPr>
          <w:rFonts w:ascii="Book Antiqua" w:hAnsi="Book Antiqua"/>
          <w:i/>
          <w:iCs/>
        </w:rPr>
        <w:t>Lab Invest</w:t>
      </w:r>
      <w:r w:rsidRPr="004E4705">
        <w:rPr>
          <w:rFonts w:ascii="Book Antiqua" w:hAnsi="Book Antiqua"/>
        </w:rPr>
        <w:t xml:space="preserve"> 1999; </w:t>
      </w:r>
      <w:r w:rsidRPr="004E4705">
        <w:rPr>
          <w:rFonts w:ascii="Book Antiqua" w:hAnsi="Book Antiqua"/>
          <w:b/>
          <w:bCs/>
        </w:rPr>
        <w:t>79</w:t>
      </w:r>
      <w:r w:rsidRPr="004E4705">
        <w:rPr>
          <w:rFonts w:ascii="Book Antiqua" w:hAnsi="Book Antiqua"/>
        </w:rPr>
        <w:t>: 477-483 [PMID: 10212000]</w:t>
      </w:r>
    </w:p>
    <w:p w14:paraId="1E15083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100 </w:t>
      </w:r>
      <w:r w:rsidRPr="004E4705">
        <w:rPr>
          <w:rFonts w:ascii="Book Antiqua" w:hAnsi="Book Antiqua"/>
          <w:b/>
          <w:bCs/>
        </w:rPr>
        <w:t>Yoshino J</w:t>
      </w:r>
      <w:r w:rsidRPr="004E4705">
        <w:rPr>
          <w:rFonts w:ascii="Book Antiqua" w:hAnsi="Book Antiqua"/>
        </w:rPr>
        <w:t xml:space="preserve">, Akiyama Y, Shimada S, Ogura T, Ogawa K, Ono H, </w:t>
      </w:r>
      <w:proofErr w:type="spellStart"/>
      <w:r w:rsidRPr="004E4705">
        <w:rPr>
          <w:rFonts w:ascii="Book Antiqua" w:hAnsi="Book Antiqua"/>
        </w:rPr>
        <w:t>Mitsunori</w:t>
      </w:r>
      <w:proofErr w:type="spellEnd"/>
      <w:r w:rsidRPr="004E4705">
        <w:rPr>
          <w:rFonts w:ascii="Book Antiqua" w:hAnsi="Book Antiqua"/>
        </w:rPr>
        <w:t xml:space="preserve"> Y, Ban D, Kudo A, Yamaoka S, Tanabe M, Tanaka S. Loss of ARID1A induces a stemness gene ALDH1A1 expression with histone acetylation in the malignant subtype of cholangiocarcinoma. </w:t>
      </w:r>
      <w:r w:rsidRPr="004E4705">
        <w:rPr>
          <w:rFonts w:ascii="Book Antiqua" w:hAnsi="Book Antiqua"/>
          <w:i/>
          <w:iCs/>
        </w:rPr>
        <w:t>Carcinogenesis</w:t>
      </w:r>
      <w:r w:rsidRPr="004E4705">
        <w:rPr>
          <w:rFonts w:ascii="Book Antiqua" w:hAnsi="Book Antiqua"/>
        </w:rPr>
        <w:t xml:space="preserve"> 2020; </w:t>
      </w:r>
      <w:r w:rsidRPr="004E4705">
        <w:rPr>
          <w:rFonts w:ascii="Book Antiqua" w:hAnsi="Book Antiqua"/>
          <w:b/>
          <w:bCs/>
        </w:rPr>
        <w:t>41</w:t>
      </w:r>
      <w:r w:rsidRPr="004E4705">
        <w:rPr>
          <w:rFonts w:ascii="Book Antiqua" w:hAnsi="Book Antiqua"/>
        </w:rPr>
        <w:t>: 734-742 [PMID: 31665232 DOI: 10.1093/</w:t>
      </w:r>
      <w:proofErr w:type="spellStart"/>
      <w:r w:rsidRPr="004E4705">
        <w:rPr>
          <w:rFonts w:ascii="Book Antiqua" w:hAnsi="Book Antiqua"/>
        </w:rPr>
        <w:t>carcin</w:t>
      </w:r>
      <w:proofErr w:type="spellEnd"/>
      <w:r w:rsidRPr="004E4705">
        <w:rPr>
          <w:rFonts w:ascii="Book Antiqua" w:hAnsi="Book Antiqua"/>
        </w:rPr>
        <w:t>/bgz179]</w:t>
      </w:r>
    </w:p>
    <w:p w14:paraId="27E8CA0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101 </w:t>
      </w:r>
      <w:proofErr w:type="spellStart"/>
      <w:r w:rsidRPr="004E4705">
        <w:rPr>
          <w:rFonts w:ascii="Book Antiqua" w:hAnsi="Book Antiqua"/>
          <w:b/>
          <w:bCs/>
        </w:rPr>
        <w:t>Fingas</w:t>
      </w:r>
      <w:proofErr w:type="spellEnd"/>
      <w:r w:rsidRPr="004E4705">
        <w:rPr>
          <w:rFonts w:ascii="Book Antiqua" w:hAnsi="Book Antiqua"/>
          <w:b/>
          <w:bCs/>
        </w:rPr>
        <w:t xml:space="preserve"> CD</w:t>
      </w:r>
      <w:r w:rsidRPr="004E4705">
        <w:rPr>
          <w:rFonts w:ascii="Book Antiqua" w:hAnsi="Book Antiqua"/>
        </w:rPr>
        <w:t xml:space="preserve">, </w:t>
      </w:r>
      <w:proofErr w:type="spellStart"/>
      <w:r w:rsidRPr="004E4705">
        <w:rPr>
          <w:rFonts w:ascii="Book Antiqua" w:hAnsi="Book Antiqua"/>
        </w:rPr>
        <w:t>Katsounas</w:t>
      </w:r>
      <w:proofErr w:type="spellEnd"/>
      <w:r w:rsidRPr="004E4705">
        <w:rPr>
          <w:rFonts w:ascii="Book Antiqua" w:hAnsi="Book Antiqua"/>
        </w:rPr>
        <w:t xml:space="preserve"> A, </w:t>
      </w:r>
      <w:proofErr w:type="spellStart"/>
      <w:r w:rsidRPr="004E4705">
        <w:rPr>
          <w:rFonts w:ascii="Book Antiqua" w:hAnsi="Book Antiqua"/>
        </w:rPr>
        <w:t>Kahraman</w:t>
      </w:r>
      <w:proofErr w:type="spellEnd"/>
      <w:r w:rsidRPr="004E4705">
        <w:rPr>
          <w:rFonts w:ascii="Book Antiqua" w:hAnsi="Book Antiqua"/>
        </w:rPr>
        <w:t xml:space="preserve"> A, </w:t>
      </w:r>
      <w:proofErr w:type="spellStart"/>
      <w:r w:rsidRPr="004E4705">
        <w:rPr>
          <w:rFonts w:ascii="Book Antiqua" w:hAnsi="Book Antiqua"/>
        </w:rPr>
        <w:t>Siffert</w:t>
      </w:r>
      <w:proofErr w:type="spellEnd"/>
      <w:r w:rsidRPr="004E4705">
        <w:rPr>
          <w:rFonts w:ascii="Book Antiqua" w:hAnsi="Book Antiqua"/>
        </w:rPr>
        <w:t xml:space="preserve"> W, </w:t>
      </w:r>
      <w:proofErr w:type="spellStart"/>
      <w:r w:rsidRPr="004E4705">
        <w:rPr>
          <w:rFonts w:ascii="Book Antiqua" w:hAnsi="Book Antiqua"/>
        </w:rPr>
        <w:t>Jochum</w:t>
      </w:r>
      <w:proofErr w:type="spellEnd"/>
      <w:r w:rsidRPr="004E4705">
        <w:rPr>
          <w:rFonts w:ascii="Book Antiqua" w:hAnsi="Book Antiqua"/>
        </w:rPr>
        <w:t xml:space="preserve"> C, </w:t>
      </w:r>
      <w:proofErr w:type="spellStart"/>
      <w:r w:rsidRPr="004E4705">
        <w:rPr>
          <w:rFonts w:ascii="Book Antiqua" w:hAnsi="Book Antiqua"/>
        </w:rPr>
        <w:t>Gerken</w:t>
      </w:r>
      <w:proofErr w:type="spellEnd"/>
      <w:r w:rsidRPr="004E4705">
        <w:rPr>
          <w:rFonts w:ascii="Book Antiqua" w:hAnsi="Book Antiqua"/>
        </w:rPr>
        <w:t xml:space="preserve"> G, </w:t>
      </w:r>
      <w:proofErr w:type="spellStart"/>
      <w:r w:rsidRPr="004E4705">
        <w:rPr>
          <w:rFonts w:ascii="Book Antiqua" w:hAnsi="Book Antiqua"/>
        </w:rPr>
        <w:t>Nückel</w:t>
      </w:r>
      <w:proofErr w:type="spellEnd"/>
      <w:r w:rsidRPr="004E4705">
        <w:rPr>
          <w:rFonts w:ascii="Book Antiqua" w:hAnsi="Book Antiqua"/>
        </w:rPr>
        <w:t xml:space="preserve"> H, </w:t>
      </w:r>
      <w:proofErr w:type="spellStart"/>
      <w:r w:rsidRPr="004E4705">
        <w:rPr>
          <w:rFonts w:ascii="Book Antiqua" w:hAnsi="Book Antiqua"/>
        </w:rPr>
        <w:t>Canbay</w:t>
      </w:r>
      <w:proofErr w:type="spellEnd"/>
      <w:r w:rsidRPr="004E4705">
        <w:rPr>
          <w:rFonts w:ascii="Book Antiqua" w:hAnsi="Book Antiqua"/>
        </w:rPr>
        <w:t xml:space="preserve"> A. Prognostic assessment of three single-nucleotide polymorphisms (GNB3 825C&gt;T, BCL2-938C&gt;A, MCL1-386C&gt;G) in extrahepatic cholangiocarcinoma. </w:t>
      </w:r>
      <w:r w:rsidRPr="004E4705">
        <w:rPr>
          <w:rFonts w:ascii="Book Antiqua" w:hAnsi="Book Antiqua"/>
          <w:i/>
          <w:iCs/>
        </w:rPr>
        <w:t>Cancer Invest</w:t>
      </w:r>
      <w:r w:rsidRPr="004E4705">
        <w:rPr>
          <w:rFonts w:ascii="Book Antiqua" w:hAnsi="Book Antiqua"/>
        </w:rPr>
        <w:t xml:space="preserve"> 2010; </w:t>
      </w:r>
      <w:r w:rsidRPr="004E4705">
        <w:rPr>
          <w:rFonts w:ascii="Book Antiqua" w:hAnsi="Book Antiqua"/>
          <w:b/>
          <w:bCs/>
        </w:rPr>
        <w:t>28</w:t>
      </w:r>
      <w:r w:rsidRPr="004E4705">
        <w:rPr>
          <w:rFonts w:ascii="Book Antiqua" w:hAnsi="Book Antiqua"/>
        </w:rPr>
        <w:t>: 472-478 [PMID: 19968497 DOI: 10.3109/07357900903095714]</w:t>
      </w:r>
    </w:p>
    <w:p w14:paraId="289B09D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102 </w:t>
      </w:r>
      <w:r w:rsidRPr="004E4705">
        <w:rPr>
          <w:rFonts w:ascii="Book Antiqua" w:hAnsi="Book Antiqua"/>
          <w:b/>
          <w:bCs/>
        </w:rPr>
        <w:t>Paradiso AV</w:t>
      </w:r>
      <w:r w:rsidRPr="004E4705">
        <w:rPr>
          <w:rFonts w:ascii="Book Antiqua" w:hAnsi="Book Antiqua"/>
        </w:rPr>
        <w:t xml:space="preserve">, </w:t>
      </w:r>
      <w:proofErr w:type="spellStart"/>
      <w:r w:rsidRPr="004E4705">
        <w:rPr>
          <w:rFonts w:ascii="Book Antiqua" w:hAnsi="Book Antiqua"/>
        </w:rPr>
        <w:t>Patruno</w:t>
      </w:r>
      <w:proofErr w:type="spellEnd"/>
      <w:r w:rsidRPr="004E4705">
        <w:rPr>
          <w:rFonts w:ascii="Book Antiqua" w:hAnsi="Book Antiqua"/>
        </w:rPr>
        <w:t xml:space="preserve"> M, </w:t>
      </w:r>
      <w:proofErr w:type="spellStart"/>
      <w:r w:rsidRPr="004E4705">
        <w:rPr>
          <w:rFonts w:ascii="Book Antiqua" w:hAnsi="Book Antiqua"/>
        </w:rPr>
        <w:t>Digennaro</w:t>
      </w:r>
      <w:proofErr w:type="spellEnd"/>
      <w:r w:rsidRPr="004E4705">
        <w:rPr>
          <w:rFonts w:ascii="Book Antiqua" w:hAnsi="Book Antiqua"/>
        </w:rPr>
        <w:t xml:space="preserve"> M, </w:t>
      </w:r>
      <w:proofErr w:type="spellStart"/>
      <w:r w:rsidRPr="004E4705">
        <w:rPr>
          <w:rFonts w:ascii="Book Antiqua" w:hAnsi="Book Antiqua"/>
        </w:rPr>
        <w:t>Tommasi</w:t>
      </w:r>
      <w:proofErr w:type="spellEnd"/>
      <w:r w:rsidRPr="004E4705">
        <w:rPr>
          <w:rFonts w:ascii="Book Antiqua" w:hAnsi="Book Antiqua"/>
        </w:rPr>
        <w:t xml:space="preserve"> S, Pilato B, </w:t>
      </w:r>
      <w:proofErr w:type="spellStart"/>
      <w:r w:rsidRPr="004E4705">
        <w:rPr>
          <w:rFonts w:ascii="Book Antiqua" w:hAnsi="Book Antiqua"/>
        </w:rPr>
        <w:t>Argentiero</w:t>
      </w:r>
      <w:proofErr w:type="spellEnd"/>
      <w:r w:rsidRPr="004E4705">
        <w:rPr>
          <w:rFonts w:ascii="Book Antiqua" w:hAnsi="Book Antiqua"/>
        </w:rPr>
        <w:t xml:space="preserve"> A, Brunetti O, </w:t>
      </w:r>
      <w:proofErr w:type="spellStart"/>
      <w:r w:rsidRPr="004E4705">
        <w:rPr>
          <w:rFonts w:ascii="Book Antiqua" w:hAnsi="Book Antiqua"/>
        </w:rPr>
        <w:t>Silvestris</w:t>
      </w:r>
      <w:proofErr w:type="spellEnd"/>
      <w:r w:rsidRPr="004E4705">
        <w:rPr>
          <w:rFonts w:ascii="Book Antiqua" w:hAnsi="Book Antiqua"/>
        </w:rPr>
        <w:t xml:space="preserve"> N. Somatic BRCA Mutation in a Cholangiocarcinoma Patient for HBOC Syndrome Detection. </w:t>
      </w:r>
      <w:r w:rsidRPr="004E4705">
        <w:rPr>
          <w:rFonts w:ascii="Book Antiqua" w:hAnsi="Book Antiqua"/>
          <w:i/>
          <w:iCs/>
        </w:rPr>
        <w:t>Front Oncol</w:t>
      </w:r>
      <w:r w:rsidRPr="004E4705">
        <w:rPr>
          <w:rFonts w:ascii="Book Antiqua" w:hAnsi="Book Antiqua"/>
        </w:rPr>
        <w:t xml:space="preserve"> 2020; </w:t>
      </w:r>
      <w:r w:rsidRPr="004E4705">
        <w:rPr>
          <w:rFonts w:ascii="Book Antiqua" w:hAnsi="Book Antiqua"/>
          <w:b/>
          <w:bCs/>
        </w:rPr>
        <w:t>10</w:t>
      </w:r>
      <w:r w:rsidRPr="004E4705">
        <w:rPr>
          <w:rFonts w:ascii="Book Antiqua" w:hAnsi="Book Antiqua"/>
        </w:rPr>
        <w:t>: 1292 [PMID: 32903564 DOI: 10.3389/fonc.2020.01292]</w:t>
      </w:r>
    </w:p>
    <w:p w14:paraId="5ED4754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103 </w:t>
      </w:r>
      <w:r w:rsidRPr="004E4705">
        <w:rPr>
          <w:rFonts w:ascii="Book Antiqua" w:hAnsi="Book Antiqua"/>
          <w:b/>
          <w:bCs/>
        </w:rPr>
        <w:t>Ross JS</w:t>
      </w:r>
      <w:r w:rsidRPr="004E4705">
        <w:rPr>
          <w:rFonts w:ascii="Book Antiqua" w:hAnsi="Book Antiqua"/>
        </w:rPr>
        <w:t>, Wang K, Gay L, Al-</w:t>
      </w:r>
      <w:proofErr w:type="spellStart"/>
      <w:r w:rsidRPr="004E4705">
        <w:rPr>
          <w:rFonts w:ascii="Book Antiqua" w:hAnsi="Book Antiqua"/>
        </w:rPr>
        <w:t>Rohil</w:t>
      </w:r>
      <w:proofErr w:type="spellEnd"/>
      <w:r w:rsidRPr="004E4705">
        <w:rPr>
          <w:rFonts w:ascii="Book Antiqua" w:hAnsi="Book Antiqua"/>
        </w:rPr>
        <w:t xml:space="preserve"> R, Rand JV, Jones DM, Lee HJ, Sheehan CE, Otto GA, Palmer G, </w:t>
      </w:r>
      <w:proofErr w:type="spellStart"/>
      <w:r w:rsidRPr="004E4705">
        <w:rPr>
          <w:rFonts w:ascii="Book Antiqua" w:hAnsi="Book Antiqua"/>
        </w:rPr>
        <w:t>Yelensky</w:t>
      </w:r>
      <w:proofErr w:type="spellEnd"/>
      <w:r w:rsidRPr="004E4705">
        <w:rPr>
          <w:rFonts w:ascii="Book Antiqua" w:hAnsi="Book Antiqua"/>
        </w:rPr>
        <w:t xml:space="preserve"> R, Lipson D, Morosini D, Hawryluk M, </w:t>
      </w:r>
      <w:proofErr w:type="spellStart"/>
      <w:r w:rsidRPr="004E4705">
        <w:rPr>
          <w:rFonts w:ascii="Book Antiqua" w:hAnsi="Book Antiqua"/>
        </w:rPr>
        <w:t>Catenacci</w:t>
      </w:r>
      <w:proofErr w:type="spellEnd"/>
      <w:r w:rsidRPr="004E4705">
        <w:rPr>
          <w:rFonts w:ascii="Book Antiqua" w:hAnsi="Book Antiqua"/>
        </w:rPr>
        <w:t xml:space="preserve"> DV, Miller VA, </w:t>
      </w:r>
      <w:proofErr w:type="spellStart"/>
      <w:r w:rsidRPr="004E4705">
        <w:rPr>
          <w:rFonts w:ascii="Book Antiqua" w:hAnsi="Book Antiqua"/>
        </w:rPr>
        <w:t>Churi</w:t>
      </w:r>
      <w:proofErr w:type="spellEnd"/>
      <w:r w:rsidRPr="004E4705">
        <w:rPr>
          <w:rFonts w:ascii="Book Antiqua" w:hAnsi="Book Antiqua"/>
        </w:rPr>
        <w:t xml:space="preserve"> C, Ali S, Stephens PJ. New routes to targeted therapy of intrahepatic </w:t>
      </w:r>
      <w:proofErr w:type="spellStart"/>
      <w:r w:rsidRPr="004E4705">
        <w:rPr>
          <w:rFonts w:ascii="Book Antiqua" w:hAnsi="Book Antiqua"/>
        </w:rPr>
        <w:t>cholangiocarcinomas</w:t>
      </w:r>
      <w:proofErr w:type="spellEnd"/>
      <w:r w:rsidRPr="004E4705">
        <w:rPr>
          <w:rFonts w:ascii="Book Antiqua" w:hAnsi="Book Antiqua"/>
        </w:rPr>
        <w:t xml:space="preserve"> revealed by next-generation sequencing. </w:t>
      </w:r>
      <w:r w:rsidRPr="004E4705">
        <w:rPr>
          <w:rFonts w:ascii="Book Antiqua" w:hAnsi="Book Antiqua"/>
          <w:i/>
          <w:iCs/>
        </w:rPr>
        <w:t>Oncologist</w:t>
      </w:r>
      <w:r w:rsidRPr="004E4705">
        <w:rPr>
          <w:rFonts w:ascii="Book Antiqua" w:hAnsi="Book Antiqua"/>
        </w:rPr>
        <w:t xml:space="preserve"> 2014; </w:t>
      </w:r>
      <w:r w:rsidRPr="004E4705">
        <w:rPr>
          <w:rFonts w:ascii="Book Antiqua" w:hAnsi="Book Antiqua"/>
          <w:b/>
          <w:bCs/>
        </w:rPr>
        <w:t>19</w:t>
      </w:r>
      <w:r w:rsidRPr="004E4705">
        <w:rPr>
          <w:rFonts w:ascii="Book Antiqua" w:hAnsi="Book Antiqua"/>
        </w:rPr>
        <w:t>: 235-242 [PMID: 24563076 DOI: 10.1634/theoncologist.2013-0352]</w:t>
      </w:r>
    </w:p>
    <w:p w14:paraId="17A3591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104 </w:t>
      </w:r>
      <w:r w:rsidRPr="004E4705">
        <w:rPr>
          <w:rFonts w:ascii="Book Antiqua" w:hAnsi="Book Antiqua"/>
          <w:b/>
          <w:bCs/>
        </w:rPr>
        <w:t>O'Dell MR</w:t>
      </w:r>
      <w:r w:rsidRPr="004E4705">
        <w:rPr>
          <w:rFonts w:ascii="Book Antiqua" w:hAnsi="Book Antiqua"/>
        </w:rPr>
        <w:t xml:space="preserve">, Huang JL, Whitney-Miller CL, Deshpande V, Rothberg P, Grose V, Rossi RM, Zhu AX, Land H, </w:t>
      </w:r>
      <w:proofErr w:type="spellStart"/>
      <w:r w:rsidRPr="004E4705">
        <w:rPr>
          <w:rFonts w:ascii="Book Antiqua" w:hAnsi="Book Antiqua"/>
        </w:rPr>
        <w:t>Bardeesy</w:t>
      </w:r>
      <w:proofErr w:type="spellEnd"/>
      <w:r w:rsidRPr="004E4705">
        <w:rPr>
          <w:rFonts w:ascii="Book Antiqua" w:hAnsi="Book Antiqua"/>
        </w:rPr>
        <w:t xml:space="preserve"> N, </w:t>
      </w:r>
      <w:proofErr w:type="spellStart"/>
      <w:r w:rsidRPr="004E4705">
        <w:rPr>
          <w:rFonts w:ascii="Book Antiqua" w:hAnsi="Book Antiqua"/>
        </w:rPr>
        <w:t>Hezel</w:t>
      </w:r>
      <w:proofErr w:type="spellEnd"/>
      <w:r w:rsidRPr="004E4705">
        <w:rPr>
          <w:rFonts w:ascii="Book Antiqua" w:hAnsi="Book Antiqua"/>
        </w:rPr>
        <w:t xml:space="preserve"> AF. </w:t>
      </w:r>
      <w:proofErr w:type="spellStart"/>
      <w:r w:rsidRPr="004E4705">
        <w:rPr>
          <w:rFonts w:ascii="Book Antiqua" w:hAnsi="Book Antiqua"/>
        </w:rPr>
        <w:t>Kras</w:t>
      </w:r>
      <w:proofErr w:type="spellEnd"/>
      <w:r w:rsidRPr="004E4705">
        <w:rPr>
          <w:rFonts w:ascii="Book Antiqua" w:hAnsi="Book Antiqua"/>
        </w:rPr>
        <w:t xml:space="preserve">(G12D) and p53 mutation cause primary intrahepatic cholangiocarcinoma. </w:t>
      </w:r>
      <w:r w:rsidRPr="004E4705">
        <w:rPr>
          <w:rFonts w:ascii="Book Antiqua" w:hAnsi="Book Antiqua"/>
          <w:i/>
          <w:iCs/>
        </w:rPr>
        <w:t>Cancer Res</w:t>
      </w:r>
      <w:r w:rsidRPr="004E4705">
        <w:rPr>
          <w:rFonts w:ascii="Book Antiqua" w:hAnsi="Book Antiqua"/>
        </w:rPr>
        <w:t xml:space="preserve"> 2012; </w:t>
      </w:r>
      <w:r w:rsidRPr="004E4705">
        <w:rPr>
          <w:rFonts w:ascii="Book Antiqua" w:hAnsi="Book Antiqua"/>
          <w:b/>
          <w:bCs/>
        </w:rPr>
        <w:t>72</w:t>
      </w:r>
      <w:r w:rsidRPr="004E4705">
        <w:rPr>
          <w:rFonts w:ascii="Book Antiqua" w:hAnsi="Book Antiqua"/>
        </w:rPr>
        <w:t>: 1557-1567 [PMID: 22266220 DOI: 10.1158/0008-5472.CAN-11-3596]</w:t>
      </w:r>
    </w:p>
    <w:p w14:paraId="709E9C34"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105 </w:t>
      </w:r>
      <w:proofErr w:type="spellStart"/>
      <w:r w:rsidRPr="004E4705">
        <w:rPr>
          <w:rFonts w:ascii="Book Antiqua" w:hAnsi="Book Antiqua"/>
          <w:b/>
          <w:bCs/>
        </w:rPr>
        <w:t>Nabeshima</w:t>
      </w:r>
      <w:proofErr w:type="spellEnd"/>
      <w:r w:rsidRPr="004E4705">
        <w:rPr>
          <w:rFonts w:ascii="Book Antiqua" w:hAnsi="Book Antiqua"/>
          <w:b/>
          <w:bCs/>
        </w:rPr>
        <w:t xml:space="preserve"> T</w:t>
      </w:r>
      <w:r w:rsidRPr="004E4705">
        <w:rPr>
          <w:rFonts w:ascii="Book Antiqua" w:hAnsi="Book Antiqua"/>
        </w:rPr>
        <w:t xml:space="preserve">, Hamada S, Taguchi K, Tanaka Y, Matsumoto R, Yamamoto M, </w:t>
      </w:r>
      <w:proofErr w:type="spellStart"/>
      <w:r w:rsidRPr="004E4705">
        <w:rPr>
          <w:rFonts w:ascii="Book Antiqua" w:hAnsi="Book Antiqua"/>
        </w:rPr>
        <w:t>Masamune</w:t>
      </w:r>
      <w:proofErr w:type="spellEnd"/>
      <w:r w:rsidRPr="004E4705">
        <w:rPr>
          <w:rFonts w:ascii="Book Antiqua" w:hAnsi="Book Antiqua"/>
        </w:rPr>
        <w:t xml:space="preserve"> A. </w:t>
      </w:r>
      <w:r w:rsidRPr="004E4705">
        <w:rPr>
          <w:rFonts w:ascii="Book Antiqua" w:hAnsi="Book Antiqua"/>
          <w:i/>
          <w:iCs/>
        </w:rPr>
        <w:t>Keap1</w:t>
      </w:r>
      <w:r w:rsidRPr="004E4705">
        <w:rPr>
          <w:rFonts w:ascii="Book Antiqua" w:hAnsi="Book Antiqua"/>
        </w:rPr>
        <w:t xml:space="preserve"> deletion accelerates mutant </w:t>
      </w:r>
      <w:r w:rsidRPr="004E4705">
        <w:rPr>
          <w:rFonts w:ascii="Book Antiqua" w:hAnsi="Book Antiqua"/>
          <w:i/>
          <w:iCs/>
        </w:rPr>
        <w:t>K-</w:t>
      </w:r>
      <w:proofErr w:type="spellStart"/>
      <w:r w:rsidRPr="004E4705">
        <w:rPr>
          <w:rFonts w:ascii="Book Antiqua" w:hAnsi="Book Antiqua"/>
          <w:i/>
          <w:iCs/>
        </w:rPr>
        <w:t>ras</w:t>
      </w:r>
      <w:proofErr w:type="spellEnd"/>
      <w:r w:rsidRPr="004E4705">
        <w:rPr>
          <w:rFonts w:ascii="Book Antiqua" w:hAnsi="Book Antiqua"/>
        </w:rPr>
        <w:t>/</w:t>
      </w:r>
      <w:r w:rsidRPr="004E4705">
        <w:rPr>
          <w:rFonts w:ascii="Book Antiqua" w:hAnsi="Book Antiqua"/>
          <w:i/>
          <w:iCs/>
        </w:rPr>
        <w:t>p53</w:t>
      </w:r>
      <w:r w:rsidRPr="004E4705">
        <w:rPr>
          <w:rFonts w:ascii="Book Antiqua" w:hAnsi="Book Antiqua"/>
        </w:rPr>
        <w:t xml:space="preserve">-driven cholangiocarcinoma. </w:t>
      </w:r>
      <w:r w:rsidRPr="004E4705">
        <w:rPr>
          <w:rFonts w:ascii="Book Antiqua" w:hAnsi="Book Antiqua"/>
          <w:i/>
          <w:iCs/>
        </w:rPr>
        <w:lastRenderedPageBreak/>
        <w:t xml:space="preserve">Am J </w:t>
      </w:r>
      <w:proofErr w:type="spellStart"/>
      <w:r w:rsidRPr="004E4705">
        <w:rPr>
          <w:rFonts w:ascii="Book Antiqua" w:hAnsi="Book Antiqua"/>
          <w:i/>
          <w:iCs/>
        </w:rPr>
        <w:t>Physiol</w:t>
      </w:r>
      <w:proofErr w:type="spellEnd"/>
      <w:r w:rsidRPr="004E4705">
        <w:rPr>
          <w:rFonts w:ascii="Book Antiqua" w:hAnsi="Book Antiqua"/>
          <w:i/>
          <w:iCs/>
        </w:rPr>
        <w:t xml:space="preserve"> </w:t>
      </w:r>
      <w:proofErr w:type="spellStart"/>
      <w:r w:rsidRPr="004E4705">
        <w:rPr>
          <w:rFonts w:ascii="Book Antiqua" w:hAnsi="Book Antiqua"/>
          <w:i/>
          <w:iCs/>
        </w:rPr>
        <w:t>Gastrointest</w:t>
      </w:r>
      <w:proofErr w:type="spellEnd"/>
      <w:r w:rsidRPr="004E4705">
        <w:rPr>
          <w:rFonts w:ascii="Book Antiqua" w:hAnsi="Book Antiqua"/>
          <w:i/>
          <w:iCs/>
        </w:rPr>
        <w:t xml:space="preserve"> Liver </w:t>
      </w:r>
      <w:proofErr w:type="spellStart"/>
      <w:r w:rsidRPr="004E4705">
        <w:rPr>
          <w:rFonts w:ascii="Book Antiqua" w:hAnsi="Book Antiqua"/>
          <w:i/>
          <w:iCs/>
        </w:rPr>
        <w:t>Physiol</w:t>
      </w:r>
      <w:proofErr w:type="spellEnd"/>
      <w:r w:rsidRPr="004E4705">
        <w:rPr>
          <w:rFonts w:ascii="Book Antiqua" w:hAnsi="Book Antiqua"/>
        </w:rPr>
        <w:t xml:space="preserve"> 2020; </w:t>
      </w:r>
      <w:r w:rsidRPr="004E4705">
        <w:rPr>
          <w:rFonts w:ascii="Book Antiqua" w:hAnsi="Book Antiqua"/>
          <w:b/>
          <w:bCs/>
        </w:rPr>
        <w:t>318</w:t>
      </w:r>
      <w:r w:rsidRPr="004E4705">
        <w:rPr>
          <w:rFonts w:ascii="Book Antiqua" w:hAnsi="Book Antiqua"/>
        </w:rPr>
        <w:t>: G419-G427 [PMID: 31961719 DOI: 10.1152/ajpgi.00296.2019]</w:t>
      </w:r>
    </w:p>
    <w:p w14:paraId="0FDB5B9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106 </w:t>
      </w:r>
      <w:r w:rsidRPr="004E4705">
        <w:rPr>
          <w:rFonts w:ascii="Book Antiqua" w:hAnsi="Book Antiqua"/>
          <w:b/>
          <w:bCs/>
        </w:rPr>
        <w:t>Ma B</w:t>
      </w:r>
      <w:r w:rsidRPr="004E4705">
        <w:rPr>
          <w:rFonts w:ascii="Book Antiqua" w:hAnsi="Book Antiqua"/>
        </w:rPr>
        <w:t xml:space="preserve">, Meng H, Tian Y, Wang Y, Song T, Zhang T, Wu Q, Cui Y, Li H, Zhang W, Li Q. Distinct clinical and prognostic implication of IDH1/2 mutation and other most frequent mutations in large duct and small duct subtypes of intrahepatic cholangiocarcinoma. </w:t>
      </w:r>
      <w:r w:rsidRPr="004E4705">
        <w:rPr>
          <w:rFonts w:ascii="Book Antiqua" w:hAnsi="Book Antiqua"/>
          <w:i/>
          <w:iCs/>
        </w:rPr>
        <w:t>BMC Cancer</w:t>
      </w:r>
      <w:r w:rsidRPr="004E4705">
        <w:rPr>
          <w:rFonts w:ascii="Book Antiqua" w:hAnsi="Book Antiqua"/>
        </w:rPr>
        <w:t xml:space="preserve"> 2020; </w:t>
      </w:r>
      <w:r w:rsidRPr="004E4705">
        <w:rPr>
          <w:rFonts w:ascii="Book Antiqua" w:hAnsi="Book Antiqua"/>
          <w:b/>
          <w:bCs/>
        </w:rPr>
        <w:t>20</w:t>
      </w:r>
      <w:r w:rsidRPr="004E4705">
        <w:rPr>
          <w:rFonts w:ascii="Book Antiqua" w:hAnsi="Book Antiqua"/>
        </w:rPr>
        <w:t>: 318 [PMID: 32293336 DOI: 10.1186/s12885-020-06804-6]</w:t>
      </w:r>
    </w:p>
    <w:p w14:paraId="6D55B4D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107 </w:t>
      </w:r>
      <w:proofErr w:type="spellStart"/>
      <w:r w:rsidRPr="004E4705">
        <w:rPr>
          <w:rFonts w:ascii="Book Antiqua" w:hAnsi="Book Antiqua"/>
          <w:b/>
          <w:bCs/>
        </w:rPr>
        <w:t>Tannapfel</w:t>
      </w:r>
      <w:proofErr w:type="spellEnd"/>
      <w:r w:rsidRPr="004E4705">
        <w:rPr>
          <w:rFonts w:ascii="Book Antiqua" w:hAnsi="Book Antiqua"/>
          <w:b/>
          <w:bCs/>
        </w:rPr>
        <w:t xml:space="preserve"> A</w:t>
      </w:r>
      <w:r w:rsidRPr="004E4705">
        <w:rPr>
          <w:rFonts w:ascii="Book Antiqua" w:hAnsi="Book Antiqua"/>
        </w:rPr>
        <w:t xml:space="preserve">, </w:t>
      </w:r>
      <w:proofErr w:type="spellStart"/>
      <w:r w:rsidRPr="004E4705">
        <w:rPr>
          <w:rFonts w:ascii="Book Antiqua" w:hAnsi="Book Antiqua"/>
        </w:rPr>
        <w:t>Benicke</w:t>
      </w:r>
      <w:proofErr w:type="spellEnd"/>
      <w:r w:rsidRPr="004E4705">
        <w:rPr>
          <w:rFonts w:ascii="Book Antiqua" w:hAnsi="Book Antiqua"/>
        </w:rPr>
        <w:t xml:space="preserve"> M, </w:t>
      </w:r>
      <w:proofErr w:type="spellStart"/>
      <w:r w:rsidRPr="004E4705">
        <w:rPr>
          <w:rFonts w:ascii="Book Antiqua" w:hAnsi="Book Antiqua"/>
        </w:rPr>
        <w:t>Katalinic</w:t>
      </w:r>
      <w:proofErr w:type="spellEnd"/>
      <w:r w:rsidRPr="004E4705">
        <w:rPr>
          <w:rFonts w:ascii="Book Antiqua" w:hAnsi="Book Antiqua"/>
        </w:rPr>
        <w:t xml:space="preserve"> A, Uhlmann D, </w:t>
      </w:r>
      <w:proofErr w:type="spellStart"/>
      <w:r w:rsidRPr="004E4705">
        <w:rPr>
          <w:rFonts w:ascii="Book Antiqua" w:hAnsi="Book Antiqua"/>
        </w:rPr>
        <w:t>Köckerling</w:t>
      </w:r>
      <w:proofErr w:type="spellEnd"/>
      <w:r w:rsidRPr="004E4705">
        <w:rPr>
          <w:rFonts w:ascii="Book Antiqua" w:hAnsi="Book Antiqua"/>
        </w:rPr>
        <w:t xml:space="preserve"> F, </w:t>
      </w:r>
      <w:proofErr w:type="spellStart"/>
      <w:r w:rsidRPr="004E4705">
        <w:rPr>
          <w:rFonts w:ascii="Book Antiqua" w:hAnsi="Book Antiqua"/>
        </w:rPr>
        <w:t>Hauss</w:t>
      </w:r>
      <w:proofErr w:type="spellEnd"/>
      <w:r w:rsidRPr="004E4705">
        <w:rPr>
          <w:rFonts w:ascii="Book Antiqua" w:hAnsi="Book Antiqua"/>
        </w:rPr>
        <w:t xml:space="preserve"> J, Wittekind C. Frequency of p16(INK4A) alterations and K-</w:t>
      </w:r>
      <w:proofErr w:type="spellStart"/>
      <w:r w:rsidRPr="004E4705">
        <w:rPr>
          <w:rFonts w:ascii="Book Antiqua" w:hAnsi="Book Antiqua"/>
        </w:rPr>
        <w:t>ras</w:t>
      </w:r>
      <w:proofErr w:type="spellEnd"/>
      <w:r w:rsidRPr="004E4705">
        <w:rPr>
          <w:rFonts w:ascii="Book Antiqua" w:hAnsi="Book Antiqua"/>
        </w:rPr>
        <w:t xml:space="preserve"> mutations in intrahepatic cholangiocarcinoma of the liver. </w:t>
      </w:r>
      <w:r w:rsidRPr="004E4705">
        <w:rPr>
          <w:rFonts w:ascii="Book Antiqua" w:hAnsi="Book Antiqua"/>
          <w:i/>
          <w:iCs/>
        </w:rPr>
        <w:t>Gut</w:t>
      </w:r>
      <w:r w:rsidRPr="004E4705">
        <w:rPr>
          <w:rFonts w:ascii="Book Antiqua" w:hAnsi="Book Antiqua"/>
        </w:rPr>
        <w:t xml:space="preserve"> 2000; </w:t>
      </w:r>
      <w:r w:rsidRPr="004E4705">
        <w:rPr>
          <w:rFonts w:ascii="Book Antiqua" w:hAnsi="Book Antiqua"/>
          <w:b/>
          <w:bCs/>
        </w:rPr>
        <w:t>47</w:t>
      </w:r>
      <w:r w:rsidRPr="004E4705">
        <w:rPr>
          <w:rFonts w:ascii="Book Antiqua" w:hAnsi="Book Antiqua"/>
        </w:rPr>
        <w:t>: 721-727 [PMID: 11034592 DOI: 10.1136/gut.47.5.721]</w:t>
      </w:r>
    </w:p>
    <w:p w14:paraId="0C07F8D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108 </w:t>
      </w:r>
      <w:r w:rsidRPr="004E4705">
        <w:rPr>
          <w:rFonts w:ascii="Book Antiqua" w:hAnsi="Book Antiqua"/>
          <w:b/>
          <w:bCs/>
        </w:rPr>
        <w:t>Zhou M</w:t>
      </w:r>
      <w:r w:rsidRPr="004E4705">
        <w:rPr>
          <w:rFonts w:ascii="Book Antiqua" w:hAnsi="Book Antiqua"/>
        </w:rPr>
        <w:t xml:space="preserve">, Zhu Y, Hou R, </w:t>
      </w:r>
      <w:proofErr w:type="spellStart"/>
      <w:r w:rsidRPr="004E4705">
        <w:rPr>
          <w:rFonts w:ascii="Book Antiqua" w:hAnsi="Book Antiqua"/>
        </w:rPr>
        <w:t>Mou</w:t>
      </w:r>
      <w:proofErr w:type="spellEnd"/>
      <w:r w:rsidRPr="004E4705">
        <w:rPr>
          <w:rFonts w:ascii="Book Antiqua" w:hAnsi="Book Antiqua"/>
        </w:rPr>
        <w:t xml:space="preserve"> X, Tan J. Identification of candidate genes for the diagnosis and treatment of cholangiocarcinoma using a bioinformatics approach. </w:t>
      </w:r>
      <w:r w:rsidRPr="004E4705">
        <w:rPr>
          <w:rFonts w:ascii="Book Antiqua" w:hAnsi="Book Antiqua"/>
          <w:i/>
          <w:iCs/>
        </w:rPr>
        <w:t>Oncol Lett</w:t>
      </w:r>
      <w:r w:rsidRPr="004E4705">
        <w:rPr>
          <w:rFonts w:ascii="Book Antiqua" w:hAnsi="Book Antiqua"/>
        </w:rPr>
        <w:t xml:space="preserve"> 2019; </w:t>
      </w:r>
      <w:r w:rsidRPr="004E4705">
        <w:rPr>
          <w:rFonts w:ascii="Book Antiqua" w:hAnsi="Book Antiqua"/>
          <w:b/>
          <w:bCs/>
        </w:rPr>
        <w:t>18</w:t>
      </w:r>
      <w:r w:rsidRPr="004E4705">
        <w:rPr>
          <w:rFonts w:ascii="Book Antiqua" w:hAnsi="Book Antiqua"/>
        </w:rPr>
        <w:t>: 5459-5467 [PMID: 31612054 DOI: 10.3892/ol.2019.10904]</w:t>
      </w:r>
    </w:p>
    <w:p w14:paraId="28E254C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109 </w:t>
      </w:r>
      <w:proofErr w:type="spellStart"/>
      <w:r w:rsidRPr="004E4705">
        <w:rPr>
          <w:rFonts w:ascii="Book Antiqua" w:hAnsi="Book Antiqua"/>
          <w:b/>
          <w:bCs/>
        </w:rPr>
        <w:t>Luchini</w:t>
      </w:r>
      <w:proofErr w:type="spellEnd"/>
      <w:r w:rsidRPr="004E4705">
        <w:rPr>
          <w:rFonts w:ascii="Book Antiqua" w:hAnsi="Book Antiqua"/>
          <w:b/>
          <w:bCs/>
        </w:rPr>
        <w:t xml:space="preserve"> C</w:t>
      </w:r>
      <w:r w:rsidRPr="004E4705">
        <w:rPr>
          <w:rFonts w:ascii="Book Antiqua" w:hAnsi="Book Antiqua"/>
        </w:rPr>
        <w:t xml:space="preserve">, Robertson SA, Hong SM, </w:t>
      </w:r>
      <w:proofErr w:type="spellStart"/>
      <w:r w:rsidRPr="004E4705">
        <w:rPr>
          <w:rFonts w:ascii="Book Antiqua" w:hAnsi="Book Antiqua"/>
        </w:rPr>
        <w:t>Felsenstein</w:t>
      </w:r>
      <w:proofErr w:type="spellEnd"/>
      <w:r w:rsidRPr="004E4705">
        <w:rPr>
          <w:rFonts w:ascii="Book Antiqua" w:hAnsi="Book Antiqua"/>
        </w:rPr>
        <w:t xml:space="preserve"> M, Anders RA, Pea A, </w:t>
      </w:r>
      <w:proofErr w:type="spellStart"/>
      <w:r w:rsidRPr="004E4705">
        <w:rPr>
          <w:rFonts w:ascii="Book Antiqua" w:hAnsi="Book Antiqua"/>
        </w:rPr>
        <w:t>Nottegar</w:t>
      </w:r>
      <w:proofErr w:type="spellEnd"/>
      <w:r w:rsidRPr="004E4705">
        <w:rPr>
          <w:rFonts w:ascii="Book Antiqua" w:hAnsi="Book Antiqua"/>
        </w:rPr>
        <w:t xml:space="preserve"> A, Veronese N, He J, Weiss MJ, </w:t>
      </w:r>
      <w:proofErr w:type="spellStart"/>
      <w:r w:rsidRPr="004E4705">
        <w:rPr>
          <w:rFonts w:ascii="Book Antiqua" w:hAnsi="Book Antiqua"/>
        </w:rPr>
        <w:t>Capelli</w:t>
      </w:r>
      <w:proofErr w:type="spellEnd"/>
      <w:r w:rsidRPr="004E4705">
        <w:rPr>
          <w:rFonts w:ascii="Book Antiqua" w:hAnsi="Book Antiqua"/>
        </w:rPr>
        <w:t xml:space="preserve"> P, Scarpa A, </w:t>
      </w:r>
      <w:proofErr w:type="spellStart"/>
      <w:r w:rsidRPr="004E4705">
        <w:rPr>
          <w:rFonts w:ascii="Book Antiqua" w:hAnsi="Book Antiqua"/>
        </w:rPr>
        <w:t>Argani</w:t>
      </w:r>
      <w:proofErr w:type="spellEnd"/>
      <w:r w:rsidRPr="004E4705">
        <w:rPr>
          <w:rFonts w:ascii="Book Antiqua" w:hAnsi="Book Antiqua"/>
        </w:rPr>
        <w:t xml:space="preserve"> P, </w:t>
      </w:r>
      <w:proofErr w:type="spellStart"/>
      <w:r w:rsidRPr="004E4705">
        <w:rPr>
          <w:rFonts w:ascii="Book Antiqua" w:hAnsi="Book Antiqua"/>
        </w:rPr>
        <w:t>Kapur</w:t>
      </w:r>
      <w:proofErr w:type="spellEnd"/>
      <w:r w:rsidRPr="004E4705">
        <w:rPr>
          <w:rFonts w:ascii="Book Antiqua" w:hAnsi="Book Antiqua"/>
        </w:rPr>
        <w:t xml:space="preserve"> P, Wood LD. PBRM1 loss is a late event during the development of cholangiocarcinoma. </w:t>
      </w:r>
      <w:r w:rsidRPr="004E4705">
        <w:rPr>
          <w:rFonts w:ascii="Book Antiqua" w:hAnsi="Book Antiqua"/>
          <w:i/>
          <w:iCs/>
        </w:rPr>
        <w:t>Histopathology</w:t>
      </w:r>
      <w:r w:rsidRPr="004E4705">
        <w:rPr>
          <w:rFonts w:ascii="Book Antiqua" w:hAnsi="Book Antiqua"/>
        </w:rPr>
        <w:t xml:space="preserve"> 2017; </w:t>
      </w:r>
      <w:r w:rsidRPr="004E4705">
        <w:rPr>
          <w:rFonts w:ascii="Book Antiqua" w:hAnsi="Book Antiqua"/>
          <w:b/>
          <w:bCs/>
        </w:rPr>
        <w:t>71</w:t>
      </w:r>
      <w:r w:rsidRPr="004E4705">
        <w:rPr>
          <w:rFonts w:ascii="Book Antiqua" w:hAnsi="Book Antiqua"/>
        </w:rPr>
        <w:t>: 375-382 [PMID: 28394406 DOI: 10.1111/his.13234]</w:t>
      </w:r>
    </w:p>
    <w:p w14:paraId="0DDC309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110 </w:t>
      </w:r>
      <w:r w:rsidRPr="004E4705">
        <w:rPr>
          <w:rFonts w:ascii="Book Antiqua" w:hAnsi="Book Antiqua"/>
          <w:b/>
          <w:bCs/>
        </w:rPr>
        <w:t>Xu RF</w:t>
      </w:r>
      <w:r w:rsidRPr="004E4705">
        <w:rPr>
          <w:rFonts w:ascii="Book Antiqua" w:hAnsi="Book Antiqua"/>
        </w:rPr>
        <w:t xml:space="preserve">, Sun JP, Zhang SR, Zhu GS, Li LB, Liao YL, </w:t>
      </w:r>
      <w:proofErr w:type="spellStart"/>
      <w:r w:rsidRPr="004E4705">
        <w:rPr>
          <w:rFonts w:ascii="Book Antiqua" w:hAnsi="Book Antiqua"/>
        </w:rPr>
        <w:t>Xie</w:t>
      </w:r>
      <w:proofErr w:type="spellEnd"/>
      <w:r w:rsidRPr="004E4705">
        <w:rPr>
          <w:rFonts w:ascii="Book Antiqua" w:hAnsi="Book Antiqua"/>
        </w:rPr>
        <w:t xml:space="preserve"> JM, Liao WJ. KRAS and PIK3CA but not BRAF genes are frequently mutated in Chinese cholangiocarcinoma patients.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2011; </w:t>
      </w:r>
      <w:r w:rsidRPr="004E4705">
        <w:rPr>
          <w:rFonts w:ascii="Book Antiqua" w:hAnsi="Book Antiqua"/>
          <w:b/>
          <w:bCs/>
        </w:rPr>
        <w:t>65</w:t>
      </w:r>
      <w:r w:rsidRPr="004E4705">
        <w:rPr>
          <w:rFonts w:ascii="Book Antiqua" w:hAnsi="Book Antiqua"/>
        </w:rPr>
        <w:t>: 22-26 [PMID: 21051183 DOI: 10.1016/j.biopha.2010.06.009]</w:t>
      </w:r>
    </w:p>
    <w:p w14:paraId="5341BF5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111 </w:t>
      </w:r>
      <w:r w:rsidRPr="004E4705">
        <w:rPr>
          <w:rFonts w:ascii="Book Antiqua" w:hAnsi="Book Antiqua"/>
          <w:b/>
          <w:bCs/>
        </w:rPr>
        <w:t>Zhu AX</w:t>
      </w:r>
      <w:r w:rsidRPr="004E4705">
        <w:rPr>
          <w:rFonts w:ascii="Book Antiqua" w:hAnsi="Book Antiqua"/>
        </w:rPr>
        <w:t xml:space="preserve">, Borger DR, Kim Y, Cosgrove D, Ejaz A, </w:t>
      </w:r>
      <w:proofErr w:type="spellStart"/>
      <w:r w:rsidRPr="004E4705">
        <w:rPr>
          <w:rFonts w:ascii="Book Antiqua" w:hAnsi="Book Antiqua"/>
        </w:rPr>
        <w:t>Alexandrescu</w:t>
      </w:r>
      <w:proofErr w:type="spellEnd"/>
      <w:r w:rsidRPr="004E4705">
        <w:rPr>
          <w:rFonts w:ascii="Book Antiqua" w:hAnsi="Book Antiqua"/>
        </w:rPr>
        <w:t xml:space="preserve"> S, </w:t>
      </w:r>
      <w:proofErr w:type="spellStart"/>
      <w:r w:rsidRPr="004E4705">
        <w:rPr>
          <w:rFonts w:ascii="Book Antiqua" w:hAnsi="Book Antiqua"/>
        </w:rPr>
        <w:t>Groeschl</w:t>
      </w:r>
      <w:proofErr w:type="spellEnd"/>
      <w:r w:rsidRPr="004E4705">
        <w:rPr>
          <w:rFonts w:ascii="Book Antiqua" w:hAnsi="Book Antiqua"/>
        </w:rPr>
        <w:t xml:space="preserve"> RT, Deshpande V, Lindberg JM, Ferrone C, </w:t>
      </w:r>
      <w:proofErr w:type="spellStart"/>
      <w:r w:rsidRPr="004E4705">
        <w:rPr>
          <w:rFonts w:ascii="Book Antiqua" w:hAnsi="Book Antiqua"/>
        </w:rPr>
        <w:t>Sempoux</w:t>
      </w:r>
      <w:proofErr w:type="spellEnd"/>
      <w:r w:rsidRPr="004E4705">
        <w:rPr>
          <w:rFonts w:ascii="Book Antiqua" w:hAnsi="Book Antiqua"/>
        </w:rPr>
        <w:t xml:space="preserve"> C, </w:t>
      </w:r>
      <w:proofErr w:type="spellStart"/>
      <w:r w:rsidRPr="004E4705">
        <w:rPr>
          <w:rFonts w:ascii="Book Antiqua" w:hAnsi="Book Antiqua"/>
        </w:rPr>
        <w:t>Yau</w:t>
      </w:r>
      <w:proofErr w:type="spellEnd"/>
      <w:r w:rsidRPr="004E4705">
        <w:rPr>
          <w:rFonts w:ascii="Book Antiqua" w:hAnsi="Book Antiqua"/>
        </w:rPr>
        <w:t xml:space="preserve"> T, Poon R, Popescu I, Bauer TW, </w:t>
      </w:r>
      <w:proofErr w:type="spellStart"/>
      <w:r w:rsidRPr="004E4705">
        <w:rPr>
          <w:rFonts w:ascii="Book Antiqua" w:hAnsi="Book Antiqua"/>
        </w:rPr>
        <w:t>Gamblin</w:t>
      </w:r>
      <w:proofErr w:type="spellEnd"/>
      <w:r w:rsidRPr="004E4705">
        <w:rPr>
          <w:rFonts w:ascii="Book Antiqua" w:hAnsi="Book Antiqua"/>
        </w:rPr>
        <w:t xml:space="preserve"> TC, Gigot JF, Anders RA, </w:t>
      </w:r>
      <w:proofErr w:type="spellStart"/>
      <w:r w:rsidRPr="004E4705">
        <w:rPr>
          <w:rFonts w:ascii="Book Antiqua" w:hAnsi="Book Antiqua"/>
        </w:rPr>
        <w:t>Pawlik</w:t>
      </w:r>
      <w:proofErr w:type="spellEnd"/>
      <w:r w:rsidRPr="004E4705">
        <w:rPr>
          <w:rFonts w:ascii="Book Antiqua" w:hAnsi="Book Antiqua"/>
        </w:rPr>
        <w:t xml:space="preserve"> TM. Genomic profiling of intrahepatic cholangiocarcinoma: refining prognosis and identifying therapeutic targets. </w:t>
      </w:r>
      <w:r w:rsidRPr="004E4705">
        <w:rPr>
          <w:rFonts w:ascii="Book Antiqua" w:hAnsi="Book Antiqua"/>
          <w:i/>
          <w:iCs/>
        </w:rPr>
        <w:t>Ann Surg Oncol</w:t>
      </w:r>
      <w:r w:rsidRPr="004E4705">
        <w:rPr>
          <w:rFonts w:ascii="Book Antiqua" w:hAnsi="Book Antiqua"/>
        </w:rPr>
        <w:t xml:space="preserve"> 2014; </w:t>
      </w:r>
      <w:r w:rsidRPr="004E4705">
        <w:rPr>
          <w:rFonts w:ascii="Book Antiqua" w:hAnsi="Book Antiqua"/>
          <w:b/>
          <w:bCs/>
        </w:rPr>
        <w:t>21</w:t>
      </w:r>
      <w:r w:rsidRPr="004E4705">
        <w:rPr>
          <w:rFonts w:ascii="Book Antiqua" w:hAnsi="Book Antiqua"/>
        </w:rPr>
        <w:t>: 3827-3834 [PMID: 24889489 DOI: 10.1245/s10434-014-3828-x]</w:t>
      </w:r>
    </w:p>
    <w:p w14:paraId="1C565150"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112 </w:t>
      </w:r>
      <w:r w:rsidRPr="004E4705">
        <w:rPr>
          <w:rFonts w:ascii="Book Antiqua" w:hAnsi="Book Antiqua"/>
          <w:b/>
          <w:bCs/>
        </w:rPr>
        <w:t>Liu CC</w:t>
      </w:r>
      <w:r w:rsidRPr="004E4705">
        <w:rPr>
          <w:rFonts w:ascii="Book Antiqua" w:hAnsi="Book Antiqua"/>
        </w:rPr>
        <w:t xml:space="preserve">, </w:t>
      </w:r>
      <w:proofErr w:type="spellStart"/>
      <w:r w:rsidRPr="004E4705">
        <w:rPr>
          <w:rFonts w:ascii="Book Antiqua" w:hAnsi="Book Antiqua"/>
        </w:rPr>
        <w:t>Veeraraghavan</w:t>
      </w:r>
      <w:proofErr w:type="spellEnd"/>
      <w:r w:rsidRPr="004E4705">
        <w:rPr>
          <w:rFonts w:ascii="Book Antiqua" w:hAnsi="Book Antiqua"/>
        </w:rPr>
        <w:t xml:space="preserve"> J, Tan Y, Kim JA, Wang X, Loo SK, Lee S, Hu Y, Wang XS. A Novel Neoplastic Fusion Transcript, </w:t>
      </w:r>
      <w:r w:rsidRPr="004E4705">
        <w:rPr>
          <w:rFonts w:ascii="Book Antiqua" w:hAnsi="Book Antiqua"/>
          <w:i/>
          <w:iCs/>
        </w:rPr>
        <w:t>RAD51AP1-DYRK4</w:t>
      </w:r>
      <w:r w:rsidRPr="004E4705">
        <w:rPr>
          <w:rFonts w:ascii="Book Antiqua" w:hAnsi="Book Antiqua"/>
        </w:rPr>
        <w:t xml:space="preserve">, Confers Sensitivity to the MEK </w:t>
      </w:r>
      <w:r w:rsidRPr="004E4705">
        <w:rPr>
          <w:rFonts w:ascii="Book Antiqua" w:hAnsi="Book Antiqua"/>
        </w:rPr>
        <w:lastRenderedPageBreak/>
        <w:t xml:space="preserve">Inhibitor Trametinib in Aggressive Breast Cancers. </w:t>
      </w:r>
      <w:r w:rsidRPr="004E4705">
        <w:rPr>
          <w:rFonts w:ascii="Book Antiqua" w:hAnsi="Book Antiqua"/>
          <w:i/>
          <w:iCs/>
        </w:rPr>
        <w:t>Clin Cancer Res</w:t>
      </w:r>
      <w:r w:rsidRPr="004E4705">
        <w:rPr>
          <w:rFonts w:ascii="Book Antiqua" w:hAnsi="Book Antiqua"/>
        </w:rPr>
        <w:t xml:space="preserve"> 2021; </w:t>
      </w:r>
      <w:r w:rsidRPr="004E4705">
        <w:rPr>
          <w:rFonts w:ascii="Book Antiqua" w:hAnsi="Book Antiqua"/>
          <w:b/>
          <w:bCs/>
        </w:rPr>
        <w:t>27</w:t>
      </w:r>
      <w:r w:rsidRPr="004E4705">
        <w:rPr>
          <w:rFonts w:ascii="Book Antiqua" w:hAnsi="Book Antiqua"/>
        </w:rPr>
        <w:t>: 785-798 [PMID: 33172895 DOI: 10.1158/1078-0432.CCR-20-2769]</w:t>
      </w:r>
    </w:p>
    <w:p w14:paraId="367A2256"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113 </w:t>
      </w:r>
      <w:r w:rsidRPr="004E4705">
        <w:rPr>
          <w:rFonts w:ascii="Book Antiqua" w:hAnsi="Book Antiqua"/>
          <w:b/>
          <w:bCs/>
        </w:rPr>
        <w:t>Chen YJ</w:t>
      </w:r>
      <w:r w:rsidRPr="004E4705">
        <w:rPr>
          <w:rFonts w:ascii="Book Antiqua" w:hAnsi="Book Antiqua"/>
        </w:rPr>
        <w:t xml:space="preserve">, Tang QB, Zou SQ. Inactivation of RASSF1A, the tumor suppressor gene at 3p21.3 in extrahepatic cholangiocarcinoma. </w:t>
      </w:r>
      <w:r w:rsidRPr="004E4705">
        <w:rPr>
          <w:rFonts w:ascii="Book Antiqua" w:hAnsi="Book Antiqua"/>
          <w:i/>
          <w:iCs/>
        </w:rPr>
        <w:t>World J Gastroenterol</w:t>
      </w:r>
      <w:r w:rsidRPr="004E4705">
        <w:rPr>
          <w:rFonts w:ascii="Book Antiqua" w:hAnsi="Book Antiqua"/>
        </w:rPr>
        <w:t xml:space="preserve"> 2005; </w:t>
      </w:r>
      <w:r w:rsidRPr="004E4705">
        <w:rPr>
          <w:rFonts w:ascii="Book Antiqua" w:hAnsi="Book Antiqua"/>
          <w:b/>
          <w:bCs/>
        </w:rPr>
        <w:t>11</w:t>
      </w:r>
      <w:r w:rsidRPr="004E4705">
        <w:rPr>
          <w:rFonts w:ascii="Book Antiqua" w:hAnsi="Book Antiqua"/>
        </w:rPr>
        <w:t>: 1333-1338 [PMID: 15761971 DOI: 10.3748/wjg.v11.i9.1333]</w:t>
      </w:r>
    </w:p>
    <w:p w14:paraId="0684008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114 </w:t>
      </w:r>
      <w:r w:rsidRPr="004E4705">
        <w:rPr>
          <w:rFonts w:ascii="Book Antiqua" w:hAnsi="Book Antiqua"/>
          <w:b/>
          <w:bCs/>
        </w:rPr>
        <w:t>Andersen JB</w:t>
      </w:r>
      <w:r w:rsidRPr="004E4705">
        <w:rPr>
          <w:rFonts w:ascii="Book Antiqua" w:hAnsi="Book Antiqua"/>
        </w:rPr>
        <w:t xml:space="preserve">, </w:t>
      </w:r>
      <w:proofErr w:type="spellStart"/>
      <w:r w:rsidRPr="004E4705">
        <w:rPr>
          <w:rFonts w:ascii="Book Antiqua" w:hAnsi="Book Antiqua"/>
        </w:rPr>
        <w:t>Thorgeirsson</w:t>
      </w:r>
      <w:proofErr w:type="spellEnd"/>
      <w:r w:rsidRPr="004E4705">
        <w:rPr>
          <w:rFonts w:ascii="Book Antiqua" w:hAnsi="Book Antiqua"/>
        </w:rPr>
        <w:t xml:space="preserve"> SS. Genetic profiling of intrahepatic cholangiocarcinoma. </w:t>
      </w:r>
      <w:proofErr w:type="spellStart"/>
      <w:r w:rsidRPr="004E4705">
        <w:rPr>
          <w:rFonts w:ascii="Book Antiqua" w:hAnsi="Book Antiqua"/>
          <w:i/>
          <w:iCs/>
        </w:rPr>
        <w:t>Curr</w:t>
      </w:r>
      <w:proofErr w:type="spellEnd"/>
      <w:r w:rsidRPr="004E4705">
        <w:rPr>
          <w:rFonts w:ascii="Book Antiqua" w:hAnsi="Book Antiqua"/>
          <w:i/>
          <w:iCs/>
        </w:rPr>
        <w:t xml:space="preserve"> </w:t>
      </w:r>
      <w:proofErr w:type="spellStart"/>
      <w:r w:rsidRPr="004E4705">
        <w:rPr>
          <w:rFonts w:ascii="Book Antiqua" w:hAnsi="Book Antiqua"/>
          <w:i/>
          <w:iCs/>
        </w:rPr>
        <w:t>Opin</w:t>
      </w:r>
      <w:proofErr w:type="spellEnd"/>
      <w:r w:rsidRPr="004E4705">
        <w:rPr>
          <w:rFonts w:ascii="Book Antiqua" w:hAnsi="Book Antiqua"/>
          <w:i/>
          <w:iCs/>
        </w:rPr>
        <w:t xml:space="preserve"> Gastroenterol</w:t>
      </w:r>
      <w:r w:rsidRPr="004E4705">
        <w:rPr>
          <w:rFonts w:ascii="Book Antiqua" w:hAnsi="Book Antiqua"/>
        </w:rPr>
        <w:t xml:space="preserve"> 2012; </w:t>
      </w:r>
      <w:r w:rsidRPr="004E4705">
        <w:rPr>
          <w:rFonts w:ascii="Book Antiqua" w:hAnsi="Book Antiqua"/>
          <w:b/>
          <w:bCs/>
        </w:rPr>
        <w:t>28</w:t>
      </w:r>
      <w:r w:rsidRPr="004E4705">
        <w:rPr>
          <w:rFonts w:ascii="Book Antiqua" w:hAnsi="Book Antiqua"/>
        </w:rPr>
        <w:t>: 266-272 [PMID: 22395571 DOI: 10.1097/MOG.0b013e3283523c7e]</w:t>
      </w:r>
    </w:p>
    <w:p w14:paraId="1115193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115 </w:t>
      </w:r>
      <w:r w:rsidRPr="004E4705">
        <w:rPr>
          <w:rFonts w:ascii="Book Antiqua" w:hAnsi="Book Antiqua"/>
          <w:b/>
          <w:bCs/>
        </w:rPr>
        <w:t>Ueki T</w:t>
      </w:r>
      <w:r w:rsidRPr="004E4705">
        <w:rPr>
          <w:rFonts w:ascii="Book Antiqua" w:hAnsi="Book Antiqua"/>
        </w:rPr>
        <w:t xml:space="preserve">, </w:t>
      </w:r>
      <w:proofErr w:type="spellStart"/>
      <w:r w:rsidRPr="004E4705">
        <w:rPr>
          <w:rFonts w:ascii="Book Antiqua" w:hAnsi="Book Antiqua"/>
        </w:rPr>
        <w:t>Hsing</w:t>
      </w:r>
      <w:proofErr w:type="spellEnd"/>
      <w:r w:rsidRPr="004E4705">
        <w:rPr>
          <w:rFonts w:ascii="Book Antiqua" w:hAnsi="Book Antiqua"/>
        </w:rPr>
        <w:t xml:space="preserve"> AW, Gao YT, Wang BS, Shen MC, Cheng J, Deng J, Fraumeni JF Jr, Rashid A. Alterations of p16 and prognosis in biliary tract cancers from a population-based study in China. </w:t>
      </w:r>
      <w:r w:rsidRPr="004E4705">
        <w:rPr>
          <w:rFonts w:ascii="Book Antiqua" w:hAnsi="Book Antiqua"/>
          <w:i/>
          <w:iCs/>
        </w:rPr>
        <w:t>Clin Cancer Res</w:t>
      </w:r>
      <w:r w:rsidRPr="004E4705">
        <w:rPr>
          <w:rFonts w:ascii="Book Antiqua" w:hAnsi="Book Antiqua"/>
        </w:rPr>
        <w:t xml:space="preserve"> 2004; </w:t>
      </w:r>
      <w:r w:rsidRPr="004E4705">
        <w:rPr>
          <w:rFonts w:ascii="Book Antiqua" w:hAnsi="Book Antiqua"/>
          <w:b/>
          <w:bCs/>
        </w:rPr>
        <w:t>10</w:t>
      </w:r>
      <w:r w:rsidRPr="004E4705">
        <w:rPr>
          <w:rFonts w:ascii="Book Antiqua" w:hAnsi="Book Antiqua"/>
        </w:rPr>
        <w:t>: 1717-1725 [PMID: 15014024 DOI: 10.1158/1078-0432.ccr-1137-3]</w:t>
      </w:r>
    </w:p>
    <w:p w14:paraId="7175AC4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116 </w:t>
      </w:r>
      <w:r w:rsidRPr="004E4705">
        <w:rPr>
          <w:rFonts w:ascii="Book Antiqua" w:hAnsi="Book Antiqua"/>
          <w:b/>
          <w:bCs/>
        </w:rPr>
        <w:t>Kim BH</w:t>
      </w:r>
      <w:r w:rsidRPr="004E4705">
        <w:rPr>
          <w:rFonts w:ascii="Book Antiqua" w:hAnsi="Book Antiqua"/>
        </w:rPr>
        <w:t xml:space="preserve">, Cho NY, Choi M, Lee S, Jang JJ, Kang GH. Methylation profiles of multiple CpG island loci in extrahepatic cholangiocarcinoma versus those of intrahepatic </w:t>
      </w:r>
      <w:proofErr w:type="spellStart"/>
      <w:r w:rsidRPr="004E4705">
        <w:rPr>
          <w:rFonts w:ascii="Book Antiqua" w:hAnsi="Book Antiqua"/>
        </w:rPr>
        <w:t>cholangiocarcinomas</w:t>
      </w:r>
      <w:proofErr w:type="spellEnd"/>
      <w:r w:rsidRPr="004E4705">
        <w:rPr>
          <w:rFonts w:ascii="Book Antiqua" w:hAnsi="Book Antiqua"/>
        </w:rPr>
        <w:t xml:space="preserve">. </w:t>
      </w:r>
      <w:r w:rsidRPr="004E4705">
        <w:rPr>
          <w:rFonts w:ascii="Book Antiqua" w:hAnsi="Book Antiqua"/>
          <w:i/>
          <w:iCs/>
        </w:rPr>
        <w:t xml:space="preserve">Arch </w:t>
      </w:r>
      <w:proofErr w:type="spellStart"/>
      <w:r w:rsidRPr="004E4705">
        <w:rPr>
          <w:rFonts w:ascii="Book Antiqua" w:hAnsi="Book Antiqua"/>
          <w:i/>
          <w:iCs/>
        </w:rPr>
        <w:t>Pathol</w:t>
      </w:r>
      <w:proofErr w:type="spellEnd"/>
      <w:r w:rsidRPr="004E4705">
        <w:rPr>
          <w:rFonts w:ascii="Book Antiqua" w:hAnsi="Book Antiqua"/>
          <w:i/>
          <w:iCs/>
        </w:rPr>
        <w:t xml:space="preserve"> Lab Med</w:t>
      </w:r>
      <w:r w:rsidRPr="004E4705">
        <w:rPr>
          <w:rFonts w:ascii="Book Antiqua" w:hAnsi="Book Antiqua"/>
        </w:rPr>
        <w:t xml:space="preserve"> 2007; </w:t>
      </w:r>
      <w:r w:rsidRPr="004E4705">
        <w:rPr>
          <w:rFonts w:ascii="Book Antiqua" w:hAnsi="Book Antiqua"/>
          <w:b/>
          <w:bCs/>
        </w:rPr>
        <w:t>131</w:t>
      </w:r>
      <w:r w:rsidRPr="004E4705">
        <w:rPr>
          <w:rFonts w:ascii="Book Antiqua" w:hAnsi="Book Antiqua"/>
        </w:rPr>
        <w:t>: 923-930 [PMID: 17550320 DOI: 10.5858/2007-131-923-MPOMCI]</w:t>
      </w:r>
    </w:p>
    <w:p w14:paraId="4A5EC9F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117 </w:t>
      </w:r>
      <w:r w:rsidRPr="004E4705">
        <w:rPr>
          <w:rFonts w:ascii="Book Antiqua" w:hAnsi="Book Antiqua"/>
          <w:b/>
          <w:bCs/>
        </w:rPr>
        <w:t>Yang B</w:t>
      </w:r>
      <w:r w:rsidRPr="004E4705">
        <w:rPr>
          <w:rFonts w:ascii="Book Antiqua" w:hAnsi="Book Antiqua"/>
        </w:rPr>
        <w:t xml:space="preserve">, House MG, Guo M, Herman JG, Clark DP. Promoter methylation profiles of tumor suppressor genes in intrahepatic and extrahepatic cholangiocarcinoma. </w:t>
      </w:r>
      <w:r w:rsidRPr="004E4705">
        <w:rPr>
          <w:rFonts w:ascii="Book Antiqua" w:hAnsi="Book Antiqua"/>
          <w:i/>
          <w:iCs/>
        </w:rPr>
        <w:t xml:space="preserve">Mod </w:t>
      </w:r>
      <w:proofErr w:type="spellStart"/>
      <w:r w:rsidRPr="004E4705">
        <w:rPr>
          <w:rFonts w:ascii="Book Antiqua" w:hAnsi="Book Antiqua"/>
          <w:i/>
          <w:iCs/>
        </w:rPr>
        <w:t>Pathol</w:t>
      </w:r>
      <w:proofErr w:type="spellEnd"/>
      <w:r w:rsidRPr="004E4705">
        <w:rPr>
          <w:rFonts w:ascii="Book Antiqua" w:hAnsi="Book Antiqua"/>
        </w:rPr>
        <w:t xml:space="preserve"> 2005; </w:t>
      </w:r>
      <w:r w:rsidRPr="004E4705">
        <w:rPr>
          <w:rFonts w:ascii="Book Antiqua" w:hAnsi="Book Antiqua"/>
          <w:b/>
          <w:bCs/>
        </w:rPr>
        <w:t>18</w:t>
      </w:r>
      <w:r w:rsidRPr="004E4705">
        <w:rPr>
          <w:rFonts w:ascii="Book Antiqua" w:hAnsi="Book Antiqua"/>
        </w:rPr>
        <w:t>: 412-420 [PMID: 15467712 DOI: 10.1038/modpathol.3800287]</w:t>
      </w:r>
    </w:p>
    <w:p w14:paraId="31775FD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118 </w:t>
      </w:r>
      <w:r w:rsidRPr="004E4705">
        <w:rPr>
          <w:rFonts w:ascii="Book Antiqua" w:hAnsi="Book Antiqua"/>
          <w:b/>
          <w:bCs/>
        </w:rPr>
        <w:t>Liu XF</w:t>
      </w:r>
      <w:r w:rsidRPr="004E4705">
        <w:rPr>
          <w:rFonts w:ascii="Book Antiqua" w:hAnsi="Book Antiqua"/>
        </w:rPr>
        <w:t xml:space="preserve">, Zhu SG, Zhang H, Xu Z, </w:t>
      </w:r>
      <w:proofErr w:type="spellStart"/>
      <w:r w:rsidRPr="004E4705">
        <w:rPr>
          <w:rFonts w:ascii="Book Antiqua" w:hAnsi="Book Antiqua"/>
        </w:rPr>
        <w:t>Su</w:t>
      </w:r>
      <w:proofErr w:type="spellEnd"/>
      <w:r w:rsidRPr="004E4705">
        <w:rPr>
          <w:rFonts w:ascii="Book Antiqua" w:hAnsi="Book Antiqua"/>
        </w:rPr>
        <w:t xml:space="preserve"> HL, Li SJ, Zhou XT. The methylation status of the TMS1/ASC gene in cholangiocarcinoma and its clinical significance. </w:t>
      </w:r>
      <w:r w:rsidRPr="004E4705">
        <w:rPr>
          <w:rFonts w:ascii="Book Antiqua" w:hAnsi="Book Antiqua"/>
          <w:i/>
          <w:iCs/>
        </w:rPr>
        <w:t xml:space="preserve">Hepatobiliary </w:t>
      </w:r>
      <w:proofErr w:type="spellStart"/>
      <w:r w:rsidRPr="004E4705">
        <w:rPr>
          <w:rFonts w:ascii="Book Antiqua" w:hAnsi="Book Antiqua"/>
          <w:i/>
          <w:iCs/>
        </w:rPr>
        <w:t>Pancreat</w:t>
      </w:r>
      <w:proofErr w:type="spellEnd"/>
      <w:r w:rsidRPr="004E4705">
        <w:rPr>
          <w:rFonts w:ascii="Book Antiqua" w:hAnsi="Book Antiqua"/>
          <w:i/>
          <w:iCs/>
        </w:rPr>
        <w:t xml:space="preserve"> Dis Int</w:t>
      </w:r>
      <w:r w:rsidRPr="004E4705">
        <w:rPr>
          <w:rFonts w:ascii="Book Antiqua" w:hAnsi="Book Antiqua"/>
        </w:rPr>
        <w:t xml:space="preserve"> 2006; </w:t>
      </w:r>
      <w:r w:rsidRPr="004E4705">
        <w:rPr>
          <w:rFonts w:ascii="Book Antiqua" w:hAnsi="Book Antiqua"/>
          <w:b/>
          <w:bCs/>
        </w:rPr>
        <w:t>5</w:t>
      </w:r>
      <w:r w:rsidRPr="004E4705">
        <w:rPr>
          <w:rFonts w:ascii="Book Antiqua" w:hAnsi="Book Antiqua"/>
        </w:rPr>
        <w:t>: 449-453 [PMID: 16911948]</w:t>
      </w:r>
    </w:p>
    <w:p w14:paraId="4BA4F47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119 </w:t>
      </w:r>
      <w:proofErr w:type="spellStart"/>
      <w:r w:rsidRPr="004E4705">
        <w:rPr>
          <w:rFonts w:ascii="Book Antiqua" w:hAnsi="Book Antiqua"/>
          <w:b/>
          <w:bCs/>
        </w:rPr>
        <w:t>Foja</w:t>
      </w:r>
      <w:proofErr w:type="spellEnd"/>
      <w:r w:rsidRPr="004E4705">
        <w:rPr>
          <w:rFonts w:ascii="Book Antiqua" w:hAnsi="Book Antiqua"/>
          <w:b/>
          <w:bCs/>
        </w:rPr>
        <w:t xml:space="preserve"> S</w:t>
      </w:r>
      <w:r w:rsidRPr="004E4705">
        <w:rPr>
          <w:rFonts w:ascii="Book Antiqua" w:hAnsi="Book Antiqua"/>
        </w:rPr>
        <w:t xml:space="preserve">, Goldberg M, </w:t>
      </w:r>
      <w:proofErr w:type="spellStart"/>
      <w:r w:rsidRPr="004E4705">
        <w:rPr>
          <w:rFonts w:ascii="Book Antiqua" w:hAnsi="Book Antiqua"/>
        </w:rPr>
        <w:t>Schagdarsurengin</w:t>
      </w:r>
      <w:proofErr w:type="spellEnd"/>
      <w:r w:rsidRPr="004E4705">
        <w:rPr>
          <w:rFonts w:ascii="Book Antiqua" w:hAnsi="Book Antiqua"/>
        </w:rPr>
        <w:t xml:space="preserve"> U, </w:t>
      </w:r>
      <w:proofErr w:type="spellStart"/>
      <w:r w:rsidRPr="004E4705">
        <w:rPr>
          <w:rFonts w:ascii="Book Antiqua" w:hAnsi="Book Antiqua"/>
        </w:rPr>
        <w:t>Dammann</w:t>
      </w:r>
      <w:proofErr w:type="spellEnd"/>
      <w:r w:rsidRPr="004E4705">
        <w:rPr>
          <w:rFonts w:ascii="Book Antiqua" w:hAnsi="Book Antiqua"/>
        </w:rPr>
        <w:t xml:space="preserve"> R, </w:t>
      </w:r>
      <w:proofErr w:type="spellStart"/>
      <w:r w:rsidRPr="004E4705">
        <w:rPr>
          <w:rFonts w:ascii="Book Antiqua" w:hAnsi="Book Antiqua"/>
        </w:rPr>
        <w:t>Tannapfel</w:t>
      </w:r>
      <w:proofErr w:type="spellEnd"/>
      <w:r w:rsidRPr="004E4705">
        <w:rPr>
          <w:rFonts w:ascii="Book Antiqua" w:hAnsi="Book Antiqua"/>
        </w:rPr>
        <w:t xml:space="preserve"> A, </w:t>
      </w:r>
      <w:proofErr w:type="spellStart"/>
      <w:r w:rsidRPr="004E4705">
        <w:rPr>
          <w:rFonts w:ascii="Book Antiqua" w:hAnsi="Book Antiqua"/>
        </w:rPr>
        <w:t>Ballhausen</w:t>
      </w:r>
      <w:proofErr w:type="spellEnd"/>
      <w:r w:rsidRPr="004E4705">
        <w:rPr>
          <w:rFonts w:ascii="Book Antiqua" w:hAnsi="Book Antiqua"/>
        </w:rPr>
        <w:t xml:space="preserve"> WG. Promoter methylation and loss of coding exons of the fragile histidine triad (FHIT) gene in intrahepatic </w:t>
      </w:r>
      <w:proofErr w:type="spellStart"/>
      <w:r w:rsidRPr="004E4705">
        <w:rPr>
          <w:rFonts w:ascii="Book Antiqua" w:hAnsi="Book Antiqua"/>
        </w:rPr>
        <w:t>cholangiocarcinomas</w:t>
      </w:r>
      <w:proofErr w:type="spellEnd"/>
      <w:r w:rsidRPr="004E4705">
        <w:rPr>
          <w:rFonts w:ascii="Book Antiqua" w:hAnsi="Book Antiqua"/>
        </w:rPr>
        <w:t xml:space="preserve">. </w:t>
      </w:r>
      <w:r w:rsidRPr="004E4705">
        <w:rPr>
          <w:rFonts w:ascii="Book Antiqua" w:hAnsi="Book Antiqua"/>
          <w:i/>
          <w:iCs/>
        </w:rPr>
        <w:t>Liver Int</w:t>
      </w:r>
      <w:r w:rsidRPr="004E4705">
        <w:rPr>
          <w:rFonts w:ascii="Book Antiqua" w:hAnsi="Book Antiqua"/>
        </w:rPr>
        <w:t xml:space="preserve"> 2005; </w:t>
      </w:r>
      <w:r w:rsidRPr="004E4705">
        <w:rPr>
          <w:rFonts w:ascii="Book Antiqua" w:hAnsi="Book Antiqua"/>
          <w:b/>
          <w:bCs/>
        </w:rPr>
        <w:t>25</w:t>
      </w:r>
      <w:r w:rsidRPr="004E4705">
        <w:rPr>
          <w:rFonts w:ascii="Book Antiqua" w:hAnsi="Book Antiqua"/>
        </w:rPr>
        <w:t>: 1202-1208 [PMID: 16343073 DOI: 10.1111/j.1478-3231.2005.01174.x]</w:t>
      </w:r>
    </w:p>
    <w:p w14:paraId="1243D4B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120 </w:t>
      </w:r>
      <w:r w:rsidRPr="004E4705">
        <w:rPr>
          <w:rFonts w:ascii="Book Antiqua" w:hAnsi="Book Antiqua"/>
          <w:b/>
          <w:bCs/>
        </w:rPr>
        <w:t>Wong N</w:t>
      </w:r>
      <w:r w:rsidRPr="004E4705">
        <w:rPr>
          <w:rFonts w:ascii="Book Antiqua" w:hAnsi="Book Antiqua"/>
        </w:rPr>
        <w:t xml:space="preserve">, Li L, Tsang K, Lai PB, To KF, Johnson PJ. Frequent loss of chromosome 3p and hypermethylation of RASSF1A in cholangiocarcinoma. </w:t>
      </w:r>
      <w:r w:rsidRPr="004E4705">
        <w:rPr>
          <w:rFonts w:ascii="Book Antiqua" w:hAnsi="Book Antiqua"/>
          <w:i/>
          <w:iCs/>
        </w:rPr>
        <w:t>J Hepatol</w:t>
      </w:r>
      <w:r w:rsidRPr="004E4705">
        <w:rPr>
          <w:rFonts w:ascii="Book Antiqua" w:hAnsi="Book Antiqua"/>
        </w:rPr>
        <w:t xml:space="preserve"> 2002; </w:t>
      </w:r>
      <w:r w:rsidRPr="004E4705">
        <w:rPr>
          <w:rFonts w:ascii="Book Antiqua" w:hAnsi="Book Antiqua"/>
          <w:b/>
          <w:bCs/>
        </w:rPr>
        <w:t>37</w:t>
      </w:r>
      <w:r w:rsidRPr="004E4705">
        <w:rPr>
          <w:rFonts w:ascii="Book Antiqua" w:hAnsi="Book Antiqua"/>
        </w:rPr>
        <w:t>: 633-639 [PMID: 12399230 DOI: 10.1016/s0168-8278(02)00269-6]</w:t>
      </w:r>
    </w:p>
    <w:p w14:paraId="4F438B7A"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121 </w:t>
      </w:r>
      <w:r w:rsidRPr="004E4705">
        <w:rPr>
          <w:rFonts w:ascii="Book Antiqua" w:hAnsi="Book Antiqua"/>
          <w:b/>
          <w:bCs/>
        </w:rPr>
        <w:t>Lee S</w:t>
      </w:r>
      <w:r w:rsidRPr="004E4705">
        <w:rPr>
          <w:rFonts w:ascii="Book Antiqua" w:hAnsi="Book Antiqua"/>
        </w:rPr>
        <w:t xml:space="preserve">, Kim WH, Jung HY, Yang MH, Kang GH. Aberrant CpG island methylation of multiple genes in intrahepatic cholangiocarcinoma. </w:t>
      </w:r>
      <w:r w:rsidRPr="004E4705">
        <w:rPr>
          <w:rFonts w:ascii="Book Antiqua" w:hAnsi="Book Antiqua"/>
          <w:i/>
          <w:iCs/>
        </w:rPr>
        <w:t xml:space="preserve">Am J </w:t>
      </w:r>
      <w:proofErr w:type="spellStart"/>
      <w:r w:rsidRPr="004E4705">
        <w:rPr>
          <w:rFonts w:ascii="Book Antiqua" w:hAnsi="Book Antiqua"/>
          <w:i/>
          <w:iCs/>
        </w:rPr>
        <w:t>Pathol</w:t>
      </w:r>
      <w:proofErr w:type="spellEnd"/>
      <w:r w:rsidRPr="004E4705">
        <w:rPr>
          <w:rFonts w:ascii="Book Antiqua" w:hAnsi="Book Antiqua"/>
        </w:rPr>
        <w:t xml:space="preserve"> 2002; </w:t>
      </w:r>
      <w:r w:rsidRPr="004E4705">
        <w:rPr>
          <w:rFonts w:ascii="Book Antiqua" w:hAnsi="Book Antiqua"/>
          <w:b/>
          <w:bCs/>
        </w:rPr>
        <w:t>161</w:t>
      </w:r>
      <w:r w:rsidRPr="004E4705">
        <w:rPr>
          <w:rFonts w:ascii="Book Antiqua" w:hAnsi="Book Antiqua"/>
        </w:rPr>
        <w:t>: 1015-1022 [PMID: 12213730 DOI: 10.1016/S0002-9440(10)64262-9]</w:t>
      </w:r>
    </w:p>
    <w:p w14:paraId="6D4AA6D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122 </w:t>
      </w:r>
      <w:proofErr w:type="spellStart"/>
      <w:r w:rsidRPr="004E4705">
        <w:rPr>
          <w:rFonts w:ascii="Book Antiqua" w:hAnsi="Book Antiqua"/>
          <w:b/>
          <w:bCs/>
        </w:rPr>
        <w:t>Tozawa</w:t>
      </w:r>
      <w:proofErr w:type="spellEnd"/>
      <w:r w:rsidRPr="004E4705">
        <w:rPr>
          <w:rFonts w:ascii="Book Antiqua" w:hAnsi="Book Antiqua"/>
          <w:b/>
          <w:bCs/>
        </w:rPr>
        <w:t xml:space="preserve"> T</w:t>
      </w:r>
      <w:r w:rsidRPr="004E4705">
        <w:rPr>
          <w:rFonts w:ascii="Book Antiqua" w:hAnsi="Book Antiqua"/>
        </w:rPr>
        <w:t xml:space="preserve">, Tamura G, Honda T, </w:t>
      </w:r>
      <w:proofErr w:type="spellStart"/>
      <w:r w:rsidRPr="004E4705">
        <w:rPr>
          <w:rFonts w:ascii="Book Antiqua" w:hAnsi="Book Antiqua"/>
        </w:rPr>
        <w:t>Nawata</w:t>
      </w:r>
      <w:proofErr w:type="spellEnd"/>
      <w:r w:rsidRPr="004E4705">
        <w:rPr>
          <w:rFonts w:ascii="Book Antiqua" w:hAnsi="Book Antiqua"/>
        </w:rPr>
        <w:t xml:space="preserve"> S, Kimura W, Makino N, </w:t>
      </w:r>
      <w:proofErr w:type="spellStart"/>
      <w:r w:rsidRPr="004E4705">
        <w:rPr>
          <w:rFonts w:ascii="Book Antiqua" w:hAnsi="Book Antiqua"/>
        </w:rPr>
        <w:t>Kawata</w:t>
      </w:r>
      <w:proofErr w:type="spellEnd"/>
      <w:r w:rsidRPr="004E4705">
        <w:rPr>
          <w:rFonts w:ascii="Book Antiqua" w:hAnsi="Book Antiqua"/>
        </w:rPr>
        <w:t xml:space="preserve"> S, </w:t>
      </w:r>
      <w:proofErr w:type="spellStart"/>
      <w:r w:rsidRPr="004E4705">
        <w:rPr>
          <w:rFonts w:ascii="Book Antiqua" w:hAnsi="Book Antiqua"/>
        </w:rPr>
        <w:t>Sugai</w:t>
      </w:r>
      <w:proofErr w:type="spellEnd"/>
      <w:r w:rsidRPr="004E4705">
        <w:rPr>
          <w:rFonts w:ascii="Book Antiqua" w:hAnsi="Book Antiqua"/>
        </w:rPr>
        <w:t xml:space="preserve"> T, </w:t>
      </w:r>
      <w:proofErr w:type="spellStart"/>
      <w:r w:rsidRPr="004E4705">
        <w:rPr>
          <w:rFonts w:ascii="Book Antiqua" w:hAnsi="Book Antiqua"/>
        </w:rPr>
        <w:t>Suto</w:t>
      </w:r>
      <w:proofErr w:type="spellEnd"/>
      <w:r w:rsidRPr="004E4705">
        <w:rPr>
          <w:rFonts w:ascii="Book Antiqua" w:hAnsi="Book Antiqua"/>
        </w:rPr>
        <w:t xml:space="preserve"> T, </w:t>
      </w:r>
      <w:proofErr w:type="spellStart"/>
      <w:r w:rsidRPr="004E4705">
        <w:rPr>
          <w:rFonts w:ascii="Book Antiqua" w:hAnsi="Book Antiqua"/>
        </w:rPr>
        <w:t>Motoyama</w:t>
      </w:r>
      <w:proofErr w:type="spellEnd"/>
      <w:r w:rsidRPr="004E4705">
        <w:rPr>
          <w:rFonts w:ascii="Book Antiqua" w:hAnsi="Book Antiqua"/>
        </w:rPr>
        <w:t xml:space="preserve"> T. Promoter hypermethylation of DAP-kinase is associated with poor survival in primary biliary tract carcinoma patients. </w:t>
      </w:r>
      <w:r w:rsidRPr="004E4705">
        <w:rPr>
          <w:rFonts w:ascii="Book Antiqua" w:hAnsi="Book Antiqua"/>
          <w:i/>
          <w:iCs/>
        </w:rPr>
        <w:t>Cancer Sci</w:t>
      </w:r>
      <w:r w:rsidRPr="004E4705">
        <w:rPr>
          <w:rFonts w:ascii="Book Antiqua" w:hAnsi="Book Antiqua"/>
        </w:rPr>
        <w:t xml:space="preserve"> 2004; </w:t>
      </w:r>
      <w:r w:rsidRPr="004E4705">
        <w:rPr>
          <w:rFonts w:ascii="Book Antiqua" w:hAnsi="Book Antiqua"/>
          <w:b/>
          <w:bCs/>
        </w:rPr>
        <w:t>95</w:t>
      </w:r>
      <w:r w:rsidRPr="004E4705">
        <w:rPr>
          <w:rFonts w:ascii="Book Antiqua" w:hAnsi="Book Antiqua"/>
        </w:rPr>
        <w:t>: 736-740 [PMID: 15471559 DOI: 10.1111/j.1349-7006.2004.tb03254.x]</w:t>
      </w:r>
    </w:p>
    <w:p w14:paraId="63EFE9BC"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123 </w:t>
      </w:r>
      <w:r w:rsidRPr="004E4705">
        <w:rPr>
          <w:rFonts w:ascii="Book Antiqua" w:hAnsi="Book Antiqua"/>
          <w:b/>
          <w:bCs/>
        </w:rPr>
        <w:t>Koga Y</w:t>
      </w:r>
      <w:r w:rsidRPr="004E4705">
        <w:rPr>
          <w:rFonts w:ascii="Book Antiqua" w:hAnsi="Book Antiqua"/>
        </w:rPr>
        <w:t xml:space="preserve">, Kitajima Y, Miyoshi A, Sato K, </w:t>
      </w:r>
      <w:proofErr w:type="spellStart"/>
      <w:r w:rsidRPr="004E4705">
        <w:rPr>
          <w:rFonts w:ascii="Book Antiqua" w:hAnsi="Book Antiqua"/>
        </w:rPr>
        <w:t>Kitahara</w:t>
      </w:r>
      <w:proofErr w:type="spellEnd"/>
      <w:r w:rsidRPr="004E4705">
        <w:rPr>
          <w:rFonts w:ascii="Book Antiqua" w:hAnsi="Book Antiqua"/>
        </w:rPr>
        <w:t xml:space="preserve"> K, </w:t>
      </w:r>
      <w:proofErr w:type="spellStart"/>
      <w:r w:rsidRPr="004E4705">
        <w:rPr>
          <w:rFonts w:ascii="Book Antiqua" w:hAnsi="Book Antiqua"/>
        </w:rPr>
        <w:t>Soejima</w:t>
      </w:r>
      <w:proofErr w:type="spellEnd"/>
      <w:r w:rsidRPr="004E4705">
        <w:rPr>
          <w:rFonts w:ascii="Book Antiqua" w:hAnsi="Book Antiqua"/>
        </w:rPr>
        <w:t xml:space="preserve"> H, Miyazaki K. Tumor progression through epigenetic gene silencing of O(6)-methylguanine-DNA methyltransferase in human biliary tract cancers. </w:t>
      </w:r>
      <w:r w:rsidRPr="004E4705">
        <w:rPr>
          <w:rFonts w:ascii="Book Antiqua" w:hAnsi="Book Antiqua"/>
          <w:i/>
          <w:iCs/>
        </w:rPr>
        <w:t>Ann Surg Oncol</w:t>
      </w:r>
      <w:r w:rsidRPr="004E4705">
        <w:rPr>
          <w:rFonts w:ascii="Book Antiqua" w:hAnsi="Book Antiqua"/>
        </w:rPr>
        <w:t xml:space="preserve"> 2005; </w:t>
      </w:r>
      <w:r w:rsidRPr="004E4705">
        <w:rPr>
          <w:rFonts w:ascii="Book Antiqua" w:hAnsi="Book Antiqua"/>
          <w:b/>
          <w:bCs/>
        </w:rPr>
        <w:t>12</w:t>
      </w:r>
      <w:r w:rsidRPr="004E4705">
        <w:rPr>
          <w:rFonts w:ascii="Book Antiqua" w:hAnsi="Book Antiqua"/>
        </w:rPr>
        <w:t>: 354-363 [PMID: 15915369 DOI: 10.1245/ASO.2005.07.020]</w:t>
      </w:r>
    </w:p>
    <w:p w14:paraId="05E6CAE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124 </w:t>
      </w:r>
      <w:proofErr w:type="spellStart"/>
      <w:r w:rsidRPr="004E4705">
        <w:rPr>
          <w:rFonts w:ascii="Book Antiqua" w:hAnsi="Book Antiqua"/>
          <w:b/>
          <w:bCs/>
        </w:rPr>
        <w:t>Tischoff</w:t>
      </w:r>
      <w:proofErr w:type="spellEnd"/>
      <w:r w:rsidRPr="004E4705">
        <w:rPr>
          <w:rFonts w:ascii="Book Antiqua" w:hAnsi="Book Antiqua"/>
          <w:b/>
          <w:bCs/>
        </w:rPr>
        <w:t xml:space="preserve"> I</w:t>
      </w:r>
      <w:r w:rsidRPr="004E4705">
        <w:rPr>
          <w:rFonts w:ascii="Book Antiqua" w:hAnsi="Book Antiqua"/>
        </w:rPr>
        <w:t xml:space="preserve">, </w:t>
      </w:r>
      <w:proofErr w:type="spellStart"/>
      <w:r w:rsidRPr="004E4705">
        <w:rPr>
          <w:rFonts w:ascii="Book Antiqua" w:hAnsi="Book Antiqua"/>
        </w:rPr>
        <w:t>Markwarth</w:t>
      </w:r>
      <w:proofErr w:type="spellEnd"/>
      <w:r w:rsidRPr="004E4705">
        <w:rPr>
          <w:rFonts w:ascii="Book Antiqua" w:hAnsi="Book Antiqua"/>
        </w:rPr>
        <w:t xml:space="preserve"> A, </w:t>
      </w:r>
      <w:proofErr w:type="spellStart"/>
      <w:r w:rsidRPr="004E4705">
        <w:rPr>
          <w:rFonts w:ascii="Book Antiqua" w:hAnsi="Book Antiqua"/>
        </w:rPr>
        <w:t>Witzigmann</w:t>
      </w:r>
      <w:proofErr w:type="spellEnd"/>
      <w:r w:rsidRPr="004E4705">
        <w:rPr>
          <w:rFonts w:ascii="Book Antiqua" w:hAnsi="Book Antiqua"/>
        </w:rPr>
        <w:t xml:space="preserve"> H, Uhlmann D, </w:t>
      </w:r>
      <w:proofErr w:type="spellStart"/>
      <w:r w:rsidRPr="004E4705">
        <w:rPr>
          <w:rFonts w:ascii="Book Antiqua" w:hAnsi="Book Antiqua"/>
        </w:rPr>
        <w:t>Hauss</w:t>
      </w:r>
      <w:proofErr w:type="spellEnd"/>
      <w:r w:rsidRPr="004E4705">
        <w:rPr>
          <w:rFonts w:ascii="Book Antiqua" w:hAnsi="Book Antiqua"/>
        </w:rPr>
        <w:t xml:space="preserve"> J, </w:t>
      </w:r>
      <w:proofErr w:type="spellStart"/>
      <w:r w:rsidRPr="004E4705">
        <w:rPr>
          <w:rFonts w:ascii="Book Antiqua" w:hAnsi="Book Antiqua"/>
        </w:rPr>
        <w:t>Mirmohammadsadegh</w:t>
      </w:r>
      <w:proofErr w:type="spellEnd"/>
      <w:r w:rsidRPr="004E4705">
        <w:rPr>
          <w:rFonts w:ascii="Book Antiqua" w:hAnsi="Book Antiqua"/>
        </w:rPr>
        <w:t xml:space="preserve"> A, Wittekind C, </w:t>
      </w:r>
      <w:proofErr w:type="spellStart"/>
      <w:r w:rsidRPr="004E4705">
        <w:rPr>
          <w:rFonts w:ascii="Book Antiqua" w:hAnsi="Book Antiqua"/>
        </w:rPr>
        <w:t>Hengge</w:t>
      </w:r>
      <w:proofErr w:type="spellEnd"/>
      <w:r w:rsidRPr="004E4705">
        <w:rPr>
          <w:rFonts w:ascii="Book Antiqua" w:hAnsi="Book Antiqua"/>
        </w:rPr>
        <w:t xml:space="preserve"> UR, </w:t>
      </w:r>
      <w:proofErr w:type="spellStart"/>
      <w:r w:rsidRPr="004E4705">
        <w:rPr>
          <w:rFonts w:ascii="Book Antiqua" w:hAnsi="Book Antiqua"/>
        </w:rPr>
        <w:t>Tannapfel</w:t>
      </w:r>
      <w:proofErr w:type="spellEnd"/>
      <w:r w:rsidRPr="004E4705">
        <w:rPr>
          <w:rFonts w:ascii="Book Antiqua" w:hAnsi="Book Antiqua"/>
        </w:rPr>
        <w:t xml:space="preserve"> A. Allele loss and epigenetic inactivation of 3p21.3 in malignant liver tumors. </w:t>
      </w:r>
      <w:r w:rsidRPr="004E4705">
        <w:rPr>
          <w:rFonts w:ascii="Book Antiqua" w:hAnsi="Book Antiqua"/>
          <w:i/>
          <w:iCs/>
        </w:rPr>
        <w:t>Int J Cancer</w:t>
      </w:r>
      <w:r w:rsidRPr="004E4705">
        <w:rPr>
          <w:rFonts w:ascii="Book Antiqua" w:hAnsi="Book Antiqua"/>
        </w:rPr>
        <w:t xml:space="preserve"> 2005; </w:t>
      </w:r>
      <w:r w:rsidRPr="004E4705">
        <w:rPr>
          <w:rFonts w:ascii="Book Antiqua" w:hAnsi="Book Antiqua"/>
          <w:b/>
          <w:bCs/>
        </w:rPr>
        <w:t>115</w:t>
      </w:r>
      <w:r w:rsidRPr="004E4705">
        <w:rPr>
          <w:rFonts w:ascii="Book Antiqua" w:hAnsi="Book Antiqua"/>
        </w:rPr>
        <w:t>: 684-689 [PMID: 15704097 DOI: 10.1002/ijc.20944]</w:t>
      </w:r>
    </w:p>
    <w:p w14:paraId="0202F88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125 </w:t>
      </w:r>
      <w:proofErr w:type="spellStart"/>
      <w:r w:rsidRPr="004E4705">
        <w:rPr>
          <w:rFonts w:ascii="Book Antiqua" w:hAnsi="Book Antiqua"/>
          <w:b/>
          <w:bCs/>
        </w:rPr>
        <w:t>Khaenam</w:t>
      </w:r>
      <w:proofErr w:type="spellEnd"/>
      <w:r w:rsidRPr="004E4705">
        <w:rPr>
          <w:rFonts w:ascii="Book Antiqua" w:hAnsi="Book Antiqua"/>
          <w:b/>
          <w:bCs/>
        </w:rPr>
        <w:t xml:space="preserve"> P</w:t>
      </w:r>
      <w:r w:rsidRPr="004E4705">
        <w:rPr>
          <w:rFonts w:ascii="Book Antiqua" w:hAnsi="Book Antiqua"/>
        </w:rPr>
        <w:t xml:space="preserve">, </w:t>
      </w:r>
      <w:proofErr w:type="spellStart"/>
      <w:r w:rsidRPr="004E4705">
        <w:rPr>
          <w:rFonts w:ascii="Book Antiqua" w:hAnsi="Book Antiqua"/>
        </w:rPr>
        <w:t>Jearanaikoon</w:t>
      </w:r>
      <w:proofErr w:type="spellEnd"/>
      <w:r w:rsidRPr="004E4705">
        <w:rPr>
          <w:rFonts w:ascii="Book Antiqua" w:hAnsi="Book Antiqua"/>
        </w:rPr>
        <w:t xml:space="preserve"> P, </w:t>
      </w:r>
      <w:proofErr w:type="spellStart"/>
      <w:r w:rsidRPr="004E4705">
        <w:rPr>
          <w:rFonts w:ascii="Book Antiqua" w:hAnsi="Book Antiqua"/>
        </w:rPr>
        <w:t>Pairojkul</w:t>
      </w:r>
      <w:proofErr w:type="spellEnd"/>
      <w:r w:rsidRPr="004E4705">
        <w:rPr>
          <w:rFonts w:ascii="Book Antiqua" w:hAnsi="Book Antiqua"/>
        </w:rPr>
        <w:t xml:space="preserve"> C, </w:t>
      </w:r>
      <w:proofErr w:type="spellStart"/>
      <w:r w:rsidRPr="004E4705">
        <w:rPr>
          <w:rFonts w:ascii="Book Antiqua" w:hAnsi="Book Antiqua"/>
        </w:rPr>
        <w:t>Bhudhisawasdi</w:t>
      </w:r>
      <w:proofErr w:type="spellEnd"/>
      <w:r w:rsidRPr="004E4705">
        <w:rPr>
          <w:rFonts w:ascii="Book Antiqua" w:hAnsi="Book Antiqua"/>
        </w:rPr>
        <w:t xml:space="preserve"> V, </w:t>
      </w:r>
      <w:proofErr w:type="spellStart"/>
      <w:r w:rsidRPr="004E4705">
        <w:rPr>
          <w:rFonts w:ascii="Book Antiqua" w:hAnsi="Book Antiqua"/>
        </w:rPr>
        <w:t>Limpaiboon</w:t>
      </w:r>
      <w:proofErr w:type="spellEnd"/>
      <w:r w:rsidRPr="004E4705">
        <w:rPr>
          <w:rFonts w:ascii="Book Antiqua" w:hAnsi="Book Antiqua"/>
        </w:rPr>
        <w:t xml:space="preserve"> T. Genetic and epigenetic alterations of RIZ1 and the correlation to clinicopathological parameters in liver fluke-related cholangiocarcinoma. </w:t>
      </w:r>
      <w:r w:rsidRPr="004E4705">
        <w:rPr>
          <w:rFonts w:ascii="Book Antiqua" w:hAnsi="Book Antiqua"/>
          <w:i/>
          <w:iCs/>
        </w:rPr>
        <w:t xml:space="preserve">Exp </w:t>
      </w:r>
      <w:proofErr w:type="spellStart"/>
      <w:r w:rsidRPr="004E4705">
        <w:rPr>
          <w:rFonts w:ascii="Book Antiqua" w:hAnsi="Book Antiqua"/>
          <w:i/>
          <w:iCs/>
        </w:rPr>
        <w:t>Ther</w:t>
      </w:r>
      <w:proofErr w:type="spellEnd"/>
      <w:r w:rsidRPr="004E4705">
        <w:rPr>
          <w:rFonts w:ascii="Book Antiqua" w:hAnsi="Book Antiqua"/>
          <w:i/>
          <w:iCs/>
        </w:rPr>
        <w:t xml:space="preserve"> Med</w:t>
      </w:r>
      <w:r w:rsidRPr="004E4705">
        <w:rPr>
          <w:rFonts w:ascii="Book Antiqua" w:hAnsi="Book Antiqua"/>
        </w:rPr>
        <w:t xml:space="preserve"> 2010; </w:t>
      </w:r>
      <w:r w:rsidRPr="004E4705">
        <w:rPr>
          <w:rFonts w:ascii="Book Antiqua" w:hAnsi="Book Antiqua"/>
          <w:b/>
          <w:bCs/>
        </w:rPr>
        <w:t>1</w:t>
      </w:r>
      <w:r w:rsidRPr="004E4705">
        <w:rPr>
          <w:rFonts w:ascii="Book Antiqua" w:hAnsi="Book Antiqua"/>
        </w:rPr>
        <w:t>: 385-390 [PMID: 22993552 DOI: 10.3892/etm_00000060]</w:t>
      </w:r>
    </w:p>
    <w:p w14:paraId="470623FF"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126 </w:t>
      </w:r>
      <w:proofErr w:type="spellStart"/>
      <w:r w:rsidRPr="004E4705">
        <w:rPr>
          <w:rFonts w:ascii="Book Antiqua" w:hAnsi="Book Antiqua"/>
          <w:b/>
          <w:bCs/>
        </w:rPr>
        <w:t>Sriraksa</w:t>
      </w:r>
      <w:proofErr w:type="spellEnd"/>
      <w:r w:rsidRPr="004E4705">
        <w:rPr>
          <w:rFonts w:ascii="Book Antiqua" w:hAnsi="Book Antiqua"/>
          <w:b/>
          <w:bCs/>
        </w:rPr>
        <w:t xml:space="preserve"> R</w:t>
      </w:r>
      <w:r w:rsidRPr="004E4705">
        <w:rPr>
          <w:rFonts w:ascii="Book Antiqua" w:hAnsi="Book Antiqua"/>
        </w:rPr>
        <w:t>, Zeller C, El-</w:t>
      </w:r>
      <w:proofErr w:type="spellStart"/>
      <w:r w:rsidRPr="004E4705">
        <w:rPr>
          <w:rFonts w:ascii="Book Antiqua" w:hAnsi="Book Antiqua"/>
        </w:rPr>
        <w:t>Bahrawy</w:t>
      </w:r>
      <w:proofErr w:type="spellEnd"/>
      <w:r w:rsidRPr="004E4705">
        <w:rPr>
          <w:rFonts w:ascii="Book Antiqua" w:hAnsi="Book Antiqua"/>
        </w:rPr>
        <w:t xml:space="preserve"> MA, Dai W, </w:t>
      </w:r>
      <w:proofErr w:type="spellStart"/>
      <w:r w:rsidRPr="004E4705">
        <w:rPr>
          <w:rFonts w:ascii="Book Antiqua" w:hAnsi="Book Antiqua"/>
        </w:rPr>
        <w:t>Daduang</w:t>
      </w:r>
      <w:proofErr w:type="spellEnd"/>
      <w:r w:rsidRPr="004E4705">
        <w:rPr>
          <w:rFonts w:ascii="Book Antiqua" w:hAnsi="Book Antiqua"/>
        </w:rPr>
        <w:t xml:space="preserve"> J, </w:t>
      </w:r>
      <w:proofErr w:type="spellStart"/>
      <w:r w:rsidRPr="004E4705">
        <w:rPr>
          <w:rFonts w:ascii="Book Antiqua" w:hAnsi="Book Antiqua"/>
        </w:rPr>
        <w:t>Jearanaikoon</w:t>
      </w:r>
      <w:proofErr w:type="spellEnd"/>
      <w:r w:rsidRPr="004E4705">
        <w:rPr>
          <w:rFonts w:ascii="Book Antiqua" w:hAnsi="Book Antiqua"/>
        </w:rPr>
        <w:t xml:space="preserve"> P, Chau-In S, Brown R, </w:t>
      </w:r>
      <w:proofErr w:type="spellStart"/>
      <w:r w:rsidRPr="004E4705">
        <w:rPr>
          <w:rFonts w:ascii="Book Antiqua" w:hAnsi="Book Antiqua"/>
        </w:rPr>
        <w:t>Limpaiboon</w:t>
      </w:r>
      <w:proofErr w:type="spellEnd"/>
      <w:r w:rsidRPr="004E4705">
        <w:rPr>
          <w:rFonts w:ascii="Book Antiqua" w:hAnsi="Book Antiqua"/>
        </w:rPr>
        <w:t xml:space="preserve"> T. CpG-island methylation study of liver fluke-related cholangiocarcinoma. </w:t>
      </w:r>
      <w:r w:rsidRPr="004E4705">
        <w:rPr>
          <w:rFonts w:ascii="Book Antiqua" w:hAnsi="Book Antiqua"/>
          <w:i/>
          <w:iCs/>
        </w:rPr>
        <w:t>Br J Cancer</w:t>
      </w:r>
      <w:r w:rsidRPr="004E4705">
        <w:rPr>
          <w:rFonts w:ascii="Book Antiqua" w:hAnsi="Book Antiqua"/>
        </w:rPr>
        <w:t xml:space="preserve"> 2011; </w:t>
      </w:r>
      <w:r w:rsidRPr="004E4705">
        <w:rPr>
          <w:rFonts w:ascii="Book Antiqua" w:hAnsi="Book Antiqua"/>
          <w:b/>
          <w:bCs/>
        </w:rPr>
        <w:t>104</w:t>
      </w:r>
      <w:r w:rsidRPr="004E4705">
        <w:rPr>
          <w:rFonts w:ascii="Book Antiqua" w:hAnsi="Book Antiqua"/>
        </w:rPr>
        <w:t>: 1313-1318 [PMID: 21448164 DOI: 10.1038/bjc.2011.102]</w:t>
      </w:r>
    </w:p>
    <w:p w14:paraId="519FC14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127 </w:t>
      </w:r>
      <w:r w:rsidRPr="004E4705">
        <w:rPr>
          <w:rFonts w:ascii="Book Antiqua" w:hAnsi="Book Antiqua"/>
          <w:b/>
          <w:bCs/>
        </w:rPr>
        <w:t>Zhang J</w:t>
      </w:r>
      <w:r w:rsidRPr="004E4705">
        <w:rPr>
          <w:rFonts w:ascii="Book Antiqua" w:hAnsi="Book Antiqua"/>
        </w:rPr>
        <w:t xml:space="preserve">, Han C, Wu T. MicroRNA-26a promotes cholangiocarcinoma growth by activating β-catenin. </w:t>
      </w:r>
      <w:r w:rsidRPr="004E4705">
        <w:rPr>
          <w:rFonts w:ascii="Book Antiqua" w:hAnsi="Book Antiqua"/>
          <w:i/>
          <w:iCs/>
        </w:rPr>
        <w:t>Gastroenterology</w:t>
      </w:r>
      <w:r w:rsidRPr="004E4705">
        <w:rPr>
          <w:rFonts w:ascii="Book Antiqua" w:hAnsi="Book Antiqua"/>
        </w:rPr>
        <w:t xml:space="preserve"> 2012; </w:t>
      </w:r>
      <w:r w:rsidRPr="004E4705">
        <w:rPr>
          <w:rFonts w:ascii="Book Antiqua" w:hAnsi="Book Antiqua"/>
          <w:b/>
          <w:bCs/>
        </w:rPr>
        <w:t>143</w:t>
      </w:r>
      <w:r w:rsidRPr="004E4705">
        <w:rPr>
          <w:rFonts w:ascii="Book Antiqua" w:hAnsi="Book Antiqua"/>
        </w:rPr>
        <w:t>: 246-56.e8 [PMID: 22484120 DOI: 10.1053/j.gastro.2012.03.045]</w:t>
      </w:r>
    </w:p>
    <w:p w14:paraId="78C5E6B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128 </w:t>
      </w:r>
      <w:r w:rsidRPr="004E4705">
        <w:rPr>
          <w:rFonts w:ascii="Book Antiqua" w:hAnsi="Book Antiqua"/>
          <w:b/>
          <w:bCs/>
        </w:rPr>
        <w:t>Ehrlich L</w:t>
      </w:r>
      <w:r w:rsidRPr="004E4705">
        <w:rPr>
          <w:rFonts w:ascii="Book Antiqua" w:hAnsi="Book Antiqua"/>
        </w:rPr>
        <w:t xml:space="preserve">, Hall C, Venter J, Dostal D, </w:t>
      </w:r>
      <w:proofErr w:type="spellStart"/>
      <w:r w:rsidRPr="004E4705">
        <w:rPr>
          <w:rFonts w:ascii="Book Antiqua" w:hAnsi="Book Antiqua"/>
        </w:rPr>
        <w:t>Bernuzzi</w:t>
      </w:r>
      <w:proofErr w:type="spellEnd"/>
      <w:r w:rsidRPr="004E4705">
        <w:rPr>
          <w:rFonts w:ascii="Book Antiqua" w:hAnsi="Book Antiqua"/>
        </w:rPr>
        <w:t xml:space="preserve"> F, </w:t>
      </w:r>
      <w:proofErr w:type="spellStart"/>
      <w:r w:rsidRPr="004E4705">
        <w:rPr>
          <w:rFonts w:ascii="Book Antiqua" w:hAnsi="Book Antiqua"/>
        </w:rPr>
        <w:t>Invernizzi</w:t>
      </w:r>
      <w:proofErr w:type="spellEnd"/>
      <w:r w:rsidRPr="004E4705">
        <w:rPr>
          <w:rFonts w:ascii="Book Antiqua" w:hAnsi="Book Antiqua"/>
        </w:rPr>
        <w:t xml:space="preserve"> P, Meng F, </w:t>
      </w:r>
      <w:proofErr w:type="spellStart"/>
      <w:r w:rsidRPr="004E4705">
        <w:rPr>
          <w:rFonts w:ascii="Book Antiqua" w:hAnsi="Book Antiqua"/>
        </w:rPr>
        <w:t>Trzeciakowski</w:t>
      </w:r>
      <w:proofErr w:type="spellEnd"/>
      <w:r w:rsidRPr="004E4705">
        <w:rPr>
          <w:rFonts w:ascii="Book Antiqua" w:hAnsi="Book Antiqua"/>
        </w:rPr>
        <w:t xml:space="preserve"> JP, Zhou T, </w:t>
      </w:r>
      <w:proofErr w:type="spellStart"/>
      <w:r w:rsidRPr="004E4705">
        <w:rPr>
          <w:rFonts w:ascii="Book Antiqua" w:hAnsi="Book Antiqua"/>
        </w:rPr>
        <w:t>Standeford</w:t>
      </w:r>
      <w:proofErr w:type="spellEnd"/>
      <w:r w:rsidRPr="004E4705">
        <w:rPr>
          <w:rFonts w:ascii="Book Antiqua" w:hAnsi="Book Antiqua"/>
        </w:rPr>
        <w:t xml:space="preserve"> H, </w:t>
      </w:r>
      <w:proofErr w:type="spellStart"/>
      <w:r w:rsidRPr="004E4705">
        <w:rPr>
          <w:rFonts w:ascii="Book Antiqua" w:hAnsi="Book Antiqua"/>
        </w:rPr>
        <w:t>Alpini</w:t>
      </w:r>
      <w:proofErr w:type="spellEnd"/>
      <w:r w:rsidRPr="004E4705">
        <w:rPr>
          <w:rFonts w:ascii="Book Antiqua" w:hAnsi="Book Antiqua"/>
        </w:rPr>
        <w:t xml:space="preserve"> G, </w:t>
      </w:r>
      <w:proofErr w:type="spellStart"/>
      <w:r w:rsidRPr="004E4705">
        <w:rPr>
          <w:rFonts w:ascii="Book Antiqua" w:hAnsi="Book Antiqua"/>
        </w:rPr>
        <w:t>Lairmore</w:t>
      </w:r>
      <w:proofErr w:type="spellEnd"/>
      <w:r w:rsidRPr="004E4705">
        <w:rPr>
          <w:rFonts w:ascii="Book Antiqua" w:hAnsi="Book Antiqua"/>
        </w:rPr>
        <w:t xml:space="preserve"> TC, Glaser S. miR-24 Inhibition Increases </w:t>
      </w:r>
      <w:r w:rsidRPr="004E4705">
        <w:rPr>
          <w:rFonts w:ascii="Book Antiqua" w:hAnsi="Book Antiqua"/>
        </w:rPr>
        <w:lastRenderedPageBreak/>
        <w:t xml:space="preserve">Menin Expression and Decreases Cholangiocarcinoma Proliferation. </w:t>
      </w:r>
      <w:r w:rsidRPr="004E4705">
        <w:rPr>
          <w:rFonts w:ascii="Book Antiqua" w:hAnsi="Book Antiqua"/>
          <w:i/>
          <w:iCs/>
        </w:rPr>
        <w:t xml:space="preserve">Am J </w:t>
      </w:r>
      <w:proofErr w:type="spellStart"/>
      <w:r w:rsidRPr="004E4705">
        <w:rPr>
          <w:rFonts w:ascii="Book Antiqua" w:hAnsi="Book Antiqua"/>
          <w:i/>
          <w:iCs/>
        </w:rPr>
        <w:t>Pathol</w:t>
      </w:r>
      <w:proofErr w:type="spellEnd"/>
      <w:r w:rsidRPr="004E4705">
        <w:rPr>
          <w:rFonts w:ascii="Book Antiqua" w:hAnsi="Book Antiqua"/>
        </w:rPr>
        <w:t xml:space="preserve"> 2017; </w:t>
      </w:r>
      <w:r w:rsidRPr="004E4705">
        <w:rPr>
          <w:rFonts w:ascii="Book Antiqua" w:hAnsi="Book Antiqua"/>
          <w:b/>
          <w:bCs/>
        </w:rPr>
        <w:t>187</w:t>
      </w:r>
      <w:r w:rsidRPr="004E4705">
        <w:rPr>
          <w:rFonts w:ascii="Book Antiqua" w:hAnsi="Book Antiqua"/>
        </w:rPr>
        <w:t>: 570-580 [PMID: 28087162 DOI: 10.1016/j.ajpath.2016.10.021]</w:t>
      </w:r>
    </w:p>
    <w:p w14:paraId="5B316109"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129 </w:t>
      </w:r>
      <w:proofErr w:type="spellStart"/>
      <w:r w:rsidRPr="004E4705">
        <w:rPr>
          <w:rFonts w:ascii="Book Antiqua" w:hAnsi="Book Antiqua"/>
          <w:b/>
          <w:bCs/>
        </w:rPr>
        <w:t>Stutes</w:t>
      </w:r>
      <w:proofErr w:type="spellEnd"/>
      <w:r w:rsidRPr="004E4705">
        <w:rPr>
          <w:rFonts w:ascii="Book Antiqua" w:hAnsi="Book Antiqua"/>
          <w:b/>
          <w:bCs/>
        </w:rPr>
        <w:t xml:space="preserve"> M</w:t>
      </w:r>
      <w:r w:rsidRPr="004E4705">
        <w:rPr>
          <w:rFonts w:ascii="Book Antiqua" w:hAnsi="Book Antiqua"/>
        </w:rPr>
        <w:t xml:space="preserve">, Tran S, </w:t>
      </w:r>
      <w:proofErr w:type="spellStart"/>
      <w:r w:rsidRPr="004E4705">
        <w:rPr>
          <w:rFonts w:ascii="Book Antiqua" w:hAnsi="Book Antiqua"/>
        </w:rPr>
        <w:t>DeMorrow</w:t>
      </w:r>
      <w:proofErr w:type="spellEnd"/>
      <w:r w:rsidRPr="004E4705">
        <w:rPr>
          <w:rFonts w:ascii="Book Antiqua" w:hAnsi="Book Antiqua"/>
        </w:rPr>
        <w:t xml:space="preserve"> S. Genetic and epigenetic changes associated with cholangiocarcinoma: from DNA methylation to microRNAs. </w:t>
      </w:r>
      <w:r w:rsidRPr="004E4705">
        <w:rPr>
          <w:rFonts w:ascii="Book Antiqua" w:hAnsi="Book Antiqua"/>
          <w:i/>
          <w:iCs/>
        </w:rPr>
        <w:t>World J Gastroenterol</w:t>
      </w:r>
      <w:r w:rsidRPr="004E4705">
        <w:rPr>
          <w:rFonts w:ascii="Book Antiqua" w:hAnsi="Book Antiqua"/>
        </w:rPr>
        <w:t xml:space="preserve"> 2007; </w:t>
      </w:r>
      <w:r w:rsidRPr="004E4705">
        <w:rPr>
          <w:rFonts w:ascii="Book Antiqua" w:hAnsi="Book Antiqua"/>
          <w:b/>
          <w:bCs/>
        </w:rPr>
        <w:t>13</w:t>
      </w:r>
      <w:r w:rsidRPr="004E4705">
        <w:rPr>
          <w:rFonts w:ascii="Book Antiqua" w:hAnsi="Book Antiqua"/>
        </w:rPr>
        <w:t>: 6465-6469 [PMID: 18161915 DOI: 10.3748/wjg.v13.i48.6465]</w:t>
      </w:r>
    </w:p>
    <w:p w14:paraId="10646CA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130 </w:t>
      </w:r>
      <w:proofErr w:type="spellStart"/>
      <w:r w:rsidRPr="004E4705">
        <w:rPr>
          <w:rFonts w:ascii="Book Antiqua" w:hAnsi="Book Antiqua"/>
          <w:b/>
          <w:bCs/>
        </w:rPr>
        <w:t>Braconi</w:t>
      </w:r>
      <w:proofErr w:type="spellEnd"/>
      <w:r w:rsidRPr="004E4705">
        <w:rPr>
          <w:rFonts w:ascii="Book Antiqua" w:hAnsi="Book Antiqua"/>
          <w:b/>
          <w:bCs/>
        </w:rPr>
        <w:t xml:space="preserve"> C</w:t>
      </w:r>
      <w:r w:rsidRPr="004E4705">
        <w:rPr>
          <w:rFonts w:ascii="Book Antiqua" w:hAnsi="Book Antiqua"/>
        </w:rPr>
        <w:t xml:space="preserve">, Huang N, Patel T. MicroRNA-dependent regulation of DNA methyltransferase-1 and tumor suppressor gene expression by interleukin-6 in human malignant </w:t>
      </w:r>
      <w:proofErr w:type="spellStart"/>
      <w:r w:rsidRPr="004E4705">
        <w:rPr>
          <w:rFonts w:ascii="Book Antiqua" w:hAnsi="Book Antiqua"/>
        </w:rPr>
        <w:t>cholangiocytes</w:t>
      </w:r>
      <w:proofErr w:type="spellEnd"/>
      <w:r w:rsidRPr="004E4705">
        <w:rPr>
          <w:rFonts w:ascii="Book Antiqua" w:hAnsi="Book Antiqua"/>
        </w:rPr>
        <w:t xml:space="preserve">. </w:t>
      </w:r>
      <w:r w:rsidRPr="004E4705">
        <w:rPr>
          <w:rFonts w:ascii="Book Antiqua" w:hAnsi="Book Antiqua"/>
          <w:i/>
          <w:iCs/>
        </w:rPr>
        <w:t>Hepatology</w:t>
      </w:r>
      <w:r w:rsidRPr="004E4705">
        <w:rPr>
          <w:rFonts w:ascii="Book Antiqua" w:hAnsi="Book Antiqua"/>
        </w:rPr>
        <w:t xml:space="preserve"> 2010; </w:t>
      </w:r>
      <w:r w:rsidRPr="004E4705">
        <w:rPr>
          <w:rFonts w:ascii="Book Antiqua" w:hAnsi="Book Antiqua"/>
          <w:b/>
          <w:bCs/>
        </w:rPr>
        <w:t>51</w:t>
      </w:r>
      <w:r w:rsidRPr="004E4705">
        <w:rPr>
          <w:rFonts w:ascii="Book Antiqua" w:hAnsi="Book Antiqua"/>
        </w:rPr>
        <w:t>: 881-890 [PMID: 20146264 DOI: 10.1002/hep.23381]</w:t>
      </w:r>
    </w:p>
    <w:p w14:paraId="77A979CA"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131 </w:t>
      </w:r>
      <w:r w:rsidRPr="004E4705">
        <w:rPr>
          <w:rFonts w:ascii="Book Antiqua" w:hAnsi="Book Antiqua"/>
          <w:b/>
          <w:bCs/>
        </w:rPr>
        <w:t>Zeng B</w:t>
      </w:r>
      <w:r w:rsidRPr="004E4705">
        <w:rPr>
          <w:rFonts w:ascii="Book Antiqua" w:hAnsi="Book Antiqua"/>
        </w:rPr>
        <w:t xml:space="preserve">, Li Z, Chen R, Guo N, Zhou J, Zhou Q, Lin Q, Cheng D, Liao Q, Zheng L, Gong Y. Epigenetic regulation of miR-124 by hepatitis C virus core protein promotes migration and invasion of intrahepatic cholangiocarcinoma cells by targeting SMYD3. </w:t>
      </w:r>
      <w:r w:rsidRPr="004E4705">
        <w:rPr>
          <w:rFonts w:ascii="Book Antiqua" w:hAnsi="Book Antiqua"/>
          <w:i/>
          <w:iCs/>
        </w:rPr>
        <w:t>FEBS Lett</w:t>
      </w:r>
      <w:r w:rsidRPr="004E4705">
        <w:rPr>
          <w:rFonts w:ascii="Book Antiqua" w:hAnsi="Book Antiqua"/>
        </w:rPr>
        <w:t xml:space="preserve"> 2012; </w:t>
      </w:r>
      <w:r w:rsidRPr="004E4705">
        <w:rPr>
          <w:rFonts w:ascii="Book Antiqua" w:hAnsi="Book Antiqua"/>
          <w:b/>
          <w:bCs/>
        </w:rPr>
        <w:t>586</w:t>
      </w:r>
      <w:r w:rsidRPr="004E4705">
        <w:rPr>
          <w:rFonts w:ascii="Book Antiqua" w:hAnsi="Book Antiqua"/>
        </w:rPr>
        <w:t>: 3271-3278 [PMID: 22819820 DOI: 10.1016/j.febslet.2012.06.049]</w:t>
      </w:r>
    </w:p>
    <w:p w14:paraId="3BB237E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132 </w:t>
      </w:r>
      <w:r w:rsidRPr="004E4705">
        <w:rPr>
          <w:rFonts w:ascii="Book Antiqua" w:hAnsi="Book Antiqua"/>
          <w:b/>
          <w:bCs/>
        </w:rPr>
        <w:t>Meng F</w:t>
      </w:r>
      <w:r w:rsidRPr="004E4705">
        <w:rPr>
          <w:rFonts w:ascii="Book Antiqua" w:hAnsi="Book Antiqua"/>
        </w:rPr>
        <w:t xml:space="preserve">, Henson R, Lang M, </w:t>
      </w:r>
      <w:proofErr w:type="spellStart"/>
      <w:r w:rsidRPr="004E4705">
        <w:rPr>
          <w:rFonts w:ascii="Book Antiqua" w:hAnsi="Book Antiqua"/>
        </w:rPr>
        <w:t>Wehbe</w:t>
      </w:r>
      <w:proofErr w:type="spellEnd"/>
      <w:r w:rsidRPr="004E4705">
        <w:rPr>
          <w:rFonts w:ascii="Book Antiqua" w:hAnsi="Book Antiqua"/>
        </w:rPr>
        <w:t xml:space="preserve"> H, Maheshwari S, </w:t>
      </w:r>
      <w:proofErr w:type="spellStart"/>
      <w:r w:rsidRPr="004E4705">
        <w:rPr>
          <w:rFonts w:ascii="Book Antiqua" w:hAnsi="Book Antiqua"/>
        </w:rPr>
        <w:t>Mendell</w:t>
      </w:r>
      <w:proofErr w:type="spellEnd"/>
      <w:r w:rsidRPr="004E4705">
        <w:rPr>
          <w:rFonts w:ascii="Book Antiqua" w:hAnsi="Book Antiqua"/>
        </w:rPr>
        <w:t xml:space="preserve"> JT, Jiang J, </w:t>
      </w:r>
      <w:proofErr w:type="spellStart"/>
      <w:r w:rsidRPr="004E4705">
        <w:rPr>
          <w:rFonts w:ascii="Book Antiqua" w:hAnsi="Book Antiqua"/>
        </w:rPr>
        <w:t>Schmittgen</w:t>
      </w:r>
      <w:proofErr w:type="spellEnd"/>
      <w:r w:rsidRPr="004E4705">
        <w:rPr>
          <w:rFonts w:ascii="Book Antiqua" w:hAnsi="Book Antiqua"/>
        </w:rPr>
        <w:t xml:space="preserve"> TD, Patel T. Involvement of human micro-RNA in growth and response to chemotherapy in human cholangiocarcinoma cell lines. </w:t>
      </w:r>
      <w:r w:rsidRPr="004E4705">
        <w:rPr>
          <w:rFonts w:ascii="Book Antiqua" w:hAnsi="Book Antiqua"/>
          <w:i/>
          <w:iCs/>
        </w:rPr>
        <w:t>Gastroenterology</w:t>
      </w:r>
      <w:r w:rsidRPr="004E4705">
        <w:rPr>
          <w:rFonts w:ascii="Book Antiqua" w:hAnsi="Book Antiqua"/>
        </w:rPr>
        <w:t xml:space="preserve"> 2006; </w:t>
      </w:r>
      <w:r w:rsidRPr="004E4705">
        <w:rPr>
          <w:rFonts w:ascii="Book Antiqua" w:hAnsi="Book Antiqua"/>
          <w:b/>
          <w:bCs/>
        </w:rPr>
        <w:t>130</w:t>
      </w:r>
      <w:r w:rsidRPr="004E4705">
        <w:rPr>
          <w:rFonts w:ascii="Book Antiqua" w:hAnsi="Book Antiqua"/>
        </w:rPr>
        <w:t>: 2113-2129 [PMID: 16762633 DOI: 10.1053/j.gastro.2006.02.057]</w:t>
      </w:r>
    </w:p>
    <w:p w14:paraId="3F16E2E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133 </w:t>
      </w:r>
      <w:r w:rsidRPr="004E4705">
        <w:rPr>
          <w:rFonts w:ascii="Book Antiqua" w:hAnsi="Book Antiqua"/>
          <w:b/>
          <w:bCs/>
        </w:rPr>
        <w:t>Goeppert B</w:t>
      </w:r>
      <w:r w:rsidRPr="004E4705">
        <w:rPr>
          <w:rFonts w:ascii="Book Antiqua" w:hAnsi="Book Antiqua"/>
        </w:rPr>
        <w:t xml:space="preserve">, Ernst C, Baer C, Roessler S, Renner M, </w:t>
      </w:r>
      <w:proofErr w:type="spellStart"/>
      <w:r w:rsidRPr="004E4705">
        <w:rPr>
          <w:rFonts w:ascii="Book Antiqua" w:hAnsi="Book Antiqua"/>
        </w:rPr>
        <w:t>Mehrabi</w:t>
      </w:r>
      <w:proofErr w:type="spellEnd"/>
      <w:r w:rsidRPr="004E4705">
        <w:rPr>
          <w:rFonts w:ascii="Book Antiqua" w:hAnsi="Book Antiqua"/>
        </w:rPr>
        <w:t xml:space="preserve"> A, </w:t>
      </w:r>
      <w:proofErr w:type="spellStart"/>
      <w:r w:rsidRPr="004E4705">
        <w:rPr>
          <w:rFonts w:ascii="Book Antiqua" w:hAnsi="Book Antiqua"/>
        </w:rPr>
        <w:t>Hafezi</w:t>
      </w:r>
      <w:proofErr w:type="spellEnd"/>
      <w:r w:rsidRPr="004E4705">
        <w:rPr>
          <w:rFonts w:ascii="Book Antiqua" w:hAnsi="Book Antiqua"/>
        </w:rPr>
        <w:t xml:space="preserve"> M, </w:t>
      </w:r>
      <w:proofErr w:type="spellStart"/>
      <w:r w:rsidRPr="004E4705">
        <w:rPr>
          <w:rFonts w:ascii="Book Antiqua" w:hAnsi="Book Antiqua"/>
        </w:rPr>
        <w:t>Pathil</w:t>
      </w:r>
      <w:proofErr w:type="spellEnd"/>
      <w:r w:rsidRPr="004E4705">
        <w:rPr>
          <w:rFonts w:ascii="Book Antiqua" w:hAnsi="Book Antiqua"/>
        </w:rPr>
        <w:t xml:space="preserve"> A, </w:t>
      </w:r>
      <w:proofErr w:type="spellStart"/>
      <w:r w:rsidRPr="004E4705">
        <w:rPr>
          <w:rFonts w:ascii="Book Antiqua" w:hAnsi="Book Antiqua"/>
        </w:rPr>
        <w:t>Warth</w:t>
      </w:r>
      <w:proofErr w:type="spellEnd"/>
      <w:r w:rsidRPr="004E4705">
        <w:rPr>
          <w:rFonts w:ascii="Book Antiqua" w:hAnsi="Book Antiqua"/>
        </w:rPr>
        <w:t xml:space="preserve"> A, </w:t>
      </w:r>
      <w:proofErr w:type="spellStart"/>
      <w:r w:rsidRPr="004E4705">
        <w:rPr>
          <w:rFonts w:ascii="Book Antiqua" w:hAnsi="Book Antiqua"/>
        </w:rPr>
        <w:t>Stenzinger</w:t>
      </w:r>
      <w:proofErr w:type="spellEnd"/>
      <w:r w:rsidRPr="004E4705">
        <w:rPr>
          <w:rFonts w:ascii="Book Antiqua" w:hAnsi="Book Antiqua"/>
        </w:rPr>
        <w:t xml:space="preserve"> A, Weichert W, </w:t>
      </w:r>
      <w:proofErr w:type="spellStart"/>
      <w:r w:rsidRPr="004E4705">
        <w:rPr>
          <w:rFonts w:ascii="Book Antiqua" w:hAnsi="Book Antiqua"/>
        </w:rPr>
        <w:t>Bähr</w:t>
      </w:r>
      <w:proofErr w:type="spellEnd"/>
      <w:r w:rsidRPr="004E4705">
        <w:rPr>
          <w:rFonts w:ascii="Book Antiqua" w:hAnsi="Book Antiqua"/>
        </w:rPr>
        <w:t xml:space="preserve"> M, Will R, </w:t>
      </w:r>
      <w:proofErr w:type="spellStart"/>
      <w:r w:rsidRPr="004E4705">
        <w:rPr>
          <w:rFonts w:ascii="Book Antiqua" w:hAnsi="Book Antiqua"/>
        </w:rPr>
        <w:t>Schirmacher</w:t>
      </w:r>
      <w:proofErr w:type="spellEnd"/>
      <w:r w:rsidRPr="004E4705">
        <w:rPr>
          <w:rFonts w:ascii="Book Antiqua" w:hAnsi="Book Antiqua"/>
        </w:rPr>
        <w:t xml:space="preserve"> P, </w:t>
      </w:r>
      <w:proofErr w:type="spellStart"/>
      <w:r w:rsidRPr="004E4705">
        <w:rPr>
          <w:rFonts w:ascii="Book Antiqua" w:hAnsi="Book Antiqua"/>
        </w:rPr>
        <w:t>Plass</w:t>
      </w:r>
      <w:proofErr w:type="spellEnd"/>
      <w:r w:rsidRPr="004E4705">
        <w:rPr>
          <w:rFonts w:ascii="Book Antiqua" w:hAnsi="Book Antiqua"/>
        </w:rPr>
        <w:t xml:space="preserve"> C, </w:t>
      </w:r>
      <w:proofErr w:type="spellStart"/>
      <w:r w:rsidRPr="004E4705">
        <w:rPr>
          <w:rFonts w:ascii="Book Antiqua" w:hAnsi="Book Antiqua"/>
        </w:rPr>
        <w:t>Weichenhan</w:t>
      </w:r>
      <w:proofErr w:type="spellEnd"/>
      <w:r w:rsidRPr="004E4705">
        <w:rPr>
          <w:rFonts w:ascii="Book Antiqua" w:hAnsi="Book Antiqua"/>
        </w:rPr>
        <w:t xml:space="preserve"> D. Cadherin-6 is a putative tumor suppressor and target of epigenetically dysregulated miR-429 in cholangiocarcinoma. </w:t>
      </w:r>
      <w:r w:rsidRPr="004E4705">
        <w:rPr>
          <w:rFonts w:ascii="Book Antiqua" w:hAnsi="Book Antiqua"/>
          <w:i/>
          <w:iCs/>
        </w:rPr>
        <w:t>Epigenetics</w:t>
      </w:r>
      <w:r w:rsidRPr="004E4705">
        <w:rPr>
          <w:rFonts w:ascii="Book Antiqua" w:hAnsi="Book Antiqua"/>
        </w:rPr>
        <w:t xml:space="preserve"> 2016; </w:t>
      </w:r>
      <w:r w:rsidRPr="004E4705">
        <w:rPr>
          <w:rFonts w:ascii="Book Antiqua" w:hAnsi="Book Antiqua"/>
          <w:b/>
          <w:bCs/>
        </w:rPr>
        <w:t>11</w:t>
      </w:r>
      <w:r w:rsidRPr="004E4705">
        <w:rPr>
          <w:rFonts w:ascii="Book Antiqua" w:hAnsi="Book Antiqua"/>
        </w:rPr>
        <w:t>: 780-790 [PMID: 27593557 DOI: 10.1080/15592294.2016.1227899]</w:t>
      </w:r>
    </w:p>
    <w:p w14:paraId="6C0B4674"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134 </w:t>
      </w:r>
      <w:r w:rsidRPr="004E4705">
        <w:rPr>
          <w:rFonts w:ascii="Book Antiqua" w:hAnsi="Book Antiqua"/>
          <w:b/>
          <w:bCs/>
        </w:rPr>
        <w:t>Karakatsanis A</w:t>
      </w:r>
      <w:r w:rsidRPr="004E4705">
        <w:rPr>
          <w:rFonts w:ascii="Book Antiqua" w:hAnsi="Book Antiqua"/>
        </w:rPr>
        <w:t xml:space="preserve">, </w:t>
      </w:r>
      <w:proofErr w:type="spellStart"/>
      <w:r w:rsidRPr="004E4705">
        <w:rPr>
          <w:rFonts w:ascii="Book Antiqua" w:hAnsi="Book Antiqua"/>
        </w:rPr>
        <w:t>Papaconstantinou</w:t>
      </w:r>
      <w:proofErr w:type="spellEnd"/>
      <w:r w:rsidRPr="004E4705">
        <w:rPr>
          <w:rFonts w:ascii="Book Antiqua" w:hAnsi="Book Antiqua"/>
        </w:rPr>
        <w:t xml:space="preserve"> I, </w:t>
      </w:r>
      <w:proofErr w:type="spellStart"/>
      <w:r w:rsidRPr="004E4705">
        <w:rPr>
          <w:rFonts w:ascii="Book Antiqua" w:hAnsi="Book Antiqua"/>
        </w:rPr>
        <w:t>Gazouli</w:t>
      </w:r>
      <w:proofErr w:type="spellEnd"/>
      <w:r w:rsidRPr="004E4705">
        <w:rPr>
          <w:rFonts w:ascii="Book Antiqua" w:hAnsi="Book Antiqua"/>
        </w:rPr>
        <w:t xml:space="preserve"> M, </w:t>
      </w:r>
      <w:proofErr w:type="spellStart"/>
      <w:r w:rsidRPr="004E4705">
        <w:rPr>
          <w:rFonts w:ascii="Book Antiqua" w:hAnsi="Book Antiqua"/>
        </w:rPr>
        <w:t>Lyberopoulou</w:t>
      </w:r>
      <w:proofErr w:type="spellEnd"/>
      <w:r w:rsidRPr="004E4705">
        <w:rPr>
          <w:rFonts w:ascii="Book Antiqua" w:hAnsi="Book Antiqua"/>
        </w:rPr>
        <w:t xml:space="preserve"> A, </w:t>
      </w:r>
      <w:proofErr w:type="spellStart"/>
      <w:r w:rsidRPr="004E4705">
        <w:rPr>
          <w:rFonts w:ascii="Book Antiqua" w:hAnsi="Book Antiqua"/>
        </w:rPr>
        <w:t>Polymeneas</w:t>
      </w:r>
      <w:proofErr w:type="spellEnd"/>
      <w:r w:rsidRPr="004E4705">
        <w:rPr>
          <w:rFonts w:ascii="Book Antiqua" w:hAnsi="Book Antiqua"/>
        </w:rPr>
        <w:t xml:space="preserve"> G, </w:t>
      </w:r>
      <w:proofErr w:type="spellStart"/>
      <w:r w:rsidRPr="004E4705">
        <w:rPr>
          <w:rFonts w:ascii="Book Antiqua" w:hAnsi="Book Antiqua"/>
        </w:rPr>
        <w:t>Voros</w:t>
      </w:r>
      <w:proofErr w:type="spellEnd"/>
      <w:r w:rsidRPr="004E4705">
        <w:rPr>
          <w:rFonts w:ascii="Book Antiqua" w:hAnsi="Book Antiqua"/>
        </w:rPr>
        <w:t xml:space="preserve"> D. Expression of microRNAs, miR-21, miR-31, miR-122, miR-145, miR-146a, miR-200c, miR-221, miR-222, and miR-223 in patients with hepatocellular carcinoma or intrahepatic cholangiocarcinoma and its prognostic significance. </w:t>
      </w:r>
      <w:r w:rsidRPr="004E4705">
        <w:rPr>
          <w:rFonts w:ascii="Book Antiqua" w:hAnsi="Book Antiqua"/>
          <w:i/>
          <w:iCs/>
        </w:rPr>
        <w:t xml:space="preserve">Mol </w:t>
      </w:r>
      <w:proofErr w:type="spellStart"/>
      <w:r w:rsidRPr="004E4705">
        <w:rPr>
          <w:rFonts w:ascii="Book Antiqua" w:hAnsi="Book Antiqua"/>
          <w:i/>
          <w:iCs/>
        </w:rPr>
        <w:t>Carcinog</w:t>
      </w:r>
      <w:proofErr w:type="spellEnd"/>
      <w:r w:rsidRPr="004E4705">
        <w:rPr>
          <w:rFonts w:ascii="Book Antiqua" w:hAnsi="Book Antiqua"/>
        </w:rPr>
        <w:t xml:space="preserve"> 2013; </w:t>
      </w:r>
      <w:r w:rsidRPr="004E4705">
        <w:rPr>
          <w:rFonts w:ascii="Book Antiqua" w:hAnsi="Book Antiqua"/>
          <w:b/>
          <w:bCs/>
        </w:rPr>
        <w:t>52</w:t>
      </w:r>
      <w:r w:rsidRPr="004E4705">
        <w:rPr>
          <w:rFonts w:ascii="Book Antiqua" w:hAnsi="Book Antiqua"/>
        </w:rPr>
        <w:t>: 297-303 [PMID: 22213236 DOI: 10.1002/mc.21864]</w:t>
      </w:r>
    </w:p>
    <w:p w14:paraId="079AB320"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135 </w:t>
      </w:r>
      <w:r w:rsidRPr="004E4705">
        <w:rPr>
          <w:rFonts w:ascii="Book Antiqua" w:hAnsi="Book Antiqua"/>
          <w:b/>
          <w:bCs/>
        </w:rPr>
        <w:t>Li B</w:t>
      </w:r>
      <w:r w:rsidRPr="004E4705">
        <w:rPr>
          <w:rFonts w:ascii="Book Antiqua" w:hAnsi="Book Antiqua"/>
        </w:rPr>
        <w:t xml:space="preserve">, Han Q, Zhu Y, Yu Y, Wang J, Jiang X. Down-regulation of miR-214 contributes to intrahepatic cholangiocarcinoma metastasis by targeting Twist. </w:t>
      </w:r>
      <w:r w:rsidRPr="004E4705">
        <w:rPr>
          <w:rFonts w:ascii="Book Antiqua" w:hAnsi="Book Antiqua"/>
          <w:i/>
          <w:iCs/>
        </w:rPr>
        <w:t>FEBS J</w:t>
      </w:r>
      <w:r w:rsidRPr="004E4705">
        <w:rPr>
          <w:rFonts w:ascii="Book Antiqua" w:hAnsi="Book Antiqua"/>
        </w:rPr>
        <w:t xml:space="preserve"> 2012; </w:t>
      </w:r>
      <w:r w:rsidRPr="004E4705">
        <w:rPr>
          <w:rFonts w:ascii="Book Antiqua" w:hAnsi="Book Antiqua"/>
          <w:b/>
          <w:bCs/>
        </w:rPr>
        <w:t>279</w:t>
      </w:r>
      <w:r w:rsidRPr="004E4705">
        <w:rPr>
          <w:rFonts w:ascii="Book Antiqua" w:hAnsi="Book Antiqua"/>
        </w:rPr>
        <w:t>: 2393-2398 [PMID: 22540680 DOI: 10.1111/j.1742-4658.2012.08618.x]</w:t>
      </w:r>
    </w:p>
    <w:p w14:paraId="54D6842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136 </w:t>
      </w:r>
      <w:r w:rsidRPr="004E4705">
        <w:rPr>
          <w:rFonts w:ascii="Book Antiqua" w:hAnsi="Book Antiqua"/>
          <w:b/>
          <w:bCs/>
        </w:rPr>
        <w:t>Lu X</w:t>
      </w:r>
      <w:r w:rsidRPr="004E4705">
        <w:rPr>
          <w:rFonts w:ascii="Book Antiqua" w:hAnsi="Book Antiqua"/>
        </w:rPr>
        <w:t xml:space="preserve">, Zhou C, Li R, Deng Y, Zhao L, </w:t>
      </w:r>
      <w:proofErr w:type="spellStart"/>
      <w:r w:rsidRPr="004E4705">
        <w:rPr>
          <w:rFonts w:ascii="Book Antiqua" w:hAnsi="Book Antiqua"/>
        </w:rPr>
        <w:t>Zhai</w:t>
      </w:r>
      <w:proofErr w:type="spellEnd"/>
      <w:r w:rsidRPr="004E4705">
        <w:rPr>
          <w:rFonts w:ascii="Book Antiqua" w:hAnsi="Book Antiqua"/>
        </w:rPr>
        <w:t xml:space="preserve"> W. Long Noncoding RNA AFAP1-AS1 Promoted Tumor Growth and Invasion in Cholangiocarcinoma. </w:t>
      </w:r>
      <w:r w:rsidRPr="004E4705">
        <w:rPr>
          <w:rFonts w:ascii="Book Antiqua" w:hAnsi="Book Antiqua"/>
          <w:i/>
          <w:iCs/>
        </w:rPr>
        <w:t xml:space="preserve">Cell </w:t>
      </w:r>
      <w:proofErr w:type="spellStart"/>
      <w:r w:rsidRPr="004E4705">
        <w:rPr>
          <w:rFonts w:ascii="Book Antiqua" w:hAnsi="Book Antiqua"/>
          <w:i/>
          <w:iCs/>
        </w:rPr>
        <w:t>Physiol</w:t>
      </w:r>
      <w:proofErr w:type="spellEnd"/>
      <w:r w:rsidRPr="004E4705">
        <w:rPr>
          <w:rFonts w:ascii="Book Antiqua" w:hAnsi="Book Antiqua"/>
          <w:i/>
          <w:iCs/>
        </w:rPr>
        <w:t xml:space="preserve"> </w:t>
      </w:r>
      <w:proofErr w:type="spellStart"/>
      <w:r w:rsidRPr="004E4705">
        <w:rPr>
          <w:rFonts w:ascii="Book Antiqua" w:hAnsi="Book Antiqua"/>
          <w:i/>
          <w:iCs/>
        </w:rPr>
        <w:t>Biochem</w:t>
      </w:r>
      <w:proofErr w:type="spellEnd"/>
      <w:r w:rsidRPr="004E4705">
        <w:rPr>
          <w:rFonts w:ascii="Book Antiqua" w:hAnsi="Book Antiqua"/>
        </w:rPr>
        <w:t xml:space="preserve"> 2017; </w:t>
      </w:r>
      <w:r w:rsidRPr="004E4705">
        <w:rPr>
          <w:rFonts w:ascii="Book Antiqua" w:hAnsi="Book Antiqua"/>
          <w:b/>
          <w:bCs/>
        </w:rPr>
        <w:t>42</w:t>
      </w:r>
      <w:r w:rsidRPr="004E4705">
        <w:rPr>
          <w:rFonts w:ascii="Book Antiqua" w:hAnsi="Book Antiqua"/>
        </w:rPr>
        <w:t>: 222-230 [PMID: 28535506 DOI: 10.1159/000477319]</w:t>
      </w:r>
    </w:p>
    <w:p w14:paraId="4498A87B"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137 </w:t>
      </w:r>
      <w:r w:rsidRPr="004E4705">
        <w:rPr>
          <w:rFonts w:ascii="Book Antiqua" w:hAnsi="Book Antiqua"/>
          <w:b/>
          <w:bCs/>
        </w:rPr>
        <w:t>Xu Y</w:t>
      </w:r>
      <w:r w:rsidRPr="004E4705">
        <w:rPr>
          <w:rFonts w:ascii="Book Antiqua" w:hAnsi="Book Antiqua"/>
        </w:rPr>
        <w:t xml:space="preserve">, Yao Y, Qin W, Zhong X, Jiang X, Cui Y. Long non-coding RNA CCAT2 promotes cholangiocarcinoma cells migration and invasion by induction of epithelial-to-mesenchymal transition.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2018; </w:t>
      </w:r>
      <w:r w:rsidRPr="004E4705">
        <w:rPr>
          <w:rFonts w:ascii="Book Antiqua" w:hAnsi="Book Antiqua"/>
          <w:b/>
          <w:bCs/>
        </w:rPr>
        <w:t>99</w:t>
      </w:r>
      <w:r w:rsidRPr="004E4705">
        <w:rPr>
          <w:rFonts w:ascii="Book Antiqua" w:hAnsi="Book Antiqua"/>
        </w:rPr>
        <w:t>: 121-127 [PMID: 29329034 DOI: 10.1016/j.biopha.2018.01.061]</w:t>
      </w:r>
    </w:p>
    <w:p w14:paraId="2F84482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138 </w:t>
      </w:r>
      <w:r w:rsidRPr="004E4705">
        <w:rPr>
          <w:rFonts w:ascii="Book Antiqua" w:hAnsi="Book Antiqua"/>
          <w:b/>
          <w:bCs/>
        </w:rPr>
        <w:t>Wang WT</w:t>
      </w:r>
      <w:r w:rsidRPr="004E4705">
        <w:rPr>
          <w:rFonts w:ascii="Book Antiqua" w:hAnsi="Book Antiqua"/>
        </w:rPr>
        <w:t xml:space="preserve">, Ye H, Wei PP, Han BW, He B, Chen ZH, Chen YQ. </w:t>
      </w:r>
      <w:proofErr w:type="spellStart"/>
      <w:r w:rsidRPr="004E4705">
        <w:rPr>
          <w:rFonts w:ascii="Book Antiqua" w:hAnsi="Book Antiqua"/>
        </w:rPr>
        <w:t>LncRNAs</w:t>
      </w:r>
      <w:proofErr w:type="spellEnd"/>
      <w:r w:rsidRPr="004E4705">
        <w:rPr>
          <w:rFonts w:ascii="Book Antiqua" w:hAnsi="Book Antiqua"/>
        </w:rPr>
        <w:t xml:space="preserve"> H19 and HULC, activated by oxidative stress, promote cell migration and invasion in cholangiocarcinoma through a </w:t>
      </w:r>
      <w:proofErr w:type="spellStart"/>
      <w:r w:rsidRPr="004E4705">
        <w:rPr>
          <w:rFonts w:ascii="Book Antiqua" w:hAnsi="Book Antiqua"/>
        </w:rPr>
        <w:t>ceRNA</w:t>
      </w:r>
      <w:proofErr w:type="spellEnd"/>
      <w:r w:rsidRPr="004E4705">
        <w:rPr>
          <w:rFonts w:ascii="Book Antiqua" w:hAnsi="Book Antiqua"/>
        </w:rPr>
        <w:t xml:space="preserve"> manner. </w:t>
      </w:r>
      <w:r w:rsidRPr="004E4705">
        <w:rPr>
          <w:rFonts w:ascii="Book Antiqua" w:hAnsi="Book Antiqua"/>
          <w:i/>
          <w:iCs/>
        </w:rPr>
        <w:t xml:space="preserve">J </w:t>
      </w:r>
      <w:proofErr w:type="spellStart"/>
      <w:r w:rsidRPr="004E4705">
        <w:rPr>
          <w:rFonts w:ascii="Book Antiqua" w:hAnsi="Book Antiqua"/>
          <w:i/>
          <w:iCs/>
        </w:rPr>
        <w:t>Hematol</w:t>
      </w:r>
      <w:proofErr w:type="spellEnd"/>
      <w:r w:rsidRPr="004E4705">
        <w:rPr>
          <w:rFonts w:ascii="Book Antiqua" w:hAnsi="Book Antiqua"/>
          <w:i/>
          <w:iCs/>
        </w:rPr>
        <w:t xml:space="preserve"> Oncol</w:t>
      </w:r>
      <w:r w:rsidRPr="004E4705">
        <w:rPr>
          <w:rFonts w:ascii="Book Antiqua" w:hAnsi="Book Antiqua"/>
        </w:rPr>
        <w:t xml:space="preserve"> 2016; </w:t>
      </w:r>
      <w:r w:rsidRPr="004E4705">
        <w:rPr>
          <w:rFonts w:ascii="Book Antiqua" w:hAnsi="Book Antiqua"/>
          <w:b/>
          <w:bCs/>
        </w:rPr>
        <w:t>9</w:t>
      </w:r>
      <w:r w:rsidRPr="004E4705">
        <w:rPr>
          <w:rFonts w:ascii="Book Antiqua" w:hAnsi="Book Antiqua"/>
        </w:rPr>
        <w:t>: 117 [PMID: 27809873 DOI: 10.1186/s13045-016-0348-0]</w:t>
      </w:r>
    </w:p>
    <w:p w14:paraId="00D004D7"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139 </w:t>
      </w:r>
      <w:r w:rsidRPr="004E4705">
        <w:rPr>
          <w:rFonts w:ascii="Book Antiqua" w:hAnsi="Book Antiqua"/>
          <w:b/>
          <w:bCs/>
        </w:rPr>
        <w:t>Guo L</w:t>
      </w:r>
      <w:r w:rsidRPr="004E4705">
        <w:rPr>
          <w:rFonts w:ascii="Book Antiqua" w:hAnsi="Book Antiqua"/>
        </w:rPr>
        <w:t xml:space="preserve">, Zhou Y, Chen Y, Sun H, Wang Y, Qu Y. LncRNA ASAP1-IT1 positively modulates the development of cholangiocarcinoma via hedgehog signaling pathway.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2018; </w:t>
      </w:r>
      <w:r w:rsidRPr="004E4705">
        <w:rPr>
          <w:rFonts w:ascii="Book Antiqua" w:hAnsi="Book Antiqua"/>
          <w:b/>
          <w:bCs/>
        </w:rPr>
        <w:t>103</w:t>
      </w:r>
      <w:r w:rsidRPr="004E4705">
        <w:rPr>
          <w:rFonts w:ascii="Book Antiqua" w:hAnsi="Book Antiqua"/>
        </w:rPr>
        <w:t>: 167-173 [PMID: 29653361 DOI: 10.1016/j.biopha.2018.04.015]</w:t>
      </w:r>
    </w:p>
    <w:p w14:paraId="47566055"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140 </w:t>
      </w:r>
      <w:r w:rsidRPr="004E4705">
        <w:rPr>
          <w:rFonts w:ascii="Book Antiqua" w:hAnsi="Book Antiqua"/>
          <w:b/>
          <w:bCs/>
        </w:rPr>
        <w:t>Li Y</w:t>
      </w:r>
      <w:r w:rsidRPr="004E4705">
        <w:rPr>
          <w:rFonts w:ascii="Book Antiqua" w:hAnsi="Book Antiqua"/>
        </w:rPr>
        <w:t xml:space="preserve">, Cai Q, Li W, Feng F, Yang L. Long non-coding RNA EPIC1 promotes cholangiocarcinoma cell growth. </w:t>
      </w:r>
      <w:proofErr w:type="spellStart"/>
      <w:r w:rsidRPr="004E4705">
        <w:rPr>
          <w:rFonts w:ascii="Book Antiqua" w:hAnsi="Book Antiqua"/>
          <w:i/>
          <w:iCs/>
        </w:rPr>
        <w:t>Biochem</w:t>
      </w:r>
      <w:proofErr w:type="spellEnd"/>
      <w:r w:rsidRPr="004E4705">
        <w:rPr>
          <w:rFonts w:ascii="Book Antiqua" w:hAnsi="Book Antiqua"/>
          <w:i/>
          <w:iCs/>
        </w:rPr>
        <w:t xml:space="preserve"> </w:t>
      </w:r>
      <w:proofErr w:type="spellStart"/>
      <w:r w:rsidRPr="004E4705">
        <w:rPr>
          <w:rFonts w:ascii="Book Antiqua" w:hAnsi="Book Antiqua"/>
          <w:i/>
          <w:iCs/>
        </w:rPr>
        <w:t>Biophys</w:t>
      </w:r>
      <w:proofErr w:type="spellEnd"/>
      <w:r w:rsidRPr="004E4705">
        <w:rPr>
          <w:rFonts w:ascii="Book Antiqua" w:hAnsi="Book Antiqua"/>
          <w:i/>
          <w:iCs/>
        </w:rPr>
        <w:t xml:space="preserve"> Res </w:t>
      </w:r>
      <w:proofErr w:type="spellStart"/>
      <w:r w:rsidRPr="004E4705">
        <w:rPr>
          <w:rFonts w:ascii="Book Antiqua" w:hAnsi="Book Antiqua"/>
          <w:i/>
          <w:iCs/>
        </w:rPr>
        <w:t>Commun</w:t>
      </w:r>
      <w:proofErr w:type="spellEnd"/>
      <w:r w:rsidRPr="004E4705">
        <w:rPr>
          <w:rFonts w:ascii="Book Antiqua" w:hAnsi="Book Antiqua"/>
        </w:rPr>
        <w:t xml:space="preserve"> 2018; </w:t>
      </w:r>
      <w:r w:rsidRPr="004E4705">
        <w:rPr>
          <w:rFonts w:ascii="Book Antiqua" w:hAnsi="Book Antiqua"/>
          <w:b/>
          <w:bCs/>
        </w:rPr>
        <w:t>504</w:t>
      </w:r>
      <w:r w:rsidRPr="004E4705">
        <w:rPr>
          <w:rFonts w:ascii="Book Antiqua" w:hAnsi="Book Antiqua"/>
        </w:rPr>
        <w:t>: 654-659 [PMID: 30205958 DOI: 10.1016/j.bbrc.2018.08.174]</w:t>
      </w:r>
    </w:p>
    <w:p w14:paraId="57BA6782"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141 </w:t>
      </w:r>
      <w:r w:rsidRPr="004E4705">
        <w:rPr>
          <w:rFonts w:ascii="Book Antiqua" w:hAnsi="Book Antiqua"/>
          <w:b/>
          <w:bCs/>
        </w:rPr>
        <w:t>Xu Y</w:t>
      </w:r>
      <w:r w:rsidRPr="004E4705">
        <w:rPr>
          <w:rFonts w:ascii="Book Antiqua" w:hAnsi="Book Antiqua"/>
        </w:rPr>
        <w:t xml:space="preserve">, Wang Z, Jiang X, Cui Y. Overexpression of long noncoding RNA H19 indicates a poor prognosis for cholangiocarcinoma and promotes cell migration and invasion by affecting epithelial-mesenchymal transition.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2017; </w:t>
      </w:r>
      <w:r w:rsidRPr="004E4705">
        <w:rPr>
          <w:rFonts w:ascii="Book Antiqua" w:hAnsi="Book Antiqua"/>
          <w:b/>
          <w:bCs/>
        </w:rPr>
        <w:t>92</w:t>
      </w:r>
      <w:r w:rsidRPr="004E4705">
        <w:rPr>
          <w:rFonts w:ascii="Book Antiqua" w:hAnsi="Book Antiqua"/>
        </w:rPr>
        <w:t>: 17-23 [PMID: 28528181 DOI: 10.1016/j.biopha.2017.05.061]</w:t>
      </w:r>
    </w:p>
    <w:p w14:paraId="2521C83C"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142 </w:t>
      </w:r>
      <w:r w:rsidRPr="004E4705">
        <w:rPr>
          <w:rFonts w:ascii="Book Antiqua" w:hAnsi="Book Antiqua"/>
          <w:b/>
          <w:bCs/>
        </w:rPr>
        <w:t>Jiang XM</w:t>
      </w:r>
      <w:r w:rsidRPr="004E4705">
        <w:rPr>
          <w:rFonts w:ascii="Book Antiqua" w:hAnsi="Book Antiqua"/>
        </w:rPr>
        <w:t xml:space="preserve">, Li ZL, Li JL, Zheng WY, Li XH, Cui YF, Sun DJ. LncRNA CCAT1 as the unfavorable prognostic biomarker for cholangiocarcinoma. </w:t>
      </w:r>
      <w:r w:rsidRPr="004E4705">
        <w:rPr>
          <w:rFonts w:ascii="Book Antiqua" w:hAnsi="Book Antiqua"/>
          <w:i/>
          <w:iCs/>
        </w:rPr>
        <w:t xml:space="preserve">Eur Rev Med </w:t>
      </w:r>
      <w:proofErr w:type="spellStart"/>
      <w:r w:rsidRPr="004E4705">
        <w:rPr>
          <w:rFonts w:ascii="Book Antiqua" w:hAnsi="Book Antiqua"/>
          <w:i/>
          <w:iCs/>
        </w:rPr>
        <w:t>Pharmacol</w:t>
      </w:r>
      <w:proofErr w:type="spellEnd"/>
      <w:r w:rsidRPr="004E4705">
        <w:rPr>
          <w:rFonts w:ascii="Book Antiqua" w:hAnsi="Book Antiqua"/>
          <w:i/>
          <w:iCs/>
        </w:rPr>
        <w:t xml:space="preserve"> Sci</w:t>
      </w:r>
      <w:r w:rsidRPr="004E4705">
        <w:rPr>
          <w:rFonts w:ascii="Book Antiqua" w:hAnsi="Book Antiqua"/>
        </w:rPr>
        <w:t xml:space="preserve"> 2017; </w:t>
      </w:r>
      <w:r w:rsidRPr="004E4705">
        <w:rPr>
          <w:rFonts w:ascii="Book Antiqua" w:hAnsi="Book Antiqua"/>
          <w:b/>
          <w:bCs/>
        </w:rPr>
        <w:t>21</w:t>
      </w:r>
      <w:r w:rsidRPr="004E4705">
        <w:rPr>
          <w:rFonts w:ascii="Book Antiqua" w:hAnsi="Book Antiqua"/>
        </w:rPr>
        <w:t>: 1242-1247 [PMID: 28387907]</w:t>
      </w:r>
    </w:p>
    <w:p w14:paraId="1C0B6FC1" w14:textId="77777777" w:rsidR="00345641" w:rsidRPr="004E4705" w:rsidRDefault="00345641" w:rsidP="00345641">
      <w:pPr>
        <w:spacing w:line="360" w:lineRule="auto"/>
        <w:jc w:val="both"/>
        <w:rPr>
          <w:rFonts w:ascii="Book Antiqua" w:hAnsi="Book Antiqua"/>
        </w:rPr>
      </w:pPr>
      <w:r w:rsidRPr="004E4705">
        <w:rPr>
          <w:rFonts w:ascii="Book Antiqua" w:hAnsi="Book Antiqua"/>
        </w:rPr>
        <w:lastRenderedPageBreak/>
        <w:t xml:space="preserve">143 </w:t>
      </w:r>
      <w:r w:rsidRPr="004E4705">
        <w:rPr>
          <w:rFonts w:ascii="Book Antiqua" w:hAnsi="Book Antiqua"/>
          <w:b/>
          <w:bCs/>
        </w:rPr>
        <w:t>Zhang F</w:t>
      </w:r>
      <w:r w:rsidRPr="004E4705">
        <w:rPr>
          <w:rFonts w:ascii="Book Antiqua" w:hAnsi="Book Antiqua"/>
        </w:rPr>
        <w:t xml:space="preserve">, Wan M, Xu Y, Li Z, </w:t>
      </w:r>
      <w:proofErr w:type="spellStart"/>
      <w:r w:rsidRPr="004E4705">
        <w:rPr>
          <w:rFonts w:ascii="Book Antiqua" w:hAnsi="Book Antiqua"/>
        </w:rPr>
        <w:t>Leng</w:t>
      </w:r>
      <w:proofErr w:type="spellEnd"/>
      <w:r w:rsidRPr="004E4705">
        <w:rPr>
          <w:rFonts w:ascii="Book Antiqua" w:hAnsi="Book Antiqua"/>
        </w:rPr>
        <w:t xml:space="preserve"> K, Kang P, Cui Y, Jiang X. Long noncoding RNA PCAT1 regulates extrahepatic cholangiocarcinoma progression via the </w:t>
      </w:r>
      <w:proofErr w:type="spellStart"/>
      <w:r w:rsidRPr="004E4705">
        <w:rPr>
          <w:rFonts w:ascii="Book Antiqua" w:hAnsi="Book Antiqua"/>
        </w:rPr>
        <w:t>Wnt</w:t>
      </w:r>
      <w:proofErr w:type="spellEnd"/>
      <w:r w:rsidRPr="004E4705">
        <w:rPr>
          <w:rFonts w:ascii="Book Antiqua" w:hAnsi="Book Antiqua"/>
        </w:rPr>
        <w:t xml:space="preserve">/β-catenin-signaling pathway.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2017; </w:t>
      </w:r>
      <w:r w:rsidRPr="004E4705">
        <w:rPr>
          <w:rFonts w:ascii="Book Antiqua" w:hAnsi="Book Antiqua"/>
          <w:b/>
          <w:bCs/>
        </w:rPr>
        <w:t>94</w:t>
      </w:r>
      <w:r w:rsidRPr="004E4705">
        <w:rPr>
          <w:rFonts w:ascii="Book Antiqua" w:hAnsi="Book Antiqua"/>
        </w:rPr>
        <w:t>: 55-62 [PMID: 28753454 DOI: 10.1016/j.biopha.2017.07.025]</w:t>
      </w:r>
    </w:p>
    <w:p w14:paraId="7DCAFD4D"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144 </w:t>
      </w:r>
      <w:r w:rsidRPr="004E4705">
        <w:rPr>
          <w:rFonts w:ascii="Book Antiqua" w:hAnsi="Book Antiqua"/>
          <w:b/>
          <w:bCs/>
        </w:rPr>
        <w:t>Yu Y</w:t>
      </w:r>
      <w:r w:rsidRPr="004E4705">
        <w:rPr>
          <w:rFonts w:ascii="Book Antiqua" w:hAnsi="Book Antiqua"/>
        </w:rPr>
        <w:t xml:space="preserve">, Zhang M, Wang N, Li Q, Yang J, Yan S, He X, Ji G, Miao L. Epigenetic silencing of tumor suppressor gene CDKN1A by oncogenic long non-coding RNA SNHG1 in cholangiocarcinoma. </w:t>
      </w:r>
      <w:r w:rsidRPr="004E4705">
        <w:rPr>
          <w:rFonts w:ascii="Book Antiqua" w:hAnsi="Book Antiqua"/>
          <w:i/>
          <w:iCs/>
        </w:rPr>
        <w:t>Cell Death Dis</w:t>
      </w:r>
      <w:r w:rsidRPr="004E4705">
        <w:rPr>
          <w:rFonts w:ascii="Book Antiqua" w:hAnsi="Book Antiqua"/>
        </w:rPr>
        <w:t xml:space="preserve"> 2018; </w:t>
      </w:r>
      <w:r w:rsidRPr="004E4705">
        <w:rPr>
          <w:rFonts w:ascii="Book Antiqua" w:hAnsi="Book Antiqua"/>
          <w:b/>
          <w:bCs/>
        </w:rPr>
        <w:t>9</w:t>
      </w:r>
      <w:r w:rsidRPr="004E4705">
        <w:rPr>
          <w:rFonts w:ascii="Book Antiqua" w:hAnsi="Book Antiqua"/>
        </w:rPr>
        <w:t>: 746 [PMID: 29970899 DOI: 10.1038/s41419-018-0768-6]</w:t>
      </w:r>
    </w:p>
    <w:p w14:paraId="6F646A08"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145 </w:t>
      </w:r>
      <w:r w:rsidRPr="004E4705">
        <w:rPr>
          <w:rFonts w:ascii="Book Antiqua" w:hAnsi="Book Antiqua"/>
          <w:b/>
          <w:bCs/>
        </w:rPr>
        <w:t>Tan X</w:t>
      </w:r>
      <w:r w:rsidRPr="004E4705">
        <w:rPr>
          <w:rFonts w:ascii="Book Antiqua" w:hAnsi="Book Antiqua"/>
        </w:rPr>
        <w:t xml:space="preserve">, Huang Z, Li X. Long Non-Coding RNA MALAT1 Interacts With miR-204 to Modulate Human Hilar Cholangiocarcinoma Proliferation, Migration, and Invasion by Targeting CXCR4. </w:t>
      </w:r>
      <w:r w:rsidRPr="004E4705">
        <w:rPr>
          <w:rFonts w:ascii="Book Antiqua" w:hAnsi="Book Antiqua"/>
          <w:i/>
          <w:iCs/>
        </w:rPr>
        <w:t xml:space="preserve">J Cell </w:t>
      </w:r>
      <w:proofErr w:type="spellStart"/>
      <w:r w:rsidRPr="004E4705">
        <w:rPr>
          <w:rFonts w:ascii="Book Antiqua" w:hAnsi="Book Antiqua"/>
          <w:i/>
          <w:iCs/>
        </w:rPr>
        <w:t>Biochem</w:t>
      </w:r>
      <w:proofErr w:type="spellEnd"/>
      <w:r w:rsidRPr="004E4705">
        <w:rPr>
          <w:rFonts w:ascii="Book Antiqua" w:hAnsi="Book Antiqua"/>
        </w:rPr>
        <w:t xml:space="preserve"> 2017; </w:t>
      </w:r>
      <w:r w:rsidRPr="004E4705">
        <w:rPr>
          <w:rFonts w:ascii="Book Antiqua" w:hAnsi="Book Antiqua"/>
          <w:b/>
          <w:bCs/>
        </w:rPr>
        <w:t>118</w:t>
      </w:r>
      <w:r w:rsidRPr="004E4705">
        <w:rPr>
          <w:rFonts w:ascii="Book Antiqua" w:hAnsi="Book Antiqua"/>
        </w:rPr>
        <w:t>: 3643-3653 [PMID: 28059437 DOI: 10.1002/jcb.25862]</w:t>
      </w:r>
    </w:p>
    <w:p w14:paraId="7A44A6D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146 </w:t>
      </w:r>
      <w:r w:rsidRPr="004E4705">
        <w:rPr>
          <w:rFonts w:ascii="Book Antiqua" w:hAnsi="Book Antiqua"/>
          <w:b/>
          <w:bCs/>
        </w:rPr>
        <w:t>Yang Q</w:t>
      </w:r>
      <w:r w:rsidRPr="004E4705">
        <w:rPr>
          <w:rFonts w:ascii="Book Antiqua" w:hAnsi="Book Antiqua"/>
        </w:rPr>
        <w:t xml:space="preserve">, Yu Y, Sun Z, Pan Y. Long non-coding RNA PVT1 promotes cell proliferation and invasion through regulating miR-133a in ovarian cancer. </w:t>
      </w:r>
      <w:r w:rsidRPr="004E4705">
        <w:rPr>
          <w:rFonts w:ascii="Book Antiqua" w:hAnsi="Book Antiqua"/>
          <w:i/>
          <w:iCs/>
        </w:rPr>
        <w:t xml:space="preserve">Biomed </w:t>
      </w:r>
      <w:proofErr w:type="spellStart"/>
      <w:r w:rsidRPr="004E4705">
        <w:rPr>
          <w:rFonts w:ascii="Book Antiqua" w:hAnsi="Book Antiqua"/>
          <w:i/>
          <w:iCs/>
        </w:rPr>
        <w:t>Pharmacother</w:t>
      </w:r>
      <w:proofErr w:type="spellEnd"/>
      <w:r w:rsidRPr="004E4705">
        <w:rPr>
          <w:rFonts w:ascii="Book Antiqua" w:hAnsi="Book Antiqua"/>
        </w:rPr>
        <w:t xml:space="preserve"> 2018; </w:t>
      </w:r>
      <w:r w:rsidRPr="004E4705">
        <w:rPr>
          <w:rFonts w:ascii="Book Antiqua" w:hAnsi="Book Antiqua"/>
          <w:b/>
          <w:bCs/>
        </w:rPr>
        <w:t>106</w:t>
      </w:r>
      <w:r w:rsidRPr="004E4705">
        <w:rPr>
          <w:rFonts w:ascii="Book Antiqua" w:hAnsi="Book Antiqua"/>
        </w:rPr>
        <w:t>: 61-67 [PMID: 29957467 DOI: 10.1016/j.biopha.2018.06.112]</w:t>
      </w:r>
    </w:p>
    <w:p w14:paraId="36C29D7E"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147 </w:t>
      </w:r>
      <w:r w:rsidRPr="004E4705">
        <w:rPr>
          <w:rFonts w:ascii="Book Antiqua" w:hAnsi="Book Antiqua"/>
          <w:b/>
          <w:bCs/>
        </w:rPr>
        <w:t>Xu Y</w:t>
      </w:r>
      <w:r w:rsidRPr="004E4705">
        <w:rPr>
          <w:rFonts w:ascii="Book Antiqua" w:hAnsi="Book Antiqua"/>
        </w:rPr>
        <w:t xml:space="preserve">, Yao Y, </w:t>
      </w:r>
      <w:proofErr w:type="spellStart"/>
      <w:r w:rsidRPr="004E4705">
        <w:rPr>
          <w:rFonts w:ascii="Book Antiqua" w:hAnsi="Book Antiqua"/>
        </w:rPr>
        <w:t>Leng</w:t>
      </w:r>
      <w:proofErr w:type="spellEnd"/>
      <w:r w:rsidRPr="004E4705">
        <w:rPr>
          <w:rFonts w:ascii="Book Antiqua" w:hAnsi="Book Antiqua"/>
        </w:rPr>
        <w:t xml:space="preserve"> K, Li Z, Qin W, Zhong X, Kang P, Wan M, Jiang X, Cui Y. Long non-coding RNA UCA1 indicates an unfavorable prognosis and promotes tumorigenesis via regulating AKT/GSK-3β signaling pathway in cholangiocarcinoma. </w:t>
      </w:r>
      <w:proofErr w:type="spellStart"/>
      <w:r w:rsidRPr="004E4705">
        <w:rPr>
          <w:rFonts w:ascii="Book Antiqua" w:hAnsi="Book Antiqua"/>
          <w:i/>
          <w:iCs/>
        </w:rPr>
        <w:t>Oncotarget</w:t>
      </w:r>
      <w:proofErr w:type="spellEnd"/>
      <w:r w:rsidRPr="004E4705">
        <w:rPr>
          <w:rFonts w:ascii="Book Antiqua" w:hAnsi="Book Antiqua"/>
        </w:rPr>
        <w:t xml:space="preserve"> 2017; </w:t>
      </w:r>
      <w:r w:rsidRPr="004E4705">
        <w:rPr>
          <w:rFonts w:ascii="Book Antiqua" w:hAnsi="Book Antiqua"/>
          <w:b/>
          <w:bCs/>
        </w:rPr>
        <w:t>8</w:t>
      </w:r>
      <w:r w:rsidRPr="004E4705">
        <w:rPr>
          <w:rFonts w:ascii="Book Antiqua" w:hAnsi="Book Antiqua"/>
        </w:rPr>
        <w:t>: 96203-96214 [PMID: 29221199 DOI: 10.18632/oncotarget.21884]</w:t>
      </w:r>
    </w:p>
    <w:p w14:paraId="6320B493"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148 </w:t>
      </w:r>
      <w:r w:rsidRPr="004E4705">
        <w:rPr>
          <w:rFonts w:ascii="Book Antiqua" w:hAnsi="Book Antiqua"/>
          <w:b/>
          <w:bCs/>
        </w:rPr>
        <w:t>Xu Y</w:t>
      </w:r>
      <w:r w:rsidRPr="004E4705">
        <w:rPr>
          <w:rFonts w:ascii="Book Antiqua" w:hAnsi="Book Antiqua"/>
        </w:rPr>
        <w:t xml:space="preserve">, Yao Y, Jiang X, Zhong X, Wang Z, Li C, Kang P, </w:t>
      </w:r>
      <w:proofErr w:type="spellStart"/>
      <w:r w:rsidRPr="004E4705">
        <w:rPr>
          <w:rFonts w:ascii="Book Antiqua" w:hAnsi="Book Antiqua"/>
        </w:rPr>
        <w:t>Leng</w:t>
      </w:r>
      <w:proofErr w:type="spellEnd"/>
      <w:r w:rsidRPr="004E4705">
        <w:rPr>
          <w:rFonts w:ascii="Book Antiqua" w:hAnsi="Book Antiqua"/>
        </w:rPr>
        <w:t xml:space="preserve"> K, Ji D, Li Z, Huang L, Qin W, Cui Y. SP1-induced upregulation of lncRNA SPRY4-IT1 exerts oncogenic properties by scaffolding EZH2/LSD1/DNMT1 and sponging miR-101-3p in cholangiocarcinoma. </w:t>
      </w:r>
      <w:r w:rsidRPr="004E4705">
        <w:rPr>
          <w:rFonts w:ascii="Book Antiqua" w:hAnsi="Book Antiqua"/>
          <w:i/>
          <w:iCs/>
        </w:rPr>
        <w:t>J Exp Clin Cancer Res</w:t>
      </w:r>
      <w:r w:rsidRPr="004E4705">
        <w:rPr>
          <w:rFonts w:ascii="Book Antiqua" w:hAnsi="Book Antiqua"/>
        </w:rPr>
        <w:t xml:space="preserve"> 2018; </w:t>
      </w:r>
      <w:r w:rsidRPr="004E4705">
        <w:rPr>
          <w:rFonts w:ascii="Book Antiqua" w:hAnsi="Book Antiqua"/>
          <w:b/>
          <w:bCs/>
        </w:rPr>
        <w:t>37</w:t>
      </w:r>
      <w:r w:rsidRPr="004E4705">
        <w:rPr>
          <w:rFonts w:ascii="Book Antiqua" w:hAnsi="Book Antiqua"/>
        </w:rPr>
        <w:t>: 81 [PMID: 29642935 DOI: 10.1186/s13046-018-0747-x]</w:t>
      </w:r>
    </w:p>
    <w:p w14:paraId="78BC6861" w14:textId="77777777" w:rsidR="00345641" w:rsidRPr="004E4705" w:rsidRDefault="00345641" w:rsidP="00345641">
      <w:pPr>
        <w:spacing w:line="360" w:lineRule="auto"/>
        <w:jc w:val="both"/>
        <w:rPr>
          <w:rFonts w:ascii="Book Antiqua" w:hAnsi="Book Antiqua"/>
        </w:rPr>
      </w:pPr>
      <w:r w:rsidRPr="004E4705">
        <w:rPr>
          <w:rFonts w:ascii="Book Antiqua" w:hAnsi="Book Antiqua"/>
        </w:rPr>
        <w:t xml:space="preserve">149 </w:t>
      </w:r>
      <w:proofErr w:type="spellStart"/>
      <w:r w:rsidRPr="004E4705">
        <w:rPr>
          <w:rFonts w:ascii="Book Antiqua" w:hAnsi="Book Antiqua"/>
          <w:b/>
          <w:bCs/>
        </w:rPr>
        <w:t>Carotenuto</w:t>
      </w:r>
      <w:proofErr w:type="spellEnd"/>
      <w:r w:rsidRPr="004E4705">
        <w:rPr>
          <w:rFonts w:ascii="Book Antiqua" w:hAnsi="Book Antiqua"/>
          <w:b/>
          <w:bCs/>
        </w:rPr>
        <w:t xml:space="preserve"> P</w:t>
      </w:r>
      <w:r w:rsidRPr="004E4705">
        <w:rPr>
          <w:rFonts w:ascii="Book Antiqua" w:hAnsi="Book Antiqua"/>
        </w:rPr>
        <w:t xml:space="preserve">, </w:t>
      </w:r>
      <w:proofErr w:type="spellStart"/>
      <w:r w:rsidRPr="004E4705">
        <w:rPr>
          <w:rFonts w:ascii="Book Antiqua" w:hAnsi="Book Antiqua"/>
        </w:rPr>
        <w:t>Fassan</w:t>
      </w:r>
      <w:proofErr w:type="spellEnd"/>
      <w:r w:rsidRPr="004E4705">
        <w:rPr>
          <w:rFonts w:ascii="Book Antiqua" w:hAnsi="Book Antiqua"/>
        </w:rPr>
        <w:t xml:space="preserve"> M, </w:t>
      </w:r>
      <w:proofErr w:type="spellStart"/>
      <w:r w:rsidRPr="004E4705">
        <w:rPr>
          <w:rFonts w:ascii="Book Antiqua" w:hAnsi="Book Antiqua"/>
        </w:rPr>
        <w:t>Pandolfo</w:t>
      </w:r>
      <w:proofErr w:type="spellEnd"/>
      <w:r w:rsidRPr="004E4705">
        <w:rPr>
          <w:rFonts w:ascii="Book Antiqua" w:hAnsi="Book Antiqua"/>
        </w:rPr>
        <w:t xml:space="preserve"> R, </w:t>
      </w:r>
      <w:proofErr w:type="spellStart"/>
      <w:r w:rsidRPr="004E4705">
        <w:rPr>
          <w:rFonts w:ascii="Book Antiqua" w:hAnsi="Book Antiqua"/>
        </w:rPr>
        <w:t>Lampis</w:t>
      </w:r>
      <w:proofErr w:type="spellEnd"/>
      <w:r w:rsidRPr="004E4705">
        <w:rPr>
          <w:rFonts w:ascii="Book Antiqua" w:hAnsi="Book Antiqua"/>
        </w:rPr>
        <w:t xml:space="preserve"> A, </w:t>
      </w:r>
      <w:proofErr w:type="spellStart"/>
      <w:r w:rsidRPr="004E4705">
        <w:rPr>
          <w:rFonts w:ascii="Book Antiqua" w:hAnsi="Book Antiqua"/>
        </w:rPr>
        <w:t>Vicentini</w:t>
      </w:r>
      <w:proofErr w:type="spellEnd"/>
      <w:r w:rsidRPr="004E4705">
        <w:rPr>
          <w:rFonts w:ascii="Book Antiqua" w:hAnsi="Book Antiqua"/>
        </w:rPr>
        <w:t xml:space="preserve"> C, </w:t>
      </w:r>
      <w:proofErr w:type="spellStart"/>
      <w:r w:rsidRPr="004E4705">
        <w:rPr>
          <w:rFonts w:ascii="Book Antiqua" w:hAnsi="Book Antiqua"/>
        </w:rPr>
        <w:t>Cascione</w:t>
      </w:r>
      <w:proofErr w:type="spellEnd"/>
      <w:r w:rsidRPr="004E4705">
        <w:rPr>
          <w:rFonts w:ascii="Book Antiqua" w:hAnsi="Book Antiqua"/>
        </w:rPr>
        <w:t xml:space="preserve"> L, Paulus-Hock V, Boulter L, Guest R, </w:t>
      </w:r>
      <w:proofErr w:type="spellStart"/>
      <w:r w:rsidRPr="004E4705">
        <w:rPr>
          <w:rFonts w:ascii="Book Antiqua" w:hAnsi="Book Antiqua"/>
        </w:rPr>
        <w:t>Quagliata</w:t>
      </w:r>
      <w:proofErr w:type="spellEnd"/>
      <w:r w:rsidRPr="004E4705">
        <w:rPr>
          <w:rFonts w:ascii="Book Antiqua" w:hAnsi="Book Antiqua"/>
        </w:rPr>
        <w:t xml:space="preserve"> L, Hahne JC, Ridgway R, Jamieson T, </w:t>
      </w:r>
      <w:proofErr w:type="spellStart"/>
      <w:r w:rsidRPr="004E4705">
        <w:rPr>
          <w:rFonts w:ascii="Book Antiqua" w:hAnsi="Book Antiqua"/>
        </w:rPr>
        <w:t>Athineos</w:t>
      </w:r>
      <w:proofErr w:type="spellEnd"/>
      <w:r w:rsidRPr="004E4705">
        <w:rPr>
          <w:rFonts w:ascii="Book Antiqua" w:hAnsi="Book Antiqua"/>
        </w:rPr>
        <w:t xml:space="preserve"> D, Veronese A, </w:t>
      </w:r>
      <w:proofErr w:type="spellStart"/>
      <w:r w:rsidRPr="004E4705">
        <w:rPr>
          <w:rFonts w:ascii="Book Antiqua" w:hAnsi="Book Antiqua"/>
        </w:rPr>
        <w:t>Visone</w:t>
      </w:r>
      <w:proofErr w:type="spellEnd"/>
      <w:r w:rsidRPr="004E4705">
        <w:rPr>
          <w:rFonts w:ascii="Book Antiqua" w:hAnsi="Book Antiqua"/>
        </w:rPr>
        <w:t xml:space="preserve"> R, </w:t>
      </w:r>
      <w:proofErr w:type="spellStart"/>
      <w:r w:rsidRPr="004E4705">
        <w:rPr>
          <w:rFonts w:ascii="Book Antiqua" w:hAnsi="Book Antiqua"/>
        </w:rPr>
        <w:t>Murgia</w:t>
      </w:r>
      <w:proofErr w:type="spellEnd"/>
      <w:r w:rsidRPr="004E4705">
        <w:rPr>
          <w:rFonts w:ascii="Book Antiqua" w:hAnsi="Book Antiqua"/>
        </w:rPr>
        <w:t xml:space="preserve"> C, Ferrari G, </w:t>
      </w:r>
      <w:proofErr w:type="spellStart"/>
      <w:r w:rsidRPr="004E4705">
        <w:rPr>
          <w:rFonts w:ascii="Book Antiqua" w:hAnsi="Book Antiqua"/>
        </w:rPr>
        <w:t>Guzzardo</w:t>
      </w:r>
      <w:proofErr w:type="spellEnd"/>
      <w:r w:rsidRPr="004E4705">
        <w:rPr>
          <w:rFonts w:ascii="Book Antiqua" w:hAnsi="Book Antiqua"/>
        </w:rPr>
        <w:t xml:space="preserve"> V, Evans TRJ, MacLeod M, Feng GJ, Dale T, </w:t>
      </w:r>
      <w:proofErr w:type="spellStart"/>
      <w:r w:rsidRPr="004E4705">
        <w:rPr>
          <w:rFonts w:ascii="Book Antiqua" w:hAnsi="Book Antiqua"/>
        </w:rPr>
        <w:t>Negrini</w:t>
      </w:r>
      <w:proofErr w:type="spellEnd"/>
      <w:r w:rsidRPr="004E4705">
        <w:rPr>
          <w:rFonts w:ascii="Book Antiqua" w:hAnsi="Book Antiqua"/>
        </w:rPr>
        <w:t xml:space="preserve"> M, Forbes SJ, </w:t>
      </w:r>
      <w:proofErr w:type="spellStart"/>
      <w:r w:rsidRPr="004E4705">
        <w:rPr>
          <w:rFonts w:ascii="Book Antiqua" w:hAnsi="Book Antiqua"/>
        </w:rPr>
        <w:t>Terracciano</w:t>
      </w:r>
      <w:proofErr w:type="spellEnd"/>
      <w:r w:rsidRPr="004E4705">
        <w:rPr>
          <w:rFonts w:ascii="Book Antiqua" w:hAnsi="Book Antiqua"/>
        </w:rPr>
        <w:t xml:space="preserve"> L, Scarpa A, Patel T, Valeri N, Workman P, Sansom O, </w:t>
      </w:r>
      <w:proofErr w:type="spellStart"/>
      <w:r w:rsidRPr="004E4705">
        <w:rPr>
          <w:rFonts w:ascii="Book Antiqua" w:hAnsi="Book Antiqua"/>
        </w:rPr>
        <w:t>Braconi</w:t>
      </w:r>
      <w:proofErr w:type="spellEnd"/>
      <w:r w:rsidRPr="004E4705">
        <w:rPr>
          <w:rFonts w:ascii="Book Antiqua" w:hAnsi="Book Antiqua"/>
        </w:rPr>
        <w:t xml:space="preserve"> C. </w:t>
      </w:r>
      <w:proofErr w:type="spellStart"/>
      <w:r w:rsidRPr="004E4705">
        <w:rPr>
          <w:rFonts w:ascii="Book Antiqua" w:hAnsi="Book Antiqua"/>
        </w:rPr>
        <w:t>Wnt</w:t>
      </w:r>
      <w:proofErr w:type="spellEnd"/>
      <w:r w:rsidRPr="004E4705">
        <w:rPr>
          <w:rFonts w:ascii="Book Antiqua" w:hAnsi="Book Antiqua"/>
        </w:rPr>
        <w:t xml:space="preserve"> </w:t>
      </w:r>
      <w:proofErr w:type="spellStart"/>
      <w:r w:rsidRPr="004E4705">
        <w:rPr>
          <w:rFonts w:ascii="Book Antiqua" w:hAnsi="Book Antiqua"/>
        </w:rPr>
        <w:t>signalling</w:t>
      </w:r>
      <w:proofErr w:type="spellEnd"/>
      <w:r w:rsidRPr="004E4705">
        <w:rPr>
          <w:rFonts w:ascii="Book Antiqua" w:hAnsi="Book Antiqua"/>
        </w:rPr>
        <w:t xml:space="preserve"> modulates transcribed-</w:t>
      </w:r>
      <w:proofErr w:type="spellStart"/>
      <w:r w:rsidRPr="004E4705">
        <w:rPr>
          <w:rFonts w:ascii="Book Antiqua" w:hAnsi="Book Antiqua"/>
        </w:rPr>
        <w:t>ultraconserved</w:t>
      </w:r>
      <w:proofErr w:type="spellEnd"/>
      <w:r w:rsidRPr="004E4705">
        <w:rPr>
          <w:rFonts w:ascii="Book Antiqua" w:hAnsi="Book Antiqua"/>
        </w:rPr>
        <w:t xml:space="preserve"> regions in </w:t>
      </w:r>
      <w:r w:rsidRPr="004E4705">
        <w:rPr>
          <w:rFonts w:ascii="Book Antiqua" w:hAnsi="Book Antiqua"/>
        </w:rPr>
        <w:lastRenderedPageBreak/>
        <w:t xml:space="preserve">hepatobiliary cancers. </w:t>
      </w:r>
      <w:r w:rsidRPr="004E4705">
        <w:rPr>
          <w:rFonts w:ascii="Book Antiqua" w:hAnsi="Book Antiqua"/>
          <w:i/>
          <w:iCs/>
        </w:rPr>
        <w:t>Gut</w:t>
      </w:r>
      <w:r w:rsidRPr="004E4705">
        <w:rPr>
          <w:rFonts w:ascii="Book Antiqua" w:hAnsi="Book Antiqua"/>
        </w:rPr>
        <w:t xml:space="preserve"> 2017; </w:t>
      </w:r>
      <w:r w:rsidRPr="004E4705">
        <w:rPr>
          <w:rFonts w:ascii="Book Antiqua" w:hAnsi="Book Antiqua"/>
          <w:b/>
          <w:bCs/>
        </w:rPr>
        <w:t>66</w:t>
      </w:r>
      <w:r w:rsidRPr="004E4705">
        <w:rPr>
          <w:rFonts w:ascii="Book Antiqua" w:hAnsi="Book Antiqua"/>
        </w:rPr>
        <w:t>: 1268-1277 [PMID: 27618837 DOI: 10.1136/gutjnl-2016-312278]</w:t>
      </w:r>
    </w:p>
    <w:bookmarkEnd w:id="3"/>
    <w:p w14:paraId="6EFD508A" w14:textId="77777777" w:rsidR="00D65018" w:rsidRPr="004E4705" w:rsidRDefault="00D65018" w:rsidP="00345641">
      <w:pPr>
        <w:spacing w:line="360" w:lineRule="auto"/>
        <w:jc w:val="both"/>
        <w:rPr>
          <w:rFonts w:ascii="Book Antiqua" w:hAnsi="Book Antiqua"/>
        </w:rPr>
      </w:pPr>
    </w:p>
    <w:p w14:paraId="0707AF5A" w14:textId="77777777" w:rsidR="00A77B3E" w:rsidRPr="004E4705" w:rsidRDefault="00A77B3E" w:rsidP="00345641">
      <w:pPr>
        <w:spacing w:line="360" w:lineRule="auto"/>
        <w:jc w:val="both"/>
        <w:rPr>
          <w:rFonts w:ascii="Book Antiqua" w:hAnsi="Book Antiqua"/>
        </w:rPr>
        <w:sectPr w:rsidR="00A77B3E" w:rsidRPr="004E4705">
          <w:pgSz w:w="12240" w:h="15840"/>
          <w:pgMar w:top="1440" w:right="1440" w:bottom="1440" w:left="1440" w:header="720" w:footer="720" w:gutter="0"/>
          <w:cols w:space="720"/>
          <w:docGrid w:linePitch="360"/>
        </w:sectPr>
      </w:pPr>
    </w:p>
    <w:p w14:paraId="4CDED4DB"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lastRenderedPageBreak/>
        <w:t>Footnotes</w:t>
      </w:r>
    </w:p>
    <w:p w14:paraId="1B98A223"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Conflict-of-interest statement: </w:t>
      </w:r>
      <w:r w:rsidRPr="004E4705">
        <w:rPr>
          <w:rFonts w:ascii="Book Antiqua" w:eastAsia="Book Antiqua" w:hAnsi="Book Antiqua" w:cs="Book Antiqua"/>
          <w:color w:val="000000"/>
        </w:rPr>
        <w:t>The authors declare no conflict of interest.</w:t>
      </w:r>
    </w:p>
    <w:p w14:paraId="4990E49E" w14:textId="77777777" w:rsidR="00A77B3E" w:rsidRPr="004E4705" w:rsidRDefault="00A77B3E" w:rsidP="00345641">
      <w:pPr>
        <w:spacing w:line="360" w:lineRule="auto"/>
        <w:jc w:val="both"/>
        <w:rPr>
          <w:rFonts w:ascii="Book Antiqua" w:hAnsi="Book Antiqua"/>
        </w:rPr>
      </w:pPr>
    </w:p>
    <w:p w14:paraId="569F5B50"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bCs/>
          <w:color w:val="000000"/>
        </w:rPr>
        <w:t xml:space="preserve">Open-Access: </w:t>
      </w:r>
      <w:r w:rsidRPr="004E47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4705">
        <w:rPr>
          <w:rFonts w:ascii="Book Antiqua" w:eastAsia="Book Antiqua" w:hAnsi="Book Antiqua" w:cs="Book Antiqua"/>
          <w:color w:val="000000"/>
        </w:rPr>
        <w:t>NonCommercial</w:t>
      </w:r>
      <w:proofErr w:type="spellEnd"/>
      <w:r w:rsidRPr="004E47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7EE4B4" w14:textId="77777777" w:rsidR="00A77B3E" w:rsidRPr="004E4705" w:rsidRDefault="00A77B3E" w:rsidP="00345641">
      <w:pPr>
        <w:spacing w:line="360" w:lineRule="auto"/>
        <w:jc w:val="both"/>
        <w:rPr>
          <w:rFonts w:ascii="Book Antiqua" w:hAnsi="Book Antiqua"/>
        </w:rPr>
      </w:pPr>
    </w:p>
    <w:p w14:paraId="3118A2A9"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Manuscript source: </w:t>
      </w:r>
      <w:r w:rsidRPr="004E4705">
        <w:rPr>
          <w:rFonts w:ascii="Book Antiqua" w:eastAsia="Book Antiqua" w:hAnsi="Book Antiqua" w:cs="Book Antiqua"/>
          <w:color w:val="000000"/>
        </w:rPr>
        <w:t xml:space="preserve">Invited </w:t>
      </w:r>
      <w:r w:rsidR="00B458FB" w:rsidRPr="004E4705">
        <w:rPr>
          <w:rFonts w:ascii="Book Antiqua" w:eastAsia="Book Antiqua" w:hAnsi="Book Antiqua" w:cs="Book Antiqua"/>
          <w:color w:val="000000"/>
        </w:rPr>
        <w:t>m</w:t>
      </w:r>
      <w:r w:rsidRPr="004E4705">
        <w:rPr>
          <w:rFonts w:ascii="Book Antiqua" w:eastAsia="Book Antiqua" w:hAnsi="Book Antiqua" w:cs="Book Antiqua"/>
          <w:color w:val="000000"/>
        </w:rPr>
        <w:t>anuscript</w:t>
      </w:r>
    </w:p>
    <w:p w14:paraId="1924FBFF" w14:textId="77777777" w:rsidR="00A77B3E" w:rsidRPr="004E4705" w:rsidRDefault="00A77B3E" w:rsidP="00345641">
      <w:pPr>
        <w:spacing w:line="360" w:lineRule="auto"/>
        <w:jc w:val="both"/>
        <w:rPr>
          <w:rFonts w:ascii="Book Antiqua" w:hAnsi="Book Antiqua"/>
        </w:rPr>
      </w:pPr>
    </w:p>
    <w:p w14:paraId="3AE42DDE"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Peer-review started: </w:t>
      </w:r>
      <w:r w:rsidRPr="004E4705">
        <w:rPr>
          <w:rFonts w:ascii="Book Antiqua" w:eastAsia="Book Antiqua" w:hAnsi="Book Antiqua" w:cs="Book Antiqua"/>
          <w:color w:val="000000"/>
        </w:rPr>
        <w:t>March 3, 2021</w:t>
      </w:r>
    </w:p>
    <w:p w14:paraId="5EC07B62"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First decision: </w:t>
      </w:r>
      <w:r w:rsidRPr="004E4705">
        <w:rPr>
          <w:rFonts w:ascii="Book Antiqua" w:eastAsia="Book Antiqua" w:hAnsi="Book Antiqua" w:cs="Book Antiqua"/>
          <w:color w:val="000000"/>
        </w:rPr>
        <w:t>April 19, 2021</w:t>
      </w:r>
    </w:p>
    <w:p w14:paraId="194A415C" w14:textId="7E7843BF"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Article in press: </w:t>
      </w:r>
      <w:r w:rsidR="000676BB" w:rsidRPr="004E4705">
        <w:rPr>
          <w:rFonts w:ascii="Book Antiqua" w:eastAsia="宋体" w:hAnsi="Book Antiqua" w:hint="eastAsia"/>
          <w:color w:val="000000" w:themeColor="text1"/>
        </w:rPr>
        <w:t>Au</w:t>
      </w:r>
      <w:r w:rsidR="000676BB" w:rsidRPr="004E4705">
        <w:rPr>
          <w:rFonts w:ascii="Book Antiqua" w:eastAsia="宋体" w:hAnsi="Book Antiqua"/>
          <w:color w:val="000000" w:themeColor="text1"/>
        </w:rPr>
        <w:t>gust 11, 2021</w:t>
      </w:r>
    </w:p>
    <w:p w14:paraId="50BA2955" w14:textId="77777777" w:rsidR="00A77B3E" w:rsidRPr="004E4705" w:rsidRDefault="00A77B3E" w:rsidP="00345641">
      <w:pPr>
        <w:spacing w:line="360" w:lineRule="auto"/>
        <w:jc w:val="both"/>
        <w:rPr>
          <w:rFonts w:ascii="Book Antiqua" w:hAnsi="Book Antiqua"/>
        </w:rPr>
      </w:pPr>
    </w:p>
    <w:p w14:paraId="10D08397"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Specialty type: </w:t>
      </w:r>
      <w:r w:rsidRPr="004E4705">
        <w:rPr>
          <w:rFonts w:ascii="Book Antiqua" w:eastAsia="Book Antiqua" w:hAnsi="Book Antiqua" w:cs="Book Antiqua"/>
          <w:color w:val="000000"/>
        </w:rPr>
        <w:t xml:space="preserve">Gastroenterology and </w:t>
      </w:r>
      <w:r w:rsidR="00B458FB" w:rsidRPr="004E4705">
        <w:rPr>
          <w:rFonts w:ascii="Book Antiqua" w:hAnsi="Book Antiqua" w:cs="Book Antiqua"/>
          <w:color w:val="000000"/>
          <w:lang w:eastAsia="zh-CN"/>
        </w:rPr>
        <w:t>h</w:t>
      </w:r>
      <w:r w:rsidRPr="004E4705">
        <w:rPr>
          <w:rFonts w:ascii="Book Antiqua" w:eastAsia="Book Antiqua" w:hAnsi="Book Antiqua" w:cs="Book Antiqua"/>
          <w:color w:val="000000"/>
        </w:rPr>
        <w:t>epatology</w:t>
      </w:r>
    </w:p>
    <w:p w14:paraId="2A54E5F0"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 xml:space="preserve">Country/Territory of origin: </w:t>
      </w:r>
      <w:r w:rsidRPr="004E4705">
        <w:rPr>
          <w:rFonts w:ascii="Book Antiqua" w:eastAsia="Book Antiqua" w:hAnsi="Book Antiqua" w:cs="Book Antiqua"/>
          <w:color w:val="000000"/>
        </w:rPr>
        <w:t>Iran</w:t>
      </w:r>
    </w:p>
    <w:p w14:paraId="1605F6DD"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t>Peer-review report’s scientific quality classification</w:t>
      </w:r>
    </w:p>
    <w:p w14:paraId="7DDC4B7B"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Grade A (Excellent): 0</w:t>
      </w:r>
    </w:p>
    <w:p w14:paraId="0748ADAA"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Grade B (Very good): 0</w:t>
      </w:r>
    </w:p>
    <w:p w14:paraId="0A3B0F87"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Grade C (Good): C</w:t>
      </w:r>
    </w:p>
    <w:p w14:paraId="16CF6D6F"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Grade D (Fair): 0</w:t>
      </w:r>
    </w:p>
    <w:p w14:paraId="2EA6086D"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color w:val="000000"/>
        </w:rPr>
        <w:t>Grade E (Poor): 0</w:t>
      </w:r>
    </w:p>
    <w:p w14:paraId="329E13EB" w14:textId="77777777" w:rsidR="00A77B3E" w:rsidRPr="004E4705" w:rsidRDefault="00A77B3E" w:rsidP="00345641">
      <w:pPr>
        <w:spacing w:line="360" w:lineRule="auto"/>
        <w:jc w:val="both"/>
        <w:rPr>
          <w:rFonts w:ascii="Book Antiqua" w:hAnsi="Book Antiqua"/>
        </w:rPr>
      </w:pPr>
    </w:p>
    <w:p w14:paraId="756EDB6F" w14:textId="02B31686" w:rsidR="00A77B3E" w:rsidRPr="004E4705" w:rsidRDefault="00442929" w:rsidP="00345641">
      <w:pPr>
        <w:spacing w:line="360" w:lineRule="auto"/>
        <w:jc w:val="both"/>
        <w:rPr>
          <w:rFonts w:ascii="Book Antiqua" w:hAnsi="Book Antiqua"/>
        </w:rPr>
        <w:sectPr w:rsidR="00A77B3E" w:rsidRPr="004E4705">
          <w:pgSz w:w="12240" w:h="15840"/>
          <w:pgMar w:top="1440" w:right="1440" w:bottom="1440" w:left="1440" w:header="720" w:footer="720" w:gutter="0"/>
          <w:cols w:space="720"/>
          <w:docGrid w:linePitch="360"/>
        </w:sectPr>
      </w:pPr>
      <w:r w:rsidRPr="004E4705">
        <w:rPr>
          <w:rFonts w:ascii="Book Antiqua" w:eastAsia="Book Antiqua" w:hAnsi="Book Antiqua" w:cs="Book Antiqua"/>
          <w:b/>
          <w:color w:val="000000"/>
        </w:rPr>
        <w:t xml:space="preserve">P-Reviewer: </w:t>
      </w:r>
      <w:r w:rsidRPr="004E4705">
        <w:rPr>
          <w:rFonts w:ascii="Book Antiqua" w:eastAsia="Book Antiqua" w:hAnsi="Book Antiqua" w:cs="Book Antiqua"/>
          <w:color w:val="000000"/>
        </w:rPr>
        <w:t>Dawood R</w:t>
      </w:r>
      <w:r w:rsidRPr="004E4705">
        <w:rPr>
          <w:rFonts w:ascii="Book Antiqua" w:eastAsia="Book Antiqua" w:hAnsi="Book Antiqua" w:cs="Book Antiqua"/>
          <w:b/>
          <w:color w:val="000000"/>
        </w:rPr>
        <w:t xml:space="preserve"> S-Editor: </w:t>
      </w:r>
      <w:r w:rsidRPr="004E4705">
        <w:rPr>
          <w:rFonts w:ascii="Book Antiqua" w:eastAsia="Book Antiqua" w:hAnsi="Book Antiqua" w:cs="Book Antiqua"/>
          <w:color w:val="000000"/>
        </w:rPr>
        <w:t>Fan JR</w:t>
      </w:r>
      <w:r w:rsidRPr="004E4705">
        <w:rPr>
          <w:rFonts w:ascii="Book Antiqua" w:eastAsia="Book Antiqua" w:hAnsi="Book Antiqua" w:cs="Book Antiqua"/>
          <w:b/>
          <w:color w:val="000000"/>
        </w:rPr>
        <w:t xml:space="preserve"> L-Editor:</w:t>
      </w:r>
      <w:r w:rsidR="00AA1A86" w:rsidRPr="004E4705">
        <w:rPr>
          <w:rFonts w:ascii="Book Antiqua" w:eastAsia="Book Antiqua" w:hAnsi="Book Antiqua" w:cs="Book Antiqua"/>
          <w:b/>
          <w:color w:val="000000"/>
        </w:rPr>
        <w:t xml:space="preserve"> </w:t>
      </w:r>
      <w:r w:rsidR="00AA1A86" w:rsidRPr="004E4705">
        <w:rPr>
          <w:rFonts w:ascii="Book Antiqua" w:eastAsia="Book Antiqua" w:hAnsi="Book Antiqua" w:cs="Book Antiqua"/>
          <w:bCs/>
          <w:color w:val="000000"/>
        </w:rPr>
        <w:t xml:space="preserve">Filipodia </w:t>
      </w:r>
      <w:r w:rsidRPr="004E4705">
        <w:rPr>
          <w:rFonts w:ascii="Book Antiqua" w:eastAsia="Book Antiqua" w:hAnsi="Book Antiqua" w:cs="Book Antiqua"/>
          <w:b/>
          <w:color w:val="000000"/>
        </w:rPr>
        <w:t xml:space="preserve">P-Editor: </w:t>
      </w:r>
      <w:r w:rsidR="000676BB" w:rsidRPr="004E4705">
        <w:rPr>
          <w:rFonts w:ascii="Book Antiqua" w:eastAsia="Book Antiqua" w:hAnsi="Book Antiqua" w:cs="Book Antiqua"/>
          <w:color w:val="000000"/>
        </w:rPr>
        <w:t xml:space="preserve"> </w:t>
      </w:r>
      <w:r w:rsidR="000676BB" w:rsidRPr="004E4705">
        <w:rPr>
          <w:rFonts w:ascii="Book Antiqua" w:eastAsia="Book Antiqua" w:hAnsi="Book Antiqua" w:cs="Book Antiqua" w:hint="eastAsia"/>
          <w:color w:val="000000"/>
        </w:rPr>
        <w:t>Wu</w:t>
      </w:r>
      <w:r w:rsidR="000676BB" w:rsidRPr="004E4705">
        <w:rPr>
          <w:rFonts w:ascii="Book Antiqua" w:eastAsia="Book Antiqua" w:hAnsi="Book Antiqua" w:cs="Book Antiqua"/>
          <w:color w:val="000000"/>
        </w:rPr>
        <w:t xml:space="preserve"> </w:t>
      </w:r>
      <w:r w:rsidR="000676BB" w:rsidRPr="004E4705">
        <w:rPr>
          <w:rFonts w:ascii="Book Antiqua" w:eastAsia="Book Antiqua" w:hAnsi="Book Antiqua" w:cs="Book Antiqua" w:hint="eastAsia"/>
          <w:color w:val="000000"/>
        </w:rPr>
        <w:t>RR</w:t>
      </w:r>
    </w:p>
    <w:p w14:paraId="38E532F3" w14:textId="77777777" w:rsidR="00A77B3E" w:rsidRPr="004E4705" w:rsidRDefault="00442929" w:rsidP="00345641">
      <w:pPr>
        <w:spacing w:line="360" w:lineRule="auto"/>
        <w:jc w:val="both"/>
        <w:rPr>
          <w:rFonts w:ascii="Book Antiqua" w:hAnsi="Book Antiqua"/>
        </w:rPr>
      </w:pPr>
      <w:r w:rsidRPr="004E4705">
        <w:rPr>
          <w:rFonts w:ascii="Book Antiqua" w:eastAsia="Book Antiqua" w:hAnsi="Book Antiqua" w:cs="Book Antiqua"/>
          <w:b/>
          <w:color w:val="000000"/>
        </w:rPr>
        <w:lastRenderedPageBreak/>
        <w:t>Figure Legends</w:t>
      </w:r>
    </w:p>
    <w:p w14:paraId="4BE07768" w14:textId="77777777" w:rsidR="0006323F" w:rsidRPr="004E4705" w:rsidRDefault="009D77C3" w:rsidP="00345641">
      <w:pPr>
        <w:spacing w:line="360" w:lineRule="auto"/>
        <w:jc w:val="both"/>
        <w:rPr>
          <w:rFonts w:ascii="Book Antiqua" w:hAnsi="Book Antiqua" w:cs="Book Antiqua"/>
          <w:b/>
          <w:bCs/>
          <w:color w:val="000000"/>
          <w:shd w:val="clear" w:color="auto" w:fill="FFFFFF"/>
          <w:lang w:eastAsia="zh-CN"/>
        </w:rPr>
      </w:pPr>
      <w:r w:rsidRPr="004E4705">
        <w:rPr>
          <w:rFonts w:ascii="Book Antiqua" w:hAnsi="Book Antiqua"/>
          <w:noProof/>
        </w:rPr>
        <w:drawing>
          <wp:inline distT="0" distB="0" distL="0" distR="0" wp14:anchorId="6BC0CB77" wp14:editId="5E4A8E83">
            <wp:extent cx="5486400" cy="31680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68015"/>
                    </a:xfrm>
                    <a:prstGeom prst="rect">
                      <a:avLst/>
                    </a:prstGeom>
                  </pic:spPr>
                </pic:pic>
              </a:graphicData>
            </a:graphic>
          </wp:inline>
        </w:drawing>
      </w:r>
    </w:p>
    <w:p w14:paraId="7D51B688" w14:textId="5A6A5F7C" w:rsidR="008E0AE6" w:rsidRPr="004E4705" w:rsidRDefault="00442929" w:rsidP="008E0AE6">
      <w:pPr>
        <w:spacing w:line="360" w:lineRule="auto"/>
        <w:jc w:val="both"/>
        <w:rPr>
          <w:rFonts w:ascii="Book Antiqua" w:hAnsi="Book Antiqua" w:cs="Book Antiqua"/>
          <w:color w:val="000000"/>
          <w:shd w:val="clear" w:color="auto" w:fill="FFFFFF"/>
          <w:lang w:eastAsia="zh-CN"/>
        </w:rPr>
      </w:pPr>
      <w:r w:rsidRPr="004E4705">
        <w:rPr>
          <w:rFonts w:ascii="Book Antiqua" w:eastAsia="Book Antiqua" w:hAnsi="Book Antiqua" w:cs="Book Antiqua"/>
          <w:b/>
          <w:bCs/>
          <w:color w:val="000000"/>
          <w:shd w:val="clear" w:color="auto" w:fill="FFFFFF"/>
        </w:rPr>
        <w:t>Figure 1</w:t>
      </w:r>
      <w:r w:rsidRPr="004E4705">
        <w:rPr>
          <w:rFonts w:ascii="Book Antiqua" w:eastAsia="Book Antiqua" w:hAnsi="Book Antiqua" w:cs="Book Antiqua"/>
          <w:color w:val="000000"/>
          <w:shd w:val="clear" w:color="auto" w:fill="FFFFFF"/>
        </w:rPr>
        <w:t xml:space="preserve"> </w:t>
      </w:r>
      <w:r w:rsidRPr="004E4705">
        <w:rPr>
          <w:rFonts w:ascii="Book Antiqua" w:eastAsia="Book Antiqua" w:hAnsi="Book Antiqua" w:cs="Book Antiqua"/>
          <w:b/>
          <w:color w:val="000000"/>
          <w:shd w:val="clear" w:color="auto" w:fill="FFFFFF"/>
        </w:rPr>
        <w:t xml:space="preserve">Major </w:t>
      </w:r>
      <w:proofErr w:type="spellStart"/>
      <w:r w:rsidRPr="004E4705">
        <w:rPr>
          <w:rFonts w:ascii="Book Antiqua" w:eastAsia="Book Antiqua" w:hAnsi="Book Antiqua" w:cs="Book Antiqua"/>
          <w:b/>
          <w:color w:val="000000"/>
          <w:shd w:val="clear" w:color="auto" w:fill="FFFFFF"/>
        </w:rPr>
        <w:t>signalling</w:t>
      </w:r>
      <w:proofErr w:type="spellEnd"/>
      <w:r w:rsidRPr="004E4705">
        <w:rPr>
          <w:rFonts w:ascii="Book Antiqua" w:eastAsia="Book Antiqua" w:hAnsi="Book Antiqua" w:cs="Book Antiqua"/>
          <w:b/>
          <w:color w:val="000000"/>
          <w:shd w:val="clear" w:color="auto" w:fill="FFFFFF"/>
        </w:rPr>
        <w:t xml:space="preserve"> pathways involved in cholangiocarcinoma.</w:t>
      </w:r>
      <w:r w:rsidRPr="004E4705">
        <w:rPr>
          <w:rFonts w:ascii="Book Antiqua" w:eastAsia="Book Antiqua" w:hAnsi="Book Antiqua" w:cs="Book Antiqua"/>
          <w:color w:val="000000"/>
          <w:shd w:val="clear" w:color="auto" w:fill="FFFFFF"/>
        </w:rPr>
        <w:t xml:space="preserve"> The major signaling pathways involved in </w:t>
      </w:r>
      <w:proofErr w:type="spellStart"/>
      <w:r w:rsidR="0041073A" w:rsidRPr="004E4705">
        <w:rPr>
          <w:rFonts w:ascii="Book Antiqua" w:eastAsia="Book Antiqua" w:hAnsi="Book Antiqua" w:cs="Book Antiqua"/>
          <w:color w:val="000000"/>
          <w:shd w:val="clear" w:color="auto" w:fill="FFFFFF"/>
        </w:rPr>
        <w:t>cholangiocarcinomas</w:t>
      </w:r>
      <w:proofErr w:type="spellEnd"/>
      <w:r w:rsidRPr="004E4705">
        <w:rPr>
          <w:rFonts w:ascii="Book Antiqua" w:eastAsia="Book Antiqua" w:hAnsi="Book Antiqua" w:cs="Book Antiqua"/>
          <w:color w:val="000000"/>
          <w:shd w:val="clear" w:color="auto" w:fill="FFFFFF"/>
        </w:rPr>
        <w:t xml:space="preserve"> could be categorized into three main class: (</w:t>
      </w:r>
      <w:r w:rsidR="0006323F" w:rsidRPr="004E4705">
        <w:rPr>
          <w:rFonts w:ascii="Book Antiqua" w:hAnsi="Book Antiqua" w:cs="Book Antiqua"/>
          <w:color w:val="000000"/>
          <w:shd w:val="clear" w:color="auto" w:fill="FFFFFF"/>
          <w:lang w:eastAsia="zh-CN"/>
        </w:rPr>
        <w:t>1</w:t>
      </w:r>
      <w:r w:rsidRPr="004E4705">
        <w:rPr>
          <w:rFonts w:ascii="Book Antiqua" w:eastAsia="Book Antiqua" w:hAnsi="Book Antiqua" w:cs="Book Antiqua"/>
          <w:color w:val="000000"/>
          <w:shd w:val="clear" w:color="auto" w:fill="FFFFFF"/>
        </w:rPr>
        <w:t xml:space="preserve">) </w:t>
      </w:r>
      <w:r w:rsidR="0006323F" w:rsidRPr="004E4705">
        <w:rPr>
          <w:rFonts w:ascii="Book Antiqua" w:hAnsi="Book Antiqua" w:cs="Book Antiqua"/>
          <w:color w:val="000000"/>
          <w:shd w:val="clear" w:color="auto" w:fill="FFFFFF"/>
          <w:lang w:eastAsia="zh-CN"/>
        </w:rPr>
        <w:t>M</w:t>
      </w:r>
      <w:r w:rsidRPr="004E4705">
        <w:rPr>
          <w:rFonts w:ascii="Book Antiqua" w:eastAsia="Book Antiqua" w:hAnsi="Book Antiqua" w:cs="Book Antiqua"/>
          <w:color w:val="000000"/>
          <w:shd w:val="clear" w:color="auto" w:fill="FFFFFF"/>
        </w:rPr>
        <w:t>icroenvironment and inflammation</w:t>
      </w:r>
      <w:r w:rsidR="00503450" w:rsidRPr="004E4705">
        <w:rPr>
          <w:rFonts w:ascii="Book Antiqua" w:eastAsia="宋体" w:hAnsi="Book Antiqua" w:cs="宋体"/>
          <w:color w:val="000000"/>
          <w:shd w:val="clear" w:color="auto" w:fill="FFFFFF"/>
          <w:lang w:eastAsia="zh-CN"/>
        </w:rPr>
        <w:t>-</w:t>
      </w:r>
      <w:r w:rsidRPr="004E4705">
        <w:rPr>
          <w:rFonts w:ascii="Book Antiqua" w:eastAsia="Book Antiqua" w:hAnsi="Book Antiqua" w:cs="Book Antiqua"/>
          <w:color w:val="000000"/>
          <w:shd w:val="clear" w:color="auto" w:fill="FFFFFF"/>
        </w:rPr>
        <w:t>related pathways; (</w:t>
      </w:r>
      <w:r w:rsidR="0006323F" w:rsidRPr="004E4705">
        <w:rPr>
          <w:rFonts w:ascii="Book Antiqua" w:hAnsi="Book Antiqua" w:cs="Book Antiqua"/>
          <w:color w:val="000000"/>
          <w:shd w:val="clear" w:color="auto" w:fill="FFFFFF"/>
          <w:lang w:eastAsia="zh-CN"/>
        </w:rPr>
        <w:t>2</w:t>
      </w:r>
      <w:r w:rsidRPr="004E4705">
        <w:rPr>
          <w:rFonts w:ascii="Book Antiqua" w:eastAsia="Book Antiqua" w:hAnsi="Book Antiqua" w:cs="Book Antiqua"/>
          <w:color w:val="000000"/>
          <w:shd w:val="clear" w:color="auto" w:fill="FFFFFF"/>
        </w:rPr>
        <w:t xml:space="preserve">) </w:t>
      </w:r>
      <w:r w:rsidR="0006323F" w:rsidRPr="004E4705">
        <w:rPr>
          <w:rFonts w:ascii="Book Antiqua" w:hAnsi="Book Antiqua" w:cs="Book Antiqua"/>
          <w:color w:val="000000"/>
          <w:shd w:val="clear" w:color="auto" w:fill="FFFFFF"/>
          <w:lang w:eastAsia="zh-CN"/>
        </w:rPr>
        <w:t>P</w:t>
      </w:r>
      <w:r w:rsidRPr="004E4705">
        <w:rPr>
          <w:rFonts w:ascii="Book Antiqua" w:eastAsia="Book Antiqua" w:hAnsi="Book Antiqua" w:cs="Book Antiqua"/>
          <w:color w:val="000000"/>
          <w:shd w:val="clear" w:color="auto" w:fill="FFFFFF"/>
        </w:rPr>
        <w:t>athways related to proliferation/survival/death; and (</w:t>
      </w:r>
      <w:r w:rsidR="0006323F" w:rsidRPr="004E4705">
        <w:rPr>
          <w:rFonts w:ascii="Book Antiqua" w:hAnsi="Book Antiqua" w:cs="Book Antiqua"/>
          <w:color w:val="000000"/>
          <w:shd w:val="clear" w:color="auto" w:fill="FFFFFF"/>
          <w:lang w:eastAsia="zh-CN"/>
        </w:rPr>
        <w:t>3</w:t>
      </w:r>
      <w:r w:rsidRPr="004E4705">
        <w:rPr>
          <w:rFonts w:ascii="Book Antiqua" w:eastAsia="Book Antiqua" w:hAnsi="Book Antiqua" w:cs="Book Antiqua"/>
          <w:color w:val="000000"/>
          <w:shd w:val="clear" w:color="auto" w:fill="FFFFFF"/>
        </w:rPr>
        <w:t xml:space="preserve">) </w:t>
      </w:r>
      <w:r w:rsidR="0006323F" w:rsidRPr="004E4705">
        <w:rPr>
          <w:rFonts w:ascii="Book Antiqua" w:hAnsi="Book Antiqua" w:cs="Book Antiqua"/>
          <w:color w:val="000000"/>
          <w:shd w:val="clear" w:color="auto" w:fill="FFFFFF"/>
          <w:lang w:eastAsia="zh-CN"/>
        </w:rPr>
        <w:t>D</w:t>
      </w:r>
      <w:r w:rsidRPr="004E4705">
        <w:rPr>
          <w:rFonts w:ascii="Book Antiqua" w:eastAsia="Book Antiqua" w:hAnsi="Book Antiqua" w:cs="Book Antiqua"/>
          <w:color w:val="000000"/>
          <w:shd w:val="clear" w:color="auto" w:fill="FFFFFF"/>
        </w:rPr>
        <w:t>evelopment</w:t>
      </w:r>
      <w:r w:rsidR="00503450" w:rsidRPr="004E4705">
        <w:rPr>
          <w:rFonts w:ascii="Book Antiqua" w:eastAsia="宋体" w:hAnsi="Book Antiqua" w:cs="宋体"/>
          <w:color w:val="000000"/>
          <w:shd w:val="clear" w:color="auto" w:fill="FFFFFF"/>
          <w:lang w:eastAsia="zh-CN"/>
        </w:rPr>
        <w:t>-</w:t>
      </w:r>
      <w:r w:rsidRPr="004E4705">
        <w:rPr>
          <w:rFonts w:ascii="Book Antiqua" w:eastAsia="Book Antiqua" w:hAnsi="Book Antiqua" w:cs="Book Antiqua"/>
          <w:color w:val="000000"/>
          <w:shd w:val="clear" w:color="auto" w:fill="FFFFFF"/>
        </w:rPr>
        <w:t>related pathways.</w:t>
      </w:r>
      <w:r w:rsidR="009D77C3" w:rsidRPr="004E4705">
        <w:rPr>
          <w:rFonts w:ascii="Book Antiqua" w:hAnsi="Book Antiqua" w:cs="Book Antiqua"/>
          <w:color w:val="000000"/>
          <w:shd w:val="clear" w:color="auto" w:fill="FFFFFF"/>
          <w:lang w:eastAsia="zh-CN"/>
        </w:rPr>
        <w:t xml:space="preserve"> </w:t>
      </w:r>
      <w:r w:rsidR="008E0AE6" w:rsidRPr="004E4705">
        <w:rPr>
          <w:rFonts w:ascii="Book Antiqua" w:eastAsia="Calibri" w:hAnsi="Book Antiqua"/>
          <w:color w:val="000000"/>
        </w:rPr>
        <w:t>TGF-β</w:t>
      </w:r>
      <w:r w:rsidR="008E0AE6" w:rsidRPr="004E4705">
        <w:rPr>
          <w:rFonts w:ascii="Book Antiqua" w:hAnsi="Book Antiqua" w:hint="eastAsia"/>
          <w:color w:val="000000"/>
          <w:lang w:eastAsia="zh-CN"/>
        </w:rPr>
        <w:t xml:space="preserve">: </w:t>
      </w:r>
      <w:r w:rsidR="008E0AE6" w:rsidRPr="004E4705">
        <w:rPr>
          <w:rFonts w:ascii="Book Antiqua" w:eastAsia="Book Antiqua" w:hAnsi="Book Antiqua" w:cs="Book Antiqua"/>
          <w:color w:val="000000"/>
        </w:rPr>
        <w:t xml:space="preserve">Transforming </w:t>
      </w:r>
      <w:r w:rsidR="008E0AE6" w:rsidRPr="004E4705">
        <w:rPr>
          <w:rFonts w:ascii="Book Antiqua" w:hAnsi="Book Antiqua" w:cs="Book Antiqua" w:hint="eastAsia"/>
          <w:color w:val="000000"/>
          <w:lang w:eastAsia="zh-CN"/>
        </w:rPr>
        <w:t>g</w:t>
      </w:r>
      <w:r w:rsidR="008E0AE6" w:rsidRPr="004E4705">
        <w:rPr>
          <w:rFonts w:ascii="Book Antiqua" w:eastAsia="Book Antiqua" w:hAnsi="Book Antiqua" w:cs="Book Antiqua"/>
          <w:color w:val="000000"/>
        </w:rPr>
        <w:t xml:space="preserve">rowth </w:t>
      </w:r>
      <w:r w:rsidR="008E0AE6" w:rsidRPr="004E4705">
        <w:rPr>
          <w:rFonts w:ascii="Book Antiqua" w:hAnsi="Book Antiqua" w:cs="Book Antiqua" w:hint="eastAsia"/>
          <w:color w:val="000000"/>
          <w:lang w:eastAsia="zh-CN"/>
        </w:rPr>
        <w:t>f</w:t>
      </w:r>
      <w:r w:rsidR="008E0AE6" w:rsidRPr="004E4705">
        <w:rPr>
          <w:rFonts w:ascii="Book Antiqua" w:eastAsia="Book Antiqua" w:hAnsi="Book Antiqua" w:cs="Book Antiqua"/>
          <w:color w:val="000000"/>
        </w:rPr>
        <w:t>actor-β</w:t>
      </w:r>
      <w:r w:rsidR="008E0AE6" w:rsidRPr="004E4705">
        <w:rPr>
          <w:rFonts w:ascii="Book Antiqua" w:hAnsi="Book Antiqua" w:hint="eastAsia"/>
          <w:color w:val="000000"/>
          <w:lang w:eastAsia="zh-CN"/>
        </w:rPr>
        <w:t xml:space="preserve">; </w:t>
      </w:r>
      <w:r w:rsidR="008E0AE6" w:rsidRPr="004E4705">
        <w:rPr>
          <w:rFonts w:ascii="Book Antiqua" w:hAnsi="Book Antiqua" w:cs="Book Antiqua"/>
          <w:color w:val="000000"/>
          <w:shd w:val="clear" w:color="auto" w:fill="FFFFFF"/>
          <w:lang w:eastAsia="zh-CN"/>
        </w:rPr>
        <w:t xml:space="preserve">CCA: </w:t>
      </w:r>
      <w:r w:rsidR="008E0AE6" w:rsidRPr="004E4705">
        <w:rPr>
          <w:rFonts w:ascii="Book Antiqua" w:eastAsia="Book Antiqua" w:hAnsi="Book Antiqua" w:cs="Book Antiqua"/>
          <w:color w:val="000000"/>
          <w:shd w:val="clear" w:color="auto" w:fill="FFFFFF"/>
        </w:rPr>
        <w:t>Cholangiocarcinoma</w:t>
      </w:r>
      <w:r w:rsidR="008E0AE6" w:rsidRPr="004E4705">
        <w:rPr>
          <w:rFonts w:ascii="Book Antiqua" w:eastAsia="Book Antiqua" w:hAnsi="Book Antiqua" w:cs="Book Antiqua" w:hint="eastAsia"/>
          <w:color w:val="000000"/>
          <w:shd w:val="clear" w:color="auto" w:fill="FFFFFF"/>
        </w:rPr>
        <w:t xml:space="preserve">; </w:t>
      </w:r>
      <w:r w:rsidR="008E0AE6" w:rsidRPr="004E4705">
        <w:rPr>
          <w:rFonts w:ascii="Book Antiqua" w:eastAsia="Book Antiqua" w:hAnsi="Book Antiqua" w:cs="Book Antiqua"/>
          <w:color w:val="000000"/>
          <w:shd w:val="clear" w:color="auto" w:fill="FFFFFF"/>
        </w:rPr>
        <w:t>IL</w:t>
      </w:r>
      <w:r w:rsidR="008E0AE6" w:rsidRPr="004E4705">
        <w:rPr>
          <w:rFonts w:ascii="Book Antiqua" w:eastAsia="Book Antiqua" w:hAnsi="Book Antiqua" w:cs="Book Antiqua" w:hint="eastAsia"/>
          <w:color w:val="000000"/>
          <w:shd w:val="clear" w:color="auto" w:fill="FFFFFF"/>
        </w:rPr>
        <w:t>: I</w:t>
      </w:r>
      <w:r w:rsidR="008E0AE6" w:rsidRPr="004E4705">
        <w:rPr>
          <w:rFonts w:ascii="Book Antiqua" w:eastAsia="Book Antiqua" w:hAnsi="Book Antiqua" w:cs="Book Antiqua"/>
          <w:color w:val="000000"/>
          <w:shd w:val="clear" w:color="auto" w:fill="FFFFFF"/>
        </w:rPr>
        <w:t>nterleukin</w:t>
      </w:r>
      <w:r w:rsidR="00C57CE4" w:rsidRPr="004E4705">
        <w:rPr>
          <w:rFonts w:ascii="Book Antiqua" w:hAnsi="Book Antiqua" w:cs="Book Antiqua" w:hint="eastAsia"/>
          <w:color w:val="000000"/>
          <w:shd w:val="clear" w:color="auto" w:fill="FFFFFF"/>
          <w:lang w:eastAsia="zh-CN"/>
        </w:rPr>
        <w:t xml:space="preserve">; FGFR2: </w:t>
      </w:r>
      <w:r w:rsidR="00C57CE4" w:rsidRPr="004E4705">
        <w:rPr>
          <w:rFonts w:ascii="Book Antiqua" w:hAnsi="Book Antiqua" w:cs="Book Antiqua" w:hint="eastAsia"/>
          <w:color w:val="000000"/>
          <w:lang w:eastAsia="zh-CN"/>
        </w:rPr>
        <w:t>F</w:t>
      </w:r>
      <w:r w:rsidR="00C57CE4" w:rsidRPr="004E4705">
        <w:rPr>
          <w:rFonts w:ascii="Book Antiqua" w:eastAsia="Book Antiqua" w:hAnsi="Book Antiqua" w:cs="Book Antiqua"/>
          <w:color w:val="000000"/>
        </w:rPr>
        <w:t>ibroblast growth factor receptor 2</w:t>
      </w:r>
      <w:r w:rsidR="0041073A" w:rsidRPr="004E4705">
        <w:rPr>
          <w:rFonts w:ascii="Book Antiqua" w:eastAsia="Book Antiqua" w:hAnsi="Book Antiqua" w:cs="Book Antiqua"/>
          <w:color w:val="000000"/>
        </w:rPr>
        <w:t xml:space="preserve">; PI3K: Phosphatidylinositol 3 kinase; ERK: Extracellular signal-regulated kinase; JAK/STAT: </w:t>
      </w:r>
      <w:r w:rsidR="0041073A" w:rsidRPr="004E4705">
        <w:rPr>
          <w:rFonts w:ascii="Book Antiqua" w:hAnsi="Book Antiqua"/>
          <w:color w:val="202124"/>
          <w:shd w:val="clear" w:color="auto" w:fill="FFFFFF"/>
        </w:rPr>
        <w:t>Janus kinase and signal transducer and activator of transcription</w:t>
      </w:r>
      <w:r w:rsidR="00C57CE4" w:rsidRPr="004E4705">
        <w:rPr>
          <w:rFonts w:ascii="Book Antiqua" w:hAnsi="Book Antiqua" w:cs="Book Antiqua"/>
          <w:color w:val="000000"/>
          <w:shd w:val="clear" w:color="auto" w:fill="FFFFFF"/>
          <w:lang w:eastAsia="zh-CN"/>
        </w:rPr>
        <w:t>.</w:t>
      </w:r>
    </w:p>
    <w:p w14:paraId="42D472DF" w14:textId="05F6B3DB" w:rsidR="005D01B1" w:rsidRPr="004E4705" w:rsidRDefault="00503450" w:rsidP="00345641">
      <w:pPr>
        <w:spacing w:line="360" w:lineRule="auto"/>
        <w:jc w:val="both"/>
        <w:rPr>
          <w:rFonts w:ascii="Book Antiqua" w:hAnsi="Book Antiqua" w:cstheme="majorBidi"/>
          <w:b/>
          <w:bCs/>
          <w:color w:val="000000" w:themeColor="text1"/>
          <w:shd w:val="clear" w:color="auto" w:fill="FFFFFF"/>
          <w:lang w:eastAsia="zh-CN"/>
        </w:rPr>
      </w:pPr>
      <w:r w:rsidRPr="004E4705">
        <w:rPr>
          <w:rFonts w:ascii="Book Antiqua" w:hAnsi="Book Antiqua" w:cs="Book Antiqua"/>
          <w:color w:val="000000"/>
          <w:shd w:val="clear" w:color="auto" w:fill="FFFFFF"/>
          <w:lang w:eastAsia="zh-CN"/>
        </w:rPr>
        <w:br w:type="page"/>
      </w:r>
      <w:r w:rsidR="005D01B1" w:rsidRPr="004E4705">
        <w:rPr>
          <w:rFonts w:ascii="Book Antiqua" w:eastAsia="Calibri" w:hAnsi="Book Antiqua"/>
          <w:b/>
          <w:bCs/>
          <w:color w:val="000000"/>
          <w:shd w:val="clear" w:color="auto" w:fill="FFFFFF"/>
        </w:rPr>
        <w:lastRenderedPageBreak/>
        <w:t>Table 1</w:t>
      </w:r>
      <w:r w:rsidR="005D01B1" w:rsidRPr="004E4705">
        <w:rPr>
          <w:rFonts w:ascii="Book Antiqua" w:hAnsi="Book Antiqua" w:cstheme="majorBidi"/>
          <w:b/>
          <w:bCs/>
          <w:color w:val="000000" w:themeColor="text1"/>
          <w:shd w:val="clear" w:color="auto" w:fill="FFFFFF"/>
        </w:rPr>
        <w:t xml:space="preserve"> </w:t>
      </w:r>
      <w:r w:rsidR="005D01B1" w:rsidRPr="004E4705">
        <w:rPr>
          <w:rFonts w:ascii="Book Antiqua" w:eastAsia="Calibri" w:hAnsi="Book Antiqua"/>
          <w:b/>
          <w:color w:val="000000"/>
          <w:shd w:val="clear" w:color="auto" w:fill="FFFFFF"/>
        </w:rPr>
        <w:t xml:space="preserve">Summary of anatomical, </w:t>
      </w:r>
      <w:proofErr w:type="spellStart"/>
      <w:r w:rsidR="005D01B1" w:rsidRPr="004E4705">
        <w:rPr>
          <w:rFonts w:ascii="Book Antiqua" w:eastAsia="Calibri" w:hAnsi="Book Antiqua"/>
          <w:b/>
          <w:color w:val="000000"/>
          <w:shd w:val="clear" w:color="auto" w:fill="FFFFFF"/>
        </w:rPr>
        <w:t>histomorphological</w:t>
      </w:r>
      <w:proofErr w:type="spellEnd"/>
      <w:r w:rsidR="0041073A" w:rsidRPr="004E4705">
        <w:rPr>
          <w:rFonts w:ascii="Book Antiqua" w:eastAsia="Calibri" w:hAnsi="Book Antiqua"/>
          <w:b/>
          <w:color w:val="000000"/>
          <w:shd w:val="clear" w:color="auto" w:fill="FFFFFF"/>
        </w:rPr>
        <w:t>,</w:t>
      </w:r>
      <w:r w:rsidR="005D01B1" w:rsidRPr="004E4705">
        <w:rPr>
          <w:rFonts w:ascii="Book Antiqua" w:eastAsia="Calibri" w:hAnsi="Book Antiqua"/>
          <w:b/>
          <w:color w:val="000000"/>
          <w:shd w:val="clear" w:color="auto" w:fill="FFFFFF"/>
        </w:rPr>
        <w:t xml:space="preserve"> and molecular characteristics of cholangiocarcinoma subtypes</w:t>
      </w:r>
    </w:p>
    <w:tbl>
      <w:tblPr>
        <w:tblW w:w="11032" w:type="dxa"/>
        <w:tblInd w:w="-718" w:type="dxa"/>
        <w:tblBorders>
          <w:top w:val="single" w:sz="4" w:space="0" w:color="auto"/>
          <w:bottom w:val="single" w:sz="4" w:space="0" w:color="auto"/>
        </w:tblBorders>
        <w:tblLook w:val="04A0" w:firstRow="1" w:lastRow="0" w:firstColumn="1" w:lastColumn="0" w:noHBand="0" w:noVBand="1"/>
      </w:tblPr>
      <w:tblGrid>
        <w:gridCol w:w="1535"/>
        <w:gridCol w:w="2151"/>
        <w:gridCol w:w="3402"/>
        <w:gridCol w:w="3944"/>
      </w:tblGrid>
      <w:tr w:rsidR="005D01B1" w:rsidRPr="004E4705" w14:paraId="2D258C88" w14:textId="77777777" w:rsidTr="00824FCC">
        <w:trPr>
          <w:trHeight w:val="300"/>
        </w:trPr>
        <w:tc>
          <w:tcPr>
            <w:tcW w:w="3686" w:type="dxa"/>
            <w:gridSpan w:val="2"/>
            <w:tcBorders>
              <w:top w:val="single" w:sz="4" w:space="0" w:color="auto"/>
              <w:bottom w:val="single" w:sz="4" w:space="0" w:color="auto"/>
            </w:tcBorders>
            <w:shd w:val="clear" w:color="auto" w:fill="auto"/>
            <w:hideMark/>
          </w:tcPr>
          <w:p w14:paraId="6B47AB67" w14:textId="77777777" w:rsidR="005D01B1" w:rsidRPr="004E4705" w:rsidRDefault="005D01B1" w:rsidP="00345641">
            <w:pPr>
              <w:spacing w:line="360" w:lineRule="auto"/>
              <w:jc w:val="both"/>
              <w:rPr>
                <w:rFonts w:ascii="Book Antiqua" w:eastAsia="Calibri" w:hAnsi="Book Antiqua"/>
                <w:b/>
                <w:bCs/>
              </w:rPr>
            </w:pPr>
            <w:bookmarkStart w:id="4" w:name="_Hlk61626683"/>
            <w:r w:rsidRPr="004E4705">
              <w:rPr>
                <w:rFonts w:ascii="Book Antiqua" w:eastAsia="Calibri" w:hAnsi="Book Antiqua"/>
                <w:b/>
                <w:bCs/>
              </w:rPr>
              <w:t>Anatomical classification</w:t>
            </w:r>
          </w:p>
        </w:tc>
        <w:tc>
          <w:tcPr>
            <w:tcW w:w="3402" w:type="dxa"/>
            <w:tcBorders>
              <w:top w:val="single" w:sz="4" w:space="0" w:color="auto"/>
              <w:bottom w:val="single" w:sz="4" w:space="0" w:color="auto"/>
            </w:tcBorders>
            <w:shd w:val="clear" w:color="auto" w:fill="auto"/>
            <w:hideMark/>
          </w:tcPr>
          <w:p w14:paraId="378778D1" w14:textId="77777777" w:rsidR="005D01B1" w:rsidRPr="004E4705" w:rsidRDefault="005D01B1" w:rsidP="00345641">
            <w:pPr>
              <w:spacing w:line="360" w:lineRule="auto"/>
              <w:jc w:val="both"/>
              <w:rPr>
                <w:rFonts w:ascii="Book Antiqua" w:eastAsia="Calibri" w:hAnsi="Book Antiqua"/>
                <w:b/>
                <w:bCs/>
              </w:rPr>
            </w:pPr>
            <w:proofErr w:type="spellStart"/>
            <w:r w:rsidRPr="004E4705">
              <w:rPr>
                <w:rFonts w:ascii="Book Antiqua" w:eastAsia="Calibri" w:hAnsi="Book Antiqua"/>
                <w:b/>
                <w:bCs/>
              </w:rPr>
              <w:t>Histomorphological</w:t>
            </w:r>
            <w:proofErr w:type="spellEnd"/>
            <w:r w:rsidRPr="004E4705">
              <w:rPr>
                <w:rFonts w:ascii="Book Antiqua" w:eastAsia="Calibri" w:hAnsi="Book Antiqua"/>
                <w:b/>
                <w:bCs/>
              </w:rPr>
              <w:t xml:space="preserve"> classification</w:t>
            </w:r>
          </w:p>
        </w:tc>
        <w:tc>
          <w:tcPr>
            <w:tcW w:w="3944" w:type="dxa"/>
            <w:tcBorders>
              <w:top w:val="single" w:sz="4" w:space="0" w:color="auto"/>
              <w:bottom w:val="single" w:sz="4" w:space="0" w:color="auto"/>
            </w:tcBorders>
            <w:shd w:val="clear" w:color="auto" w:fill="auto"/>
            <w:hideMark/>
          </w:tcPr>
          <w:p w14:paraId="6332C111" w14:textId="77777777" w:rsidR="005D01B1" w:rsidRPr="004E4705" w:rsidRDefault="005D01B1" w:rsidP="00345641">
            <w:pPr>
              <w:spacing w:line="360" w:lineRule="auto"/>
              <w:jc w:val="both"/>
              <w:rPr>
                <w:rFonts w:ascii="Book Antiqua" w:eastAsia="Calibri" w:hAnsi="Book Antiqua"/>
                <w:b/>
                <w:bCs/>
              </w:rPr>
            </w:pPr>
            <w:r w:rsidRPr="004E4705">
              <w:rPr>
                <w:rFonts w:ascii="Book Antiqua" w:eastAsia="Calibri" w:hAnsi="Book Antiqua"/>
                <w:b/>
                <w:bCs/>
              </w:rPr>
              <w:t>Molecular specification</w:t>
            </w:r>
            <w:r w:rsidR="00824FCC" w:rsidRPr="004E4705">
              <w:rPr>
                <w:rFonts w:ascii="Book Antiqua" w:hAnsi="Book Antiqua"/>
                <w:b/>
                <w:bCs/>
                <w:lang w:eastAsia="zh-CN"/>
              </w:rPr>
              <w:t xml:space="preserve"> </w:t>
            </w:r>
            <w:r w:rsidRPr="004E4705">
              <w:rPr>
                <w:rFonts w:ascii="Book Antiqua" w:eastAsia="Calibri" w:hAnsi="Book Antiqua"/>
                <w:b/>
                <w:bCs/>
              </w:rPr>
              <w:t>(gene alterations)</w:t>
            </w:r>
          </w:p>
        </w:tc>
      </w:tr>
      <w:tr w:rsidR="005D01B1" w:rsidRPr="004E4705" w14:paraId="30C077D4" w14:textId="77777777" w:rsidTr="00824FCC">
        <w:trPr>
          <w:trHeight w:val="600"/>
        </w:trPr>
        <w:tc>
          <w:tcPr>
            <w:tcW w:w="1535" w:type="dxa"/>
            <w:vMerge w:val="restart"/>
            <w:tcBorders>
              <w:top w:val="single" w:sz="4" w:space="0" w:color="auto"/>
            </w:tcBorders>
            <w:shd w:val="clear" w:color="auto" w:fill="auto"/>
            <w:hideMark/>
          </w:tcPr>
          <w:p w14:paraId="148D11B4" w14:textId="3DDDFC60" w:rsidR="005D01B1" w:rsidRPr="004E4705" w:rsidRDefault="00824FCC" w:rsidP="00345641">
            <w:pPr>
              <w:spacing w:line="360" w:lineRule="auto"/>
              <w:jc w:val="both"/>
              <w:rPr>
                <w:rFonts w:ascii="Book Antiqua" w:hAnsi="Book Antiqua"/>
                <w:lang w:eastAsia="zh-CN"/>
              </w:rPr>
            </w:pPr>
            <w:proofErr w:type="spellStart"/>
            <w:r w:rsidRPr="004E4705">
              <w:rPr>
                <w:rFonts w:ascii="Book Antiqua" w:eastAsia="Calibri" w:hAnsi="Book Antiqua"/>
              </w:rPr>
              <w:t>iCCA</w:t>
            </w:r>
            <w:proofErr w:type="spellEnd"/>
          </w:p>
        </w:tc>
        <w:tc>
          <w:tcPr>
            <w:tcW w:w="2151" w:type="dxa"/>
            <w:tcBorders>
              <w:top w:val="single" w:sz="4" w:space="0" w:color="auto"/>
            </w:tcBorders>
            <w:shd w:val="clear" w:color="auto" w:fill="auto"/>
            <w:hideMark/>
          </w:tcPr>
          <w:p w14:paraId="02ECE722" w14:textId="0827D109"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 xml:space="preserve">Small intrahepatic bile ducts </w:t>
            </w:r>
            <w:proofErr w:type="spellStart"/>
            <w:r w:rsidRPr="004E4705">
              <w:rPr>
                <w:rFonts w:ascii="Book Antiqua" w:eastAsia="Calibri" w:hAnsi="Book Antiqua"/>
              </w:rPr>
              <w:t>iCCA</w:t>
            </w:r>
            <w:proofErr w:type="spellEnd"/>
            <w:r w:rsidRPr="004E4705">
              <w:rPr>
                <w:rFonts w:ascii="Book Antiqua" w:eastAsia="Calibri" w:hAnsi="Book Antiqua"/>
              </w:rPr>
              <w:t xml:space="preserve"> </w:t>
            </w:r>
          </w:p>
        </w:tc>
        <w:tc>
          <w:tcPr>
            <w:tcW w:w="3402" w:type="dxa"/>
            <w:tcBorders>
              <w:top w:val="single" w:sz="4" w:space="0" w:color="auto"/>
            </w:tcBorders>
            <w:shd w:val="clear" w:color="auto" w:fill="auto"/>
            <w:hideMark/>
          </w:tcPr>
          <w:p w14:paraId="556BB46E"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Mass forming tumors</w:t>
            </w:r>
            <w:r w:rsidRPr="004E4705">
              <w:rPr>
                <w:rFonts w:ascii="Book Antiqua" w:eastAsia="Calibri" w:hAnsi="Book Antiqua"/>
              </w:rPr>
              <w:fldChar w:fldCharType="begin">
                <w:fldData xml:space="preserve">PEVuZE5vdGU+PENpdGU+PEF1dGhvcj5LZW5kYWxsPC9BdXRob3I+PFllYXI+MjAxOTwvWWVhcj48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aXZlcjwvYWJici0xPjwvYWx0LXBlcmlvZGljYWw+PHBhZ2VzPjctMTg8L3BhZ2VzPjx2b2x1bWU+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PEVuZE5vdGU+PENpdGU+PEF1dGhvcj5LZW5kYWxsPC9BdXRob3I+PFllYXI+MjAxOTwvWWVhcj48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aXZlcjwvYWJici0xPjwvYWx0LXBlcmlvZGljYWw+PHBhZ2VzPjctMTg8L3BhZ2VzPjx2b2x1bWU+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Pr="004E4705">
              <w:rPr>
                <w:rFonts w:ascii="Book Antiqua" w:eastAsia="Calibri" w:hAnsi="Book Antiqua"/>
                <w:noProof/>
                <w:vertAlign w:val="superscript"/>
              </w:rPr>
              <w:t>[17]</w:t>
            </w:r>
            <w:r w:rsidRPr="004E4705">
              <w:rPr>
                <w:rFonts w:ascii="Book Antiqua" w:eastAsia="Calibri" w:hAnsi="Book Antiqua"/>
              </w:rPr>
              <w:fldChar w:fldCharType="end"/>
            </w:r>
          </w:p>
        </w:tc>
        <w:tc>
          <w:tcPr>
            <w:tcW w:w="3944" w:type="dxa"/>
            <w:tcBorders>
              <w:top w:val="single" w:sz="4" w:space="0" w:color="auto"/>
            </w:tcBorders>
            <w:shd w:val="clear" w:color="auto" w:fill="auto"/>
            <w:hideMark/>
          </w:tcPr>
          <w:p w14:paraId="1FF5B8D5"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IDH1/2, FGFR2, EPHA2, BAP1</w:t>
            </w:r>
            <w:r w:rsidRPr="004E4705">
              <w:rPr>
                <w:rFonts w:ascii="Book Antiqua" w:eastAsia="Calibri" w:hAnsi="Book Antiqua"/>
              </w:rPr>
              <w:fldChar w:fldCharType="begin">
                <w:fldData xml:space="preserve">PEVuZE5vdGU+PENpdGU+PEF1dGhvcj5OYWthbXVyYTwvQXV0aG9yPjxZZWFyPjIwMTU8L1llYXI+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YWx0LXBlcmlvZGljYWw+PHBhZ2VzPjEwMDMtMTA8L3BhZ2VzPjx2b2x1bWU+NDc8L3ZvbHVtZT48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PEVuZE5vdGU+PENpdGU+PEF1dGhvcj5OYWthbXVyYTwvQXV0aG9yPjxZZWFyPjIwMTU8L1llYXI+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YWx0LXBlcmlvZGljYWw+PHBhZ2VzPjEwMDMtMTA8L3BhZ2VzPjx2b2x1bWU+NDc8L3ZvbHVtZT48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824FCC" w:rsidRPr="004E4705">
              <w:rPr>
                <w:rFonts w:ascii="Book Antiqua" w:eastAsia="Calibri" w:hAnsi="Book Antiqua"/>
                <w:noProof/>
                <w:vertAlign w:val="superscript"/>
              </w:rPr>
              <w:t>[14,</w:t>
            </w:r>
            <w:r w:rsidRPr="004E4705">
              <w:rPr>
                <w:rFonts w:ascii="Book Antiqua" w:eastAsia="Calibri" w:hAnsi="Book Antiqua"/>
                <w:noProof/>
                <w:vertAlign w:val="superscript"/>
              </w:rPr>
              <w:t>19]</w:t>
            </w:r>
            <w:r w:rsidRPr="004E4705">
              <w:rPr>
                <w:rFonts w:ascii="Book Antiqua" w:eastAsia="Calibri" w:hAnsi="Book Antiqua"/>
              </w:rPr>
              <w:fldChar w:fldCharType="end"/>
            </w:r>
          </w:p>
        </w:tc>
      </w:tr>
      <w:tr w:rsidR="005D01B1" w:rsidRPr="004E4705" w14:paraId="67DE3788" w14:textId="77777777" w:rsidTr="00824FCC">
        <w:trPr>
          <w:trHeight w:val="300"/>
        </w:trPr>
        <w:tc>
          <w:tcPr>
            <w:tcW w:w="1535" w:type="dxa"/>
            <w:vMerge/>
            <w:shd w:val="clear" w:color="auto" w:fill="auto"/>
            <w:hideMark/>
          </w:tcPr>
          <w:p w14:paraId="62C1DF8C" w14:textId="77777777" w:rsidR="005D01B1" w:rsidRPr="004E4705" w:rsidRDefault="005D01B1" w:rsidP="00345641">
            <w:pPr>
              <w:spacing w:line="360" w:lineRule="auto"/>
              <w:jc w:val="both"/>
              <w:rPr>
                <w:rFonts w:ascii="Book Antiqua" w:eastAsia="Calibri" w:hAnsi="Book Antiqua"/>
              </w:rPr>
            </w:pPr>
          </w:p>
        </w:tc>
        <w:tc>
          <w:tcPr>
            <w:tcW w:w="2151" w:type="dxa"/>
            <w:shd w:val="clear" w:color="auto" w:fill="auto"/>
            <w:hideMark/>
          </w:tcPr>
          <w:p w14:paraId="42A9EE67" w14:textId="7A8AF7CB"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 xml:space="preserve">Large intrahepatic bile ducts </w:t>
            </w:r>
            <w:proofErr w:type="spellStart"/>
            <w:r w:rsidRPr="004E4705">
              <w:rPr>
                <w:rFonts w:ascii="Book Antiqua" w:eastAsia="Calibri" w:hAnsi="Book Antiqua"/>
              </w:rPr>
              <w:t>iCCA</w:t>
            </w:r>
            <w:proofErr w:type="spellEnd"/>
          </w:p>
        </w:tc>
        <w:tc>
          <w:tcPr>
            <w:tcW w:w="3402" w:type="dxa"/>
            <w:shd w:val="clear" w:color="auto" w:fill="auto"/>
            <w:hideMark/>
          </w:tcPr>
          <w:p w14:paraId="0C2BB884"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Mass forming, periductal, or intraductal mucinous tumors</w:t>
            </w:r>
            <w:r w:rsidRPr="004E4705">
              <w:rPr>
                <w:rFonts w:ascii="Book Antiqua" w:eastAsia="Calibri" w:hAnsi="Book Antiqua"/>
              </w:rPr>
              <w:fldChar w:fldCharType="begin">
                <w:fldData xml:space="preserve">PEVuZE5vdGU+PENpdGU+PEF1dGhvcj5LZW5kYWxsPC9BdXRob3I+PFllYXI+MjAxOTwvWWVhcj48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aGUgTGl2ZXI8L2FiYnItMT48L2FsdC1wZXJpb2RpY2FsPjxwYWdlcz43LTE4PC9wYWdlcz48dm9s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cGVyaW9kaWNhbD48cGFnZXM+MjA0MS0yPC9wYWdlcz48dm9sdW1lPjU1PC92b2x1bWU+PG51bWJl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PEVuZE5vdGU+PENpdGU+PEF1dGhvcj5LZW5kYWxsPC9BdXRob3I+PFllYXI+MjAxOTwvWWVhcj48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aGUgTGl2ZXI8L2FiYnItMT48L2FsdC1wZXJpb2RpY2FsPjxwYWdlcz43LTE4PC9wYWdlcz48dm9s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cGVyaW9kaWNhbD48cGFnZXM+MjA0MS0yPC9wYWdlcz48dm9sdW1lPjU1PC92b2x1bWU+PG51bWJl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EE5D40" w:rsidRPr="004E4705">
              <w:rPr>
                <w:rFonts w:ascii="Book Antiqua" w:eastAsia="Calibri" w:hAnsi="Book Antiqua"/>
                <w:noProof/>
                <w:vertAlign w:val="superscript"/>
              </w:rPr>
              <w:t>[17,</w:t>
            </w:r>
            <w:r w:rsidRPr="004E4705">
              <w:rPr>
                <w:rFonts w:ascii="Book Antiqua" w:eastAsia="Calibri" w:hAnsi="Book Antiqua"/>
                <w:noProof/>
                <w:vertAlign w:val="superscript"/>
              </w:rPr>
              <w:t>18]</w:t>
            </w:r>
            <w:r w:rsidRPr="004E4705">
              <w:rPr>
                <w:rFonts w:ascii="Book Antiqua" w:eastAsia="Calibri" w:hAnsi="Book Antiqua"/>
              </w:rPr>
              <w:fldChar w:fldCharType="end"/>
            </w:r>
          </w:p>
        </w:tc>
        <w:tc>
          <w:tcPr>
            <w:tcW w:w="3944" w:type="dxa"/>
            <w:shd w:val="clear" w:color="auto" w:fill="auto"/>
          </w:tcPr>
          <w:p w14:paraId="0452644B"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EPHA2, BAP1, KRAS, TP53, GNAS, NRAS, MRAS, SMAD4</w:t>
            </w:r>
            <w:r w:rsidRPr="004E4705">
              <w:rPr>
                <w:rFonts w:ascii="Book Antiqua" w:eastAsia="Calibri" w:hAnsi="Book Antiqua"/>
              </w:rPr>
              <w:fldChar w:fldCharType="begin">
                <w:fldData xml:space="preserve">PEVuZE5vdGU+PENpdGU+PEF1dGhvcj5Cb3JnZXI8L0F1dGhvcj48WWVhcj4yMDEyPC9ZZWFyPjxS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bD48cGFnZXM+NzItOTwvcGFnZXM+PHZvbHVtZT4xNzwvdm9sdW1lPjxudW1iZXI+MTwvbnVtYmVy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aW9kaWNhbD48cGFnZXM+NTctNjI8L3BhZ2VzPjx2b2x1bWU+MzY8L3ZvbHVtZT48bnVtYmVyPjI8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bD48cGFnZXM+Mjc3LTkzPC9wYWdlcz48dm9sdW1lPjI5PC92b2x1bWU+PG51bWJlcj4yPC9udW1i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==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PEVuZE5vdGU+PENpdGU+PEF1dGhvcj5Cb3JnZXI8L0F1dGhvcj48WWVhcj4yMDEyPC9ZZWFyPjxS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bD48cGFnZXM+NzItOTwvcGFnZXM+PHZvbHVtZT4xNzwvdm9sdW1lPjxudW1iZXI+MTwvbnVtYmVy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aW9kaWNhbD48cGFnZXM+NTctNjI8L3BhZ2VzPjx2b2x1bWU+MzY8L3ZvbHVtZT48bnVtYmVyPjI8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bD48cGFnZXM+Mjc3LTkzPC9wYWdlcz48dm9sdW1lPjI5PC92b2x1bWU+PG51bWJlcj4yPC9udW1i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==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EE5D40" w:rsidRPr="004E4705">
              <w:rPr>
                <w:rFonts w:ascii="Book Antiqua" w:eastAsia="Calibri" w:hAnsi="Book Antiqua"/>
                <w:noProof/>
                <w:vertAlign w:val="superscript"/>
              </w:rPr>
              <w:t>[12,14,</w:t>
            </w:r>
            <w:r w:rsidRPr="004E4705">
              <w:rPr>
                <w:rFonts w:ascii="Book Antiqua" w:eastAsia="Calibri" w:hAnsi="Book Antiqua"/>
                <w:noProof/>
                <w:vertAlign w:val="superscript"/>
              </w:rPr>
              <w:t>21]</w:t>
            </w:r>
            <w:r w:rsidRPr="004E4705">
              <w:rPr>
                <w:rFonts w:ascii="Book Antiqua" w:eastAsia="Calibri" w:hAnsi="Book Antiqua"/>
              </w:rPr>
              <w:fldChar w:fldCharType="end"/>
            </w:r>
          </w:p>
        </w:tc>
      </w:tr>
      <w:tr w:rsidR="005D01B1" w:rsidRPr="004E4705" w14:paraId="290970BE" w14:textId="77777777" w:rsidTr="00824FCC">
        <w:trPr>
          <w:trHeight w:val="600"/>
        </w:trPr>
        <w:tc>
          <w:tcPr>
            <w:tcW w:w="1535" w:type="dxa"/>
            <w:vMerge w:val="restart"/>
            <w:shd w:val="clear" w:color="auto" w:fill="auto"/>
            <w:hideMark/>
          </w:tcPr>
          <w:p w14:paraId="530555A4" w14:textId="4051296C" w:rsidR="005D01B1" w:rsidRPr="004E4705" w:rsidRDefault="00A5016E" w:rsidP="00345641">
            <w:pPr>
              <w:spacing w:line="360" w:lineRule="auto"/>
              <w:jc w:val="both"/>
              <w:rPr>
                <w:rFonts w:ascii="Book Antiqua" w:hAnsi="Book Antiqua"/>
                <w:lang w:eastAsia="zh-CN"/>
              </w:rPr>
            </w:pPr>
            <w:proofErr w:type="spellStart"/>
            <w:r w:rsidRPr="004E4705">
              <w:rPr>
                <w:rFonts w:ascii="Book Antiqua" w:eastAsia="Calibri" w:hAnsi="Book Antiqua"/>
              </w:rPr>
              <w:t>eCCA</w:t>
            </w:r>
            <w:proofErr w:type="spellEnd"/>
          </w:p>
        </w:tc>
        <w:tc>
          <w:tcPr>
            <w:tcW w:w="2151" w:type="dxa"/>
            <w:shd w:val="clear" w:color="auto" w:fill="auto"/>
            <w:hideMark/>
          </w:tcPr>
          <w:p w14:paraId="0EB34A60"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Perihilar CCA</w:t>
            </w:r>
          </w:p>
        </w:tc>
        <w:tc>
          <w:tcPr>
            <w:tcW w:w="3402" w:type="dxa"/>
            <w:shd w:val="clear" w:color="auto" w:fill="auto"/>
            <w:hideMark/>
          </w:tcPr>
          <w:p w14:paraId="0F38F788"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Intraductal mucinous tumors</w:t>
            </w:r>
            <w:r w:rsidRPr="004E4705">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A5016E" w:rsidRPr="004E4705">
              <w:rPr>
                <w:rFonts w:ascii="Book Antiqua" w:eastAsia="Calibri" w:hAnsi="Book Antiqua"/>
                <w:noProof/>
                <w:vertAlign w:val="superscript"/>
              </w:rPr>
              <w:t>[12,</w:t>
            </w:r>
            <w:r w:rsidRPr="004E4705">
              <w:rPr>
                <w:rFonts w:ascii="Book Antiqua" w:eastAsia="Calibri" w:hAnsi="Book Antiqua"/>
                <w:noProof/>
                <w:vertAlign w:val="superscript"/>
              </w:rPr>
              <w:t>17]</w:t>
            </w:r>
            <w:r w:rsidRPr="004E4705">
              <w:rPr>
                <w:rFonts w:ascii="Book Antiqua" w:eastAsia="Calibri" w:hAnsi="Book Antiqua"/>
              </w:rPr>
              <w:fldChar w:fldCharType="end"/>
            </w:r>
          </w:p>
        </w:tc>
        <w:tc>
          <w:tcPr>
            <w:tcW w:w="3944" w:type="dxa"/>
            <w:shd w:val="clear" w:color="auto" w:fill="auto"/>
            <w:hideMark/>
          </w:tcPr>
          <w:p w14:paraId="177CC7CB"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KRAS, TP53, GNAS, NRAS, MRAS, SMAD4, ARID1B, PRKACA, BRAF</w:t>
            </w:r>
            <w:r w:rsidRPr="004E4705">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A5016E" w:rsidRPr="004E4705">
              <w:rPr>
                <w:rFonts w:ascii="Book Antiqua" w:eastAsia="Calibri" w:hAnsi="Book Antiqua"/>
                <w:noProof/>
                <w:vertAlign w:val="superscript"/>
              </w:rPr>
              <w:t>[14,19,</w:t>
            </w:r>
            <w:r w:rsidRPr="004E4705">
              <w:rPr>
                <w:rFonts w:ascii="Book Antiqua" w:eastAsia="Calibri" w:hAnsi="Book Antiqua"/>
                <w:noProof/>
                <w:vertAlign w:val="superscript"/>
              </w:rPr>
              <w:t>24]</w:t>
            </w:r>
            <w:r w:rsidRPr="004E4705">
              <w:rPr>
                <w:rFonts w:ascii="Book Antiqua" w:eastAsia="Calibri" w:hAnsi="Book Antiqua"/>
              </w:rPr>
              <w:fldChar w:fldCharType="end"/>
            </w:r>
          </w:p>
        </w:tc>
      </w:tr>
      <w:tr w:rsidR="005D01B1" w:rsidRPr="004E4705" w14:paraId="0B93E4A3" w14:textId="77777777" w:rsidTr="00824FCC">
        <w:trPr>
          <w:trHeight w:val="600"/>
        </w:trPr>
        <w:tc>
          <w:tcPr>
            <w:tcW w:w="1535" w:type="dxa"/>
            <w:vMerge/>
            <w:shd w:val="clear" w:color="auto" w:fill="auto"/>
            <w:hideMark/>
          </w:tcPr>
          <w:p w14:paraId="6A36F320" w14:textId="77777777" w:rsidR="005D01B1" w:rsidRPr="004E4705" w:rsidRDefault="005D01B1" w:rsidP="00345641">
            <w:pPr>
              <w:spacing w:line="360" w:lineRule="auto"/>
              <w:jc w:val="both"/>
              <w:rPr>
                <w:rFonts w:ascii="Book Antiqua" w:eastAsia="Calibri" w:hAnsi="Book Antiqua"/>
              </w:rPr>
            </w:pPr>
          </w:p>
        </w:tc>
        <w:tc>
          <w:tcPr>
            <w:tcW w:w="2151" w:type="dxa"/>
            <w:shd w:val="clear" w:color="auto" w:fill="auto"/>
            <w:hideMark/>
          </w:tcPr>
          <w:p w14:paraId="591A051D"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Distal CCA</w:t>
            </w:r>
          </w:p>
        </w:tc>
        <w:tc>
          <w:tcPr>
            <w:tcW w:w="3402" w:type="dxa"/>
            <w:shd w:val="clear" w:color="auto" w:fill="auto"/>
            <w:hideMark/>
          </w:tcPr>
          <w:p w14:paraId="5643185A"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Periductal mucinous tumors</w:t>
            </w:r>
            <w:r w:rsidRPr="004E4705">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A5016E" w:rsidRPr="004E4705">
              <w:rPr>
                <w:rFonts w:ascii="Book Antiqua" w:eastAsia="Calibri" w:hAnsi="Book Antiqua"/>
                <w:noProof/>
                <w:vertAlign w:val="superscript"/>
              </w:rPr>
              <w:t>[12,</w:t>
            </w:r>
            <w:r w:rsidRPr="004E4705">
              <w:rPr>
                <w:rFonts w:ascii="Book Antiqua" w:eastAsia="Calibri" w:hAnsi="Book Antiqua"/>
                <w:noProof/>
                <w:vertAlign w:val="superscript"/>
              </w:rPr>
              <w:t>17]</w:t>
            </w:r>
            <w:r w:rsidRPr="004E4705">
              <w:rPr>
                <w:rFonts w:ascii="Book Antiqua" w:eastAsia="Calibri" w:hAnsi="Book Antiqua"/>
              </w:rPr>
              <w:fldChar w:fldCharType="end"/>
            </w:r>
          </w:p>
        </w:tc>
        <w:tc>
          <w:tcPr>
            <w:tcW w:w="3944" w:type="dxa"/>
            <w:shd w:val="clear" w:color="auto" w:fill="auto"/>
            <w:hideMark/>
          </w:tcPr>
          <w:p w14:paraId="670A2755" w14:textId="77777777" w:rsidR="005D01B1" w:rsidRPr="004E4705" w:rsidRDefault="005D01B1" w:rsidP="00345641">
            <w:pPr>
              <w:spacing w:line="360" w:lineRule="auto"/>
              <w:jc w:val="both"/>
              <w:rPr>
                <w:rFonts w:ascii="Book Antiqua" w:eastAsia="Calibri" w:hAnsi="Book Antiqua"/>
              </w:rPr>
            </w:pPr>
            <w:r w:rsidRPr="004E4705">
              <w:rPr>
                <w:rFonts w:ascii="Book Antiqua" w:eastAsia="Calibri" w:hAnsi="Book Antiqua"/>
              </w:rPr>
              <w:t>KRAS, TP53, GNAS, NRAS, MRAS, SMAD4, ARID1B, PRKACB, BRAF</w:t>
            </w:r>
            <w:r w:rsidRPr="004E4705">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4E4705">
              <w:rPr>
                <w:rFonts w:ascii="Book Antiqua" w:eastAsia="Calibri" w:hAnsi="Book Antiqua"/>
              </w:rPr>
              <w:instrText xml:space="preserve"> ADDIN EN.CITE </w:instrText>
            </w:r>
            <w:r w:rsidRPr="004E4705">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4E4705">
              <w:rPr>
                <w:rFonts w:ascii="Book Antiqua" w:eastAsia="Calibri" w:hAnsi="Book Antiqua"/>
              </w:rPr>
              <w:instrText xml:space="preserve"> ADDIN EN.CITE.DATA </w:instrText>
            </w:r>
            <w:r w:rsidRPr="004E4705">
              <w:rPr>
                <w:rFonts w:ascii="Book Antiqua" w:eastAsia="Calibri" w:hAnsi="Book Antiqua"/>
              </w:rPr>
            </w:r>
            <w:r w:rsidRPr="004E4705">
              <w:rPr>
                <w:rFonts w:ascii="Book Antiqua" w:eastAsia="Calibri" w:hAnsi="Book Antiqua"/>
              </w:rPr>
              <w:fldChar w:fldCharType="end"/>
            </w:r>
            <w:r w:rsidRPr="004E4705">
              <w:rPr>
                <w:rFonts w:ascii="Book Antiqua" w:eastAsia="Calibri" w:hAnsi="Book Antiqua"/>
              </w:rPr>
            </w:r>
            <w:r w:rsidRPr="004E4705">
              <w:rPr>
                <w:rFonts w:ascii="Book Antiqua" w:eastAsia="Calibri" w:hAnsi="Book Antiqua"/>
              </w:rPr>
              <w:fldChar w:fldCharType="separate"/>
            </w:r>
            <w:r w:rsidR="00A5016E" w:rsidRPr="004E4705">
              <w:rPr>
                <w:rFonts w:ascii="Book Antiqua" w:eastAsia="Calibri" w:hAnsi="Book Antiqua"/>
                <w:noProof/>
                <w:vertAlign w:val="superscript"/>
              </w:rPr>
              <w:t>[14,19,</w:t>
            </w:r>
            <w:r w:rsidRPr="004E4705">
              <w:rPr>
                <w:rFonts w:ascii="Book Antiqua" w:eastAsia="Calibri" w:hAnsi="Book Antiqua"/>
                <w:noProof/>
                <w:vertAlign w:val="superscript"/>
              </w:rPr>
              <w:t>24]</w:t>
            </w:r>
            <w:r w:rsidRPr="004E4705">
              <w:rPr>
                <w:rFonts w:ascii="Book Antiqua" w:eastAsia="Calibri" w:hAnsi="Book Antiqua"/>
              </w:rPr>
              <w:fldChar w:fldCharType="end"/>
            </w:r>
          </w:p>
        </w:tc>
      </w:tr>
    </w:tbl>
    <w:bookmarkEnd w:id="4"/>
    <w:p w14:paraId="43B70540" w14:textId="6517B37A" w:rsidR="00CC4A90" w:rsidRPr="004E4705" w:rsidRDefault="005C25AF" w:rsidP="00345641">
      <w:pPr>
        <w:spacing w:line="360" w:lineRule="auto"/>
        <w:jc w:val="both"/>
        <w:rPr>
          <w:rFonts w:ascii="Book Antiqua" w:hAnsi="Book Antiqua" w:cs="Book Antiqua"/>
          <w:color w:val="000000"/>
          <w:shd w:val="clear" w:color="auto" w:fill="FFFFFF"/>
          <w:lang w:eastAsia="zh-CN"/>
        </w:rPr>
      </w:pPr>
      <w:r w:rsidRPr="004E4705">
        <w:rPr>
          <w:rFonts w:ascii="Book Antiqua" w:hAnsi="Book Antiqua" w:cs="Book Antiqua"/>
          <w:color w:val="000000"/>
          <w:shd w:val="clear" w:color="auto" w:fill="FFFFFF"/>
          <w:lang w:eastAsia="zh-CN"/>
        </w:rPr>
        <w:t xml:space="preserve">CCA: </w:t>
      </w:r>
      <w:proofErr w:type="spellStart"/>
      <w:r w:rsidRPr="004E4705">
        <w:rPr>
          <w:rFonts w:ascii="Book Antiqua" w:eastAsia="Book Antiqua" w:hAnsi="Book Antiqua" w:cs="Book Antiqua"/>
          <w:color w:val="000000"/>
          <w:shd w:val="clear" w:color="auto" w:fill="FFFFFF"/>
        </w:rPr>
        <w:t>Cholangiocarcinomas</w:t>
      </w:r>
      <w:proofErr w:type="spellEnd"/>
      <w:r w:rsidRPr="004E4705">
        <w:rPr>
          <w:rFonts w:ascii="Book Antiqua" w:hAnsi="Book Antiqua" w:cs="Book Antiqua" w:hint="eastAsia"/>
          <w:color w:val="000000"/>
          <w:shd w:val="clear" w:color="auto" w:fill="FFFFFF"/>
          <w:lang w:eastAsia="zh-CN"/>
        </w:rPr>
        <w:t xml:space="preserve">; </w:t>
      </w:r>
      <w:proofErr w:type="spellStart"/>
      <w:r w:rsidR="00A5016E" w:rsidRPr="004E4705">
        <w:rPr>
          <w:rFonts w:ascii="Book Antiqua" w:eastAsia="Calibri" w:hAnsi="Book Antiqua"/>
        </w:rPr>
        <w:t>iCCA</w:t>
      </w:r>
      <w:proofErr w:type="spellEnd"/>
      <w:r w:rsidR="00A5016E" w:rsidRPr="004E4705">
        <w:rPr>
          <w:rFonts w:ascii="Book Antiqua" w:hAnsi="Book Antiqua"/>
          <w:lang w:eastAsia="zh-CN"/>
        </w:rPr>
        <w:t>:</w:t>
      </w:r>
      <w:r w:rsidR="00A5016E" w:rsidRPr="004E4705">
        <w:rPr>
          <w:rFonts w:ascii="Book Antiqua" w:eastAsia="Calibri" w:hAnsi="Book Antiqua"/>
        </w:rPr>
        <w:t xml:space="preserve"> </w:t>
      </w:r>
      <w:r w:rsidR="00A5016E" w:rsidRPr="004E4705">
        <w:rPr>
          <w:rFonts w:ascii="Book Antiqua" w:hAnsi="Book Antiqua"/>
          <w:lang w:eastAsia="zh-CN"/>
        </w:rPr>
        <w:t>I</w:t>
      </w:r>
      <w:r w:rsidR="00A5016E" w:rsidRPr="004E4705">
        <w:rPr>
          <w:rFonts w:ascii="Book Antiqua" w:eastAsia="Calibri" w:hAnsi="Book Antiqua"/>
        </w:rPr>
        <w:t>ntrahepatic CCA</w:t>
      </w:r>
      <w:r w:rsidR="00A5016E" w:rsidRPr="004E4705">
        <w:rPr>
          <w:rFonts w:ascii="Book Antiqua" w:hAnsi="Book Antiqua"/>
          <w:lang w:eastAsia="zh-CN"/>
        </w:rPr>
        <w:t xml:space="preserve">; </w:t>
      </w:r>
      <w:proofErr w:type="spellStart"/>
      <w:r w:rsidR="00A5016E" w:rsidRPr="004E4705">
        <w:rPr>
          <w:rFonts w:ascii="Book Antiqua" w:eastAsia="Calibri" w:hAnsi="Book Antiqua"/>
        </w:rPr>
        <w:t>eCCA</w:t>
      </w:r>
      <w:proofErr w:type="spellEnd"/>
      <w:r w:rsidR="00A5016E" w:rsidRPr="004E4705">
        <w:rPr>
          <w:rFonts w:ascii="Book Antiqua" w:hAnsi="Book Antiqua"/>
          <w:lang w:eastAsia="zh-CN"/>
        </w:rPr>
        <w:t>:</w:t>
      </w:r>
      <w:r w:rsidR="00A5016E" w:rsidRPr="004E4705">
        <w:rPr>
          <w:rFonts w:ascii="Book Antiqua" w:eastAsia="Calibri" w:hAnsi="Book Antiqua"/>
        </w:rPr>
        <w:t xml:space="preserve"> </w:t>
      </w:r>
      <w:r w:rsidR="00A5016E" w:rsidRPr="004E4705">
        <w:rPr>
          <w:rFonts w:ascii="Book Antiqua" w:hAnsi="Book Antiqua"/>
          <w:lang w:eastAsia="zh-CN"/>
        </w:rPr>
        <w:t>E</w:t>
      </w:r>
      <w:r w:rsidR="00A5016E" w:rsidRPr="004E4705">
        <w:rPr>
          <w:rFonts w:ascii="Book Antiqua" w:eastAsia="Calibri" w:hAnsi="Book Antiqua"/>
        </w:rPr>
        <w:t>xtra-hepatic CCA</w:t>
      </w:r>
      <w:r w:rsidR="009D2790" w:rsidRPr="004E4705">
        <w:rPr>
          <w:rFonts w:ascii="Book Antiqua" w:hAnsi="Book Antiqua"/>
          <w:lang w:eastAsia="zh-CN"/>
        </w:rPr>
        <w:t>; EPHA2: Ephrin type-A receptor 2 precursor; FGFR2: Fibroblast growth factor receptor 2; BAP1: BRCA1 associated protein-1; NRAS: Neuroblastoma RAS viral [v-</w:t>
      </w:r>
      <w:proofErr w:type="spellStart"/>
      <w:r w:rsidR="009D2790" w:rsidRPr="004E4705">
        <w:rPr>
          <w:rFonts w:ascii="Book Antiqua" w:hAnsi="Book Antiqua"/>
          <w:lang w:eastAsia="zh-CN"/>
        </w:rPr>
        <w:t>ras</w:t>
      </w:r>
      <w:proofErr w:type="spellEnd"/>
      <w:r w:rsidR="009D2790" w:rsidRPr="004E4705">
        <w:rPr>
          <w:rFonts w:ascii="Book Antiqua" w:hAnsi="Book Antiqua"/>
          <w:lang w:eastAsia="zh-CN"/>
        </w:rPr>
        <w:t>] oncogene homolog</w:t>
      </w:r>
      <w:r w:rsidR="005C4EFE" w:rsidRPr="004E4705">
        <w:rPr>
          <w:rFonts w:ascii="Book Antiqua" w:hAnsi="Book Antiqua"/>
          <w:lang w:eastAsia="zh-CN"/>
        </w:rPr>
        <w:t xml:space="preserve">; KRAS: Kirsten rat sarcoma virus; TP53: </w:t>
      </w:r>
      <w:r w:rsidR="005B60D9" w:rsidRPr="004E4705">
        <w:rPr>
          <w:rFonts w:ascii="Book Antiqua" w:hAnsi="Book Antiqua"/>
          <w:lang w:eastAsia="zh-CN"/>
        </w:rPr>
        <w:t>T</w:t>
      </w:r>
      <w:r w:rsidR="005C4EFE" w:rsidRPr="004E4705">
        <w:rPr>
          <w:rFonts w:ascii="Book Antiqua" w:hAnsi="Book Antiqua"/>
          <w:lang w:eastAsia="zh-CN"/>
        </w:rPr>
        <w:t>umor protein</w:t>
      </w:r>
      <w:r w:rsidR="0075421A" w:rsidRPr="004E4705">
        <w:rPr>
          <w:rFonts w:ascii="Book Antiqua" w:hAnsi="Book Antiqua"/>
          <w:lang w:eastAsia="zh-CN"/>
        </w:rPr>
        <w:t>; PRKACA: Protein kinase cAMP-activated catalytic subunit alpha.</w:t>
      </w:r>
    </w:p>
    <w:p w14:paraId="5F513F64" w14:textId="77777777" w:rsidR="00CC4A90" w:rsidRPr="004E4705" w:rsidRDefault="00CC4A90" w:rsidP="00345641">
      <w:pPr>
        <w:keepNext/>
        <w:keepLines/>
        <w:spacing w:line="360" w:lineRule="auto"/>
        <w:jc w:val="both"/>
        <w:outlineLvl w:val="0"/>
        <w:rPr>
          <w:rFonts w:ascii="Book Antiqua" w:eastAsia="Calibri" w:hAnsi="Book Antiqua"/>
          <w:b/>
          <w:color w:val="000000"/>
          <w:shd w:val="clear" w:color="auto" w:fill="FFFFFF"/>
        </w:rPr>
      </w:pPr>
      <w:r w:rsidRPr="004E4705">
        <w:rPr>
          <w:rFonts w:ascii="Book Antiqua" w:hAnsi="Book Antiqua"/>
          <w:lang w:eastAsia="zh-CN"/>
        </w:rPr>
        <w:br w:type="page"/>
      </w:r>
      <w:r w:rsidRPr="004E4705">
        <w:rPr>
          <w:rFonts w:ascii="Book Antiqua" w:eastAsia="Calibri" w:hAnsi="Book Antiqua"/>
          <w:b/>
          <w:bCs/>
          <w:color w:val="000000"/>
          <w:shd w:val="clear" w:color="auto" w:fill="FFFFFF"/>
        </w:rPr>
        <w:lastRenderedPageBreak/>
        <w:t>Table 2</w:t>
      </w:r>
      <w:r w:rsidRPr="004E4705">
        <w:rPr>
          <w:rFonts w:ascii="Book Antiqua" w:eastAsia="Calibri" w:hAnsi="Book Antiqua"/>
          <w:color w:val="000000"/>
          <w:shd w:val="clear" w:color="auto" w:fill="FFFFFF"/>
        </w:rPr>
        <w:t xml:space="preserve"> </w:t>
      </w:r>
      <w:r w:rsidRPr="004E4705">
        <w:rPr>
          <w:rFonts w:ascii="Book Antiqua" w:eastAsia="Calibri" w:hAnsi="Book Antiqua"/>
          <w:b/>
          <w:color w:val="000000"/>
          <w:shd w:val="clear" w:color="auto" w:fill="FFFFFF"/>
        </w:rPr>
        <w:t>Genetic mutations and polymorphisms associated with cholangiocarcinoma</w:t>
      </w:r>
    </w:p>
    <w:tbl>
      <w:tblPr>
        <w:tblStyle w:val="PlainTable11"/>
        <w:tblW w:w="1138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7"/>
        <w:gridCol w:w="2776"/>
        <w:gridCol w:w="3789"/>
        <w:gridCol w:w="1822"/>
      </w:tblGrid>
      <w:tr w:rsidR="00F52B03" w:rsidRPr="004E4705" w14:paraId="5C5F9FAA" w14:textId="77777777" w:rsidTr="00C05D96">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997" w:type="dxa"/>
            <w:tcBorders>
              <w:top w:val="single" w:sz="4" w:space="0" w:color="auto"/>
              <w:bottom w:val="single" w:sz="4" w:space="0" w:color="auto"/>
            </w:tcBorders>
            <w:shd w:val="clear" w:color="auto" w:fill="auto"/>
            <w:hideMark/>
          </w:tcPr>
          <w:p w14:paraId="4AF9C2AF" w14:textId="77777777" w:rsidR="00CC4A90" w:rsidRPr="004E4705" w:rsidRDefault="00CC4A90" w:rsidP="00345641">
            <w:pPr>
              <w:spacing w:line="360" w:lineRule="auto"/>
              <w:jc w:val="both"/>
              <w:rPr>
                <w:rFonts w:ascii="Book Antiqua" w:hAnsi="Book Antiqua" w:cs="Times New Roman"/>
                <w:lang w:eastAsia="zh-CN"/>
              </w:rPr>
            </w:pPr>
            <w:r w:rsidRPr="004E4705">
              <w:rPr>
                <w:rFonts w:ascii="Book Antiqua" w:eastAsia="Calibri" w:hAnsi="Book Antiqua" w:cs="Times New Roman"/>
              </w:rPr>
              <w:t>Gene (Full name)</w:t>
            </w:r>
          </w:p>
        </w:tc>
        <w:tc>
          <w:tcPr>
            <w:tcW w:w="2776" w:type="dxa"/>
            <w:tcBorders>
              <w:top w:val="single" w:sz="4" w:space="0" w:color="auto"/>
              <w:bottom w:val="single" w:sz="4" w:space="0" w:color="auto"/>
            </w:tcBorders>
            <w:shd w:val="clear" w:color="auto" w:fill="auto"/>
            <w:hideMark/>
          </w:tcPr>
          <w:p w14:paraId="6AAE87DE" w14:textId="77777777" w:rsidR="00CC4A90" w:rsidRPr="004E4705"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Protein (Full name)</w:t>
            </w:r>
          </w:p>
        </w:tc>
        <w:tc>
          <w:tcPr>
            <w:tcW w:w="3789" w:type="dxa"/>
            <w:tcBorders>
              <w:top w:val="single" w:sz="4" w:space="0" w:color="auto"/>
              <w:bottom w:val="single" w:sz="4" w:space="0" w:color="auto"/>
            </w:tcBorders>
            <w:shd w:val="clear" w:color="auto" w:fill="auto"/>
            <w:hideMark/>
          </w:tcPr>
          <w:p w14:paraId="449F36C0" w14:textId="77777777" w:rsidR="00CC4A90" w:rsidRPr="004E4705"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Normal function(s)</w:t>
            </w:r>
          </w:p>
        </w:tc>
        <w:tc>
          <w:tcPr>
            <w:tcW w:w="1822" w:type="dxa"/>
            <w:tcBorders>
              <w:top w:val="single" w:sz="4" w:space="0" w:color="auto"/>
              <w:bottom w:val="single" w:sz="4" w:space="0" w:color="auto"/>
            </w:tcBorders>
            <w:shd w:val="clear" w:color="auto" w:fill="auto"/>
          </w:tcPr>
          <w:p w14:paraId="2B043B31" w14:textId="77777777" w:rsidR="00CC4A90" w:rsidRPr="004E4705" w:rsidRDefault="004A133B"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Calibri" w:hAnsi="Book Antiqua" w:cs="Times New Roman"/>
              </w:rPr>
              <w:t>R</w:t>
            </w:r>
            <w:r w:rsidRPr="004E4705">
              <w:rPr>
                <w:rFonts w:ascii="Book Antiqua" w:hAnsi="Book Antiqua" w:cs="Times New Roman"/>
                <w:lang w:eastAsia="zh-CN"/>
              </w:rPr>
              <w:t>ef.</w:t>
            </w:r>
          </w:p>
        </w:tc>
      </w:tr>
      <w:tr w:rsidR="00F52B03" w:rsidRPr="004E4705" w14:paraId="422596EB"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Borders>
              <w:top w:val="single" w:sz="4" w:space="0" w:color="auto"/>
            </w:tcBorders>
            <w:shd w:val="clear" w:color="auto" w:fill="auto"/>
          </w:tcPr>
          <w:p w14:paraId="5B7D26EE"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ATP8B1 (ATPase Phospholipid Transporting 8B1)</w:t>
            </w:r>
          </w:p>
        </w:tc>
        <w:tc>
          <w:tcPr>
            <w:tcW w:w="2776" w:type="dxa"/>
            <w:tcBorders>
              <w:top w:val="single" w:sz="4" w:space="0" w:color="auto"/>
            </w:tcBorders>
            <w:shd w:val="clear" w:color="auto" w:fill="auto"/>
          </w:tcPr>
          <w:p w14:paraId="6B4B610F"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FIC1 (Familial Intrahepatic Cholestasis type 1)</w:t>
            </w:r>
          </w:p>
        </w:tc>
        <w:tc>
          <w:tcPr>
            <w:tcW w:w="3789" w:type="dxa"/>
            <w:tcBorders>
              <w:top w:val="single" w:sz="4" w:space="0" w:color="auto"/>
            </w:tcBorders>
            <w:shd w:val="clear" w:color="auto" w:fill="auto"/>
          </w:tcPr>
          <w:p w14:paraId="45D76C2B"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Transmembrane phospholipid transfer</w:t>
            </w:r>
          </w:p>
        </w:tc>
        <w:tc>
          <w:tcPr>
            <w:tcW w:w="1822" w:type="dxa"/>
            <w:tcBorders>
              <w:top w:val="single" w:sz="4" w:space="0" w:color="auto"/>
            </w:tcBorders>
            <w:shd w:val="clear" w:color="auto" w:fill="auto"/>
          </w:tcPr>
          <w:p w14:paraId="745D80DD" w14:textId="77777777" w:rsidR="00CC4A90" w:rsidRPr="004E4705" w:rsidRDefault="00F52B03"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hAnsi="Book Antiqua"/>
                <w:bCs/>
              </w:rPr>
              <w:t>Wadsworth</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[88]</w:t>
            </w:r>
            <w:r w:rsidR="00CC4A90" w:rsidRPr="004E4705">
              <w:rPr>
                <w:rFonts w:ascii="Book Antiqua" w:eastAsia="Calibri" w:hAnsi="Book Antiqua"/>
              </w:rPr>
              <w:fldChar w:fldCharType="end"/>
            </w:r>
            <w:r w:rsidRPr="004E4705">
              <w:rPr>
                <w:rFonts w:ascii="Book Antiqua" w:hAnsi="Book Antiqua" w:cs="Times New Roman"/>
                <w:lang w:eastAsia="zh-CN"/>
              </w:rPr>
              <w:t>, 2011</w:t>
            </w:r>
          </w:p>
        </w:tc>
      </w:tr>
      <w:tr w:rsidR="00F52B03" w:rsidRPr="004E4705" w14:paraId="2D72C3E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71BA04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ABCB11 (ATP Binding Cassette Subfamily B Member 11)</w:t>
            </w:r>
          </w:p>
        </w:tc>
        <w:tc>
          <w:tcPr>
            <w:tcW w:w="2776" w:type="dxa"/>
            <w:shd w:val="clear" w:color="auto" w:fill="auto"/>
            <w:hideMark/>
          </w:tcPr>
          <w:p w14:paraId="39E13ECE"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BSEP (Bile Salt Exporter Pump)</w:t>
            </w:r>
          </w:p>
        </w:tc>
        <w:tc>
          <w:tcPr>
            <w:tcW w:w="3789" w:type="dxa"/>
            <w:shd w:val="clear" w:color="auto" w:fill="auto"/>
            <w:hideMark/>
          </w:tcPr>
          <w:p w14:paraId="11332B59"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Transport of cholate conjugates from hepatocytes to bile</w:t>
            </w:r>
          </w:p>
        </w:tc>
        <w:tc>
          <w:tcPr>
            <w:tcW w:w="1822" w:type="dxa"/>
            <w:shd w:val="clear" w:color="auto" w:fill="auto"/>
          </w:tcPr>
          <w:p w14:paraId="7312A5E2" w14:textId="77777777" w:rsidR="00CC4A90" w:rsidRPr="004E4705" w:rsidRDefault="00F52B03"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hAnsi="Book Antiqua"/>
                <w:bCs/>
              </w:rPr>
              <w:t>Wadsworth</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[88]</w:t>
            </w:r>
            <w:r w:rsidRPr="004E4705">
              <w:rPr>
                <w:rFonts w:ascii="Book Antiqua" w:eastAsia="Calibri" w:hAnsi="Book Antiqua"/>
              </w:rPr>
              <w:fldChar w:fldCharType="end"/>
            </w:r>
            <w:r w:rsidRPr="004E4705">
              <w:rPr>
                <w:rFonts w:ascii="Book Antiqua" w:hAnsi="Book Antiqua" w:cs="Times New Roman"/>
                <w:lang w:eastAsia="zh-CN"/>
              </w:rPr>
              <w:t>, 2011</w:t>
            </w:r>
          </w:p>
        </w:tc>
      </w:tr>
      <w:tr w:rsidR="00F52B03" w:rsidRPr="004E4705" w14:paraId="7FD325A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6D2C8BE"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ABCC2 (ATP Binding Cassette Subfamily C Member 2)</w:t>
            </w:r>
          </w:p>
        </w:tc>
        <w:tc>
          <w:tcPr>
            <w:tcW w:w="2776" w:type="dxa"/>
            <w:shd w:val="clear" w:color="auto" w:fill="auto"/>
            <w:hideMark/>
          </w:tcPr>
          <w:p w14:paraId="7F6BE79A"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MRP2 (Multidrug resistance-associated protein 2)</w:t>
            </w:r>
          </w:p>
        </w:tc>
        <w:tc>
          <w:tcPr>
            <w:tcW w:w="3789" w:type="dxa"/>
            <w:shd w:val="clear" w:color="auto" w:fill="auto"/>
            <w:hideMark/>
          </w:tcPr>
          <w:p w14:paraId="69A10331"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Transport of endogenous and xenobiotic compounds from hepatocytes to bile</w:t>
            </w:r>
          </w:p>
        </w:tc>
        <w:tc>
          <w:tcPr>
            <w:tcW w:w="1822" w:type="dxa"/>
            <w:shd w:val="clear" w:color="auto" w:fill="auto"/>
          </w:tcPr>
          <w:p w14:paraId="61045F91" w14:textId="77777777" w:rsidR="00CC4A90"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roofErr w:type="spellStart"/>
            <w:r w:rsidRPr="004E4705">
              <w:rPr>
                <w:rFonts w:ascii="Book Antiqua" w:hAnsi="Book Antiqua"/>
                <w:bCs/>
              </w:rPr>
              <w:t>Hoblinger</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&lt;EndNote&gt;&lt;Cite&gt;&lt;Author&gt;Höblinger&lt;/Author&gt;&lt;Year&gt;2009&lt;/Year&gt;&lt;RecNum&gt;9&lt;/RecNum&gt;&lt;DisplayText&gt;&lt;style face="superscript"&gt;[89]&lt;/style&gt;&lt;/DisplayText&gt;&lt;record&gt;&lt;rec-number&gt;9&lt;/rec-number&gt;&lt;foreign-keys&gt;&lt;key app="EN" db-id="t2drptt5trp0aee0d2o52stavw0r50p0ared" timestamp="1612782691"&gt;9&lt;/key&gt;&lt;/foreign-keys&gt;&lt;ref-type name="Journal Article"&gt;17&lt;/ref-type&gt;&lt;contributors&gt;&lt;authors&gt;&lt;author&gt;Höblinger, A&lt;/author&gt;&lt;author&gt;Grünhage, F&lt;/author&gt;&lt;author&gt;Sauerbruch, T&lt;/author&gt;&lt;author&gt;Lammert, F&lt;/author&gt;&lt;/authors&gt;&lt;/contributors&gt;&lt;titles&gt;&lt;title&gt;Association of the c. 3972C&amp;gt; T variant of the multidrug resistance-associated protein 2 Gene (MRP2/ABCC2) with susceptibility to bile duct cancer&lt;/title&gt;&lt;secondary-title&gt;Digestion&lt;/secondary-title&gt;&lt;/titles&gt;&lt;periodical&gt;&lt;full-title&gt;Digestion&lt;/full-title&gt;&lt;/periodical&gt;&lt;pages&gt;36-39&lt;/pages&gt;&lt;volume&gt;80&lt;/volume&gt;&lt;number&gt;1&lt;/number&gt;&lt;dates&gt;&lt;year&gt;2009&lt;/year&gt;&lt;/dates&gt;&lt;isbn&gt;0012-2823&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[89]</w:t>
            </w:r>
            <w:r w:rsidR="00CC4A90" w:rsidRPr="004E4705">
              <w:rPr>
                <w:rFonts w:ascii="Book Antiqua" w:eastAsia="Calibri" w:hAnsi="Book Antiqua"/>
              </w:rPr>
              <w:fldChar w:fldCharType="end"/>
            </w:r>
            <w:r w:rsidR="008B7DFD" w:rsidRPr="004E4705">
              <w:rPr>
                <w:rFonts w:ascii="Book Antiqua" w:hAnsi="Book Antiqua" w:cs="Times New Roman"/>
                <w:lang w:eastAsia="zh-CN"/>
              </w:rPr>
              <w:t>, 2009</w:t>
            </w:r>
          </w:p>
        </w:tc>
      </w:tr>
      <w:tr w:rsidR="00F52B03" w:rsidRPr="004E4705" w14:paraId="2F915FB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62593C2E"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ABCB4 (ATP Binding Cassette Subfamily B Member 4)</w:t>
            </w:r>
          </w:p>
        </w:tc>
        <w:tc>
          <w:tcPr>
            <w:tcW w:w="2776" w:type="dxa"/>
            <w:shd w:val="clear" w:color="auto" w:fill="auto"/>
          </w:tcPr>
          <w:p w14:paraId="1466A4ED"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MDR3 (MHC class I polypeptide-related sequence A)</w:t>
            </w:r>
          </w:p>
        </w:tc>
        <w:tc>
          <w:tcPr>
            <w:tcW w:w="3789" w:type="dxa"/>
            <w:shd w:val="clear" w:color="auto" w:fill="auto"/>
          </w:tcPr>
          <w:p w14:paraId="40D1E75F"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Transport of lipids from hepatocytes to bile</w:t>
            </w:r>
          </w:p>
        </w:tc>
        <w:tc>
          <w:tcPr>
            <w:tcW w:w="1822" w:type="dxa"/>
            <w:shd w:val="clear" w:color="auto" w:fill="auto"/>
          </w:tcPr>
          <w:p w14:paraId="4FA60818" w14:textId="77777777" w:rsidR="00CC4A90" w:rsidRPr="004E4705"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hAnsi="Book Antiqua"/>
                <w:bCs/>
              </w:rPr>
              <w:t>Khabou</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&lt;EndNote&gt;&lt;Cite&gt;&lt;Author&gt;Khabou&lt;/Author&gt;&lt;Year&gt;2019&lt;/Year&gt;&lt;RecNum&gt;71&lt;/RecNum&gt;&lt;DisplayText&gt;&lt;style face="superscript"&gt;[90]&lt;/style&gt;&lt;/DisplayText&gt;&lt;record&gt;&lt;rec-number&gt;71&lt;/rec-number&gt;&lt;foreign-keys&gt;&lt;key app="EN" db-id="t2drptt5trp0aee0d2o52stavw0r50p0ared" timestamp="1613298836"&gt;71&lt;/key&gt;&lt;/foreign-keys&gt;&lt;ref-type name="Journal Article"&gt;17&lt;/ref-type&gt;&lt;contributors&gt;&lt;authors&gt;&lt;author&gt;Khabou, Boudour&lt;/author&gt;&lt;author&gt;Trigui, Ayman&lt;/author&gt;&lt;author&gt;Boudawara, Tahya Sellami&lt;/author&gt;&lt;author&gt;Keskes, Leila&lt;/author&gt;&lt;author&gt;Kamoun, Hassen&lt;/author&gt;&lt;author&gt;Barbu, Véronique&lt;/author&gt;&lt;author&gt;Fakhfakh, Faiza&lt;/author&gt;&lt;/authors&gt;&lt;/contributors&gt;&lt;titles&gt;&lt;title&gt;A homozygous ABCB4 mutation causing an LPAC syndrome evolves into cholangiocarcinoma&lt;/title&gt;&lt;secondary-title&gt;Clinica Chimica Acta&lt;/secondary-title&gt;&lt;/titles&gt;&lt;periodical&gt;&lt;full-title&gt;Clinica Chimica Acta&lt;/full-title&gt;&lt;/periodical&gt;&lt;pages&gt;598-605&lt;/pages&gt;&lt;volume&gt;495&lt;/volume&gt;&lt;dates&gt;&lt;year&gt;2019&lt;/year&gt;&lt;/dates&gt;&lt;isbn&gt;0009-8981&lt;/isbn&gt;&lt;urls&gt;&lt;/urls&gt;&lt;/record&gt;&lt;/Cite&gt;&lt;/EndNote&gt;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[90]</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2019</w:t>
            </w:r>
          </w:p>
        </w:tc>
      </w:tr>
      <w:tr w:rsidR="00F52B03" w:rsidRPr="004E4705" w14:paraId="61BCABB7"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71248B2"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COX-2 (Cyclooxygenase 2)</w:t>
            </w:r>
          </w:p>
        </w:tc>
        <w:tc>
          <w:tcPr>
            <w:tcW w:w="2776" w:type="dxa"/>
            <w:shd w:val="clear" w:color="auto" w:fill="auto"/>
            <w:hideMark/>
          </w:tcPr>
          <w:p w14:paraId="137BC49C"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COX-2 (Cyclooxygenase 2)</w:t>
            </w:r>
          </w:p>
        </w:tc>
        <w:tc>
          <w:tcPr>
            <w:tcW w:w="3789" w:type="dxa"/>
            <w:shd w:val="clear" w:color="auto" w:fill="auto"/>
            <w:hideMark/>
          </w:tcPr>
          <w:p w14:paraId="0E32568A"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Inflammatory cytokine</w:t>
            </w:r>
          </w:p>
        </w:tc>
        <w:tc>
          <w:tcPr>
            <w:tcW w:w="1822" w:type="dxa"/>
            <w:shd w:val="clear" w:color="auto" w:fill="auto"/>
          </w:tcPr>
          <w:p w14:paraId="3C2E92A6" w14:textId="77777777" w:rsidR="00CC4A90"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hAnsi="Book Antiqua"/>
                <w:bCs/>
              </w:rPr>
              <w:t>Kim</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&lt;EndNote&gt;&lt;Cite&gt;&lt;Author&gt;Youcheng&lt;/Author&gt;&lt;Year&gt;2011&lt;/Year&gt;&lt;RecNum&gt;72&lt;/RecNum&gt;&lt;DisplayText&gt;&lt;style face="superscript"&gt;[91]&lt;/style&gt;&lt;/DisplayText&gt;&lt;record&gt;&lt;rec-number&gt;72&lt;/rec-number&gt;&lt;foreign-keys&gt;&lt;key app="EN" db-id="t2drptt5trp0aee0d2o52stavw0r50p0ared" timestamp="1613298896"&gt;72&lt;/key&gt;&lt;/foreign-keys&gt;&lt;ref-type name="Journal Article"&gt;17&lt;/ref-type&gt;&lt;contributors&gt;&lt;authors&gt;&lt;author&gt;Youcheng, ZHANG&lt;/author&gt;&lt;author&gt;Qiang, HUANG&lt;/author&gt;&lt;/authors&gt;&lt;/contributors&gt;&lt;titles&gt;&lt;title&gt;Relationship between Survivin, COX-2 and cholangiocarcinoma angiogenesis&lt;/title&gt;&lt;secondary-title&gt;Chinese Journal of Surgical Oncology&lt;/secondary-title&gt;&lt;/titles&gt;&lt;periodical&gt;&lt;full-title&gt;Chinese Journal of Surgical Oncology&lt;/full-title&gt;&lt;/periodical&gt;&lt;pages&gt;273&lt;/pages&gt;&lt;volume&gt;3&lt;/volume&gt;&lt;number&gt;5&lt;/number&gt;&lt;dates&gt;&lt;year&gt;2011&lt;/year&gt;&lt;/dates&gt;&lt;isbn&gt;1674-4136&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[91]</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2002</w:t>
            </w:r>
          </w:p>
        </w:tc>
      </w:tr>
      <w:tr w:rsidR="00F52B03" w:rsidRPr="004E4705" w14:paraId="7D1583D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E147B47"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CYP1A2 (Cytochrome P450 1A2)</w:t>
            </w:r>
          </w:p>
        </w:tc>
        <w:tc>
          <w:tcPr>
            <w:tcW w:w="2776" w:type="dxa"/>
            <w:shd w:val="clear" w:color="auto" w:fill="auto"/>
            <w:hideMark/>
          </w:tcPr>
          <w:p w14:paraId="12CA0692"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CYP1A2 (Cytochrome P450 1A2)</w:t>
            </w:r>
          </w:p>
        </w:tc>
        <w:tc>
          <w:tcPr>
            <w:tcW w:w="3789" w:type="dxa"/>
            <w:shd w:val="clear" w:color="auto" w:fill="auto"/>
            <w:hideMark/>
          </w:tcPr>
          <w:p w14:paraId="6B6AD638"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Xenobiotic metabolism</w:t>
            </w:r>
          </w:p>
        </w:tc>
        <w:tc>
          <w:tcPr>
            <w:tcW w:w="1822" w:type="dxa"/>
            <w:shd w:val="clear" w:color="auto" w:fill="auto"/>
          </w:tcPr>
          <w:p w14:paraId="7CA9119C" w14:textId="77777777" w:rsidR="00CC4A90"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hAnsi="Book Antiqua"/>
                <w:bCs/>
              </w:rPr>
              <w:t>Prawan</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&lt;EndNote&gt;&lt;Cite&gt;&lt;Author&gt;Prawan&lt;/Author&gt;&lt;Year&gt;2005&lt;/Year&gt;&lt;RecNum&gt;11&lt;/RecNum&gt;&lt;DisplayText&gt;&lt;style face="superscript"&gt;[92]&lt;/style&gt;&lt;/DisplayText&gt;&lt;record&gt;&lt;rec-number&gt;11&lt;/rec-number&gt;&lt;foreign-keys&gt;&lt;key app="EN" db-id="t2drptt5trp0aee0d2o52stavw0r50p0ared" timestamp="1612782849"&gt;11&lt;/key&gt;&lt;/foreign-keys&gt;&lt;ref-type name="Journal Article"&gt;17&lt;/ref-type&gt;&lt;contributors&gt;&lt;authors&gt;&lt;author&gt;Prawan, A&lt;/author&gt;&lt;author&gt;Kukongviriyapan, V&lt;/author&gt;&lt;author&gt;Tassaneeyakul, W&lt;/author&gt;&lt;author&gt;Pairojkul, C&lt;/author&gt;&lt;author&gt;Bhudhisawasdi, V&lt;/author&gt;&lt;/authors&gt;&lt;/contributors&gt;&lt;titles&gt;&lt;title&gt;Association between genetic polymorphisms of CYP1A2, arylamine N-acetyltransferase 1 and 2 and susceptibility to cholangiocarcinoma&lt;/title&gt;&lt;secondary-title&gt;European journal of cancer prevention&lt;/secondary-title&gt;&lt;/titles&gt;&lt;periodical&gt;&lt;full-title&gt;European journal of cancer prevention&lt;/full-title&gt;&lt;/periodical&gt;&lt;pages&gt;245-250&lt;/pages&gt;&lt;volume&gt;14&lt;/volume&gt;&lt;number&gt;3&lt;/number&gt;&lt;dates&gt;&lt;year&gt;2005&lt;/year&gt;&lt;/dates&gt;&lt;isbn&gt;0959-8278&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[92]</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2005</w:t>
            </w:r>
          </w:p>
        </w:tc>
      </w:tr>
      <w:tr w:rsidR="00F52B03" w:rsidRPr="004E4705" w14:paraId="7126EF7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D6F6D74"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KLRK1 (Killer Cell Lectin Like Receptor K1)</w:t>
            </w:r>
          </w:p>
        </w:tc>
        <w:tc>
          <w:tcPr>
            <w:tcW w:w="2776" w:type="dxa"/>
            <w:shd w:val="clear" w:color="auto" w:fill="auto"/>
            <w:hideMark/>
          </w:tcPr>
          <w:p w14:paraId="76C6C458"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NKG2D (NKG2-D type II integral membrane protein)</w:t>
            </w:r>
          </w:p>
        </w:tc>
        <w:tc>
          <w:tcPr>
            <w:tcW w:w="3789" w:type="dxa"/>
            <w:shd w:val="clear" w:color="auto" w:fill="auto"/>
            <w:hideMark/>
          </w:tcPr>
          <w:p w14:paraId="42674F91"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surveillance</w:t>
            </w:r>
          </w:p>
        </w:tc>
        <w:tc>
          <w:tcPr>
            <w:tcW w:w="1822" w:type="dxa"/>
            <w:shd w:val="clear" w:color="auto" w:fill="auto"/>
          </w:tcPr>
          <w:p w14:paraId="10644139" w14:textId="77777777" w:rsidR="00CC4A90"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roofErr w:type="spellStart"/>
            <w:r w:rsidRPr="004E4705">
              <w:rPr>
                <w:rFonts w:ascii="Book Antiqua" w:hAnsi="Book Antiqua"/>
                <w:bCs/>
              </w:rPr>
              <w:t>Melum</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&lt;EndNote&gt;&lt;Cite&gt;&lt;Author&gt;Melum&lt;/Author&gt;&lt;Year&gt;2008&lt;/Year&gt;&lt;RecNum&gt;10&lt;/RecNum&gt;&lt;DisplayText&gt;&lt;style face="superscript"&gt;[93]&lt;/style&gt;&lt;/DisplayText&gt;&lt;record&gt;&lt;rec-number&gt;10&lt;/rec-number&gt;&lt;foreign-keys&gt;&lt;key app="EN" db-id="t2drptt5trp0aee0d2o52stavw0r50p0ared" timestamp="1612782748"&gt;10&lt;/key&gt;&lt;/foreign-keys&gt;&lt;ref-type name="Journal Article"&gt;17&lt;/ref-type&gt;&lt;contributors&gt;&lt;authors&gt;&lt;author&gt;Melum, Espen&lt;/author&gt;&lt;author&gt;Karlsen, Tom H&lt;/author&gt;&lt;author&gt;Schrumpf, Erik&lt;/author&gt;&lt;author&gt;Bergquist, Annika&lt;/author&gt;&lt;author&gt;Thorsby, Erik&lt;/author&gt;&lt;author&gt;Boberg, Kirsten M&lt;/author&gt;&lt;author&gt;Lie, Benedicte A&lt;/author&gt;&lt;/authors&gt;&lt;/contributors&gt;&lt;titles&gt;&lt;title&gt;Cholangiocarcinoma in primary sclerosing cholangitis is associated with NKG2D polymorphisms&lt;/title&gt;&lt;secondary-title&gt;Hepatology&lt;/secondary-title&gt;&lt;/titles&gt;&lt;periodical&gt;&lt;full-title&gt;Hepatology&lt;/full-title&gt;&lt;/periodical&gt;&lt;pages&gt;90-96&lt;/pages&gt;&lt;volume&gt;47&lt;/volume&gt;&lt;number&gt;1&lt;/number&gt;&lt;dates&gt;&lt;year&gt;2008&lt;/year&gt;&lt;/dates&gt;&lt;isbn&gt;0270-9139&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[93]</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2008</w:t>
            </w:r>
          </w:p>
        </w:tc>
      </w:tr>
      <w:tr w:rsidR="00F52B03" w:rsidRPr="004E4705" w14:paraId="2610F142" w14:textId="77777777" w:rsidTr="00C05D96">
        <w:trPr>
          <w:trHeight w:val="1036"/>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DBE68B2"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MTHFR (Methylenetetrahydrofolate Reductase)</w:t>
            </w:r>
          </w:p>
        </w:tc>
        <w:tc>
          <w:tcPr>
            <w:tcW w:w="2776" w:type="dxa"/>
            <w:shd w:val="clear" w:color="auto" w:fill="auto"/>
            <w:hideMark/>
          </w:tcPr>
          <w:p w14:paraId="0CC37039"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MTHFR (5,10-Methylenetetrahydrofolate reductase)</w:t>
            </w:r>
          </w:p>
        </w:tc>
        <w:tc>
          <w:tcPr>
            <w:tcW w:w="3789" w:type="dxa"/>
            <w:shd w:val="clear" w:color="auto" w:fill="auto"/>
            <w:hideMark/>
          </w:tcPr>
          <w:p w14:paraId="40B5026A"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DNA methylation</w:t>
            </w:r>
          </w:p>
        </w:tc>
        <w:tc>
          <w:tcPr>
            <w:tcW w:w="1822" w:type="dxa"/>
            <w:shd w:val="clear" w:color="auto" w:fill="auto"/>
          </w:tcPr>
          <w:p w14:paraId="7B2A6FD3" w14:textId="77777777" w:rsidR="00CC4A90"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hAnsi="Book Antiqua"/>
                <w:bCs/>
              </w:rPr>
              <w:t>Ko</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&lt;EndNote&gt;&lt;Cite&gt;&lt;Author&gt;Ko&lt;/Author&gt;&lt;Year&gt;2006&lt;/Year&gt;&lt;RecNum&gt;7&lt;/RecNum&gt;&lt;DisplayText&gt;&lt;style face="superscript"&gt;[94]&lt;/style&gt;&lt;/DisplayText&gt;&lt;record&gt;&lt;rec-number&gt;7&lt;/rec-number&gt;&lt;foreign-keys&gt;&lt;key app="EN" db-id="t2drptt5trp0aee0d2o52stavw0r50p0ared" timestamp="1612782573"&gt;7&lt;/key&gt;&lt;/foreign-keys&gt;&lt;ref-type name="Journal Article"&gt;17&lt;/ref-type&gt;&lt;contributors&gt;&lt;authors&gt;&lt;author&gt;Ko, Kwang Hyun&lt;/author&gt;&lt;author&gt;Kim, Nam Keun&lt;/author&gt;&lt;author&gt;Yim, Dong Jin&lt;/author&gt;&lt;author&gt;Hong, Sung Pyo&lt;/author&gt;&lt;author&gt;Park, Pil Won&lt;/author&gt;&lt;author&gt;Rim, Kyu Sung&lt;/author&gt;&lt;author&gt;Kim, Sehyun&lt;/author&gt;&lt;author&gt;Hwang, Seong Gyu&lt;/author&gt;&lt;/authors&gt;&lt;/contributors&gt;&lt;titles&gt;&lt;title&gt;Polymorphisms of 5, 10-methylenetetrahydrofolate reductase (MTHFR C677T) and thymidylate synthase enhancer region (TSER) as a risk factor of cholangiocarcinoma in a Korean population&lt;/title&gt;&lt;secondary-title&gt;Anticancer research&lt;/secondary-title&gt;&lt;/titles&gt;&lt;periodical&gt;&lt;full-title&gt;Anticancer research&lt;/full-title&gt;&lt;/periodical&gt;&lt;pages&gt;4229-4233&lt;/pages&gt;&lt;volume&gt;26&lt;/volume&gt;&lt;number&gt;6B&lt;/number&gt;&lt;dates&gt;&lt;year&gt;2006&lt;/year&gt;&lt;/dates&gt;&lt;isbn&gt;0250-7005&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[94]</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2006</w:t>
            </w:r>
          </w:p>
        </w:tc>
      </w:tr>
      <w:tr w:rsidR="00F52B03" w:rsidRPr="004E4705" w14:paraId="2A7E5BA7"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3043156"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NAT2 (N-Acetyltransferase 2)</w:t>
            </w:r>
          </w:p>
        </w:tc>
        <w:tc>
          <w:tcPr>
            <w:tcW w:w="2776" w:type="dxa"/>
            <w:shd w:val="clear" w:color="auto" w:fill="auto"/>
            <w:hideMark/>
          </w:tcPr>
          <w:p w14:paraId="02E5B193"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ARY2(Arylamine N-acetyltransferase 2)</w:t>
            </w:r>
          </w:p>
        </w:tc>
        <w:tc>
          <w:tcPr>
            <w:tcW w:w="3789" w:type="dxa"/>
            <w:shd w:val="clear" w:color="auto" w:fill="auto"/>
            <w:hideMark/>
          </w:tcPr>
          <w:p w14:paraId="40D9F54C"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Drug and carcinogen metabolism</w:t>
            </w:r>
          </w:p>
        </w:tc>
        <w:tc>
          <w:tcPr>
            <w:tcW w:w="1822" w:type="dxa"/>
            <w:shd w:val="clear" w:color="auto" w:fill="auto"/>
          </w:tcPr>
          <w:p w14:paraId="04A4347D"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roofErr w:type="spellStart"/>
            <w:r w:rsidRPr="004E4705">
              <w:rPr>
                <w:rFonts w:ascii="Book Antiqua" w:hAnsi="Book Antiqua"/>
                <w:bCs/>
              </w:rPr>
              <w:t>Prawan</w:t>
            </w:r>
            <w:proofErr w:type="spellEnd"/>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&lt;EndNote&gt;&lt;Cite&gt;&lt;Author&gt;Prawan&lt;/Author&gt;&lt;Year&gt;2005&lt;/Year&gt;&lt;RecNum&gt;11&lt;/RecNum&gt;&lt;DisplayText&gt;&lt;style face="superscript"&gt;[92]&lt;/style&gt;&lt;/DisplayText&gt;&lt;record&gt;&lt;rec-number&gt;11&lt;/rec-number&gt;&lt;foreign-keys&gt;&lt;key app="EN" db-id="t2drptt5trp0aee0d2o52stavw0r50p0ared" timestamp="1612782849"&gt;11&lt;/key&gt;&lt;/foreign-keys&gt;&lt;ref-type name="Journal Article"&gt;17&lt;/ref-type&gt;&lt;contributors&gt;&lt;authors&gt;&lt;author&gt;Prawan, A&lt;/author&gt;&lt;author&gt;Kukongviriyapan, V&lt;/author&gt;&lt;author&gt;Tassaneeyakul, W&lt;/author&gt;&lt;author&gt;Pairojkul, C&lt;/author&gt;&lt;author&gt;Bhudhisawasdi, V&lt;/author&gt;&lt;/authors&gt;&lt;/contributors&gt;&lt;titles&gt;&lt;title&gt;Association between genetic polymorphisms of CYP1A2, arylamine N-acetyltransferase 1 and 2 and susceptibility to cholangiocarcinoma&lt;/title&gt;&lt;secondary-title&gt;European journal of cancer prevention&lt;/secondary-title&gt;&lt;/titles&gt;&lt;periodical&gt;&lt;full-title&gt;European journal of cancer prevention&lt;/full-title&gt;&lt;/periodical&gt;&lt;pages&gt;245-250&lt;/pages&gt;&lt;volume&gt;14&lt;/volume&gt;&lt;number&gt;3&lt;/number&gt;&lt;dates&gt;&lt;year&gt;2005&lt;/year&gt;&lt;/dates&gt;&lt;isbn&gt;0959-8278&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[92]</w:t>
            </w:r>
            <w:r w:rsidRPr="004E4705">
              <w:rPr>
                <w:rFonts w:ascii="Book Antiqua" w:eastAsia="Calibri" w:hAnsi="Book Antiqua"/>
              </w:rPr>
              <w:fldChar w:fldCharType="end"/>
            </w:r>
            <w:r w:rsidRPr="004E4705">
              <w:rPr>
                <w:rFonts w:ascii="Book Antiqua" w:hAnsi="Book Antiqua" w:cs="Times New Roman" w:hint="eastAsia"/>
                <w:lang w:eastAsia="zh-CN"/>
              </w:rPr>
              <w:t>, 2005</w:t>
            </w:r>
          </w:p>
        </w:tc>
      </w:tr>
      <w:tr w:rsidR="00F52B03" w:rsidRPr="004E4705" w14:paraId="0933F937"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4C8EF101"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lastRenderedPageBreak/>
              <w:t>PTGS2 (Prostaglandin-endoperoxide synthase 2)</w:t>
            </w:r>
          </w:p>
        </w:tc>
        <w:tc>
          <w:tcPr>
            <w:tcW w:w="2776" w:type="dxa"/>
            <w:shd w:val="clear" w:color="auto" w:fill="auto"/>
          </w:tcPr>
          <w:p w14:paraId="22C09D50"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PTGS2 (Prostaglandin G/H synthase 2)</w:t>
            </w:r>
          </w:p>
        </w:tc>
        <w:tc>
          <w:tcPr>
            <w:tcW w:w="3789" w:type="dxa"/>
            <w:shd w:val="clear" w:color="auto" w:fill="auto"/>
          </w:tcPr>
          <w:p w14:paraId="525FD9C2"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The key enzyme in prostaglandin biosynthesis, and acts both as a dioxygenase and as a peroxidase</w:t>
            </w:r>
          </w:p>
        </w:tc>
        <w:tc>
          <w:tcPr>
            <w:tcW w:w="1822" w:type="dxa"/>
            <w:shd w:val="clear" w:color="auto" w:fill="auto"/>
          </w:tcPr>
          <w:p w14:paraId="4231BD32" w14:textId="77777777" w:rsidR="00CC4A90"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hAnsi="Book Antiqua"/>
                <w:bCs/>
              </w:rPr>
              <w:t>Sakoda</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&lt;EndNote&gt;&lt;Cite&gt;&lt;Author&gt;Sakoda&lt;/Author&gt;&lt;Year&gt;2006&lt;/Year&gt;&lt;RecNum&gt;13&lt;/RecNum&gt;&lt;DisplayText&gt;&lt;style face="superscript"&gt;[95]&lt;/style&gt;&lt;/DisplayText&gt;&lt;record&gt;&lt;rec-number&gt;13&lt;/rec-number&gt;&lt;foreign-keys&gt;&lt;key app="EN" db-id="t2drptt5trp0aee0d2o52stavw0r50p0ared" timestamp="1612783086"&gt;13&lt;/key&gt;&lt;/foreign-keys&gt;&lt;ref-type name="Journal Article"&gt;17&lt;/ref-type&gt;&lt;contributors&gt;&lt;authors&gt;&lt;author&gt;Sakoda, Lori C&lt;/author&gt;&lt;author&gt;Gao, Yu-Tang&lt;/author&gt;&lt;author&gt;Chen, Bingshu E&lt;/author&gt;&lt;author&gt;Chen, Jinbo&lt;/author&gt;&lt;author&gt;Rosenberg, Philip S&lt;/author&gt;&lt;author&gt;Rashid, Asif&lt;/author&gt;&lt;author&gt;Deng, Jie&lt;/author&gt;&lt;author&gt;Shen, Ming-Chang&lt;/author&gt;&lt;author&gt;Wang, Bing-Sheng&lt;/author&gt;&lt;author&gt;Han, Tian-Quan&lt;/author&gt;&lt;/authors&gt;&lt;/contributors&gt;&lt;titles&gt;&lt;title&gt;Prostaglandin-endoperoxide synthase 2 (PTGS2) gene polymorphisms and risk of biliary tract cancer and gallstones: a population-based study in Shanghai, China&lt;/title&gt;&lt;secondary-title&gt;Carcinogenesis&lt;/secondary-title&gt;&lt;/titles&gt;&lt;periodical&gt;&lt;full-title&gt;Carcinogenesis&lt;/full-title&gt;&lt;/periodical&gt;&lt;pages&gt;1251-1256&lt;/pages&gt;&lt;volume&gt;27&lt;/volume&gt;&lt;number&gt;6&lt;/number&gt;&lt;dates&gt;&lt;year&gt;2006&lt;/year&gt;&lt;/dates&gt;&lt;isbn&gt;1460-2180&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[95]</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2006</w:t>
            </w:r>
          </w:p>
        </w:tc>
      </w:tr>
      <w:tr w:rsidR="00F52B03" w:rsidRPr="004E4705" w14:paraId="196070A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29EC627D"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XRCC1</w:t>
            </w:r>
            <w:r w:rsidR="00F52B03" w:rsidRPr="004E4705">
              <w:rPr>
                <w:rFonts w:ascii="Book Antiqua" w:hAnsi="Book Antiqua" w:cs="Times New Roman"/>
                <w:b w:val="0"/>
                <w:lang w:eastAsia="zh-CN"/>
              </w:rPr>
              <w:t xml:space="preserve"> </w:t>
            </w:r>
            <w:r w:rsidRPr="004E4705">
              <w:rPr>
                <w:rFonts w:ascii="Book Antiqua" w:eastAsia="Calibri" w:hAnsi="Book Antiqua" w:cs="Times New Roman"/>
                <w:b w:val="0"/>
              </w:rPr>
              <w:t>(X-ray repair cross complementing 1)</w:t>
            </w:r>
          </w:p>
        </w:tc>
        <w:tc>
          <w:tcPr>
            <w:tcW w:w="2776" w:type="dxa"/>
            <w:shd w:val="clear" w:color="auto" w:fill="auto"/>
          </w:tcPr>
          <w:p w14:paraId="6C8B0F07"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XRCC1 (DNA repair protein XRCC1)</w:t>
            </w:r>
          </w:p>
        </w:tc>
        <w:tc>
          <w:tcPr>
            <w:tcW w:w="3789" w:type="dxa"/>
            <w:shd w:val="clear" w:color="auto" w:fill="auto"/>
          </w:tcPr>
          <w:p w14:paraId="2DCC7389"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Involved in DNA single-strand break repair by mediating the assembly of DNA break repair protein complexes</w:t>
            </w:r>
          </w:p>
        </w:tc>
        <w:tc>
          <w:tcPr>
            <w:tcW w:w="1822" w:type="dxa"/>
            <w:shd w:val="clear" w:color="auto" w:fill="auto"/>
          </w:tcPr>
          <w:p w14:paraId="17790924" w14:textId="77777777" w:rsidR="00CC4A90"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hAnsi="Book Antiqua"/>
                <w:bCs/>
              </w:rPr>
              <w:t>Huang</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&lt;EndNote&gt;&lt;Cite&gt;&lt;Author&gt;Huang&lt;/Author&gt;&lt;Year&gt;2008&lt;/Year&gt;&lt;RecNum&gt;12&lt;/RecNum&gt;&lt;DisplayText&gt;&lt;style face="superscript"&gt;[96]&lt;/style&gt;&lt;/DisplayText&gt;&lt;record&gt;&lt;rec-number&gt;12&lt;/rec-number&gt;&lt;foreign-keys&gt;&lt;key app="EN" db-id="t2drptt5trp0aee0d2o52stavw0r50p0ared" timestamp="1612783046"&gt;12&lt;/key&gt;&lt;/foreign-keys&gt;&lt;ref-type name="Journal Article"&gt;17&lt;/ref-type&gt;&lt;contributors&gt;&lt;authors&gt;&lt;author&gt;Huang, Wen-Yi&lt;/author&gt;&lt;author&gt;Gao, Yu-Tang&lt;/author&gt;&lt;author&gt;Rashid, Asif&lt;/author&gt;&lt;author&gt;Sakoda, Lori C&lt;/author&gt;&lt;author&gt;Deng, Jie&lt;/author&gt;&lt;author&gt;Shen, Ming-Chang&lt;/author&gt;&lt;author&gt;Wang, Bin-Sheng&lt;/author&gt;&lt;author&gt;Han, Tian-Quan&lt;/author&gt;&lt;author&gt;Zhang, Bai-He&lt;/author&gt;&lt;author&gt;Chen, Bingshu E&lt;/author&gt;&lt;/authors&gt;&lt;/contributors&gt;&lt;titles&gt;&lt;title&gt;Selected base excision repair gene polymorphisms and susceptibility to biliary tract cancer and biliary stones: a population-based case–control study in China&lt;/title&gt;&lt;secondary-title&gt;Carcinogenesis&lt;/secondary-title&gt;&lt;/titles&gt;&lt;periodical&gt;&lt;full-title&gt;Carcinogenesis&lt;/full-title&gt;&lt;/periodical&gt;&lt;pages&gt;100-105&lt;/pages&gt;&lt;volume&gt;29&lt;/volume&gt;&lt;number&gt;1&lt;/number&gt;&lt;dates&gt;&lt;year&gt;2008&lt;/year&gt;&lt;/dates&gt;&lt;isbn&gt;1460-2180&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[96]</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2008</w:t>
            </w:r>
          </w:p>
        </w:tc>
      </w:tr>
      <w:tr w:rsidR="00F52B03" w:rsidRPr="004E4705" w14:paraId="62A77E9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23CEE148"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GSTO1(Glutathione S-transferase omega-1)</w:t>
            </w:r>
          </w:p>
        </w:tc>
        <w:tc>
          <w:tcPr>
            <w:tcW w:w="2776" w:type="dxa"/>
            <w:shd w:val="clear" w:color="auto" w:fill="auto"/>
          </w:tcPr>
          <w:p w14:paraId="52A5517C" w14:textId="1110D0AB"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GST01</w:t>
            </w:r>
            <w:r w:rsidR="0041073A" w:rsidRPr="004E4705">
              <w:rPr>
                <w:rFonts w:ascii="Book Antiqua" w:eastAsia="Calibri" w:hAnsi="Book Antiqua" w:cs="Times New Roman"/>
              </w:rPr>
              <w:t xml:space="preserve"> </w:t>
            </w:r>
            <w:r w:rsidRPr="004E4705">
              <w:rPr>
                <w:rFonts w:ascii="Book Antiqua" w:eastAsia="Calibri" w:hAnsi="Book Antiqua" w:cs="Times New Roman"/>
              </w:rPr>
              <w:t>(Glutathione S-transferase omega-1)</w:t>
            </w:r>
          </w:p>
        </w:tc>
        <w:tc>
          <w:tcPr>
            <w:tcW w:w="3789" w:type="dxa"/>
            <w:shd w:val="clear" w:color="auto" w:fill="auto"/>
          </w:tcPr>
          <w:p w14:paraId="2B33E315"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Detoxification of endogenous and xenobiotic compounds</w:t>
            </w:r>
          </w:p>
        </w:tc>
        <w:tc>
          <w:tcPr>
            <w:tcW w:w="1822" w:type="dxa"/>
            <w:shd w:val="clear" w:color="auto" w:fill="auto"/>
          </w:tcPr>
          <w:p w14:paraId="009B58BA"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&lt;EndNote&gt;&lt;Cite&gt;&lt;Author&gt;Marahatta&lt;/Author&gt;&lt;Year&gt;2006&lt;/Year&gt;&lt;RecNum&gt;14&lt;/RecNum&gt;&lt;DisplayText&gt;&lt;style face="superscript"&gt;[97]&lt;/style&gt;&lt;/DisplayText&gt;&lt;record&gt;&lt;rec-number&gt;14&lt;/rec-number&gt;&lt;foreign-keys&gt;&lt;key app="EN" db-id="t2drptt5trp0aee0d2o52stavw0r50p0ared" timestamp="1612783136"&gt;14&lt;/key&gt;&lt;/foreign-keys&gt;&lt;ref-type name="Journal Article"&gt;17&lt;/ref-type&gt;&lt;contributors&gt;&lt;authors&gt;&lt;author&gt;Marahatta, Sujan Babu&lt;/author&gt;&lt;author&gt;Punyarit, Phaibul&lt;/author&gt;&lt;author&gt;Bhudisawasdi, Vajarabhongsa&lt;/author&gt;&lt;author&gt;Paupairoj, Anucha&lt;/author&gt;&lt;author&gt;Wongkham, Sopit&lt;/author&gt;&lt;author&gt;Petmitr, Songsak&lt;/author&gt;&lt;/authors&gt;&lt;/contributors&gt;&lt;titles&gt;&lt;title&gt;Polymorphism of glutathione S-transferase omega gene and risk of cancer&lt;/title&gt;&lt;secondary-title&gt;Cancer letters&lt;/secondary-title&gt;&lt;/titles&gt;&lt;periodical&gt;&lt;full-title&gt;Cancer letters&lt;/full-title&gt;&lt;/periodical&gt;&lt;pages&gt;276-281&lt;/pages&gt;&lt;volume&gt;236&lt;/volume&gt;&lt;number&gt;2&lt;/number&gt;&lt;dates&gt;&lt;year&gt;2006&lt;/year&gt;&lt;/dates&gt;&lt;isbn&gt;0304-3835&lt;/isbn&gt;&lt;urls&gt;&lt;/urls&gt;&lt;/record&gt;&lt;/Cite&gt;&lt;/EndNote&gt;</w:instrText>
            </w:r>
            <w:r w:rsidRPr="004E4705">
              <w:rPr>
                <w:rFonts w:ascii="Book Antiqua" w:eastAsia="Calibri" w:hAnsi="Book Antiqua"/>
              </w:rPr>
              <w:fldChar w:fldCharType="separate"/>
            </w:r>
            <w:r w:rsidR="00442929" w:rsidRPr="004E4705">
              <w:rPr>
                <w:rFonts w:ascii="Book Antiqua" w:hAnsi="Book Antiqua"/>
                <w:bCs/>
              </w:rPr>
              <w:t>Marahatta</w:t>
            </w:r>
            <w:r w:rsidR="00442929" w:rsidRPr="004E4705">
              <w:rPr>
                <w:rFonts w:ascii="Book Antiqua" w:eastAsia="Calibri" w:hAnsi="Book Antiqua" w:cs="Times New Roman"/>
                <w:noProof/>
                <w:vertAlign w:val="superscript"/>
              </w:rPr>
              <w:t xml:space="preserve"> </w:t>
            </w:r>
            <w:r w:rsidR="00B458FB" w:rsidRPr="004E4705">
              <w:rPr>
                <w:rFonts w:ascii="Book Antiqua" w:hAnsi="Book Antiqua" w:cs="Times New Roman"/>
                <w:i/>
                <w:lang w:eastAsia="zh-CN"/>
              </w:rPr>
              <w:t>et al</w:t>
            </w:r>
            <w:r w:rsidRPr="004E4705">
              <w:rPr>
                <w:rFonts w:ascii="Book Antiqua" w:eastAsia="Calibri" w:hAnsi="Book Antiqua" w:cs="Times New Roman"/>
                <w:noProof/>
                <w:vertAlign w:val="superscript"/>
              </w:rPr>
              <w:t>[97]</w:t>
            </w:r>
            <w:r w:rsidRPr="004E4705">
              <w:rPr>
                <w:rFonts w:ascii="Book Antiqua" w:eastAsia="Calibri" w:hAnsi="Book Antiqua"/>
              </w:rPr>
              <w:fldChar w:fldCharType="end"/>
            </w:r>
            <w:r w:rsidR="005C0AD8" w:rsidRPr="004E4705">
              <w:rPr>
                <w:rFonts w:ascii="Book Antiqua" w:hAnsi="Book Antiqua" w:cs="Times New Roman" w:hint="eastAsia"/>
                <w:lang w:eastAsia="zh-CN"/>
              </w:rPr>
              <w:t>, 2006</w:t>
            </w:r>
          </w:p>
        </w:tc>
      </w:tr>
      <w:tr w:rsidR="00F52B03" w:rsidRPr="004E4705" w14:paraId="510BEB8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4EB0F280"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MICA (MICA PERB11.1)</w:t>
            </w:r>
          </w:p>
        </w:tc>
        <w:tc>
          <w:tcPr>
            <w:tcW w:w="2776" w:type="dxa"/>
            <w:shd w:val="clear" w:color="auto" w:fill="auto"/>
          </w:tcPr>
          <w:p w14:paraId="7553F6E8"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MICA (MHC class I polypeptide-related sequence A)</w:t>
            </w:r>
          </w:p>
        </w:tc>
        <w:tc>
          <w:tcPr>
            <w:tcW w:w="3789" w:type="dxa"/>
            <w:shd w:val="clear" w:color="auto" w:fill="auto"/>
          </w:tcPr>
          <w:p w14:paraId="31341D64"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Stress-induced self-antigen and Ligand for the KLRK1/NKG2D receptor</w:t>
            </w:r>
          </w:p>
        </w:tc>
        <w:tc>
          <w:tcPr>
            <w:tcW w:w="1822" w:type="dxa"/>
            <w:shd w:val="clear" w:color="auto" w:fill="auto"/>
          </w:tcPr>
          <w:p w14:paraId="37584997"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roofErr w:type="spellStart"/>
            <w:r w:rsidRPr="004E4705">
              <w:rPr>
                <w:rFonts w:ascii="Book Antiqua" w:hAnsi="Book Antiqua"/>
                <w:bCs/>
              </w:rPr>
              <w:t>Melum</w:t>
            </w:r>
            <w:proofErr w:type="spellEnd"/>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&lt;EndNote&gt;&lt;Cite&gt;&lt;Author&gt;Melum&lt;/Author&gt;&lt;Year&gt;2008&lt;/Year&gt;&lt;RecNum&gt;10&lt;/RecNum&gt;&lt;DisplayText&gt;&lt;style face="superscript"&gt;[93]&lt;/style&gt;&lt;/DisplayText&gt;&lt;record&gt;&lt;rec-number&gt;10&lt;/rec-number&gt;&lt;foreign-keys&gt;&lt;key app="EN" db-id="t2drptt5trp0aee0d2o52stavw0r50p0ared" timestamp="1612782748"&gt;10&lt;/key&gt;&lt;/foreign-keys&gt;&lt;ref-type name="Journal Article"&gt;17&lt;/ref-type&gt;&lt;contributors&gt;&lt;authors&gt;&lt;author&gt;Melum, Espen&lt;/author&gt;&lt;author&gt;Karlsen, Tom H&lt;/author&gt;&lt;author&gt;Schrumpf, Erik&lt;/author&gt;&lt;author&gt;Bergquist, Annika&lt;/author&gt;&lt;author&gt;Thorsby, Erik&lt;/author&gt;&lt;author&gt;Boberg, Kirsten M&lt;/author&gt;&lt;author&gt;Lie, Benedicte A&lt;/author&gt;&lt;/authors&gt;&lt;/contributors&gt;&lt;titles&gt;&lt;title&gt;Cholangiocarcinoma in primary sclerosing cholangitis is associated with NKG2D polymorphisms&lt;/title&gt;&lt;secondary-title&gt;Hepatology&lt;/secondary-title&gt;&lt;/titles&gt;&lt;periodical&gt;&lt;full-title&gt;Hepatology&lt;/full-title&gt;&lt;/periodical&gt;&lt;pages&gt;90-96&lt;/pages&gt;&lt;volume&gt;47&lt;/volume&gt;&lt;number&gt;1&lt;/number&gt;&lt;dates&gt;&lt;year&gt;2008&lt;/year&gt;&lt;/dates&gt;&lt;isbn&gt;0270-9139&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[93]</w:t>
            </w:r>
            <w:r w:rsidRPr="004E4705">
              <w:rPr>
                <w:rFonts w:ascii="Book Antiqua" w:eastAsia="Calibri" w:hAnsi="Book Antiqua"/>
              </w:rPr>
              <w:fldChar w:fldCharType="end"/>
            </w:r>
            <w:r w:rsidRPr="004E4705">
              <w:rPr>
                <w:rFonts w:ascii="Book Antiqua" w:hAnsi="Book Antiqua" w:cs="Times New Roman" w:hint="eastAsia"/>
                <w:lang w:eastAsia="zh-CN"/>
              </w:rPr>
              <w:t>, 2008</w:t>
            </w:r>
          </w:p>
        </w:tc>
      </w:tr>
      <w:tr w:rsidR="00F52B03" w:rsidRPr="004E4705" w14:paraId="1EC6171D"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5157E420"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NR1H4(Nuclear Receptor Subfamily 1 Group H Member 4)</w:t>
            </w:r>
          </w:p>
        </w:tc>
        <w:tc>
          <w:tcPr>
            <w:tcW w:w="2776" w:type="dxa"/>
            <w:shd w:val="clear" w:color="auto" w:fill="auto"/>
            <w:hideMark/>
          </w:tcPr>
          <w:p w14:paraId="33D7750B"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BAR (FXR) (Bile acid receptor (</w:t>
            </w:r>
            <w:proofErr w:type="spellStart"/>
            <w:r w:rsidRPr="004E4705">
              <w:rPr>
                <w:rFonts w:ascii="Book Antiqua" w:eastAsia="Calibri" w:hAnsi="Book Antiqua" w:cs="Times New Roman"/>
              </w:rPr>
              <w:t>Farnesoid</w:t>
            </w:r>
            <w:proofErr w:type="spellEnd"/>
            <w:r w:rsidRPr="004E4705">
              <w:rPr>
                <w:rFonts w:ascii="Book Antiqua" w:eastAsia="Calibri" w:hAnsi="Book Antiqua" w:cs="Times New Roman"/>
              </w:rPr>
              <w:t xml:space="preserve"> X receptor)</w:t>
            </w:r>
          </w:p>
        </w:tc>
        <w:tc>
          <w:tcPr>
            <w:tcW w:w="3789" w:type="dxa"/>
            <w:shd w:val="clear" w:color="auto" w:fill="auto"/>
            <w:hideMark/>
          </w:tcPr>
          <w:p w14:paraId="6BB20388"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Negative feedback inhibitor of bile acid synthesis</w:t>
            </w:r>
          </w:p>
        </w:tc>
        <w:tc>
          <w:tcPr>
            <w:tcW w:w="1822" w:type="dxa"/>
            <w:shd w:val="clear" w:color="auto" w:fill="auto"/>
          </w:tcPr>
          <w:p w14:paraId="273E5EC3" w14:textId="77777777" w:rsidR="00CC4A90"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hAnsi="Book Antiqua"/>
                <w:bCs/>
              </w:rPr>
              <w:t>Wadsworth</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[88]</w:t>
            </w:r>
            <w:r w:rsidRPr="004E4705">
              <w:rPr>
                <w:rFonts w:ascii="Book Antiqua" w:eastAsia="Calibri" w:hAnsi="Book Antiqua"/>
              </w:rPr>
              <w:fldChar w:fldCharType="end"/>
            </w:r>
            <w:r w:rsidRPr="004E4705">
              <w:rPr>
                <w:rFonts w:ascii="Book Antiqua" w:hAnsi="Book Antiqua" w:cs="Times New Roman"/>
                <w:lang w:eastAsia="zh-CN"/>
              </w:rPr>
              <w:t>, 2011</w:t>
            </w:r>
          </w:p>
        </w:tc>
      </w:tr>
      <w:tr w:rsidR="00F52B03" w:rsidRPr="004E4705" w14:paraId="6DCD2001"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07176D2"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TYMS (Thymidylate Synthetase)</w:t>
            </w:r>
          </w:p>
        </w:tc>
        <w:tc>
          <w:tcPr>
            <w:tcW w:w="2776" w:type="dxa"/>
            <w:shd w:val="clear" w:color="auto" w:fill="auto"/>
            <w:hideMark/>
          </w:tcPr>
          <w:p w14:paraId="0BE8347A"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TYMS (Thymidylate synthase)</w:t>
            </w:r>
          </w:p>
        </w:tc>
        <w:tc>
          <w:tcPr>
            <w:tcW w:w="3789" w:type="dxa"/>
            <w:shd w:val="clear" w:color="auto" w:fill="auto"/>
            <w:hideMark/>
          </w:tcPr>
          <w:p w14:paraId="6631EC28"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DNA repair</w:t>
            </w:r>
          </w:p>
        </w:tc>
        <w:tc>
          <w:tcPr>
            <w:tcW w:w="1822" w:type="dxa"/>
            <w:shd w:val="clear" w:color="auto" w:fill="auto"/>
          </w:tcPr>
          <w:p w14:paraId="243DB172" w14:textId="77777777" w:rsidR="00CC4A90" w:rsidRPr="004E4705"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roofErr w:type="spellStart"/>
            <w:r w:rsidRPr="004E4705">
              <w:rPr>
                <w:rFonts w:ascii="Book Antiqua" w:hAnsi="Book Antiqua"/>
                <w:bCs/>
              </w:rPr>
              <w:t>Razumilava</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&lt;EndNote&gt;&lt;Cite&gt;&lt;Author&gt;Razumilava&lt;/Author&gt;&lt;Year&gt;2014&lt;/Year&gt;&lt;RecNum&gt;73&lt;/RecNum&gt;&lt;DisplayText&gt;&lt;style face="superscript"&gt;[98]&lt;/style&gt;&lt;/DisplayText&gt;&lt;record&gt;&lt;rec-number&gt;73&lt;/rec-number&gt;&lt;foreign-keys&gt;&lt;key app="EN" db-id="t2drptt5trp0aee0d2o52stavw0r50p0ared" timestamp="1613299036"&gt;73&lt;/key&gt;&lt;/foreign-keys&gt;&lt;ref-type name="Journal Article"&gt;17&lt;/ref-type&gt;&lt;contributors&gt;&lt;authors&gt;&lt;author&gt;Razumilava, Nataliya&lt;/author&gt;&lt;author&gt;Gores, Gregory J&lt;/author&gt;&lt;/authors&gt;&lt;/contributors&gt;&lt;titles&gt;&lt;title&gt;Cholangiocarcinoma&lt;/title&gt;&lt;secondary-title&gt;The Lancet&lt;/secondary-title&gt;&lt;/titles&gt;&lt;periodical&gt;&lt;full-title&gt;The Lancet&lt;/full-title&gt;&lt;/periodical&gt;&lt;pages&gt;2168-2179&lt;/pages&gt;&lt;volume&gt;383&lt;/volume&gt;&lt;number&gt;9935&lt;/number&gt;&lt;dates&gt;&lt;year&gt;2014&lt;/year&gt;&lt;/dates&gt;&lt;isbn&gt;0140-6736&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w:t>
            </w:r>
            <w:r w:rsidR="005C0AD8" w:rsidRPr="004E4705">
              <w:rPr>
                <w:rFonts w:ascii="Book Antiqua" w:hAnsi="Book Antiqua" w:cs="Times New Roman" w:hint="eastAsia"/>
                <w:noProof/>
                <w:vertAlign w:val="superscript"/>
                <w:lang w:eastAsia="zh-CN"/>
              </w:rPr>
              <w:t>61</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2014</w:t>
            </w:r>
          </w:p>
        </w:tc>
      </w:tr>
      <w:tr w:rsidR="00F52B03" w:rsidRPr="004E4705" w14:paraId="04C4AB8D"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151AC0A"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XRCC1 (X-Ray Repair Complementing Defective Repair in Chinese Hamster Cells 1)</w:t>
            </w:r>
          </w:p>
        </w:tc>
        <w:tc>
          <w:tcPr>
            <w:tcW w:w="2776" w:type="dxa"/>
            <w:shd w:val="clear" w:color="auto" w:fill="auto"/>
            <w:hideMark/>
          </w:tcPr>
          <w:p w14:paraId="6541E834"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XRCC1 (DNA repair protein XRCC1)</w:t>
            </w:r>
          </w:p>
        </w:tc>
        <w:tc>
          <w:tcPr>
            <w:tcW w:w="3789" w:type="dxa"/>
            <w:shd w:val="clear" w:color="auto" w:fill="auto"/>
            <w:hideMark/>
          </w:tcPr>
          <w:p w14:paraId="2C75F460"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DNA repair</w:t>
            </w:r>
          </w:p>
        </w:tc>
        <w:tc>
          <w:tcPr>
            <w:tcW w:w="1822" w:type="dxa"/>
            <w:shd w:val="clear" w:color="auto" w:fill="auto"/>
          </w:tcPr>
          <w:p w14:paraId="442CC66A" w14:textId="77777777" w:rsidR="00CC4A90" w:rsidRPr="004E4705"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Gong</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&lt;EndNote&gt;&lt;Cite&gt;&lt;Author&gt;Gong&lt;/Author&gt;&lt;Year&gt;2015&lt;/Year&gt;&lt;RecNum&gt;74&lt;/RecNum&gt;&lt;DisplayText&gt;&lt;style face="superscript"&gt;[99]&lt;/style&gt;&lt;/DisplayText&gt;&lt;record&gt;&lt;rec-number&gt;74&lt;/rec-number&gt;&lt;foreign-keys&gt;&lt;key app="EN" db-id="t2drptt5trp0aee0d2o52stavw0r50p0ared" timestamp="1613299084"&gt;74&lt;/key&gt;&lt;/foreign-keys&gt;&lt;ref-type name="Journal Article"&gt;17&lt;/ref-type&gt;&lt;contributors&gt;&lt;authors&gt;&lt;author&gt;Gong, Yuanfeng&lt;/author&gt;&lt;author&gt;Qi, Ming&lt;/author&gt;&lt;author&gt;Chen, Jun&lt;/author&gt;&lt;author&gt;Fang, Runya&lt;/author&gt;&lt;author&gt;Mai, Cong&lt;/author&gt;&lt;author&gt;Chen, Tiejun&lt;/author&gt;&lt;author&gt;Tang, Hui&lt;/author&gt;&lt;author&gt;Tang, Yunqiang&lt;/author&gt;&lt;/authors&gt;&lt;/contributors&gt;&lt;titles&gt;&lt;title&gt;XRCC1 Arg194Trp and Arg399Gln polymorphisms and risk of extrahepatic cholangiocarcinoma: a hospital-based case-control study in China&lt;/title&gt;&lt;secondary-title&gt;International journal of clinical and experimental medicine&lt;/secondary-title&gt;&lt;/titles&gt;&lt;periodical&gt;&lt;full-title&gt;International journal of clinical and experimental medicine&lt;/full-title&gt;&lt;/periodical&gt;&lt;pages&gt;19339&lt;/pages&gt;&lt;volume&gt;8&lt;/volume&gt;&lt;number&gt;10&lt;/number&gt;&lt;dates&gt;&lt;year&gt;2015&lt;/year&gt;&lt;/dates&gt;&lt;urls&gt;&lt;/urls&gt;&lt;/record&gt;&lt;/Cite&gt;&lt;/EndNote&gt;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[9</w:t>
            </w:r>
            <w:r w:rsidR="005C0AD8" w:rsidRPr="004E4705">
              <w:rPr>
                <w:rFonts w:ascii="Book Antiqua" w:hAnsi="Book Antiqua" w:cs="Times New Roman" w:hint="eastAsia"/>
                <w:noProof/>
                <w:vertAlign w:val="superscript"/>
                <w:lang w:eastAsia="zh-CN"/>
              </w:rPr>
              <w:t>8</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2015</w:t>
            </w:r>
          </w:p>
        </w:tc>
      </w:tr>
      <w:tr w:rsidR="00F52B03" w:rsidRPr="004E4705" w14:paraId="1C6933E8"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7F5E7F0"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APC (Adenomatous polyposis coli)</w:t>
            </w:r>
          </w:p>
        </w:tc>
        <w:tc>
          <w:tcPr>
            <w:tcW w:w="2776" w:type="dxa"/>
            <w:shd w:val="clear" w:color="auto" w:fill="auto"/>
            <w:hideMark/>
          </w:tcPr>
          <w:p w14:paraId="7FCFA000"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APC (Adenomatous polyposis coli)</w:t>
            </w:r>
          </w:p>
        </w:tc>
        <w:tc>
          <w:tcPr>
            <w:tcW w:w="3789" w:type="dxa"/>
            <w:shd w:val="clear" w:color="auto" w:fill="auto"/>
            <w:hideMark/>
          </w:tcPr>
          <w:p w14:paraId="5B3A1A95"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w:t>
            </w:r>
          </w:p>
        </w:tc>
        <w:tc>
          <w:tcPr>
            <w:tcW w:w="1822" w:type="dxa"/>
            <w:shd w:val="clear" w:color="auto" w:fill="auto"/>
          </w:tcPr>
          <w:p w14:paraId="5F1AA643" w14:textId="77777777" w:rsidR="00CC4A90" w:rsidRPr="004E4705"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 xml:space="preserve">Kang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&lt;EndNote&gt;&lt;Cite&gt;&lt;Author&gt;Kang&lt;/Author&gt;&lt;Year&gt;1999&lt;/Year&gt;&lt;RecNum&gt;75&lt;/RecNum&gt;&lt;DisplayText&gt;&lt;style face="superscript"&gt;[100]&lt;/style&gt;&lt;/DisplayText&gt;&lt;record&gt;&lt;rec-number&gt;75&lt;/rec-number&gt;&lt;foreign-keys&gt;&lt;key app="EN" db-id="t2drptt5trp0aee0d2o52stavw0r50p0ared" timestamp="1613299133"&gt;75&lt;/key&gt;&lt;/foreign-keys&gt;&lt;ref-type name="Journal Article"&gt;17&lt;/ref-type&gt;&lt;contributors&gt;&lt;authors&gt;&lt;author&gt;Kang, Yun Kyung&lt;/author&gt;&lt;author&gt;Kim, Woo Ho&lt;/author&gt;&lt;author&gt;Lee, Hye Won&lt;/author&gt;&lt;author&gt;Lee, Hye Kyung&lt;/author&gt;&lt;author&gt;Kim, Yong Il&lt;/author&gt;&lt;/authors&gt;&lt;/contributors&gt;&lt;titles&gt;&lt;title&gt;Mutation of p53 and K-ras, and loss of heterozygosity of APC in intrahepatic cholangiocarcinoma&lt;/title&gt;&lt;secondary-title&gt;Laboratory investigation; a journal of technical methods and pathology&lt;/secondary-title&gt;&lt;/titles&gt;&lt;periodical&gt;&lt;full-title&gt;Laboratory investigation; a journal of technical methods and pathology&lt;/full-title&gt;&lt;/periodical&gt;&lt;pages&gt;477-483&lt;/pages&gt;&lt;volume&gt;79&lt;/volume&gt;&lt;number&gt;4&lt;/number&gt;&lt;dates&gt;&lt;year&gt;1999&lt;/year&gt;&lt;/dates&gt;&lt;isbn&gt;0023-6837&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w:t>
            </w:r>
            <w:r w:rsidR="005C0AD8" w:rsidRPr="004E4705">
              <w:rPr>
                <w:rFonts w:ascii="Book Antiqua" w:hAnsi="Book Antiqua" w:cs="Times New Roman" w:hint="eastAsia"/>
                <w:noProof/>
                <w:vertAlign w:val="superscript"/>
                <w:lang w:eastAsia="zh-CN"/>
              </w:rPr>
              <w:t>99</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1999</w:t>
            </w:r>
          </w:p>
        </w:tc>
      </w:tr>
      <w:tr w:rsidR="00F52B03" w:rsidRPr="004E4705" w14:paraId="360D3471"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AF8FD69"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ARID1A (AT-Rich Interaction Domain 1A)</w:t>
            </w:r>
          </w:p>
        </w:tc>
        <w:tc>
          <w:tcPr>
            <w:tcW w:w="2776" w:type="dxa"/>
            <w:shd w:val="clear" w:color="auto" w:fill="auto"/>
            <w:hideMark/>
          </w:tcPr>
          <w:p w14:paraId="0D1E6C7B"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ARID1a (AT-rich interactive domain-containing protein 1A)</w:t>
            </w:r>
          </w:p>
        </w:tc>
        <w:tc>
          <w:tcPr>
            <w:tcW w:w="3789" w:type="dxa"/>
            <w:shd w:val="clear" w:color="auto" w:fill="auto"/>
            <w:hideMark/>
          </w:tcPr>
          <w:p w14:paraId="63345B29"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Transcription factor</w:t>
            </w:r>
          </w:p>
        </w:tc>
        <w:tc>
          <w:tcPr>
            <w:tcW w:w="1822" w:type="dxa"/>
            <w:shd w:val="clear" w:color="auto" w:fill="auto"/>
          </w:tcPr>
          <w:p w14:paraId="6A9A21BD" w14:textId="77777777" w:rsidR="00CC4A90" w:rsidRPr="004E4705"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eastAsia="Book Antiqua" w:hAnsi="Book Antiqua" w:cs="Book Antiqua"/>
                <w:bCs/>
                <w:color w:val="000000"/>
              </w:rPr>
              <w:t>Razumilava</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&lt;EndNote&gt;&lt;Cite&gt;&lt;Author&gt;Yoshino&lt;/Author&gt;&lt;Year&gt;2020&lt;/Year&gt;&lt;RecNum&gt;76&lt;/RecNum&gt;&lt;DisplayText&gt;&lt;style face="superscript"&gt;[101]&lt;/style&gt;&lt;/DisplayText&gt;&lt;record&gt;&lt;rec-number&gt;76&lt;/rec-number&gt;&lt;foreign-keys&gt;&lt;key app="EN" db-id="t2drptt5trp0aee0d2o52stavw0r50p0ared" timestamp="1613299284"&gt;76&lt;/key&gt;&lt;/foreign-keys&gt;&lt;ref-type name="Journal Article"&gt;17&lt;/ref-type&gt;&lt;contributors&gt;&lt;authors&gt;&lt;author&gt;Yoshino, Jun&lt;/author&gt;&lt;author&gt;Akiyama, Yoshimitsu&lt;/author&gt;&lt;author&gt;Shimada, Shu&lt;/author&gt;&lt;author&gt;Ogura, Toshiro&lt;/author&gt;&lt;author&gt;Ogawa, Kosuke&lt;/author&gt;&lt;author&gt;Ono, Hiroaki&lt;/author&gt;&lt;author&gt;Mitsunori, Yusuke&lt;/author&gt;&lt;author&gt;Ban, Daisuke&lt;/author&gt;&lt;author&gt;Kudo, Atsushi&lt;/author&gt;&lt;author&gt;Yamaoka, Shoji&lt;/author&gt;&lt;/authors&gt;&lt;/contributors&gt;&lt;titles&gt;&lt;title&gt;Loss of ARID1A induces a stemness gene ALDH1A1 expression with histone acetylation in the malignant subtype of cholangiocarcinoma&lt;/title&gt;&lt;secondary-title&gt;Carcinogenesis&lt;/secondary-title&gt;&lt;/titles&gt;&lt;periodical&gt;&lt;full-title&gt;Carcinogenesis&lt;/full-title&gt;&lt;/periodical&gt;&lt;pages&gt;734-742&lt;/pages&gt;&lt;volume&gt;41&lt;/volume&gt;&lt;number&gt;6&lt;/number&gt;&lt;dates&gt;&lt;year&gt;2020&lt;/year&gt;&lt;/dates&gt;&lt;isbn&gt;0143-3334&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w:t>
            </w:r>
            <w:r w:rsidR="005C0AD8" w:rsidRPr="004E4705">
              <w:rPr>
                <w:rFonts w:ascii="Book Antiqua" w:hAnsi="Book Antiqua" w:cs="Times New Roman" w:hint="eastAsia"/>
                <w:noProof/>
                <w:vertAlign w:val="superscript"/>
                <w:lang w:eastAsia="zh-CN"/>
              </w:rPr>
              <w:t>61</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2014</w:t>
            </w:r>
          </w:p>
        </w:tc>
      </w:tr>
      <w:tr w:rsidR="00F52B03" w:rsidRPr="004E4705" w14:paraId="115788D9"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3A1924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lastRenderedPageBreak/>
              <w:t>BAP1 (BRCA1 Associated Protein 1)</w:t>
            </w:r>
          </w:p>
        </w:tc>
        <w:tc>
          <w:tcPr>
            <w:tcW w:w="2776" w:type="dxa"/>
            <w:shd w:val="clear" w:color="auto" w:fill="auto"/>
            <w:hideMark/>
          </w:tcPr>
          <w:p w14:paraId="58760669"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BAP1 (Ubiquitin carboxyl-terminal hydrolase BAP1)</w:t>
            </w:r>
          </w:p>
        </w:tc>
        <w:tc>
          <w:tcPr>
            <w:tcW w:w="3789" w:type="dxa"/>
            <w:shd w:val="clear" w:color="auto" w:fill="auto"/>
            <w:hideMark/>
          </w:tcPr>
          <w:p w14:paraId="42E0C8B4"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Regulates cell growth</w:t>
            </w:r>
          </w:p>
        </w:tc>
        <w:tc>
          <w:tcPr>
            <w:tcW w:w="1822" w:type="dxa"/>
            <w:shd w:val="clear" w:color="auto" w:fill="auto"/>
          </w:tcPr>
          <w:p w14:paraId="44808412" w14:textId="77777777" w:rsidR="00CC4A90" w:rsidRPr="004E4705"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Yoshino</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[10</w:t>
            </w:r>
            <w:r w:rsidR="005C0AD8" w:rsidRPr="004E4705">
              <w:rPr>
                <w:rFonts w:ascii="Book Antiqua" w:hAnsi="Book Antiqua" w:cs="Times New Roman" w:hint="eastAsia"/>
                <w:noProof/>
                <w:vertAlign w:val="superscript"/>
                <w:lang w:eastAsia="zh-CN"/>
              </w:rPr>
              <w:t>0</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2020</w:t>
            </w:r>
          </w:p>
        </w:tc>
      </w:tr>
      <w:tr w:rsidR="00F52B03" w:rsidRPr="004E4705" w14:paraId="05B6933D" w14:textId="77777777" w:rsidTr="00C05D96">
        <w:trPr>
          <w:trHeight w:val="332"/>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629AC4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BCL-2 (B cell Lymphoma-2)</w:t>
            </w:r>
          </w:p>
        </w:tc>
        <w:tc>
          <w:tcPr>
            <w:tcW w:w="2776" w:type="dxa"/>
            <w:shd w:val="clear" w:color="auto" w:fill="auto"/>
            <w:hideMark/>
          </w:tcPr>
          <w:p w14:paraId="67C3B3AD"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Bcl-2 (B-cell lymphoma 2)</w:t>
            </w:r>
          </w:p>
        </w:tc>
        <w:tc>
          <w:tcPr>
            <w:tcW w:w="3789" w:type="dxa"/>
            <w:shd w:val="clear" w:color="auto" w:fill="auto"/>
            <w:hideMark/>
          </w:tcPr>
          <w:p w14:paraId="59D0EC68"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Regulates apoptosis</w:t>
            </w:r>
          </w:p>
        </w:tc>
        <w:tc>
          <w:tcPr>
            <w:tcW w:w="1822" w:type="dxa"/>
            <w:shd w:val="clear" w:color="auto" w:fill="auto"/>
          </w:tcPr>
          <w:p w14:paraId="3F0A3596" w14:textId="77777777" w:rsidR="00CC4A90" w:rsidRPr="004E4705"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eastAsia="Book Antiqua" w:hAnsi="Book Antiqua" w:cs="Book Antiqua"/>
                <w:bCs/>
                <w:color w:val="000000"/>
              </w:rPr>
              <w:t>Fingas</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&lt;EndNote&gt;&lt;Cite&gt;&lt;Author&gt;Fingas&lt;/Author&gt;&lt;Year&gt;2010&lt;/Year&gt;&lt;RecNum&gt;78&lt;/RecNum&gt;&lt;DisplayText&gt;&lt;style face="superscript"&gt;[103]&lt;/style&gt;&lt;/DisplayText&gt;&lt;record&gt;&lt;rec-number&gt;78&lt;/rec-number&gt;&lt;foreign-keys&gt;&lt;key app="EN" db-id="t2drptt5trp0aee0d2o52stavw0r50p0ared" timestamp="1613299484"&gt;78&lt;/key&gt;&lt;/foreign-keys&gt;&lt;ref-type name="Journal Article"&gt;17&lt;/ref-type&gt;&lt;contributors&gt;&lt;authors&gt;&lt;author&gt;Fingas, Christian Dominik&lt;/author&gt;&lt;author&gt;Katsounas, Antonios&lt;/author&gt;&lt;author&gt;Kahraman, Alisan&lt;/author&gt;&lt;author&gt;Siffert, Winfried&lt;/author&gt;&lt;author&gt;Jochum, Christoph&lt;/author&gt;&lt;author&gt;Gerken, Guido&lt;/author&gt;&lt;author&gt;Nückel, Holger&lt;/author&gt;&lt;author&gt;Canbay, Ali&lt;/author&gt;&lt;/authors&gt;&lt;/contributors&gt;&lt;titles&gt;&lt;title&gt;Prognostic assessment of three single-nucleotide polymorphisms (GNB3 825C&amp;gt; T, BCL2-938C&amp;gt; A, MCL1-386C&amp;gt; G) in extrahepatic cholangiocarcinoma&lt;/title&gt;&lt;secondary-title&gt;Cancer investigation&lt;/secondary-title&gt;&lt;/titles&gt;&lt;periodical&gt;&lt;full-title&gt;Cancer investigation&lt;/full-title&gt;&lt;/periodical&gt;&lt;pages&gt;472-478&lt;/pages&gt;&lt;volume&gt;28&lt;/volume&gt;&lt;number&gt;5&lt;/number&gt;&lt;dates&gt;&lt;year&gt;2010&lt;/year&gt;&lt;/dates&gt;&lt;isbn&gt;0735-7907&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[10</w:t>
            </w:r>
            <w:r w:rsidR="005C0AD8" w:rsidRPr="004E4705">
              <w:rPr>
                <w:rFonts w:ascii="Book Antiqua" w:hAnsi="Book Antiqua" w:cs="Times New Roman" w:hint="eastAsia"/>
                <w:noProof/>
                <w:vertAlign w:val="superscript"/>
                <w:lang w:eastAsia="zh-CN"/>
              </w:rPr>
              <w:t>1</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2010</w:t>
            </w:r>
          </w:p>
        </w:tc>
      </w:tr>
      <w:tr w:rsidR="00F52B03" w:rsidRPr="004E4705" w14:paraId="66A54F5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83B332C"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BRAF (B Rapidly Accelerated Fibrosarcoma)</w:t>
            </w:r>
          </w:p>
        </w:tc>
        <w:tc>
          <w:tcPr>
            <w:tcW w:w="2776" w:type="dxa"/>
            <w:shd w:val="clear" w:color="auto" w:fill="auto"/>
            <w:hideMark/>
          </w:tcPr>
          <w:p w14:paraId="2226F8AD"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B-Raf (B-Rapidly Accelerated Fibrosarcoma)</w:t>
            </w:r>
          </w:p>
        </w:tc>
        <w:tc>
          <w:tcPr>
            <w:tcW w:w="3789" w:type="dxa"/>
            <w:shd w:val="clear" w:color="auto" w:fill="auto"/>
            <w:hideMark/>
          </w:tcPr>
          <w:p w14:paraId="4C1EC895"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shd w:val="clear" w:color="auto" w:fill="auto"/>
          </w:tcPr>
          <w:p w14:paraId="5401DDC2" w14:textId="77777777" w:rsidR="00CC4A90" w:rsidRPr="004E4705"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Sia</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&lt;EndNote&gt;&lt;Cite&gt;&lt;Author&gt;Sia&lt;/Author&gt;&lt;Year&gt;2013&lt;/Year&gt;&lt;RecNum&gt;17&lt;/RecNum&gt;&lt;DisplayText&gt;&lt;style face="superscript"&gt;[104]&lt;/style&gt;&lt;/DisplayText&gt;&lt;record&gt;&lt;rec-number&gt;17&lt;/rec-number&gt;&lt;foreign-keys&gt;&lt;key app="EN" db-id="t2drptt5trp0aee0d2o52stavw0r50p0ared" timestamp="1612862732"&gt;17&lt;/key&gt;&lt;/foreign-keys&gt;&lt;ref-type name="Journal Article"&gt;17&lt;/ref-type&gt;&lt;contributors&gt;&lt;authors&gt;&lt;author&gt;Sia, Daniela&lt;/author&gt;&lt;author&gt;Hoshida, Yujin&lt;/author&gt;&lt;author&gt;Villanueva, Augusto&lt;/author&gt;&lt;author&gt;Roayaie, Sasan&lt;/author&gt;&lt;author&gt;Ferrer, Joana&lt;/author&gt;&lt;author&gt;Tabak, Barbara&lt;/author&gt;&lt;author&gt;Peix, Judit&lt;/author&gt;&lt;author&gt;Sole, Manel&lt;/author&gt;&lt;author&gt;Tovar, Victoria&lt;/author&gt;&lt;author&gt;Alsinet, Clara&lt;/author&gt;&lt;/authors&gt;&lt;/contributors&gt;&lt;titles&gt;&lt;title&gt;Integrative molecular analysis of intrahepatic cholangiocarcinoma reveals 2 classes that have different outcomes&lt;/title&gt;&lt;secondary-title&gt;Gastroenterology&lt;/secondary-title&gt;&lt;/titles&gt;&lt;periodical&gt;&lt;full-title&gt;Gastroenterology&lt;/full-title&gt;&lt;/periodical&gt;&lt;pages&gt;829-840&lt;/pages&gt;&lt;volume&gt;144&lt;/volume&gt;&lt;number&gt;4&lt;/number&gt;&lt;dates&gt;&lt;year&gt;2013&lt;/year&gt;&lt;/dates&gt;&lt;isbn&gt;0016-5085&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w:t>
            </w:r>
            <w:r w:rsidR="005C0AD8" w:rsidRPr="004E4705">
              <w:rPr>
                <w:rFonts w:ascii="Book Antiqua" w:hAnsi="Book Antiqua" w:cs="Times New Roman" w:hint="eastAsia"/>
                <w:noProof/>
                <w:vertAlign w:val="superscript"/>
                <w:lang w:eastAsia="zh-CN"/>
              </w:rPr>
              <w:t>24</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5C0AD8" w:rsidRPr="004E4705">
              <w:rPr>
                <w:rFonts w:ascii="Book Antiqua" w:hAnsi="Book Antiqua" w:cs="Times New Roman" w:hint="eastAsia"/>
                <w:lang w:eastAsia="zh-CN"/>
              </w:rPr>
              <w:t>, 2013</w:t>
            </w:r>
          </w:p>
        </w:tc>
      </w:tr>
      <w:tr w:rsidR="005C0AD8" w:rsidRPr="004E4705" w14:paraId="28207D88"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EE0A938" w14:textId="77777777" w:rsidR="005C0AD8" w:rsidRPr="004E4705" w:rsidRDefault="005C0AD8"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BRCA1 (Breast Cancer 1)</w:t>
            </w:r>
          </w:p>
        </w:tc>
        <w:tc>
          <w:tcPr>
            <w:tcW w:w="2776" w:type="dxa"/>
            <w:shd w:val="clear" w:color="auto" w:fill="auto"/>
            <w:hideMark/>
          </w:tcPr>
          <w:p w14:paraId="3BC8BE88" w14:textId="77777777" w:rsidR="005C0AD8" w:rsidRPr="004E4705"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BRCA1 (Breast cancer type 1 susceptibility protein)</w:t>
            </w:r>
          </w:p>
        </w:tc>
        <w:tc>
          <w:tcPr>
            <w:tcW w:w="3789" w:type="dxa"/>
            <w:shd w:val="clear" w:color="auto" w:fill="auto"/>
            <w:hideMark/>
          </w:tcPr>
          <w:p w14:paraId="1F42448B" w14:textId="77777777" w:rsidR="005C0AD8" w:rsidRPr="004E4705"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 and DNA repair</w:t>
            </w:r>
          </w:p>
        </w:tc>
        <w:tc>
          <w:tcPr>
            <w:tcW w:w="1822" w:type="dxa"/>
            <w:vMerge w:val="restart"/>
            <w:shd w:val="clear" w:color="auto" w:fill="auto"/>
          </w:tcPr>
          <w:p w14:paraId="4C4C59DE" w14:textId="77777777" w:rsidR="005C0AD8" w:rsidRPr="004E4705"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Paradiso</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&lt;EndNote&gt;&lt;Cite&gt;&lt;Author&gt;Paradiso&lt;/Author&gt;&lt;Year&gt;2020&lt;/Year&gt;&lt;RecNum&gt;79&lt;/RecNum&gt;&lt;DisplayText&gt;&lt;style face="superscript"&gt;[105]&lt;/style&gt;&lt;/DisplayText&gt;&lt;record&gt;&lt;rec-number&gt;79&lt;/rec-number&gt;&lt;foreign-keys&gt;&lt;key app="EN" db-id="t2drptt5trp0aee0d2o52stavw0r50p0ared" timestamp="1613299597"&gt;79&lt;/key&gt;&lt;/foreign-keys&gt;&lt;ref-type name="Journal Article"&gt;17&lt;/ref-type&gt;&lt;contributors&gt;&lt;authors&gt;&lt;author&gt;Paradiso, Angelo Virgilio&lt;/author&gt;&lt;author&gt;Patruno, Margherita&lt;/author&gt;&lt;author&gt;Digennaro, Maria&lt;/author&gt;&lt;author&gt;Tommasi, Stefania&lt;/author&gt;&lt;author&gt;Pilato, Brunella&lt;/author&gt;&lt;author&gt;Argentiero, Antonella&lt;/author&gt;&lt;author&gt;Brunetti, Oronzo&lt;/author&gt;&lt;author&gt;Silvestris, Nicola&lt;/author&gt;&lt;/authors&gt;&lt;/contributors&gt;&lt;titles&gt;&lt;title&gt;Somatic BRCA Mutation in a Cholangiocarcinoma Patient for HBOC Syndrome Detection&lt;/title&gt;&lt;secondary-title&gt;Frontiers in Oncology&lt;/secondary-title&gt;&lt;/titles&gt;&lt;periodical&gt;&lt;full-title&gt;Frontiers in Oncology&lt;/full-title&gt;&lt;/periodical&gt;&lt;pages&gt;1292&lt;/pages&gt;&lt;volume&gt;10&lt;/volume&gt;&lt;dates&gt;&lt;year&gt;2020&lt;/year&gt;&lt;/dates&gt;&lt;isbn&gt;2234-943X&lt;/isbn&gt;&lt;urls&gt;&lt;/urls&gt;&lt;/record&gt;&lt;/Cite&gt;&lt;/EndNote&gt;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2</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2020</w:t>
            </w:r>
          </w:p>
        </w:tc>
      </w:tr>
      <w:tr w:rsidR="005C0AD8" w:rsidRPr="004E4705" w14:paraId="7B6CED5F"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17C82C2" w14:textId="77777777" w:rsidR="005C0AD8" w:rsidRPr="004E4705" w:rsidRDefault="005C0AD8"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BRCA2 (Breast Cancer 2)</w:t>
            </w:r>
          </w:p>
        </w:tc>
        <w:tc>
          <w:tcPr>
            <w:tcW w:w="2776" w:type="dxa"/>
            <w:shd w:val="clear" w:color="auto" w:fill="auto"/>
            <w:hideMark/>
          </w:tcPr>
          <w:p w14:paraId="20B0F05F" w14:textId="77777777" w:rsidR="005C0AD8"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BRCA2 (Breast cancer type 2 susceptibility protein)</w:t>
            </w:r>
          </w:p>
        </w:tc>
        <w:tc>
          <w:tcPr>
            <w:tcW w:w="3789" w:type="dxa"/>
            <w:shd w:val="clear" w:color="auto" w:fill="auto"/>
            <w:hideMark/>
          </w:tcPr>
          <w:p w14:paraId="3F022037" w14:textId="77777777" w:rsidR="005C0AD8"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DNA repair</w:t>
            </w:r>
          </w:p>
        </w:tc>
        <w:tc>
          <w:tcPr>
            <w:tcW w:w="1822" w:type="dxa"/>
            <w:vMerge/>
            <w:shd w:val="clear" w:color="auto" w:fill="auto"/>
          </w:tcPr>
          <w:p w14:paraId="4F9AA9B2" w14:textId="77777777" w:rsidR="005C0AD8" w:rsidRPr="004E4705" w:rsidRDefault="005C0AD8"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F52B03" w:rsidRPr="004E4705" w14:paraId="061B904C"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CDB624E"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CCND1(Cyclin D1)</w:t>
            </w:r>
          </w:p>
        </w:tc>
        <w:tc>
          <w:tcPr>
            <w:tcW w:w="2776" w:type="dxa"/>
            <w:shd w:val="clear" w:color="auto" w:fill="auto"/>
            <w:hideMark/>
          </w:tcPr>
          <w:p w14:paraId="27570981"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CCND1 (G1/S-specific cyclin-D1)</w:t>
            </w:r>
          </w:p>
        </w:tc>
        <w:tc>
          <w:tcPr>
            <w:tcW w:w="3789" w:type="dxa"/>
            <w:shd w:val="clear" w:color="auto" w:fill="auto"/>
            <w:hideMark/>
          </w:tcPr>
          <w:p w14:paraId="5114520F"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Regulates cell growth</w:t>
            </w:r>
          </w:p>
        </w:tc>
        <w:tc>
          <w:tcPr>
            <w:tcW w:w="1822" w:type="dxa"/>
            <w:shd w:val="clear" w:color="auto" w:fill="auto"/>
          </w:tcPr>
          <w:p w14:paraId="139CEC22" w14:textId="77777777" w:rsidR="00CC4A90" w:rsidRPr="004E4705"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Book Antiqua" w:hAnsi="Book Antiqua" w:cs="Book Antiqua"/>
                <w:bCs/>
                <w:color w:val="000000"/>
              </w:rPr>
              <w:t>Yoshino</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0</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2020</w:t>
            </w:r>
          </w:p>
        </w:tc>
      </w:tr>
      <w:tr w:rsidR="005C0AD8" w:rsidRPr="004E4705" w14:paraId="57D3ECB2"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A7B7312" w14:textId="77777777" w:rsidR="005C0AD8" w:rsidRPr="004E4705" w:rsidRDefault="005C0AD8"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CDH1(Cadherin 1)</w:t>
            </w:r>
          </w:p>
        </w:tc>
        <w:tc>
          <w:tcPr>
            <w:tcW w:w="2776" w:type="dxa"/>
            <w:shd w:val="clear" w:color="auto" w:fill="auto"/>
            <w:hideMark/>
          </w:tcPr>
          <w:p w14:paraId="1CFA73F9" w14:textId="77777777" w:rsidR="005C0AD8"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E-cadherin (Epithelial cadherin)</w:t>
            </w:r>
          </w:p>
        </w:tc>
        <w:tc>
          <w:tcPr>
            <w:tcW w:w="3789" w:type="dxa"/>
            <w:shd w:val="clear" w:color="auto" w:fill="auto"/>
            <w:hideMark/>
          </w:tcPr>
          <w:p w14:paraId="4F3FE9A7" w14:textId="77777777" w:rsidR="005C0AD8"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 cell adhesion</w:t>
            </w:r>
          </w:p>
        </w:tc>
        <w:tc>
          <w:tcPr>
            <w:tcW w:w="1822" w:type="dxa"/>
            <w:vMerge w:val="restart"/>
            <w:shd w:val="clear" w:color="auto" w:fill="auto"/>
          </w:tcPr>
          <w:p w14:paraId="61F38F79" w14:textId="77777777" w:rsidR="005C0AD8" w:rsidRPr="004E4705" w:rsidRDefault="005C0AD8"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Ross</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3</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2014</w:t>
            </w:r>
          </w:p>
        </w:tc>
      </w:tr>
      <w:tr w:rsidR="005C0AD8" w:rsidRPr="004E4705" w14:paraId="6DACF05F"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82C5D66" w14:textId="77777777" w:rsidR="005C0AD8" w:rsidRPr="004E4705" w:rsidRDefault="005C0AD8"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CDK6 (Cyclin-Dependent Kinase 6)</w:t>
            </w:r>
          </w:p>
        </w:tc>
        <w:tc>
          <w:tcPr>
            <w:tcW w:w="2776" w:type="dxa"/>
            <w:shd w:val="clear" w:color="auto" w:fill="auto"/>
            <w:hideMark/>
          </w:tcPr>
          <w:p w14:paraId="5908121B" w14:textId="77777777" w:rsidR="005C0AD8" w:rsidRPr="004E4705"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CDK6 (Cyclin-Dependent Kinase 6)</w:t>
            </w:r>
          </w:p>
        </w:tc>
        <w:tc>
          <w:tcPr>
            <w:tcW w:w="3789" w:type="dxa"/>
            <w:shd w:val="clear" w:color="auto" w:fill="auto"/>
            <w:hideMark/>
          </w:tcPr>
          <w:p w14:paraId="25AB7FFC" w14:textId="77777777" w:rsidR="005C0AD8" w:rsidRPr="004E4705"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Controls cell cycle and differentiation</w:t>
            </w:r>
          </w:p>
        </w:tc>
        <w:tc>
          <w:tcPr>
            <w:tcW w:w="1822" w:type="dxa"/>
            <w:vMerge/>
            <w:shd w:val="clear" w:color="auto" w:fill="auto"/>
          </w:tcPr>
          <w:p w14:paraId="3F59A8C9" w14:textId="77777777" w:rsidR="005C0AD8" w:rsidRPr="004E4705"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4E4705" w14:paraId="7C236A7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E8E660C"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CTNNB1 (Catenin Beta 1)</w:t>
            </w:r>
          </w:p>
        </w:tc>
        <w:tc>
          <w:tcPr>
            <w:tcW w:w="2776" w:type="dxa"/>
            <w:shd w:val="clear" w:color="auto" w:fill="auto"/>
            <w:hideMark/>
          </w:tcPr>
          <w:p w14:paraId="57EDA5D0"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Β-catenin</w:t>
            </w:r>
          </w:p>
          <w:p w14:paraId="52FEF307"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3789" w:type="dxa"/>
            <w:shd w:val="clear" w:color="auto" w:fill="auto"/>
            <w:hideMark/>
          </w:tcPr>
          <w:p w14:paraId="19BE44EA"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vMerge w:val="restart"/>
            <w:shd w:val="clear" w:color="auto" w:fill="auto"/>
          </w:tcPr>
          <w:p w14:paraId="336671AB"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O'Dell</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&lt;EndNote&gt;&lt;Cite&gt;&lt;Author&gt;O&amp;apos;Dell&lt;/Author&gt;&lt;Year&gt;2012&lt;/Year&gt;&lt;RecNum&gt;19&lt;/RecNum&gt;&lt;DisplayText&gt;&lt;style face="superscript"&gt;[108]&lt;/style&gt;&lt;/DisplayText&gt;&lt;record&gt;&lt;rec-number&gt;19&lt;/rec-number&gt;&lt;foreign-keys&gt;&lt;key app="EN" db-id="t2drptt5trp0aee0d2o52stavw0r50p0ared" timestamp="1612863157"&gt;19&lt;/key&gt;&lt;/foreign-keys&gt;&lt;ref-type name="Journal Article"&gt;17&lt;/ref-type&gt;&lt;contributors&gt;&lt;authors&gt;&lt;author&gt;O&amp;apos;Dell, Michael R&lt;/author&gt;&lt;author&gt;Huang, Jing Li&lt;/author&gt;&lt;author&gt;Whitney-Miller, Christa L&lt;/author&gt;&lt;author&gt;Deshpande, Vikram&lt;/author&gt;&lt;author&gt;Rothberg, Paul&lt;/author&gt;&lt;author&gt;Grose, Valerie&lt;/author&gt;&lt;author&gt;Rossi, Randall M&lt;/author&gt;&lt;author&gt;Zhu, Andrew X&lt;/author&gt;&lt;author&gt;Land, Hartmut&lt;/author&gt;&lt;author&gt;Bardeesy, Nabeel&lt;/author&gt;&lt;/authors&gt;&lt;/contributors&gt;&lt;titles&gt;&lt;title&gt;KrasG12D and p53 mutation cause primary intrahepatic cholangiocarcinoma&lt;/title&gt;&lt;secondary-title&gt;Cancer research&lt;/secondary-title&gt;&lt;/titles&gt;&lt;periodical&gt;&lt;full-title&gt;Cancer research&lt;/full-title&gt;&lt;/periodical&gt;&lt;pages&gt;1557-1567&lt;/pages&gt;&lt;volume&gt;72&lt;/volume&gt;&lt;number&gt;6&lt;/number&gt;&lt;dates&gt;&lt;year&gt;2012&lt;/year&gt;&lt;/dates&gt;&lt;isbn&gt;0008-5472&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005C0AD8" w:rsidRPr="004E4705">
              <w:rPr>
                <w:rFonts w:ascii="Book Antiqua" w:hAnsi="Book Antiqua" w:cs="Times New Roman" w:hint="eastAsia"/>
                <w:noProof/>
                <w:vertAlign w:val="superscript"/>
                <w:lang w:eastAsia="zh-CN"/>
              </w:rPr>
              <w:t>4</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005C0AD8" w:rsidRPr="004E4705">
              <w:rPr>
                <w:rFonts w:ascii="Book Antiqua" w:hAnsi="Book Antiqua" w:cs="Times New Roman" w:hint="eastAsia"/>
                <w:lang w:eastAsia="zh-CN"/>
              </w:rPr>
              <w:t>, 2012</w:t>
            </w:r>
          </w:p>
        </w:tc>
      </w:tr>
      <w:tr w:rsidR="00442929" w:rsidRPr="004E4705" w14:paraId="0FA44899"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5B90E2E"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EGFR (ERBB1) (Epidermal Growth Factor Receptor)</w:t>
            </w:r>
          </w:p>
        </w:tc>
        <w:tc>
          <w:tcPr>
            <w:tcW w:w="2776" w:type="dxa"/>
            <w:shd w:val="clear" w:color="auto" w:fill="auto"/>
            <w:hideMark/>
          </w:tcPr>
          <w:p w14:paraId="5761F3B8"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EGFR (ErbB-1) (Epidermal Growth Factor Receptor)</w:t>
            </w:r>
          </w:p>
        </w:tc>
        <w:tc>
          <w:tcPr>
            <w:tcW w:w="3789" w:type="dxa"/>
            <w:shd w:val="clear" w:color="auto" w:fill="auto"/>
            <w:hideMark/>
          </w:tcPr>
          <w:p w14:paraId="63CFC12B"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vMerge/>
            <w:shd w:val="clear" w:color="auto" w:fill="auto"/>
          </w:tcPr>
          <w:p w14:paraId="34327AF8"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4E4705" w14:paraId="47F281EB"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C81DA84"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ERBB2 (HER2) (Avian Erythroblastosis oncogene B2)</w:t>
            </w:r>
          </w:p>
        </w:tc>
        <w:tc>
          <w:tcPr>
            <w:tcW w:w="2776" w:type="dxa"/>
            <w:shd w:val="clear" w:color="auto" w:fill="auto"/>
            <w:hideMark/>
          </w:tcPr>
          <w:p w14:paraId="0CA8D7FE"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ErbB-2 (HER2) (Receptor tyrosine-protein kinase erbB-2)</w:t>
            </w:r>
          </w:p>
        </w:tc>
        <w:tc>
          <w:tcPr>
            <w:tcW w:w="3789" w:type="dxa"/>
            <w:shd w:val="clear" w:color="auto" w:fill="auto"/>
            <w:hideMark/>
          </w:tcPr>
          <w:p w14:paraId="4472DD2D"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vMerge/>
            <w:shd w:val="clear" w:color="auto" w:fill="auto"/>
          </w:tcPr>
          <w:p w14:paraId="059BE024"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442929" w:rsidRPr="004E4705" w14:paraId="61D083C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D6F0118"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lastRenderedPageBreak/>
              <w:t>FBXW7 (F-Box and WD Repeat Domain Containing 7)</w:t>
            </w:r>
          </w:p>
        </w:tc>
        <w:tc>
          <w:tcPr>
            <w:tcW w:w="2776" w:type="dxa"/>
            <w:shd w:val="clear" w:color="auto" w:fill="auto"/>
            <w:hideMark/>
          </w:tcPr>
          <w:p w14:paraId="6689BEB2"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FBXW7 (F-box/WD repeat-containing protein 7)</w:t>
            </w:r>
          </w:p>
        </w:tc>
        <w:tc>
          <w:tcPr>
            <w:tcW w:w="3789" w:type="dxa"/>
            <w:shd w:val="clear" w:color="auto" w:fill="auto"/>
            <w:hideMark/>
          </w:tcPr>
          <w:p w14:paraId="4D65AFB8"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Component of proteasomal protein degradation pathway</w:t>
            </w:r>
          </w:p>
        </w:tc>
        <w:tc>
          <w:tcPr>
            <w:tcW w:w="1822" w:type="dxa"/>
            <w:vMerge w:val="restart"/>
            <w:shd w:val="clear" w:color="auto" w:fill="auto"/>
          </w:tcPr>
          <w:p w14:paraId="511305C0" w14:textId="77777777" w:rsidR="00442929" w:rsidRPr="004E4705"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Ross</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3</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2014</w:t>
            </w:r>
          </w:p>
        </w:tc>
      </w:tr>
      <w:tr w:rsidR="00442929" w:rsidRPr="004E4705" w14:paraId="41E7FCD9"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75C016C"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FGF19 (Fibroblast Growth Factor 19)</w:t>
            </w:r>
          </w:p>
        </w:tc>
        <w:tc>
          <w:tcPr>
            <w:tcW w:w="2776" w:type="dxa"/>
            <w:shd w:val="clear" w:color="auto" w:fill="auto"/>
            <w:hideMark/>
          </w:tcPr>
          <w:p w14:paraId="3FAF5271"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FGF19 (Fibroblast Growth Factor 19)</w:t>
            </w:r>
          </w:p>
        </w:tc>
        <w:tc>
          <w:tcPr>
            <w:tcW w:w="3789" w:type="dxa"/>
            <w:shd w:val="clear" w:color="auto" w:fill="auto"/>
            <w:hideMark/>
          </w:tcPr>
          <w:p w14:paraId="43FA9A75"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Regulation of bile salt synthesis</w:t>
            </w:r>
          </w:p>
        </w:tc>
        <w:tc>
          <w:tcPr>
            <w:tcW w:w="1822" w:type="dxa"/>
            <w:vMerge/>
            <w:shd w:val="clear" w:color="auto" w:fill="auto"/>
          </w:tcPr>
          <w:p w14:paraId="00045971"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442929" w:rsidRPr="004E4705" w14:paraId="246E2EBF"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BDBDE88"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FGFR2 (Fibroblast Growth Factor Receptor 2)</w:t>
            </w:r>
          </w:p>
        </w:tc>
        <w:tc>
          <w:tcPr>
            <w:tcW w:w="2776" w:type="dxa"/>
            <w:shd w:val="clear" w:color="auto" w:fill="auto"/>
            <w:hideMark/>
          </w:tcPr>
          <w:p w14:paraId="3CF4FCF8"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FGFR2 (Fibroblast Growth Factor Receptor 2)</w:t>
            </w:r>
          </w:p>
        </w:tc>
        <w:tc>
          <w:tcPr>
            <w:tcW w:w="3789" w:type="dxa"/>
            <w:shd w:val="clear" w:color="auto" w:fill="auto"/>
            <w:hideMark/>
          </w:tcPr>
          <w:p w14:paraId="1D998FC9"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Cell surface receptor regulating cell proliferation, differentiation, migration and apoptosis</w:t>
            </w:r>
          </w:p>
        </w:tc>
        <w:tc>
          <w:tcPr>
            <w:tcW w:w="1822" w:type="dxa"/>
            <w:vMerge/>
            <w:shd w:val="clear" w:color="auto" w:fill="auto"/>
          </w:tcPr>
          <w:p w14:paraId="272DD5C2"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4E4705" w14:paraId="5354633D"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20422DD"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IDH1 (Isocitrate dehydrogenase 1)</w:t>
            </w:r>
          </w:p>
        </w:tc>
        <w:tc>
          <w:tcPr>
            <w:tcW w:w="2776" w:type="dxa"/>
            <w:shd w:val="clear" w:color="auto" w:fill="auto"/>
            <w:hideMark/>
          </w:tcPr>
          <w:p w14:paraId="63BA4B14"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Isocitrate de-hydrogenase 1 (Isocitrate dehydrogenase (cytoplasmic))</w:t>
            </w:r>
          </w:p>
        </w:tc>
        <w:tc>
          <w:tcPr>
            <w:tcW w:w="3789" w:type="dxa"/>
            <w:shd w:val="clear" w:color="auto" w:fill="auto"/>
            <w:hideMark/>
          </w:tcPr>
          <w:p w14:paraId="7CDF3373" w14:textId="77777777" w:rsidR="00442929" w:rsidRPr="004E4705"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Glucose metabolism, indirectly mitigates oxidative stress</w:t>
            </w:r>
          </w:p>
        </w:tc>
        <w:tc>
          <w:tcPr>
            <w:tcW w:w="1822" w:type="dxa"/>
            <w:vMerge w:val="restart"/>
            <w:shd w:val="clear" w:color="auto" w:fill="auto"/>
          </w:tcPr>
          <w:p w14:paraId="19C5C647" w14:textId="77777777" w:rsidR="00442929" w:rsidRPr="004E4705"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roofErr w:type="spellStart"/>
            <w:r w:rsidRPr="004E4705">
              <w:rPr>
                <w:rFonts w:ascii="Book Antiqua" w:eastAsia="Book Antiqua" w:hAnsi="Book Antiqua" w:cs="Book Antiqua"/>
                <w:bCs/>
                <w:color w:val="000000"/>
              </w:rPr>
              <w:t>Nabeshima</w:t>
            </w:r>
            <w:proofErr w:type="spellEnd"/>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&lt;EndNote&gt;&lt;Cite&gt;&lt;Author&gt;Ma&lt;/Author&gt;&lt;Year&gt;2020&lt;/Year&gt;&lt;RecNum&gt;83&lt;/RecNum&gt;&lt;DisplayText&gt;&lt;style face="superscript"&gt;[109]&lt;/style&gt;&lt;/DisplayText&gt;&lt;record&gt;&lt;rec-number&gt;83&lt;/rec-number&gt;&lt;foreign-keys&gt;&lt;key app="EN" db-id="t2drptt5trp0aee0d2o52stavw0r50p0ared" timestamp="1613300249"&gt;83&lt;/key&gt;&lt;/foreign-keys&gt;&lt;ref-type name="Journal Article"&gt;17&lt;/ref-type&gt;&lt;contributors&gt;&lt;authors&gt;&lt;author&gt;Ma, Bingqi&lt;/author&gt;&lt;author&gt;Meng, Huijuan&lt;/author&gt;&lt;author&gt;Tian, Ye&lt;/author&gt;&lt;author&gt;Wang, Yingying&lt;/author&gt;&lt;author&gt;Song, Tianqiang&lt;/author&gt;&lt;author&gt;Zhang, Ti&lt;/author&gt;&lt;author&gt;Wu, Qiang&lt;/author&gt;&lt;author&gt;Cui, Yunlong&lt;/author&gt;&lt;author&gt;Li, Huikai&lt;/author&gt;&lt;author&gt;Zhang, Wei&lt;/author&gt;&lt;/authors&gt;&lt;/contributors&gt;&lt;titles&gt;&lt;title&gt;Distinct clinical and prognostic implication of IDH1/2 mutation and other most frequent mutations in large duct and small duct subtypes of intrahepatic cholangiocarcinoma&lt;/title&gt;&lt;secondary-title&gt;BMC cancer&lt;/secondary-title&gt;&lt;/titles&gt;&lt;periodical&gt;&lt;full-title&gt;BMC cancer&lt;/full-title&gt;&lt;/periodical&gt;&lt;pages&gt;1-12&lt;/pages&gt;&lt;volume&gt;20&lt;/volume&gt;&lt;dates&gt;&lt;year&gt;2020&lt;/year&gt;&lt;/dates&gt;&lt;urls&gt;&lt;/urls&gt;&lt;/record&gt;&lt;/Cite&gt;&lt;/EndNote&gt;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00C05D96" w:rsidRPr="004E4705">
              <w:rPr>
                <w:rFonts w:ascii="Book Antiqua" w:hAnsi="Book Antiqua" w:cs="Times New Roman" w:hint="eastAsia"/>
                <w:noProof/>
                <w:vertAlign w:val="superscript"/>
                <w:lang w:eastAsia="zh-CN"/>
              </w:rPr>
              <w:t>5</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00C05D96" w:rsidRPr="004E4705">
              <w:rPr>
                <w:rFonts w:ascii="Book Antiqua" w:hAnsi="Book Antiqua" w:cs="Times New Roman" w:hint="eastAsia"/>
                <w:lang w:eastAsia="zh-CN"/>
              </w:rPr>
              <w:t>, 2020</w:t>
            </w:r>
          </w:p>
        </w:tc>
      </w:tr>
      <w:tr w:rsidR="00442929" w:rsidRPr="004E4705" w14:paraId="1EED4C76"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7700601" w14:textId="77777777" w:rsidR="00442929" w:rsidRPr="004E4705" w:rsidRDefault="00442929"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IDH2 (Isocitrate dehydrogenase 2)</w:t>
            </w:r>
          </w:p>
        </w:tc>
        <w:tc>
          <w:tcPr>
            <w:tcW w:w="2776" w:type="dxa"/>
            <w:shd w:val="clear" w:color="auto" w:fill="auto"/>
            <w:hideMark/>
          </w:tcPr>
          <w:p w14:paraId="4FA35550"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Isocitrate de-hydrogenase 2 (Isocitrate dehydrogenase (mitochondrial))</w:t>
            </w:r>
          </w:p>
        </w:tc>
        <w:tc>
          <w:tcPr>
            <w:tcW w:w="3789" w:type="dxa"/>
            <w:shd w:val="clear" w:color="auto" w:fill="auto"/>
            <w:hideMark/>
          </w:tcPr>
          <w:p w14:paraId="480CCF0E"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Glucose metabolism, indirectly mitigates oxidative stress</w:t>
            </w:r>
          </w:p>
        </w:tc>
        <w:tc>
          <w:tcPr>
            <w:tcW w:w="1822" w:type="dxa"/>
            <w:vMerge/>
            <w:shd w:val="clear" w:color="auto" w:fill="auto"/>
          </w:tcPr>
          <w:p w14:paraId="2E7022A1" w14:textId="77777777" w:rsidR="00442929" w:rsidRPr="004E4705"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F52B03" w:rsidRPr="004E4705" w14:paraId="3C2745BF"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09B19C5"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Keap1 (</w:t>
            </w:r>
            <w:proofErr w:type="spellStart"/>
            <w:r w:rsidRPr="004E4705">
              <w:rPr>
                <w:rFonts w:ascii="Book Antiqua" w:eastAsia="Calibri" w:hAnsi="Book Antiqua" w:cs="Times New Roman"/>
                <w:b w:val="0"/>
              </w:rPr>
              <w:t>Kelch</w:t>
            </w:r>
            <w:proofErr w:type="spellEnd"/>
            <w:r w:rsidRPr="004E4705">
              <w:rPr>
                <w:rFonts w:ascii="Book Antiqua" w:eastAsia="Calibri" w:hAnsi="Book Antiqua" w:cs="Times New Roman"/>
                <w:b w:val="0"/>
              </w:rPr>
              <w:t>-like ECH-associated protein 1)</w:t>
            </w:r>
          </w:p>
        </w:tc>
        <w:tc>
          <w:tcPr>
            <w:tcW w:w="2776" w:type="dxa"/>
            <w:shd w:val="clear" w:color="auto" w:fill="auto"/>
            <w:hideMark/>
          </w:tcPr>
          <w:p w14:paraId="2938584F"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KEAP1 (</w:t>
            </w:r>
            <w:proofErr w:type="spellStart"/>
            <w:r w:rsidRPr="004E4705">
              <w:rPr>
                <w:rFonts w:ascii="Book Antiqua" w:eastAsia="Calibri" w:hAnsi="Book Antiqua" w:cs="Times New Roman"/>
              </w:rPr>
              <w:t>Kelch</w:t>
            </w:r>
            <w:proofErr w:type="spellEnd"/>
            <w:r w:rsidRPr="004E4705">
              <w:rPr>
                <w:rFonts w:ascii="Book Antiqua" w:eastAsia="Calibri" w:hAnsi="Book Antiqua" w:cs="Times New Roman"/>
              </w:rPr>
              <w:t>-like ECH-associated protein 1)</w:t>
            </w:r>
          </w:p>
        </w:tc>
        <w:tc>
          <w:tcPr>
            <w:tcW w:w="3789" w:type="dxa"/>
            <w:shd w:val="clear" w:color="auto" w:fill="auto"/>
            <w:hideMark/>
          </w:tcPr>
          <w:p w14:paraId="71A09BF3"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Prevents Nrf2-driven transcription</w:t>
            </w:r>
          </w:p>
        </w:tc>
        <w:tc>
          <w:tcPr>
            <w:tcW w:w="1822" w:type="dxa"/>
            <w:shd w:val="clear" w:color="auto" w:fill="auto"/>
          </w:tcPr>
          <w:p w14:paraId="398B9D88" w14:textId="77777777" w:rsidR="00CC4A90" w:rsidRPr="004E4705"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 xml:space="preserve">Ma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&lt;EndNote&gt;&lt;Cite&gt;&lt;Author&gt;Nabeshima&lt;/Author&gt;&lt;Year&gt;2020&lt;/Year&gt;&lt;RecNum&gt;84&lt;/RecNum&gt;&lt;DisplayText&gt;&lt;style face="superscript"&gt;[110]&lt;/style&gt;&lt;/DisplayText&gt;&lt;record&gt;&lt;rec-number&gt;84&lt;/rec-number&gt;&lt;foreign-keys&gt;&lt;key app="EN" db-id="t2drptt5trp0aee0d2o52stavw0r50p0ared" timestamp="1613300362"&gt;84&lt;/key&gt;&lt;/foreign-keys&gt;&lt;ref-type name="Journal Article"&gt;17&lt;/ref-type&gt;&lt;contributors&gt;&lt;authors&gt;&lt;author&gt;Nabeshima, Tatsuhide&lt;/author&gt;&lt;author&gt;Hamada, Shin&lt;/author&gt;&lt;author&gt;Taguchi, Keiko&lt;/author&gt;&lt;author&gt;Tanaka, Yu&lt;/author&gt;&lt;author&gt;Matsumoto, Ryotaro&lt;/author&gt;&lt;author&gt;Yamamoto, Masayuki&lt;/author&gt;&lt;author&gt;Masamune, Atsushi&lt;/author&gt;&lt;/authors&gt;&lt;/contributors&gt;&lt;titles&gt;&lt;title&gt;Keap1 deletion accelerates mutant K-ras/p53-driven cholangiocarcinoma&lt;/title&gt;&lt;secondary-title&gt;American Journal of Physiology-Gastrointestinal and Liver Physiology&lt;/secondary-title&gt;&lt;/titles&gt;&lt;periodical&gt;&lt;full-title&gt;American Journal of Physiology-Gastrointestinal and Liver Physiology&lt;/full-title&gt;&lt;/periodical&gt;&lt;pages&gt;G419-G427&lt;/pages&gt;&lt;volume&gt;318&lt;/volume&gt;&lt;number&gt;3&lt;/number&gt;&lt;dates&gt;&lt;year&gt;2020&lt;/year&gt;&lt;/dates&gt;&lt;isbn&gt;0193-1857&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w:t>
            </w:r>
            <w:r w:rsidR="00C05D96" w:rsidRPr="004E4705">
              <w:rPr>
                <w:rFonts w:ascii="Book Antiqua" w:hAnsi="Book Antiqua" w:cs="Times New Roman" w:hint="eastAsia"/>
                <w:noProof/>
                <w:vertAlign w:val="superscript"/>
                <w:lang w:eastAsia="zh-CN"/>
              </w:rPr>
              <w:t>06</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2020</w:t>
            </w:r>
          </w:p>
        </w:tc>
      </w:tr>
      <w:tr w:rsidR="00F52B03" w:rsidRPr="004E4705" w14:paraId="6DA3A17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9AB73F9"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KRAS (Kirsten Rat Sarcoma)</w:t>
            </w:r>
          </w:p>
        </w:tc>
        <w:tc>
          <w:tcPr>
            <w:tcW w:w="2776" w:type="dxa"/>
            <w:shd w:val="clear" w:color="auto" w:fill="auto"/>
            <w:hideMark/>
          </w:tcPr>
          <w:p w14:paraId="518CEB27"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K-Ras (Kirsten Rat Sarcoma)</w:t>
            </w:r>
          </w:p>
        </w:tc>
        <w:tc>
          <w:tcPr>
            <w:tcW w:w="3789" w:type="dxa"/>
            <w:shd w:val="clear" w:color="auto" w:fill="auto"/>
            <w:hideMark/>
          </w:tcPr>
          <w:p w14:paraId="26260CE3"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shd w:val="clear" w:color="auto" w:fill="auto"/>
          </w:tcPr>
          <w:p w14:paraId="1CC93284"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eastAsia="Book Antiqua" w:hAnsi="Book Antiqua" w:cs="Book Antiqua"/>
                <w:bCs/>
                <w:color w:val="000000"/>
              </w:rPr>
              <w:t>Tannapfel</w:t>
            </w:r>
            <w:proofErr w:type="spellEnd"/>
            <w:r w:rsidRPr="004E4705">
              <w:rPr>
                <w:rFonts w:ascii="Book Antiqua" w:eastAsia="Book Antiqua" w:hAnsi="Book Antiqua" w:cs="Book Antiqua"/>
                <w:bCs/>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&lt;EndNote&gt;&lt;Cite&gt;&lt;Author&gt;Tannapfel&lt;/Author&gt;&lt;Year&gt;2000&lt;/Year&gt;&lt;RecNum&gt;18&lt;/RecNum&gt;&lt;DisplayText&gt;&lt;style face="superscript"&gt;[111]&lt;/style&gt;&lt;/DisplayText&gt;&lt;record&gt;&lt;rec-number&gt;18&lt;/rec-number&gt;&lt;foreign-keys&gt;&lt;key app="EN" db-id="t2drptt5trp0aee0d2o52stavw0r50p0ared" timestamp="1612862970"&gt;18&lt;/key&gt;&lt;/foreign-keys&gt;&lt;ref-type name="Journal Article"&gt;17&lt;/ref-type&gt;&lt;contributors&gt;&lt;authors&gt;&lt;author&gt;Tannapfel, A&lt;/author&gt;&lt;author&gt;Benicke, M&lt;/author&gt;&lt;author&gt;Katalinic, A&lt;/author&gt;&lt;author&gt;Uhlmann, D&lt;/author&gt;&lt;author&gt;Köckerling, F&lt;/author&gt;&lt;author&gt;Hauss, J&lt;/author&gt;&lt;author&gt;Wittekind, C&lt;/author&gt;&lt;/authors&gt;&lt;/contributors&gt;&lt;titles&gt;&lt;title&gt;Frequency of p16INK4A alterations and k-ras mutations in intrahepatic cholangiocarcinoma of the liver&lt;/title&gt;&lt;secondary-title&gt;Gut&lt;/secondary-title&gt;&lt;/titles&gt;&lt;periodical&gt;&lt;full-title&gt;Gut&lt;/full-title&gt;&lt;/periodical&gt;&lt;pages&gt;721-727&lt;/pages&gt;&lt;volume&gt;47&lt;/volume&gt;&lt;number&gt;5&lt;/number&gt;&lt;dates&gt;&lt;year&gt;2000&lt;/year&gt;&lt;/dates&gt;&lt;isbn&gt;0017-5749&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w:t>
            </w:r>
            <w:r w:rsidR="00C05D96" w:rsidRPr="004E4705">
              <w:rPr>
                <w:rFonts w:ascii="Book Antiqua" w:hAnsi="Book Antiqua" w:cs="Times New Roman" w:hint="eastAsia"/>
                <w:noProof/>
                <w:vertAlign w:val="superscript"/>
                <w:lang w:eastAsia="zh-CN"/>
              </w:rPr>
              <w:t>07</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2000</w:t>
            </w:r>
          </w:p>
        </w:tc>
      </w:tr>
      <w:tr w:rsidR="00F52B03" w:rsidRPr="004E4705" w14:paraId="703D5A0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975E57D"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MDM2 (Mouse Double Minute 2)</w:t>
            </w:r>
          </w:p>
        </w:tc>
        <w:tc>
          <w:tcPr>
            <w:tcW w:w="2776" w:type="dxa"/>
            <w:shd w:val="clear" w:color="auto" w:fill="auto"/>
            <w:hideMark/>
          </w:tcPr>
          <w:p w14:paraId="7AF1BA1C"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Mdm2 (E3 ubiquitin-protein ligase Mdm2)</w:t>
            </w:r>
          </w:p>
        </w:tc>
        <w:tc>
          <w:tcPr>
            <w:tcW w:w="3789" w:type="dxa"/>
            <w:shd w:val="clear" w:color="auto" w:fill="auto"/>
            <w:hideMark/>
          </w:tcPr>
          <w:p w14:paraId="267DABE0"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 p53 inhibitor</w:t>
            </w:r>
          </w:p>
        </w:tc>
        <w:tc>
          <w:tcPr>
            <w:tcW w:w="1822" w:type="dxa"/>
            <w:shd w:val="clear" w:color="auto" w:fill="auto"/>
          </w:tcPr>
          <w:p w14:paraId="3E3772D6"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Book Antiqua" w:hAnsi="Book Antiqua" w:cs="Book Antiqua"/>
                <w:bCs/>
                <w:color w:val="000000"/>
              </w:rPr>
              <w:t>Ross</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3</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2014</w:t>
            </w:r>
          </w:p>
        </w:tc>
      </w:tr>
      <w:tr w:rsidR="00F52B03" w:rsidRPr="004E4705" w14:paraId="726AA163"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CB29F2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 xml:space="preserve">MYC (Avian </w:t>
            </w:r>
            <w:proofErr w:type="spellStart"/>
            <w:r w:rsidRPr="004E4705">
              <w:rPr>
                <w:rFonts w:ascii="Book Antiqua" w:eastAsia="Calibri" w:hAnsi="Book Antiqua" w:cs="Times New Roman"/>
                <w:b w:val="0"/>
              </w:rPr>
              <w:t>myelocytomatosis</w:t>
            </w:r>
            <w:proofErr w:type="spellEnd"/>
            <w:r w:rsidRPr="004E4705">
              <w:rPr>
                <w:rFonts w:ascii="Book Antiqua" w:eastAsia="Calibri" w:hAnsi="Book Antiqua" w:cs="Times New Roman"/>
                <w:b w:val="0"/>
              </w:rPr>
              <w:t xml:space="preserve"> virus </w:t>
            </w:r>
            <w:r w:rsidRPr="004E4705">
              <w:rPr>
                <w:rFonts w:ascii="Book Antiqua" w:eastAsia="Calibri" w:hAnsi="Book Antiqua" w:cs="Times New Roman"/>
                <w:b w:val="0"/>
              </w:rPr>
              <w:lastRenderedPageBreak/>
              <w:t>oncogene cellular homolog)</w:t>
            </w:r>
          </w:p>
        </w:tc>
        <w:tc>
          <w:tcPr>
            <w:tcW w:w="2776" w:type="dxa"/>
            <w:shd w:val="clear" w:color="auto" w:fill="auto"/>
            <w:hideMark/>
          </w:tcPr>
          <w:p w14:paraId="6B91277C"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roofErr w:type="spellStart"/>
            <w:r w:rsidRPr="004E4705">
              <w:rPr>
                <w:rFonts w:ascii="Book Antiqua" w:eastAsia="Calibri" w:hAnsi="Book Antiqua" w:cs="Times New Roman"/>
              </w:rPr>
              <w:lastRenderedPageBreak/>
              <w:t>Myc</w:t>
            </w:r>
            <w:proofErr w:type="spellEnd"/>
            <w:r w:rsidRPr="004E4705">
              <w:rPr>
                <w:rFonts w:ascii="Book Antiqua" w:eastAsia="Calibri" w:hAnsi="Book Antiqua" w:cs="Times New Roman"/>
              </w:rPr>
              <w:t xml:space="preserve"> (</w:t>
            </w:r>
            <w:proofErr w:type="spellStart"/>
            <w:r w:rsidRPr="004E4705">
              <w:rPr>
                <w:rFonts w:ascii="Book Antiqua" w:eastAsia="Calibri" w:hAnsi="Book Antiqua" w:cs="Times New Roman"/>
              </w:rPr>
              <w:t>Myc</w:t>
            </w:r>
            <w:proofErr w:type="spellEnd"/>
            <w:r w:rsidRPr="004E4705">
              <w:rPr>
                <w:rFonts w:ascii="Book Antiqua" w:eastAsia="Calibri" w:hAnsi="Book Antiqua" w:cs="Times New Roman"/>
              </w:rPr>
              <w:t xml:space="preserve"> proto-oncogene protein)</w:t>
            </w:r>
          </w:p>
        </w:tc>
        <w:tc>
          <w:tcPr>
            <w:tcW w:w="3789" w:type="dxa"/>
            <w:shd w:val="clear" w:color="auto" w:fill="auto"/>
            <w:hideMark/>
          </w:tcPr>
          <w:p w14:paraId="3AA4AB6B"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Proto-oncogene</w:t>
            </w:r>
          </w:p>
        </w:tc>
        <w:tc>
          <w:tcPr>
            <w:tcW w:w="1822" w:type="dxa"/>
            <w:shd w:val="clear" w:color="auto" w:fill="auto"/>
          </w:tcPr>
          <w:p w14:paraId="5A510CF3"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Zhou</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&lt;EndNote&gt;&lt;Cite&gt;&lt;Author&gt;Zhou&lt;/Author&gt;&lt;Year&gt;2019&lt;/Year&gt;&lt;RecNum&gt;86&lt;/RecNum&gt;&lt;DisplayText&gt;&lt;style face="superscript"&gt;[112]&lt;/style&gt;&lt;/DisplayText&gt;&lt;record&gt;&lt;rec-number&gt;86&lt;/rec-number&gt;&lt;foreign-keys&gt;&lt;key app="EN" db-id="t2drptt5trp0aee0d2o52stavw0r50p0ared" timestamp="1613300563"&gt;86&lt;/key&gt;&lt;/foreign-keys&gt;&lt;ref-type name="Journal Article"&gt;17&lt;/ref-type&gt;&lt;contributors&gt;&lt;authors&gt;&lt;author&gt;Zhou, Mi&lt;/author&gt;&lt;author&gt;Zhu, Yabin&lt;/author&gt;&lt;author&gt;Hou, Ruixia&lt;/author&gt;&lt;author&gt;Mou, Xianbo&lt;/author&gt;&lt;author&gt;Tan, Jun&lt;/author&gt;&lt;/authors&gt;&lt;/contributors&gt;&lt;titles&gt;&lt;title&gt;Identification of candidate genes for the diagnosis and treatment of cholangiocarcinoma using a bioinformatics approach&lt;/title&gt;&lt;secondary-title&gt;Oncology letters&lt;/secondary-title&gt;&lt;/titles&gt;&lt;periodical&gt;&lt;full-title&gt;Oncology letters&lt;/full-title&gt;&lt;/periodical&gt;&lt;pages&gt;5459-5467&lt;/pages&gt;&lt;volume&gt;18&lt;/volume&gt;&lt;number&gt;5&lt;/number&gt;&lt;dates&gt;&lt;year&gt;2019&lt;/year&gt;&lt;/dates&gt;&lt;isbn&gt;1792-1074&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w:t>
            </w:r>
            <w:r w:rsidR="00C05D96" w:rsidRPr="004E4705">
              <w:rPr>
                <w:rFonts w:ascii="Book Antiqua" w:hAnsi="Book Antiqua" w:cs="Times New Roman" w:hint="eastAsia"/>
                <w:noProof/>
                <w:vertAlign w:val="superscript"/>
                <w:lang w:eastAsia="zh-CN"/>
              </w:rPr>
              <w:t>08</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2019</w:t>
            </w:r>
          </w:p>
        </w:tc>
      </w:tr>
      <w:tr w:rsidR="00F52B03" w:rsidRPr="004E4705" w14:paraId="4A69646E"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FBE4E5E"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NF1 (Neurofibromin 1)</w:t>
            </w:r>
          </w:p>
        </w:tc>
        <w:tc>
          <w:tcPr>
            <w:tcW w:w="2776" w:type="dxa"/>
            <w:shd w:val="clear" w:color="auto" w:fill="auto"/>
            <w:hideMark/>
          </w:tcPr>
          <w:p w14:paraId="42D172A5"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NF1 (Neurofibromin)</w:t>
            </w:r>
          </w:p>
        </w:tc>
        <w:tc>
          <w:tcPr>
            <w:tcW w:w="3789" w:type="dxa"/>
            <w:shd w:val="clear" w:color="auto" w:fill="auto"/>
            <w:hideMark/>
          </w:tcPr>
          <w:p w14:paraId="7827FF93"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Stimulates Ras activity</w:t>
            </w:r>
          </w:p>
        </w:tc>
        <w:tc>
          <w:tcPr>
            <w:tcW w:w="1822" w:type="dxa"/>
            <w:shd w:val="clear" w:color="auto" w:fill="auto"/>
          </w:tcPr>
          <w:p w14:paraId="3184B03A"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Book Antiqua" w:hAnsi="Book Antiqua" w:cs="Book Antiqua"/>
                <w:bCs/>
                <w:color w:val="000000"/>
              </w:rPr>
              <w:t>Ross</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3</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2014</w:t>
            </w:r>
          </w:p>
        </w:tc>
      </w:tr>
      <w:tr w:rsidR="00F52B03" w:rsidRPr="004E4705" w14:paraId="12CD72C8"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83EB51D"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PBRM1 (</w:t>
            </w:r>
            <w:proofErr w:type="spellStart"/>
            <w:r w:rsidRPr="004E4705">
              <w:rPr>
                <w:rFonts w:ascii="Book Antiqua" w:eastAsia="Calibri" w:hAnsi="Book Antiqua" w:cs="Times New Roman"/>
                <w:b w:val="0"/>
              </w:rPr>
              <w:t>Polybromo</w:t>
            </w:r>
            <w:proofErr w:type="spellEnd"/>
            <w:r w:rsidRPr="004E4705">
              <w:rPr>
                <w:rFonts w:ascii="Book Antiqua" w:eastAsia="Calibri" w:hAnsi="Book Antiqua" w:cs="Times New Roman"/>
                <w:b w:val="0"/>
              </w:rPr>
              <w:t xml:space="preserve"> 1)</w:t>
            </w:r>
          </w:p>
        </w:tc>
        <w:tc>
          <w:tcPr>
            <w:tcW w:w="2776" w:type="dxa"/>
            <w:shd w:val="clear" w:color="auto" w:fill="auto"/>
            <w:hideMark/>
          </w:tcPr>
          <w:p w14:paraId="28B6FB9E"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PBRM1 (Protein polybromo-1)</w:t>
            </w:r>
          </w:p>
        </w:tc>
        <w:tc>
          <w:tcPr>
            <w:tcW w:w="3789" w:type="dxa"/>
            <w:shd w:val="clear" w:color="auto" w:fill="auto"/>
            <w:hideMark/>
          </w:tcPr>
          <w:p w14:paraId="0EDFAD53"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Negative regulator of cell proliferation</w:t>
            </w:r>
          </w:p>
        </w:tc>
        <w:tc>
          <w:tcPr>
            <w:tcW w:w="1822" w:type="dxa"/>
            <w:shd w:val="clear" w:color="auto" w:fill="auto"/>
          </w:tcPr>
          <w:p w14:paraId="36090339"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roofErr w:type="spellStart"/>
            <w:r w:rsidRPr="004E4705">
              <w:rPr>
                <w:rFonts w:ascii="Book Antiqua" w:eastAsia="Book Antiqua" w:hAnsi="Book Antiqua" w:cs="Book Antiqua"/>
                <w:bCs/>
                <w:color w:val="000000"/>
              </w:rPr>
              <w:t>Luchini</w:t>
            </w:r>
            <w:proofErr w:type="spellEnd"/>
            <w:r w:rsidRPr="004E4705">
              <w:rPr>
                <w:rFonts w:ascii="Book Antiqua" w:eastAsia="Book Antiqua" w:hAnsi="Book Antiqua" w:cs="Book Antiqua"/>
                <w:bCs/>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&lt;EndNote&gt;&lt;Cite&gt;&lt;Author&gt;Luchini&lt;/Author&gt;&lt;Year&gt;2017&lt;/Year&gt;&lt;RecNum&gt;87&lt;/RecNum&gt;&lt;DisplayText&gt;&lt;style face="superscript"&gt;[113]&lt;/style&gt;&lt;/DisplayText&gt;&lt;record&gt;&lt;rec-number&gt;87&lt;/rec-number&gt;&lt;foreign-keys&gt;&lt;key app="EN" db-id="t2drptt5trp0aee0d2o52stavw0r50p0ared" timestamp="1613300625"&gt;87&lt;/key&gt;&lt;/foreign-keys&gt;&lt;ref-type name="Journal Article"&gt;17&lt;/ref-type&gt;&lt;contributors&gt;&lt;authors&gt;&lt;author&gt;Luchini, Claudio&lt;/author&gt;&lt;author&gt;Robertson, Scott A&lt;/author&gt;&lt;author&gt;Hong, Seung</w:instrText>
            </w:r>
            <w:r w:rsidR="00CC4A90" w:rsidRPr="004E4705">
              <w:rPr>
                <w:rFonts w:ascii="宋体" w:eastAsia="宋体" w:hAnsi="宋体" w:cs="宋体" w:hint="eastAsia"/>
              </w:rPr>
              <w:instrText>‐</w:instrText>
            </w:r>
            <w:r w:rsidR="00CC4A90" w:rsidRPr="004E4705">
              <w:rPr>
                <w:rFonts w:ascii="Book Antiqua" w:eastAsia="Calibri" w:hAnsi="Book Antiqua" w:cs="Times New Roman"/>
              </w:rPr>
              <w:instrText>Mo&lt;/author&gt;&lt;author&gt;Felsenstein, Matth</w:instrText>
            </w:r>
            <w:r w:rsidR="00CC4A90" w:rsidRPr="004E4705">
              <w:rPr>
                <w:rFonts w:ascii="Book Antiqua" w:eastAsia="Calibri" w:hAnsi="Book Antiqua" w:cs="Book Antiqua"/>
              </w:rPr>
              <w:instrText>ä</w:instrText>
            </w:r>
            <w:r w:rsidR="00CC4A90" w:rsidRPr="004E4705">
              <w:rPr>
                <w:rFonts w:ascii="Book Antiqua" w:eastAsia="Calibri" w:hAnsi="Book Antiqua" w:cs="Times New Roman"/>
              </w:rPr>
              <w:instrText>us&lt;/author&gt;&lt;author&gt;Anders, Robert A&lt;/author&gt;&lt;author&gt;Pea, Antonio&lt;/author&gt;&lt;author&gt;Nottegar, Alessia&lt;/author&gt;&lt;author&gt;Veronese, Nicola&lt;/author&gt;&lt;author&gt;He, Jin&lt;/author&gt;&lt;author&gt;Weiss, Matthew J&lt;/author&gt;&lt;/authors&gt;&lt;/contributors&gt;&lt;titles&gt;&lt;title&gt;PBRM1 loss is a late event during the development of cholangiocarcinoma&lt;/title&gt;&lt;secondary-title&gt;Histopathology&lt;/secondary-title&gt;&lt;/titles&gt;&lt;periodical&gt;&lt;full-title&gt;Histopathology&lt;/full-title&gt;&lt;/periodical&gt;&lt;pages&gt;375-382&lt;/pages&gt;&lt;volume&gt;71&lt;/volume&gt;&lt;number&gt;3&lt;/number&gt;&lt;dates&gt;&lt;year&gt;2017&lt;/year&gt;&lt;/dates&gt;&lt;isbn&gt;0309-0167&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w:t>
            </w:r>
            <w:r w:rsidR="00C05D96" w:rsidRPr="004E4705">
              <w:rPr>
                <w:rFonts w:ascii="Book Antiqua" w:hAnsi="Book Antiqua" w:cs="Times New Roman" w:hint="eastAsia"/>
                <w:noProof/>
                <w:vertAlign w:val="superscript"/>
                <w:lang w:eastAsia="zh-CN"/>
              </w:rPr>
              <w:t>09</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2017</w:t>
            </w:r>
          </w:p>
        </w:tc>
      </w:tr>
      <w:tr w:rsidR="00F52B03" w:rsidRPr="004E4705" w14:paraId="1ABD919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EB92AA9"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PIK3CA (Phosphatidylinositol-4,5-Bisphosphate 3-Kinase Catalytic Subunit Alpha)</w:t>
            </w:r>
          </w:p>
        </w:tc>
        <w:tc>
          <w:tcPr>
            <w:tcW w:w="2776" w:type="dxa"/>
            <w:shd w:val="clear" w:color="auto" w:fill="auto"/>
            <w:hideMark/>
          </w:tcPr>
          <w:p w14:paraId="50A68496"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PIK3CA (Phosphatidylinositol 4,5-bisphosphate 3-kinase catalytic subunit alpha isoform)</w:t>
            </w:r>
          </w:p>
        </w:tc>
        <w:tc>
          <w:tcPr>
            <w:tcW w:w="3789" w:type="dxa"/>
            <w:shd w:val="clear" w:color="auto" w:fill="auto"/>
            <w:hideMark/>
          </w:tcPr>
          <w:p w14:paraId="1F395D9D"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 xml:space="preserve">Generates PIP3 that activates </w:t>
            </w:r>
            <w:proofErr w:type="spellStart"/>
            <w:r w:rsidRPr="004E4705">
              <w:rPr>
                <w:rFonts w:ascii="Book Antiqua" w:eastAsia="Calibri" w:hAnsi="Book Antiqua" w:cs="Times New Roman"/>
              </w:rPr>
              <w:t>signalling</w:t>
            </w:r>
            <w:proofErr w:type="spellEnd"/>
            <w:r w:rsidRPr="004E4705">
              <w:rPr>
                <w:rFonts w:ascii="Book Antiqua" w:eastAsia="Calibri" w:hAnsi="Book Antiqua" w:cs="Times New Roman"/>
              </w:rPr>
              <w:t xml:space="preserve"> cascades for cell growth, survival and motility</w:t>
            </w:r>
          </w:p>
        </w:tc>
        <w:tc>
          <w:tcPr>
            <w:tcW w:w="1822" w:type="dxa"/>
            <w:shd w:val="clear" w:color="auto" w:fill="auto"/>
          </w:tcPr>
          <w:p w14:paraId="76C911D2" w14:textId="77777777" w:rsidR="00CC4A90" w:rsidRPr="004E4705"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 xml:space="preserve">Xu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&lt;EndNote&gt;&lt;Cite&gt;&lt;Author&gt;Xu&lt;/Author&gt;&lt;Year&gt;2011&lt;/Year&gt;&lt;RecNum&gt;88&lt;/RecNum&gt;&lt;DisplayText&gt;&lt;style face="superscript"&gt;[114]&lt;/style&gt;&lt;/DisplayText&gt;&lt;record&gt;&lt;rec-number&gt;88&lt;/rec-number&gt;&lt;foreign-keys&gt;&lt;key app="EN" db-id="t2drptt5trp0aee0d2o52stavw0r50p0ared" timestamp="1613300663"&gt;88&lt;/key&gt;&lt;/foreign-keys&gt;&lt;ref-type name="Journal Article"&gt;17&lt;/ref-type&gt;&lt;contributors&gt;&lt;authors&gt;&lt;author&gt;Xu, Rui Feng&lt;/author&gt;&lt;author&gt;Sun, Ji Ping&lt;/author&gt;&lt;author&gt;Zhang, Shi Rong&lt;/author&gt;&lt;author&gt;Zhu, Guan Shan&lt;/author&gt;&lt;author&gt;Li, Li Bo&lt;/author&gt;&lt;author&gt;Liao, Yu Lin&lt;/author&gt;&lt;author&gt;Xie, Jian Ming&lt;/author&gt;&lt;author&gt;Liao, Wang Jun&lt;/author&gt;&lt;/authors&gt;&lt;/contributors&gt;&lt;titles&gt;&lt;title&gt;KRAS and PIK3CA but not BRAF genes are frequently mutated in Chinese cholangiocarcinoma patients&lt;/title&gt;&lt;secondary-title&gt;Biomedicine &amp;amp; Pharmacotherapy&lt;/secondary-title&gt;&lt;/titles&gt;&lt;periodical&gt;&lt;full-title&gt;Biomedicine &amp;amp; Pharmacotherapy&lt;/full-title&gt;&lt;/periodical&gt;&lt;pages&gt;22-26&lt;/pages&gt;&lt;volume&gt;65&lt;/volume&gt;&lt;number&gt;1&lt;/number&gt;&lt;dates&gt;&lt;year&gt;2011&lt;/year&gt;&lt;/dates&gt;&lt;isbn&gt;0753-3322&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[11</w:t>
            </w:r>
            <w:r w:rsidR="00C05D96" w:rsidRPr="004E4705">
              <w:rPr>
                <w:rFonts w:ascii="Book Antiqua" w:hAnsi="Book Antiqua" w:cs="Times New Roman" w:hint="eastAsia"/>
                <w:noProof/>
                <w:vertAlign w:val="superscript"/>
                <w:lang w:eastAsia="zh-CN"/>
              </w:rPr>
              <w:t>0</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2011</w:t>
            </w:r>
          </w:p>
        </w:tc>
      </w:tr>
      <w:tr w:rsidR="00F52B03" w:rsidRPr="004E4705" w14:paraId="2A7A04E9"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58606E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 xml:space="preserve">PTEN (Phosphatase and </w:t>
            </w:r>
            <w:proofErr w:type="spellStart"/>
            <w:r w:rsidRPr="004E4705">
              <w:rPr>
                <w:rFonts w:ascii="Book Antiqua" w:eastAsia="Calibri" w:hAnsi="Book Antiqua" w:cs="Times New Roman"/>
                <w:b w:val="0"/>
              </w:rPr>
              <w:t>Tensin</w:t>
            </w:r>
            <w:proofErr w:type="spellEnd"/>
            <w:r w:rsidRPr="004E4705">
              <w:rPr>
                <w:rFonts w:ascii="Book Antiqua" w:eastAsia="Calibri" w:hAnsi="Book Antiqua" w:cs="Times New Roman"/>
                <w:b w:val="0"/>
              </w:rPr>
              <w:t xml:space="preserve"> Homolog)</w:t>
            </w:r>
          </w:p>
        </w:tc>
        <w:tc>
          <w:tcPr>
            <w:tcW w:w="2776" w:type="dxa"/>
            <w:shd w:val="clear" w:color="auto" w:fill="auto"/>
            <w:hideMark/>
          </w:tcPr>
          <w:p w14:paraId="31C45BC2"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PTEN (Phosphatidylinositol 3,4,5-trisphosphate 3-phosphatase and dual-specificity protein phosphatase PTEN)</w:t>
            </w:r>
          </w:p>
        </w:tc>
        <w:tc>
          <w:tcPr>
            <w:tcW w:w="3789" w:type="dxa"/>
            <w:shd w:val="clear" w:color="auto" w:fill="auto"/>
            <w:hideMark/>
          </w:tcPr>
          <w:p w14:paraId="5500FB04"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w:t>
            </w:r>
          </w:p>
        </w:tc>
        <w:tc>
          <w:tcPr>
            <w:tcW w:w="1822" w:type="dxa"/>
            <w:shd w:val="clear" w:color="auto" w:fill="auto"/>
          </w:tcPr>
          <w:p w14:paraId="21AAA49E"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 xml:space="preserve">Zhu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&lt;EndNote&gt;&lt;Cite&gt;&lt;Author&gt;Zhu&lt;/Author&gt;&lt;Year&gt;2014&lt;/Year&gt;&lt;RecNum&gt;89&lt;/RecNum&gt;&lt;DisplayText&gt;&lt;style face="superscript"&gt;[115]&lt;/style&gt;&lt;/DisplayText&gt;&lt;record&gt;&lt;rec-number&gt;89&lt;/rec-number&gt;&lt;foreign-keys&gt;&lt;key app="EN" db-id="t2drptt5trp0aee0d2o52stavw0r50p0ared" timestamp="1613300782"&gt;89&lt;/key&gt;&lt;/foreign-keys&gt;&lt;ref-type name="Journal Article"&gt;17&lt;/ref-type&gt;&lt;contributors&gt;&lt;authors&gt;&lt;author&gt;Zhu, Andrew X&lt;/author&gt;&lt;author&gt;Borger, Darrell R&lt;/author&gt;&lt;author&gt;Kim, Yuhree&lt;/author&gt;&lt;author&gt;Cosgrove, David&lt;/author&gt;&lt;author&gt;Ejaz, Aslam&lt;/author&gt;&lt;author&gt;Alexandrescu, Sorin&lt;/author&gt;&lt;author&gt;Groeschl, Ryan Thomas&lt;/author&gt;&lt;author&gt;Deshpande, Vikram&lt;/author&gt;&lt;author&gt;Lindberg, James M&lt;/author&gt;&lt;author&gt;Ferrone, Cristina&lt;/author&gt;&lt;/authors&gt;&lt;/contributors&gt;&lt;titles&gt;&lt;title&gt;Genomic profiling of intrahepatic cholangiocarcinoma: refining prognosis and identifying therapeutic targets&lt;/title&gt;&lt;secondary-title&gt;Annals of surgical oncology&lt;/secondary-title&gt;&lt;/titles&gt;&lt;periodical&gt;&lt;full-title&gt;Annals of surgical oncology&lt;/full-title&gt;&lt;/periodical&gt;&lt;pages&gt;3827-3834&lt;/pages&gt;&lt;volume&gt;21&lt;/volume&gt;&lt;number&gt;12&lt;/number&gt;&lt;dates&gt;&lt;year&gt;2014&lt;/year&gt;&lt;/dates&gt;&lt;isbn&gt;1534-4681&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[11</w:t>
            </w:r>
            <w:r w:rsidR="00C05D96" w:rsidRPr="004E4705">
              <w:rPr>
                <w:rFonts w:ascii="Book Antiqua" w:hAnsi="Book Antiqua" w:cs="Times New Roman" w:hint="eastAsia"/>
                <w:noProof/>
                <w:vertAlign w:val="superscript"/>
                <w:lang w:eastAsia="zh-CN"/>
              </w:rPr>
              <w:t>1</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2014</w:t>
            </w:r>
          </w:p>
        </w:tc>
      </w:tr>
      <w:tr w:rsidR="00F52B03" w:rsidRPr="004E4705" w14:paraId="15D9D61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61B2B5F"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RAD51AP1 (RAD51 Associated Protein 1)</w:t>
            </w:r>
          </w:p>
        </w:tc>
        <w:tc>
          <w:tcPr>
            <w:tcW w:w="2776" w:type="dxa"/>
            <w:shd w:val="clear" w:color="auto" w:fill="auto"/>
            <w:hideMark/>
          </w:tcPr>
          <w:p w14:paraId="7B5BB559" w14:textId="10102BEC"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RAD51AP1</w:t>
            </w:r>
            <w:r w:rsidR="00FB0AFD" w:rsidRPr="004E4705">
              <w:rPr>
                <w:rFonts w:ascii="Book Antiqua" w:eastAsia="Calibri" w:hAnsi="Book Antiqua" w:cs="Times New Roman"/>
              </w:rPr>
              <w:t xml:space="preserve"> </w:t>
            </w:r>
            <w:r w:rsidRPr="004E4705">
              <w:rPr>
                <w:rFonts w:ascii="Book Antiqua" w:eastAsia="Calibri" w:hAnsi="Book Antiqua" w:cs="Times New Roman"/>
              </w:rPr>
              <w:t>(RAD51 Associated Protein 1)</w:t>
            </w:r>
          </w:p>
        </w:tc>
        <w:tc>
          <w:tcPr>
            <w:tcW w:w="3789" w:type="dxa"/>
            <w:shd w:val="clear" w:color="auto" w:fill="auto"/>
            <w:hideMark/>
          </w:tcPr>
          <w:p w14:paraId="08490F5F"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DNA damage repair</w:t>
            </w:r>
          </w:p>
        </w:tc>
        <w:tc>
          <w:tcPr>
            <w:tcW w:w="1822" w:type="dxa"/>
            <w:shd w:val="clear" w:color="auto" w:fill="auto"/>
          </w:tcPr>
          <w:p w14:paraId="75DF62AF" w14:textId="77777777" w:rsidR="00CC4A90" w:rsidRPr="004E4705"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 xml:space="preserve">Liu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&lt;EndNote&gt;&lt;Cite&gt;&lt;Author&gt;Liu&lt;/Author&gt;&lt;Year&gt;2021&lt;/Year&gt;&lt;RecNum&gt;90&lt;/RecNum&gt;&lt;DisplayText&gt;&lt;style face="superscript"&gt;[116]&lt;/style&gt;&lt;/DisplayText&gt;&lt;record&gt;&lt;rec-number&gt;90&lt;/rec-number&gt;&lt;foreign-keys&gt;&lt;key app="EN" db-id="t2drptt5trp0aee0d2o52stavw0r50p0ared" timestamp="1613300895"&gt;90&lt;/key&gt;&lt;/foreign-keys&gt;&lt;ref-type name="Journal Article"&gt;17&lt;/ref-type&gt;&lt;contributors&gt;&lt;authors&gt;&lt;author&gt;Liu, Chia-Chia&lt;/author&gt;&lt;author&gt;Veeraraghavan, Jamunarani&lt;/author&gt;&lt;author&gt;Tan, Ying&lt;/author&gt;&lt;author&gt;Kim, Jin-Ah&lt;/author&gt;&lt;author&gt;Wang, Xian&lt;/author&gt;&lt;author&gt;Loo, Suet Kee&lt;/author&gt;&lt;author&gt;Lee, Sanghoon&lt;/author&gt;&lt;author&gt;Hu, Yiheng&lt;/author&gt;&lt;author&gt;Wang, Xiao-Song&lt;/author&gt;&lt;/authors&gt;&lt;/contributors&gt;&lt;titles&gt;&lt;title&gt;A novel neoplastic fusion transcript, RAD51AP1-DYRK4, confers sensitivity to the MEK inhibitor trametinib in aggressive breast cancers&lt;/title&gt;&lt;secondary-title&gt;Clinical Cancer Research&lt;/secondary-title&gt;&lt;/titles&gt;&lt;periodical&gt;&lt;full-title&gt;Clinical cancer research&lt;/full-title&gt;&lt;/periodical&gt;&lt;pages&gt;785-798&lt;/pages&gt;&lt;volume&gt;27&lt;/volume&gt;&lt;number&gt;3&lt;/number&gt;&lt;dates&gt;&lt;year&gt;2021&lt;/year&gt;&lt;/dates&gt;&lt;isbn&gt;1078-0432&lt;/isbn&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[11</w:t>
            </w:r>
            <w:r w:rsidR="00C05D96" w:rsidRPr="004E4705">
              <w:rPr>
                <w:rFonts w:ascii="Book Antiqua" w:hAnsi="Book Antiqua" w:cs="Times New Roman" w:hint="eastAsia"/>
                <w:noProof/>
                <w:vertAlign w:val="superscript"/>
                <w:lang w:eastAsia="zh-CN"/>
              </w:rPr>
              <w:t>2</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2021</w:t>
            </w:r>
          </w:p>
        </w:tc>
      </w:tr>
      <w:tr w:rsidR="00F52B03" w:rsidRPr="004E4705" w14:paraId="5970F112"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0F7671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RASSF1A (Ras association domain family 1 isoform A)</w:t>
            </w:r>
          </w:p>
        </w:tc>
        <w:tc>
          <w:tcPr>
            <w:tcW w:w="2776" w:type="dxa"/>
            <w:shd w:val="clear" w:color="auto" w:fill="auto"/>
            <w:hideMark/>
          </w:tcPr>
          <w:p w14:paraId="0E3B517A"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RASSF1A (Ras association domain-containing protein 1 isoform A)</w:t>
            </w:r>
          </w:p>
        </w:tc>
        <w:tc>
          <w:tcPr>
            <w:tcW w:w="3789" w:type="dxa"/>
            <w:shd w:val="clear" w:color="auto" w:fill="auto"/>
            <w:hideMark/>
          </w:tcPr>
          <w:p w14:paraId="14B1608F"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w:t>
            </w:r>
          </w:p>
        </w:tc>
        <w:tc>
          <w:tcPr>
            <w:tcW w:w="1822" w:type="dxa"/>
            <w:shd w:val="clear" w:color="auto" w:fill="auto"/>
          </w:tcPr>
          <w:p w14:paraId="73D1FA01"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Chen</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&lt;EndNote&gt;&lt;Cite&gt;&lt;Author&gt;Chen&lt;/Author&gt;&lt;Year&gt;2005&lt;/Year&gt;&lt;RecNum&gt;91&lt;/RecNum&gt;&lt;DisplayText&gt;&lt;style face="superscript"&gt;[117]&lt;/style&gt;&lt;/DisplayText&gt;&lt;record&gt;&lt;rec-number&gt;91&lt;/rec-number&gt;&lt;foreign-keys&gt;&lt;key app="EN" db-id="t2drptt5trp0aee0d2o52stavw0r50p0ared" timestamp="1613300946"&gt;91&lt;/key&gt;&lt;/foreign-keys&gt;&lt;ref-type name="Journal Article"&gt;17&lt;/ref-type&gt;&lt;contributors&gt;&lt;authors&gt;&lt;author&gt;Chen, Yong-Jun&lt;/author&gt;&lt;author&gt;Tang, Qi-Bin&lt;/author&gt;&lt;author&gt;Zou, Shen-Quan&lt;/author&gt;&lt;/authors&gt;&lt;/contributors&gt;&lt;titles&gt;&lt;title&gt;Inactivation of RASSF1A, the tumor suppressor gene at 3p21. 3 in extrahepatic cholangiocarcinoma&lt;/title&gt;&lt;secondary-title&gt;World Journal of Gastroenterology: WJG&lt;/secondary-title&gt;&lt;/titles&gt;&lt;periodical&gt;&lt;full-title&gt;World journal of gastroenterology: WJG&lt;/full-title&gt;&lt;/periodical&gt;&lt;pages&gt;1333&lt;/pages&gt;&lt;volume&gt;11&lt;/volume&gt;&lt;number&gt;9&lt;/number&gt;&lt;dates&gt;&lt;year&gt;2005&lt;/year&gt;&lt;/dates&gt;&lt;urls&gt;&lt;/urls&gt;&lt;/record&gt;&lt;/Cite&gt;&lt;/EndNote&gt;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[11</w:t>
            </w:r>
            <w:r w:rsidR="00C05D96" w:rsidRPr="004E4705">
              <w:rPr>
                <w:rFonts w:ascii="Book Antiqua" w:hAnsi="Book Antiqua" w:cs="Times New Roman" w:hint="eastAsia"/>
                <w:noProof/>
                <w:vertAlign w:val="superscript"/>
                <w:lang w:eastAsia="zh-CN"/>
              </w:rPr>
              <w:t>3</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2005</w:t>
            </w:r>
          </w:p>
        </w:tc>
      </w:tr>
      <w:tr w:rsidR="00F52B03" w:rsidRPr="004E4705" w14:paraId="23B943F8"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5CDD315B"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SMAD4 (Small Mothers Against Decapentaplegic 4)</w:t>
            </w:r>
          </w:p>
        </w:tc>
        <w:tc>
          <w:tcPr>
            <w:tcW w:w="2776" w:type="dxa"/>
            <w:shd w:val="clear" w:color="auto" w:fill="auto"/>
            <w:hideMark/>
          </w:tcPr>
          <w:p w14:paraId="2CBB4687"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SMAD4 (Small Mothers Against Decapentaplegic 4)</w:t>
            </w:r>
          </w:p>
        </w:tc>
        <w:tc>
          <w:tcPr>
            <w:tcW w:w="3789" w:type="dxa"/>
            <w:shd w:val="clear" w:color="auto" w:fill="auto"/>
            <w:hideMark/>
          </w:tcPr>
          <w:p w14:paraId="278D740C"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 transcription factor</w:t>
            </w:r>
          </w:p>
        </w:tc>
        <w:tc>
          <w:tcPr>
            <w:tcW w:w="1822" w:type="dxa"/>
            <w:shd w:val="clear" w:color="auto" w:fill="auto"/>
          </w:tcPr>
          <w:p w14:paraId="78A9C360"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Book Antiqua" w:hAnsi="Book Antiqua" w:cs="Book Antiqua"/>
                <w:bCs/>
                <w:color w:val="000000"/>
              </w:rPr>
              <w:t>Yoshino</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0</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2020</w:t>
            </w:r>
          </w:p>
        </w:tc>
      </w:tr>
      <w:tr w:rsidR="00F52B03" w:rsidRPr="004E4705" w14:paraId="5F70C08A"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57151F2"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t>SOCS3 (Suppressor of Cytokine Signaling 3)</w:t>
            </w:r>
          </w:p>
        </w:tc>
        <w:tc>
          <w:tcPr>
            <w:tcW w:w="2776" w:type="dxa"/>
            <w:shd w:val="clear" w:color="auto" w:fill="auto"/>
            <w:hideMark/>
          </w:tcPr>
          <w:p w14:paraId="37616404"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SOCS3 (Suppressor of Cytokine Signaling 3)</w:t>
            </w:r>
          </w:p>
        </w:tc>
        <w:tc>
          <w:tcPr>
            <w:tcW w:w="3789" w:type="dxa"/>
            <w:shd w:val="clear" w:color="auto" w:fill="auto"/>
            <w:hideMark/>
          </w:tcPr>
          <w:p w14:paraId="2E46C2A6"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Signal transduction inhibitor</w:t>
            </w:r>
          </w:p>
        </w:tc>
        <w:tc>
          <w:tcPr>
            <w:tcW w:w="1822" w:type="dxa"/>
            <w:shd w:val="clear" w:color="auto" w:fill="auto"/>
          </w:tcPr>
          <w:p w14:paraId="6BA621EF" w14:textId="77777777" w:rsidR="00CC4A90" w:rsidRPr="004E4705"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Andersen</w:t>
            </w:r>
            <w:r w:rsidRPr="004E4705">
              <w:rPr>
                <w:rFonts w:ascii="Book Antiqua" w:eastAsia="Calibri" w:hAnsi="Book Antiqua" w:cs="Times New Roman"/>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rPr>
              <w:fldChar w:fldCharType="begin"/>
            </w:r>
            <w:r w:rsidR="00CC4A90" w:rsidRPr="004E4705">
              <w:rPr>
                <w:rFonts w:ascii="Book Antiqua" w:eastAsia="Calibri" w:hAnsi="Book Antiqua" w:cs="Times New Roman"/>
              </w:rPr>
              <w:instrText xml:space="preserve"> ADDIN EN.CITE &lt;EndNote&gt;&lt;Cite&gt;&lt;Author&gt;Andersen&lt;/Author&gt;&lt;Year&gt;2012&lt;/Year&gt;&lt;RecNum&gt;93&lt;/RecNum&gt;&lt;DisplayText&gt;&lt;style face="superscript"&gt;[118]&lt;/style&gt;&lt;/DisplayText&gt;&lt;record&gt;&lt;rec-number&gt;93&lt;/rec-number&gt;&lt;foreign-keys&gt;&lt;key app="EN" db-id="t2drptt5trp0aee0d2o52stavw0r50p0ared" timestamp="1613301131"&gt;93&lt;/key&gt;&lt;/foreign-keys&gt;&lt;ref-type name="Journal Article"&gt;17&lt;/ref-type&gt;&lt;contributors&gt;&lt;authors&gt;&lt;author&gt;Andersen, Jesper B&lt;/author&gt;&lt;author&gt;Thorgeirsson, Snorri S&lt;/author&gt;&lt;/authors&gt;&lt;/contributors&gt;&lt;titles&gt;&lt;title&gt;Genetic profiling of intrahepatic cholangiocarcinoma&lt;/title&gt;&lt;secondary-title&gt;Current opinion in gastroenterology&lt;/secondary-title&gt;&lt;/titles&gt;&lt;periodical&gt;&lt;full-title&gt;Current opinion in gastroenterology&lt;/full-title&gt;&lt;/periodical&gt;&lt;pages&gt;266&lt;/pages&gt;&lt;volume&gt;28&lt;/volume&gt;&lt;number&gt;3&lt;/number&gt;&lt;dates&gt;&lt;year&gt;2012&lt;/year&gt;&lt;/dates&gt;&lt;urls&gt;&lt;/urls&gt;&lt;/record&gt;&lt;/Cite&gt;&lt;/EndNote&gt;</w:instrText>
            </w:r>
            <w:r w:rsidR="00CC4A90" w:rsidRPr="004E4705">
              <w:rPr>
                <w:rFonts w:ascii="Book Antiqua" w:eastAsia="Calibri" w:hAnsi="Book Antiqua"/>
              </w:rPr>
              <w:fldChar w:fldCharType="separate"/>
            </w:r>
            <w:r w:rsidR="00CC4A90" w:rsidRPr="004E4705">
              <w:rPr>
                <w:rFonts w:ascii="Book Antiqua" w:eastAsia="Calibri" w:hAnsi="Book Antiqua" w:cs="Times New Roman"/>
                <w:noProof/>
                <w:vertAlign w:val="superscript"/>
              </w:rPr>
              <w:t>[11</w:t>
            </w:r>
            <w:r w:rsidR="00C05D96" w:rsidRPr="004E4705">
              <w:rPr>
                <w:rFonts w:ascii="Book Antiqua" w:hAnsi="Book Antiqua" w:cs="Times New Roman" w:hint="eastAsia"/>
                <w:noProof/>
                <w:vertAlign w:val="superscript"/>
                <w:lang w:eastAsia="zh-CN"/>
              </w:rPr>
              <w:t>4</w:t>
            </w:r>
            <w:r w:rsidR="00CC4A90" w:rsidRPr="004E4705">
              <w:rPr>
                <w:rFonts w:ascii="Book Antiqua" w:eastAsia="Calibri" w:hAnsi="Book Antiqua" w:cs="Times New Roman"/>
                <w:noProof/>
                <w:vertAlign w:val="superscript"/>
              </w:rPr>
              <w:t>]</w:t>
            </w:r>
            <w:r w:rsidR="00CC4A90" w:rsidRPr="004E4705">
              <w:rPr>
                <w:rFonts w:ascii="Book Antiqua" w:eastAsia="Calibri" w:hAnsi="Book Antiqua"/>
              </w:rPr>
              <w:fldChar w:fldCharType="end"/>
            </w:r>
            <w:r w:rsidR="00C05D96" w:rsidRPr="004E4705">
              <w:rPr>
                <w:rFonts w:ascii="Book Antiqua" w:hAnsi="Book Antiqua" w:cs="Times New Roman" w:hint="eastAsia"/>
                <w:lang w:eastAsia="zh-CN"/>
              </w:rPr>
              <w:t>, 2012</w:t>
            </w:r>
          </w:p>
        </w:tc>
      </w:tr>
      <w:tr w:rsidR="00F52B03" w:rsidRPr="004E4705" w14:paraId="7E93A1B1"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3974B93" w14:textId="77777777" w:rsidR="00CC4A90" w:rsidRPr="004E4705" w:rsidRDefault="00CC4A90" w:rsidP="00345641">
            <w:pPr>
              <w:spacing w:line="360" w:lineRule="auto"/>
              <w:jc w:val="both"/>
              <w:rPr>
                <w:rFonts w:ascii="Book Antiqua" w:eastAsia="Calibri" w:hAnsi="Book Antiqua" w:cs="Times New Roman"/>
                <w:b w:val="0"/>
              </w:rPr>
            </w:pPr>
            <w:r w:rsidRPr="004E4705">
              <w:rPr>
                <w:rFonts w:ascii="Book Antiqua" w:eastAsia="Calibri" w:hAnsi="Book Antiqua" w:cs="Times New Roman"/>
                <w:b w:val="0"/>
              </w:rPr>
              <w:lastRenderedPageBreak/>
              <w:t>TP53 (Tumor Protein 53)</w:t>
            </w:r>
          </w:p>
        </w:tc>
        <w:tc>
          <w:tcPr>
            <w:tcW w:w="2776" w:type="dxa"/>
            <w:shd w:val="clear" w:color="auto" w:fill="auto"/>
            <w:hideMark/>
          </w:tcPr>
          <w:p w14:paraId="5E3AE6EB"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p53 (Protein 53)</w:t>
            </w:r>
          </w:p>
        </w:tc>
        <w:tc>
          <w:tcPr>
            <w:tcW w:w="3789" w:type="dxa"/>
            <w:shd w:val="clear" w:color="auto" w:fill="auto"/>
            <w:hideMark/>
          </w:tcPr>
          <w:p w14:paraId="14B9BF22"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E4705">
              <w:rPr>
                <w:rFonts w:ascii="Book Antiqua" w:eastAsia="Calibri" w:hAnsi="Book Antiqua" w:cs="Times New Roman"/>
              </w:rPr>
              <w:t>Tumor suppressor</w:t>
            </w:r>
          </w:p>
        </w:tc>
        <w:tc>
          <w:tcPr>
            <w:tcW w:w="1822" w:type="dxa"/>
            <w:shd w:val="clear" w:color="auto" w:fill="auto"/>
          </w:tcPr>
          <w:p w14:paraId="34E63532" w14:textId="77777777" w:rsidR="00CC4A90" w:rsidRPr="004E4705"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4E4705">
              <w:rPr>
                <w:rFonts w:ascii="Book Antiqua" w:eastAsia="Book Antiqua" w:hAnsi="Book Antiqua" w:cs="Book Antiqua"/>
                <w:bCs/>
                <w:color w:val="000000"/>
              </w:rPr>
              <w:t>O'Dell</w:t>
            </w:r>
            <w:r w:rsidRPr="004E4705">
              <w:rPr>
                <w:rFonts w:ascii="Book Antiqua" w:eastAsia="Calibri" w:hAnsi="Book Antiqua" w:cs="Times New Roman"/>
              </w:rPr>
              <w:t xml:space="preserve"> </w:t>
            </w:r>
            <w:r w:rsidRPr="004E4705">
              <w:rPr>
                <w:rFonts w:ascii="Book Antiqua" w:hAnsi="Book Antiqua" w:cs="Times New Roman"/>
                <w:i/>
                <w:lang w:eastAsia="zh-CN"/>
              </w:rPr>
              <w:t>et al</w:t>
            </w:r>
            <w:r w:rsidRPr="004E4705">
              <w:rPr>
                <w:rFonts w:ascii="Book Antiqua" w:eastAsia="Calibri" w:hAnsi="Book Antiqua"/>
              </w:rPr>
              <w:fldChar w:fldCharType="begin"/>
            </w:r>
            <w:r w:rsidRPr="004E4705">
              <w:rPr>
                <w:rFonts w:ascii="Book Antiqua" w:eastAsia="Calibri" w:hAnsi="Book Antiqua" w:cs="Times New Roman"/>
              </w:rPr>
              <w:instrText xml:space="preserve"> ADDIN EN.CITE &lt;EndNote&gt;&lt;Cite&gt;&lt;Author&gt;O&amp;apos;Dell&lt;/Author&gt;&lt;Year&gt;2012&lt;/Year&gt;&lt;RecNum&gt;19&lt;/RecNum&gt;&lt;DisplayText&gt;&lt;style face="superscript"&gt;[108]&lt;/style&gt;&lt;/DisplayText&gt;&lt;record&gt;&lt;rec-number&gt;19&lt;/rec-number&gt;&lt;foreign-keys&gt;&lt;key app="EN" db-id="t2drptt5trp0aee0d2o52stavw0r50p0ared" timestamp="1612863157"&gt;19&lt;/key&gt;&lt;/foreign-keys&gt;&lt;ref-type name="Journal Article"&gt;17&lt;/ref-type&gt;&lt;contributors&gt;&lt;authors&gt;&lt;author&gt;O&amp;apos;Dell, Michael R&lt;/author&gt;&lt;author&gt;Huang, Jing Li&lt;/author&gt;&lt;author&gt;Whitney-Miller, Christa L&lt;/author&gt;&lt;author&gt;Deshpande, Vikram&lt;/author&gt;&lt;author&gt;Rothberg, Paul&lt;/author&gt;&lt;author&gt;Grose, Valerie&lt;/author&gt;&lt;author&gt;Rossi, Randall M&lt;/author&gt;&lt;author&gt;Zhu, Andrew X&lt;/author&gt;&lt;author&gt;Land, Hartmut&lt;/author&gt;&lt;author&gt;Bardeesy, Nabeel&lt;/author&gt;&lt;/authors&gt;&lt;/contributors&gt;&lt;titles&gt;&lt;title&gt;KrasG12D and p53 mutation cause primary intrahepatic cholangiocarcinoma&lt;/title&gt;&lt;secondary-title&gt;Cancer research&lt;/secondary-title&gt;&lt;/titles&gt;&lt;periodical&gt;&lt;full-title&gt;Cancer research&lt;/full-title&gt;&lt;/periodical&gt;&lt;pages&gt;1557-1567&lt;/pages&gt;&lt;volume&gt;72&lt;/volume&gt;&lt;number&gt;6&lt;/number&gt;&lt;dates&gt;&lt;year&gt;2012&lt;/year&gt;&lt;/dates&gt;&lt;isbn&gt;0008-5472&lt;/isbn&gt;&lt;urls&gt;&lt;/urls&gt;&lt;/record&gt;&lt;/Cite&gt;&lt;/EndNote&gt;</w:instrText>
            </w:r>
            <w:r w:rsidRPr="004E4705">
              <w:rPr>
                <w:rFonts w:ascii="Book Antiqua" w:eastAsia="Calibri" w:hAnsi="Book Antiqua"/>
              </w:rPr>
              <w:fldChar w:fldCharType="separate"/>
            </w:r>
            <w:r w:rsidRPr="004E4705">
              <w:rPr>
                <w:rFonts w:ascii="Book Antiqua" w:eastAsia="Calibri" w:hAnsi="Book Antiqua" w:cs="Times New Roman"/>
                <w:noProof/>
                <w:vertAlign w:val="superscript"/>
              </w:rPr>
              <w:t>[10</w:t>
            </w:r>
            <w:r w:rsidRPr="004E4705">
              <w:rPr>
                <w:rFonts w:ascii="Book Antiqua" w:hAnsi="Book Antiqua" w:cs="Times New Roman" w:hint="eastAsia"/>
                <w:noProof/>
                <w:vertAlign w:val="superscript"/>
                <w:lang w:eastAsia="zh-CN"/>
              </w:rPr>
              <w:t>4</w:t>
            </w:r>
            <w:r w:rsidRPr="004E4705">
              <w:rPr>
                <w:rFonts w:ascii="Book Antiqua" w:eastAsia="Calibri" w:hAnsi="Book Antiqua" w:cs="Times New Roman"/>
                <w:noProof/>
                <w:vertAlign w:val="superscript"/>
              </w:rPr>
              <w:t>]</w:t>
            </w:r>
            <w:r w:rsidRPr="004E4705">
              <w:rPr>
                <w:rFonts w:ascii="Book Antiqua" w:eastAsia="Calibri" w:hAnsi="Book Antiqua"/>
              </w:rPr>
              <w:fldChar w:fldCharType="end"/>
            </w:r>
            <w:r w:rsidRPr="004E4705">
              <w:rPr>
                <w:rFonts w:ascii="Book Antiqua" w:hAnsi="Book Antiqua" w:cs="Times New Roman" w:hint="eastAsia"/>
                <w:lang w:eastAsia="zh-CN"/>
              </w:rPr>
              <w:t>, 2012</w:t>
            </w:r>
          </w:p>
        </w:tc>
      </w:tr>
    </w:tbl>
    <w:p w14:paraId="1DFC2D7E" w14:textId="3D22A6CE" w:rsidR="00FB0AFD" w:rsidRPr="004E4705" w:rsidRDefault="00FB0AFD" w:rsidP="00345641">
      <w:pPr>
        <w:shd w:val="clear" w:color="auto" w:fill="FFFFFF"/>
        <w:spacing w:line="360" w:lineRule="auto"/>
        <w:jc w:val="both"/>
        <w:rPr>
          <w:rFonts w:ascii="Book Antiqua" w:hAnsi="Book Antiqua"/>
          <w:color w:val="202124"/>
          <w:shd w:val="clear" w:color="auto" w:fill="FFFFFF"/>
        </w:rPr>
      </w:pPr>
      <w:r w:rsidRPr="004E4705">
        <w:rPr>
          <w:rFonts w:ascii="Book Antiqua" w:hAnsi="Book Antiqua"/>
          <w:lang w:eastAsia="zh-CN"/>
        </w:rPr>
        <w:t>NKG2D: N</w:t>
      </w:r>
      <w:r w:rsidRPr="004E4705">
        <w:rPr>
          <w:rFonts w:ascii="Book Antiqua" w:hAnsi="Book Antiqua"/>
          <w:color w:val="202124"/>
          <w:shd w:val="clear" w:color="auto" w:fill="FFFFFF"/>
        </w:rPr>
        <w:t>atural killer group 2D.</w:t>
      </w:r>
    </w:p>
    <w:p w14:paraId="7F4B50FC" w14:textId="076EC4C4" w:rsidR="00FB0AFD" w:rsidRPr="004E4705" w:rsidRDefault="00FB0AFD" w:rsidP="00345641">
      <w:pPr>
        <w:shd w:val="clear" w:color="auto" w:fill="FFFFFF"/>
        <w:spacing w:line="360" w:lineRule="auto"/>
        <w:jc w:val="both"/>
        <w:rPr>
          <w:rFonts w:ascii="Book Antiqua" w:hAnsi="Book Antiqua"/>
          <w:color w:val="202124"/>
          <w:shd w:val="clear" w:color="auto" w:fill="FFFFFF"/>
        </w:rPr>
      </w:pPr>
    </w:p>
    <w:p w14:paraId="3F7F585D" w14:textId="136DB45D" w:rsidR="00FB0AFD" w:rsidRPr="004E4705" w:rsidRDefault="00FB0AFD" w:rsidP="00345641">
      <w:pPr>
        <w:shd w:val="clear" w:color="auto" w:fill="FFFFFF"/>
        <w:spacing w:line="360" w:lineRule="auto"/>
        <w:jc w:val="both"/>
        <w:rPr>
          <w:rFonts w:ascii="Book Antiqua" w:hAnsi="Book Antiqua"/>
          <w:color w:val="202124"/>
          <w:shd w:val="clear" w:color="auto" w:fill="FFFFFF"/>
        </w:rPr>
      </w:pPr>
    </w:p>
    <w:p w14:paraId="72AD1FAF" w14:textId="76A57CD9" w:rsidR="00FB0AFD" w:rsidRPr="004E4705" w:rsidRDefault="00FB0AFD" w:rsidP="00345641">
      <w:pPr>
        <w:shd w:val="clear" w:color="auto" w:fill="FFFFFF"/>
        <w:spacing w:line="360" w:lineRule="auto"/>
        <w:jc w:val="both"/>
        <w:rPr>
          <w:rFonts w:ascii="Book Antiqua" w:hAnsi="Book Antiqua"/>
          <w:color w:val="202124"/>
          <w:shd w:val="clear" w:color="auto" w:fill="FFFFFF"/>
        </w:rPr>
      </w:pPr>
    </w:p>
    <w:p w14:paraId="45B38FD6" w14:textId="14A1DA17" w:rsidR="00FB0AFD" w:rsidRPr="004E4705" w:rsidRDefault="00FB0AFD" w:rsidP="00345641">
      <w:pPr>
        <w:shd w:val="clear" w:color="auto" w:fill="FFFFFF"/>
        <w:spacing w:line="360" w:lineRule="auto"/>
        <w:jc w:val="both"/>
        <w:rPr>
          <w:rFonts w:ascii="Book Antiqua" w:hAnsi="Book Antiqua"/>
          <w:color w:val="202124"/>
          <w:shd w:val="clear" w:color="auto" w:fill="FFFFFF"/>
        </w:rPr>
      </w:pPr>
    </w:p>
    <w:p w14:paraId="20385390" w14:textId="2BEA7F6D" w:rsidR="00FB0AFD" w:rsidRPr="004E4705" w:rsidRDefault="00FB0AFD" w:rsidP="00345641">
      <w:pPr>
        <w:shd w:val="clear" w:color="auto" w:fill="FFFFFF"/>
        <w:spacing w:line="360" w:lineRule="auto"/>
        <w:jc w:val="both"/>
        <w:rPr>
          <w:rFonts w:ascii="Book Antiqua" w:hAnsi="Book Antiqua"/>
          <w:color w:val="202124"/>
          <w:shd w:val="clear" w:color="auto" w:fill="FFFFFF"/>
        </w:rPr>
      </w:pPr>
    </w:p>
    <w:p w14:paraId="00AEFE0A" w14:textId="22A3A7B8" w:rsidR="00CC4A90" w:rsidRPr="004E4705" w:rsidRDefault="00CC4A90" w:rsidP="00345641">
      <w:pPr>
        <w:shd w:val="clear" w:color="auto" w:fill="FFFFFF"/>
        <w:spacing w:line="360" w:lineRule="auto"/>
        <w:jc w:val="both"/>
        <w:rPr>
          <w:rFonts w:ascii="Book Antiqua" w:hAnsi="Book Antiqua"/>
          <w:b/>
          <w:lang w:eastAsia="zh-CN"/>
        </w:rPr>
      </w:pPr>
      <w:r w:rsidRPr="004E4705">
        <w:rPr>
          <w:rFonts w:ascii="Book Antiqua" w:eastAsia="Times New Roman" w:hAnsi="Book Antiqua"/>
          <w:b/>
          <w:bCs/>
        </w:rPr>
        <w:t>Table 3</w:t>
      </w:r>
      <w:r w:rsidRPr="004E4705">
        <w:rPr>
          <w:rFonts w:ascii="Book Antiqua" w:eastAsia="Times New Roman" w:hAnsi="Book Antiqua"/>
        </w:rPr>
        <w:t xml:space="preserve"> </w:t>
      </w:r>
      <w:r w:rsidRPr="004E4705">
        <w:rPr>
          <w:rFonts w:ascii="Book Antiqua" w:eastAsia="Times New Roman" w:hAnsi="Book Antiqua"/>
          <w:b/>
        </w:rPr>
        <w:t>DNA methylation in the genomic sequences of specific genes that are associated with the pat</w:t>
      </w:r>
      <w:r w:rsidR="00CE233E" w:rsidRPr="004E4705">
        <w:rPr>
          <w:rFonts w:ascii="Book Antiqua" w:eastAsia="Times New Roman" w:hAnsi="Book Antiqua"/>
          <w:b/>
        </w:rPr>
        <w:t>hogenesis of cholangiocarcinoma</w:t>
      </w:r>
    </w:p>
    <w:tbl>
      <w:tblPr>
        <w:tblStyle w:val="PlainTable12"/>
        <w:tblW w:w="11341"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835"/>
        <w:gridCol w:w="2945"/>
        <w:gridCol w:w="3150"/>
        <w:gridCol w:w="1276"/>
      </w:tblGrid>
      <w:tr w:rsidR="00811DBE" w:rsidRPr="004E4705" w14:paraId="7E48B945" w14:textId="77777777" w:rsidTr="00811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tcBorders>
            <w:shd w:val="clear" w:color="auto" w:fill="auto"/>
            <w:hideMark/>
          </w:tcPr>
          <w:p w14:paraId="54546720" w14:textId="77777777" w:rsidR="00CC4A90" w:rsidRPr="004E4705" w:rsidRDefault="00CC4A90" w:rsidP="00F24925">
            <w:pPr>
              <w:spacing w:line="360" w:lineRule="auto"/>
              <w:ind w:right="120"/>
              <w:jc w:val="both"/>
              <w:rPr>
                <w:rFonts w:ascii="Book Antiqua" w:eastAsia="Calibri" w:hAnsi="Book Antiqua" w:cs="Times New Roman"/>
                <w:color w:val="000000"/>
              </w:rPr>
            </w:pPr>
            <w:r w:rsidRPr="004E4705">
              <w:rPr>
                <w:rFonts w:ascii="Book Antiqua" w:eastAsia="Calibri" w:hAnsi="Book Antiqua" w:cs="Times New Roman"/>
                <w:color w:val="000000"/>
              </w:rPr>
              <w:t>Gene (location)</w:t>
            </w:r>
          </w:p>
        </w:tc>
        <w:tc>
          <w:tcPr>
            <w:tcW w:w="2835" w:type="dxa"/>
            <w:tcBorders>
              <w:top w:val="single" w:sz="4" w:space="0" w:color="auto"/>
              <w:bottom w:val="single" w:sz="4" w:space="0" w:color="auto"/>
            </w:tcBorders>
            <w:shd w:val="clear" w:color="auto" w:fill="auto"/>
            <w:hideMark/>
          </w:tcPr>
          <w:p w14:paraId="450517E2" w14:textId="77777777" w:rsidR="00CC4A90" w:rsidRPr="004E470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5" w:name="d7e2115"/>
            <w:bookmarkEnd w:id="5"/>
            <w:r w:rsidRPr="004E4705">
              <w:rPr>
                <w:rFonts w:ascii="Book Antiqua" w:eastAsia="Calibri" w:hAnsi="Book Antiqua" w:cs="Times New Roman"/>
                <w:color w:val="000000"/>
              </w:rPr>
              <w:t xml:space="preserve">Function </w:t>
            </w:r>
          </w:p>
        </w:tc>
        <w:tc>
          <w:tcPr>
            <w:tcW w:w="2945" w:type="dxa"/>
            <w:tcBorders>
              <w:top w:val="single" w:sz="4" w:space="0" w:color="auto"/>
              <w:bottom w:val="single" w:sz="4" w:space="0" w:color="auto"/>
            </w:tcBorders>
            <w:shd w:val="clear" w:color="auto" w:fill="auto"/>
            <w:hideMark/>
          </w:tcPr>
          <w:p w14:paraId="6F72158F" w14:textId="77777777" w:rsidR="00CC4A90" w:rsidRPr="004E470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 w:name="d7e2117"/>
            <w:bookmarkEnd w:id="6"/>
            <w:r w:rsidRPr="004E4705">
              <w:rPr>
                <w:rFonts w:ascii="Book Antiqua" w:eastAsia="Calibri" w:hAnsi="Book Antiqua" w:cs="Times New Roman"/>
                <w:color w:val="000000"/>
              </w:rPr>
              <w:t>Epigenetic modification/effect</w:t>
            </w:r>
          </w:p>
        </w:tc>
        <w:tc>
          <w:tcPr>
            <w:tcW w:w="3150" w:type="dxa"/>
            <w:tcBorders>
              <w:top w:val="single" w:sz="4" w:space="0" w:color="auto"/>
              <w:bottom w:val="single" w:sz="4" w:space="0" w:color="auto"/>
            </w:tcBorders>
            <w:shd w:val="clear" w:color="auto" w:fill="auto"/>
            <w:hideMark/>
          </w:tcPr>
          <w:p w14:paraId="06B214B3" w14:textId="77777777" w:rsidR="00CC4A90" w:rsidRPr="004E470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 w:name="d7e2119"/>
            <w:bookmarkEnd w:id="7"/>
            <w:r w:rsidRPr="004E4705">
              <w:rPr>
                <w:rFonts w:ascii="Book Antiqua" w:eastAsia="Calibri" w:hAnsi="Book Antiqua" w:cs="Times New Roman"/>
                <w:color w:val="000000"/>
              </w:rPr>
              <w:t>Outcome</w:t>
            </w:r>
          </w:p>
        </w:tc>
        <w:tc>
          <w:tcPr>
            <w:tcW w:w="1276" w:type="dxa"/>
            <w:tcBorders>
              <w:top w:val="single" w:sz="4" w:space="0" w:color="auto"/>
              <w:bottom w:val="single" w:sz="4" w:space="0" w:color="auto"/>
            </w:tcBorders>
            <w:shd w:val="clear" w:color="auto" w:fill="auto"/>
          </w:tcPr>
          <w:p w14:paraId="78D0D357" w14:textId="77777777" w:rsidR="00CC4A90" w:rsidRPr="004E4705" w:rsidRDefault="00CE233E" w:rsidP="00CE233E">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Calibri" w:hAnsi="Book Antiqua" w:cs="Times New Roman"/>
                <w:color w:val="000000"/>
              </w:rPr>
              <w:t>Ref</w:t>
            </w:r>
            <w:r w:rsidRPr="004E4705">
              <w:rPr>
                <w:rFonts w:ascii="Book Antiqua" w:hAnsi="Book Antiqua" w:cs="Times New Roman"/>
                <w:color w:val="000000"/>
                <w:lang w:eastAsia="zh-CN"/>
              </w:rPr>
              <w:t>.</w:t>
            </w:r>
          </w:p>
        </w:tc>
      </w:tr>
      <w:tr w:rsidR="00811DBE" w:rsidRPr="004E4705" w14:paraId="3AEC0528" w14:textId="77777777" w:rsidTr="00811DBE">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shd w:val="clear" w:color="auto" w:fill="auto"/>
            <w:hideMark/>
          </w:tcPr>
          <w:p w14:paraId="46F89842" w14:textId="77777777" w:rsidR="00CC4A90" w:rsidRPr="004E4705" w:rsidRDefault="00CC4A90" w:rsidP="00042050">
            <w:pPr>
              <w:spacing w:line="360" w:lineRule="auto"/>
              <w:jc w:val="both"/>
              <w:rPr>
                <w:rFonts w:ascii="Book Antiqua" w:hAnsi="Book Antiqua" w:cs="Times New Roman"/>
                <w:b w:val="0"/>
                <w:i/>
                <w:color w:val="000000"/>
                <w:lang w:eastAsia="zh-CN"/>
              </w:rPr>
            </w:pPr>
            <w:bookmarkStart w:id="8" w:name="d7e2123"/>
            <w:bookmarkEnd w:id="8"/>
            <w:r w:rsidRPr="004E4705">
              <w:rPr>
                <w:rFonts w:ascii="Book Antiqua" w:eastAsia="Calibri" w:hAnsi="Book Antiqua" w:cs="Times New Roman"/>
                <w:b w:val="0"/>
                <w:i/>
                <w:color w:val="000000"/>
              </w:rPr>
              <w:t>p16</w:t>
            </w:r>
            <w:r w:rsidRPr="004E4705">
              <w:rPr>
                <w:rFonts w:ascii="Book Antiqua" w:eastAsia="Calibri" w:hAnsi="Book Antiqua" w:cs="Times New Roman"/>
                <w:b w:val="0"/>
                <w:i/>
                <w:color w:val="000000"/>
                <w:bdr w:val="none" w:sz="0" w:space="0" w:color="auto" w:frame="1"/>
                <w:vertAlign w:val="superscript"/>
              </w:rPr>
              <w:t>INK4A</w:t>
            </w:r>
            <w:r w:rsidR="00042050" w:rsidRPr="004E4705">
              <w:rPr>
                <w:rFonts w:ascii="Book Antiqua" w:hAnsi="Book Antiqua" w:cs="Times New Roman" w:hint="eastAsia"/>
                <w:b w:val="0"/>
                <w:i/>
                <w:color w:val="000000"/>
                <w:lang w:eastAsia="zh-CN"/>
              </w:rPr>
              <w:t xml:space="preserve"> </w:t>
            </w:r>
            <w:r w:rsidRPr="004E4705">
              <w:rPr>
                <w:rFonts w:ascii="Book Antiqua" w:eastAsia="Calibri" w:hAnsi="Book Antiqua" w:cs="Times New Roman"/>
                <w:b w:val="0"/>
                <w:i/>
                <w:color w:val="000000"/>
              </w:rPr>
              <w:t>or CDKN2A</w:t>
            </w:r>
            <w:r w:rsidRPr="004E4705">
              <w:rPr>
                <w:rFonts w:ascii="Book Antiqua" w:eastAsia="Calibri" w:hAnsi="Book Antiqua" w:cs="Times New Roman"/>
                <w:b w:val="0"/>
                <w:color w:val="000000"/>
              </w:rPr>
              <w:t xml:space="preserve"> (9p21)</w:t>
            </w:r>
          </w:p>
        </w:tc>
        <w:tc>
          <w:tcPr>
            <w:tcW w:w="2835" w:type="dxa"/>
            <w:tcBorders>
              <w:top w:val="single" w:sz="4" w:space="0" w:color="auto"/>
            </w:tcBorders>
            <w:shd w:val="clear" w:color="auto" w:fill="auto"/>
            <w:hideMark/>
          </w:tcPr>
          <w:p w14:paraId="49F5F01F"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9" w:name="d7e2128"/>
            <w:bookmarkEnd w:id="9"/>
            <w:r w:rsidRPr="004E4705">
              <w:rPr>
                <w:rFonts w:ascii="Book Antiqua" w:eastAsia="Calibri" w:hAnsi="Book Antiqua" w:cs="Times New Roman"/>
                <w:color w:val="000000"/>
              </w:rPr>
              <w:t>Tumor suppressor gene Regulates cell proliferation and oncogenesis</w:t>
            </w:r>
          </w:p>
        </w:tc>
        <w:tc>
          <w:tcPr>
            <w:tcW w:w="2945" w:type="dxa"/>
            <w:tcBorders>
              <w:top w:val="single" w:sz="4" w:space="0" w:color="auto"/>
            </w:tcBorders>
            <w:shd w:val="clear" w:color="auto" w:fill="auto"/>
            <w:hideMark/>
          </w:tcPr>
          <w:p w14:paraId="7B09AE6C"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10" w:name="d7e2133"/>
            <w:bookmarkEnd w:id="10"/>
            <w:r w:rsidRPr="004E4705">
              <w:rPr>
                <w:rFonts w:ascii="Book Antiqua" w:eastAsia="Calibri" w:hAnsi="Book Antiqua" w:cs="Times New Roman"/>
                <w:color w:val="000000"/>
              </w:rPr>
              <w:t>Promoter</w:t>
            </w:r>
            <w:r w:rsidR="00F24925" w:rsidRPr="004E4705">
              <w:rPr>
                <w:rFonts w:ascii="Book Antiqua" w:eastAsia="Calibri" w:hAnsi="Book Antiqua" w:cs="Times New Roman"/>
                <w:color w:val="000000"/>
              </w:rPr>
              <w:t xml:space="preserve"> region hypermethylation of the</w:t>
            </w:r>
            <w:r w:rsidR="00F24925"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p16</w:t>
            </w:r>
            <w:r w:rsidRPr="004E4705">
              <w:rPr>
                <w:rFonts w:ascii="Book Antiqua" w:eastAsia="Calibri" w:hAnsi="Book Antiqua" w:cs="Times New Roman"/>
                <w:color w:val="000000"/>
                <w:bdr w:val="none" w:sz="0" w:space="0" w:color="auto" w:frame="1"/>
                <w:vertAlign w:val="superscript"/>
              </w:rPr>
              <w:t>INK4A</w:t>
            </w:r>
            <w:r w:rsidR="00F24925"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results in gene inactivation</w:t>
            </w:r>
            <w:r w:rsidR="00F24925"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 xml:space="preserve">Common event in PSC-associated CCA </w:t>
            </w:r>
          </w:p>
        </w:tc>
        <w:tc>
          <w:tcPr>
            <w:tcW w:w="3150" w:type="dxa"/>
            <w:tcBorders>
              <w:top w:val="single" w:sz="4" w:space="0" w:color="auto"/>
            </w:tcBorders>
            <w:shd w:val="clear" w:color="auto" w:fill="auto"/>
            <w:hideMark/>
          </w:tcPr>
          <w:p w14:paraId="3D756B48" w14:textId="77777777" w:rsidR="00CC4A90" w:rsidRPr="004E4705" w:rsidRDefault="00F24925"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11" w:name="d7e2138"/>
            <w:bookmarkEnd w:id="11"/>
            <w:r w:rsidRPr="004E4705">
              <w:rPr>
                <w:rFonts w:ascii="Book Antiqua" w:eastAsia="Calibri" w:hAnsi="Book Antiqua" w:cs="Times New Roman"/>
                <w:color w:val="000000"/>
              </w:rPr>
              <w:t>More frequent in ECC cases</w:t>
            </w:r>
            <w:r w:rsidRPr="004E4705">
              <w:rPr>
                <w:rFonts w:ascii="Book Antiqua" w:hAnsi="Book Antiqua" w:cs="Times New Roman" w:hint="eastAsia"/>
                <w:color w:val="000000"/>
                <w:lang w:eastAsia="zh-CN"/>
              </w:rPr>
              <w:t xml:space="preserve">. </w:t>
            </w:r>
            <w:r w:rsidR="00CC4A90" w:rsidRPr="004E4705">
              <w:rPr>
                <w:rFonts w:ascii="Book Antiqua" w:eastAsia="Calibri" w:hAnsi="Book Antiqua" w:cs="Times New Roman"/>
                <w:color w:val="000000"/>
              </w:rPr>
              <w:t>More commonly observed in tumors with vascular invasion</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Poor clinical outcome </w:t>
            </w:r>
          </w:p>
        </w:tc>
        <w:tc>
          <w:tcPr>
            <w:tcW w:w="1276" w:type="dxa"/>
            <w:tcBorders>
              <w:top w:val="single" w:sz="4" w:space="0" w:color="auto"/>
            </w:tcBorders>
            <w:shd w:val="clear" w:color="auto" w:fill="auto"/>
          </w:tcPr>
          <w:p w14:paraId="5CA18158" w14:textId="77777777" w:rsidR="00CC4A90" w:rsidRPr="004E4705"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Ueki</w:t>
            </w:r>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&lt;EndNote&gt;&lt;Cite&gt;&lt;Author&gt;Ueki&lt;/Author&gt;&lt;Year&gt;2004&lt;/Year&gt;&lt;RecNum&gt;26&lt;/RecNum&gt;&lt;DisplayText&gt;&lt;style face="superscript"&gt;[119]&lt;/style&gt;&lt;/DisplayText&gt;&lt;record&gt;&lt;rec-number&gt;26&lt;/rec-number&gt;&lt;foreign-keys&gt;&lt;key app="EN" db-id="t2drptt5trp0aee0d2o52stavw0r50p0ared" timestamp="1613290835"&gt;26&lt;/key&gt;&lt;/foreign-keys&gt;&lt;ref-type name="Journal Article"&gt;17&lt;/ref-type&gt;&lt;contributors&gt;&lt;authors&gt;&lt;author&gt;Ueki, Takashi&lt;/author&gt;&lt;author&gt;Hsing, Ann W&lt;/author&gt;&lt;author&gt;Gao, Yu-Tang&lt;/author&gt;&lt;author&gt;Wang, Bing-Sheng&lt;/author&gt;&lt;author&gt;Shen, Ming-Chang&lt;/author&gt;&lt;author&gt;Cheng, Jiarong&lt;/author&gt;&lt;author&gt;Deng, Jie&lt;/author&gt;&lt;author&gt;Fraumeni, Joseph F&lt;/author&gt;&lt;author&gt;Rashid, Asif&lt;/author&gt;&lt;/authors&gt;&lt;/contributors&gt;&lt;titles&gt;&lt;title&gt;Alterations of p16 and prognosis in biliary tract cancers from a population-based study in China&lt;/title&gt;&lt;secondary-title&gt;Clinical cancer research&lt;/secondary-title&gt;&lt;/titles&gt;&lt;periodical&gt;&lt;full-title&gt;Clinical cancer research&lt;/full-title&gt;&lt;/periodical&gt;&lt;pages&gt;1717-1725&lt;/pages&gt;&lt;volume&gt;10&lt;/volume&gt;&lt;number&gt;5&lt;/number&gt;&lt;dates&gt;&lt;year&gt;2004&lt;/year&gt;&lt;/dates&gt;&lt;isbn&gt;1078-0432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[11</w:t>
            </w:r>
            <w:r w:rsidR="00042050" w:rsidRPr="004E4705">
              <w:rPr>
                <w:rFonts w:ascii="Book Antiqua" w:hAnsi="Book Antiqua" w:cs="Times New Roman" w:hint="eastAsia"/>
                <w:noProof/>
                <w:color w:val="000000"/>
                <w:vertAlign w:val="superscript"/>
                <w:lang w:eastAsia="zh-CN"/>
              </w:rPr>
              <w:t>5</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2004</w:t>
            </w:r>
          </w:p>
        </w:tc>
      </w:tr>
      <w:tr w:rsidR="00CC4A90" w:rsidRPr="004E4705" w14:paraId="1C0D0AC8"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B8E907F" w14:textId="77777777" w:rsidR="00CC4A90" w:rsidRPr="004E4705" w:rsidRDefault="00CC4A90" w:rsidP="00042050">
            <w:pPr>
              <w:spacing w:line="360" w:lineRule="auto"/>
              <w:jc w:val="both"/>
              <w:rPr>
                <w:rFonts w:ascii="Book Antiqua" w:eastAsia="Calibri" w:hAnsi="Book Antiqua" w:cs="Times New Roman"/>
                <w:b w:val="0"/>
                <w:i/>
                <w:color w:val="000000"/>
              </w:rPr>
            </w:pPr>
            <w:r w:rsidRPr="004E4705">
              <w:rPr>
                <w:rFonts w:ascii="Book Antiqua" w:eastAsia="Calibri" w:hAnsi="Book Antiqua" w:cs="Times New Roman"/>
                <w:b w:val="0"/>
                <w:i/>
                <w:color w:val="000000"/>
              </w:rPr>
              <w:t>p14</w:t>
            </w:r>
            <w:r w:rsidRPr="004E4705">
              <w:rPr>
                <w:rFonts w:ascii="Book Antiqua" w:eastAsia="Calibri" w:hAnsi="Book Antiqua" w:cs="Times New Roman"/>
                <w:b w:val="0"/>
                <w:i/>
                <w:color w:val="000000"/>
                <w:bdr w:val="none" w:sz="0" w:space="0" w:color="auto" w:frame="1"/>
                <w:vertAlign w:val="superscript"/>
              </w:rPr>
              <w:t>ARF</w:t>
            </w:r>
            <w:r w:rsidR="00042050" w:rsidRPr="004E4705">
              <w:rPr>
                <w:rFonts w:ascii="Book Antiqua" w:hAnsi="Book Antiqua" w:cs="Times New Roman" w:hint="eastAsia"/>
                <w:b w:val="0"/>
                <w:i/>
                <w:color w:val="000000"/>
                <w:lang w:eastAsia="zh-CN"/>
              </w:rPr>
              <w:t xml:space="preserve"> </w:t>
            </w:r>
            <w:r w:rsidRPr="004E4705">
              <w:rPr>
                <w:rFonts w:ascii="Book Antiqua" w:eastAsia="Calibri" w:hAnsi="Book Antiqua" w:cs="Times New Roman"/>
                <w:b w:val="0"/>
                <w:color w:val="000000"/>
              </w:rPr>
              <w:t>(9p21)</w:t>
            </w:r>
          </w:p>
        </w:tc>
        <w:tc>
          <w:tcPr>
            <w:tcW w:w="2835" w:type="dxa"/>
            <w:shd w:val="clear" w:color="auto" w:fill="auto"/>
          </w:tcPr>
          <w:p w14:paraId="774A1E1E"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Encoded by the β transcript of CDKN2A (p16/CDKN2A)</w:t>
            </w:r>
          </w:p>
        </w:tc>
        <w:tc>
          <w:tcPr>
            <w:tcW w:w="2945" w:type="dxa"/>
            <w:shd w:val="clear" w:color="auto" w:fill="auto"/>
          </w:tcPr>
          <w:p w14:paraId="717257C3" w14:textId="77777777" w:rsidR="00CC4A90" w:rsidRPr="004E4705" w:rsidRDefault="00CC4A90" w:rsidP="005C25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Methylation of p14</w:t>
            </w:r>
            <w:r w:rsidRPr="004E4705">
              <w:rPr>
                <w:rFonts w:ascii="Book Antiqua" w:eastAsia="Calibri" w:hAnsi="Book Antiqua" w:cs="Times New Roman"/>
                <w:color w:val="000000"/>
                <w:bdr w:val="none" w:sz="0" w:space="0" w:color="auto" w:frame="1"/>
                <w:vertAlign w:val="superscript"/>
              </w:rPr>
              <w:t>ARF</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MF</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38 and 25% (</w:t>
            </w:r>
            <w:hyperlink r:id="rId9" w:anchor="b32-wasj-01-04-0165" w:history="1">
              <w:r w:rsidRPr="004E4705">
                <w:rPr>
                  <w:rFonts w:ascii="Book Antiqua" w:eastAsia="Calibri" w:hAnsi="Book Antiqua" w:cs="Times New Roman"/>
                  <w:bdr w:val="none" w:sz="0" w:space="0" w:color="auto" w:frame="1"/>
                </w:rPr>
                <w:t>32</w:t>
              </w:r>
            </w:hyperlink>
            <w:r w:rsidR="005C25AF" w:rsidRPr="004E4705">
              <w:rPr>
                <w:rFonts w:ascii="Book Antiqua" w:hAnsi="Book Antiqua" w:cs="Times New Roman" w:hint="eastAsia"/>
                <w:lang w:eastAsia="zh-CN"/>
              </w:rPr>
              <w:t>.</w:t>
            </w:r>
            <w:r w:rsidRPr="004E4705">
              <w:rPr>
                <w:rFonts w:ascii="Book Antiqua" w:eastAsia="Calibri" w:hAnsi="Book Antiqua" w:cs="Times New Roman"/>
                <w:bdr w:val="none" w:sz="0" w:space="0" w:color="auto" w:frame="1"/>
              </w:rPr>
              <w:t>35</w:t>
            </w:r>
            <w:r w:rsidRPr="004E4705">
              <w:rPr>
                <w:rFonts w:ascii="Book Antiqua" w:eastAsia="Calibri" w:hAnsi="Book Antiqua" w:cs="Times New Roman"/>
              </w:rPr>
              <w:t>); 40.2% liver fluke CCA (</w:t>
            </w:r>
            <w:r w:rsidRPr="004E4705">
              <w:rPr>
                <w:rFonts w:ascii="Book Antiqua" w:eastAsia="Calibri" w:hAnsi="Book Antiqua" w:cs="Times New Roman"/>
                <w:bdr w:val="none" w:sz="0" w:space="0" w:color="auto" w:frame="1"/>
              </w:rPr>
              <w:t>37</w:t>
            </w:r>
            <w:r w:rsidRPr="004E4705">
              <w:rPr>
                <w:rFonts w:ascii="Book Antiqua" w:eastAsia="Calibri" w:hAnsi="Book Antiqua" w:cs="Times New Roman"/>
              </w:rPr>
              <w:t>)</w:t>
            </w:r>
          </w:p>
        </w:tc>
        <w:tc>
          <w:tcPr>
            <w:tcW w:w="3150" w:type="dxa"/>
            <w:shd w:val="clear" w:color="auto" w:fill="auto"/>
          </w:tcPr>
          <w:p w14:paraId="4A9DBF36"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shd w:val="clear" w:color="auto" w:fill="auto"/>
          </w:tcPr>
          <w:p w14:paraId="20BD5FB3" w14:textId="77777777" w:rsidR="00CC4A90" w:rsidRPr="004E4705" w:rsidRDefault="00442929"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Kim</w:t>
            </w:r>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&lt;EndNote&gt;&lt;Cite&gt;&lt;Author&gt;Kim&lt;/Author&gt;&lt;Year&gt;2007&lt;/Year&gt;&lt;RecNum&gt;30&lt;/RecNum&gt;&lt;DisplayText&gt;&lt;style face="superscript"&gt;[120]&lt;/style&gt;&lt;/DisplayText&gt;&lt;record&gt;&lt;rec-number&gt;30&lt;/rec-number&gt;&lt;foreign-keys&gt;&lt;key app="EN" db-id="t2drptt5trp0aee0d2o52stavw0r50p0ared" timestamp="1613291218"&gt;30&lt;/key&gt;&lt;/foreign-keys&gt;&lt;ref-type name="Journal Article"&gt;17&lt;/ref-type&gt;&lt;contributors&gt;&lt;authors&gt;&lt;author&gt;Kim, Baek-Hee&lt;/author&gt;&lt;author&gt;Cho, Nam-Yun&lt;/author&gt;&lt;author&gt;Choi, Minhee&lt;/author&gt;&lt;author&gt;Lee, Sun&lt;/author&gt;&lt;author&gt;Jang, Ja June&lt;/author&gt;&lt;author&gt;Kang, Gyeong Hoon&lt;/author&gt;&lt;/authors&gt;&lt;/contributors&gt;&lt;titles&gt;&lt;title&gt;Methylation profiles of multiple CpG island loci in extrahepatic cholangiocarcinoma versus those of intrahepatic cholangiocarcinomas&lt;/title&gt;&lt;secondary-title&gt;Archives of pathology &amp;amp; laboratory medicine&lt;/secondary-title&gt;&lt;/titles&gt;&lt;periodical&gt;&lt;full-title&gt;Archives of pathology &amp;amp; laboratory medicine&lt;/full-title&gt;&lt;/periodical&gt;&lt;pages&gt;923-930&lt;/pages&gt;&lt;volume&gt;131&lt;/volume&gt;&lt;number&gt;6&lt;/number&gt;&lt;dates&gt;&lt;year&gt;2007&lt;/year&gt;&lt;/dates&gt;&lt;isbn&gt;1543-2165&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042050" w:rsidRPr="004E4705">
              <w:rPr>
                <w:rFonts w:ascii="Book Antiqua" w:hAnsi="Book Antiqua" w:cs="Times New Roman" w:hint="eastAsia"/>
                <w:noProof/>
                <w:color w:val="000000"/>
                <w:vertAlign w:val="superscript"/>
                <w:lang w:eastAsia="zh-CN"/>
              </w:rPr>
              <w:t>16</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2007</w:t>
            </w:r>
          </w:p>
        </w:tc>
      </w:tr>
      <w:tr w:rsidR="00811DBE" w:rsidRPr="004E4705" w14:paraId="577DF25C"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B634956" w14:textId="77777777" w:rsidR="00442929" w:rsidRPr="004E4705" w:rsidRDefault="00442929" w:rsidP="005C25AF">
            <w:pPr>
              <w:spacing w:line="360" w:lineRule="auto"/>
              <w:jc w:val="both"/>
              <w:rPr>
                <w:rFonts w:ascii="Book Antiqua" w:eastAsia="Calibri" w:hAnsi="Book Antiqua" w:cs="Times New Roman"/>
                <w:b w:val="0"/>
                <w:i/>
                <w:color w:val="000000"/>
              </w:rPr>
            </w:pPr>
            <w:r w:rsidRPr="004E4705">
              <w:rPr>
                <w:rFonts w:ascii="Book Antiqua" w:eastAsia="Calibri" w:hAnsi="Book Antiqua" w:cs="Times New Roman"/>
                <w:b w:val="0"/>
                <w:i/>
                <w:color w:val="000000"/>
              </w:rPr>
              <w:t>p15</w:t>
            </w:r>
            <w:r w:rsidRPr="004E4705">
              <w:rPr>
                <w:rFonts w:ascii="Book Antiqua" w:eastAsia="Calibri" w:hAnsi="Book Antiqua" w:cs="Times New Roman"/>
                <w:b w:val="0"/>
                <w:i/>
                <w:color w:val="000000"/>
                <w:bdr w:val="none" w:sz="0" w:space="0" w:color="auto" w:frame="1"/>
                <w:vertAlign w:val="superscript"/>
              </w:rPr>
              <w:t>INK4b</w:t>
            </w:r>
            <w:r w:rsidR="005C25AF" w:rsidRPr="004E4705">
              <w:rPr>
                <w:rFonts w:ascii="Book Antiqua" w:hAnsi="Book Antiqua" w:cs="Times New Roman" w:hint="eastAsia"/>
                <w:b w:val="0"/>
                <w:i/>
                <w:color w:val="000000"/>
                <w:lang w:eastAsia="zh-CN"/>
              </w:rPr>
              <w:t xml:space="preserve"> </w:t>
            </w:r>
            <w:r w:rsidRPr="004E4705">
              <w:rPr>
                <w:rFonts w:ascii="Book Antiqua" w:eastAsia="Calibri" w:hAnsi="Book Antiqua" w:cs="Times New Roman"/>
                <w:b w:val="0"/>
                <w:i/>
                <w:color w:val="000000"/>
              </w:rPr>
              <w:t xml:space="preserve">or p15 </w:t>
            </w:r>
            <w:r w:rsidRPr="004E4705">
              <w:rPr>
                <w:rFonts w:ascii="Book Antiqua" w:eastAsia="Calibri" w:hAnsi="Book Antiqua" w:cs="Times New Roman"/>
                <w:b w:val="0"/>
                <w:color w:val="000000"/>
              </w:rPr>
              <w:t>(9p21)</w:t>
            </w:r>
          </w:p>
        </w:tc>
        <w:tc>
          <w:tcPr>
            <w:tcW w:w="2835" w:type="dxa"/>
            <w:shd w:val="clear" w:color="auto" w:fill="auto"/>
          </w:tcPr>
          <w:p w14:paraId="6B01484C" w14:textId="77777777"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Effecter of TGF-β-mediated cell cycle arrest</w:t>
            </w:r>
          </w:p>
        </w:tc>
        <w:tc>
          <w:tcPr>
            <w:tcW w:w="2945" w:type="dxa"/>
            <w:shd w:val="clear" w:color="auto" w:fill="auto"/>
          </w:tcPr>
          <w:p w14:paraId="2B3F8691" w14:textId="77777777"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Promoter hypermethylation of p15 gene</w:t>
            </w:r>
          </w:p>
        </w:tc>
        <w:tc>
          <w:tcPr>
            <w:tcW w:w="3150" w:type="dxa"/>
            <w:shd w:val="clear" w:color="auto" w:fill="auto"/>
          </w:tcPr>
          <w:p w14:paraId="3F1A455D" w14:textId="77777777"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vMerge w:val="restart"/>
            <w:shd w:val="clear" w:color="auto" w:fill="auto"/>
          </w:tcPr>
          <w:p w14:paraId="6DE3CEB5" w14:textId="77777777" w:rsidR="00442929" w:rsidRPr="004E4705"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Yang</w:t>
            </w:r>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00042050" w:rsidRPr="004E4705">
              <w:rPr>
                <w:rFonts w:ascii="Book Antiqua" w:hAnsi="Book Antiqua" w:cs="Times New Roman" w:hint="eastAsia"/>
                <w:noProof/>
                <w:color w:val="000000"/>
                <w:vertAlign w:val="superscript"/>
                <w:lang w:eastAsia="zh-CN"/>
              </w:rPr>
              <w:t>17</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2005</w:t>
            </w:r>
          </w:p>
        </w:tc>
      </w:tr>
      <w:tr w:rsidR="00442929" w:rsidRPr="004E4705" w14:paraId="47C258AA"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5C78FF6" w14:textId="77777777" w:rsidR="00442929" w:rsidRPr="004E4705" w:rsidRDefault="00442929" w:rsidP="00CE233E">
            <w:pPr>
              <w:spacing w:line="360" w:lineRule="auto"/>
              <w:jc w:val="both"/>
              <w:rPr>
                <w:rFonts w:ascii="Book Antiqua" w:eastAsia="Calibri" w:hAnsi="Book Antiqua" w:cs="Times New Roman"/>
                <w:b w:val="0"/>
                <w:i/>
                <w:color w:val="000000"/>
              </w:rPr>
            </w:pPr>
            <w:r w:rsidRPr="004E4705">
              <w:rPr>
                <w:rFonts w:ascii="Book Antiqua" w:eastAsia="Calibri" w:hAnsi="Book Antiqua" w:cs="Times New Roman"/>
                <w:b w:val="0"/>
                <w:i/>
                <w:color w:val="000000"/>
              </w:rPr>
              <w:t xml:space="preserve">p73 gene </w:t>
            </w:r>
            <w:r w:rsidRPr="004E4705">
              <w:rPr>
                <w:rFonts w:ascii="Book Antiqua" w:eastAsia="Calibri" w:hAnsi="Book Antiqua" w:cs="Times New Roman"/>
                <w:b w:val="0"/>
                <w:color w:val="000000"/>
              </w:rPr>
              <w:t>(1p36.3)</w:t>
            </w:r>
          </w:p>
        </w:tc>
        <w:tc>
          <w:tcPr>
            <w:tcW w:w="2835" w:type="dxa"/>
            <w:shd w:val="clear" w:color="auto" w:fill="auto"/>
          </w:tcPr>
          <w:p w14:paraId="23EA905C"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 and related to the p53 gene</w:t>
            </w:r>
          </w:p>
        </w:tc>
        <w:tc>
          <w:tcPr>
            <w:tcW w:w="2945" w:type="dxa"/>
            <w:shd w:val="clear" w:color="auto" w:fill="auto"/>
          </w:tcPr>
          <w:p w14:paraId="78B0D18A"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Promoter region hypermethylation increased tumorigenesis </w:t>
            </w:r>
          </w:p>
        </w:tc>
        <w:tc>
          <w:tcPr>
            <w:tcW w:w="3150" w:type="dxa"/>
            <w:shd w:val="clear" w:color="auto" w:fill="auto"/>
          </w:tcPr>
          <w:p w14:paraId="32639D36"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vMerge/>
            <w:shd w:val="clear" w:color="auto" w:fill="auto"/>
          </w:tcPr>
          <w:p w14:paraId="3292E0AF"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4E4705" w14:paraId="75B87674"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5D0495A"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12" w:name="d7e2180"/>
            <w:bookmarkEnd w:id="12"/>
            <w:r w:rsidRPr="004E4705">
              <w:rPr>
                <w:rFonts w:ascii="Book Antiqua" w:eastAsia="Calibri" w:hAnsi="Book Antiqua" w:cs="Times New Roman"/>
                <w:b w:val="0"/>
                <w:i/>
                <w:color w:val="000000"/>
              </w:rPr>
              <w:lastRenderedPageBreak/>
              <w:t xml:space="preserve">TMS1/ASC </w:t>
            </w:r>
            <w:r w:rsidRPr="004E4705">
              <w:rPr>
                <w:rFonts w:ascii="Book Antiqua" w:eastAsia="Calibri" w:hAnsi="Book Antiqua" w:cs="Times New Roman"/>
                <w:b w:val="0"/>
                <w:color w:val="000000"/>
              </w:rPr>
              <w:t>(16p11.2)</w:t>
            </w:r>
          </w:p>
        </w:tc>
        <w:tc>
          <w:tcPr>
            <w:tcW w:w="2835" w:type="dxa"/>
            <w:shd w:val="clear" w:color="auto" w:fill="auto"/>
          </w:tcPr>
          <w:p w14:paraId="229AC223"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2945" w:type="dxa"/>
            <w:shd w:val="clear" w:color="auto" w:fill="auto"/>
          </w:tcPr>
          <w:p w14:paraId="26167449"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Aberrant methylation of the TMS1/ASC cause inactivation of gene </w:t>
            </w:r>
          </w:p>
        </w:tc>
        <w:tc>
          <w:tcPr>
            <w:tcW w:w="3150" w:type="dxa"/>
            <w:shd w:val="clear" w:color="auto" w:fill="auto"/>
          </w:tcPr>
          <w:p w14:paraId="4677D781"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Associated with CCA </w:t>
            </w:r>
          </w:p>
        </w:tc>
        <w:tc>
          <w:tcPr>
            <w:tcW w:w="1276" w:type="dxa"/>
            <w:shd w:val="clear" w:color="auto" w:fill="auto"/>
          </w:tcPr>
          <w:p w14:paraId="7E935889" w14:textId="77777777" w:rsidR="00CC4A90" w:rsidRPr="004E4705"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Liu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&lt;EndNote&gt;&lt;Cite&gt;&lt;Author&gt;Liu&lt;/Author&gt;&lt;Year&gt;2006&lt;/Year&gt;&lt;RecNum&gt;31&lt;/RecNum&gt;&lt;DisplayText&gt;&lt;style face="superscript"&gt;[122]&lt;/style&gt;&lt;/DisplayText&gt;&lt;record&gt;&lt;rec-number&gt;31&lt;/rec-number&gt;&lt;foreign-keys&gt;&lt;key app="EN" db-id="t2drptt5trp0aee0d2o52stavw0r50p0ared" timestamp="1613291884"&gt;31&lt;/key&gt;&lt;/foreign-keys&gt;&lt;ref-type name="Journal Article"&gt;17&lt;/ref-type&gt;&lt;contributors&gt;&lt;authors&gt;&lt;author&gt;Liu, Xiao-Fang&lt;/author&gt;&lt;author&gt;Zhu, Shi-Guang&lt;/author&gt;&lt;author&gt;Zhang, Hao&lt;/author&gt;&lt;author&gt;Xu, Zheng&lt;/author&gt;&lt;author&gt;Su, Hai-Long&lt;/author&gt;&lt;author&gt;Li, Shao-Jun&lt;/author&gt;&lt;author&gt;Zhou, Xian-Ting&lt;/author&gt;&lt;/authors&gt;&lt;/contributors&gt;&lt;titles&gt;&lt;title&gt;The methylation status of the TMS1/ASC gene in cholangiocarcinoma and its clinical significance&lt;/title&gt;&lt;secondary-title&gt;Hepatobiliary &amp;amp; pancreatic diseases international: HBPD INT&lt;/secondary-title&gt;&lt;/titles&gt;&lt;periodical&gt;&lt;full-title&gt;Hepatobiliary &amp;amp; pancreatic diseases international: HBPD INT&lt;/full-title&gt;&lt;/periodical&gt;&lt;pages&gt;449-453&lt;/pages&gt;&lt;volume&gt;5&lt;/volume&gt;&lt;number&gt;3&lt;/number&gt;&lt;dates&gt;&lt;year&gt;2006&lt;/year&gt;&lt;/dates&gt;&lt;isbn&gt;1499-3872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042050" w:rsidRPr="004E4705">
              <w:rPr>
                <w:rFonts w:ascii="Book Antiqua" w:hAnsi="Book Antiqua" w:cs="Times New Roman" w:hint="eastAsia"/>
                <w:noProof/>
                <w:color w:val="000000"/>
                <w:vertAlign w:val="superscript"/>
                <w:lang w:eastAsia="zh-CN"/>
              </w:rPr>
              <w:t>18</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2006</w:t>
            </w:r>
          </w:p>
        </w:tc>
      </w:tr>
      <w:tr w:rsidR="00811DBE" w:rsidRPr="004E4705" w14:paraId="72845B50" w14:textId="77777777" w:rsidTr="00811DBE">
        <w:trPr>
          <w:trHeight w:val="841"/>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0A5358E"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13" w:name="d7e2201"/>
            <w:bookmarkEnd w:id="13"/>
            <w:r w:rsidRPr="004E4705">
              <w:rPr>
                <w:rFonts w:ascii="Book Antiqua" w:eastAsia="Calibri" w:hAnsi="Book Antiqua" w:cs="Times New Roman"/>
                <w:b w:val="0"/>
                <w:i/>
                <w:color w:val="000000"/>
              </w:rPr>
              <w:t xml:space="preserve">FHIT </w:t>
            </w:r>
            <w:r w:rsidRPr="004E4705">
              <w:rPr>
                <w:rFonts w:ascii="Book Antiqua" w:eastAsia="Calibri" w:hAnsi="Book Antiqua" w:cs="Times New Roman"/>
                <w:b w:val="0"/>
                <w:color w:val="000000"/>
              </w:rPr>
              <w:t>(3p14.2)</w:t>
            </w:r>
          </w:p>
        </w:tc>
        <w:tc>
          <w:tcPr>
            <w:tcW w:w="2835" w:type="dxa"/>
            <w:shd w:val="clear" w:color="auto" w:fill="auto"/>
          </w:tcPr>
          <w:p w14:paraId="1D045457"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2945" w:type="dxa"/>
            <w:shd w:val="clear" w:color="auto" w:fill="auto"/>
          </w:tcPr>
          <w:p w14:paraId="4A245995"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Promoter hypermethylation of the FHIT gene results in epigenetic silencing of the FHIT promoter region </w:t>
            </w:r>
          </w:p>
        </w:tc>
        <w:tc>
          <w:tcPr>
            <w:tcW w:w="3150" w:type="dxa"/>
            <w:shd w:val="clear" w:color="auto" w:fill="auto"/>
          </w:tcPr>
          <w:p w14:paraId="6F8D8A02"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Development of intrahepatic CCAs</w:t>
            </w:r>
          </w:p>
        </w:tc>
        <w:tc>
          <w:tcPr>
            <w:tcW w:w="1276" w:type="dxa"/>
            <w:shd w:val="clear" w:color="auto" w:fill="auto"/>
          </w:tcPr>
          <w:p w14:paraId="23F4699C" w14:textId="77777777" w:rsidR="00CC4A90" w:rsidRPr="004E4705" w:rsidRDefault="00442929"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Foja</w:t>
            </w:r>
            <w:proofErr w:type="spellEnd"/>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&lt;EndNote&gt;&lt;Cite&gt;&lt;Author&gt;Foja&lt;/Author&gt;&lt;Year&gt;2005&lt;/Year&gt;&lt;RecNum&gt;32&lt;/RecNum&gt;&lt;DisplayText&gt;&lt;style face="superscript"&gt;[123]&lt;/style&gt;&lt;/DisplayText&gt;&lt;record&gt;&lt;rec-number&gt;32&lt;/rec-number&gt;&lt;foreign-keys&gt;&lt;key app="EN" db-id="t2drptt5trp0aee0d2o52stavw0r50p0ared" timestamp="1613291930"&gt;32&lt;/key&gt;&lt;/foreign-keys&gt;&lt;ref-type name="Journal Article"&gt;17&lt;/ref-type&gt;&lt;contributors&gt;&lt;authors&gt;&lt;author&gt;Foja, S&lt;/author&gt;&lt;author&gt;Goldberg, M&lt;/author&gt;&lt;author&gt;Schagdarsurengin, U&lt;/author&gt;&lt;author&gt;Dammann, R&lt;/author&gt;&lt;author&gt;Tannapfel, A&lt;/author&gt;&lt;author&gt;Ballhausen, WG&lt;/author&gt;&lt;/authors&gt;&lt;/contributors&gt;&lt;titles&gt;&lt;title&gt;Promoter methylation and loss of coding exons of the fragile histidine triad (FHIT) gene in intrahepatic cholangiocarcinomas&lt;/title&gt;&lt;secondary-title&gt;Liver International&lt;/secondary-title&gt;&lt;/titles&gt;&lt;periodical&gt;&lt;full-title&gt;Liver International&lt;/full-title&gt;&lt;/periodical&gt;&lt;pages&gt;1202-1208&lt;/pages&gt;&lt;volume&gt;25&lt;/volume&gt;&lt;number&gt;6&lt;/number&gt;&lt;dates&gt;&lt;year&gt;2005&lt;/year&gt;&lt;/dates&gt;&lt;isbn&gt;1478-3223&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042050" w:rsidRPr="004E4705">
              <w:rPr>
                <w:rFonts w:ascii="Book Antiqua" w:hAnsi="Book Antiqua" w:cs="Times New Roman" w:hint="eastAsia"/>
                <w:noProof/>
                <w:color w:val="000000"/>
                <w:vertAlign w:val="superscript"/>
                <w:lang w:eastAsia="zh-CN"/>
              </w:rPr>
              <w:t>19</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2005</w:t>
            </w:r>
          </w:p>
        </w:tc>
      </w:tr>
      <w:tr w:rsidR="00811DBE" w:rsidRPr="004E4705" w14:paraId="0C217221" w14:textId="77777777" w:rsidTr="00811DBE">
        <w:trPr>
          <w:cnfStyle w:val="000000100000" w:firstRow="0" w:lastRow="0" w:firstColumn="0" w:lastColumn="0" w:oddVBand="0" w:evenVBand="0" w:oddHBand="1" w:evenHBand="0" w:firstRowFirstColumn="0" w:firstRowLastColumn="0" w:lastRowFirstColumn="0" w:lastRowLastColumn="0"/>
          <w:trHeight w:val="2059"/>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AAFFD81"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14" w:name="d7e2234"/>
            <w:bookmarkEnd w:id="14"/>
            <w:r w:rsidRPr="004E4705">
              <w:rPr>
                <w:rFonts w:ascii="Book Antiqua" w:eastAsia="Calibri" w:hAnsi="Book Antiqua" w:cs="Times New Roman"/>
                <w:b w:val="0"/>
                <w:i/>
                <w:color w:val="000000"/>
              </w:rPr>
              <w:t xml:space="preserve">RASSF1A </w:t>
            </w:r>
            <w:r w:rsidRPr="004E4705">
              <w:rPr>
                <w:rFonts w:ascii="Book Antiqua" w:eastAsia="Calibri" w:hAnsi="Book Antiqua" w:cs="Times New Roman"/>
                <w:b w:val="0"/>
                <w:color w:val="000000"/>
              </w:rPr>
              <w:t>(3p21.3)</w:t>
            </w:r>
          </w:p>
        </w:tc>
        <w:tc>
          <w:tcPr>
            <w:tcW w:w="2835" w:type="dxa"/>
            <w:shd w:val="clear" w:color="auto" w:fill="auto"/>
          </w:tcPr>
          <w:p w14:paraId="2C9D1801"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 induces cell cycle arrest by inhibiting the accumulation of cyclin D1</w:t>
            </w:r>
          </w:p>
        </w:tc>
        <w:tc>
          <w:tcPr>
            <w:tcW w:w="2945" w:type="dxa"/>
            <w:shd w:val="clear" w:color="auto" w:fill="auto"/>
          </w:tcPr>
          <w:p w14:paraId="21AEA58C"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Hypermethylation of its CpG island promoter region results in inactivation </w:t>
            </w:r>
          </w:p>
        </w:tc>
        <w:tc>
          <w:tcPr>
            <w:tcW w:w="3150" w:type="dxa"/>
            <w:shd w:val="clear" w:color="auto" w:fill="auto"/>
          </w:tcPr>
          <w:p w14:paraId="4411B4C4"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Promoter methylation is more common in ECC than </w:t>
            </w:r>
          </w:p>
        </w:tc>
        <w:tc>
          <w:tcPr>
            <w:tcW w:w="1276" w:type="dxa"/>
            <w:shd w:val="clear" w:color="auto" w:fill="auto"/>
          </w:tcPr>
          <w:p w14:paraId="765092ED" w14:textId="77777777" w:rsidR="00CC4A90" w:rsidRPr="004E4705"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Wong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&lt;EndNote&gt;&lt;Cite&gt;&lt;Author&gt;Wong&lt;/Author&gt;&lt;Year&gt;2002&lt;/Year&gt;&lt;RecNum&gt;28&lt;/RecNum&gt;&lt;DisplayText&gt;&lt;style face="superscript"&gt;[124]&lt;/style&gt;&lt;/DisplayText&gt;&lt;record&gt;&lt;rec-number&gt;28&lt;/rec-number&gt;&lt;foreign-keys&gt;&lt;key app="EN" db-id="t2drptt5trp0aee0d2o52stavw0r50p0ared" timestamp="1613290998"&gt;28&lt;/key&gt;&lt;/foreign-keys&gt;&lt;ref-type name="Journal Article"&gt;17&lt;/ref-type&gt;&lt;contributors&gt;&lt;authors&gt;&lt;author&gt;Wong, Nathalie&lt;/author&gt;&lt;author&gt;Li, Libby&lt;/author&gt;&lt;author&gt;Tsang, Kareena&lt;/author&gt;&lt;author&gt;Lai, Paul B-S&lt;/author&gt;&lt;author&gt;To, Ka-Fai&lt;/author&gt;&lt;author&gt;Johnson, Philip J&lt;/author&gt;&lt;/authors&gt;&lt;/contributors&gt;&lt;titles&gt;&lt;title&gt;Frequent loss of chromosome 3p and hypermethylation of RASSF1A in cholangiocarcinoma&lt;/title&gt;&lt;secondary-title&gt;Journal of hepatology&lt;/secondary-title&gt;&lt;/titles&gt;&lt;periodical&gt;&lt;full-title&gt;Journal of hepatology&lt;/full-title&gt;&lt;/periodical&gt;&lt;pages&gt;633-639&lt;/pages&gt;&lt;volume&gt;37&lt;/volume&gt;&lt;number&gt;5&lt;/number&gt;&lt;dates&gt;&lt;year&gt;2002&lt;/year&gt;&lt;/dates&gt;&lt;isbn&gt;0168-8278&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[12</w:t>
            </w:r>
            <w:r w:rsidR="00042050" w:rsidRPr="004E4705">
              <w:rPr>
                <w:rFonts w:ascii="Book Antiqua" w:hAnsi="Book Antiqua" w:cs="Times New Roman" w:hint="eastAsia"/>
                <w:noProof/>
                <w:color w:val="000000"/>
                <w:vertAlign w:val="superscript"/>
                <w:lang w:eastAsia="zh-CN"/>
              </w:rPr>
              <w:t>0</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2002</w:t>
            </w:r>
          </w:p>
        </w:tc>
      </w:tr>
      <w:tr w:rsidR="00CC4A90" w:rsidRPr="004E4705" w14:paraId="713E2713"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A242258" w14:textId="77777777" w:rsidR="00CC4A90" w:rsidRPr="004E4705" w:rsidRDefault="00CC4A90" w:rsidP="00CE233E">
            <w:pPr>
              <w:spacing w:line="360" w:lineRule="auto"/>
              <w:jc w:val="both"/>
              <w:rPr>
                <w:rFonts w:ascii="Book Antiqua" w:hAnsi="Book Antiqua" w:cs="Times New Roman"/>
                <w:b w:val="0"/>
                <w:i/>
                <w:color w:val="000000"/>
                <w:lang w:eastAsia="zh-CN"/>
              </w:rPr>
            </w:pPr>
            <w:bookmarkStart w:id="15" w:name="d7e2261"/>
            <w:bookmarkEnd w:id="15"/>
            <w:r w:rsidRPr="004E4705">
              <w:rPr>
                <w:rFonts w:ascii="Book Antiqua" w:eastAsia="Calibri" w:hAnsi="Book Antiqua" w:cs="Times New Roman"/>
                <w:b w:val="0"/>
                <w:i/>
                <w:color w:val="000000"/>
              </w:rPr>
              <w:t xml:space="preserve">hMLH1 </w:t>
            </w:r>
            <w:r w:rsidRPr="004E4705">
              <w:rPr>
                <w:rFonts w:ascii="Book Antiqua" w:eastAsia="Calibri" w:hAnsi="Book Antiqua" w:cs="Times New Roman"/>
                <w:b w:val="0"/>
                <w:color w:val="000000"/>
              </w:rPr>
              <w:t>(3p21.3)</w:t>
            </w:r>
          </w:p>
        </w:tc>
        <w:tc>
          <w:tcPr>
            <w:tcW w:w="2835" w:type="dxa"/>
            <w:shd w:val="clear" w:color="auto" w:fill="auto"/>
          </w:tcPr>
          <w:p w14:paraId="57467950"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16" w:name="d7e2203"/>
            <w:bookmarkEnd w:id="16"/>
            <w:r w:rsidRPr="004E4705">
              <w:rPr>
                <w:rFonts w:ascii="Book Antiqua" w:eastAsia="Calibri" w:hAnsi="Book Antiqua" w:cs="Times New Roman"/>
                <w:color w:val="000000"/>
              </w:rPr>
              <w:t>DNA mismatch repair gene</w:t>
            </w:r>
          </w:p>
        </w:tc>
        <w:tc>
          <w:tcPr>
            <w:tcW w:w="2945" w:type="dxa"/>
            <w:shd w:val="clear" w:color="auto" w:fill="auto"/>
          </w:tcPr>
          <w:p w14:paraId="45A8C8E8"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17" w:name="d7e2205"/>
            <w:bookmarkEnd w:id="17"/>
            <w:r w:rsidRPr="004E4705">
              <w:rPr>
                <w:rFonts w:ascii="Book Antiqua" w:eastAsia="Calibri" w:hAnsi="Book Antiqua" w:cs="Times New Roman"/>
                <w:color w:val="000000"/>
              </w:rPr>
              <w:t>Promoter methylation/hypermethylation of the hMLH1 gene</w:t>
            </w:r>
          </w:p>
        </w:tc>
        <w:tc>
          <w:tcPr>
            <w:tcW w:w="3150" w:type="dxa"/>
            <w:shd w:val="clear" w:color="auto" w:fill="auto"/>
          </w:tcPr>
          <w:p w14:paraId="773033C3"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18" w:name="d7e2207"/>
            <w:bookmarkEnd w:id="18"/>
            <w:r w:rsidRPr="004E4705">
              <w:rPr>
                <w:rFonts w:ascii="Book Antiqua" w:eastAsia="Calibri" w:hAnsi="Book Antiqua" w:cs="Times New Roman"/>
                <w:color w:val="000000"/>
              </w:rPr>
              <w:t>Methylation frequencies vary in sporadic CCA, biliary papillary, neoplasms, and liver fluke-related CCA</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 xml:space="preserve">Associated with poorly differentiated subtype of CCA with vascular invasion </w:t>
            </w:r>
          </w:p>
        </w:tc>
        <w:tc>
          <w:tcPr>
            <w:tcW w:w="1276" w:type="dxa"/>
            <w:shd w:val="clear" w:color="auto" w:fill="auto"/>
          </w:tcPr>
          <w:p w14:paraId="0F3EA49F" w14:textId="77777777" w:rsidR="00CC4A90" w:rsidRPr="004E4705" w:rsidRDefault="0004205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Yang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17</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2005</w:t>
            </w:r>
          </w:p>
        </w:tc>
      </w:tr>
      <w:tr w:rsidR="00811DBE" w:rsidRPr="004E4705" w14:paraId="6DD129CF"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786DF065" w14:textId="77777777" w:rsidR="00442929" w:rsidRPr="004E4705" w:rsidRDefault="00442929" w:rsidP="00CE233E">
            <w:pPr>
              <w:spacing w:line="360" w:lineRule="auto"/>
              <w:jc w:val="both"/>
              <w:rPr>
                <w:rFonts w:ascii="Book Antiqua" w:eastAsia="Calibri" w:hAnsi="Book Antiqua" w:cs="Times New Roman"/>
                <w:b w:val="0"/>
                <w:i/>
                <w:color w:val="000000"/>
              </w:rPr>
            </w:pPr>
            <w:bookmarkStart w:id="19" w:name="d7e2276"/>
            <w:bookmarkEnd w:id="19"/>
            <w:r w:rsidRPr="004E4705">
              <w:rPr>
                <w:rFonts w:ascii="Book Antiqua" w:eastAsia="Calibri" w:hAnsi="Book Antiqua" w:cs="Times New Roman"/>
                <w:b w:val="0"/>
                <w:i/>
                <w:color w:val="000000"/>
              </w:rPr>
              <w:t xml:space="preserve">APC </w:t>
            </w:r>
            <w:r w:rsidRPr="004E4705">
              <w:rPr>
                <w:rFonts w:ascii="Book Antiqua" w:eastAsia="Calibri" w:hAnsi="Book Antiqua" w:cs="Times New Roman"/>
                <w:b w:val="0"/>
                <w:color w:val="000000"/>
              </w:rPr>
              <w:t>(5q21–q22)</w:t>
            </w:r>
          </w:p>
        </w:tc>
        <w:tc>
          <w:tcPr>
            <w:tcW w:w="2835" w:type="dxa"/>
            <w:shd w:val="clear" w:color="auto" w:fill="auto"/>
            <w:hideMark/>
          </w:tcPr>
          <w:p w14:paraId="2CAC537F" w14:textId="77777777"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0" w:name="d7e2278"/>
            <w:bookmarkEnd w:id="20"/>
            <w:r w:rsidRPr="004E4705">
              <w:rPr>
                <w:rFonts w:ascii="Book Antiqua" w:eastAsia="Calibri" w:hAnsi="Book Antiqua" w:cs="Times New Roman"/>
                <w:color w:val="000000"/>
              </w:rPr>
              <w:t xml:space="preserve">Tumor suppressor gene Controls cell division, cell-cell interactions and cell migration and invasion, and conservation of </w:t>
            </w:r>
            <w:r w:rsidRPr="004E4705">
              <w:rPr>
                <w:rFonts w:ascii="Book Antiqua" w:eastAsia="Calibri" w:hAnsi="Book Antiqua" w:cs="Times New Roman"/>
                <w:color w:val="000000"/>
              </w:rPr>
              <w:lastRenderedPageBreak/>
              <w:t>chromosomal number during cell division</w:t>
            </w:r>
          </w:p>
        </w:tc>
        <w:tc>
          <w:tcPr>
            <w:tcW w:w="2945" w:type="dxa"/>
            <w:shd w:val="clear" w:color="auto" w:fill="auto"/>
            <w:hideMark/>
          </w:tcPr>
          <w:p w14:paraId="6A0BEBE7" w14:textId="77777777"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1" w:name="d7e2280"/>
            <w:bookmarkEnd w:id="21"/>
            <w:r w:rsidRPr="004E4705">
              <w:rPr>
                <w:rFonts w:ascii="Book Antiqua" w:eastAsia="Calibri" w:hAnsi="Book Antiqua" w:cs="Times New Roman"/>
                <w:color w:val="000000"/>
              </w:rPr>
              <w:lastRenderedPageBreak/>
              <w:t xml:space="preserve">APC gene hypermethylation </w:t>
            </w:r>
          </w:p>
        </w:tc>
        <w:tc>
          <w:tcPr>
            <w:tcW w:w="3150" w:type="dxa"/>
            <w:shd w:val="clear" w:color="auto" w:fill="auto"/>
            <w:hideMark/>
          </w:tcPr>
          <w:p w14:paraId="6665E2AB" w14:textId="75660194" w:rsidR="00442929" w:rsidRPr="004E4705"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2" w:name="d7e2288"/>
            <w:bookmarkEnd w:id="22"/>
            <w:r w:rsidRPr="004E4705">
              <w:rPr>
                <w:rFonts w:ascii="Book Antiqua" w:eastAsia="Calibri" w:hAnsi="Book Antiqua" w:cs="Times New Roman"/>
                <w:color w:val="000000"/>
              </w:rPr>
              <w:t>Worse clinical outcome in CCA</w:t>
            </w:r>
          </w:p>
        </w:tc>
        <w:tc>
          <w:tcPr>
            <w:tcW w:w="1276" w:type="dxa"/>
            <w:vMerge w:val="restart"/>
            <w:shd w:val="clear" w:color="auto" w:fill="auto"/>
          </w:tcPr>
          <w:p w14:paraId="6DB5AD95" w14:textId="77777777" w:rsidR="00442929" w:rsidRPr="004E4705"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Yang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17</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2005</w:t>
            </w:r>
          </w:p>
        </w:tc>
      </w:tr>
      <w:tr w:rsidR="00442929" w:rsidRPr="004E4705" w14:paraId="111015A9"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C3DCDA2" w14:textId="77777777" w:rsidR="00442929" w:rsidRPr="004E4705" w:rsidRDefault="00442929" w:rsidP="00CE233E">
            <w:pPr>
              <w:spacing w:line="360" w:lineRule="auto"/>
              <w:jc w:val="both"/>
              <w:rPr>
                <w:rFonts w:ascii="Book Antiqua" w:eastAsia="Calibri" w:hAnsi="Book Antiqua" w:cs="Times New Roman"/>
                <w:b w:val="0"/>
                <w:i/>
                <w:color w:val="000000"/>
              </w:rPr>
            </w:pPr>
            <w:bookmarkStart w:id="23" w:name="d7e2297"/>
            <w:bookmarkEnd w:id="23"/>
            <w:r w:rsidRPr="004E4705">
              <w:rPr>
                <w:rFonts w:ascii="Book Antiqua" w:eastAsia="Calibri" w:hAnsi="Book Antiqua" w:cs="Times New Roman"/>
                <w:b w:val="0"/>
                <w:i/>
                <w:color w:val="000000"/>
              </w:rPr>
              <w:t xml:space="preserve">RAR-β </w:t>
            </w:r>
            <w:r w:rsidRPr="004E4705">
              <w:rPr>
                <w:rFonts w:ascii="Book Antiqua" w:eastAsia="Calibri" w:hAnsi="Book Antiqua" w:cs="Times New Roman"/>
                <w:b w:val="0"/>
                <w:color w:val="000000"/>
              </w:rPr>
              <w:t>(or</w:t>
            </w:r>
            <w:r w:rsidRPr="004E4705">
              <w:rPr>
                <w:rFonts w:ascii="Book Antiqua" w:eastAsia="Calibri" w:hAnsi="Book Antiqua" w:cs="Times New Roman"/>
                <w:b w:val="0"/>
                <w:i/>
                <w:color w:val="000000"/>
              </w:rPr>
              <w:t xml:space="preserve"> HAP, RRB2 </w:t>
            </w:r>
            <w:r w:rsidRPr="004E4705">
              <w:rPr>
                <w:rFonts w:ascii="Book Antiqua" w:eastAsia="Calibri" w:hAnsi="Book Antiqua" w:cs="Times New Roman"/>
                <w:b w:val="0"/>
                <w:color w:val="000000"/>
              </w:rPr>
              <w:t xml:space="preserve">and </w:t>
            </w:r>
            <w:r w:rsidRPr="004E4705">
              <w:rPr>
                <w:rFonts w:ascii="Book Antiqua" w:eastAsia="Calibri" w:hAnsi="Book Antiqua" w:cs="Times New Roman"/>
                <w:b w:val="0"/>
                <w:i/>
                <w:color w:val="000000"/>
              </w:rPr>
              <w:t>NR1B2</w:t>
            </w:r>
            <w:r w:rsidRPr="004E4705">
              <w:rPr>
                <w:rFonts w:ascii="Book Antiqua" w:eastAsia="Calibri" w:hAnsi="Book Antiqua" w:cs="Times New Roman"/>
                <w:b w:val="0"/>
                <w:color w:val="000000"/>
              </w:rPr>
              <w:t>)</w:t>
            </w:r>
            <w:r w:rsidRPr="004E4705">
              <w:rPr>
                <w:rFonts w:ascii="Book Antiqua" w:eastAsia="Calibri" w:hAnsi="Book Antiqua" w:cs="Times New Roman"/>
                <w:b w:val="0"/>
                <w:i/>
                <w:color w:val="000000"/>
              </w:rPr>
              <w:t xml:space="preserve"> </w:t>
            </w:r>
            <w:r w:rsidRPr="004E4705">
              <w:rPr>
                <w:rFonts w:ascii="Book Antiqua" w:eastAsia="Calibri" w:hAnsi="Book Antiqua" w:cs="Times New Roman"/>
                <w:b w:val="0"/>
                <w:color w:val="000000"/>
              </w:rPr>
              <w:t>(3p24)</w:t>
            </w:r>
          </w:p>
        </w:tc>
        <w:tc>
          <w:tcPr>
            <w:tcW w:w="2835" w:type="dxa"/>
            <w:shd w:val="clear" w:color="auto" w:fill="auto"/>
          </w:tcPr>
          <w:p w14:paraId="3A0674D4"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Mediates cellular signaling in embryonic morphogenesis, cell growth and differentiation by regulating gene expression</w:t>
            </w:r>
          </w:p>
        </w:tc>
        <w:tc>
          <w:tcPr>
            <w:tcW w:w="2945" w:type="dxa"/>
            <w:shd w:val="clear" w:color="auto" w:fill="auto"/>
          </w:tcPr>
          <w:p w14:paraId="24BCAC9A"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Gene silencing by promoter region hypermethylation Results in increased tumorigenesis </w:t>
            </w:r>
          </w:p>
        </w:tc>
        <w:tc>
          <w:tcPr>
            <w:tcW w:w="3150" w:type="dxa"/>
            <w:shd w:val="clear" w:color="auto" w:fill="auto"/>
          </w:tcPr>
          <w:p w14:paraId="753663A3"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vMerge/>
            <w:shd w:val="clear" w:color="auto" w:fill="auto"/>
          </w:tcPr>
          <w:p w14:paraId="4299604C" w14:textId="77777777" w:rsidR="00442929" w:rsidRPr="004E4705"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4E4705" w14:paraId="5EA44869"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11BA3E6"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24" w:name="d7e2319"/>
            <w:bookmarkEnd w:id="24"/>
            <w:r w:rsidRPr="004E4705">
              <w:rPr>
                <w:rFonts w:ascii="Book Antiqua" w:eastAsia="Calibri" w:hAnsi="Book Antiqua" w:cs="Times New Roman"/>
                <w:b w:val="0"/>
                <w:i/>
                <w:color w:val="000000"/>
              </w:rPr>
              <w:t xml:space="preserve">Epithelial </w:t>
            </w:r>
            <w:r w:rsidRPr="004E4705">
              <w:rPr>
                <w:rFonts w:ascii="Book Antiqua" w:eastAsia="Calibri" w:hAnsi="Book Antiqua" w:cs="Times New Roman"/>
                <w:b w:val="0"/>
                <w:color w:val="000000"/>
              </w:rPr>
              <w:t>(</w:t>
            </w:r>
            <w:r w:rsidRPr="004E4705">
              <w:rPr>
                <w:rFonts w:ascii="Book Antiqua" w:eastAsia="Calibri" w:hAnsi="Book Antiqua" w:cs="Times New Roman"/>
                <w:b w:val="0"/>
                <w:i/>
                <w:color w:val="000000"/>
              </w:rPr>
              <w:t>E</w:t>
            </w:r>
            <w:r w:rsidRPr="004E4705">
              <w:rPr>
                <w:rFonts w:ascii="Book Antiqua" w:eastAsia="Calibri" w:hAnsi="Book Antiqua" w:cs="Times New Roman"/>
                <w:b w:val="0"/>
                <w:color w:val="000000"/>
              </w:rPr>
              <w:t>)</w:t>
            </w:r>
            <w:r w:rsidRPr="004E4705">
              <w:rPr>
                <w:rFonts w:ascii="Book Antiqua" w:eastAsia="Calibri" w:hAnsi="Book Antiqua" w:cs="Times New Roman"/>
                <w:b w:val="0"/>
                <w:i/>
                <w:color w:val="000000"/>
              </w:rPr>
              <w:t xml:space="preserve"> cadherin gene </w:t>
            </w:r>
            <w:r w:rsidRPr="004E4705">
              <w:rPr>
                <w:rFonts w:ascii="Book Antiqua" w:eastAsia="Calibri" w:hAnsi="Book Antiqua" w:cs="Times New Roman"/>
                <w:b w:val="0"/>
                <w:color w:val="000000"/>
              </w:rPr>
              <w:t>(16q22.1)</w:t>
            </w:r>
          </w:p>
        </w:tc>
        <w:tc>
          <w:tcPr>
            <w:tcW w:w="2835" w:type="dxa"/>
            <w:shd w:val="clear" w:color="auto" w:fill="auto"/>
            <w:hideMark/>
          </w:tcPr>
          <w:p w14:paraId="0C6B8E8B"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5" w:name="d7e2321"/>
            <w:bookmarkEnd w:id="25"/>
            <w:r w:rsidRPr="004E4705">
              <w:rPr>
                <w:rFonts w:ascii="Book Antiqua" w:eastAsia="Calibri" w:hAnsi="Book Antiqua" w:cs="Times New Roman"/>
                <w:color w:val="000000"/>
              </w:rPr>
              <w:t>Tumor suppressor gene</w:t>
            </w:r>
          </w:p>
        </w:tc>
        <w:tc>
          <w:tcPr>
            <w:tcW w:w="2945" w:type="dxa"/>
            <w:shd w:val="clear" w:color="auto" w:fill="auto"/>
            <w:hideMark/>
          </w:tcPr>
          <w:p w14:paraId="154811C3"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6" w:name="d7e2323"/>
            <w:bookmarkEnd w:id="26"/>
            <w:r w:rsidRPr="004E4705">
              <w:rPr>
                <w:rFonts w:ascii="Book Antiqua" w:eastAsia="Calibri" w:hAnsi="Book Antiqua" w:cs="Times New Roman"/>
                <w:color w:val="000000"/>
              </w:rPr>
              <w:t>Hypermethylation of the promoter region of E gene Results in loss of function and contribute to progression of cancer by increasing proliferation, invasion and metastasis</w:t>
            </w:r>
          </w:p>
        </w:tc>
        <w:tc>
          <w:tcPr>
            <w:tcW w:w="3150" w:type="dxa"/>
            <w:shd w:val="clear" w:color="auto" w:fill="auto"/>
            <w:hideMark/>
          </w:tcPr>
          <w:p w14:paraId="08DE2036"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7" w:name="d7e2340"/>
            <w:bookmarkEnd w:id="27"/>
            <w:r w:rsidRPr="004E4705">
              <w:rPr>
                <w:rFonts w:ascii="Book Antiqua" w:eastAsia="Calibri" w:hAnsi="Book Antiqua" w:cs="Times New Roman"/>
                <w:color w:val="000000"/>
              </w:rPr>
              <w:t>Development of intrahepatic CCA</w:t>
            </w:r>
          </w:p>
        </w:tc>
        <w:tc>
          <w:tcPr>
            <w:tcW w:w="1276" w:type="dxa"/>
            <w:shd w:val="clear" w:color="auto" w:fill="auto"/>
          </w:tcPr>
          <w:p w14:paraId="4C867E33" w14:textId="77777777" w:rsidR="00CC4A90" w:rsidRPr="004E4705"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Lee</w:t>
            </w:r>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[12</w:t>
            </w:r>
            <w:r w:rsidR="00042050" w:rsidRPr="004E4705">
              <w:rPr>
                <w:rFonts w:ascii="Book Antiqua" w:hAnsi="Book Antiqua" w:cs="Times New Roman" w:hint="eastAsia"/>
                <w:noProof/>
                <w:color w:val="000000"/>
                <w:vertAlign w:val="superscript"/>
                <w:lang w:eastAsia="zh-CN"/>
              </w:rPr>
              <w:t>1</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2002</w:t>
            </w:r>
          </w:p>
        </w:tc>
      </w:tr>
      <w:tr w:rsidR="00591F2A" w:rsidRPr="004E4705" w14:paraId="44A37DB6"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F7AD4D6" w14:textId="77777777" w:rsidR="00591F2A" w:rsidRPr="004E4705" w:rsidRDefault="00591F2A" w:rsidP="00CE233E">
            <w:pPr>
              <w:spacing w:line="360" w:lineRule="auto"/>
              <w:jc w:val="both"/>
              <w:rPr>
                <w:rFonts w:ascii="Book Antiqua" w:eastAsia="Calibri" w:hAnsi="Book Antiqua" w:cs="Times New Roman"/>
                <w:b w:val="0"/>
                <w:i/>
                <w:color w:val="000000"/>
              </w:rPr>
            </w:pPr>
            <w:bookmarkStart w:id="28" w:name="d7e2343"/>
            <w:bookmarkEnd w:id="28"/>
            <w:r w:rsidRPr="004E4705">
              <w:rPr>
                <w:rFonts w:ascii="Book Antiqua" w:eastAsia="Calibri" w:hAnsi="Book Antiqua" w:cs="Times New Roman"/>
                <w:b w:val="0"/>
                <w:i/>
                <w:color w:val="000000"/>
              </w:rPr>
              <w:t xml:space="preserve">DAPK </w:t>
            </w:r>
            <w:r w:rsidRPr="004E4705">
              <w:rPr>
                <w:rFonts w:ascii="Book Antiqua" w:eastAsia="Calibri" w:hAnsi="Book Antiqua" w:cs="Times New Roman"/>
                <w:b w:val="0"/>
                <w:color w:val="000000"/>
              </w:rPr>
              <w:t>(9q34.1)</w:t>
            </w:r>
          </w:p>
        </w:tc>
        <w:tc>
          <w:tcPr>
            <w:tcW w:w="2835" w:type="dxa"/>
            <w:shd w:val="clear" w:color="auto" w:fill="auto"/>
          </w:tcPr>
          <w:p w14:paraId="0643F6C7"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29" w:name="d7e2299"/>
            <w:bookmarkEnd w:id="29"/>
            <w:r w:rsidRPr="004E4705">
              <w:rPr>
                <w:rFonts w:ascii="Book Antiqua" w:eastAsia="Calibri" w:hAnsi="Book Antiqua" w:cs="Times New Roman"/>
                <w:color w:val="000000"/>
              </w:rPr>
              <w:t>Tumor suppressor gene Positive mediator of interferon-γ (IFN-γ)-induced programmed cell death</w:t>
            </w:r>
          </w:p>
        </w:tc>
        <w:tc>
          <w:tcPr>
            <w:tcW w:w="2945" w:type="dxa"/>
            <w:shd w:val="clear" w:color="auto" w:fill="auto"/>
          </w:tcPr>
          <w:p w14:paraId="785EEC62"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30" w:name="d7e2301"/>
            <w:bookmarkEnd w:id="30"/>
            <w:r w:rsidRPr="004E4705">
              <w:rPr>
                <w:rFonts w:ascii="Book Antiqua" w:eastAsia="Calibri" w:hAnsi="Book Antiqua" w:cs="Times New Roman"/>
                <w:color w:val="000000"/>
              </w:rPr>
              <w:t xml:space="preserve">DAPK gene hypermethylation </w:t>
            </w:r>
          </w:p>
        </w:tc>
        <w:tc>
          <w:tcPr>
            <w:tcW w:w="3150" w:type="dxa"/>
            <w:shd w:val="clear" w:color="auto" w:fill="auto"/>
          </w:tcPr>
          <w:p w14:paraId="6C9F5F5D"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31" w:name="d7e2309"/>
            <w:bookmarkEnd w:id="31"/>
            <w:r w:rsidRPr="004E4705">
              <w:rPr>
                <w:rFonts w:ascii="Book Antiqua" w:eastAsia="Calibri" w:hAnsi="Book Antiqua" w:cs="Times New Roman"/>
                <w:color w:val="000000"/>
              </w:rPr>
              <w:t xml:space="preserve">Associated with poorly differentiated CCAs and with a poor prognosis </w:t>
            </w:r>
          </w:p>
        </w:tc>
        <w:tc>
          <w:tcPr>
            <w:tcW w:w="1276" w:type="dxa"/>
            <w:vMerge w:val="restart"/>
            <w:shd w:val="clear" w:color="auto" w:fill="auto"/>
          </w:tcPr>
          <w:p w14:paraId="391A650D" w14:textId="77777777" w:rsidR="00591F2A" w:rsidRPr="004E4705" w:rsidRDefault="00591F2A"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Tozawa</w:t>
            </w:r>
            <w:proofErr w:type="spellEnd"/>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&lt;EndNote&gt;&lt;Cite&gt;&lt;Author&gt;Tozawa&lt;/Author&gt;&lt;Year&gt;2004&lt;/Year&gt;&lt;RecNum&gt;34&lt;/RecNum&gt;&lt;DisplayText&gt;&lt;style face="superscript"&gt;[126]&lt;/style&gt;&lt;/DisplayText&gt;&lt;record&gt;&lt;rec-number&gt;34&lt;/rec-number&gt;&lt;foreign-keys&gt;&lt;key app="EN" db-id="t2drptt5trp0aee0d2o52stavw0r50p0ared" timestamp="1613292310"&gt;34&lt;/key&gt;&lt;/foreign-keys&gt;&lt;ref-type name="Journal Article"&gt;17&lt;/ref-type&gt;&lt;contributors&gt;&lt;authors&gt;&lt;author&gt;Tozawa, Tomohiro&lt;/author&gt;&lt;author&gt;Tamura, Gen&lt;/author&gt;&lt;author&gt;Honda, Teiichiro&lt;/author&gt;&lt;author&gt;Nawata, Shin</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ichi&lt;/author&gt;&lt;author&gt;Kimura, Wataru&lt;/author&gt;&lt;author&gt;Makino, Naohiko&lt;/author&gt;&lt;author&gt;Kawata, Sumio&lt;/author&gt;&lt;author&gt;Sugai, Tamotsu&lt;/author&gt;&lt;author&gt;Suto, Takayuki&lt;/author&gt;&lt;author&gt;Motoyama, Teiichi&lt;/author&gt;&lt;/authors&gt;&lt;/contributors&gt;&lt;titles&gt;&lt;title&gt;Promoter hypermethylation of DAP</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kinase is associated with poor survival in primary biliary tract carcinoma patients&lt;/title&gt;&lt;secondary-title&gt;Cancer science&lt;/secondary-title&gt;&lt;/titles&gt;&lt;periodical&gt;&lt;full-title&gt;Cancer science&lt;/full-title&gt;&lt;/periodical&gt;&lt;pages&gt;736-740&lt;/pages&gt;&lt;volume&gt;95&lt;/volume&gt;&lt;number&gt;9&lt;/number&gt;&lt;dates&gt;&lt;year&gt;2004&lt;/year&gt;&lt;/dates&gt;&lt;isbn&gt;1347-9032&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00042050" w:rsidRPr="004E4705">
              <w:rPr>
                <w:rFonts w:ascii="Book Antiqua" w:hAnsi="Book Antiqua" w:cs="Times New Roman" w:hint="eastAsia"/>
                <w:noProof/>
                <w:color w:val="000000"/>
                <w:vertAlign w:val="superscript"/>
                <w:lang w:eastAsia="zh-CN"/>
              </w:rPr>
              <w:t>2</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2004</w:t>
            </w:r>
          </w:p>
        </w:tc>
      </w:tr>
      <w:tr w:rsidR="00811DBE" w:rsidRPr="004E4705" w14:paraId="27C8CB9E"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F1A8EBA" w14:textId="77777777" w:rsidR="00591F2A" w:rsidRPr="004E4705" w:rsidRDefault="00591F2A" w:rsidP="00CE233E">
            <w:pPr>
              <w:spacing w:line="360" w:lineRule="auto"/>
              <w:jc w:val="both"/>
              <w:rPr>
                <w:rFonts w:ascii="Book Antiqua" w:eastAsia="Calibri" w:hAnsi="Book Antiqua" w:cs="Times New Roman"/>
                <w:b w:val="0"/>
                <w:i/>
                <w:color w:val="000000"/>
              </w:rPr>
            </w:pPr>
            <w:bookmarkStart w:id="32" w:name="d7e2355"/>
            <w:bookmarkEnd w:id="32"/>
            <w:r w:rsidRPr="004E4705">
              <w:rPr>
                <w:rFonts w:ascii="Book Antiqua" w:eastAsia="Calibri" w:hAnsi="Book Antiqua" w:cs="Times New Roman"/>
                <w:b w:val="0"/>
                <w:i/>
                <w:color w:val="000000"/>
              </w:rPr>
              <w:t xml:space="preserve">CHFR gene </w:t>
            </w:r>
            <w:r w:rsidRPr="004E4705">
              <w:rPr>
                <w:rFonts w:ascii="Book Antiqua" w:eastAsia="Calibri" w:hAnsi="Book Antiqua" w:cs="Times New Roman"/>
                <w:b w:val="0"/>
                <w:color w:val="000000"/>
              </w:rPr>
              <w:t>(12q24.33)</w:t>
            </w:r>
          </w:p>
        </w:tc>
        <w:tc>
          <w:tcPr>
            <w:tcW w:w="2835" w:type="dxa"/>
            <w:shd w:val="clear" w:color="auto" w:fill="auto"/>
          </w:tcPr>
          <w:p w14:paraId="48E246B8"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 Delays the entry into the metaphase</w:t>
            </w:r>
          </w:p>
        </w:tc>
        <w:tc>
          <w:tcPr>
            <w:tcW w:w="2945" w:type="dxa"/>
            <w:shd w:val="clear" w:color="auto" w:fill="auto"/>
          </w:tcPr>
          <w:p w14:paraId="2BBFCFD2"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Gene silencing by promoter hypermethylation </w:t>
            </w:r>
          </w:p>
        </w:tc>
        <w:tc>
          <w:tcPr>
            <w:tcW w:w="3150" w:type="dxa"/>
            <w:shd w:val="clear" w:color="auto" w:fill="auto"/>
          </w:tcPr>
          <w:p w14:paraId="78946FFF"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vMerge/>
            <w:shd w:val="clear" w:color="auto" w:fill="auto"/>
          </w:tcPr>
          <w:p w14:paraId="71997921"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p>
        </w:tc>
      </w:tr>
      <w:tr w:rsidR="00591F2A" w:rsidRPr="004E4705" w14:paraId="4D507619"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D384423" w14:textId="77777777" w:rsidR="00591F2A" w:rsidRPr="004E4705" w:rsidRDefault="00591F2A" w:rsidP="00CE233E">
            <w:pPr>
              <w:spacing w:line="360" w:lineRule="auto"/>
              <w:jc w:val="both"/>
              <w:rPr>
                <w:rFonts w:ascii="Book Antiqua" w:eastAsia="Calibri" w:hAnsi="Book Antiqua" w:cs="Times New Roman"/>
                <w:b w:val="0"/>
                <w:i/>
                <w:color w:val="000000"/>
              </w:rPr>
            </w:pPr>
            <w:bookmarkStart w:id="33" w:name="d7e2367"/>
            <w:bookmarkEnd w:id="33"/>
            <w:r w:rsidRPr="004E4705">
              <w:rPr>
                <w:rFonts w:ascii="Book Antiqua" w:eastAsia="Calibri" w:hAnsi="Book Antiqua" w:cs="Times New Roman"/>
                <w:b w:val="0"/>
                <w:i/>
                <w:color w:val="000000"/>
              </w:rPr>
              <w:t xml:space="preserve">RUNX3 gene </w:t>
            </w:r>
            <w:r w:rsidRPr="004E4705">
              <w:rPr>
                <w:rFonts w:ascii="Book Antiqua" w:eastAsia="Calibri" w:hAnsi="Book Antiqua" w:cs="Times New Roman"/>
                <w:b w:val="0"/>
                <w:color w:val="000000"/>
              </w:rPr>
              <w:t>(Ip36)</w:t>
            </w:r>
          </w:p>
        </w:tc>
        <w:tc>
          <w:tcPr>
            <w:tcW w:w="2835" w:type="dxa"/>
            <w:shd w:val="clear" w:color="auto" w:fill="auto"/>
          </w:tcPr>
          <w:p w14:paraId="529AE774"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Tumor suppressor gene Regulate proliferation of </w:t>
            </w:r>
            <w:r w:rsidRPr="004E4705">
              <w:rPr>
                <w:rFonts w:ascii="Book Antiqua" w:eastAsia="Calibri" w:hAnsi="Book Antiqua" w:cs="Times New Roman"/>
                <w:color w:val="000000"/>
              </w:rPr>
              <w:lastRenderedPageBreak/>
              <w:t>the biliary tract epithelium</w:t>
            </w:r>
          </w:p>
        </w:tc>
        <w:tc>
          <w:tcPr>
            <w:tcW w:w="2945" w:type="dxa"/>
            <w:shd w:val="clear" w:color="auto" w:fill="auto"/>
          </w:tcPr>
          <w:p w14:paraId="1BAE26D5"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lastRenderedPageBreak/>
              <w:t xml:space="preserve">Methylation of RUNX3 results in gene silencing </w:t>
            </w:r>
          </w:p>
        </w:tc>
        <w:tc>
          <w:tcPr>
            <w:tcW w:w="3150" w:type="dxa"/>
            <w:shd w:val="clear" w:color="auto" w:fill="auto"/>
          </w:tcPr>
          <w:p w14:paraId="03147D1E"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Associated with poorer survival </w:t>
            </w:r>
          </w:p>
        </w:tc>
        <w:tc>
          <w:tcPr>
            <w:tcW w:w="1276" w:type="dxa"/>
            <w:vMerge/>
            <w:shd w:val="clear" w:color="auto" w:fill="auto"/>
          </w:tcPr>
          <w:p w14:paraId="4410A32B"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4E4705" w14:paraId="7042E881"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22CF86E2"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34" w:name="d7e2385"/>
            <w:bookmarkEnd w:id="34"/>
            <w:r w:rsidRPr="004E4705">
              <w:rPr>
                <w:rFonts w:ascii="Book Antiqua" w:eastAsia="Calibri" w:hAnsi="Book Antiqua" w:cs="Times New Roman"/>
                <w:b w:val="0"/>
                <w:i/>
                <w:color w:val="000000"/>
              </w:rPr>
              <w:t xml:space="preserve">GSTP gene </w:t>
            </w:r>
            <w:r w:rsidRPr="004E4705">
              <w:rPr>
                <w:rFonts w:ascii="Book Antiqua" w:eastAsia="Calibri" w:hAnsi="Book Antiqua" w:cs="Times New Roman"/>
                <w:b w:val="0"/>
                <w:color w:val="000000"/>
              </w:rPr>
              <w:t>(1q43)</w:t>
            </w:r>
          </w:p>
        </w:tc>
        <w:tc>
          <w:tcPr>
            <w:tcW w:w="2835" w:type="dxa"/>
            <w:shd w:val="clear" w:color="auto" w:fill="auto"/>
            <w:hideMark/>
          </w:tcPr>
          <w:p w14:paraId="0E7651DD"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5" w:name="d7e2387"/>
            <w:bookmarkEnd w:id="35"/>
            <w:r w:rsidRPr="004E4705">
              <w:rPr>
                <w:rFonts w:ascii="Book Antiqua" w:eastAsia="Calibri" w:hAnsi="Book Antiqua" w:cs="Times New Roman"/>
                <w:color w:val="000000"/>
              </w:rPr>
              <w:t>Regulate drug and xenobiotic. metabolism</w:t>
            </w:r>
          </w:p>
        </w:tc>
        <w:tc>
          <w:tcPr>
            <w:tcW w:w="2945" w:type="dxa"/>
            <w:shd w:val="clear" w:color="auto" w:fill="auto"/>
            <w:hideMark/>
          </w:tcPr>
          <w:p w14:paraId="6C2F42E1"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6" w:name="d7e2389"/>
            <w:bookmarkEnd w:id="36"/>
            <w:r w:rsidRPr="004E4705">
              <w:rPr>
                <w:rFonts w:ascii="Book Antiqua" w:eastAsia="Calibri" w:hAnsi="Book Antiqua" w:cs="Times New Roman"/>
                <w:color w:val="000000"/>
              </w:rPr>
              <w:t xml:space="preserve">Promoter region hypermethylation </w:t>
            </w:r>
          </w:p>
        </w:tc>
        <w:tc>
          <w:tcPr>
            <w:tcW w:w="3150" w:type="dxa"/>
            <w:shd w:val="clear" w:color="auto" w:fill="auto"/>
            <w:hideMark/>
          </w:tcPr>
          <w:p w14:paraId="6C25A965"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7" w:name="d7e2397"/>
            <w:bookmarkEnd w:id="37"/>
            <w:r w:rsidRPr="004E4705">
              <w:rPr>
                <w:rFonts w:ascii="Book Antiqua" w:eastAsia="Calibri" w:hAnsi="Book Antiqua" w:cs="Times New Roman"/>
                <w:color w:val="000000"/>
              </w:rPr>
              <w:t xml:space="preserve">Hypermethylation more frequent in ICCA than in ECC </w:t>
            </w:r>
          </w:p>
        </w:tc>
        <w:tc>
          <w:tcPr>
            <w:tcW w:w="1276" w:type="dxa"/>
            <w:shd w:val="clear" w:color="auto" w:fill="auto"/>
          </w:tcPr>
          <w:p w14:paraId="7BE08B0A" w14:textId="77777777" w:rsidR="00CC4A90" w:rsidRPr="004E4705"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Lee</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Pr="004E4705">
              <w:rPr>
                <w:rFonts w:ascii="Book Antiqua" w:hAnsi="Book Antiqua" w:cs="Times New Roman" w:hint="eastAsia"/>
                <w:noProof/>
                <w:color w:val="000000"/>
                <w:vertAlign w:val="superscript"/>
                <w:lang w:eastAsia="zh-CN"/>
              </w:rPr>
              <w:t>1</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2002</w:t>
            </w:r>
          </w:p>
        </w:tc>
      </w:tr>
      <w:tr w:rsidR="00CC4A90" w:rsidRPr="004E4705" w14:paraId="07793765"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1DE9007"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38" w:name="d7e2403"/>
            <w:bookmarkEnd w:id="38"/>
            <w:r w:rsidRPr="004E4705">
              <w:rPr>
                <w:rFonts w:ascii="Book Antiqua" w:eastAsia="Calibri" w:hAnsi="Book Antiqua" w:cs="Times New Roman"/>
                <w:b w:val="0"/>
                <w:i/>
                <w:color w:val="000000"/>
              </w:rPr>
              <w:t xml:space="preserve">MGMT gene </w:t>
            </w:r>
            <w:r w:rsidRPr="004E4705">
              <w:rPr>
                <w:rFonts w:ascii="Book Antiqua" w:eastAsia="Calibri" w:hAnsi="Book Antiqua" w:cs="Times New Roman"/>
                <w:b w:val="0"/>
                <w:color w:val="000000"/>
              </w:rPr>
              <w:t>(10q26)</w:t>
            </w:r>
          </w:p>
        </w:tc>
        <w:tc>
          <w:tcPr>
            <w:tcW w:w="2835" w:type="dxa"/>
            <w:shd w:val="clear" w:color="auto" w:fill="auto"/>
          </w:tcPr>
          <w:p w14:paraId="62483D6C"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Responsible for repairing alkylation. DNA damage inhibits estrogen receptor-mediated cell proliferation</w:t>
            </w:r>
          </w:p>
        </w:tc>
        <w:tc>
          <w:tcPr>
            <w:tcW w:w="2945" w:type="dxa"/>
            <w:shd w:val="clear" w:color="auto" w:fill="auto"/>
          </w:tcPr>
          <w:p w14:paraId="0869531F"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Methylation of discrete regions of the MGMT CpG island, results in heterochromatinization of the MGMT transcription start site and silencing of the gene</w:t>
            </w:r>
          </w:p>
        </w:tc>
        <w:tc>
          <w:tcPr>
            <w:tcW w:w="3150" w:type="dxa"/>
            <w:shd w:val="clear" w:color="auto" w:fill="auto"/>
          </w:tcPr>
          <w:p w14:paraId="4BA67B8B"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Increased frequency of GC to AT transitions in oncogenes and tumor suppressor genes and a poor prognosis </w:t>
            </w:r>
          </w:p>
        </w:tc>
        <w:tc>
          <w:tcPr>
            <w:tcW w:w="1276" w:type="dxa"/>
            <w:shd w:val="clear" w:color="auto" w:fill="auto"/>
          </w:tcPr>
          <w:p w14:paraId="4CDE4E93" w14:textId="77777777" w:rsidR="00CC4A90" w:rsidRPr="004E4705" w:rsidRDefault="00591F2A"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Koga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&lt;EndNote&gt;&lt;Cite&gt;&lt;Author&gt;Koga&lt;/Author&gt;&lt;Year&gt;2005&lt;/Year&gt;&lt;RecNum&gt;35&lt;/RecNum&gt;&lt;DisplayText&gt;&lt;style face="superscript"&gt;[127]&lt;/style&gt;&lt;/DisplayText&gt;&lt;record&gt;&lt;rec-number&gt;35&lt;/rec-number&gt;&lt;foreign-keys&gt;&lt;key app="EN" db-id="t2drptt5trp0aee0d2o52stavw0r50p0ared" timestamp="1613292544"&gt;35&lt;/key&gt;&lt;/foreign-keys&gt;&lt;ref-type name="Journal Article"&gt;17&lt;/ref-type&gt;&lt;contributors&gt;&lt;authors&gt;&lt;author&gt;Koga, Yasuo&lt;/author&gt;&lt;author&gt;Kitajima, Yoshihiko&lt;/author&gt;&lt;author&gt;Miyoshi, Atsushi&lt;/author&gt;&lt;author&gt;Sato, Ken&lt;/author&gt;&lt;author&gt;Kitahara, Kenji&lt;/author&gt;&lt;author&gt;Soejima, Hidenobu&lt;/author&gt;&lt;author&gt;Miyazaki, Kohji&lt;/author&gt;&lt;/authors&gt;&lt;/contributors&gt;&lt;titles&gt;&lt;title&gt;Tumor Progression Through Epigenetic Gene Silencing of O 6− Methylguanine-DNA Methyltransferase in Human Biliary Tract Cancers&lt;/title&gt;&lt;secondary-title&gt;Annals of surgical oncology&lt;/secondary-title&gt;&lt;/titles&gt;&lt;periodical&gt;&lt;full-title&gt;Annals of surgical oncology&lt;/full-title&gt;&lt;/periodical&gt;&lt;pages&gt;354-363&lt;/pages&gt;&lt;volume&gt;12&lt;/volume&gt;&lt;number&gt;5&lt;/number&gt;&lt;dates&gt;&lt;year&gt;2005&lt;/year&gt;&lt;/dates&gt;&lt;isbn&gt;1534-4681&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[12</w:t>
            </w:r>
            <w:r w:rsidR="00042050" w:rsidRPr="004E4705">
              <w:rPr>
                <w:rFonts w:ascii="Book Antiqua" w:hAnsi="Book Antiqua" w:cs="Times New Roman" w:hint="eastAsia"/>
                <w:noProof/>
                <w:color w:val="000000"/>
                <w:vertAlign w:val="superscript"/>
                <w:lang w:eastAsia="zh-CN"/>
              </w:rPr>
              <w:t>3</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2005</w:t>
            </w:r>
          </w:p>
        </w:tc>
      </w:tr>
      <w:tr w:rsidR="00811DBE" w:rsidRPr="004E4705" w14:paraId="51782164"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04ED6F0" w14:textId="77777777" w:rsidR="00591F2A" w:rsidRPr="004E4705" w:rsidRDefault="00591F2A" w:rsidP="00CE233E">
            <w:pPr>
              <w:spacing w:line="360" w:lineRule="auto"/>
              <w:jc w:val="both"/>
              <w:rPr>
                <w:rFonts w:ascii="Book Antiqua" w:eastAsia="Calibri" w:hAnsi="Book Antiqua" w:cs="Times New Roman"/>
                <w:b w:val="0"/>
                <w:i/>
                <w:color w:val="000000"/>
              </w:rPr>
            </w:pPr>
            <w:bookmarkStart w:id="39" w:name="d7e2415"/>
            <w:bookmarkEnd w:id="39"/>
            <w:r w:rsidRPr="004E4705">
              <w:rPr>
                <w:rFonts w:ascii="Book Antiqua" w:eastAsia="Calibri" w:hAnsi="Book Antiqua" w:cs="Times New Roman"/>
                <w:b w:val="0"/>
                <w:i/>
                <w:color w:val="000000"/>
              </w:rPr>
              <w:t xml:space="preserve">BLU gene </w:t>
            </w:r>
            <w:r w:rsidRPr="004E4705">
              <w:rPr>
                <w:rFonts w:ascii="Book Antiqua" w:eastAsia="Calibri" w:hAnsi="Book Antiqua" w:cs="Times New Roman"/>
                <w:b w:val="0"/>
                <w:color w:val="000000"/>
              </w:rPr>
              <w:t>(3p21.3)</w:t>
            </w:r>
          </w:p>
        </w:tc>
        <w:tc>
          <w:tcPr>
            <w:tcW w:w="2835" w:type="dxa"/>
            <w:shd w:val="clear" w:color="auto" w:fill="auto"/>
          </w:tcPr>
          <w:p w14:paraId="7B988655"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2945" w:type="dxa"/>
            <w:shd w:val="clear" w:color="auto" w:fill="auto"/>
          </w:tcPr>
          <w:p w14:paraId="25666038"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Gene methylation </w:t>
            </w:r>
          </w:p>
        </w:tc>
        <w:tc>
          <w:tcPr>
            <w:tcW w:w="3150" w:type="dxa"/>
            <w:shd w:val="clear" w:color="auto" w:fill="auto"/>
          </w:tcPr>
          <w:p w14:paraId="63860933" w14:textId="77777777" w:rsidR="00591F2A" w:rsidRPr="004E4705"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vMerge w:val="restart"/>
            <w:shd w:val="clear" w:color="auto" w:fill="auto"/>
          </w:tcPr>
          <w:p w14:paraId="281BE6F6" w14:textId="77777777" w:rsidR="00591F2A" w:rsidRPr="004E4705" w:rsidRDefault="00591F2A"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Tischoff</w:t>
            </w:r>
            <w:proofErr w:type="spellEnd"/>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&lt;EndNote&gt;&lt;Cite&gt;&lt;Author&gt;Tischoff&lt;/Author&gt;&lt;Year&gt;2005&lt;/Year&gt;&lt;RecNum&gt;36&lt;/RecNum&gt;&lt;DisplayText&gt;&lt;style face="superscript"&gt;[128]&lt;/style&gt;&lt;/DisplayText&gt;&lt;record&gt;&lt;rec-number&gt;36&lt;/rec-number&gt;&lt;foreign-keys&gt;&lt;key app="EN" db-id="t2drptt5trp0aee0d2o52stavw0r50p0ared" timestamp="1613292589"&gt;36&lt;/key&gt;&lt;/foreign-keys&gt;&lt;ref-type name="Journal Article"&gt;17&lt;/ref-type&gt;&lt;contributors&gt;&lt;authors&gt;&lt;author&gt;Tischoff, Iris&lt;/author&gt;&lt;author&gt;Markwarth, Annett&lt;/author&gt;&lt;author&gt;Witzigmann, Helmut&lt;/author&gt;&lt;author&gt;Uhlmann, Dirk&lt;/author&gt;&lt;author&gt;Hauss, Johann&lt;/author&gt;&lt;author&gt;Mirmohammadsadegh, Alireza&lt;/author&gt;&lt;author&gt;Wittekind, Christian&lt;/author&gt;&lt;author&gt;Hengge, Ulrich R&lt;/author&gt;&lt;author&gt;Tannapfel, Andrea&lt;/author&gt;&lt;/authors&gt;&lt;/contributors&gt;&lt;titles&gt;&lt;title&gt;Allele loss and epigenetic inactivation of 3p21. 3 in malignant liver tumors&lt;/title&gt;&lt;secondary-title&gt;International journal of cancer&lt;/secondary-title&gt;&lt;/titles&gt;&lt;periodical&gt;&lt;full-title&gt;International journal of cancer&lt;/full-title&gt;&lt;/periodical&gt;&lt;pages&gt;684-689&lt;/pages&gt;&lt;volume&gt;115&lt;/volume&gt;&lt;number&gt;5&lt;/number&gt;&lt;dates&gt;&lt;year&gt;2005&lt;/year&gt;&lt;/dates&gt;&lt;isbn&gt;0020-7136&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00042050" w:rsidRPr="004E4705">
              <w:rPr>
                <w:rFonts w:ascii="Book Antiqua" w:hAnsi="Book Antiqua" w:cs="Times New Roman" w:hint="eastAsia"/>
                <w:noProof/>
                <w:color w:val="000000"/>
                <w:vertAlign w:val="superscript"/>
                <w:lang w:eastAsia="zh-CN"/>
              </w:rPr>
              <w:t>4</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00042050" w:rsidRPr="004E4705">
              <w:rPr>
                <w:rFonts w:ascii="Book Antiqua" w:hAnsi="Book Antiqua" w:cs="Times New Roman" w:hint="eastAsia"/>
                <w:color w:val="000000"/>
                <w:lang w:eastAsia="zh-CN"/>
              </w:rPr>
              <w:t>, 2005</w:t>
            </w:r>
          </w:p>
        </w:tc>
      </w:tr>
      <w:tr w:rsidR="00591F2A" w:rsidRPr="004E4705" w14:paraId="38971097"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8A5D1BF" w14:textId="77777777" w:rsidR="00591F2A" w:rsidRPr="004E4705" w:rsidRDefault="00591F2A" w:rsidP="00CE233E">
            <w:pPr>
              <w:spacing w:line="360" w:lineRule="auto"/>
              <w:jc w:val="both"/>
              <w:rPr>
                <w:rFonts w:ascii="Book Antiqua" w:eastAsia="Calibri" w:hAnsi="Book Antiqua" w:cs="Times New Roman"/>
                <w:b w:val="0"/>
                <w:i/>
                <w:color w:val="000000"/>
              </w:rPr>
            </w:pPr>
            <w:bookmarkStart w:id="40" w:name="d7e2430"/>
            <w:bookmarkStart w:id="41" w:name="d7e2448"/>
            <w:bookmarkEnd w:id="40"/>
            <w:bookmarkEnd w:id="41"/>
            <w:r w:rsidRPr="004E4705">
              <w:rPr>
                <w:rFonts w:ascii="Book Antiqua" w:eastAsia="Calibri" w:hAnsi="Book Antiqua" w:cs="Times New Roman"/>
                <w:b w:val="0"/>
                <w:i/>
                <w:color w:val="000000"/>
              </w:rPr>
              <w:t xml:space="preserve">SEMA3B </w:t>
            </w:r>
            <w:r w:rsidRPr="004E4705">
              <w:rPr>
                <w:rFonts w:ascii="Book Antiqua" w:eastAsia="Calibri" w:hAnsi="Book Antiqua" w:cs="Times New Roman"/>
                <w:b w:val="0"/>
                <w:color w:val="000000"/>
              </w:rPr>
              <w:t>(3p21.3)</w:t>
            </w:r>
          </w:p>
        </w:tc>
        <w:tc>
          <w:tcPr>
            <w:tcW w:w="2835" w:type="dxa"/>
            <w:shd w:val="clear" w:color="auto" w:fill="auto"/>
            <w:hideMark/>
          </w:tcPr>
          <w:p w14:paraId="5C6C4CC0"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2" w:name="d7e2450"/>
            <w:bookmarkEnd w:id="42"/>
            <w:r w:rsidRPr="004E4705">
              <w:rPr>
                <w:rFonts w:ascii="Book Antiqua" w:eastAsia="Calibri" w:hAnsi="Book Antiqua" w:cs="Times New Roman"/>
                <w:color w:val="000000"/>
              </w:rPr>
              <w:t>Tumor suppressor gene by inducing apoptosis. Plays a critical role in the guidance of growth cones during neuronal development</w:t>
            </w:r>
          </w:p>
        </w:tc>
        <w:tc>
          <w:tcPr>
            <w:tcW w:w="2945" w:type="dxa"/>
            <w:shd w:val="clear" w:color="auto" w:fill="auto"/>
            <w:hideMark/>
          </w:tcPr>
          <w:p w14:paraId="41C93CB7"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3" w:name="d7e2452"/>
            <w:bookmarkEnd w:id="43"/>
            <w:r w:rsidRPr="004E4705">
              <w:rPr>
                <w:rFonts w:ascii="Book Antiqua" w:eastAsia="Calibri" w:hAnsi="Book Antiqua" w:cs="Times New Roman"/>
                <w:color w:val="000000"/>
              </w:rPr>
              <w:t>Methylation of SEMA3B gene</w:t>
            </w:r>
          </w:p>
        </w:tc>
        <w:tc>
          <w:tcPr>
            <w:tcW w:w="3150" w:type="dxa"/>
            <w:shd w:val="clear" w:color="auto" w:fill="auto"/>
            <w:hideMark/>
          </w:tcPr>
          <w:p w14:paraId="602AFF96"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4" w:name="d7e2457"/>
            <w:bookmarkEnd w:id="44"/>
            <w:r w:rsidRPr="004E4705">
              <w:rPr>
                <w:rFonts w:ascii="Book Antiqua" w:eastAsia="Calibri" w:hAnsi="Book Antiqua" w:cs="Times New Roman"/>
                <w:color w:val="000000"/>
              </w:rPr>
              <w:t>Increased tumorigenesis in CCA</w:t>
            </w:r>
          </w:p>
        </w:tc>
        <w:tc>
          <w:tcPr>
            <w:tcW w:w="1276" w:type="dxa"/>
            <w:vMerge/>
            <w:shd w:val="clear" w:color="auto" w:fill="auto"/>
          </w:tcPr>
          <w:p w14:paraId="6C9C05CA" w14:textId="77777777" w:rsidR="00591F2A" w:rsidRPr="004E4705"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4E4705" w14:paraId="0AC65373"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6645496"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45" w:name="d7e2460"/>
            <w:bookmarkEnd w:id="45"/>
            <w:r w:rsidRPr="004E4705">
              <w:rPr>
                <w:rFonts w:ascii="Book Antiqua" w:eastAsia="Calibri" w:hAnsi="Book Antiqua" w:cs="Times New Roman"/>
                <w:b w:val="0"/>
                <w:i/>
                <w:color w:val="000000"/>
              </w:rPr>
              <w:t xml:space="preserve">TIMP3 gene </w:t>
            </w:r>
            <w:r w:rsidRPr="004E4705">
              <w:rPr>
                <w:rFonts w:ascii="Book Antiqua" w:eastAsia="Calibri" w:hAnsi="Book Antiqua" w:cs="Times New Roman"/>
                <w:b w:val="0"/>
                <w:color w:val="000000"/>
              </w:rPr>
              <w:t>(22q12.3)</w:t>
            </w:r>
          </w:p>
        </w:tc>
        <w:tc>
          <w:tcPr>
            <w:tcW w:w="2835" w:type="dxa"/>
            <w:shd w:val="clear" w:color="auto" w:fill="auto"/>
          </w:tcPr>
          <w:p w14:paraId="220DCF44"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Plays a role in the induction of apoptosis</w:t>
            </w:r>
          </w:p>
        </w:tc>
        <w:tc>
          <w:tcPr>
            <w:tcW w:w="2945" w:type="dxa"/>
            <w:shd w:val="clear" w:color="auto" w:fill="auto"/>
          </w:tcPr>
          <w:p w14:paraId="06D53634"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CpG island methylation of TIMP3 gene </w:t>
            </w:r>
          </w:p>
        </w:tc>
        <w:tc>
          <w:tcPr>
            <w:tcW w:w="3150" w:type="dxa"/>
            <w:shd w:val="clear" w:color="auto" w:fill="auto"/>
          </w:tcPr>
          <w:p w14:paraId="3C8D1BD8"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Associated with worse survival</w:t>
            </w:r>
          </w:p>
        </w:tc>
        <w:tc>
          <w:tcPr>
            <w:tcW w:w="1276" w:type="dxa"/>
            <w:shd w:val="clear" w:color="auto" w:fill="auto"/>
          </w:tcPr>
          <w:p w14:paraId="0C71F4BB" w14:textId="77777777" w:rsidR="00CC4A90" w:rsidRPr="004E4705"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Lee</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Pr="004E4705">
              <w:rPr>
                <w:rFonts w:ascii="Book Antiqua" w:hAnsi="Book Antiqua" w:cs="Times New Roman" w:hint="eastAsia"/>
                <w:noProof/>
                <w:color w:val="000000"/>
                <w:vertAlign w:val="superscript"/>
                <w:lang w:eastAsia="zh-CN"/>
              </w:rPr>
              <w:t>1</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2002</w:t>
            </w:r>
          </w:p>
        </w:tc>
      </w:tr>
      <w:tr w:rsidR="00CC4A90" w:rsidRPr="004E4705" w14:paraId="26DCA2F5"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57C0804" w14:textId="77777777" w:rsidR="00CC4A90" w:rsidRPr="004E4705" w:rsidRDefault="00CC4A90" w:rsidP="00CE233E">
            <w:pPr>
              <w:spacing w:line="360" w:lineRule="auto"/>
              <w:jc w:val="both"/>
              <w:rPr>
                <w:rFonts w:ascii="Book Antiqua" w:eastAsia="Calibri" w:hAnsi="Book Antiqua" w:cs="Times New Roman"/>
                <w:b w:val="0"/>
                <w:i/>
                <w:color w:val="000000"/>
              </w:rPr>
            </w:pPr>
            <w:r w:rsidRPr="004E4705">
              <w:rPr>
                <w:rFonts w:ascii="Book Antiqua" w:eastAsia="Calibri" w:hAnsi="Book Antiqua" w:cs="Times New Roman"/>
                <w:b w:val="0"/>
                <w:i/>
                <w:color w:val="000000"/>
              </w:rPr>
              <w:t>RIZ1</w:t>
            </w:r>
          </w:p>
        </w:tc>
        <w:tc>
          <w:tcPr>
            <w:tcW w:w="2835" w:type="dxa"/>
            <w:shd w:val="clear" w:color="auto" w:fill="auto"/>
          </w:tcPr>
          <w:p w14:paraId="324C65DC"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2945" w:type="dxa"/>
            <w:shd w:val="clear" w:color="auto" w:fill="auto"/>
          </w:tcPr>
          <w:p w14:paraId="37EC6BAF"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Methylation of RIZ1 Results in chromatin compaction and gene </w:t>
            </w:r>
            <w:r w:rsidRPr="004E4705">
              <w:rPr>
                <w:rFonts w:ascii="Book Antiqua" w:eastAsia="Calibri" w:hAnsi="Book Antiqua" w:cs="Times New Roman"/>
                <w:color w:val="000000"/>
              </w:rPr>
              <w:lastRenderedPageBreak/>
              <w:t>silencing MF</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w:t>
            </w:r>
            <w:r w:rsidR="005C25AF" w:rsidRPr="004E4705">
              <w:rPr>
                <w:rFonts w:ascii="Book Antiqua" w:hAnsi="Book Antiqua" w:cs="Times New Roman" w:hint="eastAsia"/>
                <w:color w:val="000000"/>
                <w:lang w:eastAsia="zh-CN"/>
              </w:rPr>
              <w:t xml:space="preserve"> </w:t>
            </w:r>
            <w:r w:rsidRPr="004E4705">
              <w:rPr>
                <w:rFonts w:ascii="Book Antiqua" w:eastAsia="Calibri" w:hAnsi="Book Antiqua" w:cs="Times New Roman"/>
                <w:color w:val="000000"/>
              </w:rPr>
              <w:t>38% liver fluke CCA (</w:t>
            </w:r>
            <w:r w:rsidRPr="004E4705">
              <w:rPr>
                <w:rFonts w:ascii="Book Antiqua" w:eastAsia="Calibri" w:hAnsi="Book Antiqua" w:cs="Times New Roman"/>
                <w:bdr w:val="none" w:sz="0" w:space="0" w:color="auto" w:frame="1"/>
              </w:rPr>
              <w:t>47</w:t>
            </w:r>
            <w:r w:rsidRPr="004E4705">
              <w:rPr>
                <w:rFonts w:ascii="Book Antiqua" w:eastAsia="Calibri" w:hAnsi="Book Antiqua" w:cs="Times New Roman"/>
              </w:rPr>
              <w:t>)</w:t>
            </w:r>
          </w:p>
        </w:tc>
        <w:tc>
          <w:tcPr>
            <w:tcW w:w="3150" w:type="dxa"/>
            <w:shd w:val="clear" w:color="auto" w:fill="auto"/>
          </w:tcPr>
          <w:p w14:paraId="03EBEC59"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lastRenderedPageBreak/>
              <w:t>Increased proliferation and migration of CCA cell line</w:t>
            </w:r>
          </w:p>
        </w:tc>
        <w:tc>
          <w:tcPr>
            <w:tcW w:w="1276" w:type="dxa"/>
            <w:shd w:val="clear" w:color="auto" w:fill="auto"/>
          </w:tcPr>
          <w:p w14:paraId="0CD6C8A9" w14:textId="77777777" w:rsidR="00CC4A90" w:rsidRPr="004E4705" w:rsidRDefault="00591F2A" w:rsidP="005C25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Khaenam</w:t>
            </w:r>
            <w:proofErr w:type="spellEnd"/>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&lt;EndNote&gt;&lt;Cite&gt;&lt;Author&gt;Khaenam&lt;/Author&gt;&lt;Year&gt;2010&lt;/Year&gt;&lt;RecNum&gt;37&lt;/RecNum&gt;&lt;DisplayText&gt;&lt;style face="superscript"&gt;[129]&lt;/style&gt;&lt;/DisplayText&gt;&lt;record&gt;&lt;rec-number&gt;37&lt;/rec-number&gt;&lt;foreign-keys&gt;&lt;key app="EN" db-id="t2drptt5trp0aee0d2o52stavw0r50p0ared" timestamp="1613292697"&gt;37&lt;/key&gt;&lt;/foreign-keys&gt;&lt;ref-type name="Journal Article"&gt;17&lt;/ref-type&gt;&lt;contributors&gt;&lt;authors&gt;&lt;author&gt;Khaenam, Prasong&lt;/author&gt;&lt;author&gt;Jearanaikoon, Patcharee&lt;/author&gt;&lt;author&gt;Pairojkul, Chawalit&lt;/author&gt;&lt;author&gt;Bhudhisawasdi, Vajarabhongsa&lt;/author&gt;&lt;author&gt;Limpaiboon, Temduang&lt;/author&gt;&lt;/authors&gt;&lt;/contributors&gt;&lt;titles&gt;&lt;title&gt;Genetic and epigenetic alterations of RIZ1 and the correlation to clinicopathological parameters in liver fluke-related cholangiocarcinoma&lt;/title&gt;&lt;secondary-title&gt;Experimental and therapeutic medicine&lt;/secondary-title&gt;&lt;/titles&gt;&lt;periodical&gt;&lt;full-title&gt;Experimental and therapeutic medicine&lt;/full-title&gt;&lt;/periodical&gt;&lt;pages&gt;385-390&lt;/pages&gt;&lt;volume&gt;1&lt;/volume&gt;&lt;number&gt;2&lt;/number&gt;&lt;dates&gt;&lt;year&gt;2010&lt;/year&gt;&lt;/dates&gt;&lt;isbn&gt;1792-0981&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[12</w:t>
            </w:r>
            <w:r w:rsidR="005C25AF" w:rsidRPr="004E4705">
              <w:rPr>
                <w:rFonts w:ascii="Book Antiqua" w:hAnsi="Book Antiqua" w:cs="Times New Roman" w:hint="eastAsia"/>
                <w:noProof/>
                <w:color w:val="000000"/>
                <w:vertAlign w:val="superscript"/>
                <w:lang w:eastAsia="zh-CN"/>
              </w:rPr>
              <w:t>5</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5C25AF" w:rsidRPr="004E4705">
              <w:rPr>
                <w:rFonts w:ascii="Book Antiqua" w:hAnsi="Book Antiqua" w:cs="Times New Roman" w:hint="eastAsia"/>
                <w:color w:val="000000"/>
                <w:lang w:eastAsia="zh-CN"/>
              </w:rPr>
              <w:t>, 2010</w:t>
            </w:r>
          </w:p>
        </w:tc>
      </w:tr>
      <w:tr w:rsidR="00811DBE" w:rsidRPr="004E4705" w14:paraId="680593DE"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964673E"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46" w:name="d7e2472"/>
            <w:bookmarkEnd w:id="46"/>
            <w:r w:rsidRPr="004E4705">
              <w:rPr>
                <w:rFonts w:ascii="Book Antiqua" w:eastAsia="Calibri" w:hAnsi="Book Antiqua" w:cs="Times New Roman"/>
                <w:b w:val="0"/>
                <w:i/>
                <w:color w:val="000000"/>
              </w:rPr>
              <w:t>OPCML</w:t>
            </w:r>
          </w:p>
        </w:tc>
        <w:tc>
          <w:tcPr>
            <w:tcW w:w="2835" w:type="dxa"/>
            <w:shd w:val="clear" w:color="auto" w:fill="auto"/>
          </w:tcPr>
          <w:p w14:paraId="1BD9B85A"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7" w:name="d7e2544"/>
            <w:bookmarkEnd w:id="47"/>
            <w:r w:rsidRPr="004E4705">
              <w:rPr>
                <w:rFonts w:ascii="Book Antiqua" w:eastAsia="Calibri" w:hAnsi="Book Antiqua" w:cs="Times New Roman"/>
                <w:color w:val="000000"/>
              </w:rPr>
              <w:t>Tumor suppressor gene</w:t>
            </w:r>
          </w:p>
        </w:tc>
        <w:tc>
          <w:tcPr>
            <w:tcW w:w="2945" w:type="dxa"/>
            <w:shd w:val="clear" w:color="auto" w:fill="auto"/>
          </w:tcPr>
          <w:p w14:paraId="0A820DDF"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8" w:name="d7e2546"/>
            <w:bookmarkEnd w:id="48"/>
            <w:r w:rsidRPr="004E4705">
              <w:rPr>
                <w:rFonts w:ascii="Book Antiqua" w:eastAsia="Calibri" w:hAnsi="Book Antiqua" w:cs="Times New Roman"/>
                <w:color w:val="000000"/>
              </w:rPr>
              <w:t>Hypermethylation of OPCML</w:t>
            </w:r>
          </w:p>
        </w:tc>
        <w:tc>
          <w:tcPr>
            <w:tcW w:w="3150" w:type="dxa"/>
            <w:shd w:val="clear" w:color="auto" w:fill="auto"/>
          </w:tcPr>
          <w:p w14:paraId="3A5AC7D4"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9" w:name="d7e2551"/>
            <w:bookmarkEnd w:id="49"/>
            <w:r w:rsidRPr="004E4705">
              <w:rPr>
                <w:rFonts w:ascii="Book Antiqua" w:eastAsia="Calibri" w:hAnsi="Book Antiqua" w:cs="Times New Roman"/>
                <w:color w:val="000000"/>
              </w:rPr>
              <w:t>Increased tumorigenesis in CCA</w:t>
            </w:r>
          </w:p>
        </w:tc>
        <w:tc>
          <w:tcPr>
            <w:tcW w:w="1276" w:type="dxa"/>
            <w:shd w:val="clear" w:color="auto" w:fill="auto"/>
          </w:tcPr>
          <w:p w14:paraId="47B0E31C" w14:textId="77777777" w:rsidR="00CC4A90" w:rsidRPr="004E4705" w:rsidRDefault="00591F2A" w:rsidP="005C25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Sriraksa</w:t>
            </w:r>
            <w:proofErr w:type="spellEnd"/>
            <w:r w:rsidRPr="004E4705">
              <w:rPr>
                <w:rFonts w:ascii="Book Antiqua" w:eastAsia="Calibri" w:hAnsi="Book Antiqua" w:cs="Times New Roman"/>
                <w:color w:val="000000"/>
              </w:rPr>
              <w:t xml:space="preserve"> </w:t>
            </w:r>
            <w:r w:rsidR="00B458FB"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&lt;EndNote&gt;&lt;Cite&gt;&lt;Author&gt;Sriraksa&lt;/Author&gt;&lt;Year&gt;2011&lt;/Year&gt;&lt;RecNum&gt;38&lt;/RecNum&gt;&lt;DisplayText&gt;&lt;style face="superscript"&gt;[130]&lt;/style&gt;&lt;/DisplayText&gt;&lt;record&gt;&lt;rec-number&gt;38&lt;/rec-number&gt;&lt;foreign-keys&gt;&lt;key app="EN" db-id="t2drptt5trp0aee0d2o52stavw0r50p0ared" timestamp="1613292765"&gt;38&lt;/key&gt;&lt;/foreign-keys&gt;&lt;ref-type name="Journal Article"&gt;17&lt;/ref-type&gt;&lt;contributors&gt;&lt;authors&gt;&lt;author&gt;Sriraksa, R&lt;/author&gt;&lt;author&gt;Zeller, C&lt;/author&gt;&lt;author&gt;El-Bahrawy, MA&lt;/author&gt;&lt;author&gt;Dai, W&lt;/author&gt;&lt;author&gt;Daduang, J&lt;/author&gt;&lt;author&gt;Jearanaikoon, P&lt;/author&gt;&lt;author&gt;Chau-In, S&lt;/author&gt;&lt;author&gt;Brown, R&lt;/author&gt;&lt;author&gt;Limpaiboon, T&lt;/author&gt;&lt;/authors&gt;&lt;/contributors&gt;&lt;titles&gt;&lt;title&gt;CpG-island methylation study of liver fluke-related cholangiocarcinoma&lt;/title&gt;&lt;secondary-title&gt;British journal of cancer&lt;/secondary-title&gt;&lt;/titles&gt;&lt;periodical&gt;&lt;full-title&gt;British journal of cancer&lt;/full-title&gt;&lt;/periodical&gt;&lt;pages&gt;1313-1318&lt;/pages&gt;&lt;volume&gt;104&lt;/volume&gt;&lt;number&gt;8&lt;/number&gt;&lt;dates&gt;&lt;year&gt;2011&lt;/year&gt;&lt;/dates&gt;&lt;isbn&gt;1532-1827&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5C25AF" w:rsidRPr="004E4705">
              <w:rPr>
                <w:rFonts w:ascii="Book Antiqua" w:hAnsi="Book Antiqua" w:cs="Times New Roman" w:hint="eastAsia"/>
                <w:noProof/>
                <w:color w:val="000000"/>
                <w:vertAlign w:val="superscript"/>
                <w:lang w:eastAsia="zh-CN"/>
              </w:rPr>
              <w:t>26</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5C25AF" w:rsidRPr="004E4705">
              <w:rPr>
                <w:rFonts w:ascii="Book Antiqua" w:hAnsi="Book Antiqua" w:cs="Times New Roman" w:hint="eastAsia"/>
                <w:color w:val="000000"/>
                <w:lang w:eastAsia="zh-CN"/>
              </w:rPr>
              <w:t>, 2011</w:t>
            </w:r>
          </w:p>
        </w:tc>
      </w:tr>
      <w:tr w:rsidR="00CC4A90" w:rsidRPr="004E4705" w14:paraId="709B264A"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9069EAA"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50" w:name="d7e2488"/>
            <w:bookmarkEnd w:id="50"/>
            <w:r w:rsidRPr="004E4705">
              <w:rPr>
                <w:rFonts w:ascii="Book Antiqua" w:eastAsia="Calibri" w:hAnsi="Book Antiqua" w:cs="Times New Roman"/>
                <w:b w:val="0"/>
                <w:i/>
                <w:color w:val="333333"/>
              </w:rPr>
              <w:t>GSTP1</w:t>
            </w:r>
          </w:p>
        </w:tc>
        <w:tc>
          <w:tcPr>
            <w:tcW w:w="2835" w:type="dxa"/>
            <w:shd w:val="clear" w:color="auto" w:fill="auto"/>
          </w:tcPr>
          <w:p w14:paraId="4E01B2A1"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2945" w:type="dxa"/>
            <w:shd w:val="clear" w:color="auto" w:fill="auto"/>
          </w:tcPr>
          <w:p w14:paraId="322EA048"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Methylation of GSTP1</w:t>
            </w:r>
          </w:p>
        </w:tc>
        <w:tc>
          <w:tcPr>
            <w:tcW w:w="3150" w:type="dxa"/>
            <w:shd w:val="clear" w:color="auto" w:fill="auto"/>
          </w:tcPr>
          <w:p w14:paraId="41C7C32C"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shd w:val="clear" w:color="auto" w:fill="auto"/>
          </w:tcPr>
          <w:p w14:paraId="279740BC" w14:textId="77777777" w:rsidR="00CC4A90" w:rsidRPr="004E4705" w:rsidRDefault="0004205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Yang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17</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2005</w:t>
            </w:r>
          </w:p>
        </w:tc>
      </w:tr>
      <w:tr w:rsidR="00811DBE" w:rsidRPr="004E4705" w14:paraId="59562763"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B18D55B"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51" w:name="d7e2530"/>
            <w:bookmarkEnd w:id="51"/>
            <w:r w:rsidRPr="004E4705">
              <w:rPr>
                <w:rFonts w:ascii="Book Antiqua" w:eastAsia="Calibri" w:hAnsi="Book Antiqua" w:cs="Times New Roman"/>
                <w:b w:val="0"/>
                <w:i/>
                <w:color w:val="000000"/>
              </w:rPr>
              <w:t xml:space="preserve">COX-2/PTGS2 </w:t>
            </w:r>
            <w:r w:rsidRPr="004E4705">
              <w:rPr>
                <w:rFonts w:ascii="Book Antiqua" w:eastAsia="Calibri" w:hAnsi="Book Antiqua" w:cs="Times New Roman"/>
                <w:b w:val="0"/>
                <w:color w:val="000000"/>
              </w:rPr>
              <w:t>(1q25.2–q25.3)</w:t>
            </w:r>
          </w:p>
        </w:tc>
        <w:tc>
          <w:tcPr>
            <w:tcW w:w="2835" w:type="dxa"/>
            <w:shd w:val="clear" w:color="auto" w:fill="auto"/>
            <w:hideMark/>
          </w:tcPr>
          <w:p w14:paraId="52BDA9E6"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2" w:name="d7e2532"/>
            <w:bookmarkEnd w:id="52"/>
            <w:r w:rsidRPr="004E4705">
              <w:rPr>
                <w:rFonts w:ascii="Book Antiqua" w:eastAsia="Calibri" w:hAnsi="Book Antiqua" w:cs="Times New Roman"/>
                <w:color w:val="000000"/>
              </w:rPr>
              <w:t>Acts both as a dioxygenase and as a peroxidase</w:t>
            </w:r>
          </w:p>
        </w:tc>
        <w:tc>
          <w:tcPr>
            <w:tcW w:w="2945" w:type="dxa"/>
            <w:shd w:val="clear" w:color="auto" w:fill="auto"/>
            <w:hideMark/>
          </w:tcPr>
          <w:p w14:paraId="512BABFA"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3" w:name="d7e2534"/>
            <w:bookmarkEnd w:id="53"/>
            <w:r w:rsidRPr="004E4705">
              <w:rPr>
                <w:rFonts w:ascii="Book Antiqua" w:eastAsia="Calibri" w:hAnsi="Book Antiqua" w:cs="Times New Roman"/>
                <w:color w:val="000000"/>
              </w:rPr>
              <w:t>Methylation of COX-2 gene</w:t>
            </w:r>
          </w:p>
        </w:tc>
        <w:tc>
          <w:tcPr>
            <w:tcW w:w="3150" w:type="dxa"/>
            <w:shd w:val="clear" w:color="auto" w:fill="auto"/>
            <w:hideMark/>
          </w:tcPr>
          <w:p w14:paraId="13718458"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4" w:name="d7e2539"/>
            <w:bookmarkEnd w:id="54"/>
            <w:r w:rsidRPr="004E4705">
              <w:rPr>
                <w:rFonts w:ascii="Book Antiqua" w:eastAsia="Calibri" w:hAnsi="Book Antiqua" w:cs="Times New Roman"/>
                <w:color w:val="000000"/>
              </w:rPr>
              <w:t>Increased tumorigenesis in CCA</w:t>
            </w:r>
          </w:p>
        </w:tc>
        <w:tc>
          <w:tcPr>
            <w:tcW w:w="1276" w:type="dxa"/>
            <w:shd w:val="clear" w:color="auto" w:fill="auto"/>
          </w:tcPr>
          <w:p w14:paraId="04EED460" w14:textId="77777777" w:rsidR="00CC4A90" w:rsidRPr="004E4705"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Lee</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Pr="004E4705">
              <w:rPr>
                <w:rFonts w:ascii="Book Antiqua" w:hAnsi="Book Antiqua" w:cs="Times New Roman" w:hint="eastAsia"/>
                <w:noProof/>
                <w:color w:val="000000"/>
                <w:vertAlign w:val="superscript"/>
                <w:lang w:eastAsia="zh-CN"/>
              </w:rPr>
              <w:t>1</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2002</w:t>
            </w:r>
          </w:p>
        </w:tc>
      </w:tr>
      <w:tr w:rsidR="00CC4A90" w:rsidRPr="004E4705" w14:paraId="480E29B1"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931E9DD"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55" w:name="d7e2542"/>
            <w:bookmarkEnd w:id="55"/>
            <w:r w:rsidRPr="004E4705">
              <w:rPr>
                <w:rFonts w:ascii="Book Antiqua" w:eastAsia="Calibri" w:hAnsi="Book Antiqua" w:cs="Times New Roman"/>
                <w:b w:val="0"/>
                <w:i/>
                <w:color w:val="000000"/>
              </w:rPr>
              <w:t xml:space="preserve">THBS1 gene </w:t>
            </w:r>
            <w:r w:rsidRPr="004E4705">
              <w:rPr>
                <w:rFonts w:ascii="Book Antiqua" w:eastAsia="Calibri" w:hAnsi="Book Antiqua" w:cs="Times New Roman"/>
                <w:b w:val="0"/>
                <w:color w:val="000000"/>
              </w:rPr>
              <w:t>(15q15)</w:t>
            </w:r>
          </w:p>
        </w:tc>
        <w:tc>
          <w:tcPr>
            <w:tcW w:w="2835" w:type="dxa"/>
            <w:shd w:val="clear" w:color="auto" w:fill="auto"/>
          </w:tcPr>
          <w:p w14:paraId="6AE5A883"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Mediates cell-to-cell and cell-to-matrix interactions and play roles in platelet aggregation, angiogenesis and tumorigenesis</w:t>
            </w:r>
          </w:p>
        </w:tc>
        <w:tc>
          <w:tcPr>
            <w:tcW w:w="2945" w:type="dxa"/>
            <w:shd w:val="clear" w:color="auto" w:fill="auto"/>
          </w:tcPr>
          <w:p w14:paraId="077E92A5"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Hypermethylation in the promoter region of THBS1 gene </w:t>
            </w:r>
          </w:p>
        </w:tc>
        <w:tc>
          <w:tcPr>
            <w:tcW w:w="3150" w:type="dxa"/>
            <w:shd w:val="clear" w:color="auto" w:fill="auto"/>
          </w:tcPr>
          <w:p w14:paraId="1DCC6A88" w14:textId="77777777" w:rsidR="00CC4A90" w:rsidRPr="004E4705"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Increased tumorigenesis in CCA</w:t>
            </w:r>
          </w:p>
        </w:tc>
        <w:tc>
          <w:tcPr>
            <w:tcW w:w="1276" w:type="dxa"/>
            <w:shd w:val="clear" w:color="auto" w:fill="auto"/>
          </w:tcPr>
          <w:p w14:paraId="461FABC9" w14:textId="77777777" w:rsidR="00CC4A90" w:rsidRPr="004E4705" w:rsidRDefault="005C25AF"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roofErr w:type="spellStart"/>
            <w:r w:rsidRPr="004E4705">
              <w:rPr>
                <w:rFonts w:ascii="Book Antiqua" w:eastAsia="Book Antiqua" w:hAnsi="Book Antiqua" w:cs="Book Antiqua"/>
                <w:bCs/>
                <w:color w:val="000000"/>
              </w:rPr>
              <w:t>Tischoff</w:t>
            </w:r>
            <w:proofErr w:type="spellEnd"/>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&lt;EndNote&gt;&lt;Cite&gt;&lt;Author&gt;Tischoff&lt;/Author&gt;&lt;Year&gt;2005&lt;/Year&gt;&lt;RecNum&gt;36&lt;/RecNum&gt;&lt;DisplayText&gt;&lt;style face="superscript"&gt;[128]&lt;/style&gt;&lt;/DisplayText&gt;&lt;record&gt;&lt;rec-number&gt;36&lt;/rec-number&gt;&lt;foreign-keys&gt;&lt;key app="EN" db-id="t2drptt5trp0aee0d2o52stavw0r50p0ared" timestamp="1613292589"&gt;36&lt;/key&gt;&lt;/foreign-keys&gt;&lt;ref-type name="Journal Article"&gt;17&lt;/ref-type&gt;&lt;contributors&gt;&lt;authors&gt;&lt;author&gt;Tischoff, Iris&lt;/author&gt;&lt;author&gt;Markwarth, Annett&lt;/author&gt;&lt;author&gt;Witzigmann, Helmut&lt;/author&gt;&lt;author&gt;Uhlmann, Dirk&lt;/author&gt;&lt;author&gt;Hauss, Johann&lt;/author&gt;&lt;author&gt;Mirmohammadsadegh, Alireza&lt;/author&gt;&lt;author&gt;Wittekind, Christian&lt;/author&gt;&lt;author&gt;Hengge, Ulrich R&lt;/author&gt;&lt;author&gt;Tannapfel, Andrea&lt;/author&gt;&lt;/authors&gt;&lt;/contributors&gt;&lt;titles&gt;&lt;title&gt;Allele loss and epigenetic inactivation of 3p21. 3 in malignant liver tumors&lt;/title&gt;&lt;secondary-title&gt;International journal of cancer&lt;/secondary-title&gt;&lt;/titles&gt;&lt;periodical&gt;&lt;full-title&gt;International journal of cancer&lt;/full-title&gt;&lt;/periodical&gt;&lt;pages&gt;684-689&lt;/pages&gt;&lt;volume&gt;115&lt;/volume&gt;&lt;number&gt;5&lt;/number&gt;&lt;dates&gt;&lt;year&gt;2005&lt;/year&gt;&lt;/dates&gt;&lt;isbn&gt;0020-7136&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[12</w:t>
            </w:r>
            <w:r w:rsidRPr="004E4705">
              <w:rPr>
                <w:rFonts w:ascii="Book Antiqua" w:hAnsi="Book Antiqua" w:cs="Times New Roman" w:hint="eastAsia"/>
                <w:noProof/>
                <w:color w:val="000000"/>
                <w:vertAlign w:val="superscript"/>
                <w:lang w:eastAsia="zh-CN"/>
              </w:rPr>
              <w:t>4</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2005</w:t>
            </w:r>
          </w:p>
        </w:tc>
      </w:tr>
      <w:tr w:rsidR="00811DBE" w:rsidRPr="004E4705" w14:paraId="27B99546"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26245D0" w14:textId="77777777" w:rsidR="00CC4A90" w:rsidRPr="004E4705" w:rsidRDefault="00CC4A90" w:rsidP="00CE233E">
            <w:pPr>
              <w:spacing w:line="360" w:lineRule="auto"/>
              <w:jc w:val="both"/>
              <w:rPr>
                <w:rFonts w:ascii="Book Antiqua" w:eastAsia="Calibri" w:hAnsi="Book Antiqua" w:cs="Times New Roman"/>
                <w:b w:val="0"/>
                <w:i/>
                <w:color w:val="000000"/>
              </w:rPr>
            </w:pPr>
            <w:bookmarkStart w:id="56" w:name="d7e2554"/>
            <w:bookmarkEnd w:id="56"/>
            <w:r w:rsidRPr="004E4705">
              <w:rPr>
                <w:rFonts w:ascii="Book Antiqua" w:eastAsia="Calibri" w:hAnsi="Book Antiqua" w:cs="Times New Roman"/>
                <w:b w:val="0"/>
                <w:i/>
                <w:color w:val="333333"/>
              </w:rPr>
              <w:t>SOCS3</w:t>
            </w:r>
          </w:p>
        </w:tc>
        <w:tc>
          <w:tcPr>
            <w:tcW w:w="2835" w:type="dxa"/>
            <w:shd w:val="clear" w:color="auto" w:fill="auto"/>
          </w:tcPr>
          <w:p w14:paraId="6F1D2695"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7" w:name="d7e2556"/>
            <w:bookmarkEnd w:id="57"/>
            <w:r w:rsidRPr="004E4705">
              <w:rPr>
                <w:rFonts w:ascii="Book Antiqua" w:eastAsia="Calibri" w:hAnsi="Book Antiqua" w:cs="Times New Roman"/>
                <w:color w:val="000000"/>
              </w:rPr>
              <w:t>responsible for sustained IL-6/STAT-3 signaling and enhanced Mcl-1 expression in cholangiocarcinoma</w:t>
            </w:r>
          </w:p>
        </w:tc>
        <w:tc>
          <w:tcPr>
            <w:tcW w:w="2945" w:type="dxa"/>
            <w:shd w:val="clear" w:color="auto" w:fill="auto"/>
          </w:tcPr>
          <w:p w14:paraId="4C5E2328"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8" w:name="d7e2558"/>
            <w:bookmarkEnd w:id="58"/>
            <w:r w:rsidRPr="004E4705">
              <w:rPr>
                <w:rFonts w:ascii="Book Antiqua" w:eastAsia="Calibri" w:hAnsi="Book Antiqua" w:cs="Times New Roman"/>
                <w:color w:val="000000"/>
              </w:rPr>
              <w:t xml:space="preserve">Hypermethylation in the promoter region of SOCS3 gene </w:t>
            </w:r>
          </w:p>
        </w:tc>
        <w:tc>
          <w:tcPr>
            <w:tcW w:w="3150" w:type="dxa"/>
            <w:shd w:val="clear" w:color="auto" w:fill="auto"/>
          </w:tcPr>
          <w:p w14:paraId="52778747" w14:textId="77777777" w:rsidR="00CC4A90" w:rsidRPr="004E4705"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9" w:name="d7e2563"/>
            <w:bookmarkEnd w:id="59"/>
            <w:r w:rsidRPr="004E4705">
              <w:rPr>
                <w:rFonts w:ascii="Book Antiqua" w:eastAsia="Calibri" w:hAnsi="Book Antiqua" w:cs="Times New Roman"/>
                <w:color w:val="000000"/>
              </w:rPr>
              <w:t>Increased tumorigenesis in CCA</w:t>
            </w:r>
          </w:p>
        </w:tc>
        <w:tc>
          <w:tcPr>
            <w:tcW w:w="1276" w:type="dxa"/>
            <w:shd w:val="clear" w:color="auto" w:fill="auto"/>
          </w:tcPr>
          <w:p w14:paraId="4E8D8F26" w14:textId="77777777" w:rsidR="00CC4A90" w:rsidRPr="004E4705" w:rsidRDefault="00591F2A" w:rsidP="005C25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Zhang</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&lt;EndNote&gt;&lt;Cite&gt;&lt;Author&gt;Isomoto&lt;/Author&gt;&lt;Year&gt;2007&lt;/Year&gt;&lt;RecNum&gt;39&lt;/RecNum&gt;&lt;DisplayText&gt;&lt;style face="superscript"&gt;[131]&lt;/style&gt;&lt;/DisplayText&gt;&lt;record&gt;&lt;rec-number&gt;39&lt;/rec-number&gt;&lt;foreign-keys&gt;&lt;key app="EN" db-id="t2drptt5trp0aee0d2o52stavw0r50p0ared" timestamp="1613293178"&gt;39&lt;/key&gt;&lt;/foreign-keys&gt;&lt;ref-type name="Journal Article"&gt;17&lt;/ref-type&gt;&lt;contributors&gt;&lt;authors&gt;&lt;author&gt;Isomoto, Hajime&lt;/author&gt;&lt;author&gt;Mott, Justin L&lt;/author&gt;&lt;author&gt;Kobayashi, Shogo&lt;/author&gt;&lt;author&gt;Werneburg, Nathan W&lt;/author&gt;&lt;author&gt;Bronk, Steve F&lt;/author&gt;&lt;author&gt;Haan, Serge&lt;/author&gt;&lt;author&gt;Gores, Gregory J&lt;/author&gt;&lt;/authors&gt;&lt;/contributors&gt;&lt;titles&gt;&lt;title&gt;Sustained IL-6/STAT-3 signaling in cholangiocarcinoma cells due to SOCS-3 epigenetic silencing&lt;/title&gt;&lt;secondary-title&gt;Gastroenterology&lt;/secondary-title&gt;&lt;/titles&gt;&lt;periodical&gt;&lt;full-title&gt;Gastroenterology&lt;/full-title&gt;&lt;/periodical&gt;&lt;pages&gt;384-396&lt;/pages&gt;&lt;volume&gt;132&lt;/volume&gt;&lt;number&gt;1&lt;/number&gt;&lt;dates&gt;&lt;year&gt;2007&lt;/year&gt;&lt;/dates&gt;&lt;isbn&gt;0016-5085&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5C25AF" w:rsidRPr="004E4705">
              <w:rPr>
                <w:rFonts w:ascii="Book Antiqua" w:hAnsi="Book Antiqua" w:cs="Times New Roman" w:hint="eastAsia"/>
                <w:noProof/>
                <w:color w:val="000000"/>
                <w:vertAlign w:val="superscript"/>
                <w:lang w:eastAsia="zh-CN"/>
              </w:rPr>
              <w:t>27</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5C25AF" w:rsidRPr="004E4705">
              <w:rPr>
                <w:rFonts w:ascii="Book Antiqua" w:hAnsi="Book Antiqua" w:cs="Times New Roman" w:hint="eastAsia"/>
                <w:color w:val="000000"/>
                <w:lang w:eastAsia="zh-CN"/>
              </w:rPr>
              <w:t>, 2012</w:t>
            </w:r>
          </w:p>
        </w:tc>
      </w:tr>
    </w:tbl>
    <w:p w14:paraId="15A06A8F" w14:textId="7D6123B0" w:rsidR="00591F2A" w:rsidRPr="004E4705" w:rsidRDefault="00CB2082" w:rsidP="00CB2082">
      <w:pPr>
        <w:spacing w:line="360" w:lineRule="auto"/>
        <w:jc w:val="both"/>
        <w:rPr>
          <w:rFonts w:ascii="Book Antiqua" w:eastAsia="Book Antiqua" w:hAnsi="Book Antiqua" w:cs="Book Antiqua"/>
          <w:color w:val="000000"/>
          <w:shd w:val="clear" w:color="auto" w:fill="FFFFFF"/>
        </w:rPr>
      </w:pPr>
      <w:r w:rsidRPr="004E4705">
        <w:rPr>
          <w:rFonts w:ascii="Book Antiqua" w:eastAsia="Calibri" w:hAnsi="Book Antiqua"/>
          <w:color w:val="000000"/>
        </w:rPr>
        <w:t>TGF-β</w:t>
      </w:r>
      <w:r w:rsidRPr="004E4705">
        <w:rPr>
          <w:rFonts w:ascii="Book Antiqua" w:hAnsi="Book Antiqua" w:hint="eastAsia"/>
          <w:color w:val="000000"/>
          <w:lang w:eastAsia="zh-CN"/>
        </w:rPr>
        <w:t xml:space="preserve">: </w:t>
      </w:r>
      <w:r w:rsidRPr="004E4705">
        <w:rPr>
          <w:rFonts w:ascii="Book Antiqua" w:eastAsia="Book Antiqua" w:hAnsi="Book Antiqua" w:cs="Book Antiqua"/>
          <w:color w:val="000000"/>
        </w:rPr>
        <w:t xml:space="preserve">Transforming </w:t>
      </w:r>
      <w:r w:rsidRPr="004E4705">
        <w:rPr>
          <w:rFonts w:ascii="Book Antiqua" w:hAnsi="Book Antiqua" w:cs="Book Antiqua" w:hint="eastAsia"/>
          <w:color w:val="000000"/>
          <w:lang w:eastAsia="zh-CN"/>
        </w:rPr>
        <w:t>g</w:t>
      </w:r>
      <w:r w:rsidRPr="004E4705">
        <w:rPr>
          <w:rFonts w:ascii="Book Antiqua" w:eastAsia="Book Antiqua" w:hAnsi="Book Antiqua" w:cs="Book Antiqua"/>
          <w:color w:val="000000"/>
        </w:rPr>
        <w:t xml:space="preserve">rowth </w:t>
      </w:r>
      <w:r w:rsidRPr="004E4705">
        <w:rPr>
          <w:rFonts w:ascii="Book Antiqua" w:hAnsi="Book Antiqua" w:cs="Book Antiqua" w:hint="eastAsia"/>
          <w:color w:val="000000"/>
          <w:lang w:eastAsia="zh-CN"/>
        </w:rPr>
        <w:t>f</w:t>
      </w:r>
      <w:r w:rsidRPr="004E4705">
        <w:rPr>
          <w:rFonts w:ascii="Book Antiqua" w:eastAsia="Book Antiqua" w:hAnsi="Book Antiqua" w:cs="Book Antiqua"/>
          <w:color w:val="000000"/>
        </w:rPr>
        <w:t>actor-β</w:t>
      </w:r>
      <w:r w:rsidRPr="004E4705">
        <w:rPr>
          <w:rFonts w:ascii="Book Antiqua" w:hAnsi="Book Antiqua" w:hint="eastAsia"/>
          <w:color w:val="000000"/>
          <w:lang w:eastAsia="zh-CN"/>
        </w:rPr>
        <w:t xml:space="preserve">; </w:t>
      </w:r>
      <w:r w:rsidRPr="004E4705">
        <w:rPr>
          <w:rFonts w:ascii="Book Antiqua" w:hAnsi="Book Antiqua" w:cs="Book Antiqua"/>
          <w:color w:val="000000"/>
          <w:shd w:val="clear" w:color="auto" w:fill="FFFFFF"/>
          <w:lang w:eastAsia="zh-CN"/>
        </w:rPr>
        <w:t xml:space="preserve">CCA: </w:t>
      </w:r>
      <w:proofErr w:type="spellStart"/>
      <w:r w:rsidRPr="004E4705">
        <w:rPr>
          <w:rFonts w:ascii="Book Antiqua" w:eastAsia="Book Antiqua" w:hAnsi="Book Antiqua" w:cs="Book Antiqua"/>
          <w:color w:val="000000"/>
          <w:shd w:val="clear" w:color="auto" w:fill="FFFFFF"/>
        </w:rPr>
        <w:t>Cholangiocarcinomas</w:t>
      </w:r>
      <w:proofErr w:type="spellEnd"/>
      <w:r w:rsidRPr="004E4705">
        <w:rPr>
          <w:rFonts w:ascii="Book Antiqua" w:eastAsia="Book Antiqua" w:hAnsi="Book Antiqua" w:cs="Book Antiqua" w:hint="eastAsia"/>
          <w:color w:val="000000"/>
          <w:shd w:val="clear" w:color="auto" w:fill="FFFFFF"/>
        </w:rPr>
        <w:t xml:space="preserve">; </w:t>
      </w:r>
      <w:r w:rsidRPr="004E4705">
        <w:rPr>
          <w:rFonts w:ascii="Book Antiqua" w:eastAsia="Book Antiqua" w:hAnsi="Book Antiqua" w:cs="Book Antiqua"/>
          <w:color w:val="000000"/>
          <w:shd w:val="clear" w:color="auto" w:fill="FFFFFF"/>
        </w:rPr>
        <w:t>IL</w:t>
      </w:r>
      <w:r w:rsidRPr="004E4705">
        <w:rPr>
          <w:rFonts w:ascii="Book Antiqua" w:eastAsia="Book Antiqua" w:hAnsi="Book Antiqua" w:cs="Book Antiqua" w:hint="eastAsia"/>
          <w:color w:val="000000"/>
          <w:shd w:val="clear" w:color="auto" w:fill="FFFFFF"/>
        </w:rPr>
        <w:t>: I</w:t>
      </w:r>
      <w:r w:rsidRPr="004E4705">
        <w:rPr>
          <w:rFonts w:ascii="Book Antiqua" w:eastAsia="Book Antiqua" w:hAnsi="Book Antiqua" w:cs="Book Antiqua"/>
          <w:color w:val="000000"/>
          <w:shd w:val="clear" w:color="auto" w:fill="FFFFFF"/>
        </w:rPr>
        <w:t xml:space="preserve">nterleukin; TIMP3: Tissue inhibitors of metalloproteinase 3; SOCS3: Suppressor of cytokine signaling 3; STAT-3: Signal transducer and activator of transcription; THBS1: Thrombospondin 1; SEMA3B: </w:t>
      </w:r>
      <w:proofErr w:type="spellStart"/>
      <w:r w:rsidRPr="004E4705">
        <w:rPr>
          <w:rFonts w:ascii="Book Antiqua" w:eastAsia="Book Antiqua" w:hAnsi="Book Antiqua" w:cs="Book Antiqua"/>
          <w:color w:val="000000"/>
          <w:shd w:val="clear" w:color="auto" w:fill="FFFFFF"/>
        </w:rPr>
        <w:t>Semaphorin</w:t>
      </w:r>
      <w:proofErr w:type="spellEnd"/>
      <w:r w:rsidRPr="004E4705">
        <w:rPr>
          <w:rFonts w:ascii="Book Antiqua" w:eastAsia="Book Antiqua" w:hAnsi="Book Antiqua" w:cs="Book Antiqua"/>
          <w:color w:val="000000"/>
          <w:shd w:val="clear" w:color="auto" w:fill="FFFFFF"/>
        </w:rPr>
        <w:t xml:space="preserve"> 3B; GSTP1: Glutathione S-transferase pi gene; OPCML: Opioid </w:t>
      </w:r>
      <w:r w:rsidRPr="004E4705">
        <w:rPr>
          <w:rFonts w:ascii="Book Antiqua" w:eastAsia="Book Antiqua" w:hAnsi="Book Antiqua" w:cs="Book Antiqua"/>
          <w:color w:val="000000"/>
          <w:shd w:val="clear" w:color="auto" w:fill="FFFFFF"/>
        </w:rPr>
        <w:lastRenderedPageBreak/>
        <w:t xml:space="preserve">binding protein/cell adhesion molecule-like gene; MGMT: O6-methylguanine DNA methyltransferase; RIZ1: Retinoblastoma protein-interacting zinc finger gene 1. </w:t>
      </w:r>
    </w:p>
    <w:p w14:paraId="4624B868" w14:textId="34F5398B" w:rsidR="00CC4A90" w:rsidRPr="004E4705" w:rsidRDefault="00591F2A" w:rsidP="00345641">
      <w:pPr>
        <w:shd w:val="clear" w:color="auto" w:fill="FFFFFF"/>
        <w:spacing w:line="360" w:lineRule="auto"/>
        <w:jc w:val="both"/>
        <w:rPr>
          <w:rFonts w:ascii="Book Antiqua" w:hAnsi="Book Antiqua"/>
          <w:b/>
          <w:color w:val="000000"/>
          <w:lang w:eastAsia="zh-CN"/>
        </w:rPr>
      </w:pPr>
      <w:r w:rsidRPr="004E4705">
        <w:rPr>
          <w:rFonts w:ascii="Book Antiqua" w:eastAsia="Times New Roman" w:hAnsi="Book Antiqua"/>
          <w:b/>
          <w:bCs/>
          <w:color w:val="000000"/>
        </w:rPr>
        <w:br w:type="page"/>
      </w:r>
      <w:r w:rsidR="00CC4A90" w:rsidRPr="004E4705">
        <w:rPr>
          <w:rFonts w:ascii="Book Antiqua" w:eastAsia="Times New Roman" w:hAnsi="Book Antiqua"/>
          <w:b/>
          <w:bCs/>
          <w:color w:val="000000"/>
        </w:rPr>
        <w:lastRenderedPageBreak/>
        <w:t>Table 4</w:t>
      </w:r>
      <w:r w:rsidR="00CC4A90" w:rsidRPr="004E4705">
        <w:rPr>
          <w:rFonts w:ascii="Book Antiqua" w:eastAsia="Times New Roman" w:hAnsi="Book Antiqua"/>
          <w:color w:val="000000"/>
        </w:rPr>
        <w:t xml:space="preserve"> </w:t>
      </w:r>
      <w:r w:rsidR="00CC4A90" w:rsidRPr="004E4705">
        <w:rPr>
          <w:rFonts w:ascii="Book Antiqua" w:eastAsia="Times New Roman" w:hAnsi="Book Antiqua"/>
          <w:b/>
          <w:color w:val="000000"/>
        </w:rPr>
        <w:t>Unique microRNAs that were identified to promote the pathogene</w:t>
      </w:r>
      <w:r w:rsidR="00EE6F32" w:rsidRPr="004E4705">
        <w:rPr>
          <w:rFonts w:ascii="Book Antiqua" w:eastAsia="Times New Roman" w:hAnsi="Book Antiqua"/>
          <w:b/>
          <w:color w:val="000000"/>
        </w:rPr>
        <w:t>sis of cholangiocarcinoma</w:t>
      </w:r>
    </w:p>
    <w:tbl>
      <w:tblPr>
        <w:tblStyle w:val="PlainTable12"/>
        <w:tblW w:w="1085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684"/>
        <w:gridCol w:w="2293"/>
        <w:gridCol w:w="3501"/>
        <w:gridCol w:w="1990"/>
      </w:tblGrid>
      <w:tr w:rsidR="00CC4A90" w:rsidRPr="004E4705" w14:paraId="2C82B924" w14:textId="77777777" w:rsidTr="00CB1E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tcBorders>
              <w:top w:val="single" w:sz="4" w:space="0" w:color="auto"/>
              <w:bottom w:val="single" w:sz="4" w:space="0" w:color="auto"/>
            </w:tcBorders>
            <w:shd w:val="clear" w:color="auto" w:fill="auto"/>
            <w:hideMark/>
          </w:tcPr>
          <w:p w14:paraId="09C33A10" w14:textId="77777777" w:rsidR="00CC4A90" w:rsidRPr="004E4705" w:rsidRDefault="00CC4A90" w:rsidP="00EE6F32">
            <w:pPr>
              <w:spacing w:line="360" w:lineRule="auto"/>
              <w:ind w:right="120"/>
              <w:jc w:val="both"/>
              <w:rPr>
                <w:rFonts w:ascii="Book Antiqua" w:eastAsia="Calibri" w:hAnsi="Book Antiqua" w:cs="Times New Roman"/>
                <w:color w:val="000000"/>
              </w:rPr>
            </w:pPr>
            <w:r w:rsidRPr="004E4705">
              <w:rPr>
                <w:rFonts w:ascii="Book Antiqua" w:eastAsia="Calibri" w:hAnsi="Book Antiqua" w:cs="Times New Roman"/>
                <w:color w:val="000000"/>
              </w:rPr>
              <w:t>miRNAs</w:t>
            </w:r>
          </w:p>
        </w:tc>
        <w:tc>
          <w:tcPr>
            <w:tcW w:w="1684" w:type="dxa"/>
            <w:tcBorders>
              <w:top w:val="single" w:sz="4" w:space="0" w:color="auto"/>
              <w:bottom w:val="single" w:sz="4" w:space="0" w:color="auto"/>
            </w:tcBorders>
            <w:shd w:val="clear" w:color="auto" w:fill="auto"/>
            <w:hideMark/>
          </w:tcPr>
          <w:p w14:paraId="219727D8" w14:textId="77777777" w:rsidR="00CC4A90" w:rsidRPr="004E4705" w:rsidRDefault="00CC4A90"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0" w:name="d7e2588"/>
            <w:bookmarkEnd w:id="60"/>
            <w:r w:rsidRPr="004E4705">
              <w:rPr>
                <w:rFonts w:ascii="Book Antiqua" w:eastAsia="Calibri" w:hAnsi="Book Antiqua" w:cs="Times New Roman"/>
                <w:color w:val="000000"/>
              </w:rPr>
              <w:t>Target gene</w:t>
            </w:r>
          </w:p>
        </w:tc>
        <w:tc>
          <w:tcPr>
            <w:tcW w:w="2293" w:type="dxa"/>
            <w:tcBorders>
              <w:top w:val="single" w:sz="4" w:space="0" w:color="auto"/>
              <w:bottom w:val="single" w:sz="4" w:space="0" w:color="auto"/>
            </w:tcBorders>
            <w:shd w:val="clear" w:color="auto" w:fill="auto"/>
            <w:hideMark/>
          </w:tcPr>
          <w:p w14:paraId="3EE04D81" w14:textId="77777777" w:rsidR="00CC4A90" w:rsidRPr="004E4705" w:rsidRDefault="00CC4A90"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1" w:name="d7e2590"/>
            <w:bookmarkEnd w:id="61"/>
            <w:r w:rsidRPr="004E4705">
              <w:rPr>
                <w:rFonts w:ascii="Book Antiqua" w:eastAsia="Calibri" w:hAnsi="Book Antiqua" w:cs="Times New Roman"/>
                <w:color w:val="000000"/>
              </w:rPr>
              <w:t>Correlation with CCA tumorigenesis</w:t>
            </w:r>
          </w:p>
        </w:tc>
        <w:tc>
          <w:tcPr>
            <w:tcW w:w="3501" w:type="dxa"/>
            <w:tcBorders>
              <w:top w:val="single" w:sz="4" w:space="0" w:color="auto"/>
              <w:bottom w:val="single" w:sz="4" w:space="0" w:color="auto"/>
            </w:tcBorders>
            <w:shd w:val="clear" w:color="auto" w:fill="auto"/>
          </w:tcPr>
          <w:p w14:paraId="3E0A2501" w14:textId="7A87FA05" w:rsidR="00CC4A90" w:rsidRPr="004E4705" w:rsidRDefault="00EE6F32"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r w:rsidR="007F7894" w:rsidRPr="004E4705">
              <w:rPr>
                <w:rFonts w:ascii="Book Antiqua" w:eastAsia="Calibri" w:hAnsi="Book Antiqua" w:cs="Times New Roman"/>
                <w:color w:val="000000"/>
              </w:rPr>
              <w:t>d</w:t>
            </w:r>
            <w:r w:rsidR="00CC4A90" w:rsidRPr="004E4705">
              <w:rPr>
                <w:rFonts w:ascii="Book Antiqua" w:eastAsia="Calibri" w:hAnsi="Book Antiqua" w:cs="Times New Roman"/>
                <w:color w:val="000000"/>
              </w:rPr>
              <w:t>ownregulated</w:t>
            </w:r>
          </w:p>
        </w:tc>
        <w:tc>
          <w:tcPr>
            <w:tcW w:w="1990" w:type="dxa"/>
            <w:tcBorders>
              <w:top w:val="single" w:sz="4" w:space="0" w:color="auto"/>
              <w:bottom w:val="single" w:sz="4" w:space="0" w:color="auto"/>
            </w:tcBorders>
            <w:shd w:val="clear" w:color="auto" w:fill="auto"/>
            <w:hideMark/>
          </w:tcPr>
          <w:p w14:paraId="263A7AB8" w14:textId="77777777" w:rsidR="00CC4A90" w:rsidRPr="004E4705" w:rsidRDefault="00EE6F32"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62" w:name="d7e2592"/>
            <w:bookmarkEnd w:id="62"/>
            <w:r w:rsidRPr="004E4705">
              <w:rPr>
                <w:rFonts w:ascii="Book Antiqua" w:eastAsia="Calibri" w:hAnsi="Book Antiqua" w:cs="Times New Roman"/>
                <w:color w:val="000000"/>
              </w:rPr>
              <w:t>Ref</w:t>
            </w:r>
            <w:r w:rsidRPr="004E4705">
              <w:rPr>
                <w:rFonts w:ascii="Book Antiqua" w:hAnsi="Book Antiqua" w:cs="Times New Roman" w:hint="eastAsia"/>
                <w:color w:val="000000"/>
                <w:lang w:eastAsia="zh-CN"/>
              </w:rPr>
              <w:t>.</w:t>
            </w:r>
          </w:p>
        </w:tc>
      </w:tr>
      <w:tr w:rsidR="00CC4A90" w:rsidRPr="004E4705" w14:paraId="30714BE8"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tcBorders>
              <w:top w:val="single" w:sz="4" w:space="0" w:color="auto"/>
            </w:tcBorders>
            <w:shd w:val="clear" w:color="auto" w:fill="auto"/>
          </w:tcPr>
          <w:p w14:paraId="2E055AD1"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63" w:name="d7e2596"/>
            <w:bookmarkEnd w:id="63"/>
            <w:r w:rsidRPr="004E4705">
              <w:rPr>
                <w:rFonts w:ascii="Book Antiqua" w:eastAsia="Calibri" w:hAnsi="Book Antiqua" w:cs="Times New Roman"/>
                <w:b w:val="0"/>
                <w:color w:val="000000"/>
              </w:rPr>
              <w:t>miR-26a</w:t>
            </w:r>
          </w:p>
        </w:tc>
        <w:tc>
          <w:tcPr>
            <w:tcW w:w="1684" w:type="dxa"/>
            <w:tcBorders>
              <w:top w:val="single" w:sz="4" w:space="0" w:color="auto"/>
            </w:tcBorders>
            <w:shd w:val="clear" w:color="auto" w:fill="auto"/>
          </w:tcPr>
          <w:p w14:paraId="1E79DB5F"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GSK-3b</w:t>
            </w:r>
          </w:p>
        </w:tc>
        <w:tc>
          <w:tcPr>
            <w:tcW w:w="2293" w:type="dxa"/>
            <w:tcBorders>
              <w:top w:val="single" w:sz="4" w:space="0" w:color="auto"/>
            </w:tcBorders>
            <w:shd w:val="clear" w:color="auto" w:fill="auto"/>
          </w:tcPr>
          <w:p w14:paraId="43E17E03"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growth</w:t>
            </w:r>
          </w:p>
        </w:tc>
        <w:tc>
          <w:tcPr>
            <w:tcW w:w="3501" w:type="dxa"/>
            <w:tcBorders>
              <w:top w:val="single" w:sz="4" w:space="0" w:color="auto"/>
            </w:tcBorders>
            <w:shd w:val="clear" w:color="auto" w:fill="auto"/>
          </w:tcPr>
          <w:p w14:paraId="3CAC2344"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tcBorders>
              <w:top w:val="single" w:sz="4" w:space="0" w:color="auto"/>
            </w:tcBorders>
            <w:shd w:val="clear" w:color="auto" w:fill="auto"/>
          </w:tcPr>
          <w:p w14:paraId="32D1A9F1" w14:textId="77777777" w:rsidR="00CC4A90" w:rsidRPr="004E4705" w:rsidRDefault="005C25AF"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Zhang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&lt;EndNote&gt;&lt;Cite&gt;&lt;Author&gt;Isomoto&lt;/Author&gt;&lt;Year&gt;2007&lt;/Year&gt;&lt;RecNum&gt;39&lt;/RecNum&gt;&lt;DisplayText&gt;&lt;style face="superscript"&gt;[131]&lt;/style&gt;&lt;/DisplayText&gt;&lt;record&gt;&lt;rec-number&gt;39&lt;/rec-number&gt;&lt;foreign-keys&gt;&lt;key app="EN" db-id="t2drptt5trp0aee0d2o52stavw0r50p0ared" timestamp="1613293178"&gt;39&lt;/key&gt;&lt;/foreign-keys&gt;&lt;ref-type name="Journal Article"&gt;17&lt;/ref-type&gt;&lt;contributors&gt;&lt;authors&gt;&lt;author&gt;Isomoto, Hajime&lt;/author&gt;&lt;author&gt;Mott, Justin L&lt;/author&gt;&lt;author&gt;Kobayashi, Shogo&lt;/author&gt;&lt;author&gt;Werneburg, Nathan W&lt;/author&gt;&lt;author&gt;Bronk, Steve F&lt;/author&gt;&lt;author&gt;Haan, Serge&lt;/author&gt;&lt;author&gt;Gores, Gregory J&lt;/author&gt;&lt;/authors&gt;&lt;/contributors&gt;&lt;titles&gt;&lt;title&gt;Sustained IL-6/STAT-3 signaling in cholangiocarcinoma cells due to SOCS-3 epigenetic silencing&lt;/title&gt;&lt;secondary-title&gt;Gastroenterology&lt;/secondary-title&gt;&lt;/titles&gt;&lt;periodical&gt;&lt;full-title&gt;Gastroenterology&lt;/full-title&gt;&lt;/periodical&gt;&lt;pages&gt;384-396&lt;/pages&gt;&lt;volume&gt;132&lt;/volume&gt;&lt;number&gt;1&lt;/number&gt;&lt;dates&gt;&lt;year&gt;2007&lt;/year&gt;&lt;/dates&gt;&lt;isbn&gt;0016-5085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27</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2012</w:t>
            </w:r>
          </w:p>
        </w:tc>
      </w:tr>
      <w:tr w:rsidR="00CC4A90" w:rsidRPr="004E4705" w14:paraId="6C152C07"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579D675"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64" w:name="d7e2608"/>
            <w:bookmarkEnd w:id="64"/>
            <w:r w:rsidRPr="004E4705">
              <w:rPr>
                <w:rFonts w:ascii="Book Antiqua" w:eastAsia="Calibri" w:hAnsi="Book Antiqua" w:cs="Times New Roman"/>
                <w:b w:val="0"/>
                <w:color w:val="000000"/>
              </w:rPr>
              <w:t>miR-24</w:t>
            </w:r>
          </w:p>
        </w:tc>
        <w:tc>
          <w:tcPr>
            <w:tcW w:w="1684" w:type="dxa"/>
            <w:shd w:val="clear" w:color="auto" w:fill="auto"/>
          </w:tcPr>
          <w:p w14:paraId="2E24EB72"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MEN1(11q13)</w:t>
            </w:r>
          </w:p>
        </w:tc>
        <w:tc>
          <w:tcPr>
            <w:tcW w:w="2293" w:type="dxa"/>
            <w:shd w:val="clear" w:color="auto" w:fill="auto"/>
          </w:tcPr>
          <w:p w14:paraId="59693CF2"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3501" w:type="dxa"/>
            <w:shd w:val="clear" w:color="auto" w:fill="auto"/>
          </w:tcPr>
          <w:p w14:paraId="3553E329"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shd w:val="clear" w:color="auto" w:fill="auto"/>
            <w:hideMark/>
          </w:tcPr>
          <w:p w14:paraId="6E3E6E2A" w14:textId="77777777" w:rsidR="00CC4A90"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Ehrlich</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&lt;EndNote&gt;&lt;Cite&gt;&lt;Author&gt;Ehrlich&lt;/Author&gt;&lt;Year&gt;2017&lt;/Year&gt;&lt;RecNum&gt;42&lt;/RecNum&gt;&lt;DisplayText&gt;&lt;style face="superscript"&gt;[133]&lt;/style&gt;&lt;/DisplayText&gt;&lt;record&gt;&lt;rec-number&gt;42&lt;/rec-number&gt;&lt;foreign-keys&gt;&lt;key app="EN" db-id="t2drptt5trp0aee0d2o52stavw0r50p0ared" timestamp="1613293913"&gt;42&lt;/key&gt;&lt;/foreign-keys&gt;&lt;ref-type name="Journal Article"&gt;17&lt;/ref-type&gt;&lt;contributors&gt;&lt;authors&gt;&lt;author&gt;Ehrlich, Laurent&lt;/author&gt;&lt;author&gt;Hall, Chad&lt;/author&gt;&lt;author&gt;Venter, Julie&lt;/author&gt;&lt;author&gt;Dostal, David&lt;/author&gt;&lt;author&gt;Bernuzzi, Francesca&lt;/author&gt;&lt;author&gt;Invernizzi, Pietro&lt;/author&gt;&lt;author&gt;Meng, Fanyin&lt;/author&gt;&lt;author&gt;Trzeciakowski, Jerome P&lt;/author&gt;&lt;author&gt;Zhou, Tianhao&lt;/author&gt;&lt;author&gt;Standeford, Holly&lt;/author&gt;&lt;/authors&gt;&lt;/contributors&gt;&lt;titles&gt;&lt;title&gt;miR-24 inhibition increases menin expression and decreases cholangiocarcinoma proliferation&lt;/title&gt;&lt;secondary-title&gt;The American journal of pathology&lt;/secondary-title&gt;&lt;/titles&gt;&lt;periodical&gt;&lt;full-title&gt;The American journal of pathology&lt;/full-title&gt;&lt;/periodical&gt;&lt;pages&gt;570-580&lt;/pages&gt;&lt;volume&gt;187&lt;/volume&gt;&lt;number&gt;3&lt;/number&gt;&lt;dates&gt;&lt;year&gt;2017&lt;/year&gt;&lt;/dates&gt;&lt;isbn&gt;0002-9440&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EE6F32" w:rsidRPr="004E4705">
              <w:rPr>
                <w:rFonts w:ascii="Book Antiqua" w:hAnsi="Book Antiqua" w:cs="Times New Roman" w:hint="eastAsia"/>
                <w:noProof/>
                <w:color w:val="000000"/>
                <w:vertAlign w:val="superscript"/>
                <w:lang w:eastAsia="zh-CN"/>
              </w:rPr>
              <w:t>28</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EE6F32" w:rsidRPr="004E4705">
              <w:rPr>
                <w:rFonts w:ascii="Book Antiqua" w:hAnsi="Book Antiqua" w:cs="Times New Roman" w:hint="eastAsia"/>
                <w:color w:val="000000"/>
                <w:lang w:eastAsia="zh-CN"/>
              </w:rPr>
              <w:t>, 2017</w:t>
            </w:r>
          </w:p>
        </w:tc>
      </w:tr>
      <w:tr w:rsidR="00591F2A" w:rsidRPr="004E4705" w14:paraId="15ADB762"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347029B" w14:textId="77777777" w:rsidR="00591F2A" w:rsidRPr="004E4705" w:rsidRDefault="00591F2A" w:rsidP="00EE6F32">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miR-29b</w:t>
            </w:r>
          </w:p>
        </w:tc>
        <w:tc>
          <w:tcPr>
            <w:tcW w:w="1684" w:type="dxa"/>
            <w:shd w:val="clear" w:color="auto" w:fill="auto"/>
          </w:tcPr>
          <w:p w14:paraId="563BA3BD"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MCL-1</w:t>
            </w:r>
          </w:p>
        </w:tc>
        <w:tc>
          <w:tcPr>
            <w:tcW w:w="2293" w:type="dxa"/>
            <w:shd w:val="clear" w:color="auto" w:fill="auto"/>
          </w:tcPr>
          <w:p w14:paraId="490562AD"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3501" w:type="dxa"/>
            <w:shd w:val="clear" w:color="auto" w:fill="auto"/>
          </w:tcPr>
          <w:p w14:paraId="6EA76F98"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vMerge w:val="restart"/>
            <w:shd w:val="clear" w:color="auto" w:fill="auto"/>
          </w:tcPr>
          <w:p w14:paraId="287117E0" w14:textId="77777777" w:rsidR="00591F2A" w:rsidRPr="004E4705"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Stutes</w:t>
            </w:r>
            <w:proofErr w:type="spellEnd"/>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&lt;EndNote&gt;&lt;Cite&gt;&lt;Author&gt;Stutes&lt;/Author&gt;&lt;Year&gt;2007&lt;/Year&gt;&lt;RecNum&gt;43&lt;/RecNum&gt;&lt;DisplayText&gt;&lt;style face="superscript"&gt;[134]&lt;/style&gt;&lt;/DisplayText&gt;&lt;record&gt;&lt;rec-number&gt;43&lt;/rec-number&gt;&lt;foreign-keys&gt;&lt;key app="EN" db-id="t2drptt5trp0aee0d2o52stavw0r50p0ared" timestamp="1613293959"&gt;43&lt;/key&gt;&lt;/foreign-keys&gt;&lt;ref-type name="Journal Article"&gt;17&lt;/ref-type&gt;&lt;contributors&gt;&lt;authors&gt;&lt;author&gt;Stutes, Monique&lt;/author&gt;&lt;author&gt;Tran, Steven&lt;/author&gt;&lt;author&gt;DeMorrow, Sharon&lt;/author&gt;&lt;/authors&gt;&lt;/contributors&gt;&lt;titles&gt;&lt;title&gt;Genetic and epigenetic changes associated with cholangiocarcinoma: from DNA methylation to microRNAs&lt;/title&gt;&lt;secondary-title&gt;World journal of gastroenterology: WJG&lt;/secondary-title&gt;&lt;/titles&gt;&lt;periodical&gt;&lt;full-title&gt;World journal of gastroenterology: WJG&lt;/full-title&gt;&lt;/periodical&gt;&lt;pages&gt;6465&lt;/pages&gt;&lt;volume&gt;13&lt;/volume&gt;&lt;number&gt;48&lt;/number&gt;&lt;dates&gt;&lt;year&gt;2007&lt;/year&gt;&lt;/dates&gt;&lt;urls&gt;&lt;/urls&gt;&lt;/record&gt;&lt;/Cite&gt;&lt;/EndNote&gt;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002E3342" w:rsidRPr="004E4705">
              <w:rPr>
                <w:rFonts w:ascii="Book Antiqua" w:hAnsi="Book Antiqua" w:cs="Times New Roman" w:hint="eastAsia"/>
                <w:noProof/>
                <w:color w:val="000000"/>
                <w:vertAlign w:val="superscript"/>
                <w:lang w:eastAsia="zh-CN"/>
              </w:rPr>
              <w:t>29</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2007</w:t>
            </w:r>
          </w:p>
        </w:tc>
      </w:tr>
      <w:tr w:rsidR="00591F2A" w:rsidRPr="004E4705" w14:paraId="176154E8"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4460D742" w14:textId="77777777" w:rsidR="00591F2A" w:rsidRPr="004E4705" w:rsidRDefault="00591F2A" w:rsidP="00EE6F32">
            <w:pPr>
              <w:spacing w:line="360" w:lineRule="auto"/>
              <w:jc w:val="both"/>
              <w:rPr>
                <w:rFonts w:ascii="Book Antiqua" w:eastAsia="Calibri" w:hAnsi="Book Antiqua" w:cs="Times New Roman"/>
                <w:b w:val="0"/>
                <w:color w:val="000000"/>
              </w:rPr>
            </w:pPr>
            <w:bookmarkStart w:id="65" w:name="d7e2620"/>
            <w:bookmarkEnd w:id="65"/>
            <w:r w:rsidRPr="004E4705">
              <w:rPr>
                <w:rFonts w:ascii="Book Antiqua" w:eastAsia="Calibri" w:hAnsi="Book Antiqua" w:cs="Times New Roman"/>
                <w:b w:val="0"/>
                <w:color w:val="000000"/>
              </w:rPr>
              <w:t>let-7a</w:t>
            </w:r>
          </w:p>
        </w:tc>
        <w:tc>
          <w:tcPr>
            <w:tcW w:w="1684" w:type="dxa"/>
            <w:shd w:val="clear" w:color="auto" w:fill="auto"/>
          </w:tcPr>
          <w:p w14:paraId="522EE2B5"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NF2</w:t>
            </w:r>
          </w:p>
        </w:tc>
        <w:tc>
          <w:tcPr>
            <w:tcW w:w="2293" w:type="dxa"/>
            <w:shd w:val="clear" w:color="auto" w:fill="auto"/>
          </w:tcPr>
          <w:p w14:paraId="6BBC0A86"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3501" w:type="dxa"/>
            <w:shd w:val="clear" w:color="auto" w:fill="auto"/>
          </w:tcPr>
          <w:p w14:paraId="27ECAF8A"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vMerge/>
            <w:shd w:val="clear" w:color="auto" w:fill="auto"/>
          </w:tcPr>
          <w:p w14:paraId="3E171A86"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CC4A90" w:rsidRPr="004E4705" w14:paraId="1C909730"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C03140A" w14:textId="77777777" w:rsidR="00CC4A90" w:rsidRPr="004E4705" w:rsidRDefault="00CC4A90" w:rsidP="00EE6F32">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miR-148a</w:t>
            </w:r>
          </w:p>
        </w:tc>
        <w:tc>
          <w:tcPr>
            <w:tcW w:w="1684" w:type="dxa"/>
            <w:shd w:val="clear" w:color="auto" w:fill="auto"/>
          </w:tcPr>
          <w:p w14:paraId="6D24693F"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DNMT-1</w:t>
            </w:r>
          </w:p>
        </w:tc>
        <w:tc>
          <w:tcPr>
            <w:tcW w:w="2293" w:type="dxa"/>
            <w:shd w:val="clear" w:color="auto" w:fill="auto"/>
          </w:tcPr>
          <w:p w14:paraId="28E676C5"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Regulate methyltransferase</w:t>
            </w:r>
          </w:p>
        </w:tc>
        <w:tc>
          <w:tcPr>
            <w:tcW w:w="3501" w:type="dxa"/>
            <w:shd w:val="clear" w:color="auto" w:fill="auto"/>
          </w:tcPr>
          <w:p w14:paraId="2C673829"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shd w:val="clear" w:color="auto" w:fill="auto"/>
          </w:tcPr>
          <w:p w14:paraId="0EE25982" w14:textId="77777777" w:rsidR="00CC4A90" w:rsidRPr="004E4705"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Braconi</w:t>
            </w:r>
            <w:proofErr w:type="spellEnd"/>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&lt;EndNote&gt;&lt;Cite&gt;&lt;Author&gt;Braconi&lt;/Author&gt;&lt;Year&gt;2010&lt;/Year&gt;&lt;RecNum&gt;44&lt;/RecNum&gt;&lt;DisplayText&gt;&lt;style face="superscript"&gt;[135]&lt;/style&gt;&lt;/DisplayText&gt;&lt;record&gt;&lt;rec-number&gt;44&lt;/rec-number&gt;&lt;foreign-keys&gt;&lt;key app="EN" db-id="t2drptt5trp0aee0d2o52stavw0r50p0ared" timestamp="1613294132"&gt;44&lt;/key&gt;&lt;/foreign-keys&gt;&lt;ref-type name="Journal Article"&gt;17&lt;/ref-type&gt;&lt;contributors&gt;&lt;authors&gt;&lt;author&gt;Braconi, Chiara&lt;/author&gt;&lt;author&gt;Huang, Nianyuan&lt;/author&gt;&lt;author&gt;Patel, Tushar&lt;/author&gt;&lt;/authors&gt;&lt;/contributors&gt;&lt;titles&gt;&lt;title&gt;MicroRNA</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dependent regulation of DNA methyltransferase</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1 and tumor suppressor gene expression by interleukin</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6 in human malignant cholangiocytes&lt;/title&gt;&lt;secondary-title&gt;Hepatology&lt;/secondary-title&gt;&lt;/titles&gt;&lt;periodical&gt;&lt;full-title&gt;Hepatology&lt;/full-title&gt;&lt;/periodical&gt;&lt;pages&gt;881-890&lt;/pages&gt;&lt;volume&gt;51&lt;/volume&gt;&lt;number&gt;3&lt;/number&gt;&lt;dates&gt;&lt;year&gt;2010&lt;/year&gt;&lt;/dates&gt;&lt;isbn&gt;0270-9139&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[13</w:t>
            </w:r>
            <w:r w:rsidR="002E3342" w:rsidRPr="004E4705">
              <w:rPr>
                <w:rFonts w:ascii="Book Antiqua" w:hAnsi="Book Antiqua" w:cs="Times New Roman" w:hint="eastAsia"/>
                <w:noProof/>
                <w:color w:val="000000"/>
                <w:vertAlign w:val="superscript"/>
                <w:lang w:eastAsia="zh-CN"/>
              </w:rPr>
              <w:t>0</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2010</w:t>
            </w:r>
          </w:p>
        </w:tc>
      </w:tr>
      <w:tr w:rsidR="00CC4A90" w:rsidRPr="004E4705" w14:paraId="41D59D30"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7204C06F"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66" w:name="d7e2632"/>
            <w:bookmarkEnd w:id="66"/>
            <w:r w:rsidRPr="004E4705">
              <w:rPr>
                <w:rFonts w:ascii="Book Antiqua" w:eastAsia="Calibri" w:hAnsi="Book Antiqua" w:cs="Times New Roman"/>
                <w:b w:val="0"/>
                <w:color w:val="000000"/>
              </w:rPr>
              <w:t>miR-124</w:t>
            </w:r>
          </w:p>
        </w:tc>
        <w:tc>
          <w:tcPr>
            <w:tcW w:w="1684" w:type="dxa"/>
            <w:shd w:val="clear" w:color="auto" w:fill="auto"/>
          </w:tcPr>
          <w:p w14:paraId="3B5764C6"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SMYD3</w:t>
            </w:r>
          </w:p>
        </w:tc>
        <w:tc>
          <w:tcPr>
            <w:tcW w:w="2293" w:type="dxa"/>
            <w:shd w:val="clear" w:color="auto" w:fill="auto"/>
          </w:tcPr>
          <w:p w14:paraId="22C1E2E9"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Migration and invasion of CCA cells</w:t>
            </w:r>
          </w:p>
        </w:tc>
        <w:tc>
          <w:tcPr>
            <w:tcW w:w="3501" w:type="dxa"/>
            <w:shd w:val="clear" w:color="auto" w:fill="auto"/>
          </w:tcPr>
          <w:p w14:paraId="032ADC77"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shd w:val="clear" w:color="auto" w:fill="auto"/>
          </w:tcPr>
          <w:p w14:paraId="1E587037" w14:textId="77777777" w:rsidR="00CC4A90" w:rsidRPr="004E4705" w:rsidRDefault="00591F2A" w:rsidP="002E33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Zeng</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&lt;EndNote&gt;&lt;Cite&gt;&lt;Author&gt;Zeng&lt;/Author&gt;&lt;Year&gt;2012&lt;/Year&gt;&lt;RecNum&gt;48&lt;/RecNum&gt;&lt;DisplayText&gt;&lt;style face="superscript"&gt;[136]&lt;/style&gt;&lt;/DisplayText&gt;&lt;record&gt;&lt;rec-number&gt;48&lt;/rec-number&gt;&lt;foreign-keys&gt;&lt;key app="EN" db-id="t2drptt5trp0aee0d2o52stavw0r50p0ared" timestamp="1613294753"&gt;48&lt;/key&gt;&lt;/foreign-keys&gt;&lt;ref-type name="Journal Article"&gt;17&lt;/ref-type&gt;&lt;contributors&gt;&lt;authors&gt;&lt;author&gt;Zeng, Bing&lt;/author&gt;&lt;author&gt;Li, Zhihua&lt;/author&gt;&lt;author&gt;Chen, Rufu&lt;/author&gt;&lt;author&gt;Guo, Ning&lt;/author&gt;&lt;author&gt;Zhou, Jiajia&lt;/author&gt;&lt;author&gt;Zhou, Quanbo&lt;/author&gt;&lt;author&gt;Lin, Qing&lt;/author&gt;&lt;author&gt;Cheng, Di&lt;/author&gt;&lt;author&gt;Liao, Qiaofang&lt;/author&gt;&lt;author&gt;Zheng, Liping&lt;/author&gt;&lt;/authors&gt;&lt;/contributors&gt;&lt;titles&gt;&lt;title&gt;Epigenetic regulation of miR-124 by hepatitis C virus core protein promotes migration and invasion of intrahepatic cholangiocarcinoma cells by targeting SMYD3&lt;/title&gt;&lt;secondary-title&gt;Febs Letters&lt;/secondary-title&gt;&lt;/titles&gt;&lt;periodical&gt;&lt;full-title&gt;Febs Letters&lt;/full-title&gt;&lt;/periodical&gt;&lt;pages&gt;3271-3278&lt;/pages&gt;&lt;volume&gt;586&lt;/volume&gt;&lt;number&gt;19&lt;/number&gt;&lt;dates&gt;&lt;year&gt;2012&lt;/year&gt;&lt;/dates&gt;&lt;isbn&gt;0014-5793&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[13</w:t>
            </w:r>
            <w:r w:rsidR="002E3342" w:rsidRPr="004E4705">
              <w:rPr>
                <w:rFonts w:ascii="Book Antiqua" w:hAnsi="Book Antiqua" w:cs="Times New Roman" w:hint="eastAsia"/>
                <w:noProof/>
                <w:color w:val="000000"/>
                <w:vertAlign w:val="superscript"/>
                <w:lang w:eastAsia="zh-CN"/>
              </w:rPr>
              <w:t>1</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2012</w:t>
            </w:r>
          </w:p>
        </w:tc>
      </w:tr>
      <w:tr w:rsidR="00CC4A90" w:rsidRPr="004E4705" w14:paraId="123823EE"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3AFC158D"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67" w:name="d7e2644"/>
            <w:bookmarkEnd w:id="67"/>
            <w:r w:rsidRPr="004E4705">
              <w:rPr>
                <w:rFonts w:ascii="Book Antiqua" w:eastAsia="Calibri" w:hAnsi="Book Antiqua" w:cs="Times New Roman"/>
                <w:b w:val="0"/>
                <w:color w:val="000000"/>
              </w:rPr>
              <w:t>miR-21</w:t>
            </w:r>
          </w:p>
        </w:tc>
        <w:tc>
          <w:tcPr>
            <w:tcW w:w="1684" w:type="dxa"/>
            <w:shd w:val="clear" w:color="auto" w:fill="auto"/>
          </w:tcPr>
          <w:p w14:paraId="73D39743"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PTEN</w:t>
            </w:r>
          </w:p>
        </w:tc>
        <w:tc>
          <w:tcPr>
            <w:tcW w:w="2293" w:type="dxa"/>
            <w:shd w:val="clear" w:color="auto" w:fill="auto"/>
          </w:tcPr>
          <w:p w14:paraId="175EEBC4"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3501" w:type="dxa"/>
            <w:shd w:val="clear" w:color="auto" w:fill="auto"/>
          </w:tcPr>
          <w:p w14:paraId="2F876C96"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shd w:val="clear" w:color="auto" w:fill="auto"/>
          </w:tcPr>
          <w:p w14:paraId="795D7AAC" w14:textId="77777777" w:rsidR="00CC4A90" w:rsidRPr="004E4705"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68" w:name="d7e2650"/>
            <w:bookmarkEnd w:id="68"/>
            <w:r w:rsidRPr="004E4705">
              <w:rPr>
                <w:rFonts w:ascii="Book Antiqua" w:eastAsia="Book Antiqua" w:hAnsi="Book Antiqua" w:cs="Book Antiqua"/>
                <w:bCs/>
                <w:color w:val="000000"/>
              </w:rPr>
              <w:t>Meng</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[13</w:t>
            </w:r>
            <w:r w:rsidR="002E3342" w:rsidRPr="004E4705">
              <w:rPr>
                <w:rFonts w:ascii="Book Antiqua" w:hAnsi="Book Antiqua" w:cs="Times New Roman" w:hint="eastAsia"/>
                <w:noProof/>
                <w:color w:val="000000"/>
                <w:vertAlign w:val="superscript"/>
                <w:lang w:eastAsia="zh-CN"/>
              </w:rPr>
              <w:t>2</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2006</w:t>
            </w:r>
          </w:p>
        </w:tc>
      </w:tr>
      <w:tr w:rsidR="00CC4A90" w:rsidRPr="004E4705" w14:paraId="01610B41"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EC7164A" w14:textId="77777777" w:rsidR="00CC4A90" w:rsidRPr="004E4705" w:rsidRDefault="00CC4A90" w:rsidP="00EE6F32">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miR-152</w:t>
            </w:r>
          </w:p>
        </w:tc>
        <w:tc>
          <w:tcPr>
            <w:tcW w:w="1684" w:type="dxa"/>
            <w:shd w:val="clear" w:color="auto" w:fill="auto"/>
          </w:tcPr>
          <w:p w14:paraId="06AECA89"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DNMT-1</w:t>
            </w:r>
          </w:p>
        </w:tc>
        <w:tc>
          <w:tcPr>
            <w:tcW w:w="2293" w:type="dxa"/>
            <w:shd w:val="clear" w:color="auto" w:fill="auto"/>
          </w:tcPr>
          <w:p w14:paraId="7A9C9F57"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Regulate methyltransferase</w:t>
            </w:r>
          </w:p>
        </w:tc>
        <w:tc>
          <w:tcPr>
            <w:tcW w:w="3501" w:type="dxa"/>
            <w:shd w:val="clear" w:color="auto" w:fill="auto"/>
          </w:tcPr>
          <w:p w14:paraId="6599C7EF"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shd w:val="clear" w:color="auto" w:fill="auto"/>
          </w:tcPr>
          <w:p w14:paraId="57981B6D" w14:textId="77777777" w:rsidR="00CC4A90" w:rsidRPr="004E4705" w:rsidRDefault="002E3342"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roofErr w:type="spellStart"/>
            <w:r w:rsidRPr="004E4705">
              <w:rPr>
                <w:rFonts w:ascii="Book Antiqua" w:eastAsia="Book Antiqua" w:hAnsi="Book Antiqua" w:cs="Book Antiqua"/>
                <w:bCs/>
                <w:color w:val="000000"/>
              </w:rPr>
              <w:t>Braconi</w:t>
            </w:r>
            <w:proofErr w:type="spellEnd"/>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&lt;EndNote&gt;&lt;Cite&gt;&lt;Author&gt;Braconi&lt;/Author&gt;&lt;Year&gt;2010&lt;/Year&gt;&lt;RecNum&gt;44&lt;/RecNum&gt;&lt;DisplayText&gt;&lt;style face="superscript"&gt;[135]&lt;/style&gt;&lt;/DisplayText&gt;&lt;record&gt;&lt;rec-number&gt;44&lt;/rec-number&gt;&lt;foreign-keys&gt;&lt;key app="EN" db-id="t2drptt5trp0aee0d2o52stavw0r50p0ared" timestamp="1613294132"&gt;44&lt;/key&gt;&lt;/foreign-keys&gt;&lt;ref-type name="Journal Article"&gt;17&lt;/ref-type&gt;&lt;contributors&gt;&lt;authors&gt;&lt;author&gt;Braconi, Chiara&lt;/author&gt;&lt;author&gt;Huang, Nianyuan&lt;/author&gt;&lt;author&gt;Patel, Tushar&lt;/author&gt;&lt;/authors&gt;&lt;/contributors&gt;&lt;titles&gt;&lt;title&gt;MicroRNA</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dependent regulation of DNA methyltransferase</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1 and tumor suppressor gene expression by interleukin</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6 in human malignant cholangiocytes&lt;/title&gt;&lt;secondary-title&gt;Hepatology&lt;/secondary-title&gt;&lt;/titles&gt;&lt;periodical&gt;&lt;full-title&gt;Hepatology&lt;/full-title&gt;&lt;/periodical&gt;&lt;pages&gt;881-890&lt;/pages&gt;&lt;volume&gt;51&lt;/volume&gt;&lt;number&gt;3&lt;/number&gt;&lt;dates&gt;&lt;year&gt;2010&lt;/year&gt;&lt;/dates&gt;&lt;isbn&gt;0270-9139&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[13</w:t>
            </w:r>
            <w:r w:rsidRPr="004E4705">
              <w:rPr>
                <w:rFonts w:ascii="Book Antiqua" w:hAnsi="Book Antiqua" w:cs="Times New Roman" w:hint="eastAsia"/>
                <w:noProof/>
                <w:color w:val="000000"/>
                <w:vertAlign w:val="superscript"/>
                <w:lang w:eastAsia="zh-CN"/>
              </w:rPr>
              <w:t>0</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2010</w:t>
            </w:r>
          </w:p>
        </w:tc>
      </w:tr>
      <w:tr w:rsidR="00CC4A90" w:rsidRPr="004E4705" w14:paraId="77078B3B"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2F96A40"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69" w:name="d7e2656"/>
            <w:bookmarkEnd w:id="69"/>
            <w:r w:rsidRPr="004E4705">
              <w:rPr>
                <w:rFonts w:ascii="Book Antiqua" w:eastAsia="Calibri" w:hAnsi="Book Antiqua" w:cs="Times New Roman"/>
                <w:b w:val="0"/>
                <w:color w:val="000000"/>
              </w:rPr>
              <w:t>miR-200b</w:t>
            </w:r>
          </w:p>
        </w:tc>
        <w:tc>
          <w:tcPr>
            <w:tcW w:w="1684" w:type="dxa"/>
            <w:shd w:val="clear" w:color="auto" w:fill="auto"/>
          </w:tcPr>
          <w:p w14:paraId="356DBE1E"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0" w:name="d7e2610"/>
            <w:bookmarkEnd w:id="70"/>
            <w:r w:rsidRPr="004E4705">
              <w:rPr>
                <w:rFonts w:ascii="Book Antiqua" w:eastAsia="Calibri" w:hAnsi="Book Antiqua" w:cs="Times New Roman"/>
                <w:color w:val="000000"/>
              </w:rPr>
              <w:t>PTPN12</w:t>
            </w:r>
          </w:p>
        </w:tc>
        <w:tc>
          <w:tcPr>
            <w:tcW w:w="2293" w:type="dxa"/>
            <w:shd w:val="clear" w:color="auto" w:fill="auto"/>
          </w:tcPr>
          <w:p w14:paraId="4E2351F6"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1" w:name="d7e2612"/>
            <w:bookmarkEnd w:id="71"/>
            <w:r w:rsidRPr="004E4705">
              <w:rPr>
                <w:rFonts w:ascii="Book Antiqua" w:eastAsia="Calibri" w:hAnsi="Book Antiqua" w:cs="Times New Roman"/>
                <w:color w:val="000000"/>
              </w:rPr>
              <w:t>Tumor suppressor gene</w:t>
            </w:r>
          </w:p>
        </w:tc>
        <w:tc>
          <w:tcPr>
            <w:tcW w:w="3501" w:type="dxa"/>
            <w:shd w:val="clear" w:color="auto" w:fill="auto"/>
          </w:tcPr>
          <w:p w14:paraId="3C0C196B"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shd w:val="clear" w:color="auto" w:fill="auto"/>
          </w:tcPr>
          <w:p w14:paraId="3737E98D" w14:textId="77777777" w:rsidR="00CC4A90" w:rsidRPr="004E4705" w:rsidRDefault="002E3342"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2" w:name="d7e2662"/>
            <w:bookmarkEnd w:id="72"/>
            <w:r w:rsidRPr="004E4705">
              <w:rPr>
                <w:rFonts w:ascii="Book Antiqua" w:eastAsia="Book Antiqua" w:hAnsi="Book Antiqua" w:cs="Book Antiqua"/>
                <w:bCs/>
                <w:color w:val="000000"/>
              </w:rPr>
              <w:t>Meng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[13</w:t>
            </w:r>
            <w:r w:rsidRPr="004E4705">
              <w:rPr>
                <w:rFonts w:ascii="Book Antiqua" w:hAnsi="Book Antiqua" w:cs="Times New Roman" w:hint="eastAsia"/>
                <w:noProof/>
                <w:color w:val="000000"/>
                <w:vertAlign w:val="superscript"/>
                <w:lang w:eastAsia="zh-CN"/>
              </w:rPr>
              <w:t>2</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2006</w:t>
            </w:r>
          </w:p>
        </w:tc>
      </w:tr>
      <w:tr w:rsidR="00CC4A90" w:rsidRPr="004E4705" w14:paraId="40B24F12"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77753B6F"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73" w:name="d7e2668"/>
            <w:bookmarkEnd w:id="73"/>
            <w:r w:rsidRPr="004E4705">
              <w:rPr>
                <w:rFonts w:ascii="Book Antiqua" w:eastAsia="Calibri" w:hAnsi="Book Antiqua" w:cs="Times New Roman"/>
                <w:b w:val="0"/>
                <w:color w:val="000000"/>
              </w:rPr>
              <w:t>miR-429</w:t>
            </w:r>
          </w:p>
        </w:tc>
        <w:tc>
          <w:tcPr>
            <w:tcW w:w="1684" w:type="dxa"/>
            <w:shd w:val="clear" w:color="auto" w:fill="auto"/>
            <w:hideMark/>
          </w:tcPr>
          <w:p w14:paraId="67760BD4"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4" w:name="d7e2670"/>
            <w:bookmarkEnd w:id="74"/>
            <w:r w:rsidRPr="004E4705">
              <w:rPr>
                <w:rFonts w:ascii="Book Antiqua" w:eastAsia="Calibri" w:hAnsi="Book Antiqua" w:cs="Times New Roman"/>
                <w:color w:val="000000"/>
              </w:rPr>
              <w:t>CDH-6</w:t>
            </w:r>
          </w:p>
        </w:tc>
        <w:tc>
          <w:tcPr>
            <w:tcW w:w="2293" w:type="dxa"/>
            <w:shd w:val="clear" w:color="auto" w:fill="auto"/>
            <w:hideMark/>
          </w:tcPr>
          <w:p w14:paraId="36B0C39F"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5" w:name="d7e2672"/>
            <w:bookmarkEnd w:id="75"/>
            <w:r w:rsidRPr="004E4705">
              <w:rPr>
                <w:rFonts w:ascii="Book Antiqua" w:eastAsia="Calibri" w:hAnsi="Book Antiqua" w:cs="Times New Roman"/>
                <w:color w:val="000000"/>
              </w:rPr>
              <w:t>Tumor suppressor gene</w:t>
            </w:r>
          </w:p>
        </w:tc>
        <w:tc>
          <w:tcPr>
            <w:tcW w:w="3501" w:type="dxa"/>
            <w:shd w:val="clear" w:color="auto" w:fill="auto"/>
          </w:tcPr>
          <w:p w14:paraId="364D6B0D"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shd w:val="clear" w:color="auto" w:fill="auto"/>
            <w:hideMark/>
          </w:tcPr>
          <w:p w14:paraId="5310A5B7" w14:textId="77777777" w:rsidR="00CC4A90" w:rsidRPr="004E4705" w:rsidRDefault="00591F2A" w:rsidP="002E33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76" w:name="d7e2674"/>
            <w:bookmarkEnd w:id="76"/>
            <w:r w:rsidRPr="004E4705">
              <w:rPr>
                <w:rFonts w:ascii="Book Antiqua" w:eastAsia="Book Antiqua" w:hAnsi="Book Antiqua" w:cs="Book Antiqua"/>
                <w:bCs/>
                <w:color w:val="000000"/>
              </w:rPr>
              <w:t>Goeppert</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&lt;EndNote&gt;&lt;Cite&gt;&lt;Author&gt;Goeppert&lt;/Author&gt;&lt;Year&gt;2016&lt;/Year&gt;&lt;RecNum&gt;46&lt;/RecNum&gt;&lt;DisplayText&gt;&lt;style face="superscript"&gt;[138]&lt;/style&gt;&lt;/DisplayText&gt;&lt;record&gt;&lt;rec-number&gt;46&lt;/rec-number&gt;&lt;foreign-keys&gt;&lt;key app="EN" db-id="t2drptt5trp0aee0d2o52stavw0r50p0ared" timestamp="1613294508"&gt;46&lt;/key&gt;&lt;/foreign-keys&gt;&lt;ref-type name="Journal Article"&gt;17&lt;/ref-type&gt;&lt;contributors&gt;&lt;authors&gt;&lt;author&gt;Goeppert, Benjamin&lt;/author&gt;&lt;author&gt;Ernst, Christina&lt;/author&gt;&lt;author&gt;Baer, Constance&lt;/author&gt;&lt;author&gt;Roessler, Stephanie&lt;/author&gt;&lt;author&gt;Renner, Marcus&lt;/author&gt;&lt;author&gt;Mehrabi, Arianeb&lt;/author&gt;&lt;author&gt;Hafezi, Mohammadreza&lt;/author&gt;&lt;author&gt;Pathil, Anita&lt;/author&gt;&lt;author&gt;Warth, Arne&lt;/author&gt;&lt;author&gt;Stenzinger, Albrecht&lt;/author&gt;&lt;/authors&gt;&lt;/contributors&gt;&lt;titles&gt;&lt;title&gt;Cadherin-6 is a putative tumor suppressor and target of epigenetically dysregulated miR-429 in cholangiocarcinoma&lt;/title&gt;&lt;secondary-title&gt;Epigenetics&lt;/secondary-title&gt;&lt;/titles&gt;&lt;periodical&gt;&lt;full-title&gt;Epigenetics&lt;/full-title&gt;&lt;/periodical&gt;&lt;pages&gt;780-790&lt;/pages&gt;&lt;volume&gt;11&lt;/volume&gt;&lt;number&gt;11&lt;/number&gt;&lt;dates&gt;&lt;year&gt;2016&lt;/year&gt;&lt;/dates&gt;&lt;isbn&gt;1559-2294&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[13</w:t>
            </w:r>
            <w:r w:rsidR="002E3342" w:rsidRPr="004E4705">
              <w:rPr>
                <w:rFonts w:ascii="Book Antiqua" w:hAnsi="Book Antiqua" w:cs="Times New Roman" w:hint="eastAsia"/>
                <w:noProof/>
                <w:color w:val="000000"/>
                <w:vertAlign w:val="superscript"/>
                <w:lang w:eastAsia="zh-CN"/>
              </w:rPr>
              <w:t>3</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2016</w:t>
            </w:r>
          </w:p>
        </w:tc>
      </w:tr>
      <w:tr w:rsidR="00591F2A" w:rsidRPr="004E4705" w14:paraId="48790037"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13904D78" w14:textId="77777777" w:rsidR="00591F2A" w:rsidRPr="004E4705" w:rsidRDefault="00591F2A" w:rsidP="00EE6F32">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 xml:space="preserve">miR-122, miR-145, miR-200c, </w:t>
            </w:r>
            <w:r w:rsidRPr="004E4705">
              <w:rPr>
                <w:rFonts w:ascii="Book Antiqua" w:eastAsia="Calibri" w:hAnsi="Book Antiqua" w:cs="Times New Roman"/>
                <w:b w:val="0"/>
                <w:color w:val="000000"/>
              </w:rPr>
              <w:lastRenderedPageBreak/>
              <w:t>miR-221, and miR-222</w:t>
            </w:r>
          </w:p>
        </w:tc>
        <w:tc>
          <w:tcPr>
            <w:tcW w:w="1684" w:type="dxa"/>
            <w:shd w:val="clear" w:color="auto" w:fill="auto"/>
          </w:tcPr>
          <w:p w14:paraId="21F8A599"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lastRenderedPageBreak/>
              <w:t>Multiple</w:t>
            </w:r>
          </w:p>
        </w:tc>
        <w:tc>
          <w:tcPr>
            <w:tcW w:w="2293" w:type="dxa"/>
            <w:shd w:val="clear" w:color="auto" w:fill="auto"/>
          </w:tcPr>
          <w:p w14:paraId="5AF5B07A"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Associated with tumorigenesis of ICCA</w:t>
            </w:r>
          </w:p>
        </w:tc>
        <w:tc>
          <w:tcPr>
            <w:tcW w:w="3501" w:type="dxa"/>
            <w:shd w:val="clear" w:color="auto" w:fill="auto"/>
          </w:tcPr>
          <w:p w14:paraId="1E80269E" w14:textId="77777777" w:rsidR="00591F2A" w:rsidRPr="004E4705"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vMerge w:val="restart"/>
            <w:shd w:val="clear" w:color="auto" w:fill="auto"/>
          </w:tcPr>
          <w:p w14:paraId="35563D43" w14:textId="77777777" w:rsidR="00591F2A" w:rsidRPr="004E4705"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Karakatsanis</w:t>
            </w:r>
            <w:r w:rsidRPr="004E4705">
              <w:rPr>
                <w:rFonts w:ascii="Book Antiqua" w:eastAsia="Calibri" w:hAnsi="Book Antiqua" w:cs="Times New Roman"/>
                <w:color w:val="000000"/>
              </w:rPr>
              <w:t xml:space="preserve"> </w:t>
            </w:r>
            <w:r w:rsidR="00AE1A3C"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&lt;EndNote&gt;&lt;Cite&gt;&lt;Author&gt;Karakatsanis&lt;/Author&gt;&lt;Year&gt;2013&lt;/Year&gt;&lt;RecNum&gt;45&lt;/RecNum&gt;&lt;DisplayText&gt;&lt;style face="superscript"&gt;[139]&lt;/style&gt;&lt;/DisplayText&gt;&lt;record&gt;&lt;rec-number&gt;45&lt;/rec-number&gt;&lt;foreign-keys&gt;&lt;key app="EN" db-id="t2drptt5trp0aee0d2o52stavw0r50p0ared" timestamp="1613294244"&gt;45&lt;/key&gt;&lt;/foreign-keys&gt;&lt;ref-type name="Journal Article"&gt;17&lt;/ref-type&gt;&lt;contributors&gt;&lt;authors&gt;&lt;author&gt;Karakatsanis, Andreas&lt;/author&gt;&lt;author&gt;Papaconstantinou, Ioannis&lt;/author&gt;&lt;author&gt;Gazouli, Maria&lt;/author&gt;&lt;author&gt;Lyberopoulou, Anna&lt;/author&gt;&lt;author&gt;Polymeneas, George&lt;/author&gt;&lt;author&gt;Voros, Dionysios&lt;/author&gt;&lt;/authors&gt;&lt;/contributors&gt;&lt;titles&gt;&lt;title&gt;Expression of microRNAs,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21,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31,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122,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145,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146a,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200c,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221,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222, and miR</w:instrText>
            </w:r>
            <w:r w:rsidRPr="004E4705">
              <w:rPr>
                <w:rFonts w:ascii="宋体" w:eastAsia="宋体" w:hAnsi="宋体" w:cs="宋体" w:hint="eastAsia"/>
                <w:color w:val="000000"/>
              </w:rPr>
              <w:instrText>‐</w:instrText>
            </w:r>
            <w:r w:rsidRPr="004E4705">
              <w:rPr>
                <w:rFonts w:ascii="Book Antiqua" w:eastAsia="Calibri" w:hAnsi="Book Antiqua" w:cs="Times New Roman"/>
                <w:color w:val="000000"/>
              </w:rPr>
              <w:instrText>223 in patients with hepatocellular carcinoma or intrahepatic cholangiocarcinoma and its prognostic significance&lt;/title&gt;&lt;secondary-title&gt;Molecular carcinogenesis&lt;/secondary-title&gt;&lt;/titles&gt;&lt;periodical&gt;&lt;full-title&gt;Molecular carcinogenesis&lt;/full-title&gt;&lt;/periodical&gt;&lt;pages&gt;297-303&lt;/pages&gt;&lt;volume&gt;52&lt;/volume&gt;&lt;number&gt;4&lt;/number&gt;&lt;dates&gt;&lt;year&gt;2013&lt;/year&gt;&lt;/dates&gt;&lt;isbn&gt;0899-1987&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[13</w:t>
            </w:r>
            <w:r w:rsidR="002E3342" w:rsidRPr="004E4705">
              <w:rPr>
                <w:rFonts w:ascii="Book Antiqua" w:hAnsi="Book Antiqua" w:cs="Times New Roman" w:hint="eastAsia"/>
                <w:noProof/>
                <w:color w:val="000000"/>
                <w:vertAlign w:val="superscript"/>
                <w:lang w:eastAsia="zh-CN"/>
              </w:rPr>
              <w:t>4</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2013</w:t>
            </w:r>
          </w:p>
        </w:tc>
      </w:tr>
      <w:tr w:rsidR="00591F2A" w:rsidRPr="004E4705" w14:paraId="6E3AD704"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650A25C1" w14:textId="77777777" w:rsidR="00591F2A" w:rsidRPr="004E4705" w:rsidRDefault="00591F2A" w:rsidP="00EE6F32">
            <w:pPr>
              <w:spacing w:line="360" w:lineRule="auto"/>
              <w:jc w:val="both"/>
              <w:rPr>
                <w:rFonts w:ascii="Book Antiqua" w:eastAsia="Calibri" w:hAnsi="Book Antiqua" w:cs="Times New Roman"/>
                <w:b w:val="0"/>
                <w:color w:val="000000"/>
              </w:rPr>
            </w:pPr>
            <w:bookmarkStart w:id="77" w:name="d7e2680"/>
            <w:bookmarkEnd w:id="77"/>
            <w:r w:rsidRPr="004E4705">
              <w:rPr>
                <w:rFonts w:ascii="Book Antiqua" w:eastAsia="Calibri" w:hAnsi="Book Antiqua" w:cs="Times New Roman"/>
                <w:b w:val="0"/>
                <w:color w:val="000000"/>
              </w:rPr>
              <w:t>miR-21, miR-31, and miR-223</w:t>
            </w:r>
          </w:p>
        </w:tc>
        <w:tc>
          <w:tcPr>
            <w:tcW w:w="1684" w:type="dxa"/>
            <w:shd w:val="clear" w:color="auto" w:fill="auto"/>
            <w:hideMark/>
          </w:tcPr>
          <w:p w14:paraId="51574CE8"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8" w:name="d7e2682"/>
            <w:bookmarkEnd w:id="78"/>
            <w:r w:rsidRPr="004E4705">
              <w:rPr>
                <w:rFonts w:ascii="Book Antiqua" w:eastAsia="Calibri" w:hAnsi="Book Antiqua" w:cs="Times New Roman"/>
                <w:color w:val="000000"/>
              </w:rPr>
              <w:t>Multiple</w:t>
            </w:r>
          </w:p>
        </w:tc>
        <w:tc>
          <w:tcPr>
            <w:tcW w:w="2293" w:type="dxa"/>
            <w:shd w:val="clear" w:color="auto" w:fill="auto"/>
            <w:hideMark/>
          </w:tcPr>
          <w:p w14:paraId="1D2E3A6C"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9" w:name="d7e2684"/>
            <w:bookmarkEnd w:id="79"/>
            <w:r w:rsidRPr="004E4705">
              <w:rPr>
                <w:rFonts w:ascii="Book Antiqua" w:eastAsia="Calibri" w:hAnsi="Book Antiqua" w:cs="Times New Roman"/>
                <w:color w:val="000000"/>
              </w:rPr>
              <w:t>No association with clinic-pathological parameters of CCA</w:t>
            </w:r>
          </w:p>
        </w:tc>
        <w:tc>
          <w:tcPr>
            <w:tcW w:w="3501" w:type="dxa"/>
            <w:shd w:val="clear" w:color="auto" w:fill="auto"/>
          </w:tcPr>
          <w:p w14:paraId="1184086B"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vMerge/>
            <w:shd w:val="clear" w:color="auto" w:fill="auto"/>
            <w:hideMark/>
          </w:tcPr>
          <w:p w14:paraId="1143B9C8" w14:textId="77777777" w:rsidR="00591F2A" w:rsidRPr="004E4705"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80" w:name="d7e2686"/>
            <w:bookmarkEnd w:id="80"/>
          </w:p>
        </w:tc>
      </w:tr>
      <w:tr w:rsidR="00CC4A90" w:rsidRPr="004E4705" w14:paraId="73D82715"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6257987B"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81" w:name="d7e2692"/>
            <w:bookmarkStart w:id="82" w:name="d7e2701"/>
            <w:bookmarkStart w:id="83" w:name="d7e2713"/>
            <w:bookmarkEnd w:id="81"/>
            <w:bookmarkEnd w:id="82"/>
            <w:bookmarkEnd w:id="83"/>
            <w:r w:rsidRPr="004E4705">
              <w:rPr>
                <w:rFonts w:ascii="Book Antiqua" w:eastAsia="Calibri" w:hAnsi="Book Antiqua" w:cs="Times New Roman"/>
                <w:b w:val="0"/>
                <w:color w:val="000000"/>
              </w:rPr>
              <w:t>miR-370</w:t>
            </w:r>
          </w:p>
        </w:tc>
        <w:tc>
          <w:tcPr>
            <w:tcW w:w="1684" w:type="dxa"/>
            <w:shd w:val="clear" w:color="auto" w:fill="auto"/>
            <w:hideMark/>
          </w:tcPr>
          <w:p w14:paraId="55819367"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4" w:name="d7e2715"/>
            <w:bookmarkEnd w:id="84"/>
            <w:r w:rsidRPr="004E4705">
              <w:rPr>
                <w:rFonts w:ascii="Book Antiqua" w:eastAsia="Calibri" w:hAnsi="Book Antiqua" w:cs="Times New Roman"/>
                <w:color w:val="000000"/>
              </w:rPr>
              <w:t>MAP3K8</w:t>
            </w:r>
          </w:p>
        </w:tc>
        <w:tc>
          <w:tcPr>
            <w:tcW w:w="2293" w:type="dxa"/>
            <w:shd w:val="clear" w:color="auto" w:fill="auto"/>
            <w:hideMark/>
          </w:tcPr>
          <w:p w14:paraId="6700C5C2"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5" w:name="d7e2717"/>
            <w:bookmarkEnd w:id="85"/>
            <w:r w:rsidRPr="004E4705">
              <w:rPr>
                <w:rFonts w:ascii="Book Antiqua" w:eastAsia="Calibri" w:hAnsi="Book Antiqua" w:cs="Times New Roman"/>
                <w:color w:val="000000"/>
              </w:rPr>
              <w:t>Tumor suppressor gene</w:t>
            </w:r>
          </w:p>
        </w:tc>
        <w:tc>
          <w:tcPr>
            <w:tcW w:w="3501" w:type="dxa"/>
            <w:shd w:val="clear" w:color="auto" w:fill="auto"/>
          </w:tcPr>
          <w:p w14:paraId="23AFA089"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shd w:val="clear" w:color="auto" w:fill="auto"/>
            <w:hideMark/>
          </w:tcPr>
          <w:p w14:paraId="23AE6151" w14:textId="77777777" w:rsidR="00CC4A90" w:rsidRPr="004E4705" w:rsidRDefault="002E3342"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6" w:name="d7e2719"/>
            <w:bookmarkEnd w:id="86"/>
            <w:proofErr w:type="spellStart"/>
            <w:r w:rsidRPr="004E4705">
              <w:rPr>
                <w:rFonts w:ascii="Book Antiqua" w:eastAsia="Book Antiqua" w:hAnsi="Book Antiqua" w:cs="Book Antiqua"/>
                <w:bCs/>
                <w:color w:val="000000"/>
              </w:rPr>
              <w:t>Stutes</w:t>
            </w:r>
            <w:proofErr w:type="spellEnd"/>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&lt;EndNote&gt;&lt;Cite&gt;&lt;Author&gt;Stutes&lt;/Author&gt;&lt;Year&gt;2007&lt;/Year&gt;&lt;RecNum&gt;43&lt;/RecNum&gt;&lt;DisplayText&gt;&lt;style face="superscript"&gt;[134]&lt;/style&gt;&lt;/DisplayText&gt;&lt;record&gt;&lt;rec-number&gt;43&lt;/rec-number&gt;&lt;foreign-keys&gt;&lt;key app="EN" db-id="t2drptt5trp0aee0d2o52stavw0r50p0ared" timestamp="1613293959"&gt;43&lt;/key&gt;&lt;/foreign-keys&gt;&lt;ref-type name="Journal Article"&gt;17&lt;/ref-type&gt;&lt;contributors&gt;&lt;authors&gt;&lt;author&gt;Stutes, Monique&lt;/author&gt;&lt;author&gt;Tran, Steven&lt;/author&gt;&lt;author&gt;DeMorrow, Sharon&lt;/author&gt;&lt;/authors&gt;&lt;/contributors&gt;&lt;titles&gt;&lt;title&gt;Genetic and epigenetic changes associated with cholangiocarcinoma: from DNA methylation to microRNAs&lt;/title&gt;&lt;secondary-title&gt;World journal of gastroenterology: WJG&lt;/secondary-title&gt;&lt;/titles&gt;&lt;periodical&gt;&lt;full-title&gt;World journal of gastroenterology: WJG&lt;/full-title&gt;&lt;/periodical&gt;&lt;pages&gt;6465&lt;/pages&gt;&lt;volume&gt;13&lt;/volume&gt;&lt;number&gt;48&lt;/number&gt;&lt;dates&gt;&lt;year&gt;2007&lt;/year&gt;&lt;/dates&gt;&lt;urls&gt;&lt;/urls&gt;&lt;/record&gt;&lt;/Cite&gt;&lt;/EndNote&gt;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29</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2007</w:t>
            </w:r>
          </w:p>
        </w:tc>
      </w:tr>
      <w:tr w:rsidR="00CC4A90" w:rsidRPr="004E4705" w14:paraId="75AD33BB"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4660357B"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87" w:name="d7e2726"/>
            <w:bookmarkEnd w:id="87"/>
            <w:r w:rsidRPr="004E4705">
              <w:rPr>
                <w:rFonts w:ascii="Book Antiqua" w:eastAsia="Calibri" w:hAnsi="Book Antiqua" w:cs="Times New Roman"/>
                <w:b w:val="0"/>
                <w:color w:val="000000"/>
              </w:rPr>
              <w:t>miR-141</w:t>
            </w:r>
          </w:p>
        </w:tc>
        <w:tc>
          <w:tcPr>
            <w:tcW w:w="1684" w:type="dxa"/>
            <w:shd w:val="clear" w:color="auto" w:fill="auto"/>
          </w:tcPr>
          <w:p w14:paraId="73F09C67"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CLOCK</w:t>
            </w:r>
          </w:p>
        </w:tc>
        <w:tc>
          <w:tcPr>
            <w:tcW w:w="2293" w:type="dxa"/>
            <w:shd w:val="clear" w:color="auto" w:fill="auto"/>
          </w:tcPr>
          <w:p w14:paraId="70AD0AC2"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Tumor suppressor gene</w:t>
            </w:r>
          </w:p>
        </w:tc>
        <w:tc>
          <w:tcPr>
            <w:tcW w:w="3501" w:type="dxa"/>
            <w:shd w:val="clear" w:color="auto" w:fill="auto"/>
          </w:tcPr>
          <w:p w14:paraId="3982B1AF" w14:textId="77777777" w:rsidR="00CC4A90" w:rsidRPr="004E4705"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Upregulated</w:t>
            </w:r>
          </w:p>
        </w:tc>
        <w:tc>
          <w:tcPr>
            <w:tcW w:w="1990" w:type="dxa"/>
            <w:shd w:val="clear" w:color="auto" w:fill="auto"/>
          </w:tcPr>
          <w:p w14:paraId="65E74E21" w14:textId="77777777" w:rsidR="00CC4A90" w:rsidRPr="004E4705" w:rsidRDefault="002E3342"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88" w:name="d7e2732"/>
            <w:bookmarkEnd w:id="88"/>
            <w:r w:rsidRPr="004E4705">
              <w:rPr>
                <w:rFonts w:ascii="Book Antiqua" w:eastAsia="Book Antiqua" w:hAnsi="Book Antiqua" w:cs="Book Antiqua"/>
                <w:bCs/>
                <w:color w:val="000000"/>
              </w:rPr>
              <w:t>Meng</w:t>
            </w:r>
            <w:r w:rsidRPr="004E4705">
              <w:rPr>
                <w:rFonts w:ascii="Book Antiqua" w:eastAsia="Calibri" w:hAnsi="Book Antiqua" w:cs="Times New Roman"/>
                <w:color w:val="000000"/>
              </w:rPr>
              <w:t xml:space="preserve">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[13</w:t>
            </w:r>
            <w:r w:rsidRPr="004E4705">
              <w:rPr>
                <w:rFonts w:ascii="Book Antiqua" w:hAnsi="Book Antiqua" w:cs="Times New Roman" w:hint="eastAsia"/>
                <w:noProof/>
                <w:color w:val="000000"/>
                <w:vertAlign w:val="superscript"/>
                <w:lang w:eastAsia="zh-CN"/>
              </w:rPr>
              <w:t>2</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2006</w:t>
            </w:r>
          </w:p>
        </w:tc>
      </w:tr>
      <w:tr w:rsidR="00CC4A90" w:rsidRPr="004E4705" w14:paraId="475BD262"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10A694C8" w14:textId="77777777" w:rsidR="00CC4A90" w:rsidRPr="004E4705" w:rsidRDefault="00CC4A90" w:rsidP="00EE6F32">
            <w:pPr>
              <w:spacing w:line="360" w:lineRule="auto"/>
              <w:jc w:val="both"/>
              <w:rPr>
                <w:rFonts w:ascii="Book Antiqua" w:eastAsia="Calibri" w:hAnsi="Book Antiqua" w:cs="Times New Roman"/>
                <w:b w:val="0"/>
                <w:color w:val="000000"/>
              </w:rPr>
            </w:pPr>
            <w:bookmarkStart w:id="89" w:name="d7e2738"/>
            <w:bookmarkStart w:id="90" w:name="d7e2762"/>
            <w:bookmarkEnd w:id="89"/>
            <w:bookmarkEnd w:id="90"/>
            <w:r w:rsidRPr="004E4705">
              <w:rPr>
                <w:rFonts w:ascii="Book Antiqua" w:eastAsia="Calibri" w:hAnsi="Book Antiqua" w:cs="Times New Roman"/>
                <w:b w:val="0"/>
                <w:color w:val="000000"/>
              </w:rPr>
              <w:t>miR-214</w:t>
            </w:r>
          </w:p>
        </w:tc>
        <w:tc>
          <w:tcPr>
            <w:tcW w:w="1684" w:type="dxa"/>
            <w:shd w:val="clear" w:color="auto" w:fill="auto"/>
            <w:hideMark/>
          </w:tcPr>
          <w:p w14:paraId="61A67C45"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91" w:name="d7e2764"/>
            <w:bookmarkEnd w:id="91"/>
            <w:r w:rsidRPr="004E4705">
              <w:rPr>
                <w:rFonts w:ascii="Book Antiqua" w:eastAsia="Calibri" w:hAnsi="Book Antiqua" w:cs="Times New Roman"/>
                <w:color w:val="000000"/>
              </w:rPr>
              <w:t>Twist</w:t>
            </w:r>
          </w:p>
        </w:tc>
        <w:tc>
          <w:tcPr>
            <w:tcW w:w="2293" w:type="dxa"/>
            <w:shd w:val="clear" w:color="auto" w:fill="auto"/>
            <w:hideMark/>
          </w:tcPr>
          <w:p w14:paraId="4AFA4513"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92" w:name="d7e2766"/>
            <w:bookmarkEnd w:id="92"/>
            <w:r w:rsidRPr="004E4705">
              <w:rPr>
                <w:rFonts w:ascii="Book Antiqua" w:eastAsia="Calibri" w:hAnsi="Book Antiqua" w:cs="Times New Roman"/>
                <w:color w:val="000000"/>
              </w:rPr>
              <w:t>Oncogene</w:t>
            </w:r>
          </w:p>
        </w:tc>
        <w:tc>
          <w:tcPr>
            <w:tcW w:w="3501" w:type="dxa"/>
            <w:shd w:val="clear" w:color="auto" w:fill="auto"/>
          </w:tcPr>
          <w:p w14:paraId="7E38B3DA" w14:textId="77777777" w:rsidR="00CC4A90" w:rsidRPr="004E4705"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Downregulated</w:t>
            </w:r>
          </w:p>
        </w:tc>
        <w:tc>
          <w:tcPr>
            <w:tcW w:w="1990" w:type="dxa"/>
            <w:shd w:val="clear" w:color="auto" w:fill="auto"/>
            <w:hideMark/>
          </w:tcPr>
          <w:p w14:paraId="6058BD1C" w14:textId="77777777" w:rsidR="00CC4A90" w:rsidRPr="004E4705"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93" w:name="d7e2768"/>
            <w:bookmarkEnd w:id="93"/>
            <w:r w:rsidRPr="004E4705">
              <w:rPr>
                <w:rFonts w:ascii="Book Antiqua" w:eastAsia="Book Antiqua" w:hAnsi="Book Antiqua" w:cs="Book Antiqua"/>
                <w:bCs/>
                <w:color w:val="000000"/>
              </w:rPr>
              <w:t xml:space="preserve">Li </w:t>
            </w:r>
            <w:r w:rsidR="00AE1A3C"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&lt;EndNote&gt;&lt;Cite&gt;&lt;Author&gt;Li&lt;/Author&gt;&lt;Year&gt;2012&lt;/Year&gt;&lt;RecNum&gt;47&lt;/RecNum&gt;&lt;DisplayText&gt;&lt;style face="superscript"&gt;[140]&lt;/style&gt;&lt;/DisplayText&gt;&lt;record&gt;&lt;rec-number&gt;47&lt;/rec-number&gt;&lt;foreign-keys&gt;&lt;key app="EN" db-id="t2drptt5trp0aee0d2o52stavw0r50p0ared" timestamp="1613294672"&gt;47&lt;/key&gt;&lt;/foreign-keys&gt;&lt;ref-type name="Journal Article"&gt;17&lt;/ref-type&gt;&lt;contributors&gt;&lt;authors&gt;&lt;author&gt;Li, Bin&lt;/author&gt;&lt;author&gt;Han, Qingqi&lt;/author&gt;&lt;author&gt;Zhu, Yan&lt;/author&gt;&lt;author&gt;Yu, Yong&lt;/author&gt;&lt;author&gt;Wang, Jinghan&lt;/author&gt;&lt;author&gt;Jiang, Xiaoqing&lt;/author&gt;&lt;/authors&gt;&lt;/contributors&gt;&lt;titles&gt;&lt;title&gt;Down</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regulation of miR</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214 contributes to intrahepatic cholangiocarcinoma metastasis by targeting Twist&lt;/title&gt;&lt;secondary-title&gt;The FEBS journal&lt;/secondary-title&gt;&lt;/titles&gt;&lt;periodical&gt;&lt;full-title&gt;The FEBS journal&lt;/full-title&gt;&lt;/periodical&gt;&lt;pages&gt;2393-2398&lt;/pages&gt;&lt;volume&gt;279&lt;/volume&gt;&lt;number&gt;13&lt;/number&gt;&lt;dates&gt;&lt;year&gt;2012&lt;/year&gt;&lt;/dates&gt;&lt;isbn&gt;1742-4658&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2E3342" w:rsidRPr="004E4705">
              <w:rPr>
                <w:rFonts w:ascii="Book Antiqua" w:hAnsi="Book Antiqua" w:cs="Times New Roman" w:hint="eastAsia"/>
                <w:noProof/>
                <w:color w:val="000000"/>
                <w:vertAlign w:val="superscript"/>
                <w:lang w:eastAsia="zh-CN"/>
              </w:rPr>
              <w:t>35</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2E3342" w:rsidRPr="004E4705">
              <w:rPr>
                <w:rFonts w:ascii="Book Antiqua" w:hAnsi="Book Antiqua" w:cs="Times New Roman" w:hint="eastAsia"/>
                <w:color w:val="000000"/>
                <w:lang w:eastAsia="zh-CN"/>
              </w:rPr>
              <w:t>, 2012</w:t>
            </w:r>
          </w:p>
        </w:tc>
      </w:tr>
    </w:tbl>
    <w:p w14:paraId="0E010EAB" w14:textId="11451F81" w:rsidR="00087EEF" w:rsidRPr="004E4705" w:rsidRDefault="00CB2082" w:rsidP="00345641">
      <w:pPr>
        <w:shd w:val="clear" w:color="auto" w:fill="FFFFFF"/>
        <w:spacing w:line="360" w:lineRule="auto"/>
        <w:jc w:val="both"/>
        <w:rPr>
          <w:rFonts w:ascii="Book Antiqua" w:eastAsia="Times New Roman" w:hAnsi="Book Antiqua"/>
          <w:b/>
          <w:bCs/>
        </w:rPr>
      </w:pPr>
      <w:r w:rsidRPr="004E4705">
        <w:rPr>
          <w:rFonts w:ascii="Book Antiqua" w:hAnsi="Book Antiqua" w:cs="Book Antiqua"/>
          <w:color w:val="000000"/>
          <w:shd w:val="clear" w:color="auto" w:fill="FFFFFF"/>
          <w:lang w:eastAsia="zh-CN"/>
        </w:rPr>
        <w:t xml:space="preserve">CCA: Cholangiocarcinoma; CXCR4: C-X-C chemokine receptor type 4; MAP3K8: Mitogen-Activated Protein Kinase </w:t>
      </w:r>
      <w:proofErr w:type="spellStart"/>
      <w:r w:rsidRPr="004E4705">
        <w:rPr>
          <w:rFonts w:ascii="Book Antiqua" w:hAnsi="Book Antiqua" w:cs="Book Antiqua"/>
          <w:color w:val="000000"/>
          <w:shd w:val="clear" w:color="auto" w:fill="FFFFFF"/>
          <w:lang w:eastAsia="zh-CN"/>
        </w:rPr>
        <w:t>Kinase</w:t>
      </w:r>
      <w:proofErr w:type="spellEnd"/>
      <w:r w:rsidRPr="004E4705">
        <w:rPr>
          <w:rFonts w:ascii="Book Antiqua" w:hAnsi="Book Antiqua" w:cs="Book Antiqua"/>
          <w:color w:val="000000"/>
          <w:shd w:val="clear" w:color="auto" w:fill="FFFFFF"/>
          <w:lang w:eastAsia="zh-CN"/>
        </w:rPr>
        <w:t xml:space="preserve"> </w:t>
      </w:r>
      <w:proofErr w:type="spellStart"/>
      <w:r w:rsidRPr="004E4705">
        <w:rPr>
          <w:rFonts w:ascii="Book Antiqua" w:hAnsi="Book Antiqua" w:cs="Book Antiqua"/>
          <w:color w:val="000000"/>
          <w:shd w:val="clear" w:color="auto" w:fill="FFFFFF"/>
          <w:lang w:eastAsia="zh-CN"/>
        </w:rPr>
        <w:t>Kinase</w:t>
      </w:r>
      <w:proofErr w:type="spellEnd"/>
      <w:r w:rsidRPr="004E4705">
        <w:rPr>
          <w:rFonts w:ascii="Book Antiqua" w:hAnsi="Book Antiqua" w:cs="Book Antiqua"/>
          <w:color w:val="000000"/>
          <w:shd w:val="clear" w:color="auto" w:fill="FFFFFF"/>
          <w:lang w:eastAsia="zh-CN"/>
        </w:rPr>
        <w:t xml:space="preserve"> 8; PTEN: Phosphatase and </w:t>
      </w:r>
      <w:proofErr w:type="spellStart"/>
      <w:r w:rsidRPr="004E4705">
        <w:rPr>
          <w:rFonts w:ascii="Book Antiqua" w:hAnsi="Book Antiqua" w:cs="Book Antiqua"/>
          <w:color w:val="000000"/>
          <w:shd w:val="clear" w:color="auto" w:fill="FFFFFF"/>
          <w:lang w:eastAsia="zh-CN"/>
        </w:rPr>
        <w:t>TENsin</w:t>
      </w:r>
      <w:proofErr w:type="spellEnd"/>
      <w:r w:rsidRPr="004E4705">
        <w:rPr>
          <w:rFonts w:ascii="Book Antiqua" w:hAnsi="Book Antiqua" w:cs="Book Antiqua"/>
          <w:color w:val="000000"/>
          <w:shd w:val="clear" w:color="auto" w:fill="FFFFFF"/>
          <w:lang w:eastAsia="zh-CN"/>
        </w:rPr>
        <w:t xml:space="preserve"> homolog deleted on chromosome 10; GSK-3b: Glycogen synthase kinase 3 beta; SMYD3: SET and MYN-domain containing 3; MCL-1: myeloid cell leukemia-1; NF2: Neurofibromatosis type 2.</w:t>
      </w:r>
    </w:p>
    <w:p w14:paraId="7BB3C45B" w14:textId="3A80C820" w:rsidR="006010E7" w:rsidRPr="004E4705" w:rsidRDefault="006010E7">
      <w:pPr>
        <w:rPr>
          <w:rFonts w:ascii="Book Antiqua" w:eastAsia="Times New Roman" w:hAnsi="Book Antiqua"/>
          <w:b/>
          <w:bCs/>
        </w:rPr>
      </w:pPr>
      <w:r w:rsidRPr="004E4705">
        <w:rPr>
          <w:rFonts w:ascii="Book Antiqua" w:eastAsia="Times New Roman" w:hAnsi="Book Antiqua"/>
          <w:b/>
          <w:bCs/>
        </w:rPr>
        <w:br w:type="page"/>
      </w:r>
    </w:p>
    <w:p w14:paraId="798A5135" w14:textId="77777777" w:rsidR="006010E7" w:rsidRPr="004E4705" w:rsidRDefault="006010E7" w:rsidP="00345641">
      <w:pPr>
        <w:shd w:val="clear" w:color="auto" w:fill="FFFFFF"/>
        <w:spacing w:line="360" w:lineRule="auto"/>
        <w:jc w:val="both"/>
        <w:rPr>
          <w:rFonts w:ascii="Book Antiqua" w:eastAsia="Times New Roman" w:hAnsi="Book Antiqua"/>
          <w:b/>
          <w:bCs/>
        </w:rPr>
      </w:pPr>
    </w:p>
    <w:p w14:paraId="0988085F" w14:textId="7C927790" w:rsidR="00CC4A90" w:rsidRPr="004E4705" w:rsidRDefault="00CC4A90" w:rsidP="00345641">
      <w:pPr>
        <w:shd w:val="clear" w:color="auto" w:fill="FFFFFF"/>
        <w:spacing w:line="360" w:lineRule="auto"/>
        <w:jc w:val="both"/>
        <w:rPr>
          <w:rFonts w:ascii="Book Antiqua" w:eastAsia="Book Antiqua" w:hAnsi="Book Antiqua" w:cs="Book Antiqua"/>
          <w:b/>
          <w:color w:val="000000"/>
          <w:shd w:val="clear" w:color="auto" w:fill="FFFFFF"/>
        </w:rPr>
      </w:pPr>
      <w:r w:rsidRPr="004E4705">
        <w:rPr>
          <w:rFonts w:ascii="Book Antiqua" w:eastAsia="Times New Roman" w:hAnsi="Book Antiqua"/>
          <w:b/>
          <w:bCs/>
        </w:rPr>
        <w:t>Table 5</w:t>
      </w:r>
      <w:r w:rsidRPr="004E4705">
        <w:rPr>
          <w:rFonts w:ascii="Book Antiqua" w:eastAsia="Times New Roman" w:hAnsi="Book Antiqua"/>
        </w:rPr>
        <w:t xml:space="preserve"> </w:t>
      </w:r>
      <w:r w:rsidRPr="004E4705">
        <w:rPr>
          <w:rFonts w:ascii="Book Antiqua" w:eastAsia="Times New Roman" w:hAnsi="Book Antiqua"/>
          <w:b/>
          <w:color w:val="000000"/>
          <w:shd w:val="clear" w:color="auto" w:fill="FFFFFF"/>
        </w:rPr>
        <w:t xml:space="preserve">Upregulated </w:t>
      </w:r>
      <w:r w:rsidR="00F16522" w:rsidRPr="004E4705">
        <w:rPr>
          <w:rFonts w:ascii="Book Antiqua" w:hAnsi="Book Antiqua" w:cs="Book Antiqua" w:hint="eastAsia"/>
          <w:b/>
          <w:color w:val="000000"/>
          <w:lang w:eastAsia="zh-CN"/>
        </w:rPr>
        <w:t>l</w:t>
      </w:r>
      <w:r w:rsidR="00F16522" w:rsidRPr="004E4705">
        <w:rPr>
          <w:rFonts w:ascii="Book Antiqua" w:eastAsia="Book Antiqua" w:hAnsi="Book Antiqua" w:cs="Book Antiqua"/>
          <w:b/>
          <w:color w:val="000000"/>
        </w:rPr>
        <w:t>ong non-coding RNAs</w:t>
      </w:r>
      <w:r w:rsidRPr="004E4705">
        <w:rPr>
          <w:rFonts w:ascii="Book Antiqua" w:eastAsia="Times New Roman" w:hAnsi="Book Antiqua"/>
          <w:b/>
          <w:color w:val="000000"/>
          <w:shd w:val="clear" w:color="auto" w:fill="FFFFFF"/>
        </w:rPr>
        <w:t xml:space="preserve"> that are reported in </w:t>
      </w:r>
      <w:proofErr w:type="spellStart"/>
      <w:r w:rsidR="00D708C9" w:rsidRPr="004E4705">
        <w:rPr>
          <w:rFonts w:ascii="Book Antiqua" w:hAnsi="Book Antiqua" w:cs="Book Antiqua" w:hint="eastAsia"/>
          <w:b/>
          <w:color w:val="000000"/>
          <w:shd w:val="clear" w:color="auto" w:fill="FFFFFF"/>
          <w:lang w:eastAsia="zh-CN"/>
        </w:rPr>
        <w:t>c</w:t>
      </w:r>
      <w:r w:rsidR="00D708C9" w:rsidRPr="004E4705">
        <w:rPr>
          <w:rFonts w:ascii="Book Antiqua" w:eastAsia="Book Antiqua" w:hAnsi="Book Antiqua" w:cs="Book Antiqua"/>
          <w:b/>
          <w:color w:val="000000"/>
          <w:shd w:val="clear" w:color="auto" w:fill="FFFFFF"/>
        </w:rPr>
        <w:t>holangiocarcinomas</w:t>
      </w:r>
      <w:proofErr w:type="spellEnd"/>
    </w:p>
    <w:p w14:paraId="1A01C2B4" w14:textId="77777777" w:rsidR="006010E7" w:rsidRPr="004E4705" w:rsidRDefault="006010E7" w:rsidP="00345641">
      <w:pPr>
        <w:shd w:val="clear" w:color="auto" w:fill="FFFFFF"/>
        <w:spacing w:line="360" w:lineRule="auto"/>
        <w:jc w:val="both"/>
        <w:rPr>
          <w:rFonts w:ascii="Book Antiqua" w:eastAsia="Times New Roman" w:hAnsi="Book Antiqua"/>
          <w:b/>
          <w:color w:val="000000"/>
          <w:shd w:val="clear" w:color="auto" w:fill="FFFFFF"/>
        </w:rPr>
      </w:pPr>
    </w:p>
    <w:tbl>
      <w:tblPr>
        <w:tblStyle w:val="PlainTable12"/>
        <w:tblW w:w="11141"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4961"/>
        <w:gridCol w:w="3402"/>
        <w:gridCol w:w="1474"/>
      </w:tblGrid>
      <w:tr w:rsidR="00CC4A90" w:rsidRPr="004E4705" w14:paraId="48BFE3EE" w14:textId="77777777" w:rsidTr="006010E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bottom w:val="single" w:sz="4" w:space="0" w:color="auto"/>
            </w:tcBorders>
            <w:shd w:val="clear" w:color="auto" w:fill="auto"/>
            <w:hideMark/>
          </w:tcPr>
          <w:p w14:paraId="42B5EC25" w14:textId="77777777" w:rsidR="00CC4A90" w:rsidRPr="004E4705" w:rsidRDefault="00CC4A90" w:rsidP="00345641">
            <w:pPr>
              <w:spacing w:line="360" w:lineRule="auto"/>
              <w:jc w:val="both"/>
              <w:rPr>
                <w:rFonts w:ascii="Book Antiqua" w:eastAsia="Calibri" w:hAnsi="Book Antiqua" w:cs="Times New Roman"/>
                <w:color w:val="000000"/>
              </w:rPr>
            </w:pPr>
            <w:r w:rsidRPr="004E4705">
              <w:rPr>
                <w:rFonts w:ascii="Book Antiqua" w:eastAsia="Calibri" w:hAnsi="Book Antiqua" w:cs="Times New Roman"/>
                <w:color w:val="000000"/>
              </w:rPr>
              <w:t>LncRNA</w:t>
            </w:r>
          </w:p>
        </w:tc>
        <w:tc>
          <w:tcPr>
            <w:tcW w:w="4961" w:type="dxa"/>
            <w:tcBorders>
              <w:top w:val="single" w:sz="4" w:space="0" w:color="auto"/>
              <w:bottom w:val="single" w:sz="4" w:space="0" w:color="auto"/>
            </w:tcBorders>
            <w:shd w:val="clear" w:color="auto" w:fill="auto"/>
            <w:hideMark/>
          </w:tcPr>
          <w:p w14:paraId="583113CB" w14:textId="77777777" w:rsidR="00CC4A90" w:rsidRPr="004E4705" w:rsidRDefault="00CC4A90" w:rsidP="00D708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Possible </w:t>
            </w:r>
            <w:r w:rsidR="00D708C9" w:rsidRPr="004E4705">
              <w:rPr>
                <w:rFonts w:ascii="Book Antiqua" w:hAnsi="Book Antiqua" w:cs="Times New Roman" w:hint="eastAsia"/>
                <w:color w:val="000000"/>
                <w:lang w:eastAsia="zh-CN"/>
              </w:rPr>
              <w:t>m</w:t>
            </w:r>
            <w:r w:rsidRPr="004E4705">
              <w:rPr>
                <w:rFonts w:ascii="Book Antiqua" w:eastAsia="Calibri" w:hAnsi="Book Antiqua" w:cs="Times New Roman"/>
                <w:color w:val="000000"/>
              </w:rPr>
              <w:t>echanism</w:t>
            </w:r>
          </w:p>
        </w:tc>
        <w:tc>
          <w:tcPr>
            <w:tcW w:w="3402" w:type="dxa"/>
            <w:tcBorders>
              <w:top w:val="single" w:sz="4" w:space="0" w:color="auto"/>
              <w:bottom w:val="single" w:sz="4" w:space="0" w:color="auto"/>
            </w:tcBorders>
            <w:shd w:val="clear" w:color="auto" w:fill="auto"/>
            <w:hideMark/>
          </w:tcPr>
          <w:p w14:paraId="6DD1301B" w14:textId="77777777" w:rsidR="00CC4A90" w:rsidRPr="004E4705"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Clinical </w:t>
            </w:r>
            <w:r w:rsidR="00AF067E" w:rsidRPr="004E4705">
              <w:rPr>
                <w:rFonts w:ascii="Book Antiqua" w:hAnsi="Book Antiqua" w:cs="Times New Roman" w:hint="eastAsia"/>
                <w:color w:val="000000"/>
                <w:lang w:eastAsia="zh-CN"/>
              </w:rPr>
              <w:t>r</w:t>
            </w:r>
            <w:r w:rsidRPr="004E4705">
              <w:rPr>
                <w:rFonts w:ascii="Book Antiqua" w:eastAsia="Calibri" w:hAnsi="Book Antiqua" w:cs="Times New Roman"/>
                <w:color w:val="000000"/>
              </w:rPr>
              <w:t>elevance</w:t>
            </w:r>
          </w:p>
          <w:p w14:paraId="0D2F6217" w14:textId="77777777" w:rsidR="00CC4A90" w:rsidRPr="004E4705"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c>
          <w:tcPr>
            <w:tcW w:w="1474" w:type="dxa"/>
            <w:tcBorders>
              <w:top w:val="single" w:sz="4" w:space="0" w:color="auto"/>
              <w:bottom w:val="single" w:sz="4" w:space="0" w:color="auto"/>
            </w:tcBorders>
            <w:shd w:val="clear" w:color="auto" w:fill="auto"/>
            <w:hideMark/>
          </w:tcPr>
          <w:p w14:paraId="6DD2BD95" w14:textId="77777777" w:rsidR="00CC4A90" w:rsidRPr="004E4705" w:rsidRDefault="008672F7"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Calibri" w:hAnsi="Book Antiqua" w:cs="Times New Roman"/>
                <w:color w:val="000000"/>
              </w:rPr>
              <w:t>Ref</w:t>
            </w:r>
            <w:r w:rsidRPr="004E4705">
              <w:rPr>
                <w:rFonts w:ascii="Book Antiqua" w:hAnsi="Book Antiqua" w:cs="Times New Roman"/>
                <w:color w:val="000000"/>
                <w:lang w:eastAsia="zh-CN"/>
              </w:rPr>
              <w:t>.</w:t>
            </w:r>
          </w:p>
        </w:tc>
      </w:tr>
      <w:tr w:rsidR="00CC4A90" w:rsidRPr="004E4705" w14:paraId="1A7F4F6A"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tcBorders>
            <w:shd w:val="clear" w:color="auto" w:fill="auto"/>
            <w:hideMark/>
          </w:tcPr>
          <w:p w14:paraId="04980365"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AFAP1-AS1</w:t>
            </w:r>
          </w:p>
        </w:tc>
        <w:tc>
          <w:tcPr>
            <w:tcW w:w="4961" w:type="dxa"/>
            <w:tcBorders>
              <w:top w:val="single" w:sz="4" w:space="0" w:color="auto"/>
            </w:tcBorders>
            <w:shd w:val="clear" w:color="auto" w:fill="auto"/>
            <w:hideMark/>
          </w:tcPr>
          <w:p w14:paraId="56C6FCAD" w14:textId="77777777" w:rsidR="00CC4A90" w:rsidRPr="004E4705" w:rsidRDefault="00D708C9" w:rsidP="00D708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1</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Decreasing the expression of c-</w:t>
            </w:r>
            <w:proofErr w:type="spellStart"/>
            <w:r w:rsidR="00CC4A90" w:rsidRPr="004E4705">
              <w:rPr>
                <w:rFonts w:ascii="Book Antiqua" w:eastAsia="Calibri" w:hAnsi="Book Antiqua" w:cs="Times New Roman"/>
                <w:color w:val="000000"/>
              </w:rPr>
              <w:t>Myc</w:t>
            </w:r>
            <w:proofErr w:type="spellEnd"/>
            <w:r w:rsidR="00CC4A90" w:rsidRPr="004E4705">
              <w:rPr>
                <w:rFonts w:ascii="Book Antiqua" w:eastAsia="Calibri" w:hAnsi="Book Antiqua" w:cs="Times New Roman"/>
                <w:color w:val="000000"/>
              </w:rPr>
              <w:t xml:space="preserve">, Cyclin D1, MMP-2 and MMP-9; </w:t>
            </w:r>
            <w:r w:rsidRPr="004E4705">
              <w:rPr>
                <w:rFonts w:ascii="Book Antiqua" w:hAnsi="Book Antiqua" w:cs="Times New Roman" w:hint="eastAsia"/>
                <w:color w:val="000000"/>
                <w:lang w:eastAsia="zh-CN"/>
              </w:rPr>
              <w:t>and (</w:t>
            </w:r>
            <w:r w:rsidR="00CC4A90" w:rsidRPr="004E4705">
              <w:rPr>
                <w:rFonts w:ascii="Book Antiqua" w:eastAsia="Calibri" w:hAnsi="Book Antiqua" w:cs="Times New Roman"/>
                <w:color w:val="000000"/>
              </w:rPr>
              <w:t>2</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Decreasing the AFAP1 expression and promoting cell stress filament integrity</w:t>
            </w:r>
          </w:p>
        </w:tc>
        <w:tc>
          <w:tcPr>
            <w:tcW w:w="3402" w:type="dxa"/>
            <w:tcBorders>
              <w:top w:val="single" w:sz="4" w:space="0" w:color="auto"/>
            </w:tcBorders>
            <w:shd w:val="clear" w:color="auto" w:fill="auto"/>
            <w:hideMark/>
          </w:tcPr>
          <w:p w14:paraId="2AD86186" w14:textId="61A85E3D"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F5281A"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tcBorders>
              <w:top w:val="single" w:sz="4" w:space="0" w:color="auto"/>
            </w:tcBorders>
            <w:shd w:val="clear" w:color="auto" w:fill="auto"/>
            <w:hideMark/>
          </w:tcPr>
          <w:p w14:paraId="4A222201"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Lu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&lt;EndNote&gt;&lt;Cite&gt;&lt;Author&gt;Lu&lt;/Author&gt;&lt;Year&gt;2017&lt;/Year&gt;&lt;RecNum&gt;49&lt;/RecNum&gt;&lt;DisplayText&gt;&lt;style face="superscript"&gt;[141]&lt;/style&gt;&lt;/DisplayText&gt;&lt;record&gt;&lt;rec-number&gt;49&lt;/rec-number&gt;&lt;foreign-keys&gt;&lt;key app="EN" db-id="t2drptt5trp0aee0d2o52stavw0r50p0ared" timestamp="1613295999"&gt;49&lt;/key&gt;&lt;/foreign-keys&gt;&lt;ref-type name="Journal Article"&gt;17&lt;/ref-type&gt;&lt;contributors&gt;&lt;authors&gt;&lt;author&gt;Lu, Xu&lt;/author&gt;&lt;author&gt;Zhou, Chuang&lt;/author&gt;&lt;author&gt;Li, Renfeng&lt;/author&gt;&lt;author&gt;Deng, Yilei&lt;/author&gt;&lt;author&gt;Zhao, Longshuan&lt;/author&gt;&lt;author&gt;Zhai, Wenlong&lt;/author&gt;&lt;/authors&gt;&lt;/contributors&gt;&lt;titles&gt;&lt;title&gt;Long noncoding RNA AFAP1-AS1 promoted tumor growth and invasion in cholangiocarcinoma&lt;/title&gt;&lt;secondary-title&gt;Cellular physiology and biochemistry&lt;/secondary-title&gt;&lt;/titles&gt;&lt;periodical&gt;&lt;full-title&gt;Cellular physiology and biochemistry&lt;/full-title&gt;&lt;/periodical&gt;&lt;pages&gt;222-230&lt;/pages&gt;&lt;volume&gt;42&lt;/volume&gt;&lt;number&gt;1&lt;/number&gt;&lt;dates&gt;&lt;year&gt;2017&lt;/year&gt;&lt;/dates&gt;&lt;isbn&gt;1015-8987&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36</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3553049E"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21166130"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CCAT2</w:t>
            </w:r>
          </w:p>
        </w:tc>
        <w:tc>
          <w:tcPr>
            <w:tcW w:w="4961" w:type="dxa"/>
            <w:shd w:val="clear" w:color="auto" w:fill="auto"/>
          </w:tcPr>
          <w:p w14:paraId="729B3372"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w:t>
            </w:r>
          </w:p>
        </w:tc>
        <w:tc>
          <w:tcPr>
            <w:tcW w:w="3402" w:type="dxa"/>
            <w:shd w:val="clear" w:color="auto" w:fill="auto"/>
          </w:tcPr>
          <w:p w14:paraId="4711816B" w14:textId="13DDA0A3"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B32BD"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059EBA05"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Xu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&lt;EndNote&gt;&lt;Cite&gt;&lt;Author&gt;Xu&lt;/Author&gt;&lt;Year&gt;2018&lt;/Year&gt;&lt;RecNum&gt;50&lt;/RecNum&gt;&lt;DisplayText&gt;&lt;style face="superscript"&gt;[142]&lt;/style&gt;&lt;/DisplayText&gt;&lt;record&gt;&lt;rec-number&gt;50&lt;/rec-number&gt;&lt;foreign-keys&gt;&lt;key app="EN" db-id="t2drptt5trp0aee0d2o52stavw0r50p0ared" timestamp="1613296046"&gt;50&lt;/key&gt;&lt;/foreign-keys&gt;&lt;ref-type name="Journal Article"&gt;17&lt;/ref-type&gt;&lt;contributors&gt;&lt;authors&gt;&lt;author&gt;Xu, Yi&lt;/author&gt;&lt;author&gt;Yao, Yue&lt;/author&gt;&lt;author&gt;Qin, Wei&lt;/author&gt;&lt;author&gt;Zhong, Xiangyu&lt;/author&gt;&lt;author&gt;Jiang, Xingming&lt;/author&gt;&lt;author&gt;Cui, Yunfu&lt;/author&gt;&lt;/authors&gt;&lt;/contributors&gt;&lt;titles&gt;&lt;title&gt;Long non-coding RNA CCAT2 promotes cholangiocarcinoma cells migration and invasion by induction of epithelial-to-mesenchymal transition&lt;/title&gt;&lt;secondary-title&gt;Biomedicine &amp;amp; Pharmacotherapy&lt;/secondary-title&gt;&lt;/titles&gt;&lt;periodical&gt;&lt;full-title&gt;Biomedicine &amp;amp; Pharmacotherapy&lt;/full-title&gt;&lt;/periodical&gt;&lt;pages&gt;121-127&lt;/pages&gt;&lt;volume&gt;99&lt;/volume&gt;&lt;dates&gt;&lt;year&gt;2018&lt;/year&gt;&lt;/dates&gt;&lt;isbn&gt;0753-3322&lt;/isbn&gt;&lt;urls&gt;&lt;/urls&gt;&lt;/record&gt;&lt;/Cite&gt;&lt;/EndNote&gt;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37</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4B7C9548"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4CE50115"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HULC</w:t>
            </w:r>
          </w:p>
        </w:tc>
        <w:tc>
          <w:tcPr>
            <w:tcW w:w="4961" w:type="dxa"/>
            <w:shd w:val="clear" w:color="auto" w:fill="auto"/>
          </w:tcPr>
          <w:p w14:paraId="08675AC0"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Activating CXCR4 by sponging to miR-372/miR-373 as </w:t>
            </w:r>
            <w:proofErr w:type="spellStart"/>
            <w:r w:rsidRPr="004E4705">
              <w:rPr>
                <w:rFonts w:ascii="Book Antiqua" w:eastAsia="Calibri" w:hAnsi="Book Antiqua" w:cs="Times New Roman"/>
                <w:color w:val="000000"/>
              </w:rPr>
              <w:t>ceRNA</w:t>
            </w:r>
            <w:proofErr w:type="spellEnd"/>
          </w:p>
        </w:tc>
        <w:tc>
          <w:tcPr>
            <w:tcW w:w="3402" w:type="dxa"/>
            <w:shd w:val="clear" w:color="auto" w:fill="auto"/>
          </w:tcPr>
          <w:p w14:paraId="00111C3F"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Potential therapeutic target</w:t>
            </w:r>
          </w:p>
        </w:tc>
        <w:tc>
          <w:tcPr>
            <w:tcW w:w="1474" w:type="dxa"/>
            <w:shd w:val="clear" w:color="auto" w:fill="auto"/>
          </w:tcPr>
          <w:p w14:paraId="2B753B9C"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Wang</w:t>
            </w:r>
            <w:r w:rsidRPr="004E4705">
              <w:rPr>
                <w:rFonts w:ascii="Book Antiqua" w:eastAsia="Calibri" w:hAnsi="Book Antiqua" w:cs="Times New Roman"/>
                <w:color w:val="000000"/>
              </w:rPr>
              <w:t xml:space="preserve">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&lt;EndNote&gt;&lt;Cite&gt;&lt;Author&gt;Wang&lt;/Author&gt;&lt;Year&gt;2016&lt;/Year&gt;&lt;RecNum&gt;51&lt;/RecNum&gt;&lt;DisplayText&gt;&lt;style face="superscript"&gt;[143]&lt;/style&gt;&lt;/DisplayText&gt;&lt;record&gt;&lt;rec-number&gt;51&lt;/rec-number&gt;&lt;foreign-keys&gt;&lt;key app="EN" db-id="t2drptt5trp0aee0d2o52stavw0r50p0ared" timestamp="1613296102"&gt;51&lt;/key&gt;&lt;/foreign-keys&gt;&lt;ref-type name="Journal Article"&gt;17&lt;/ref-type&gt;&lt;contributors&gt;&lt;authors&gt;&lt;author&gt;Wang, Wen-Tao&lt;/author&gt;&lt;author&gt;Ye, Hua&lt;/author&gt;&lt;author&gt;Wei, Pan-Pan&lt;/author&gt;&lt;author&gt;Han, Bo-Wei&lt;/author&gt;&lt;author&gt;He, Bo&lt;/author&gt;&lt;author&gt;Chen, Zhen-Hua&lt;/author&gt;&lt;author&gt;Chen, Yue-Qin&lt;/author&gt;&lt;/authors&gt;&lt;/contributors&gt;&lt;titles&gt;&lt;title&gt;LncRNAs H19 and HULC, activated by oxidative stress, promote cell migration and invasion in cholangiocarcinoma through a ceRNA manner&lt;/title&gt;&lt;secondary-title&gt;Journal of hematology &amp;amp; oncology&lt;/secondary-title&gt;&lt;/titles&gt;&lt;periodical&gt;&lt;full-title&gt;Journal of hematology &amp;amp; oncology&lt;/full-title&gt;&lt;/periodical&gt;&lt;pages&gt;1-12&lt;/pages&gt;&lt;volume&gt;9&lt;/volume&gt;&lt;number&gt;1&lt;/number&gt;&lt;dates&gt;&lt;year&gt;2016&lt;/year&gt;&lt;/dates&gt;&lt;isbn&gt;1756-8722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38</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2016</w:t>
            </w:r>
          </w:p>
        </w:tc>
      </w:tr>
      <w:tr w:rsidR="00CC4A90" w:rsidRPr="004E4705" w14:paraId="20C9A3C7"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0577C8D2"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ASAP1-IT1</w:t>
            </w:r>
          </w:p>
        </w:tc>
        <w:tc>
          <w:tcPr>
            <w:tcW w:w="4961" w:type="dxa"/>
            <w:shd w:val="clear" w:color="auto" w:fill="auto"/>
          </w:tcPr>
          <w:p w14:paraId="5F5FD5B6"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Interacting with hedgehog signaling pathway</w:t>
            </w:r>
          </w:p>
        </w:tc>
        <w:tc>
          <w:tcPr>
            <w:tcW w:w="3402" w:type="dxa"/>
            <w:shd w:val="clear" w:color="auto" w:fill="auto"/>
          </w:tcPr>
          <w:p w14:paraId="7A969482" w14:textId="4CAEF53B"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B32BD"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7DCC46EB"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Guo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&lt;EndNote&gt;&lt;Cite&gt;&lt;Author&gt;Guo&lt;/Author&gt;&lt;Year&gt;2018&lt;/Year&gt;&lt;RecNum&gt;52&lt;/RecNum&gt;&lt;DisplayText&gt;&lt;style face="superscript"&gt;[144]&lt;/style&gt;&lt;/DisplayText&gt;&lt;record&gt;&lt;rec-number&gt;52&lt;/rec-number&gt;&lt;foreign-keys&gt;&lt;key app="EN" db-id="t2drptt5trp0aee0d2o52stavw0r50p0ared" timestamp="1613296136"&gt;52&lt;/key&gt;&lt;/foreign-keys&gt;&lt;ref-type name="Journal Article"&gt;17&lt;/ref-type&gt;&lt;contributors&gt;&lt;authors&gt;&lt;author&gt;Guo, Linqi&lt;/author&gt;&lt;author&gt;Zhou, Yu&lt;/author&gt;&lt;author&gt;Chen, Ying&lt;/author&gt;&lt;author&gt;Sun, Huawei&lt;/author&gt;&lt;author&gt;Wang, Yue&lt;/author&gt;&lt;author&gt;Qu, Yikun&lt;/author&gt;&lt;/authors&gt;&lt;/contributors&gt;&lt;titles&gt;&lt;title&gt;LncRNA ASAP1-IT1 positively modulates the development of cholangiocarcinoma via hedgehog signaling pathway&lt;/title&gt;&lt;secondary-title&gt;Biomedicine &amp;amp; Pharmacotherapy&lt;/secondary-title&gt;&lt;/titles&gt;&lt;periodical&gt;&lt;full-title&gt;Biomedicine &amp;amp; Pharmacotherapy&lt;/full-title&gt;&lt;/periodical&gt;&lt;pages&gt;167-173&lt;/pages&gt;&lt;volume&gt;103&lt;/volume&gt;&lt;dates&gt;&lt;year&gt;2018&lt;/year&gt;&lt;/dates&gt;&lt;isbn&gt;0753-3322&lt;/isbn&gt;&lt;urls&gt;&lt;/urls&gt;&lt;/record&gt;&lt;/Cite&gt;&lt;/EndNote&gt;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39</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442397A4"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729CCD40"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CPS1</w:t>
            </w:r>
            <w:r w:rsidRPr="004E4705">
              <w:rPr>
                <w:rFonts w:ascii="Book Antiqua" w:eastAsia="Calibri" w:hAnsi="Book Antiqua" w:cs="Times New Roman"/>
                <w:b w:val="0"/>
                <w:color w:val="000000"/>
              </w:rPr>
              <w:noBreakHyphen/>
              <w:t>IT1</w:t>
            </w:r>
          </w:p>
        </w:tc>
        <w:tc>
          <w:tcPr>
            <w:tcW w:w="4961" w:type="dxa"/>
            <w:shd w:val="clear" w:color="auto" w:fill="auto"/>
            <w:hideMark/>
          </w:tcPr>
          <w:p w14:paraId="047B06CA"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Co</w:t>
            </w:r>
            <w:r w:rsidRPr="004E4705">
              <w:rPr>
                <w:rFonts w:ascii="Book Antiqua" w:eastAsia="Calibri" w:hAnsi="Book Antiqua" w:cs="Times New Roman"/>
                <w:color w:val="000000"/>
              </w:rPr>
              <w:noBreakHyphen/>
              <w:t>expressed with host gene CPS1</w:t>
            </w:r>
          </w:p>
        </w:tc>
        <w:tc>
          <w:tcPr>
            <w:tcW w:w="3402" w:type="dxa"/>
            <w:shd w:val="clear" w:color="auto" w:fill="auto"/>
            <w:hideMark/>
          </w:tcPr>
          <w:p w14:paraId="7EC034A4" w14:textId="716675EA"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A4F19"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hideMark/>
          </w:tcPr>
          <w:p w14:paraId="2EB07FCD" w14:textId="77777777" w:rsidR="00CC4A90" w:rsidRPr="004E4705" w:rsidRDefault="006B32BD"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 xml:space="preserve">Lu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&lt;EndNote&gt;&lt;Cite&gt;&lt;Author&gt;Lu&lt;/Author&gt;&lt;Year&gt;2017&lt;/Year&gt;&lt;RecNum&gt;49&lt;/RecNum&gt;&lt;DisplayText&gt;&lt;style face="superscript"&gt;[141]&lt;/style&gt;&lt;/DisplayText&gt;&lt;record&gt;&lt;rec-number&gt;49&lt;/rec-number&gt;&lt;foreign-keys&gt;&lt;key app="EN" db-id="t2drptt5trp0aee0d2o52stavw0r50p0ared" timestamp="1613295999"&gt;49&lt;/key&gt;&lt;/foreign-keys&gt;&lt;ref-type name="Journal Article"&gt;17&lt;/ref-type&gt;&lt;contributors&gt;&lt;authors&gt;&lt;author&gt;Lu, Xu&lt;/author&gt;&lt;author&gt;Zhou, Chuang&lt;/author&gt;&lt;author&gt;Li, Renfeng&lt;/author&gt;&lt;author&gt;Deng, Yilei&lt;/author&gt;&lt;author&gt;Zhao, Longshuan&lt;/author&gt;&lt;author&gt;Zhai, Wenlong&lt;/author&gt;&lt;/authors&gt;&lt;/contributors&gt;&lt;titles&gt;&lt;title&gt;Long noncoding RNA AFAP1-AS1 promoted tumor growth and invasion in cholangiocarcinoma&lt;/title&gt;&lt;secondary-title&gt;Cellular physiology and biochemistry&lt;/secondary-title&gt;&lt;/titles&gt;&lt;periodical&gt;&lt;full-title&gt;Cellular physiology and biochemistry&lt;/full-title&gt;&lt;/periodical&gt;&lt;pages&gt;222-230&lt;/pages&gt;&lt;volume&gt;42&lt;/volume&gt;&lt;number&gt;1&lt;/number&gt;&lt;dates&gt;&lt;year&gt;2017&lt;/year&gt;&lt;/dates&gt;&lt;isbn&gt;1015-8987&lt;/isbn&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w:t>
            </w:r>
            <w:r w:rsidRPr="004E4705">
              <w:rPr>
                <w:rFonts w:ascii="Book Antiqua" w:hAnsi="Book Antiqua" w:cs="Times New Roman" w:hint="eastAsia"/>
                <w:noProof/>
                <w:color w:val="000000"/>
                <w:vertAlign w:val="superscript"/>
                <w:lang w:eastAsia="zh-CN"/>
              </w:rPr>
              <w:t>36</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2017</w:t>
            </w:r>
          </w:p>
        </w:tc>
      </w:tr>
      <w:tr w:rsidR="00CC4A90" w:rsidRPr="004E4705" w14:paraId="39C2111E"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247D42F3"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EPIC1</w:t>
            </w:r>
          </w:p>
        </w:tc>
        <w:tc>
          <w:tcPr>
            <w:tcW w:w="4961" w:type="dxa"/>
            <w:shd w:val="clear" w:color="auto" w:fill="auto"/>
            <w:hideMark/>
          </w:tcPr>
          <w:p w14:paraId="747E2BFB"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Directly interacting with </w:t>
            </w:r>
            <w:proofErr w:type="spellStart"/>
            <w:r w:rsidRPr="004E4705">
              <w:rPr>
                <w:rFonts w:ascii="Book Antiqua" w:eastAsia="Calibri" w:hAnsi="Book Antiqua" w:cs="Times New Roman"/>
                <w:color w:val="000000"/>
              </w:rPr>
              <w:t>Mys</w:t>
            </w:r>
            <w:proofErr w:type="spellEnd"/>
          </w:p>
        </w:tc>
        <w:tc>
          <w:tcPr>
            <w:tcW w:w="3402" w:type="dxa"/>
            <w:shd w:val="clear" w:color="auto" w:fill="auto"/>
            <w:hideMark/>
          </w:tcPr>
          <w:p w14:paraId="276A35DE"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w:t>
            </w:r>
          </w:p>
        </w:tc>
        <w:tc>
          <w:tcPr>
            <w:tcW w:w="1474" w:type="dxa"/>
            <w:shd w:val="clear" w:color="auto" w:fill="auto"/>
            <w:hideMark/>
          </w:tcPr>
          <w:p w14:paraId="30A15EE4"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Li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&lt;EndNote&gt;&lt;Cite&gt;&lt;Author&gt;Li&lt;/Author&gt;&lt;Year&gt;2018&lt;/Year&gt;&lt;RecNum&gt;54&lt;/RecNum&gt;&lt;DisplayText&gt;&lt;style face="superscript"&gt;[146]&lt;/style&gt;&lt;/DisplayText&gt;&lt;record&gt;&lt;rec-number&gt;54&lt;/rec-number&gt;&lt;foreign-keys&gt;&lt;key app="EN" db-id="t2drptt5trp0aee0d2o52stavw0r50p0ared" timestamp="1613296315"&gt;54&lt;/key&gt;&lt;/foreign-keys&gt;&lt;ref-type name="Journal Article"&gt;17&lt;/ref-type&gt;&lt;contributors&gt;&lt;authors&gt;&lt;author&gt;Li, Yong&lt;/author&gt;&lt;author&gt;Cai, Quanyu&lt;/author&gt;&lt;author&gt;Li, Wanhu&lt;/author&gt;&lt;author&gt;Feng, Feiling&lt;/author&gt;&lt;author&gt;Yang, Liang&lt;/author&gt;&lt;/authors&gt;&lt;/contributors&gt;&lt;titles&gt;&lt;title&gt;Long non-coding RNA EPIC1 promotes cholangiocarcinoma cell growth&lt;/title&gt;&lt;secondary-title&gt;Biochemical and biophysical research communications&lt;/secondary-title&gt;&lt;/titles&gt;&lt;periodical&gt;&lt;full-title&gt;Biochemical and biophysical research communications&lt;/full-title&gt;&lt;/periodical&gt;&lt;pages&gt;654-659&lt;/pages&gt;&lt;volume&gt;504&lt;/volume&gt;&lt;number&gt;4&lt;/number&gt;&lt;dates&gt;&lt;year&gt;2018&lt;/year&gt;&lt;/dates&gt;&lt;isbn&gt;0006-291X&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[14</w:t>
            </w:r>
            <w:r w:rsidR="006B32BD" w:rsidRPr="004E4705">
              <w:rPr>
                <w:rFonts w:ascii="Book Antiqua" w:hAnsi="Book Antiqua" w:cs="Times New Roman" w:hint="eastAsia"/>
                <w:noProof/>
                <w:color w:val="000000"/>
                <w:vertAlign w:val="superscript"/>
                <w:lang w:eastAsia="zh-CN"/>
              </w:rPr>
              <w:t>0</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6875EA5D"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65177FE4"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H19</w:t>
            </w:r>
          </w:p>
        </w:tc>
        <w:tc>
          <w:tcPr>
            <w:tcW w:w="4961" w:type="dxa"/>
            <w:shd w:val="clear" w:color="auto" w:fill="auto"/>
            <w:hideMark/>
          </w:tcPr>
          <w:p w14:paraId="51923F6B"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Calibri" w:hAnsi="Book Antiqua" w:cs="Times New Roman"/>
                <w:color w:val="000000"/>
              </w:rPr>
              <w:t>Activating IL-6 by spo</w:t>
            </w:r>
            <w:r w:rsidR="006A4F19" w:rsidRPr="004E4705">
              <w:rPr>
                <w:rFonts w:ascii="Book Antiqua" w:eastAsia="Calibri" w:hAnsi="Book Antiqua" w:cs="Times New Roman"/>
                <w:color w:val="000000"/>
              </w:rPr>
              <w:t xml:space="preserve">nging to let-7a/let-7b as </w:t>
            </w:r>
            <w:proofErr w:type="spellStart"/>
            <w:r w:rsidR="006A4F19" w:rsidRPr="004E4705">
              <w:rPr>
                <w:rFonts w:ascii="Book Antiqua" w:eastAsia="Calibri" w:hAnsi="Book Antiqua" w:cs="Times New Roman"/>
                <w:color w:val="000000"/>
              </w:rPr>
              <w:t>ceRNA</w:t>
            </w:r>
            <w:proofErr w:type="spellEnd"/>
          </w:p>
        </w:tc>
        <w:tc>
          <w:tcPr>
            <w:tcW w:w="3402" w:type="dxa"/>
            <w:shd w:val="clear" w:color="auto" w:fill="auto"/>
            <w:hideMark/>
          </w:tcPr>
          <w:p w14:paraId="7297D3CB" w14:textId="50266C2E"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A4F19"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hideMark/>
          </w:tcPr>
          <w:p w14:paraId="45A5107A"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Xu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&lt;EndNote&gt;&lt;Cite&gt;&lt;Author&gt;Xu&lt;/Author&gt;&lt;Year&gt;2017&lt;/Year&gt;&lt;RecNum&gt;56&lt;/RecNum&gt;&lt;DisplayText&gt;&lt;style face="superscript"&gt;[147]&lt;/style&gt;&lt;/DisplayText&gt;&lt;record&gt;&lt;rec-number&gt;56&lt;/rec-number&gt;&lt;foreign-keys&gt;&lt;key app="EN" db-id="t2drptt5trp0aee0d2o52stavw0r50p0ared" timestamp="1613296379"&gt;56&lt;/key&gt;&lt;/foreign-keys&gt;&lt;ref-type name="Journal Article"&gt;17&lt;/ref-type&gt;&lt;contributors&gt;&lt;authors&gt;&lt;author&gt;Xu, Yi&lt;/author&gt;&lt;author&gt;Wang, Zhidong&lt;/author&gt;&lt;author&gt;Jiang, Xingming&lt;/author&gt;&lt;author&gt;Cui, Yunfu&lt;/author&gt;&lt;/authors&gt;&lt;/contributors&gt;&lt;titles&gt;&lt;title&gt;Overexpression of long noncoding RNA H19 indicates a poor prognosis for cholangiocarcinoma and promotes cell migration and invasion by affecting epithelial-mesenchymal transition&lt;/title&gt;&lt;secondary-title&gt;Biomedicine &amp;amp; Pharmacotherapy&lt;/secondary-title&gt;&lt;/titles&gt;&lt;periodical&gt;&lt;full-title&gt;Biomedicine &amp;amp; Pharmacotherapy&lt;/full-title&gt;&lt;/periodical&gt;&lt;pages&gt;17-23&lt;/pages&gt;&lt;volume&gt;92&lt;/volume&gt;&lt;dates&gt;&lt;year&gt;2017&lt;/year&gt;&lt;/dates&gt;&lt;isbn&gt;0753-3322&lt;/isbn&gt;&lt;urls&gt;&lt;/urls&gt;&lt;/record&gt;&lt;/Cite&gt;&lt;/EndNote&gt;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[14</w:t>
            </w:r>
            <w:r w:rsidR="006B32BD" w:rsidRPr="004E4705">
              <w:rPr>
                <w:rFonts w:ascii="Book Antiqua" w:hAnsi="Book Antiqua" w:cs="Times New Roman" w:hint="eastAsia"/>
                <w:noProof/>
                <w:color w:val="000000"/>
                <w:vertAlign w:val="superscript"/>
                <w:lang w:eastAsia="zh-CN"/>
              </w:rPr>
              <w:t>1</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47B612B1"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0EACEE05"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CCAT1</w:t>
            </w:r>
          </w:p>
        </w:tc>
        <w:tc>
          <w:tcPr>
            <w:tcW w:w="4961" w:type="dxa"/>
            <w:shd w:val="clear" w:color="auto" w:fill="auto"/>
          </w:tcPr>
          <w:p w14:paraId="1B33EF70"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Sponging to miR-152 as </w:t>
            </w:r>
            <w:proofErr w:type="spellStart"/>
            <w:r w:rsidRPr="004E4705">
              <w:rPr>
                <w:rFonts w:ascii="Book Antiqua" w:eastAsia="Calibri" w:hAnsi="Book Antiqua" w:cs="Times New Roman"/>
                <w:color w:val="000000"/>
              </w:rPr>
              <w:t>ceRNA</w:t>
            </w:r>
            <w:proofErr w:type="spellEnd"/>
          </w:p>
        </w:tc>
        <w:tc>
          <w:tcPr>
            <w:tcW w:w="3402" w:type="dxa"/>
            <w:shd w:val="clear" w:color="auto" w:fill="auto"/>
          </w:tcPr>
          <w:p w14:paraId="32756950" w14:textId="198FC48F"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Independent prognostic factor</w:t>
            </w:r>
            <w:r w:rsidR="00935E9A" w:rsidRPr="004E4705">
              <w:rPr>
                <w:rFonts w:ascii="Book Antiqua" w:hAnsi="Book Antiqua" w:cs="Times New Roman"/>
                <w:color w:val="000000"/>
                <w:lang w:eastAsia="zh-CN"/>
              </w:rPr>
              <w:t>;</w:t>
            </w:r>
            <w:r w:rsidR="006A4F19"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otential therapeutic target</w:t>
            </w:r>
          </w:p>
        </w:tc>
        <w:tc>
          <w:tcPr>
            <w:tcW w:w="1474" w:type="dxa"/>
            <w:shd w:val="clear" w:color="auto" w:fill="auto"/>
          </w:tcPr>
          <w:p w14:paraId="5D5602CB"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Jiang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&lt;EndNote&gt;&lt;Cite&gt;&lt;Author&gt;Jiang&lt;/Author&gt;&lt;Year&gt;2017&lt;/Year&gt;&lt;RecNum&gt;57&lt;/RecNum&gt;&lt;DisplayText&gt;&lt;style face="superscript"&gt;[148]&lt;/style&gt;&lt;/DisplayText&gt;&lt;record&gt;&lt;rec-number&gt;57&lt;/rec-number&gt;&lt;foreign-keys&gt;&lt;key app="EN" db-id="t2drptt5trp0aee0d2o52stavw0r50p0ared" timestamp="1613296423"&gt;57&lt;/key&gt;&lt;/foreign-keys&gt;&lt;ref-type name="Journal Article"&gt;17&lt;/ref-type&gt;&lt;contributors&gt;&lt;authors&gt;&lt;author&gt;Jiang, XM&lt;/author&gt;&lt;author&gt;Li, ZL&lt;/author&gt;&lt;author&gt;Li, JL&lt;/author&gt;&lt;author&gt;Zheng, WY&lt;/author&gt;&lt;author&gt;Li, XH&lt;/author&gt;&lt;author&gt;Cui, YF&lt;/author&gt;&lt;author&gt;Sun, DJ&lt;/author&gt;&lt;/authors&gt;&lt;/contributors&gt;&lt;titles&gt;&lt;title&gt;LncRNA CCAT1 as the unfavorable prognostic biomarker for cholangiocarcinoma&lt;/title&gt;&lt;secondary-title&gt;Eur Rev Med Pharmacol Sci&lt;/secondary-title&gt;&lt;/titles&gt;&lt;periodical&gt;&lt;full-title&gt;Eur Rev Med Pharmacol Sci&lt;/full-title&gt;&lt;/periodical&gt;&lt;pages&gt;1242-1247&lt;/pages&gt;&lt;volume&gt;21&lt;/volume&gt;&lt;number&gt;6&lt;/number&gt;&lt;dates&gt;&lt;year&gt;2017&lt;/year&gt;&lt;/dates&gt;&lt;urls&gt;&lt;/urls&gt;&lt;/record&gt;&lt;/Cite&gt;&lt;/EndNote&gt;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[14</w:t>
            </w:r>
            <w:r w:rsidR="006B32BD" w:rsidRPr="004E4705">
              <w:rPr>
                <w:rFonts w:ascii="Book Antiqua" w:hAnsi="Book Antiqua" w:cs="Times New Roman" w:hint="eastAsia"/>
                <w:noProof/>
                <w:color w:val="000000"/>
                <w:vertAlign w:val="superscript"/>
                <w:lang w:eastAsia="zh-CN"/>
              </w:rPr>
              <w:t>2</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545F3FE2"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2EF7EE30"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LINC01296</w:t>
            </w:r>
          </w:p>
        </w:tc>
        <w:tc>
          <w:tcPr>
            <w:tcW w:w="4961" w:type="dxa"/>
            <w:shd w:val="clear" w:color="auto" w:fill="auto"/>
            <w:hideMark/>
          </w:tcPr>
          <w:p w14:paraId="787971C3"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Modulating MYCN transcription by sponge miR-5095 as </w:t>
            </w:r>
            <w:proofErr w:type="spellStart"/>
            <w:r w:rsidRPr="004E4705">
              <w:rPr>
                <w:rFonts w:ascii="Book Antiqua" w:eastAsia="Calibri" w:hAnsi="Book Antiqua" w:cs="Times New Roman"/>
                <w:color w:val="000000"/>
              </w:rPr>
              <w:t>ceRNA</w:t>
            </w:r>
            <w:proofErr w:type="spellEnd"/>
          </w:p>
        </w:tc>
        <w:tc>
          <w:tcPr>
            <w:tcW w:w="3402" w:type="dxa"/>
            <w:shd w:val="clear" w:color="auto" w:fill="auto"/>
            <w:hideMark/>
          </w:tcPr>
          <w:p w14:paraId="660E4D3C"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Potential therapeutic target</w:t>
            </w:r>
          </w:p>
        </w:tc>
        <w:tc>
          <w:tcPr>
            <w:tcW w:w="1474" w:type="dxa"/>
            <w:shd w:val="clear" w:color="auto" w:fill="auto"/>
            <w:hideMark/>
          </w:tcPr>
          <w:p w14:paraId="4DB5D954" w14:textId="77777777" w:rsidR="00CC4A90" w:rsidRPr="004E4705" w:rsidRDefault="006B32BD"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Book Antiqua" w:hAnsi="Book Antiqua" w:cs="Book Antiqua"/>
                <w:bCs/>
                <w:color w:val="000000"/>
              </w:rPr>
              <w:t xml:space="preserve">Jiang </w:t>
            </w:r>
            <w:r w:rsidRPr="004E4705">
              <w:rPr>
                <w:rFonts w:ascii="Book Antiqua" w:hAnsi="Book Antiqua" w:cs="Times New Roman"/>
                <w:i/>
                <w:lang w:eastAsia="zh-CN"/>
              </w:rPr>
              <w:t>et al</w:t>
            </w:r>
            <w:r w:rsidRPr="004E4705">
              <w:rPr>
                <w:rFonts w:ascii="Book Antiqua" w:eastAsia="Calibri" w:hAnsi="Book Antiqua"/>
                <w:color w:val="000000"/>
              </w:rPr>
              <w:fldChar w:fldCharType="begin"/>
            </w:r>
            <w:r w:rsidRPr="004E4705">
              <w:rPr>
                <w:rFonts w:ascii="Book Antiqua" w:eastAsia="Calibri" w:hAnsi="Book Antiqua" w:cs="Times New Roman"/>
                <w:color w:val="000000"/>
              </w:rPr>
              <w:instrText xml:space="preserve"> ADDIN EN.CITE &lt;EndNote&gt;&lt;Cite&gt;&lt;Author&gt;Jiang&lt;/Author&gt;&lt;Year&gt;2017&lt;/Year&gt;&lt;RecNum&gt;57&lt;/RecNum&gt;&lt;DisplayText&gt;&lt;style face="superscript"&gt;[148]&lt;/style&gt;&lt;/DisplayText&gt;&lt;record&gt;&lt;rec-number&gt;57&lt;/rec-number&gt;&lt;foreign-keys&gt;&lt;key app="EN" db-id="t2drptt5trp0aee0d2o52stavw0r50p0ared" timestamp="1613296423"&gt;57&lt;/key&gt;&lt;/foreign-keys&gt;&lt;ref-type name="Journal Article"&gt;17&lt;/ref-type&gt;&lt;contributors&gt;&lt;authors&gt;&lt;author&gt;Jiang, XM&lt;/author&gt;&lt;author&gt;Li, ZL&lt;/author&gt;&lt;author&gt;Li, JL&lt;/author&gt;&lt;author&gt;Zheng, WY&lt;/author&gt;&lt;author&gt;Li, XH&lt;/author&gt;&lt;author&gt;Cui, YF&lt;/author&gt;&lt;author&gt;Sun, DJ&lt;/author&gt;&lt;/authors&gt;&lt;/contributors&gt;&lt;titles&gt;&lt;title&gt;LncRNA CCAT1 as the unfavorable prognostic biomarker for cholangiocarcinoma&lt;/title&gt;&lt;secondary-title&gt;Eur Rev Med Pharmacol Sci&lt;/secondary-title&gt;&lt;/titles&gt;&lt;periodical&gt;&lt;full-title&gt;Eur Rev Med Pharmacol Sci&lt;/full-title&gt;&lt;/periodical&gt;&lt;pages&gt;1242-1247&lt;/pages&gt;&lt;volume&gt;21&lt;/volume&gt;&lt;number&gt;6&lt;/number&gt;&lt;dates&gt;&lt;year&gt;2017&lt;/year&gt;&lt;/dates&gt;&lt;urls&gt;&lt;/urls&gt;&lt;/record&gt;&lt;/Cite&gt;&lt;/EndNote&gt;</w:instrText>
            </w:r>
            <w:r w:rsidRPr="004E4705">
              <w:rPr>
                <w:rFonts w:ascii="Book Antiqua" w:eastAsia="Calibri" w:hAnsi="Book Antiqua"/>
                <w:color w:val="000000"/>
              </w:rPr>
              <w:fldChar w:fldCharType="separate"/>
            </w:r>
            <w:r w:rsidRPr="004E4705">
              <w:rPr>
                <w:rFonts w:ascii="Book Antiqua" w:eastAsia="Calibri" w:hAnsi="Book Antiqua" w:cs="Times New Roman"/>
                <w:noProof/>
                <w:color w:val="000000"/>
                <w:vertAlign w:val="superscript"/>
              </w:rPr>
              <w:t>[14</w:t>
            </w:r>
            <w:r w:rsidRPr="004E4705">
              <w:rPr>
                <w:rFonts w:ascii="Book Antiqua" w:hAnsi="Book Antiqua" w:cs="Times New Roman" w:hint="eastAsia"/>
                <w:noProof/>
                <w:color w:val="000000"/>
                <w:vertAlign w:val="superscript"/>
                <w:lang w:eastAsia="zh-CN"/>
              </w:rPr>
              <w:t>2</w:t>
            </w:r>
            <w:r w:rsidRPr="004E4705">
              <w:rPr>
                <w:rFonts w:ascii="Book Antiqua" w:eastAsia="Calibri" w:hAnsi="Book Antiqua" w:cs="Times New Roman"/>
                <w:noProof/>
                <w:color w:val="000000"/>
                <w:vertAlign w:val="superscript"/>
              </w:rPr>
              <w:t>]</w:t>
            </w:r>
            <w:r w:rsidRPr="004E4705">
              <w:rPr>
                <w:rFonts w:ascii="Book Antiqua" w:eastAsia="Calibri" w:hAnsi="Book Antiqua"/>
                <w:color w:val="000000"/>
              </w:rPr>
              <w:fldChar w:fldCharType="end"/>
            </w:r>
            <w:r w:rsidRPr="004E4705">
              <w:rPr>
                <w:rFonts w:ascii="Book Antiqua" w:hAnsi="Book Antiqua" w:cs="Times New Roman" w:hint="eastAsia"/>
                <w:color w:val="000000"/>
                <w:lang w:eastAsia="zh-CN"/>
              </w:rPr>
              <w:t>, 2017</w:t>
            </w:r>
          </w:p>
        </w:tc>
      </w:tr>
      <w:tr w:rsidR="00CC4A90" w:rsidRPr="004E4705" w14:paraId="0A31C9F4"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6522AF2B"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lastRenderedPageBreak/>
              <w:t>PCAT1</w:t>
            </w:r>
          </w:p>
        </w:tc>
        <w:tc>
          <w:tcPr>
            <w:tcW w:w="4961" w:type="dxa"/>
            <w:shd w:val="clear" w:color="auto" w:fill="auto"/>
          </w:tcPr>
          <w:p w14:paraId="7EA6FE4D"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Enhancing </w:t>
            </w:r>
            <w:proofErr w:type="spellStart"/>
            <w:r w:rsidRPr="004E4705">
              <w:rPr>
                <w:rFonts w:ascii="Book Antiqua" w:eastAsia="Calibri" w:hAnsi="Book Antiqua" w:cs="Times New Roman"/>
                <w:color w:val="000000"/>
              </w:rPr>
              <w:t>Wnt</w:t>
            </w:r>
            <w:proofErr w:type="spellEnd"/>
            <w:r w:rsidRPr="004E4705">
              <w:rPr>
                <w:rFonts w:ascii="Book Antiqua" w:eastAsia="Calibri" w:hAnsi="Book Antiqua" w:cs="Times New Roman"/>
                <w:color w:val="000000"/>
              </w:rPr>
              <w:t>/β-catenin signaling through miR-122 repression and WNT1 expression</w:t>
            </w:r>
          </w:p>
        </w:tc>
        <w:tc>
          <w:tcPr>
            <w:tcW w:w="3402" w:type="dxa"/>
            <w:shd w:val="clear" w:color="auto" w:fill="auto"/>
          </w:tcPr>
          <w:p w14:paraId="6776CF93"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Potential therapeutic target</w:t>
            </w:r>
          </w:p>
        </w:tc>
        <w:tc>
          <w:tcPr>
            <w:tcW w:w="1474" w:type="dxa"/>
            <w:shd w:val="clear" w:color="auto" w:fill="auto"/>
          </w:tcPr>
          <w:p w14:paraId="54062121"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Zhang</w:t>
            </w:r>
            <w:r w:rsidRPr="004E4705">
              <w:rPr>
                <w:rFonts w:ascii="Book Antiqua" w:eastAsia="Calibri" w:hAnsi="Book Antiqua" w:cs="Times New Roman"/>
                <w:color w:val="000000"/>
              </w:rPr>
              <w:t xml:space="preserve">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&lt;EndNote&gt;&lt;Cite&gt;&lt;Author&gt;Zhang&lt;/Author&gt;&lt;Year&gt;2017&lt;/Year&gt;&lt;RecNum&gt;59&lt;/RecNum&gt;&lt;DisplayText&gt;&lt;style face="superscript"&gt;[150]&lt;/style&gt;&lt;/DisplayText&gt;&lt;record&gt;&lt;rec-number&gt;59&lt;/rec-number&gt;&lt;foreign-keys&gt;&lt;key app="EN" db-id="t2drptt5trp0aee0d2o52stavw0r50p0ared" timestamp="1613296506"&gt;59&lt;/key&gt;&lt;/foreign-keys&gt;&lt;ref-type name="Journal Article"&gt;17&lt;/ref-type&gt;&lt;contributors&gt;&lt;authors&gt;&lt;author&gt;Zhang, Fumin&lt;/author&gt;&lt;author&gt;Wan, Ming&lt;/author&gt;&lt;author&gt;Xu, Yi&lt;/author&gt;&lt;author&gt;Li, Zhenglong&lt;/author&gt;&lt;author&gt;Leng, Kaiming&lt;/author&gt;&lt;author&gt;Kang, Pengcheng&lt;/author&gt;&lt;author&gt;Cui, Yunfu&lt;/author&gt;&lt;author&gt;Jiang, Xingming&lt;/author&gt;&lt;/authors&gt;&lt;/contributors&gt;&lt;titles&gt;&lt;title&gt;Long noncoding RNA PCAT1 regulates extrahepatic cholangiocarcinoma progression via the Wnt/β-catenin-signaling pathway&lt;/title&gt;&lt;secondary-title&gt;Biomedicine &amp;amp; Pharmacotherapy&lt;/secondary-title&gt;&lt;/titles&gt;&lt;periodical&gt;&lt;full-title&gt;Biomedicine &amp;amp; Pharmacotherapy&lt;/full-title&gt;&lt;/periodical&gt;&lt;pages&gt;55-62&lt;/pages&gt;&lt;volume&gt;94&lt;/volume&gt;&lt;dates&gt;&lt;year&gt;2017&lt;/year&gt;&lt;/dates&gt;&lt;isbn&gt;0753-3322&lt;/isbn&gt;&lt;urls&gt;&lt;/urls&gt;&lt;/record&gt;&lt;/Cite&gt;&lt;/EndNote&gt;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43</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6F047CDD"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331D5CC0"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SNHG1</w:t>
            </w:r>
          </w:p>
        </w:tc>
        <w:tc>
          <w:tcPr>
            <w:tcW w:w="4961" w:type="dxa"/>
            <w:shd w:val="clear" w:color="auto" w:fill="auto"/>
          </w:tcPr>
          <w:p w14:paraId="087BF3B1"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Modulating cancer-related gene like CDKN1A by co-operating with chromatin-modifying enzymes as EZH2</w:t>
            </w:r>
          </w:p>
        </w:tc>
        <w:tc>
          <w:tcPr>
            <w:tcW w:w="3402" w:type="dxa"/>
            <w:shd w:val="clear" w:color="auto" w:fill="auto"/>
          </w:tcPr>
          <w:p w14:paraId="16407AC9" w14:textId="4708DCBC"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A4F19"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42B32E50"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Yu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&lt;EndNote&gt;&lt;Cite&gt;&lt;Author&gt;Yu&lt;/Author&gt;&lt;Year&gt;2018&lt;/Year&gt;&lt;RecNum&gt;60&lt;/RecNum&gt;&lt;DisplayText&gt;&lt;style face="superscript"&gt;[151]&lt;/style&gt;&lt;/DisplayText&gt;&lt;record&gt;&lt;rec-number&gt;60&lt;/rec-number&gt;&lt;foreign-keys&gt;&lt;key app="EN" db-id="t2drptt5trp0aee0d2o52stavw0r50p0ared" timestamp="1613296557"&gt;60&lt;/key&gt;&lt;/foreign-keys&gt;&lt;ref-type name="Journal Article"&gt;17&lt;/ref-type&gt;&lt;contributors&gt;&lt;authors&gt;&lt;author&gt;Yu, Yang&lt;/author&gt;&lt;author&gt;Zhang, Mingjiong&lt;/author&gt;&lt;author&gt;Wang, Ni&lt;/author&gt;&lt;author&gt;Li, Quanpeng&lt;/author&gt;&lt;author&gt;Yang, Jian&lt;/author&gt;&lt;author&gt;Yan, Shuai&lt;/author&gt;&lt;author&gt;He, Xuezhi&lt;/author&gt;&lt;author&gt;Ji, Guozhong&lt;/author&gt;&lt;author&gt;Miao, Lin&lt;/author&gt;&lt;/authors&gt;&lt;/contributors&gt;&lt;titles&gt;&lt;title&gt;Epigenetic silencing of tumor suppressor gene CDKN1A by oncogenic long non-coding RNA SNHG1 in cholangiocarcinoma&lt;/title&gt;&lt;secondary-title&gt;Cell death &amp;amp; disease&lt;/secondary-title&gt;&lt;/titles&gt;&lt;periodical&gt;&lt;full-title&gt;Cell death &amp;amp; disease&lt;/full-title&gt;&lt;/periodical&gt;&lt;pages&gt;1-13&lt;/pages&gt;&lt;volume&gt;9&lt;/volume&gt;&lt;number&gt;7&lt;/number&gt;&lt;dates&gt;&lt;year&gt;2018&lt;/year&gt;&lt;/dates&gt;&lt;isbn&gt;2041-4889&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44</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62921CE1"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1A372745"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MALAT1</w:t>
            </w:r>
          </w:p>
        </w:tc>
        <w:tc>
          <w:tcPr>
            <w:tcW w:w="4961" w:type="dxa"/>
            <w:shd w:val="clear" w:color="auto" w:fill="auto"/>
          </w:tcPr>
          <w:p w14:paraId="50EA34A4" w14:textId="4892FB1B" w:rsidR="00CC4A90" w:rsidRPr="004E4705" w:rsidRDefault="006A4F19" w:rsidP="006A4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1</w:t>
            </w:r>
            <w:r w:rsidRPr="004E4705">
              <w:rPr>
                <w:rFonts w:ascii="Book Antiqua" w:hAnsi="Book Antiqua" w:cs="Times New Roman" w:hint="eastAsia"/>
                <w:color w:val="000000"/>
                <w:lang w:eastAsia="zh-CN"/>
              </w:rPr>
              <w:t xml:space="preserve">) </w:t>
            </w:r>
            <w:r w:rsidR="00CC4A90" w:rsidRPr="004E4705">
              <w:rPr>
                <w:rFonts w:ascii="Book Antiqua" w:eastAsia="Calibri" w:hAnsi="Book Antiqua" w:cs="Times New Roman"/>
                <w:color w:val="000000"/>
              </w:rPr>
              <w:t>Activ</w:t>
            </w:r>
            <w:r w:rsidR="0098520F" w:rsidRPr="004E4705">
              <w:rPr>
                <w:rFonts w:ascii="Book Antiqua" w:eastAsia="Calibri" w:hAnsi="Book Antiqua" w:cs="Times New Roman"/>
                <w:color w:val="000000"/>
              </w:rPr>
              <w:t>at</w:t>
            </w:r>
            <w:r w:rsidR="00CC4A90" w:rsidRPr="004E4705">
              <w:rPr>
                <w:rFonts w:ascii="Book Antiqua" w:eastAsia="Calibri" w:hAnsi="Book Antiqua" w:cs="Times New Roman"/>
                <w:color w:val="000000"/>
              </w:rPr>
              <w:t xml:space="preserve">ing PI3K/Akt pathway; </w:t>
            </w:r>
            <w:r w:rsidRPr="004E4705">
              <w:rPr>
                <w:rFonts w:ascii="Book Antiqua" w:hAnsi="Book Antiqua" w:cs="Times New Roman" w:hint="eastAsia"/>
                <w:color w:val="000000"/>
                <w:lang w:eastAsia="zh-CN"/>
              </w:rPr>
              <w:t>and (</w:t>
            </w:r>
            <w:r w:rsidR="00CC4A90" w:rsidRPr="004E4705">
              <w:rPr>
                <w:rFonts w:ascii="Book Antiqua" w:eastAsia="Calibri" w:hAnsi="Book Antiqua" w:cs="Times New Roman"/>
                <w:color w:val="000000"/>
              </w:rPr>
              <w:t>2</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miR-204-dependent CXCR4 regulation as </w:t>
            </w:r>
            <w:proofErr w:type="spellStart"/>
            <w:r w:rsidR="00CC4A90" w:rsidRPr="004E4705">
              <w:rPr>
                <w:rFonts w:ascii="Book Antiqua" w:eastAsia="Calibri" w:hAnsi="Book Antiqua" w:cs="Times New Roman"/>
                <w:color w:val="000000"/>
              </w:rPr>
              <w:t>ceRNA</w:t>
            </w:r>
            <w:proofErr w:type="spellEnd"/>
          </w:p>
        </w:tc>
        <w:tc>
          <w:tcPr>
            <w:tcW w:w="3402" w:type="dxa"/>
            <w:shd w:val="clear" w:color="auto" w:fill="auto"/>
          </w:tcPr>
          <w:p w14:paraId="43F268B8" w14:textId="170C3BA5"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A4F19"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45A83F53"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Tan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&lt;EndNote&gt;&lt;Cite&gt;&lt;Author&gt;Tan&lt;/Author&gt;&lt;Year&gt;2017&lt;/Year&gt;&lt;RecNum&gt;61&lt;/RecNum&gt;&lt;DisplayText&gt;&lt;style face="superscript"&gt;[152]&lt;/style&gt;&lt;/DisplayText&gt;&lt;record&gt;&lt;rec-number&gt;61&lt;/rec-number&gt;&lt;foreign-keys&gt;&lt;key app="EN" db-id="t2drptt5trp0aee0d2o52stavw0r50p0ared" timestamp="1613296606"&gt;61&lt;/key&gt;&lt;/foreign-keys&gt;&lt;ref-type name="Journal Article"&gt;17&lt;/ref-type&gt;&lt;contributors&gt;&lt;authors&gt;&lt;author&gt;Tan, Xinyu&lt;/author&gt;&lt;author&gt;Huang, Zhiguo&lt;/author&gt;&lt;author&gt;Li, Xiaogang&lt;/author&gt;&lt;/authors&gt;&lt;/contributors&gt;&lt;titles&gt;&lt;title&gt;Long non</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coding RNA MALAT1 interacts with miR</w:instrText>
            </w:r>
            <w:r w:rsidR="00CC4A90" w:rsidRPr="004E4705">
              <w:rPr>
                <w:rFonts w:ascii="宋体" w:eastAsia="宋体" w:hAnsi="宋体" w:cs="宋体" w:hint="eastAsia"/>
                <w:color w:val="000000"/>
              </w:rPr>
              <w:instrText>‐</w:instrText>
            </w:r>
            <w:r w:rsidR="00CC4A90" w:rsidRPr="004E4705">
              <w:rPr>
                <w:rFonts w:ascii="Book Antiqua" w:eastAsia="Calibri" w:hAnsi="Book Antiqua" w:cs="Times New Roman"/>
                <w:color w:val="000000"/>
              </w:rPr>
              <w:instrText>204 to modulate human hilar cholangiocarcinoma proliferation, migration, and invasion by targeting CXCR4&lt;/title&gt;&lt;secondary-title&gt;Journal of cellular biochemistry&lt;/secondary-title&gt;&lt;/titles&gt;&lt;periodical&gt;&lt;full-title&gt;Journal of cellular biochemistry&lt;/full-title&gt;&lt;/periodical&gt;&lt;pages&gt;3643-3653&lt;/pages&gt;&lt;volume&gt;118&lt;/volume&gt;&lt;number&gt;11&lt;/number&gt;&lt;dates&gt;&lt;year&gt;2017&lt;/year&gt;&lt;/dates&gt;&lt;isbn&gt;0730-2312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45</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3C7BF345"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1A6AD9C1"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PVT1</w:t>
            </w:r>
          </w:p>
        </w:tc>
        <w:tc>
          <w:tcPr>
            <w:tcW w:w="4961" w:type="dxa"/>
            <w:shd w:val="clear" w:color="auto" w:fill="auto"/>
            <w:hideMark/>
          </w:tcPr>
          <w:p w14:paraId="103077D0"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Binding to epigenetic modification complexes, adjusting the expression of ANGPTL4</w:t>
            </w:r>
          </w:p>
        </w:tc>
        <w:tc>
          <w:tcPr>
            <w:tcW w:w="3402" w:type="dxa"/>
            <w:shd w:val="clear" w:color="auto" w:fill="auto"/>
            <w:hideMark/>
          </w:tcPr>
          <w:p w14:paraId="2E7130F8"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Potential therapeutic target</w:t>
            </w:r>
          </w:p>
        </w:tc>
        <w:tc>
          <w:tcPr>
            <w:tcW w:w="1474" w:type="dxa"/>
            <w:shd w:val="clear" w:color="auto" w:fill="auto"/>
            <w:hideMark/>
          </w:tcPr>
          <w:p w14:paraId="47705BBB"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Yang</w:t>
            </w:r>
            <w:r w:rsidRPr="004E4705">
              <w:rPr>
                <w:rFonts w:ascii="Book Antiqua" w:eastAsia="Calibri" w:hAnsi="Book Antiqua" w:cs="Times New Roman"/>
                <w:color w:val="000000"/>
              </w:rPr>
              <w:t xml:space="preserve">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&lt;EndNote&gt;&lt;Cite&gt;&lt;Author&gt;Yang&lt;/Author&gt;&lt;Year&gt;2018&lt;/Year&gt;&lt;RecNum&gt;62&lt;/RecNum&gt;&lt;DisplayText&gt;&lt;style face="superscript"&gt;[153]&lt;/style&gt;&lt;/DisplayText&gt;&lt;record&gt;&lt;rec-number&gt;62&lt;/rec-number&gt;&lt;foreign-keys&gt;&lt;key app="EN" db-id="t2drptt5trp0aee0d2o52stavw0r50p0ared" timestamp="1613296648"&gt;62&lt;/key&gt;&lt;/foreign-keys&gt;&lt;ref-type name="Journal Article"&gt;17&lt;/ref-type&gt;&lt;contributors&gt;&lt;authors&gt;&lt;author&gt;Yang, Qi&lt;/author&gt;&lt;author&gt;Yu, Yang&lt;/author&gt;&lt;author&gt;Sun, Ziqian&lt;/author&gt;&lt;author&gt;Pan, Yuan&lt;/author&gt;&lt;/authors&gt;&lt;/contributors&gt;&lt;titles&gt;&lt;title&gt;Long non-coding RNA PVT1 promotes cell proliferation and invasion through regulating miR-133a in ovarian cancer&lt;/title&gt;&lt;secondary-title&gt;Biomedicine &amp;amp; Pharmacotherapy&lt;/secondary-title&gt;&lt;/titles&gt;&lt;periodical&gt;&lt;full-title&gt;Biomedicine &amp;amp; Pharmacotherapy&lt;/full-title&gt;&lt;/periodical&gt;&lt;pages&gt;61-67&lt;/pages&gt;&lt;volume&gt;106&lt;/volume&gt;&lt;dates&gt;&lt;year&gt;2018&lt;/year&gt;&lt;/dates&gt;&lt;isbn&gt;0753-3322&lt;/isbn&gt;&lt;urls&gt;&lt;/urls&gt;&lt;/record&gt;&lt;/Cite&gt;&lt;/EndNote&gt;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46</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56438296"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7A306BD7"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UCA1</w:t>
            </w:r>
          </w:p>
        </w:tc>
        <w:tc>
          <w:tcPr>
            <w:tcW w:w="4961" w:type="dxa"/>
            <w:shd w:val="clear" w:color="auto" w:fill="auto"/>
          </w:tcPr>
          <w:p w14:paraId="2EA605C7" w14:textId="77777777" w:rsidR="00CC4A90" w:rsidRPr="004E4705" w:rsidRDefault="006A4F19" w:rsidP="006A4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1</w:t>
            </w:r>
            <w:r w:rsidRPr="004E4705">
              <w:rPr>
                <w:rFonts w:ascii="Book Antiqua" w:hAnsi="Book Antiqua" w:cs="Times New Roman" w:hint="eastAsia"/>
                <w:color w:val="000000"/>
                <w:lang w:eastAsia="zh-CN"/>
              </w:rPr>
              <w:t xml:space="preserve">) </w:t>
            </w:r>
            <w:r w:rsidR="00CC4A90" w:rsidRPr="004E4705">
              <w:rPr>
                <w:rFonts w:ascii="Book Antiqua" w:eastAsia="Calibri" w:hAnsi="Book Antiqua" w:cs="Times New Roman"/>
                <w:color w:val="000000"/>
              </w:rPr>
              <w:t xml:space="preserve">Facilitating apoptosis </w:t>
            </w:r>
            <w:r w:rsidR="00CC4A90" w:rsidRPr="004E4705">
              <w:rPr>
                <w:rFonts w:ascii="Book Antiqua" w:eastAsia="Calibri" w:hAnsi="Book Antiqua"/>
                <w:i/>
                <w:iCs/>
                <w:color w:val="000000"/>
              </w:rPr>
              <w:t xml:space="preserve">via </w:t>
            </w:r>
            <w:r w:rsidR="00CC4A90" w:rsidRPr="004E4705">
              <w:rPr>
                <w:rFonts w:ascii="Book Antiqua" w:eastAsia="Calibri" w:hAnsi="Book Antiqua" w:cs="Times New Roman"/>
                <w:color w:val="000000"/>
              </w:rPr>
              <w:t>Bcl-2/caspase-3 pathway</w:t>
            </w:r>
            <w:r w:rsidRPr="004E4705">
              <w:rPr>
                <w:rFonts w:ascii="Book Antiqua" w:hAnsi="Book Antiqua" w:cs="Times New Roman" w:hint="eastAsia"/>
                <w:color w:val="000000"/>
                <w:lang w:eastAsia="zh-CN"/>
              </w:rPr>
              <w:t>; (</w:t>
            </w:r>
            <w:r w:rsidR="00CC4A90" w:rsidRPr="004E4705">
              <w:rPr>
                <w:rFonts w:ascii="Book Antiqua" w:eastAsia="Calibri" w:hAnsi="Book Antiqua" w:cs="Times New Roman"/>
                <w:color w:val="000000"/>
              </w:rPr>
              <w:t>2</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Activating AKT/GSK-3β/CCND1 axis</w:t>
            </w:r>
            <w:r w:rsidRPr="004E4705">
              <w:rPr>
                <w:rFonts w:ascii="Book Antiqua" w:hAnsi="Book Antiqua" w:cs="Times New Roman" w:hint="eastAsia"/>
                <w:color w:val="000000"/>
                <w:lang w:eastAsia="zh-CN"/>
              </w:rPr>
              <w:t>; and</w:t>
            </w:r>
            <w:r w:rsidR="00CC4A90" w:rsidRPr="004E4705">
              <w:rPr>
                <w:rFonts w:ascii="Book Antiqua" w:eastAsia="Calibri" w:hAnsi="Book Antiqua" w:cs="Times New Roman"/>
                <w:color w:val="000000"/>
              </w:rPr>
              <w:t xml:space="preserve"> </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3</w:t>
            </w:r>
            <w:r w:rsidRPr="004E4705">
              <w:rPr>
                <w:rFonts w:ascii="Book Antiqua" w:hAnsi="Book Antiqua" w:cs="Times New Roman" w:hint="eastAsia"/>
                <w:color w:val="000000"/>
                <w:lang w:eastAsia="zh-CN"/>
              </w:rPr>
              <w:t>)</w:t>
            </w:r>
            <w:r w:rsidR="00CC4A90" w:rsidRPr="004E4705">
              <w:rPr>
                <w:rFonts w:ascii="Book Antiqua" w:eastAsia="Calibri" w:hAnsi="Book Antiqua" w:cs="Times New Roman"/>
                <w:color w:val="000000"/>
              </w:rPr>
              <w:t xml:space="preserve"> Upregulating MMP-9</w:t>
            </w:r>
          </w:p>
        </w:tc>
        <w:tc>
          <w:tcPr>
            <w:tcW w:w="3402" w:type="dxa"/>
            <w:shd w:val="clear" w:color="auto" w:fill="auto"/>
          </w:tcPr>
          <w:p w14:paraId="323861B6" w14:textId="766C8124"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B32BD"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3809425C"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Xu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&lt;EndNote&gt;&lt;Cite&gt;&lt;Author&gt;Xu&lt;/Author&gt;&lt;Year&gt;2017&lt;/Year&gt;&lt;RecNum&gt;63&lt;/RecNum&gt;&lt;DisplayText&gt;&lt;style face="superscript"&gt;[154]&lt;/style&gt;&lt;/DisplayText&gt;&lt;record&gt;&lt;rec-number&gt;63&lt;/rec-number&gt;&lt;foreign-keys&gt;&lt;key app="EN" db-id="t2drptt5trp0aee0d2o52stavw0r50p0ared" timestamp="1613296703"&gt;63&lt;/key&gt;&lt;/foreign-keys&gt;&lt;ref-type name="Journal Article"&gt;17&lt;/ref-type&gt;&lt;contributors&gt;&lt;authors&gt;&lt;author&gt;Xu, Yi&lt;/author&gt;&lt;author&gt;Yao, Yue&lt;/author&gt;&lt;author&gt;Leng, Kaiming&lt;/author&gt;&lt;author&gt;Li, Zhenglong&lt;/author&gt;&lt;author&gt;Qin, Wei&lt;/author&gt;&lt;author&gt;Zhong, Xiangyu&lt;/author&gt;&lt;author&gt;Kang, Pengcheng&lt;/author&gt;&lt;author&gt;Wan, Ming&lt;/author&gt;&lt;author&gt;Jiang, Xingming&lt;/author&gt;&lt;author&gt;Cui, Yunfu&lt;/author&gt;&lt;/authors&gt;&lt;/contributors&gt;&lt;titles&gt;&lt;title&gt;Long non-coding RNA UCA1 indicates an unfavorable prognosis and promotes tumorigenesis via regulating AKT/GSK-3β signaling pathway in cholangiocarcinoma&lt;/title&gt;&lt;secondary-title&gt;Oncotarget&lt;/secondary-title&gt;&lt;/titles&gt;&lt;periodical&gt;&lt;full-title&gt;Oncotarget&lt;/full-title&gt;&lt;/periodical&gt;&lt;pages&gt;96203&lt;/pages&gt;&lt;volume&gt;8&lt;/volume&gt;&lt;number&gt;56&lt;/number&gt;&lt;dates&gt;&lt;year&gt;2017&lt;/year&gt;&lt;/dates&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47</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r w:rsidR="00CC4A90" w:rsidRPr="004E4705" w14:paraId="080D1F3C" w14:textId="77777777" w:rsidTr="006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auto"/>
          </w:tcPr>
          <w:p w14:paraId="76F5930C"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SPRY4-IT1</w:t>
            </w:r>
          </w:p>
        </w:tc>
        <w:tc>
          <w:tcPr>
            <w:tcW w:w="4961" w:type="dxa"/>
            <w:shd w:val="clear" w:color="auto" w:fill="auto"/>
          </w:tcPr>
          <w:p w14:paraId="46173C67" w14:textId="77777777"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Recruiting EZH2, LSD1 or DNMT1 </w:t>
            </w:r>
            <w:r w:rsidRPr="004E4705">
              <w:rPr>
                <w:rFonts w:ascii="Book Antiqua" w:eastAsia="Calibri" w:hAnsi="Book Antiqua"/>
                <w:i/>
                <w:iCs/>
                <w:color w:val="000000"/>
              </w:rPr>
              <w:t>via</w:t>
            </w:r>
            <w:r w:rsidRPr="004E4705">
              <w:rPr>
                <w:rFonts w:ascii="Book Antiqua" w:eastAsia="Calibri" w:hAnsi="Book Antiqua" w:cs="Times New Roman"/>
                <w:color w:val="000000"/>
              </w:rPr>
              <w:t xml:space="preserve"> sponging to miR-101-3p</w:t>
            </w:r>
          </w:p>
        </w:tc>
        <w:tc>
          <w:tcPr>
            <w:tcW w:w="3402" w:type="dxa"/>
            <w:shd w:val="clear" w:color="auto" w:fill="auto"/>
          </w:tcPr>
          <w:p w14:paraId="04751DCE" w14:textId="7CF5C75B" w:rsidR="00CC4A90" w:rsidRPr="004E4705"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B32BD"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tcPr>
          <w:p w14:paraId="1C0507E8" w14:textId="77777777" w:rsidR="00CC4A90" w:rsidRPr="004E4705"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4E4705">
              <w:rPr>
                <w:rFonts w:ascii="Book Antiqua" w:eastAsia="Book Antiqua" w:hAnsi="Book Antiqua" w:cs="Book Antiqua"/>
                <w:bCs/>
                <w:color w:val="000000"/>
              </w:rPr>
              <w:t xml:space="preserve">Xu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&lt;EndNote&gt;&lt;Cite&gt;&lt;Author&gt;Xu&lt;/Author&gt;&lt;Year&gt;2018&lt;/Year&gt;&lt;RecNum&gt;64&lt;/RecNum&gt;&lt;DisplayText&gt;&lt;style face="superscript"&gt;[155]&lt;/style&gt;&lt;/DisplayText&gt;&lt;record&gt;&lt;rec-number&gt;64&lt;/rec-number&gt;&lt;foreign-keys&gt;&lt;key app="EN" db-id="t2drptt5trp0aee0d2o52stavw0r50p0ared" timestamp="1613296758"&gt;64&lt;/key&gt;&lt;/foreign-keys&gt;&lt;ref-type name="Journal Article"&gt;17&lt;/ref-type&gt;&lt;contributors&gt;&lt;authors&gt;&lt;author&gt;Xu, Yi&lt;/author&gt;&lt;author&gt;Yao, Yue&lt;/author&gt;&lt;author&gt;Jiang, Xingming&lt;/author&gt;&lt;author&gt;Zhong, Xiangyu&lt;/author&gt;&lt;author&gt;Wang, Zhidong&lt;/author&gt;&lt;author&gt;Li, Chunlong&lt;/author&gt;&lt;author&gt;Kang, Pengcheng&lt;/author&gt;&lt;author&gt;Leng, Kaiming&lt;/author&gt;&lt;author&gt;Ji, Daolin&lt;/author&gt;&lt;author&gt;Li, Zhenglong&lt;/author&gt;&lt;/authors&gt;&lt;/contributors&gt;&lt;titles&gt;&lt;title&gt;SP1-induced upregulation of lncRNA SPRY4-IT1 exerts oncogenic properties by scaffolding EZH2/LSD1/DNMT1 and sponging miR-101-3p in cholangiocarcinoma&lt;/title&gt;&lt;secondary-title&gt;Journal of Experimental &amp;amp; Clinical Cancer Research&lt;/secondary-title&gt;&lt;/titles&gt;&lt;periodical&gt;&lt;full-title&gt;Journal of Experimental &amp;amp; Clinical Cancer Research&lt;/full-title&gt;&lt;/periodical&gt;&lt;pages&gt;81&lt;/pages&gt;&lt;volume&gt;37&lt;/volume&gt;&lt;number&gt;1&lt;/number&gt;&lt;dates&gt;&lt;year&gt;2018&lt;/year&gt;&lt;/dates&gt;&lt;isbn&gt;1756-9966&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48</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2018</w:t>
            </w:r>
          </w:p>
        </w:tc>
      </w:tr>
      <w:tr w:rsidR="00CC4A90" w:rsidRPr="004E4705" w14:paraId="675BB4F1" w14:textId="77777777" w:rsidTr="006010E7">
        <w:tc>
          <w:tcPr>
            <w:cnfStyle w:val="001000000000" w:firstRow="0" w:lastRow="0" w:firstColumn="1" w:lastColumn="0" w:oddVBand="0" w:evenVBand="0" w:oddHBand="0" w:evenHBand="0" w:firstRowFirstColumn="0" w:firstRowLastColumn="0" w:lastRowFirstColumn="0" w:lastRowLastColumn="0"/>
            <w:tcW w:w="1304" w:type="dxa"/>
            <w:shd w:val="clear" w:color="auto" w:fill="auto"/>
            <w:hideMark/>
          </w:tcPr>
          <w:p w14:paraId="7A73ED00" w14:textId="77777777" w:rsidR="00CC4A90" w:rsidRPr="004E4705" w:rsidRDefault="00CC4A90" w:rsidP="00345641">
            <w:pPr>
              <w:spacing w:line="360" w:lineRule="auto"/>
              <w:jc w:val="both"/>
              <w:rPr>
                <w:rFonts w:ascii="Book Antiqua" w:eastAsia="Calibri" w:hAnsi="Book Antiqua" w:cs="Times New Roman"/>
                <w:b w:val="0"/>
                <w:color w:val="000000"/>
              </w:rPr>
            </w:pPr>
            <w:r w:rsidRPr="004E4705">
              <w:rPr>
                <w:rFonts w:ascii="Book Antiqua" w:eastAsia="Calibri" w:hAnsi="Book Antiqua" w:cs="Times New Roman"/>
                <w:b w:val="0"/>
                <w:color w:val="000000"/>
              </w:rPr>
              <w:t>T-UCRs</w:t>
            </w:r>
          </w:p>
        </w:tc>
        <w:tc>
          <w:tcPr>
            <w:tcW w:w="4961" w:type="dxa"/>
            <w:shd w:val="clear" w:color="auto" w:fill="auto"/>
            <w:hideMark/>
          </w:tcPr>
          <w:p w14:paraId="4C581FA5" w14:textId="77777777"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 xml:space="preserve">Downstream of </w:t>
            </w:r>
            <w:proofErr w:type="spellStart"/>
            <w:r w:rsidRPr="004E4705">
              <w:rPr>
                <w:rFonts w:ascii="Book Antiqua" w:eastAsia="Calibri" w:hAnsi="Book Antiqua" w:cs="Times New Roman"/>
                <w:color w:val="000000"/>
              </w:rPr>
              <w:t>Wnt</w:t>
            </w:r>
            <w:proofErr w:type="spellEnd"/>
            <w:r w:rsidRPr="004E4705">
              <w:rPr>
                <w:rFonts w:ascii="Book Antiqua" w:eastAsia="Calibri" w:hAnsi="Book Antiqua" w:cs="Times New Roman"/>
                <w:color w:val="000000"/>
              </w:rPr>
              <w:t xml:space="preserve"> pathway and sponging to miR-193b</w:t>
            </w:r>
          </w:p>
        </w:tc>
        <w:tc>
          <w:tcPr>
            <w:tcW w:w="3402" w:type="dxa"/>
            <w:shd w:val="clear" w:color="auto" w:fill="auto"/>
            <w:hideMark/>
          </w:tcPr>
          <w:p w14:paraId="6BC2E683" w14:textId="439AD431" w:rsidR="00CC4A90" w:rsidRPr="004E4705"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4E4705">
              <w:rPr>
                <w:rFonts w:ascii="Book Antiqua" w:eastAsia="Calibri" w:hAnsi="Book Antiqua" w:cs="Times New Roman"/>
                <w:color w:val="000000"/>
              </w:rPr>
              <w:t>Unfavorable prognostic biomarker</w:t>
            </w:r>
            <w:r w:rsidR="00935E9A" w:rsidRPr="004E4705">
              <w:rPr>
                <w:rFonts w:ascii="Book Antiqua" w:eastAsia="Calibri" w:hAnsi="Book Antiqua" w:cs="Times New Roman"/>
                <w:color w:val="000000"/>
              </w:rPr>
              <w:t>;</w:t>
            </w:r>
            <w:r w:rsidR="006B32BD" w:rsidRPr="004E4705">
              <w:rPr>
                <w:rFonts w:ascii="Book Antiqua" w:hAnsi="Book Antiqua" w:cs="Times New Roman" w:hint="eastAsia"/>
                <w:color w:val="000000"/>
                <w:lang w:eastAsia="zh-CN"/>
              </w:rPr>
              <w:t xml:space="preserve"> </w:t>
            </w:r>
            <w:r w:rsidR="00935E9A" w:rsidRPr="004E4705">
              <w:rPr>
                <w:rFonts w:ascii="Book Antiqua" w:eastAsia="Calibri" w:hAnsi="Book Antiqua" w:cs="Times New Roman"/>
                <w:color w:val="000000"/>
              </w:rPr>
              <w:t>p</w:t>
            </w:r>
            <w:r w:rsidRPr="004E4705">
              <w:rPr>
                <w:rFonts w:ascii="Book Antiqua" w:eastAsia="Calibri" w:hAnsi="Book Antiqua" w:cs="Times New Roman"/>
                <w:color w:val="000000"/>
              </w:rPr>
              <w:t xml:space="preserve">otential </w:t>
            </w:r>
            <w:r w:rsidR="00935E9A" w:rsidRPr="004E4705">
              <w:rPr>
                <w:rFonts w:ascii="Book Antiqua" w:eastAsia="Calibri" w:hAnsi="Book Antiqua" w:cs="Times New Roman"/>
                <w:color w:val="000000"/>
              </w:rPr>
              <w:t>t</w:t>
            </w:r>
            <w:r w:rsidRPr="004E4705">
              <w:rPr>
                <w:rFonts w:ascii="Book Antiqua" w:eastAsia="Calibri" w:hAnsi="Book Antiqua" w:cs="Times New Roman"/>
                <w:color w:val="000000"/>
              </w:rPr>
              <w:t>herapeutic target</w:t>
            </w:r>
          </w:p>
        </w:tc>
        <w:tc>
          <w:tcPr>
            <w:tcW w:w="1474" w:type="dxa"/>
            <w:shd w:val="clear" w:color="auto" w:fill="auto"/>
            <w:hideMark/>
          </w:tcPr>
          <w:p w14:paraId="2F122D2C" w14:textId="77777777" w:rsidR="00CC4A90" w:rsidRPr="004E4705"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proofErr w:type="spellStart"/>
            <w:r w:rsidRPr="004E4705">
              <w:rPr>
                <w:rFonts w:ascii="Book Antiqua" w:eastAsia="Book Antiqua" w:hAnsi="Book Antiqua" w:cs="Book Antiqua"/>
                <w:bCs/>
                <w:color w:val="000000"/>
              </w:rPr>
              <w:t>Carotenuto</w:t>
            </w:r>
            <w:proofErr w:type="spellEnd"/>
            <w:r w:rsidRPr="004E4705">
              <w:rPr>
                <w:rFonts w:ascii="Book Antiqua" w:eastAsia="Calibri" w:hAnsi="Book Antiqua" w:cs="Times New Roman"/>
                <w:color w:val="000000"/>
              </w:rPr>
              <w:t xml:space="preserve"> </w:t>
            </w:r>
            <w:r w:rsidR="002D5EFA" w:rsidRPr="004E4705">
              <w:rPr>
                <w:rFonts w:ascii="Book Antiqua" w:hAnsi="Book Antiqua" w:cs="Times New Roman"/>
                <w:i/>
                <w:lang w:eastAsia="zh-CN"/>
              </w:rPr>
              <w:t>et al</w:t>
            </w:r>
            <w:r w:rsidR="00CC4A90" w:rsidRPr="004E4705">
              <w:rPr>
                <w:rFonts w:ascii="Book Antiqua" w:eastAsia="Calibri" w:hAnsi="Book Antiqua"/>
                <w:color w:val="000000"/>
              </w:rPr>
              <w:fldChar w:fldCharType="begin"/>
            </w:r>
            <w:r w:rsidR="00CC4A90" w:rsidRPr="004E4705">
              <w:rPr>
                <w:rFonts w:ascii="Book Antiqua" w:eastAsia="Calibri" w:hAnsi="Book Antiqua" w:cs="Times New Roman"/>
                <w:color w:val="000000"/>
              </w:rPr>
              <w:instrText xml:space="preserve"> ADDIN EN.CITE &lt;EndNote&gt;&lt;Cite&gt;&lt;Author&gt;Carotenuto&lt;/Author&gt;&lt;Year&gt;2017&lt;/Year&gt;&lt;RecNum&gt;65&lt;/RecNum&gt;&lt;DisplayText&gt;&lt;style face="superscript"&gt;[156]&lt;/style&gt;&lt;/DisplayText&gt;&lt;record&gt;&lt;rec-number&gt;65&lt;/rec-number&gt;&lt;foreign-keys&gt;&lt;key app="EN" db-id="t2drptt5trp0aee0d2o52stavw0r50p0ared" timestamp="1613296803"&gt;65&lt;/key&gt;&lt;/foreign-keys&gt;&lt;ref-type name="Journal Article"&gt;17&lt;/ref-type&gt;&lt;contributors&gt;&lt;authors&gt;&lt;author&gt;Carotenuto, Pietro&lt;/author&gt;&lt;author&gt;Fassan, Matteo&lt;/author&gt;&lt;author&gt;Pandolfo, Rosantony&lt;/author&gt;&lt;author&gt;Lampis, Andrea&lt;/author&gt;&lt;author&gt;Vicentini, Caterina&lt;/author&gt;&lt;author&gt;Cascione, Luciano&lt;/author&gt;&lt;author&gt;Paulus-Hock, Viola&lt;/author&gt;&lt;author&gt;Boulter, Luke&lt;/author&gt;&lt;author&gt;Guest, Rachel&lt;/author&gt;&lt;author&gt;Quagliata, Luca&lt;/author&gt;&lt;/authors&gt;&lt;/contributors&gt;&lt;titles&gt;&lt;title&gt;Wnt signalling modulates transcribed-ultraconserved regions in hepatobiliary cancers&lt;/title&gt;&lt;secondary-title&gt;Gut&lt;/secondary-title&gt;&lt;/titles&gt;&lt;periodical&gt;&lt;full-title&gt;Gut&lt;/full-title&gt;&lt;/periodical&gt;&lt;pages&gt;1268-1277&lt;/pages&gt;&lt;volume&gt;66&lt;/volume&gt;&lt;number&gt;7&lt;/number&gt;&lt;dates&gt;&lt;year&gt;2017&lt;/year&gt;&lt;/dates&gt;&lt;isbn&gt;0017-5749&lt;/isbn&gt;&lt;urls&gt;&lt;/urls&gt;&lt;/record&gt;&lt;/Cite&gt;&lt;/EndNote&gt;</w:instrText>
            </w:r>
            <w:r w:rsidR="00CC4A90" w:rsidRPr="004E4705">
              <w:rPr>
                <w:rFonts w:ascii="Book Antiqua" w:eastAsia="Calibri" w:hAnsi="Book Antiqua"/>
                <w:color w:val="000000"/>
              </w:rPr>
              <w:fldChar w:fldCharType="separate"/>
            </w:r>
            <w:r w:rsidR="00CC4A90" w:rsidRPr="004E4705">
              <w:rPr>
                <w:rFonts w:ascii="Book Antiqua" w:eastAsia="Calibri" w:hAnsi="Book Antiqua" w:cs="Times New Roman"/>
                <w:noProof/>
                <w:color w:val="000000"/>
                <w:vertAlign w:val="superscript"/>
              </w:rPr>
              <w:t>[1</w:t>
            </w:r>
            <w:r w:rsidR="006B32BD" w:rsidRPr="004E4705">
              <w:rPr>
                <w:rFonts w:ascii="Book Antiqua" w:hAnsi="Book Antiqua" w:cs="Times New Roman" w:hint="eastAsia"/>
                <w:noProof/>
                <w:color w:val="000000"/>
                <w:vertAlign w:val="superscript"/>
                <w:lang w:eastAsia="zh-CN"/>
              </w:rPr>
              <w:t>49</w:t>
            </w:r>
            <w:r w:rsidR="00CC4A90" w:rsidRPr="004E4705">
              <w:rPr>
                <w:rFonts w:ascii="Book Antiqua" w:eastAsia="Calibri" w:hAnsi="Book Antiqua" w:cs="Times New Roman"/>
                <w:noProof/>
                <w:color w:val="000000"/>
                <w:vertAlign w:val="superscript"/>
              </w:rPr>
              <w:t>]</w:t>
            </w:r>
            <w:r w:rsidR="00CC4A90" w:rsidRPr="004E4705">
              <w:rPr>
                <w:rFonts w:ascii="Book Antiqua" w:eastAsia="Calibri" w:hAnsi="Book Antiqua"/>
                <w:color w:val="000000"/>
              </w:rPr>
              <w:fldChar w:fldCharType="end"/>
            </w:r>
            <w:r w:rsidR="006B32BD" w:rsidRPr="004E4705">
              <w:rPr>
                <w:rFonts w:ascii="Book Antiqua" w:hAnsi="Book Antiqua" w:cs="Times New Roman" w:hint="eastAsia"/>
                <w:color w:val="000000"/>
                <w:lang w:eastAsia="zh-CN"/>
              </w:rPr>
              <w:t>, 2017</w:t>
            </w:r>
          </w:p>
        </w:tc>
      </w:tr>
    </w:tbl>
    <w:p w14:paraId="063A6EE6" w14:textId="77777777" w:rsidR="00646C61" w:rsidRPr="00F16522" w:rsidRDefault="00646C61" w:rsidP="00646C61">
      <w:pPr>
        <w:spacing w:line="360" w:lineRule="auto"/>
        <w:jc w:val="both"/>
        <w:rPr>
          <w:rFonts w:ascii="Book Antiqua" w:hAnsi="Book Antiqua"/>
          <w:lang w:eastAsia="zh-CN"/>
        </w:rPr>
      </w:pPr>
      <w:r w:rsidRPr="004E4705">
        <w:rPr>
          <w:rFonts w:ascii="Book Antiqua" w:eastAsia="Calibri" w:hAnsi="Book Antiqua"/>
          <w:color w:val="000000"/>
        </w:rPr>
        <w:t>LncRNA</w:t>
      </w:r>
      <w:r w:rsidRPr="004E4705">
        <w:rPr>
          <w:rFonts w:ascii="Book Antiqua" w:hAnsi="Book Antiqua" w:hint="eastAsia"/>
          <w:color w:val="000000"/>
          <w:lang w:eastAsia="zh-CN"/>
        </w:rPr>
        <w:t>:</w:t>
      </w:r>
      <w:r w:rsidRPr="004E4705">
        <w:rPr>
          <w:rFonts w:ascii="Book Antiqua" w:eastAsia="Book Antiqua" w:hAnsi="Book Antiqua" w:cs="Book Antiqua"/>
          <w:color w:val="000000"/>
        </w:rPr>
        <w:t xml:space="preserve"> Long non-coding RNAs</w:t>
      </w:r>
      <w:r w:rsidRPr="004E4705">
        <w:rPr>
          <w:rFonts w:ascii="Book Antiqua" w:hAnsi="Book Antiqua" w:cs="Book Antiqua"/>
          <w:color w:val="000000"/>
          <w:lang w:eastAsia="zh-CN"/>
        </w:rPr>
        <w:t xml:space="preserve">; </w:t>
      </w:r>
      <w:proofErr w:type="spellStart"/>
      <w:r w:rsidRPr="004E4705">
        <w:rPr>
          <w:rFonts w:ascii="Book Antiqua" w:hAnsi="Book Antiqua" w:cs="Book Antiqua"/>
          <w:color w:val="000000"/>
          <w:lang w:eastAsia="zh-CN"/>
        </w:rPr>
        <w:t>ceRNA</w:t>
      </w:r>
      <w:proofErr w:type="spellEnd"/>
      <w:r w:rsidRPr="004E4705">
        <w:rPr>
          <w:rFonts w:ascii="Book Antiqua" w:hAnsi="Book Antiqua" w:cs="Book Antiqua"/>
          <w:color w:val="000000"/>
          <w:lang w:eastAsia="zh-CN"/>
        </w:rPr>
        <w:t xml:space="preserve">: competing endogenous RNAs; MMP9: Matrix metallopeptidase 9; EZH2: Enhancer of </w:t>
      </w:r>
      <w:proofErr w:type="spellStart"/>
      <w:r w:rsidRPr="004E4705">
        <w:rPr>
          <w:rFonts w:ascii="Book Antiqua" w:hAnsi="Book Antiqua" w:cs="Book Antiqua"/>
          <w:color w:val="000000"/>
          <w:lang w:eastAsia="zh-CN"/>
        </w:rPr>
        <w:t>zeste</w:t>
      </w:r>
      <w:proofErr w:type="spellEnd"/>
      <w:r w:rsidRPr="004E4705">
        <w:rPr>
          <w:rFonts w:ascii="Book Antiqua" w:hAnsi="Book Antiqua" w:cs="Book Antiqua"/>
          <w:color w:val="000000"/>
          <w:lang w:eastAsia="zh-CN"/>
        </w:rPr>
        <w:t xml:space="preserve"> homolog 2; PI3K: Phosphoinositide 3-kinase; LSD1: lysine-specific demethylase 1; DNMT1: DNA (cytosine-5)-methyltransferase 1; CCND1: cell cycle proteins, cyclin D1; ANGPTL4: Angiopoietin-like protein 4.</w:t>
      </w:r>
    </w:p>
    <w:p w14:paraId="11E9122E" w14:textId="539290F2" w:rsidR="004E4705" w:rsidRDefault="004E4705">
      <w:pPr>
        <w:rPr>
          <w:rFonts w:ascii="Book Antiqua" w:hAnsi="Book Antiqua"/>
          <w:lang w:eastAsia="zh-CN"/>
        </w:rPr>
      </w:pPr>
      <w:r>
        <w:rPr>
          <w:rFonts w:ascii="Book Antiqua" w:hAnsi="Book Antiqua"/>
          <w:lang w:eastAsia="zh-CN"/>
        </w:rPr>
        <w:br w:type="page"/>
      </w:r>
    </w:p>
    <w:p w14:paraId="3F9B835B" w14:textId="77777777" w:rsidR="004E4705" w:rsidRDefault="004E4705" w:rsidP="004E4705">
      <w:pPr>
        <w:jc w:val="center"/>
        <w:rPr>
          <w:rFonts w:ascii="Book Antiqua" w:hAnsi="Book Antiqua"/>
          <w:lang w:eastAsia="zh-CN"/>
        </w:rPr>
      </w:pPr>
    </w:p>
    <w:p w14:paraId="4C0B18EB" w14:textId="77777777" w:rsidR="004E4705" w:rsidRDefault="004E4705" w:rsidP="004E4705">
      <w:pPr>
        <w:jc w:val="center"/>
        <w:rPr>
          <w:rFonts w:ascii="Book Antiqua" w:hAnsi="Book Antiqua"/>
          <w:lang w:eastAsia="zh-CN"/>
        </w:rPr>
      </w:pPr>
    </w:p>
    <w:p w14:paraId="60C7C78F" w14:textId="77777777" w:rsidR="004E4705" w:rsidRDefault="004E4705" w:rsidP="004E4705">
      <w:pPr>
        <w:jc w:val="center"/>
        <w:rPr>
          <w:rFonts w:ascii="Book Antiqua" w:hAnsi="Book Antiqua"/>
          <w:lang w:eastAsia="zh-CN"/>
        </w:rPr>
      </w:pPr>
    </w:p>
    <w:p w14:paraId="6B3FB122" w14:textId="77777777" w:rsidR="004E4705" w:rsidRDefault="004E4705" w:rsidP="004E4705">
      <w:pPr>
        <w:jc w:val="center"/>
        <w:rPr>
          <w:rFonts w:ascii="Book Antiqua" w:hAnsi="Book Antiqua"/>
          <w:lang w:eastAsia="zh-CN"/>
        </w:rPr>
      </w:pPr>
    </w:p>
    <w:p w14:paraId="057B4CAE" w14:textId="77777777" w:rsidR="004E4705" w:rsidRDefault="004E4705" w:rsidP="004E4705">
      <w:pPr>
        <w:jc w:val="center"/>
        <w:rPr>
          <w:rFonts w:ascii="Book Antiqua" w:hAnsi="Book Antiqua"/>
          <w:lang w:eastAsia="zh-CN"/>
        </w:rPr>
      </w:pPr>
    </w:p>
    <w:p w14:paraId="66397544" w14:textId="77777777" w:rsidR="004E4705" w:rsidRDefault="004E4705" w:rsidP="004E4705">
      <w:pPr>
        <w:jc w:val="center"/>
        <w:rPr>
          <w:rFonts w:ascii="Book Antiqua" w:hAnsi="Book Antiqua"/>
          <w:lang w:eastAsia="zh-CN"/>
        </w:rPr>
      </w:pPr>
      <w:r>
        <w:rPr>
          <w:rFonts w:ascii="Book Antiqua" w:hAnsi="Book Antiqua"/>
          <w:noProof/>
          <w:lang w:eastAsia="zh-CN"/>
        </w:rPr>
        <w:drawing>
          <wp:inline distT="0" distB="0" distL="0" distR="0" wp14:anchorId="26841B61" wp14:editId="351B1B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54AB89" w14:textId="77777777" w:rsidR="004E4705" w:rsidRDefault="004E4705" w:rsidP="004E4705">
      <w:pPr>
        <w:jc w:val="center"/>
        <w:rPr>
          <w:rFonts w:ascii="Book Antiqua" w:hAnsi="Book Antiqua"/>
          <w:lang w:eastAsia="zh-CN"/>
        </w:rPr>
      </w:pPr>
    </w:p>
    <w:p w14:paraId="5C458DF2" w14:textId="77777777" w:rsidR="004E4705" w:rsidRPr="00763D22" w:rsidRDefault="004E4705" w:rsidP="004E470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3635B52" w14:textId="77777777" w:rsidR="004E4705" w:rsidRPr="00763D22" w:rsidRDefault="004E4705" w:rsidP="004E47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5B353E5" w14:textId="77777777" w:rsidR="004E4705" w:rsidRPr="00763D22" w:rsidRDefault="004E4705" w:rsidP="004E47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A662D1" w14:textId="77777777" w:rsidR="004E4705" w:rsidRPr="00763D22" w:rsidRDefault="004E4705" w:rsidP="004E47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29B19D" w14:textId="77777777" w:rsidR="004E4705" w:rsidRPr="00763D22" w:rsidRDefault="004E4705" w:rsidP="004E47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8F84AA" w14:textId="77777777" w:rsidR="004E4705" w:rsidRPr="00763D22" w:rsidRDefault="004E4705" w:rsidP="004E470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FE1432D" w14:textId="77777777" w:rsidR="004E4705" w:rsidRDefault="004E4705" w:rsidP="004E4705">
      <w:pPr>
        <w:jc w:val="center"/>
        <w:rPr>
          <w:rFonts w:ascii="Book Antiqua" w:hAnsi="Book Antiqua"/>
          <w:lang w:eastAsia="zh-CN"/>
        </w:rPr>
      </w:pPr>
    </w:p>
    <w:p w14:paraId="5FDAF1E2" w14:textId="77777777" w:rsidR="004E4705" w:rsidRDefault="004E4705" w:rsidP="004E4705">
      <w:pPr>
        <w:jc w:val="center"/>
        <w:rPr>
          <w:rFonts w:ascii="Book Antiqua" w:hAnsi="Book Antiqua"/>
          <w:lang w:eastAsia="zh-CN"/>
        </w:rPr>
      </w:pPr>
    </w:p>
    <w:p w14:paraId="6D7E5173" w14:textId="77777777" w:rsidR="004E4705" w:rsidRDefault="004E4705" w:rsidP="004E4705">
      <w:pPr>
        <w:jc w:val="center"/>
        <w:rPr>
          <w:rFonts w:ascii="Book Antiqua" w:hAnsi="Book Antiqua"/>
          <w:lang w:eastAsia="zh-CN"/>
        </w:rPr>
      </w:pPr>
    </w:p>
    <w:p w14:paraId="2207ADA1" w14:textId="77777777" w:rsidR="004E4705" w:rsidRDefault="004E4705" w:rsidP="004E4705">
      <w:pPr>
        <w:jc w:val="center"/>
        <w:rPr>
          <w:rFonts w:ascii="Book Antiqua" w:hAnsi="Book Antiqua"/>
          <w:lang w:eastAsia="zh-CN"/>
        </w:rPr>
      </w:pPr>
      <w:r>
        <w:rPr>
          <w:rFonts w:ascii="Book Antiqua" w:hAnsi="Book Antiqua"/>
          <w:noProof/>
          <w:lang w:eastAsia="zh-CN"/>
        </w:rPr>
        <w:drawing>
          <wp:inline distT="0" distB="0" distL="0" distR="0" wp14:anchorId="6BE7A2C4" wp14:editId="305C3C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9CAEEA" w14:textId="77777777" w:rsidR="004E4705" w:rsidRDefault="004E4705" w:rsidP="004E4705">
      <w:pPr>
        <w:jc w:val="center"/>
        <w:rPr>
          <w:rFonts w:ascii="Book Antiqua" w:hAnsi="Book Antiqua"/>
          <w:lang w:eastAsia="zh-CN"/>
        </w:rPr>
      </w:pPr>
    </w:p>
    <w:p w14:paraId="64EF0E0A" w14:textId="77777777" w:rsidR="004E4705" w:rsidRDefault="004E4705" w:rsidP="004E4705">
      <w:pPr>
        <w:jc w:val="center"/>
        <w:rPr>
          <w:rFonts w:ascii="Book Antiqua" w:hAnsi="Book Antiqua"/>
          <w:lang w:eastAsia="zh-CN"/>
        </w:rPr>
      </w:pPr>
    </w:p>
    <w:p w14:paraId="41FA76F7" w14:textId="77777777" w:rsidR="004E4705" w:rsidRDefault="004E4705" w:rsidP="004E4705">
      <w:pPr>
        <w:jc w:val="center"/>
        <w:rPr>
          <w:rFonts w:ascii="Book Antiqua" w:hAnsi="Book Antiqua"/>
          <w:lang w:eastAsia="zh-CN"/>
        </w:rPr>
      </w:pPr>
    </w:p>
    <w:p w14:paraId="40B2B9B2" w14:textId="77777777" w:rsidR="004E4705" w:rsidRDefault="004E4705" w:rsidP="004E4705">
      <w:pPr>
        <w:jc w:val="center"/>
        <w:rPr>
          <w:rFonts w:ascii="Book Antiqua" w:hAnsi="Book Antiqua"/>
          <w:lang w:eastAsia="zh-CN"/>
        </w:rPr>
      </w:pPr>
    </w:p>
    <w:p w14:paraId="238AC4F2" w14:textId="77777777" w:rsidR="004E4705" w:rsidRDefault="004E4705" w:rsidP="004E4705">
      <w:pPr>
        <w:jc w:val="center"/>
        <w:rPr>
          <w:rFonts w:ascii="Book Antiqua" w:hAnsi="Book Antiqua"/>
          <w:lang w:eastAsia="zh-CN"/>
        </w:rPr>
      </w:pPr>
    </w:p>
    <w:p w14:paraId="1DB2453E" w14:textId="77777777" w:rsidR="004E4705" w:rsidRDefault="004E4705" w:rsidP="004E4705">
      <w:pPr>
        <w:jc w:val="center"/>
        <w:rPr>
          <w:rFonts w:ascii="Book Antiqua" w:hAnsi="Book Antiqua"/>
          <w:lang w:eastAsia="zh-CN"/>
        </w:rPr>
      </w:pPr>
    </w:p>
    <w:p w14:paraId="5B172062" w14:textId="77777777" w:rsidR="004E4705" w:rsidRDefault="004E4705" w:rsidP="004E4705">
      <w:pPr>
        <w:jc w:val="center"/>
        <w:rPr>
          <w:rFonts w:ascii="Book Antiqua" w:hAnsi="Book Antiqua"/>
          <w:lang w:eastAsia="zh-CN"/>
        </w:rPr>
      </w:pPr>
    </w:p>
    <w:p w14:paraId="214226AC" w14:textId="77777777" w:rsidR="004E4705" w:rsidRDefault="004E4705" w:rsidP="004E4705">
      <w:pPr>
        <w:jc w:val="center"/>
        <w:rPr>
          <w:rFonts w:ascii="Book Antiqua" w:hAnsi="Book Antiqua"/>
          <w:lang w:eastAsia="zh-CN"/>
        </w:rPr>
      </w:pPr>
    </w:p>
    <w:p w14:paraId="01D24A83" w14:textId="77777777" w:rsidR="004E4705" w:rsidRDefault="004E4705" w:rsidP="004E4705">
      <w:pPr>
        <w:jc w:val="center"/>
        <w:rPr>
          <w:rFonts w:ascii="Book Antiqua" w:hAnsi="Book Antiqua"/>
          <w:lang w:eastAsia="zh-CN"/>
        </w:rPr>
      </w:pPr>
    </w:p>
    <w:p w14:paraId="7B8135A3" w14:textId="77777777" w:rsidR="004E4705" w:rsidRPr="00763D22" w:rsidRDefault="004E4705" w:rsidP="004E4705">
      <w:pPr>
        <w:jc w:val="right"/>
        <w:rPr>
          <w:rFonts w:ascii="Book Antiqua" w:hAnsi="Book Antiqua"/>
          <w:color w:val="000000" w:themeColor="text1"/>
          <w:lang w:eastAsia="zh-CN"/>
        </w:rPr>
      </w:pPr>
    </w:p>
    <w:p w14:paraId="26F3BB4F" w14:textId="77777777" w:rsidR="004E4705" w:rsidRPr="00763D22" w:rsidRDefault="004E4705" w:rsidP="004E470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8CF76AC" w14:textId="77777777" w:rsidR="004E4705" w:rsidRPr="004E4705" w:rsidRDefault="004E4705" w:rsidP="00646C61">
      <w:pPr>
        <w:spacing w:line="360" w:lineRule="auto"/>
        <w:jc w:val="both"/>
        <w:rPr>
          <w:rFonts w:ascii="Book Antiqua" w:hAnsi="Book Antiqua" w:hint="eastAsia"/>
          <w:lang w:eastAsia="zh-CN"/>
        </w:rPr>
      </w:pPr>
    </w:p>
    <w:sectPr w:rsidR="004E4705" w:rsidRPr="004E4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C9EF" w14:textId="77777777" w:rsidR="0015323E" w:rsidRDefault="0015323E" w:rsidP="0006323F">
      <w:r>
        <w:separator/>
      </w:r>
    </w:p>
  </w:endnote>
  <w:endnote w:type="continuationSeparator" w:id="0">
    <w:p w14:paraId="3F065FDE" w14:textId="77777777" w:rsidR="0015323E" w:rsidRDefault="0015323E" w:rsidP="0006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353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5E87F6" w14:textId="18F1812C" w:rsidR="00646C61" w:rsidRPr="00182100" w:rsidRDefault="00646C61">
            <w:pPr>
              <w:pStyle w:val="a5"/>
              <w:jc w:val="right"/>
              <w:rPr>
                <w:rFonts w:ascii="Book Antiqua" w:hAnsi="Book Antiqua"/>
                <w:sz w:val="24"/>
                <w:szCs w:val="24"/>
              </w:rPr>
            </w:pPr>
            <w:r w:rsidRPr="0006323F">
              <w:rPr>
                <w:rFonts w:ascii="Book Antiqua" w:hAnsi="Book Antiqua"/>
                <w:sz w:val="24"/>
                <w:szCs w:val="24"/>
                <w:lang w:val="zh-CN" w:eastAsia="zh-CN"/>
              </w:rPr>
              <w:t xml:space="preserve"> </w:t>
            </w:r>
            <w:r w:rsidRPr="0051314D">
              <w:rPr>
                <w:rFonts w:ascii="Book Antiqua" w:hAnsi="Book Antiqua"/>
                <w:sz w:val="24"/>
                <w:szCs w:val="24"/>
              </w:rPr>
              <w:fldChar w:fldCharType="begin"/>
            </w:r>
            <w:r w:rsidRPr="0051314D">
              <w:rPr>
                <w:rFonts w:ascii="Book Antiqua" w:hAnsi="Book Antiqua"/>
                <w:sz w:val="24"/>
                <w:szCs w:val="24"/>
              </w:rPr>
              <w:instrText>PAGE</w:instrText>
            </w:r>
            <w:r w:rsidRPr="0051314D">
              <w:rPr>
                <w:rFonts w:ascii="Book Antiqua" w:hAnsi="Book Antiqua"/>
                <w:sz w:val="24"/>
                <w:szCs w:val="24"/>
              </w:rPr>
              <w:fldChar w:fldCharType="separate"/>
            </w:r>
            <w:r w:rsidR="001D65DB">
              <w:rPr>
                <w:rFonts w:ascii="Book Antiqua" w:hAnsi="Book Antiqua"/>
                <w:noProof/>
                <w:sz w:val="24"/>
                <w:szCs w:val="24"/>
              </w:rPr>
              <w:t>1</w:t>
            </w:r>
            <w:r w:rsidRPr="0051314D">
              <w:rPr>
                <w:rFonts w:ascii="Book Antiqua" w:hAnsi="Book Antiqua"/>
                <w:sz w:val="24"/>
                <w:szCs w:val="24"/>
              </w:rPr>
              <w:fldChar w:fldCharType="end"/>
            </w:r>
            <w:r w:rsidRPr="00182100">
              <w:rPr>
                <w:rFonts w:ascii="Book Antiqua" w:hAnsi="Book Antiqua"/>
                <w:sz w:val="24"/>
                <w:szCs w:val="24"/>
                <w:lang w:val="zh-CN" w:eastAsia="zh-CN"/>
              </w:rPr>
              <w:t xml:space="preserve"> / </w:t>
            </w:r>
            <w:r w:rsidRPr="0051314D">
              <w:rPr>
                <w:rFonts w:ascii="Book Antiqua" w:hAnsi="Book Antiqua"/>
                <w:sz w:val="24"/>
                <w:szCs w:val="24"/>
              </w:rPr>
              <w:fldChar w:fldCharType="begin"/>
            </w:r>
            <w:r w:rsidRPr="0051314D">
              <w:rPr>
                <w:rFonts w:ascii="Book Antiqua" w:hAnsi="Book Antiqua"/>
                <w:sz w:val="24"/>
                <w:szCs w:val="24"/>
              </w:rPr>
              <w:instrText>NUMPAGES</w:instrText>
            </w:r>
            <w:r w:rsidRPr="0051314D">
              <w:rPr>
                <w:rFonts w:ascii="Book Antiqua" w:hAnsi="Book Antiqua"/>
                <w:sz w:val="24"/>
                <w:szCs w:val="24"/>
              </w:rPr>
              <w:fldChar w:fldCharType="separate"/>
            </w:r>
            <w:r w:rsidR="001D65DB">
              <w:rPr>
                <w:rFonts w:ascii="Book Antiqua" w:hAnsi="Book Antiqua"/>
                <w:noProof/>
                <w:sz w:val="24"/>
                <w:szCs w:val="24"/>
              </w:rPr>
              <w:t>6</w:t>
            </w:r>
            <w:r w:rsidRPr="0051314D">
              <w:rPr>
                <w:rFonts w:ascii="Book Antiqua" w:hAnsi="Book Antiqua"/>
                <w:sz w:val="24"/>
                <w:szCs w:val="24"/>
              </w:rPr>
              <w:fldChar w:fldCharType="end"/>
            </w:r>
          </w:p>
        </w:sdtContent>
      </w:sdt>
    </w:sdtContent>
  </w:sdt>
  <w:p w14:paraId="1792E9FF" w14:textId="77777777" w:rsidR="00646C61" w:rsidRDefault="00646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FE15" w14:textId="77777777" w:rsidR="0015323E" w:rsidRDefault="0015323E" w:rsidP="0006323F">
      <w:r>
        <w:separator/>
      </w:r>
    </w:p>
  </w:footnote>
  <w:footnote w:type="continuationSeparator" w:id="0">
    <w:p w14:paraId="173BBAFB" w14:textId="77777777" w:rsidR="0015323E" w:rsidRDefault="0015323E" w:rsidP="0006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11"/>
    <w:rsid w:val="00011398"/>
    <w:rsid w:val="00025971"/>
    <w:rsid w:val="00042050"/>
    <w:rsid w:val="0006323F"/>
    <w:rsid w:val="000676BB"/>
    <w:rsid w:val="00071C78"/>
    <w:rsid w:val="00077AE8"/>
    <w:rsid w:val="00087EEF"/>
    <w:rsid w:val="000F5FAF"/>
    <w:rsid w:val="000F6D28"/>
    <w:rsid w:val="00121BDD"/>
    <w:rsid w:val="00124EE0"/>
    <w:rsid w:val="00127602"/>
    <w:rsid w:val="00135D29"/>
    <w:rsid w:val="0015323E"/>
    <w:rsid w:val="00182100"/>
    <w:rsid w:val="00192E04"/>
    <w:rsid w:val="001A77F4"/>
    <w:rsid w:val="001B710C"/>
    <w:rsid w:val="001C7151"/>
    <w:rsid w:val="001D17FB"/>
    <w:rsid w:val="001D65DB"/>
    <w:rsid w:val="00233F62"/>
    <w:rsid w:val="002511B9"/>
    <w:rsid w:val="002D5EFA"/>
    <w:rsid w:val="002E3342"/>
    <w:rsid w:val="002E55A3"/>
    <w:rsid w:val="00300460"/>
    <w:rsid w:val="00303F6C"/>
    <w:rsid w:val="00312FED"/>
    <w:rsid w:val="00345641"/>
    <w:rsid w:val="00354C53"/>
    <w:rsid w:val="00374160"/>
    <w:rsid w:val="00375AF6"/>
    <w:rsid w:val="00375BAC"/>
    <w:rsid w:val="003C49A4"/>
    <w:rsid w:val="00407930"/>
    <w:rsid w:val="0041073A"/>
    <w:rsid w:val="0041136A"/>
    <w:rsid w:val="00442929"/>
    <w:rsid w:val="0048750A"/>
    <w:rsid w:val="004875B2"/>
    <w:rsid w:val="004A133B"/>
    <w:rsid w:val="004E1802"/>
    <w:rsid w:val="004E4705"/>
    <w:rsid w:val="00503450"/>
    <w:rsid w:val="0051314D"/>
    <w:rsid w:val="00516D13"/>
    <w:rsid w:val="00545A0F"/>
    <w:rsid w:val="005832D4"/>
    <w:rsid w:val="00591F2A"/>
    <w:rsid w:val="005A747B"/>
    <w:rsid w:val="005B60D9"/>
    <w:rsid w:val="005C0634"/>
    <w:rsid w:val="005C0AD8"/>
    <w:rsid w:val="005C25AF"/>
    <w:rsid w:val="005C4EFE"/>
    <w:rsid w:val="005D01B1"/>
    <w:rsid w:val="005D238B"/>
    <w:rsid w:val="005E3568"/>
    <w:rsid w:val="005E6C82"/>
    <w:rsid w:val="006010E7"/>
    <w:rsid w:val="00614DD2"/>
    <w:rsid w:val="006363C1"/>
    <w:rsid w:val="00640BA7"/>
    <w:rsid w:val="00646C61"/>
    <w:rsid w:val="00651B9B"/>
    <w:rsid w:val="00685F1C"/>
    <w:rsid w:val="006A4F19"/>
    <w:rsid w:val="006B28DB"/>
    <w:rsid w:val="006B32BD"/>
    <w:rsid w:val="006F5DBA"/>
    <w:rsid w:val="007018AE"/>
    <w:rsid w:val="007458DF"/>
    <w:rsid w:val="0075421A"/>
    <w:rsid w:val="0076102D"/>
    <w:rsid w:val="00781E81"/>
    <w:rsid w:val="007D0FC5"/>
    <w:rsid w:val="007D687D"/>
    <w:rsid w:val="007F43F7"/>
    <w:rsid w:val="007F7894"/>
    <w:rsid w:val="00802D90"/>
    <w:rsid w:val="00811DBE"/>
    <w:rsid w:val="00824FCC"/>
    <w:rsid w:val="00854AA5"/>
    <w:rsid w:val="008672F7"/>
    <w:rsid w:val="008B7DFD"/>
    <w:rsid w:val="008D295D"/>
    <w:rsid w:val="008E0AE6"/>
    <w:rsid w:val="00913907"/>
    <w:rsid w:val="00934322"/>
    <w:rsid w:val="00935627"/>
    <w:rsid w:val="00935E9A"/>
    <w:rsid w:val="00973695"/>
    <w:rsid w:val="00973B62"/>
    <w:rsid w:val="0098520F"/>
    <w:rsid w:val="00985E7E"/>
    <w:rsid w:val="009C66D4"/>
    <w:rsid w:val="009D2790"/>
    <w:rsid w:val="009D77C3"/>
    <w:rsid w:val="009F41B9"/>
    <w:rsid w:val="009F5C42"/>
    <w:rsid w:val="00A5016E"/>
    <w:rsid w:val="00A632F2"/>
    <w:rsid w:val="00A70206"/>
    <w:rsid w:val="00A77B3E"/>
    <w:rsid w:val="00AA1A86"/>
    <w:rsid w:val="00AB2B84"/>
    <w:rsid w:val="00AE1A3C"/>
    <w:rsid w:val="00AE1D86"/>
    <w:rsid w:val="00AF067E"/>
    <w:rsid w:val="00B2522B"/>
    <w:rsid w:val="00B458FB"/>
    <w:rsid w:val="00B64EA0"/>
    <w:rsid w:val="00B75C5B"/>
    <w:rsid w:val="00B83418"/>
    <w:rsid w:val="00B96085"/>
    <w:rsid w:val="00BA31A4"/>
    <w:rsid w:val="00BC0BDC"/>
    <w:rsid w:val="00BE29DE"/>
    <w:rsid w:val="00C05D96"/>
    <w:rsid w:val="00C30419"/>
    <w:rsid w:val="00C57CE4"/>
    <w:rsid w:val="00CA2A55"/>
    <w:rsid w:val="00CB1E22"/>
    <w:rsid w:val="00CB2082"/>
    <w:rsid w:val="00CC4A90"/>
    <w:rsid w:val="00CD41D5"/>
    <w:rsid w:val="00CE0BF6"/>
    <w:rsid w:val="00CE233E"/>
    <w:rsid w:val="00CF1E2F"/>
    <w:rsid w:val="00D13D6A"/>
    <w:rsid w:val="00D404C3"/>
    <w:rsid w:val="00D447E8"/>
    <w:rsid w:val="00D65018"/>
    <w:rsid w:val="00D708C9"/>
    <w:rsid w:val="00D711F1"/>
    <w:rsid w:val="00D83571"/>
    <w:rsid w:val="00D9232F"/>
    <w:rsid w:val="00DE3365"/>
    <w:rsid w:val="00DE4A22"/>
    <w:rsid w:val="00E0399F"/>
    <w:rsid w:val="00E237E0"/>
    <w:rsid w:val="00E720D0"/>
    <w:rsid w:val="00E844E0"/>
    <w:rsid w:val="00E9449F"/>
    <w:rsid w:val="00EE5D40"/>
    <w:rsid w:val="00EE6F32"/>
    <w:rsid w:val="00F14EEA"/>
    <w:rsid w:val="00F16522"/>
    <w:rsid w:val="00F24925"/>
    <w:rsid w:val="00F25B19"/>
    <w:rsid w:val="00F276CA"/>
    <w:rsid w:val="00F30228"/>
    <w:rsid w:val="00F45727"/>
    <w:rsid w:val="00F5281A"/>
    <w:rsid w:val="00F52B03"/>
    <w:rsid w:val="00F93B8B"/>
    <w:rsid w:val="00FB0AFD"/>
    <w:rsid w:val="00FB1F25"/>
    <w:rsid w:val="00FB75DA"/>
    <w:rsid w:val="00FD3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5480E"/>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a4"/>
    <w:rsid w:val="000632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323F"/>
    <w:rPr>
      <w:sz w:val="18"/>
      <w:szCs w:val="18"/>
    </w:rPr>
  </w:style>
  <w:style w:type="paragraph" w:styleId="a5">
    <w:name w:val="footer"/>
    <w:basedOn w:val="a"/>
    <w:link w:val="a6"/>
    <w:uiPriority w:val="99"/>
    <w:rsid w:val="0006323F"/>
    <w:pPr>
      <w:tabs>
        <w:tab w:val="center" w:pos="4153"/>
        <w:tab w:val="right" w:pos="8306"/>
      </w:tabs>
      <w:snapToGrid w:val="0"/>
    </w:pPr>
    <w:rPr>
      <w:sz w:val="18"/>
      <w:szCs w:val="18"/>
    </w:rPr>
  </w:style>
  <w:style w:type="character" w:customStyle="1" w:styleId="a6">
    <w:name w:val="页脚 字符"/>
    <w:basedOn w:val="a0"/>
    <w:link w:val="a5"/>
    <w:uiPriority w:val="99"/>
    <w:rsid w:val="0006323F"/>
    <w:rPr>
      <w:sz w:val="18"/>
      <w:szCs w:val="18"/>
    </w:rPr>
  </w:style>
  <w:style w:type="paragraph" w:styleId="a7">
    <w:name w:val="Balloon Text"/>
    <w:basedOn w:val="a"/>
    <w:link w:val="a8"/>
    <w:rsid w:val="009D77C3"/>
    <w:rPr>
      <w:sz w:val="18"/>
      <w:szCs w:val="18"/>
    </w:rPr>
  </w:style>
  <w:style w:type="character" w:customStyle="1" w:styleId="a8">
    <w:name w:val="批注框文本 字符"/>
    <w:basedOn w:val="a0"/>
    <w:link w:val="a7"/>
    <w:rsid w:val="009D77C3"/>
    <w:rPr>
      <w:sz w:val="18"/>
      <w:szCs w:val="18"/>
    </w:rPr>
  </w:style>
  <w:style w:type="table" w:customStyle="1" w:styleId="PlainTable11">
    <w:name w:val="Plain Table 11"/>
    <w:basedOn w:val="a1"/>
    <w:next w:val="a1"/>
    <w:uiPriority w:val="41"/>
    <w:rsid w:val="00CC4A90"/>
    <w:rPr>
      <w:rFonts w:asciiTheme="minorHAnsi" w:hAnsiTheme="minorHAnsi" w:cstheme="minorBid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a1"/>
    <w:uiPriority w:val="41"/>
    <w:rsid w:val="00CC4A90"/>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annotation reference"/>
    <w:basedOn w:val="a0"/>
    <w:rsid w:val="00B75C5B"/>
    <w:rPr>
      <w:sz w:val="21"/>
      <w:szCs w:val="21"/>
    </w:rPr>
  </w:style>
  <w:style w:type="paragraph" w:styleId="aa">
    <w:name w:val="annotation text"/>
    <w:basedOn w:val="a"/>
    <w:link w:val="ab"/>
    <w:rsid w:val="00B75C5B"/>
  </w:style>
  <w:style w:type="character" w:customStyle="1" w:styleId="ab">
    <w:name w:val="批注文字 字符"/>
    <w:basedOn w:val="a0"/>
    <w:link w:val="aa"/>
    <w:rsid w:val="00B75C5B"/>
    <w:rPr>
      <w:sz w:val="24"/>
      <w:szCs w:val="24"/>
    </w:rPr>
  </w:style>
  <w:style w:type="paragraph" w:styleId="ac">
    <w:name w:val="annotation subject"/>
    <w:basedOn w:val="aa"/>
    <w:next w:val="aa"/>
    <w:link w:val="ad"/>
    <w:rsid w:val="00B75C5B"/>
    <w:rPr>
      <w:b/>
      <w:bCs/>
    </w:rPr>
  </w:style>
  <w:style w:type="character" w:customStyle="1" w:styleId="ad">
    <w:name w:val="批注主题 字符"/>
    <w:basedOn w:val="ab"/>
    <w:link w:val="ac"/>
    <w:rsid w:val="00B75C5B"/>
    <w:rPr>
      <w:b/>
      <w:bCs/>
      <w:sz w:val="24"/>
      <w:szCs w:val="24"/>
    </w:rPr>
  </w:style>
  <w:style w:type="paragraph" w:styleId="ae">
    <w:name w:val="Revision"/>
    <w:hidden/>
    <w:uiPriority w:val="99"/>
    <w:semiHidden/>
    <w:rsid w:val="0051314D"/>
    <w:rPr>
      <w:sz w:val="24"/>
      <w:szCs w:val="24"/>
    </w:rPr>
  </w:style>
  <w:style w:type="character" w:styleId="af">
    <w:name w:val="Hyperlink"/>
    <w:basedOn w:val="a0"/>
    <w:unhideWhenUsed/>
    <w:rsid w:val="004E4705"/>
    <w:rPr>
      <w:color w:val="0000FF" w:themeColor="hyperlink"/>
      <w:u w:val="single"/>
    </w:rPr>
  </w:style>
  <w:style w:type="character" w:styleId="af0">
    <w:name w:val="Unresolved Mention"/>
    <w:basedOn w:val="a0"/>
    <w:uiPriority w:val="99"/>
    <w:semiHidden/>
    <w:unhideWhenUsed/>
    <w:rsid w:val="004E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150-5330/full/v12/i5/8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spandidos-publications.com/10.3892/wasj.20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28767</Words>
  <Characters>163978</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Wu ruirui</cp:lastModifiedBy>
  <cp:revision>7</cp:revision>
  <dcterms:created xsi:type="dcterms:W3CDTF">2021-08-31T02:26:00Z</dcterms:created>
  <dcterms:modified xsi:type="dcterms:W3CDTF">2021-09-15T01:28:00Z</dcterms:modified>
</cp:coreProperties>
</file>