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7BC10D" w14:textId="77777777" w:rsidR="00A77B3E" w:rsidRPr="0087190D" w:rsidRDefault="0055224F" w:rsidP="00E3691D">
      <w:pPr>
        <w:adjustRightInd w:val="0"/>
        <w:snapToGrid w:val="0"/>
        <w:spacing w:line="360" w:lineRule="auto"/>
        <w:jc w:val="both"/>
        <w:rPr>
          <w:rFonts w:ascii="Book Antiqua" w:hAnsi="Book Antiqua"/>
          <w:color w:val="000000" w:themeColor="text1"/>
        </w:rPr>
      </w:pPr>
      <w:r w:rsidRPr="0087190D">
        <w:rPr>
          <w:rFonts w:ascii="Book Antiqua" w:eastAsia="Book Antiqua" w:hAnsi="Book Antiqua" w:cs="Book Antiqua"/>
          <w:b/>
          <w:color w:val="000000" w:themeColor="text1"/>
        </w:rPr>
        <w:t xml:space="preserve">Name of Journal: </w:t>
      </w:r>
      <w:r w:rsidRPr="0087190D">
        <w:rPr>
          <w:rFonts w:ascii="Book Antiqua" w:eastAsia="Book Antiqua" w:hAnsi="Book Antiqua" w:cs="Book Antiqua"/>
          <w:i/>
          <w:color w:val="000000" w:themeColor="text1"/>
        </w:rPr>
        <w:t>World Journal of Virology</w:t>
      </w:r>
    </w:p>
    <w:p w14:paraId="79AA086E" w14:textId="77777777" w:rsidR="00A77B3E" w:rsidRPr="0087190D" w:rsidRDefault="0055224F" w:rsidP="00E3691D">
      <w:pPr>
        <w:adjustRightInd w:val="0"/>
        <w:snapToGrid w:val="0"/>
        <w:spacing w:line="360" w:lineRule="auto"/>
        <w:jc w:val="both"/>
        <w:rPr>
          <w:rFonts w:ascii="Book Antiqua" w:hAnsi="Book Antiqua"/>
          <w:color w:val="000000" w:themeColor="text1"/>
        </w:rPr>
      </w:pPr>
      <w:r w:rsidRPr="0087190D">
        <w:rPr>
          <w:rFonts w:ascii="Book Antiqua" w:eastAsia="Book Antiqua" w:hAnsi="Book Antiqua" w:cs="Book Antiqua"/>
          <w:b/>
          <w:color w:val="000000" w:themeColor="text1"/>
        </w:rPr>
        <w:t xml:space="preserve">Manuscript NO: </w:t>
      </w:r>
      <w:r w:rsidRPr="0087190D">
        <w:rPr>
          <w:rFonts w:ascii="Book Antiqua" w:eastAsia="Book Antiqua" w:hAnsi="Book Antiqua" w:cs="Book Antiqua"/>
          <w:color w:val="000000" w:themeColor="text1"/>
        </w:rPr>
        <w:t>65931</w:t>
      </w:r>
    </w:p>
    <w:p w14:paraId="0B1255C8" w14:textId="1A947CD1" w:rsidR="00A77B3E" w:rsidRPr="0087190D" w:rsidRDefault="0055224F" w:rsidP="00E3691D">
      <w:pPr>
        <w:adjustRightInd w:val="0"/>
        <w:snapToGrid w:val="0"/>
        <w:spacing w:line="360" w:lineRule="auto"/>
        <w:jc w:val="both"/>
        <w:rPr>
          <w:rFonts w:ascii="Book Antiqua" w:hAnsi="Book Antiqua"/>
          <w:color w:val="000000" w:themeColor="text1"/>
        </w:rPr>
      </w:pPr>
      <w:r w:rsidRPr="0087190D">
        <w:rPr>
          <w:rFonts w:ascii="Book Antiqua" w:eastAsia="Book Antiqua" w:hAnsi="Book Antiqua" w:cs="Book Antiqua"/>
          <w:b/>
          <w:color w:val="000000" w:themeColor="text1"/>
        </w:rPr>
        <w:t xml:space="preserve">Manuscript Type: </w:t>
      </w:r>
      <w:r w:rsidR="00024EE5" w:rsidRPr="0087190D">
        <w:rPr>
          <w:rFonts w:ascii="Book Antiqua" w:eastAsia="Book Antiqua" w:hAnsi="Book Antiqua" w:cs="Book Antiqua"/>
          <w:color w:val="000000" w:themeColor="text1"/>
        </w:rPr>
        <w:t>EVIDENCE REVIEW</w:t>
      </w:r>
    </w:p>
    <w:p w14:paraId="597189D5" w14:textId="77777777" w:rsidR="00A77B3E" w:rsidRPr="0087190D" w:rsidRDefault="00A77B3E" w:rsidP="00E3691D">
      <w:pPr>
        <w:adjustRightInd w:val="0"/>
        <w:snapToGrid w:val="0"/>
        <w:spacing w:line="360" w:lineRule="auto"/>
        <w:jc w:val="both"/>
        <w:rPr>
          <w:rFonts w:ascii="Book Antiqua" w:hAnsi="Book Antiqua"/>
          <w:color w:val="000000" w:themeColor="text1"/>
        </w:rPr>
      </w:pPr>
    </w:p>
    <w:p w14:paraId="73C1A8B6" w14:textId="1815A343" w:rsidR="00A77B3E" w:rsidRPr="0087190D" w:rsidRDefault="0055224F" w:rsidP="00E3691D">
      <w:pPr>
        <w:adjustRightInd w:val="0"/>
        <w:snapToGrid w:val="0"/>
        <w:spacing w:line="360" w:lineRule="auto"/>
        <w:jc w:val="both"/>
        <w:rPr>
          <w:rFonts w:ascii="Book Antiqua" w:hAnsi="Book Antiqua"/>
          <w:color w:val="000000" w:themeColor="text1"/>
        </w:rPr>
      </w:pPr>
      <w:r w:rsidRPr="0087190D">
        <w:rPr>
          <w:rFonts w:ascii="Book Antiqua" w:eastAsia="Book Antiqua" w:hAnsi="Book Antiqua" w:cs="Book Antiqua"/>
          <w:b/>
          <w:bCs/>
          <w:color w:val="000000" w:themeColor="text1"/>
        </w:rPr>
        <w:t>Scientific evidence in the COVID-19 treatment: A comprehensive review</w:t>
      </w:r>
    </w:p>
    <w:p w14:paraId="67724361" w14:textId="77777777" w:rsidR="00A77B3E" w:rsidRPr="0087190D" w:rsidRDefault="00A77B3E" w:rsidP="00E3691D">
      <w:pPr>
        <w:adjustRightInd w:val="0"/>
        <w:snapToGrid w:val="0"/>
        <w:spacing w:line="360" w:lineRule="auto"/>
        <w:jc w:val="both"/>
        <w:rPr>
          <w:rFonts w:ascii="Book Antiqua" w:hAnsi="Book Antiqua"/>
          <w:color w:val="000000" w:themeColor="text1"/>
        </w:rPr>
      </w:pPr>
    </w:p>
    <w:p w14:paraId="258FC46B" w14:textId="77777777" w:rsidR="00A77B3E" w:rsidRPr="0087190D" w:rsidRDefault="0055224F" w:rsidP="00E3691D">
      <w:pPr>
        <w:adjustRightInd w:val="0"/>
        <w:snapToGrid w:val="0"/>
        <w:spacing w:line="360" w:lineRule="auto"/>
        <w:jc w:val="both"/>
        <w:rPr>
          <w:rFonts w:ascii="Book Antiqua" w:hAnsi="Book Antiqua"/>
          <w:color w:val="000000" w:themeColor="text1"/>
        </w:rPr>
      </w:pPr>
      <w:proofErr w:type="spellStart"/>
      <w:r w:rsidRPr="0087190D">
        <w:rPr>
          <w:rFonts w:ascii="Book Antiqua" w:eastAsia="Book Antiqua" w:hAnsi="Book Antiqua" w:cs="Book Antiqua"/>
          <w:color w:val="000000" w:themeColor="text1"/>
        </w:rPr>
        <w:t>Iturricastillo</w:t>
      </w:r>
      <w:proofErr w:type="spellEnd"/>
      <w:r w:rsidRPr="0087190D">
        <w:rPr>
          <w:rFonts w:ascii="Book Antiqua" w:eastAsia="Book Antiqua" w:hAnsi="Book Antiqua" w:cs="Book Antiqua"/>
          <w:color w:val="000000" w:themeColor="text1"/>
        </w:rPr>
        <w:t xml:space="preserve"> G </w:t>
      </w:r>
      <w:r w:rsidRPr="0087190D">
        <w:rPr>
          <w:rFonts w:ascii="Book Antiqua" w:eastAsia="Book Antiqua" w:hAnsi="Book Antiqua" w:cs="Book Antiqua"/>
          <w:i/>
          <w:iCs/>
          <w:color w:val="000000" w:themeColor="text1"/>
        </w:rPr>
        <w:t>et al</w:t>
      </w:r>
      <w:r w:rsidRPr="0087190D">
        <w:rPr>
          <w:rFonts w:ascii="Book Antiqua" w:eastAsia="Book Antiqua" w:hAnsi="Book Antiqua" w:cs="Book Antiqua"/>
          <w:color w:val="000000" w:themeColor="text1"/>
        </w:rPr>
        <w:t>. COVID-19 treatments</w:t>
      </w:r>
    </w:p>
    <w:p w14:paraId="176F1118" w14:textId="77777777" w:rsidR="00A77B3E" w:rsidRPr="0087190D" w:rsidRDefault="00A77B3E" w:rsidP="00E3691D">
      <w:pPr>
        <w:adjustRightInd w:val="0"/>
        <w:snapToGrid w:val="0"/>
        <w:spacing w:line="360" w:lineRule="auto"/>
        <w:jc w:val="both"/>
        <w:rPr>
          <w:rFonts w:ascii="Book Antiqua" w:hAnsi="Book Antiqua"/>
          <w:color w:val="000000" w:themeColor="text1"/>
        </w:rPr>
      </w:pPr>
    </w:p>
    <w:p w14:paraId="1AEF7F7E" w14:textId="77777777" w:rsidR="00A77B3E" w:rsidRPr="0087190D" w:rsidRDefault="0055224F" w:rsidP="00E3691D">
      <w:pPr>
        <w:adjustRightInd w:val="0"/>
        <w:snapToGrid w:val="0"/>
        <w:spacing w:line="360" w:lineRule="auto"/>
        <w:jc w:val="both"/>
        <w:rPr>
          <w:rFonts w:ascii="Book Antiqua" w:hAnsi="Book Antiqua"/>
          <w:color w:val="000000" w:themeColor="text1"/>
          <w:lang w:val="es-ES"/>
        </w:rPr>
      </w:pPr>
      <w:r w:rsidRPr="0087190D">
        <w:rPr>
          <w:rFonts w:ascii="Book Antiqua" w:eastAsia="Book Antiqua" w:hAnsi="Book Antiqua" w:cs="Book Antiqua"/>
          <w:color w:val="000000" w:themeColor="text1"/>
          <w:lang w:val="es-ES"/>
        </w:rPr>
        <w:t>Gorane Iturricastillo, Elena Ávalos Pérez-Urría, Felipe Couñago, Pedro Landete</w:t>
      </w:r>
    </w:p>
    <w:p w14:paraId="70FAB9F8" w14:textId="77777777" w:rsidR="00A77B3E" w:rsidRPr="0087190D" w:rsidRDefault="00A77B3E" w:rsidP="00E3691D">
      <w:pPr>
        <w:adjustRightInd w:val="0"/>
        <w:snapToGrid w:val="0"/>
        <w:spacing w:line="360" w:lineRule="auto"/>
        <w:jc w:val="both"/>
        <w:rPr>
          <w:rFonts w:ascii="Book Antiqua" w:hAnsi="Book Antiqua"/>
          <w:color w:val="000000" w:themeColor="text1"/>
          <w:lang w:val="es-ES"/>
        </w:rPr>
      </w:pPr>
    </w:p>
    <w:p w14:paraId="5DBD5DF2" w14:textId="77777777" w:rsidR="00A77B3E" w:rsidRPr="0087190D" w:rsidRDefault="0055224F" w:rsidP="00E3691D">
      <w:pPr>
        <w:adjustRightInd w:val="0"/>
        <w:snapToGrid w:val="0"/>
        <w:spacing w:line="360" w:lineRule="auto"/>
        <w:jc w:val="both"/>
        <w:rPr>
          <w:rFonts w:ascii="Book Antiqua" w:hAnsi="Book Antiqua"/>
          <w:color w:val="000000" w:themeColor="text1"/>
          <w:lang w:val="es-ES"/>
        </w:rPr>
      </w:pPr>
      <w:r w:rsidRPr="0087190D">
        <w:rPr>
          <w:rFonts w:ascii="Book Antiqua" w:eastAsia="Book Antiqua" w:hAnsi="Book Antiqua" w:cs="Book Antiqua"/>
          <w:b/>
          <w:bCs/>
          <w:color w:val="000000" w:themeColor="text1"/>
          <w:lang w:val="es-ES"/>
        </w:rPr>
        <w:t xml:space="preserve">Gorane Iturricastillo, Elena Ávalos Pérez-Urría, Pedro Landete, </w:t>
      </w:r>
      <w:r w:rsidRPr="0087190D">
        <w:rPr>
          <w:rFonts w:ascii="Book Antiqua" w:eastAsia="Book Antiqua" w:hAnsi="Book Antiqua" w:cs="Book Antiqua"/>
          <w:color w:val="000000" w:themeColor="text1"/>
          <w:lang w:val="es-ES"/>
        </w:rPr>
        <w:t>Department of Pulmonology, Hospital Universitario de La Princesa, Madrid 28006, Spain</w:t>
      </w:r>
    </w:p>
    <w:p w14:paraId="44C9FAAF" w14:textId="77777777" w:rsidR="00A77B3E" w:rsidRPr="0087190D" w:rsidRDefault="00A77B3E" w:rsidP="00E3691D">
      <w:pPr>
        <w:adjustRightInd w:val="0"/>
        <w:snapToGrid w:val="0"/>
        <w:spacing w:line="360" w:lineRule="auto"/>
        <w:jc w:val="both"/>
        <w:rPr>
          <w:rFonts w:ascii="Book Antiqua" w:hAnsi="Book Antiqua"/>
          <w:color w:val="000000" w:themeColor="text1"/>
          <w:lang w:val="es-ES"/>
        </w:rPr>
      </w:pPr>
    </w:p>
    <w:p w14:paraId="7601D714" w14:textId="0076491E" w:rsidR="00704085" w:rsidRPr="0087190D" w:rsidRDefault="0055224F" w:rsidP="00E3691D">
      <w:pPr>
        <w:adjustRightInd w:val="0"/>
        <w:snapToGrid w:val="0"/>
        <w:spacing w:line="360" w:lineRule="auto"/>
        <w:jc w:val="both"/>
        <w:rPr>
          <w:rStyle w:val="lrzxr"/>
          <w:rFonts w:ascii="Book Antiqua" w:hAnsi="Book Antiqua"/>
          <w:lang w:val="es-ES"/>
        </w:rPr>
      </w:pPr>
      <w:r w:rsidRPr="0087190D">
        <w:rPr>
          <w:rFonts w:ascii="Book Antiqua" w:eastAsia="Book Antiqua" w:hAnsi="Book Antiqua" w:cs="Book Antiqua"/>
          <w:b/>
          <w:bCs/>
          <w:color w:val="000000" w:themeColor="text1"/>
          <w:lang w:val="es-ES"/>
        </w:rPr>
        <w:t xml:space="preserve">Felipe Couñago, </w:t>
      </w:r>
      <w:r w:rsidRPr="0087190D">
        <w:rPr>
          <w:rFonts w:ascii="Book Antiqua" w:eastAsia="Book Antiqua" w:hAnsi="Book Antiqua" w:cs="Book Antiqua"/>
          <w:color w:val="000000" w:themeColor="text1"/>
          <w:lang w:val="es-ES"/>
        </w:rPr>
        <w:t>Department of Radi</w:t>
      </w:r>
      <w:r w:rsidR="00904673" w:rsidRPr="0087190D">
        <w:rPr>
          <w:rFonts w:ascii="Book Antiqua" w:eastAsia="Book Antiqua" w:hAnsi="Book Antiqua" w:cs="Book Antiqua"/>
          <w:color w:val="000000" w:themeColor="text1"/>
          <w:lang w:val="es-ES"/>
        </w:rPr>
        <w:t>ation Oncology</w:t>
      </w:r>
      <w:r w:rsidRPr="0087190D">
        <w:rPr>
          <w:rFonts w:ascii="Book Antiqua" w:eastAsia="Book Antiqua" w:hAnsi="Book Antiqua" w:cs="Book Antiqua"/>
          <w:color w:val="000000" w:themeColor="text1"/>
          <w:lang w:val="es-ES"/>
        </w:rPr>
        <w:t>, Hospital Universitario Quirónsalud</w:t>
      </w:r>
      <w:r w:rsidR="00704085" w:rsidRPr="0087190D">
        <w:rPr>
          <w:rFonts w:ascii="Book Antiqua" w:eastAsia="Book Antiqua" w:hAnsi="Book Antiqua" w:cs="Book Antiqua"/>
          <w:color w:val="000000" w:themeColor="text1"/>
          <w:lang w:val="es-ES"/>
        </w:rPr>
        <w:t xml:space="preserve"> Madrid</w:t>
      </w:r>
      <w:r w:rsidRPr="0087190D">
        <w:rPr>
          <w:rFonts w:ascii="Book Antiqua" w:eastAsia="Book Antiqua" w:hAnsi="Book Antiqua" w:cs="Book Antiqua"/>
          <w:color w:val="000000" w:themeColor="text1"/>
          <w:lang w:val="es-ES"/>
        </w:rPr>
        <w:t xml:space="preserve">, </w:t>
      </w:r>
      <w:r w:rsidR="00704085" w:rsidRPr="0087190D">
        <w:rPr>
          <w:rFonts w:ascii="Book Antiqua" w:eastAsia="Book Antiqua" w:hAnsi="Book Antiqua" w:cs="Book Antiqua"/>
          <w:color w:val="000000" w:themeColor="text1"/>
          <w:lang w:val="es-ES"/>
        </w:rPr>
        <w:t xml:space="preserve">Pozuelo de Alarcón </w:t>
      </w:r>
      <w:r w:rsidR="00704085" w:rsidRPr="0087190D">
        <w:rPr>
          <w:rStyle w:val="lrzxr"/>
          <w:rFonts w:ascii="Book Antiqua" w:hAnsi="Book Antiqua"/>
          <w:lang w:val="es-ES"/>
        </w:rPr>
        <w:t>28223, Spain</w:t>
      </w:r>
    </w:p>
    <w:p w14:paraId="399F5A3E" w14:textId="77777777" w:rsidR="00704085" w:rsidRPr="0087190D" w:rsidRDefault="00704085" w:rsidP="00E3691D">
      <w:pPr>
        <w:adjustRightInd w:val="0"/>
        <w:snapToGrid w:val="0"/>
        <w:spacing w:line="360" w:lineRule="auto"/>
        <w:jc w:val="both"/>
        <w:rPr>
          <w:rStyle w:val="lrzxr"/>
          <w:rFonts w:ascii="Book Antiqua" w:hAnsi="Book Antiqua"/>
          <w:lang w:val="es-ES"/>
        </w:rPr>
      </w:pPr>
    </w:p>
    <w:p w14:paraId="13A2E963" w14:textId="54DFB2BA" w:rsidR="00A77B3E" w:rsidRPr="0087190D" w:rsidRDefault="00704085" w:rsidP="00E3691D">
      <w:pPr>
        <w:adjustRightInd w:val="0"/>
        <w:snapToGrid w:val="0"/>
        <w:spacing w:line="360" w:lineRule="auto"/>
        <w:jc w:val="both"/>
        <w:rPr>
          <w:rFonts w:ascii="Book Antiqua" w:hAnsi="Book Antiqua"/>
          <w:color w:val="000000" w:themeColor="text1"/>
          <w:lang w:val="es-ES"/>
        </w:rPr>
      </w:pPr>
      <w:r w:rsidRPr="0087190D">
        <w:rPr>
          <w:rFonts w:ascii="Book Antiqua" w:eastAsia="Book Antiqua" w:hAnsi="Book Antiqua" w:cs="Book Antiqua"/>
          <w:b/>
          <w:bCs/>
          <w:color w:val="000000" w:themeColor="text1"/>
          <w:lang w:val="es-ES"/>
        </w:rPr>
        <w:t xml:space="preserve">Felipe Couñago, </w:t>
      </w:r>
      <w:r w:rsidRPr="0087190D">
        <w:rPr>
          <w:rFonts w:ascii="Book Antiqua" w:eastAsia="Book Antiqua" w:hAnsi="Book Antiqua" w:cs="Book Antiqua"/>
          <w:color w:val="000000" w:themeColor="text1"/>
          <w:lang w:val="es-ES"/>
        </w:rPr>
        <w:t>Department of Radi</w:t>
      </w:r>
      <w:r w:rsidR="00904673" w:rsidRPr="0087190D">
        <w:rPr>
          <w:rFonts w:ascii="Book Antiqua" w:eastAsia="Book Antiqua" w:hAnsi="Book Antiqua" w:cs="Book Antiqua"/>
          <w:color w:val="000000" w:themeColor="text1"/>
          <w:lang w:val="es-ES"/>
        </w:rPr>
        <w:t>ation Oncology</w:t>
      </w:r>
      <w:r w:rsidRPr="0087190D">
        <w:rPr>
          <w:rFonts w:ascii="Book Antiqua" w:eastAsia="Book Antiqua" w:hAnsi="Book Antiqua" w:cs="Book Antiqua"/>
          <w:color w:val="000000" w:themeColor="text1"/>
          <w:lang w:val="es-ES"/>
        </w:rPr>
        <w:t>,</w:t>
      </w:r>
      <w:r w:rsidR="00182B99" w:rsidRPr="0087190D">
        <w:rPr>
          <w:rFonts w:ascii="Book Antiqua" w:eastAsia="Book Antiqua" w:hAnsi="Book Antiqua" w:cs="Book Antiqua"/>
          <w:color w:val="000000" w:themeColor="text1"/>
          <w:lang w:val="es-ES"/>
        </w:rPr>
        <w:t xml:space="preserve"> </w:t>
      </w:r>
      <w:r w:rsidR="0055224F" w:rsidRPr="0087190D">
        <w:rPr>
          <w:rFonts w:ascii="Book Antiqua" w:eastAsia="Book Antiqua" w:hAnsi="Book Antiqua" w:cs="Book Antiqua"/>
          <w:color w:val="000000" w:themeColor="text1"/>
          <w:lang w:val="es-ES"/>
        </w:rPr>
        <w:t>Hospital La Luz, Madrid 28003, Spain</w:t>
      </w:r>
    </w:p>
    <w:p w14:paraId="6BE03E53" w14:textId="77777777" w:rsidR="00A77B3E" w:rsidRPr="0087190D" w:rsidRDefault="00A77B3E" w:rsidP="00E3691D">
      <w:pPr>
        <w:adjustRightInd w:val="0"/>
        <w:snapToGrid w:val="0"/>
        <w:spacing w:line="360" w:lineRule="auto"/>
        <w:jc w:val="both"/>
        <w:rPr>
          <w:rFonts w:ascii="Book Antiqua" w:hAnsi="Book Antiqua"/>
          <w:color w:val="000000" w:themeColor="text1"/>
          <w:lang w:val="es-ES"/>
        </w:rPr>
      </w:pPr>
    </w:p>
    <w:p w14:paraId="14C3DB4F" w14:textId="24D87791" w:rsidR="00A77B3E" w:rsidRPr="0087190D" w:rsidRDefault="0055224F" w:rsidP="00E3691D">
      <w:pPr>
        <w:adjustRightInd w:val="0"/>
        <w:snapToGrid w:val="0"/>
        <w:spacing w:line="360" w:lineRule="auto"/>
        <w:jc w:val="both"/>
        <w:rPr>
          <w:rFonts w:ascii="Book Antiqua" w:hAnsi="Book Antiqua"/>
          <w:color w:val="000000" w:themeColor="text1"/>
          <w:lang w:val="es-ES"/>
        </w:rPr>
      </w:pPr>
      <w:r w:rsidRPr="0087190D">
        <w:rPr>
          <w:rFonts w:ascii="Book Antiqua" w:eastAsia="Book Antiqua" w:hAnsi="Book Antiqua" w:cs="Book Antiqua"/>
          <w:b/>
          <w:bCs/>
          <w:color w:val="000000" w:themeColor="text1"/>
          <w:lang w:val="es-ES"/>
        </w:rPr>
        <w:t xml:space="preserve">Felipe Couñago, </w:t>
      </w:r>
      <w:r w:rsidRPr="0087190D">
        <w:rPr>
          <w:rFonts w:ascii="Book Antiqua" w:eastAsia="Book Antiqua" w:hAnsi="Book Antiqua" w:cs="Book Antiqua"/>
          <w:color w:val="000000" w:themeColor="text1"/>
          <w:lang w:val="es-ES"/>
        </w:rPr>
        <w:t>Department of Radi</w:t>
      </w:r>
      <w:r w:rsidR="00976B05" w:rsidRPr="0087190D">
        <w:rPr>
          <w:rFonts w:ascii="Book Antiqua" w:eastAsia="Book Antiqua" w:hAnsi="Book Antiqua" w:cs="Book Antiqua"/>
          <w:color w:val="000000" w:themeColor="text1"/>
          <w:lang w:val="es-ES"/>
        </w:rPr>
        <w:t>ation Oncology</w:t>
      </w:r>
      <w:r w:rsidRPr="0087190D">
        <w:rPr>
          <w:rFonts w:ascii="Book Antiqua" w:eastAsia="Book Antiqua" w:hAnsi="Book Antiqua" w:cs="Book Antiqua"/>
          <w:color w:val="000000" w:themeColor="text1"/>
          <w:lang w:val="es-ES"/>
        </w:rPr>
        <w:t xml:space="preserve"> Universidad Europea de Madrid, Madrid 28670, Spain</w:t>
      </w:r>
    </w:p>
    <w:p w14:paraId="38C12191" w14:textId="77777777" w:rsidR="00A77B3E" w:rsidRPr="0087190D" w:rsidRDefault="00A77B3E" w:rsidP="00E3691D">
      <w:pPr>
        <w:adjustRightInd w:val="0"/>
        <w:snapToGrid w:val="0"/>
        <w:spacing w:line="360" w:lineRule="auto"/>
        <w:jc w:val="both"/>
        <w:rPr>
          <w:rFonts w:ascii="Book Antiqua" w:hAnsi="Book Antiqua"/>
          <w:color w:val="000000" w:themeColor="text1"/>
          <w:lang w:val="es-ES"/>
        </w:rPr>
      </w:pPr>
    </w:p>
    <w:p w14:paraId="64319688" w14:textId="77777777" w:rsidR="00A77B3E" w:rsidRPr="0087190D" w:rsidRDefault="0055224F" w:rsidP="00E3691D">
      <w:pPr>
        <w:adjustRightInd w:val="0"/>
        <w:snapToGrid w:val="0"/>
        <w:spacing w:line="360" w:lineRule="auto"/>
        <w:jc w:val="both"/>
        <w:rPr>
          <w:rFonts w:ascii="Book Antiqua" w:hAnsi="Book Antiqua"/>
          <w:color w:val="000000" w:themeColor="text1"/>
          <w:lang w:val="es-ES"/>
        </w:rPr>
      </w:pPr>
      <w:r w:rsidRPr="0087190D">
        <w:rPr>
          <w:rFonts w:ascii="Book Antiqua" w:eastAsia="Book Antiqua" w:hAnsi="Book Antiqua" w:cs="Book Antiqua"/>
          <w:b/>
          <w:bCs/>
          <w:color w:val="000000" w:themeColor="text1"/>
          <w:lang w:val="es-ES"/>
        </w:rPr>
        <w:t xml:space="preserve">Pedro Landete, </w:t>
      </w:r>
      <w:r w:rsidRPr="0087190D">
        <w:rPr>
          <w:rFonts w:ascii="Book Antiqua" w:eastAsia="Book Antiqua" w:hAnsi="Book Antiqua" w:cs="Book Antiqua"/>
          <w:color w:val="000000" w:themeColor="text1"/>
          <w:lang w:val="es-ES"/>
        </w:rPr>
        <w:t>Department of Pulmonology, Universidad Autónoma de Madrid, Madrid 28049, Spain</w:t>
      </w:r>
    </w:p>
    <w:p w14:paraId="5D68DDF5" w14:textId="77777777" w:rsidR="00A77B3E" w:rsidRPr="0087190D" w:rsidRDefault="00A77B3E" w:rsidP="00E3691D">
      <w:pPr>
        <w:adjustRightInd w:val="0"/>
        <w:snapToGrid w:val="0"/>
        <w:spacing w:line="360" w:lineRule="auto"/>
        <w:jc w:val="both"/>
        <w:rPr>
          <w:rFonts w:ascii="Book Antiqua" w:hAnsi="Book Antiqua"/>
          <w:color w:val="000000" w:themeColor="text1"/>
          <w:lang w:val="es-ES"/>
        </w:rPr>
      </w:pPr>
    </w:p>
    <w:p w14:paraId="1B17F831" w14:textId="77777777" w:rsidR="00A77B3E" w:rsidRPr="0087190D" w:rsidRDefault="0055224F" w:rsidP="00E3691D">
      <w:pPr>
        <w:adjustRightInd w:val="0"/>
        <w:snapToGrid w:val="0"/>
        <w:spacing w:line="360" w:lineRule="auto"/>
        <w:jc w:val="both"/>
        <w:rPr>
          <w:rFonts w:ascii="Book Antiqua" w:hAnsi="Book Antiqua"/>
          <w:color w:val="000000" w:themeColor="text1"/>
        </w:rPr>
      </w:pPr>
      <w:r w:rsidRPr="0087190D">
        <w:rPr>
          <w:rFonts w:ascii="Book Antiqua" w:eastAsia="Book Antiqua" w:hAnsi="Book Antiqua" w:cs="Book Antiqua"/>
          <w:b/>
          <w:bCs/>
          <w:color w:val="000000" w:themeColor="text1"/>
        </w:rPr>
        <w:t xml:space="preserve">Pedro </w:t>
      </w:r>
      <w:proofErr w:type="spellStart"/>
      <w:r w:rsidRPr="0087190D">
        <w:rPr>
          <w:rFonts w:ascii="Book Antiqua" w:eastAsia="Book Antiqua" w:hAnsi="Book Antiqua" w:cs="Book Antiqua"/>
          <w:b/>
          <w:bCs/>
          <w:color w:val="000000" w:themeColor="text1"/>
        </w:rPr>
        <w:t>Landete</w:t>
      </w:r>
      <w:proofErr w:type="spellEnd"/>
      <w:r w:rsidRPr="0087190D">
        <w:rPr>
          <w:rFonts w:ascii="Book Antiqua" w:eastAsia="Book Antiqua" w:hAnsi="Book Antiqua" w:cs="Book Antiqua"/>
          <w:b/>
          <w:bCs/>
          <w:color w:val="000000" w:themeColor="text1"/>
        </w:rPr>
        <w:t xml:space="preserve">, </w:t>
      </w:r>
      <w:r w:rsidRPr="0087190D">
        <w:rPr>
          <w:rFonts w:ascii="Book Antiqua" w:eastAsia="Book Antiqua" w:hAnsi="Book Antiqua" w:cs="Book Antiqua"/>
          <w:color w:val="000000" w:themeColor="text1"/>
        </w:rPr>
        <w:t xml:space="preserve">Department of Pulmonology, </w:t>
      </w:r>
      <w:proofErr w:type="spellStart"/>
      <w:r w:rsidRPr="0087190D">
        <w:rPr>
          <w:rFonts w:ascii="Book Antiqua" w:eastAsia="Book Antiqua" w:hAnsi="Book Antiqua" w:cs="Book Antiqua"/>
          <w:color w:val="000000" w:themeColor="text1"/>
        </w:rPr>
        <w:t>Instituto</w:t>
      </w:r>
      <w:proofErr w:type="spellEnd"/>
      <w:r w:rsidRPr="0087190D">
        <w:rPr>
          <w:rFonts w:ascii="Book Antiqua" w:eastAsia="Book Antiqua" w:hAnsi="Book Antiqua" w:cs="Book Antiqua"/>
          <w:color w:val="000000" w:themeColor="text1"/>
        </w:rPr>
        <w:t xml:space="preserve"> </w:t>
      </w:r>
      <w:proofErr w:type="spellStart"/>
      <w:r w:rsidRPr="0087190D">
        <w:rPr>
          <w:rFonts w:ascii="Book Antiqua" w:eastAsia="Book Antiqua" w:hAnsi="Book Antiqua" w:cs="Book Antiqua"/>
          <w:color w:val="000000" w:themeColor="text1"/>
        </w:rPr>
        <w:t>Investigación</w:t>
      </w:r>
      <w:proofErr w:type="spellEnd"/>
      <w:r w:rsidRPr="0087190D">
        <w:rPr>
          <w:rFonts w:ascii="Book Antiqua" w:eastAsia="Book Antiqua" w:hAnsi="Book Antiqua" w:cs="Book Antiqua"/>
          <w:color w:val="000000" w:themeColor="text1"/>
        </w:rPr>
        <w:t xml:space="preserve"> </w:t>
      </w:r>
      <w:proofErr w:type="spellStart"/>
      <w:r w:rsidRPr="0087190D">
        <w:rPr>
          <w:rFonts w:ascii="Book Antiqua" w:eastAsia="Book Antiqua" w:hAnsi="Book Antiqua" w:cs="Book Antiqua"/>
          <w:color w:val="000000" w:themeColor="text1"/>
        </w:rPr>
        <w:t>Princesa</w:t>
      </w:r>
      <w:proofErr w:type="spellEnd"/>
      <w:r w:rsidRPr="0087190D">
        <w:rPr>
          <w:rFonts w:ascii="Book Antiqua" w:eastAsia="Book Antiqua" w:hAnsi="Book Antiqua" w:cs="Book Antiqua"/>
          <w:color w:val="000000" w:themeColor="text1"/>
        </w:rPr>
        <w:t>, Madrid 28006, Spain</w:t>
      </w:r>
    </w:p>
    <w:p w14:paraId="019930C5" w14:textId="77777777" w:rsidR="00A77B3E" w:rsidRPr="0087190D" w:rsidRDefault="00A77B3E" w:rsidP="00E3691D">
      <w:pPr>
        <w:adjustRightInd w:val="0"/>
        <w:snapToGrid w:val="0"/>
        <w:spacing w:line="360" w:lineRule="auto"/>
        <w:jc w:val="both"/>
        <w:rPr>
          <w:rFonts w:ascii="Book Antiqua" w:hAnsi="Book Antiqua"/>
          <w:color w:val="000000" w:themeColor="text1"/>
        </w:rPr>
      </w:pPr>
    </w:p>
    <w:p w14:paraId="6CF0952F" w14:textId="77777777" w:rsidR="00A77B3E" w:rsidRPr="0087190D" w:rsidRDefault="0055224F" w:rsidP="00E3691D">
      <w:pPr>
        <w:adjustRightInd w:val="0"/>
        <w:snapToGrid w:val="0"/>
        <w:spacing w:line="360" w:lineRule="auto"/>
        <w:jc w:val="both"/>
        <w:rPr>
          <w:rFonts w:ascii="Book Antiqua" w:hAnsi="Book Antiqua"/>
          <w:color w:val="000000" w:themeColor="text1"/>
        </w:rPr>
      </w:pPr>
      <w:r w:rsidRPr="0087190D">
        <w:rPr>
          <w:rFonts w:ascii="Book Antiqua" w:eastAsia="Book Antiqua" w:hAnsi="Book Antiqua" w:cs="Book Antiqua"/>
          <w:b/>
          <w:bCs/>
          <w:color w:val="000000" w:themeColor="text1"/>
        </w:rPr>
        <w:lastRenderedPageBreak/>
        <w:t xml:space="preserve">Author contributions: </w:t>
      </w:r>
      <w:r w:rsidRPr="0087190D">
        <w:rPr>
          <w:rFonts w:ascii="Book Antiqua" w:eastAsia="Book Antiqua" w:hAnsi="Book Antiqua" w:cs="Book Antiqua"/>
          <w:color w:val="000000" w:themeColor="text1"/>
        </w:rPr>
        <w:t>All authors contributed to this paper with conception and design of the manuscript, literature review and analysis, drafting and critical revision and editing, and final approval of the final version.</w:t>
      </w:r>
    </w:p>
    <w:p w14:paraId="64981EF0" w14:textId="77777777" w:rsidR="00A77B3E" w:rsidRPr="0087190D" w:rsidRDefault="00A77B3E" w:rsidP="00E3691D">
      <w:pPr>
        <w:adjustRightInd w:val="0"/>
        <w:snapToGrid w:val="0"/>
        <w:spacing w:line="360" w:lineRule="auto"/>
        <w:jc w:val="both"/>
        <w:rPr>
          <w:rFonts w:ascii="Book Antiqua" w:hAnsi="Book Antiqua"/>
          <w:color w:val="000000" w:themeColor="text1"/>
        </w:rPr>
      </w:pPr>
    </w:p>
    <w:p w14:paraId="3AE7D419" w14:textId="77777777" w:rsidR="00A77B3E" w:rsidRPr="0087190D" w:rsidRDefault="0055224F" w:rsidP="00E3691D">
      <w:pPr>
        <w:adjustRightInd w:val="0"/>
        <w:snapToGrid w:val="0"/>
        <w:spacing w:line="360" w:lineRule="auto"/>
        <w:jc w:val="both"/>
        <w:rPr>
          <w:rFonts w:ascii="Book Antiqua" w:hAnsi="Book Antiqua"/>
          <w:color w:val="000000" w:themeColor="text1"/>
        </w:rPr>
      </w:pPr>
      <w:r w:rsidRPr="0087190D">
        <w:rPr>
          <w:rFonts w:ascii="Book Antiqua" w:eastAsia="Book Antiqua" w:hAnsi="Book Antiqua" w:cs="Book Antiqua"/>
          <w:b/>
          <w:bCs/>
          <w:color w:val="000000" w:themeColor="text1"/>
        </w:rPr>
        <w:t xml:space="preserve">Corresponding author: </w:t>
      </w:r>
      <w:proofErr w:type="spellStart"/>
      <w:r w:rsidRPr="0087190D">
        <w:rPr>
          <w:rFonts w:ascii="Book Antiqua" w:eastAsia="Book Antiqua" w:hAnsi="Book Antiqua" w:cs="Book Antiqua"/>
          <w:b/>
          <w:bCs/>
          <w:color w:val="000000" w:themeColor="text1"/>
        </w:rPr>
        <w:t>Gorane</w:t>
      </w:r>
      <w:proofErr w:type="spellEnd"/>
      <w:r w:rsidRPr="0087190D">
        <w:rPr>
          <w:rFonts w:ascii="Book Antiqua" w:eastAsia="Book Antiqua" w:hAnsi="Book Antiqua" w:cs="Book Antiqua"/>
          <w:b/>
          <w:bCs/>
          <w:color w:val="000000" w:themeColor="text1"/>
        </w:rPr>
        <w:t xml:space="preserve"> </w:t>
      </w:r>
      <w:proofErr w:type="spellStart"/>
      <w:r w:rsidRPr="0087190D">
        <w:rPr>
          <w:rFonts w:ascii="Book Antiqua" w:eastAsia="Book Antiqua" w:hAnsi="Book Antiqua" w:cs="Book Antiqua"/>
          <w:b/>
          <w:bCs/>
          <w:color w:val="000000" w:themeColor="text1"/>
        </w:rPr>
        <w:t>Iturricastillo</w:t>
      </w:r>
      <w:proofErr w:type="spellEnd"/>
      <w:r w:rsidRPr="0087190D">
        <w:rPr>
          <w:rFonts w:ascii="Book Antiqua" w:eastAsia="Book Antiqua" w:hAnsi="Book Antiqua" w:cs="Book Antiqua"/>
          <w:b/>
          <w:bCs/>
          <w:color w:val="000000" w:themeColor="text1"/>
        </w:rPr>
        <w:t xml:space="preserve">, MD, Doctor, </w:t>
      </w:r>
      <w:r w:rsidRPr="0087190D">
        <w:rPr>
          <w:rFonts w:ascii="Book Antiqua" w:eastAsia="Book Antiqua" w:hAnsi="Book Antiqua" w:cs="Book Antiqua"/>
          <w:color w:val="000000" w:themeColor="text1"/>
        </w:rPr>
        <w:t xml:space="preserve">Department of Pulmonology, Hospital </w:t>
      </w:r>
      <w:proofErr w:type="spellStart"/>
      <w:r w:rsidRPr="0087190D">
        <w:rPr>
          <w:rFonts w:ascii="Book Antiqua" w:eastAsia="Book Antiqua" w:hAnsi="Book Antiqua" w:cs="Book Antiqua"/>
          <w:color w:val="000000" w:themeColor="text1"/>
        </w:rPr>
        <w:t>Universitario</w:t>
      </w:r>
      <w:proofErr w:type="spellEnd"/>
      <w:r w:rsidRPr="0087190D">
        <w:rPr>
          <w:rFonts w:ascii="Book Antiqua" w:eastAsia="Book Antiqua" w:hAnsi="Book Antiqua" w:cs="Book Antiqua"/>
          <w:color w:val="000000" w:themeColor="text1"/>
        </w:rPr>
        <w:t xml:space="preserve"> de La </w:t>
      </w:r>
      <w:proofErr w:type="spellStart"/>
      <w:r w:rsidRPr="0087190D">
        <w:rPr>
          <w:rFonts w:ascii="Book Antiqua" w:eastAsia="Book Antiqua" w:hAnsi="Book Antiqua" w:cs="Book Antiqua"/>
          <w:color w:val="000000" w:themeColor="text1"/>
        </w:rPr>
        <w:t>Princesa</w:t>
      </w:r>
      <w:proofErr w:type="spellEnd"/>
      <w:r w:rsidRPr="0087190D">
        <w:rPr>
          <w:rFonts w:ascii="Book Antiqua" w:eastAsia="Book Antiqua" w:hAnsi="Book Antiqua" w:cs="Book Antiqua"/>
          <w:color w:val="000000" w:themeColor="text1"/>
        </w:rPr>
        <w:t xml:space="preserve">, </w:t>
      </w:r>
      <w:proofErr w:type="spellStart"/>
      <w:r w:rsidRPr="0087190D">
        <w:rPr>
          <w:rFonts w:ascii="Book Antiqua" w:eastAsia="Book Antiqua" w:hAnsi="Book Antiqua" w:cs="Book Antiqua"/>
          <w:color w:val="000000" w:themeColor="text1"/>
        </w:rPr>
        <w:t>Calle</w:t>
      </w:r>
      <w:proofErr w:type="spellEnd"/>
      <w:r w:rsidRPr="0087190D">
        <w:rPr>
          <w:rFonts w:ascii="Book Antiqua" w:eastAsia="Book Antiqua" w:hAnsi="Book Antiqua" w:cs="Book Antiqua"/>
          <w:color w:val="000000" w:themeColor="text1"/>
        </w:rPr>
        <w:t xml:space="preserve"> Diego de Leon 62, Madrid 28006, Spain. iturricastillo.gorane@gmail.com</w:t>
      </w:r>
    </w:p>
    <w:p w14:paraId="6AC0A709" w14:textId="77777777" w:rsidR="00A77B3E" w:rsidRPr="0087190D" w:rsidRDefault="00A77B3E" w:rsidP="00E3691D">
      <w:pPr>
        <w:adjustRightInd w:val="0"/>
        <w:snapToGrid w:val="0"/>
        <w:spacing w:line="360" w:lineRule="auto"/>
        <w:jc w:val="both"/>
        <w:rPr>
          <w:rFonts w:ascii="Book Antiqua" w:hAnsi="Book Antiqua"/>
          <w:color w:val="000000" w:themeColor="text1"/>
        </w:rPr>
      </w:pPr>
    </w:p>
    <w:p w14:paraId="7BD4E9F2" w14:textId="77777777" w:rsidR="00A77B3E" w:rsidRPr="0087190D" w:rsidRDefault="0055224F" w:rsidP="00E3691D">
      <w:pPr>
        <w:adjustRightInd w:val="0"/>
        <w:snapToGrid w:val="0"/>
        <w:spacing w:line="360" w:lineRule="auto"/>
        <w:jc w:val="both"/>
        <w:rPr>
          <w:rFonts w:ascii="Book Antiqua" w:hAnsi="Book Antiqua"/>
          <w:color w:val="000000" w:themeColor="text1"/>
        </w:rPr>
      </w:pPr>
      <w:r w:rsidRPr="0087190D">
        <w:rPr>
          <w:rFonts w:ascii="Book Antiqua" w:eastAsia="Book Antiqua" w:hAnsi="Book Antiqua" w:cs="Book Antiqua"/>
          <w:b/>
          <w:bCs/>
          <w:color w:val="000000" w:themeColor="text1"/>
        </w:rPr>
        <w:t xml:space="preserve">Received: </w:t>
      </w:r>
      <w:r w:rsidRPr="0087190D">
        <w:rPr>
          <w:rFonts w:ascii="Book Antiqua" w:eastAsia="Book Antiqua" w:hAnsi="Book Antiqua" w:cs="Book Antiqua"/>
          <w:color w:val="000000" w:themeColor="text1"/>
        </w:rPr>
        <w:t>March 17, 2021</w:t>
      </w:r>
    </w:p>
    <w:p w14:paraId="321FD569" w14:textId="77777777" w:rsidR="00A77B3E" w:rsidRPr="0087190D" w:rsidRDefault="0055224F" w:rsidP="00E3691D">
      <w:pPr>
        <w:adjustRightInd w:val="0"/>
        <w:snapToGrid w:val="0"/>
        <w:spacing w:line="360" w:lineRule="auto"/>
        <w:jc w:val="both"/>
        <w:rPr>
          <w:rFonts w:ascii="Book Antiqua" w:hAnsi="Book Antiqua"/>
          <w:color w:val="000000" w:themeColor="text1"/>
        </w:rPr>
      </w:pPr>
      <w:r w:rsidRPr="0087190D">
        <w:rPr>
          <w:rFonts w:ascii="Book Antiqua" w:eastAsia="Book Antiqua" w:hAnsi="Book Antiqua" w:cs="Book Antiqua"/>
          <w:b/>
          <w:bCs/>
          <w:color w:val="000000" w:themeColor="text1"/>
        </w:rPr>
        <w:t xml:space="preserve">Revised: </w:t>
      </w:r>
      <w:r w:rsidRPr="0087190D">
        <w:rPr>
          <w:rFonts w:ascii="Book Antiqua" w:eastAsia="Book Antiqua" w:hAnsi="Book Antiqua" w:cs="Book Antiqua"/>
          <w:color w:val="000000" w:themeColor="text1"/>
        </w:rPr>
        <w:t>May 12, 2021</w:t>
      </w:r>
    </w:p>
    <w:p w14:paraId="0A4AF796" w14:textId="601DD021" w:rsidR="00A77B3E" w:rsidRPr="0087190D" w:rsidRDefault="0055224F" w:rsidP="00E3691D">
      <w:pPr>
        <w:adjustRightInd w:val="0"/>
        <w:snapToGrid w:val="0"/>
        <w:spacing w:line="360" w:lineRule="auto"/>
        <w:jc w:val="both"/>
        <w:rPr>
          <w:rFonts w:ascii="Book Antiqua" w:hAnsi="Book Antiqua"/>
          <w:color w:val="000000" w:themeColor="text1"/>
        </w:rPr>
      </w:pPr>
      <w:r w:rsidRPr="0087190D">
        <w:rPr>
          <w:rFonts w:ascii="Book Antiqua" w:eastAsia="Book Antiqua" w:hAnsi="Book Antiqua" w:cs="Book Antiqua"/>
          <w:b/>
          <w:bCs/>
          <w:color w:val="000000" w:themeColor="text1"/>
        </w:rPr>
        <w:t xml:space="preserve">Accepted: </w:t>
      </w:r>
      <w:bookmarkStart w:id="0" w:name="OLE_LINK15"/>
      <w:bookmarkStart w:id="1" w:name="OLE_LINK33"/>
      <w:bookmarkStart w:id="2" w:name="OLE_LINK48"/>
      <w:r w:rsidR="007615F1" w:rsidRPr="0087190D">
        <w:rPr>
          <w:rFonts w:ascii="Book Antiqua" w:eastAsia="宋体" w:hAnsi="Book Antiqua" w:hint="eastAsia"/>
          <w:color w:val="000000" w:themeColor="text1"/>
        </w:rPr>
        <w:t>Au</w:t>
      </w:r>
      <w:r w:rsidR="007615F1" w:rsidRPr="0087190D">
        <w:rPr>
          <w:rFonts w:ascii="Book Antiqua" w:eastAsia="宋体" w:hAnsi="Book Antiqua"/>
          <w:color w:val="000000" w:themeColor="text1"/>
        </w:rPr>
        <w:t>gust 9, 2021</w:t>
      </w:r>
      <w:bookmarkEnd w:id="0"/>
      <w:bookmarkEnd w:id="1"/>
      <w:bookmarkEnd w:id="2"/>
    </w:p>
    <w:p w14:paraId="7908F22E" w14:textId="1752EF85" w:rsidR="00A77B3E" w:rsidRPr="0087190D" w:rsidRDefault="0055224F" w:rsidP="00E3691D">
      <w:pPr>
        <w:adjustRightInd w:val="0"/>
        <w:snapToGrid w:val="0"/>
        <w:spacing w:line="360" w:lineRule="auto"/>
        <w:jc w:val="both"/>
        <w:rPr>
          <w:rFonts w:ascii="Book Antiqua" w:hAnsi="Book Antiqua"/>
          <w:color w:val="000000" w:themeColor="text1"/>
        </w:rPr>
      </w:pPr>
      <w:r w:rsidRPr="0087190D">
        <w:rPr>
          <w:rFonts w:ascii="Book Antiqua" w:eastAsia="Book Antiqua" w:hAnsi="Book Antiqua" w:cs="Book Antiqua"/>
          <w:b/>
          <w:bCs/>
          <w:color w:val="000000" w:themeColor="text1"/>
        </w:rPr>
        <w:t xml:space="preserve">Published online: </w:t>
      </w:r>
      <w:r w:rsidR="00F82C83" w:rsidRPr="0087190D">
        <w:rPr>
          <w:rFonts w:ascii="Book Antiqua" w:hAnsi="Book Antiqua"/>
          <w:color w:val="000000"/>
          <w:shd w:val="clear" w:color="auto" w:fill="FFFFFF"/>
        </w:rPr>
        <w:t>September 25</w:t>
      </w:r>
      <w:r w:rsidR="00F82C83" w:rsidRPr="0087190D">
        <w:rPr>
          <w:rFonts w:ascii="Book Antiqua" w:hAnsi="Book Antiqua" w:hint="eastAsia"/>
          <w:color w:val="000000"/>
          <w:shd w:val="clear" w:color="auto" w:fill="FFFFFF"/>
          <w:lang w:eastAsia="zh-CN"/>
        </w:rPr>
        <w:t>, 2021</w:t>
      </w:r>
    </w:p>
    <w:p w14:paraId="673FD3DB" w14:textId="77777777" w:rsidR="00A77B3E" w:rsidRPr="0087190D" w:rsidRDefault="00A77B3E" w:rsidP="00E3691D">
      <w:pPr>
        <w:adjustRightInd w:val="0"/>
        <w:snapToGrid w:val="0"/>
        <w:spacing w:line="360" w:lineRule="auto"/>
        <w:jc w:val="both"/>
        <w:rPr>
          <w:rFonts w:ascii="Book Antiqua" w:hAnsi="Book Antiqua"/>
          <w:color w:val="000000" w:themeColor="text1"/>
          <w:lang w:eastAsia="zh-CN"/>
        </w:rPr>
      </w:pPr>
    </w:p>
    <w:p w14:paraId="791C52AA" w14:textId="77777777" w:rsidR="00356C7C" w:rsidRPr="0087190D" w:rsidRDefault="00356C7C" w:rsidP="00E3691D">
      <w:pPr>
        <w:adjustRightInd w:val="0"/>
        <w:snapToGrid w:val="0"/>
        <w:spacing w:line="360" w:lineRule="auto"/>
        <w:jc w:val="both"/>
        <w:rPr>
          <w:rFonts w:ascii="Book Antiqua" w:hAnsi="Book Antiqua" w:cs="Book Antiqua"/>
          <w:b/>
          <w:color w:val="000000" w:themeColor="text1"/>
          <w:lang w:eastAsia="zh-CN"/>
        </w:rPr>
      </w:pPr>
    </w:p>
    <w:p w14:paraId="16AF7039" w14:textId="77777777" w:rsidR="00A77B3E" w:rsidRPr="0087190D" w:rsidRDefault="0055224F" w:rsidP="00E3691D">
      <w:pPr>
        <w:adjustRightInd w:val="0"/>
        <w:snapToGrid w:val="0"/>
        <w:spacing w:line="360" w:lineRule="auto"/>
        <w:jc w:val="both"/>
        <w:rPr>
          <w:rFonts w:ascii="Book Antiqua" w:hAnsi="Book Antiqua"/>
          <w:color w:val="000000" w:themeColor="text1"/>
        </w:rPr>
      </w:pPr>
      <w:r w:rsidRPr="0087190D">
        <w:rPr>
          <w:rFonts w:ascii="Book Antiqua" w:eastAsia="Book Antiqua" w:hAnsi="Book Antiqua" w:cs="Book Antiqua"/>
          <w:b/>
          <w:color w:val="000000" w:themeColor="text1"/>
        </w:rPr>
        <w:t>Abstract</w:t>
      </w:r>
    </w:p>
    <w:p w14:paraId="6370F141" w14:textId="0B0FBE39" w:rsidR="00A77B3E" w:rsidRPr="0087190D" w:rsidRDefault="0055224F" w:rsidP="00E3691D">
      <w:pPr>
        <w:adjustRightInd w:val="0"/>
        <w:snapToGrid w:val="0"/>
        <w:spacing w:line="360" w:lineRule="auto"/>
        <w:jc w:val="both"/>
        <w:rPr>
          <w:rFonts w:ascii="Book Antiqua" w:hAnsi="Book Antiqua"/>
          <w:color w:val="000000" w:themeColor="text1"/>
        </w:rPr>
      </w:pPr>
      <w:r w:rsidRPr="0087190D">
        <w:rPr>
          <w:rFonts w:ascii="Book Antiqua" w:eastAsia="Book Antiqua" w:hAnsi="Book Antiqua" w:cs="Book Antiqua"/>
          <w:color w:val="000000" w:themeColor="text1"/>
        </w:rPr>
        <w:t xml:space="preserve">In December 2019, cases of unknown origin pneumonia appeared in Wuhan, China; the causal agent of this pneumonia was a new virus of the </w:t>
      </w:r>
      <w:proofErr w:type="spellStart"/>
      <w:r w:rsidRPr="0087190D">
        <w:rPr>
          <w:rFonts w:ascii="Book Antiqua" w:eastAsia="Book Antiqua" w:hAnsi="Book Antiqua" w:cs="Book Antiqua"/>
          <w:color w:val="000000" w:themeColor="text1"/>
        </w:rPr>
        <w:t>coronaviridae</w:t>
      </w:r>
      <w:proofErr w:type="spellEnd"/>
      <w:r w:rsidRPr="0087190D">
        <w:rPr>
          <w:rFonts w:ascii="Book Antiqua" w:eastAsia="Book Antiqua" w:hAnsi="Book Antiqua" w:cs="Book Antiqua"/>
          <w:color w:val="000000" w:themeColor="text1"/>
        </w:rPr>
        <w:t xml:space="preserve"> family called </w:t>
      </w:r>
      <w:r w:rsidR="008C1C89" w:rsidRPr="0087190D">
        <w:rPr>
          <w:rFonts w:ascii="Book Antiqua" w:eastAsia="Book Antiqua" w:hAnsi="Book Antiqua" w:cs="Book Antiqua"/>
          <w:color w:val="000000" w:themeColor="text1"/>
        </w:rPr>
        <w:t>severe acute respiratory syndrome coronavirus-2 (</w:t>
      </w:r>
      <w:r w:rsidRPr="0087190D">
        <w:rPr>
          <w:rFonts w:ascii="Book Antiqua" w:eastAsia="Book Antiqua" w:hAnsi="Book Antiqua" w:cs="Book Antiqua"/>
          <w:color w:val="000000" w:themeColor="text1"/>
        </w:rPr>
        <w:t>SARS-CoV-2</w:t>
      </w:r>
      <w:r w:rsidR="008C1C89" w:rsidRPr="0087190D">
        <w:rPr>
          <w:rFonts w:ascii="Book Antiqua" w:eastAsia="Book Antiqua" w:hAnsi="Book Antiqua" w:cs="Book Antiqua"/>
          <w:color w:val="000000" w:themeColor="text1"/>
        </w:rPr>
        <w:t>)</w:t>
      </w:r>
      <w:r w:rsidRPr="0087190D">
        <w:rPr>
          <w:rFonts w:ascii="Book Antiqua" w:eastAsia="Book Antiqua" w:hAnsi="Book Antiqua" w:cs="Book Antiqua"/>
          <w:color w:val="000000" w:themeColor="text1"/>
        </w:rPr>
        <w:t xml:space="preserve">. According to the clinical severity, symptoms and response to the different treatments, the evolution of the disease is divided in three phases. We </w:t>
      </w:r>
      <w:proofErr w:type="spellStart"/>
      <w:r w:rsidRPr="0087190D">
        <w:rPr>
          <w:rFonts w:ascii="Book Antiqua" w:eastAsia="Book Antiqua" w:hAnsi="Book Antiqua" w:cs="Book Antiqua"/>
          <w:color w:val="000000" w:themeColor="text1"/>
        </w:rPr>
        <w:t>analysed</w:t>
      </w:r>
      <w:proofErr w:type="spellEnd"/>
      <w:r w:rsidRPr="0087190D">
        <w:rPr>
          <w:rFonts w:ascii="Book Antiqua" w:eastAsia="Book Antiqua" w:hAnsi="Book Antiqua" w:cs="Book Antiqua"/>
          <w:color w:val="000000" w:themeColor="text1"/>
        </w:rPr>
        <w:t xml:space="preserve"> the most used treatments for </w:t>
      </w:r>
      <w:r w:rsidR="009F62BC" w:rsidRPr="0087190D">
        <w:rPr>
          <w:rFonts w:ascii="Book Antiqua" w:eastAsia="Book Antiqua" w:hAnsi="Book Antiqua" w:cs="Book Antiqua"/>
          <w:color w:val="000000" w:themeColor="text1"/>
        </w:rPr>
        <w:t xml:space="preserve">coronavirus disease 2019 </w:t>
      </w:r>
      <w:r w:rsidRPr="0087190D">
        <w:rPr>
          <w:rFonts w:ascii="Book Antiqua" w:eastAsia="Book Antiqua" w:hAnsi="Book Antiqua" w:cs="Book Antiqua"/>
          <w:color w:val="000000" w:themeColor="text1"/>
        </w:rPr>
        <w:t xml:space="preserve">and the phase in which they are supposed to be effective. In the viral phase, </w:t>
      </w:r>
      <w:proofErr w:type="spellStart"/>
      <w:r w:rsidRPr="0087190D">
        <w:rPr>
          <w:rFonts w:ascii="Book Antiqua" w:eastAsia="Book Antiqua" w:hAnsi="Book Antiqua" w:cs="Book Antiqua"/>
          <w:color w:val="000000" w:themeColor="text1"/>
        </w:rPr>
        <w:t>remdesivir</w:t>
      </w:r>
      <w:proofErr w:type="spellEnd"/>
      <w:r w:rsidRPr="0087190D">
        <w:rPr>
          <w:rFonts w:ascii="Book Antiqua" w:eastAsia="Book Antiqua" w:hAnsi="Book Antiqua" w:cs="Book Antiqua"/>
          <w:color w:val="000000" w:themeColor="text1"/>
        </w:rPr>
        <w:t xml:space="preserve"> has demonstrated reduction in recovery time but no mortality reduction. Other drugs proposed for viral phase such as convalescent plasma and </w:t>
      </w:r>
      <w:proofErr w:type="spellStart"/>
      <w:r w:rsidRPr="0087190D">
        <w:rPr>
          <w:rFonts w:ascii="Book Antiqua" w:eastAsia="Book Antiqua" w:hAnsi="Book Antiqua" w:cs="Book Antiqua"/>
          <w:color w:val="000000" w:themeColor="text1"/>
        </w:rPr>
        <w:t>lopinavir</w:t>
      </w:r>
      <w:proofErr w:type="spellEnd"/>
      <w:r w:rsidRPr="0087190D">
        <w:rPr>
          <w:rFonts w:ascii="Book Antiqua" w:eastAsia="Book Antiqua" w:hAnsi="Book Antiqua" w:cs="Book Antiqua"/>
          <w:color w:val="000000" w:themeColor="text1"/>
        </w:rPr>
        <w:t>/ritonavir did not demonstrate to be effective. In the inflammatory phase, corticosteroids demonstrated reduction of 28-</w:t>
      </w:r>
      <w:r w:rsidR="00EE5CB0" w:rsidRPr="0087190D">
        <w:rPr>
          <w:rFonts w:ascii="Book Antiqua" w:eastAsia="Book Antiqua" w:hAnsi="Book Antiqua" w:cs="Book Antiqua"/>
          <w:color w:val="000000" w:themeColor="text1"/>
        </w:rPr>
        <w:t>d</w:t>
      </w:r>
      <w:r w:rsidRPr="0087190D">
        <w:rPr>
          <w:rFonts w:ascii="Book Antiqua" w:eastAsia="Book Antiqua" w:hAnsi="Book Antiqua" w:cs="Book Antiqua"/>
          <w:color w:val="000000" w:themeColor="text1"/>
        </w:rPr>
        <w:t xml:space="preserve"> mortality in patients who needed oxygen, establishing that a corticosteroid regimen should be part of the standard treatment of critically ill patients. There are other immunosuppressive and immunomodulatory treatments such as </w:t>
      </w:r>
      <w:proofErr w:type="spellStart"/>
      <w:r w:rsidRPr="0087190D">
        <w:rPr>
          <w:rFonts w:ascii="Book Antiqua" w:eastAsia="Book Antiqua" w:hAnsi="Book Antiqua" w:cs="Book Antiqua"/>
          <w:color w:val="000000" w:themeColor="text1"/>
        </w:rPr>
        <w:t>anakinra</w:t>
      </w:r>
      <w:proofErr w:type="spellEnd"/>
      <w:r w:rsidRPr="0087190D">
        <w:rPr>
          <w:rFonts w:ascii="Book Antiqua" w:eastAsia="Book Antiqua" w:hAnsi="Book Antiqua" w:cs="Book Antiqua"/>
          <w:color w:val="000000" w:themeColor="text1"/>
        </w:rPr>
        <w:t xml:space="preserve">, </w:t>
      </w:r>
      <w:proofErr w:type="spellStart"/>
      <w:r w:rsidRPr="0087190D">
        <w:rPr>
          <w:rFonts w:ascii="Book Antiqua" w:eastAsia="Book Antiqua" w:hAnsi="Book Antiqua" w:cs="Book Antiqua"/>
          <w:color w:val="000000" w:themeColor="text1"/>
        </w:rPr>
        <w:t>sarilumab</w:t>
      </w:r>
      <w:proofErr w:type="spellEnd"/>
      <w:r w:rsidRPr="0087190D">
        <w:rPr>
          <w:rFonts w:ascii="Book Antiqua" w:eastAsia="Book Antiqua" w:hAnsi="Book Antiqua" w:cs="Book Antiqua"/>
          <w:color w:val="000000" w:themeColor="text1"/>
        </w:rPr>
        <w:t xml:space="preserve">, tocilizumab, colchicine or </w:t>
      </w:r>
      <w:proofErr w:type="spellStart"/>
      <w:r w:rsidRPr="0087190D">
        <w:rPr>
          <w:rFonts w:ascii="Book Antiqua" w:eastAsia="Book Antiqua" w:hAnsi="Book Antiqua" w:cs="Book Antiqua"/>
          <w:color w:val="000000" w:themeColor="text1"/>
        </w:rPr>
        <w:t>baricitinib</w:t>
      </w:r>
      <w:proofErr w:type="spellEnd"/>
      <w:r w:rsidRPr="0087190D">
        <w:rPr>
          <w:rFonts w:ascii="Book Antiqua" w:eastAsia="Book Antiqua" w:hAnsi="Book Antiqua" w:cs="Book Antiqua"/>
          <w:color w:val="000000" w:themeColor="text1"/>
        </w:rPr>
        <w:t xml:space="preserve"> that are being studied. Other treatments that were proposed at the beginning, </w:t>
      </w:r>
      <w:r w:rsidRPr="0087190D">
        <w:rPr>
          <w:rFonts w:ascii="Book Antiqua" w:eastAsia="Book Antiqua" w:hAnsi="Book Antiqua" w:cs="Book Antiqua"/>
          <w:color w:val="000000" w:themeColor="text1"/>
        </w:rPr>
        <w:lastRenderedPageBreak/>
        <w:t xml:space="preserve">like </w:t>
      </w:r>
      <w:proofErr w:type="spellStart"/>
      <w:r w:rsidRPr="0087190D">
        <w:rPr>
          <w:rFonts w:ascii="Book Antiqua" w:eastAsia="Book Antiqua" w:hAnsi="Book Antiqua" w:cs="Book Antiqua"/>
          <w:color w:val="000000" w:themeColor="text1"/>
        </w:rPr>
        <w:t>hydroxichloroquine</w:t>
      </w:r>
      <w:proofErr w:type="spellEnd"/>
      <w:r w:rsidRPr="0087190D">
        <w:rPr>
          <w:rFonts w:ascii="Book Antiqua" w:eastAsia="Book Antiqua" w:hAnsi="Book Antiqua" w:cs="Book Antiqua"/>
          <w:color w:val="000000" w:themeColor="text1"/>
        </w:rPr>
        <w:t xml:space="preserve"> or azithromycin, demonstrated no efficacy and increased mortality when combined.</w:t>
      </w:r>
    </w:p>
    <w:p w14:paraId="7EE42D71" w14:textId="77777777" w:rsidR="00A77B3E" w:rsidRPr="0087190D" w:rsidRDefault="00A77B3E" w:rsidP="00E3691D">
      <w:pPr>
        <w:adjustRightInd w:val="0"/>
        <w:snapToGrid w:val="0"/>
        <w:spacing w:line="360" w:lineRule="auto"/>
        <w:jc w:val="both"/>
        <w:rPr>
          <w:rFonts w:ascii="Book Antiqua" w:hAnsi="Book Antiqua"/>
          <w:color w:val="000000" w:themeColor="text1"/>
        </w:rPr>
      </w:pPr>
    </w:p>
    <w:p w14:paraId="12B0384C" w14:textId="4B778952" w:rsidR="00A77B3E" w:rsidRPr="0087190D" w:rsidRDefault="0055224F" w:rsidP="00E3691D">
      <w:pPr>
        <w:adjustRightInd w:val="0"/>
        <w:snapToGrid w:val="0"/>
        <w:spacing w:line="360" w:lineRule="auto"/>
        <w:jc w:val="both"/>
        <w:rPr>
          <w:rFonts w:ascii="Book Antiqua" w:hAnsi="Book Antiqua"/>
          <w:color w:val="000000" w:themeColor="text1"/>
        </w:rPr>
      </w:pPr>
      <w:r w:rsidRPr="0087190D">
        <w:rPr>
          <w:rFonts w:ascii="Book Antiqua" w:eastAsia="Book Antiqua" w:hAnsi="Book Antiqua" w:cs="Book Antiqua"/>
          <w:b/>
          <w:bCs/>
          <w:color w:val="000000" w:themeColor="text1"/>
        </w:rPr>
        <w:t xml:space="preserve">Key Words: </w:t>
      </w:r>
      <w:r w:rsidRPr="0087190D">
        <w:rPr>
          <w:rFonts w:ascii="Book Antiqua" w:eastAsia="Book Antiqua" w:hAnsi="Book Antiqua" w:cs="Book Antiqua"/>
          <w:color w:val="000000" w:themeColor="text1"/>
        </w:rPr>
        <w:t xml:space="preserve">COVID-19; </w:t>
      </w:r>
      <w:r w:rsidR="009F62BC" w:rsidRPr="0087190D">
        <w:rPr>
          <w:rFonts w:ascii="Book Antiqua" w:eastAsia="Book Antiqua" w:hAnsi="Book Antiqua" w:cs="Book Antiqua"/>
          <w:color w:val="000000" w:themeColor="text1"/>
        </w:rPr>
        <w:t xml:space="preserve">SARS-CoV-2; </w:t>
      </w:r>
      <w:r w:rsidRPr="0087190D">
        <w:rPr>
          <w:rFonts w:ascii="Book Antiqua" w:eastAsia="Book Antiqua" w:hAnsi="Book Antiqua" w:cs="Book Antiqua"/>
          <w:color w:val="000000" w:themeColor="text1"/>
        </w:rPr>
        <w:t xml:space="preserve">Treatment; Viral phase; </w:t>
      </w:r>
      <w:proofErr w:type="gramStart"/>
      <w:r w:rsidRPr="0087190D">
        <w:rPr>
          <w:rFonts w:ascii="Book Antiqua" w:eastAsia="Book Antiqua" w:hAnsi="Book Antiqua" w:cs="Book Antiqua"/>
          <w:color w:val="000000" w:themeColor="text1"/>
        </w:rPr>
        <w:t>Inflammatory</w:t>
      </w:r>
      <w:proofErr w:type="gramEnd"/>
      <w:r w:rsidRPr="0087190D">
        <w:rPr>
          <w:rFonts w:ascii="Book Antiqua" w:eastAsia="Book Antiqua" w:hAnsi="Book Antiqua" w:cs="Book Antiqua"/>
          <w:color w:val="000000" w:themeColor="text1"/>
        </w:rPr>
        <w:t xml:space="preserve"> phase</w:t>
      </w:r>
    </w:p>
    <w:p w14:paraId="3F7F7597" w14:textId="77777777" w:rsidR="0087190D" w:rsidRPr="0087190D" w:rsidRDefault="0087190D" w:rsidP="0087190D">
      <w:pPr>
        <w:spacing w:line="360" w:lineRule="auto"/>
        <w:rPr>
          <w:rFonts w:ascii="Book Antiqua" w:hAnsi="Book Antiqua" w:cs="Book Antiqua"/>
          <w:b/>
          <w:color w:val="000000"/>
        </w:rPr>
      </w:pPr>
    </w:p>
    <w:p w14:paraId="0D6C72FC" w14:textId="17CEF075" w:rsidR="00A77B3E" w:rsidRPr="0087190D" w:rsidRDefault="0087190D" w:rsidP="0087190D">
      <w:pPr>
        <w:adjustRightInd w:val="0"/>
        <w:snapToGrid w:val="0"/>
        <w:spacing w:line="360" w:lineRule="auto"/>
        <w:jc w:val="both"/>
        <w:rPr>
          <w:rFonts w:ascii="Book Antiqua" w:hAnsi="Book Antiqua" w:cs="Book Antiqua" w:hint="eastAsia"/>
          <w:color w:val="000000"/>
          <w:lang w:eastAsia="zh-CN"/>
        </w:rPr>
      </w:pPr>
      <w:proofErr w:type="gramStart"/>
      <w:r w:rsidRPr="0087190D">
        <w:rPr>
          <w:rFonts w:ascii="Book Antiqua" w:eastAsia="Book Antiqua" w:hAnsi="Book Antiqua" w:cs="Book Antiqua"/>
          <w:b/>
          <w:color w:val="000000"/>
        </w:rPr>
        <w:t>©The</w:t>
      </w:r>
      <w:r w:rsidRPr="0087190D">
        <w:rPr>
          <w:rFonts w:ascii="Book Antiqua" w:eastAsia="Book Antiqua" w:hAnsi="Book Antiqua" w:cs="Book Antiqua"/>
          <w:color w:val="000000"/>
        </w:rPr>
        <w:t xml:space="preserve"> </w:t>
      </w:r>
      <w:r w:rsidRPr="0087190D">
        <w:rPr>
          <w:rFonts w:ascii="Book Antiqua" w:eastAsia="Book Antiqua" w:hAnsi="Book Antiqua" w:cs="Book Antiqua"/>
          <w:b/>
          <w:color w:val="000000"/>
        </w:rPr>
        <w:t>Author(s) 2021.</w:t>
      </w:r>
      <w:proofErr w:type="gramEnd"/>
      <w:r w:rsidRPr="0087190D">
        <w:rPr>
          <w:rFonts w:ascii="Book Antiqua" w:eastAsia="Book Antiqua" w:hAnsi="Book Antiqua" w:cs="Book Antiqua"/>
          <w:b/>
          <w:color w:val="000000"/>
        </w:rPr>
        <w:t xml:space="preserve"> </w:t>
      </w:r>
      <w:proofErr w:type="gramStart"/>
      <w:r w:rsidRPr="0087190D">
        <w:rPr>
          <w:rFonts w:ascii="Book Antiqua" w:eastAsia="Book Antiqua" w:hAnsi="Book Antiqua" w:cs="Book Antiqua"/>
          <w:color w:val="000000"/>
        </w:rPr>
        <w:t xml:space="preserve">Published by </w:t>
      </w:r>
      <w:proofErr w:type="spellStart"/>
      <w:r w:rsidRPr="0087190D">
        <w:rPr>
          <w:rFonts w:ascii="Book Antiqua" w:eastAsia="Book Antiqua" w:hAnsi="Book Antiqua" w:cs="Book Antiqua"/>
          <w:color w:val="000000"/>
        </w:rPr>
        <w:t>Baishideng</w:t>
      </w:r>
      <w:proofErr w:type="spellEnd"/>
      <w:r w:rsidRPr="0087190D">
        <w:rPr>
          <w:rFonts w:ascii="Book Antiqua" w:eastAsia="Book Antiqua" w:hAnsi="Book Antiqua" w:cs="Book Antiqua"/>
          <w:color w:val="000000"/>
        </w:rPr>
        <w:t xml:space="preserve"> Publishing Group Inc.</w:t>
      </w:r>
      <w:proofErr w:type="gramEnd"/>
      <w:r w:rsidRPr="0087190D">
        <w:rPr>
          <w:rFonts w:ascii="Book Antiqua" w:eastAsia="Book Antiqua" w:hAnsi="Book Antiqua" w:cs="Book Antiqua"/>
          <w:color w:val="000000"/>
        </w:rPr>
        <w:t xml:space="preserve"> All rights reserved.</w:t>
      </w:r>
    </w:p>
    <w:p w14:paraId="78EB80BB" w14:textId="77777777" w:rsidR="0087190D" w:rsidRPr="0087190D" w:rsidRDefault="0087190D" w:rsidP="0087190D">
      <w:pPr>
        <w:adjustRightInd w:val="0"/>
        <w:snapToGrid w:val="0"/>
        <w:spacing w:line="360" w:lineRule="auto"/>
        <w:jc w:val="both"/>
        <w:rPr>
          <w:rFonts w:ascii="Book Antiqua" w:hAnsi="Book Antiqua" w:hint="eastAsia"/>
          <w:color w:val="000000" w:themeColor="text1"/>
          <w:lang w:eastAsia="zh-CN"/>
        </w:rPr>
      </w:pPr>
    </w:p>
    <w:p w14:paraId="1F6D5DFE" w14:textId="36B9758B" w:rsidR="003C3BC3" w:rsidRPr="0087190D" w:rsidRDefault="0087190D" w:rsidP="00F82C83">
      <w:pPr>
        <w:adjustRightInd w:val="0"/>
        <w:snapToGrid w:val="0"/>
        <w:spacing w:line="360" w:lineRule="auto"/>
        <w:jc w:val="both"/>
        <w:rPr>
          <w:rFonts w:ascii="Book Antiqua" w:hAnsi="Book Antiqua" w:cs="Book Antiqua" w:hint="eastAsia"/>
          <w:color w:val="000000"/>
          <w:lang w:eastAsia="zh-CN"/>
        </w:rPr>
      </w:pPr>
      <w:r w:rsidRPr="0087190D">
        <w:rPr>
          <w:rFonts w:ascii="Book Antiqua" w:eastAsia="Book Antiqua" w:hAnsi="Book Antiqua" w:cs="Book Antiqua"/>
          <w:b/>
          <w:color w:val="000000" w:themeColor="text1"/>
        </w:rPr>
        <w:t>Citation:</w:t>
      </w:r>
      <w:r w:rsidRPr="0087190D">
        <w:rPr>
          <w:rFonts w:ascii="Book Antiqua" w:eastAsia="Book Antiqua" w:hAnsi="Book Antiqua" w:cs="Book Antiqua"/>
          <w:color w:val="000000" w:themeColor="text1"/>
        </w:rPr>
        <w:t xml:space="preserve"> </w:t>
      </w:r>
      <w:proofErr w:type="spellStart"/>
      <w:r w:rsidR="0055224F" w:rsidRPr="0087190D">
        <w:rPr>
          <w:rFonts w:ascii="Book Antiqua" w:eastAsia="Book Antiqua" w:hAnsi="Book Antiqua" w:cs="Book Antiqua"/>
          <w:color w:val="000000" w:themeColor="text1"/>
        </w:rPr>
        <w:t>Iturricastillo</w:t>
      </w:r>
      <w:proofErr w:type="spellEnd"/>
      <w:r w:rsidR="0055224F" w:rsidRPr="0087190D">
        <w:rPr>
          <w:rFonts w:ascii="Book Antiqua" w:eastAsia="Book Antiqua" w:hAnsi="Book Antiqua" w:cs="Book Antiqua"/>
          <w:color w:val="000000" w:themeColor="text1"/>
        </w:rPr>
        <w:t xml:space="preserve"> G, </w:t>
      </w:r>
      <w:proofErr w:type="spellStart"/>
      <w:r w:rsidR="0055224F" w:rsidRPr="0087190D">
        <w:rPr>
          <w:rFonts w:ascii="Book Antiqua" w:eastAsia="Book Antiqua" w:hAnsi="Book Antiqua" w:cs="Book Antiqua"/>
          <w:color w:val="000000" w:themeColor="text1"/>
        </w:rPr>
        <w:t>Ávalos</w:t>
      </w:r>
      <w:proofErr w:type="spellEnd"/>
      <w:r w:rsidR="0055224F" w:rsidRPr="0087190D">
        <w:rPr>
          <w:rFonts w:ascii="Book Antiqua" w:eastAsia="Book Antiqua" w:hAnsi="Book Antiqua" w:cs="Book Antiqua"/>
          <w:color w:val="000000" w:themeColor="text1"/>
        </w:rPr>
        <w:t xml:space="preserve"> Pérez-</w:t>
      </w:r>
      <w:proofErr w:type="spellStart"/>
      <w:r w:rsidR="0055224F" w:rsidRPr="0087190D">
        <w:rPr>
          <w:rFonts w:ascii="Book Antiqua" w:eastAsia="Book Antiqua" w:hAnsi="Book Antiqua" w:cs="Book Antiqua"/>
          <w:color w:val="000000" w:themeColor="text1"/>
        </w:rPr>
        <w:t>Urría</w:t>
      </w:r>
      <w:proofErr w:type="spellEnd"/>
      <w:r w:rsidR="0055224F" w:rsidRPr="0087190D">
        <w:rPr>
          <w:rFonts w:ascii="Book Antiqua" w:eastAsia="Book Antiqua" w:hAnsi="Book Antiqua" w:cs="Book Antiqua"/>
          <w:color w:val="000000" w:themeColor="text1"/>
        </w:rPr>
        <w:t xml:space="preserve"> E, </w:t>
      </w:r>
      <w:proofErr w:type="spellStart"/>
      <w:proofErr w:type="gramStart"/>
      <w:r w:rsidR="0055224F" w:rsidRPr="0087190D">
        <w:rPr>
          <w:rFonts w:ascii="Book Antiqua" w:eastAsia="Book Antiqua" w:hAnsi="Book Antiqua" w:cs="Book Antiqua"/>
          <w:color w:val="000000" w:themeColor="text1"/>
        </w:rPr>
        <w:t>Couñago</w:t>
      </w:r>
      <w:proofErr w:type="spellEnd"/>
      <w:proofErr w:type="gramEnd"/>
      <w:r w:rsidR="0055224F" w:rsidRPr="0087190D">
        <w:rPr>
          <w:rFonts w:ascii="Book Antiqua" w:eastAsia="Book Antiqua" w:hAnsi="Book Antiqua" w:cs="Book Antiqua"/>
          <w:color w:val="000000" w:themeColor="text1"/>
        </w:rPr>
        <w:t xml:space="preserve"> F, </w:t>
      </w:r>
      <w:proofErr w:type="spellStart"/>
      <w:r w:rsidR="0055224F" w:rsidRPr="0087190D">
        <w:rPr>
          <w:rFonts w:ascii="Book Antiqua" w:eastAsia="Book Antiqua" w:hAnsi="Book Antiqua" w:cs="Book Antiqua"/>
          <w:color w:val="000000" w:themeColor="text1"/>
        </w:rPr>
        <w:t>Landete</w:t>
      </w:r>
      <w:proofErr w:type="spellEnd"/>
      <w:r w:rsidR="0055224F" w:rsidRPr="0087190D">
        <w:rPr>
          <w:rFonts w:ascii="Book Antiqua" w:eastAsia="Book Antiqua" w:hAnsi="Book Antiqua" w:cs="Book Antiqua"/>
          <w:color w:val="000000" w:themeColor="text1"/>
        </w:rPr>
        <w:t xml:space="preserve"> P. Scientific evidence in the COVID-19 treatment:</w:t>
      </w:r>
      <w:r w:rsidR="007615F1" w:rsidRPr="0087190D">
        <w:rPr>
          <w:rFonts w:ascii="Book Antiqua" w:eastAsia="Book Antiqua" w:hAnsi="Book Antiqua" w:cs="Book Antiqua"/>
          <w:color w:val="000000" w:themeColor="text1"/>
        </w:rPr>
        <w:t xml:space="preserve"> </w:t>
      </w:r>
      <w:r w:rsidR="0055224F" w:rsidRPr="0087190D">
        <w:rPr>
          <w:rFonts w:ascii="Book Antiqua" w:eastAsia="Book Antiqua" w:hAnsi="Book Antiqua" w:cs="Book Antiqua"/>
          <w:color w:val="000000" w:themeColor="text1"/>
        </w:rPr>
        <w:t xml:space="preserve">A comprehensive review. </w:t>
      </w:r>
      <w:r w:rsidR="0055224F" w:rsidRPr="0087190D">
        <w:rPr>
          <w:rFonts w:ascii="Book Antiqua" w:eastAsia="Book Antiqua" w:hAnsi="Book Antiqua" w:cs="Book Antiqua"/>
          <w:i/>
          <w:iCs/>
          <w:color w:val="000000" w:themeColor="text1"/>
        </w:rPr>
        <w:t xml:space="preserve">World J </w:t>
      </w:r>
      <w:proofErr w:type="spellStart"/>
      <w:r w:rsidR="0055224F" w:rsidRPr="0087190D">
        <w:rPr>
          <w:rFonts w:ascii="Book Antiqua" w:eastAsia="Book Antiqua" w:hAnsi="Book Antiqua" w:cs="Book Antiqua"/>
          <w:i/>
          <w:iCs/>
          <w:color w:val="000000" w:themeColor="text1"/>
        </w:rPr>
        <w:t>Virol</w:t>
      </w:r>
      <w:proofErr w:type="spellEnd"/>
      <w:r w:rsidR="0055224F" w:rsidRPr="0087190D">
        <w:rPr>
          <w:rFonts w:ascii="Book Antiqua" w:eastAsia="Book Antiqua" w:hAnsi="Book Antiqua" w:cs="Book Antiqua"/>
          <w:color w:val="000000" w:themeColor="text1"/>
        </w:rPr>
        <w:t xml:space="preserve"> 2021; </w:t>
      </w:r>
      <w:r w:rsidR="00F82C83" w:rsidRPr="0087190D">
        <w:rPr>
          <w:rFonts w:ascii="Book Antiqua" w:eastAsia="Book Antiqua" w:hAnsi="Book Antiqua" w:cs="Book Antiqua"/>
          <w:color w:val="000000"/>
        </w:rPr>
        <w:t xml:space="preserve">10(5): </w:t>
      </w:r>
      <w:r w:rsidRPr="0087190D">
        <w:rPr>
          <w:rFonts w:ascii="Book Antiqua" w:hAnsi="Book Antiqua" w:cs="Book Antiqua" w:hint="eastAsia"/>
          <w:color w:val="000000"/>
          <w:lang w:eastAsia="zh-CN"/>
        </w:rPr>
        <w:t>217-228</w:t>
      </w:r>
      <w:r w:rsidR="00F82C83" w:rsidRPr="0087190D">
        <w:rPr>
          <w:rFonts w:ascii="Book Antiqua" w:eastAsia="Book Antiqua" w:hAnsi="Book Antiqua" w:cs="Book Antiqua"/>
          <w:color w:val="000000"/>
        </w:rPr>
        <w:t xml:space="preserve"> </w:t>
      </w:r>
    </w:p>
    <w:p w14:paraId="494083E5" w14:textId="4C588B2B" w:rsidR="0087190D" w:rsidRPr="0087190D" w:rsidRDefault="00F82C83" w:rsidP="00F82C83">
      <w:pPr>
        <w:adjustRightInd w:val="0"/>
        <w:snapToGrid w:val="0"/>
        <w:spacing w:line="360" w:lineRule="auto"/>
        <w:jc w:val="both"/>
        <w:rPr>
          <w:rFonts w:ascii="Book Antiqua" w:hAnsi="Book Antiqua" w:cs="Book Antiqua" w:hint="eastAsia"/>
          <w:color w:val="000000"/>
          <w:lang w:eastAsia="zh-CN"/>
        </w:rPr>
      </w:pPr>
      <w:r w:rsidRPr="0087190D">
        <w:rPr>
          <w:rFonts w:ascii="Book Antiqua" w:eastAsia="Book Antiqua" w:hAnsi="Book Antiqua" w:cs="Book Antiqua"/>
          <w:color w:val="000000"/>
        </w:rPr>
        <w:t xml:space="preserve">URL: </w:t>
      </w:r>
      <w:hyperlink r:id="rId7" w:history="1">
        <w:r w:rsidR="0087190D" w:rsidRPr="0087190D">
          <w:rPr>
            <w:rStyle w:val="a8"/>
            <w:rFonts w:ascii="Book Antiqua" w:eastAsia="Book Antiqua" w:hAnsi="Book Antiqua" w:cs="Book Antiqua"/>
          </w:rPr>
          <w:t>https://www.wjgnet.com/2220-3249/full/v10/i5/</w:t>
        </w:r>
        <w:r w:rsidR="0087190D" w:rsidRPr="0087190D">
          <w:rPr>
            <w:rStyle w:val="a8"/>
            <w:rFonts w:ascii="Book Antiqua" w:hAnsi="Book Antiqua" w:cs="Book Antiqua" w:hint="eastAsia"/>
            <w:lang w:eastAsia="zh-CN"/>
          </w:rPr>
          <w:t>217</w:t>
        </w:r>
        <w:r w:rsidR="0087190D" w:rsidRPr="0087190D">
          <w:rPr>
            <w:rStyle w:val="a8"/>
            <w:rFonts w:ascii="Book Antiqua" w:eastAsia="Book Antiqua" w:hAnsi="Book Antiqua" w:cs="Book Antiqua"/>
          </w:rPr>
          <w:t>.htm</w:t>
        </w:r>
      </w:hyperlink>
      <w:r w:rsidRPr="0087190D">
        <w:rPr>
          <w:rFonts w:ascii="Book Antiqua" w:eastAsia="Book Antiqua" w:hAnsi="Book Antiqua" w:cs="Book Antiqua"/>
          <w:color w:val="000000"/>
        </w:rPr>
        <w:t xml:space="preserve"> </w:t>
      </w:r>
    </w:p>
    <w:p w14:paraId="6AB90900" w14:textId="485794CF" w:rsidR="00F82C83" w:rsidRPr="0087190D" w:rsidRDefault="00F82C83" w:rsidP="00F82C83">
      <w:pPr>
        <w:adjustRightInd w:val="0"/>
        <w:snapToGrid w:val="0"/>
        <w:spacing w:line="360" w:lineRule="auto"/>
        <w:jc w:val="both"/>
        <w:rPr>
          <w:rFonts w:ascii="Book Antiqua" w:hAnsi="Book Antiqua" w:hint="eastAsia"/>
          <w:lang w:eastAsia="zh-CN"/>
        </w:rPr>
      </w:pPr>
      <w:r w:rsidRPr="0087190D">
        <w:rPr>
          <w:rFonts w:ascii="Book Antiqua" w:eastAsia="Book Antiqua" w:hAnsi="Book Antiqua" w:cs="Book Antiqua"/>
          <w:color w:val="000000"/>
        </w:rPr>
        <w:t>DOI: https://dx.doi.org/10.5501/wjv.v10.i5.</w:t>
      </w:r>
      <w:r w:rsidR="0087190D" w:rsidRPr="0087190D">
        <w:rPr>
          <w:rFonts w:ascii="Book Antiqua" w:hAnsi="Book Antiqua" w:cs="Book Antiqua" w:hint="eastAsia"/>
          <w:color w:val="000000"/>
          <w:lang w:eastAsia="zh-CN"/>
        </w:rPr>
        <w:t>217</w:t>
      </w:r>
    </w:p>
    <w:p w14:paraId="1483E9F1" w14:textId="29097422" w:rsidR="00A77B3E" w:rsidRPr="0087190D" w:rsidRDefault="00A77B3E" w:rsidP="00E3691D">
      <w:pPr>
        <w:adjustRightInd w:val="0"/>
        <w:snapToGrid w:val="0"/>
        <w:spacing w:line="360" w:lineRule="auto"/>
        <w:jc w:val="both"/>
        <w:rPr>
          <w:rFonts w:ascii="Book Antiqua" w:hAnsi="Book Antiqua"/>
          <w:color w:val="000000" w:themeColor="text1"/>
        </w:rPr>
      </w:pPr>
    </w:p>
    <w:p w14:paraId="23B28577" w14:textId="77777777" w:rsidR="00A77B3E" w:rsidRPr="0087190D" w:rsidRDefault="00A77B3E" w:rsidP="00E3691D">
      <w:pPr>
        <w:adjustRightInd w:val="0"/>
        <w:snapToGrid w:val="0"/>
        <w:spacing w:line="360" w:lineRule="auto"/>
        <w:jc w:val="both"/>
        <w:rPr>
          <w:rFonts w:ascii="Book Antiqua" w:hAnsi="Book Antiqua"/>
          <w:color w:val="000000" w:themeColor="text1"/>
        </w:rPr>
      </w:pPr>
    </w:p>
    <w:p w14:paraId="713956FE" w14:textId="77777777" w:rsidR="00A61212" w:rsidRPr="0087190D" w:rsidRDefault="0055224F" w:rsidP="00E3691D">
      <w:pPr>
        <w:adjustRightInd w:val="0"/>
        <w:snapToGrid w:val="0"/>
        <w:spacing w:line="360" w:lineRule="auto"/>
        <w:jc w:val="both"/>
        <w:rPr>
          <w:rFonts w:ascii="Book Antiqua" w:eastAsia="Book Antiqua" w:hAnsi="Book Antiqua" w:cs="Book Antiqua"/>
          <w:color w:val="000000" w:themeColor="text1"/>
        </w:rPr>
      </w:pPr>
      <w:r w:rsidRPr="0087190D">
        <w:rPr>
          <w:rFonts w:ascii="Book Antiqua" w:eastAsia="Book Antiqua" w:hAnsi="Book Antiqua" w:cs="Book Antiqua"/>
          <w:b/>
          <w:bCs/>
          <w:color w:val="000000" w:themeColor="text1"/>
        </w:rPr>
        <w:t xml:space="preserve">Core Tip: </w:t>
      </w:r>
      <w:r w:rsidRPr="0087190D">
        <w:rPr>
          <w:rFonts w:ascii="Book Antiqua" w:eastAsia="Book Antiqua" w:hAnsi="Book Antiqua" w:cs="Book Antiqua"/>
          <w:color w:val="000000" w:themeColor="text1"/>
        </w:rPr>
        <w:t xml:space="preserve">Severe </w:t>
      </w:r>
      <w:r w:rsidR="00BE67F1" w:rsidRPr="0087190D">
        <w:rPr>
          <w:rFonts w:ascii="Book Antiqua" w:eastAsia="Book Antiqua" w:hAnsi="Book Antiqua" w:cs="Book Antiqua"/>
          <w:color w:val="000000" w:themeColor="text1"/>
        </w:rPr>
        <w:t xml:space="preserve">acute respiratory syndrome coronavirus-2 </w:t>
      </w:r>
      <w:r w:rsidRPr="0087190D">
        <w:rPr>
          <w:rFonts w:ascii="Book Antiqua" w:eastAsia="Book Antiqua" w:hAnsi="Book Antiqua" w:cs="Book Antiqua"/>
          <w:color w:val="000000" w:themeColor="text1"/>
        </w:rPr>
        <w:t xml:space="preserve">is responsible for the unknown pneumonia that appeared in Wuhan, China, in December 2019. Lots of known drugs have been proved for </w:t>
      </w:r>
      <w:r w:rsidR="001163A3" w:rsidRPr="0087190D">
        <w:rPr>
          <w:rFonts w:ascii="Book Antiqua" w:eastAsia="Book Antiqua" w:hAnsi="Book Antiqua" w:cs="Book Antiqua"/>
          <w:color w:val="000000" w:themeColor="text1"/>
        </w:rPr>
        <w:t>coronavirus disease 2019</w:t>
      </w:r>
      <w:r w:rsidRPr="0087190D">
        <w:rPr>
          <w:rFonts w:ascii="Book Antiqua" w:eastAsia="Book Antiqua" w:hAnsi="Book Antiqua" w:cs="Book Antiqua"/>
          <w:color w:val="000000" w:themeColor="text1"/>
        </w:rPr>
        <w:t>. Corticosteroids demonstrated reduction of 28-</w:t>
      </w:r>
      <w:r w:rsidR="006E395B" w:rsidRPr="0087190D">
        <w:rPr>
          <w:rFonts w:ascii="Book Antiqua" w:eastAsia="Book Antiqua" w:hAnsi="Book Antiqua" w:cs="Book Antiqua"/>
          <w:color w:val="000000" w:themeColor="text1"/>
        </w:rPr>
        <w:t>d</w:t>
      </w:r>
      <w:r w:rsidRPr="0087190D">
        <w:rPr>
          <w:rFonts w:ascii="Book Antiqua" w:eastAsia="Book Antiqua" w:hAnsi="Book Antiqua" w:cs="Book Antiqua"/>
          <w:color w:val="000000" w:themeColor="text1"/>
        </w:rPr>
        <w:t xml:space="preserve"> mortality in patients who needed oxygen and </w:t>
      </w:r>
      <w:proofErr w:type="spellStart"/>
      <w:r w:rsidRPr="0087190D">
        <w:rPr>
          <w:rFonts w:ascii="Book Antiqua" w:eastAsia="Book Antiqua" w:hAnsi="Book Antiqua" w:cs="Book Antiqua"/>
          <w:color w:val="000000" w:themeColor="text1"/>
        </w:rPr>
        <w:t>remdesivir</w:t>
      </w:r>
      <w:proofErr w:type="spellEnd"/>
      <w:r w:rsidRPr="0087190D">
        <w:rPr>
          <w:rFonts w:ascii="Book Antiqua" w:eastAsia="Book Antiqua" w:hAnsi="Book Antiqua" w:cs="Book Antiqua"/>
          <w:color w:val="000000" w:themeColor="text1"/>
        </w:rPr>
        <w:t xml:space="preserve"> proved to be effective reducing recovery time. Other drugs need more evaluation before establishing their effectiveness.</w:t>
      </w:r>
    </w:p>
    <w:p w14:paraId="71EB19F7" w14:textId="77777777" w:rsidR="00A61212" w:rsidRPr="0087190D" w:rsidRDefault="00A61212" w:rsidP="00E3691D">
      <w:pPr>
        <w:adjustRightInd w:val="0"/>
        <w:snapToGrid w:val="0"/>
        <w:spacing w:line="360" w:lineRule="auto"/>
        <w:jc w:val="both"/>
        <w:rPr>
          <w:rFonts w:ascii="Book Antiqua" w:eastAsia="Book Antiqua" w:hAnsi="Book Antiqua" w:cs="Book Antiqua"/>
          <w:color w:val="000000" w:themeColor="text1"/>
        </w:rPr>
      </w:pPr>
    </w:p>
    <w:p w14:paraId="380C8B82" w14:textId="3FCB3633" w:rsidR="00A77B3E" w:rsidRPr="0087190D" w:rsidRDefault="0055224F" w:rsidP="00E3691D">
      <w:pPr>
        <w:adjustRightInd w:val="0"/>
        <w:snapToGrid w:val="0"/>
        <w:spacing w:line="360" w:lineRule="auto"/>
        <w:jc w:val="both"/>
        <w:rPr>
          <w:rFonts w:ascii="Book Antiqua" w:eastAsia="Book Antiqua" w:hAnsi="Book Antiqua" w:cs="Book Antiqua"/>
          <w:color w:val="000000" w:themeColor="text1"/>
        </w:rPr>
      </w:pPr>
      <w:r w:rsidRPr="0087190D">
        <w:rPr>
          <w:rFonts w:ascii="Book Antiqua" w:eastAsia="Book Antiqua" w:hAnsi="Book Antiqua" w:cs="Book Antiqua"/>
          <w:b/>
          <w:caps/>
          <w:color w:val="000000" w:themeColor="text1"/>
          <w:u w:val="single"/>
        </w:rPr>
        <w:t>INTRODUCTION</w:t>
      </w:r>
    </w:p>
    <w:p w14:paraId="46D75FD8" w14:textId="77777777" w:rsidR="003D61AB" w:rsidRPr="0087190D" w:rsidRDefault="0055224F" w:rsidP="00E3691D">
      <w:pPr>
        <w:adjustRightInd w:val="0"/>
        <w:snapToGrid w:val="0"/>
        <w:spacing w:line="360" w:lineRule="auto"/>
        <w:jc w:val="both"/>
        <w:rPr>
          <w:rFonts w:ascii="Book Antiqua" w:hAnsi="Book Antiqua"/>
          <w:color w:val="000000" w:themeColor="text1"/>
        </w:rPr>
      </w:pPr>
      <w:r w:rsidRPr="0087190D">
        <w:rPr>
          <w:rFonts w:ascii="Book Antiqua" w:eastAsia="Book Antiqua" w:hAnsi="Book Antiqua" w:cs="Book Antiqua"/>
          <w:color w:val="000000" w:themeColor="text1"/>
        </w:rPr>
        <w:t xml:space="preserve">In December 2019, cases of unknown origin pneumonia appeared in Wuhan, a province of China. It was determined that the causal agent of pneumonia was a new virus of the </w:t>
      </w:r>
      <w:proofErr w:type="spellStart"/>
      <w:r w:rsidRPr="0087190D">
        <w:rPr>
          <w:rFonts w:ascii="Book Antiqua" w:eastAsia="Book Antiqua" w:hAnsi="Book Antiqua" w:cs="Book Antiqua"/>
          <w:color w:val="000000" w:themeColor="text1"/>
        </w:rPr>
        <w:t>coronaviridae</w:t>
      </w:r>
      <w:proofErr w:type="spellEnd"/>
      <w:r w:rsidRPr="0087190D">
        <w:rPr>
          <w:rFonts w:ascii="Book Antiqua" w:eastAsia="Book Antiqua" w:hAnsi="Book Antiqua" w:cs="Book Antiqua"/>
          <w:color w:val="000000" w:themeColor="text1"/>
        </w:rPr>
        <w:t xml:space="preserve"> family called </w:t>
      </w:r>
      <w:r w:rsidR="003D61AB" w:rsidRPr="0087190D">
        <w:rPr>
          <w:rFonts w:ascii="Book Antiqua" w:eastAsia="Book Antiqua" w:hAnsi="Book Antiqua" w:cs="Book Antiqua"/>
          <w:color w:val="000000" w:themeColor="text1"/>
        </w:rPr>
        <w:t>severe acute respiratory syndrome coronavirus-2 (SARS-CoV-2</w:t>
      </w:r>
      <w:proofErr w:type="gramStart"/>
      <w:r w:rsidR="003D61AB" w:rsidRPr="0087190D">
        <w:rPr>
          <w:rFonts w:ascii="Book Antiqua" w:eastAsia="Book Antiqua" w:hAnsi="Book Antiqua" w:cs="Book Antiqua"/>
          <w:color w:val="000000" w:themeColor="text1"/>
        </w:rPr>
        <w:t>)</w:t>
      </w:r>
      <w:r w:rsidR="00ED140E" w:rsidRPr="0087190D">
        <w:rPr>
          <w:rFonts w:ascii="Book Antiqua" w:eastAsia="Book Antiqua" w:hAnsi="Book Antiqua" w:cs="Book Antiqua"/>
          <w:color w:val="000000" w:themeColor="text1"/>
          <w:vertAlign w:val="superscript"/>
        </w:rPr>
        <w:t>[</w:t>
      </w:r>
      <w:proofErr w:type="gramEnd"/>
      <w:r w:rsidR="00ED140E" w:rsidRPr="0087190D">
        <w:rPr>
          <w:rFonts w:ascii="Book Antiqua" w:eastAsia="Book Antiqua" w:hAnsi="Book Antiqua" w:cs="Book Antiqua"/>
          <w:color w:val="000000" w:themeColor="text1"/>
          <w:vertAlign w:val="superscript"/>
        </w:rPr>
        <w:t>1,2]</w:t>
      </w:r>
      <w:r w:rsidRPr="0087190D">
        <w:rPr>
          <w:rFonts w:ascii="Book Antiqua" w:eastAsia="Book Antiqua" w:hAnsi="Book Antiqua" w:cs="Book Antiqua"/>
          <w:color w:val="000000" w:themeColor="text1"/>
        </w:rPr>
        <w:t xml:space="preserve">. The spread of this virus was so fast that resulted in a pandemic in a few months, causing more than 2.5 million deaths worldwide as of the writing of this paper. </w:t>
      </w:r>
    </w:p>
    <w:p w14:paraId="1D67BDE1" w14:textId="03FE96CB" w:rsidR="003D61AB" w:rsidRPr="0087190D" w:rsidRDefault="0055224F" w:rsidP="00E3691D">
      <w:pPr>
        <w:adjustRightInd w:val="0"/>
        <w:snapToGrid w:val="0"/>
        <w:spacing w:line="360" w:lineRule="auto"/>
        <w:ind w:firstLineChars="100" w:firstLine="240"/>
        <w:jc w:val="both"/>
        <w:rPr>
          <w:rFonts w:ascii="Book Antiqua" w:hAnsi="Book Antiqua"/>
          <w:color w:val="000000" w:themeColor="text1"/>
        </w:rPr>
      </w:pPr>
      <w:r w:rsidRPr="0087190D">
        <w:rPr>
          <w:rFonts w:ascii="Book Antiqua" w:eastAsia="Book Antiqua" w:hAnsi="Book Antiqua" w:cs="Book Antiqua"/>
          <w:color w:val="000000" w:themeColor="text1"/>
        </w:rPr>
        <w:lastRenderedPageBreak/>
        <w:t xml:space="preserve">It has become a priority to establish a treatment that reduces mortality, the time of illness and the severity of the virus. For that reason, a wide variety of trials and studies have been developed to evaluate the effectiveness of different already known drugs. </w:t>
      </w:r>
      <w:proofErr w:type="spellStart"/>
      <w:r w:rsidRPr="0087190D">
        <w:rPr>
          <w:rFonts w:ascii="Book Antiqua" w:eastAsia="Book Antiqua" w:hAnsi="Book Antiqua" w:cs="Book Antiqua"/>
          <w:color w:val="000000" w:themeColor="text1"/>
        </w:rPr>
        <w:t>Boregowda</w:t>
      </w:r>
      <w:proofErr w:type="spellEnd"/>
      <w:r w:rsidRPr="0087190D">
        <w:rPr>
          <w:rFonts w:ascii="Book Antiqua" w:eastAsia="Book Antiqua" w:hAnsi="Book Antiqua" w:cs="Book Antiqua"/>
          <w:color w:val="000000" w:themeColor="text1"/>
        </w:rPr>
        <w:t xml:space="preserve"> </w:t>
      </w:r>
      <w:r w:rsidRPr="0087190D">
        <w:rPr>
          <w:rFonts w:ascii="Book Antiqua" w:eastAsia="Book Antiqua" w:hAnsi="Book Antiqua" w:cs="Book Antiqua"/>
          <w:i/>
          <w:iCs/>
          <w:color w:val="000000" w:themeColor="text1"/>
        </w:rPr>
        <w:t xml:space="preserve">et </w:t>
      </w:r>
      <w:proofErr w:type="gramStart"/>
      <w:r w:rsidRPr="0087190D">
        <w:rPr>
          <w:rFonts w:ascii="Book Antiqua" w:eastAsia="Book Antiqua" w:hAnsi="Book Antiqua" w:cs="Book Antiqua"/>
          <w:i/>
          <w:iCs/>
          <w:color w:val="000000" w:themeColor="text1"/>
        </w:rPr>
        <w:t>al</w:t>
      </w:r>
      <w:r w:rsidR="003D61AB" w:rsidRPr="0087190D">
        <w:rPr>
          <w:rFonts w:ascii="Book Antiqua" w:eastAsia="Book Antiqua" w:hAnsi="Book Antiqua" w:cs="Book Antiqua"/>
          <w:color w:val="000000" w:themeColor="text1"/>
          <w:vertAlign w:val="superscript"/>
        </w:rPr>
        <w:t>[</w:t>
      </w:r>
      <w:proofErr w:type="gramEnd"/>
      <w:r w:rsidR="003D61AB" w:rsidRPr="0087190D">
        <w:rPr>
          <w:rFonts w:ascii="Book Antiqua" w:eastAsia="Book Antiqua" w:hAnsi="Book Antiqua" w:cs="Book Antiqua"/>
          <w:color w:val="000000" w:themeColor="text1"/>
          <w:vertAlign w:val="superscript"/>
        </w:rPr>
        <w:t>3]</w:t>
      </w:r>
      <w:r w:rsidRPr="0087190D">
        <w:rPr>
          <w:rFonts w:ascii="Book Antiqua" w:eastAsia="Book Antiqua" w:hAnsi="Book Antiqua" w:cs="Book Antiqua"/>
          <w:color w:val="000000" w:themeColor="text1"/>
        </w:rPr>
        <w:t xml:space="preserve"> published a review of experimental treatments in </w:t>
      </w:r>
      <w:r w:rsidR="00EB37AD" w:rsidRPr="0087190D">
        <w:rPr>
          <w:rFonts w:ascii="Book Antiqua" w:eastAsia="Book Antiqua" w:hAnsi="Book Antiqua" w:cs="Book Antiqua"/>
          <w:color w:val="000000" w:themeColor="text1"/>
        </w:rPr>
        <w:t>coronavirus disease 2019 (</w:t>
      </w:r>
      <w:r w:rsidRPr="0087190D">
        <w:rPr>
          <w:rFonts w:ascii="Book Antiqua" w:eastAsia="Book Antiqua" w:hAnsi="Book Antiqua" w:cs="Book Antiqua"/>
          <w:color w:val="000000" w:themeColor="text1"/>
        </w:rPr>
        <w:t>COVID-19</w:t>
      </w:r>
      <w:r w:rsidR="00EB37AD" w:rsidRPr="0087190D">
        <w:rPr>
          <w:rFonts w:ascii="Book Antiqua" w:eastAsia="Book Antiqua" w:hAnsi="Book Antiqua" w:cs="Book Antiqua"/>
          <w:color w:val="000000" w:themeColor="text1"/>
        </w:rPr>
        <w:t>)</w:t>
      </w:r>
      <w:r w:rsidRPr="0087190D">
        <w:rPr>
          <w:rFonts w:ascii="Book Antiqua" w:eastAsia="Book Antiqua" w:hAnsi="Book Antiqua" w:cs="Book Antiqua"/>
          <w:color w:val="000000" w:themeColor="text1"/>
        </w:rPr>
        <w:t xml:space="preserve"> in October 2020 concluding that the best method of dealing with the pandemic is to reduce the community spread. A lot of investigation has occurred since then, so we have reviewed the updated literature with focus on articles published in high impact journals.</w:t>
      </w:r>
    </w:p>
    <w:p w14:paraId="121D6DA2" w14:textId="77777777" w:rsidR="003D61AB" w:rsidRPr="0087190D" w:rsidRDefault="003D61AB" w:rsidP="00E3691D">
      <w:pPr>
        <w:adjustRightInd w:val="0"/>
        <w:snapToGrid w:val="0"/>
        <w:spacing w:line="360" w:lineRule="auto"/>
        <w:jc w:val="both"/>
        <w:rPr>
          <w:rFonts w:ascii="Book Antiqua" w:hAnsi="Book Antiqua"/>
          <w:color w:val="000000" w:themeColor="text1"/>
        </w:rPr>
      </w:pPr>
    </w:p>
    <w:p w14:paraId="187BDEC0" w14:textId="2FEC2A3F" w:rsidR="00A77B3E" w:rsidRPr="0087190D" w:rsidRDefault="0055224F" w:rsidP="00E3691D">
      <w:pPr>
        <w:adjustRightInd w:val="0"/>
        <w:snapToGrid w:val="0"/>
        <w:spacing w:line="360" w:lineRule="auto"/>
        <w:jc w:val="both"/>
        <w:rPr>
          <w:rFonts w:ascii="Book Antiqua" w:hAnsi="Book Antiqua"/>
          <w:i/>
          <w:iCs/>
          <w:color w:val="000000" w:themeColor="text1"/>
        </w:rPr>
      </w:pPr>
      <w:r w:rsidRPr="0087190D">
        <w:rPr>
          <w:rFonts w:ascii="Book Antiqua" w:eastAsia="Book Antiqua" w:hAnsi="Book Antiqua" w:cs="Book Antiqua"/>
          <w:b/>
          <w:bCs/>
          <w:i/>
          <w:iCs/>
          <w:color w:val="000000" w:themeColor="text1"/>
        </w:rPr>
        <w:t>Pathogeny</w:t>
      </w:r>
    </w:p>
    <w:p w14:paraId="6036212E" w14:textId="39584C32" w:rsidR="00542995" w:rsidRPr="0087190D" w:rsidRDefault="0055224F" w:rsidP="00E3691D">
      <w:pPr>
        <w:adjustRightInd w:val="0"/>
        <w:snapToGrid w:val="0"/>
        <w:spacing w:line="360" w:lineRule="auto"/>
        <w:jc w:val="both"/>
        <w:rPr>
          <w:rFonts w:ascii="Book Antiqua" w:hAnsi="Book Antiqua"/>
          <w:color w:val="000000" w:themeColor="text1"/>
        </w:rPr>
      </w:pPr>
      <w:r w:rsidRPr="0087190D">
        <w:rPr>
          <w:rFonts w:ascii="Book Antiqua" w:eastAsia="Book Antiqua" w:hAnsi="Book Antiqua" w:cs="Book Antiqua"/>
          <w:color w:val="000000" w:themeColor="text1"/>
        </w:rPr>
        <w:t xml:space="preserve">Siddiqi </w:t>
      </w:r>
      <w:r w:rsidRPr="0087190D">
        <w:rPr>
          <w:rFonts w:ascii="Book Antiqua" w:eastAsia="Book Antiqua" w:hAnsi="Book Antiqua" w:cs="Book Antiqua"/>
          <w:i/>
          <w:iCs/>
          <w:color w:val="000000" w:themeColor="text1"/>
        </w:rPr>
        <w:t xml:space="preserve">et </w:t>
      </w:r>
      <w:proofErr w:type="gramStart"/>
      <w:r w:rsidRPr="0087190D">
        <w:rPr>
          <w:rFonts w:ascii="Book Antiqua" w:eastAsia="Book Antiqua" w:hAnsi="Book Antiqua" w:cs="Book Antiqua"/>
          <w:i/>
          <w:iCs/>
          <w:color w:val="000000" w:themeColor="text1"/>
        </w:rPr>
        <w:t>al</w:t>
      </w:r>
      <w:r w:rsidR="003D61AB" w:rsidRPr="0087190D">
        <w:rPr>
          <w:rFonts w:ascii="Book Antiqua" w:eastAsia="Book Antiqua" w:hAnsi="Book Antiqua" w:cs="Book Antiqua"/>
          <w:color w:val="000000" w:themeColor="text1"/>
          <w:vertAlign w:val="superscript"/>
        </w:rPr>
        <w:t>[</w:t>
      </w:r>
      <w:proofErr w:type="gramEnd"/>
      <w:r w:rsidR="003D61AB" w:rsidRPr="0087190D">
        <w:rPr>
          <w:rFonts w:ascii="Book Antiqua" w:eastAsia="Book Antiqua" w:hAnsi="Book Antiqua" w:cs="Book Antiqua"/>
          <w:color w:val="000000" w:themeColor="text1"/>
          <w:vertAlign w:val="superscript"/>
        </w:rPr>
        <w:t>4]</w:t>
      </w:r>
      <w:r w:rsidRPr="0087190D">
        <w:rPr>
          <w:rFonts w:ascii="Book Antiqua" w:eastAsia="Book Antiqua" w:hAnsi="Book Antiqua" w:cs="Book Antiqua"/>
          <w:color w:val="000000" w:themeColor="text1"/>
        </w:rPr>
        <w:t xml:space="preserve"> proposed a three-phase classification of the evolution of COVID-19, according to the clinical severity, symptoms and response to the different treatments</w:t>
      </w:r>
      <w:r w:rsidR="00A00032" w:rsidRPr="0087190D">
        <w:rPr>
          <w:rFonts w:ascii="Book Antiqua" w:eastAsia="Book Antiqua" w:hAnsi="Book Antiqua" w:cs="Book Antiqua"/>
          <w:color w:val="000000" w:themeColor="text1"/>
        </w:rPr>
        <w:t xml:space="preserve"> (Figure 1)</w:t>
      </w:r>
      <w:r w:rsidRPr="0087190D">
        <w:rPr>
          <w:rFonts w:ascii="Book Antiqua" w:eastAsia="Book Antiqua" w:hAnsi="Book Antiqua" w:cs="Book Antiqua"/>
          <w:color w:val="000000" w:themeColor="text1"/>
        </w:rPr>
        <w:t>:</w:t>
      </w:r>
      <w:r w:rsidR="003D61AB" w:rsidRPr="0087190D">
        <w:rPr>
          <w:rFonts w:ascii="Book Antiqua" w:hAnsi="Book Antiqua"/>
          <w:color w:val="000000" w:themeColor="text1"/>
          <w:lang w:eastAsia="zh-CN"/>
        </w:rPr>
        <w:t xml:space="preserve"> (1) </w:t>
      </w:r>
      <w:r w:rsidRPr="0087190D">
        <w:rPr>
          <w:rFonts w:ascii="Book Antiqua" w:eastAsia="Book Antiqua" w:hAnsi="Book Antiqua" w:cs="Book Antiqua"/>
          <w:color w:val="000000" w:themeColor="text1"/>
        </w:rPr>
        <w:t xml:space="preserve">Viral phase or early infection: onset of infection and viral replication. The virus enters host cells through the angiotensin-converting angina 2 receptor, which is highly present in lung </w:t>
      </w:r>
      <w:proofErr w:type="gramStart"/>
      <w:r w:rsidRPr="0087190D">
        <w:rPr>
          <w:rFonts w:ascii="Book Antiqua" w:eastAsia="Book Antiqua" w:hAnsi="Book Antiqua" w:cs="Book Antiqua"/>
          <w:color w:val="000000" w:themeColor="text1"/>
        </w:rPr>
        <w:t>cells</w:t>
      </w:r>
      <w:r w:rsidR="009F4871" w:rsidRPr="0087190D">
        <w:rPr>
          <w:rFonts w:ascii="Book Antiqua" w:eastAsia="Book Antiqua" w:hAnsi="Book Antiqua" w:cs="Book Antiqua"/>
          <w:color w:val="000000" w:themeColor="text1"/>
          <w:vertAlign w:val="superscript"/>
        </w:rPr>
        <w:t>[</w:t>
      </w:r>
      <w:proofErr w:type="gramEnd"/>
      <w:r w:rsidR="009F4871" w:rsidRPr="0087190D">
        <w:rPr>
          <w:rFonts w:ascii="Book Antiqua" w:eastAsia="Book Antiqua" w:hAnsi="Book Antiqua" w:cs="Book Antiqua"/>
          <w:color w:val="000000" w:themeColor="text1"/>
          <w:vertAlign w:val="superscript"/>
        </w:rPr>
        <w:t>5-7]</w:t>
      </w:r>
      <w:r w:rsidRPr="0087190D">
        <w:rPr>
          <w:rFonts w:ascii="Book Antiqua" w:eastAsia="Book Antiqua" w:hAnsi="Book Antiqua" w:cs="Book Antiqua"/>
          <w:color w:val="000000" w:themeColor="text1"/>
        </w:rPr>
        <w:t xml:space="preserve">. This phase includes the first seven days of symptoms; symptoms such as fever, </w:t>
      </w:r>
      <w:proofErr w:type="spellStart"/>
      <w:r w:rsidRPr="0087190D">
        <w:rPr>
          <w:rFonts w:ascii="Book Antiqua" w:eastAsia="Book Antiqua" w:hAnsi="Book Antiqua" w:cs="Book Antiqua"/>
          <w:color w:val="000000" w:themeColor="text1"/>
        </w:rPr>
        <w:t>myalgias</w:t>
      </w:r>
      <w:proofErr w:type="spellEnd"/>
      <w:r w:rsidRPr="0087190D">
        <w:rPr>
          <w:rFonts w:ascii="Book Antiqua" w:eastAsia="Book Antiqua" w:hAnsi="Book Antiqua" w:cs="Book Antiqua"/>
          <w:color w:val="000000" w:themeColor="text1"/>
        </w:rPr>
        <w:t xml:space="preserve"> and digestive inconveniences predominate. The </w:t>
      </w:r>
      <w:r w:rsidR="009F4871" w:rsidRPr="0087190D">
        <w:rPr>
          <w:rFonts w:ascii="Book Antiqua" w:eastAsia="Book Antiqua" w:hAnsi="Book Antiqua" w:cs="Book Antiqua"/>
          <w:color w:val="000000" w:themeColor="text1"/>
        </w:rPr>
        <w:t xml:space="preserve">polymerase chain reaction </w:t>
      </w:r>
      <w:r w:rsidRPr="0087190D">
        <w:rPr>
          <w:rFonts w:ascii="Book Antiqua" w:eastAsia="Book Antiqua" w:hAnsi="Book Antiqua" w:cs="Book Antiqua"/>
          <w:color w:val="000000" w:themeColor="text1"/>
        </w:rPr>
        <w:t>(</w:t>
      </w:r>
      <w:r w:rsidR="009F4871" w:rsidRPr="0087190D">
        <w:rPr>
          <w:rFonts w:ascii="Book Antiqua" w:eastAsia="Book Antiqua" w:hAnsi="Book Antiqua" w:cs="Book Antiqua"/>
          <w:color w:val="000000" w:themeColor="text1"/>
        </w:rPr>
        <w:t>PCR</w:t>
      </w:r>
      <w:r w:rsidRPr="0087190D">
        <w:rPr>
          <w:rFonts w:ascii="Book Antiqua" w:eastAsia="Book Antiqua" w:hAnsi="Book Antiqua" w:cs="Book Antiqua"/>
          <w:color w:val="000000" w:themeColor="text1"/>
        </w:rPr>
        <w:t>) of the virus is positive and there may be lymphopenia on laboratory tests and pulmonary infiltrates visible by computerized tomography</w:t>
      </w:r>
      <w:r w:rsidR="00022615" w:rsidRPr="0087190D">
        <w:rPr>
          <w:rFonts w:ascii="Book Antiqua" w:eastAsia="Book Antiqua" w:hAnsi="Book Antiqua" w:cs="Book Antiqua"/>
          <w:color w:val="000000" w:themeColor="text1"/>
        </w:rPr>
        <w:t xml:space="preserve">; (2) </w:t>
      </w:r>
      <w:proofErr w:type="gramStart"/>
      <w:r w:rsidRPr="0087190D">
        <w:rPr>
          <w:rFonts w:ascii="Book Antiqua" w:eastAsia="Book Antiqua" w:hAnsi="Book Antiqua" w:cs="Book Antiqua"/>
          <w:color w:val="000000" w:themeColor="text1"/>
        </w:rPr>
        <w:t>Pulmonary</w:t>
      </w:r>
      <w:proofErr w:type="gramEnd"/>
      <w:r w:rsidRPr="0087190D">
        <w:rPr>
          <w:rFonts w:ascii="Book Antiqua" w:eastAsia="Book Antiqua" w:hAnsi="Book Antiqua" w:cs="Book Antiqua"/>
          <w:color w:val="000000" w:themeColor="text1"/>
        </w:rPr>
        <w:t xml:space="preserve"> phase: the virus continues to replicate and the host's humoral response develops. It appears approximately 7-14 </w:t>
      </w:r>
      <w:r w:rsidR="00022615" w:rsidRPr="0087190D">
        <w:rPr>
          <w:rFonts w:ascii="Book Antiqua" w:eastAsia="Book Antiqua" w:hAnsi="Book Antiqua" w:cs="Book Antiqua"/>
          <w:color w:val="000000" w:themeColor="text1"/>
        </w:rPr>
        <w:t>d</w:t>
      </w:r>
      <w:r w:rsidRPr="0087190D">
        <w:rPr>
          <w:rFonts w:ascii="Book Antiqua" w:eastAsia="Book Antiqua" w:hAnsi="Book Antiqua" w:cs="Book Antiqua"/>
          <w:color w:val="000000" w:themeColor="text1"/>
        </w:rPr>
        <w:t xml:space="preserve"> after the initial symptoms. It is technically divided into two sub-phases depending on whether the patient has respiratory failure (IIB) or not (IIA). The cytokine cascade is activated causing a severe inflammatory reaction in the lung tissue that can lead to respiratory distress. The most common manifestations are viral pneumonia, hypoxemia, cough and fever</w:t>
      </w:r>
      <w:r w:rsidR="00022615" w:rsidRPr="0087190D">
        <w:rPr>
          <w:rFonts w:ascii="Book Antiqua" w:eastAsia="Book Antiqua" w:hAnsi="Book Antiqua" w:cs="Book Antiqua"/>
          <w:color w:val="000000" w:themeColor="text1"/>
        </w:rPr>
        <w:t xml:space="preserve">; and (3) </w:t>
      </w:r>
      <w:proofErr w:type="spellStart"/>
      <w:r w:rsidRPr="0087190D">
        <w:rPr>
          <w:rFonts w:ascii="Book Antiqua" w:eastAsia="Book Antiqua" w:hAnsi="Book Antiqua" w:cs="Book Antiqua"/>
          <w:color w:val="000000" w:themeColor="text1"/>
        </w:rPr>
        <w:t>Hyperinflammatory</w:t>
      </w:r>
      <w:proofErr w:type="spellEnd"/>
      <w:r w:rsidRPr="0087190D">
        <w:rPr>
          <w:rFonts w:ascii="Book Antiqua" w:eastAsia="Book Antiqua" w:hAnsi="Book Antiqua" w:cs="Book Antiqua"/>
          <w:color w:val="000000" w:themeColor="text1"/>
        </w:rPr>
        <w:t xml:space="preserve"> phase: it is the most severe phase and it is characterized by systemic inflammation with elevated blood levels of acute phase reactants and inflammatory </w:t>
      </w:r>
      <w:proofErr w:type="gramStart"/>
      <w:r w:rsidRPr="0087190D">
        <w:rPr>
          <w:rFonts w:ascii="Book Antiqua" w:eastAsia="Book Antiqua" w:hAnsi="Book Antiqua" w:cs="Book Antiqua"/>
          <w:color w:val="000000" w:themeColor="text1"/>
        </w:rPr>
        <w:t>cytokines</w:t>
      </w:r>
      <w:r w:rsidR="00022615" w:rsidRPr="0087190D">
        <w:rPr>
          <w:rFonts w:ascii="Book Antiqua" w:eastAsia="Book Antiqua" w:hAnsi="Book Antiqua" w:cs="Book Antiqua"/>
          <w:color w:val="000000" w:themeColor="text1"/>
          <w:vertAlign w:val="superscript"/>
        </w:rPr>
        <w:t>[</w:t>
      </w:r>
      <w:proofErr w:type="gramEnd"/>
      <w:r w:rsidR="00022615" w:rsidRPr="0087190D">
        <w:rPr>
          <w:rFonts w:ascii="Book Antiqua" w:eastAsia="Book Antiqua" w:hAnsi="Book Antiqua" w:cs="Book Antiqua"/>
          <w:color w:val="000000" w:themeColor="text1"/>
          <w:vertAlign w:val="superscript"/>
        </w:rPr>
        <w:t>8]</w:t>
      </w:r>
      <w:r w:rsidRPr="0087190D">
        <w:rPr>
          <w:rFonts w:ascii="Book Antiqua" w:eastAsia="Book Antiqua" w:hAnsi="Book Antiqua" w:cs="Book Antiqua"/>
          <w:color w:val="000000" w:themeColor="text1"/>
        </w:rPr>
        <w:t xml:space="preserve">. It usually occurs 10-14 </w:t>
      </w:r>
      <w:r w:rsidR="007E457E" w:rsidRPr="0087190D">
        <w:rPr>
          <w:rFonts w:ascii="Book Antiqua" w:eastAsia="Book Antiqua" w:hAnsi="Book Antiqua" w:cs="Book Antiqua"/>
          <w:color w:val="000000" w:themeColor="text1"/>
        </w:rPr>
        <w:t>d</w:t>
      </w:r>
      <w:r w:rsidRPr="0087190D">
        <w:rPr>
          <w:rFonts w:ascii="Book Antiqua" w:eastAsia="Book Antiqua" w:hAnsi="Book Antiqua" w:cs="Book Antiqua"/>
          <w:color w:val="000000" w:themeColor="text1"/>
        </w:rPr>
        <w:t xml:space="preserve"> after the initial symptoms. It can cause myocardial damage, shock, respiratory failure, </w:t>
      </w:r>
      <w:r w:rsidRPr="0087190D">
        <w:rPr>
          <w:rFonts w:ascii="Book Antiqua" w:eastAsia="Book Antiqua" w:hAnsi="Book Antiqua" w:cs="Book Antiqua"/>
          <w:i/>
          <w:iCs/>
          <w:color w:val="000000" w:themeColor="text1"/>
        </w:rPr>
        <w:t>etc.</w:t>
      </w:r>
      <w:r w:rsidRPr="0087190D">
        <w:rPr>
          <w:rFonts w:ascii="Book Antiqua" w:eastAsia="Book Antiqua" w:hAnsi="Book Antiqua" w:cs="Book Antiqua"/>
          <w:color w:val="000000" w:themeColor="text1"/>
        </w:rPr>
        <w:t xml:space="preserve"> Only a few patients have this </w:t>
      </w:r>
      <w:r w:rsidRPr="0087190D">
        <w:rPr>
          <w:rFonts w:ascii="Book Antiqua" w:eastAsia="Book Antiqua" w:hAnsi="Book Antiqua" w:cs="Book Antiqua"/>
          <w:color w:val="000000" w:themeColor="text1"/>
        </w:rPr>
        <w:lastRenderedPageBreak/>
        <w:t>severe form of the disease. In this phase, treatment with immunomodulatory drugs or intravenous immunoglobulins may be useful.</w:t>
      </w:r>
    </w:p>
    <w:p w14:paraId="030517DE" w14:textId="77777777" w:rsidR="00542995" w:rsidRPr="0087190D" w:rsidRDefault="00542995" w:rsidP="00E3691D">
      <w:pPr>
        <w:adjustRightInd w:val="0"/>
        <w:snapToGrid w:val="0"/>
        <w:spacing w:line="360" w:lineRule="auto"/>
        <w:jc w:val="both"/>
        <w:rPr>
          <w:rFonts w:ascii="Book Antiqua" w:hAnsi="Book Antiqua"/>
          <w:color w:val="000000" w:themeColor="text1"/>
        </w:rPr>
      </w:pPr>
    </w:p>
    <w:p w14:paraId="7DB309EF" w14:textId="27C7A9BD" w:rsidR="00A77B3E" w:rsidRPr="0087190D" w:rsidRDefault="0055224F" w:rsidP="00E3691D">
      <w:pPr>
        <w:adjustRightInd w:val="0"/>
        <w:snapToGrid w:val="0"/>
        <w:spacing w:line="360" w:lineRule="auto"/>
        <w:jc w:val="both"/>
        <w:rPr>
          <w:rFonts w:ascii="Book Antiqua" w:hAnsi="Book Antiqua"/>
          <w:i/>
          <w:iCs/>
          <w:color w:val="000000" w:themeColor="text1"/>
        </w:rPr>
      </w:pPr>
      <w:r w:rsidRPr="0087190D">
        <w:rPr>
          <w:rFonts w:ascii="Book Antiqua" w:eastAsia="Book Antiqua" w:hAnsi="Book Antiqua" w:cs="Book Antiqua"/>
          <w:b/>
          <w:bCs/>
          <w:i/>
          <w:iCs/>
          <w:color w:val="000000" w:themeColor="text1"/>
        </w:rPr>
        <w:t>Objective</w:t>
      </w:r>
    </w:p>
    <w:p w14:paraId="589111C1" w14:textId="229CE472" w:rsidR="00A77B3E" w:rsidRPr="0087190D" w:rsidRDefault="0055224F" w:rsidP="00E3691D">
      <w:pPr>
        <w:adjustRightInd w:val="0"/>
        <w:snapToGrid w:val="0"/>
        <w:spacing w:line="360" w:lineRule="auto"/>
        <w:jc w:val="both"/>
        <w:rPr>
          <w:rFonts w:ascii="Book Antiqua" w:hAnsi="Book Antiqua"/>
          <w:color w:val="000000" w:themeColor="text1"/>
        </w:rPr>
      </w:pPr>
      <w:r w:rsidRPr="0087190D">
        <w:rPr>
          <w:rFonts w:ascii="Book Antiqua" w:eastAsia="Book Antiqua" w:hAnsi="Book Antiqua" w:cs="Book Antiqua"/>
          <w:color w:val="000000" w:themeColor="text1"/>
        </w:rPr>
        <w:t xml:space="preserve">The objective of this article is to do a brief review of the drugs that have been used the most to treat the disease since the beginning of the pandemic until </w:t>
      </w:r>
      <w:proofErr w:type="gramStart"/>
      <w:r w:rsidRPr="0087190D">
        <w:rPr>
          <w:rFonts w:ascii="Book Antiqua" w:eastAsia="Book Antiqua" w:hAnsi="Book Antiqua" w:cs="Book Antiqua"/>
          <w:color w:val="000000" w:themeColor="text1"/>
        </w:rPr>
        <w:t>today</w:t>
      </w:r>
      <w:r w:rsidR="00542995" w:rsidRPr="0087190D">
        <w:rPr>
          <w:rFonts w:ascii="Book Antiqua" w:eastAsia="Book Antiqua" w:hAnsi="Book Antiqua" w:cs="Book Antiqua"/>
          <w:color w:val="000000" w:themeColor="text1"/>
          <w:vertAlign w:val="superscript"/>
        </w:rPr>
        <w:t>[</w:t>
      </w:r>
      <w:proofErr w:type="gramEnd"/>
      <w:r w:rsidR="00542995" w:rsidRPr="0087190D">
        <w:rPr>
          <w:rFonts w:ascii="Book Antiqua" w:eastAsia="Book Antiqua" w:hAnsi="Book Antiqua" w:cs="Book Antiqua"/>
          <w:color w:val="000000" w:themeColor="text1"/>
          <w:vertAlign w:val="superscript"/>
        </w:rPr>
        <w:t>9]</w:t>
      </w:r>
      <w:r w:rsidRPr="0087190D">
        <w:rPr>
          <w:rFonts w:ascii="Book Antiqua" w:eastAsia="Book Antiqua" w:hAnsi="Book Antiqua" w:cs="Book Antiqua"/>
          <w:color w:val="000000" w:themeColor="text1"/>
        </w:rPr>
        <w:t>.</w:t>
      </w:r>
    </w:p>
    <w:p w14:paraId="506303BC" w14:textId="77777777" w:rsidR="00A77B3E" w:rsidRPr="0087190D" w:rsidRDefault="00A77B3E" w:rsidP="00E3691D">
      <w:pPr>
        <w:adjustRightInd w:val="0"/>
        <w:snapToGrid w:val="0"/>
        <w:spacing w:line="360" w:lineRule="auto"/>
        <w:jc w:val="both"/>
        <w:rPr>
          <w:rFonts w:ascii="Book Antiqua" w:hAnsi="Book Antiqua"/>
          <w:color w:val="000000" w:themeColor="text1"/>
        </w:rPr>
      </w:pPr>
    </w:p>
    <w:p w14:paraId="01932F59" w14:textId="71E93FCB" w:rsidR="00A77B3E" w:rsidRPr="0087190D" w:rsidRDefault="0050294F" w:rsidP="00E3691D">
      <w:pPr>
        <w:adjustRightInd w:val="0"/>
        <w:snapToGrid w:val="0"/>
        <w:spacing w:line="360" w:lineRule="auto"/>
        <w:jc w:val="both"/>
        <w:rPr>
          <w:rFonts w:ascii="Book Antiqua" w:hAnsi="Book Antiqua"/>
          <w:color w:val="000000" w:themeColor="text1"/>
        </w:rPr>
      </w:pPr>
      <w:r w:rsidRPr="0087190D">
        <w:rPr>
          <w:rFonts w:ascii="Book Antiqua" w:eastAsia="Book Antiqua" w:hAnsi="Book Antiqua" w:cs="Book Antiqua"/>
          <w:b/>
          <w:bCs/>
          <w:caps/>
          <w:color w:val="000000" w:themeColor="text1"/>
          <w:u w:val="single"/>
        </w:rPr>
        <w:t>literature search</w:t>
      </w:r>
    </w:p>
    <w:p w14:paraId="646DAA1E" w14:textId="0E176DB4" w:rsidR="00A77B3E" w:rsidRPr="0087190D" w:rsidRDefault="0055224F" w:rsidP="00E3691D">
      <w:pPr>
        <w:adjustRightInd w:val="0"/>
        <w:snapToGrid w:val="0"/>
        <w:spacing w:line="360" w:lineRule="auto"/>
        <w:jc w:val="both"/>
        <w:rPr>
          <w:rFonts w:ascii="Book Antiqua" w:hAnsi="Book Antiqua"/>
          <w:color w:val="000000" w:themeColor="text1"/>
        </w:rPr>
      </w:pPr>
      <w:r w:rsidRPr="0087190D">
        <w:rPr>
          <w:rFonts w:ascii="Book Antiqua" w:eastAsia="Book Antiqua" w:hAnsi="Book Antiqua" w:cs="Book Antiqua"/>
          <w:color w:val="000000" w:themeColor="text1"/>
        </w:rPr>
        <w:t>We performed a search in Pub</w:t>
      </w:r>
      <w:r w:rsidR="00542995" w:rsidRPr="0087190D">
        <w:rPr>
          <w:rFonts w:ascii="Book Antiqua" w:eastAsia="Book Antiqua" w:hAnsi="Book Antiqua" w:cs="Book Antiqua"/>
          <w:color w:val="000000" w:themeColor="text1"/>
        </w:rPr>
        <w:t>M</w:t>
      </w:r>
      <w:r w:rsidRPr="0087190D">
        <w:rPr>
          <w:rFonts w:ascii="Book Antiqua" w:eastAsia="Book Antiqua" w:hAnsi="Book Antiqua" w:cs="Book Antiqua"/>
          <w:color w:val="000000" w:themeColor="text1"/>
        </w:rPr>
        <w:t xml:space="preserve">ed with the keywords “COVID-19” and the most frequent drugs (Corticosteroid, Hydroxychloroquine, </w:t>
      </w:r>
      <w:proofErr w:type="spellStart"/>
      <w:r w:rsidRPr="0087190D">
        <w:rPr>
          <w:rFonts w:ascii="Book Antiqua" w:eastAsia="Book Antiqua" w:hAnsi="Book Antiqua" w:cs="Book Antiqua"/>
          <w:color w:val="000000" w:themeColor="text1"/>
        </w:rPr>
        <w:t>Remdesivir</w:t>
      </w:r>
      <w:proofErr w:type="spellEnd"/>
      <w:r w:rsidRPr="0087190D">
        <w:rPr>
          <w:rFonts w:ascii="Book Antiqua" w:eastAsia="Book Antiqua" w:hAnsi="Book Antiqua" w:cs="Book Antiqua"/>
          <w:color w:val="000000" w:themeColor="text1"/>
        </w:rPr>
        <w:t xml:space="preserve">, </w:t>
      </w:r>
      <w:r w:rsidRPr="0087190D">
        <w:rPr>
          <w:rFonts w:ascii="Book Antiqua" w:eastAsia="Book Antiqua" w:hAnsi="Book Antiqua" w:cs="Book Antiqua"/>
          <w:i/>
          <w:iCs/>
          <w:color w:val="000000" w:themeColor="text1"/>
        </w:rPr>
        <w:t>etc.</w:t>
      </w:r>
      <w:r w:rsidRPr="0087190D">
        <w:rPr>
          <w:rFonts w:ascii="Book Antiqua" w:eastAsia="Book Antiqua" w:hAnsi="Book Antiqua" w:cs="Book Antiqua"/>
          <w:color w:val="000000" w:themeColor="text1"/>
        </w:rPr>
        <w:t>) as well as “COVID-19 + TREATMENT”</w:t>
      </w:r>
      <w:r w:rsidR="00542995" w:rsidRPr="0087190D">
        <w:rPr>
          <w:rFonts w:ascii="Book Antiqua" w:eastAsia="宋体" w:hAnsi="Book Antiqua" w:cs="宋体"/>
          <w:color w:val="000000" w:themeColor="text1"/>
          <w:lang w:eastAsia="zh-CN"/>
        </w:rPr>
        <w:t>.</w:t>
      </w:r>
      <w:r w:rsidRPr="0087190D">
        <w:rPr>
          <w:rFonts w:ascii="Book Antiqua" w:eastAsia="Book Antiqua" w:hAnsi="Book Antiqua" w:cs="Book Antiqua"/>
          <w:color w:val="000000" w:themeColor="text1"/>
        </w:rPr>
        <w:t xml:space="preserve"> The most relevant articles have been selected in order of mention and by scientific relevance, prioritizing those published in journals with the highest impact factor.</w:t>
      </w:r>
    </w:p>
    <w:p w14:paraId="1121CF53" w14:textId="77777777" w:rsidR="0050294F" w:rsidRPr="0087190D" w:rsidRDefault="0050294F" w:rsidP="00E3691D">
      <w:pPr>
        <w:adjustRightInd w:val="0"/>
        <w:snapToGrid w:val="0"/>
        <w:spacing w:line="360" w:lineRule="auto"/>
        <w:jc w:val="both"/>
        <w:rPr>
          <w:rFonts w:ascii="Book Antiqua" w:hAnsi="Book Antiqua"/>
          <w:color w:val="000000" w:themeColor="text1"/>
        </w:rPr>
      </w:pPr>
    </w:p>
    <w:p w14:paraId="5E24223B" w14:textId="0BA5CFD5" w:rsidR="00A77B3E" w:rsidRPr="0087190D" w:rsidRDefault="0050294F" w:rsidP="00E3691D">
      <w:pPr>
        <w:adjustRightInd w:val="0"/>
        <w:snapToGrid w:val="0"/>
        <w:spacing w:line="360" w:lineRule="auto"/>
        <w:jc w:val="both"/>
        <w:rPr>
          <w:rFonts w:ascii="Book Antiqua" w:hAnsi="Book Antiqua"/>
          <w:color w:val="000000" w:themeColor="text1"/>
        </w:rPr>
      </w:pPr>
      <w:r w:rsidRPr="0087190D">
        <w:rPr>
          <w:rFonts w:ascii="Book Antiqua" w:eastAsia="Book Antiqua" w:hAnsi="Book Antiqua" w:cs="Book Antiqua"/>
          <w:b/>
          <w:bCs/>
          <w:color w:val="000000" w:themeColor="text1"/>
          <w:u w:val="single"/>
        </w:rPr>
        <w:t>VIRAL PHASE TREATMENTS</w:t>
      </w:r>
    </w:p>
    <w:p w14:paraId="1F6F7156" w14:textId="77777777" w:rsidR="00A77B3E" w:rsidRPr="0087190D" w:rsidRDefault="0055224F" w:rsidP="00E3691D">
      <w:pPr>
        <w:adjustRightInd w:val="0"/>
        <w:snapToGrid w:val="0"/>
        <w:spacing w:line="360" w:lineRule="auto"/>
        <w:jc w:val="both"/>
        <w:rPr>
          <w:rFonts w:ascii="Book Antiqua" w:hAnsi="Book Antiqua"/>
          <w:color w:val="000000" w:themeColor="text1"/>
        </w:rPr>
      </w:pPr>
      <w:proofErr w:type="spellStart"/>
      <w:r w:rsidRPr="0087190D">
        <w:rPr>
          <w:rFonts w:ascii="Book Antiqua" w:eastAsia="Book Antiqua" w:hAnsi="Book Antiqua" w:cs="Book Antiqua"/>
          <w:b/>
          <w:bCs/>
          <w:i/>
          <w:iCs/>
          <w:color w:val="000000" w:themeColor="text1"/>
        </w:rPr>
        <w:t>Remdesivir</w:t>
      </w:r>
      <w:proofErr w:type="spellEnd"/>
    </w:p>
    <w:p w14:paraId="61EE1A62" w14:textId="77777777" w:rsidR="00326599" w:rsidRPr="0087190D" w:rsidRDefault="0055224F" w:rsidP="00E3691D">
      <w:pPr>
        <w:adjustRightInd w:val="0"/>
        <w:snapToGrid w:val="0"/>
        <w:spacing w:line="360" w:lineRule="auto"/>
        <w:jc w:val="both"/>
        <w:rPr>
          <w:rFonts w:ascii="Book Antiqua" w:hAnsi="Book Antiqua"/>
          <w:color w:val="000000" w:themeColor="text1"/>
        </w:rPr>
      </w:pPr>
      <w:r w:rsidRPr="0087190D">
        <w:rPr>
          <w:rFonts w:ascii="Book Antiqua" w:eastAsia="Book Antiqua" w:hAnsi="Book Antiqua" w:cs="Book Antiqua"/>
          <w:color w:val="000000" w:themeColor="text1"/>
        </w:rPr>
        <w:t>This RNA inhibitor drug has been studied since an early stage of the pandemic for its inhibitory effect on the viral replication of SARS-C</w:t>
      </w:r>
      <w:r w:rsidR="00326599" w:rsidRPr="0087190D">
        <w:rPr>
          <w:rFonts w:ascii="Book Antiqua" w:eastAsia="Book Antiqua" w:hAnsi="Book Antiqua" w:cs="Book Antiqua"/>
          <w:color w:val="000000" w:themeColor="text1"/>
        </w:rPr>
        <w:t>o</w:t>
      </w:r>
      <w:r w:rsidRPr="0087190D">
        <w:rPr>
          <w:rFonts w:ascii="Book Antiqua" w:eastAsia="Book Antiqua" w:hAnsi="Book Antiqua" w:cs="Book Antiqua"/>
          <w:color w:val="000000" w:themeColor="text1"/>
        </w:rPr>
        <w:t xml:space="preserve">V-1 and </w:t>
      </w:r>
      <w:r w:rsidR="00326599" w:rsidRPr="0087190D">
        <w:rPr>
          <w:rFonts w:ascii="Book Antiqua" w:eastAsia="Book Antiqua" w:hAnsi="Book Antiqua" w:cs="Book Antiqua"/>
          <w:color w:val="000000" w:themeColor="text1"/>
        </w:rPr>
        <w:t>Middle East respiratory syndrome coronavirus (</w:t>
      </w:r>
      <w:r w:rsidRPr="0087190D">
        <w:rPr>
          <w:rFonts w:ascii="Book Antiqua" w:eastAsia="Book Antiqua" w:hAnsi="Book Antiqua" w:cs="Book Antiqua"/>
          <w:color w:val="000000" w:themeColor="text1"/>
        </w:rPr>
        <w:t>MERS-</w:t>
      </w:r>
      <w:proofErr w:type="spellStart"/>
      <w:r w:rsidRPr="0087190D">
        <w:rPr>
          <w:rFonts w:ascii="Book Antiqua" w:eastAsia="Book Antiqua" w:hAnsi="Book Antiqua" w:cs="Book Antiqua"/>
          <w:color w:val="000000" w:themeColor="text1"/>
        </w:rPr>
        <w:t>CoV</w:t>
      </w:r>
      <w:proofErr w:type="spellEnd"/>
      <w:r w:rsidR="00326599" w:rsidRPr="0087190D">
        <w:rPr>
          <w:rFonts w:ascii="Book Antiqua" w:eastAsia="Book Antiqua" w:hAnsi="Book Antiqua" w:cs="Book Antiqua"/>
          <w:color w:val="000000" w:themeColor="text1"/>
        </w:rPr>
        <w:t>)</w:t>
      </w:r>
      <w:r w:rsidRPr="0087190D">
        <w:rPr>
          <w:rFonts w:ascii="Book Antiqua" w:eastAsia="Book Antiqua" w:hAnsi="Book Antiqua" w:cs="Book Antiqua"/>
          <w:color w:val="000000" w:themeColor="text1"/>
        </w:rPr>
        <w:t xml:space="preserve">, demonstrating </w:t>
      </w:r>
      <w:r w:rsidRPr="0087190D">
        <w:rPr>
          <w:rFonts w:ascii="Book Antiqua" w:eastAsia="Book Antiqua" w:hAnsi="Book Antiqua" w:cs="Book Antiqua"/>
          <w:i/>
          <w:iCs/>
          <w:color w:val="000000" w:themeColor="text1"/>
        </w:rPr>
        <w:t>in vitro</w:t>
      </w:r>
      <w:r w:rsidRPr="0087190D">
        <w:rPr>
          <w:rFonts w:ascii="Book Antiqua" w:eastAsia="Book Antiqua" w:hAnsi="Book Antiqua" w:cs="Book Antiqua"/>
          <w:color w:val="000000" w:themeColor="text1"/>
        </w:rPr>
        <w:t xml:space="preserve"> activity against SARS-C</w:t>
      </w:r>
      <w:r w:rsidR="00326599" w:rsidRPr="0087190D">
        <w:rPr>
          <w:rFonts w:ascii="Book Antiqua" w:eastAsia="Book Antiqua" w:hAnsi="Book Antiqua" w:cs="Book Antiqua"/>
          <w:color w:val="000000" w:themeColor="text1"/>
        </w:rPr>
        <w:t>o</w:t>
      </w:r>
      <w:r w:rsidRPr="0087190D">
        <w:rPr>
          <w:rFonts w:ascii="Book Antiqua" w:eastAsia="Book Antiqua" w:hAnsi="Book Antiqua" w:cs="Book Antiqua"/>
          <w:color w:val="000000" w:themeColor="text1"/>
        </w:rPr>
        <w:t>V-2</w:t>
      </w:r>
      <w:r w:rsidR="00326599" w:rsidRPr="0087190D">
        <w:rPr>
          <w:rFonts w:ascii="Book Antiqua" w:eastAsia="Book Antiqua" w:hAnsi="Book Antiqua" w:cs="Book Antiqua"/>
          <w:color w:val="000000" w:themeColor="text1"/>
          <w:vertAlign w:val="superscript"/>
        </w:rPr>
        <w:t>[10]</w:t>
      </w:r>
      <w:r w:rsidRPr="0087190D">
        <w:rPr>
          <w:rFonts w:ascii="Book Antiqua" w:eastAsia="Book Antiqua" w:hAnsi="Book Antiqua" w:cs="Book Antiqua"/>
          <w:color w:val="000000" w:themeColor="text1"/>
        </w:rPr>
        <w:t>.</w:t>
      </w:r>
    </w:p>
    <w:p w14:paraId="7F1E3EE8" w14:textId="77777777" w:rsidR="009C569B" w:rsidRPr="0087190D" w:rsidRDefault="0055224F" w:rsidP="00E3691D">
      <w:pPr>
        <w:adjustRightInd w:val="0"/>
        <w:snapToGrid w:val="0"/>
        <w:spacing w:line="360" w:lineRule="auto"/>
        <w:ind w:firstLineChars="100" w:firstLine="240"/>
        <w:jc w:val="both"/>
        <w:rPr>
          <w:rFonts w:ascii="Book Antiqua" w:hAnsi="Book Antiqua"/>
          <w:color w:val="000000" w:themeColor="text1"/>
        </w:rPr>
      </w:pPr>
      <w:r w:rsidRPr="0087190D">
        <w:rPr>
          <w:rFonts w:ascii="Book Antiqua" w:eastAsia="Book Antiqua" w:hAnsi="Book Antiqua" w:cs="Book Antiqua"/>
          <w:color w:val="000000" w:themeColor="text1"/>
        </w:rPr>
        <w:t>Since then, multiple studies and clinical trials have been conducted in order to prove its efficacy against COVID-19 infection. We highlight two of the largest: the Solidarity study and the Adaptive COVID-19 Treatment Trial (ACTT-1).</w:t>
      </w:r>
    </w:p>
    <w:p w14:paraId="6860FBB9" w14:textId="77777777" w:rsidR="00177738" w:rsidRPr="0087190D" w:rsidRDefault="0055224F" w:rsidP="00E3691D">
      <w:pPr>
        <w:adjustRightInd w:val="0"/>
        <w:snapToGrid w:val="0"/>
        <w:spacing w:line="360" w:lineRule="auto"/>
        <w:ind w:firstLineChars="100" w:firstLine="240"/>
        <w:jc w:val="both"/>
        <w:rPr>
          <w:rFonts w:ascii="Book Antiqua" w:hAnsi="Book Antiqua"/>
          <w:color w:val="000000" w:themeColor="text1"/>
        </w:rPr>
      </w:pPr>
      <w:r w:rsidRPr="0087190D">
        <w:rPr>
          <w:rFonts w:ascii="Book Antiqua" w:eastAsia="Book Antiqua" w:hAnsi="Book Antiqua" w:cs="Book Antiqua"/>
          <w:color w:val="000000" w:themeColor="text1"/>
        </w:rPr>
        <w:t xml:space="preserve">In November 2020, the final report of the clinical trial conducted by ACTT-1 group about the use of </w:t>
      </w:r>
      <w:proofErr w:type="spellStart"/>
      <w:r w:rsidRPr="0087190D">
        <w:rPr>
          <w:rFonts w:ascii="Book Antiqua" w:eastAsia="Book Antiqua" w:hAnsi="Book Antiqua" w:cs="Book Antiqua"/>
          <w:color w:val="000000" w:themeColor="text1"/>
        </w:rPr>
        <w:t>remdesivir</w:t>
      </w:r>
      <w:proofErr w:type="spellEnd"/>
      <w:r w:rsidRPr="0087190D">
        <w:rPr>
          <w:rFonts w:ascii="Book Antiqua" w:eastAsia="Book Antiqua" w:hAnsi="Book Antiqua" w:cs="Book Antiqua"/>
          <w:color w:val="000000" w:themeColor="text1"/>
        </w:rPr>
        <w:t xml:space="preserve"> for COVID-19 was published. In this clinical trial, 1062 patients with SARS-COV-2 </w:t>
      </w:r>
      <w:r w:rsidR="009C569B" w:rsidRPr="0087190D">
        <w:rPr>
          <w:rFonts w:ascii="Book Antiqua" w:eastAsia="Book Antiqua" w:hAnsi="Book Antiqua" w:cs="Book Antiqua"/>
          <w:color w:val="000000" w:themeColor="text1"/>
        </w:rPr>
        <w:t xml:space="preserve">lower </w:t>
      </w:r>
      <w:r w:rsidRPr="0087190D">
        <w:rPr>
          <w:rFonts w:ascii="Book Antiqua" w:eastAsia="Book Antiqua" w:hAnsi="Book Antiqua" w:cs="Book Antiqua"/>
          <w:color w:val="000000" w:themeColor="text1"/>
        </w:rPr>
        <w:t xml:space="preserve">respiratory tract infection were enrolled. These patients were randomized to receive 10 </w:t>
      </w:r>
      <w:r w:rsidR="009C569B" w:rsidRPr="0087190D">
        <w:rPr>
          <w:rFonts w:ascii="Book Antiqua" w:eastAsia="Book Antiqua" w:hAnsi="Book Antiqua" w:cs="Book Antiqua"/>
          <w:color w:val="000000" w:themeColor="text1"/>
        </w:rPr>
        <w:t>d</w:t>
      </w:r>
      <w:r w:rsidRPr="0087190D">
        <w:rPr>
          <w:rFonts w:ascii="Book Antiqua" w:eastAsia="Book Antiqua" w:hAnsi="Book Antiqua" w:cs="Book Antiqua"/>
          <w:color w:val="000000" w:themeColor="text1"/>
        </w:rPr>
        <w:t xml:space="preserve"> of treatment with </w:t>
      </w:r>
      <w:proofErr w:type="spellStart"/>
      <w:r w:rsidRPr="0087190D">
        <w:rPr>
          <w:rFonts w:ascii="Book Antiqua" w:eastAsia="Book Antiqua" w:hAnsi="Book Antiqua" w:cs="Book Antiqua"/>
          <w:color w:val="000000" w:themeColor="text1"/>
        </w:rPr>
        <w:t>remdesivir</w:t>
      </w:r>
      <w:proofErr w:type="spellEnd"/>
      <w:r w:rsidRPr="0087190D">
        <w:rPr>
          <w:rFonts w:ascii="Book Antiqua" w:eastAsia="Book Antiqua" w:hAnsi="Book Antiqua" w:cs="Book Antiqua"/>
          <w:color w:val="000000" w:themeColor="text1"/>
        </w:rPr>
        <w:t xml:space="preserve"> (200 mg as a loading dose, followed by 100 mg daily) </w:t>
      </w:r>
      <w:r w:rsidRPr="0087190D">
        <w:rPr>
          <w:rFonts w:ascii="Book Antiqua" w:eastAsia="Book Antiqua" w:hAnsi="Book Antiqua" w:cs="Book Antiqua"/>
          <w:i/>
          <w:iCs/>
          <w:color w:val="000000" w:themeColor="text1"/>
        </w:rPr>
        <w:t>vs</w:t>
      </w:r>
      <w:r w:rsidRPr="0087190D">
        <w:rPr>
          <w:rFonts w:ascii="Book Antiqua" w:eastAsia="Book Antiqua" w:hAnsi="Book Antiqua" w:cs="Book Antiqua"/>
          <w:color w:val="000000" w:themeColor="text1"/>
        </w:rPr>
        <w:t xml:space="preserve"> placebo. The data obtained showed a significant reduction in recovery time compared to placebo (10 </w:t>
      </w:r>
      <w:r w:rsidR="009C569B" w:rsidRPr="0087190D">
        <w:rPr>
          <w:rFonts w:ascii="Book Antiqua" w:eastAsia="Book Antiqua" w:hAnsi="Book Antiqua" w:cs="Book Antiqua"/>
          <w:color w:val="000000" w:themeColor="text1"/>
        </w:rPr>
        <w:t>d</w:t>
      </w:r>
      <w:r w:rsidRPr="0087190D">
        <w:rPr>
          <w:rFonts w:ascii="Book Antiqua" w:eastAsia="Book Antiqua" w:hAnsi="Book Antiqua" w:cs="Book Antiqua"/>
          <w:color w:val="000000" w:themeColor="text1"/>
        </w:rPr>
        <w:t xml:space="preserve"> </w:t>
      </w:r>
      <w:r w:rsidRPr="0087190D">
        <w:rPr>
          <w:rFonts w:ascii="Book Antiqua" w:eastAsia="Book Antiqua" w:hAnsi="Book Antiqua" w:cs="Book Antiqua"/>
          <w:i/>
          <w:iCs/>
          <w:color w:val="000000" w:themeColor="text1"/>
        </w:rPr>
        <w:t>vs</w:t>
      </w:r>
      <w:r w:rsidRPr="0087190D">
        <w:rPr>
          <w:rFonts w:ascii="Book Antiqua" w:eastAsia="Book Antiqua" w:hAnsi="Book Antiqua" w:cs="Book Antiqua"/>
          <w:color w:val="000000" w:themeColor="text1"/>
        </w:rPr>
        <w:t xml:space="preserve"> 15 </w:t>
      </w:r>
      <w:r w:rsidR="009C569B" w:rsidRPr="0087190D">
        <w:rPr>
          <w:rFonts w:ascii="Book Antiqua" w:eastAsia="Book Antiqua" w:hAnsi="Book Antiqua" w:cs="Book Antiqua"/>
          <w:color w:val="000000" w:themeColor="text1"/>
        </w:rPr>
        <w:t>d</w:t>
      </w:r>
      <w:r w:rsidRPr="0087190D">
        <w:rPr>
          <w:rFonts w:ascii="Book Antiqua" w:eastAsia="Book Antiqua" w:hAnsi="Book Antiqua" w:cs="Book Antiqua"/>
          <w:color w:val="000000" w:themeColor="text1"/>
        </w:rPr>
        <w:t xml:space="preserve">). According to </w:t>
      </w:r>
      <w:r w:rsidRPr="0087190D">
        <w:rPr>
          <w:rFonts w:ascii="Book Antiqua" w:eastAsia="Book Antiqua" w:hAnsi="Book Antiqua" w:cs="Book Antiqua"/>
          <w:color w:val="000000" w:themeColor="text1"/>
        </w:rPr>
        <w:lastRenderedPageBreak/>
        <w:t xml:space="preserve">the results of this analysis, this effect was greater with the initiation of treatment in the early phase (first 10 </w:t>
      </w:r>
      <w:r w:rsidR="009C569B" w:rsidRPr="0087190D">
        <w:rPr>
          <w:rFonts w:ascii="Book Antiqua" w:eastAsia="Book Antiqua" w:hAnsi="Book Antiqua" w:cs="Book Antiqua"/>
          <w:color w:val="000000" w:themeColor="text1"/>
        </w:rPr>
        <w:t>d</w:t>
      </w:r>
      <w:r w:rsidRPr="0087190D">
        <w:rPr>
          <w:rFonts w:ascii="Book Antiqua" w:eastAsia="Book Antiqua" w:hAnsi="Book Antiqua" w:cs="Book Antiqua"/>
          <w:color w:val="000000" w:themeColor="text1"/>
        </w:rPr>
        <w:t>), and in patients in the 5</w:t>
      </w:r>
      <w:r w:rsidRPr="0087190D">
        <w:rPr>
          <w:rFonts w:ascii="Book Antiqua" w:eastAsia="Book Antiqua" w:hAnsi="Book Antiqua" w:cs="Book Antiqua"/>
          <w:color w:val="000000" w:themeColor="text1"/>
          <w:vertAlign w:val="superscript"/>
        </w:rPr>
        <w:t>th</w:t>
      </w:r>
      <w:r w:rsidR="009C569B" w:rsidRPr="0087190D">
        <w:rPr>
          <w:rFonts w:ascii="Book Antiqua" w:eastAsia="Book Antiqua" w:hAnsi="Book Antiqua" w:cs="Book Antiqua"/>
          <w:color w:val="000000" w:themeColor="text1"/>
        </w:rPr>
        <w:t xml:space="preserve"> </w:t>
      </w:r>
      <w:r w:rsidRPr="0087190D">
        <w:rPr>
          <w:rFonts w:ascii="Book Antiqua" w:eastAsia="Book Antiqua" w:hAnsi="Book Antiqua" w:cs="Book Antiqua"/>
          <w:color w:val="000000" w:themeColor="text1"/>
        </w:rPr>
        <w:t xml:space="preserve">stage of severity. No clear results were obtained on its effect on </w:t>
      </w:r>
      <w:proofErr w:type="gramStart"/>
      <w:r w:rsidRPr="0087190D">
        <w:rPr>
          <w:rFonts w:ascii="Book Antiqua" w:eastAsia="Book Antiqua" w:hAnsi="Book Antiqua" w:cs="Book Antiqua"/>
          <w:color w:val="000000" w:themeColor="text1"/>
        </w:rPr>
        <w:t>mortality</w:t>
      </w:r>
      <w:r w:rsidR="009C569B" w:rsidRPr="0087190D">
        <w:rPr>
          <w:rFonts w:ascii="Book Antiqua" w:eastAsia="Book Antiqua" w:hAnsi="Book Antiqua" w:cs="Book Antiqua"/>
          <w:color w:val="000000" w:themeColor="text1"/>
          <w:vertAlign w:val="superscript"/>
        </w:rPr>
        <w:t>[</w:t>
      </w:r>
      <w:proofErr w:type="gramEnd"/>
      <w:r w:rsidR="009C569B" w:rsidRPr="0087190D">
        <w:rPr>
          <w:rFonts w:ascii="Book Antiqua" w:eastAsia="Book Antiqua" w:hAnsi="Book Antiqua" w:cs="Book Antiqua"/>
          <w:color w:val="000000" w:themeColor="text1"/>
          <w:vertAlign w:val="superscript"/>
        </w:rPr>
        <w:t>11]</w:t>
      </w:r>
      <w:r w:rsidRPr="0087190D">
        <w:rPr>
          <w:rFonts w:ascii="Book Antiqua" w:eastAsia="Book Antiqua" w:hAnsi="Book Antiqua" w:cs="Book Antiqua"/>
          <w:color w:val="000000" w:themeColor="text1"/>
        </w:rPr>
        <w:t>.</w:t>
      </w:r>
    </w:p>
    <w:p w14:paraId="064ACC91" w14:textId="39EF908C" w:rsidR="00177738" w:rsidRPr="0087190D" w:rsidRDefault="0055224F" w:rsidP="00E3691D">
      <w:pPr>
        <w:adjustRightInd w:val="0"/>
        <w:snapToGrid w:val="0"/>
        <w:spacing w:line="360" w:lineRule="auto"/>
        <w:ind w:firstLineChars="100" w:firstLine="240"/>
        <w:jc w:val="both"/>
        <w:rPr>
          <w:rFonts w:ascii="Book Antiqua" w:hAnsi="Book Antiqua"/>
          <w:color w:val="000000" w:themeColor="text1"/>
        </w:rPr>
      </w:pPr>
      <w:r w:rsidRPr="0087190D">
        <w:rPr>
          <w:rFonts w:ascii="Book Antiqua" w:eastAsia="Book Antiqua" w:hAnsi="Book Antiqua" w:cs="Book Antiqua"/>
          <w:color w:val="000000" w:themeColor="text1"/>
        </w:rPr>
        <w:t xml:space="preserve">The Solidarity study carried out by the World Health Organization (WHO) confirmed the absence of effect of </w:t>
      </w:r>
      <w:proofErr w:type="spellStart"/>
      <w:r w:rsidRPr="0087190D">
        <w:rPr>
          <w:rFonts w:ascii="Book Antiqua" w:eastAsia="Book Antiqua" w:hAnsi="Book Antiqua" w:cs="Book Antiqua"/>
          <w:color w:val="000000" w:themeColor="text1"/>
        </w:rPr>
        <w:t>remdesivir</w:t>
      </w:r>
      <w:proofErr w:type="spellEnd"/>
      <w:r w:rsidRPr="0087190D">
        <w:rPr>
          <w:rFonts w:ascii="Book Antiqua" w:eastAsia="Book Antiqua" w:hAnsi="Book Antiqua" w:cs="Book Antiqua"/>
          <w:color w:val="000000" w:themeColor="text1"/>
        </w:rPr>
        <w:t xml:space="preserve"> on mortality in comparison with placebo and in comparison with hydroxychloroquine, </w:t>
      </w:r>
      <w:proofErr w:type="spellStart"/>
      <w:r w:rsidRPr="0087190D">
        <w:rPr>
          <w:rFonts w:ascii="Book Antiqua" w:eastAsia="Book Antiqua" w:hAnsi="Book Antiqua" w:cs="Book Antiqua"/>
          <w:color w:val="000000" w:themeColor="text1"/>
        </w:rPr>
        <w:t>lopinavir</w:t>
      </w:r>
      <w:proofErr w:type="spellEnd"/>
      <w:r w:rsidRPr="0087190D">
        <w:rPr>
          <w:rFonts w:ascii="Book Antiqua" w:eastAsia="Book Antiqua" w:hAnsi="Book Antiqua" w:cs="Book Antiqua"/>
          <w:color w:val="000000" w:themeColor="text1"/>
        </w:rPr>
        <w:t xml:space="preserve">/ritonavir and </w:t>
      </w:r>
      <w:proofErr w:type="gramStart"/>
      <w:r w:rsidRPr="0087190D">
        <w:rPr>
          <w:rFonts w:ascii="Book Antiqua" w:eastAsia="Book Antiqua" w:hAnsi="Book Antiqua" w:cs="Book Antiqua"/>
          <w:color w:val="000000" w:themeColor="text1"/>
        </w:rPr>
        <w:t>interferon</w:t>
      </w:r>
      <w:r w:rsidR="00177738" w:rsidRPr="0087190D">
        <w:rPr>
          <w:rFonts w:ascii="Book Antiqua" w:eastAsia="Book Antiqua" w:hAnsi="Book Antiqua" w:cs="Book Antiqua"/>
          <w:color w:val="000000" w:themeColor="text1"/>
          <w:vertAlign w:val="superscript"/>
        </w:rPr>
        <w:t>[</w:t>
      </w:r>
      <w:proofErr w:type="gramEnd"/>
      <w:r w:rsidR="00DB3B08" w:rsidRPr="0087190D">
        <w:rPr>
          <w:rFonts w:ascii="Book Antiqua" w:eastAsia="Book Antiqua" w:hAnsi="Book Antiqua" w:cs="Book Antiqua"/>
          <w:color w:val="000000" w:themeColor="text1"/>
          <w:vertAlign w:val="superscript"/>
        </w:rPr>
        <w:t>11</w:t>
      </w:r>
      <w:r w:rsidR="00177738" w:rsidRPr="0087190D">
        <w:rPr>
          <w:rFonts w:ascii="Book Antiqua" w:eastAsia="Book Antiqua" w:hAnsi="Book Antiqua" w:cs="Book Antiqua"/>
          <w:color w:val="000000" w:themeColor="text1"/>
          <w:vertAlign w:val="superscript"/>
        </w:rPr>
        <w:t>]</w:t>
      </w:r>
      <w:r w:rsidRPr="0087190D">
        <w:rPr>
          <w:rFonts w:ascii="Book Antiqua" w:eastAsia="Book Antiqua" w:hAnsi="Book Antiqua" w:cs="Book Antiqua"/>
          <w:color w:val="000000" w:themeColor="text1"/>
        </w:rPr>
        <w:t>.</w:t>
      </w:r>
    </w:p>
    <w:p w14:paraId="2CC63E4C" w14:textId="36890C93" w:rsidR="00A77B3E" w:rsidRPr="0087190D" w:rsidRDefault="0055224F" w:rsidP="00E3691D">
      <w:pPr>
        <w:adjustRightInd w:val="0"/>
        <w:snapToGrid w:val="0"/>
        <w:spacing w:line="360" w:lineRule="auto"/>
        <w:ind w:firstLineChars="100" w:firstLine="240"/>
        <w:jc w:val="both"/>
        <w:rPr>
          <w:rFonts w:ascii="Book Antiqua" w:hAnsi="Book Antiqua"/>
          <w:color w:val="000000" w:themeColor="text1"/>
        </w:rPr>
      </w:pPr>
      <w:r w:rsidRPr="0087190D">
        <w:rPr>
          <w:rFonts w:ascii="Book Antiqua" w:eastAsia="Book Antiqua" w:hAnsi="Book Antiqua" w:cs="Book Antiqua"/>
          <w:color w:val="000000" w:themeColor="text1"/>
        </w:rPr>
        <w:t>Review articles on this drug have also been published, including information from the current literature and from smaller studies. A systematic review carried out by the American College of Physicians suggested that, according to the reviewed bibliography, there are studies that would demonstrate a similar benefit between the 5-</w:t>
      </w:r>
      <w:r w:rsidR="00592E4F" w:rsidRPr="0087190D">
        <w:rPr>
          <w:rFonts w:ascii="Book Antiqua" w:eastAsia="Book Antiqua" w:hAnsi="Book Antiqua" w:cs="Book Antiqua"/>
          <w:color w:val="000000" w:themeColor="text1"/>
        </w:rPr>
        <w:t>d</w:t>
      </w:r>
      <w:r w:rsidRPr="0087190D">
        <w:rPr>
          <w:rFonts w:ascii="Book Antiqua" w:eastAsia="Book Antiqua" w:hAnsi="Book Antiqua" w:cs="Book Antiqua"/>
          <w:color w:val="000000" w:themeColor="text1"/>
        </w:rPr>
        <w:t xml:space="preserve"> </w:t>
      </w:r>
      <w:r w:rsidRPr="0087190D">
        <w:rPr>
          <w:rFonts w:ascii="Book Antiqua" w:eastAsia="Book Antiqua" w:hAnsi="Book Antiqua" w:cs="Book Antiqua"/>
          <w:i/>
          <w:iCs/>
          <w:color w:val="000000" w:themeColor="text1"/>
        </w:rPr>
        <w:t>vs</w:t>
      </w:r>
      <w:r w:rsidRPr="0087190D">
        <w:rPr>
          <w:rFonts w:ascii="Book Antiqua" w:eastAsia="Book Antiqua" w:hAnsi="Book Antiqua" w:cs="Book Antiqua"/>
          <w:color w:val="000000" w:themeColor="text1"/>
        </w:rPr>
        <w:t xml:space="preserve"> the established 10-</w:t>
      </w:r>
      <w:r w:rsidR="00592E4F" w:rsidRPr="0087190D">
        <w:rPr>
          <w:rFonts w:ascii="Book Antiqua" w:eastAsia="Book Antiqua" w:hAnsi="Book Antiqua" w:cs="Book Antiqua"/>
          <w:color w:val="000000" w:themeColor="text1"/>
        </w:rPr>
        <w:t>d</w:t>
      </w:r>
      <w:r w:rsidRPr="0087190D">
        <w:rPr>
          <w:rFonts w:ascii="Book Antiqua" w:eastAsia="Book Antiqua" w:hAnsi="Book Antiqua" w:cs="Book Antiqua"/>
          <w:color w:val="000000" w:themeColor="text1"/>
        </w:rPr>
        <w:t xml:space="preserve"> treatment regimen, with a consequent reduction in the reported adverse effects in patients with respiratory infection caused by SARS-C</w:t>
      </w:r>
      <w:r w:rsidR="00177738" w:rsidRPr="0087190D">
        <w:rPr>
          <w:rFonts w:ascii="Book Antiqua" w:eastAsia="Book Antiqua" w:hAnsi="Book Antiqua" w:cs="Book Antiqua"/>
          <w:color w:val="000000" w:themeColor="text1"/>
        </w:rPr>
        <w:t>o</w:t>
      </w:r>
      <w:r w:rsidRPr="0087190D">
        <w:rPr>
          <w:rFonts w:ascii="Book Antiqua" w:eastAsia="Book Antiqua" w:hAnsi="Book Antiqua" w:cs="Book Antiqua"/>
          <w:color w:val="000000" w:themeColor="text1"/>
        </w:rPr>
        <w:t xml:space="preserve">V-2 who do not require mechanical ventilation or extracorporeal </w:t>
      </w:r>
      <w:proofErr w:type="gramStart"/>
      <w:r w:rsidRPr="0087190D">
        <w:rPr>
          <w:rFonts w:ascii="Book Antiqua" w:eastAsia="Book Antiqua" w:hAnsi="Book Antiqua" w:cs="Book Antiqua"/>
          <w:color w:val="000000" w:themeColor="text1"/>
        </w:rPr>
        <w:t>oxygenation</w:t>
      </w:r>
      <w:r w:rsidR="00177738" w:rsidRPr="0087190D">
        <w:rPr>
          <w:rFonts w:ascii="Book Antiqua" w:eastAsia="Book Antiqua" w:hAnsi="Book Antiqua" w:cs="Book Antiqua"/>
          <w:color w:val="000000" w:themeColor="text1"/>
          <w:vertAlign w:val="superscript"/>
        </w:rPr>
        <w:t>[</w:t>
      </w:r>
      <w:proofErr w:type="gramEnd"/>
      <w:r w:rsidR="00DB3B08" w:rsidRPr="0087190D">
        <w:rPr>
          <w:rFonts w:ascii="Book Antiqua" w:eastAsia="Book Antiqua" w:hAnsi="Book Antiqua" w:cs="Book Antiqua"/>
          <w:color w:val="000000" w:themeColor="text1"/>
          <w:vertAlign w:val="superscript"/>
        </w:rPr>
        <w:t>12</w:t>
      </w:r>
      <w:r w:rsidR="00177738" w:rsidRPr="0087190D">
        <w:rPr>
          <w:rFonts w:ascii="Book Antiqua" w:eastAsia="Book Antiqua" w:hAnsi="Book Antiqua" w:cs="Book Antiqua"/>
          <w:color w:val="000000" w:themeColor="text1"/>
          <w:vertAlign w:val="superscript"/>
        </w:rPr>
        <w:t>]</w:t>
      </w:r>
      <w:r w:rsidRPr="0087190D">
        <w:rPr>
          <w:rFonts w:ascii="Book Antiqua" w:eastAsia="Book Antiqua" w:hAnsi="Book Antiqua" w:cs="Book Antiqua"/>
          <w:color w:val="000000" w:themeColor="text1"/>
        </w:rPr>
        <w:t>.</w:t>
      </w:r>
    </w:p>
    <w:p w14:paraId="4C50B0F1" w14:textId="77777777" w:rsidR="00A77B3E" w:rsidRPr="0087190D" w:rsidRDefault="00A77B3E" w:rsidP="00E3691D">
      <w:pPr>
        <w:adjustRightInd w:val="0"/>
        <w:snapToGrid w:val="0"/>
        <w:spacing w:line="360" w:lineRule="auto"/>
        <w:jc w:val="both"/>
        <w:rPr>
          <w:rFonts w:ascii="Book Antiqua" w:hAnsi="Book Antiqua"/>
          <w:color w:val="000000" w:themeColor="text1"/>
        </w:rPr>
      </w:pPr>
    </w:p>
    <w:p w14:paraId="0428CC95" w14:textId="5CC37D57" w:rsidR="00A77B3E" w:rsidRPr="0087190D" w:rsidRDefault="0055224F" w:rsidP="00E3691D">
      <w:pPr>
        <w:adjustRightInd w:val="0"/>
        <w:snapToGrid w:val="0"/>
        <w:spacing w:line="360" w:lineRule="auto"/>
        <w:jc w:val="both"/>
        <w:rPr>
          <w:rFonts w:ascii="Book Antiqua" w:hAnsi="Book Antiqua"/>
          <w:color w:val="000000" w:themeColor="text1"/>
        </w:rPr>
      </w:pPr>
      <w:proofErr w:type="spellStart"/>
      <w:r w:rsidRPr="0087190D">
        <w:rPr>
          <w:rFonts w:ascii="Book Antiqua" w:eastAsia="Book Antiqua" w:hAnsi="Book Antiqua" w:cs="Book Antiqua"/>
          <w:b/>
          <w:bCs/>
          <w:i/>
          <w:iCs/>
          <w:color w:val="000000" w:themeColor="text1"/>
        </w:rPr>
        <w:t>Lopinavir</w:t>
      </w:r>
      <w:proofErr w:type="spellEnd"/>
      <w:r w:rsidRPr="0087190D">
        <w:rPr>
          <w:rFonts w:ascii="Book Antiqua" w:eastAsia="Book Antiqua" w:hAnsi="Book Antiqua" w:cs="Book Antiqua"/>
          <w:b/>
          <w:bCs/>
          <w:i/>
          <w:iCs/>
          <w:color w:val="000000" w:themeColor="text1"/>
        </w:rPr>
        <w:t>/</w:t>
      </w:r>
      <w:r w:rsidR="007615F1" w:rsidRPr="0087190D">
        <w:rPr>
          <w:rFonts w:ascii="Book Antiqua" w:eastAsia="Book Antiqua" w:hAnsi="Book Antiqua" w:cs="Book Antiqua"/>
          <w:b/>
          <w:bCs/>
          <w:i/>
          <w:iCs/>
          <w:color w:val="000000" w:themeColor="text1"/>
        </w:rPr>
        <w:t>r</w:t>
      </w:r>
      <w:r w:rsidRPr="0087190D">
        <w:rPr>
          <w:rFonts w:ascii="Book Antiqua" w:eastAsia="Book Antiqua" w:hAnsi="Book Antiqua" w:cs="Book Antiqua"/>
          <w:b/>
          <w:bCs/>
          <w:i/>
          <w:iCs/>
          <w:color w:val="000000" w:themeColor="text1"/>
        </w:rPr>
        <w:t>itonavir</w:t>
      </w:r>
    </w:p>
    <w:p w14:paraId="4C003EB2" w14:textId="75FF89B5" w:rsidR="000F5E1C" w:rsidRPr="0087190D" w:rsidRDefault="0055224F" w:rsidP="00E3691D">
      <w:pPr>
        <w:adjustRightInd w:val="0"/>
        <w:snapToGrid w:val="0"/>
        <w:spacing w:line="360" w:lineRule="auto"/>
        <w:jc w:val="both"/>
        <w:rPr>
          <w:rFonts w:ascii="Book Antiqua" w:hAnsi="Book Antiqua"/>
          <w:color w:val="000000" w:themeColor="text1"/>
        </w:rPr>
      </w:pPr>
      <w:proofErr w:type="spellStart"/>
      <w:r w:rsidRPr="0087190D">
        <w:rPr>
          <w:rFonts w:ascii="Book Antiqua" w:eastAsia="Book Antiqua" w:hAnsi="Book Antiqua" w:cs="Book Antiqua"/>
          <w:color w:val="000000" w:themeColor="text1"/>
        </w:rPr>
        <w:t>Lopinavir</w:t>
      </w:r>
      <w:proofErr w:type="spellEnd"/>
      <w:r w:rsidRPr="0087190D">
        <w:rPr>
          <w:rFonts w:ascii="Book Antiqua" w:eastAsia="Book Antiqua" w:hAnsi="Book Antiqua" w:cs="Book Antiqua"/>
          <w:color w:val="000000" w:themeColor="text1"/>
        </w:rPr>
        <w:t xml:space="preserve"> is a protease inhibitor antiviral drug used against </w:t>
      </w:r>
      <w:r w:rsidR="000F5E1C" w:rsidRPr="0087190D">
        <w:rPr>
          <w:rFonts w:ascii="Book Antiqua" w:eastAsia="Book Antiqua" w:hAnsi="Book Antiqua" w:cs="Book Antiqua"/>
          <w:color w:val="000000" w:themeColor="text1"/>
        </w:rPr>
        <w:t>human immunodeficiency virus</w:t>
      </w:r>
      <w:r w:rsidRPr="0087190D">
        <w:rPr>
          <w:rFonts w:ascii="Book Antiqua" w:eastAsia="Book Antiqua" w:hAnsi="Book Antiqua" w:cs="Book Antiqua"/>
          <w:color w:val="000000" w:themeColor="text1"/>
        </w:rPr>
        <w:t>; its combination with ritonavir increases its plasma half-life.</w:t>
      </w:r>
    </w:p>
    <w:p w14:paraId="111DC6D8" w14:textId="42B42258" w:rsidR="00D824CC" w:rsidRPr="0087190D" w:rsidRDefault="0055224F" w:rsidP="00E3691D">
      <w:pPr>
        <w:adjustRightInd w:val="0"/>
        <w:snapToGrid w:val="0"/>
        <w:spacing w:line="360" w:lineRule="auto"/>
        <w:ind w:firstLineChars="100" w:firstLine="240"/>
        <w:jc w:val="both"/>
        <w:rPr>
          <w:rFonts w:ascii="Book Antiqua" w:hAnsi="Book Antiqua"/>
          <w:color w:val="000000" w:themeColor="text1"/>
        </w:rPr>
      </w:pPr>
      <w:r w:rsidRPr="0087190D">
        <w:rPr>
          <w:rFonts w:ascii="Book Antiqua" w:eastAsia="Book Antiqua" w:hAnsi="Book Antiqua" w:cs="Book Antiqua"/>
          <w:color w:val="000000" w:themeColor="text1"/>
        </w:rPr>
        <w:t xml:space="preserve">This drug has shown </w:t>
      </w:r>
      <w:r w:rsidRPr="0087190D">
        <w:rPr>
          <w:rFonts w:ascii="Book Antiqua" w:eastAsia="Book Antiqua" w:hAnsi="Book Antiqua" w:cs="Book Antiqua"/>
          <w:i/>
          <w:iCs/>
          <w:color w:val="000000" w:themeColor="text1"/>
        </w:rPr>
        <w:t>in vitro</w:t>
      </w:r>
      <w:r w:rsidRPr="0087190D">
        <w:rPr>
          <w:rFonts w:ascii="Book Antiqua" w:eastAsia="Book Antiqua" w:hAnsi="Book Antiqua" w:cs="Book Antiqua"/>
          <w:color w:val="000000" w:themeColor="text1"/>
        </w:rPr>
        <w:t xml:space="preserve"> activity against SARS-C</w:t>
      </w:r>
      <w:r w:rsidR="00D824CC" w:rsidRPr="0087190D">
        <w:rPr>
          <w:rFonts w:ascii="Book Antiqua" w:eastAsia="Book Antiqua" w:hAnsi="Book Antiqua" w:cs="Book Antiqua"/>
          <w:color w:val="000000" w:themeColor="text1"/>
        </w:rPr>
        <w:t>o</w:t>
      </w:r>
      <w:r w:rsidRPr="0087190D">
        <w:rPr>
          <w:rFonts w:ascii="Book Antiqua" w:eastAsia="Book Antiqua" w:hAnsi="Book Antiqua" w:cs="Book Antiqua"/>
          <w:color w:val="000000" w:themeColor="text1"/>
        </w:rPr>
        <w:t xml:space="preserve">V-1 and was used during the MERS epidemic, demonstrating efficacy in terms of clinical and radiological improvement and reduction of viral </w:t>
      </w:r>
      <w:proofErr w:type="gramStart"/>
      <w:r w:rsidRPr="0087190D">
        <w:rPr>
          <w:rFonts w:ascii="Book Antiqua" w:eastAsia="Book Antiqua" w:hAnsi="Book Antiqua" w:cs="Book Antiqua"/>
          <w:color w:val="000000" w:themeColor="text1"/>
        </w:rPr>
        <w:t>load</w:t>
      </w:r>
      <w:r w:rsidR="000F5E1C" w:rsidRPr="0087190D">
        <w:rPr>
          <w:rFonts w:ascii="Book Antiqua" w:eastAsia="Book Antiqua" w:hAnsi="Book Antiqua" w:cs="Book Antiqua"/>
          <w:color w:val="000000" w:themeColor="text1"/>
          <w:vertAlign w:val="superscript"/>
        </w:rPr>
        <w:t>[</w:t>
      </w:r>
      <w:proofErr w:type="gramEnd"/>
      <w:r w:rsidR="00DB3B08" w:rsidRPr="0087190D">
        <w:rPr>
          <w:rFonts w:ascii="Book Antiqua" w:eastAsia="Book Antiqua" w:hAnsi="Book Antiqua" w:cs="Book Antiqua"/>
          <w:color w:val="000000" w:themeColor="text1"/>
          <w:vertAlign w:val="superscript"/>
        </w:rPr>
        <w:t>13</w:t>
      </w:r>
      <w:r w:rsidR="000F5E1C" w:rsidRPr="0087190D">
        <w:rPr>
          <w:rFonts w:ascii="Book Antiqua" w:eastAsia="Book Antiqua" w:hAnsi="Book Antiqua" w:cs="Book Antiqua"/>
          <w:color w:val="000000" w:themeColor="text1"/>
          <w:vertAlign w:val="superscript"/>
        </w:rPr>
        <w:t>]</w:t>
      </w:r>
      <w:r w:rsidRPr="0087190D">
        <w:rPr>
          <w:rFonts w:ascii="Book Antiqua" w:eastAsia="Book Antiqua" w:hAnsi="Book Antiqua" w:cs="Book Antiqua"/>
          <w:color w:val="000000" w:themeColor="text1"/>
        </w:rPr>
        <w:t>.</w:t>
      </w:r>
    </w:p>
    <w:p w14:paraId="51F684DA" w14:textId="77777777" w:rsidR="00D824CC" w:rsidRPr="0087190D" w:rsidRDefault="0055224F" w:rsidP="00E3691D">
      <w:pPr>
        <w:adjustRightInd w:val="0"/>
        <w:snapToGrid w:val="0"/>
        <w:spacing w:line="360" w:lineRule="auto"/>
        <w:ind w:firstLineChars="100" w:firstLine="240"/>
        <w:jc w:val="both"/>
        <w:rPr>
          <w:rFonts w:ascii="Book Antiqua" w:hAnsi="Book Antiqua"/>
          <w:color w:val="000000" w:themeColor="text1"/>
        </w:rPr>
      </w:pPr>
      <w:r w:rsidRPr="0087190D">
        <w:rPr>
          <w:rFonts w:ascii="Book Antiqua" w:eastAsia="Book Antiqua" w:hAnsi="Book Antiqua" w:cs="Book Antiqua"/>
          <w:color w:val="000000" w:themeColor="text1"/>
        </w:rPr>
        <w:t>Despite its initial compassionate use, clinical trials have shown lack of efficacy against SARS-C</w:t>
      </w:r>
      <w:r w:rsidR="00D824CC" w:rsidRPr="0087190D">
        <w:rPr>
          <w:rFonts w:ascii="Book Antiqua" w:eastAsia="Book Antiqua" w:hAnsi="Book Antiqua" w:cs="Book Antiqua"/>
          <w:color w:val="000000" w:themeColor="text1"/>
        </w:rPr>
        <w:t>o</w:t>
      </w:r>
      <w:r w:rsidRPr="0087190D">
        <w:rPr>
          <w:rFonts w:ascii="Book Antiqua" w:eastAsia="Book Antiqua" w:hAnsi="Book Antiqua" w:cs="Book Antiqua"/>
          <w:color w:val="000000" w:themeColor="text1"/>
        </w:rPr>
        <w:t>V-2.</w:t>
      </w:r>
    </w:p>
    <w:p w14:paraId="0C34558C" w14:textId="139653A0" w:rsidR="00D824CC" w:rsidRPr="0087190D" w:rsidRDefault="0055224F" w:rsidP="00E3691D">
      <w:pPr>
        <w:adjustRightInd w:val="0"/>
        <w:snapToGrid w:val="0"/>
        <w:spacing w:line="360" w:lineRule="auto"/>
        <w:ind w:firstLineChars="100" w:firstLine="240"/>
        <w:jc w:val="both"/>
        <w:rPr>
          <w:rFonts w:ascii="Book Antiqua" w:hAnsi="Book Antiqua"/>
          <w:color w:val="000000" w:themeColor="text1"/>
        </w:rPr>
      </w:pPr>
      <w:r w:rsidRPr="0087190D">
        <w:rPr>
          <w:rFonts w:ascii="Book Antiqua" w:eastAsia="Book Antiqua" w:hAnsi="Book Antiqua" w:cs="Book Antiqua"/>
          <w:color w:val="000000" w:themeColor="text1"/>
        </w:rPr>
        <w:t xml:space="preserve">The RECOVERY clinical trial is one of the largest studies conducted to date. It included 26 hospitals in the United Kingdom, and has studied the efficacy and safety of various drugs against COVID-19 (hydroxychloroquine, azithromycin, dexamethasone and </w:t>
      </w:r>
      <w:proofErr w:type="spellStart"/>
      <w:r w:rsidRPr="0087190D">
        <w:rPr>
          <w:rFonts w:ascii="Book Antiqua" w:eastAsia="Book Antiqua" w:hAnsi="Book Antiqua" w:cs="Book Antiqua"/>
          <w:color w:val="000000" w:themeColor="text1"/>
        </w:rPr>
        <w:t>lopinavir</w:t>
      </w:r>
      <w:proofErr w:type="spellEnd"/>
      <w:r w:rsidRPr="0087190D">
        <w:rPr>
          <w:rFonts w:ascii="Book Antiqua" w:eastAsia="Book Antiqua" w:hAnsi="Book Antiqua" w:cs="Book Antiqua"/>
          <w:color w:val="000000" w:themeColor="text1"/>
        </w:rPr>
        <w:t xml:space="preserve">/ritonavir). In this study, 1616 patients were randomized to receive </w:t>
      </w:r>
      <w:proofErr w:type="spellStart"/>
      <w:r w:rsidRPr="0087190D">
        <w:rPr>
          <w:rFonts w:ascii="Book Antiqua" w:eastAsia="Book Antiqua" w:hAnsi="Book Antiqua" w:cs="Book Antiqua"/>
          <w:color w:val="000000" w:themeColor="text1"/>
        </w:rPr>
        <w:t>lopinavir</w:t>
      </w:r>
      <w:proofErr w:type="spellEnd"/>
      <w:r w:rsidRPr="0087190D">
        <w:rPr>
          <w:rFonts w:ascii="Book Antiqua" w:eastAsia="Book Antiqua" w:hAnsi="Book Antiqua" w:cs="Book Antiqua"/>
          <w:color w:val="000000" w:themeColor="text1"/>
        </w:rPr>
        <w:t xml:space="preserve">/ritonavir </w:t>
      </w:r>
      <w:r w:rsidRPr="0087190D">
        <w:rPr>
          <w:rFonts w:ascii="Book Antiqua" w:eastAsia="Book Antiqua" w:hAnsi="Book Antiqua" w:cs="Book Antiqua"/>
          <w:i/>
          <w:iCs/>
          <w:color w:val="000000" w:themeColor="text1"/>
        </w:rPr>
        <w:t>vs</w:t>
      </w:r>
      <w:r w:rsidRPr="0087190D">
        <w:rPr>
          <w:rFonts w:ascii="Book Antiqua" w:eastAsia="Book Antiqua" w:hAnsi="Book Antiqua" w:cs="Book Antiqua"/>
          <w:color w:val="000000" w:themeColor="text1"/>
        </w:rPr>
        <w:t xml:space="preserve"> 3424 patients receiving the standard treatment at that time. This study confirmed lack of efficacy of this drug in terms of mortality reduction, clinical </w:t>
      </w:r>
      <w:r w:rsidRPr="0087190D">
        <w:rPr>
          <w:rFonts w:ascii="Book Antiqua" w:eastAsia="Book Antiqua" w:hAnsi="Book Antiqua" w:cs="Book Antiqua"/>
          <w:color w:val="000000" w:themeColor="text1"/>
        </w:rPr>
        <w:lastRenderedPageBreak/>
        <w:t xml:space="preserve">improvement or time to discharge, concluding with a recommendation against its use in COVID-19 </w:t>
      </w:r>
      <w:proofErr w:type="gramStart"/>
      <w:r w:rsidRPr="0087190D">
        <w:rPr>
          <w:rFonts w:ascii="Book Antiqua" w:eastAsia="Book Antiqua" w:hAnsi="Book Antiqua" w:cs="Book Antiqua"/>
          <w:color w:val="000000" w:themeColor="text1"/>
        </w:rPr>
        <w:t>patients</w:t>
      </w:r>
      <w:r w:rsidR="00D824CC" w:rsidRPr="0087190D">
        <w:rPr>
          <w:rFonts w:ascii="Book Antiqua" w:eastAsia="Book Antiqua" w:hAnsi="Book Antiqua" w:cs="Book Antiqua"/>
          <w:color w:val="000000" w:themeColor="text1"/>
          <w:vertAlign w:val="superscript"/>
        </w:rPr>
        <w:t>[</w:t>
      </w:r>
      <w:proofErr w:type="gramEnd"/>
      <w:r w:rsidR="00DB3B08" w:rsidRPr="0087190D">
        <w:rPr>
          <w:rFonts w:ascii="Book Antiqua" w:eastAsia="Book Antiqua" w:hAnsi="Book Antiqua" w:cs="Book Antiqua"/>
          <w:color w:val="000000" w:themeColor="text1"/>
          <w:vertAlign w:val="superscript"/>
        </w:rPr>
        <w:t>14</w:t>
      </w:r>
      <w:r w:rsidR="00D824CC" w:rsidRPr="0087190D">
        <w:rPr>
          <w:rFonts w:ascii="Book Antiqua" w:eastAsia="Book Antiqua" w:hAnsi="Book Antiqua" w:cs="Book Antiqua"/>
          <w:color w:val="000000" w:themeColor="text1"/>
          <w:vertAlign w:val="superscript"/>
        </w:rPr>
        <w:t>]</w:t>
      </w:r>
      <w:r w:rsidRPr="0087190D">
        <w:rPr>
          <w:rFonts w:ascii="Book Antiqua" w:eastAsia="Book Antiqua" w:hAnsi="Book Antiqua" w:cs="Book Antiqua"/>
          <w:color w:val="000000" w:themeColor="text1"/>
        </w:rPr>
        <w:t>.</w:t>
      </w:r>
    </w:p>
    <w:p w14:paraId="1C6E6079" w14:textId="77777777" w:rsidR="00D824CC" w:rsidRPr="0087190D" w:rsidRDefault="00D824CC" w:rsidP="00E3691D">
      <w:pPr>
        <w:adjustRightInd w:val="0"/>
        <w:snapToGrid w:val="0"/>
        <w:spacing w:line="360" w:lineRule="auto"/>
        <w:jc w:val="both"/>
        <w:rPr>
          <w:rFonts w:ascii="Book Antiqua" w:hAnsi="Book Antiqua"/>
          <w:color w:val="000000" w:themeColor="text1"/>
        </w:rPr>
      </w:pPr>
    </w:p>
    <w:p w14:paraId="48A794DB" w14:textId="4EC2A630" w:rsidR="00A77B3E" w:rsidRPr="0087190D" w:rsidRDefault="0055224F" w:rsidP="00E3691D">
      <w:pPr>
        <w:adjustRightInd w:val="0"/>
        <w:snapToGrid w:val="0"/>
        <w:spacing w:line="360" w:lineRule="auto"/>
        <w:jc w:val="both"/>
        <w:rPr>
          <w:rFonts w:ascii="Book Antiqua" w:hAnsi="Book Antiqua"/>
          <w:color w:val="000000" w:themeColor="text1"/>
        </w:rPr>
      </w:pPr>
      <w:proofErr w:type="spellStart"/>
      <w:r w:rsidRPr="0087190D">
        <w:rPr>
          <w:rFonts w:ascii="Book Antiqua" w:eastAsia="Book Antiqua" w:hAnsi="Book Antiqua" w:cs="Book Antiqua"/>
          <w:b/>
          <w:bCs/>
          <w:i/>
          <w:iCs/>
          <w:color w:val="000000" w:themeColor="text1"/>
        </w:rPr>
        <w:t>Hyperimmune</w:t>
      </w:r>
      <w:proofErr w:type="spellEnd"/>
      <w:r w:rsidRPr="0087190D">
        <w:rPr>
          <w:rFonts w:ascii="Book Antiqua" w:eastAsia="Book Antiqua" w:hAnsi="Book Antiqua" w:cs="Book Antiqua"/>
          <w:b/>
          <w:bCs/>
          <w:i/>
          <w:iCs/>
          <w:color w:val="000000" w:themeColor="text1"/>
        </w:rPr>
        <w:t xml:space="preserve"> plasma</w:t>
      </w:r>
    </w:p>
    <w:p w14:paraId="6856E014" w14:textId="0912E9CF" w:rsidR="00372D07" w:rsidRPr="0087190D" w:rsidRDefault="0055224F" w:rsidP="00E3691D">
      <w:pPr>
        <w:adjustRightInd w:val="0"/>
        <w:snapToGrid w:val="0"/>
        <w:spacing w:line="360" w:lineRule="auto"/>
        <w:jc w:val="both"/>
        <w:rPr>
          <w:rFonts w:ascii="Book Antiqua" w:hAnsi="Book Antiqua"/>
          <w:color w:val="000000" w:themeColor="text1"/>
        </w:rPr>
      </w:pPr>
      <w:r w:rsidRPr="0087190D">
        <w:rPr>
          <w:rFonts w:ascii="Book Antiqua" w:eastAsia="Book Antiqua" w:hAnsi="Book Antiqua" w:cs="Book Antiqua"/>
          <w:color w:val="000000" w:themeColor="text1"/>
        </w:rPr>
        <w:t xml:space="preserve">Convalescent </w:t>
      </w:r>
      <w:r w:rsidR="00372D07" w:rsidRPr="0087190D">
        <w:rPr>
          <w:rFonts w:ascii="Book Antiqua" w:eastAsia="Book Antiqua" w:hAnsi="Book Antiqua" w:cs="Book Antiqua"/>
          <w:color w:val="000000" w:themeColor="text1"/>
        </w:rPr>
        <w:t xml:space="preserve">plasma </w:t>
      </w:r>
      <w:r w:rsidRPr="0087190D">
        <w:rPr>
          <w:rFonts w:ascii="Book Antiqua" w:eastAsia="Book Antiqua" w:hAnsi="Book Antiqua" w:cs="Book Antiqua"/>
          <w:color w:val="000000" w:themeColor="text1"/>
        </w:rPr>
        <w:t>(</w:t>
      </w:r>
      <w:proofErr w:type="spellStart"/>
      <w:r w:rsidRPr="0087190D">
        <w:rPr>
          <w:rFonts w:ascii="Book Antiqua" w:eastAsia="Book Antiqua" w:hAnsi="Book Antiqua" w:cs="Book Antiqua"/>
          <w:color w:val="000000" w:themeColor="text1"/>
        </w:rPr>
        <w:t>hyperimmune</w:t>
      </w:r>
      <w:proofErr w:type="spellEnd"/>
      <w:r w:rsidRPr="0087190D">
        <w:rPr>
          <w:rFonts w:ascii="Book Antiqua" w:eastAsia="Book Antiqua" w:hAnsi="Book Antiqua" w:cs="Book Antiqua"/>
          <w:color w:val="000000" w:themeColor="text1"/>
        </w:rPr>
        <w:t xml:space="preserve"> plasma, with active antibodies against SARS-CoV-2) has been proposed as a treatment for COVID-19 due to its direct antiviral neutralizing effect, its ability to modulate viral activity in the acute moment and its ability to indirectly activate antiviral functions of the immune system such as the complement cascade, NK cells, </w:t>
      </w:r>
      <w:r w:rsidRPr="0087190D">
        <w:rPr>
          <w:rFonts w:ascii="Book Antiqua" w:eastAsia="Book Antiqua" w:hAnsi="Book Antiqua" w:cs="Book Antiqua"/>
          <w:i/>
          <w:iCs/>
          <w:color w:val="000000" w:themeColor="text1"/>
        </w:rPr>
        <w:t>etc.</w:t>
      </w:r>
      <w:r w:rsidRPr="0087190D">
        <w:rPr>
          <w:rFonts w:ascii="Book Antiqua" w:eastAsia="Book Antiqua" w:hAnsi="Book Antiqua" w:cs="Book Antiqua"/>
          <w:color w:val="000000" w:themeColor="text1"/>
        </w:rPr>
        <w:t xml:space="preserve"> </w:t>
      </w:r>
      <w:proofErr w:type="spellStart"/>
      <w:r w:rsidRPr="0087190D">
        <w:rPr>
          <w:rFonts w:ascii="Book Antiqua" w:eastAsia="Book Antiqua" w:hAnsi="Book Antiqua" w:cs="Book Antiqua"/>
          <w:color w:val="000000" w:themeColor="text1"/>
        </w:rPr>
        <w:t>Hyperimmune</w:t>
      </w:r>
      <w:proofErr w:type="spellEnd"/>
      <w:r w:rsidRPr="0087190D">
        <w:rPr>
          <w:rFonts w:ascii="Book Antiqua" w:eastAsia="Book Antiqua" w:hAnsi="Book Antiqua" w:cs="Book Antiqua"/>
          <w:color w:val="000000" w:themeColor="text1"/>
        </w:rPr>
        <w:t xml:space="preserve"> plasma has been successfully used for the treatment of influenza pneumonia and, more recently, for SARS-CoV-1. The RECOVERY group has assessed mortality at 28 </w:t>
      </w:r>
      <w:r w:rsidR="00372D07" w:rsidRPr="0087190D">
        <w:rPr>
          <w:rFonts w:ascii="Book Antiqua" w:eastAsia="Book Antiqua" w:hAnsi="Book Antiqua" w:cs="Book Antiqua"/>
          <w:color w:val="000000" w:themeColor="text1"/>
        </w:rPr>
        <w:t>d</w:t>
      </w:r>
      <w:r w:rsidRPr="0087190D">
        <w:rPr>
          <w:rFonts w:ascii="Book Antiqua" w:eastAsia="Book Antiqua" w:hAnsi="Book Antiqua" w:cs="Book Antiqua"/>
          <w:color w:val="000000" w:themeColor="text1"/>
        </w:rPr>
        <w:t xml:space="preserve"> with </w:t>
      </w:r>
      <w:proofErr w:type="spellStart"/>
      <w:r w:rsidRPr="0087190D">
        <w:rPr>
          <w:rFonts w:ascii="Book Antiqua" w:eastAsia="Book Antiqua" w:hAnsi="Book Antiqua" w:cs="Book Antiqua"/>
          <w:color w:val="000000" w:themeColor="text1"/>
        </w:rPr>
        <w:t>hyperimmune</w:t>
      </w:r>
      <w:proofErr w:type="spellEnd"/>
      <w:r w:rsidRPr="0087190D">
        <w:rPr>
          <w:rFonts w:ascii="Book Antiqua" w:eastAsia="Book Antiqua" w:hAnsi="Book Antiqua" w:cs="Book Antiqua"/>
          <w:color w:val="000000" w:themeColor="text1"/>
        </w:rPr>
        <w:t xml:space="preserve"> plasma in comparison with standard of care, concluding that there are no significant differences; neither when </w:t>
      </w:r>
      <w:proofErr w:type="spellStart"/>
      <w:r w:rsidRPr="0087190D">
        <w:rPr>
          <w:rFonts w:ascii="Book Antiqua" w:eastAsia="Book Antiqua" w:hAnsi="Book Antiqua" w:cs="Book Antiqua"/>
          <w:color w:val="000000" w:themeColor="text1"/>
        </w:rPr>
        <w:t>analysing</w:t>
      </w:r>
      <w:proofErr w:type="spellEnd"/>
      <w:r w:rsidRPr="0087190D">
        <w:rPr>
          <w:rFonts w:ascii="Book Antiqua" w:eastAsia="Book Antiqua" w:hAnsi="Book Antiqua" w:cs="Book Antiqua"/>
          <w:color w:val="000000" w:themeColor="text1"/>
        </w:rPr>
        <w:t xml:space="preserve"> by subgroups. They propose as a limitation for the study that only hospitalized patients are included, so most are not in the viral replication phase, where theoretically </w:t>
      </w:r>
      <w:proofErr w:type="spellStart"/>
      <w:r w:rsidRPr="0087190D">
        <w:rPr>
          <w:rFonts w:ascii="Book Antiqua" w:eastAsia="Book Antiqua" w:hAnsi="Book Antiqua" w:cs="Book Antiqua"/>
          <w:color w:val="000000" w:themeColor="text1"/>
        </w:rPr>
        <w:t>hyperimmune</w:t>
      </w:r>
      <w:proofErr w:type="spellEnd"/>
      <w:r w:rsidRPr="0087190D">
        <w:rPr>
          <w:rFonts w:ascii="Book Antiqua" w:eastAsia="Book Antiqua" w:hAnsi="Book Antiqua" w:cs="Book Antiqua"/>
          <w:color w:val="000000" w:themeColor="text1"/>
        </w:rPr>
        <w:t xml:space="preserve"> plasma would have more </w:t>
      </w:r>
      <w:proofErr w:type="gramStart"/>
      <w:r w:rsidRPr="0087190D">
        <w:rPr>
          <w:rFonts w:ascii="Book Antiqua" w:eastAsia="Book Antiqua" w:hAnsi="Book Antiqua" w:cs="Book Antiqua"/>
          <w:color w:val="000000" w:themeColor="text1"/>
        </w:rPr>
        <w:t>effect</w:t>
      </w:r>
      <w:r w:rsidR="00372D07" w:rsidRPr="0087190D">
        <w:rPr>
          <w:rFonts w:ascii="Book Antiqua" w:eastAsia="Book Antiqua" w:hAnsi="Book Antiqua" w:cs="Book Antiqua"/>
          <w:color w:val="000000" w:themeColor="text1"/>
          <w:vertAlign w:val="superscript"/>
        </w:rPr>
        <w:t>[</w:t>
      </w:r>
      <w:proofErr w:type="gramEnd"/>
      <w:r w:rsidR="00DB3B08" w:rsidRPr="0087190D">
        <w:rPr>
          <w:rFonts w:ascii="Book Antiqua" w:eastAsia="Book Antiqua" w:hAnsi="Book Antiqua" w:cs="Book Antiqua"/>
          <w:color w:val="000000" w:themeColor="text1"/>
          <w:vertAlign w:val="superscript"/>
        </w:rPr>
        <w:t>15</w:t>
      </w:r>
      <w:r w:rsidR="00372D07" w:rsidRPr="0087190D">
        <w:rPr>
          <w:rFonts w:ascii="Book Antiqua" w:eastAsia="Book Antiqua" w:hAnsi="Book Antiqua" w:cs="Book Antiqua"/>
          <w:color w:val="000000" w:themeColor="text1"/>
          <w:vertAlign w:val="superscript"/>
        </w:rPr>
        <w:t>]</w:t>
      </w:r>
      <w:r w:rsidRPr="0087190D">
        <w:rPr>
          <w:rFonts w:ascii="Book Antiqua" w:eastAsia="Book Antiqua" w:hAnsi="Book Antiqua" w:cs="Book Antiqua"/>
          <w:color w:val="000000" w:themeColor="text1"/>
        </w:rPr>
        <w:t xml:space="preserve">. </w:t>
      </w:r>
    </w:p>
    <w:p w14:paraId="05B8B761" w14:textId="77777777" w:rsidR="00E34CE1" w:rsidRPr="0087190D" w:rsidRDefault="0055224F" w:rsidP="00E34CE1">
      <w:pPr>
        <w:adjustRightInd w:val="0"/>
        <w:snapToGrid w:val="0"/>
        <w:spacing w:line="360" w:lineRule="auto"/>
        <w:ind w:firstLineChars="100" w:firstLine="240"/>
        <w:jc w:val="both"/>
        <w:rPr>
          <w:rFonts w:ascii="Book Antiqua" w:hAnsi="Book Antiqua"/>
          <w:color w:val="000000" w:themeColor="text1"/>
        </w:rPr>
      </w:pPr>
      <w:proofErr w:type="spellStart"/>
      <w:r w:rsidRPr="0087190D">
        <w:rPr>
          <w:rFonts w:ascii="Book Antiqua" w:eastAsia="Book Antiqua" w:hAnsi="Book Antiqua" w:cs="Book Antiqua"/>
          <w:color w:val="000000" w:themeColor="text1"/>
        </w:rPr>
        <w:t>Piechotta</w:t>
      </w:r>
      <w:proofErr w:type="spellEnd"/>
      <w:r w:rsidRPr="0087190D">
        <w:rPr>
          <w:rFonts w:ascii="Book Antiqua" w:eastAsia="Book Antiqua" w:hAnsi="Book Antiqua" w:cs="Book Antiqua"/>
          <w:color w:val="000000" w:themeColor="text1"/>
        </w:rPr>
        <w:t xml:space="preserve"> </w:t>
      </w:r>
      <w:r w:rsidRPr="0087190D">
        <w:rPr>
          <w:rFonts w:ascii="Book Antiqua" w:eastAsia="Book Antiqua" w:hAnsi="Book Antiqua" w:cs="Book Antiqua"/>
          <w:i/>
          <w:iCs/>
          <w:color w:val="000000" w:themeColor="text1"/>
        </w:rPr>
        <w:t xml:space="preserve">et </w:t>
      </w:r>
      <w:proofErr w:type="gramStart"/>
      <w:r w:rsidRPr="0087190D">
        <w:rPr>
          <w:rFonts w:ascii="Book Antiqua" w:eastAsia="Book Antiqua" w:hAnsi="Book Antiqua" w:cs="Book Antiqua"/>
          <w:i/>
          <w:iCs/>
          <w:color w:val="000000" w:themeColor="text1"/>
        </w:rPr>
        <w:t>al</w:t>
      </w:r>
      <w:r w:rsidR="00372D07" w:rsidRPr="0087190D">
        <w:rPr>
          <w:rFonts w:ascii="Book Antiqua" w:eastAsia="Book Antiqua" w:hAnsi="Book Antiqua" w:cs="Book Antiqua"/>
          <w:color w:val="000000" w:themeColor="text1"/>
          <w:vertAlign w:val="superscript"/>
        </w:rPr>
        <w:t>[</w:t>
      </w:r>
      <w:proofErr w:type="gramEnd"/>
      <w:r w:rsidR="00DB3B08" w:rsidRPr="0087190D">
        <w:rPr>
          <w:rFonts w:ascii="Book Antiqua" w:eastAsia="Book Antiqua" w:hAnsi="Book Antiqua" w:cs="Book Antiqua"/>
          <w:color w:val="000000" w:themeColor="text1"/>
          <w:vertAlign w:val="superscript"/>
        </w:rPr>
        <w:t>16</w:t>
      </w:r>
      <w:r w:rsidR="00372D07" w:rsidRPr="0087190D">
        <w:rPr>
          <w:rFonts w:ascii="Book Antiqua" w:eastAsia="Book Antiqua" w:hAnsi="Book Antiqua" w:cs="Book Antiqua"/>
          <w:color w:val="000000" w:themeColor="text1"/>
          <w:vertAlign w:val="superscript"/>
        </w:rPr>
        <w:t>]</w:t>
      </w:r>
      <w:r w:rsidRPr="0087190D">
        <w:rPr>
          <w:rFonts w:ascii="Book Antiqua" w:eastAsia="Book Antiqua" w:hAnsi="Book Antiqua" w:cs="Book Antiqua"/>
          <w:color w:val="000000" w:themeColor="text1"/>
        </w:rPr>
        <w:t xml:space="preserve"> made a review of 20 studies comparing </w:t>
      </w:r>
      <w:proofErr w:type="spellStart"/>
      <w:r w:rsidRPr="0087190D">
        <w:rPr>
          <w:rFonts w:ascii="Book Antiqua" w:eastAsia="Book Antiqua" w:hAnsi="Book Antiqua" w:cs="Book Antiqua"/>
          <w:color w:val="000000" w:themeColor="text1"/>
        </w:rPr>
        <w:t>hyperimmune</w:t>
      </w:r>
      <w:proofErr w:type="spellEnd"/>
      <w:r w:rsidRPr="0087190D">
        <w:rPr>
          <w:rFonts w:ascii="Book Antiqua" w:eastAsia="Book Antiqua" w:hAnsi="Book Antiqua" w:cs="Book Antiqua"/>
          <w:color w:val="000000" w:themeColor="text1"/>
        </w:rPr>
        <w:t xml:space="preserve"> plasma and standard of care. In a preliminary analysis, they did not find any benefit in terms of mortality, death time or improvement of clinical symptoms, concluding that there is insufficient evidence on efficacy and </w:t>
      </w:r>
      <w:proofErr w:type="gramStart"/>
      <w:r w:rsidRPr="0087190D">
        <w:rPr>
          <w:rFonts w:ascii="Book Antiqua" w:eastAsia="Book Antiqua" w:hAnsi="Book Antiqua" w:cs="Book Antiqua"/>
          <w:color w:val="000000" w:themeColor="text1"/>
        </w:rPr>
        <w:t>safety</w:t>
      </w:r>
      <w:r w:rsidR="00372D07" w:rsidRPr="0087190D">
        <w:rPr>
          <w:rFonts w:ascii="Book Antiqua" w:eastAsia="Book Antiqua" w:hAnsi="Book Antiqua" w:cs="Book Antiqua"/>
          <w:color w:val="000000" w:themeColor="text1"/>
          <w:vertAlign w:val="superscript"/>
        </w:rPr>
        <w:t>[</w:t>
      </w:r>
      <w:proofErr w:type="gramEnd"/>
      <w:r w:rsidR="00DB3B08" w:rsidRPr="0087190D">
        <w:rPr>
          <w:rFonts w:ascii="Book Antiqua" w:eastAsia="Book Antiqua" w:hAnsi="Book Antiqua" w:cs="Book Antiqua"/>
          <w:color w:val="000000" w:themeColor="text1"/>
          <w:vertAlign w:val="superscript"/>
        </w:rPr>
        <w:t>16</w:t>
      </w:r>
      <w:r w:rsidR="00372D07" w:rsidRPr="0087190D">
        <w:rPr>
          <w:rFonts w:ascii="Book Antiqua" w:eastAsia="Book Antiqua" w:hAnsi="Book Antiqua" w:cs="Book Antiqua"/>
          <w:color w:val="000000" w:themeColor="text1"/>
          <w:vertAlign w:val="superscript"/>
        </w:rPr>
        <w:t>]</w:t>
      </w:r>
      <w:r w:rsidRPr="0087190D">
        <w:rPr>
          <w:rFonts w:ascii="Book Antiqua" w:eastAsia="Book Antiqua" w:hAnsi="Book Antiqua" w:cs="Book Antiqua"/>
          <w:color w:val="000000" w:themeColor="text1"/>
        </w:rPr>
        <w:t>.</w:t>
      </w:r>
    </w:p>
    <w:p w14:paraId="6400E5B2" w14:textId="77777777" w:rsidR="00E34CE1" w:rsidRPr="0087190D" w:rsidRDefault="00E34CE1" w:rsidP="00E34CE1">
      <w:pPr>
        <w:adjustRightInd w:val="0"/>
        <w:snapToGrid w:val="0"/>
        <w:spacing w:line="360" w:lineRule="auto"/>
        <w:jc w:val="both"/>
        <w:rPr>
          <w:rFonts w:ascii="Book Antiqua" w:hAnsi="Book Antiqua"/>
          <w:color w:val="000000" w:themeColor="text1"/>
        </w:rPr>
      </w:pPr>
    </w:p>
    <w:p w14:paraId="3D5C2933" w14:textId="1A5FB073" w:rsidR="00A77B3E" w:rsidRPr="0087190D" w:rsidRDefault="0055224F" w:rsidP="00E34CE1">
      <w:pPr>
        <w:adjustRightInd w:val="0"/>
        <w:snapToGrid w:val="0"/>
        <w:spacing w:line="360" w:lineRule="auto"/>
        <w:jc w:val="both"/>
        <w:rPr>
          <w:rFonts w:ascii="Book Antiqua" w:hAnsi="Book Antiqua"/>
          <w:color w:val="000000" w:themeColor="text1"/>
        </w:rPr>
      </w:pPr>
      <w:proofErr w:type="spellStart"/>
      <w:r w:rsidRPr="0087190D">
        <w:rPr>
          <w:rFonts w:ascii="Book Antiqua" w:eastAsia="Book Antiqua" w:hAnsi="Book Antiqua" w:cs="Book Antiqua"/>
          <w:b/>
          <w:bCs/>
          <w:i/>
          <w:iCs/>
          <w:color w:val="000000" w:themeColor="text1"/>
        </w:rPr>
        <w:t>Plitidepsin</w:t>
      </w:r>
      <w:proofErr w:type="spellEnd"/>
    </w:p>
    <w:p w14:paraId="13A563F8" w14:textId="404BEBDA" w:rsidR="00A77B3E" w:rsidRPr="0087190D" w:rsidRDefault="0055224F" w:rsidP="00E3691D">
      <w:pPr>
        <w:adjustRightInd w:val="0"/>
        <w:snapToGrid w:val="0"/>
        <w:spacing w:line="360" w:lineRule="auto"/>
        <w:jc w:val="both"/>
        <w:rPr>
          <w:rFonts w:ascii="Book Antiqua" w:hAnsi="Book Antiqua"/>
          <w:color w:val="000000" w:themeColor="text1"/>
        </w:rPr>
      </w:pPr>
      <w:r w:rsidRPr="0087190D">
        <w:rPr>
          <w:rFonts w:ascii="Book Antiqua" w:eastAsia="Book Antiqua" w:hAnsi="Book Antiqua" w:cs="Book Antiqua"/>
          <w:color w:val="000000" w:themeColor="text1"/>
        </w:rPr>
        <w:t xml:space="preserve">The antiviral activity of </w:t>
      </w:r>
      <w:proofErr w:type="spellStart"/>
      <w:r w:rsidRPr="0087190D">
        <w:rPr>
          <w:rFonts w:ascii="Book Antiqua" w:eastAsia="Book Antiqua" w:hAnsi="Book Antiqua" w:cs="Book Antiqua"/>
          <w:color w:val="000000" w:themeColor="text1"/>
        </w:rPr>
        <w:t>plitidepsin</w:t>
      </w:r>
      <w:proofErr w:type="spellEnd"/>
      <w:r w:rsidRPr="0087190D">
        <w:rPr>
          <w:rFonts w:ascii="Book Antiqua" w:eastAsia="Book Antiqua" w:hAnsi="Book Antiqua" w:cs="Book Antiqua"/>
          <w:color w:val="000000" w:themeColor="text1"/>
        </w:rPr>
        <w:t xml:space="preserve"> is mediated by the inhibition of eukaryotic translation initiation factor 1, establishing it as a possible drug target. Thus, as observed both </w:t>
      </w:r>
      <w:r w:rsidRPr="0087190D">
        <w:rPr>
          <w:rFonts w:ascii="Book Antiqua" w:eastAsia="Book Antiqua" w:hAnsi="Book Antiqua" w:cs="Book Antiqua"/>
          <w:i/>
          <w:iCs/>
          <w:color w:val="000000" w:themeColor="text1"/>
        </w:rPr>
        <w:t>in vitro</w:t>
      </w:r>
      <w:r w:rsidRPr="0087190D">
        <w:rPr>
          <w:rFonts w:ascii="Book Antiqua" w:eastAsia="Book Antiqua" w:hAnsi="Book Antiqua" w:cs="Book Antiqua"/>
          <w:color w:val="000000" w:themeColor="text1"/>
        </w:rPr>
        <w:t xml:space="preserve"> and </w:t>
      </w:r>
      <w:r w:rsidRPr="0087190D">
        <w:rPr>
          <w:rFonts w:ascii="Book Antiqua" w:eastAsia="Book Antiqua" w:hAnsi="Book Antiqua" w:cs="Book Antiqua"/>
          <w:i/>
          <w:iCs/>
          <w:color w:val="000000" w:themeColor="text1"/>
        </w:rPr>
        <w:t>in vivo</w:t>
      </w:r>
      <w:r w:rsidRPr="0087190D">
        <w:rPr>
          <w:rFonts w:ascii="Book Antiqua" w:eastAsia="Book Antiqua" w:hAnsi="Book Antiqua" w:cs="Book Antiqua"/>
          <w:color w:val="000000" w:themeColor="text1"/>
        </w:rPr>
        <w:t xml:space="preserve"> in the article by White </w:t>
      </w:r>
      <w:r w:rsidRPr="0087190D">
        <w:rPr>
          <w:rFonts w:ascii="Book Antiqua" w:eastAsia="Book Antiqua" w:hAnsi="Book Antiqua" w:cs="Book Antiqua"/>
          <w:i/>
          <w:iCs/>
          <w:color w:val="000000" w:themeColor="text1"/>
        </w:rPr>
        <w:t xml:space="preserve">et </w:t>
      </w:r>
      <w:proofErr w:type="gramStart"/>
      <w:r w:rsidRPr="0087190D">
        <w:rPr>
          <w:rFonts w:ascii="Book Antiqua" w:eastAsia="Book Antiqua" w:hAnsi="Book Antiqua" w:cs="Book Antiqua"/>
          <w:i/>
          <w:iCs/>
          <w:color w:val="000000" w:themeColor="text1"/>
        </w:rPr>
        <w:t>al</w:t>
      </w:r>
      <w:r w:rsidR="00853E24" w:rsidRPr="0087190D">
        <w:rPr>
          <w:rFonts w:ascii="Book Antiqua" w:eastAsia="Book Antiqua" w:hAnsi="Book Antiqua" w:cs="Book Antiqua"/>
          <w:color w:val="000000" w:themeColor="text1"/>
          <w:vertAlign w:val="superscript"/>
        </w:rPr>
        <w:t>[</w:t>
      </w:r>
      <w:proofErr w:type="gramEnd"/>
      <w:r w:rsidR="00DB3B08" w:rsidRPr="0087190D">
        <w:rPr>
          <w:rFonts w:ascii="Book Antiqua" w:eastAsia="Book Antiqua" w:hAnsi="Book Antiqua" w:cs="Book Antiqua"/>
          <w:color w:val="000000" w:themeColor="text1"/>
          <w:vertAlign w:val="superscript"/>
        </w:rPr>
        <w:t>17</w:t>
      </w:r>
      <w:r w:rsidR="00853E24" w:rsidRPr="0087190D">
        <w:rPr>
          <w:rFonts w:ascii="Book Antiqua" w:eastAsia="Book Antiqua" w:hAnsi="Book Antiqua" w:cs="Book Antiqua"/>
          <w:color w:val="000000" w:themeColor="text1"/>
          <w:vertAlign w:val="superscript"/>
        </w:rPr>
        <w:t>]</w:t>
      </w:r>
      <w:r w:rsidRPr="0087190D">
        <w:rPr>
          <w:rFonts w:ascii="Book Antiqua" w:eastAsia="Book Antiqua" w:hAnsi="Book Antiqua" w:cs="Book Antiqua"/>
          <w:color w:val="000000" w:themeColor="text1"/>
        </w:rPr>
        <w:t xml:space="preserve">, </w:t>
      </w:r>
      <w:proofErr w:type="spellStart"/>
      <w:r w:rsidRPr="0087190D">
        <w:rPr>
          <w:rFonts w:ascii="Book Antiqua" w:eastAsia="Book Antiqua" w:hAnsi="Book Antiqua" w:cs="Book Antiqua"/>
          <w:color w:val="000000" w:themeColor="text1"/>
        </w:rPr>
        <w:t>plitidepsin</w:t>
      </w:r>
      <w:proofErr w:type="spellEnd"/>
      <w:r w:rsidRPr="0087190D">
        <w:rPr>
          <w:rFonts w:ascii="Book Antiqua" w:eastAsia="Book Antiqua" w:hAnsi="Book Antiqua" w:cs="Book Antiqua"/>
          <w:color w:val="000000" w:themeColor="text1"/>
        </w:rPr>
        <w:t xml:space="preserve"> can reduce viral replication by two orders of magnitude and lung inflammation </w:t>
      </w:r>
      <w:r w:rsidRPr="0087190D">
        <w:rPr>
          <w:rFonts w:ascii="Book Antiqua" w:eastAsia="Book Antiqua" w:hAnsi="Book Antiqua" w:cs="Book Antiqua"/>
          <w:i/>
          <w:iCs/>
          <w:color w:val="000000" w:themeColor="text1"/>
        </w:rPr>
        <w:t>in vivo</w:t>
      </w:r>
      <w:r w:rsidRPr="0087190D">
        <w:rPr>
          <w:rFonts w:ascii="Book Antiqua" w:eastAsia="Book Antiqua" w:hAnsi="Book Antiqua" w:cs="Book Antiqua"/>
          <w:color w:val="000000" w:themeColor="text1"/>
        </w:rPr>
        <w:t>, showing clinical potential against COVID-19. Clinical studies are needed to see if it is effective in human patients.</w:t>
      </w:r>
    </w:p>
    <w:p w14:paraId="4AF8DDC9" w14:textId="77777777" w:rsidR="00A77B3E" w:rsidRPr="0087190D" w:rsidRDefault="00A77B3E" w:rsidP="00E3691D">
      <w:pPr>
        <w:adjustRightInd w:val="0"/>
        <w:snapToGrid w:val="0"/>
        <w:spacing w:line="360" w:lineRule="auto"/>
        <w:jc w:val="both"/>
        <w:rPr>
          <w:rFonts w:ascii="Book Antiqua" w:hAnsi="Book Antiqua"/>
          <w:color w:val="000000" w:themeColor="text1"/>
        </w:rPr>
      </w:pPr>
    </w:p>
    <w:p w14:paraId="2D881248" w14:textId="0CF89D5D" w:rsidR="00A77B3E" w:rsidRPr="0087190D" w:rsidRDefault="00A4705D" w:rsidP="00E3691D">
      <w:pPr>
        <w:adjustRightInd w:val="0"/>
        <w:snapToGrid w:val="0"/>
        <w:spacing w:line="360" w:lineRule="auto"/>
        <w:jc w:val="both"/>
        <w:rPr>
          <w:rFonts w:ascii="Book Antiqua" w:hAnsi="Book Antiqua"/>
          <w:color w:val="000000" w:themeColor="text1"/>
        </w:rPr>
      </w:pPr>
      <w:r w:rsidRPr="0087190D">
        <w:rPr>
          <w:rFonts w:ascii="Book Antiqua" w:eastAsia="Book Antiqua" w:hAnsi="Book Antiqua" w:cs="Book Antiqua"/>
          <w:b/>
          <w:bCs/>
          <w:color w:val="000000" w:themeColor="text1"/>
          <w:u w:val="single"/>
        </w:rPr>
        <w:t>TREATMENTS IN THE INFLAMMATORY PHASE</w:t>
      </w:r>
    </w:p>
    <w:p w14:paraId="58321DA9" w14:textId="77777777" w:rsidR="00A77B3E" w:rsidRPr="0087190D" w:rsidRDefault="0055224F" w:rsidP="00E3691D">
      <w:pPr>
        <w:adjustRightInd w:val="0"/>
        <w:snapToGrid w:val="0"/>
        <w:spacing w:line="360" w:lineRule="auto"/>
        <w:jc w:val="both"/>
        <w:rPr>
          <w:rFonts w:ascii="Book Antiqua" w:hAnsi="Book Antiqua"/>
          <w:color w:val="000000" w:themeColor="text1"/>
        </w:rPr>
      </w:pPr>
      <w:r w:rsidRPr="0087190D">
        <w:rPr>
          <w:rFonts w:ascii="Book Antiqua" w:eastAsia="Book Antiqua" w:hAnsi="Book Antiqua" w:cs="Book Antiqua"/>
          <w:b/>
          <w:bCs/>
          <w:i/>
          <w:iCs/>
          <w:color w:val="000000" w:themeColor="text1"/>
        </w:rPr>
        <w:lastRenderedPageBreak/>
        <w:t>Corticosteroids</w:t>
      </w:r>
    </w:p>
    <w:p w14:paraId="07282E6B" w14:textId="17595700" w:rsidR="008333D9" w:rsidRPr="0087190D" w:rsidRDefault="0055224F" w:rsidP="00E3691D">
      <w:pPr>
        <w:adjustRightInd w:val="0"/>
        <w:snapToGrid w:val="0"/>
        <w:spacing w:line="360" w:lineRule="auto"/>
        <w:jc w:val="both"/>
        <w:rPr>
          <w:rFonts w:ascii="Book Antiqua" w:hAnsi="Book Antiqua"/>
          <w:color w:val="000000" w:themeColor="text1"/>
        </w:rPr>
      </w:pPr>
      <w:r w:rsidRPr="0087190D">
        <w:rPr>
          <w:rFonts w:ascii="Book Antiqua" w:eastAsia="Book Antiqua" w:hAnsi="Book Antiqua" w:cs="Book Antiqua"/>
          <w:color w:val="000000" w:themeColor="text1"/>
        </w:rPr>
        <w:t xml:space="preserve">Corticosteroids have been proposed as a possible treatment for COVID-19 due to their anti-inflammatory and immunosuppressive properties, being able to reduce the systemic damage produced in the inflammatory phase. In the systematic review by </w:t>
      </w:r>
      <w:proofErr w:type="spellStart"/>
      <w:r w:rsidRPr="0087190D">
        <w:rPr>
          <w:rFonts w:ascii="Book Antiqua" w:eastAsia="Book Antiqua" w:hAnsi="Book Antiqua" w:cs="Book Antiqua"/>
          <w:color w:val="000000" w:themeColor="text1"/>
        </w:rPr>
        <w:t>Budhathoki</w:t>
      </w:r>
      <w:proofErr w:type="spellEnd"/>
      <w:r w:rsidRPr="0087190D">
        <w:rPr>
          <w:rFonts w:ascii="Book Antiqua" w:eastAsia="Book Antiqua" w:hAnsi="Book Antiqua" w:cs="Book Antiqua"/>
          <w:color w:val="000000" w:themeColor="text1"/>
        </w:rPr>
        <w:t xml:space="preserve"> </w:t>
      </w:r>
      <w:r w:rsidRPr="0087190D">
        <w:rPr>
          <w:rFonts w:ascii="Book Antiqua" w:eastAsia="Book Antiqua" w:hAnsi="Book Antiqua" w:cs="Book Antiqua"/>
          <w:i/>
          <w:iCs/>
          <w:color w:val="000000" w:themeColor="text1"/>
        </w:rPr>
        <w:t xml:space="preserve">et </w:t>
      </w:r>
      <w:proofErr w:type="gramStart"/>
      <w:r w:rsidRPr="0087190D">
        <w:rPr>
          <w:rFonts w:ascii="Book Antiqua" w:eastAsia="Book Antiqua" w:hAnsi="Book Antiqua" w:cs="Book Antiqua"/>
          <w:i/>
          <w:iCs/>
          <w:color w:val="000000" w:themeColor="text1"/>
        </w:rPr>
        <w:t>al</w:t>
      </w:r>
      <w:r w:rsidR="008333D9" w:rsidRPr="0087190D">
        <w:rPr>
          <w:rFonts w:ascii="Book Antiqua" w:eastAsia="Book Antiqua" w:hAnsi="Book Antiqua" w:cs="Book Antiqua"/>
          <w:color w:val="000000" w:themeColor="text1"/>
          <w:vertAlign w:val="superscript"/>
        </w:rPr>
        <w:t>[</w:t>
      </w:r>
      <w:proofErr w:type="gramEnd"/>
      <w:r w:rsidR="00361A30" w:rsidRPr="0087190D">
        <w:rPr>
          <w:rFonts w:ascii="Book Antiqua" w:eastAsia="Book Antiqua" w:hAnsi="Book Antiqua" w:cs="Book Antiqua"/>
          <w:color w:val="000000" w:themeColor="text1"/>
          <w:vertAlign w:val="superscript"/>
        </w:rPr>
        <w:t>18</w:t>
      </w:r>
      <w:r w:rsidR="008333D9" w:rsidRPr="0087190D">
        <w:rPr>
          <w:rFonts w:ascii="Book Antiqua" w:eastAsia="Book Antiqua" w:hAnsi="Book Antiqua" w:cs="Book Antiqua"/>
          <w:color w:val="000000" w:themeColor="text1"/>
          <w:vertAlign w:val="superscript"/>
        </w:rPr>
        <w:t>]</w:t>
      </w:r>
      <w:r w:rsidRPr="0087190D">
        <w:rPr>
          <w:rFonts w:ascii="Book Antiqua" w:eastAsia="Book Antiqua" w:hAnsi="Book Antiqua" w:cs="Book Antiqua"/>
          <w:color w:val="000000" w:themeColor="text1"/>
        </w:rPr>
        <w:t xml:space="preserve">, 83 articles were included. It attempted to assess which patients would benefit the most from corticosteroid treatment according to the severity of the disease. It was observed that severely ill patients were more likely to receive corticosteroids in their treatment, with the groups receiving corticosteroids presenting a longer hospitalization and higher mortality; without being able to rule out bias because of the non-randomization of the </w:t>
      </w:r>
      <w:proofErr w:type="gramStart"/>
      <w:r w:rsidRPr="0087190D">
        <w:rPr>
          <w:rFonts w:ascii="Book Antiqua" w:eastAsia="Book Antiqua" w:hAnsi="Book Antiqua" w:cs="Book Antiqua"/>
          <w:color w:val="000000" w:themeColor="text1"/>
        </w:rPr>
        <w:t>patients</w:t>
      </w:r>
      <w:r w:rsidR="008333D9" w:rsidRPr="0087190D">
        <w:rPr>
          <w:rFonts w:ascii="Book Antiqua" w:eastAsia="Book Antiqua" w:hAnsi="Book Antiqua" w:cs="Book Antiqua"/>
          <w:color w:val="000000" w:themeColor="text1"/>
          <w:vertAlign w:val="superscript"/>
        </w:rPr>
        <w:t>[</w:t>
      </w:r>
      <w:proofErr w:type="gramEnd"/>
      <w:r w:rsidR="00361A30" w:rsidRPr="0087190D">
        <w:rPr>
          <w:rFonts w:ascii="Book Antiqua" w:eastAsia="Book Antiqua" w:hAnsi="Book Antiqua" w:cs="Book Antiqua"/>
          <w:color w:val="000000" w:themeColor="text1"/>
          <w:vertAlign w:val="superscript"/>
        </w:rPr>
        <w:t>18</w:t>
      </w:r>
      <w:r w:rsidR="008333D9" w:rsidRPr="0087190D">
        <w:rPr>
          <w:rFonts w:ascii="Book Antiqua" w:eastAsia="Book Antiqua" w:hAnsi="Book Antiqua" w:cs="Book Antiqua"/>
          <w:color w:val="000000" w:themeColor="text1"/>
          <w:vertAlign w:val="superscript"/>
        </w:rPr>
        <w:t>]</w:t>
      </w:r>
      <w:r w:rsidRPr="0087190D">
        <w:rPr>
          <w:rFonts w:ascii="Book Antiqua" w:eastAsia="Book Antiqua" w:hAnsi="Book Antiqua" w:cs="Book Antiqua"/>
          <w:color w:val="000000" w:themeColor="text1"/>
        </w:rPr>
        <w:t xml:space="preserve">. </w:t>
      </w:r>
    </w:p>
    <w:p w14:paraId="3CB5AD07" w14:textId="596B4D47" w:rsidR="004A7412" w:rsidRPr="0087190D" w:rsidRDefault="0055224F" w:rsidP="00E3691D">
      <w:pPr>
        <w:adjustRightInd w:val="0"/>
        <w:snapToGrid w:val="0"/>
        <w:spacing w:line="360" w:lineRule="auto"/>
        <w:ind w:firstLineChars="100" w:firstLine="240"/>
        <w:jc w:val="both"/>
        <w:rPr>
          <w:rFonts w:ascii="Book Antiqua" w:hAnsi="Book Antiqua"/>
          <w:color w:val="000000" w:themeColor="text1"/>
        </w:rPr>
      </w:pPr>
      <w:r w:rsidRPr="0087190D">
        <w:rPr>
          <w:rFonts w:ascii="Book Antiqua" w:eastAsia="Book Antiqua" w:hAnsi="Book Antiqua" w:cs="Book Antiqua"/>
          <w:color w:val="000000" w:themeColor="text1"/>
        </w:rPr>
        <w:t xml:space="preserve">The RECOVERY group assessed mortality from all causes at 28 </w:t>
      </w:r>
      <w:r w:rsidR="008333D9" w:rsidRPr="0087190D">
        <w:rPr>
          <w:rFonts w:ascii="Book Antiqua" w:eastAsia="Book Antiqua" w:hAnsi="Book Antiqua" w:cs="Book Antiqua"/>
          <w:color w:val="000000" w:themeColor="text1"/>
        </w:rPr>
        <w:t>d</w:t>
      </w:r>
      <w:r w:rsidRPr="0087190D">
        <w:rPr>
          <w:rFonts w:ascii="Book Antiqua" w:eastAsia="Book Antiqua" w:hAnsi="Book Antiqua" w:cs="Book Antiqua"/>
          <w:color w:val="000000" w:themeColor="text1"/>
        </w:rPr>
        <w:t xml:space="preserve">, comparing standard of care with the daily administration of dexamethasone 6 mg for 10 </w:t>
      </w:r>
      <w:r w:rsidR="008333D9" w:rsidRPr="0087190D">
        <w:rPr>
          <w:rFonts w:ascii="Book Antiqua" w:eastAsia="Book Antiqua" w:hAnsi="Book Antiqua" w:cs="Book Antiqua"/>
          <w:color w:val="000000" w:themeColor="text1"/>
        </w:rPr>
        <w:t>d</w:t>
      </w:r>
      <w:r w:rsidRPr="0087190D">
        <w:rPr>
          <w:rFonts w:ascii="Book Antiqua" w:eastAsia="Book Antiqua" w:hAnsi="Book Antiqua" w:cs="Book Antiqua"/>
          <w:color w:val="000000" w:themeColor="text1"/>
        </w:rPr>
        <w:t xml:space="preserve">. It demonstrated that mortality was lower in patients who received dexamethasone. In addition, they saw that this benefit was greater in those patients requiring oxygen therapy, with or without positive pressure therapy, and in those patients recruited after more than 7 </w:t>
      </w:r>
      <w:r w:rsidR="004A7412" w:rsidRPr="0087190D">
        <w:rPr>
          <w:rFonts w:ascii="Book Antiqua" w:eastAsia="Book Antiqua" w:hAnsi="Book Antiqua" w:cs="Book Antiqua"/>
          <w:color w:val="000000" w:themeColor="text1"/>
        </w:rPr>
        <w:t>d</w:t>
      </w:r>
      <w:r w:rsidRPr="0087190D">
        <w:rPr>
          <w:rFonts w:ascii="Book Antiqua" w:eastAsia="Book Antiqua" w:hAnsi="Book Antiqua" w:cs="Book Antiqua"/>
          <w:color w:val="000000" w:themeColor="text1"/>
        </w:rPr>
        <w:t xml:space="preserve"> of symptoms. Likewise, it was observed in those patients with oxygen therapy that the administration of dexamethasone decreased their risk of needing invasive mechanical ventilation (IMV) and increased their possibility of IMV withdrawal if they were already receiving </w:t>
      </w:r>
      <w:proofErr w:type="gramStart"/>
      <w:r w:rsidRPr="0087190D">
        <w:rPr>
          <w:rFonts w:ascii="Book Antiqua" w:eastAsia="Book Antiqua" w:hAnsi="Book Antiqua" w:cs="Book Antiqua"/>
          <w:color w:val="000000" w:themeColor="text1"/>
        </w:rPr>
        <w:t>it</w:t>
      </w:r>
      <w:r w:rsidR="004A7412" w:rsidRPr="0087190D">
        <w:rPr>
          <w:rFonts w:ascii="Book Antiqua" w:eastAsia="Book Antiqua" w:hAnsi="Book Antiqua" w:cs="Book Antiqua"/>
          <w:color w:val="000000" w:themeColor="text1"/>
          <w:vertAlign w:val="superscript"/>
        </w:rPr>
        <w:t>[</w:t>
      </w:r>
      <w:proofErr w:type="gramEnd"/>
      <w:r w:rsidR="00361A30" w:rsidRPr="0087190D">
        <w:rPr>
          <w:rFonts w:ascii="Book Antiqua" w:eastAsia="Book Antiqua" w:hAnsi="Book Antiqua" w:cs="Book Antiqua"/>
          <w:color w:val="000000" w:themeColor="text1"/>
          <w:vertAlign w:val="superscript"/>
        </w:rPr>
        <w:t>19</w:t>
      </w:r>
      <w:r w:rsidR="004A7412" w:rsidRPr="0087190D">
        <w:rPr>
          <w:rFonts w:ascii="Book Antiqua" w:eastAsia="Book Antiqua" w:hAnsi="Book Antiqua" w:cs="Book Antiqua"/>
          <w:color w:val="000000" w:themeColor="text1"/>
          <w:vertAlign w:val="superscript"/>
        </w:rPr>
        <w:t>]</w:t>
      </w:r>
      <w:r w:rsidRPr="0087190D">
        <w:rPr>
          <w:rFonts w:ascii="Book Antiqua" w:eastAsia="Book Antiqua" w:hAnsi="Book Antiqua" w:cs="Book Antiqua"/>
          <w:color w:val="000000" w:themeColor="text1"/>
        </w:rPr>
        <w:t xml:space="preserve">. </w:t>
      </w:r>
    </w:p>
    <w:p w14:paraId="448CD134" w14:textId="77777777" w:rsidR="00D16777" w:rsidRPr="0087190D" w:rsidRDefault="0055224F" w:rsidP="00E3691D">
      <w:pPr>
        <w:adjustRightInd w:val="0"/>
        <w:snapToGrid w:val="0"/>
        <w:spacing w:line="360" w:lineRule="auto"/>
        <w:ind w:firstLineChars="100" w:firstLine="240"/>
        <w:jc w:val="both"/>
        <w:rPr>
          <w:rFonts w:ascii="Book Antiqua" w:hAnsi="Book Antiqua"/>
          <w:color w:val="000000" w:themeColor="text1"/>
        </w:rPr>
      </w:pPr>
      <w:r w:rsidRPr="0087190D">
        <w:rPr>
          <w:rFonts w:ascii="Book Antiqua" w:eastAsia="Book Antiqua" w:hAnsi="Book Antiqua" w:cs="Book Antiqua"/>
          <w:color w:val="000000" w:themeColor="text1"/>
        </w:rPr>
        <w:t xml:space="preserve">Finally, it should be noted that a WHO work group has published a meta-analysis. Out of 1703 randomized patients, 678 received corticosteroids and 1025 received conventional treatment, showing an absolute risk of mortality at 28 </w:t>
      </w:r>
      <w:r w:rsidR="00D16777" w:rsidRPr="0087190D">
        <w:rPr>
          <w:rFonts w:ascii="Book Antiqua" w:eastAsia="Book Antiqua" w:hAnsi="Book Antiqua" w:cs="Book Antiqua"/>
          <w:color w:val="000000" w:themeColor="text1"/>
        </w:rPr>
        <w:t>d</w:t>
      </w:r>
      <w:r w:rsidRPr="0087190D">
        <w:rPr>
          <w:rFonts w:ascii="Book Antiqua" w:eastAsia="Book Antiqua" w:hAnsi="Book Antiqua" w:cs="Book Antiqua"/>
          <w:color w:val="000000" w:themeColor="text1"/>
        </w:rPr>
        <w:t xml:space="preserve"> of 32% and 40% respectively. Also, mortality was lower in those patients who received low doses of corticosteroids (29%) than in those who received high doses (36%). No increase in adverse effects was perceived in the group receiving corticosteroids.</w:t>
      </w:r>
    </w:p>
    <w:p w14:paraId="54360E70" w14:textId="04807211" w:rsidR="00A77B3E" w:rsidRPr="0087190D" w:rsidRDefault="0055224F" w:rsidP="00E3691D">
      <w:pPr>
        <w:adjustRightInd w:val="0"/>
        <w:snapToGrid w:val="0"/>
        <w:spacing w:line="360" w:lineRule="auto"/>
        <w:ind w:firstLineChars="100" w:firstLine="240"/>
        <w:jc w:val="both"/>
        <w:rPr>
          <w:rFonts w:ascii="Book Antiqua" w:hAnsi="Book Antiqua"/>
          <w:color w:val="000000" w:themeColor="text1"/>
        </w:rPr>
      </w:pPr>
      <w:r w:rsidRPr="0087190D">
        <w:rPr>
          <w:rFonts w:ascii="Book Antiqua" w:eastAsia="Book Antiqua" w:hAnsi="Book Antiqua" w:cs="Book Antiqua"/>
          <w:color w:val="000000" w:themeColor="text1"/>
        </w:rPr>
        <w:t>The Food and Drug Administration, WHO, European Medicines Agency and National Institutes of Health</w:t>
      </w:r>
      <w:r w:rsidR="00D16777" w:rsidRPr="0087190D">
        <w:rPr>
          <w:rFonts w:ascii="Book Antiqua" w:eastAsia="Book Antiqua" w:hAnsi="Book Antiqua" w:cs="Book Antiqua"/>
          <w:color w:val="000000" w:themeColor="text1"/>
        </w:rPr>
        <w:t xml:space="preserve"> </w:t>
      </w:r>
      <w:r w:rsidRPr="0087190D">
        <w:rPr>
          <w:rFonts w:ascii="Book Antiqua" w:eastAsia="Book Antiqua" w:hAnsi="Book Antiqua" w:cs="Book Antiqua"/>
          <w:color w:val="000000" w:themeColor="text1"/>
        </w:rPr>
        <w:t xml:space="preserve">recommend the use of corticosteroids for the treatment of COVID-19 in patients requiring oxygen therapy. The WHO also established that a </w:t>
      </w:r>
      <w:r w:rsidRPr="0087190D">
        <w:rPr>
          <w:rFonts w:ascii="Book Antiqua" w:eastAsia="Book Antiqua" w:hAnsi="Book Antiqua" w:cs="Book Antiqua"/>
          <w:color w:val="000000" w:themeColor="text1"/>
        </w:rPr>
        <w:lastRenderedPageBreak/>
        <w:t xml:space="preserve">corticosteroid regimen should be part of the standard treatment of critically ill </w:t>
      </w:r>
      <w:proofErr w:type="gramStart"/>
      <w:r w:rsidRPr="0087190D">
        <w:rPr>
          <w:rFonts w:ascii="Book Antiqua" w:eastAsia="Book Antiqua" w:hAnsi="Book Antiqua" w:cs="Book Antiqua"/>
          <w:color w:val="000000" w:themeColor="text1"/>
        </w:rPr>
        <w:t>patients</w:t>
      </w:r>
      <w:r w:rsidR="00483062" w:rsidRPr="0087190D">
        <w:rPr>
          <w:rFonts w:ascii="Book Antiqua" w:eastAsia="Book Antiqua" w:hAnsi="Book Antiqua" w:cs="Book Antiqua"/>
          <w:color w:val="000000" w:themeColor="text1"/>
          <w:vertAlign w:val="superscript"/>
        </w:rPr>
        <w:t>[</w:t>
      </w:r>
      <w:proofErr w:type="gramEnd"/>
      <w:r w:rsidR="00361A30" w:rsidRPr="0087190D">
        <w:rPr>
          <w:rFonts w:ascii="Book Antiqua" w:eastAsia="Book Antiqua" w:hAnsi="Book Antiqua" w:cs="Book Antiqua"/>
          <w:color w:val="000000" w:themeColor="text1"/>
          <w:vertAlign w:val="superscript"/>
        </w:rPr>
        <w:t>20</w:t>
      </w:r>
      <w:r w:rsidR="00483062" w:rsidRPr="0087190D">
        <w:rPr>
          <w:rFonts w:ascii="Book Antiqua" w:eastAsia="Book Antiqua" w:hAnsi="Book Antiqua" w:cs="Book Antiqua"/>
          <w:color w:val="000000" w:themeColor="text1"/>
          <w:vertAlign w:val="superscript"/>
        </w:rPr>
        <w:t>]</w:t>
      </w:r>
      <w:r w:rsidRPr="0087190D">
        <w:rPr>
          <w:rFonts w:ascii="Book Antiqua" w:eastAsia="Book Antiqua" w:hAnsi="Book Antiqua" w:cs="Book Antiqua"/>
          <w:color w:val="000000" w:themeColor="text1"/>
        </w:rPr>
        <w:t xml:space="preserve">. </w:t>
      </w:r>
    </w:p>
    <w:p w14:paraId="38D4D47A" w14:textId="77777777" w:rsidR="00A77B3E" w:rsidRPr="0087190D" w:rsidRDefault="00A77B3E" w:rsidP="00E3691D">
      <w:pPr>
        <w:adjustRightInd w:val="0"/>
        <w:snapToGrid w:val="0"/>
        <w:spacing w:line="360" w:lineRule="auto"/>
        <w:jc w:val="both"/>
        <w:rPr>
          <w:rFonts w:ascii="Book Antiqua" w:hAnsi="Book Antiqua"/>
          <w:color w:val="000000" w:themeColor="text1"/>
        </w:rPr>
      </w:pPr>
    </w:p>
    <w:p w14:paraId="442C20EF" w14:textId="77777777" w:rsidR="00A77B3E" w:rsidRPr="0087190D" w:rsidRDefault="0055224F" w:rsidP="00E3691D">
      <w:pPr>
        <w:adjustRightInd w:val="0"/>
        <w:snapToGrid w:val="0"/>
        <w:spacing w:line="360" w:lineRule="auto"/>
        <w:jc w:val="both"/>
        <w:rPr>
          <w:rFonts w:ascii="Book Antiqua" w:hAnsi="Book Antiqua"/>
          <w:color w:val="000000" w:themeColor="text1"/>
        </w:rPr>
      </w:pPr>
      <w:r w:rsidRPr="0087190D">
        <w:rPr>
          <w:rFonts w:ascii="Book Antiqua" w:eastAsia="Book Antiqua" w:hAnsi="Book Antiqua" w:cs="Book Antiqua"/>
          <w:b/>
          <w:bCs/>
          <w:i/>
          <w:iCs/>
          <w:color w:val="000000" w:themeColor="text1"/>
        </w:rPr>
        <w:t>Tocilizumab</w:t>
      </w:r>
    </w:p>
    <w:p w14:paraId="2A411618" w14:textId="4EA49E69" w:rsidR="00483062" w:rsidRPr="0087190D" w:rsidRDefault="0055224F" w:rsidP="00E3691D">
      <w:pPr>
        <w:adjustRightInd w:val="0"/>
        <w:snapToGrid w:val="0"/>
        <w:spacing w:line="360" w:lineRule="auto"/>
        <w:jc w:val="both"/>
        <w:rPr>
          <w:rFonts w:ascii="Book Antiqua" w:hAnsi="Book Antiqua"/>
          <w:color w:val="000000" w:themeColor="text1"/>
        </w:rPr>
      </w:pPr>
      <w:r w:rsidRPr="0087190D">
        <w:rPr>
          <w:rFonts w:ascii="Book Antiqua" w:eastAsia="Book Antiqua" w:hAnsi="Book Antiqua" w:cs="Book Antiqua"/>
          <w:color w:val="000000" w:themeColor="text1"/>
        </w:rPr>
        <w:t>Hypoxia and severe respiratory failure that occurs in patients with COVID-19 infection have been related to a disproportionate increase in acute phase reactants and pro-inflammatory cytokines such as Interleukin-6 (IL-6) or IL-</w:t>
      </w:r>
      <w:proofErr w:type="gramStart"/>
      <w:r w:rsidRPr="0087190D">
        <w:rPr>
          <w:rFonts w:ascii="Book Antiqua" w:eastAsia="Book Antiqua" w:hAnsi="Book Antiqua" w:cs="Book Antiqua"/>
          <w:color w:val="000000" w:themeColor="text1"/>
        </w:rPr>
        <w:t>1</w:t>
      </w:r>
      <w:r w:rsidR="00483062" w:rsidRPr="0087190D">
        <w:rPr>
          <w:rFonts w:ascii="Book Antiqua" w:eastAsia="Book Antiqua" w:hAnsi="Book Antiqua" w:cs="Book Antiqua"/>
          <w:color w:val="000000" w:themeColor="text1"/>
          <w:vertAlign w:val="superscript"/>
        </w:rPr>
        <w:t>[</w:t>
      </w:r>
      <w:proofErr w:type="gramEnd"/>
      <w:r w:rsidR="00361A30" w:rsidRPr="0087190D">
        <w:rPr>
          <w:rFonts w:ascii="Book Antiqua" w:eastAsia="Book Antiqua" w:hAnsi="Book Antiqua" w:cs="Book Antiqua"/>
          <w:color w:val="000000" w:themeColor="text1"/>
          <w:vertAlign w:val="superscript"/>
        </w:rPr>
        <w:t>21</w:t>
      </w:r>
      <w:r w:rsidR="00483062" w:rsidRPr="0087190D">
        <w:rPr>
          <w:rFonts w:ascii="Book Antiqua" w:eastAsia="Book Antiqua" w:hAnsi="Book Antiqua" w:cs="Book Antiqua"/>
          <w:color w:val="000000" w:themeColor="text1"/>
          <w:vertAlign w:val="superscript"/>
        </w:rPr>
        <w:t>]</w:t>
      </w:r>
      <w:r w:rsidRPr="0087190D">
        <w:rPr>
          <w:rFonts w:ascii="Book Antiqua" w:eastAsia="Book Antiqua" w:hAnsi="Book Antiqua" w:cs="Book Antiqua"/>
          <w:color w:val="000000" w:themeColor="text1"/>
        </w:rPr>
        <w:t>.</w:t>
      </w:r>
    </w:p>
    <w:p w14:paraId="48ABE45E" w14:textId="77777777" w:rsidR="00483062" w:rsidRPr="0087190D" w:rsidRDefault="0055224F" w:rsidP="00E3691D">
      <w:pPr>
        <w:adjustRightInd w:val="0"/>
        <w:snapToGrid w:val="0"/>
        <w:spacing w:line="360" w:lineRule="auto"/>
        <w:ind w:firstLineChars="100" w:firstLine="240"/>
        <w:jc w:val="both"/>
        <w:rPr>
          <w:rFonts w:ascii="Book Antiqua" w:hAnsi="Book Antiqua"/>
          <w:color w:val="000000" w:themeColor="text1"/>
        </w:rPr>
      </w:pPr>
      <w:r w:rsidRPr="0087190D">
        <w:rPr>
          <w:rFonts w:ascii="Book Antiqua" w:eastAsia="Book Antiqua" w:hAnsi="Book Antiqua" w:cs="Book Antiqua"/>
          <w:color w:val="000000" w:themeColor="text1"/>
        </w:rPr>
        <w:t>Therefore, it is believed that specific immunomodulatory substances against these cytokines could stop the mentioned inflammatory cascade and slow down the clinical deterioration of these patients.</w:t>
      </w:r>
    </w:p>
    <w:p w14:paraId="2B5359FF" w14:textId="1C5E10BE" w:rsidR="003B2573" w:rsidRPr="0087190D" w:rsidRDefault="0055224F" w:rsidP="00E3691D">
      <w:pPr>
        <w:adjustRightInd w:val="0"/>
        <w:snapToGrid w:val="0"/>
        <w:spacing w:line="360" w:lineRule="auto"/>
        <w:ind w:firstLineChars="100" w:firstLine="240"/>
        <w:jc w:val="both"/>
        <w:rPr>
          <w:rFonts w:ascii="Book Antiqua" w:hAnsi="Book Antiqua"/>
          <w:color w:val="000000" w:themeColor="text1"/>
        </w:rPr>
      </w:pPr>
      <w:r w:rsidRPr="0087190D">
        <w:rPr>
          <w:rFonts w:ascii="Book Antiqua" w:eastAsia="Book Antiqua" w:hAnsi="Book Antiqua" w:cs="Book Antiqua"/>
          <w:color w:val="000000" w:themeColor="text1"/>
        </w:rPr>
        <w:t xml:space="preserve">Tocilizumab is a monoclonal antibody used in </w:t>
      </w:r>
      <w:proofErr w:type="spellStart"/>
      <w:r w:rsidRPr="0087190D">
        <w:rPr>
          <w:rFonts w:ascii="Book Antiqua" w:eastAsia="Book Antiqua" w:hAnsi="Book Antiqua" w:cs="Book Antiqua"/>
          <w:color w:val="000000" w:themeColor="text1"/>
        </w:rPr>
        <w:t>rheumatological</w:t>
      </w:r>
      <w:proofErr w:type="spellEnd"/>
      <w:r w:rsidRPr="0087190D">
        <w:rPr>
          <w:rFonts w:ascii="Book Antiqua" w:eastAsia="Book Antiqua" w:hAnsi="Book Antiqua" w:cs="Book Antiqua"/>
          <w:color w:val="000000" w:themeColor="text1"/>
        </w:rPr>
        <w:t xml:space="preserve"> diseases such as Rheumatoid Arthritis. It blocks the IL-6 membrane and soluble receptors, with the consequent reduction of the associated inflammatory </w:t>
      </w:r>
      <w:proofErr w:type="gramStart"/>
      <w:r w:rsidRPr="0087190D">
        <w:rPr>
          <w:rFonts w:ascii="Book Antiqua" w:eastAsia="Book Antiqua" w:hAnsi="Book Antiqua" w:cs="Book Antiqua"/>
          <w:color w:val="000000" w:themeColor="text1"/>
        </w:rPr>
        <w:t>response</w:t>
      </w:r>
      <w:r w:rsidR="003B2573" w:rsidRPr="0087190D">
        <w:rPr>
          <w:rFonts w:ascii="Book Antiqua" w:eastAsia="Book Antiqua" w:hAnsi="Book Antiqua" w:cs="Book Antiqua"/>
          <w:color w:val="000000" w:themeColor="text1"/>
          <w:vertAlign w:val="superscript"/>
        </w:rPr>
        <w:t>[</w:t>
      </w:r>
      <w:proofErr w:type="gramEnd"/>
      <w:r w:rsidR="00361A30" w:rsidRPr="0087190D">
        <w:rPr>
          <w:rFonts w:ascii="Book Antiqua" w:eastAsia="Book Antiqua" w:hAnsi="Book Antiqua" w:cs="Book Antiqua"/>
          <w:color w:val="000000" w:themeColor="text1"/>
          <w:vertAlign w:val="superscript"/>
        </w:rPr>
        <w:t>22</w:t>
      </w:r>
      <w:r w:rsidR="003B2573" w:rsidRPr="0087190D">
        <w:rPr>
          <w:rFonts w:ascii="Book Antiqua" w:eastAsia="Book Antiqua" w:hAnsi="Book Antiqua" w:cs="Book Antiqua"/>
          <w:color w:val="000000" w:themeColor="text1"/>
          <w:vertAlign w:val="superscript"/>
        </w:rPr>
        <w:t>]</w:t>
      </w:r>
      <w:r w:rsidRPr="0087190D">
        <w:rPr>
          <w:rFonts w:ascii="Book Antiqua" w:eastAsia="Book Antiqua" w:hAnsi="Book Antiqua" w:cs="Book Antiqua"/>
          <w:color w:val="000000" w:themeColor="text1"/>
        </w:rPr>
        <w:t>.</w:t>
      </w:r>
    </w:p>
    <w:p w14:paraId="628385E0" w14:textId="77777777" w:rsidR="003B2573" w:rsidRPr="0087190D" w:rsidRDefault="0055224F" w:rsidP="00E3691D">
      <w:pPr>
        <w:adjustRightInd w:val="0"/>
        <w:snapToGrid w:val="0"/>
        <w:spacing w:line="360" w:lineRule="auto"/>
        <w:ind w:firstLineChars="100" w:firstLine="240"/>
        <w:jc w:val="both"/>
        <w:rPr>
          <w:rFonts w:ascii="Book Antiqua" w:hAnsi="Book Antiqua"/>
          <w:color w:val="000000" w:themeColor="text1"/>
        </w:rPr>
      </w:pPr>
      <w:r w:rsidRPr="0087190D">
        <w:rPr>
          <w:rFonts w:ascii="Book Antiqua" w:eastAsia="Book Antiqua" w:hAnsi="Book Antiqua" w:cs="Book Antiqua"/>
          <w:color w:val="000000" w:themeColor="text1"/>
        </w:rPr>
        <w:t>Its efficacy in patients with COVID-19 infection is still uncertain. To date, multiple clinical trials have been conducted, with disparate results.</w:t>
      </w:r>
    </w:p>
    <w:p w14:paraId="02D1E1E9" w14:textId="3DDD0573" w:rsidR="0075794C" w:rsidRPr="0087190D" w:rsidRDefault="0055224F" w:rsidP="00E3691D">
      <w:pPr>
        <w:adjustRightInd w:val="0"/>
        <w:snapToGrid w:val="0"/>
        <w:spacing w:line="360" w:lineRule="auto"/>
        <w:ind w:firstLineChars="100" w:firstLine="240"/>
        <w:jc w:val="both"/>
        <w:rPr>
          <w:rFonts w:ascii="Book Antiqua" w:hAnsi="Book Antiqua"/>
          <w:color w:val="000000" w:themeColor="text1"/>
        </w:rPr>
      </w:pPr>
      <w:r w:rsidRPr="0087190D">
        <w:rPr>
          <w:rFonts w:ascii="Book Antiqua" w:eastAsia="Book Antiqua" w:hAnsi="Book Antiqua" w:cs="Book Antiqua"/>
          <w:color w:val="000000" w:themeColor="text1"/>
        </w:rPr>
        <w:t xml:space="preserve">In October 2020, Stone </w:t>
      </w:r>
      <w:r w:rsidRPr="0087190D">
        <w:rPr>
          <w:rFonts w:ascii="Book Antiqua" w:eastAsia="Book Antiqua" w:hAnsi="Book Antiqua" w:cs="Book Antiqua"/>
          <w:i/>
          <w:iCs/>
          <w:color w:val="000000" w:themeColor="text1"/>
        </w:rPr>
        <w:t xml:space="preserve">et </w:t>
      </w:r>
      <w:proofErr w:type="gramStart"/>
      <w:r w:rsidRPr="0087190D">
        <w:rPr>
          <w:rFonts w:ascii="Book Antiqua" w:eastAsia="Book Antiqua" w:hAnsi="Book Antiqua" w:cs="Book Antiqua"/>
          <w:i/>
          <w:iCs/>
          <w:color w:val="000000" w:themeColor="text1"/>
        </w:rPr>
        <w:t>al</w:t>
      </w:r>
      <w:r w:rsidR="003B2573" w:rsidRPr="0087190D">
        <w:rPr>
          <w:rFonts w:ascii="Book Antiqua" w:eastAsia="Book Antiqua" w:hAnsi="Book Antiqua" w:cs="Book Antiqua"/>
          <w:color w:val="000000" w:themeColor="text1"/>
          <w:vertAlign w:val="superscript"/>
        </w:rPr>
        <w:t>[</w:t>
      </w:r>
      <w:proofErr w:type="gramEnd"/>
      <w:r w:rsidR="00361A30" w:rsidRPr="0087190D">
        <w:rPr>
          <w:rFonts w:ascii="Book Antiqua" w:eastAsia="Book Antiqua" w:hAnsi="Book Antiqua" w:cs="Book Antiqua"/>
          <w:color w:val="000000" w:themeColor="text1"/>
          <w:vertAlign w:val="superscript"/>
        </w:rPr>
        <w:t>23</w:t>
      </w:r>
      <w:r w:rsidR="003B2573" w:rsidRPr="0087190D">
        <w:rPr>
          <w:rFonts w:ascii="Book Antiqua" w:eastAsia="Book Antiqua" w:hAnsi="Book Antiqua" w:cs="Book Antiqua"/>
          <w:color w:val="000000" w:themeColor="text1"/>
          <w:vertAlign w:val="superscript"/>
        </w:rPr>
        <w:t>]</w:t>
      </w:r>
      <w:r w:rsidRPr="0087190D">
        <w:rPr>
          <w:rFonts w:ascii="Book Antiqua" w:eastAsia="Book Antiqua" w:hAnsi="Book Antiqua" w:cs="Book Antiqua"/>
          <w:color w:val="000000" w:themeColor="text1"/>
        </w:rPr>
        <w:t xml:space="preserve"> published the results of its randomized clinical trial, conducted in 7 hospitals in the city of Boston (United States). They included a total of 243 patients with moderate COVID-19 infection (who did not require mechanical ventilation), randomized with a 2:1 ratio to receive conventional treatment </w:t>
      </w:r>
      <w:r w:rsidRPr="0087190D">
        <w:rPr>
          <w:rFonts w:ascii="Book Antiqua" w:eastAsia="Book Antiqua" w:hAnsi="Book Antiqua" w:cs="Book Antiqua"/>
          <w:i/>
          <w:iCs/>
          <w:color w:val="000000" w:themeColor="text1"/>
        </w:rPr>
        <w:t>vs</w:t>
      </w:r>
      <w:r w:rsidRPr="0087190D">
        <w:rPr>
          <w:rFonts w:ascii="Book Antiqua" w:eastAsia="Book Antiqua" w:hAnsi="Book Antiqua" w:cs="Book Antiqua"/>
          <w:color w:val="000000" w:themeColor="text1"/>
        </w:rPr>
        <w:t xml:space="preserve"> placebo, or a single dose of 8 mg/kg of tocilizumab (maximum 800 mg). This study did not demonstrate any beneficial effect on the use of tocilizumab in mortality, IMV requirements or decrease in clinical deterioration. It should be noted that, at the time of this study, the results of the RECOVERY study on the efficacy of dexamethasone had not been published, so corticosteroids were not included as standard </w:t>
      </w:r>
      <w:proofErr w:type="gramStart"/>
      <w:r w:rsidRPr="0087190D">
        <w:rPr>
          <w:rFonts w:ascii="Book Antiqua" w:eastAsia="Book Antiqua" w:hAnsi="Book Antiqua" w:cs="Book Antiqua"/>
          <w:color w:val="000000" w:themeColor="text1"/>
        </w:rPr>
        <w:t>treatment</w:t>
      </w:r>
      <w:r w:rsidR="003B2573" w:rsidRPr="0087190D">
        <w:rPr>
          <w:rFonts w:ascii="Book Antiqua" w:eastAsia="Book Antiqua" w:hAnsi="Book Antiqua" w:cs="Book Antiqua"/>
          <w:color w:val="000000" w:themeColor="text1"/>
          <w:vertAlign w:val="superscript"/>
        </w:rPr>
        <w:t>[</w:t>
      </w:r>
      <w:proofErr w:type="gramEnd"/>
      <w:r w:rsidR="00361A30" w:rsidRPr="0087190D">
        <w:rPr>
          <w:rFonts w:ascii="Book Antiqua" w:eastAsia="Book Antiqua" w:hAnsi="Book Antiqua" w:cs="Book Antiqua"/>
          <w:color w:val="000000" w:themeColor="text1"/>
          <w:vertAlign w:val="superscript"/>
        </w:rPr>
        <w:t>23</w:t>
      </w:r>
      <w:r w:rsidR="003B2573" w:rsidRPr="0087190D">
        <w:rPr>
          <w:rFonts w:ascii="Book Antiqua" w:eastAsia="Book Antiqua" w:hAnsi="Book Antiqua" w:cs="Book Antiqua"/>
          <w:color w:val="000000" w:themeColor="text1"/>
          <w:vertAlign w:val="superscript"/>
        </w:rPr>
        <w:t>]</w:t>
      </w:r>
      <w:r w:rsidRPr="0087190D">
        <w:rPr>
          <w:rFonts w:ascii="Book Antiqua" w:eastAsia="Book Antiqua" w:hAnsi="Book Antiqua" w:cs="Book Antiqua"/>
          <w:color w:val="000000" w:themeColor="text1"/>
        </w:rPr>
        <w:t>.</w:t>
      </w:r>
    </w:p>
    <w:p w14:paraId="596D13A7" w14:textId="62FA74A4" w:rsidR="00633AD0" w:rsidRPr="0087190D" w:rsidRDefault="0055224F" w:rsidP="00E3691D">
      <w:pPr>
        <w:adjustRightInd w:val="0"/>
        <w:snapToGrid w:val="0"/>
        <w:spacing w:line="360" w:lineRule="auto"/>
        <w:ind w:firstLineChars="100" w:firstLine="240"/>
        <w:jc w:val="both"/>
        <w:rPr>
          <w:rFonts w:ascii="Book Antiqua" w:hAnsi="Book Antiqua"/>
          <w:color w:val="000000" w:themeColor="text1"/>
        </w:rPr>
      </w:pPr>
      <w:r w:rsidRPr="0087190D">
        <w:rPr>
          <w:rFonts w:ascii="Book Antiqua" w:eastAsia="Book Antiqua" w:hAnsi="Book Antiqua" w:cs="Book Antiqua"/>
          <w:color w:val="000000" w:themeColor="text1"/>
        </w:rPr>
        <w:t xml:space="preserve">In February 2021, Malhotra's group published the results of its phase 3 clinical </w:t>
      </w:r>
      <w:proofErr w:type="gramStart"/>
      <w:r w:rsidRPr="0087190D">
        <w:rPr>
          <w:rFonts w:ascii="Book Antiqua" w:eastAsia="Book Antiqua" w:hAnsi="Book Antiqua" w:cs="Book Antiqua"/>
          <w:color w:val="000000" w:themeColor="text1"/>
        </w:rPr>
        <w:t>trial</w:t>
      </w:r>
      <w:proofErr w:type="gramEnd"/>
      <w:r w:rsidRPr="0087190D">
        <w:rPr>
          <w:rFonts w:ascii="Book Antiqua" w:eastAsia="Book Antiqua" w:hAnsi="Book Antiqua" w:cs="Book Antiqua"/>
          <w:color w:val="000000" w:themeColor="text1"/>
        </w:rPr>
        <w:t xml:space="preserve">. This was carried out in 61 centers between the United States and Europe, in patients with severe COVID-19 infection, randomized with a 2:1 ratio to receive tocilizumab 8 mg/kg </w:t>
      </w:r>
      <w:r w:rsidRPr="0087190D">
        <w:rPr>
          <w:rFonts w:ascii="Book Antiqua" w:eastAsia="Book Antiqua" w:hAnsi="Book Antiqua" w:cs="Book Antiqua"/>
          <w:i/>
          <w:iCs/>
          <w:color w:val="000000" w:themeColor="text1"/>
        </w:rPr>
        <w:t>vs</w:t>
      </w:r>
      <w:r w:rsidRPr="0087190D">
        <w:rPr>
          <w:rFonts w:ascii="Book Antiqua" w:eastAsia="Book Antiqua" w:hAnsi="Book Antiqua" w:cs="Book Antiqua"/>
          <w:color w:val="000000" w:themeColor="text1"/>
        </w:rPr>
        <w:t xml:space="preserve"> placebo. In this study, no results were obtained that demonstrated an additional benefit of tocilizumab on mortality, or improvement in clinical status </w:t>
      </w:r>
      <w:r w:rsidRPr="0087190D">
        <w:rPr>
          <w:rFonts w:ascii="Book Antiqua" w:eastAsia="Book Antiqua" w:hAnsi="Book Antiqua" w:cs="Book Antiqua"/>
          <w:color w:val="000000" w:themeColor="text1"/>
        </w:rPr>
        <w:lastRenderedPageBreak/>
        <w:t xml:space="preserve">according to the ordinal severity scale (Table </w:t>
      </w:r>
      <w:r w:rsidR="0075794C" w:rsidRPr="0087190D">
        <w:rPr>
          <w:rFonts w:ascii="Book Antiqua" w:eastAsia="Book Antiqua" w:hAnsi="Book Antiqua" w:cs="Book Antiqua"/>
          <w:color w:val="000000" w:themeColor="text1"/>
        </w:rPr>
        <w:t>1</w:t>
      </w:r>
      <w:r w:rsidRPr="0087190D">
        <w:rPr>
          <w:rFonts w:ascii="Book Antiqua" w:eastAsia="Book Antiqua" w:hAnsi="Book Antiqua" w:cs="Book Antiqua"/>
          <w:color w:val="000000" w:themeColor="text1"/>
        </w:rPr>
        <w:t xml:space="preserve">) at 28 </w:t>
      </w:r>
      <w:r w:rsidR="0075794C" w:rsidRPr="0087190D">
        <w:rPr>
          <w:rFonts w:ascii="Book Antiqua" w:eastAsia="Book Antiqua" w:hAnsi="Book Antiqua" w:cs="Book Antiqua"/>
          <w:color w:val="000000" w:themeColor="text1"/>
        </w:rPr>
        <w:t>d</w:t>
      </w:r>
      <w:r w:rsidRPr="0087190D">
        <w:rPr>
          <w:rFonts w:ascii="Book Antiqua" w:eastAsia="Book Antiqua" w:hAnsi="Book Antiqua" w:cs="Book Antiqua"/>
          <w:color w:val="000000" w:themeColor="text1"/>
        </w:rPr>
        <w:t xml:space="preserve">. It suggests a possible reduction in hospitalization time and ICU stay time in the treatment group, but more extensive research is </w:t>
      </w:r>
      <w:proofErr w:type="gramStart"/>
      <w:r w:rsidRPr="0087190D">
        <w:rPr>
          <w:rFonts w:ascii="Book Antiqua" w:eastAsia="Book Antiqua" w:hAnsi="Book Antiqua" w:cs="Book Antiqua"/>
          <w:color w:val="000000" w:themeColor="text1"/>
        </w:rPr>
        <w:t>needed</w:t>
      </w:r>
      <w:r w:rsidR="00633AD0" w:rsidRPr="0087190D">
        <w:rPr>
          <w:rFonts w:ascii="Book Antiqua" w:eastAsia="Book Antiqua" w:hAnsi="Book Antiqua" w:cs="Book Antiqua"/>
          <w:color w:val="000000" w:themeColor="text1"/>
          <w:vertAlign w:val="superscript"/>
        </w:rPr>
        <w:t>[</w:t>
      </w:r>
      <w:proofErr w:type="gramEnd"/>
      <w:r w:rsidR="00361A30" w:rsidRPr="0087190D">
        <w:rPr>
          <w:rFonts w:ascii="Book Antiqua" w:eastAsia="Book Antiqua" w:hAnsi="Book Antiqua" w:cs="Book Antiqua"/>
          <w:color w:val="000000" w:themeColor="text1"/>
          <w:vertAlign w:val="superscript"/>
        </w:rPr>
        <w:t>24</w:t>
      </w:r>
      <w:r w:rsidR="00633AD0" w:rsidRPr="0087190D">
        <w:rPr>
          <w:rFonts w:ascii="Book Antiqua" w:eastAsia="Book Antiqua" w:hAnsi="Book Antiqua" w:cs="Book Antiqua"/>
          <w:color w:val="000000" w:themeColor="text1"/>
          <w:vertAlign w:val="superscript"/>
        </w:rPr>
        <w:t>]</w:t>
      </w:r>
      <w:r w:rsidRPr="0087190D">
        <w:rPr>
          <w:rFonts w:ascii="Book Antiqua" w:eastAsia="Book Antiqua" w:hAnsi="Book Antiqua" w:cs="Book Antiqua"/>
          <w:color w:val="000000" w:themeColor="text1"/>
        </w:rPr>
        <w:t>.</w:t>
      </w:r>
    </w:p>
    <w:p w14:paraId="2C0E4FBC" w14:textId="3D59B263" w:rsidR="00633AD0" w:rsidRPr="0087190D" w:rsidRDefault="0055224F" w:rsidP="00E3691D">
      <w:pPr>
        <w:adjustRightInd w:val="0"/>
        <w:snapToGrid w:val="0"/>
        <w:spacing w:line="360" w:lineRule="auto"/>
        <w:ind w:firstLineChars="100" w:firstLine="240"/>
        <w:jc w:val="both"/>
        <w:rPr>
          <w:rFonts w:ascii="Book Antiqua" w:hAnsi="Book Antiqua"/>
          <w:color w:val="000000" w:themeColor="text1"/>
        </w:rPr>
      </w:pPr>
      <w:proofErr w:type="spellStart"/>
      <w:r w:rsidRPr="0087190D">
        <w:rPr>
          <w:rFonts w:ascii="Book Antiqua" w:eastAsia="Book Antiqua" w:hAnsi="Book Antiqua" w:cs="Book Antiqua"/>
          <w:color w:val="000000" w:themeColor="text1"/>
        </w:rPr>
        <w:t>Salama</w:t>
      </w:r>
      <w:proofErr w:type="spellEnd"/>
      <w:r w:rsidRPr="0087190D">
        <w:rPr>
          <w:rFonts w:ascii="Book Antiqua" w:eastAsia="Book Antiqua" w:hAnsi="Book Antiqua" w:cs="Book Antiqua"/>
          <w:color w:val="000000" w:themeColor="text1"/>
        </w:rPr>
        <w:t xml:space="preserve"> </w:t>
      </w:r>
      <w:r w:rsidRPr="0087190D">
        <w:rPr>
          <w:rFonts w:ascii="Book Antiqua" w:eastAsia="Book Antiqua" w:hAnsi="Book Antiqua" w:cs="Book Antiqua"/>
          <w:i/>
          <w:iCs/>
          <w:color w:val="000000" w:themeColor="text1"/>
        </w:rPr>
        <w:t xml:space="preserve">et </w:t>
      </w:r>
      <w:proofErr w:type="gramStart"/>
      <w:r w:rsidRPr="0087190D">
        <w:rPr>
          <w:rFonts w:ascii="Book Antiqua" w:eastAsia="Book Antiqua" w:hAnsi="Book Antiqua" w:cs="Book Antiqua"/>
          <w:i/>
          <w:iCs/>
          <w:color w:val="000000" w:themeColor="text1"/>
        </w:rPr>
        <w:t>al</w:t>
      </w:r>
      <w:r w:rsidR="00633AD0" w:rsidRPr="0087190D">
        <w:rPr>
          <w:rFonts w:ascii="Book Antiqua" w:eastAsia="Book Antiqua" w:hAnsi="Book Antiqua" w:cs="Book Antiqua"/>
          <w:color w:val="000000" w:themeColor="text1"/>
          <w:vertAlign w:val="superscript"/>
        </w:rPr>
        <w:t>[</w:t>
      </w:r>
      <w:proofErr w:type="gramEnd"/>
      <w:r w:rsidR="0021428E" w:rsidRPr="0087190D">
        <w:rPr>
          <w:rFonts w:ascii="Book Antiqua" w:eastAsia="Book Antiqua" w:hAnsi="Book Antiqua" w:cs="Book Antiqua"/>
          <w:color w:val="000000" w:themeColor="text1"/>
          <w:vertAlign w:val="superscript"/>
        </w:rPr>
        <w:t>25</w:t>
      </w:r>
      <w:r w:rsidR="00633AD0" w:rsidRPr="0087190D">
        <w:rPr>
          <w:rFonts w:ascii="Book Antiqua" w:eastAsia="Book Antiqua" w:hAnsi="Book Antiqua" w:cs="Book Antiqua"/>
          <w:color w:val="000000" w:themeColor="text1"/>
          <w:vertAlign w:val="superscript"/>
        </w:rPr>
        <w:t>]</w:t>
      </w:r>
      <w:r w:rsidRPr="0087190D">
        <w:rPr>
          <w:rFonts w:ascii="Book Antiqua" w:eastAsia="Book Antiqua" w:hAnsi="Book Antiqua" w:cs="Book Antiqua"/>
          <w:color w:val="000000" w:themeColor="text1"/>
        </w:rPr>
        <w:t xml:space="preserve"> conducted a phase 3 trial in 6 countries, with 389 patients of different age groups and ethnicity. This trial has demonstrated a decrease in the progression of the clinical deterioration and the need for IMV, mainly in patients with moderate or severe disease without mechanical ventilation. No reduction in mortality was demonstrated compared to the placebo group.</w:t>
      </w:r>
    </w:p>
    <w:p w14:paraId="1E65DE41" w14:textId="351D4EA4" w:rsidR="00A77B3E" w:rsidRPr="0087190D" w:rsidRDefault="0055224F" w:rsidP="00E3691D">
      <w:pPr>
        <w:adjustRightInd w:val="0"/>
        <w:snapToGrid w:val="0"/>
        <w:spacing w:line="360" w:lineRule="auto"/>
        <w:ind w:firstLineChars="100" w:firstLine="240"/>
        <w:jc w:val="both"/>
        <w:rPr>
          <w:rFonts w:ascii="Book Antiqua" w:hAnsi="Book Antiqua"/>
          <w:color w:val="000000" w:themeColor="text1"/>
        </w:rPr>
      </w:pPr>
      <w:r w:rsidRPr="0087190D">
        <w:rPr>
          <w:rFonts w:ascii="Book Antiqua" w:eastAsia="Book Antiqua" w:hAnsi="Book Antiqua" w:cs="Book Antiqua"/>
          <w:color w:val="000000" w:themeColor="text1"/>
        </w:rPr>
        <w:t xml:space="preserve">The RECOVERY group has recently published the results of the randomized trial carried out in the United Kingdom, with the participation of 131 hospitals belonging to the National Health System. The trial included 4116 patients who were randomized to receive tocilizumab </w:t>
      </w:r>
      <w:r w:rsidRPr="0087190D">
        <w:rPr>
          <w:rFonts w:ascii="Book Antiqua" w:eastAsia="Book Antiqua" w:hAnsi="Book Antiqua" w:cs="Book Antiqua"/>
          <w:i/>
          <w:iCs/>
          <w:color w:val="000000" w:themeColor="text1"/>
        </w:rPr>
        <w:t>vs</w:t>
      </w:r>
      <w:r w:rsidRPr="0087190D">
        <w:rPr>
          <w:rFonts w:ascii="Book Antiqua" w:eastAsia="Book Antiqua" w:hAnsi="Book Antiqua" w:cs="Book Antiqua"/>
          <w:color w:val="000000" w:themeColor="text1"/>
        </w:rPr>
        <w:t xml:space="preserve"> standard treatment. The results of this study have shown a significant decrease in mortality at 28 </w:t>
      </w:r>
      <w:r w:rsidR="00633AD0" w:rsidRPr="0087190D">
        <w:rPr>
          <w:rFonts w:ascii="Book Antiqua" w:eastAsia="Book Antiqua" w:hAnsi="Book Antiqua" w:cs="Book Antiqua"/>
          <w:color w:val="000000" w:themeColor="text1"/>
        </w:rPr>
        <w:t>d</w:t>
      </w:r>
      <w:r w:rsidRPr="0087190D">
        <w:rPr>
          <w:rFonts w:ascii="Book Antiqua" w:eastAsia="Book Antiqua" w:hAnsi="Book Antiqua" w:cs="Book Antiqua"/>
          <w:color w:val="000000" w:themeColor="text1"/>
        </w:rPr>
        <w:t xml:space="preserve"> in the group randomized to receive tocilizumab and in patients with hypoxia and elevated acute phase reactants. It also improved the odds of hospital discharge before 28 </w:t>
      </w:r>
      <w:r w:rsidR="00633AD0" w:rsidRPr="0087190D">
        <w:rPr>
          <w:rFonts w:ascii="Book Antiqua" w:eastAsia="Book Antiqua" w:hAnsi="Book Antiqua" w:cs="Book Antiqua"/>
          <w:color w:val="000000" w:themeColor="text1"/>
        </w:rPr>
        <w:t>d</w:t>
      </w:r>
      <w:r w:rsidRPr="0087190D">
        <w:rPr>
          <w:rFonts w:ascii="Book Antiqua" w:eastAsia="Book Antiqua" w:hAnsi="Book Antiqua" w:cs="Book Antiqua"/>
          <w:color w:val="000000" w:themeColor="text1"/>
        </w:rPr>
        <w:t xml:space="preserve"> and a lower rate of progression toward IMV. In this study, the use of corticosteroids was included as standard medical treatment against COVID-19, also suggesting a possible benefit of the synergy of these two </w:t>
      </w:r>
      <w:proofErr w:type="gramStart"/>
      <w:r w:rsidRPr="0087190D">
        <w:rPr>
          <w:rFonts w:ascii="Book Antiqua" w:eastAsia="Book Antiqua" w:hAnsi="Book Antiqua" w:cs="Book Antiqua"/>
          <w:color w:val="000000" w:themeColor="text1"/>
        </w:rPr>
        <w:t>drugs</w:t>
      </w:r>
      <w:r w:rsidR="00633AD0" w:rsidRPr="0087190D">
        <w:rPr>
          <w:rFonts w:ascii="Book Antiqua" w:eastAsia="Book Antiqua" w:hAnsi="Book Antiqua" w:cs="Book Antiqua"/>
          <w:color w:val="000000" w:themeColor="text1"/>
          <w:vertAlign w:val="superscript"/>
        </w:rPr>
        <w:t>[</w:t>
      </w:r>
      <w:proofErr w:type="gramEnd"/>
      <w:r w:rsidR="0021428E" w:rsidRPr="0087190D">
        <w:rPr>
          <w:rFonts w:ascii="Book Antiqua" w:eastAsia="Book Antiqua" w:hAnsi="Book Antiqua" w:cs="Book Antiqua"/>
          <w:color w:val="000000" w:themeColor="text1"/>
          <w:vertAlign w:val="superscript"/>
        </w:rPr>
        <w:t>26</w:t>
      </w:r>
      <w:r w:rsidR="00633AD0" w:rsidRPr="0087190D">
        <w:rPr>
          <w:rFonts w:ascii="Book Antiqua" w:eastAsia="Book Antiqua" w:hAnsi="Book Antiqua" w:cs="Book Antiqua"/>
          <w:color w:val="000000" w:themeColor="text1"/>
          <w:vertAlign w:val="superscript"/>
        </w:rPr>
        <w:t>]</w:t>
      </w:r>
      <w:r w:rsidRPr="0087190D">
        <w:rPr>
          <w:rFonts w:ascii="Book Antiqua" w:eastAsia="Book Antiqua" w:hAnsi="Book Antiqua" w:cs="Book Antiqua"/>
          <w:color w:val="000000" w:themeColor="text1"/>
        </w:rPr>
        <w:t>.</w:t>
      </w:r>
    </w:p>
    <w:p w14:paraId="17D6A757" w14:textId="77777777" w:rsidR="00A77B3E" w:rsidRPr="0087190D" w:rsidRDefault="00A77B3E" w:rsidP="00E3691D">
      <w:pPr>
        <w:adjustRightInd w:val="0"/>
        <w:snapToGrid w:val="0"/>
        <w:spacing w:line="360" w:lineRule="auto"/>
        <w:jc w:val="both"/>
        <w:rPr>
          <w:rFonts w:ascii="Book Antiqua" w:hAnsi="Book Antiqua"/>
          <w:color w:val="000000" w:themeColor="text1"/>
        </w:rPr>
      </w:pPr>
    </w:p>
    <w:p w14:paraId="1325C9F3" w14:textId="77777777" w:rsidR="00A77B3E" w:rsidRPr="0087190D" w:rsidRDefault="0055224F" w:rsidP="00E3691D">
      <w:pPr>
        <w:adjustRightInd w:val="0"/>
        <w:snapToGrid w:val="0"/>
        <w:spacing w:line="360" w:lineRule="auto"/>
        <w:jc w:val="both"/>
        <w:rPr>
          <w:rFonts w:ascii="Book Antiqua" w:hAnsi="Book Antiqua"/>
          <w:color w:val="000000" w:themeColor="text1"/>
        </w:rPr>
      </w:pPr>
      <w:proofErr w:type="spellStart"/>
      <w:r w:rsidRPr="0087190D">
        <w:rPr>
          <w:rFonts w:ascii="Book Antiqua" w:eastAsia="Book Antiqua" w:hAnsi="Book Antiqua" w:cs="Book Antiqua"/>
          <w:b/>
          <w:bCs/>
          <w:i/>
          <w:iCs/>
          <w:color w:val="000000" w:themeColor="text1"/>
        </w:rPr>
        <w:t>Anakinra</w:t>
      </w:r>
      <w:proofErr w:type="spellEnd"/>
    </w:p>
    <w:p w14:paraId="2B1F136A" w14:textId="405EB8C7" w:rsidR="004071DD" w:rsidRPr="0087190D" w:rsidRDefault="0055224F" w:rsidP="00E3691D">
      <w:pPr>
        <w:adjustRightInd w:val="0"/>
        <w:snapToGrid w:val="0"/>
        <w:spacing w:line="360" w:lineRule="auto"/>
        <w:jc w:val="both"/>
        <w:rPr>
          <w:rFonts w:ascii="Book Antiqua" w:hAnsi="Book Antiqua"/>
          <w:color w:val="000000" w:themeColor="text1"/>
        </w:rPr>
      </w:pPr>
      <w:proofErr w:type="spellStart"/>
      <w:r w:rsidRPr="0087190D">
        <w:rPr>
          <w:rFonts w:ascii="Book Antiqua" w:eastAsia="Book Antiqua" w:hAnsi="Book Antiqua" w:cs="Book Antiqua"/>
          <w:color w:val="000000" w:themeColor="text1"/>
        </w:rPr>
        <w:t>Anakinra</w:t>
      </w:r>
      <w:proofErr w:type="spellEnd"/>
      <w:r w:rsidRPr="0087190D">
        <w:rPr>
          <w:rFonts w:ascii="Book Antiqua" w:eastAsia="Book Antiqua" w:hAnsi="Book Antiqua" w:cs="Book Antiqua"/>
          <w:color w:val="000000" w:themeColor="text1"/>
        </w:rPr>
        <w:t xml:space="preserve"> is an antagonist of the IL-1 receptor, with the ability to inhibit the pro-inflammatory activity of </w:t>
      </w:r>
      <w:r w:rsidR="003120F1" w:rsidRPr="0087190D">
        <w:rPr>
          <w:rFonts w:ascii="Book Antiqua" w:eastAsia="Book Antiqua" w:hAnsi="Book Antiqua" w:cs="Book Antiqua"/>
          <w:color w:val="000000" w:themeColor="text1"/>
        </w:rPr>
        <w:t>IL-1</w:t>
      </w:r>
      <w:r w:rsidRPr="0087190D">
        <w:rPr>
          <w:rFonts w:ascii="Book Antiqua" w:eastAsia="Book Antiqua" w:hAnsi="Book Antiqua" w:cs="Book Antiqua"/>
          <w:color w:val="000000" w:themeColor="text1"/>
        </w:rPr>
        <w:t xml:space="preserve"> alpha and beta. This drug is approved for the treatment of rheumatologic diseases such as Still</w:t>
      </w:r>
      <w:r w:rsidR="00E44903" w:rsidRPr="0087190D">
        <w:rPr>
          <w:rFonts w:ascii="Book Antiqua" w:eastAsia="Book Antiqua" w:hAnsi="Book Antiqua" w:cs="Book Antiqua"/>
          <w:color w:val="000000" w:themeColor="text1"/>
        </w:rPr>
        <w:t>’</w:t>
      </w:r>
      <w:r w:rsidRPr="0087190D">
        <w:rPr>
          <w:rFonts w:ascii="Book Antiqua" w:eastAsia="Book Antiqua" w:hAnsi="Book Antiqua" w:cs="Book Antiqua"/>
          <w:color w:val="000000" w:themeColor="text1"/>
        </w:rPr>
        <w:t xml:space="preserve">s disease or familial Mediterranean fever. It is believed that it could be a therapeutic target against the inflammatory cascade produced by COVID-19, and especially against macrophage activation </w:t>
      </w:r>
      <w:proofErr w:type="gramStart"/>
      <w:r w:rsidRPr="0087190D">
        <w:rPr>
          <w:rFonts w:ascii="Book Antiqua" w:eastAsia="Book Antiqua" w:hAnsi="Book Antiqua" w:cs="Book Antiqua"/>
          <w:color w:val="000000" w:themeColor="text1"/>
        </w:rPr>
        <w:t>syndrome</w:t>
      </w:r>
      <w:r w:rsidR="004071DD" w:rsidRPr="0087190D">
        <w:rPr>
          <w:rFonts w:ascii="Book Antiqua" w:eastAsia="Book Antiqua" w:hAnsi="Book Antiqua" w:cs="Book Antiqua"/>
          <w:color w:val="000000" w:themeColor="text1"/>
          <w:vertAlign w:val="superscript"/>
        </w:rPr>
        <w:t>[</w:t>
      </w:r>
      <w:proofErr w:type="gramEnd"/>
      <w:r w:rsidR="0021428E" w:rsidRPr="0087190D">
        <w:rPr>
          <w:rFonts w:ascii="Book Antiqua" w:eastAsia="Book Antiqua" w:hAnsi="Book Antiqua" w:cs="Book Antiqua"/>
          <w:color w:val="000000" w:themeColor="text1"/>
          <w:vertAlign w:val="superscript"/>
        </w:rPr>
        <w:t>27</w:t>
      </w:r>
      <w:r w:rsidR="004071DD" w:rsidRPr="0087190D">
        <w:rPr>
          <w:rFonts w:ascii="Book Antiqua" w:eastAsia="Book Antiqua" w:hAnsi="Book Antiqua" w:cs="Book Antiqua"/>
          <w:color w:val="000000" w:themeColor="text1"/>
          <w:vertAlign w:val="superscript"/>
        </w:rPr>
        <w:t>]</w:t>
      </w:r>
      <w:r w:rsidRPr="0087190D">
        <w:rPr>
          <w:rFonts w:ascii="Book Antiqua" w:eastAsia="Book Antiqua" w:hAnsi="Book Antiqua" w:cs="Book Antiqua"/>
          <w:color w:val="000000" w:themeColor="text1"/>
        </w:rPr>
        <w:t>.</w:t>
      </w:r>
    </w:p>
    <w:p w14:paraId="51D0B9C6" w14:textId="0CE383E9" w:rsidR="004071DD" w:rsidRPr="0087190D" w:rsidRDefault="0055224F" w:rsidP="00E3691D">
      <w:pPr>
        <w:adjustRightInd w:val="0"/>
        <w:snapToGrid w:val="0"/>
        <w:spacing w:line="360" w:lineRule="auto"/>
        <w:ind w:firstLineChars="100" w:firstLine="240"/>
        <w:jc w:val="both"/>
        <w:rPr>
          <w:rFonts w:ascii="Book Antiqua" w:hAnsi="Book Antiqua"/>
          <w:color w:val="000000" w:themeColor="text1"/>
        </w:rPr>
      </w:pPr>
      <w:r w:rsidRPr="0087190D">
        <w:rPr>
          <w:rFonts w:ascii="Book Antiqua" w:eastAsia="Book Antiqua" w:hAnsi="Book Antiqua" w:cs="Book Antiqua"/>
          <w:color w:val="000000" w:themeColor="text1"/>
        </w:rPr>
        <w:t xml:space="preserve">So far, this drug has shown effectiveness in patients with sepsis criteria and signs of </w:t>
      </w:r>
      <w:proofErr w:type="spellStart"/>
      <w:proofErr w:type="gramStart"/>
      <w:r w:rsidRPr="0087190D">
        <w:rPr>
          <w:rFonts w:ascii="Book Antiqua" w:eastAsia="Book Antiqua" w:hAnsi="Book Antiqua" w:cs="Book Antiqua"/>
          <w:color w:val="000000" w:themeColor="text1"/>
        </w:rPr>
        <w:t>hyperinflammation</w:t>
      </w:r>
      <w:proofErr w:type="spellEnd"/>
      <w:r w:rsidR="004071DD" w:rsidRPr="0087190D">
        <w:rPr>
          <w:rFonts w:ascii="Book Antiqua" w:eastAsia="Book Antiqua" w:hAnsi="Book Antiqua" w:cs="Book Antiqua"/>
          <w:color w:val="000000" w:themeColor="text1"/>
          <w:vertAlign w:val="superscript"/>
        </w:rPr>
        <w:t>[</w:t>
      </w:r>
      <w:proofErr w:type="gramEnd"/>
      <w:r w:rsidR="0021428E" w:rsidRPr="0087190D">
        <w:rPr>
          <w:rFonts w:ascii="Book Antiqua" w:eastAsia="Book Antiqua" w:hAnsi="Book Antiqua" w:cs="Book Antiqua"/>
          <w:color w:val="000000" w:themeColor="text1"/>
          <w:vertAlign w:val="superscript"/>
        </w:rPr>
        <w:t>28</w:t>
      </w:r>
      <w:r w:rsidR="004071DD" w:rsidRPr="0087190D">
        <w:rPr>
          <w:rFonts w:ascii="Book Antiqua" w:eastAsia="Book Antiqua" w:hAnsi="Book Antiqua" w:cs="Book Antiqua"/>
          <w:color w:val="000000" w:themeColor="text1"/>
          <w:vertAlign w:val="superscript"/>
        </w:rPr>
        <w:t>]</w:t>
      </w:r>
      <w:r w:rsidRPr="0087190D">
        <w:rPr>
          <w:rFonts w:ascii="Book Antiqua" w:eastAsia="Book Antiqua" w:hAnsi="Book Antiqua" w:cs="Book Antiqua"/>
          <w:color w:val="000000" w:themeColor="text1"/>
        </w:rPr>
        <w:t>.</w:t>
      </w:r>
    </w:p>
    <w:p w14:paraId="5A92AC45" w14:textId="0F483E6A" w:rsidR="004071DD" w:rsidRPr="0087190D" w:rsidRDefault="0055224F" w:rsidP="00E3691D">
      <w:pPr>
        <w:adjustRightInd w:val="0"/>
        <w:snapToGrid w:val="0"/>
        <w:spacing w:line="360" w:lineRule="auto"/>
        <w:ind w:firstLineChars="100" w:firstLine="240"/>
        <w:jc w:val="both"/>
        <w:rPr>
          <w:rFonts w:ascii="Book Antiqua" w:hAnsi="Book Antiqua"/>
          <w:color w:val="000000" w:themeColor="text1"/>
        </w:rPr>
      </w:pPr>
      <w:r w:rsidRPr="0087190D">
        <w:rPr>
          <w:rFonts w:ascii="Book Antiqua" w:eastAsia="Book Antiqua" w:hAnsi="Book Antiqua" w:cs="Book Antiqua"/>
          <w:color w:val="000000" w:themeColor="text1"/>
        </w:rPr>
        <w:t xml:space="preserve">In the retrospective study carried out by </w:t>
      </w:r>
      <w:proofErr w:type="spellStart"/>
      <w:r w:rsidRPr="0087190D">
        <w:rPr>
          <w:rFonts w:ascii="Book Antiqua" w:eastAsia="Book Antiqua" w:hAnsi="Book Antiqua" w:cs="Book Antiqua"/>
          <w:color w:val="000000" w:themeColor="text1"/>
        </w:rPr>
        <w:t>Cavalli</w:t>
      </w:r>
      <w:proofErr w:type="spellEnd"/>
      <w:r w:rsidRPr="0087190D">
        <w:rPr>
          <w:rFonts w:ascii="Book Antiqua" w:eastAsia="Book Antiqua" w:hAnsi="Book Antiqua" w:cs="Book Antiqua"/>
          <w:color w:val="000000" w:themeColor="text1"/>
        </w:rPr>
        <w:t xml:space="preserve"> </w:t>
      </w:r>
      <w:r w:rsidRPr="0087190D">
        <w:rPr>
          <w:rFonts w:ascii="Book Antiqua" w:eastAsia="Book Antiqua" w:hAnsi="Book Antiqua" w:cs="Book Antiqua"/>
          <w:i/>
          <w:iCs/>
          <w:color w:val="000000" w:themeColor="text1"/>
        </w:rPr>
        <w:t xml:space="preserve">et </w:t>
      </w:r>
      <w:proofErr w:type="gramStart"/>
      <w:r w:rsidRPr="0087190D">
        <w:rPr>
          <w:rFonts w:ascii="Book Antiqua" w:eastAsia="Book Antiqua" w:hAnsi="Book Antiqua" w:cs="Book Antiqua"/>
          <w:i/>
          <w:iCs/>
          <w:color w:val="000000" w:themeColor="text1"/>
        </w:rPr>
        <w:t>al</w:t>
      </w:r>
      <w:r w:rsidR="004071DD" w:rsidRPr="0087190D">
        <w:rPr>
          <w:rFonts w:ascii="Book Antiqua" w:eastAsia="Book Antiqua" w:hAnsi="Book Antiqua" w:cs="Book Antiqua"/>
          <w:color w:val="000000" w:themeColor="text1"/>
          <w:vertAlign w:val="superscript"/>
        </w:rPr>
        <w:t>[</w:t>
      </w:r>
      <w:proofErr w:type="gramEnd"/>
      <w:r w:rsidR="0021428E" w:rsidRPr="0087190D">
        <w:rPr>
          <w:rFonts w:ascii="Book Antiqua" w:eastAsia="Book Antiqua" w:hAnsi="Book Antiqua" w:cs="Book Antiqua"/>
          <w:color w:val="000000" w:themeColor="text1"/>
          <w:vertAlign w:val="superscript"/>
        </w:rPr>
        <w:t>29</w:t>
      </w:r>
      <w:r w:rsidR="004071DD" w:rsidRPr="0087190D">
        <w:rPr>
          <w:rFonts w:ascii="Book Antiqua" w:eastAsia="Book Antiqua" w:hAnsi="Book Antiqua" w:cs="Book Antiqua"/>
          <w:color w:val="000000" w:themeColor="text1"/>
          <w:vertAlign w:val="superscript"/>
        </w:rPr>
        <w:t>]</w:t>
      </w:r>
      <w:r w:rsidRPr="0087190D">
        <w:rPr>
          <w:rFonts w:ascii="Book Antiqua" w:eastAsia="Book Antiqua" w:hAnsi="Book Antiqua" w:cs="Book Antiqua"/>
          <w:color w:val="000000" w:themeColor="text1"/>
        </w:rPr>
        <w:t xml:space="preserve">, they analyzed 29 patients admitted to the San </w:t>
      </w:r>
      <w:proofErr w:type="spellStart"/>
      <w:r w:rsidRPr="0087190D">
        <w:rPr>
          <w:rFonts w:ascii="Book Antiqua" w:eastAsia="Book Antiqua" w:hAnsi="Book Antiqua" w:cs="Book Antiqua"/>
          <w:color w:val="000000" w:themeColor="text1"/>
        </w:rPr>
        <w:t>Rafaelle</w:t>
      </w:r>
      <w:proofErr w:type="spellEnd"/>
      <w:r w:rsidRPr="0087190D">
        <w:rPr>
          <w:rFonts w:ascii="Book Antiqua" w:eastAsia="Book Antiqua" w:hAnsi="Book Antiqua" w:cs="Book Antiqua"/>
          <w:color w:val="000000" w:themeColor="text1"/>
        </w:rPr>
        <w:t xml:space="preserve"> hospital in Milan with NIMV requirements. This showed a </w:t>
      </w:r>
      <w:r w:rsidRPr="0087190D">
        <w:rPr>
          <w:rFonts w:ascii="Book Antiqua" w:eastAsia="Book Antiqua" w:hAnsi="Book Antiqua" w:cs="Book Antiqua"/>
          <w:color w:val="000000" w:themeColor="text1"/>
        </w:rPr>
        <w:lastRenderedPageBreak/>
        <w:t>certain improvement of the clinical status of the patients, without finding a reduction in mortality.</w:t>
      </w:r>
    </w:p>
    <w:p w14:paraId="3926E1FE" w14:textId="618F27E5" w:rsidR="003B4CC0" w:rsidRPr="0087190D" w:rsidRDefault="0055224F" w:rsidP="00E3691D">
      <w:pPr>
        <w:adjustRightInd w:val="0"/>
        <w:snapToGrid w:val="0"/>
        <w:spacing w:line="360" w:lineRule="auto"/>
        <w:ind w:firstLineChars="100" w:firstLine="240"/>
        <w:jc w:val="both"/>
        <w:rPr>
          <w:rFonts w:ascii="Book Antiqua" w:hAnsi="Book Antiqua"/>
          <w:color w:val="000000" w:themeColor="text1"/>
        </w:rPr>
      </w:pPr>
      <w:r w:rsidRPr="0087190D">
        <w:rPr>
          <w:rFonts w:ascii="Book Antiqua" w:eastAsia="Book Antiqua" w:hAnsi="Book Antiqua" w:cs="Book Antiqua"/>
          <w:color w:val="000000" w:themeColor="text1"/>
        </w:rPr>
        <w:t xml:space="preserve">The CORIMUNO-ANA-1 clinical trial included 153 patients across France with moderate-severe COVID-19 infection, without mechanical ventilation (category 5 on the WHO severity scale). It did not demonstrate any beneficial effect of </w:t>
      </w:r>
      <w:proofErr w:type="spellStart"/>
      <w:r w:rsidRPr="0087190D">
        <w:rPr>
          <w:rFonts w:ascii="Book Antiqua" w:eastAsia="Book Antiqua" w:hAnsi="Book Antiqua" w:cs="Book Antiqua"/>
          <w:color w:val="000000" w:themeColor="text1"/>
        </w:rPr>
        <w:t>anakinra</w:t>
      </w:r>
      <w:proofErr w:type="spellEnd"/>
      <w:r w:rsidRPr="0087190D">
        <w:rPr>
          <w:rFonts w:ascii="Book Antiqua" w:eastAsia="Book Antiqua" w:hAnsi="Book Antiqua" w:cs="Book Antiqua"/>
          <w:color w:val="000000" w:themeColor="text1"/>
        </w:rPr>
        <w:t xml:space="preserve">, indicating the need for further studies in other groups of patients with greater </w:t>
      </w:r>
      <w:proofErr w:type="gramStart"/>
      <w:r w:rsidRPr="0087190D">
        <w:rPr>
          <w:rFonts w:ascii="Book Antiqua" w:eastAsia="Book Antiqua" w:hAnsi="Book Antiqua" w:cs="Book Antiqua"/>
          <w:color w:val="000000" w:themeColor="text1"/>
        </w:rPr>
        <w:t>severity</w:t>
      </w:r>
      <w:r w:rsidR="003B4CC0" w:rsidRPr="0087190D">
        <w:rPr>
          <w:rFonts w:ascii="Book Antiqua" w:eastAsia="Book Antiqua" w:hAnsi="Book Antiqua" w:cs="Book Antiqua"/>
          <w:color w:val="000000" w:themeColor="text1"/>
          <w:vertAlign w:val="superscript"/>
        </w:rPr>
        <w:t>[</w:t>
      </w:r>
      <w:proofErr w:type="gramEnd"/>
      <w:r w:rsidR="0021428E" w:rsidRPr="0087190D">
        <w:rPr>
          <w:rFonts w:ascii="Book Antiqua" w:eastAsia="Book Antiqua" w:hAnsi="Book Antiqua" w:cs="Book Antiqua"/>
          <w:color w:val="000000" w:themeColor="text1"/>
          <w:vertAlign w:val="superscript"/>
        </w:rPr>
        <w:t>30</w:t>
      </w:r>
      <w:r w:rsidR="003B4CC0" w:rsidRPr="0087190D">
        <w:rPr>
          <w:rFonts w:ascii="Book Antiqua" w:eastAsia="Book Antiqua" w:hAnsi="Book Antiqua" w:cs="Book Antiqua"/>
          <w:color w:val="000000" w:themeColor="text1"/>
          <w:vertAlign w:val="superscript"/>
        </w:rPr>
        <w:t>]</w:t>
      </w:r>
      <w:r w:rsidRPr="0087190D">
        <w:rPr>
          <w:rFonts w:ascii="Book Antiqua" w:eastAsia="Book Antiqua" w:hAnsi="Book Antiqua" w:cs="Book Antiqua"/>
          <w:color w:val="000000" w:themeColor="text1"/>
        </w:rPr>
        <w:t>.</w:t>
      </w:r>
    </w:p>
    <w:p w14:paraId="2074F38E" w14:textId="7993E0E0" w:rsidR="00A77B3E" w:rsidRPr="0087190D" w:rsidRDefault="0055224F" w:rsidP="00E3691D">
      <w:pPr>
        <w:adjustRightInd w:val="0"/>
        <w:snapToGrid w:val="0"/>
        <w:spacing w:line="360" w:lineRule="auto"/>
        <w:ind w:firstLineChars="100" w:firstLine="240"/>
        <w:jc w:val="both"/>
        <w:rPr>
          <w:rFonts w:ascii="Book Antiqua" w:hAnsi="Book Antiqua"/>
          <w:color w:val="000000" w:themeColor="text1"/>
        </w:rPr>
      </w:pPr>
      <w:r w:rsidRPr="0087190D">
        <w:rPr>
          <w:rFonts w:ascii="Book Antiqua" w:eastAsia="Book Antiqua" w:hAnsi="Book Antiqua" w:cs="Book Antiqua"/>
          <w:color w:val="000000" w:themeColor="text1"/>
        </w:rPr>
        <w:t xml:space="preserve">Therefore, according to the literature, so far there is no clear evidence that supports the use of </w:t>
      </w:r>
      <w:proofErr w:type="spellStart"/>
      <w:r w:rsidRPr="0087190D">
        <w:rPr>
          <w:rFonts w:ascii="Book Antiqua" w:eastAsia="Book Antiqua" w:hAnsi="Book Antiqua" w:cs="Book Antiqua"/>
          <w:color w:val="000000" w:themeColor="text1"/>
        </w:rPr>
        <w:t>anakinra</w:t>
      </w:r>
      <w:proofErr w:type="spellEnd"/>
      <w:r w:rsidRPr="0087190D">
        <w:rPr>
          <w:rFonts w:ascii="Book Antiqua" w:eastAsia="Book Antiqua" w:hAnsi="Book Antiqua" w:cs="Book Antiqua"/>
          <w:color w:val="000000" w:themeColor="text1"/>
        </w:rPr>
        <w:t xml:space="preserve"> in any specific group of patients. Currently, there are ongoing clinical trials with this drug in different subgroups of patients.</w:t>
      </w:r>
    </w:p>
    <w:p w14:paraId="7DFB54B0" w14:textId="77777777" w:rsidR="003B4CC0" w:rsidRPr="0087190D" w:rsidRDefault="003B4CC0" w:rsidP="00E3691D">
      <w:pPr>
        <w:adjustRightInd w:val="0"/>
        <w:snapToGrid w:val="0"/>
        <w:spacing w:line="360" w:lineRule="auto"/>
        <w:jc w:val="both"/>
        <w:rPr>
          <w:rFonts w:ascii="Book Antiqua" w:hAnsi="Book Antiqua"/>
          <w:color w:val="000000" w:themeColor="text1"/>
        </w:rPr>
      </w:pPr>
    </w:p>
    <w:p w14:paraId="5336CF05" w14:textId="23B8A76A" w:rsidR="00A77B3E" w:rsidRPr="0087190D" w:rsidRDefault="0055224F" w:rsidP="00E3691D">
      <w:pPr>
        <w:adjustRightInd w:val="0"/>
        <w:snapToGrid w:val="0"/>
        <w:spacing w:line="360" w:lineRule="auto"/>
        <w:jc w:val="both"/>
        <w:rPr>
          <w:rFonts w:ascii="Book Antiqua" w:hAnsi="Book Antiqua"/>
          <w:color w:val="000000" w:themeColor="text1"/>
        </w:rPr>
      </w:pPr>
      <w:proofErr w:type="spellStart"/>
      <w:r w:rsidRPr="0087190D">
        <w:rPr>
          <w:rFonts w:ascii="Book Antiqua" w:eastAsia="Book Antiqua" w:hAnsi="Book Antiqua" w:cs="Book Antiqua"/>
          <w:b/>
          <w:bCs/>
          <w:i/>
          <w:iCs/>
          <w:color w:val="000000" w:themeColor="text1"/>
        </w:rPr>
        <w:t>Sarilumab</w:t>
      </w:r>
      <w:proofErr w:type="spellEnd"/>
    </w:p>
    <w:p w14:paraId="219DD9AD" w14:textId="4BFA6FA8" w:rsidR="00F60C9D" w:rsidRPr="0087190D" w:rsidRDefault="0055224F" w:rsidP="00E3691D">
      <w:pPr>
        <w:adjustRightInd w:val="0"/>
        <w:snapToGrid w:val="0"/>
        <w:spacing w:line="360" w:lineRule="auto"/>
        <w:jc w:val="both"/>
        <w:rPr>
          <w:rFonts w:ascii="Book Antiqua" w:hAnsi="Book Antiqua"/>
          <w:color w:val="000000" w:themeColor="text1"/>
        </w:rPr>
      </w:pPr>
      <w:r w:rsidRPr="0087190D">
        <w:rPr>
          <w:rFonts w:ascii="Book Antiqua" w:eastAsia="Book Antiqua" w:hAnsi="Book Antiqua" w:cs="Book Antiqua"/>
          <w:color w:val="000000" w:themeColor="text1"/>
        </w:rPr>
        <w:t xml:space="preserve">Several studies prove that elevated levels of interleukin-6 are related to greater severity of COVID-19 infection and higher </w:t>
      </w:r>
      <w:proofErr w:type="gramStart"/>
      <w:r w:rsidRPr="0087190D">
        <w:rPr>
          <w:rFonts w:ascii="Book Antiqua" w:eastAsia="Book Antiqua" w:hAnsi="Book Antiqua" w:cs="Book Antiqua"/>
          <w:color w:val="000000" w:themeColor="text1"/>
        </w:rPr>
        <w:t>mortality</w:t>
      </w:r>
      <w:r w:rsidR="00F60C9D" w:rsidRPr="0087190D">
        <w:rPr>
          <w:rFonts w:ascii="Book Antiqua" w:eastAsia="Book Antiqua" w:hAnsi="Book Antiqua" w:cs="Book Antiqua"/>
          <w:color w:val="000000" w:themeColor="text1"/>
          <w:vertAlign w:val="superscript"/>
        </w:rPr>
        <w:t>[</w:t>
      </w:r>
      <w:proofErr w:type="gramEnd"/>
      <w:r w:rsidR="0021428E" w:rsidRPr="0087190D">
        <w:rPr>
          <w:rFonts w:ascii="Book Antiqua" w:eastAsia="Book Antiqua" w:hAnsi="Book Antiqua" w:cs="Book Antiqua"/>
          <w:color w:val="000000" w:themeColor="text1"/>
          <w:vertAlign w:val="superscript"/>
        </w:rPr>
        <w:t>31</w:t>
      </w:r>
      <w:r w:rsidR="00F60C9D" w:rsidRPr="0087190D">
        <w:rPr>
          <w:rFonts w:ascii="Book Antiqua" w:eastAsia="Book Antiqua" w:hAnsi="Book Antiqua" w:cs="Book Antiqua"/>
          <w:color w:val="000000" w:themeColor="text1"/>
          <w:vertAlign w:val="superscript"/>
        </w:rPr>
        <w:t>]</w:t>
      </w:r>
      <w:r w:rsidRPr="0087190D">
        <w:rPr>
          <w:rFonts w:ascii="Book Antiqua" w:eastAsia="Book Antiqua" w:hAnsi="Book Antiqua" w:cs="Book Antiqua"/>
          <w:color w:val="000000" w:themeColor="text1"/>
        </w:rPr>
        <w:t>.</w:t>
      </w:r>
    </w:p>
    <w:p w14:paraId="2EBB49E2" w14:textId="619A5659" w:rsidR="00F60C9D" w:rsidRPr="0087190D" w:rsidRDefault="0055224F" w:rsidP="00E3691D">
      <w:pPr>
        <w:adjustRightInd w:val="0"/>
        <w:snapToGrid w:val="0"/>
        <w:spacing w:line="360" w:lineRule="auto"/>
        <w:ind w:firstLineChars="100" w:firstLine="240"/>
        <w:jc w:val="both"/>
        <w:rPr>
          <w:rFonts w:ascii="Book Antiqua" w:hAnsi="Book Antiqua"/>
          <w:color w:val="000000" w:themeColor="text1"/>
        </w:rPr>
      </w:pPr>
      <w:proofErr w:type="spellStart"/>
      <w:r w:rsidRPr="0087190D">
        <w:rPr>
          <w:rFonts w:ascii="Book Antiqua" w:eastAsia="Book Antiqua" w:hAnsi="Book Antiqua" w:cs="Book Antiqua"/>
          <w:color w:val="000000" w:themeColor="text1"/>
        </w:rPr>
        <w:t>Sarilumab</w:t>
      </w:r>
      <w:proofErr w:type="spellEnd"/>
      <w:r w:rsidRPr="0087190D">
        <w:rPr>
          <w:rFonts w:ascii="Book Antiqua" w:eastAsia="Book Antiqua" w:hAnsi="Book Antiqua" w:cs="Book Antiqua"/>
          <w:color w:val="000000" w:themeColor="text1"/>
        </w:rPr>
        <w:t xml:space="preserve"> is a recombinant monoclonal antibody against the IL-6 receptor (soluble and membrane), approved for rheumatoid </w:t>
      </w:r>
      <w:proofErr w:type="gramStart"/>
      <w:r w:rsidRPr="0087190D">
        <w:rPr>
          <w:rFonts w:ascii="Book Antiqua" w:eastAsia="Book Antiqua" w:hAnsi="Book Antiqua" w:cs="Book Antiqua"/>
          <w:color w:val="000000" w:themeColor="text1"/>
        </w:rPr>
        <w:t>arthritis</w:t>
      </w:r>
      <w:r w:rsidR="00F60C9D" w:rsidRPr="0087190D">
        <w:rPr>
          <w:rFonts w:ascii="Book Antiqua" w:eastAsia="Book Antiqua" w:hAnsi="Book Antiqua" w:cs="Book Antiqua"/>
          <w:color w:val="000000" w:themeColor="text1"/>
          <w:vertAlign w:val="superscript"/>
        </w:rPr>
        <w:t>[</w:t>
      </w:r>
      <w:proofErr w:type="gramEnd"/>
      <w:r w:rsidR="0021428E" w:rsidRPr="0087190D">
        <w:rPr>
          <w:rFonts w:ascii="Book Antiqua" w:eastAsia="Book Antiqua" w:hAnsi="Book Antiqua" w:cs="Book Antiqua"/>
          <w:color w:val="000000" w:themeColor="text1"/>
          <w:vertAlign w:val="superscript"/>
        </w:rPr>
        <w:t>32</w:t>
      </w:r>
      <w:r w:rsidR="00F60C9D" w:rsidRPr="0087190D">
        <w:rPr>
          <w:rFonts w:ascii="Book Antiqua" w:eastAsia="Book Antiqua" w:hAnsi="Book Antiqua" w:cs="Book Antiqua"/>
          <w:color w:val="000000" w:themeColor="text1"/>
          <w:vertAlign w:val="superscript"/>
        </w:rPr>
        <w:t>]</w:t>
      </w:r>
      <w:r w:rsidRPr="0087190D">
        <w:rPr>
          <w:rFonts w:ascii="Book Antiqua" w:eastAsia="Book Antiqua" w:hAnsi="Book Antiqua" w:cs="Book Antiqua"/>
          <w:color w:val="000000" w:themeColor="text1"/>
        </w:rPr>
        <w:t>.</w:t>
      </w:r>
    </w:p>
    <w:p w14:paraId="4C709BEA" w14:textId="78EF77C2" w:rsidR="00F60C9D" w:rsidRPr="0087190D" w:rsidRDefault="0055224F" w:rsidP="00E3691D">
      <w:pPr>
        <w:adjustRightInd w:val="0"/>
        <w:snapToGrid w:val="0"/>
        <w:spacing w:line="360" w:lineRule="auto"/>
        <w:ind w:firstLineChars="100" w:firstLine="240"/>
        <w:jc w:val="both"/>
        <w:rPr>
          <w:rFonts w:ascii="Book Antiqua" w:hAnsi="Book Antiqua"/>
          <w:color w:val="000000" w:themeColor="text1"/>
        </w:rPr>
      </w:pPr>
      <w:r w:rsidRPr="0087190D">
        <w:rPr>
          <w:rFonts w:ascii="Book Antiqua" w:eastAsia="Book Antiqua" w:hAnsi="Book Antiqua" w:cs="Book Antiqua"/>
          <w:color w:val="000000" w:themeColor="text1"/>
        </w:rPr>
        <w:t xml:space="preserve">Many publications and trials have shown a benefit with the use of IL-6 antagonist drugs on severe COVID-19 infection. The study carried out by the REMAP-CAP group on 895 patients with COVID-19 demonstrated a reduction in mortality and a higher clinical improvement in critically ill patients randomized to receive an IL-6 antagonist. However, it should be noted that in this trial only 48 patients received </w:t>
      </w:r>
      <w:proofErr w:type="spellStart"/>
      <w:r w:rsidRPr="0087190D">
        <w:rPr>
          <w:rFonts w:ascii="Book Antiqua" w:eastAsia="Book Antiqua" w:hAnsi="Book Antiqua" w:cs="Book Antiqua"/>
          <w:color w:val="000000" w:themeColor="text1"/>
        </w:rPr>
        <w:t>sarilumab</w:t>
      </w:r>
      <w:proofErr w:type="spellEnd"/>
      <w:r w:rsidRPr="0087190D">
        <w:rPr>
          <w:rFonts w:ascii="Book Antiqua" w:eastAsia="Book Antiqua" w:hAnsi="Book Antiqua" w:cs="Book Antiqua"/>
          <w:color w:val="000000" w:themeColor="text1"/>
        </w:rPr>
        <w:t xml:space="preserve">, while 366 patients received </w:t>
      </w:r>
      <w:proofErr w:type="gramStart"/>
      <w:r w:rsidRPr="0087190D">
        <w:rPr>
          <w:rFonts w:ascii="Book Antiqua" w:eastAsia="Book Antiqua" w:hAnsi="Book Antiqua" w:cs="Book Antiqua"/>
          <w:color w:val="000000" w:themeColor="text1"/>
        </w:rPr>
        <w:t>tocilizumab</w:t>
      </w:r>
      <w:r w:rsidR="00F60C9D" w:rsidRPr="0087190D">
        <w:rPr>
          <w:rFonts w:ascii="Book Antiqua" w:eastAsia="Book Antiqua" w:hAnsi="Book Antiqua" w:cs="Book Antiqua"/>
          <w:color w:val="000000" w:themeColor="text1"/>
          <w:vertAlign w:val="superscript"/>
        </w:rPr>
        <w:t>[</w:t>
      </w:r>
      <w:proofErr w:type="gramEnd"/>
      <w:r w:rsidR="0021428E" w:rsidRPr="0087190D">
        <w:rPr>
          <w:rFonts w:ascii="Book Antiqua" w:eastAsia="Book Antiqua" w:hAnsi="Book Antiqua" w:cs="Book Antiqua"/>
          <w:color w:val="000000" w:themeColor="text1"/>
          <w:vertAlign w:val="superscript"/>
        </w:rPr>
        <w:t>33</w:t>
      </w:r>
      <w:r w:rsidR="00F60C9D" w:rsidRPr="0087190D">
        <w:rPr>
          <w:rFonts w:ascii="Book Antiqua" w:eastAsia="Book Antiqua" w:hAnsi="Book Antiqua" w:cs="Book Antiqua"/>
          <w:color w:val="000000" w:themeColor="text1"/>
          <w:vertAlign w:val="superscript"/>
        </w:rPr>
        <w:t>]</w:t>
      </w:r>
      <w:r w:rsidRPr="0087190D">
        <w:rPr>
          <w:rFonts w:ascii="Book Antiqua" w:eastAsia="Book Antiqua" w:hAnsi="Book Antiqua" w:cs="Book Antiqua"/>
          <w:color w:val="000000" w:themeColor="text1"/>
        </w:rPr>
        <w:t>.</w:t>
      </w:r>
    </w:p>
    <w:p w14:paraId="121565D5" w14:textId="15D24F1B" w:rsidR="00A77B3E" w:rsidRPr="0087190D" w:rsidRDefault="0055224F" w:rsidP="00E3691D">
      <w:pPr>
        <w:adjustRightInd w:val="0"/>
        <w:snapToGrid w:val="0"/>
        <w:spacing w:line="360" w:lineRule="auto"/>
        <w:ind w:firstLineChars="100" w:firstLine="240"/>
        <w:jc w:val="both"/>
        <w:rPr>
          <w:rFonts w:ascii="Book Antiqua" w:hAnsi="Book Antiqua"/>
          <w:color w:val="000000" w:themeColor="text1"/>
        </w:rPr>
      </w:pPr>
      <w:r w:rsidRPr="0087190D">
        <w:rPr>
          <w:rFonts w:ascii="Book Antiqua" w:eastAsia="Book Antiqua" w:hAnsi="Book Antiqua" w:cs="Book Antiqua"/>
          <w:color w:val="000000" w:themeColor="text1"/>
        </w:rPr>
        <w:t xml:space="preserve">The results of the clinical trial carried out by </w:t>
      </w:r>
      <w:proofErr w:type="spellStart"/>
      <w:r w:rsidRPr="0087190D">
        <w:rPr>
          <w:rFonts w:ascii="Book Antiqua" w:eastAsia="Book Antiqua" w:hAnsi="Book Antiqua" w:cs="Book Antiqua"/>
          <w:color w:val="000000" w:themeColor="text1"/>
        </w:rPr>
        <w:t>Lescure</w:t>
      </w:r>
      <w:proofErr w:type="spellEnd"/>
      <w:r w:rsidRPr="0087190D">
        <w:rPr>
          <w:rFonts w:ascii="Book Antiqua" w:eastAsia="Book Antiqua" w:hAnsi="Book Antiqua" w:cs="Book Antiqua"/>
          <w:color w:val="000000" w:themeColor="text1"/>
        </w:rPr>
        <w:t xml:space="preserve"> </w:t>
      </w:r>
      <w:r w:rsidRPr="0087190D">
        <w:rPr>
          <w:rFonts w:ascii="Book Antiqua" w:eastAsia="Book Antiqua" w:hAnsi="Book Antiqua" w:cs="Book Antiqua"/>
          <w:i/>
          <w:iCs/>
          <w:color w:val="000000" w:themeColor="text1"/>
        </w:rPr>
        <w:t xml:space="preserve">et </w:t>
      </w:r>
      <w:proofErr w:type="gramStart"/>
      <w:r w:rsidRPr="0087190D">
        <w:rPr>
          <w:rFonts w:ascii="Book Antiqua" w:eastAsia="Book Antiqua" w:hAnsi="Book Antiqua" w:cs="Book Antiqua"/>
          <w:i/>
          <w:iCs/>
          <w:color w:val="000000" w:themeColor="text1"/>
        </w:rPr>
        <w:t>al</w:t>
      </w:r>
      <w:r w:rsidR="00F60C9D" w:rsidRPr="0087190D">
        <w:rPr>
          <w:rFonts w:ascii="Book Antiqua" w:eastAsia="Book Antiqua" w:hAnsi="Book Antiqua" w:cs="Book Antiqua"/>
          <w:color w:val="000000" w:themeColor="text1"/>
          <w:vertAlign w:val="superscript"/>
        </w:rPr>
        <w:t>[</w:t>
      </w:r>
      <w:proofErr w:type="gramEnd"/>
      <w:r w:rsidR="0021428E" w:rsidRPr="0087190D">
        <w:rPr>
          <w:rFonts w:ascii="Book Antiqua" w:eastAsia="Book Antiqua" w:hAnsi="Book Antiqua" w:cs="Book Antiqua"/>
          <w:color w:val="000000" w:themeColor="text1"/>
          <w:vertAlign w:val="superscript"/>
        </w:rPr>
        <w:t>34</w:t>
      </w:r>
      <w:r w:rsidR="00F60C9D" w:rsidRPr="0087190D">
        <w:rPr>
          <w:rFonts w:ascii="Book Antiqua" w:eastAsia="Book Antiqua" w:hAnsi="Book Antiqua" w:cs="Book Antiqua"/>
          <w:color w:val="000000" w:themeColor="text1"/>
          <w:vertAlign w:val="superscript"/>
        </w:rPr>
        <w:t>]</w:t>
      </w:r>
      <w:r w:rsidRPr="0087190D">
        <w:rPr>
          <w:rFonts w:ascii="Book Antiqua" w:eastAsia="Book Antiqua" w:hAnsi="Book Antiqua" w:cs="Book Antiqua"/>
          <w:color w:val="000000" w:themeColor="text1"/>
        </w:rPr>
        <w:t xml:space="preserve"> for the </w:t>
      </w:r>
      <w:proofErr w:type="spellStart"/>
      <w:r w:rsidRPr="0087190D">
        <w:rPr>
          <w:rFonts w:ascii="Book Antiqua" w:eastAsia="Book Antiqua" w:hAnsi="Book Antiqua" w:cs="Book Antiqua"/>
          <w:color w:val="000000" w:themeColor="text1"/>
        </w:rPr>
        <w:t>Sarilumab</w:t>
      </w:r>
      <w:proofErr w:type="spellEnd"/>
      <w:r w:rsidRPr="0087190D">
        <w:rPr>
          <w:rFonts w:ascii="Book Antiqua" w:eastAsia="Book Antiqua" w:hAnsi="Book Antiqua" w:cs="Book Antiqua"/>
          <w:color w:val="000000" w:themeColor="text1"/>
        </w:rPr>
        <w:t xml:space="preserve"> COVID-19 Global Study Group were recently published. In this Phase 3 trial, 431 patients with severe SARS-CoV-2 pneumonia (categories 5, 6 or 7 on the WHO severity scale) were randomized. This trial compared the use of </w:t>
      </w:r>
      <w:proofErr w:type="spellStart"/>
      <w:r w:rsidRPr="0087190D">
        <w:rPr>
          <w:rFonts w:ascii="Book Antiqua" w:eastAsia="Book Antiqua" w:hAnsi="Book Antiqua" w:cs="Book Antiqua"/>
          <w:color w:val="000000" w:themeColor="text1"/>
        </w:rPr>
        <w:t>sarilumab</w:t>
      </w:r>
      <w:proofErr w:type="spellEnd"/>
      <w:r w:rsidRPr="0087190D">
        <w:rPr>
          <w:rFonts w:ascii="Book Antiqua" w:eastAsia="Book Antiqua" w:hAnsi="Book Antiqua" w:cs="Book Antiqua"/>
          <w:color w:val="000000" w:themeColor="text1"/>
        </w:rPr>
        <w:t xml:space="preserve"> (200 or 400 mg) </w:t>
      </w:r>
      <w:r w:rsidRPr="0087190D">
        <w:rPr>
          <w:rFonts w:ascii="Book Antiqua" w:eastAsia="Book Antiqua" w:hAnsi="Book Antiqua" w:cs="Book Antiqua"/>
          <w:i/>
          <w:iCs/>
          <w:color w:val="000000" w:themeColor="text1"/>
        </w:rPr>
        <w:t>vs</w:t>
      </w:r>
      <w:r w:rsidRPr="0087190D">
        <w:rPr>
          <w:rFonts w:ascii="Book Antiqua" w:eastAsia="Book Antiqua" w:hAnsi="Book Antiqua" w:cs="Book Antiqua"/>
          <w:color w:val="000000" w:themeColor="text1"/>
        </w:rPr>
        <w:t xml:space="preserve"> placebo. </w:t>
      </w:r>
      <w:proofErr w:type="spellStart"/>
      <w:r w:rsidRPr="0087190D">
        <w:rPr>
          <w:rFonts w:ascii="Book Antiqua" w:eastAsia="Book Antiqua" w:hAnsi="Book Antiqua" w:cs="Book Antiqua"/>
          <w:color w:val="000000" w:themeColor="text1"/>
        </w:rPr>
        <w:t>Sarilumab</w:t>
      </w:r>
      <w:proofErr w:type="spellEnd"/>
      <w:r w:rsidRPr="0087190D">
        <w:rPr>
          <w:rFonts w:ascii="Book Antiqua" w:eastAsia="Book Antiqua" w:hAnsi="Book Antiqua" w:cs="Book Antiqua"/>
          <w:color w:val="000000" w:themeColor="text1"/>
        </w:rPr>
        <w:t xml:space="preserve"> did not show to be effective in reducing mortality, improving the clinical severity scale, or reducing the length of hospital stay.</w:t>
      </w:r>
    </w:p>
    <w:p w14:paraId="134BCA48" w14:textId="77777777" w:rsidR="00A77B3E" w:rsidRPr="0087190D" w:rsidRDefault="00A77B3E" w:rsidP="00E3691D">
      <w:pPr>
        <w:adjustRightInd w:val="0"/>
        <w:snapToGrid w:val="0"/>
        <w:spacing w:line="360" w:lineRule="auto"/>
        <w:jc w:val="both"/>
        <w:rPr>
          <w:rFonts w:ascii="Book Antiqua" w:hAnsi="Book Antiqua"/>
          <w:color w:val="000000" w:themeColor="text1"/>
        </w:rPr>
      </w:pPr>
    </w:p>
    <w:p w14:paraId="4FAF7741" w14:textId="77777777" w:rsidR="00A77B3E" w:rsidRPr="0087190D" w:rsidRDefault="0055224F" w:rsidP="00E3691D">
      <w:pPr>
        <w:adjustRightInd w:val="0"/>
        <w:snapToGrid w:val="0"/>
        <w:spacing w:line="360" w:lineRule="auto"/>
        <w:jc w:val="both"/>
        <w:rPr>
          <w:rFonts w:ascii="Book Antiqua" w:hAnsi="Book Antiqua"/>
          <w:color w:val="000000" w:themeColor="text1"/>
        </w:rPr>
      </w:pPr>
      <w:proofErr w:type="spellStart"/>
      <w:r w:rsidRPr="0087190D">
        <w:rPr>
          <w:rFonts w:ascii="Book Antiqua" w:eastAsia="Book Antiqua" w:hAnsi="Book Antiqua" w:cs="Book Antiqua"/>
          <w:b/>
          <w:bCs/>
          <w:i/>
          <w:iCs/>
          <w:color w:val="000000" w:themeColor="text1"/>
        </w:rPr>
        <w:t>Bariticinib</w:t>
      </w:r>
      <w:proofErr w:type="spellEnd"/>
    </w:p>
    <w:p w14:paraId="3018873B" w14:textId="40317B93" w:rsidR="000F7B7E" w:rsidRPr="0087190D" w:rsidRDefault="0055224F" w:rsidP="00E3691D">
      <w:pPr>
        <w:adjustRightInd w:val="0"/>
        <w:snapToGrid w:val="0"/>
        <w:spacing w:line="360" w:lineRule="auto"/>
        <w:jc w:val="both"/>
        <w:rPr>
          <w:rFonts w:ascii="Book Antiqua" w:hAnsi="Book Antiqua"/>
          <w:color w:val="000000" w:themeColor="text1"/>
        </w:rPr>
      </w:pPr>
      <w:proofErr w:type="spellStart"/>
      <w:r w:rsidRPr="0087190D">
        <w:rPr>
          <w:rFonts w:ascii="Book Antiqua" w:eastAsia="Book Antiqua" w:hAnsi="Book Antiqua" w:cs="Book Antiqua"/>
          <w:color w:val="000000" w:themeColor="text1"/>
        </w:rPr>
        <w:lastRenderedPageBreak/>
        <w:t>Baricitinib</w:t>
      </w:r>
      <w:proofErr w:type="spellEnd"/>
      <w:r w:rsidRPr="0087190D">
        <w:rPr>
          <w:rFonts w:ascii="Book Antiqua" w:eastAsia="Book Antiqua" w:hAnsi="Book Antiqua" w:cs="Book Antiqua"/>
          <w:color w:val="000000" w:themeColor="text1"/>
        </w:rPr>
        <w:t xml:space="preserve"> is another drug used in rheumatology as a Janus kinase </w:t>
      </w:r>
      <w:r w:rsidR="00F60C9D" w:rsidRPr="0087190D">
        <w:rPr>
          <w:rFonts w:ascii="Book Antiqua" w:eastAsia="Book Antiqua" w:hAnsi="Book Antiqua" w:cs="Book Antiqua"/>
          <w:color w:val="000000" w:themeColor="text1"/>
        </w:rPr>
        <w:t>1/2</w:t>
      </w:r>
      <w:r w:rsidRPr="0087190D">
        <w:rPr>
          <w:rFonts w:ascii="Book Antiqua" w:eastAsia="Book Antiqua" w:hAnsi="Book Antiqua" w:cs="Book Antiqua"/>
          <w:color w:val="000000" w:themeColor="text1"/>
        </w:rPr>
        <w:t xml:space="preserve"> inhibitor. Multiple </w:t>
      </w:r>
      <w:r w:rsidRPr="0087190D">
        <w:rPr>
          <w:rFonts w:ascii="Book Antiqua" w:eastAsia="Book Antiqua" w:hAnsi="Book Antiqua" w:cs="Book Antiqua"/>
          <w:i/>
          <w:iCs/>
          <w:color w:val="000000" w:themeColor="text1"/>
        </w:rPr>
        <w:t>in vitro</w:t>
      </w:r>
      <w:r w:rsidRPr="0087190D">
        <w:rPr>
          <w:rFonts w:ascii="Book Antiqua" w:eastAsia="Book Antiqua" w:hAnsi="Book Antiqua" w:cs="Book Antiqua"/>
          <w:color w:val="000000" w:themeColor="text1"/>
        </w:rPr>
        <w:t xml:space="preserve"> studies have been carried out with this molecule. The results of these studies suggest </w:t>
      </w:r>
      <w:r w:rsidRPr="0087190D">
        <w:rPr>
          <w:rFonts w:ascii="Book Antiqua" w:eastAsia="Book Antiqua" w:hAnsi="Book Antiqua" w:cs="Book Antiqua"/>
          <w:i/>
          <w:iCs/>
          <w:color w:val="000000" w:themeColor="text1"/>
        </w:rPr>
        <w:t>in vitro</w:t>
      </w:r>
      <w:r w:rsidRPr="0087190D">
        <w:rPr>
          <w:rFonts w:ascii="Book Antiqua" w:eastAsia="Book Antiqua" w:hAnsi="Book Antiqua" w:cs="Book Antiqua"/>
          <w:color w:val="000000" w:themeColor="text1"/>
        </w:rPr>
        <w:t xml:space="preserve"> activity against SARS-C</w:t>
      </w:r>
      <w:r w:rsidR="000F7B7E" w:rsidRPr="0087190D">
        <w:rPr>
          <w:rFonts w:ascii="Book Antiqua" w:eastAsia="Book Antiqua" w:hAnsi="Book Antiqua" w:cs="Book Antiqua"/>
          <w:color w:val="000000" w:themeColor="text1"/>
        </w:rPr>
        <w:t>o</w:t>
      </w:r>
      <w:r w:rsidRPr="0087190D">
        <w:rPr>
          <w:rFonts w:ascii="Book Antiqua" w:eastAsia="Book Antiqua" w:hAnsi="Book Antiqua" w:cs="Book Antiqua"/>
          <w:color w:val="000000" w:themeColor="text1"/>
        </w:rPr>
        <w:t xml:space="preserve">V-2, given its inhibitory effect on cytokine release and its inhibition of virus entry into </w:t>
      </w:r>
      <w:proofErr w:type="spellStart"/>
      <w:proofErr w:type="gramStart"/>
      <w:r w:rsidRPr="0087190D">
        <w:rPr>
          <w:rFonts w:ascii="Book Antiqua" w:eastAsia="Book Antiqua" w:hAnsi="Book Antiqua" w:cs="Book Antiqua"/>
          <w:color w:val="000000" w:themeColor="text1"/>
        </w:rPr>
        <w:t>pneumocytes</w:t>
      </w:r>
      <w:proofErr w:type="spellEnd"/>
      <w:r w:rsidR="000F7B7E" w:rsidRPr="0087190D">
        <w:rPr>
          <w:rFonts w:ascii="Book Antiqua" w:eastAsia="Book Antiqua" w:hAnsi="Book Antiqua" w:cs="Book Antiqua"/>
          <w:color w:val="000000" w:themeColor="text1"/>
          <w:vertAlign w:val="superscript"/>
        </w:rPr>
        <w:t>[</w:t>
      </w:r>
      <w:proofErr w:type="gramEnd"/>
      <w:r w:rsidR="0021428E" w:rsidRPr="0087190D">
        <w:rPr>
          <w:rFonts w:ascii="Book Antiqua" w:eastAsia="Book Antiqua" w:hAnsi="Book Antiqua" w:cs="Book Antiqua"/>
          <w:color w:val="000000" w:themeColor="text1"/>
          <w:vertAlign w:val="superscript"/>
        </w:rPr>
        <w:t>35</w:t>
      </w:r>
      <w:r w:rsidR="000F7B7E" w:rsidRPr="0087190D">
        <w:rPr>
          <w:rFonts w:ascii="Book Antiqua" w:eastAsia="Book Antiqua" w:hAnsi="Book Antiqua" w:cs="Book Antiqua"/>
          <w:color w:val="000000" w:themeColor="text1"/>
          <w:vertAlign w:val="superscript"/>
        </w:rPr>
        <w:t>]</w:t>
      </w:r>
      <w:r w:rsidRPr="0087190D">
        <w:rPr>
          <w:rFonts w:ascii="Book Antiqua" w:eastAsia="Book Antiqua" w:hAnsi="Book Antiqua" w:cs="Book Antiqua"/>
          <w:color w:val="000000" w:themeColor="text1"/>
        </w:rPr>
        <w:t>.</w:t>
      </w:r>
    </w:p>
    <w:p w14:paraId="217E69F7" w14:textId="455E9C28" w:rsidR="000F7B7E" w:rsidRPr="0087190D" w:rsidRDefault="0055224F" w:rsidP="00E3691D">
      <w:pPr>
        <w:adjustRightInd w:val="0"/>
        <w:snapToGrid w:val="0"/>
        <w:spacing w:line="360" w:lineRule="auto"/>
        <w:ind w:firstLineChars="100" w:firstLine="240"/>
        <w:jc w:val="both"/>
        <w:rPr>
          <w:rFonts w:ascii="Book Antiqua" w:hAnsi="Book Antiqua"/>
          <w:color w:val="000000" w:themeColor="text1"/>
        </w:rPr>
      </w:pPr>
      <w:r w:rsidRPr="0087190D">
        <w:rPr>
          <w:rFonts w:ascii="Book Antiqua" w:eastAsia="Book Antiqua" w:hAnsi="Book Antiqua" w:cs="Book Antiqua"/>
          <w:color w:val="000000" w:themeColor="text1"/>
        </w:rPr>
        <w:t xml:space="preserve">Studies in animal models show a significant reduction in cytokine production by alveolar macrophages, which translates into a reduction in the local inflammatory cascade and neutrophil </w:t>
      </w:r>
      <w:proofErr w:type="gramStart"/>
      <w:r w:rsidRPr="0087190D">
        <w:rPr>
          <w:rFonts w:ascii="Book Antiqua" w:eastAsia="Book Antiqua" w:hAnsi="Book Antiqua" w:cs="Book Antiqua"/>
          <w:color w:val="000000" w:themeColor="text1"/>
        </w:rPr>
        <w:t>recruitment</w:t>
      </w:r>
      <w:r w:rsidR="000F7B7E" w:rsidRPr="0087190D">
        <w:rPr>
          <w:rFonts w:ascii="Book Antiqua" w:eastAsia="Book Antiqua" w:hAnsi="Book Antiqua" w:cs="Book Antiqua"/>
          <w:color w:val="000000" w:themeColor="text1"/>
          <w:vertAlign w:val="superscript"/>
        </w:rPr>
        <w:t>[</w:t>
      </w:r>
      <w:proofErr w:type="gramEnd"/>
      <w:r w:rsidR="0021428E" w:rsidRPr="0087190D">
        <w:rPr>
          <w:rFonts w:ascii="Book Antiqua" w:eastAsia="Book Antiqua" w:hAnsi="Book Antiqua" w:cs="Book Antiqua"/>
          <w:color w:val="000000" w:themeColor="text1"/>
          <w:vertAlign w:val="superscript"/>
        </w:rPr>
        <w:t>36</w:t>
      </w:r>
      <w:r w:rsidR="000F7B7E" w:rsidRPr="0087190D">
        <w:rPr>
          <w:rFonts w:ascii="Book Antiqua" w:eastAsia="Book Antiqua" w:hAnsi="Book Antiqua" w:cs="Book Antiqua"/>
          <w:color w:val="000000" w:themeColor="text1"/>
          <w:vertAlign w:val="superscript"/>
        </w:rPr>
        <w:t>]</w:t>
      </w:r>
      <w:r w:rsidRPr="0087190D">
        <w:rPr>
          <w:rFonts w:ascii="Book Antiqua" w:eastAsia="Book Antiqua" w:hAnsi="Book Antiqua" w:cs="Book Antiqua"/>
          <w:color w:val="000000" w:themeColor="text1"/>
        </w:rPr>
        <w:t>.</w:t>
      </w:r>
    </w:p>
    <w:p w14:paraId="0F2D0A43" w14:textId="599977A2" w:rsidR="00A847B5" w:rsidRPr="0087190D" w:rsidRDefault="0055224F" w:rsidP="00E3691D">
      <w:pPr>
        <w:adjustRightInd w:val="0"/>
        <w:snapToGrid w:val="0"/>
        <w:spacing w:line="360" w:lineRule="auto"/>
        <w:ind w:firstLineChars="100" w:firstLine="240"/>
        <w:jc w:val="both"/>
        <w:rPr>
          <w:rFonts w:ascii="Book Antiqua" w:hAnsi="Book Antiqua"/>
          <w:color w:val="000000" w:themeColor="text1"/>
        </w:rPr>
      </w:pPr>
      <w:r w:rsidRPr="0087190D">
        <w:rPr>
          <w:rFonts w:ascii="Book Antiqua" w:eastAsia="Book Antiqua" w:hAnsi="Book Antiqua" w:cs="Book Antiqua"/>
          <w:color w:val="000000" w:themeColor="text1"/>
        </w:rPr>
        <w:t xml:space="preserve">The Oxford study, carried out by </w:t>
      </w:r>
      <w:r w:rsidR="000F7B7E" w:rsidRPr="0087190D">
        <w:rPr>
          <w:rFonts w:ascii="Book Antiqua" w:eastAsia="Book Antiqua" w:hAnsi="Book Antiqua" w:cs="Book Antiqua"/>
          <w:color w:val="000000" w:themeColor="text1"/>
        </w:rPr>
        <w:t xml:space="preserve">Rodriguez-Garcia </w:t>
      </w:r>
      <w:r w:rsidR="000F7B7E" w:rsidRPr="0087190D">
        <w:rPr>
          <w:rFonts w:ascii="Book Antiqua" w:eastAsia="Book Antiqua" w:hAnsi="Book Antiqua" w:cs="Book Antiqua"/>
          <w:i/>
          <w:iCs/>
          <w:color w:val="000000" w:themeColor="text1"/>
        </w:rPr>
        <w:t>et al</w:t>
      </w:r>
      <w:r w:rsidR="000F7B7E" w:rsidRPr="0087190D">
        <w:rPr>
          <w:rFonts w:ascii="Book Antiqua" w:eastAsia="Book Antiqua" w:hAnsi="Book Antiqua" w:cs="Book Antiqua"/>
          <w:color w:val="000000" w:themeColor="text1"/>
          <w:vertAlign w:val="superscript"/>
        </w:rPr>
        <w:t>[</w:t>
      </w:r>
      <w:r w:rsidR="0021428E" w:rsidRPr="0087190D">
        <w:rPr>
          <w:rFonts w:ascii="Book Antiqua" w:eastAsia="Book Antiqua" w:hAnsi="Book Antiqua" w:cs="Book Antiqua"/>
          <w:color w:val="000000" w:themeColor="text1"/>
          <w:vertAlign w:val="superscript"/>
        </w:rPr>
        <w:t>37</w:t>
      </w:r>
      <w:r w:rsidR="000F7B7E" w:rsidRPr="0087190D">
        <w:rPr>
          <w:rFonts w:ascii="Book Antiqua" w:eastAsia="Book Antiqua" w:hAnsi="Book Antiqua" w:cs="Book Antiqua"/>
          <w:color w:val="000000" w:themeColor="text1"/>
          <w:vertAlign w:val="superscript"/>
        </w:rPr>
        <w:t>]</w:t>
      </w:r>
      <w:r w:rsidRPr="0087190D">
        <w:rPr>
          <w:rFonts w:ascii="Book Antiqua" w:eastAsia="Book Antiqua" w:hAnsi="Book Antiqua" w:cs="Book Antiqua"/>
          <w:color w:val="000000" w:themeColor="text1"/>
        </w:rPr>
        <w:t xml:space="preserve">, suggests a beneficial effect of the combined use of </w:t>
      </w:r>
      <w:proofErr w:type="spellStart"/>
      <w:r w:rsidRPr="0087190D">
        <w:rPr>
          <w:rFonts w:ascii="Book Antiqua" w:eastAsia="Book Antiqua" w:hAnsi="Book Antiqua" w:cs="Book Antiqua"/>
          <w:color w:val="000000" w:themeColor="text1"/>
        </w:rPr>
        <w:t>baricitinib</w:t>
      </w:r>
      <w:proofErr w:type="spellEnd"/>
      <w:r w:rsidRPr="0087190D">
        <w:rPr>
          <w:rFonts w:ascii="Book Antiqua" w:eastAsia="Book Antiqua" w:hAnsi="Book Antiqua" w:cs="Book Antiqua"/>
          <w:color w:val="000000" w:themeColor="text1"/>
        </w:rPr>
        <w:t xml:space="preserve"> with corticosteroids in patients with moderate-severe COVID-19 infection, by observing an improvement in lung function measured by SpO</w:t>
      </w:r>
      <w:r w:rsidRPr="0087190D">
        <w:rPr>
          <w:rFonts w:ascii="Book Antiqua" w:eastAsia="Book Antiqua" w:hAnsi="Book Antiqua" w:cs="Book Antiqua"/>
          <w:color w:val="000000" w:themeColor="text1"/>
          <w:vertAlign w:val="subscript"/>
        </w:rPr>
        <w:t>2</w:t>
      </w:r>
      <w:r w:rsidRPr="0087190D">
        <w:rPr>
          <w:rFonts w:ascii="Book Antiqua" w:eastAsia="Book Antiqua" w:hAnsi="Book Antiqua" w:cs="Book Antiqua"/>
          <w:color w:val="000000" w:themeColor="text1"/>
        </w:rPr>
        <w:t>/FiO</w:t>
      </w:r>
      <w:r w:rsidRPr="0087190D">
        <w:rPr>
          <w:rFonts w:ascii="Book Antiqua" w:eastAsia="Book Antiqua" w:hAnsi="Book Antiqua" w:cs="Book Antiqua"/>
          <w:color w:val="000000" w:themeColor="text1"/>
          <w:vertAlign w:val="subscript"/>
        </w:rPr>
        <w:t>2</w:t>
      </w:r>
      <w:r w:rsidRPr="0087190D">
        <w:rPr>
          <w:rFonts w:ascii="Book Antiqua" w:eastAsia="Book Antiqua" w:hAnsi="Book Antiqua" w:cs="Book Antiqua"/>
          <w:color w:val="000000" w:themeColor="text1"/>
        </w:rPr>
        <w:t>. It might produce a certain lung protective effect, as lower D-dimer values are observed in this group of patients.</w:t>
      </w:r>
    </w:p>
    <w:p w14:paraId="47DC8BC5" w14:textId="6F8F582B" w:rsidR="00A847B5" w:rsidRPr="0087190D" w:rsidRDefault="0055224F" w:rsidP="00E3691D">
      <w:pPr>
        <w:adjustRightInd w:val="0"/>
        <w:snapToGrid w:val="0"/>
        <w:spacing w:line="360" w:lineRule="auto"/>
        <w:ind w:firstLineChars="100" w:firstLine="240"/>
        <w:jc w:val="both"/>
        <w:rPr>
          <w:rFonts w:ascii="Book Antiqua" w:hAnsi="Book Antiqua"/>
          <w:color w:val="000000" w:themeColor="text1"/>
        </w:rPr>
      </w:pPr>
      <w:r w:rsidRPr="0087190D">
        <w:rPr>
          <w:rFonts w:ascii="Book Antiqua" w:eastAsia="Book Antiqua" w:hAnsi="Book Antiqua" w:cs="Book Antiqua"/>
          <w:color w:val="000000" w:themeColor="text1"/>
        </w:rPr>
        <w:t xml:space="preserve">The study carried out by </w:t>
      </w:r>
      <w:proofErr w:type="spellStart"/>
      <w:r w:rsidRPr="0087190D">
        <w:rPr>
          <w:rFonts w:ascii="Book Antiqua" w:eastAsia="Book Antiqua" w:hAnsi="Book Antiqua" w:cs="Book Antiqua"/>
          <w:color w:val="000000" w:themeColor="text1"/>
        </w:rPr>
        <w:t>Kalil</w:t>
      </w:r>
      <w:proofErr w:type="spellEnd"/>
      <w:r w:rsidRPr="0087190D">
        <w:rPr>
          <w:rFonts w:ascii="Book Antiqua" w:eastAsia="Book Antiqua" w:hAnsi="Book Antiqua" w:cs="Book Antiqua"/>
          <w:color w:val="000000" w:themeColor="text1"/>
        </w:rPr>
        <w:t xml:space="preserve"> </w:t>
      </w:r>
      <w:r w:rsidR="00A847B5" w:rsidRPr="0087190D">
        <w:rPr>
          <w:rFonts w:ascii="Book Antiqua" w:eastAsia="Book Antiqua" w:hAnsi="Book Antiqua" w:cs="Book Antiqua"/>
          <w:i/>
          <w:iCs/>
          <w:color w:val="000000" w:themeColor="text1"/>
        </w:rPr>
        <w:t xml:space="preserve">et </w:t>
      </w:r>
      <w:proofErr w:type="gramStart"/>
      <w:r w:rsidR="00A847B5" w:rsidRPr="0087190D">
        <w:rPr>
          <w:rFonts w:ascii="Book Antiqua" w:eastAsia="Book Antiqua" w:hAnsi="Book Antiqua" w:cs="Book Antiqua"/>
          <w:i/>
          <w:iCs/>
          <w:color w:val="000000" w:themeColor="text1"/>
        </w:rPr>
        <w:t>al</w:t>
      </w:r>
      <w:r w:rsidR="00A847B5" w:rsidRPr="0087190D">
        <w:rPr>
          <w:rFonts w:ascii="Book Antiqua" w:eastAsia="Book Antiqua" w:hAnsi="Book Antiqua" w:cs="Book Antiqua"/>
          <w:color w:val="000000" w:themeColor="text1"/>
          <w:vertAlign w:val="superscript"/>
        </w:rPr>
        <w:t>[</w:t>
      </w:r>
      <w:proofErr w:type="gramEnd"/>
      <w:r w:rsidR="0021428E" w:rsidRPr="0087190D">
        <w:rPr>
          <w:rFonts w:ascii="Book Antiqua" w:eastAsia="Book Antiqua" w:hAnsi="Book Antiqua" w:cs="Book Antiqua"/>
          <w:color w:val="000000" w:themeColor="text1"/>
          <w:vertAlign w:val="superscript"/>
        </w:rPr>
        <w:t>38</w:t>
      </w:r>
      <w:r w:rsidR="00A847B5" w:rsidRPr="0087190D">
        <w:rPr>
          <w:rFonts w:ascii="Book Antiqua" w:eastAsia="Book Antiqua" w:hAnsi="Book Antiqua" w:cs="Book Antiqua"/>
          <w:color w:val="000000" w:themeColor="text1"/>
          <w:vertAlign w:val="superscript"/>
        </w:rPr>
        <w:t>]</w:t>
      </w:r>
      <w:r w:rsidR="00A847B5" w:rsidRPr="0087190D">
        <w:rPr>
          <w:rFonts w:ascii="Book Antiqua" w:eastAsia="Book Antiqua" w:hAnsi="Book Antiqua" w:cs="Book Antiqua"/>
          <w:color w:val="000000" w:themeColor="text1"/>
        </w:rPr>
        <w:t xml:space="preserve"> </w:t>
      </w:r>
      <w:r w:rsidRPr="0087190D">
        <w:rPr>
          <w:rFonts w:ascii="Book Antiqua" w:eastAsia="Book Antiqua" w:hAnsi="Book Antiqua" w:cs="Book Antiqua"/>
          <w:color w:val="000000" w:themeColor="text1"/>
        </w:rPr>
        <w:t xml:space="preserve">suggested a benefit from the combination of </w:t>
      </w:r>
      <w:proofErr w:type="spellStart"/>
      <w:r w:rsidRPr="0087190D">
        <w:rPr>
          <w:rFonts w:ascii="Book Antiqua" w:eastAsia="Book Antiqua" w:hAnsi="Book Antiqua" w:cs="Book Antiqua"/>
          <w:color w:val="000000" w:themeColor="text1"/>
        </w:rPr>
        <w:t>baricitib</w:t>
      </w:r>
      <w:proofErr w:type="spellEnd"/>
      <w:r w:rsidRPr="0087190D">
        <w:rPr>
          <w:rFonts w:ascii="Book Antiqua" w:eastAsia="Book Antiqua" w:hAnsi="Book Antiqua" w:cs="Book Antiqua"/>
          <w:color w:val="000000" w:themeColor="text1"/>
        </w:rPr>
        <w:t xml:space="preserve"> together with </w:t>
      </w:r>
      <w:proofErr w:type="spellStart"/>
      <w:r w:rsidRPr="0087190D">
        <w:rPr>
          <w:rFonts w:ascii="Book Antiqua" w:eastAsia="Book Antiqua" w:hAnsi="Book Antiqua" w:cs="Book Antiqua"/>
          <w:color w:val="000000" w:themeColor="text1"/>
        </w:rPr>
        <w:t>remdesivir</w:t>
      </w:r>
      <w:proofErr w:type="spellEnd"/>
      <w:r w:rsidRPr="0087190D">
        <w:rPr>
          <w:rFonts w:ascii="Book Antiqua" w:eastAsia="Book Antiqua" w:hAnsi="Book Antiqua" w:cs="Book Antiqua"/>
          <w:color w:val="000000" w:themeColor="text1"/>
        </w:rPr>
        <w:t xml:space="preserve"> in patients with COVID-19 infection. In this clinical trial, 1033 patients were randomized to receive </w:t>
      </w:r>
      <w:proofErr w:type="spellStart"/>
      <w:r w:rsidRPr="0087190D">
        <w:rPr>
          <w:rFonts w:ascii="Book Antiqua" w:eastAsia="Book Antiqua" w:hAnsi="Book Antiqua" w:cs="Book Antiqua"/>
          <w:color w:val="000000" w:themeColor="text1"/>
        </w:rPr>
        <w:t>remdesivir</w:t>
      </w:r>
      <w:proofErr w:type="spellEnd"/>
      <w:r w:rsidRPr="0087190D">
        <w:rPr>
          <w:rFonts w:ascii="Book Antiqua" w:eastAsia="Book Antiqua" w:hAnsi="Book Antiqua" w:cs="Book Antiqua"/>
          <w:color w:val="000000" w:themeColor="text1"/>
        </w:rPr>
        <w:t xml:space="preserve"> in combination with </w:t>
      </w:r>
      <w:proofErr w:type="spellStart"/>
      <w:r w:rsidRPr="0087190D">
        <w:rPr>
          <w:rFonts w:ascii="Book Antiqua" w:eastAsia="Book Antiqua" w:hAnsi="Book Antiqua" w:cs="Book Antiqua"/>
          <w:color w:val="000000" w:themeColor="text1"/>
        </w:rPr>
        <w:t>baricitinib</w:t>
      </w:r>
      <w:proofErr w:type="spellEnd"/>
      <w:r w:rsidRPr="0087190D">
        <w:rPr>
          <w:rFonts w:ascii="Book Antiqua" w:eastAsia="Book Antiqua" w:hAnsi="Book Antiqua" w:cs="Book Antiqua"/>
          <w:color w:val="000000" w:themeColor="text1"/>
        </w:rPr>
        <w:t xml:space="preserve"> or placebo. The results demonstrated a greater benefit with the association of the two drugs in terms of improvement in clinical status and in the days to recovery, with a greater benefit in patients requiring high-flow therapy or NIMV at the beginning of treatment.</w:t>
      </w:r>
    </w:p>
    <w:p w14:paraId="07830150" w14:textId="43C7177A" w:rsidR="00A77B3E" w:rsidRPr="0087190D" w:rsidRDefault="0055224F" w:rsidP="00E3691D">
      <w:pPr>
        <w:adjustRightInd w:val="0"/>
        <w:snapToGrid w:val="0"/>
        <w:spacing w:line="360" w:lineRule="auto"/>
        <w:ind w:firstLineChars="100" w:firstLine="240"/>
        <w:jc w:val="both"/>
        <w:rPr>
          <w:rFonts w:ascii="Book Antiqua" w:hAnsi="Book Antiqua"/>
          <w:color w:val="000000" w:themeColor="text1"/>
        </w:rPr>
      </w:pPr>
      <w:r w:rsidRPr="0087190D">
        <w:rPr>
          <w:rFonts w:ascii="Book Antiqua" w:eastAsia="Book Antiqua" w:hAnsi="Book Antiqua" w:cs="Book Antiqua"/>
          <w:color w:val="000000" w:themeColor="text1"/>
        </w:rPr>
        <w:t>Right now, there are multiple ongoing studies about the efficacy of this drug, alone or combined with others.</w:t>
      </w:r>
    </w:p>
    <w:p w14:paraId="47D60539" w14:textId="77777777" w:rsidR="00A77B3E" w:rsidRPr="0087190D" w:rsidRDefault="00A77B3E" w:rsidP="00E3691D">
      <w:pPr>
        <w:adjustRightInd w:val="0"/>
        <w:snapToGrid w:val="0"/>
        <w:spacing w:line="360" w:lineRule="auto"/>
        <w:jc w:val="both"/>
        <w:rPr>
          <w:rFonts w:ascii="Book Antiqua" w:hAnsi="Book Antiqua"/>
          <w:color w:val="000000" w:themeColor="text1"/>
        </w:rPr>
      </w:pPr>
    </w:p>
    <w:p w14:paraId="4FB56FF9" w14:textId="77777777" w:rsidR="00A77B3E" w:rsidRPr="0087190D" w:rsidRDefault="0055224F" w:rsidP="00E3691D">
      <w:pPr>
        <w:adjustRightInd w:val="0"/>
        <w:snapToGrid w:val="0"/>
        <w:spacing w:line="360" w:lineRule="auto"/>
        <w:jc w:val="both"/>
        <w:rPr>
          <w:rFonts w:ascii="Book Antiqua" w:hAnsi="Book Antiqua"/>
          <w:color w:val="000000" w:themeColor="text1"/>
        </w:rPr>
      </w:pPr>
      <w:r w:rsidRPr="0087190D">
        <w:rPr>
          <w:rFonts w:ascii="Book Antiqua" w:eastAsia="Book Antiqua" w:hAnsi="Book Antiqua" w:cs="Book Antiqua"/>
          <w:b/>
          <w:bCs/>
          <w:i/>
          <w:iCs/>
          <w:color w:val="000000" w:themeColor="text1"/>
        </w:rPr>
        <w:t>Colchicine</w:t>
      </w:r>
    </w:p>
    <w:p w14:paraId="141520D7" w14:textId="77777777" w:rsidR="002F1FD5" w:rsidRPr="0087190D" w:rsidRDefault="0055224F" w:rsidP="00E3691D">
      <w:pPr>
        <w:adjustRightInd w:val="0"/>
        <w:snapToGrid w:val="0"/>
        <w:spacing w:line="360" w:lineRule="auto"/>
        <w:jc w:val="both"/>
        <w:rPr>
          <w:rFonts w:ascii="Book Antiqua" w:hAnsi="Book Antiqua"/>
          <w:color w:val="000000" w:themeColor="text1"/>
        </w:rPr>
      </w:pPr>
      <w:r w:rsidRPr="0087190D">
        <w:rPr>
          <w:rFonts w:ascii="Book Antiqua" w:eastAsia="Book Antiqua" w:hAnsi="Book Antiqua" w:cs="Book Antiqua"/>
          <w:color w:val="000000" w:themeColor="text1"/>
        </w:rPr>
        <w:t xml:space="preserve">Colchicine is a lipid soluble alkaloid that accumulates in granulocytes and monocytes. It reduces chemotaxis of inflammatory cells, blocks the expression of E-selectin, responsible for leukocyte binding to endothelial cells, and it is also in charge of the </w:t>
      </w:r>
      <w:proofErr w:type="spellStart"/>
      <w:r w:rsidRPr="0087190D">
        <w:rPr>
          <w:rFonts w:ascii="Book Antiqua" w:eastAsia="Book Antiqua" w:hAnsi="Book Antiqua" w:cs="Book Antiqua"/>
          <w:color w:val="000000" w:themeColor="text1"/>
        </w:rPr>
        <w:t>inflammasome</w:t>
      </w:r>
      <w:proofErr w:type="spellEnd"/>
      <w:r w:rsidRPr="0087190D">
        <w:rPr>
          <w:rFonts w:ascii="Book Antiqua" w:eastAsia="Book Antiqua" w:hAnsi="Book Antiqua" w:cs="Book Antiqua"/>
          <w:color w:val="000000" w:themeColor="text1"/>
        </w:rPr>
        <w:t xml:space="preserve"> activation and superoxide production. It has shown anti-inflammatory activity in pathologies such as pericarditis or gout.</w:t>
      </w:r>
    </w:p>
    <w:p w14:paraId="4669572C" w14:textId="69364D0C" w:rsidR="002F1FD5" w:rsidRPr="0087190D" w:rsidRDefault="0055224F" w:rsidP="00E3691D">
      <w:pPr>
        <w:adjustRightInd w:val="0"/>
        <w:snapToGrid w:val="0"/>
        <w:spacing w:line="360" w:lineRule="auto"/>
        <w:ind w:firstLineChars="100" w:firstLine="240"/>
        <w:jc w:val="both"/>
        <w:rPr>
          <w:rFonts w:ascii="Book Antiqua" w:hAnsi="Book Antiqua"/>
          <w:color w:val="000000" w:themeColor="text1"/>
        </w:rPr>
      </w:pPr>
      <w:r w:rsidRPr="0087190D">
        <w:rPr>
          <w:rFonts w:ascii="Book Antiqua" w:eastAsia="Book Antiqua" w:hAnsi="Book Antiqua" w:cs="Book Antiqua"/>
          <w:color w:val="000000" w:themeColor="text1"/>
        </w:rPr>
        <w:lastRenderedPageBreak/>
        <w:t xml:space="preserve">McEwan </w:t>
      </w:r>
      <w:r w:rsidRPr="0087190D">
        <w:rPr>
          <w:rFonts w:ascii="Book Antiqua" w:eastAsia="Book Antiqua" w:hAnsi="Book Antiqua" w:cs="Book Antiqua"/>
          <w:i/>
          <w:iCs/>
          <w:color w:val="000000" w:themeColor="text1"/>
        </w:rPr>
        <w:t xml:space="preserve">et </w:t>
      </w:r>
      <w:proofErr w:type="gramStart"/>
      <w:r w:rsidRPr="0087190D">
        <w:rPr>
          <w:rFonts w:ascii="Book Antiqua" w:eastAsia="Book Antiqua" w:hAnsi="Book Antiqua" w:cs="Book Antiqua"/>
          <w:i/>
          <w:iCs/>
          <w:color w:val="000000" w:themeColor="text1"/>
        </w:rPr>
        <w:t>al</w:t>
      </w:r>
      <w:r w:rsidR="002F1FD5" w:rsidRPr="0087190D">
        <w:rPr>
          <w:rFonts w:ascii="Book Antiqua" w:eastAsia="Book Antiqua" w:hAnsi="Book Antiqua" w:cs="Book Antiqua"/>
          <w:color w:val="000000" w:themeColor="text1"/>
          <w:vertAlign w:val="superscript"/>
        </w:rPr>
        <w:t>[</w:t>
      </w:r>
      <w:proofErr w:type="gramEnd"/>
      <w:r w:rsidR="0021428E" w:rsidRPr="0087190D">
        <w:rPr>
          <w:rFonts w:ascii="Book Antiqua" w:eastAsia="Book Antiqua" w:hAnsi="Book Antiqua" w:cs="Book Antiqua"/>
          <w:color w:val="000000" w:themeColor="text1"/>
          <w:vertAlign w:val="superscript"/>
        </w:rPr>
        <w:t>39</w:t>
      </w:r>
      <w:r w:rsidR="002F1FD5" w:rsidRPr="0087190D">
        <w:rPr>
          <w:rFonts w:ascii="Book Antiqua" w:eastAsia="Book Antiqua" w:hAnsi="Book Antiqua" w:cs="Book Antiqua"/>
          <w:color w:val="000000" w:themeColor="text1"/>
          <w:vertAlign w:val="superscript"/>
        </w:rPr>
        <w:t>]</w:t>
      </w:r>
      <w:r w:rsidRPr="0087190D">
        <w:rPr>
          <w:rFonts w:ascii="Book Antiqua" w:eastAsia="Book Antiqua" w:hAnsi="Book Antiqua" w:cs="Book Antiqua"/>
          <w:color w:val="000000" w:themeColor="text1"/>
        </w:rPr>
        <w:t xml:space="preserve"> conducted a systematic review of the infectious complications of the use of colchicine and the use of colchicine for the treatment of infectious diseases, concluding in the case of COVID-19 that mortality at 21 and 28 </w:t>
      </w:r>
      <w:r w:rsidR="002F1FD5" w:rsidRPr="0087190D">
        <w:rPr>
          <w:rFonts w:ascii="Book Antiqua" w:eastAsia="Book Antiqua" w:hAnsi="Book Antiqua" w:cs="Book Antiqua"/>
          <w:color w:val="000000" w:themeColor="text1"/>
        </w:rPr>
        <w:t>d</w:t>
      </w:r>
      <w:r w:rsidRPr="0087190D">
        <w:rPr>
          <w:rFonts w:ascii="Book Antiqua" w:eastAsia="Book Antiqua" w:hAnsi="Book Antiqua" w:cs="Book Antiqua"/>
          <w:color w:val="000000" w:themeColor="text1"/>
        </w:rPr>
        <w:t xml:space="preserve"> was lower in the colchicine group than in the standard treatment group. However, it is unknown whether this potential benefit is due to the antiviral or anti-inflammatory action of colchicine. </w:t>
      </w:r>
    </w:p>
    <w:p w14:paraId="7513E341" w14:textId="6336C70F" w:rsidR="00A77B3E" w:rsidRPr="0087190D" w:rsidRDefault="0055224F" w:rsidP="00E3691D">
      <w:pPr>
        <w:adjustRightInd w:val="0"/>
        <w:snapToGrid w:val="0"/>
        <w:spacing w:line="360" w:lineRule="auto"/>
        <w:ind w:firstLineChars="100" w:firstLine="240"/>
        <w:jc w:val="both"/>
        <w:rPr>
          <w:rFonts w:ascii="Book Antiqua" w:hAnsi="Book Antiqua"/>
          <w:color w:val="000000" w:themeColor="text1"/>
        </w:rPr>
      </w:pPr>
      <w:r w:rsidRPr="0087190D">
        <w:rPr>
          <w:rFonts w:ascii="Book Antiqua" w:eastAsia="Book Antiqua" w:hAnsi="Book Antiqua" w:cs="Book Antiqua"/>
          <w:color w:val="000000" w:themeColor="text1"/>
        </w:rPr>
        <w:t xml:space="preserve">Likewise, the preliminary results of the COLCORONA study (Tardif </w:t>
      </w:r>
      <w:r w:rsidRPr="0087190D">
        <w:rPr>
          <w:rFonts w:ascii="Book Antiqua" w:eastAsia="Book Antiqua" w:hAnsi="Book Antiqua" w:cs="Book Antiqua"/>
          <w:i/>
          <w:iCs/>
          <w:color w:val="000000" w:themeColor="text1"/>
        </w:rPr>
        <w:t xml:space="preserve">et </w:t>
      </w:r>
      <w:proofErr w:type="gramStart"/>
      <w:r w:rsidRPr="0087190D">
        <w:rPr>
          <w:rFonts w:ascii="Book Antiqua" w:eastAsia="Book Antiqua" w:hAnsi="Book Antiqua" w:cs="Book Antiqua"/>
          <w:i/>
          <w:iCs/>
          <w:color w:val="000000" w:themeColor="text1"/>
        </w:rPr>
        <w:t>al</w:t>
      </w:r>
      <w:r w:rsidR="002F1FD5" w:rsidRPr="0087190D">
        <w:rPr>
          <w:rFonts w:ascii="Book Antiqua" w:eastAsia="Book Antiqua" w:hAnsi="Book Antiqua" w:cs="Book Antiqua"/>
          <w:color w:val="000000" w:themeColor="text1"/>
          <w:vertAlign w:val="superscript"/>
        </w:rPr>
        <w:t>[</w:t>
      </w:r>
      <w:proofErr w:type="gramEnd"/>
      <w:r w:rsidR="0021428E" w:rsidRPr="0087190D">
        <w:rPr>
          <w:rFonts w:ascii="Book Antiqua" w:eastAsia="Book Antiqua" w:hAnsi="Book Antiqua" w:cs="Book Antiqua"/>
          <w:color w:val="000000" w:themeColor="text1"/>
          <w:vertAlign w:val="superscript"/>
        </w:rPr>
        <w:t>40</w:t>
      </w:r>
      <w:r w:rsidR="002F1FD5" w:rsidRPr="0087190D">
        <w:rPr>
          <w:rFonts w:ascii="Book Antiqua" w:eastAsia="Book Antiqua" w:hAnsi="Book Antiqua" w:cs="Book Antiqua"/>
          <w:color w:val="000000" w:themeColor="text1"/>
          <w:vertAlign w:val="superscript"/>
        </w:rPr>
        <w:t>]</w:t>
      </w:r>
      <w:r w:rsidRPr="0087190D">
        <w:rPr>
          <w:rFonts w:ascii="Book Antiqua" w:eastAsia="Book Antiqua" w:hAnsi="Book Antiqua" w:cs="Book Antiqua"/>
          <w:color w:val="000000" w:themeColor="text1"/>
        </w:rPr>
        <w:t>) were recently published confirming that in non-hospitalized patients with COVID-19, colchicine reduces mortality and hospitalization.</w:t>
      </w:r>
    </w:p>
    <w:p w14:paraId="5B55CDE2" w14:textId="77777777" w:rsidR="00A77B3E" w:rsidRPr="0087190D" w:rsidRDefault="00A77B3E" w:rsidP="00E3691D">
      <w:pPr>
        <w:adjustRightInd w:val="0"/>
        <w:snapToGrid w:val="0"/>
        <w:spacing w:line="360" w:lineRule="auto"/>
        <w:jc w:val="both"/>
        <w:rPr>
          <w:rFonts w:ascii="Book Antiqua" w:hAnsi="Book Antiqua"/>
          <w:color w:val="000000" w:themeColor="text1"/>
        </w:rPr>
      </w:pPr>
    </w:p>
    <w:p w14:paraId="05C82D7F" w14:textId="77777777" w:rsidR="00A77B3E" w:rsidRPr="0087190D" w:rsidRDefault="0055224F" w:rsidP="00E3691D">
      <w:pPr>
        <w:adjustRightInd w:val="0"/>
        <w:snapToGrid w:val="0"/>
        <w:spacing w:line="360" w:lineRule="auto"/>
        <w:jc w:val="both"/>
        <w:rPr>
          <w:rFonts w:ascii="Book Antiqua" w:hAnsi="Book Antiqua"/>
          <w:color w:val="000000" w:themeColor="text1"/>
        </w:rPr>
      </w:pPr>
      <w:proofErr w:type="spellStart"/>
      <w:r w:rsidRPr="0087190D">
        <w:rPr>
          <w:rFonts w:ascii="Book Antiqua" w:eastAsia="Book Antiqua" w:hAnsi="Book Antiqua" w:cs="Book Antiqua"/>
          <w:b/>
          <w:bCs/>
          <w:i/>
          <w:iCs/>
          <w:color w:val="000000" w:themeColor="text1"/>
        </w:rPr>
        <w:t>Otilimab</w:t>
      </w:r>
      <w:proofErr w:type="spellEnd"/>
    </w:p>
    <w:p w14:paraId="31B4AA50" w14:textId="6F6CD587" w:rsidR="002F1FD5" w:rsidRPr="0087190D" w:rsidRDefault="0055224F" w:rsidP="00E3691D">
      <w:pPr>
        <w:adjustRightInd w:val="0"/>
        <w:snapToGrid w:val="0"/>
        <w:spacing w:line="360" w:lineRule="auto"/>
        <w:jc w:val="both"/>
        <w:rPr>
          <w:rFonts w:ascii="Book Antiqua" w:hAnsi="Book Antiqua"/>
          <w:color w:val="000000" w:themeColor="text1"/>
        </w:rPr>
      </w:pPr>
      <w:r w:rsidRPr="0087190D">
        <w:rPr>
          <w:rFonts w:ascii="Book Antiqua" w:eastAsia="Book Antiqua" w:hAnsi="Book Antiqua" w:cs="Book Antiqua"/>
          <w:color w:val="000000" w:themeColor="text1"/>
        </w:rPr>
        <w:t>This monoclonal antibody that inhibits granulocyte macrophage colony-stimulating factor (anti-GM-CSF) is currently under investigation in patients with severe SARS-C</w:t>
      </w:r>
      <w:r w:rsidR="002F1FD5" w:rsidRPr="0087190D">
        <w:rPr>
          <w:rFonts w:ascii="Book Antiqua" w:eastAsia="Book Antiqua" w:hAnsi="Book Antiqua" w:cs="Book Antiqua"/>
          <w:color w:val="000000" w:themeColor="text1"/>
        </w:rPr>
        <w:t>o</w:t>
      </w:r>
      <w:r w:rsidRPr="0087190D">
        <w:rPr>
          <w:rFonts w:ascii="Book Antiqua" w:eastAsia="Book Antiqua" w:hAnsi="Book Antiqua" w:cs="Book Antiqua"/>
          <w:color w:val="000000" w:themeColor="text1"/>
        </w:rPr>
        <w:t>V-2 infection.</w:t>
      </w:r>
    </w:p>
    <w:p w14:paraId="144CE021" w14:textId="477F7466" w:rsidR="00A77B3E" w:rsidRPr="0087190D" w:rsidRDefault="0055224F" w:rsidP="00E3691D">
      <w:pPr>
        <w:adjustRightInd w:val="0"/>
        <w:snapToGrid w:val="0"/>
        <w:spacing w:line="360" w:lineRule="auto"/>
        <w:ind w:firstLineChars="100" w:firstLine="240"/>
        <w:jc w:val="both"/>
        <w:rPr>
          <w:rFonts w:ascii="Book Antiqua" w:hAnsi="Book Antiqua"/>
          <w:color w:val="000000" w:themeColor="text1"/>
        </w:rPr>
      </w:pPr>
      <w:r w:rsidRPr="0087190D">
        <w:rPr>
          <w:rFonts w:ascii="Book Antiqua" w:eastAsia="Book Antiqua" w:hAnsi="Book Antiqua" w:cs="Book Antiqua"/>
          <w:color w:val="000000" w:themeColor="text1"/>
        </w:rPr>
        <w:t>The OSCAR clinical trial, which is about to start Phase 3, has shown promising results in Phase 2, ensuring the safety goals and suggesting a benefit in groups with older patients</w:t>
      </w:r>
      <w:r w:rsidR="00F157D6" w:rsidRPr="0087190D">
        <w:rPr>
          <w:rFonts w:ascii="Book Antiqua" w:eastAsia="Book Antiqua" w:hAnsi="Book Antiqua" w:cs="Book Antiqua"/>
          <w:color w:val="000000" w:themeColor="text1"/>
          <w:vertAlign w:val="superscript"/>
        </w:rPr>
        <w:t>[</w:t>
      </w:r>
      <w:r w:rsidR="0021428E" w:rsidRPr="0087190D">
        <w:rPr>
          <w:rFonts w:ascii="Book Antiqua" w:eastAsia="Book Antiqua" w:hAnsi="Book Antiqua" w:cs="Book Antiqua"/>
          <w:color w:val="000000" w:themeColor="text1"/>
          <w:vertAlign w:val="superscript"/>
        </w:rPr>
        <w:t>41</w:t>
      </w:r>
      <w:r w:rsidR="00F157D6" w:rsidRPr="0087190D">
        <w:rPr>
          <w:rFonts w:ascii="Book Antiqua" w:eastAsia="Book Antiqua" w:hAnsi="Book Antiqua" w:cs="Book Antiqua"/>
          <w:color w:val="000000" w:themeColor="text1"/>
          <w:vertAlign w:val="superscript"/>
        </w:rPr>
        <w:t>]</w:t>
      </w:r>
      <w:r w:rsidRPr="0087190D">
        <w:rPr>
          <w:rFonts w:ascii="Book Antiqua" w:eastAsia="Book Antiqua" w:hAnsi="Book Antiqua" w:cs="Book Antiqua"/>
          <w:color w:val="000000" w:themeColor="text1"/>
        </w:rPr>
        <w:t>.</w:t>
      </w:r>
    </w:p>
    <w:p w14:paraId="643F0F0E" w14:textId="77777777" w:rsidR="00A77B3E" w:rsidRPr="0087190D" w:rsidRDefault="00A77B3E" w:rsidP="00E3691D">
      <w:pPr>
        <w:adjustRightInd w:val="0"/>
        <w:snapToGrid w:val="0"/>
        <w:spacing w:line="360" w:lineRule="auto"/>
        <w:jc w:val="both"/>
        <w:rPr>
          <w:rFonts w:ascii="Book Antiqua" w:hAnsi="Book Antiqua"/>
          <w:color w:val="000000" w:themeColor="text1"/>
        </w:rPr>
      </w:pPr>
    </w:p>
    <w:p w14:paraId="14BADC33" w14:textId="2E4156C9" w:rsidR="00A77B3E" w:rsidRPr="0087190D" w:rsidRDefault="0012551F" w:rsidP="00E3691D">
      <w:pPr>
        <w:adjustRightInd w:val="0"/>
        <w:snapToGrid w:val="0"/>
        <w:spacing w:line="360" w:lineRule="auto"/>
        <w:jc w:val="both"/>
        <w:rPr>
          <w:rFonts w:ascii="Book Antiqua" w:hAnsi="Book Antiqua"/>
          <w:color w:val="000000" w:themeColor="text1"/>
        </w:rPr>
      </w:pPr>
      <w:r w:rsidRPr="0087190D">
        <w:rPr>
          <w:rFonts w:ascii="Book Antiqua" w:eastAsia="Book Antiqua" w:hAnsi="Book Antiqua" w:cs="Book Antiqua"/>
          <w:b/>
          <w:bCs/>
          <w:color w:val="000000" w:themeColor="text1"/>
          <w:u w:val="single"/>
        </w:rPr>
        <w:t>OTHER TREATMENTS</w:t>
      </w:r>
    </w:p>
    <w:p w14:paraId="5821CF53" w14:textId="77777777" w:rsidR="00A77B3E" w:rsidRPr="0087190D" w:rsidRDefault="0055224F" w:rsidP="00E3691D">
      <w:pPr>
        <w:adjustRightInd w:val="0"/>
        <w:snapToGrid w:val="0"/>
        <w:spacing w:line="360" w:lineRule="auto"/>
        <w:jc w:val="both"/>
        <w:rPr>
          <w:rFonts w:ascii="Book Antiqua" w:hAnsi="Book Antiqua"/>
          <w:color w:val="000000" w:themeColor="text1"/>
        </w:rPr>
      </w:pPr>
      <w:r w:rsidRPr="0087190D">
        <w:rPr>
          <w:rFonts w:ascii="Book Antiqua" w:eastAsia="Book Antiqua" w:hAnsi="Book Antiqua" w:cs="Book Antiqua"/>
          <w:b/>
          <w:bCs/>
          <w:i/>
          <w:iCs/>
          <w:color w:val="000000" w:themeColor="text1"/>
        </w:rPr>
        <w:t>Hydroxychloroquine</w:t>
      </w:r>
    </w:p>
    <w:p w14:paraId="1CBDEC0C" w14:textId="77777777" w:rsidR="009F700D" w:rsidRPr="0087190D" w:rsidRDefault="0055224F" w:rsidP="00E3691D">
      <w:pPr>
        <w:adjustRightInd w:val="0"/>
        <w:snapToGrid w:val="0"/>
        <w:spacing w:line="360" w:lineRule="auto"/>
        <w:jc w:val="both"/>
        <w:rPr>
          <w:rFonts w:ascii="Book Antiqua" w:hAnsi="Book Antiqua"/>
          <w:color w:val="000000" w:themeColor="text1"/>
        </w:rPr>
      </w:pPr>
      <w:r w:rsidRPr="0087190D">
        <w:rPr>
          <w:rFonts w:ascii="Book Antiqua" w:eastAsia="Book Antiqua" w:hAnsi="Book Antiqua" w:cs="Book Antiqua"/>
          <w:color w:val="000000" w:themeColor="text1"/>
        </w:rPr>
        <w:t xml:space="preserve">Hydroxychloroquine has shown </w:t>
      </w:r>
      <w:r w:rsidRPr="0087190D">
        <w:rPr>
          <w:rFonts w:ascii="Book Antiqua" w:eastAsia="Book Antiqua" w:hAnsi="Book Antiqua" w:cs="Book Antiqua"/>
          <w:i/>
          <w:iCs/>
          <w:color w:val="000000" w:themeColor="text1"/>
        </w:rPr>
        <w:t>in vitro</w:t>
      </w:r>
      <w:r w:rsidRPr="0087190D">
        <w:rPr>
          <w:rFonts w:ascii="Book Antiqua" w:eastAsia="Book Antiqua" w:hAnsi="Book Antiqua" w:cs="Book Antiqua"/>
          <w:color w:val="000000" w:themeColor="text1"/>
        </w:rPr>
        <w:t xml:space="preserve"> antiretroviral activity against several viruses, including SARS-CoV</w:t>
      </w:r>
      <w:r w:rsidR="007E6E16" w:rsidRPr="0087190D">
        <w:rPr>
          <w:rFonts w:ascii="Book Antiqua" w:eastAsia="Book Antiqua" w:hAnsi="Book Antiqua" w:cs="Book Antiqua"/>
          <w:color w:val="000000" w:themeColor="text1"/>
        </w:rPr>
        <w:t>-</w:t>
      </w:r>
      <w:proofErr w:type="gramStart"/>
      <w:r w:rsidRPr="0087190D">
        <w:rPr>
          <w:rFonts w:ascii="Book Antiqua" w:eastAsia="Book Antiqua" w:hAnsi="Book Antiqua" w:cs="Book Antiqua"/>
          <w:color w:val="000000" w:themeColor="text1"/>
        </w:rPr>
        <w:t>2,</w:t>
      </w:r>
      <w:proofErr w:type="gramEnd"/>
      <w:r w:rsidRPr="0087190D">
        <w:rPr>
          <w:rFonts w:ascii="Book Antiqua" w:eastAsia="Book Antiqua" w:hAnsi="Book Antiqua" w:cs="Book Antiqua"/>
          <w:color w:val="000000" w:themeColor="text1"/>
        </w:rPr>
        <w:t xml:space="preserve"> it has an acceptable adverse effect profile and is inexpensive. It has not shown clinical efficacy in animals, but there are several studies that have suggested clinical benefits from the association of azithromycin with hydroxychloroquine. </w:t>
      </w:r>
    </w:p>
    <w:p w14:paraId="264697DE" w14:textId="7FA140BF" w:rsidR="009F700D" w:rsidRPr="0087190D" w:rsidRDefault="0055224F" w:rsidP="00E3691D">
      <w:pPr>
        <w:adjustRightInd w:val="0"/>
        <w:snapToGrid w:val="0"/>
        <w:spacing w:line="360" w:lineRule="auto"/>
        <w:ind w:firstLineChars="100" w:firstLine="240"/>
        <w:jc w:val="both"/>
        <w:rPr>
          <w:rFonts w:ascii="Book Antiqua" w:hAnsi="Book Antiqua"/>
          <w:color w:val="000000" w:themeColor="text1"/>
        </w:rPr>
      </w:pPr>
      <w:r w:rsidRPr="0087190D">
        <w:rPr>
          <w:rFonts w:ascii="Book Antiqua" w:eastAsia="Book Antiqua" w:hAnsi="Book Antiqua" w:cs="Book Antiqua"/>
          <w:color w:val="000000" w:themeColor="text1"/>
        </w:rPr>
        <w:t xml:space="preserve">The Oxford RECOVERY group compared all-cause mortality at 28 </w:t>
      </w:r>
      <w:r w:rsidR="009F700D" w:rsidRPr="0087190D">
        <w:rPr>
          <w:rFonts w:ascii="Book Antiqua" w:eastAsia="Book Antiqua" w:hAnsi="Book Antiqua" w:cs="Book Antiqua"/>
          <w:color w:val="000000" w:themeColor="text1"/>
        </w:rPr>
        <w:t>d</w:t>
      </w:r>
      <w:r w:rsidRPr="0087190D">
        <w:rPr>
          <w:rFonts w:ascii="Book Antiqua" w:eastAsia="Book Antiqua" w:hAnsi="Book Antiqua" w:cs="Book Antiqua"/>
          <w:color w:val="000000" w:themeColor="text1"/>
        </w:rPr>
        <w:t xml:space="preserve"> in two groups, one of which received hydroxychloroquine (</w:t>
      </w:r>
      <w:r w:rsidRPr="0087190D">
        <w:rPr>
          <w:rFonts w:ascii="Book Antiqua" w:eastAsia="Book Antiqua" w:hAnsi="Book Antiqua" w:cs="Book Antiqua"/>
          <w:i/>
          <w:iCs/>
          <w:color w:val="000000" w:themeColor="text1"/>
        </w:rPr>
        <w:t>n</w:t>
      </w:r>
      <w:r w:rsidRPr="0087190D">
        <w:rPr>
          <w:rFonts w:ascii="Book Antiqua" w:eastAsia="Book Antiqua" w:hAnsi="Book Antiqua" w:cs="Book Antiqua"/>
          <w:color w:val="000000" w:themeColor="text1"/>
        </w:rPr>
        <w:t xml:space="preserve"> = 1561) and the other, standard treatment (</w:t>
      </w:r>
      <w:r w:rsidRPr="0087190D">
        <w:rPr>
          <w:rFonts w:ascii="Book Antiqua" w:eastAsia="Book Antiqua" w:hAnsi="Book Antiqua" w:cs="Book Antiqua"/>
          <w:i/>
          <w:iCs/>
          <w:color w:val="000000" w:themeColor="text1"/>
        </w:rPr>
        <w:t>n</w:t>
      </w:r>
      <w:r w:rsidRPr="0087190D">
        <w:rPr>
          <w:rFonts w:ascii="Book Antiqua" w:eastAsia="Book Antiqua" w:hAnsi="Book Antiqua" w:cs="Book Antiqua"/>
          <w:color w:val="000000" w:themeColor="text1"/>
        </w:rPr>
        <w:t xml:space="preserve"> = 3155). The risk of progression to non-invasive mechanical ventilation was found to be higher in the group taking hydroxychloroquine. Likewise, mortality was higher in </w:t>
      </w:r>
      <w:r w:rsidRPr="0087190D">
        <w:rPr>
          <w:rFonts w:ascii="Book Antiqua" w:eastAsia="Book Antiqua" w:hAnsi="Book Antiqua" w:cs="Book Antiqua"/>
          <w:color w:val="000000" w:themeColor="text1"/>
        </w:rPr>
        <w:lastRenderedPageBreak/>
        <w:t xml:space="preserve">the group taking hydroxychloroquine, determining that hydroxychloroquine is not an effective treatment for COVID-19. In addition, there is a risk of cardiovascular toxicity, which is exacerbated by co-administration with </w:t>
      </w:r>
      <w:proofErr w:type="gramStart"/>
      <w:r w:rsidRPr="0087190D">
        <w:rPr>
          <w:rFonts w:ascii="Book Antiqua" w:eastAsia="Book Antiqua" w:hAnsi="Book Antiqua" w:cs="Book Antiqua"/>
          <w:color w:val="000000" w:themeColor="text1"/>
        </w:rPr>
        <w:t>azithromycin</w:t>
      </w:r>
      <w:r w:rsidR="009F700D" w:rsidRPr="0087190D">
        <w:rPr>
          <w:rFonts w:ascii="Book Antiqua" w:eastAsia="Book Antiqua" w:hAnsi="Book Antiqua" w:cs="Book Antiqua"/>
          <w:color w:val="000000" w:themeColor="text1"/>
          <w:vertAlign w:val="superscript"/>
        </w:rPr>
        <w:t>[</w:t>
      </w:r>
      <w:proofErr w:type="gramEnd"/>
      <w:r w:rsidR="0021428E" w:rsidRPr="0087190D">
        <w:rPr>
          <w:rFonts w:ascii="Book Antiqua" w:eastAsia="Book Antiqua" w:hAnsi="Book Antiqua" w:cs="Book Antiqua"/>
          <w:color w:val="000000" w:themeColor="text1"/>
          <w:vertAlign w:val="superscript"/>
        </w:rPr>
        <w:t>42</w:t>
      </w:r>
      <w:r w:rsidR="009F700D" w:rsidRPr="0087190D">
        <w:rPr>
          <w:rFonts w:ascii="Book Antiqua" w:eastAsia="Book Antiqua" w:hAnsi="Book Antiqua" w:cs="Book Antiqua"/>
          <w:color w:val="000000" w:themeColor="text1"/>
          <w:vertAlign w:val="superscript"/>
        </w:rPr>
        <w:t>]</w:t>
      </w:r>
      <w:r w:rsidRPr="0087190D">
        <w:rPr>
          <w:rFonts w:ascii="Book Antiqua" w:eastAsia="Book Antiqua" w:hAnsi="Book Antiqua" w:cs="Book Antiqua"/>
          <w:color w:val="000000" w:themeColor="text1"/>
        </w:rPr>
        <w:t xml:space="preserve">. </w:t>
      </w:r>
    </w:p>
    <w:p w14:paraId="56B94E08" w14:textId="683DDB77" w:rsidR="009F700D" w:rsidRPr="0087190D" w:rsidRDefault="0055224F" w:rsidP="00E3691D">
      <w:pPr>
        <w:adjustRightInd w:val="0"/>
        <w:snapToGrid w:val="0"/>
        <w:spacing w:line="360" w:lineRule="auto"/>
        <w:ind w:firstLineChars="100" w:firstLine="240"/>
        <w:jc w:val="both"/>
        <w:rPr>
          <w:rFonts w:ascii="Book Antiqua" w:hAnsi="Book Antiqua"/>
          <w:color w:val="000000" w:themeColor="text1"/>
        </w:rPr>
      </w:pPr>
      <w:proofErr w:type="spellStart"/>
      <w:r w:rsidRPr="0087190D">
        <w:rPr>
          <w:rFonts w:ascii="Book Antiqua" w:eastAsia="Book Antiqua" w:hAnsi="Book Antiqua" w:cs="Book Antiqua"/>
          <w:color w:val="000000" w:themeColor="text1"/>
        </w:rPr>
        <w:t>Tleyjeh</w:t>
      </w:r>
      <w:proofErr w:type="spellEnd"/>
      <w:r w:rsidRPr="0087190D">
        <w:rPr>
          <w:rFonts w:ascii="Book Antiqua" w:eastAsia="Book Antiqua" w:hAnsi="Book Antiqua" w:cs="Book Antiqua"/>
          <w:color w:val="000000" w:themeColor="text1"/>
        </w:rPr>
        <w:t xml:space="preserve"> </w:t>
      </w:r>
      <w:r w:rsidRPr="0087190D">
        <w:rPr>
          <w:rFonts w:ascii="Book Antiqua" w:eastAsia="Book Antiqua" w:hAnsi="Book Antiqua" w:cs="Book Antiqua"/>
          <w:i/>
          <w:iCs/>
          <w:color w:val="000000" w:themeColor="text1"/>
        </w:rPr>
        <w:t>et al</w:t>
      </w:r>
      <w:r w:rsidR="009F700D" w:rsidRPr="0087190D">
        <w:rPr>
          <w:rFonts w:ascii="Book Antiqua" w:eastAsia="Book Antiqua" w:hAnsi="Book Antiqua" w:cs="Book Antiqua"/>
          <w:color w:val="000000" w:themeColor="text1"/>
          <w:vertAlign w:val="superscript"/>
        </w:rPr>
        <w:t>[</w:t>
      </w:r>
      <w:r w:rsidR="0021428E" w:rsidRPr="0087190D">
        <w:rPr>
          <w:rFonts w:ascii="Book Antiqua" w:eastAsia="Book Antiqua" w:hAnsi="Book Antiqua" w:cs="Book Antiqua"/>
          <w:color w:val="000000" w:themeColor="text1"/>
          <w:vertAlign w:val="superscript"/>
        </w:rPr>
        <w:t>43</w:t>
      </w:r>
      <w:r w:rsidR="009F700D" w:rsidRPr="0087190D">
        <w:rPr>
          <w:rFonts w:ascii="Book Antiqua" w:eastAsia="Book Antiqua" w:hAnsi="Book Antiqua" w:cs="Book Antiqua"/>
          <w:color w:val="000000" w:themeColor="text1"/>
          <w:vertAlign w:val="superscript"/>
        </w:rPr>
        <w:t>]</w:t>
      </w:r>
      <w:r w:rsidRPr="0087190D">
        <w:rPr>
          <w:rFonts w:ascii="Book Antiqua" w:eastAsia="Book Antiqua" w:hAnsi="Book Antiqua" w:cs="Book Antiqua"/>
          <w:color w:val="000000" w:themeColor="text1"/>
        </w:rPr>
        <w:t xml:space="preserve"> studied the cardiovascular risk of the use of chloroquine and hydroxychloroquine in patients with COVID-19, establishing a significant risk of drug-induced QT prolongation and increased incidence of </w:t>
      </w:r>
      <w:proofErr w:type="spellStart"/>
      <w:r w:rsidRPr="0087190D">
        <w:rPr>
          <w:rFonts w:ascii="Book Antiqua" w:eastAsia="Book Antiqua" w:hAnsi="Book Antiqua" w:cs="Book Antiqua"/>
          <w:color w:val="000000" w:themeColor="text1"/>
        </w:rPr>
        <w:t>Torsades</w:t>
      </w:r>
      <w:proofErr w:type="spellEnd"/>
      <w:r w:rsidRPr="0087190D">
        <w:rPr>
          <w:rFonts w:ascii="Book Antiqua" w:eastAsia="Book Antiqua" w:hAnsi="Book Antiqua" w:cs="Book Antiqua"/>
          <w:color w:val="000000" w:themeColor="text1"/>
        </w:rPr>
        <w:t xml:space="preserve"> de pointes, ventricular tachycardia and cardiac arrest. Therefore, they do not recommend this treatment by routine for COVID-19.</w:t>
      </w:r>
    </w:p>
    <w:p w14:paraId="18394016" w14:textId="28195CA4" w:rsidR="009F700D" w:rsidRPr="0087190D" w:rsidRDefault="0055224F" w:rsidP="00E3691D">
      <w:pPr>
        <w:adjustRightInd w:val="0"/>
        <w:snapToGrid w:val="0"/>
        <w:spacing w:line="360" w:lineRule="auto"/>
        <w:ind w:firstLineChars="100" w:firstLine="240"/>
        <w:jc w:val="both"/>
        <w:rPr>
          <w:rFonts w:ascii="Book Antiqua" w:hAnsi="Book Antiqua"/>
          <w:color w:val="000000" w:themeColor="text1"/>
        </w:rPr>
      </w:pPr>
      <w:r w:rsidRPr="0087190D">
        <w:rPr>
          <w:rFonts w:ascii="Book Antiqua" w:eastAsia="Book Antiqua" w:hAnsi="Book Antiqua" w:cs="Book Antiqua"/>
          <w:color w:val="000000" w:themeColor="text1"/>
        </w:rPr>
        <w:t xml:space="preserve">The meta-analysis by </w:t>
      </w:r>
      <w:proofErr w:type="spellStart"/>
      <w:r w:rsidRPr="0087190D">
        <w:rPr>
          <w:rFonts w:ascii="Book Antiqua" w:eastAsia="Book Antiqua" w:hAnsi="Book Antiqua" w:cs="Book Antiqua"/>
          <w:color w:val="000000" w:themeColor="text1"/>
        </w:rPr>
        <w:t>Kashour</w:t>
      </w:r>
      <w:proofErr w:type="spellEnd"/>
      <w:r w:rsidRPr="0087190D">
        <w:rPr>
          <w:rFonts w:ascii="Book Antiqua" w:eastAsia="Book Antiqua" w:hAnsi="Book Antiqua" w:cs="Book Antiqua"/>
          <w:color w:val="000000" w:themeColor="text1"/>
        </w:rPr>
        <w:t xml:space="preserve"> </w:t>
      </w:r>
      <w:r w:rsidRPr="0087190D">
        <w:rPr>
          <w:rFonts w:ascii="Book Antiqua" w:eastAsia="Book Antiqua" w:hAnsi="Book Antiqua" w:cs="Book Antiqua"/>
          <w:i/>
          <w:iCs/>
          <w:color w:val="000000" w:themeColor="text1"/>
        </w:rPr>
        <w:t xml:space="preserve">et </w:t>
      </w:r>
      <w:proofErr w:type="gramStart"/>
      <w:r w:rsidRPr="0087190D">
        <w:rPr>
          <w:rFonts w:ascii="Book Antiqua" w:eastAsia="Book Antiqua" w:hAnsi="Book Antiqua" w:cs="Book Antiqua"/>
          <w:i/>
          <w:iCs/>
          <w:color w:val="000000" w:themeColor="text1"/>
        </w:rPr>
        <w:t>al</w:t>
      </w:r>
      <w:r w:rsidR="009F700D" w:rsidRPr="0087190D">
        <w:rPr>
          <w:rFonts w:ascii="Book Antiqua" w:eastAsia="Book Antiqua" w:hAnsi="Book Antiqua" w:cs="Book Antiqua"/>
          <w:color w:val="000000" w:themeColor="text1"/>
          <w:vertAlign w:val="superscript"/>
        </w:rPr>
        <w:t>[</w:t>
      </w:r>
      <w:proofErr w:type="gramEnd"/>
      <w:r w:rsidR="0021428E" w:rsidRPr="0087190D">
        <w:rPr>
          <w:rFonts w:ascii="Book Antiqua" w:eastAsia="Book Antiqua" w:hAnsi="Book Antiqua" w:cs="Book Antiqua"/>
          <w:color w:val="000000" w:themeColor="text1"/>
          <w:vertAlign w:val="superscript"/>
        </w:rPr>
        <w:t>44</w:t>
      </w:r>
      <w:r w:rsidR="009F700D" w:rsidRPr="0087190D">
        <w:rPr>
          <w:rFonts w:ascii="Book Antiqua" w:eastAsia="Book Antiqua" w:hAnsi="Book Antiqua" w:cs="Book Antiqua"/>
          <w:color w:val="000000" w:themeColor="text1"/>
          <w:vertAlign w:val="superscript"/>
        </w:rPr>
        <w:t>]</w:t>
      </w:r>
      <w:r w:rsidR="009F700D" w:rsidRPr="0087190D">
        <w:rPr>
          <w:rFonts w:ascii="Book Antiqua" w:eastAsia="Book Antiqua" w:hAnsi="Book Antiqua" w:cs="Book Antiqua"/>
          <w:color w:val="000000" w:themeColor="text1"/>
        </w:rPr>
        <w:t xml:space="preserve"> </w:t>
      </w:r>
      <w:r w:rsidRPr="0087190D">
        <w:rPr>
          <w:rFonts w:ascii="Book Antiqua" w:eastAsia="Book Antiqua" w:hAnsi="Book Antiqua" w:cs="Book Antiqua"/>
          <w:color w:val="000000" w:themeColor="text1"/>
        </w:rPr>
        <w:t xml:space="preserve">establishes with moderate certainty that hydroxychloroquine, with or without azithromycin, does not reduce short-term mortality in hospitalized patients with COVID-19 or the risk of hospitalization in patients treated on an outpatient basis. </w:t>
      </w:r>
    </w:p>
    <w:p w14:paraId="760C1EA1" w14:textId="7003D571" w:rsidR="00A77B3E" w:rsidRPr="0087190D" w:rsidRDefault="0055224F" w:rsidP="00E3691D">
      <w:pPr>
        <w:adjustRightInd w:val="0"/>
        <w:snapToGrid w:val="0"/>
        <w:spacing w:line="360" w:lineRule="auto"/>
        <w:ind w:firstLineChars="100" w:firstLine="240"/>
        <w:jc w:val="both"/>
        <w:rPr>
          <w:rFonts w:ascii="Book Antiqua" w:hAnsi="Book Antiqua"/>
          <w:color w:val="000000" w:themeColor="text1"/>
        </w:rPr>
      </w:pPr>
      <w:proofErr w:type="spellStart"/>
      <w:r w:rsidRPr="0087190D">
        <w:rPr>
          <w:rFonts w:ascii="Book Antiqua" w:eastAsia="Book Antiqua" w:hAnsi="Book Antiqua" w:cs="Book Antiqua"/>
          <w:color w:val="000000" w:themeColor="text1"/>
        </w:rPr>
        <w:t>Fiolet</w:t>
      </w:r>
      <w:proofErr w:type="spellEnd"/>
      <w:r w:rsidRPr="0087190D">
        <w:rPr>
          <w:rFonts w:ascii="Book Antiqua" w:eastAsia="Book Antiqua" w:hAnsi="Book Antiqua" w:cs="Book Antiqua"/>
          <w:color w:val="000000" w:themeColor="text1"/>
        </w:rPr>
        <w:t xml:space="preserve"> </w:t>
      </w:r>
      <w:r w:rsidRPr="0087190D">
        <w:rPr>
          <w:rFonts w:ascii="Book Antiqua" w:eastAsia="Book Antiqua" w:hAnsi="Book Antiqua" w:cs="Book Antiqua"/>
          <w:i/>
          <w:iCs/>
          <w:color w:val="000000" w:themeColor="text1"/>
        </w:rPr>
        <w:t xml:space="preserve">et </w:t>
      </w:r>
      <w:proofErr w:type="gramStart"/>
      <w:r w:rsidRPr="0087190D">
        <w:rPr>
          <w:rFonts w:ascii="Book Antiqua" w:eastAsia="Book Antiqua" w:hAnsi="Book Antiqua" w:cs="Book Antiqua"/>
          <w:i/>
          <w:iCs/>
          <w:color w:val="000000" w:themeColor="text1"/>
        </w:rPr>
        <w:t>al</w:t>
      </w:r>
      <w:r w:rsidR="009F700D" w:rsidRPr="0087190D">
        <w:rPr>
          <w:rFonts w:ascii="Book Antiqua" w:eastAsia="Book Antiqua" w:hAnsi="Book Antiqua" w:cs="Book Antiqua"/>
          <w:color w:val="000000" w:themeColor="text1"/>
          <w:vertAlign w:val="superscript"/>
        </w:rPr>
        <w:t>[</w:t>
      </w:r>
      <w:proofErr w:type="gramEnd"/>
      <w:r w:rsidR="0021428E" w:rsidRPr="0087190D">
        <w:rPr>
          <w:rFonts w:ascii="Book Antiqua" w:eastAsia="Book Antiqua" w:hAnsi="Book Antiqua" w:cs="Book Antiqua"/>
          <w:color w:val="000000" w:themeColor="text1"/>
          <w:vertAlign w:val="superscript"/>
        </w:rPr>
        <w:t>45</w:t>
      </w:r>
      <w:r w:rsidR="009F700D" w:rsidRPr="0087190D">
        <w:rPr>
          <w:rFonts w:ascii="Book Antiqua" w:eastAsia="Book Antiqua" w:hAnsi="Book Antiqua" w:cs="Book Antiqua"/>
          <w:color w:val="000000" w:themeColor="text1"/>
          <w:vertAlign w:val="superscript"/>
        </w:rPr>
        <w:t>]</w:t>
      </w:r>
      <w:r w:rsidR="009F700D" w:rsidRPr="0087190D">
        <w:rPr>
          <w:rFonts w:ascii="Book Antiqua" w:eastAsia="Book Antiqua" w:hAnsi="Book Antiqua" w:cs="Book Antiqua"/>
          <w:color w:val="000000" w:themeColor="text1"/>
        </w:rPr>
        <w:t xml:space="preserve"> </w:t>
      </w:r>
      <w:r w:rsidRPr="0087190D">
        <w:rPr>
          <w:rFonts w:ascii="Book Antiqua" w:eastAsia="Book Antiqua" w:hAnsi="Book Antiqua" w:cs="Book Antiqua"/>
          <w:color w:val="000000" w:themeColor="text1"/>
        </w:rPr>
        <w:t xml:space="preserve">also </w:t>
      </w:r>
      <w:proofErr w:type="spellStart"/>
      <w:r w:rsidRPr="0087190D">
        <w:rPr>
          <w:rFonts w:ascii="Book Antiqua" w:eastAsia="Book Antiqua" w:hAnsi="Book Antiqua" w:cs="Book Antiqua"/>
          <w:color w:val="000000" w:themeColor="text1"/>
        </w:rPr>
        <w:t>analysed</w:t>
      </w:r>
      <w:proofErr w:type="spellEnd"/>
      <w:r w:rsidRPr="0087190D">
        <w:rPr>
          <w:rFonts w:ascii="Book Antiqua" w:eastAsia="Book Antiqua" w:hAnsi="Book Antiqua" w:cs="Book Antiqua"/>
          <w:color w:val="000000" w:themeColor="text1"/>
        </w:rPr>
        <w:t xml:space="preserve"> the mortality of hydroxychloroquine alone, hydroxychloroquine and azithromycin, and standard treatment, showing that hydroxychloroquine alone does not modify mortality over standard treatment. </w:t>
      </w:r>
      <w:proofErr w:type="gramStart"/>
      <w:r w:rsidRPr="0087190D">
        <w:rPr>
          <w:rFonts w:ascii="Book Antiqua" w:eastAsia="Book Antiqua" w:hAnsi="Book Antiqua" w:cs="Book Antiqua"/>
          <w:color w:val="000000" w:themeColor="text1"/>
        </w:rPr>
        <w:t>However, when it is combined with azithromycin, mortality increases.</w:t>
      </w:r>
      <w:proofErr w:type="gramEnd"/>
      <w:r w:rsidRPr="0087190D">
        <w:rPr>
          <w:rFonts w:ascii="Book Antiqua" w:eastAsia="Book Antiqua" w:hAnsi="Book Antiqua" w:cs="Book Antiqua"/>
          <w:color w:val="000000" w:themeColor="text1"/>
        </w:rPr>
        <w:t xml:space="preserve"> </w:t>
      </w:r>
    </w:p>
    <w:p w14:paraId="08B61949" w14:textId="77777777" w:rsidR="00790D0B" w:rsidRPr="0087190D" w:rsidRDefault="00790D0B" w:rsidP="00E3691D">
      <w:pPr>
        <w:adjustRightInd w:val="0"/>
        <w:snapToGrid w:val="0"/>
        <w:spacing w:line="360" w:lineRule="auto"/>
        <w:jc w:val="both"/>
        <w:rPr>
          <w:rFonts w:ascii="Book Antiqua" w:hAnsi="Book Antiqua"/>
          <w:color w:val="000000" w:themeColor="text1"/>
        </w:rPr>
      </w:pPr>
    </w:p>
    <w:p w14:paraId="26E20C48" w14:textId="767F3235" w:rsidR="00A77B3E" w:rsidRPr="0087190D" w:rsidRDefault="0055224F" w:rsidP="00E3691D">
      <w:pPr>
        <w:adjustRightInd w:val="0"/>
        <w:snapToGrid w:val="0"/>
        <w:spacing w:line="360" w:lineRule="auto"/>
        <w:jc w:val="both"/>
        <w:rPr>
          <w:rFonts w:ascii="Book Antiqua" w:hAnsi="Book Antiqua"/>
          <w:color w:val="000000" w:themeColor="text1"/>
        </w:rPr>
      </w:pPr>
      <w:r w:rsidRPr="0087190D">
        <w:rPr>
          <w:rFonts w:ascii="Book Antiqua" w:eastAsia="Book Antiqua" w:hAnsi="Book Antiqua" w:cs="Book Antiqua"/>
          <w:b/>
          <w:bCs/>
          <w:i/>
          <w:iCs/>
          <w:color w:val="000000" w:themeColor="text1"/>
        </w:rPr>
        <w:t>Azithromycin</w:t>
      </w:r>
    </w:p>
    <w:p w14:paraId="430A4E41" w14:textId="77777777" w:rsidR="00790D0B" w:rsidRPr="0087190D" w:rsidRDefault="0055224F" w:rsidP="00E3691D">
      <w:pPr>
        <w:adjustRightInd w:val="0"/>
        <w:snapToGrid w:val="0"/>
        <w:spacing w:line="360" w:lineRule="auto"/>
        <w:jc w:val="both"/>
        <w:rPr>
          <w:rFonts w:ascii="Book Antiqua" w:hAnsi="Book Antiqua"/>
          <w:color w:val="000000" w:themeColor="text1"/>
        </w:rPr>
      </w:pPr>
      <w:r w:rsidRPr="0087190D">
        <w:rPr>
          <w:rFonts w:ascii="Book Antiqua" w:eastAsia="Book Antiqua" w:hAnsi="Book Antiqua" w:cs="Book Antiqua"/>
          <w:color w:val="000000" w:themeColor="text1"/>
        </w:rPr>
        <w:t xml:space="preserve">Once the benefit of the use of corticosteroids in COVID-19 had been evaluated, it was assessed whether other treatments that suppress or modulate the immune system could be effective against the disease. Azithromycin, besides being an antibiotic of the macrolide family, has shown an immunomodulatory effect by reducing the production of pro-inflammatory cytokines and inhibiting the activation of neutrophils. </w:t>
      </w:r>
    </w:p>
    <w:p w14:paraId="3A3A812B" w14:textId="5E205665" w:rsidR="00790D0B" w:rsidRPr="0087190D" w:rsidRDefault="0055224F" w:rsidP="00E3691D">
      <w:pPr>
        <w:adjustRightInd w:val="0"/>
        <w:snapToGrid w:val="0"/>
        <w:spacing w:line="360" w:lineRule="auto"/>
        <w:ind w:firstLineChars="100" w:firstLine="240"/>
        <w:jc w:val="both"/>
        <w:rPr>
          <w:rFonts w:ascii="Book Antiqua" w:hAnsi="Book Antiqua"/>
          <w:color w:val="000000" w:themeColor="text1"/>
        </w:rPr>
      </w:pPr>
      <w:r w:rsidRPr="0087190D">
        <w:rPr>
          <w:rFonts w:ascii="Book Antiqua" w:eastAsia="Book Antiqua" w:hAnsi="Book Antiqua" w:cs="Book Antiqua"/>
          <w:color w:val="000000" w:themeColor="text1"/>
        </w:rPr>
        <w:t xml:space="preserve">The RECOVERY group studied mortality at 28 </w:t>
      </w:r>
      <w:r w:rsidR="00790D0B" w:rsidRPr="0087190D">
        <w:rPr>
          <w:rFonts w:ascii="Book Antiqua" w:eastAsia="Book Antiqua" w:hAnsi="Book Antiqua" w:cs="Book Antiqua"/>
          <w:color w:val="000000" w:themeColor="text1"/>
        </w:rPr>
        <w:t>d</w:t>
      </w:r>
      <w:r w:rsidRPr="0087190D">
        <w:rPr>
          <w:rFonts w:ascii="Book Antiqua" w:eastAsia="Book Antiqua" w:hAnsi="Book Antiqua" w:cs="Book Antiqua"/>
          <w:color w:val="000000" w:themeColor="text1"/>
        </w:rPr>
        <w:t xml:space="preserve">, the time to discharge and the need for invasive mechanical ventilation in hospitalized COVID-19 patients. No significant differences between the azithromycin group and the standard treatment group were observed, nor were significant differences in subgroup analysis. Thus, they consider that azithromycin is not an effective treatment in hospitalized patients with COVID-19 </w:t>
      </w:r>
      <w:r w:rsidRPr="0087190D">
        <w:rPr>
          <w:rFonts w:ascii="Book Antiqua" w:eastAsia="Book Antiqua" w:hAnsi="Book Antiqua" w:cs="Book Antiqua"/>
          <w:color w:val="000000" w:themeColor="text1"/>
        </w:rPr>
        <w:lastRenderedPageBreak/>
        <w:t xml:space="preserve">and should be reserved for those who have an indication of azithromycin for antibiotic </w:t>
      </w:r>
      <w:proofErr w:type="gramStart"/>
      <w:r w:rsidRPr="0087190D">
        <w:rPr>
          <w:rFonts w:ascii="Book Antiqua" w:eastAsia="Book Antiqua" w:hAnsi="Book Antiqua" w:cs="Book Antiqua"/>
          <w:color w:val="000000" w:themeColor="text1"/>
        </w:rPr>
        <w:t>purposes</w:t>
      </w:r>
      <w:r w:rsidR="00790D0B" w:rsidRPr="0087190D">
        <w:rPr>
          <w:rFonts w:ascii="Book Antiqua" w:eastAsia="Book Antiqua" w:hAnsi="Book Antiqua" w:cs="Book Antiqua"/>
          <w:color w:val="000000" w:themeColor="text1"/>
          <w:vertAlign w:val="superscript"/>
        </w:rPr>
        <w:t>[</w:t>
      </w:r>
      <w:proofErr w:type="gramEnd"/>
      <w:r w:rsidR="0021428E" w:rsidRPr="0087190D">
        <w:rPr>
          <w:rFonts w:ascii="Book Antiqua" w:eastAsia="Book Antiqua" w:hAnsi="Book Antiqua" w:cs="Book Antiqua"/>
          <w:color w:val="000000" w:themeColor="text1"/>
          <w:vertAlign w:val="superscript"/>
        </w:rPr>
        <w:t>46</w:t>
      </w:r>
      <w:r w:rsidR="00790D0B" w:rsidRPr="0087190D">
        <w:rPr>
          <w:rFonts w:ascii="Book Antiqua" w:eastAsia="Book Antiqua" w:hAnsi="Book Antiqua" w:cs="Book Antiqua"/>
          <w:color w:val="000000" w:themeColor="text1"/>
          <w:vertAlign w:val="superscript"/>
        </w:rPr>
        <w:t>]</w:t>
      </w:r>
      <w:r w:rsidRPr="0087190D">
        <w:rPr>
          <w:rFonts w:ascii="Book Antiqua" w:eastAsia="Book Antiqua" w:hAnsi="Book Antiqua" w:cs="Book Antiqua"/>
          <w:color w:val="000000" w:themeColor="text1"/>
        </w:rPr>
        <w:t xml:space="preserve">. </w:t>
      </w:r>
    </w:p>
    <w:p w14:paraId="00861622" w14:textId="199F54C2" w:rsidR="00A77B3E" w:rsidRPr="0087190D" w:rsidRDefault="0055224F" w:rsidP="00E3691D">
      <w:pPr>
        <w:adjustRightInd w:val="0"/>
        <w:snapToGrid w:val="0"/>
        <w:spacing w:line="360" w:lineRule="auto"/>
        <w:ind w:firstLineChars="100" w:firstLine="240"/>
        <w:jc w:val="both"/>
        <w:rPr>
          <w:rFonts w:ascii="Book Antiqua" w:hAnsi="Book Antiqua"/>
          <w:color w:val="000000" w:themeColor="text1"/>
        </w:rPr>
      </w:pPr>
      <w:proofErr w:type="spellStart"/>
      <w:r w:rsidRPr="0087190D">
        <w:rPr>
          <w:rFonts w:ascii="Book Antiqua" w:eastAsia="Book Antiqua" w:hAnsi="Book Antiqua" w:cs="Book Antiqua"/>
          <w:color w:val="000000" w:themeColor="text1"/>
        </w:rPr>
        <w:t>Verdejo</w:t>
      </w:r>
      <w:proofErr w:type="spellEnd"/>
      <w:r w:rsidRPr="0087190D">
        <w:rPr>
          <w:rFonts w:ascii="Book Antiqua" w:eastAsia="Book Antiqua" w:hAnsi="Book Antiqua" w:cs="Book Antiqua"/>
          <w:color w:val="000000" w:themeColor="text1"/>
        </w:rPr>
        <w:t xml:space="preserve"> </w:t>
      </w:r>
      <w:r w:rsidRPr="0087190D">
        <w:rPr>
          <w:rFonts w:ascii="Book Antiqua" w:eastAsia="Book Antiqua" w:hAnsi="Book Antiqua" w:cs="Book Antiqua"/>
          <w:i/>
          <w:iCs/>
          <w:color w:val="000000" w:themeColor="text1"/>
        </w:rPr>
        <w:t xml:space="preserve">et </w:t>
      </w:r>
      <w:proofErr w:type="gramStart"/>
      <w:r w:rsidRPr="0087190D">
        <w:rPr>
          <w:rFonts w:ascii="Book Antiqua" w:eastAsia="Book Antiqua" w:hAnsi="Book Antiqua" w:cs="Book Antiqua"/>
          <w:i/>
          <w:iCs/>
          <w:color w:val="000000" w:themeColor="text1"/>
        </w:rPr>
        <w:t>al</w:t>
      </w:r>
      <w:r w:rsidR="00AE0A91" w:rsidRPr="0087190D">
        <w:rPr>
          <w:rFonts w:ascii="Book Antiqua" w:eastAsia="Book Antiqua" w:hAnsi="Book Antiqua" w:cs="Book Antiqua"/>
          <w:color w:val="000000" w:themeColor="text1"/>
          <w:vertAlign w:val="superscript"/>
        </w:rPr>
        <w:t>[</w:t>
      </w:r>
      <w:proofErr w:type="gramEnd"/>
      <w:r w:rsidR="0021428E" w:rsidRPr="0087190D">
        <w:rPr>
          <w:rFonts w:ascii="Book Antiqua" w:eastAsia="Book Antiqua" w:hAnsi="Book Antiqua" w:cs="Book Antiqua"/>
          <w:color w:val="000000" w:themeColor="text1"/>
          <w:vertAlign w:val="superscript"/>
        </w:rPr>
        <w:t>47</w:t>
      </w:r>
      <w:r w:rsidR="00AE0A91" w:rsidRPr="0087190D">
        <w:rPr>
          <w:rFonts w:ascii="Book Antiqua" w:eastAsia="Book Antiqua" w:hAnsi="Book Antiqua" w:cs="Book Antiqua"/>
          <w:color w:val="000000" w:themeColor="text1"/>
          <w:vertAlign w:val="superscript"/>
        </w:rPr>
        <w:t>]</w:t>
      </w:r>
      <w:r w:rsidRPr="0087190D">
        <w:rPr>
          <w:rFonts w:ascii="Book Antiqua" w:eastAsia="Book Antiqua" w:hAnsi="Book Antiqua" w:cs="Book Antiqua"/>
          <w:color w:val="000000" w:themeColor="text1"/>
        </w:rPr>
        <w:t xml:space="preserve"> conducted a systematic review on the use of macrolides in COVID-19, evaluating articles in which they are used alone or in combination with other drugs such as hydroxychloroquine. They evaluated all-cause mortality, the need for invasive mechanical ventilation and extracorporeal membrane oxygenation, hospitalization time, respiratory failure, serious adverse events, and SARS-CoV</w:t>
      </w:r>
      <w:r w:rsidR="00AE0A91" w:rsidRPr="0087190D">
        <w:rPr>
          <w:rFonts w:ascii="Book Antiqua" w:eastAsia="Book Antiqua" w:hAnsi="Book Antiqua" w:cs="Book Antiqua"/>
          <w:color w:val="000000" w:themeColor="text1"/>
        </w:rPr>
        <w:t>-</w:t>
      </w:r>
      <w:r w:rsidRPr="0087190D">
        <w:rPr>
          <w:rFonts w:ascii="Book Antiqua" w:eastAsia="Book Antiqua" w:hAnsi="Book Antiqua" w:cs="Book Antiqua"/>
          <w:color w:val="000000" w:themeColor="text1"/>
        </w:rPr>
        <w:t xml:space="preserve">2 PCR time to </w:t>
      </w:r>
      <w:proofErr w:type="spellStart"/>
      <w:r w:rsidRPr="0087190D">
        <w:rPr>
          <w:rFonts w:ascii="Book Antiqua" w:eastAsia="Book Antiqua" w:hAnsi="Book Antiqua" w:cs="Book Antiqua"/>
          <w:color w:val="000000" w:themeColor="text1"/>
        </w:rPr>
        <w:t>negativize</w:t>
      </w:r>
      <w:proofErr w:type="spellEnd"/>
      <w:r w:rsidRPr="0087190D">
        <w:rPr>
          <w:rFonts w:ascii="Book Antiqua" w:eastAsia="Book Antiqua" w:hAnsi="Book Antiqua" w:cs="Book Antiqua"/>
          <w:color w:val="000000" w:themeColor="text1"/>
        </w:rPr>
        <w:t>. Although the quality of the evidence for most of the results was low, they concluded that macrolides do not show any beneficial effect compared to standard treatment.</w:t>
      </w:r>
    </w:p>
    <w:p w14:paraId="7E702BB6" w14:textId="77777777" w:rsidR="00A77B3E" w:rsidRPr="0087190D" w:rsidRDefault="00A77B3E" w:rsidP="00E3691D">
      <w:pPr>
        <w:adjustRightInd w:val="0"/>
        <w:snapToGrid w:val="0"/>
        <w:spacing w:line="360" w:lineRule="auto"/>
        <w:jc w:val="both"/>
        <w:rPr>
          <w:rFonts w:ascii="Book Antiqua" w:hAnsi="Book Antiqua"/>
          <w:color w:val="000000" w:themeColor="text1"/>
        </w:rPr>
      </w:pPr>
    </w:p>
    <w:p w14:paraId="50E91BD6" w14:textId="7F21AF31" w:rsidR="00A77B3E" w:rsidRPr="0087190D" w:rsidRDefault="003B7A91" w:rsidP="00E3691D">
      <w:pPr>
        <w:adjustRightInd w:val="0"/>
        <w:snapToGrid w:val="0"/>
        <w:spacing w:line="360" w:lineRule="auto"/>
        <w:jc w:val="both"/>
        <w:rPr>
          <w:rFonts w:ascii="Book Antiqua" w:hAnsi="Book Antiqua"/>
          <w:b/>
          <w:bCs/>
          <w:i/>
          <w:iCs/>
          <w:color w:val="000000" w:themeColor="text1"/>
        </w:rPr>
      </w:pPr>
      <w:r w:rsidRPr="0087190D">
        <w:rPr>
          <w:rFonts w:ascii="Book Antiqua" w:hAnsi="Book Antiqua"/>
          <w:b/>
          <w:bCs/>
          <w:i/>
          <w:iCs/>
          <w:color w:val="000000" w:themeColor="text1"/>
        </w:rPr>
        <w:t xml:space="preserve">Anticoagulation and </w:t>
      </w:r>
      <w:proofErr w:type="spellStart"/>
      <w:r w:rsidRPr="0087190D">
        <w:rPr>
          <w:rFonts w:ascii="Book Antiqua" w:hAnsi="Book Antiqua"/>
          <w:b/>
          <w:bCs/>
          <w:i/>
          <w:iCs/>
          <w:color w:val="000000" w:themeColor="text1"/>
        </w:rPr>
        <w:t>thromboprophylaxis</w:t>
      </w:r>
      <w:proofErr w:type="spellEnd"/>
    </w:p>
    <w:p w14:paraId="73E1F652" w14:textId="77777777" w:rsidR="003B7A91" w:rsidRPr="0087190D" w:rsidRDefault="0055224F" w:rsidP="00E3691D">
      <w:pPr>
        <w:adjustRightInd w:val="0"/>
        <w:snapToGrid w:val="0"/>
        <w:spacing w:line="360" w:lineRule="auto"/>
        <w:jc w:val="both"/>
        <w:rPr>
          <w:rFonts w:ascii="Book Antiqua" w:hAnsi="Book Antiqua"/>
          <w:color w:val="000000" w:themeColor="text1"/>
        </w:rPr>
      </w:pPr>
      <w:r w:rsidRPr="0087190D">
        <w:rPr>
          <w:rFonts w:ascii="Book Antiqua" w:eastAsia="Book Antiqua" w:hAnsi="Book Antiqua" w:cs="Book Antiqua"/>
          <w:color w:val="000000" w:themeColor="text1"/>
        </w:rPr>
        <w:t xml:space="preserve">So far, there is wide evidence that confirms a higher risk of thromboembolic events in patients with severe COVID-19. For this reason, despite not being a direct COVID-19 treatment, the use of anticoagulation in these patients has been a controvert topic. </w:t>
      </w:r>
    </w:p>
    <w:p w14:paraId="414DDD9C" w14:textId="61D5F762" w:rsidR="003B7A91" w:rsidRPr="0087190D" w:rsidRDefault="0055224F" w:rsidP="00E3691D">
      <w:pPr>
        <w:adjustRightInd w:val="0"/>
        <w:snapToGrid w:val="0"/>
        <w:spacing w:line="360" w:lineRule="auto"/>
        <w:ind w:firstLineChars="100" w:firstLine="240"/>
        <w:jc w:val="both"/>
        <w:rPr>
          <w:rFonts w:ascii="Book Antiqua" w:hAnsi="Book Antiqua"/>
          <w:color w:val="000000" w:themeColor="text1"/>
        </w:rPr>
      </w:pPr>
      <w:r w:rsidRPr="0087190D">
        <w:rPr>
          <w:rFonts w:ascii="Book Antiqua" w:eastAsia="Book Antiqua" w:hAnsi="Book Antiqua" w:cs="Book Antiqua"/>
          <w:color w:val="000000" w:themeColor="text1"/>
        </w:rPr>
        <w:t xml:space="preserve">These thrombotic events are cause by the infection itself, but also by the </w:t>
      </w:r>
      <w:proofErr w:type="spellStart"/>
      <w:r w:rsidRPr="0087190D">
        <w:rPr>
          <w:rFonts w:ascii="Book Antiqua" w:eastAsia="Book Antiqua" w:hAnsi="Book Antiqua" w:cs="Book Antiqua"/>
          <w:color w:val="000000" w:themeColor="text1"/>
        </w:rPr>
        <w:t>proinflammatory</w:t>
      </w:r>
      <w:proofErr w:type="spellEnd"/>
      <w:r w:rsidRPr="0087190D">
        <w:rPr>
          <w:rFonts w:ascii="Book Antiqua" w:eastAsia="Book Antiqua" w:hAnsi="Book Antiqua" w:cs="Book Antiqua"/>
          <w:color w:val="000000" w:themeColor="text1"/>
        </w:rPr>
        <w:t xml:space="preserve"> response, the hypoxia and the critical illness. Some of </w:t>
      </w:r>
      <w:r w:rsidR="00CD137B" w:rsidRPr="0087190D">
        <w:rPr>
          <w:rFonts w:ascii="Book Antiqua" w:eastAsia="Book Antiqua" w:hAnsi="Book Antiqua" w:cs="Book Antiqua"/>
          <w:color w:val="000000" w:themeColor="text1"/>
        </w:rPr>
        <w:t>these mechanisms</w:t>
      </w:r>
      <w:r w:rsidRPr="0087190D">
        <w:rPr>
          <w:rFonts w:ascii="Book Antiqua" w:eastAsia="Book Antiqua" w:hAnsi="Book Antiqua" w:cs="Book Antiqua"/>
          <w:color w:val="000000" w:themeColor="text1"/>
        </w:rPr>
        <w:t xml:space="preserve"> are still </w:t>
      </w:r>
      <w:proofErr w:type="spellStart"/>
      <w:r w:rsidRPr="0087190D">
        <w:rPr>
          <w:rFonts w:ascii="Book Antiqua" w:eastAsia="Book Antiqua" w:hAnsi="Book Antiqua" w:cs="Book Antiqua"/>
          <w:color w:val="000000" w:themeColor="text1"/>
        </w:rPr>
        <w:t>unknow</w:t>
      </w:r>
      <w:proofErr w:type="spellEnd"/>
      <w:r w:rsidRPr="0087190D">
        <w:rPr>
          <w:rFonts w:ascii="Book Antiqua" w:eastAsia="Book Antiqua" w:hAnsi="Book Antiqua" w:cs="Book Antiqua"/>
          <w:color w:val="000000" w:themeColor="text1"/>
        </w:rPr>
        <w:t xml:space="preserve">. </w:t>
      </w:r>
    </w:p>
    <w:p w14:paraId="0F4F3EB7" w14:textId="77777777" w:rsidR="00CD137B" w:rsidRPr="0087190D" w:rsidRDefault="0055224F" w:rsidP="00E3691D">
      <w:pPr>
        <w:adjustRightInd w:val="0"/>
        <w:snapToGrid w:val="0"/>
        <w:spacing w:line="360" w:lineRule="auto"/>
        <w:ind w:firstLineChars="100" w:firstLine="240"/>
        <w:jc w:val="both"/>
        <w:rPr>
          <w:rFonts w:ascii="Book Antiqua" w:hAnsi="Book Antiqua"/>
          <w:color w:val="000000" w:themeColor="text1"/>
        </w:rPr>
      </w:pPr>
      <w:r w:rsidRPr="0087190D">
        <w:rPr>
          <w:rFonts w:ascii="Book Antiqua" w:eastAsia="Book Antiqua" w:hAnsi="Book Antiqua" w:cs="Book Antiqua"/>
          <w:color w:val="000000" w:themeColor="text1"/>
        </w:rPr>
        <w:t xml:space="preserve">Most of the recent guidelines recommend keeping a high level of suspicion of thromboembolic events in hospitalized patients, monitoring laboratory parameters such as D-dimer and blood count. It is important to point out also the risk of </w:t>
      </w:r>
      <w:proofErr w:type="spellStart"/>
      <w:r w:rsidRPr="0087190D">
        <w:rPr>
          <w:rFonts w:ascii="Book Antiqua" w:eastAsia="Book Antiqua" w:hAnsi="Book Antiqua" w:cs="Book Antiqua"/>
          <w:color w:val="000000" w:themeColor="text1"/>
        </w:rPr>
        <w:t>haemorrhage</w:t>
      </w:r>
      <w:proofErr w:type="spellEnd"/>
      <w:r w:rsidRPr="0087190D">
        <w:rPr>
          <w:rFonts w:ascii="Book Antiqua" w:eastAsia="Book Antiqua" w:hAnsi="Book Antiqua" w:cs="Book Antiqua"/>
          <w:color w:val="000000" w:themeColor="text1"/>
        </w:rPr>
        <w:t xml:space="preserve"> in some patients, with its consequent implications. Tools like Wells score and IMPROVE-bleeding score could be useful to predict the risk of thrombosis and bleeding. </w:t>
      </w:r>
    </w:p>
    <w:p w14:paraId="41FB9AA3" w14:textId="19CCAF64" w:rsidR="00CD137B" w:rsidRPr="0087190D" w:rsidRDefault="0055224F" w:rsidP="00E3691D">
      <w:pPr>
        <w:adjustRightInd w:val="0"/>
        <w:snapToGrid w:val="0"/>
        <w:spacing w:line="360" w:lineRule="auto"/>
        <w:ind w:firstLineChars="100" w:firstLine="240"/>
        <w:jc w:val="both"/>
        <w:rPr>
          <w:rFonts w:ascii="Book Antiqua" w:hAnsi="Book Antiqua"/>
          <w:color w:val="000000" w:themeColor="text1"/>
        </w:rPr>
      </w:pPr>
      <w:r w:rsidRPr="0087190D">
        <w:rPr>
          <w:rFonts w:ascii="Book Antiqua" w:eastAsia="Book Antiqua" w:hAnsi="Book Antiqua" w:cs="Book Antiqua"/>
          <w:color w:val="000000" w:themeColor="text1"/>
        </w:rPr>
        <w:t xml:space="preserve">According to the article published by </w:t>
      </w:r>
      <w:proofErr w:type="spellStart"/>
      <w:r w:rsidR="00312949" w:rsidRPr="0087190D">
        <w:rPr>
          <w:rFonts w:ascii="Book Antiqua" w:eastAsia="Book Antiqua" w:hAnsi="Book Antiqua" w:cs="Book Antiqua"/>
          <w:color w:val="000000" w:themeColor="text1"/>
        </w:rPr>
        <w:t>Skeik</w:t>
      </w:r>
      <w:proofErr w:type="spellEnd"/>
      <w:r w:rsidR="00312949" w:rsidRPr="0087190D">
        <w:rPr>
          <w:rFonts w:ascii="Book Antiqua" w:eastAsia="Book Antiqua" w:hAnsi="Book Antiqua" w:cs="Book Antiqua"/>
          <w:color w:val="000000" w:themeColor="text1"/>
        </w:rPr>
        <w:t xml:space="preserve"> </w:t>
      </w:r>
      <w:r w:rsidRPr="0087190D">
        <w:rPr>
          <w:rFonts w:ascii="Book Antiqua" w:eastAsia="Book Antiqua" w:hAnsi="Book Antiqua" w:cs="Book Antiqua"/>
          <w:i/>
          <w:iCs/>
          <w:color w:val="000000" w:themeColor="text1"/>
        </w:rPr>
        <w:t>et al</w:t>
      </w:r>
      <w:r w:rsidR="00312949" w:rsidRPr="0087190D">
        <w:rPr>
          <w:rFonts w:ascii="Book Antiqua" w:eastAsia="Book Antiqua" w:hAnsi="Book Antiqua" w:cs="Book Antiqua"/>
          <w:color w:val="000000" w:themeColor="text1"/>
          <w:vertAlign w:val="superscript"/>
        </w:rPr>
        <w:t>[</w:t>
      </w:r>
      <w:r w:rsidR="0021428E" w:rsidRPr="0087190D">
        <w:rPr>
          <w:rFonts w:ascii="Book Antiqua" w:eastAsia="Book Antiqua" w:hAnsi="Book Antiqua" w:cs="Book Antiqua"/>
          <w:color w:val="000000" w:themeColor="text1"/>
          <w:vertAlign w:val="superscript"/>
        </w:rPr>
        <w:t>48</w:t>
      </w:r>
      <w:r w:rsidR="00312949" w:rsidRPr="0087190D">
        <w:rPr>
          <w:rFonts w:ascii="Book Antiqua" w:eastAsia="Book Antiqua" w:hAnsi="Book Antiqua" w:cs="Book Antiqua"/>
          <w:color w:val="000000" w:themeColor="text1"/>
          <w:vertAlign w:val="superscript"/>
        </w:rPr>
        <w:t>]</w:t>
      </w:r>
      <w:r w:rsidRPr="0087190D">
        <w:rPr>
          <w:rFonts w:ascii="Book Antiqua" w:eastAsia="Book Antiqua" w:hAnsi="Book Antiqua" w:cs="Book Antiqua"/>
          <w:color w:val="000000" w:themeColor="text1"/>
        </w:rPr>
        <w:t>, patients with low or no suspicion for VTE calculated by Wells score (0 for deep vein thrombosis or &lt;</w:t>
      </w:r>
      <w:r w:rsidR="008E7D64" w:rsidRPr="0087190D">
        <w:rPr>
          <w:rFonts w:ascii="Book Antiqua" w:eastAsia="Book Antiqua" w:hAnsi="Book Antiqua" w:cs="Book Antiqua"/>
          <w:color w:val="000000" w:themeColor="text1"/>
        </w:rPr>
        <w:t xml:space="preserve"> </w:t>
      </w:r>
      <w:r w:rsidRPr="0087190D">
        <w:rPr>
          <w:rFonts w:ascii="Book Antiqua" w:eastAsia="Book Antiqua" w:hAnsi="Book Antiqua" w:cs="Book Antiqua"/>
          <w:color w:val="000000" w:themeColor="text1"/>
        </w:rPr>
        <w:t xml:space="preserve">2 for pulmonary embolism), they recommend regular antithrombotic prophylaxis. In patients with higher risk, imaging should be </w:t>
      </w:r>
      <w:r w:rsidR="00312949" w:rsidRPr="0087190D">
        <w:rPr>
          <w:rFonts w:ascii="Book Antiqua" w:eastAsia="Book Antiqua" w:hAnsi="Book Antiqua" w:cs="Book Antiqua"/>
          <w:color w:val="000000" w:themeColor="text1"/>
        </w:rPr>
        <w:t>considered</w:t>
      </w:r>
      <w:r w:rsidRPr="0087190D">
        <w:rPr>
          <w:rFonts w:ascii="Book Antiqua" w:eastAsia="Book Antiqua" w:hAnsi="Book Antiqua" w:cs="Book Antiqua"/>
          <w:color w:val="000000" w:themeColor="text1"/>
        </w:rPr>
        <w:t xml:space="preserve">. If the result is negative, or imaging is not available, we should consider the bleeding risk. If this one is high, also regular </w:t>
      </w:r>
      <w:proofErr w:type="spellStart"/>
      <w:r w:rsidRPr="0087190D">
        <w:rPr>
          <w:rFonts w:ascii="Book Antiqua" w:eastAsia="Book Antiqua" w:hAnsi="Book Antiqua" w:cs="Book Antiqua"/>
          <w:color w:val="000000" w:themeColor="text1"/>
        </w:rPr>
        <w:t>thromboprophylaxis</w:t>
      </w:r>
      <w:proofErr w:type="spellEnd"/>
      <w:r w:rsidRPr="0087190D">
        <w:rPr>
          <w:rFonts w:ascii="Book Antiqua" w:eastAsia="Book Antiqua" w:hAnsi="Book Antiqua" w:cs="Book Antiqua"/>
          <w:color w:val="000000" w:themeColor="text1"/>
        </w:rPr>
        <w:t xml:space="preserve"> is recommended; if it is low, we should consider anticoagulation. In patients with high suspicion of VTE (Wells &gt;</w:t>
      </w:r>
      <w:r w:rsidR="00CD137B" w:rsidRPr="0087190D">
        <w:rPr>
          <w:rFonts w:ascii="Book Antiqua" w:eastAsia="Book Antiqua" w:hAnsi="Book Antiqua" w:cs="Book Antiqua"/>
          <w:color w:val="000000" w:themeColor="text1"/>
        </w:rPr>
        <w:t xml:space="preserve"> </w:t>
      </w:r>
      <w:r w:rsidRPr="0087190D">
        <w:rPr>
          <w:rFonts w:ascii="Book Antiqua" w:eastAsia="Book Antiqua" w:hAnsi="Book Antiqua" w:cs="Book Antiqua"/>
          <w:color w:val="000000" w:themeColor="text1"/>
        </w:rPr>
        <w:t xml:space="preserve">2 for VDT or 6 for PE) and without </w:t>
      </w:r>
      <w:r w:rsidRPr="0087190D">
        <w:rPr>
          <w:rFonts w:ascii="Book Antiqua" w:eastAsia="Book Antiqua" w:hAnsi="Book Antiqua" w:cs="Book Antiqua"/>
          <w:color w:val="000000" w:themeColor="text1"/>
        </w:rPr>
        <w:lastRenderedPageBreak/>
        <w:t xml:space="preserve">imaging available, the anticoagulation is also recommended according to the bleeding risk. Direct oral </w:t>
      </w:r>
      <w:proofErr w:type="spellStart"/>
      <w:r w:rsidRPr="0087190D">
        <w:rPr>
          <w:rFonts w:ascii="Book Antiqua" w:eastAsia="Book Antiqua" w:hAnsi="Book Antiqua" w:cs="Book Antiqua"/>
          <w:color w:val="000000" w:themeColor="text1"/>
        </w:rPr>
        <w:t>anticoagulations</w:t>
      </w:r>
      <w:proofErr w:type="spellEnd"/>
      <w:r w:rsidRPr="0087190D">
        <w:rPr>
          <w:rFonts w:ascii="Book Antiqua" w:eastAsia="Book Antiqua" w:hAnsi="Book Antiqua" w:cs="Book Antiqua"/>
          <w:color w:val="000000" w:themeColor="text1"/>
        </w:rPr>
        <w:t xml:space="preserve"> are usually </w:t>
      </w:r>
      <w:proofErr w:type="gramStart"/>
      <w:r w:rsidRPr="0087190D">
        <w:rPr>
          <w:rFonts w:ascii="Book Antiqua" w:eastAsia="Book Antiqua" w:hAnsi="Book Antiqua" w:cs="Book Antiqua"/>
          <w:color w:val="000000" w:themeColor="text1"/>
        </w:rPr>
        <w:t>preferred</w:t>
      </w:r>
      <w:r w:rsidR="008E7D64" w:rsidRPr="0087190D">
        <w:rPr>
          <w:rFonts w:ascii="Book Antiqua" w:eastAsia="Book Antiqua" w:hAnsi="Book Antiqua" w:cs="Book Antiqua"/>
          <w:color w:val="000000" w:themeColor="text1"/>
          <w:vertAlign w:val="superscript"/>
        </w:rPr>
        <w:t>[</w:t>
      </w:r>
      <w:proofErr w:type="gramEnd"/>
      <w:r w:rsidR="0021428E" w:rsidRPr="0087190D">
        <w:rPr>
          <w:rFonts w:ascii="Book Antiqua" w:eastAsia="Book Antiqua" w:hAnsi="Book Antiqua" w:cs="Book Antiqua"/>
          <w:color w:val="000000" w:themeColor="text1"/>
          <w:vertAlign w:val="superscript"/>
        </w:rPr>
        <w:t>48</w:t>
      </w:r>
      <w:r w:rsidR="008E7D64" w:rsidRPr="0087190D">
        <w:rPr>
          <w:rFonts w:ascii="Book Antiqua" w:eastAsia="Book Antiqua" w:hAnsi="Book Antiqua" w:cs="Book Antiqua"/>
          <w:color w:val="000000" w:themeColor="text1"/>
          <w:vertAlign w:val="superscript"/>
        </w:rPr>
        <w:t>]</w:t>
      </w:r>
      <w:r w:rsidRPr="0087190D">
        <w:rPr>
          <w:rFonts w:ascii="Book Antiqua" w:eastAsia="Book Antiqua" w:hAnsi="Book Antiqua" w:cs="Book Antiqua"/>
          <w:color w:val="000000" w:themeColor="text1"/>
        </w:rPr>
        <w:t>.</w:t>
      </w:r>
    </w:p>
    <w:p w14:paraId="55B34793" w14:textId="6EE77EE2" w:rsidR="00A77B3E" w:rsidRPr="0087190D" w:rsidRDefault="0055224F" w:rsidP="00E3691D">
      <w:pPr>
        <w:adjustRightInd w:val="0"/>
        <w:snapToGrid w:val="0"/>
        <w:spacing w:line="360" w:lineRule="auto"/>
        <w:ind w:firstLineChars="100" w:firstLine="240"/>
        <w:jc w:val="both"/>
        <w:rPr>
          <w:rFonts w:ascii="Book Antiqua" w:hAnsi="Book Antiqua"/>
          <w:color w:val="000000" w:themeColor="text1"/>
        </w:rPr>
      </w:pPr>
      <w:r w:rsidRPr="0087190D">
        <w:rPr>
          <w:rFonts w:ascii="Book Antiqua" w:eastAsia="Book Antiqua" w:hAnsi="Book Antiqua" w:cs="Book Antiqua"/>
          <w:color w:val="000000" w:themeColor="text1"/>
        </w:rPr>
        <w:t xml:space="preserve">Guidelines like the CHEST Guidelines or the American College of Cardiology also recommend </w:t>
      </w:r>
      <w:proofErr w:type="spellStart"/>
      <w:r w:rsidRPr="0087190D">
        <w:rPr>
          <w:rFonts w:ascii="Book Antiqua" w:eastAsia="Book Antiqua" w:hAnsi="Book Antiqua" w:cs="Book Antiqua"/>
          <w:color w:val="000000" w:themeColor="text1"/>
        </w:rPr>
        <w:t>thromboprophylaxis</w:t>
      </w:r>
      <w:proofErr w:type="spellEnd"/>
      <w:r w:rsidRPr="0087190D">
        <w:rPr>
          <w:rFonts w:ascii="Book Antiqua" w:eastAsia="Book Antiqua" w:hAnsi="Book Antiqua" w:cs="Book Antiqua"/>
          <w:color w:val="000000" w:themeColor="text1"/>
        </w:rPr>
        <w:t xml:space="preserve"> in hospitalized patients depending on the thrombotic and bleeding risk of each patient. More studies are still needed.</w:t>
      </w:r>
    </w:p>
    <w:p w14:paraId="59CDBD53" w14:textId="77777777" w:rsidR="00A77B3E" w:rsidRPr="0087190D" w:rsidRDefault="00A77B3E" w:rsidP="00E3691D">
      <w:pPr>
        <w:adjustRightInd w:val="0"/>
        <w:snapToGrid w:val="0"/>
        <w:spacing w:line="360" w:lineRule="auto"/>
        <w:jc w:val="both"/>
        <w:rPr>
          <w:rFonts w:ascii="Book Antiqua" w:hAnsi="Book Antiqua"/>
          <w:color w:val="000000" w:themeColor="text1"/>
        </w:rPr>
      </w:pPr>
    </w:p>
    <w:p w14:paraId="44E4FAB6" w14:textId="77777777" w:rsidR="00A77B3E" w:rsidRPr="0087190D" w:rsidRDefault="0055224F" w:rsidP="00E3691D">
      <w:pPr>
        <w:adjustRightInd w:val="0"/>
        <w:snapToGrid w:val="0"/>
        <w:spacing w:line="360" w:lineRule="auto"/>
        <w:jc w:val="both"/>
        <w:rPr>
          <w:rFonts w:ascii="Book Antiqua" w:hAnsi="Book Antiqua"/>
          <w:color w:val="000000" w:themeColor="text1"/>
        </w:rPr>
      </w:pPr>
      <w:r w:rsidRPr="0087190D">
        <w:rPr>
          <w:rFonts w:ascii="Book Antiqua" w:eastAsia="Book Antiqua" w:hAnsi="Book Antiqua" w:cs="Book Antiqua"/>
          <w:b/>
          <w:caps/>
          <w:color w:val="000000" w:themeColor="text1"/>
          <w:u w:val="single"/>
        </w:rPr>
        <w:t>CONCLUSION</w:t>
      </w:r>
    </w:p>
    <w:p w14:paraId="1F72DEA1" w14:textId="77777777" w:rsidR="00A77B3E" w:rsidRPr="0087190D" w:rsidRDefault="0055224F" w:rsidP="00E3691D">
      <w:pPr>
        <w:adjustRightInd w:val="0"/>
        <w:snapToGrid w:val="0"/>
        <w:spacing w:line="360" w:lineRule="auto"/>
        <w:jc w:val="both"/>
        <w:rPr>
          <w:rFonts w:ascii="Book Antiqua" w:hAnsi="Book Antiqua"/>
          <w:color w:val="000000" w:themeColor="text1"/>
        </w:rPr>
      </w:pPr>
      <w:r w:rsidRPr="0087190D">
        <w:rPr>
          <w:rFonts w:ascii="Book Antiqua" w:eastAsia="Book Antiqua" w:hAnsi="Book Antiqua" w:cs="Book Antiqua"/>
          <w:color w:val="000000" w:themeColor="text1"/>
        </w:rPr>
        <w:t xml:space="preserve">Currently, multiple pharmacological studies continue to be carried out. For the moment, the evidence recommends treating patients with </w:t>
      </w:r>
      <w:proofErr w:type="spellStart"/>
      <w:r w:rsidRPr="0087190D">
        <w:rPr>
          <w:rFonts w:ascii="Book Antiqua" w:eastAsia="Book Antiqua" w:hAnsi="Book Antiqua" w:cs="Book Antiqua"/>
          <w:color w:val="000000" w:themeColor="text1"/>
        </w:rPr>
        <w:t>remdesivir</w:t>
      </w:r>
      <w:proofErr w:type="spellEnd"/>
      <w:r w:rsidRPr="0087190D">
        <w:rPr>
          <w:rFonts w:ascii="Book Antiqua" w:eastAsia="Book Antiqua" w:hAnsi="Book Antiqua" w:cs="Book Antiqua"/>
          <w:color w:val="000000" w:themeColor="text1"/>
        </w:rPr>
        <w:t xml:space="preserve"> in the viral phase and with dexamethasone, tocilizumab or </w:t>
      </w:r>
      <w:proofErr w:type="spellStart"/>
      <w:r w:rsidRPr="0087190D">
        <w:rPr>
          <w:rFonts w:ascii="Book Antiqua" w:eastAsia="Book Antiqua" w:hAnsi="Book Antiqua" w:cs="Book Antiqua"/>
          <w:color w:val="000000" w:themeColor="text1"/>
        </w:rPr>
        <w:t>baricitinib</w:t>
      </w:r>
      <w:proofErr w:type="spellEnd"/>
      <w:r w:rsidRPr="0087190D">
        <w:rPr>
          <w:rFonts w:ascii="Book Antiqua" w:eastAsia="Book Antiqua" w:hAnsi="Book Antiqua" w:cs="Book Antiqua"/>
          <w:color w:val="000000" w:themeColor="text1"/>
        </w:rPr>
        <w:t xml:space="preserve"> in the inflammatory phase. Nevertheless, we are sure that in the following months we will be able to have more therapeutic weapons to tackle COVID-19.</w:t>
      </w:r>
    </w:p>
    <w:p w14:paraId="14D3770B" w14:textId="77777777" w:rsidR="00A77B3E" w:rsidRPr="0087190D" w:rsidRDefault="00A77B3E" w:rsidP="00E3691D">
      <w:pPr>
        <w:adjustRightInd w:val="0"/>
        <w:snapToGrid w:val="0"/>
        <w:spacing w:line="360" w:lineRule="auto"/>
        <w:jc w:val="both"/>
        <w:rPr>
          <w:rFonts w:ascii="Book Antiqua" w:hAnsi="Book Antiqua"/>
          <w:color w:val="000000" w:themeColor="text1"/>
        </w:rPr>
      </w:pPr>
    </w:p>
    <w:p w14:paraId="0F8AAF73" w14:textId="77777777" w:rsidR="00A77B3E" w:rsidRPr="0087190D" w:rsidRDefault="0055224F" w:rsidP="00E3691D">
      <w:pPr>
        <w:adjustRightInd w:val="0"/>
        <w:snapToGrid w:val="0"/>
        <w:spacing w:line="360" w:lineRule="auto"/>
        <w:jc w:val="both"/>
        <w:rPr>
          <w:rFonts w:ascii="Book Antiqua" w:hAnsi="Book Antiqua"/>
          <w:color w:val="000000" w:themeColor="text1"/>
        </w:rPr>
      </w:pPr>
      <w:r w:rsidRPr="0087190D">
        <w:rPr>
          <w:rFonts w:ascii="Book Antiqua" w:eastAsia="Book Antiqua" w:hAnsi="Book Antiqua" w:cs="Book Antiqua"/>
          <w:b/>
          <w:color w:val="000000" w:themeColor="text1"/>
        </w:rPr>
        <w:t>REFERENCES</w:t>
      </w:r>
    </w:p>
    <w:p w14:paraId="2939A5DA" w14:textId="77777777" w:rsidR="00411133" w:rsidRPr="0087190D" w:rsidRDefault="00411133" w:rsidP="00E3691D">
      <w:pPr>
        <w:adjustRightInd w:val="0"/>
        <w:snapToGrid w:val="0"/>
        <w:spacing w:line="360" w:lineRule="auto"/>
        <w:jc w:val="both"/>
        <w:rPr>
          <w:rFonts w:ascii="Book Antiqua" w:hAnsi="Book Antiqua"/>
          <w:color w:val="000000" w:themeColor="text1"/>
        </w:rPr>
      </w:pPr>
      <w:bookmarkStart w:id="3" w:name="OLE_LINK16"/>
      <w:r w:rsidRPr="0087190D">
        <w:rPr>
          <w:rFonts w:ascii="Book Antiqua" w:hAnsi="Book Antiqua"/>
          <w:color w:val="000000" w:themeColor="text1"/>
        </w:rPr>
        <w:t xml:space="preserve">1 </w:t>
      </w:r>
      <w:r w:rsidRPr="0087190D">
        <w:rPr>
          <w:rFonts w:ascii="Book Antiqua" w:hAnsi="Book Antiqua"/>
          <w:b/>
          <w:bCs/>
          <w:color w:val="000000" w:themeColor="text1"/>
        </w:rPr>
        <w:t>Huang C</w:t>
      </w:r>
      <w:r w:rsidRPr="0087190D">
        <w:rPr>
          <w:rFonts w:ascii="Book Antiqua" w:hAnsi="Book Antiqua"/>
          <w:color w:val="000000" w:themeColor="text1"/>
        </w:rPr>
        <w:t xml:space="preserve">, Wang Y, Li X, Ren L, Zhao J, Hu Y, Zhang L, Fan G, Xu J, </w:t>
      </w:r>
      <w:proofErr w:type="spellStart"/>
      <w:r w:rsidRPr="0087190D">
        <w:rPr>
          <w:rFonts w:ascii="Book Antiqua" w:hAnsi="Book Antiqua"/>
          <w:color w:val="000000" w:themeColor="text1"/>
        </w:rPr>
        <w:t>Gu</w:t>
      </w:r>
      <w:proofErr w:type="spellEnd"/>
      <w:r w:rsidRPr="0087190D">
        <w:rPr>
          <w:rFonts w:ascii="Book Antiqua" w:hAnsi="Book Antiqua"/>
          <w:color w:val="000000" w:themeColor="text1"/>
        </w:rPr>
        <w:t xml:space="preserve"> X, Cheng Z, Yu T, Xia J, Wei Y, Wu W, </w:t>
      </w:r>
      <w:proofErr w:type="spellStart"/>
      <w:r w:rsidRPr="0087190D">
        <w:rPr>
          <w:rFonts w:ascii="Book Antiqua" w:hAnsi="Book Antiqua"/>
          <w:color w:val="000000" w:themeColor="text1"/>
        </w:rPr>
        <w:t>Xie</w:t>
      </w:r>
      <w:proofErr w:type="spellEnd"/>
      <w:r w:rsidRPr="0087190D">
        <w:rPr>
          <w:rFonts w:ascii="Book Antiqua" w:hAnsi="Book Antiqua"/>
          <w:color w:val="000000" w:themeColor="text1"/>
        </w:rPr>
        <w:t xml:space="preserve"> X, Yin W, Li H, Liu M, Xiao Y, Gao H, </w:t>
      </w:r>
      <w:proofErr w:type="spellStart"/>
      <w:r w:rsidRPr="0087190D">
        <w:rPr>
          <w:rFonts w:ascii="Book Antiqua" w:hAnsi="Book Antiqua"/>
          <w:color w:val="000000" w:themeColor="text1"/>
        </w:rPr>
        <w:t>Guo</w:t>
      </w:r>
      <w:proofErr w:type="spellEnd"/>
      <w:r w:rsidRPr="0087190D">
        <w:rPr>
          <w:rFonts w:ascii="Book Antiqua" w:hAnsi="Book Antiqua"/>
          <w:color w:val="000000" w:themeColor="text1"/>
        </w:rPr>
        <w:t xml:space="preserve"> L, </w:t>
      </w:r>
      <w:proofErr w:type="spellStart"/>
      <w:r w:rsidRPr="0087190D">
        <w:rPr>
          <w:rFonts w:ascii="Book Antiqua" w:hAnsi="Book Antiqua"/>
          <w:color w:val="000000" w:themeColor="text1"/>
        </w:rPr>
        <w:t>Xie</w:t>
      </w:r>
      <w:proofErr w:type="spellEnd"/>
      <w:r w:rsidRPr="0087190D">
        <w:rPr>
          <w:rFonts w:ascii="Book Antiqua" w:hAnsi="Book Antiqua"/>
          <w:color w:val="000000" w:themeColor="text1"/>
        </w:rPr>
        <w:t xml:space="preserve"> J, Wang G, Jiang R, Gao Z, </w:t>
      </w:r>
      <w:proofErr w:type="spellStart"/>
      <w:r w:rsidRPr="0087190D">
        <w:rPr>
          <w:rFonts w:ascii="Book Antiqua" w:hAnsi="Book Antiqua"/>
          <w:color w:val="000000" w:themeColor="text1"/>
        </w:rPr>
        <w:t>Jin</w:t>
      </w:r>
      <w:proofErr w:type="spellEnd"/>
      <w:r w:rsidRPr="0087190D">
        <w:rPr>
          <w:rFonts w:ascii="Book Antiqua" w:hAnsi="Book Antiqua"/>
          <w:color w:val="000000" w:themeColor="text1"/>
        </w:rPr>
        <w:t xml:space="preserve"> Q, Wang J, Cao B. Clinical features of patients infected with 2019 novel coronavirus in Wuhan, China. </w:t>
      </w:r>
      <w:r w:rsidRPr="0087190D">
        <w:rPr>
          <w:rFonts w:ascii="Book Antiqua" w:hAnsi="Book Antiqua"/>
          <w:i/>
          <w:iCs/>
          <w:color w:val="000000" w:themeColor="text1"/>
        </w:rPr>
        <w:t>Lancet</w:t>
      </w:r>
      <w:r w:rsidRPr="0087190D">
        <w:rPr>
          <w:rFonts w:ascii="Book Antiqua" w:hAnsi="Book Antiqua"/>
          <w:color w:val="000000" w:themeColor="text1"/>
        </w:rPr>
        <w:t xml:space="preserve"> 2020; </w:t>
      </w:r>
      <w:r w:rsidRPr="0087190D">
        <w:rPr>
          <w:rFonts w:ascii="Book Antiqua" w:hAnsi="Book Antiqua"/>
          <w:b/>
          <w:bCs/>
          <w:color w:val="000000" w:themeColor="text1"/>
        </w:rPr>
        <w:t>395</w:t>
      </w:r>
      <w:r w:rsidRPr="0087190D">
        <w:rPr>
          <w:rFonts w:ascii="Book Antiqua" w:hAnsi="Book Antiqua"/>
          <w:color w:val="000000" w:themeColor="text1"/>
        </w:rPr>
        <w:t>: 497-506 [PMID: 31986264 DOI: 10.1016/S0140-6736(20)30183-5]</w:t>
      </w:r>
    </w:p>
    <w:p w14:paraId="239C6075" w14:textId="77777777" w:rsidR="00411133" w:rsidRPr="0087190D" w:rsidRDefault="00411133" w:rsidP="00E3691D">
      <w:pPr>
        <w:adjustRightInd w:val="0"/>
        <w:snapToGrid w:val="0"/>
        <w:spacing w:line="360" w:lineRule="auto"/>
        <w:jc w:val="both"/>
        <w:rPr>
          <w:rFonts w:ascii="Book Antiqua" w:hAnsi="Book Antiqua"/>
          <w:color w:val="000000" w:themeColor="text1"/>
        </w:rPr>
      </w:pPr>
      <w:r w:rsidRPr="0087190D">
        <w:rPr>
          <w:rFonts w:ascii="Book Antiqua" w:hAnsi="Book Antiqua"/>
          <w:color w:val="000000" w:themeColor="text1"/>
        </w:rPr>
        <w:t xml:space="preserve">2 </w:t>
      </w:r>
      <w:r w:rsidRPr="0087190D">
        <w:rPr>
          <w:rFonts w:ascii="Book Antiqua" w:hAnsi="Book Antiqua"/>
          <w:b/>
          <w:bCs/>
          <w:color w:val="000000" w:themeColor="text1"/>
        </w:rPr>
        <w:t>Ding Q</w:t>
      </w:r>
      <w:r w:rsidRPr="0087190D">
        <w:rPr>
          <w:rFonts w:ascii="Book Antiqua" w:hAnsi="Book Antiqua"/>
          <w:color w:val="000000" w:themeColor="text1"/>
        </w:rPr>
        <w:t xml:space="preserve">, Lu P, Fan Y, Xia Y, Liu M. The clinical characteristics of pneumonia patients </w:t>
      </w:r>
      <w:proofErr w:type="spellStart"/>
      <w:r w:rsidRPr="0087190D">
        <w:rPr>
          <w:rFonts w:ascii="Book Antiqua" w:hAnsi="Book Antiqua"/>
          <w:color w:val="000000" w:themeColor="text1"/>
        </w:rPr>
        <w:t>coinfected</w:t>
      </w:r>
      <w:proofErr w:type="spellEnd"/>
      <w:r w:rsidRPr="0087190D">
        <w:rPr>
          <w:rFonts w:ascii="Book Antiqua" w:hAnsi="Book Antiqua"/>
          <w:color w:val="000000" w:themeColor="text1"/>
        </w:rPr>
        <w:t xml:space="preserve"> with 2019 novel coronavirus and influenza virus in Wuhan, China. </w:t>
      </w:r>
      <w:r w:rsidRPr="0087190D">
        <w:rPr>
          <w:rFonts w:ascii="Book Antiqua" w:hAnsi="Book Antiqua"/>
          <w:i/>
          <w:iCs/>
          <w:color w:val="000000" w:themeColor="text1"/>
        </w:rPr>
        <w:t xml:space="preserve">J Med </w:t>
      </w:r>
      <w:proofErr w:type="spellStart"/>
      <w:r w:rsidRPr="0087190D">
        <w:rPr>
          <w:rFonts w:ascii="Book Antiqua" w:hAnsi="Book Antiqua"/>
          <w:i/>
          <w:iCs/>
          <w:color w:val="000000" w:themeColor="text1"/>
        </w:rPr>
        <w:t>Virol</w:t>
      </w:r>
      <w:proofErr w:type="spellEnd"/>
      <w:r w:rsidRPr="0087190D">
        <w:rPr>
          <w:rFonts w:ascii="Book Antiqua" w:hAnsi="Book Antiqua"/>
          <w:color w:val="000000" w:themeColor="text1"/>
        </w:rPr>
        <w:t xml:space="preserve"> 2020; </w:t>
      </w:r>
      <w:r w:rsidRPr="0087190D">
        <w:rPr>
          <w:rFonts w:ascii="Book Antiqua" w:hAnsi="Book Antiqua"/>
          <w:b/>
          <w:bCs/>
          <w:color w:val="000000" w:themeColor="text1"/>
        </w:rPr>
        <w:t>92</w:t>
      </w:r>
      <w:r w:rsidRPr="0087190D">
        <w:rPr>
          <w:rFonts w:ascii="Book Antiqua" w:hAnsi="Book Antiqua"/>
          <w:color w:val="000000" w:themeColor="text1"/>
        </w:rPr>
        <w:t>: 1549-1555 [PMID: 32196707 DOI: 10.1002/jmv.25781]</w:t>
      </w:r>
    </w:p>
    <w:p w14:paraId="412D2E30" w14:textId="77777777" w:rsidR="00411133" w:rsidRPr="0087190D" w:rsidRDefault="00411133" w:rsidP="00E3691D">
      <w:pPr>
        <w:adjustRightInd w:val="0"/>
        <w:snapToGrid w:val="0"/>
        <w:spacing w:line="360" w:lineRule="auto"/>
        <w:jc w:val="both"/>
        <w:rPr>
          <w:rFonts w:ascii="Book Antiqua" w:hAnsi="Book Antiqua"/>
          <w:color w:val="000000" w:themeColor="text1"/>
        </w:rPr>
      </w:pPr>
      <w:r w:rsidRPr="0087190D">
        <w:rPr>
          <w:rFonts w:ascii="Book Antiqua" w:hAnsi="Book Antiqua"/>
          <w:color w:val="000000" w:themeColor="text1"/>
        </w:rPr>
        <w:t xml:space="preserve">3 </w:t>
      </w:r>
      <w:proofErr w:type="spellStart"/>
      <w:r w:rsidRPr="0087190D">
        <w:rPr>
          <w:rFonts w:ascii="Book Antiqua" w:hAnsi="Book Antiqua"/>
          <w:b/>
          <w:bCs/>
          <w:color w:val="000000" w:themeColor="text1"/>
        </w:rPr>
        <w:t>Boregowda</w:t>
      </w:r>
      <w:proofErr w:type="spellEnd"/>
      <w:r w:rsidRPr="0087190D">
        <w:rPr>
          <w:rFonts w:ascii="Book Antiqua" w:hAnsi="Book Antiqua"/>
          <w:b/>
          <w:bCs/>
          <w:color w:val="000000" w:themeColor="text1"/>
        </w:rPr>
        <w:t xml:space="preserve"> U,</w:t>
      </w:r>
      <w:r w:rsidRPr="0087190D">
        <w:rPr>
          <w:rFonts w:ascii="Book Antiqua" w:hAnsi="Book Antiqua"/>
          <w:color w:val="000000" w:themeColor="text1"/>
        </w:rPr>
        <w:t xml:space="preserve"> Gandhi D, Jain N, Khanna K, Gupta N. Comprehensive Literature Review and Evidence evaluation of Experimental Treatment in COVID 19 Contagion. </w:t>
      </w:r>
      <w:proofErr w:type="spellStart"/>
      <w:r w:rsidRPr="0087190D">
        <w:rPr>
          <w:rFonts w:ascii="Book Antiqua" w:hAnsi="Book Antiqua"/>
          <w:i/>
          <w:iCs/>
          <w:color w:val="000000" w:themeColor="text1"/>
        </w:rPr>
        <w:t>Clin</w:t>
      </w:r>
      <w:proofErr w:type="spellEnd"/>
      <w:r w:rsidRPr="0087190D">
        <w:rPr>
          <w:rFonts w:ascii="Book Antiqua" w:hAnsi="Book Antiqua"/>
          <w:i/>
          <w:iCs/>
          <w:color w:val="000000" w:themeColor="text1"/>
        </w:rPr>
        <w:t xml:space="preserve"> Med Insights </w:t>
      </w:r>
      <w:proofErr w:type="spellStart"/>
      <w:r w:rsidRPr="0087190D">
        <w:rPr>
          <w:rFonts w:ascii="Book Antiqua" w:hAnsi="Book Antiqua"/>
          <w:i/>
          <w:iCs/>
          <w:color w:val="000000" w:themeColor="text1"/>
        </w:rPr>
        <w:t>Circ</w:t>
      </w:r>
      <w:proofErr w:type="spellEnd"/>
      <w:r w:rsidRPr="0087190D">
        <w:rPr>
          <w:rFonts w:ascii="Book Antiqua" w:hAnsi="Book Antiqua"/>
          <w:i/>
          <w:iCs/>
          <w:color w:val="000000" w:themeColor="text1"/>
        </w:rPr>
        <w:t xml:space="preserve"> </w:t>
      </w:r>
      <w:proofErr w:type="spellStart"/>
      <w:r w:rsidRPr="0087190D">
        <w:rPr>
          <w:rFonts w:ascii="Book Antiqua" w:hAnsi="Book Antiqua"/>
          <w:i/>
          <w:iCs/>
          <w:color w:val="000000" w:themeColor="text1"/>
        </w:rPr>
        <w:t>Respir</w:t>
      </w:r>
      <w:proofErr w:type="spellEnd"/>
      <w:r w:rsidRPr="0087190D">
        <w:rPr>
          <w:rFonts w:ascii="Book Antiqua" w:hAnsi="Book Antiqua"/>
          <w:i/>
          <w:iCs/>
          <w:color w:val="000000" w:themeColor="text1"/>
        </w:rPr>
        <w:t xml:space="preserve"> </w:t>
      </w:r>
      <w:proofErr w:type="spellStart"/>
      <w:r w:rsidRPr="0087190D">
        <w:rPr>
          <w:rFonts w:ascii="Book Antiqua" w:hAnsi="Book Antiqua"/>
          <w:i/>
          <w:iCs/>
          <w:color w:val="000000" w:themeColor="text1"/>
        </w:rPr>
        <w:t>Pulm</w:t>
      </w:r>
      <w:proofErr w:type="spellEnd"/>
      <w:r w:rsidRPr="0087190D">
        <w:rPr>
          <w:rFonts w:ascii="Book Antiqua" w:hAnsi="Book Antiqua"/>
          <w:i/>
          <w:iCs/>
          <w:color w:val="000000" w:themeColor="text1"/>
        </w:rPr>
        <w:t xml:space="preserve"> Med</w:t>
      </w:r>
      <w:r w:rsidRPr="0087190D">
        <w:rPr>
          <w:rFonts w:ascii="Book Antiqua" w:hAnsi="Book Antiqua"/>
          <w:color w:val="000000" w:themeColor="text1"/>
        </w:rPr>
        <w:t xml:space="preserve"> 2020 [DOI</w:t>
      </w:r>
      <w:proofErr w:type="gramStart"/>
      <w:r w:rsidRPr="0087190D">
        <w:rPr>
          <w:rFonts w:ascii="Book Antiqua" w:hAnsi="Book Antiqua"/>
          <w:color w:val="000000" w:themeColor="text1"/>
        </w:rPr>
        <w:t>:10.1177</w:t>
      </w:r>
      <w:proofErr w:type="gramEnd"/>
      <w:r w:rsidRPr="0087190D">
        <w:rPr>
          <w:rFonts w:ascii="Book Antiqua" w:hAnsi="Book Antiqua"/>
          <w:color w:val="000000" w:themeColor="text1"/>
        </w:rPr>
        <w:t>/1179548420964140]</w:t>
      </w:r>
    </w:p>
    <w:p w14:paraId="7D51BE6D" w14:textId="77777777" w:rsidR="00411133" w:rsidRPr="0087190D" w:rsidRDefault="00411133" w:rsidP="00E3691D">
      <w:pPr>
        <w:adjustRightInd w:val="0"/>
        <w:snapToGrid w:val="0"/>
        <w:spacing w:line="360" w:lineRule="auto"/>
        <w:jc w:val="both"/>
        <w:rPr>
          <w:rFonts w:ascii="Book Antiqua" w:hAnsi="Book Antiqua"/>
          <w:color w:val="000000" w:themeColor="text1"/>
        </w:rPr>
      </w:pPr>
      <w:r w:rsidRPr="0087190D">
        <w:rPr>
          <w:rFonts w:ascii="Book Antiqua" w:hAnsi="Book Antiqua"/>
          <w:color w:val="000000" w:themeColor="text1"/>
        </w:rPr>
        <w:t xml:space="preserve">4 </w:t>
      </w:r>
      <w:r w:rsidRPr="0087190D">
        <w:rPr>
          <w:rFonts w:ascii="Book Antiqua" w:hAnsi="Book Antiqua"/>
          <w:b/>
          <w:bCs/>
          <w:color w:val="000000" w:themeColor="text1"/>
        </w:rPr>
        <w:t>Siddiqi HK</w:t>
      </w:r>
      <w:r w:rsidRPr="0087190D">
        <w:rPr>
          <w:rFonts w:ascii="Book Antiqua" w:hAnsi="Book Antiqua"/>
          <w:color w:val="000000" w:themeColor="text1"/>
        </w:rPr>
        <w:t xml:space="preserve">, </w:t>
      </w:r>
      <w:proofErr w:type="spellStart"/>
      <w:r w:rsidRPr="0087190D">
        <w:rPr>
          <w:rFonts w:ascii="Book Antiqua" w:hAnsi="Book Antiqua"/>
          <w:color w:val="000000" w:themeColor="text1"/>
        </w:rPr>
        <w:t>Mehra</w:t>
      </w:r>
      <w:proofErr w:type="spellEnd"/>
      <w:r w:rsidRPr="0087190D">
        <w:rPr>
          <w:rFonts w:ascii="Book Antiqua" w:hAnsi="Book Antiqua"/>
          <w:color w:val="000000" w:themeColor="text1"/>
        </w:rPr>
        <w:t xml:space="preserve"> MR. COVID-19 illness in native and immunosuppressed states: A clinical-therapeutic staging proposal. </w:t>
      </w:r>
      <w:r w:rsidRPr="0087190D">
        <w:rPr>
          <w:rFonts w:ascii="Book Antiqua" w:hAnsi="Book Antiqua"/>
          <w:i/>
          <w:iCs/>
          <w:color w:val="000000" w:themeColor="text1"/>
        </w:rPr>
        <w:t>J Heart Lung Transplant</w:t>
      </w:r>
      <w:r w:rsidRPr="0087190D">
        <w:rPr>
          <w:rFonts w:ascii="Book Antiqua" w:hAnsi="Book Antiqua"/>
          <w:color w:val="000000" w:themeColor="text1"/>
        </w:rPr>
        <w:t xml:space="preserve"> 2020; </w:t>
      </w:r>
      <w:r w:rsidRPr="0087190D">
        <w:rPr>
          <w:rFonts w:ascii="Book Antiqua" w:hAnsi="Book Antiqua"/>
          <w:b/>
          <w:bCs/>
          <w:color w:val="000000" w:themeColor="text1"/>
        </w:rPr>
        <w:t>39</w:t>
      </w:r>
      <w:r w:rsidRPr="0087190D">
        <w:rPr>
          <w:rFonts w:ascii="Book Antiqua" w:hAnsi="Book Antiqua"/>
          <w:color w:val="000000" w:themeColor="text1"/>
        </w:rPr>
        <w:t>: 405-407 [PMID: 32362390 DOI: 10.1016/j.healun.2020.03.012]</w:t>
      </w:r>
    </w:p>
    <w:p w14:paraId="44035761" w14:textId="77777777" w:rsidR="00411133" w:rsidRPr="0087190D" w:rsidRDefault="00411133" w:rsidP="00E3691D">
      <w:pPr>
        <w:adjustRightInd w:val="0"/>
        <w:snapToGrid w:val="0"/>
        <w:spacing w:line="360" w:lineRule="auto"/>
        <w:jc w:val="both"/>
        <w:rPr>
          <w:rFonts w:ascii="Book Antiqua" w:hAnsi="Book Antiqua"/>
          <w:color w:val="000000" w:themeColor="text1"/>
        </w:rPr>
      </w:pPr>
      <w:r w:rsidRPr="0087190D">
        <w:rPr>
          <w:rFonts w:ascii="Book Antiqua" w:hAnsi="Book Antiqua"/>
          <w:color w:val="000000" w:themeColor="text1"/>
        </w:rPr>
        <w:lastRenderedPageBreak/>
        <w:t xml:space="preserve">5 </w:t>
      </w:r>
      <w:r w:rsidRPr="0087190D">
        <w:rPr>
          <w:rFonts w:ascii="Book Antiqua" w:hAnsi="Book Antiqua"/>
          <w:b/>
          <w:bCs/>
          <w:color w:val="000000" w:themeColor="text1"/>
        </w:rPr>
        <w:t>Lai CC</w:t>
      </w:r>
      <w:r w:rsidRPr="0087190D">
        <w:rPr>
          <w:rFonts w:ascii="Book Antiqua" w:hAnsi="Book Antiqua"/>
          <w:color w:val="000000" w:themeColor="text1"/>
        </w:rPr>
        <w:t xml:space="preserve">, Shih TP, </w:t>
      </w:r>
      <w:proofErr w:type="spellStart"/>
      <w:r w:rsidRPr="0087190D">
        <w:rPr>
          <w:rFonts w:ascii="Book Antiqua" w:hAnsi="Book Antiqua"/>
          <w:color w:val="000000" w:themeColor="text1"/>
        </w:rPr>
        <w:t>Ko</w:t>
      </w:r>
      <w:proofErr w:type="spellEnd"/>
      <w:r w:rsidRPr="0087190D">
        <w:rPr>
          <w:rFonts w:ascii="Book Antiqua" w:hAnsi="Book Antiqua"/>
          <w:color w:val="000000" w:themeColor="text1"/>
        </w:rPr>
        <w:t xml:space="preserve"> WC, Tang HJ, Hsueh PR. Severe acute respiratory syndrome coronavirus 2 (SARS-CoV-2) and coronavirus disease-2019 (COVID-19): The epidemic and the challenges. </w:t>
      </w:r>
      <w:proofErr w:type="spellStart"/>
      <w:r w:rsidRPr="0087190D">
        <w:rPr>
          <w:rFonts w:ascii="Book Antiqua" w:hAnsi="Book Antiqua"/>
          <w:i/>
          <w:iCs/>
          <w:color w:val="000000" w:themeColor="text1"/>
        </w:rPr>
        <w:t>Int</w:t>
      </w:r>
      <w:proofErr w:type="spellEnd"/>
      <w:r w:rsidRPr="0087190D">
        <w:rPr>
          <w:rFonts w:ascii="Book Antiqua" w:hAnsi="Book Antiqua"/>
          <w:i/>
          <w:iCs/>
          <w:color w:val="000000" w:themeColor="text1"/>
        </w:rPr>
        <w:t xml:space="preserve"> J </w:t>
      </w:r>
      <w:proofErr w:type="spellStart"/>
      <w:r w:rsidRPr="0087190D">
        <w:rPr>
          <w:rFonts w:ascii="Book Antiqua" w:hAnsi="Book Antiqua"/>
          <w:i/>
          <w:iCs/>
          <w:color w:val="000000" w:themeColor="text1"/>
        </w:rPr>
        <w:t>Antimicrob</w:t>
      </w:r>
      <w:proofErr w:type="spellEnd"/>
      <w:r w:rsidRPr="0087190D">
        <w:rPr>
          <w:rFonts w:ascii="Book Antiqua" w:hAnsi="Book Antiqua"/>
          <w:i/>
          <w:iCs/>
          <w:color w:val="000000" w:themeColor="text1"/>
        </w:rPr>
        <w:t xml:space="preserve"> Agents</w:t>
      </w:r>
      <w:r w:rsidRPr="0087190D">
        <w:rPr>
          <w:rFonts w:ascii="Book Antiqua" w:hAnsi="Book Antiqua"/>
          <w:color w:val="000000" w:themeColor="text1"/>
        </w:rPr>
        <w:t xml:space="preserve"> 2020; </w:t>
      </w:r>
      <w:r w:rsidRPr="0087190D">
        <w:rPr>
          <w:rFonts w:ascii="Book Antiqua" w:hAnsi="Book Antiqua"/>
          <w:b/>
          <w:bCs/>
          <w:color w:val="000000" w:themeColor="text1"/>
        </w:rPr>
        <w:t>55</w:t>
      </w:r>
      <w:r w:rsidRPr="0087190D">
        <w:rPr>
          <w:rFonts w:ascii="Book Antiqua" w:hAnsi="Book Antiqua"/>
          <w:color w:val="000000" w:themeColor="text1"/>
        </w:rPr>
        <w:t>: 105924 [PMID: 32081636 DOI: 10.1016/j.ijantimicag.2020.105924]</w:t>
      </w:r>
    </w:p>
    <w:p w14:paraId="4F3C00C6" w14:textId="77777777" w:rsidR="00411133" w:rsidRPr="0087190D" w:rsidRDefault="00411133" w:rsidP="00E3691D">
      <w:pPr>
        <w:adjustRightInd w:val="0"/>
        <w:snapToGrid w:val="0"/>
        <w:spacing w:line="360" w:lineRule="auto"/>
        <w:jc w:val="both"/>
        <w:rPr>
          <w:rFonts w:ascii="Book Antiqua" w:hAnsi="Book Antiqua"/>
          <w:color w:val="000000" w:themeColor="text1"/>
        </w:rPr>
      </w:pPr>
      <w:r w:rsidRPr="0087190D">
        <w:rPr>
          <w:rFonts w:ascii="Book Antiqua" w:hAnsi="Book Antiqua"/>
          <w:color w:val="000000" w:themeColor="text1"/>
        </w:rPr>
        <w:t xml:space="preserve">6 </w:t>
      </w:r>
      <w:r w:rsidRPr="0087190D">
        <w:rPr>
          <w:rFonts w:ascii="Book Antiqua" w:hAnsi="Book Antiqua"/>
          <w:b/>
          <w:bCs/>
          <w:color w:val="000000" w:themeColor="text1"/>
        </w:rPr>
        <w:t>Hoffmann M</w:t>
      </w:r>
      <w:r w:rsidRPr="0087190D">
        <w:rPr>
          <w:rFonts w:ascii="Book Antiqua" w:hAnsi="Book Antiqua"/>
          <w:color w:val="000000" w:themeColor="text1"/>
        </w:rPr>
        <w:t xml:space="preserve">, </w:t>
      </w:r>
      <w:proofErr w:type="spellStart"/>
      <w:r w:rsidRPr="0087190D">
        <w:rPr>
          <w:rFonts w:ascii="Book Antiqua" w:hAnsi="Book Antiqua"/>
          <w:color w:val="000000" w:themeColor="text1"/>
        </w:rPr>
        <w:t>Kleine</w:t>
      </w:r>
      <w:proofErr w:type="spellEnd"/>
      <w:r w:rsidRPr="0087190D">
        <w:rPr>
          <w:rFonts w:ascii="Book Antiqua" w:hAnsi="Book Antiqua"/>
          <w:color w:val="000000" w:themeColor="text1"/>
        </w:rPr>
        <w:t xml:space="preserve">-Weber H, Schroeder S, </w:t>
      </w:r>
      <w:proofErr w:type="spellStart"/>
      <w:r w:rsidRPr="0087190D">
        <w:rPr>
          <w:rFonts w:ascii="Book Antiqua" w:hAnsi="Book Antiqua"/>
          <w:color w:val="000000" w:themeColor="text1"/>
        </w:rPr>
        <w:t>Krüger</w:t>
      </w:r>
      <w:proofErr w:type="spellEnd"/>
      <w:r w:rsidRPr="0087190D">
        <w:rPr>
          <w:rFonts w:ascii="Book Antiqua" w:hAnsi="Book Antiqua"/>
          <w:color w:val="000000" w:themeColor="text1"/>
        </w:rPr>
        <w:t xml:space="preserve"> N, </w:t>
      </w:r>
      <w:proofErr w:type="spellStart"/>
      <w:r w:rsidRPr="0087190D">
        <w:rPr>
          <w:rFonts w:ascii="Book Antiqua" w:hAnsi="Book Antiqua"/>
          <w:color w:val="000000" w:themeColor="text1"/>
        </w:rPr>
        <w:t>Herrler</w:t>
      </w:r>
      <w:proofErr w:type="spellEnd"/>
      <w:r w:rsidRPr="0087190D">
        <w:rPr>
          <w:rFonts w:ascii="Book Antiqua" w:hAnsi="Book Antiqua"/>
          <w:color w:val="000000" w:themeColor="text1"/>
        </w:rPr>
        <w:t xml:space="preserve"> T, </w:t>
      </w:r>
      <w:proofErr w:type="spellStart"/>
      <w:r w:rsidRPr="0087190D">
        <w:rPr>
          <w:rFonts w:ascii="Book Antiqua" w:hAnsi="Book Antiqua"/>
          <w:color w:val="000000" w:themeColor="text1"/>
        </w:rPr>
        <w:t>Erichsen</w:t>
      </w:r>
      <w:proofErr w:type="spellEnd"/>
      <w:r w:rsidRPr="0087190D">
        <w:rPr>
          <w:rFonts w:ascii="Book Antiqua" w:hAnsi="Book Antiqua"/>
          <w:color w:val="000000" w:themeColor="text1"/>
        </w:rPr>
        <w:t xml:space="preserve"> S, </w:t>
      </w:r>
      <w:proofErr w:type="spellStart"/>
      <w:r w:rsidRPr="0087190D">
        <w:rPr>
          <w:rFonts w:ascii="Book Antiqua" w:hAnsi="Book Antiqua"/>
          <w:color w:val="000000" w:themeColor="text1"/>
        </w:rPr>
        <w:t>Schiergens</w:t>
      </w:r>
      <w:proofErr w:type="spellEnd"/>
      <w:r w:rsidRPr="0087190D">
        <w:rPr>
          <w:rFonts w:ascii="Book Antiqua" w:hAnsi="Book Antiqua"/>
          <w:color w:val="000000" w:themeColor="text1"/>
        </w:rPr>
        <w:t xml:space="preserve"> TS, </w:t>
      </w:r>
      <w:proofErr w:type="spellStart"/>
      <w:r w:rsidRPr="0087190D">
        <w:rPr>
          <w:rFonts w:ascii="Book Antiqua" w:hAnsi="Book Antiqua"/>
          <w:color w:val="000000" w:themeColor="text1"/>
        </w:rPr>
        <w:t>Herrler</w:t>
      </w:r>
      <w:proofErr w:type="spellEnd"/>
      <w:r w:rsidRPr="0087190D">
        <w:rPr>
          <w:rFonts w:ascii="Book Antiqua" w:hAnsi="Book Antiqua"/>
          <w:color w:val="000000" w:themeColor="text1"/>
        </w:rPr>
        <w:t xml:space="preserve"> G, Wu NH, </w:t>
      </w:r>
      <w:proofErr w:type="spellStart"/>
      <w:r w:rsidRPr="0087190D">
        <w:rPr>
          <w:rFonts w:ascii="Book Antiqua" w:hAnsi="Book Antiqua"/>
          <w:color w:val="000000" w:themeColor="text1"/>
        </w:rPr>
        <w:t>Nitsche</w:t>
      </w:r>
      <w:proofErr w:type="spellEnd"/>
      <w:r w:rsidRPr="0087190D">
        <w:rPr>
          <w:rFonts w:ascii="Book Antiqua" w:hAnsi="Book Antiqua"/>
          <w:color w:val="000000" w:themeColor="text1"/>
        </w:rPr>
        <w:t xml:space="preserve"> A, Müller MA, </w:t>
      </w:r>
      <w:proofErr w:type="spellStart"/>
      <w:r w:rsidRPr="0087190D">
        <w:rPr>
          <w:rFonts w:ascii="Book Antiqua" w:hAnsi="Book Antiqua"/>
          <w:color w:val="000000" w:themeColor="text1"/>
        </w:rPr>
        <w:t>Drosten</w:t>
      </w:r>
      <w:proofErr w:type="spellEnd"/>
      <w:r w:rsidRPr="0087190D">
        <w:rPr>
          <w:rFonts w:ascii="Book Antiqua" w:hAnsi="Book Antiqua"/>
          <w:color w:val="000000" w:themeColor="text1"/>
        </w:rPr>
        <w:t xml:space="preserve"> C, </w:t>
      </w:r>
      <w:proofErr w:type="spellStart"/>
      <w:r w:rsidRPr="0087190D">
        <w:rPr>
          <w:rFonts w:ascii="Book Antiqua" w:hAnsi="Book Antiqua"/>
          <w:color w:val="000000" w:themeColor="text1"/>
        </w:rPr>
        <w:t>Pöhlmann</w:t>
      </w:r>
      <w:proofErr w:type="spellEnd"/>
      <w:r w:rsidRPr="0087190D">
        <w:rPr>
          <w:rFonts w:ascii="Book Antiqua" w:hAnsi="Book Antiqua"/>
          <w:color w:val="000000" w:themeColor="text1"/>
        </w:rPr>
        <w:t xml:space="preserve"> S. SARS-CoV-2 Cell Entry Depends on ACE2 and TMPRSS2 and Is Blocked by a Clinically Proven Protease Inhibitor. </w:t>
      </w:r>
      <w:r w:rsidRPr="0087190D">
        <w:rPr>
          <w:rFonts w:ascii="Book Antiqua" w:hAnsi="Book Antiqua"/>
          <w:i/>
          <w:iCs/>
          <w:color w:val="000000" w:themeColor="text1"/>
        </w:rPr>
        <w:t>Cell</w:t>
      </w:r>
      <w:r w:rsidRPr="0087190D">
        <w:rPr>
          <w:rFonts w:ascii="Book Antiqua" w:hAnsi="Book Antiqua"/>
          <w:color w:val="000000" w:themeColor="text1"/>
        </w:rPr>
        <w:t xml:space="preserve"> 2020; </w:t>
      </w:r>
      <w:r w:rsidRPr="0087190D">
        <w:rPr>
          <w:rFonts w:ascii="Book Antiqua" w:hAnsi="Book Antiqua"/>
          <w:b/>
          <w:bCs/>
          <w:color w:val="000000" w:themeColor="text1"/>
        </w:rPr>
        <w:t>181</w:t>
      </w:r>
      <w:r w:rsidRPr="0087190D">
        <w:rPr>
          <w:rFonts w:ascii="Book Antiqua" w:hAnsi="Book Antiqua"/>
          <w:color w:val="000000" w:themeColor="text1"/>
        </w:rPr>
        <w:t>: 271-280.e8 [PMID: 32142651 DOI: 10.1016/j.cell.2020.02.052]</w:t>
      </w:r>
    </w:p>
    <w:p w14:paraId="4BF69248" w14:textId="77777777" w:rsidR="00411133" w:rsidRPr="0087190D" w:rsidRDefault="00411133" w:rsidP="00E3691D">
      <w:pPr>
        <w:adjustRightInd w:val="0"/>
        <w:snapToGrid w:val="0"/>
        <w:spacing w:line="360" w:lineRule="auto"/>
        <w:jc w:val="both"/>
        <w:rPr>
          <w:rFonts w:ascii="Book Antiqua" w:hAnsi="Book Antiqua"/>
          <w:color w:val="000000" w:themeColor="text1"/>
        </w:rPr>
      </w:pPr>
      <w:r w:rsidRPr="0087190D">
        <w:rPr>
          <w:rFonts w:ascii="Book Antiqua" w:hAnsi="Book Antiqua"/>
          <w:color w:val="000000" w:themeColor="text1"/>
        </w:rPr>
        <w:t xml:space="preserve">7 </w:t>
      </w:r>
      <w:r w:rsidRPr="0087190D">
        <w:rPr>
          <w:rFonts w:ascii="Book Antiqua" w:hAnsi="Book Antiqua"/>
          <w:b/>
          <w:bCs/>
          <w:color w:val="000000" w:themeColor="text1"/>
        </w:rPr>
        <w:t>Zhang Z</w:t>
      </w:r>
      <w:r w:rsidRPr="0087190D">
        <w:rPr>
          <w:rFonts w:ascii="Book Antiqua" w:hAnsi="Book Antiqua"/>
          <w:color w:val="000000" w:themeColor="text1"/>
        </w:rPr>
        <w:t xml:space="preserve">, Chen L, </w:t>
      </w:r>
      <w:proofErr w:type="spellStart"/>
      <w:r w:rsidRPr="0087190D">
        <w:rPr>
          <w:rFonts w:ascii="Book Antiqua" w:hAnsi="Book Antiqua"/>
          <w:color w:val="000000" w:themeColor="text1"/>
        </w:rPr>
        <w:t>Zhong</w:t>
      </w:r>
      <w:proofErr w:type="spellEnd"/>
      <w:r w:rsidRPr="0087190D">
        <w:rPr>
          <w:rFonts w:ascii="Book Antiqua" w:hAnsi="Book Antiqua"/>
          <w:color w:val="000000" w:themeColor="text1"/>
        </w:rPr>
        <w:t xml:space="preserve"> J, </w:t>
      </w:r>
      <w:proofErr w:type="gramStart"/>
      <w:r w:rsidRPr="0087190D">
        <w:rPr>
          <w:rFonts w:ascii="Book Antiqua" w:hAnsi="Book Antiqua"/>
          <w:color w:val="000000" w:themeColor="text1"/>
        </w:rPr>
        <w:t>Gao</w:t>
      </w:r>
      <w:proofErr w:type="gramEnd"/>
      <w:r w:rsidRPr="0087190D">
        <w:rPr>
          <w:rFonts w:ascii="Book Antiqua" w:hAnsi="Book Antiqua"/>
          <w:color w:val="000000" w:themeColor="text1"/>
        </w:rPr>
        <w:t xml:space="preserve"> P, </w:t>
      </w:r>
      <w:proofErr w:type="spellStart"/>
      <w:r w:rsidRPr="0087190D">
        <w:rPr>
          <w:rFonts w:ascii="Book Antiqua" w:hAnsi="Book Antiqua"/>
          <w:color w:val="000000" w:themeColor="text1"/>
        </w:rPr>
        <w:t>Oudit</w:t>
      </w:r>
      <w:proofErr w:type="spellEnd"/>
      <w:r w:rsidRPr="0087190D">
        <w:rPr>
          <w:rFonts w:ascii="Book Antiqua" w:hAnsi="Book Antiqua"/>
          <w:color w:val="000000" w:themeColor="text1"/>
        </w:rPr>
        <w:t xml:space="preserve"> GY. ACE2/</w:t>
      </w:r>
      <w:proofErr w:type="spellStart"/>
      <w:r w:rsidRPr="0087190D">
        <w:rPr>
          <w:rFonts w:ascii="Book Antiqua" w:hAnsi="Book Antiqua"/>
          <w:color w:val="000000" w:themeColor="text1"/>
        </w:rPr>
        <w:t>Ang</w:t>
      </w:r>
      <w:proofErr w:type="spellEnd"/>
      <w:r w:rsidRPr="0087190D">
        <w:rPr>
          <w:rFonts w:ascii="Book Antiqua" w:hAnsi="Book Antiqua"/>
          <w:color w:val="000000" w:themeColor="text1"/>
        </w:rPr>
        <w:t xml:space="preserve">-(1-7) signaling and vascular remodeling. </w:t>
      </w:r>
      <w:proofErr w:type="spellStart"/>
      <w:r w:rsidRPr="0087190D">
        <w:rPr>
          <w:rFonts w:ascii="Book Antiqua" w:hAnsi="Book Antiqua"/>
          <w:i/>
          <w:iCs/>
          <w:color w:val="000000" w:themeColor="text1"/>
        </w:rPr>
        <w:t>Sci</w:t>
      </w:r>
      <w:proofErr w:type="spellEnd"/>
      <w:r w:rsidRPr="0087190D">
        <w:rPr>
          <w:rFonts w:ascii="Book Antiqua" w:hAnsi="Book Antiqua"/>
          <w:i/>
          <w:iCs/>
          <w:color w:val="000000" w:themeColor="text1"/>
        </w:rPr>
        <w:t xml:space="preserve"> China Life </w:t>
      </w:r>
      <w:proofErr w:type="spellStart"/>
      <w:r w:rsidRPr="0087190D">
        <w:rPr>
          <w:rFonts w:ascii="Book Antiqua" w:hAnsi="Book Antiqua"/>
          <w:i/>
          <w:iCs/>
          <w:color w:val="000000" w:themeColor="text1"/>
        </w:rPr>
        <w:t>Sci</w:t>
      </w:r>
      <w:proofErr w:type="spellEnd"/>
      <w:r w:rsidRPr="0087190D">
        <w:rPr>
          <w:rFonts w:ascii="Book Antiqua" w:hAnsi="Book Antiqua"/>
          <w:color w:val="000000" w:themeColor="text1"/>
        </w:rPr>
        <w:t xml:space="preserve"> 2014; </w:t>
      </w:r>
      <w:r w:rsidRPr="0087190D">
        <w:rPr>
          <w:rFonts w:ascii="Book Antiqua" w:hAnsi="Book Antiqua"/>
          <w:b/>
          <w:bCs/>
          <w:color w:val="000000" w:themeColor="text1"/>
        </w:rPr>
        <w:t>57</w:t>
      </w:r>
      <w:r w:rsidRPr="0087190D">
        <w:rPr>
          <w:rFonts w:ascii="Book Antiqua" w:hAnsi="Book Antiqua"/>
          <w:color w:val="000000" w:themeColor="text1"/>
        </w:rPr>
        <w:t>: 802-808 [PMID: 25104453 DOI: 10.1007/s11427-014-4693-3]</w:t>
      </w:r>
    </w:p>
    <w:p w14:paraId="4D56B2A4" w14:textId="77777777" w:rsidR="00411133" w:rsidRPr="0087190D" w:rsidRDefault="00411133" w:rsidP="00E3691D">
      <w:pPr>
        <w:adjustRightInd w:val="0"/>
        <w:snapToGrid w:val="0"/>
        <w:spacing w:line="360" w:lineRule="auto"/>
        <w:jc w:val="both"/>
        <w:rPr>
          <w:rFonts w:ascii="Book Antiqua" w:hAnsi="Book Antiqua"/>
          <w:color w:val="000000" w:themeColor="text1"/>
        </w:rPr>
      </w:pPr>
      <w:r w:rsidRPr="0087190D">
        <w:rPr>
          <w:rFonts w:ascii="Book Antiqua" w:hAnsi="Book Antiqua"/>
          <w:color w:val="000000" w:themeColor="text1"/>
        </w:rPr>
        <w:t xml:space="preserve">8 </w:t>
      </w:r>
      <w:r w:rsidRPr="0087190D">
        <w:rPr>
          <w:rFonts w:ascii="Book Antiqua" w:hAnsi="Book Antiqua"/>
          <w:b/>
          <w:bCs/>
          <w:color w:val="000000" w:themeColor="text1"/>
        </w:rPr>
        <w:t>Wu C</w:t>
      </w:r>
      <w:r w:rsidRPr="0087190D">
        <w:rPr>
          <w:rFonts w:ascii="Book Antiqua" w:hAnsi="Book Antiqua"/>
          <w:color w:val="000000" w:themeColor="text1"/>
        </w:rPr>
        <w:t xml:space="preserve">, Chen X, </w:t>
      </w:r>
      <w:proofErr w:type="spellStart"/>
      <w:r w:rsidRPr="0087190D">
        <w:rPr>
          <w:rFonts w:ascii="Book Antiqua" w:hAnsi="Book Antiqua"/>
          <w:color w:val="000000" w:themeColor="text1"/>
        </w:rPr>
        <w:t>Cai</w:t>
      </w:r>
      <w:proofErr w:type="spellEnd"/>
      <w:r w:rsidRPr="0087190D">
        <w:rPr>
          <w:rFonts w:ascii="Book Antiqua" w:hAnsi="Book Antiqua"/>
          <w:color w:val="000000" w:themeColor="text1"/>
        </w:rPr>
        <w:t xml:space="preserve"> Y, Xia J, Zhou X, Xu S, Huang H, Zhang L, Zhou X, Du C, Zhang Y, Song J, Wang S, Chao Y, Yang Z, Xu J, Zhou X, Chen D, </w:t>
      </w:r>
      <w:proofErr w:type="spellStart"/>
      <w:r w:rsidRPr="0087190D">
        <w:rPr>
          <w:rFonts w:ascii="Book Antiqua" w:hAnsi="Book Antiqua"/>
          <w:color w:val="000000" w:themeColor="text1"/>
        </w:rPr>
        <w:t>Xiong</w:t>
      </w:r>
      <w:proofErr w:type="spellEnd"/>
      <w:r w:rsidRPr="0087190D">
        <w:rPr>
          <w:rFonts w:ascii="Book Antiqua" w:hAnsi="Book Antiqua"/>
          <w:color w:val="000000" w:themeColor="text1"/>
        </w:rPr>
        <w:t xml:space="preserve"> W, Xu L, Zhou F, Jiang J, Bai C, Zheng J, Song Y. Risk Factors Associated With Acute Respiratory Distress Syndrome and Death in Patients With Coronavirus Disease 2019 Pneumonia in Wuhan, China. </w:t>
      </w:r>
      <w:r w:rsidRPr="0087190D">
        <w:rPr>
          <w:rFonts w:ascii="Book Antiqua" w:hAnsi="Book Antiqua"/>
          <w:i/>
          <w:iCs/>
          <w:color w:val="000000" w:themeColor="text1"/>
        </w:rPr>
        <w:t>JAMA Intern Med</w:t>
      </w:r>
      <w:r w:rsidRPr="0087190D">
        <w:rPr>
          <w:rFonts w:ascii="Book Antiqua" w:hAnsi="Book Antiqua"/>
          <w:color w:val="000000" w:themeColor="text1"/>
        </w:rPr>
        <w:t xml:space="preserve"> 2020; </w:t>
      </w:r>
      <w:r w:rsidRPr="0087190D">
        <w:rPr>
          <w:rFonts w:ascii="Book Antiqua" w:hAnsi="Book Antiqua"/>
          <w:b/>
          <w:bCs/>
          <w:color w:val="000000" w:themeColor="text1"/>
        </w:rPr>
        <w:t>180</w:t>
      </w:r>
      <w:r w:rsidRPr="0087190D">
        <w:rPr>
          <w:rFonts w:ascii="Book Antiqua" w:hAnsi="Book Antiqua"/>
          <w:color w:val="000000" w:themeColor="text1"/>
        </w:rPr>
        <w:t>: 934-943 [PMID: 32167524 DOI: 10.1001/jamainternmed.2020.0994]</w:t>
      </w:r>
    </w:p>
    <w:p w14:paraId="1210194B" w14:textId="77777777" w:rsidR="00411133" w:rsidRPr="0087190D" w:rsidRDefault="00411133" w:rsidP="00E3691D">
      <w:pPr>
        <w:adjustRightInd w:val="0"/>
        <w:snapToGrid w:val="0"/>
        <w:spacing w:line="360" w:lineRule="auto"/>
        <w:jc w:val="both"/>
        <w:rPr>
          <w:rFonts w:ascii="Book Antiqua" w:hAnsi="Book Antiqua"/>
          <w:color w:val="000000" w:themeColor="text1"/>
        </w:rPr>
      </w:pPr>
      <w:r w:rsidRPr="0087190D">
        <w:rPr>
          <w:rFonts w:ascii="Book Antiqua" w:hAnsi="Book Antiqua"/>
          <w:color w:val="000000" w:themeColor="text1"/>
        </w:rPr>
        <w:t xml:space="preserve">9 </w:t>
      </w:r>
      <w:proofErr w:type="spellStart"/>
      <w:r w:rsidRPr="0087190D">
        <w:rPr>
          <w:rFonts w:ascii="Book Antiqua" w:hAnsi="Book Antiqua"/>
          <w:b/>
          <w:bCs/>
          <w:color w:val="000000" w:themeColor="text1"/>
        </w:rPr>
        <w:t>Siemieniuk</w:t>
      </w:r>
      <w:proofErr w:type="spellEnd"/>
      <w:r w:rsidRPr="0087190D">
        <w:rPr>
          <w:rFonts w:ascii="Book Antiqua" w:hAnsi="Book Antiqua"/>
          <w:b/>
          <w:bCs/>
          <w:color w:val="000000" w:themeColor="text1"/>
        </w:rPr>
        <w:t xml:space="preserve"> RA</w:t>
      </w:r>
      <w:r w:rsidRPr="0087190D">
        <w:rPr>
          <w:rFonts w:ascii="Book Antiqua" w:hAnsi="Book Antiqua"/>
          <w:color w:val="000000" w:themeColor="text1"/>
        </w:rPr>
        <w:t xml:space="preserve">, </w:t>
      </w:r>
      <w:proofErr w:type="spellStart"/>
      <w:r w:rsidRPr="0087190D">
        <w:rPr>
          <w:rFonts w:ascii="Book Antiqua" w:hAnsi="Book Antiqua"/>
          <w:color w:val="000000" w:themeColor="text1"/>
        </w:rPr>
        <w:t>Bartoszko</w:t>
      </w:r>
      <w:proofErr w:type="spellEnd"/>
      <w:r w:rsidRPr="0087190D">
        <w:rPr>
          <w:rFonts w:ascii="Book Antiqua" w:hAnsi="Book Antiqua"/>
          <w:color w:val="000000" w:themeColor="text1"/>
        </w:rPr>
        <w:t xml:space="preserve"> JJ, Ge L, </w:t>
      </w:r>
      <w:proofErr w:type="spellStart"/>
      <w:r w:rsidRPr="0087190D">
        <w:rPr>
          <w:rFonts w:ascii="Book Antiqua" w:hAnsi="Book Antiqua"/>
          <w:color w:val="000000" w:themeColor="text1"/>
        </w:rPr>
        <w:t>Zeraatkar</w:t>
      </w:r>
      <w:proofErr w:type="spellEnd"/>
      <w:r w:rsidRPr="0087190D">
        <w:rPr>
          <w:rFonts w:ascii="Book Antiqua" w:hAnsi="Book Antiqua"/>
          <w:color w:val="000000" w:themeColor="text1"/>
        </w:rPr>
        <w:t xml:space="preserve"> D, </w:t>
      </w:r>
      <w:proofErr w:type="spellStart"/>
      <w:r w:rsidRPr="0087190D">
        <w:rPr>
          <w:rFonts w:ascii="Book Antiqua" w:hAnsi="Book Antiqua"/>
          <w:color w:val="000000" w:themeColor="text1"/>
        </w:rPr>
        <w:t>Izcovich</w:t>
      </w:r>
      <w:proofErr w:type="spellEnd"/>
      <w:r w:rsidRPr="0087190D">
        <w:rPr>
          <w:rFonts w:ascii="Book Antiqua" w:hAnsi="Book Antiqua"/>
          <w:color w:val="000000" w:themeColor="text1"/>
        </w:rPr>
        <w:t xml:space="preserve"> A, Kum E, Pardo-Hernandez H, </w:t>
      </w:r>
      <w:proofErr w:type="spellStart"/>
      <w:r w:rsidRPr="0087190D">
        <w:rPr>
          <w:rFonts w:ascii="Book Antiqua" w:hAnsi="Book Antiqua"/>
          <w:color w:val="000000" w:themeColor="text1"/>
        </w:rPr>
        <w:t>Qasim</w:t>
      </w:r>
      <w:proofErr w:type="spellEnd"/>
      <w:r w:rsidRPr="0087190D">
        <w:rPr>
          <w:rFonts w:ascii="Book Antiqua" w:hAnsi="Book Antiqua"/>
          <w:color w:val="000000" w:themeColor="text1"/>
        </w:rPr>
        <w:t xml:space="preserve"> A, Martinez JPD, </w:t>
      </w:r>
      <w:proofErr w:type="spellStart"/>
      <w:r w:rsidRPr="0087190D">
        <w:rPr>
          <w:rFonts w:ascii="Book Antiqua" w:hAnsi="Book Antiqua"/>
          <w:color w:val="000000" w:themeColor="text1"/>
        </w:rPr>
        <w:t>Rochwerg</w:t>
      </w:r>
      <w:proofErr w:type="spellEnd"/>
      <w:r w:rsidRPr="0087190D">
        <w:rPr>
          <w:rFonts w:ascii="Book Antiqua" w:hAnsi="Book Antiqua"/>
          <w:color w:val="000000" w:themeColor="text1"/>
        </w:rPr>
        <w:t xml:space="preserve"> B, </w:t>
      </w:r>
      <w:proofErr w:type="spellStart"/>
      <w:r w:rsidRPr="0087190D">
        <w:rPr>
          <w:rFonts w:ascii="Book Antiqua" w:hAnsi="Book Antiqua"/>
          <w:color w:val="000000" w:themeColor="text1"/>
        </w:rPr>
        <w:t>Lamontagne</w:t>
      </w:r>
      <w:proofErr w:type="spellEnd"/>
      <w:r w:rsidRPr="0087190D">
        <w:rPr>
          <w:rFonts w:ascii="Book Antiqua" w:hAnsi="Book Antiqua"/>
          <w:color w:val="000000" w:themeColor="text1"/>
        </w:rPr>
        <w:t xml:space="preserve"> F, Han MA, Liu Q, Agarwal A, </w:t>
      </w:r>
      <w:proofErr w:type="spellStart"/>
      <w:r w:rsidRPr="0087190D">
        <w:rPr>
          <w:rFonts w:ascii="Book Antiqua" w:hAnsi="Book Antiqua"/>
          <w:color w:val="000000" w:themeColor="text1"/>
        </w:rPr>
        <w:t>Agoritsas</w:t>
      </w:r>
      <w:proofErr w:type="spellEnd"/>
      <w:r w:rsidRPr="0087190D">
        <w:rPr>
          <w:rFonts w:ascii="Book Antiqua" w:hAnsi="Book Antiqua"/>
          <w:color w:val="000000" w:themeColor="text1"/>
        </w:rPr>
        <w:t xml:space="preserve"> T, Chu DK, </w:t>
      </w:r>
      <w:proofErr w:type="spellStart"/>
      <w:r w:rsidRPr="0087190D">
        <w:rPr>
          <w:rFonts w:ascii="Book Antiqua" w:hAnsi="Book Antiqua"/>
          <w:color w:val="000000" w:themeColor="text1"/>
        </w:rPr>
        <w:t>Couban</w:t>
      </w:r>
      <w:proofErr w:type="spellEnd"/>
      <w:r w:rsidRPr="0087190D">
        <w:rPr>
          <w:rFonts w:ascii="Book Antiqua" w:hAnsi="Book Antiqua"/>
          <w:color w:val="000000" w:themeColor="text1"/>
        </w:rPr>
        <w:t xml:space="preserve"> R, Cusano E, </w:t>
      </w:r>
      <w:proofErr w:type="spellStart"/>
      <w:r w:rsidRPr="0087190D">
        <w:rPr>
          <w:rFonts w:ascii="Book Antiqua" w:hAnsi="Book Antiqua"/>
          <w:color w:val="000000" w:themeColor="text1"/>
        </w:rPr>
        <w:t>Darzi</w:t>
      </w:r>
      <w:proofErr w:type="spellEnd"/>
      <w:r w:rsidRPr="0087190D">
        <w:rPr>
          <w:rFonts w:ascii="Book Antiqua" w:hAnsi="Book Antiqua"/>
          <w:color w:val="000000" w:themeColor="text1"/>
        </w:rPr>
        <w:t xml:space="preserve"> A, </w:t>
      </w:r>
      <w:proofErr w:type="spellStart"/>
      <w:r w:rsidRPr="0087190D">
        <w:rPr>
          <w:rFonts w:ascii="Book Antiqua" w:hAnsi="Book Antiqua"/>
          <w:color w:val="000000" w:themeColor="text1"/>
        </w:rPr>
        <w:t>Devji</w:t>
      </w:r>
      <w:proofErr w:type="spellEnd"/>
      <w:r w:rsidRPr="0087190D">
        <w:rPr>
          <w:rFonts w:ascii="Book Antiqua" w:hAnsi="Book Antiqua"/>
          <w:color w:val="000000" w:themeColor="text1"/>
        </w:rPr>
        <w:t xml:space="preserve"> T, Fang B, Fang C, </w:t>
      </w:r>
      <w:proofErr w:type="spellStart"/>
      <w:r w:rsidRPr="0087190D">
        <w:rPr>
          <w:rFonts w:ascii="Book Antiqua" w:hAnsi="Book Antiqua"/>
          <w:color w:val="000000" w:themeColor="text1"/>
        </w:rPr>
        <w:t>Flottorp</w:t>
      </w:r>
      <w:proofErr w:type="spellEnd"/>
      <w:r w:rsidRPr="0087190D">
        <w:rPr>
          <w:rFonts w:ascii="Book Antiqua" w:hAnsi="Book Antiqua"/>
          <w:color w:val="000000" w:themeColor="text1"/>
        </w:rPr>
        <w:t xml:space="preserve"> SA, </w:t>
      </w:r>
      <w:proofErr w:type="spellStart"/>
      <w:r w:rsidRPr="0087190D">
        <w:rPr>
          <w:rFonts w:ascii="Book Antiqua" w:hAnsi="Book Antiqua"/>
          <w:color w:val="000000" w:themeColor="text1"/>
        </w:rPr>
        <w:t>Foroutan</w:t>
      </w:r>
      <w:proofErr w:type="spellEnd"/>
      <w:r w:rsidRPr="0087190D">
        <w:rPr>
          <w:rFonts w:ascii="Book Antiqua" w:hAnsi="Book Antiqua"/>
          <w:color w:val="000000" w:themeColor="text1"/>
        </w:rPr>
        <w:t xml:space="preserve"> F, </w:t>
      </w:r>
      <w:proofErr w:type="spellStart"/>
      <w:r w:rsidRPr="0087190D">
        <w:rPr>
          <w:rFonts w:ascii="Book Antiqua" w:hAnsi="Book Antiqua"/>
          <w:color w:val="000000" w:themeColor="text1"/>
        </w:rPr>
        <w:t>Ghadimi</w:t>
      </w:r>
      <w:proofErr w:type="spellEnd"/>
      <w:r w:rsidRPr="0087190D">
        <w:rPr>
          <w:rFonts w:ascii="Book Antiqua" w:hAnsi="Book Antiqua"/>
          <w:color w:val="000000" w:themeColor="text1"/>
        </w:rPr>
        <w:t xml:space="preserve"> M, Heels-</w:t>
      </w:r>
      <w:proofErr w:type="spellStart"/>
      <w:r w:rsidRPr="0087190D">
        <w:rPr>
          <w:rFonts w:ascii="Book Antiqua" w:hAnsi="Book Antiqua"/>
          <w:color w:val="000000" w:themeColor="text1"/>
        </w:rPr>
        <w:t>Ansdell</w:t>
      </w:r>
      <w:proofErr w:type="spellEnd"/>
      <w:r w:rsidRPr="0087190D">
        <w:rPr>
          <w:rFonts w:ascii="Book Antiqua" w:hAnsi="Book Antiqua"/>
          <w:color w:val="000000" w:themeColor="text1"/>
        </w:rPr>
        <w:t xml:space="preserve"> D, </w:t>
      </w:r>
      <w:proofErr w:type="spellStart"/>
      <w:r w:rsidRPr="0087190D">
        <w:rPr>
          <w:rFonts w:ascii="Book Antiqua" w:hAnsi="Book Antiqua"/>
          <w:color w:val="000000" w:themeColor="text1"/>
        </w:rPr>
        <w:t>Honarmand</w:t>
      </w:r>
      <w:proofErr w:type="spellEnd"/>
      <w:r w:rsidRPr="0087190D">
        <w:rPr>
          <w:rFonts w:ascii="Book Antiqua" w:hAnsi="Book Antiqua"/>
          <w:color w:val="000000" w:themeColor="text1"/>
        </w:rPr>
        <w:t xml:space="preserve"> K, </w:t>
      </w:r>
      <w:proofErr w:type="spellStart"/>
      <w:r w:rsidRPr="0087190D">
        <w:rPr>
          <w:rFonts w:ascii="Book Antiqua" w:hAnsi="Book Antiqua"/>
          <w:color w:val="000000" w:themeColor="text1"/>
        </w:rPr>
        <w:t>Hou</w:t>
      </w:r>
      <w:proofErr w:type="spellEnd"/>
      <w:r w:rsidRPr="0087190D">
        <w:rPr>
          <w:rFonts w:ascii="Book Antiqua" w:hAnsi="Book Antiqua"/>
          <w:color w:val="000000" w:themeColor="text1"/>
        </w:rPr>
        <w:t xml:space="preserve"> L, </w:t>
      </w:r>
      <w:proofErr w:type="spellStart"/>
      <w:r w:rsidRPr="0087190D">
        <w:rPr>
          <w:rFonts w:ascii="Book Antiqua" w:hAnsi="Book Antiqua"/>
          <w:color w:val="000000" w:themeColor="text1"/>
        </w:rPr>
        <w:t>Hou</w:t>
      </w:r>
      <w:proofErr w:type="spellEnd"/>
      <w:r w:rsidRPr="0087190D">
        <w:rPr>
          <w:rFonts w:ascii="Book Antiqua" w:hAnsi="Book Antiqua"/>
          <w:color w:val="000000" w:themeColor="text1"/>
        </w:rPr>
        <w:t xml:space="preserve"> X, Ibrahim Q, </w:t>
      </w:r>
      <w:proofErr w:type="spellStart"/>
      <w:r w:rsidRPr="0087190D">
        <w:rPr>
          <w:rFonts w:ascii="Book Antiqua" w:hAnsi="Book Antiqua"/>
          <w:color w:val="000000" w:themeColor="text1"/>
        </w:rPr>
        <w:t>Khamis</w:t>
      </w:r>
      <w:proofErr w:type="spellEnd"/>
      <w:r w:rsidRPr="0087190D">
        <w:rPr>
          <w:rFonts w:ascii="Book Antiqua" w:hAnsi="Book Antiqua"/>
          <w:color w:val="000000" w:themeColor="text1"/>
        </w:rPr>
        <w:t xml:space="preserve"> A, Lam B, Loeb M, </w:t>
      </w:r>
      <w:proofErr w:type="spellStart"/>
      <w:r w:rsidRPr="0087190D">
        <w:rPr>
          <w:rFonts w:ascii="Book Antiqua" w:hAnsi="Book Antiqua"/>
          <w:color w:val="000000" w:themeColor="text1"/>
        </w:rPr>
        <w:t>Marcucci</w:t>
      </w:r>
      <w:proofErr w:type="spellEnd"/>
      <w:r w:rsidRPr="0087190D">
        <w:rPr>
          <w:rFonts w:ascii="Book Antiqua" w:hAnsi="Book Antiqua"/>
          <w:color w:val="000000" w:themeColor="text1"/>
        </w:rPr>
        <w:t xml:space="preserve"> M, McLeod SL, </w:t>
      </w:r>
      <w:proofErr w:type="spellStart"/>
      <w:r w:rsidRPr="0087190D">
        <w:rPr>
          <w:rFonts w:ascii="Book Antiqua" w:hAnsi="Book Antiqua"/>
          <w:color w:val="000000" w:themeColor="text1"/>
        </w:rPr>
        <w:t>Motaghi</w:t>
      </w:r>
      <w:proofErr w:type="spellEnd"/>
      <w:r w:rsidRPr="0087190D">
        <w:rPr>
          <w:rFonts w:ascii="Book Antiqua" w:hAnsi="Book Antiqua"/>
          <w:color w:val="000000" w:themeColor="text1"/>
        </w:rPr>
        <w:t xml:space="preserve"> S, Murthy S, Mustafa RA, </w:t>
      </w:r>
      <w:proofErr w:type="spellStart"/>
      <w:r w:rsidRPr="0087190D">
        <w:rPr>
          <w:rFonts w:ascii="Book Antiqua" w:hAnsi="Book Antiqua"/>
          <w:color w:val="000000" w:themeColor="text1"/>
        </w:rPr>
        <w:t>Neary</w:t>
      </w:r>
      <w:proofErr w:type="spellEnd"/>
      <w:r w:rsidRPr="0087190D">
        <w:rPr>
          <w:rFonts w:ascii="Book Antiqua" w:hAnsi="Book Antiqua"/>
          <w:color w:val="000000" w:themeColor="text1"/>
        </w:rPr>
        <w:t xml:space="preserve"> JD, Rada G, </w:t>
      </w:r>
      <w:proofErr w:type="spellStart"/>
      <w:r w:rsidRPr="0087190D">
        <w:rPr>
          <w:rFonts w:ascii="Book Antiqua" w:hAnsi="Book Antiqua"/>
          <w:color w:val="000000" w:themeColor="text1"/>
        </w:rPr>
        <w:t>Riaz</w:t>
      </w:r>
      <w:proofErr w:type="spellEnd"/>
      <w:r w:rsidRPr="0087190D">
        <w:rPr>
          <w:rFonts w:ascii="Book Antiqua" w:hAnsi="Book Antiqua"/>
          <w:color w:val="000000" w:themeColor="text1"/>
        </w:rPr>
        <w:t xml:space="preserve"> IB, </w:t>
      </w:r>
      <w:proofErr w:type="spellStart"/>
      <w:r w:rsidRPr="0087190D">
        <w:rPr>
          <w:rFonts w:ascii="Book Antiqua" w:hAnsi="Book Antiqua"/>
          <w:color w:val="000000" w:themeColor="text1"/>
        </w:rPr>
        <w:t>Sadeghirad</w:t>
      </w:r>
      <w:proofErr w:type="spellEnd"/>
      <w:r w:rsidRPr="0087190D">
        <w:rPr>
          <w:rFonts w:ascii="Book Antiqua" w:hAnsi="Book Antiqua"/>
          <w:color w:val="000000" w:themeColor="text1"/>
        </w:rPr>
        <w:t xml:space="preserve"> B, </w:t>
      </w:r>
      <w:proofErr w:type="spellStart"/>
      <w:r w:rsidRPr="0087190D">
        <w:rPr>
          <w:rFonts w:ascii="Book Antiqua" w:hAnsi="Book Antiqua"/>
          <w:color w:val="000000" w:themeColor="text1"/>
        </w:rPr>
        <w:t>Sekercioglu</w:t>
      </w:r>
      <w:proofErr w:type="spellEnd"/>
      <w:r w:rsidRPr="0087190D">
        <w:rPr>
          <w:rFonts w:ascii="Book Antiqua" w:hAnsi="Book Antiqua"/>
          <w:color w:val="000000" w:themeColor="text1"/>
        </w:rPr>
        <w:t xml:space="preserve"> N, Sheng L, </w:t>
      </w:r>
      <w:proofErr w:type="spellStart"/>
      <w:r w:rsidRPr="0087190D">
        <w:rPr>
          <w:rFonts w:ascii="Book Antiqua" w:hAnsi="Book Antiqua"/>
          <w:color w:val="000000" w:themeColor="text1"/>
        </w:rPr>
        <w:t>Sreekanta</w:t>
      </w:r>
      <w:proofErr w:type="spellEnd"/>
      <w:r w:rsidRPr="0087190D">
        <w:rPr>
          <w:rFonts w:ascii="Book Antiqua" w:hAnsi="Book Antiqua"/>
          <w:color w:val="000000" w:themeColor="text1"/>
        </w:rPr>
        <w:t xml:space="preserve"> A, Switzer C, </w:t>
      </w:r>
      <w:proofErr w:type="spellStart"/>
      <w:r w:rsidRPr="0087190D">
        <w:rPr>
          <w:rFonts w:ascii="Book Antiqua" w:hAnsi="Book Antiqua"/>
          <w:color w:val="000000" w:themeColor="text1"/>
        </w:rPr>
        <w:t>Tendal</w:t>
      </w:r>
      <w:proofErr w:type="spellEnd"/>
      <w:r w:rsidRPr="0087190D">
        <w:rPr>
          <w:rFonts w:ascii="Book Antiqua" w:hAnsi="Book Antiqua"/>
          <w:color w:val="000000" w:themeColor="text1"/>
        </w:rPr>
        <w:t xml:space="preserve"> B, </w:t>
      </w:r>
      <w:proofErr w:type="spellStart"/>
      <w:r w:rsidRPr="0087190D">
        <w:rPr>
          <w:rFonts w:ascii="Book Antiqua" w:hAnsi="Book Antiqua"/>
          <w:color w:val="000000" w:themeColor="text1"/>
        </w:rPr>
        <w:t>Thabane</w:t>
      </w:r>
      <w:proofErr w:type="spellEnd"/>
      <w:r w:rsidRPr="0087190D">
        <w:rPr>
          <w:rFonts w:ascii="Book Antiqua" w:hAnsi="Book Antiqua"/>
          <w:color w:val="000000" w:themeColor="text1"/>
        </w:rPr>
        <w:t xml:space="preserve"> L, Tomlinson G, Turner T, </w:t>
      </w:r>
      <w:proofErr w:type="spellStart"/>
      <w:r w:rsidRPr="0087190D">
        <w:rPr>
          <w:rFonts w:ascii="Book Antiqua" w:hAnsi="Book Antiqua"/>
          <w:color w:val="000000" w:themeColor="text1"/>
        </w:rPr>
        <w:t>Vandvik</w:t>
      </w:r>
      <w:proofErr w:type="spellEnd"/>
      <w:r w:rsidRPr="0087190D">
        <w:rPr>
          <w:rFonts w:ascii="Book Antiqua" w:hAnsi="Book Antiqua"/>
          <w:color w:val="000000" w:themeColor="text1"/>
        </w:rPr>
        <w:t xml:space="preserve"> PO, </w:t>
      </w:r>
      <w:proofErr w:type="spellStart"/>
      <w:r w:rsidRPr="0087190D">
        <w:rPr>
          <w:rFonts w:ascii="Book Antiqua" w:hAnsi="Book Antiqua"/>
          <w:color w:val="000000" w:themeColor="text1"/>
        </w:rPr>
        <w:t>Vernooij</w:t>
      </w:r>
      <w:proofErr w:type="spellEnd"/>
      <w:r w:rsidRPr="0087190D">
        <w:rPr>
          <w:rFonts w:ascii="Book Antiqua" w:hAnsi="Book Antiqua"/>
          <w:color w:val="000000" w:themeColor="text1"/>
        </w:rPr>
        <w:t xml:space="preserve"> RW, </w:t>
      </w:r>
      <w:proofErr w:type="spellStart"/>
      <w:r w:rsidRPr="0087190D">
        <w:rPr>
          <w:rFonts w:ascii="Book Antiqua" w:hAnsi="Book Antiqua"/>
          <w:color w:val="000000" w:themeColor="text1"/>
        </w:rPr>
        <w:t>Viteri-García</w:t>
      </w:r>
      <w:proofErr w:type="spellEnd"/>
      <w:r w:rsidRPr="0087190D">
        <w:rPr>
          <w:rFonts w:ascii="Book Antiqua" w:hAnsi="Book Antiqua"/>
          <w:color w:val="000000" w:themeColor="text1"/>
        </w:rPr>
        <w:t xml:space="preserve"> A, Wang Y, Yao L, Ye Z, </w:t>
      </w:r>
      <w:proofErr w:type="spellStart"/>
      <w:r w:rsidRPr="0087190D">
        <w:rPr>
          <w:rFonts w:ascii="Book Antiqua" w:hAnsi="Book Antiqua"/>
          <w:color w:val="000000" w:themeColor="text1"/>
        </w:rPr>
        <w:t>Guyatt</w:t>
      </w:r>
      <w:proofErr w:type="spellEnd"/>
      <w:r w:rsidRPr="0087190D">
        <w:rPr>
          <w:rFonts w:ascii="Book Antiqua" w:hAnsi="Book Antiqua"/>
          <w:color w:val="000000" w:themeColor="text1"/>
        </w:rPr>
        <w:t xml:space="preserve"> GH, </w:t>
      </w:r>
      <w:proofErr w:type="spellStart"/>
      <w:r w:rsidRPr="0087190D">
        <w:rPr>
          <w:rFonts w:ascii="Book Antiqua" w:hAnsi="Book Antiqua"/>
          <w:color w:val="000000" w:themeColor="text1"/>
        </w:rPr>
        <w:t>Brignardello</w:t>
      </w:r>
      <w:proofErr w:type="spellEnd"/>
      <w:r w:rsidRPr="0087190D">
        <w:rPr>
          <w:rFonts w:ascii="Book Antiqua" w:hAnsi="Book Antiqua"/>
          <w:color w:val="000000" w:themeColor="text1"/>
        </w:rPr>
        <w:t xml:space="preserve">-Petersen R. Drug treatments for covid-19: living systematic review and network meta-analysis. </w:t>
      </w:r>
      <w:r w:rsidRPr="0087190D">
        <w:rPr>
          <w:rFonts w:ascii="Book Antiqua" w:hAnsi="Book Antiqua"/>
          <w:i/>
          <w:iCs/>
          <w:color w:val="000000" w:themeColor="text1"/>
        </w:rPr>
        <w:t>BMJ</w:t>
      </w:r>
      <w:r w:rsidRPr="0087190D">
        <w:rPr>
          <w:rFonts w:ascii="Book Antiqua" w:hAnsi="Book Antiqua"/>
          <w:color w:val="000000" w:themeColor="text1"/>
        </w:rPr>
        <w:t xml:space="preserve"> 2020; </w:t>
      </w:r>
      <w:r w:rsidRPr="0087190D">
        <w:rPr>
          <w:rFonts w:ascii="Book Antiqua" w:hAnsi="Book Antiqua"/>
          <w:b/>
          <w:bCs/>
          <w:color w:val="000000" w:themeColor="text1"/>
        </w:rPr>
        <w:t>370</w:t>
      </w:r>
      <w:r w:rsidRPr="0087190D">
        <w:rPr>
          <w:rFonts w:ascii="Book Antiqua" w:hAnsi="Book Antiqua"/>
          <w:color w:val="000000" w:themeColor="text1"/>
        </w:rPr>
        <w:t>: m2980 [PMID: 32732190 DOI: 10.1136/bmj.m2980]</w:t>
      </w:r>
    </w:p>
    <w:p w14:paraId="0EA71250" w14:textId="77777777" w:rsidR="00411133" w:rsidRPr="0087190D" w:rsidRDefault="00411133" w:rsidP="00E3691D">
      <w:pPr>
        <w:adjustRightInd w:val="0"/>
        <w:snapToGrid w:val="0"/>
        <w:spacing w:line="360" w:lineRule="auto"/>
        <w:jc w:val="both"/>
        <w:rPr>
          <w:rFonts w:ascii="Book Antiqua" w:hAnsi="Book Antiqua"/>
          <w:color w:val="000000" w:themeColor="text1"/>
        </w:rPr>
      </w:pPr>
      <w:r w:rsidRPr="0087190D">
        <w:rPr>
          <w:rFonts w:ascii="Book Antiqua" w:hAnsi="Book Antiqua"/>
          <w:color w:val="000000" w:themeColor="text1"/>
        </w:rPr>
        <w:lastRenderedPageBreak/>
        <w:t xml:space="preserve">10 </w:t>
      </w:r>
      <w:r w:rsidRPr="0087190D">
        <w:rPr>
          <w:rFonts w:ascii="Book Antiqua" w:hAnsi="Book Antiqua"/>
          <w:b/>
          <w:bCs/>
          <w:color w:val="000000" w:themeColor="text1"/>
        </w:rPr>
        <w:t>Wang M</w:t>
      </w:r>
      <w:r w:rsidRPr="0087190D">
        <w:rPr>
          <w:rFonts w:ascii="Book Antiqua" w:hAnsi="Book Antiqua"/>
          <w:color w:val="000000" w:themeColor="text1"/>
        </w:rPr>
        <w:t xml:space="preserve">, Cao R, Zhang L, Yang X, Liu J, Xu M, Shi Z, Hu Z, </w:t>
      </w:r>
      <w:proofErr w:type="spellStart"/>
      <w:r w:rsidRPr="0087190D">
        <w:rPr>
          <w:rFonts w:ascii="Book Antiqua" w:hAnsi="Book Antiqua"/>
          <w:color w:val="000000" w:themeColor="text1"/>
        </w:rPr>
        <w:t>Zhong</w:t>
      </w:r>
      <w:proofErr w:type="spellEnd"/>
      <w:r w:rsidRPr="0087190D">
        <w:rPr>
          <w:rFonts w:ascii="Book Antiqua" w:hAnsi="Book Antiqua"/>
          <w:color w:val="000000" w:themeColor="text1"/>
        </w:rPr>
        <w:t xml:space="preserve"> W, Xiao G. </w:t>
      </w:r>
      <w:proofErr w:type="spellStart"/>
      <w:r w:rsidRPr="0087190D">
        <w:rPr>
          <w:rFonts w:ascii="Book Antiqua" w:hAnsi="Book Antiqua"/>
          <w:color w:val="000000" w:themeColor="text1"/>
        </w:rPr>
        <w:t>Remdesivir</w:t>
      </w:r>
      <w:proofErr w:type="spellEnd"/>
      <w:r w:rsidRPr="0087190D">
        <w:rPr>
          <w:rFonts w:ascii="Book Antiqua" w:hAnsi="Book Antiqua"/>
          <w:color w:val="000000" w:themeColor="text1"/>
        </w:rPr>
        <w:t xml:space="preserve"> and chloroquine effectively inhibit the recently emerged novel coronavirus (2019-nCoV) in vitro. </w:t>
      </w:r>
      <w:r w:rsidRPr="0087190D">
        <w:rPr>
          <w:rFonts w:ascii="Book Antiqua" w:hAnsi="Book Antiqua"/>
          <w:i/>
          <w:iCs/>
          <w:color w:val="000000" w:themeColor="text1"/>
        </w:rPr>
        <w:t>Cell Res</w:t>
      </w:r>
      <w:r w:rsidRPr="0087190D">
        <w:rPr>
          <w:rFonts w:ascii="Book Antiqua" w:hAnsi="Book Antiqua"/>
          <w:color w:val="000000" w:themeColor="text1"/>
        </w:rPr>
        <w:t xml:space="preserve"> 2020; </w:t>
      </w:r>
      <w:r w:rsidRPr="0087190D">
        <w:rPr>
          <w:rFonts w:ascii="Book Antiqua" w:hAnsi="Book Antiqua"/>
          <w:b/>
          <w:bCs/>
          <w:color w:val="000000" w:themeColor="text1"/>
        </w:rPr>
        <w:t>30</w:t>
      </w:r>
      <w:r w:rsidRPr="0087190D">
        <w:rPr>
          <w:rFonts w:ascii="Book Antiqua" w:hAnsi="Book Antiqua"/>
          <w:color w:val="000000" w:themeColor="text1"/>
        </w:rPr>
        <w:t>: 269-271 [PMID: 32020029 DOI: 10.1038/s41422-020-0282-0]</w:t>
      </w:r>
    </w:p>
    <w:p w14:paraId="666E1DC2" w14:textId="4E0D9653" w:rsidR="00411133" w:rsidRPr="0087190D" w:rsidRDefault="002F310E" w:rsidP="00E3691D">
      <w:pPr>
        <w:adjustRightInd w:val="0"/>
        <w:snapToGrid w:val="0"/>
        <w:spacing w:line="360" w:lineRule="auto"/>
        <w:jc w:val="both"/>
        <w:rPr>
          <w:rFonts w:ascii="Book Antiqua" w:hAnsi="Book Antiqua"/>
          <w:color w:val="000000" w:themeColor="text1"/>
        </w:rPr>
      </w:pPr>
      <w:r w:rsidRPr="0087190D">
        <w:rPr>
          <w:rFonts w:ascii="Book Antiqua" w:hAnsi="Book Antiqua"/>
          <w:color w:val="000000" w:themeColor="text1"/>
        </w:rPr>
        <w:t>11</w:t>
      </w:r>
      <w:r w:rsidR="00411133" w:rsidRPr="0087190D">
        <w:rPr>
          <w:rFonts w:ascii="Book Antiqua" w:hAnsi="Book Antiqua"/>
          <w:color w:val="000000" w:themeColor="text1"/>
        </w:rPr>
        <w:t xml:space="preserve"> </w:t>
      </w:r>
      <w:proofErr w:type="spellStart"/>
      <w:r w:rsidR="00411133" w:rsidRPr="0087190D">
        <w:rPr>
          <w:rFonts w:ascii="Book Antiqua" w:hAnsi="Book Antiqua"/>
          <w:b/>
          <w:bCs/>
          <w:color w:val="000000" w:themeColor="text1"/>
        </w:rPr>
        <w:t>Beigel</w:t>
      </w:r>
      <w:proofErr w:type="spellEnd"/>
      <w:r w:rsidR="00411133" w:rsidRPr="0087190D">
        <w:rPr>
          <w:rFonts w:ascii="Book Antiqua" w:hAnsi="Book Antiqua"/>
          <w:b/>
          <w:bCs/>
          <w:color w:val="000000" w:themeColor="text1"/>
        </w:rPr>
        <w:t xml:space="preserve"> JH</w:t>
      </w:r>
      <w:r w:rsidR="00411133" w:rsidRPr="0087190D">
        <w:rPr>
          <w:rFonts w:ascii="Book Antiqua" w:hAnsi="Book Antiqua"/>
          <w:color w:val="000000" w:themeColor="text1"/>
        </w:rPr>
        <w:t xml:space="preserve">, </w:t>
      </w:r>
      <w:proofErr w:type="spellStart"/>
      <w:r w:rsidR="00411133" w:rsidRPr="0087190D">
        <w:rPr>
          <w:rFonts w:ascii="Book Antiqua" w:hAnsi="Book Antiqua"/>
          <w:color w:val="000000" w:themeColor="text1"/>
        </w:rPr>
        <w:t>Tomashek</w:t>
      </w:r>
      <w:proofErr w:type="spellEnd"/>
      <w:r w:rsidR="00411133" w:rsidRPr="0087190D">
        <w:rPr>
          <w:rFonts w:ascii="Book Antiqua" w:hAnsi="Book Antiqua"/>
          <w:color w:val="000000" w:themeColor="text1"/>
        </w:rPr>
        <w:t xml:space="preserve"> KM, Dodd LE, Mehta AK, </w:t>
      </w:r>
      <w:proofErr w:type="spellStart"/>
      <w:r w:rsidR="00411133" w:rsidRPr="0087190D">
        <w:rPr>
          <w:rFonts w:ascii="Book Antiqua" w:hAnsi="Book Antiqua"/>
          <w:color w:val="000000" w:themeColor="text1"/>
        </w:rPr>
        <w:t>Zingman</w:t>
      </w:r>
      <w:proofErr w:type="spellEnd"/>
      <w:r w:rsidR="00411133" w:rsidRPr="0087190D">
        <w:rPr>
          <w:rFonts w:ascii="Book Antiqua" w:hAnsi="Book Antiqua"/>
          <w:color w:val="000000" w:themeColor="text1"/>
        </w:rPr>
        <w:t xml:space="preserve"> BS, </w:t>
      </w:r>
      <w:proofErr w:type="spellStart"/>
      <w:r w:rsidR="00411133" w:rsidRPr="0087190D">
        <w:rPr>
          <w:rFonts w:ascii="Book Antiqua" w:hAnsi="Book Antiqua"/>
          <w:color w:val="000000" w:themeColor="text1"/>
        </w:rPr>
        <w:t>Kalil</w:t>
      </w:r>
      <w:proofErr w:type="spellEnd"/>
      <w:r w:rsidR="00411133" w:rsidRPr="0087190D">
        <w:rPr>
          <w:rFonts w:ascii="Book Antiqua" w:hAnsi="Book Antiqua"/>
          <w:color w:val="000000" w:themeColor="text1"/>
        </w:rPr>
        <w:t xml:space="preserve"> AC, </w:t>
      </w:r>
      <w:proofErr w:type="spellStart"/>
      <w:r w:rsidR="00411133" w:rsidRPr="0087190D">
        <w:rPr>
          <w:rFonts w:ascii="Book Antiqua" w:hAnsi="Book Antiqua"/>
          <w:color w:val="000000" w:themeColor="text1"/>
        </w:rPr>
        <w:t>Hohmann</w:t>
      </w:r>
      <w:proofErr w:type="spellEnd"/>
      <w:r w:rsidR="00411133" w:rsidRPr="0087190D">
        <w:rPr>
          <w:rFonts w:ascii="Book Antiqua" w:hAnsi="Book Antiqua"/>
          <w:color w:val="000000" w:themeColor="text1"/>
        </w:rPr>
        <w:t xml:space="preserve"> E, Chu HY, </w:t>
      </w:r>
      <w:proofErr w:type="spellStart"/>
      <w:r w:rsidR="00411133" w:rsidRPr="0087190D">
        <w:rPr>
          <w:rFonts w:ascii="Book Antiqua" w:hAnsi="Book Antiqua"/>
          <w:color w:val="000000" w:themeColor="text1"/>
        </w:rPr>
        <w:t>Luetkemeyer</w:t>
      </w:r>
      <w:proofErr w:type="spellEnd"/>
      <w:r w:rsidR="00411133" w:rsidRPr="0087190D">
        <w:rPr>
          <w:rFonts w:ascii="Book Antiqua" w:hAnsi="Book Antiqua"/>
          <w:color w:val="000000" w:themeColor="text1"/>
        </w:rPr>
        <w:t xml:space="preserve"> A, Kline S, Lopez de </w:t>
      </w:r>
      <w:proofErr w:type="spellStart"/>
      <w:r w:rsidR="00411133" w:rsidRPr="0087190D">
        <w:rPr>
          <w:rFonts w:ascii="Book Antiqua" w:hAnsi="Book Antiqua"/>
          <w:color w:val="000000" w:themeColor="text1"/>
        </w:rPr>
        <w:t>Castilla</w:t>
      </w:r>
      <w:proofErr w:type="spellEnd"/>
      <w:r w:rsidR="00411133" w:rsidRPr="0087190D">
        <w:rPr>
          <w:rFonts w:ascii="Book Antiqua" w:hAnsi="Book Antiqua"/>
          <w:color w:val="000000" w:themeColor="text1"/>
        </w:rPr>
        <w:t xml:space="preserve"> D, Finberg RW, </w:t>
      </w:r>
      <w:proofErr w:type="spellStart"/>
      <w:r w:rsidR="00411133" w:rsidRPr="0087190D">
        <w:rPr>
          <w:rFonts w:ascii="Book Antiqua" w:hAnsi="Book Antiqua"/>
          <w:color w:val="000000" w:themeColor="text1"/>
        </w:rPr>
        <w:t>Dierberg</w:t>
      </w:r>
      <w:proofErr w:type="spellEnd"/>
      <w:r w:rsidR="00411133" w:rsidRPr="0087190D">
        <w:rPr>
          <w:rFonts w:ascii="Book Antiqua" w:hAnsi="Book Antiqua"/>
          <w:color w:val="000000" w:themeColor="text1"/>
        </w:rPr>
        <w:t xml:space="preserve"> K, </w:t>
      </w:r>
      <w:proofErr w:type="spellStart"/>
      <w:r w:rsidR="00411133" w:rsidRPr="0087190D">
        <w:rPr>
          <w:rFonts w:ascii="Book Antiqua" w:hAnsi="Book Antiqua"/>
          <w:color w:val="000000" w:themeColor="text1"/>
        </w:rPr>
        <w:t>Tapson</w:t>
      </w:r>
      <w:proofErr w:type="spellEnd"/>
      <w:r w:rsidR="00411133" w:rsidRPr="0087190D">
        <w:rPr>
          <w:rFonts w:ascii="Book Antiqua" w:hAnsi="Book Antiqua"/>
          <w:color w:val="000000" w:themeColor="text1"/>
        </w:rPr>
        <w:t xml:space="preserve"> V, Hsieh L, Patterson TF, Paredes R, Sweeney DA, Short WR, </w:t>
      </w:r>
      <w:proofErr w:type="spellStart"/>
      <w:r w:rsidR="00411133" w:rsidRPr="0087190D">
        <w:rPr>
          <w:rFonts w:ascii="Book Antiqua" w:hAnsi="Book Antiqua"/>
          <w:color w:val="000000" w:themeColor="text1"/>
        </w:rPr>
        <w:t>Touloumi</w:t>
      </w:r>
      <w:proofErr w:type="spellEnd"/>
      <w:r w:rsidR="00411133" w:rsidRPr="0087190D">
        <w:rPr>
          <w:rFonts w:ascii="Book Antiqua" w:hAnsi="Book Antiqua"/>
          <w:color w:val="000000" w:themeColor="text1"/>
        </w:rPr>
        <w:t xml:space="preserve"> G, Lye DC, </w:t>
      </w:r>
      <w:proofErr w:type="spellStart"/>
      <w:r w:rsidR="00411133" w:rsidRPr="0087190D">
        <w:rPr>
          <w:rFonts w:ascii="Book Antiqua" w:hAnsi="Book Antiqua"/>
          <w:color w:val="000000" w:themeColor="text1"/>
        </w:rPr>
        <w:t>Ohmagari</w:t>
      </w:r>
      <w:proofErr w:type="spellEnd"/>
      <w:r w:rsidR="00411133" w:rsidRPr="0087190D">
        <w:rPr>
          <w:rFonts w:ascii="Book Antiqua" w:hAnsi="Book Antiqua"/>
          <w:color w:val="000000" w:themeColor="text1"/>
        </w:rPr>
        <w:t xml:space="preserve"> N, Oh MD, Ruiz-Palacios GM, Benfield T, </w:t>
      </w:r>
      <w:proofErr w:type="spellStart"/>
      <w:r w:rsidR="00411133" w:rsidRPr="0087190D">
        <w:rPr>
          <w:rFonts w:ascii="Book Antiqua" w:hAnsi="Book Antiqua"/>
          <w:color w:val="000000" w:themeColor="text1"/>
        </w:rPr>
        <w:t>Fätkenheuer</w:t>
      </w:r>
      <w:proofErr w:type="spellEnd"/>
      <w:r w:rsidR="00411133" w:rsidRPr="0087190D">
        <w:rPr>
          <w:rFonts w:ascii="Book Antiqua" w:hAnsi="Book Antiqua"/>
          <w:color w:val="000000" w:themeColor="text1"/>
        </w:rPr>
        <w:t xml:space="preserve"> G, </w:t>
      </w:r>
      <w:proofErr w:type="spellStart"/>
      <w:r w:rsidR="00411133" w:rsidRPr="0087190D">
        <w:rPr>
          <w:rFonts w:ascii="Book Antiqua" w:hAnsi="Book Antiqua"/>
          <w:color w:val="000000" w:themeColor="text1"/>
        </w:rPr>
        <w:t>Kortepeter</w:t>
      </w:r>
      <w:proofErr w:type="spellEnd"/>
      <w:r w:rsidR="00411133" w:rsidRPr="0087190D">
        <w:rPr>
          <w:rFonts w:ascii="Book Antiqua" w:hAnsi="Book Antiqua"/>
          <w:color w:val="000000" w:themeColor="text1"/>
        </w:rPr>
        <w:t xml:space="preserve"> MG, </w:t>
      </w:r>
      <w:proofErr w:type="spellStart"/>
      <w:r w:rsidR="00411133" w:rsidRPr="0087190D">
        <w:rPr>
          <w:rFonts w:ascii="Book Antiqua" w:hAnsi="Book Antiqua"/>
          <w:color w:val="000000" w:themeColor="text1"/>
        </w:rPr>
        <w:t>Atmar</w:t>
      </w:r>
      <w:proofErr w:type="spellEnd"/>
      <w:r w:rsidR="00411133" w:rsidRPr="0087190D">
        <w:rPr>
          <w:rFonts w:ascii="Book Antiqua" w:hAnsi="Book Antiqua"/>
          <w:color w:val="000000" w:themeColor="text1"/>
        </w:rPr>
        <w:t xml:space="preserve"> RL, Creech CB, Lundgren J, </w:t>
      </w:r>
      <w:proofErr w:type="spellStart"/>
      <w:r w:rsidR="00411133" w:rsidRPr="0087190D">
        <w:rPr>
          <w:rFonts w:ascii="Book Antiqua" w:hAnsi="Book Antiqua"/>
          <w:color w:val="000000" w:themeColor="text1"/>
        </w:rPr>
        <w:t>Babiker</w:t>
      </w:r>
      <w:proofErr w:type="spellEnd"/>
      <w:r w:rsidR="00411133" w:rsidRPr="0087190D">
        <w:rPr>
          <w:rFonts w:ascii="Book Antiqua" w:hAnsi="Book Antiqua"/>
          <w:color w:val="000000" w:themeColor="text1"/>
        </w:rPr>
        <w:t xml:space="preserve"> AG, </w:t>
      </w:r>
      <w:proofErr w:type="spellStart"/>
      <w:r w:rsidR="00411133" w:rsidRPr="0087190D">
        <w:rPr>
          <w:rFonts w:ascii="Book Antiqua" w:hAnsi="Book Antiqua"/>
          <w:color w:val="000000" w:themeColor="text1"/>
        </w:rPr>
        <w:t>Pett</w:t>
      </w:r>
      <w:proofErr w:type="spellEnd"/>
      <w:r w:rsidR="00411133" w:rsidRPr="0087190D">
        <w:rPr>
          <w:rFonts w:ascii="Book Antiqua" w:hAnsi="Book Antiqua"/>
          <w:color w:val="000000" w:themeColor="text1"/>
        </w:rPr>
        <w:t xml:space="preserve"> S, </w:t>
      </w:r>
      <w:proofErr w:type="spellStart"/>
      <w:r w:rsidR="00411133" w:rsidRPr="0087190D">
        <w:rPr>
          <w:rFonts w:ascii="Book Antiqua" w:hAnsi="Book Antiqua"/>
          <w:color w:val="000000" w:themeColor="text1"/>
        </w:rPr>
        <w:t>Neaton</w:t>
      </w:r>
      <w:proofErr w:type="spellEnd"/>
      <w:r w:rsidR="00411133" w:rsidRPr="0087190D">
        <w:rPr>
          <w:rFonts w:ascii="Book Antiqua" w:hAnsi="Book Antiqua"/>
          <w:color w:val="000000" w:themeColor="text1"/>
        </w:rPr>
        <w:t xml:space="preserve"> JD, Burgess TH, </w:t>
      </w:r>
      <w:proofErr w:type="spellStart"/>
      <w:r w:rsidR="00411133" w:rsidRPr="0087190D">
        <w:rPr>
          <w:rFonts w:ascii="Book Antiqua" w:hAnsi="Book Antiqua"/>
          <w:color w:val="000000" w:themeColor="text1"/>
        </w:rPr>
        <w:t>Bonnett</w:t>
      </w:r>
      <w:proofErr w:type="spellEnd"/>
      <w:r w:rsidR="00411133" w:rsidRPr="0087190D">
        <w:rPr>
          <w:rFonts w:ascii="Book Antiqua" w:hAnsi="Book Antiqua"/>
          <w:color w:val="000000" w:themeColor="text1"/>
        </w:rPr>
        <w:t xml:space="preserve"> T, Green M, </w:t>
      </w:r>
      <w:proofErr w:type="spellStart"/>
      <w:r w:rsidR="00411133" w:rsidRPr="0087190D">
        <w:rPr>
          <w:rFonts w:ascii="Book Antiqua" w:hAnsi="Book Antiqua"/>
          <w:color w:val="000000" w:themeColor="text1"/>
        </w:rPr>
        <w:t>Makowski</w:t>
      </w:r>
      <w:proofErr w:type="spellEnd"/>
      <w:r w:rsidR="00411133" w:rsidRPr="0087190D">
        <w:rPr>
          <w:rFonts w:ascii="Book Antiqua" w:hAnsi="Book Antiqua"/>
          <w:color w:val="000000" w:themeColor="text1"/>
        </w:rPr>
        <w:t xml:space="preserve"> M, </w:t>
      </w:r>
      <w:proofErr w:type="spellStart"/>
      <w:r w:rsidR="00411133" w:rsidRPr="0087190D">
        <w:rPr>
          <w:rFonts w:ascii="Book Antiqua" w:hAnsi="Book Antiqua"/>
          <w:color w:val="000000" w:themeColor="text1"/>
        </w:rPr>
        <w:t>Osinusi</w:t>
      </w:r>
      <w:proofErr w:type="spellEnd"/>
      <w:r w:rsidR="00411133" w:rsidRPr="0087190D">
        <w:rPr>
          <w:rFonts w:ascii="Book Antiqua" w:hAnsi="Book Antiqua"/>
          <w:color w:val="000000" w:themeColor="text1"/>
        </w:rPr>
        <w:t xml:space="preserve"> A, </w:t>
      </w:r>
      <w:proofErr w:type="spellStart"/>
      <w:r w:rsidR="00411133" w:rsidRPr="0087190D">
        <w:rPr>
          <w:rFonts w:ascii="Book Antiqua" w:hAnsi="Book Antiqua"/>
          <w:color w:val="000000" w:themeColor="text1"/>
        </w:rPr>
        <w:t>Nayak</w:t>
      </w:r>
      <w:proofErr w:type="spellEnd"/>
      <w:r w:rsidR="00411133" w:rsidRPr="0087190D">
        <w:rPr>
          <w:rFonts w:ascii="Book Antiqua" w:hAnsi="Book Antiqua"/>
          <w:color w:val="000000" w:themeColor="text1"/>
        </w:rPr>
        <w:t xml:space="preserve"> S, Lane HC; ACTT-1 Study Group Members. </w:t>
      </w:r>
      <w:proofErr w:type="spellStart"/>
      <w:proofErr w:type="gramStart"/>
      <w:r w:rsidR="00411133" w:rsidRPr="0087190D">
        <w:rPr>
          <w:rFonts w:ascii="Book Antiqua" w:hAnsi="Book Antiqua"/>
          <w:color w:val="000000" w:themeColor="text1"/>
        </w:rPr>
        <w:t>Remdesivir</w:t>
      </w:r>
      <w:proofErr w:type="spellEnd"/>
      <w:r w:rsidR="00411133" w:rsidRPr="0087190D">
        <w:rPr>
          <w:rFonts w:ascii="Book Antiqua" w:hAnsi="Book Antiqua"/>
          <w:color w:val="000000" w:themeColor="text1"/>
        </w:rPr>
        <w:t xml:space="preserve"> for the Treatment of Covid-19 - Final Report.</w:t>
      </w:r>
      <w:proofErr w:type="gramEnd"/>
      <w:r w:rsidR="00411133" w:rsidRPr="0087190D">
        <w:rPr>
          <w:rFonts w:ascii="Book Antiqua" w:hAnsi="Book Antiqua"/>
          <w:color w:val="000000" w:themeColor="text1"/>
        </w:rPr>
        <w:t xml:space="preserve"> </w:t>
      </w:r>
      <w:r w:rsidR="00411133" w:rsidRPr="0087190D">
        <w:rPr>
          <w:rFonts w:ascii="Book Antiqua" w:hAnsi="Book Antiqua"/>
          <w:i/>
          <w:iCs/>
          <w:color w:val="000000" w:themeColor="text1"/>
        </w:rPr>
        <w:t xml:space="preserve">N </w:t>
      </w:r>
      <w:proofErr w:type="spellStart"/>
      <w:r w:rsidR="00411133" w:rsidRPr="0087190D">
        <w:rPr>
          <w:rFonts w:ascii="Book Antiqua" w:hAnsi="Book Antiqua"/>
          <w:i/>
          <w:iCs/>
          <w:color w:val="000000" w:themeColor="text1"/>
        </w:rPr>
        <w:t>Engl</w:t>
      </w:r>
      <w:proofErr w:type="spellEnd"/>
      <w:r w:rsidR="00411133" w:rsidRPr="0087190D">
        <w:rPr>
          <w:rFonts w:ascii="Book Antiqua" w:hAnsi="Book Antiqua"/>
          <w:i/>
          <w:iCs/>
          <w:color w:val="000000" w:themeColor="text1"/>
        </w:rPr>
        <w:t xml:space="preserve"> J Med</w:t>
      </w:r>
      <w:r w:rsidR="00411133" w:rsidRPr="0087190D">
        <w:rPr>
          <w:rFonts w:ascii="Book Antiqua" w:hAnsi="Book Antiqua"/>
          <w:color w:val="000000" w:themeColor="text1"/>
        </w:rPr>
        <w:t xml:space="preserve"> 2020; </w:t>
      </w:r>
      <w:r w:rsidR="00411133" w:rsidRPr="0087190D">
        <w:rPr>
          <w:rFonts w:ascii="Book Antiqua" w:hAnsi="Book Antiqua"/>
          <w:b/>
          <w:bCs/>
          <w:color w:val="000000" w:themeColor="text1"/>
        </w:rPr>
        <w:t>383</w:t>
      </w:r>
      <w:r w:rsidR="00411133" w:rsidRPr="0087190D">
        <w:rPr>
          <w:rFonts w:ascii="Book Antiqua" w:hAnsi="Book Antiqua"/>
          <w:color w:val="000000" w:themeColor="text1"/>
        </w:rPr>
        <w:t>: 1813-1826 [PMID: 32445440 DOI: 10.1056/NEJMoa2007764]</w:t>
      </w:r>
    </w:p>
    <w:p w14:paraId="29788248" w14:textId="7A4CBC26" w:rsidR="00411133" w:rsidRPr="0087190D" w:rsidRDefault="002F310E" w:rsidP="00E3691D">
      <w:pPr>
        <w:adjustRightInd w:val="0"/>
        <w:snapToGrid w:val="0"/>
        <w:spacing w:line="360" w:lineRule="auto"/>
        <w:jc w:val="both"/>
        <w:rPr>
          <w:rFonts w:ascii="Book Antiqua" w:hAnsi="Book Antiqua"/>
          <w:color w:val="000000" w:themeColor="text1"/>
        </w:rPr>
      </w:pPr>
      <w:r w:rsidRPr="0087190D">
        <w:rPr>
          <w:rFonts w:ascii="Book Antiqua" w:hAnsi="Book Antiqua"/>
          <w:color w:val="000000" w:themeColor="text1"/>
        </w:rPr>
        <w:t xml:space="preserve">12 </w:t>
      </w:r>
      <w:r w:rsidR="00411133" w:rsidRPr="0087190D">
        <w:rPr>
          <w:rFonts w:ascii="Book Antiqua" w:hAnsi="Book Antiqua"/>
          <w:b/>
          <w:bCs/>
          <w:color w:val="000000" w:themeColor="text1"/>
        </w:rPr>
        <w:t>Wilt TJ</w:t>
      </w:r>
      <w:r w:rsidR="00411133" w:rsidRPr="0087190D">
        <w:rPr>
          <w:rFonts w:ascii="Book Antiqua" w:hAnsi="Book Antiqua"/>
          <w:color w:val="000000" w:themeColor="text1"/>
        </w:rPr>
        <w:t xml:space="preserve">, Kaka AS, MacDonald R, Greer N, </w:t>
      </w:r>
      <w:proofErr w:type="spellStart"/>
      <w:r w:rsidR="00411133" w:rsidRPr="0087190D">
        <w:rPr>
          <w:rFonts w:ascii="Book Antiqua" w:hAnsi="Book Antiqua"/>
          <w:color w:val="000000" w:themeColor="text1"/>
        </w:rPr>
        <w:t>Obley</w:t>
      </w:r>
      <w:proofErr w:type="spellEnd"/>
      <w:r w:rsidR="00411133" w:rsidRPr="0087190D">
        <w:rPr>
          <w:rFonts w:ascii="Book Antiqua" w:hAnsi="Book Antiqua"/>
          <w:color w:val="000000" w:themeColor="text1"/>
        </w:rPr>
        <w:t xml:space="preserve"> A, </w:t>
      </w:r>
      <w:proofErr w:type="spellStart"/>
      <w:r w:rsidR="00411133" w:rsidRPr="0087190D">
        <w:rPr>
          <w:rFonts w:ascii="Book Antiqua" w:hAnsi="Book Antiqua"/>
          <w:color w:val="000000" w:themeColor="text1"/>
        </w:rPr>
        <w:t>Duan</w:t>
      </w:r>
      <w:proofErr w:type="spellEnd"/>
      <w:r w:rsidR="00411133" w:rsidRPr="0087190D">
        <w:rPr>
          <w:rFonts w:ascii="Book Antiqua" w:hAnsi="Book Antiqua"/>
          <w:color w:val="000000" w:themeColor="text1"/>
        </w:rPr>
        <w:t xml:space="preserve">-Porter W. </w:t>
      </w:r>
      <w:proofErr w:type="spellStart"/>
      <w:r w:rsidR="00411133" w:rsidRPr="0087190D">
        <w:rPr>
          <w:rFonts w:ascii="Book Antiqua" w:hAnsi="Book Antiqua"/>
          <w:color w:val="000000" w:themeColor="text1"/>
        </w:rPr>
        <w:t>Remdesivir</w:t>
      </w:r>
      <w:proofErr w:type="spellEnd"/>
      <w:r w:rsidR="00411133" w:rsidRPr="0087190D">
        <w:rPr>
          <w:rFonts w:ascii="Book Antiqua" w:hAnsi="Book Antiqua"/>
          <w:color w:val="000000" w:themeColor="text1"/>
        </w:rPr>
        <w:t xml:space="preserve"> for Adults With COVID-19: A Living Systematic Review for American College of Physicians Practice Points. </w:t>
      </w:r>
      <w:r w:rsidR="00411133" w:rsidRPr="0087190D">
        <w:rPr>
          <w:rFonts w:ascii="Book Antiqua" w:hAnsi="Book Antiqua"/>
          <w:i/>
          <w:iCs/>
          <w:color w:val="000000" w:themeColor="text1"/>
        </w:rPr>
        <w:t>Ann Intern Med</w:t>
      </w:r>
      <w:r w:rsidR="00411133" w:rsidRPr="0087190D">
        <w:rPr>
          <w:rFonts w:ascii="Book Antiqua" w:hAnsi="Book Antiqua"/>
          <w:color w:val="000000" w:themeColor="text1"/>
        </w:rPr>
        <w:t xml:space="preserve"> 2021; </w:t>
      </w:r>
      <w:r w:rsidR="00411133" w:rsidRPr="0087190D">
        <w:rPr>
          <w:rFonts w:ascii="Book Antiqua" w:hAnsi="Book Antiqua"/>
          <w:b/>
          <w:bCs/>
          <w:color w:val="000000" w:themeColor="text1"/>
        </w:rPr>
        <w:t>174</w:t>
      </w:r>
      <w:r w:rsidR="00411133" w:rsidRPr="0087190D">
        <w:rPr>
          <w:rFonts w:ascii="Book Antiqua" w:hAnsi="Book Antiqua"/>
          <w:color w:val="000000" w:themeColor="text1"/>
        </w:rPr>
        <w:t>: 209-220 [PMID: 33017170 DOI: 10.7326/M20-5752]</w:t>
      </w:r>
    </w:p>
    <w:p w14:paraId="0F2ABFBA" w14:textId="6CDB0160" w:rsidR="00411133" w:rsidRPr="0087190D" w:rsidRDefault="002F310E" w:rsidP="00E3691D">
      <w:pPr>
        <w:adjustRightInd w:val="0"/>
        <w:snapToGrid w:val="0"/>
        <w:spacing w:line="360" w:lineRule="auto"/>
        <w:jc w:val="both"/>
        <w:rPr>
          <w:rFonts w:ascii="Book Antiqua" w:hAnsi="Book Antiqua"/>
          <w:color w:val="000000" w:themeColor="text1"/>
        </w:rPr>
      </w:pPr>
      <w:r w:rsidRPr="0087190D">
        <w:rPr>
          <w:rFonts w:ascii="Book Antiqua" w:hAnsi="Book Antiqua"/>
          <w:color w:val="000000" w:themeColor="text1"/>
        </w:rPr>
        <w:t xml:space="preserve">13 </w:t>
      </w:r>
      <w:r w:rsidR="00411133" w:rsidRPr="0087190D">
        <w:rPr>
          <w:rFonts w:ascii="Book Antiqua" w:hAnsi="Book Antiqua"/>
          <w:b/>
          <w:bCs/>
          <w:color w:val="000000" w:themeColor="text1"/>
        </w:rPr>
        <w:t>Chan JF</w:t>
      </w:r>
      <w:r w:rsidR="00411133" w:rsidRPr="0087190D">
        <w:rPr>
          <w:rFonts w:ascii="Book Antiqua" w:hAnsi="Book Antiqua"/>
          <w:color w:val="000000" w:themeColor="text1"/>
        </w:rPr>
        <w:t xml:space="preserve">, Yao Y, Yeung ML, Deng W, </w:t>
      </w:r>
      <w:proofErr w:type="spellStart"/>
      <w:r w:rsidR="00411133" w:rsidRPr="0087190D">
        <w:rPr>
          <w:rFonts w:ascii="Book Antiqua" w:hAnsi="Book Antiqua"/>
          <w:color w:val="000000" w:themeColor="text1"/>
        </w:rPr>
        <w:t>Bao</w:t>
      </w:r>
      <w:proofErr w:type="spellEnd"/>
      <w:r w:rsidR="00411133" w:rsidRPr="0087190D">
        <w:rPr>
          <w:rFonts w:ascii="Book Antiqua" w:hAnsi="Book Antiqua"/>
          <w:color w:val="000000" w:themeColor="text1"/>
        </w:rPr>
        <w:t xml:space="preserve"> L, </w:t>
      </w:r>
      <w:proofErr w:type="spellStart"/>
      <w:r w:rsidR="00411133" w:rsidRPr="0087190D">
        <w:rPr>
          <w:rFonts w:ascii="Book Antiqua" w:hAnsi="Book Antiqua"/>
          <w:color w:val="000000" w:themeColor="text1"/>
        </w:rPr>
        <w:t>Jia</w:t>
      </w:r>
      <w:proofErr w:type="spellEnd"/>
      <w:r w:rsidR="00411133" w:rsidRPr="0087190D">
        <w:rPr>
          <w:rFonts w:ascii="Book Antiqua" w:hAnsi="Book Antiqua"/>
          <w:color w:val="000000" w:themeColor="text1"/>
        </w:rPr>
        <w:t xml:space="preserve"> L, Li F, Xiao C, Gao H, Yu P, </w:t>
      </w:r>
      <w:proofErr w:type="spellStart"/>
      <w:r w:rsidR="00411133" w:rsidRPr="0087190D">
        <w:rPr>
          <w:rFonts w:ascii="Book Antiqua" w:hAnsi="Book Antiqua"/>
          <w:color w:val="000000" w:themeColor="text1"/>
        </w:rPr>
        <w:t>Cai</w:t>
      </w:r>
      <w:proofErr w:type="spellEnd"/>
      <w:r w:rsidR="00411133" w:rsidRPr="0087190D">
        <w:rPr>
          <w:rFonts w:ascii="Book Antiqua" w:hAnsi="Book Antiqua"/>
          <w:color w:val="000000" w:themeColor="text1"/>
        </w:rPr>
        <w:t xml:space="preserve"> JP, Chu H, Zhou J, Chen H, Qin C, Yuen KY. Treatment </w:t>
      </w:r>
      <w:proofErr w:type="gramStart"/>
      <w:r w:rsidR="00411133" w:rsidRPr="0087190D">
        <w:rPr>
          <w:rFonts w:ascii="Book Antiqua" w:hAnsi="Book Antiqua"/>
          <w:color w:val="000000" w:themeColor="text1"/>
        </w:rPr>
        <w:t>With</w:t>
      </w:r>
      <w:proofErr w:type="gramEnd"/>
      <w:r w:rsidR="00411133" w:rsidRPr="0087190D">
        <w:rPr>
          <w:rFonts w:ascii="Book Antiqua" w:hAnsi="Book Antiqua"/>
          <w:color w:val="000000" w:themeColor="text1"/>
        </w:rPr>
        <w:t xml:space="preserve"> </w:t>
      </w:r>
      <w:proofErr w:type="spellStart"/>
      <w:r w:rsidR="00411133" w:rsidRPr="0087190D">
        <w:rPr>
          <w:rFonts w:ascii="Book Antiqua" w:hAnsi="Book Antiqua"/>
          <w:color w:val="000000" w:themeColor="text1"/>
        </w:rPr>
        <w:t>Lopinavir</w:t>
      </w:r>
      <w:proofErr w:type="spellEnd"/>
      <w:r w:rsidR="00411133" w:rsidRPr="0087190D">
        <w:rPr>
          <w:rFonts w:ascii="Book Antiqua" w:hAnsi="Book Antiqua"/>
          <w:color w:val="000000" w:themeColor="text1"/>
        </w:rPr>
        <w:t>/Ritonavir or Interferon-β1b Improves Outcome of MERS-</w:t>
      </w:r>
      <w:proofErr w:type="spellStart"/>
      <w:r w:rsidR="00411133" w:rsidRPr="0087190D">
        <w:rPr>
          <w:rFonts w:ascii="Book Antiqua" w:hAnsi="Book Antiqua"/>
          <w:color w:val="000000" w:themeColor="text1"/>
        </w:rPr>
        <w:t>CoV</w:t>
      </w:r>
      <w:proofErr w:type="spellEnd"/>
      <w:r w:rsidR="00411133" w:rsidRPr="0087190D">
        <w:rPr>
          <w:rFonts w:ascii="Book Antiqua" w:hAnsi="Book Antiqua"/>
          <w:color w:val="000000" w:themeColor="text1"/>
        </w:rPr>
        <w:t xml:space="preserve"> Infection in a Nonhuman Primate Model of Common Marmoset. </w:t>
      </w:r>
      <w:r w:rsidR="00411133" w:rsidRPr="0087190D">
        <w:rPr>
          <w:rFonts w:ascii="Book Antiqua" w:hAnsi="Book Antiqua"/>
          <w:i/>
          <w:iCs/>
          <w:color w:val="000000" w:themeColor="text1"/>
        </w:rPr>
        <w:t>J Infect Dis</w:t>
      </w:r>
      <w:r w:rsidR="00411133" w:rsidRPr="0087190D">
        <w:rPr>
          <w:rFonts w:ascii="Book Antiqua" w:hAnsi="Book Antiqua"/>
          <w:color w:val="000000" w:themeColor="text1"/>
        </w:rPr>
        <w:t xml:space="preserve"> 2015; </w:t>
      </w:r>
      <w:r w:rsidR="00411133" w:rsidRPr="0087190D">
        <w:rPr>
          <w:rFonts w:ascii="Book Antiqua" w:hAnsi="Book Antiqua"/>
          <w:b/>
          <w:bCs/>
          <w:color w:val="000000" w:themeColor="text1"/>
        </w:rPr>
        <w:t>212</w:t>
      </w:r>
      <w:r w:rsidR="00411133" w:rsidRPr="0087190D">
        <w:rPr>
          <w:rFonts w:ascii="Book Antiqua" w:hAnsi="Book Antiqua"/>
          <w:color w:val="000000" w:themeColor="text1"/>
        </w:rPr>
        <w:t>: 1904-1913 [PMID: 26198719 DOI: 10.1093/</w:t>
      </w:r>
      <w:proofErr w:type="spellStart"/>
      <w:r w:rsidR="00411133" w:rsidRPr="0087190D">
        <w:rPr>
          <w:rFonts w:ascii="Book Antiqua" w:hAnsi="Book Antiqua"/>
          <w:color w:val="000000" w:themeColor="text1"/>
        </w:rPr>
        <w:t>infdis</w:t>
      </w:r>
      <w:proofErr w:type="spellEnd"/>
      <w:r w:rsidR="00411133" w:rsidRPr="0087190D">
        <w:rPr>
          <w:rFonts w:ascii="Book Antiqua" w:hAnsi="Book Antiqua"/>
          <w:color w:val="000000" w:themeColor="text1"/>
        </w:rPr>
        <w:t>/jiv392]</w:t>
      </w:r>
    </w:p>
    <w:p w14:paraId="760A058E" w14:textId="28D0BE95" w:rsidR="00411133" w:rsidRPr="0087190D" w:rsidRDefault="002F310E" w:rsidP="00E3691D">
      <w:pPr>
        <w:adjustRightInd w:val="0"/>
        <w:snapToGrid w:val="0"/>
        <w:spacing w:line="360" w:lineRule="auto"/>
        <w:jc w:val="both"/>
        <w:rPr>
          <w:rFonts w:ascii="Book Antiqua" w:hAnsi="Book Antiqua"/>
          <w:color w:val="000000" w:themeColor="text1"/>
        </w:rPr>
      </w:pPr>
      <w:r w:rsidRPr="0087190D">
        <w:rPr>
          <w:rFonts w:ascii="Book Antiqua" w:hAnsi="Book Antiqua"/>
          <w:color w:val="000000" w:themeColor="text1"/>
        </w:rPr>
        <w:t xml:space="preserve">14 </w:t>
      </w:r>
      <w:proofErr w:type="gramStart"/>
      <w:r w:rsidR="00411133" w:rsidRPr="0087190D">
        <w:rPr>
          <w:rFonts w:ascii="Book Antiqua" w:hAnsi="Book Antiqua"/>
          <w:b/>
          <w:bCs/>
          <w:color w:val="000000" w:themeColor="text1"/>
        </w:rPr>
        <w:t>RECOVERY</w:t>
      </w:r>
      <w:proofErr w:type="gramEnd"/>
      <w:r w:rsidR="00411133" w:rsidRPr="0087190D">
        <w:rPr>
          <w:rFonts w:ascii="Book Antiqua" w:hAnsi="Book Antiqua"/>
          <w:b/>
          <w:bCs/>
          <w:color w:val="000000" w:themeColor="text1"/>
        </w:rPr>
        <w:t xml:space="preserve"> Collaborative Group</w:t>
      </w:r>
      <w:r w:rsidR="00411133" w:rsidRPr="0087190D">
        <w:rPr>
          <w:rFonts w:ascii="Book Antiqua" w:hAnsi="Book Antiqua"/>
          <w:color w:val="000000" w:themeColor="text1"/>
        </w:rPr>
        <w:t xml:space="preserve">. </w:t>
      </w:r>
      <w:proofErr w:type="spellStart"/>
      <w:r w:rsidR="00411133" w:rsidRPr="0087190D">
        <w:rPr>
          <w:rFonts w:ascii="Book Antiqua" w:hAnsi="Book Antiqua"/>
          <w:color w:val="000000" w:themeColor="text1"/>
        </w:rPr>
        <w:t>Lopinavir</w:t>
      </w:r>
      <w:proofErr w:type="spellEnd"/>
      <w:r w:rsidR="00411133" w:rsidRPr="0087190D">
        <w:rPr>
          <w:rFonts w:ascii="Book Antiqua" w:hAnsi="Book Antiqua"/>
          <w:color w:val="000000" w:themeColor="text1"/>
        </w:rPr>
        <w:t xml:space="preserve">-ritonavir in patients admitted to hospital with COVID-19 (RECOVERY): a </w:t>
      </w:r>
      <w:proofErr w:type="spellStart"/>
      <w:r w:rsidR="00411133" w:rsidRPr="0087190D">
        <w:rPr>
          <w:rFonts w:ascii="Book Antiqua" w:hAnsi="Book Antiqua"/>
          <w:color w:val="000000" w:themeColor="text1"/>
        </w:rPr>
        <w:t>randomised</w:t>
      </w:r>
      <w:proofErr w:type="spellEnd"/>
      <w:r w:rsidR="00411133" w:rsidRPr="0087190D">
        <w:rPr>
          <w:rFonts w:ascii="Book Antiqua" w:hAnsi="Book Antiqua"/>
          <w:color w:val="000000" w:themeColor="text1"/>
        </w:rPr>
        <w:t xml:space="preserve">, controlled, open-label, platform trial. </w:t>
      </w:r>
      <w:r w:rsidR="00411133" w:rsidRPr="0087190D">
        <w:rPr>
          <w:rFonts w:ascii="Book Antiqua" w:hAnsi="Book Antiqua"/>
          <w:i/>
          <w:iCs/>
          <w:color w:val="000000" w:themeColor="text1"/>
        </w:rPr>
        <w:t>Lancet</w:t>
      </w:r>
      <w:r w:rsidR="00411133" w:rsidRPr="0087190D">
        <w:rPr>
          <w:rFonts w:ascii="Book Antiqua" w:hAnsi="Book Antiqua"/>
          <w:color w:val="000000" w:themeColor="text1"/>
        </w:rPr>
        <w:t xml:space="preserve"> 2020; </w:t>
      </w:r>
      <w:r w:rsidR="00411133" w:rsidRPr="0087190D">
        <w:rPr>
          <w:rFonts w:ascii="Book Antiqua" w:hAnsi="Book Antiqua"/>
          <w:b/>
          <w:bCs/>
          <w:color w:val="000000" w:themeColor="text1"/>
        </w:rPr>
        <w:t>396</w:t>
      </w:r>
      <w:r w:rsidR="00411133" w:rsidRPr="0087190D">
        <w:rPr>
          <w:rFonts w:ascii="Book Antiqua" w:hAnsi="Book Antiqua"/>
          <w:color w:val="000000" w:themeColor="text1"/>
        </w:rPr>
        <w:t>: 1345-1352 [PMID: 33031764 DOI: 10.1016/S0140-6736(20)32013-4]</w:t>
      </w:r>
    </w:p>
    <w:p w14:paraId="79840142" w14:textId="6B2C1399" w:rsidR="00411133" w:rsidRPr="0087190D" w:rsidRDefault="002F310E" w:rsidP="00E3691D">
      <w:pPr>
        <w:adjustRightInd w:val="0"/>
        <w:snapToGrid w:val="0"/>
        <w:spacing w:line="360" w:lineRule="auto"/>
        <w:jc w:val="both"/>
        <w:rPr>
          <w:rFonts w:ascii="Book Antiqua" w:hAnsi="Book Antiqua"/>
          <w:color w:val="000000" w:themeColor="text1"/>
        </w:rPr>
      </w:pPr>
      <w:r w:rsidRPr="0087190D">
        <w:rPr>
          <w:rFonts w:ascii="Book Antiqua" w:hAnsi="Book Antiqua"/>
          <w:color w:val="000000" w:themeColor="text1"/>
        </w:rPr>
        <w:t xml:space="preserve">15 </w:t>
      </w:r>
      <w:proofErr w:type="gramStart"/>
      <w:r w:rsidR="00411133" w:rsidRPr="0087190D">
        <w:rPr>
          <w:rFonts w:ascii="Book Antiqua" w:hAnsi="Book Antiqua"/>
          <w:b/>
          <w:bCs/>
          <w:color w:val="000000" w:themeColor="text1"/>
        </w:rPr>
        <w:t>RECOVERY</w:t>
      </w:r>
      <w:proofErr w:type="gramEnd"/>
      <w:r w:rsidR="00411133" w:rsidRPr="0087190D">
        <w:rPr>
          <w:rFonts w:ascii="Book Antiqua" w:hAnsi="Book Antiqua"/>
          <w:b/>
          <w:bCs/>
          <w:color w:val="000000" w:themeColor="text1"/>
        </w:rPr>
        <w:t xml:space="preserve"> Collaborative Group</w:t>
      </w:r>
      <w:r w:rsidR="00411133" w:rsidRPr="0087190D">
        <w:rPr>
          <w:rFonts w:ascii="Book Antiqua" w:hAnsi="Book Antiqua"/>
          <w:color w:val="000000" w:themeColor="text1"/>
        </w:rPr>
        <w:t xml:space="preserve">. Convalescent plasma in patients admitted to hospital with COVID-19 (RECOVERY): a </w:t>
      </w:r>
      <w:proofErr w:type="spellStart"/>
      <w:r w:rsidR="00411133" w:rsidRPr="0087190D">
        <w:rPr>
          <w:rFonts w:ascii="Book Antiqua" w:hAnsi="Book Antiqua"/>
          <w:color w:val="000000" w:themeColor="text1"/>
        </w:rPr>
        <w:t>randomised</w:t>
      </w:r>
      <w:proofErr w:type="spellEnd"/>
      <w:r w:rsidR="00411133" w:rsidRPr="0087190D">
        <w:rPr>
          <w:rFonts w:ascii="Book Antiqua" w:hAnsi="Book Antiqua"/>
          <w:color w:val="000000" w:themeColor="text1"/>
        </w:rPr>
        <w:t xml:space="preserve"> controlled, open-label, platform trial. </w:t>
      </w:r>
      <w:r w:rsidR="00411133" w:rsidRPr="0087190D">
        <w:rPr>
          <w:rFonts w:ascii="Book Antiqua" w:hAnsi="Book Antiqua"/>
          <w:i/>
          <w:iCs/>
          <w:color w:val="000000" w:themeColor="text1"/>
        </w:rPr>
        <w:t>Lancet</w:t>
      </w:r>
      <w:r w:rsidR="00411133" w:rsidRPr="0087190D">
        <w:rPr>
          <w:rFonts w:ascii="Book Antiqua" w:hAnsi="Book Antiqua"/>
          <w:color w:val="000000" w:themeColor="text1"/>
        </w:rPr>
        <w:t xml:space="preserve"> 2021; </w:t>
      </w:r>
      <w:r w:rsidR="00411133" w:rsidRPr="0087190D">
        <w:rPr>
          <w:rFonts w:ascii="Book Antiqua" w:hAnsi="Book Antiqua"/>
          <w:b/>
          <w:bCs/>
          <w:color w:val="000000" w:themeColor="text1"/>
        </w:rPr>
        <w:t>397</w:t>
      </w:r>
      <w:r w:rsidR="00411133" w:rsidRPr="0087190D">
        <w:rPr>
          <w:rFonts w:ascii="Book Antiqua" w:hAnsi="Book Antiqua"/>
          <w:color w:val="000000" w:themeColor="text1"/>
        </w:rPr>
        <w:t>: 2049-2059 [PMID: 34000257 DOI: 10.1016/S0140-6736(21)00897-7]</w:t>
      </w:r>
    </w:p>
    <w:p w14:paraId="583137BD" w14:textId="14F8BAA3" w:rsidR="00411133" w:rsidRPr="0087190D" w:rsidRDefault="002F310E" w:rsidP="00E3691D">
      <w:pPr>
        <w:adjustRightInd w:val="0"/>
        <w:snapToGrid w:val="0"/>
        <w:spacing w:line="360" w:lineRule="auto"/>
        <w:jc w:val="both"/>
        <w:rPr>
          <w:rFonts w:ascii="Book Antiqua" w:hAnsi="Book Antiqua"/>
          <w:color w:val="000000" w:themeColor="text1"/>
        </w:rPr>
      </w:pPr>
      <w:r w:rsidRPr="0087190D">
        <w:rPr>
          <w:rFonts w:ascii="Book Antiqua" w:hAnsi="Book Antiqua"/>
          <w:color w:val="000000" w:themeColor="text1"/>
        </w:rPr>
        <w:t xml:space="preserve">16 </w:t>
      </w:r>
      <w:proofErr w:type="spellStart"/>
      <w:r w:rsidR="00411133" w:rsidRPr="0087190D">
        <w:rPr>
          <w:rFonts w:ascii="Book Antiqua" w:hAnsi="Book Antiqua"/>
          <w:b/>
          <w:bCs/>
          <w:color w:val="000000" w:themeColor="text1"/>
        </w:rPr>
        <w:t>Piechotta</w:t>
      </w:r>
      <w:proofErr w:type="spellEnd"/>
      <w:r w:rsidR="00411133" w:rsidRPr="0087190D">
        <w:rPr>
          <w:rFonts w:ascii="Book Antiqua" w:hAnsi="Book Antiqua"/>
          <w:b/>
          <w:bCs/>
          <w:color w:val="000000" w:themeColor="text1"/>
        </w:rPr>
        <w:t xml:space="preserve"> V</w:t>
      </w:r>
      <w:r w:rsidR="00411133" w:rsidRPr="0087190D">
        <w:rPr>
          <w:rFonts w:ascii="Book Antiqua" w:hAnsi="Book Antiqua"/>
          <w:color w:val="000000" w:themeColor="text1"/>
        </w:rPr>
        <w:t xml:space="preserve">, Chai KL, </w:t>
      </w:r>
      <w:proofErr w:type="spellStart"/>
      <w:r w:rsidR="00411133" w:rsidRPr="0087190D">
        <w:rPr>
          <w:rFonts w:ascii="Book Antiqua" w:hAnsi="Book Antiqua"/>
          <w:color w:val="000000" w:themeColor="text1"/>
        </w:rPr>
        <w:t>Valk</w:t>
      </w:r>
      <w:proofErr w:type="spellEnd"/>
      <w:r w:rsidR="00411133" w:rsidRPr="0087190D">
        <w:rPr>
          <w:rFonts w:ascii="Book Antiqua" w:hAnsi="Book Antiqua"/>
          <w:color w:val="000000" w:themeColor="text1"/>
        </w:rPr>
        <w:t xml:space="preserve"> SJ, </w:t>
      </w:r>
      <w:proofErr w:type="spellStart"/>
      <w:r w:rsidR="00411133" w:rsidRPr="0087190D">
        <w:rPr>
          <w:rFonts w:ascii="Book Antiqua" w:hAnsi="Book Antiqua"/>
          <w:color w:val="000000" w:themeColor="text1"/>
        </w:rPr>
        <w:t>Doree</w:t>
      </w:r>
      <w:proofErr w:type="spellEnd"/>
      <w:r w:rsidR="00411133" w:rsidRPr="0087190D">
        <w:rPr>
          <w:rFonts w:ascii="Book Antiqua" w:hAnsi="Book Antiqua"/>
          <w:color w:val="000000" w:themeColor="text1"/>
        </w:rPr>
        <w:t xml:space="preserve"> C, </w:t>
      </w:r>
      <w:proofErr w:type="spellStart"/>
      <w:r w:rsidR="00411133" w:rsidRPr="0087190D">
        <w:rPr>
          <w:rFonts w:ascii="Book Antiqua" w:hAnsi="Book Antiqua"/>
          <w:color w:val="000000" w:themeColor="text1"/>
        </w:rPr>
        <w:t>Monsef</w:t>
      </w:r>
      <w:proofErr w:type="spellEnd"/>
      <w:r w:rsidR="00411133" w:rsidRPr="0087190D">
        <w:rPr>
          <w:rFonts w:ascii="Book Antiqua" w:hAnsi="Book Antiqua"/>
          <w:color w:val="000000" w:themeColor="text1"/>
        </w:rPr>
        <w:t xml:space="preserve"> I, Wood EM, </w:t>
      </w:r>
      <w:proofErr w:type="spellStart"/>
      <w:r w:rsidR="00411133" w:rsidRPr="0087190D">
        <w:rPr>
          <w:rFonts w:ascii="Book Antiqua" w:hAnsi="Book Antiqua"/>
          <w:color w:val="000000" w:themeColor="text1"/>
        </w:rPr>
        <w:t>Lamikanra</w:t>
      </w:r>
      <w:proofErr w:type="spellEnd"/>
      <w:r w:rsidR="00411133" w:rsidRPr="0087190D">
        <w:rPr>
          <w:rFonts w:ascii="Book Antiqua" w:hAnsi="Book Antiqua"/>
          <w:color w:val="000000" w:themeColor="text1"/>
        </w:rPr>
        <w:t xml:space="preserve"> A, Kimber C, </w:t>
      </w:r>
      <w:proofErr w:type="spellStart"/>
      <w:r w:rsidR="00411133" w:rsidRPr="0087190D">
        <w:rPr>
          <w:rFonts w:ascii="Book Antiqua" w:hAnsi="Book Antiqua"/>
          <w:color w:val="000000" w:themeColor="text1"/>
        </w:rPr>
        <w:t>McQuilten</w:t>
      </w:r>
      <w:proofErr w:type="spellEnd"/>
      <w:r w:rsidR="00411133" w:rsidRPr="0087190D">
        <w:rPr>
          <w:rFonts w:ascii="Book Antiqua" w:hAnsi="Book Antiqua"/>
          <w:color w:val="000000" w:themeColor="text1"/>
        </w:rPr>
        <w:t xml:space="preserve"> Z, So-Osman C, Estcourt LJ, </w:t>
      </w:r>
      <w:proofErr w:type="spellStart"/>
      <w:r w:rsidR="00411133" w:rsidRPr="0087190D">
        <w:rPr>
          <w:rFonts w:ascii="Book Antiqua" w:hAnsi="Book Antiqua"/>
          <w:color w:val="000000" w:themeColor="text1"/>
        </w:rPr>
        <w:t>Skoetz</w:t>
      </w:r>
      <w:proofErr w:type="spellEnd"/>
      <w:r w:rsidR="00411133" w:rsidRPr="0087190D">
        <w:rPr>
          <w:rFonts w:ascii="Book Antiqua" w:hAnsi="Book Antiqua"/>
          <w:color w:val="000000" w:themeColor="text1"/>
        </w:rPr>
        <w:t xml:space="preserve"> N. Convalescent plasma or </w:t>
      </w:r>
      <w:proofErr w:type="spellStart"/>
      <w:r w:rsidR="00411133" w:rsidRPr="0087190D">
        <w:rPr>
          <w:rFonts w:ascii="Book Antiqua" w:hAnsi="Book Antiqua"/>
          <w:color w:val="000000" w:themeColor="text1"/>
        </w:rPr>
        <w:lastRenderedPageBreak/>
        <w:t>hyperimmune</w:t>
      </w:r>
      <w:proofErr w:type="spellEnd"/>
      <w:r w:rsidR="00411133" w:rsidRPr="0087190D">
        <w:rPr>
          <w:rFonts w:ascii="Book Antiqua" w:hAnsi="Book Antiqua"/>
          <w:color w:val="000000" w:themeColor="text1"/>
        </w:rPr>
        <w:t xml:space="preserve"> immunoglobulin for people with COVID-19: a living systematic review. </w:t>
      </w:r>
      <w:r w:rsidR="00411133" w:rsidRPr="0087190D">
        <w:rPr>
          <w:rFonts w:ascii="Book Antiqua" w:hAnsi="Book Antiqua"/>
          <w:i/>
          <w:iCs/>
          <w:color w:val="000000" w:themeColor="text1"/>
        </w:rPr>
        <w:t xml:space="preserve">Cochrane Database </w:t>
      </w:r>
      <w:proofErr w:type="spellStart"/>
      <w:r w:rsidR="00411133" w:rsidRPr="0087190D">
        <w:rPr>
          <w:rFonts w:ascii="Book Antiqua" w:hAnsi="Book Antiqua"/>
          <w:i/>
          <w:iCs/>
          <w:color w:val="000000" w:themeColor="text1"/>
        </w:rPr>
        <w:t>Syst</w:t>
      </w:r>
      <w:proofErr w:type="spellEnd"/>
      <w:r w:rsidR="00411133" w:rsidRPr="0087190D">
        <w:rPr>
          <w:rFonts w:ascii="Book Antiqua" w:hAnsi="Book Antiqua"/>
          <w:i/>
          <w:iCs/>
          <w:color w:val="000000" w:themeColor="text1"/>
        </w:rPr>
        <w:t xml:space="preserve"> Rev</w:t>
      </w:r>
      <w:r w:rsidR="00411133" w:rsidRPr="0087190D">
        <w:rPr>
          <w:rFonts w:ascii="Book Antiqua" w:hAnsi="Book Antiqua"/>
          <w:color w:val="000000" w:themeColor="text1"/>
        </w:rPr>
        <w:t xml:space="preserve"> 2020; </w:t>
      </w:r>
      <w:r w:rsidR="00411133" w:rsidRPr="0087190D">
        <w:rPr>
          <w:rFonts w:ascii="Book Antiqua" w:hAnsi="Book Antiqua"/>
          <w:b/>
          <w:bCs/>
          <w:color w:val="000000" w:themeColor="text1"/>
        </w:rPr>
        <w:t>7</w:t>
      </w:r>
      <w:r w:rsidR="00411133" w:rsidRPr="0087190D">
        <w:rPr>
          <w:rFonts w:ascii="Book Antiqua" w:hAnsi="Book Antiqua"/>
          <w:color w:val="000000" w:themeColor="text1"/>
        </w:rPr>
        <w:t>: CD013600 [PMID: 32648959 DOI: 10.1002/14651858.CD013600.pub2]</w:t>
      </w:r>
    </w:p>
    <w:p w14:paraId="733423C0" w14:textId="251CC1FA" w:rsidR="00411133" w:rsidRPr="0087190D" w:rsidRDefault="002F310E" w:rsidP="00E3691D">
      <w:pPr>
        <w:adjustRightInd w:val="0"/>
        <w:snapToGrid w:val="0"/>
        <w:spacing w:line="360" w:lineRule="auto"/>
        <w:jc w:val="both"/>
        <w:rPr>
          <w:rFonts w:ascii="Book Antiqua" w:hAnsi="Book Antiqua"/>
          <w:color w:val="000000" w:themeColor="text1"/>
        </w:rPr>
      </w:pPr>
      <w:r w:rsidRPr="0087190D">
        <w:rPr>
          <w:rFonts w:ascii="Book Antiqua" w:hAnsi="Book Antiqua"/>
          <w:color w:val="000000" w:themeColor="text1"/>
        </w:rPr>
        <w:t xml:space="preserve">17 </w:t>
      </w:r>
      <w:r w:rsidR="00411133" w:rsidRPr="0087190D">
        <w:rPr>
          <w:rFonts w:ascii="Book Antiqua" w:hAnsi="Book Antiqua"/>
          <w:b/>
          <w:bCs/>
          <w:color w:val="000000" w:themeColor="text1"/>
        </w:rPr>
        <w:t>White KM</w:t>
      </w:r>
      <w:r w:rsidR="00411133" w:rsidRPr="0087190D">
        <w:rPr>
          <w:rFonts w:ascii="Book Antiqua" w:hAnsi="Book Antiqua"/>
          <w:color w:val="000000" w:themeColor="text1"/>
        </w:rPr>
        <w:t xml:space="preserve">, Rosales R, </w:t>
      </w:r>
      <w:proofErr w:type="spellStart"/>
      <w:r w:rsidR="00411133" w:rsidRPr="0087190D">
        <w:rPr>
          <w:rFonts w:ascii="Book Antiqua" w:hAnsi="Book Antiqua"/>
          <w:color w:val="000000" w:themeColor="text1"/>
        </w:rPr>
        <w:t>Yildiz</w:t>
      </w:r>
      <w:proofErr w:type="spellEnd"/>
      <w:r w:rsidR="00411133" w:rsidRPr="0087190D">
        <w:rPr>
          <w:rFonts w:ascii="Book Antiqua" w:hAnsi="Book Antiqua"/>
          <w:color w:val="000000" w:themeColor="text1"/>
        </w:rPr>
        <w:t xml:space="preserve"> S, </w:t>
      </w:r>
      <w:proofErr w:type="spellStart"/>
      <w:r w:rsidR="00411133" w:rsidRPr="0087190D">
        <w:rPr>
          <w:rFonts w:ascii="Book Antiqua" w:hAnsi="Book Antiqua"/>
          <w:color w:val="000000" w:themeColor="text1"/>
        </w:rPr>
        <w:t>Kehrer</w:t>
      </w:r>
      <w:proofErr w:type="spellEnd"/>
      <w:r w:rsidR="00411133" w:rsidRPr="0087190D">
        <w:rPr>
          <w:rFonts w:ascii="Book Antiqua" w:hAnsi="Book Antiqua"/>
          <w:color w:val="000000" w:themeColor="text1"/>
        </w:rPr>
        <w:t xml:space="preserve"> T, </w:t>
      </w:r>
      <w:proofErr w:type="spellStart"/>
      <w:r w:rsidR="00411133" w:rsidRPr="0087190D">
        <w:rPr>
          <w:rFonts w:ascii="Book Antiqua" w:hAnsi="Book Antiqua"/>
          <w:color w:val="000000" w:themeColor="text1"/>
        </w:rPr>
        <w:t>Miorin</w:t>
      </w:r>
      <w:proofErr w:type="spellEnd"/>
      <w:r w:rsidR="00411133" w:rsidRPr="0087190D">
        <w:rPr>
          <w:rFonts w:ascii="Book Antiqua" w:hAnsi="Book Antiqua"/>
          <w:color w:val="000000" w:themeColor="text1"/>
        </w:rPr>
        <w:t xml:space="preserve"> L, Moreno E, </w:t>
      </w:r>
      <w:proofErr w:type="spellStart"/>
      <w:r w:rsidR="00411133" w:rsidRPr="0087190D">
        <w:rPr>
          <w:rFonts w:ascii="Book Antiqua" w:hAnsi="Book Antiqua"/>
          <w:color w:val="000000" w:themeColor="text1"/>
        </w:rPr>
        <w:t>Jangra</w:t>
      </w:r>
      <w:proofErr w:type="spellEnd"/>
      <w:r w:rsidR="00411133" w:rsidRPr="0087190D">
        <w:rPr>
          <w:rFonts w:ascii="Book Antiqua" w:hAnsi="Book Antiqua"/>
          <w:color w:val="000000" w:themeColor="text1"/>
        </w:rPr>
        <w:t xml:space="preserve"> S, </w:t>
      </w:r>
      <w:proofErr w:type="spellStart"/>
      <w:r w:rsidR="00411133" w:rsidRPr="0087190D">
        <w:rPr>
          <w:rFonts w:ascii="Book Antiqua" w:hAnsi="Book Antiqua"/>
          <w:color w:val="000000" w:themeColor="text1"/>
        </w:rPr>
        <w:t>Uccellini</w:t>
      </w:r>
      <w:proofErr w:type="spellEnd"/>
      <w:r w:rsidR="00411133" w:rsidRPr="0087190D">
        <w:rPr>
          <w:rFonts w:ascii="Book Antiqua" w:hAnsi="Book Antiqua"/>
          <w:color w:val="000000" w:themeColor="text1"/>
        </w:rPr>
        <w:t xml:space="preserve"> MB, </w:t>
      </w:r>
      <w:proofErr w:type="spellStart"/>
      <w:r w:rsidR="00411133" w:rsidRPr="0087190D">
        <w:rPr>
          <w:rFonts w:ascii="Book Antiqua" w:hAnsi="Book Antiqua"/>
          <w:color w:val="000000" w:themeColor="text1"/>
        </w:rPr>
        <w:t>Rathnasinghe</w:t>
      </w:r>
      <w:proofErr w:type="spellEnd"/>
      <w:r w:rsidR="00411133" w:rsidRPr="0087190D">
        <w:rPr>
          <w:rFonts w:ascii="Book Antiqua" w:hAnsi="Book Antiqua"/>
          <w:color w:val="000000" w:themeColor="text1"/>
        </w:rPr>
        <w:t xml:space="preserve"> R, Coughlan L, Martinez-Romero C, </w:t>
      </w:r>
      <w:proofErr w:type="spellStart"/>
      <w:r w:rsidR="00411133" w:rsidRPr="0087190D">
        <w:rPr>
          <w:rFonts w:ascii="Book Antiqua" w:hAnsi="Book Antiqua"/>
          <w:color w:val="000000" w:themeColor="text1"/>
        </w:rPr>
        <w:t>Batra</w:t>
      </w:r>
      <w:proofErr w:type="spellEnd"/>
      <w:r w:rsidR="00411133" w:rsidRPr="0087190D">
        <w:rPr>
          <w:rFonts w:ascii="Book Antiqua" w:hAnsi="Book Antiqua"/>
          <w:color w:val="000000" w:themeColor="text1"/>
        </w:rPr>
        <w:t xml:space="preserve"> J, </w:t>
      </w:r>
      <w:proofErr w:type="spellStart"/>
      <w:r w:rsidR="00411133" w:rsidRPr="0087190D">
        <w:rPr>
          <w:rFonts w:ascii="Book Antiqua" w:hAnsi="Book Antiqua"/>
          <w:color w:val="000000" w:themeColor="text1"/>
        </w:rPr>
        <w:t>Rojc</w:t>
      </w:r>
      <w:proofErr w:type="spellEnd"/>
      <w:r w:rsidR="00411133" w:rsidRPr="0087190D">
        <w:rPr>
          <w:rFonts w:ascii="Book Antiqua" w:hAnsi="Book Antiqua"/>
          <w:color w:val="000000" w:themeColor="text1"/>
        </w:rPr>
        <w:t xml:space="preserve"> A, </w:t>
      </w:r>
      <w:proofErr w:type="spellStart"/>
      <w:r w:rsidR="00411133" w:rsidRPr="0087190D">
        <w:rPr>
          <w:rFonts w:ascii="Book Antiqua" w:hAnsi="Book Antiqua"/>
          <w:color w:val="000000" w:themeColor="text1"/>
        </w:rPr>
        <w:t>Bouhaddou</w:t>
      </w:r>
      <w:proofErr w:type="spellEnd"/>
      <w:r w:rsidR="00411133" w:rsidRPr="0087190D">
        <w:rPr>
          <w:rFonts w:ascii="Book Antiqua" w:hAnsi="Book Antiqua"/>
          <w:color w:val="000000" w:themeColor="text1"/>
        </w:rPr>
        <w:t xml:space="preserve"> M, </w:t>
      </w:r>
      <w:proofErr w:type="spellStart"/>
      <w:r w:rsidR="00411133" w:rsidRPr="0087190D">
        <w:rPr>
          <w:rFonts w:ascii="Book Antiqua" w:hAnsi="Book Antiqua"/>
          <w:color w:val="000000" w:themeColor="text1"/>
        </w:rPr>
        <w:t>Fabius</w:t>
      </w:r>
      <w:proofErr w:type="spellEnd"/>
      <w:r w:rsidR="00411133" w:rsidRPr="0087190D">
        <w:rPr>
          <w:rFonts w:ascii="Book Antiqua" w:hAnsi="Book Antiqua"/>
          <w:color w:val="000000" w:themeColor="text1"/>
        </w:rPr>
        <w:t xml:space="preserve"> JM, </w:t>
      </w:r>
      <w:proofErr w:type="spellStart"/>
      <w:r w:rsidR="00411133" w:rsidRPr="0087190D">
        <w:rPr>
          <w:rFonts w:ascii="Book Antiqua" w:hAnsi="Book Antiqua"/>
          <w:color w:val="000000" w:themeColor="text1"/>
        </w:rPr>
        <w:t>Obernier</w:t>
      </w:r>
      <w:proofErr w:type="spellEnd"/>
      <w:r w:rsidR="00411133" w:rsidRPr="0087190D">
        <w:rPr>
          <w:rFonts w:ascii="Book Antiqua" w:hAnsi="Book Antiqua"/>
          <w:color w:val="000000" w:themeColor="text1"/>
        </w:rPr>
        <w:t xml:space="preserve"> K, </w:t>
      </w:r>
      <w:proofErr w:type="spellStart"/>
      <w:r w:rsidR="00411133" w:rsidRPr="0087190D">
        <w:rPr>
          <w:rFonts w:ascii="Book Antiqua" w:hAnsi="Book Antiqua"/>
          <w:color w:val="000000" w:themeColor="text1"/>
        </w:rPr>
        <w:t>Dejosez</w:t>
      </w:r>
      <w:proofErr w:type="spellEnd"/>
      <w:r w:rsidR="00411133" w:rsidRPr="0087190D">
        <w:rPr>
          <w:rFonts w:ascii="Book Antiqua" w:hAnsi="Book Antiqua"/>
          <w:color w:val="000000" w:themeColor="text1"/>
        </w:rPr>
        <w:t xml:space="preserve"> M, </w:t>
      </w:r>
      <w:proofErr w:type="spellStart"/>
      <w:r w:rsidR="00411133" w:rsidRPr="0087190D">
        <w:rPr>
          <w:rFonts w:ascii="Book Antiqua" w:hAnsi="Book Antiqua"/>
          <w:color w:val="000000" w:themeColor="text1"/>
        </w:rPr>
        <w:t>Guillén</w:t>
      </w:r>
      <w:proofErr w:type="spellEnd"/>
      <w:r w:rsidR="00411133" w:rsidRPr="0087190D">
        <w:rPr>
          <w:rFonts w:ascii="Book Antiqua" w:hAnsi="Book Antiqua"/>
          <w:color w:val="000000" w:themeColor="text1"/>
        </w:rPr>
        <w:t xml:space="preserve"> MJ, </w:t>
      </w:r>
      <w:proofErr w:type="spellStart"/>
      <w:r w:rsidR="00411133" w:rsidRPr="0087190D">
        <w:rPr>
          <w:rFonts w:ascii="Book Antiqua" w:hAnsi="Book Antiqua"/>
          <w:color w:val="000000" w:themeColor="text1"/>
        </w:rPr>
        <w:t>Losada</w:t>
      </w:r>
      <w:proofErr w:type="spellEnd"/>
      <w:r w:rsidR="00411133" w:rsidRPr="0087190D">
        <w:rPr>
          <w:rFonts w:ascii="Book Antiqua" w:hAnsi="Book Antiqua"/>
          <w:color w:val="000000" w:themeColor="text1"/>
        </w:rPr>
        <w:t xml:space="preserve"> A, </w:t>
      </w:r>
      <w:proofErr w:type="spellStart"/>
      <w:r w:rsidR="00411133" w:rsidRPr="0087190D">
        <w:rPr>
          <w:rFonts w:ascii="Book Antiqua" w:hAnsi="Book Antiqua"/>
          <w:color w:val="000000" w:themeColor="text1"/>
        </w:rPr>
        <w:t>Avilés</w:t>
      </w:r>
      <w:proofErr w:type="spellEnd"/>
      <w:r w:rsidR="00411133" w:rsidRPr="0087190D">
        <w:rPr>
          <w:rFonts w:ascii="Book Antiqua" w:hAnsi="Book Antiqua"/>
          <w:color w:val="000000" w:themeColor="text1"/>
        </w:rPr>
        <w:t xml:space="preserve"> P, </w:t>
      </w:r>
      <w:proofErr w:type="spellStart"/>
      <w:r w:rsidR="00411133" w:rsidRPr="0087190D">
        <w:rPr>
          <w:rFonts w:ascii="Book Antiqua" w:hAnsi="Book Antiqua"/>
          <w:color w:val="000000" w:themeColor="text1"/>
        </w:rPr>
        <w:t>Schotsaert</w:t>
      </w:r>
      <w:proofErr w:type="spellEnd"/>
      <w:r w:rsidR="00411133" w:rsidRPr="0087190D">
        <w:rPr>
          <w:rFonts w:ascii="Book Antiqua" w:hAnsi="Book Antiqua"/>
          <w:color w:val="000000" w:themeColor="text1"/>
        </w:rPr>
        <w:t xml:space="preserve"> M, </w:t>
      </w:r>
      <w:proofErr w:type="spellStart"/>
      <w:r w:rsidR="00411133" w:rsidRPr="0087190D">
        <w:rPr>
          <w:rFonts w:ascii="Book Antiqua" w:hAnsi="Book Antiqua"/>
          <w:color w:val="000000" w:themeColor="text1"/>
        </w:rPr>
        <w:t>Zwaka</w:t>
      </w:r>
      <w:proofErr w:type="spellEnd"/>
      <w:r w:rsidR="00411133" w:rsidRPr="0087190D">
        <w:rPr>
          <w:rFonts w:ascii="Book Antiqua" w:hAnsi="Book Antiqua"/>
          <w:color w:val="000000" w:themeColor="text1"/>
        </w:rPr>
        <w:t xml:space="preserve"> T, </w:t>
      </w:r>
      <w:proofErr w:type="spellStart"/>
      <w:r w:rsidR="00411133" w:rsidRPr="0087190D">
        <w:rPr>
          <w:rFonts w:ascii="Book Antiqua" w:hAnsi="Book Antiqua"/>
          <w:color w:val="000000" w:themeColor="text1"/>
        </w:rPr>
        <w:t>Vignuzzi</w:t>
      </w:r>
      <w:proofErr w:type="spellEnd"/>
      <w:r w:rsidR="00411133" w:rsidRPr="0087190D">
        <w:rPr>
          <w:rFonts w:ascii="Book Antiqua" w:hAnsi="Book Antiqua"/>
          <w:color w:val="000000" w:themeColor="text1"/>
        </w:rPr>
        <w:t xml:space="preserve"> M, </w:t>
      </w:r>
      <w:proofErr w:type="spellStart"/>
      <w:r w:rsidR="00411133" w:rsidRPr="0087190D">
        <w:rPr>
          <w:rFonts w:ascii="Book Antiqua" w:hAnsi="Book Antiqua"/>
          <w:color w:val="000000" w:themeColor="text1"/>
        </w:rPr>
        <w:t>Shokat</w:t>
      </w:r>
      <w:proofErr w:type="spellEnd"/>
      <w:r w:rsidR="00411133" w:rsidRPr="0087190D">
        <w:rPr>
          <w:rFonts w:ascii="Book Antiqua" w:hAnsi="Book Antiqua"/>
          <w:color w:val="000000" w:themeColor="text1"/>
        </w:rPr>
        <w:t xml:space="preserve"> KM, </w:t>
      </w:r>
      <w:proofErr w:type="spellStart"/>
      <w:r w:rsidR="00411133" w:rsidRPr="0087190D">
        <w:rPr>
          <w:rFonts w:ascii="Book Antiqua" w:hAnsi="Book Antiqua"/>
          <w:color w:val="000000" w:themeColor="text1"/>
        </w:rPr>
        <w:t>Krogan</w:t>
      </w:r>
      <w:proofErr w:type="spellEnd"/>
      <w:r w:rsidR="00411133" w:rsidRPr="0087190D">
        <w:rPr>
          <w:rFonts w:ascii="Book Antiqua" w:hAnsi="Book Antiqua"/>
          <w:color w:val="000000" w:themeColor="text1"/>
        </w:rPr>
        <w:t xml:space="preserve"> NJ, </w:t>
      </w:r>
      <w:proofErr w:type="spellStart"/>
      <w:r w:rsidR="00411133" w:rsidRPr="0087190D">
        <w:rPr>
          <w:rFonts w:ascii="Book Antiqua" w:hAnsi="Book Antiqua"/>
          <w:color w:val="000000" w:themeColor="text1"/>
        </w:rPr>
        <w:t>García-Sastre</w:t>
      </w:r>
      <w:proofErr w:type="spellEnd"/>
      <w:r w:rsidR="00411133" w:rsidRPr="0087190D">
        <w:rPr>
          <w:rFonts w:ascii="Book Antiqua" w:hAnsi="Book Antiqua"/>
          <w:color w:val="000000" w:themeColor="text1"/>
        </w:rPr>
        <w:t xml:space="preserve"> A. </w:t>
      </w:r>
      <w:proofErr w:type="spellStart"/>
      <w:r w:rsidR="00411133" w:rsidRPr="0087190D">
        <w:rPr>
          <w:rFonts w:ascii="Book Antiqua" w:hAnsi="Book Antiqua"/>
          <w:color w:val="000000" w:themeColor="text1"/>
        </w:rPr>
        <w:t>Plitidepsin</w:t>
      </w:r>
      <w:proofErr w:type="spellEnd"/>
      <w:r w:rsidR="00411133" w:rsidRPr="0087190D">
        <w:rPr>
          <w:rFonts w:ascii="Book Antiqua" w:hAnsi="Book Antiqua"/>
          <w:color w:val="000000" w:themeColor="text1"/>
        </w:rPr>
        <w:t xml:space="preserve"> has potent preclinical efficacy against SARS-CoV-2 by targeting the host protein eEF1A. </w:t>
      </w:r>
      <w:r w:rsidR="00411133" w:rsidRPr="0087190D">
        <w:rPr>
          <w:rFonts w:ascii="Book Antiqua" w:hAnsi="Book Antiqua"/>
          <w:i/>
          <w:iCs/>
          <w:color w:val="000000" w:themeColor="text1"/>
        </w:rPr>
        <w:t>Science</w:t>
      </w:r>
      <w:r w:rsidR="00411133" w:rsidRPr="0087190D">
        <w:rPr>
          <w:rFonts w:ascii="Book Antiqua" w:hAnsi="Book Antiqua"/>
          <w:color w:val="000000" w:themeColor="text1"/>
        </w:rPr>
        <w:t xml:space="preserve"> 2021; </w:t>
      </w:r>
      <w:r w:rsidR="00411133" w:rsidRPr="0087190D">
        <w:rPr>
          <w:rFonts w:ascii="Book Antiqua" w:hAnsi="Book Antiqua"/>
          <w:b/>
          <w:bCs/>
          <w:color w:val="000000" w:themeColor="text1"/>
        </w:rPr>
        <w:t>371</w:t>
      </w:r>
      <w:r w:rsidR="00411133" w:rsidRPr="0087190D">
        <w:rPr>
          <w:rFonts w:ascii="Book Antiqua" w:hAnsi="Book Antiqua"/>
          <w:color w:val="000000" w:themeColor="text1"/>
        </w:rPr>
        <w:t>: 926-931 [PMID: 33495306 DOI: 10.1126/science.abf4058]</w:t>
      </w:r>
    </w:p>
    <w:p w14:paraId="324C71A4" w14:textId="5B4A6797" w:rsidR="00411133" w:rsidRPr="0087190D" w:rsidRDefault="002F310E" w:rsidP="00E3691D">
      <w:pPr>
        <w:adjustRightInd w:val="0"/>
        <w:snapToGrid w:val="0"/>
        <w:spacing w:line="360" w:lineRule="auto"/>
        <w:jc w:val="both"/>
        <w:rPr>
          <w:rFonts w:ascii="Book Antiqua" w:hAnsi="Book Antiqua"/>
          <w:color w:val="000000" w:themeColor="text1"/>
        </w:rPr>
      </w:pPr>
      <w:r w:rsidRPr="0087190D">
        <w:rPr>
          <w:rFonts w:ascii="Book Antiqua" w:hAnsi="Book Antiqua"/>
          <w:color w:val="000000" w:themeColor="text1"/>
        </w:rPr>
        <w:t xml:space="preserve">18 </w:t>
      </w:r>
      <w:proofErr w:type="spellStart"/>
      <w:r w:rsidR="00411133" w:rsidRPr="0087190D">
        <w:rPr>
          <w:rFonts w:ascii="Book Antiqua" w:hAnsi="Book Antiqua"/>
          <w:b/>
          <w:bCs/>
          <w:color w:val="000000" w:themeColor="text1"/>
        </w:rPr>
        <w:t>Budhathoki</w:t>
      </w:r>
      <w:proofErr w:type="spellEnd"/>
      <w:r w:rsidR="00411133" w:rsidRPr="0087190D">
        <w:rPr>
          <w:rFonts w:ascii="Book Antiqua" w:hAnsi="Book Antiqua"/>
          <w:b/>
          <w:bCs/>
          <w:color w:val="000000" w:themeColor="text1"/>
        </w:rPr>
        <w:t xml:space="preserve"> P</w:t>
      </w:r>
      <w:r w:rsidR="00411133" w:rsidRPr="0087190D">
        <w:rPr>
          <w:rFonts w:ascii="Book Antiqua" w:hAnsi="Book Antiqua"/>
          <w:color w:val="000000" w:themeColor="text1"/>
        </w:rPr>
        <w:t xml:space="preserve">, Shrestha DB, </w:t>
      </w:r>
      <w:proofErr w:type="spellStart"/>
      <w:proofErr w:type="gramStart"/>
      <w:r w:rsidR="00411133" w:rsidRPr="0087190D">
        <w:rPr>
          <w:rFonts w:ascii="Book Antiqua" w:hAnsi="Book Antiqua"/>
          <w:color w:val="000000" w:themeColor="text1"/>
        </w:rPr>
        <w:t>Rawal</w:t>
      </w:r>
      <w:proofErr w:type="spellEnd"/>
      <w:proofErr w:type="gramEnd"/>
      <w:r w:rsidR="00411133" w:rsidRPr="0087190D">
        <w:rPr>
          <w:rFonts w:ascii="Book Antiqua" w:hAnsi="Book Antiqua"/>
          <w:color w:val="000000" w:themeColor="text1"/>
        </w:rPr>
        <w:t xml:space="preserve"> E, </w:t>
      </w:r>
      <w:proofErr w:type="spellStart"/>
      <w:r w:rsidR="00411133" w:rsidRPr="0087190D">
        <w:rPr>
          <w:rFonts w:ascii="Book Antiqua" w:hAnsi="Book Antiqua"/>
          <w:color w:val="000000" w:themeColor="text1"/>
        </w:rPr>
        <w:t>Khadka</w:t>
      </w:r>
      <w:proofErr w:type="spellEnd"/>
      <w:r w:rsidR="00411133" w:rsidRPr="0087190D">
        <w:rPr>
          <w:rFonts w:ascii="Book Antiqua" w:hAnsi="Book Antiqua"/>
          <w:color w:val="000000" w:themeColor="text1"/>
        </w:rPr>
        <w:t xml:space="preserve"> S. Corticosteroids in COVID-19: Is it Rational? </w:t>
      </w:r>
      <w:proofErr w:type="gramStart"/>
      <w:r w:rsidR="00411133" w:rsidRPr="0087190D">
        <w:rPr>
          <w:rFonts w:ascii="Book Antiqua" w:hAnsi="Book Antiqua"/>
          <w:color w:val="000000" w:themeColor="text1"/>
        </w:rPr>
        <w:t>A Systematic Review and Meta-Analysis.</w:t>
      </w:r>
      <w:proofErr w:type="gramEnd"/>
      <w:r w:rsidR="00411133" w:rsidRPr="0087190D">
        <w:rPr>
          <w:rFonts w:ascii="Book Antiqua" w:hAnsi="Book Antiqua"/>
          <w:color w:val="000000" w:themeColor="text1"/>
        </w:rPr>
        <w:t xml:space="preserve"> </w:t>
      </w:r>
      <w:r w:rsidR="00411133" w:rsidRPr="0087190D">
        <w:rPr>
          <w:rFonts w:ascii="Book Antiqua" w:hAnsi="Book Antiqua"/>
          <w:i/>
          <w:iCs/>
          <w:color w:val="000000" w:themeColor="text1"/>
        </w:rPr>
        <w:t xml:space="preserve">SN </w:t>
      </w:r>
      <w:proofErr w:type="spellStart"/>
      <w:r w:rsidR="00411133" w:rsidRPr="0087190D">
        <w:rPr>
          <w:rFonts w:ascii="Book Antiqua" w:hAnsi="Book Antiqua"/>
          <w:i/>
          <w:iCs/>
          <w:color w:val="000000" w:themeColor="text1"/>
        </w:rPr>
        <w:t>Compr</w:t>
      </w:r>
      <w:proofErr w:type="spellEnd"/>
      <w:r w:rsidR="00411133" w:rsidRPr="0087190D">
        <w:rPr>
          <w:rFonts w:ascii="Book Antiqua" w:hAnsi="Book Antiqua"/>
          <w:i/>
          <w:iCs/>
          <w:color w:val="000000" w:themeColor="text1"/>
        </w:rPr>
        <w:t xml:space="preserve"> </w:t>
      </w:r>
      <w:proofErr w:type="spellStart"/>
      <w:r w:rsidR="00411133" w:rsidRPr="0087190D">
        <w:rPr>
          <w:rFonts w:ascii="Book Antiqua" w:hAnsi="Book Antiqua"/>
          <w:i/>
          <w:iCs/>
          <w:color w:val="000000" w:themeColor="text1"/>
        </w:rPr>
        <w:t>Clin</w:t>
      </w:r>
      <w:proofErr w:type="spellEnd"/>
      <w:r w:rsidR="00411133" w:rsidRPr="0087190D">
        <w:rPr>
          <w:rFonts w:ascii="Book Antiqua" w:hAnsi="Book Antiqua"/>
          <w:i/>
          <w:iCs/>
          <w:color w:val="000000" w:themeColor="text1"/>
        </w:rPr>
        <w:t xml:space="preserve"> Med</w:t>
      </w:r>
      <w:r w:rsidR="00411133" w:rsidRPr="0087190D">
        <w:rPr>
          <w:rFonts w:ascii="Book Antiqua" w:hAnsi="Book Antiqua"/>
          <w:color w:val="000000" w:themeColor="text1"/>
        </w:rPr>
        <w:t xml:space="preserve"> 2020: 1-21 [PMID: 33103063 DOI: 10.1007/s42399-020-00515-6]</w:t>
      </w:r>
    </w:p>
    <w:p w14:paraId="39B061D7" w14:textId="1C07B762" w:rsidR="00411133" w:rsidRPr="0087190D" w:rsidRDefault="002F310E" w:rsidP="00E3691D">
      <w:pPr>
        <w:adjustRightInd w:val="0"/>
        <w:snapToGrid w:val="0"/>
        <w:spacing w:line="360" w:lineRule="auto"/>
        <w:jc w:val="both"/>
        <w:rPr>
          <w:rFonts w:ascii="Book Antiqua" w:hAnsi="Book Antiqua"/>
          <w:color w:val="000000" w:themeColor="text1"/>
        </w:rPr>
      </w:pPr>
      <w:r w:rsidRPr="0087190D">
        <w:rPr>
          <w:rFonts w:ascii="Book Antiqua" w:hAnsi="Book Antiqua"/>
          <w:color w:val="000000" w:themeColor="text1"/>
        </w:rPr>
        <w:t xml:space="preserve">19 </w:t>
      </w:r>
      <w:r w:rsidR="00411133" w:rsidRPr="0087190D">
        <w:rPr>
          <w:rFonts w:ascii="Book Antiqua" w:hAnsi="Book Antiqua"/>
          <w:b/>
          <w:bCs/>
          <w:color w:val="000000" w:themeColor="text1"/>
        </w:rPr>
        <w:t>RECOVERY Collaborative Group</w:t>
      </w:r>
      <w:r w:rsidR="00782BD5" w:rsidRPr="0087190D">
        <w:rPr>
          <w:rFonts w:ascii="Book Antiqua" w:hAnsi="Book Antiqua"/>
          <w:color w:val="000000" w:themeColor="text1"/>
        </w:rPr>
        <w:t>,</w:t>
      </w:r>
      <w:r w:rsidR="00411133" w:rsidRPr="0087190D">
        <w:rPr>
          <w:rFonts w:ascii="Book Antiqua" w:hAnsi="Book Antiqua"/>
          <w:color w:val="000000" w:themeColor="text1"/>
        </w:rPr>
        <w:t xml:space="preserve"> </w:t>
      </w:r>
      <w:proofErr w:type="spellStart"/>
      <w:r w:rsidR="00411133" w:rsidRPr="0087190D">
        <w:rPr>
          <w:rFonts w:ascii="Book Antiqua" w:hAnsi="Book Antiqua"/>
          <w:color w:val="000000" w:themeColor="text1"/>
        </w:rPr>
        <w:t>Horby</w:t>
      </w:r>
      <w:proofErr w:type="spellEnd"/>
      <w:r w:rsidR="00411133" w:rsidRPr="0087190D">
        <w:rPr>
          <w:rFonts w:ascii="Book Antiqua" w:hAnsi="Book Antiqua"/>
          <w:color w:val="000000" w:themeColor="text1"/>
        </w:rPr>
        <w:t xml:space="preserve"> P, Lim WS, </w:t>
      </w:r>
      <w:proofErr w:type="spellStart"/>
      <w:r w:rsidR="00411133" w:rsidRPr="0087190D">
        <w:rPr>
          <w:rFonts w:ascii="Book Antiqua" w:hAnsi="Book Antiqua"/>
          <w:color w:val="000000" w:themeColor="text1"/>
        </w:rPr>
        <w:t>Emberson</w:t>
      </w:r>
      <w:proofErr w:type="spellEnd"/>
      <w:r w:rsidR="00411133" w:rsidRPr="0087190D">
        <w:rPr>
          <w:rFonts w:ascii="Book Antiqua" w:hAnsi="Book Antiqua"/>
          <w:color w:val="000000" w:themeColor="text1"/>
        </w:rPr>
        <w:t xml:space="preserve"> JR, </w:t>
      </w:r>
      <w:proofErr w:type="spellStart"/>
      <w:r w:rsidR="00411133" w:rsidRPr="0087190D">
        <w:rPr>
          <w:rFonts w:ascii="Book Antiqua" w:hAnsi="Book Antiqua"/>
          <w:color w:val="000000" w:themeColor="text1"/>
        </w:rPr>
        <w:t>Mafham</w:t>
      </w:r>
      <w:proofErr w:type="spellEnd"/>
      <w:r w:rsidR="00411133" w:rsidRPr="0087190D">
        <w:rPr>
          <w:rFonts w:ascii="Book Antiqua" w:hAnsi="Book Antiqua"/>
          <w:color w:val="000000" w:themeColor="text1"/>
        </w:rPr>
        <w:t xml:space="preserve"> M, Bell JL, </w:t>
      </w:r>
      <w:proofErr w:type="spellStart"/>
      <w:r w:rsidR="00411133" w:rsidRPr="0087190D">
        <w:rPr>
          <w:rFonts w:ascii="Book Antiqua" w:hAnsi="Book Antiqua"/>
          <w:color w:val="000000" w:themeColor="text1"/>
        </w:rPr>
        <w:t>Linsell</w:t>
      </w:r>
      <w:proofErr w:type="spellEnd"/>
      <w:r w:rsidR="00411133" w:rsidRPr="0087190D">
        <w:rPr>
          <w:rFonts w:ascii="Book Antiqua" w:hAnsi="Book Antiqua"/>
          <w:color w:val="000000" w:themeColor="text1"/>
        </w:rPr>
        <w:t xml:space="preserve"> L, </w:t>
      </w:r>
      <w:proofErr w:type="spellStart"/>
      <w:r w:rsidR="00411133" w:rsidRPr="0087190D">
        <w:rPr>
          <w:rFonts w:ascii="Book Antiqua" w:hAnsi="Book Antiqua"/>
          <w:color w:val="000000" w:themeColor="text1"/>
        </w:rPr>
        <w:t>Staplin</w:t>
      </w:r>
      <w:proofErr w:type="spellEnd"/>
      <w:r w:rsidR="00411133" w:rsidRPr="0087190D">
        <w:rPr>
          <w:rFonts w:ascii="Book Antiqua" w:hAnsi="Book Antiqua"/>
          <w:color w:val="000000" w:themeColor="text1"/>
        </w:rPr>
        <w:t xml:space="preserve"> N, </w:t>
      </w:r>
      <w:proofErr w:type="spellStart"/>
      <w:r w:rsidR="00411133" w:rsidRPr="0087190D">
        <w:rPr>
          <w:rFonts w:ascii="Book Antiqua" w:hAnsi="Book Antiqua"/>
          <w:color w:val="000000" w:themeColor="text1"/>
        </w:rPr>
        <w:t>Brightling</w:t>
      </w:r>
      <w:proofErr w:type="spellEnd"/>
      <w:r w:rsidR="00411133" w:rsidRPr="0087190D">
        <w:rPr>
          <w:rFonts w:ascii="Book Antiqua" w:hAnsi="Book Antiqua"/>
          <w:color w:val="000000" w:themeColor="text1"/>
        </w:rPr>
        <w:t xml:space="preserve"> C, </w:t>
      </w:r>
      <w:proofErr w:type="spellStart"/>
      <w:r w:rsidR="00411133" w:rsidRPr="0087190D">
        <w:rPr>
          <w:rFonts w:ascii="Book Antiqua" w:hAnsi="Book Antiqua"/>
          <w:color w:val="000000" w:themeColor="text1"/>
        </w:rPr>
        <w:t>Ustianowski</w:t>
      </w:r>
      <w:proofErr w:type="spellEnd"/>
      <w:r w:rsidR="00411133" w:rsidRPr="0087190D">
        <w:rPr>
          <w:rFonts w:ascii="Book Antiqua" w:hAnsi="Book Antiqua"/>
          <w:color w:val="000000" w:themeColor="text1"/>
        </w:rPr>
        <w:t xml:space="preserve"> A, </w:t>
      </w:r>
      <w:proofErr w:type="spellStart"/>
      <w:r w:rsidR="00411133" w:rsidRPr="0087190D">
        <w:rPr>
          <w:rFonts w:ascii="Book Antiqua" w:hAnsi="Book Antiqua"/>
          <w:color w:val="000000" w:themeColor="text1"/>
        </w:rPr>
        <w:t>Elmahi</w:t>
      </w:r>
      <w:proofErr w:type="spellEnd"/>
      <w:r w:rsidR="00411133" w:rsidRPr="0087190D">
        <w:rPr>
          <w:rFonts w:ascii="Book Antiqua" w:hAnsi="Book Antiqua"/>
          <w:color w:val="000000" w:themeColor="text1"/>
        </w:rPr>
        <w:t xml:space="preserve"> E, </w:t>
      </w:r>
      <w:proofErr w:type="spellStart"/>
      <w:r w:rsidR="00411133" w:rsidRPr="0087190D">
        <w:rPr>
          <w:rFonts w:ascii="Book Antiqua" w:hAnsi="Book Antiqua"/>
          <w:color w:val="000000" w:themeColor="text1"/>
        </w:rPr>
        <w:t>Prudon</w:t>
      </w:r>
      <w:proofErr w:type="spellEnd"/>
      <w:r w:rsidR="00411133" w:rsidRPr="0087190D">
        <w:rPr>
          <w:rFonts w:ascii="Book Antiqua" w:hAnsi="Book Antiqua"/>
          <w:color w:val="000000" w:themeColor="text1"/>
        </w:rPr>
        <w:t xml:space="preserve"> B, Green C, Felton T, Chadwick D, </w:t>
      </w:r>
      <w:proofErr w:type="spellStart"/>
      <w:r w:rsidR="00411133" w:rsidRPr="0087190D">
        <w:rPr>
          <w:rFonts w:ascii="Book Antiqua" w:hAnsi="Book Antiqua"/>
          <w:color w:val="000000" w:themeColor="text1"/>
        </w:rPr>
        <w:t>Rege</w:t>
      </w:r>
      <w:proofErr w:type="spellEnd"/>
      <w:r w:rsidR="00411133" w:rsidRPr="0087190D">
        <w:rPr>
          <w:rFonts w:ascii="Book Antiqua" w:hAnsi="Book Antiqua"/>
          <w:color w:val="000000" w:themeColor="text1"/>
        </w:rPr>
        <w:t xml:space="preserve"> K, </w:t>
      </w:r>
      <w:proofErr w:type="spellStart"/>
      <w:r w:rsidR="00411133" w:rsidRPr="0087190D">
        <w:rPr>
          <w:rFonts w:ascii="Book Antiqua" w:hAnsi="Book Antiqua"/>
          <w:color w:val="000000" w:themeColor="text1"/>
        </w:rPr>
        <w:t>Fegan</w:t>
      </w:r>
      <w:proofErr w:type="spellEnd"/>
      <w:r w:rsidR="00411133" w:rsidRPr="0087190D">
        <w:rPr>
          <w:rFonts w:ascii="Book Antiqua" w:hAnsi="Book Antiqua"/>
          <w:color w:val="000000" w:themeColor="text1"/>
        </w:rPr>
        <w:t xml:space="preserve"> C, Chappell LC, Faust SN, Jaki T, Jeffery K, Montgomery A, Rowan K, </w:t>
      </w:r>
      <w:proofErr w:type="spellStart"/>
      <w:r w:rsidR="00411133" w:rsidRPr="0087190D">
        <w:rPr>
          <w:rFonts w:ascii="Book Antiqua" w:hAnsi="Book Antiqua"/>
          <w:color w:val="000000" w:themeColor="text1"/>
        </w:rPr>
        <w:t>Juszczak</w:t>
      </w:r>
      <w:proofErr w:type="spellEnd"/>
      <w:r w:rsidR="00411133" w:rsidRPr="0087190D">
        <w:rPr>
          <w:rFonts w:ascii="Book Antiqua" w:hAnsi="Book Antiqua"/>
          <w:color w:val="000000" w:themeColor="text1"/>
        </w:rPr>
        <w:t xml:space="preserve"> E, Baillie JK, Haynes R, </w:t>
      </w:r>
      <w:proofErr w:type="spellStart"/>
      <w:r w:rsidR="00411133" w:rsidRPr="0087190D">
        <w:rPr>
          <w:rFonts w:ascii="Book Antiqua" w:hAnsi="Book Antiqua"/>
          <w:color w:val="000000" w:themeColor="text1"/>
        </w:rPr>
        <w:t>Landray</w:t>
      </w:r>
      <w:proofErr w:type="spellEnd"/>
      <w:r w:rsidR="00411133" w:rsidRPr="0087190D">
        <w:rPr>
          <w:rFonts w:ascii="Book Antiqua" w:hAnsi="Book Antiqua"/>
          <w:color w:val="000000" w:themeColor="text1"/>
        </w:rPr>
        <w:t xml:space="preserve"> MJ. </w:t>
      </w:r>
      <w:proofErr w:type="gramStart"/>
      <w:r w:rsidR="00411133" w:rsidRPr="0087190D">
        <w:rPr>
          <w:rFonts w:ascii="Book Antiqua" w:hAnsi="Book Antiqua"/>
          <w:color w:val="000000" w:themeColor="text1"/>
        </w:rPr>
        <w:t>Dexamethasone in Hospitalized Patients with Covid-19.</w:t>
      </w:r>
      <w:proofErr w:type="gramEnd"/>
      <w:r w:rsidR="00411133" w:rsidRPr="0087190D">
        <w:rPr>
          <w:rFonts w:ascii="Book Antiqua" w:hAnsi="Book Antiqua"/>
          <w:color w:val="000000" w:themeColor="text1"/>
        </w:rPr>
        <w:t xml:space="preserve"> </w:t>
      </w:r>
      <w:r w:rsidR="00411133" w:rsidRPr="0087190D">
        <w:rPr>
          <w:rFonts w:ascii="Book Antiqua" w:hAnsi="Book Antiqua"/>
          <w:i/>
          <w:iCs/>
          <w:color w:val="000000" w:themeColor="text1"/>
        </w:rPr>
        <w:t xml:space="preserve">N </w:t>
      </w:r>
      <w:proofErr w:type="spellStart"/>
      <w:r w:rsidR="00411133" w:rsidRPr="0087190D">
        <w:rPr>
          <w:rFonts w:ascii="Book Antiqua" w:hAnsi="Book Antiqua"/>
          <w:i/>
          <w:iCs/>
          <w:color w:val="000000" w:themeColor="text1"/>
        </w:rPr>
        <w:t>Engl</w:t>
      </w:r>
      <w:proofErr w:type="spellEnd"/>
      <w:r w:rsidR="00411133" w:rsidRPr="0087190D">
        <w:rPr>
          <w:rFonts w:ascii="Book Antiqua" w:hAnsi="Book Antiqua"/>
          <w:i/>
          <w:iCs/>
          <w:color w:val="000000" w:themeColor="text1"/>
        </w:rPr>
        <w:t xml:space="preserve"> J Med</w:t>
      </w:r>
      <w:r w:rsidR="00411133" w:rsidRPr="0087190D">
        <w:rPr>
          <w:rFonts w:ascii="Book Antiqua" w:hAnsi="Book Antiqua"/>
          <w:color w:val="000000" w:themeColor="text1"/>
        </w:rPr>
        <w:t xml:space="preserve"> 2021; </w:t>
      </w:r>
      <w:r w:rsidR="00411133" w:rsidRPr="0087190D">
        <w:rPr>
          <w:rFonts w:ascii="Book Antiqua" w:hAnsi="Book Antiqua"/>
          <w:b/>
          <w:bCs/>
          <w:color w:val="000000" w:themeColor="text1"/>
        </w:rPr>
        <w:t>384</w:t>
      </w:r>
      <w:r w:rsidR="00411133" w:rsidRPr="0087190D">
        <w:rPr>
          <w:rFonts w:ascii="Book Antiqua" w:hAnsi="Book Antiqua"/>
          <w:color w:val="000000" w:themeColor="text1"/>
        </w:rPr>
        <w:t>: 693-704 [PMID: 32678530 DOI: 10.1056/NEJMoa2021436]</w:t>
      </w:r>
    </w:p>
    <w:p w14:paraId="3EA656F6" w14:textId="0773077B" w:rsidR="00411133" w:rsidRPr="0087190D" w:rsidRDefault="002F310E" w:rsidP="00E3691D">
      <w:pPr>
        <w:adjustRightInd w:val="0"/>
        <w:snapToGrid w:val="0"/>
        <w:spacing w:line="360" w:lineRule="auto"/>
        <w:jc w:val="both"/>
        <w:rPr>
          <w:rFonts w:ascii="Book Antiqua" w:hAnsi="Book Antiqua"/>
          <w:color w:val="000000" w:themeColor="text1"/>
        </w:rPr>
      </w:pPr>
      <w:r w:rsidRPr="0087190D">
        <w:rPr>
          <w:rFonts w:ascii="Book Antiqua" w:hAnsi="Book Antiqua"/>
          <w:color w:val="000000" w:themeColor="text1"/>
        </w:rPr>
        <w:t xml:space="preserve">20 </w:t>
      </w:r>
      <w:r w:rsidR="00411133" w:rsidRPr="0087190D">
        <w:rPr>
          <w:rFonts w:ascii="Book Antiqua" w:hAnsi="Book Antiqua"/>
          <w:b/>
          <w:bCs/>
          <w:color w:val="000000" w:themeColor="text1"/>
        </w:rPr>
        <w:t>WHO Rapid Evidence Appraisal for COVID-19 Therapies (REACT) Working Group</w:t>
      </w:r>
      <w:r w:rsidR="00411133" w:rsidRPr="0087190D">
        <w:rPr>
          <w:rFonts w:ascii="Book Antiqua" w:hAnsi="Book Antiqua"/>
          <w:color w:val="000000" w:themeColor="text1"/>
        </w:rPr>
        <w:t xml:space="preserve">, Sterne JAC, Murthy S, Diaz JV, </w:t>
      </w:r>
      <w:proofErr w:type="spellStart"/>
      <w:r w:rsidR="00411133" w:rsidRPr="0087190D">
        <w:rPr>
          <w:rFonts w:ascii="Book Antiqua" w:hAnsi="Book Antiqua"/>
          <w:color w:val="000000" w:themeColor="text1"/>
        </w:rPr>
        <w:t>Slutsky</w:t>
      </w:r>
      <w:proofErr w:type="spellEnd"/>
      <w:r w:rsidR="00411133" w:rsidRPr="0087190D">
        <w:rPr>
          <w:rFonts w:ascii="Book Antiqua" w:hAnsi="Book Antiqua"/>
          <w:color w:val="000000" w:themeColor="text1"/>
        </w:rPr>
        <w:t xml:space="preserve"> AS, </w:t>
      </w:r>
      <w:proofErr w:type="spellStart"/>
      <w:r w:rsidR="00411133" w:rsidRPr="0087190D">
        <w:rPr>
          <w:rFonts w:ascii="Book Antiqua" w:hAnsi="Book Antiqua"/>
          <w:color w:val="000000" w:themeColor="text1"/>
        </w:rPr>
        <w:t>Villar</w:t>
      </w:r>
      <w:proofErr w:type="spellEnd"/>
      <w:r w:rsidR="00411133" w:rsidRPr="0087190D">
        <w:rPr>
          <w:rFonts w:ascii="Book Antiqua" w:hAnsi="Book Antiqua"/>
          <w:color w:val="000000" w:themeColor="text1"/>
        </w:rPr>
        <w:t xml:space="preserve"> J, Angus DC, </w:t>
      </w:r>
      <w:proofErr w:type="spellStart"/>
      <w:r w:rsidR="00411133" w:rsidRPr="0087190D">
        <w:rPr>
          <w:rFonts w:ascii="Book Antiqua" w:hAnsi="Book Antiqua"/>
          <w:color w:val="000000" w:themeColor="text1"/>
        </w:rPr>
        <w:t>Annane</w:t>
      </w:r>
      <w:proofErr w:type="spellEnd"/>
      <w:r w:rsidR="00411133" w:rsidRPr="0087190D">
        <w:rPr>
          <w:rFonts w:ascii="Book Antiqua" w:hAnsi="Book Antiqua"/>
          <w:color w:val="000000" w:themeColor="text1"/>
        </w:rPr>
        <w:t xml:space="preserve"> D, </w:t>
      </w:r>
      <w:proofErr w:type="spellStart"/>
      <w:r w:rsidR="00411133" w:rsidRPr="0087190D">
        <w:rPr>
          <w:rFonts w:ascii="Book Antiqua" w:hAnsi="Book Antiqua"/>
          <w:color w:val="000000" w:themeColor="text1"/>
        </w:rPr>
        <w:t>Azevedo</w:t>
      </w:r>
      <w:proofErr w:type="spellEnd"/>
      <w:r w:rsidR="00411133" w:rsidRPr="0087190D">
        <w:rPr>
          <w:rFonts w:ascii="Book Antiqua" w:hAnsi="Book Antiqua"/>
          <w:color w:val="000000" w:themeColor="text1"/>
        </w:rPr>
        <w:t xml:space="preserve"> LCP, Berwanger O, </w:t>
      </w:r>
      <w:proofErr w:type="spellStart"/>
      <w:r w:rsidR="00411133" w:rsidRPr="0087190D">
        <w:rPr>
          <w:rFonts w:ascii="Book Antiqua" w:hAnsi="Book Antiqua"/>
          <w:color w:val="000000" w:themeColor="text1"/>
        </w:rPr>
        <w:t>Cavalcanti</w:t>
      </w:r>
      <w:proofErr w:type="spellEnd"/>
      <w:r w:rsidR="00411133" w:rsidRPr="0087190D">
        <w:rPr>
          <w:rFonts w:ascii="Book Antiqua" w:hAnsi="Book Antiqua"/>
          <w:color w:val="000000" w:themeColor="text1"/>
        </w:rPr>
        <w:t xml:space="preserve"> AB, </w:t>
      </w:r>
      <w:proofErr w:type="spellStart"/>
      <w:r w:rsidR="00411133" w:rsidRPr="0087190D">
        <w:rPr>
          <w:rFonts w:ascii="Book Antiqua" w:hAnsi="Book Antiqua"/>
          <w:color w:val="000000" w:themeColor="text1"/>
        </w:rPr>
        <w:t>Dequin</w:t>
      </w:r>
      <w:proofErr w:type="spellEnd"/>
      <w:r w:rsidR="00411133" w:rsidRPr="0087190D">
        <w:rPr>
          <w:rFonts w:ascii="Book Antiqua" w:hAnsi="Book Antiqua"/>
          <w:color w:val="000000" w:themeColor="text1"/>
        </w:rPr>
        <w:t xml:space="preserve"> PF, Du B, </w:t>
      </w:r>
      <w:proofErr w:type="spellStart"/>
      <w:r w:rsidR="00411133" w:rsidRPr="0087190D">
        <w:rPr>
          <w:rFonts w:ascii="Book Antiqua" w:hAnsi="Book Antiqua"/>
          <w:color w:val="000000" w:themeColor="text1"/>
        </w:rPr>
        <w:t>Emberson</w:t>
      </w:r>
      <w:proofErr w:type="spellEnd"/>
      <w:r w:rsidR="00411133" w:rsidRPr="0087190D">
        <w:rPr>
          <w:rFonts w:ascii="Book Antiqua" w:hAnsi="Book Antiqua"/>
          <w:color w:val="000000" w:themeColor="text1"/>
        </w:rPr>
        <w:t xml:space="preserve"> J, Fisher D, </w:t>
      </w:r>
      <w:proofErr w:type="spellStart"/>
      <w:r w:rsidR="00411133" w:rsidRPr="0087190D">
        <w:rPr>
          <w:rFonts w:ascii="Book Antiqua" w:hAnsi="Book Antiqua"/>
          <w:color w:val="000000" w:themeColor="text1"/>
        </w:rPr>
        <w:t>Giraudeau</w:t>
      </w:r>
      <w:proofErr w:type="spellEnd"/>
      <w:r w:rsidR="00411133" w:rsidRPr="0087190D">
        <w:rPr>
          <w:rFonts w:ascii="Book Antiqua" w:hAnsi="Book Antiqua"/>
          <w:color w:val="000000" w:themeColor="text1"/>
        </w:rPr>
        <w:t xml:space="preserve"> B, Gordon AC, Granholm A, Green C, Haynes R, Heming N, Higgins JPT, </w:t>
      </w:r>
      <w:proofErr w:type="spellStart"/>
      <w:r w:rsidR="00411133" w:rsidRPr="0087190D">
        <w:rPr>
          <w:rFonts w:ascii="Book Antiqua" w:hAnsi="Book Antiqua"/>
          <w:color w:val="000000" w:themeColor="text1"/>
        </w:rPr>
        <w:t>Horby</w:t>
      </w:r>
      <w:proofErr w:type="spellEnd"/>
      <w:r w:rsidR="00411133" w:rsidRPr="0087190D">
        <w:rPr>
          <w:rFonts w:ascii="Book Antiqua" w:hAnsi="Book Antiqua"/>
          <w:color w:val="000000" w:themeColor="text1"/>
        </w:rPr>
        <w:t xml:space="preserve"> P, </w:t>
      </w:r>
      <w:proofErr w:type="spellStart"/>
      <w:r w:rsidR="00411133" w:rsidRPr="0087190D">
        <w:rPr>
          <w:rFonts w:ascii="Book Antiqua" w:hAnsi="Book Antiqua"/>
          <w:color w:val="000000" w:themeColor="text1"/>
        </w:rPr>
        <w:t>Jüni</w:t>
      </w:r>
      <w:proofErr w:type="spellEnd"/>
      <w:r w:rsidR="00411133" w:rsidRPr="0087190D">
        <w:rPr>
          <w:rFonts w:ascii="Book Antiqua" w:hAnsi="Book Antiqua"/>
          <w:color w:val="000000" w:themeColor="text1"/>
        </w:rPr>
        <w:t xml:space="preserve"> P, </w:t>
      </w:r>
      <w:proofErr w:type="spellStart"/>
      <w:r w:rsidR="00411133" w:rsidRPr="0087190D">
        <w:rPr>
          <w:rFonts w:ascii="Book Antiqua" w:hAnsi="Book Antiqua"/>
          <w:color w:val="000000" w:themeColor="text1"/>
        </w:rPr>
        <w:t>Landray</w:t>
      </w:r>
      <w:proofErr w:type="spellEnd"/>
      <w:r w:rsidR="00411133" w:rsidRPr="0087190D">
        <w:rPr>
          <w:rFonts w:ascii="Book Antiqua" w:hAnsi="Book Antiqua"/>
          <w:color w:val="000000" w:themeColor="text1"/>
        </w:rPr>
        <w:t xml:space="preserve"> MJ, Le Gouge A, Leclerc M, Lim WS, Machado FR, McArthur C, </w:t>
      </w:r>
      <w:proofErr w:type="spellStart"/>
      <w:r w:rsidR="00411133" w:rsidRPr="0087190D">
        <w:rPr>
          <w:rFonts w:ascii="Book Antiqua" w:hAnsi="Book Antiqua"/>
          <w:color w:val="000000" w:themeColor="text1"/>
        </w:rPr>
        <w:t>Meziani</w:t>
      </w:r>
      <w:proofErr w:type="spellEnd"/>
      <w:r w:rsidR="00411133" w:rsidRPr="0087190D">
        <w:rPr>
          <w:rFonts w:ascii="Book Antiqua" w:hAnsi="Book Antiqua"/>
          <w:color w:val="000000" w:themeColor="text1"/>
        </w:rPr>
        <w:t xml:space="preserve"> F, </w:t>
      </w:r>
      <w:proofErr w:type="spellStart"/>
      <w:r w:rsidR="00411133" w:rsidRPr="0087190D">
        <w:rPr>
          <w:rFonts w:ascii="Book Antiqua" w:hAnsi="Book Antiqua"/>
          <w:color w:val="000000" w:themeColor="text1"/>
        </w:rPr>
        <w:t>Møller</w:t>
      </w:r>
      <w:proofErr w:type="spellEnd"/>
      <w:r w:rsidR="00411133" w:rsidRPr="0087190D">
        <w:rPr>
          <w:rFonts w:ascii="Book Antiqua" w:hAnsi="Book Antiqua"/>
          <w:color w:val="000000" w:themeColor="text1"/>
        </w:rPr>
        <w:t xml:space="preserve"> MH, </w:t>
      </w:r>
      <w:proofErr w:type="spellStart"/>
      <w:r w:rsidR="00411133" w:rsidRPr="0087190D">
        <w:rPr>
          <w:rFonts w:ascii="Book Antiqua" w:hAnsi="Book Antiqua"/>
          <w:color w:val="000000" w:themeColor="text1"/>
        </w:rPr>
        <w:t>Perner</w:t>
      </w:r>
      <w:proofErr w:type="spellEnd"/>
      <w:r w:rsidR="00411133" w:rsidRPr="0087190D">
        <w:rPr>
          <w:rFonts w:ascii="Book Antiqua" w:hAnsi="Book Antiqua"/>
          <w:color w:val="000000" w:themeColor="text1"/>
        </w:rPr>
        <w:t xml:space="preserve"> A, Petersen MW, </w:t>
      </w:r>
      <w:proofErr w:type="spellStart"/>
      <w:r w:rsidR="00411133" w:rsidRPr="0087190D">
        <w:rPr>
          <w:rFonts w:ascii="Book Antiqua" w:hAnsi="Book Antiqua"/>
          <w:color w:val="000000" w:themeColor="text1"/>
        </w:rPr>
        <w:t>Savovic</w:t>
      </w:r>
      <w:proofErr w:type="spellEnd"/>
      <w:r w:rsidR="00411133" w:rsidRPr="0087190D">
        <w:rPr>
          <w:rFonts w:ascii="Book Antiqua" w:hAnsi="Book Antiqua"/>
          <w:color w:val="000000" w:themeColor="text1"/>
        </w:rPr>
        <w:t xml:space="preserve"> J, </w:t>
      </w:r>
      <w:proofErr w:type="spellStart"/>
      <w:r w:rsidR="00411133" w:rsidRPr="0087190D">
        <w:rPr>
          <w:rFonts w:ascii="Book Antiqua" w:hAnsi="Book Antiqua"/>
          <w:color w:val="000000" w:themeColor="text1"/>
        </w:rPr>
        <w:t>Tomazini</w:t>
      </w:r>
      <w:proofErr w:type="spellEnd"/>
      <w:r w:rsidR="00411133" w:rsidRPr="0087190D">
        <w:rPr>
          <w:rFonts w:ascii="Book Antiqua" w:hAnsi="Book Antiqua"/>
          <w:color w:val="000000" w:themeColor="text1"/>
        </w:rPr>
        <w:t xml:space="preserve"> B, </w:t>
      </w:r>
      <w:proofErr w:type="spellStart"/>
      <w:r w:rsidR="00411133" w:rsidRPr="0087190D">
        <w:rPr>
          <w:rFonts w:ascii="Book Antiqua" w:hAnsi="Book Antiqua"/>
          <w:color w:val="000000" w:themeColor="text1"/>
        </w:rPr>
        <w:t>Veiga</w:t>
      </w:r>
      <w:proofErr w:type="spellEnd"/>
      <w:r w:rsidR="00411133" w:rsidRPr="0087190D">
        <w:rPr>
          <w:rFonts w:ascii="Book Antiqua" w:hAnsi="Book Antiqua"/>
          <w:color w:val="000000" w:themeColor="text1"/>
        </w:rPr>
        <w:t xml:space="preserve"> VC, Webb S, Marshall JC. Association </w:t>
      </w:r>
      <w:proofErr w:type="gramStart"/>
      <w:r w:rsidR="00411133" w:rsidRPr="0087190D">
        <w:rPr>
          <w:rFonts w:ascii="Book Antiqua" w:hAnsi="Book Antiqua"/>
          <w:color w:val="000000" w:themeColor="text1"/>
        </w:rPr>
        <w:t>Between</w:t>
      </w:r>
      <w:proofErr w:type="gramEnd"/>
      <w:r w:rsidR="00411133" w:rsidRPr="0087190D">
        <w:rPr>
          <w:rFonts w:ascii="Book Antiqua" w:hAnsi="Book Antiqua"/>
          <w:color w:val="000000" w:themeColor="text1"/>
        </w:rPr>
        <w:t xml:space="preserve"> Administration of Systemic Corticosteroids and Mortality Among Critically Ill Patients With COVID-19: A Meta-analysis. </w:t>
      </w:r>
      <w:r w:rsidR="00411133" w:rsidRPr="0087190D">
        <w:rPr>
          <w:rFonts w:ascii="Book Antiqua" w:hAnsi="Book Antiqua"/>
          <w:i/>
          <w:iCs/>
          <w:color w:val="000000" w:themeColor="text1"/>
        </w:rPr>
        <w:t>JAMA</w:t>
      </w:r>
      <w:r w:rsidR="00411133" w:rsidRPr="0087190D">
        <w:rPr>
          <w:rFonts w:ascii="Book Antiqua" w:hAnsi="Book Antiqua"/>
          <w:color w:val="000000" w:themeColor="text1"/>
        </w:rPr>
        <w:t xml:space="preserve"> 2020; </w:t>
      </w:r>
      <w:r w:rsidR="00411133" w:rsidRPr="0087190D">
        <w:rPr>
          <w:rFonts w:ascii="Book Antiqua" w:hAnsi="Book Antiqua"/>
          <w:b/>
          <w:bCs/>
          <w:color w:val="000000" w:themeColor="text1"/>
        </w:rPr>
        <w:t>324</w:t>
      </w:r>
      <w:r w:rsidR="00411133" w:rsidRPr="0087190D">
        <w:rPr>
          <w:rFonts w:ascii="Book Antiqua" w:hAnsi="Book Antiqua"/>
          <w:color w:val="000000" w:themeColor="text1"/>
        </w:rPr>
        <w:t>: 1330-1341 [PMID: 32876694 DOI: 10.1001/jama.2020.17023]</w:t>
      </w:r>
    </w:p>
    <w:p w14:paraId="0E62FDC0" w14:textId="62F2AFC8" w:rsidR="00411133" w:rsidRPr="0087190D" w:rsidRDefault="002F310E" w:rsidP="00E3691D">
      <w:pPr>
        <w:adjustRightInd w:val="0"/>
        <w:snapToGrid w:val="0"/>
        <w:spacing w:line="360" w:lineRule="auto"/>
        <w:jc w:val="both"/>
        <w:rPr>
          <w:rFonts w:ascii="Book Antiqua" w:hAnsi="Book Antiqua"/>
          <w:color w:val="000000" w:themeColor="text1"/>
        </w:rPr>
      </w:pPr>
      <w:r w:rsidRPr="0087190D">
        <w:rPr>
          <w:rFonts w:ascii="Book Antiqua" w:hAnsi="Book Antiqua"/>
          <w:color w:val="000000" w:themeColor="text1"/>
        </w:rPr>
        <w:t xml:space="preserve">21 </w:t>
      </w:r>
      <w:r w:rsidR="00411133" w:rsidRPr="0087190D">
        <w:rPr>
          <w:rFonts w:ascii="Book Antiqua" w:hAnsi="Book Antiqua"/>
          <w:b/>
          <w:bCs/>
          <w:color w:val="000000" w:themeColor="text1"/>
        </w:rPr>
        <w:t>Del Valle DM</w:t>
      </w:r>
      <w:r w:rsidR="00411133" w:rsidRPr="0087190D">
        <w:rPr>
          <w:rFonts w:ascii="Book Antiqua" w:hAnsi="Book Antiqua"/>
          <w:color w:val="000000" w:themeColor="text1"/>
        </w:rPr>
        <w:t xml:space="preserve">, Kim-Schulze S, Huang HH, Beckmann ND, Nirenberg S, Wang B, Lavin Y, Swartz TH, </w:t>
      </w:r>
      <w:proofErr w:type="spellStart"/>
      <w:r w:rsidR="00411133" w:rsidRPr="0087190D">
        <w:rPr>
          <w:rFonts w:ascii="Book Antiqua" w:hAnsi="Book Antiqua"/>
          <w:color w:val="000000" w:themeColor="text1"/>
        </w:rPr>
        <w:t>Madduri</w:t>
      </w:r>
      <w:proofErr w:type="spellEnd"/>
      <w:r w:rsidR="00411133" w:rsidRPr="0087190D">
        <w:rPr>
          <w:rFonts w:ascii="Book Antiqua" w:hAnsi="Book Antiqua"/>
          <w:color w:val="000000" w:themeColor="text1"/>
        </w:rPr>
        <w:t xml:space="preserve"> D, Stock A, Marron TU, </w:t>
      </w:r>
      <w:proofErr w:type="spellStart"/>
      <w:r w:rsidR="00411133" w:rsidRPr="0087190D">
        <w:rPr>
          <w:rFonts w:ascii="Book Antiqua" w:hAnsi="Book Antiqua"/>
          <w:color w:val="000000" w:themeColor="text1"/>
        </w:rPr>
        <w:t>Xie</w:t>
      </w:r>
      <w:proofErr w:type="spellEnd"/>
      <w:r w:rsidR="00411133" w:rsidRPr="0087190D">
        <w:rPr>
          <w:rFonts w:ascii="Book Antiqua" w:hAnsi="Book Antiqua"/>
          <w:color w:val="000000" w:themeColor="text1"/>
        </w:rPr>
        <w:t xml:space="preserve"> H, Patel M, </w:t>
      </w:r>
      <w:proofErr w:type="spellStart"/>
      <w:r w:rsidR="00411133" w:rsidRPr="0087190D">
        <w:rPr>
          <w:rFonts w:ascii="Book Antiqua" w:hAnsi="Book Antiqua"/>
          <w:color w:val="000000" w:themeColor="text1"/>
        </w:rPr>
        <w:t>Tuballes</w:t>
      </w:r>
      <w:proofErr w:type="spellEnd"/>
      <w:r w:rsidR="00411133" w:rsidRPr="0087190D">
        <w:rPr>
          <w:rFonts w:ascii="Book Antiqua" w:hAnsi="Book Antiqua"/>
          <w:color w:val="000000" w:themeColor="text1"/>
        </w:rPr>
        <w:t xml:space="preserve"> K, Van </w:t>
      </w:r>
      <w:proofErr w:type="spellStart"/>
      <w:r w:rsidR="00411133" w:rsidRPr="0087190D">
        <w:rPr>
          <w:rFonts w:ascii="Book Antiqua" w:hAnsi="Book Antiqua"/>
          <w:color w:val="000000" w:themeColor="text1"/>
        </w:rPr>
        <w:lastRenderedPageBreak/>
        <w:t>Oekelen</w:t>
      </w:r>
      <w:proofErr w:type="spellEnd"/>
      <w:r w:rsidR="00411133" w:rsidRPr="0087190D">
        <w:rPr>
          <w:rFonts w:ascii="Book Antiqua" w:hAnsi="Book Antiqua"/>
          <w:color w:val="000000" w:themeColor="text1"/>
        </w:rPr>
        <w:t xml:space="preserve"> O, Rahman A, </w:t>
      </w:r>
      <w:proofErr w:type="spellStart"/>
      <w:r w:rsidR="00411133" w:rsidRPr="0087190D">
        <w:rPr>
          <w:rFonts w:ascii="Book Antiqua" w:hAnsi="Book Antiqua"/>
          <w:color w:val="000000" w:themeColor="text1"/>
        </w:rPr>
        <w:t>Kovatch</w:t>
      </w:r>
      <w:proofErr w:type="spellEnd"/>
      <w:r w:rsidR="00411133" w:rsidRPr="0087190D">
        <w:rPr>
          <w:rFonts w:ascii="Book Antiqua" w:hAnsi="Book Antiqua"/>
          <w:color w:val="000000" w:themeColor="text1"/>
        </w:rPr>
        <w:t xml:space="preserve"> P, Aberg JA, </w:t>
      </w:r>
      <w:proofErr w:type="spellStart"/>
      <w:r w:rsidR="00411133" w:rsidRPr="0087190D">
        <w:rPr>
          <w:rFonts w:ascii="Book Antiqua" w:hAnsi="Book Antiqua"/>
          <w:color w:val="000000" w:themeColor="text1"/>
        </w:rPr>
        <w:t>Schadt</w:t>
      </w:r>
      <w:proofErr w:type="spellEnd"/>
      <w:r w:rsidR="00411133" w:rsidRPr="0087190D">
        <w:rPr>
          <w:rFonts w:ascii="Book Antiqua" w:hAnsi="Book Antiqua"/>
          <w:color w:val="000000" w:themeColor="text1"/>
        </w:rPr>
        <w:t xml:space="preserve"> E, </w:t>
      </w:r>
      <w:proofErr w:type="spellStart"/>
      <w:r w:rsidR="00411133" w:rsidRPr="0087190D">
        <w:rPr>
          <w:rFonts w:ascii="Book Antiqua" w:hAnsi="Book Antiqua"/>
          <w:color w:val="000000" w:themeColor="text1"/>
        </w:rPr>
        <w:t>Jagannath</w:t>
      </w:r>
      <w:proofErr w:type="spellEnd"/>
      <w:r w:rsidR="00411133" w:rsidRPr="0087190D">
        <w:rPr>
          <w:rFonts w:ascii="Book Antiqua" w:hAnsi="Book Antiqua"/>
          <w:color w:val="000000" w:themeColor="text1"/>
        </w:rPr>
        <w:t xml:space="preserve"> S, </w:t>
      </w:r>
      <w:proofErr w:type="spellStart"/>
      <w:r w:rsidR="00411133" w:rsidRPr="0087190D">
        <w:rPr>
          <w:rFonts w:ascii="Book Antiqua" w:hAnsi="Book Antiqua"/>
          <w:color w:val="000000" w:themeColor="text1"/>
        </w:rPr>
        <w:t>Mazumdar</w:t>
      </w:r>
      <w:proofErr w:type="spellEnd"/>
      <w:r w:rsidR="00411133" w:rsidRPr="0087190D">
        <w:rPr>
          <w:rFonts w:ascii="Book Antiqua" w:hAnsi="Book Antiqua"/>
          <w:color w:val="000000" w:themeColor="text1"/>
        </w:rPr>
        <w:t xml:space="preserve"> M, </w:t>
      </w:r>
      <w:proofErr w:type="spellStart"/>
      <w:r w:rsidR="00411133" w:rsidRPr="0087190D">
        <w:rPr>
          <w:rFonts w:ascii="Book Antiqua" w:hAnsi="Book Antiqua"/>
          <w:color w:val="000000" w:themeColor="text1"/>
        </w:rPr>
        <w:t>Charney</w:t>
      </w:r>
      <w:proofErr w:type="spellEnd"/>
      <w:r w:rsidR="00411133" w:rsidRPr="0087190D">
        <w:rPr>
          <w:rFonts w:ascii="Book Antiqua" w:hAnsi="Book Antiqua"/>
          <w:color w:val="000000" w:themeColor="text1"/>
        </w:rPr>
        <w:t xml:space="preserve"> AW, </w:t>
      </w:r>
      <w:proofErr w:type="spellStart"/>
      <w:r w:rsidR="00411133" w:rsidRPr="0087190D">
        <w:rPr>
          <w:rFonts w:ascii="Book Antiqua" w:hAnsi="Book Antiqua"/>
          <w:color w:val="000000" w:themeColor="text1"/>
        </w:rPr>
        <w:t>Firpo</w:t>
      </w:r>
      <w:proofErr w:type="spellEnd"/>
      <w:r w:rsidR="00411133" w:rsidRPr="0087190D">
        <w:rPr>
          <w:rFonts w:ascii="Book Antiqua" w:hAnsi="Book Antiqua"/>
          <w:color w:val="000000" w:themeColor="text1"/>
        </w:rPr>
        <w:t xml:space="preserve">-Betancourt A, </w:t>
      </w:r>
      <w:proofErr w:type="spellStart"/>
      <w:r w:rsidR="00411133" w:rsidRPr="0087190D">
        <w:rPr>
          <w:rFonts w:ascii="Book Antiqua" w:hAnsi="Book Antiqua"/>
          <w:color w:val="000000" w:themeColor="text1"/>
        </w:rPr>
        <w:t>Mendu</w:t>
      </w:r>
      <w:proofErr w:type="spellEnd"/>
      <w:r w:rsidR="00411133" w:rsidRPr="0087190D">
        <w:rPr>
          <w:rFonts w:ascii="Book Antiqua" w:hAnsi="Book Antiqua"/>
          <w:color w:val="000000" w:themeColor="text1"/>
        </w:rPr>
        <w:t xml:space="preserve"> DR, </w:t>
      </w:r>
      <w:proofErr w:type="spellStart"/>
      <w:r w:rsidR="00411133" w:rsidRPr="0087190D">
        <w:rPr>
          <w:rFonts w:ascii="Book Antiqua" w:hAnsi="Book Antiqua"/>
          <w:color w:val="000000" w:themeColor="text1"/>
        </w:rPr>
        <w:t>Jhang</w:t>
      </w:r>
      <w:proofErr w:type="spellEnd"/>
      <w:r w:rsidR="00411133" w:rsidRPr="0087190D">
        <w:rPr>
          <w:rFonts w:ascii="Book Antiqua" w:hAnsi="Book Antiqua"/>
          <w:color w:val="000000" w:themeColor="text1"/>
        </w:rPr>
        <w:t xml:space="preserve"> J, Reich D, Sigel K, Cordon-Cardo C, </w:t>
      </w:r>
      <w:proofErr w:type="spellStart"/>
      <w:r w:rsidR="00411133" w:rsidRPr="0087190D">
        <w:rPr>
          <w:rFonts w:ascii="Book Antiqua" w:hAnsi="Book Antiqua"/>
          <w:color w:val="000000" w:themeColor="text1"/>
        </w:rPr>
        <w:t>Feldmann</w:t>
      </w:r>
      <w:proofErr w:type="spellEnd"/>
      <w:r w:rsidR="00411133" w:rsidRPr="0087190D">
        <w:rPr>
          <w:rFonts w:ascii="Book Antiqua" w:hAnsi="Book Antiqua"/>
          <w:color w:val="000000" w:themeColor="text1"/>
        </w:rPr>
        <w:t xml:space="preserve"> M, Parekh S, </w:t>
      </w:r>
      <w:proofErr w:type="spellStart"/>
      <w:r w:rsidR="00411133" w:rsidRPr="0087190D">
        <w:rPr>
          <w:rFonts w:ascii="Book Antiqua" w:hAnsi="Book Antiqua"/>
          <w:color w:val="000000" w:themeColor="text1"/>
        </w:rPr>
        <w:t>Merad</w:t>
      </w:r>
      <w:proofErr w:type="spellEnd"/>
      <w:r w:rsidR="00411133" w:rsidRPr="0087190D">
        <w:rPr>
          <w:rFonts w:ascii="Book Antiqua" w:hAnsi="Book Antiqua"/>
          <w:color w:val="000000" w:themeColor="text1"/>
        </w:rPr>
        <w:t xml:space="preserve"> M, </w:t>
      </w:r>
      <w:proofErr w:type="spellStart"/>
      <w:r w:rsidR="00411133" w:rsidRPr="0087190D">
        <w:rPr>
          <w:rFonts w:ascii="Book Antiqua" w:hAnsi="Book Antiqua"/>
          <w:color w:val="000000" w:themeColor="text1"/>
        </w:rPr>
        <w:t>Gnjatic</w:t>
      </w:r>
      <w:proofErr w:type="spellEnd"/>
      <w:r w:rsidR="00411133" w:rsidRPr="0087190D">
        <w:rPr>
          <w:rFonts w:ascii="Book Antiqua" w:hAnsi="Book Antiqua"/>
          <w:color w:val="000000" w:themeColor="text1"/>
        </w:rPr>
        <w:t xml:space="preserve"> S. An inflammatory cytokine signature predicts COVID-19 severity and survival. </w:t>
      </w:r>
      <w:r w:rsidR="00411133" w:rsidRPr="0087190D">
        <w:rPr>
          <w:rFonts w:ascii="Book Antiqua" w:hAnsi="Book Antiqua"/>
          <w:i/>
          <w:iCs/>
          <w:color w:val="000000" w:themeColor="text1"/>
        </w:rPr>
        <w:t>Nat Med</w:t>
      </w:r>
      <w:r w:rsidR="00411133" w:rsidRPr="0087190D">
        <w:rPr>
          <w:rFonts w:ascii="Book Antiqua" w:hAnsi="Book Antiqua"/>
          <w:color w:val="000000" w:themeColor="text1"/>
        </w:rPr>
        <w:t xml:space="preserve"> 2020; </w:t>
      </w:r>
      <w:r w:rsidR="00411133" w:rsidRPr="0087190D">
        <w:rPr>
          <w:rFonts w:ascii="Book Antiqua" w:hAnsi="Book Antiqua"/>
          <w:b/>
          <w:bCs/>
          <w:color w:val="000000" w:themeColor="text1"/>
        </w:rPr>
        <w:t>26</w:t>
      </w:r>
      <w:r w:rsidR="00411133" w:rsidRPr="0087190D">
        <w:rPr>
          <w:rFonts w:ascii="Book Antiqua" w:hAnsi="Book Antiqua"/>
          <w:color w:val="000000" w:themeColor="text1"/>
        </w:rPr>
        <w:t>: 1636-1643 [PMID: 32839624 DOI: 10.1038/s41591-020-1051-9]</w:t>
      </w:r>
    </w:p>
    <w:p w14:paraId="06AD7530" w14:textId="134E6B0B" w:rsidR="00411133" w:rsidRPr="0087190D" w:rsidRDefault="002F310E" w:rsidP="00E3691D">
      <w:pPr>
        <w:adjustRightInd w:val="0"/>
        <w:snapToGrid w:val="0"/>
        <w:spacing w:line="360" w:lineRule="auto"/>
        <w:jc w:val="both"/>
        <w:rPr>
          <w:rFonts w:ascii="Book Antiqua" w:hAnsi="Book Antiqua"/>
          <w:color w:val="000000" w:themeColor="text1"/>
        </w:rPr>
      </w:pPr>
      <w:r w:rsidRPr="0087190D">
        <w:rPr>
          <w:rFonts w:ascii="Book Antiqua" w:hAnsi="Book Antiqua"/>
          <w:color w:val="000000" w:themeColor="text1"/>
        </w:rPr>
        <w:t xml:space="preserve">22 </w:t>
      </w:r>
      <w:proofErr w:type="spellStart"/>
      <w:r w:rsidR="00411133" w:rsidRPr="0087190D">
        <w:rPr>
          <w:rFonts w:ascii="Book Antiqua" w:hAnsi="Book Antiqua"/>
          <w:b/>
          <w:bCs/>
          <w:color w:val="000000" w:themeColor="text1"/>
        </w:rPr>
        <w:t>Veiga</w:t>
      </w:r>
      <w:proofErr w:type="spellEnd"/>
      <w:r w:rsidR="00411133" w:rsidRPr="0087190D">
        <w:rPr>
          <w:rFonts w:ascii="Book Antiqua" w:hAnsi="Book Antiqua"/>
          <w:b/>
          <w:bCs/>
          <w:color w:val="000000" w:themeColor="text1"/>
        </w:rPr>
        <w:t xml:space="preserve"> VC</w:t>
      </w:r>
      <w:r w:rsidR="00411133" w:rsidRPr="0087190D">
        <w:rPr>
          <w:rFonts w:ascii="Book Antiqua" w:hAnsi="Book Antiqua"/>
          <w:color w:val="000000" w:themeColor="text1"/>
        </w:rPr>
        <w:t xml:space="preserve">, Prats JAGG, Farias DLC, Rosa RG, </w:t>
      </w:r>
      <w:proofErr w:type="spellStart"/>
      <w:r w:rsidR="00411133" w:rsidRPr="0087190D">
        <w:rPr>
          <w:rFonts w:ascii="Book Antiqua" w:hAnsi="Book Antiqua"/>
          <w:color w:val="000000" w:themeColor="text1"/>
        </w:rPr>
        <w:t>Dourado</w:t>
      </w:r>
      <w:proofErr w:type="spellEnd"/>
      <w:r w:rsidR="00411133" w:rsidRPr="0087190D">
        <w:rPr>
          <w:rFonts w:ascii="Book Antiqua" w:hAnsi="Book Antiqua"/>
          <w:color w:val="000000" w:themeColor="text1"/>
        </w:rPr>
        <w:t xml:space="preserve"> LK, </w:t>
      </w:r>
      <w:proofErr w:type="spellStart"/>
      <w:r w:rsidR="00411133" w:rsidRPr="0087190D">
        <w:rPr>
          <w:rFonts w:ascii="Book Antiqua" w:hAnsi="Book Antiqua"/>
          <w:color w:val="000000" w:themeColor="text1"/>
        </w:rPr>
        <w:t>Zampieri</w:t>
      </w:r>
      <w:proofErr w:type="spellEnd"/>
      <w:r w:rsidR="00411133" w:rsidRPr="0087190D">
        <w:rPr>
          <w:rFonts w:ascii="Book Antiqua" w:hAnsi="Book Antiqua"/>
          <w:color w:val="000000" w:themeColor="text1"/>
        </w:rPr>
        <w:t xml:space="preserve"> FG, Machado FR, Lopes RD, Berwanger O, </w:t>
      </w:r>
      <w:proofErr w:type="spellStart"/>
      <w:r w:rsidR="00411133" w:rsidRPr="0087190D">
        <w:rPr>
          <w:rFonts w:ascii="Book Antiqua" w:hAnsi="Book Antiqua"/>
          <w:color w:val="000000" w:themeColor="text1"/>
        </w:rPr>
        <w:t>Azevedo</w:t>
      </w:r>
      <w:proofErr w:type="spellEnd"/>
      <w:r w:rsidR="00411133" w:rsidRPr="0087190D">
        <w:rPr>
          <w:rFonts w:ascii="Book Antiqua" w:hAnsi="Book Antiqua"/>
          <w:color w:val="000000" w:themeColor="text1"/>
        </w:rPr>
        <w:t xml:space="preserve"> LCP, </w:t>
      </w:r>
      <w:proofErr w:type="spellStart"/>
      <w:r w:rsidR="00411133" w:rsidRPr="0087190D">
        <w:rPr>
          <w:rFonts w:ascii="Book Antiqua" w:hAnsi="Book Antiqua"/>
          <w:color w:val="000000" w:themeColor="text1"/>
        </w:rPr>
        <w:t>Avezum</w:t>
      </w:r>
      <w:proofErr w:type="spellEnd"/>
      <w:r w:rsidR="00411133" w:rsidRPr="0087190D">
        <w:rPr>
          <w:rFonts w:ascii="Book Antiqua" w:hAnsi="Book Antiqua"/>
          <w:color w:val="000000" w:themeColor="text1"/>
        </w:rPr>
        <w:t xml:space="preserve"> Á, </w:t>
      </w:r>
      <w:proofErr w:type="spellStart"/>
      <w:r w:rsidR="00411133" w:rsidRPr="0087190D">
        <w:rPr>
          <w:rFonts w:ascii="Book Antiqua" w:hAnsi="Book Antiqua"/>
          <w:color w:val="000000" w:themeColor="text1"/>
        </w:rPr>
        <w:t>Lisboa</w:t>
      </w:r>
      <w:proofErr w:type="spellEnd"/>
      <w:r w:rsidR="00411133" w:rsidRPr="0087190D">
        <w:rPr>
          <w:rFonts w:ascii="Book Antiqua" w:hAnsi="Book Antiqua"/>
          <w:color w:val="000000" w:themeColor="text1"/>
        </w:rPr>
        <w:t xml:space="preserve"> TC, Rojas SSO, Coelho JC, </w:t>
      </w:r>
      <w:proofErr w:type="spellStart"/>
      <w:r w:rsidR="00411133" w:rsidRPr="0087190D">
        <w:rPr>
          <w:rFonts w:ascii="Book Antiqua" w:hAnsi="Book Antiqua"/>
          <w:color w:val="000000" w:themeColor="text1"/>
        </w:rPr>
        <w:t>Leite</w:t>
      </w:r>
      <w:proofErr w:type="spellEnd"/>
      <w:r w:rsidR="00411133" w:rsidRPr="0087190D">
        <w:rPr>
          <w:rFonts w:ascii="Book Antiqua" w:hAnsi="Book Antiqua"/>
          <w:color w:val="000000" w:themeColor="text1"/>
        </w:rPr>
        <w:t xml:space="preserve"> RT, </w:t>
      </w:r>
      <w:proofErr w:type="spellStart"/>
      <w:r w:rsidR="00411133" w:rsidRPr="0087190D">
        <w:rPr>
          <w:rFonts w:ascii="Book Antiqua" w:hAnsi="Book Antiqua"/>
          <w:color w:val="000000" w:themeColor="text1"/>
        </w:rPr>
        <w:t>Carvalho</w:t>
      </w:r>
      <w:proofErr w:type="spellEnd"/>
      <w:r w:rsidR="00411133" w:rsidRPr="0087190D">
        <w:rPr>
          <w:rFonts w:ascii="Book Antiqua" w:hAnsi="Book Antiqua"/>
          <w:color w:val="000000" w:themeColor="text1"/>
        </w:rPr>
        <w:t xml:space="preserve"> JC, Andrade LEC, </w:t>
      </w:r>
      <w:proofErr w:type="spellStart"/>
      <w:r w:rsidR="00411133" w:rsidRPr="0087190D">
        <w:rPr>
          <w:rFonts w:ascii="Book Antiqua" w:hAnsi="Book Antiqua"/>
          <w:color w:val="000000" w:themeColor="text1"/>
        </w:rPr>
        <w:t>Sandes</w:t>
      </w:r>
      <w:proofErr w:type="spellEnd"/>
      <w:r w:rsidR="00411133" w:rsidRPr="0087190D">
        <w:rPr>
          <w:rFonts w:ascii="Book Antiqua" w:hAnsi="Book Antiqua"/>
          <w:color w:val="000000" w:themeColor="text1"/>
        </w:rPr>
        <w:t xml:space="preserve"> AF, </w:t>
      </w:r>
      <w:proofErr w:type="spellStart"/>
      <w:r w:rsidR="00411133" w:rsidRPr="0087190D">
        <w:rPr>
          <w:rFonts w:ascii="Book Antiqua" w:hAnsi="Book Antiqua"/>
          <w:color w:val="000000" w:themeColor="text1"/>
        </w:rPr>
        <w:t>Pintão</w:t>
      </w:r>
      <w:proofErr w:type="spellEnd"/>
      <w:r w:rsidR="00411133" w:rsidRPr="0087190D">
        <w:rPr>
          <w:rFonts w:ascii="Book Antiqua" w:hAnsi="Book Antiqua"/>
          <w:color w:val="000000" w:themeColor="text1"/>
        </w:rPr>
        <w:t xml:space="preserve"> MCT, Castro CG Jr, Santos SV, de Almeida TML, Costa AN, </w:t>
      </w:r>
      <w:proofErr w:type="spellStart"/>
      <w:r w:rsidR="00411133" w:rsidRPr="0087190D">
        <w:rPr>
          <w:rFonts w:ascii="Book Antiqua" w:hAnsi="Book Antiqua"/>
          <w:color w:val="000000" w:themeColor="text1"/>
        </w:rPr>
        <w:t>Gebara</w:t>
      </w:r>
      <w:proofErr w:type="spellEnd"/>
      <w:r w:rsidR="00411133" w:rsidRPr="0087190D">
        <w:rPr>
          <w:rFonts w:ascii="Book Antiqua" w:hAnsi="Book Antiqua"/>
          <w:color w:val="000000" w:themeColor="text1"/>
        </w:rPr>
        <w:t xml:space="preserve"> OCE, de Freitas FGR, Pacheco ES, Machado DJB, Martin J, </w:t>
      </w:r>
      <w:proofErr w:type="spellStart"/>
      <w:r w:rsidR="00411133" w:rsidRPr="0087190D">
        <w:rPr>
          <w:rFonts w:ascii="Book Antiqua" w:hAnsi="Book Antiqua"/>
          <w:color w:val="000000" w:themeColor="text1"/>
        </w:rPr>
        <w:t>Conceição</w:t>
      </w:r>
      <w:proofErr w:type="spellEnd"/>
      <w:r w:rsidR="00411133" w:rsidRPr="0087190D">
        <w:rPr>
          <w:rFonts w:ascii="Book Antiqua" w:hAnsi="Book Antiqua"/>
          <w:color w:val="000000" w:themeColor="text1"/>
        </w:rPr>
        <w:t xml:space="preserve"> FG, </w:t>
      </w:r>
      <w:proofErr w:type="spellStart"/>
      <w:r w:rsidR="00411133" w:rsidRPr="0087190D">
        <w:rPr>
          <w:rFonts w:ascii="Book Antiqua" w:hAnsi="Book Antiqua"/>
          <w:color w:val="000000" w:themeColor="text1"/>
        </w:rPr>
        <w:t>Siqueira</w:t>
      </w:r>
      <w:proofErr w:type="spellEnd"/>
      <w:r w:rsidR="00411133" w:rsidRPr="0087190D">
        <w:rPr>
          <w:rFonts w:ascii="Book Antiqua" w:hAnsi="Book Antiqua"/>
          <w:color w:val="000000" w:themeColor="text1"/>
        </w:rPr>
        <w:t xml:space="preserve"> SRR, </w:t>
      </w:r>
      <w:proofErr w:type="spellStart"/>
      <w:r w:rsidR="00411133" w:rsidRPr="0087190D">
        <w:rPr>
          <w:rFonts w:ascii="Book Antiqua" w:hAnsi="Book Antiqua"/>
          <w:color w:val="000000" w:themeColor="text1"/>
        </w:rPr>
        <w:t>Damiani</w:t>
      </w:r>
      <w:proofErr w:type="spellEnd"/>
      <w:r w:rsidR="00411133" w:rsidRPr="0087190D">
        <w:rPr>
          <w:rFonts w:ascii="Book Antiqua" w:hAnsi="Book Antiqua"/>
          <w:color w:val="000000" w:themeColor="text1"/>
        </w:rPr>
        <w:t xml:space="preserve"> LP, Ishihara LM, Schneider D, de Souza D, </w:t>
      </w:r>
      <w:proofErr w:type="spellStart"/>
      <w:r w:rsidR="00411133" w:rsidRPr="0087190D">
        <w:rPr>
          <w:rFonts w:ascii="Book Antiqua" w:hAnsi="Book Antiqua"/>
          <w:color w:val="000000" w:themeColor="text1"/>
        </w:rPr>
        <w:t>Cavalcanti</w:t>
      </w:r>
      <w:proofErr w:type="spellEnd"/>
      <w:r w:rsidR="00411133" w:rsidRPr="0087190D">
        <w:rPr>
          <w:rFonts w:ascii="Book Antiqua" w:hAnsi="Book Antiqua"/>
          <w:color w:val="000000" w:themeColor="text1"/>
        </w:rPr>
        <w:t xml:space="preserve"> AB, </w:t>
      </w:r>
      <w:proofErr w:type="spellStart"/>
      <w:r w:rsidR="00411133" w:rsidRPr="0087190D">
        <w:rPr>
          <w:rFonts w:ascii="Book Antiqua" w:hAnsi="Book Antiqua"/>
          <w:color w:val="000000" w:themeColor="text1"/>
        </w:rPr>
        <w:t>Scheinberg</w:t>
      </w:r>
      <w:proofErr w:type="spellEnd"/>
      <w:r w:rsidR="00411133" w:rsidRPr="0087190D">
        <w:rPr>
          <w:rFonts w:ascii="Book Antiqua" w:hAnsi="Book Antiqua"/>
          <w:color w:val="000000" w:themeColor="text1"/>
        </w:rPr>
        <w:t xml:space="preserve"> P; Coalition covid-19 Brazil VI Investigators. Effect of tocilizumab on clinical outcomes at 15 days in patients with severe or critical coronavirus disease 2019: </w:t>
      </w:r>
      <w:proofErr w:type="spellStart"/>
      <w:r w:rsidR="00411133" w:rsidRPr="0087190D">
        <w:rPr>
          <w:rFonts w:ascii="Book Antiqua" w:hAnsi="Book Antiqua"/>
          <w:color w:val="000000" w:themeColor="text1"/>
        </w:rPr>
        <w:t>randomised</w:t>
      </w:r>
      <w:proofErr w:type="spellEnd"/>
      <w:r w:rsidR="00411133" w:rsidRPr="0087190D">
        <w:rPr>
          <w:rFonts w:ascii="Book Antiqua" w:hAnsi="Book Antiqua"/>
          <w:color w:val="000000" w:themeColor="text1"/>
        </w:rPr>
        <w:t xml:space="preserve"> controlled trial. </w:t>
      </w:r>
      <w:r w:rsidR="00411133" w:rsidRPr="0087190D">
        <w:rPr>
          <w:rFonts w:ascii="Book Antiqua" w:hAnsi="Book Antiqua"/>
          <w:i/>
          <w:iCs/>
          <w:color w:val="000000" w:themeColor="text1"/>
        </w:rPr>
        <w:t>BMJ</w:t>
      </w:r>
      <w:r w:rsidR="00411133" w:rsidRPr="0087190D">
        <w:rPr>
          <w:rFonts w:ascii="Book Antiqua" w:hAnsi="Book Antiqua"/>
          <w:color w:val="000000" w:themeColor="text1"/>
        </w:rPr>
        <w:t xml:space="preserve"> 2021; </w:t>
      </w:r>
      <w:r w:rsidR="00411133" w:rsidRPr="0087190D">
        <w:rPr>
          <w:rFonts w:ascii="Book Antiqua" w:hAnsi="Book Antiqua"/>
          <w:b/>
          <w:bCs/>
          <w:color w:val="000000" w:themeColor="text1"/>
        </w:rPr>
        <w:t>372</w:t>
      </w:r>
      <w:r w:rsidR="00411133" w:rsidRPr="0087190D">
        <w:rPr>
          <w:rFonts w:ascii="Book Antiqua" w:hAnsi="Book Antiqua"/>
          <w:color w:val="000000" w:themeColor="text1"/>
        </w:rPr>
        <w:t>: n84 [PMID: 33472855 DOI: 10.1136/bmj.n84]</w:t>
      </w:r>
    </w:p>
    <w:p w14:paraId="47755C06" w14:textId="426D413D" w:rsidR="00411133" w:rsidRPr="0087190D" w:rsidRDefault="002F310E" w:rsidP="00E3691D">
      <w:pPr>
        <w:adjustRightInd w:val="0"/>
        <w:snapToGrid w:val="0"/>
        <w:spacing w:line="360" w:lineRule="auto"/>
        <w:jc w:val="both"/>
        <w:rPr>
          <w:rFonts w:ascii="Book Antiqua" w:hAnsi="Book Antiqua"/>
          <w:color w:val="000000" w:themeColor="text1"/>
        </w:rPr>
      </w:pPr>
      <w:r w:rsidRPr="0087190D">
        <w:rPr>
          <w:rFonts w:ascii="Book Antiqua" w:hAnsi="Book Antiqua"/>
          <w:color w:val="000000" w:themeColor="text1"/>
        </w:rPr>
        <w:t xml:space="preserve">23 </w:t>
      </w:r>
      <w:r w:rsidR="00411133" w:rsidRPr="0087190D">
        <w:rPr>
          <w:rFonts w:ascii="Book Antiqua" w:hAnsi="Book Antiqua"/>
          <w:b/>
          <w:bCs/>
          <w:color w:val="000000" w:themeColor="text1"/>
        </w:rPr>
        <w:t>Stone JH</w:t>
      </w:r>
      <w:r w:rsidR="00411133" w:rsidRPr="0087190D">
        <w:rPr>
          <w:rFonts w:ascii="Book Antiqua" w:hAnsi="Book Antiqua"/>
          <w:color w:val="000000" w:themeColor="text1"/>
        </w:rPr>
        <w:t xml:space="preserve">, </w:t>
      </w:r>
      <w:proofErr w:type="spellStart"/>
      <w:r w:rsidR="00411133" w:rsidRPr="0087190D">
        <w:rPr>
          <w:rFonts w:ascii="Book Antiqua" w:hAnsi="Book Antiqua"/>
          <w:color w:val="000000" w:themeColor="text1"/>
        </w:rPr>
        <w:t>Frigault</w:t>
      </w:r>
      <w:proofErr w:type="spellEnd"/>
      <w:r w:rsidR="00411133" w:rsidRPr="0087190D">
        <w:rPr>
          <w:rFonts w:ascii="Book Antiqua" w:hAnsi="Book Antiqua"/>
          <w:color w:val="000000" w:themeColor="text1"/>
        </w:rPr>
        <w:t xml:space="preserve"> MJ, </w:t>
      </w:r>
      <w:proofErr w:type="spellStart"/>
      <w:r w:rsidR="00411133" w:rsidRPr="0087190D">
        <w:rPr>
          <w:rFonts w:ascii="Book Antiqua" w:hAnsi="Book Antiqua"/>
          <w:color w:val="000000" w:themeColor="text1"/>
        </w:rPr>
        <w:t>Serling</w:t>
      </w:r>
      <w:proofErr w:type="spellEnd"/>
      <w:r w:rsidR="00411133" w:rsidRPr="0087190D">
        <w:rPr>
          <w:rFonts w:ascii="Book Antiqua" w:hAnsi="Book Antiqua"/>
          <w:color w:val="000000" w:themeColor="text1"/>
        </w:rPr>
        <w:t xml:space="preserve">-Boyd NJ, </w:t>
      </w:r>
      <w:proofErr w:type="spellStart"/>
      <w:r w:rsidR="00411133" w:rsidRPr="0087190D">
        <w:rPr>
          <w:rFonts w:ascii="Book Antiqua" w:hAnsi="Book Antiqua"/>
          <w:color w:val="000000" w:themeColor="text1"/>
        </w:rPr>
        <w:t>Fernandes</w:t>
      </w:r>
      <w:proofErr w:type="spellEnd"/>
      <w:r w:rsidR="00411133" w:rsidRPr="0087190D">
        <w:rPr>
          <w:rFonts w:ascii="Book Antiqua" w:hAnsi="Book Antiqua"/>
          <w:color w:val="000000" w:themeColor="text1"/>
        </w:rPr>
        <w:t xml:space="preserve"> AD, Harvey L, Foulkes AS, </w:t>
      </w:r>
      <w:proofErr w:type="spellStart"/>
      <w:r w:rsidR="00411133" w:rsidRPr="0087190D">
        <w:rPr>
          <w:rFonts w:ascii="Book Antiqua" w:hAnsi="Book Antiqua"/>
          <w:color w:val="000000" w:themeColor="text1"/>
        </w:rPr>
        <w:t>Horick</w:t>
      </w:r>
      <w:proofErr w:type="spellEnd"/>
      <w:r w:rsidR="00411133" w:rsidRPr="0087190D">
        <w:rPr>
          <w:rFonts w:ascii="Book Antiqua" w:hAnsi="Book Antiqua"/>
          <w:color w:val="000000" w:themeColor="text1"/>
        </w:rPr>
        <w:t xml:space="preserve"> NK, Healy BC, Shah R, </w:t>
      </w:r>
      <w:proofErr w:type="spellStart"/>
      <w:r w:rsidR="00411133" w:rsidRPr="0087190D">
        <w:rPr>
          <w:rFonts w:ascii="Book Antiqua" w:hAnsi="Book Antiqua"/>
          <w:color w:val="000000" w:themeColor="text1"/>
        </w:rPr>
        <w:t>Bensaci</w:t>
      </w:r>
      <w:proofErr w:type="spellEnd"/>
      <w:r w:rsidR="00411133" w:rsidRPr="0087190D">
        <w:rPr>
          <w:rFonts w:ascii="Book Antiqua" w:hAnsi="Book Antiqua"/>
          <w:color w:val="000000" w:themeColor="text1"/>
        </w:rPr>
        <w:t xml:space="preserve"> AM, Woolley AE, </w:t>
      </w:r>
      <w:proofErr w:type="spellStart"/>
      <w:r w:rsidR="00411133" w:rsidRPr="0087190D">
        <w:rPr>
          <w:rFonts w:ascii="Book Antiqua" w:hAnsi="Book Antiqua"/>
          <w:color w:val="000000" w:themeColor="text1"/>
        </w:rPr>
        <w:t>Nikiforow</w:t>
      </w:r>
      <w:proofErr w:type="spellEnd"/>
      <w:r w:rsidR="00411133" w:rsidRPr="0087190D">
        <w:rPr>
          <w:rFonts w:ascii="Book Antiqua" w:hAnsi="Book Antiqua"/>
          <w:color w:val="000000" w:themeColor="text1"/>
        </w:rPr>
        <w:t xml:space="preserve"> S, Lin N, </w:t>
      </w:r>
      <w:proofErr w:type="spellStart"/>
      <w:r w:rsidR="00411133" w:rsidRPr="0087190D">
        <w:rPr>
          <w:rFonts w:ascii="Book Antiqua" w:hAnsi="Book Antiqua"/>
          <w:color w:val="000000" w:themeColor="text1"/>
        </w:rPr>
        <w:t>Sagar</w:t>
      </w:r>
      <w:proofErr w:type="spellEnd"/>
      <w:r w:rsidR="00411133" w:rsidRPr="0087190D">
        <w:rPr>
          <w:rFonts w:ascii="Book Antiqua" w:hAnsi="Book Antiqua"/>
          <w:color w:val="000000" w:themeColor="text1"/>
        </w:rPr>
        <w:t xml:space="preserve"> M, Schrager H, </w:t>
      </w:r>
      <w:proofErr w:type="spellStart"/>
      <w:r w:rsidR="00411133" w:rsidRPr="0087190D">
        <w:rPr>
          <w:rFonts w:ascii="Book Antiqua" w:hAnsi="Book Antiqua"/>
          <w:color w:val="000000" w:themeColor="text1"/>
        </w:rPr>
        <w:t>Huckins</w:t>
      </w:r>
      <w:proofErr w:type="spellEnd"/>
      <w:r w:rsidR="00411133" w:rsidRPr="0087190D">
        <w:rPr>
          <w:rFonts w:ascii="Book Antiqua" w:hAnsi="Book Antiqua"/>
          <w:color w:val="000000" w:themeColor="text1"/>
        </w:rPr>
        <w:t xml:space="preserve"> DS, Axelrod M, </w:t>
      </w:r>
      <w:proofErr w:type="spellStart"/>
      <w:r w:rsidR="00411133" w:rsidRPr="0087190D">
        <w:rPr>
          <w:rFonts w:ascii="Book Antiqua" w:hAnsi="Book Antiqua"/>
          <w:color w:val="000000" w:themeColor="text1"/>
        </w:rPr>
        <w:t>Pincus</w:t>
      </w:r>
      <w:proofErr w:type="spellEnd"/>
      <w:r w:rsidR="00411133" w:rsidRPr="0087190D">
        <w:rPr>
          <w:rFonts w:ascii="Book Antiqua" w:hAnsi="Book Antiqua"/>
          <w:color w:val="000000" w:themeColor="text1"/>
        </w:rPr>
        <w:t xml:space="preserve"> MD, Fleisher J, Sacks CA, </w:t>
      </w:r>
      <w:proofErr w:type="spellStart"/>
      <w:r w:rsidR="00411133" w:rsidRPr="0087190D">
        <w:rPr>
          <w:rFonts w:ascii="Book Antiqua" w:hAnsi="Book Antiqua"/>
          <w:color w:val="000000" w:themeColor="text1"/>
        </w:rPr>
        <w:t>Dougan</w:t>
      </w:r>
      <w:proofErr w:type="spellEnd"/>
      <w:r w:rsidR="00411133" w:rsidRPr="0087190D">
        <w:rPr>
          <w:rFonts w:ascii="Book Antiqua" w:hAnsi="Book Antiqua"/>
          <w:color w:val="000000" w:themeColor="text1"/>
        </w:rPr>
        <w:t xml:space="preserve"> M, North CM, </w:t>
      </w:r>
      <w:proofErr w:type="spellStart"/>
      <w:r w:rsidR="00411133" w:rsidRPr="0087190D">
        <w:rPr>
          <w:rFonts w:ascii="Book Antiqua" w:hAnsi="Book Antiqua"/>
          <w:color w:val="000000" w:themeColor="text1"/>
        </w:rPr>
        <w:t>Halvorsen</w:t>
      </w:r>
      <w:proofErr w:type="spellEnd"/>
      <w:r w:rsidR="00411133" w:rsidRPr="0087190D">
        <w:rPr>
          <w:rFonts w:ascii="Book Antiqua" w:hAnsi="Book Antiqua"/>
          <w:color w:val="000000" w:themeColor="text1"/>
        </w:rPr>
        <w:t xml:space="preserve"> YD, Thurber TK, </w:t>
      </w:r>
      <w:proofErr w:type="spellStart"/>
      <w:r w:rsidR="00411133" w:rsidRPr="0087190D">
        <w:rPr>
          <w:rFonts w:ascii="Book Antiqua" w:hAnsi="Book Antiqua"/>
          <w:color w:val="000000" w:themeColor="text1"/>
        </w:rPr>
        <w:t>Dagher</w:t>
      </w:r>
      <w:proofErr w:type="spellEnd"/>
      <w:r w:rsidR="00411133" w:rsidRPr="0087190D">
        <w:rPr>
          <w:rFonts w:ascii="Book Antiqua" w:hAnsi="Book Antiqua"/>
          <w:color w:val="000000" w:themeColor="text1"/>
        </w:rPr>
        <w:t xml:space="preserve"> Z, Scherer A, </w:t>
      </w:r>
      <w:proofErr w:type="spellStart"/>
      <w:r w:rsidR="00411133" w:rsidRPr="0087190D">
        <w:rPr>
          <w:rFonts w:ascii="Book Antiqua" w:hAnsi="Book Antiqua"/>
          <w:color w:val="000000" w:themeColor="text1"/>
        </w:rPr>
        <w:t>Wallwork</w:t>
      </w:r>
      <w:proofErr w:type="spellEnd"/>
      <w:r w:rsidR="00411133" w:rsidRPr="0087190D">
        <w:rPr>
          <w:rFonts w:ascii="Book Antiqua" w:hAnsi="Book Antiqua"/>
          <w:color w:val="000000" w:themeColor="text1"/>
        </w:rPr>
        <w:t xml:space="preserve"> RS, Kim AY, </w:t>
      </w:r>
      <w:proofErr w:type="spellStart"/>
      <w:r w:rsidR="00411133" w:rsidRPr="0087190D">
        <w:rPr>
          <w:rFonts w:ascii="Book Antiqua" w:hAnsi="Book Antiqua"/>
          <w:color w:val="000000" w:themeColor="text1"/>
        </w:rPr>
        <w:t>Schoenfeld</w:t>
      </w:r>
      <w:proofErr w:type="spellEnd"/>
      <w:r w:rsidR="00411133" w:rsidRPr="0087190D">
        <w:rPr>
          <w:rFonts w:ascii="Book Antiqua" w:hAnsi="Book Antiqua"/>
          <w:color w:val="000000" w:themeColor="text1"/>
        </w:rPr>
        <w:t xml:space="preserve"> S, Sen P, </w:t>
      </w:r>
      <w:proofErr w:type="spellStart"/>
      <w:r w:rsidR="00411133" w:rsidRPr="0087190D">
        <w:rPr>
          <w:rFonts w:ascii="Book Antiqua" w:hAnsi="Book Antiqua"/>
          <w:color w:val="000000" w:themeColor="text1"/>
        </w:rPr>
        <w:t>Neilan</w:t>
      </w:r>
      <w:proofErr w:type="spellEnd"/>
      <w:r w:rsidR="00411133" w:rsidRPr="0087190D">
        <w:rPr>
          <w:rFonts w:ascii="Book Antiqua" w:hAnsi="Book Antiqua"/>
          <w:color w:val="000000" w:themeColor="text1"/>
        </w:rPr>
        <w:t xml:space="preserve"> TG, Perugino CA, </w:t>
      </w:r>
      <w:proofErr w:type="spellStart"/>
      <w:r w:rsidR="00411133" w:rsidRPr="0087190D">
        <w:rPr>
          <w:rFonts w:ascii="Book Antiqua" w:hAnsi="Book Antiqua"/>
          <w:color w:val="000000" w:themeColor="text1"/>
        </w:rPr>
        <w:t>Unizony</w:t>
      </w:r>
      <w:proofErr w:type="spellEnd"/>
      <w:r w:rsidR="00411133" w:rsidRPr="0087190D">
        <w:rPr>
          <w:rFonts w:ascii="Book Antiqua" w:hAnsi="Book Antiqua"/>
          <w:color w:val="000000" w:themeColor="text1"/>
        </w:rPr>
        <w:t xml:space="preserve"> SH, Collier DS, </w:t>
      </w:r>
      <w:proofErr w:type="spellStart"/>
      <w:r w:rsidR="00411133" w:rsidRPr="0087190D">
        <w:rPr>
          <w:rFonts w:ascii="Book Antiqua" w:hAnsi="Book Antiqua"/>
          <w:color w:val="000000" w:themeColor="text1"/>
        </w:rPr>
        <w:t>Matza</w:t>
      </w:r>
      <w:proofErr w:type="spellEnd"/>
      <w:r w:rsidR="00411133" w:rsidRPr="0087190D">
        <w:rPr>
          <w:rFonts w:ascii="Book Antiqua" w:hAnsi="Book Antiqua"/>
          <w:color w:val="000000" w:themeColor="text1"/>
        </w:rPr>
        <w:t xml:space="preserve"> MA, </w:t>
      </w:r>
      <w:proofErr w:type="spellStart"/>
      <w:r w:rsidR="00411133" w:rsidRPr="0087190D">
        <w:rPr>
          <w:rFonts w:ascii="Book Antiqua" w:hAnsi="Book Antiqua"/>
          <w:color w:val="000000" w:themeColor="text1"/>
        </w:rPr>
        <w:t>Yinh</w:t>
      </w:r>
      <w:proofErr w:type="spellEnd"/>
      <w:r w:rsidR="00411133" w:rsidRPr="0087190D">
        <w:rPr>
          <w:rFonts w:ascii="Book Antiqua" w:hAnsi="Book Antiqua"/>
          <w:color w:val="000000" w:themeColor="text1"/>
        </w:rPr>
        <w:t xml:space="preserve"> JM, Bowman KA, </w:t>
      </w:r>
      <w:proofErr w:type="spellStart"/>
      <w:r w:rsidR="00411133" w:rsidRPr="0087190D">
        <w:rPr>
          <w:rFonts w:ascii="Book Antiqua" w:hAnsi="Book Antiqua"/>
          <w:color w:val="000000" w:themeColor="text1"/>
        </w:rPr>
        <w:t>Meyerowitz</w:t>
      </w:r>
      <w:proofErr w:type="spellEnd"/>
      <w:r w:rsidR="00411133" w:rsidRPr="0087190D">
        <w:rPr>
          <w:rFonts w:ascii="Book Antiqua" w:hAnsi="Book Antiqua"/>
          <w:color w:val="000000" w:themeColor="text1"/>
        </w:rPr>
        <w:t xml:space="preserve"> E, Zafar A, </w:t>
      </w:r>
      <w:proofErr w:type="spellStart"/>
      <w:r w:rsidR="00411133" w:rsidRPr="0087190D">
        <w:rPr>
          <w:rFonts w:ascii="Book Antiqua" w:hAnsi="Book Antiqua"/>
          <w:color w:val="000000" w:themeColor="text1"/>
        </w:rPr>
        <w:t>Drobni</w:t>
      </w:r>
      <w:proofErr w:type="spellEnd"/>
      <w:r w:rsidR="00411133" w:rsidRPr="0087190D">
        <w:rPr>
          <w:rFonts w:ascii="Book Antiqua" w:hAnsi="Book Antiqua"/>
          <w:color w:val="000000" w:themeColor="text1"/>
        </w:rPr>
        <w:t xml:space="preserve"> ZD, Bolster MB, Kohler M, </w:t>
      </w:r>
      <w:proofErr w:type="spellStart"/>
      <w:r w:rsidR="00411133" w:rsidRPr="0087190D">
        <w:rPr>
          <w:rFonts w:ascii="Book Antiqua" w:hAnsi="Book Antiqua"/>
          <w:color w:val="000000" w:themeColor="text1"/>
        </w:rPr>
        <w:t>D'Silva</w:t>
      </w:r>
      <w:proofErr w:type="spellEnd"/>
      <w:r w:rsidR="00411133" w:rsidRPr="0087190D">
        <w:rPr>
          <w:rFonts w:ascii="Book Antiqua" w:hAnsi="Book Antiqua"/>
          <w:color w:val="000000" w:themeColor="text1"/>
        </w:rPr>
        <w:t xml:space="preserve"> KM, </w:t>
      </w:r>
      <w:proofErr w:type="spellStart"/>
      <w:r w:rsidR="00411133" w:rsidRPr="0087190D">
        <w:rPr>
          <w:rFonts w:ascii="Book Antiqua" w:hAnsi="Book Antiqua"/>
          <w:color w:val="000000" w:themeColor="text1"/>
        </w:rPr>
        <w:t>Dau</w:t>
      </w:r>
      <w:proofErr w:type="spellEnd"/>
      <w:r w:rsidR="00411133" w:rsidRPr="0087190D">
        <w:rPr>
          <w:rFonts w:ascii="Book Antiqua" w:hAnsi="Book Antiqua"/>
          <w:color w:val="000000" w:themeColor="text1"/>
        </w:rPr>
        <w:t xml:space="preserve"> J, Lockwood MM, </w:t>
      </w:r>
      <w:proofErr w:type="spellStart"/>
      <w:r w:rsidR="00411133" w:rsidRPr="0087190D">
        <w:rPr>
          <w:rFonts w:ascii="Book Antiqua" w:hAnsi="Book Antiqua"/>
          <w:color w:val="000000" w:themeColor="text1"/>
        </w:rPr>
        <w:t>Cubbison</w:t>
      </w:r>
      <w:proofErr w:type="spellEnd"/>
      <w:r w:rsidR="00411133" w:rsidRPr="0087190D">
        <w:rPr>
          <w:rFonts w:ascii="Book Antiqua" w:hAnsi="Book Antiqua"/>
          <w:color w:val="000000" w:themeColor="text1"/>
        </w:rPr>
        <w:t xml:space="preserve"> C, Weber BN, Mansour MK; BACC Bay Tocilizumab Trial Investigators. Efficacy of Tocilizumab in Patients Hospitalized with Covid-19. </w:t>
      </w:r>
      <w:r w:rsidR="00411133" w:rsidRPr="0087190D">
        <w:rPr>
          <w:rFonts w:ascii="Book Antiqua" w:hAnsi="Book Antiqua"/>
          <w:i/>
          <w:iCs/>
          <w:color w:val="000000" w:themeColor="text1"/>
        </w:rPr>
        <w:t xml:space="preserve">N </w:t>
      </w:r>
      <w:proofErr w:type="spellStart"/>
      <w:r w:rsidR="00411133" w:rsidRPr="0087190D">
        <w:rPr>
          <w:rFonts w:ascii="Book Antiqua" w:hAnsi="Book Antiqua"/>
          <w:i/>
          <w:iCs/>
          <w:color w:val="000000" w:themeColor="text1"/>
        </w:rPr>
        <w:t>Engl</w:t>
      </w:r>
      <w:proofErr w:type="spellEnd"/>
      <w:r w:rsidR="00411133" w:rsidRPr="0087190D">
        <w:rPr>
          <w:rFonts w:ascii="Book Antiqua" w:hAnsi="Book Antiqua"/>
          <w:i/>
          <w:iCs/>
          <w:color w:val="000000" w:themeColor="text1"/>
        </w:rPr>
        <w:t xml:space="preserve"> J Med</w:t>
      </w:r>
      <w:r w:rsidR="00411133" w:rsidRPr="0087190D">
        <w:rPr>
          <w:rFonts w:ascii="Book Antiqua" w:hAnsi="Book Antiqua"/>
          <w:color w:val="000000" w:themeColor="text1"/>
        </w:rPr>
        <w:t xml:space="preserve"> 2020; </w:t>
      </w:r>
      <w:r w:rsidR="00411133" w:rsidRPr="0087190D">
        <w:rPr>
          <w:rFonts w:ascii="Book Antiqua" w:hAnsi="Book Antiqua"/>
          <w:b/>
          <w:bCs/>
          <w:color w:val="000000" w:themeColor="text1"/>
        </w:rPr>
        <w:t>383</w:t>
      </w:r>
      <w:r w:rsidR="00411133" w:rsidRPr="0087190D">
        <w:rPr>
          <w:rFonts w:ascii="Book Antiqua" w:hAnsi="Book Antiqua"/>
          <w:color w:val="000000" w:themeColor="text1"/>
        </w:rPr>
        <w:t>: 2333-2344 [PMID: 33085857 DOI: 10.1056/NEJMoa2028836]</w:t>
      </w:r>
    </w:p>
    <w:p w14:paraId="7C5824BF" w14:textId="746C9C7F" w:rsidR="00411133" w:rsidRPr="0087190D" w:rsidRDefault="002F310E" w:rsidP="00E3691D">
      <w:pPr>
        <w:adjustRightInd w:val="0"/>
        <w:snapToGrid w:val="0"/>
        <w:spacing w:line="360" w:lineRule="auto"/>
        <w:jc w:val="both"/>
        <w:rPr>
          <w:rFonts w:ascii="Book Antiqua" w:hAnsi="Book Antiqua"/>
          <w:color w:val="000000" w:themeColor="text1"/>
        </w:rPr>
      </w:pPr>
      <w:r w:rsidRPr="0087190D">
        <w:rPr>
          <w:rFonts w:ascii="Book Antiqua" w:hAnsi="Book Antiqua"/>
          <w:color w:val="000000" w:themeColor="text1"/>
        </w:rPr>
        <w:t xml:space="preserve">24 </w:t>
      </w:r>
      <w:r w:rsidR="00411133" w:rsidRPr="0087190D">
        <w:rPr>
          <w:rFonts w:ascii="Book Antiqua" w:hAnsi="Book Antiqua"/>
          <w:b/>
          <w:bCs/>
          <w:color w:val="000000" w:themeColor="text1"/>
        </w:rPr>
        <w:t>Rosas IO</w:t>
      </w:r>
      <w:r w:rsidR="00411133" w:rsidRPr="0087190D">
        <w:rPr>
          <w:rFonts w:ascii="Book Antiqua" w:hAnsi="Book Antiqua"/>
          <w:color w:val="000000" w:themeColor="text1"/>
        </w:rPr>
        <w:t xml:space="preserve">, </w:t>
      </w:r>
      <w:proofErr w:type="spellStart"/>
      <w:r w:rsidR="00411133" w:rsidRPr="0087190D">
        <w:rPr>
          <w:rFonts w:ascii="Book Antiqua" w:hAnsi="Book Antiqua"/>
          <w:color w:val="000000" w:themeColor="text1"/>
        </w:rPr>
        <w:t>Bräu</w:t>
      </w:r>
      <w:proofErr w:type="spellEnd"/>
      <w:r w:rsidR="00411133" w:rsidRPr="0087190D">
        <w:rPr>
          <w:rFonts w:ascii="Book Antiqua" w:hAnsi="Book Antiqua"/>
          <w:color w:val="000000" w:themeColor="text1"/>
        </w:rPr>
        <w:t xml:space="preserve"> N, Waters M, Go RC, Hunter BD, </w:t>
      </w:r>
      <w:proofErr w:type="spellStart"/>
      <w:r w:rsidR="00411133" w:rsidRPr="0087190D">
        <w:rPr>
          <w:rFonts w:ascii="Book Antiqua" w:hAnsi="Book Antiqua"/>
          <w:color w:val="000000" w:themeColor="text1"/>
        </w:rPr>
        <w:t>Bhagani</w:t>
      </w:r>
      <w:proofErr w:type="spellEnd"/>
      <w:r w:rsidR="00411133" w:rsidRPr="0087190D">
        <w:rPr>
          <w:rFonts w:ascii="Book Antiqua" w:hAnsi="Book Antiqua"/>
          <w:color w:val="000000" w:themeColor="text1"/>
        </w:rPr>
        <w:t xml:space="preserve"> S, </w:t>
      </w:r>
      <w:proofErr w:type="spellStart"/>
      <w:r w:rsidR="00411133" w:rsidRPr="0087190D">
        <w:rPr>
          <w:rFonts w:ascii="Book Antiqua" w:hAnsi="Book Antiqua"/>
          <w:color w:val="000000" w:themeColor="text1"/>
        </w:rPr>
        <w:t>Skiest</w:t>
      </w:r>
      <w:proofErr w:type="spellEnd"/>
      <w:r w:rsidR="00411133" w:rsidRPr="0087190D">
        <w:rPr>
          <w:rFonts w:ascii="Book Antiqua" w:hAnsi="Book Antiqua"/>
          <w:color w:val="000000" w:themeColor="text1"/>
        </w:rPr>
        <w:t xml:space="preserve"> D, Aziz MS, Cooper N, Douglas IS, </w:t>
      </w:r>
      <w:proofErr w:type="spellStart"/>
      <w:r w:rsidR="00411133" w:rsidRPr="0087190D">
        <w:rPr>
          <w:rFonts w:ascii="Book Antiqua" w:hAnsi="Book Antiqua"/>
          <w:color w:val="000000" w:themeColor="text1"/>
        </w:rPr>
        <w:t>Savic</w:t>
      </w:r>
      <w:proofErr w:type="spellEnd"/>
      <w:r w:rsidR="00411133" w:rsidRPr="0087190D">
        <w:rPr>
          <w:rFonts w:ascii="Book Antiqua" w:hAnsi="Book Antiqua"/>
          <w:color w:val="000000" w:themeColor="text1"/>
        </w:rPr>
        <w:t xml:space="preserve"> S, </w:t>
      </w:r>
      <w:proofErr w:type="spellStart"/>
      <w:r w:rsidR="00411133" w:rsidRPr="0087190D">
        <w:rPr>
          <w:rFonts w:ascii="Book Antiqua" w:hAnsi="Book Antiqua"/>
          <w:color w:val="000000" w:themeColor="text1"/>
        </w:rPr>
        <w:t>Youngstein</w:t>
      </w:r>
      <w:proofErr w:type="spellEnd"/>
      <w:r w:rsidR="00411133" w:rsidRPr="0087190D">
        <w:rPr>
          <w:rFonts w:ascii="Book Antiqua" w:hAnsi="Book Antiqua"/>
          <w:color w:val="000000" w:themeColor="text1"/>
        </w:rPr>
        <w:t xml:space="preserve"> T, Del </w:t>
      </w:r>
      <w:proofErr w:type="spellStart"/>
      <w:r w:rsidR="00411133" w:rsidRPr="0087190D">
        <w:rPr>
          <w:rFonts w:ascii="Book Antiqua" w:hAnsi="Book Antiqua"/>
          <w:color w:val="000000" w:themeColor="text1"/>
        </w:rPr>
        <w:t>Sorbo</w:t>
      </w:r>
      <w:proofErr w:type="spellEnd"/>
      <w:r w:rsidR="00411133" w:rsidRPr="0087190D">
        <w:rPr>
          <w:rFonts w:ascii="Book Antiqua" w:hAnsi="Book Antiqua"/>
          <w:color w:val="000000" w:themeColor="text1"/>
        </w:rPr>
        <w:t xml:space="preserve"> L, </w:t>
      </w:r>
      <w:proofErr w:type="spellStart"/>
      <w:r w:rsidR="00411133" w:rsidRPr="0087190D">
        <w:rPr>
          <w:rFonts w:ascii="Book Antiqua" w:hAnsi="Book Antiqua"/>
          <w:color w:val="000000" w:themeColor="text1"/>
        </w:rPr>
        <w:t>Cubillo</w:t>
      </w:r>
      <w:proofErr w:type="spellEnd"/>
      <w:r w:rsidR="00411133" w:rsidRPr="0087190D">
        <w:rPr>
          <w:rFonts w:ascii="Book Antiqua" w:hAnsi="Book Antiqua"/>
          <w:color w:val="000000" w:themeColor="text1"/>
        </w:rPr>
        <w:t xml:space="preserve"> </w:t>
      </w:r>
      <w:proofErr w:type="spellStart"/>
      <w:r w:rsidR="00411133" w:rsidRPr="0087190D">
        <w:rPr>
          <w:rFonts w:ascii="Book Antiqua" w:hAnsi="Book Antiqua"/>
          <w:color w:val="000000" w:themeColor="text1"/>
        </w:rPr>
        <w:t>Gracian</w:t>
      </w:r>
      <w:proofErr w:type="spellEnd"/>
      <w:r w:rsidR="00411133" w:rsidRPr="0087190D">
        <w:rPr>
          <w:rFonts w:ascii="Book Antiqua" w:hAnsi="Book Antiqua"/>
          <w:color w:val="000000" w:themeColor="text1"/>
        </w:rPr>
        <w:t xml:space="preserve"> A, De La </w:t>
      </w:r>
      <w:proofErr w:type="spellStart"/>
      <w:r w:rsidR="00411133" w:rsidRPr="0087190D">
        <w:rPr>
          <w:rFonts w:ascii="Book Antiqua" w:hAnsi="Book Antiqua"/>
          <w:color w:val="000000" w:themeColor="text1"/>
        </w:rPr>
        <w:t>Zerda</w:t>
      </w:r>
      <w:proofErr w:type="spellEnd"/>
      <w:r w:rsidR="00411133" w:rsidRPr="0087190D">
        <w:rPr>
          <w:rFonts w:ascii="Book Antiqua" w:hAnsi="Book Antiqua"/>
          <w:color w:val="000000" w:themeColor="text1"/>
        </w:rPr>
        <w:t xml:space="preserve"> DJ, </w:t>
      </w:r>
      <w:proofErr w:type="spellStart"/>
      <w:r w:rsidR="00411133" w:rsidRPr="0087190D">
        <w:rPr>
          <w:rFonts w:ascii="Book Antiqua" w:hAnsi="Book Antiqua"/>
          <w:color w:val="000000" w:themeColor="text1"/>
        </w:rPr>
        <w:t>Ustianowski</w:t>
      </w:r>
      <w:proofErr w:type="spellEnd"/>
      <w:r w:rsidR="00411133" w:rsidRPr="0087190D">
        <w:rPr>
          <w:rFonts w:ascii="Book Antiqua" w:hAnsi="Book Antiqua"/>
          <w:color w:val="000000" w:themeColor="text1"/>
        </w:rPr>
        <w:t xml:space="preserve"> A, </w:t>
      </w:r>
      <w:proofErr w:type="spellStart"/>
      <w:r w:rsidR="00411133" w:rsidRPr="0087190D">
        <w:rPr>
          <w:rFonts w:ascii="Book Antiqua" w:hAnsi="Book Antiqua"/>
          <w:color w:val="000000" w:themeColor="text1"/>
        </w:rPr>
        <w:t>Bao</w:t>
      </w:r>
      <w:proofErr w:type="spellEnd"/>
      <w:r w:rsidR="00411133" w:rsidRPr="0087190D">
        <w:rPr>
          <w:rFonts w:ascii="Book Antiqua" w:hAnsi="Book Antiqua"/>
          <w:color w:val="000000" w:themeColor="text1"/>
        </w:rPr>
        <w:t xml:space="preserve"> M, </w:t>
      </w:r>
      <w:proofErr w:type="spellStart"/>
      <w:r w:rsidR="00411133" w:rsidRPr="0087190D">
        <w:rPr>
          <w:rFonts w:ascii="Book Antiqua" w:hAnsi="Book Antiqua"/>
          <w:color w:val="000000" w:themeColor="text1"/>
        </w:rPr>
        <w:t>Dimonaco</w:t>
      </w:r>
      <w:proofErr w:type="spellEnd"/>
      <w:r w:rsidR="00411133" w:rsidRPr="0087190D">
        <w:rPr>
          <w:rFonts w:ascii="Book Antiqua" w:hAnsi="Book Antiqua"/>
          <w:color w:val="000000" w:themeColor="text1"/>
        </w:rPr>
        <w:t xml:space="preserve"> S, Graham E, </w:t>
      </w:r>
      <w:proofErr w:type="spellStart"/>
      <w:r w:rsidR="00411133" w:rsidRPr="0087190D">
        <w:rPr>
          <w:rFonts w:ascii="Book Antiqua" w:hAnsi="Book Antiqua"/>
          <w:color w:val="000000" w:themeColor="text1"/>
        </w:rPr>
        <w:t>Matharu</w:t>
      </w:r>
      <w:proofErr w:type="spellEnd"/>
      <w:r w:rsidR="00411133" w:rsidRPr="0087190D">
        <w:rPr>
          <w:rFonts w:ascii="Book Antiqua" w:hAnsi="Book Antiqua"/>
          <w:color w:val="000000" w:themeColor="text1"/>
        </w:rPr>
        <w:t xml:space="preserve"> B, Spotswood H, Tsai L, Malhotra A. Tocilizumab in Hospitalized Patients with Severe Covid-19 </w:t>
      </w:r>
      <w:r w:rsidR="00411133" w:rsidRPr="0087190D">
        <w:rPr>
          <w:rFonts w:ascii="Book Antiqua" w:hAnsi="Book Antiqua"/>
          <w:color w:val="000000" w:themeColor="text1"/>
        </w:rPr>
        <w:lastRenderedPageBreak/>
        <w:t xml:space="preserve">Pneumonia. </w:t>
      </w:r>
      <w:r w:rsidR="00411133" w:rsidRPr="0087190D">
        <w:rPr>
          <w:rFonts w:ascii="Book Antiqua" w:hAnsi="Book Antiqua"/>
          <w:i/>
          <w:iCs/>
          <w:color w:val="000000" w:themeColor="text1"/>
        </w:rPr>
        <w:t xml:space="preserve">N </w:t>
      </w:r>
      <w:proofErr w:type="spellStart"/>
      <w:r w:rsidR="00411133" w:rsidRPr="0087190D">
        <w:rPr>
          <w:rFonts w:ascii="Book Antiqua" w:hAnsi="Book Antiqua"/>
          <w:i/>
          <w:iCs/>
          <w:color w:val="000000" w:themeColor="text1"/>
        </w:rPr>
        <w:t>Engl</w:t>
      </w:r>
      <w:proofErr w:type="spellEnd"/>
      <w:r w:rsidR="00411133" w:rsidRPr="0087190D">
        <w:rPr>
          <w:rFonts w:ascii="Book Antiqua" w:hAnsi="Book Antiqua"/>
          <w:i/>
          <w:iCs/>
          <w:color w:val="000000" w:themeColor="text1"/>
        </w:rPr>
        <w:t xml:space="preserve"> J Med</w:t>
      </w:r>
      <w:r w:rsidR="00411133" w:rsidRPr="0087190D">
        <w:rPr>
          <w:rFonts w:ascii="Book Antiqua" w:hAnsi="Book Antiqua"/>
          <w:color w:val="000000" w:themeColor="text1"/>
        </w:rPr>
        <w:t xml:space="preserve"> 2021; </w:t>
      </w:r>
      <w:r w:rsidR="00411133" w:rsidRPr="0087190D">
        <w:rPr>
          <w:rFonts w:ascii="Book Antiqua" w:hAnsi="Book Antiqua"/>
          <w:b/>
          <w:bCs/>
          <w:color w:val="000000" w:themeColor="text1"/>
        </w:rPr>
        <w:t>384</w:t>
      </w:r>
      <w:r w:rsidR="00411133" w:rsidRPr="0087190D">
        <w:rPr>
          <w:rFonts w:ascii="Book Antiqua" w:hAnsi="Book Antiqua"/>
          <w:color w:val="000000" w:themeColor="text1"/>
        </w:rPr>
        <w:t>: 1503-1516 [PMID: 33631066 DOI: 10.1056/NEJMoa2028700]</w:t>
      </w:r>
    </w:p>
    <w:p w14:paraId="5C86BA08" w14:textId="05BC9E17" w:rsidR="00411133" w:rsidRPr="0087190D" w:rsidRDefault="002F310E" w:rsidP="00E3691D">
      <w:pPr>
        <w:adjustRightInd w:val="0"/>
        <w:snapToGrid w:val="0"/>
        <w:spacing w:line="360" w:lineRule="auto"/>
        <w:jc w:val="both"/>
        <w:rPr>
          <w:rFonts w:ascii="Book Antiqua" w:hAnsi="Book Antiqua"/>
          <w:color w:val="000000" w:themeColor="text1"/>
        </w:rPr>
      </w:pPr>
      <w:r w:rsidRPr="0087190D">
        <w:rPr>
          <w:rFonts w:ascii="Book Antiqua" w:hAnsi="Book Antiqua"/>
          <w:color w:val="000000" w:themeColor="text1"/>
        </w:rPr>
        <w:t xml:space="preserve">25 </w:t>
      </w:r>
      <w:proofErr w:type="spellStart"/>
      <w:r w:rsidR="00411133" w:rsidRPr="0087190D">
        <w:rPr>
          <w:rFonts w:ascii="Book Antiqua" w:hAnsi="Book Antiqua"/>
          <w:b/>
          <w:bCs/>
          <w:color w:val="000000" w:themeColor="text1"/>
        </w:rPr>
        <w:t>Salama</w:t>
      </w:r>
      <w:proofErr w:type="spellEnd"/>
      <w:r w:rsidR="00411133" w:rsidRPr="0087190D">
        <w:rPr>
          <w:rFonts w:ascii="Book Antiqua" w:hAnsi="Book Antiqua"/>
          <w:b/>
          <w:bCs/>
          <w:color w:val="000000" w:themeColor="text1"/>
        </w:rPr>
        <w:t xml:space="preserve"> C</w:t>
      </w:r>
      <w:r w:rsidR="00411133" w:rsidRPr="0087190D">
        <w:rPr>
          <w:rFonts w:ascii="Book Antiqua" w:hAnsi="Book Antiqua"/>
          <w:color w:val="000000" w:themeColor="text1"/>
        </w:rPr>
        <w:t xml:space="preserve">, Mohan SV. Tocilizumab in Patients Hospitalized with Covid-19 Pneumonia. </w:t>
      </w:r>
      <w:proofErr w:type="gramStart"/>
      <w:r w:rsidR="00411133" w:rsidRPr="0087190D">
        <w:rPr>
          <w:rFonts w:ascii="Book Antiqua" w:hAnsi="Book Antiqua"/>
          <w:color w:val="000000" w:themeColor="text1"/>
        </w:rPr>
        <w:t>Reply.</w:t>
      </w:r>
      <w:proofErr w:type="gramEnd"/>
      <w:r w:rsidR="00411133" w:rsidRPr="0087190D">
        <w:rPr>
          <w:rFonts w:ascii="Book Antiqua" w:hAnsi="Book Antiqua"/>
          <w:color w:val="000000" w:themeColor="text1"/>
        </w:rPr>
        <w:t xml:space="preserve"> </w:t>
      </w:r>
      <w:r w:rsidR="00411133" w:rsidRPr="0087190D">
        <w:rPr>
          <w:rFonts w:ascii="Book Antiqua" w:hAnsi="Book Antiqua"/>
          <w:i/>
          <w:iCs/>
          <w:color w:val="000000" w:themeColor="text1"/>
        </w:rPr>
        <w:t xml:space="preserve">N </w:t>
      </w:r>
      <w:proofErr w:type="spellStart"/>
      <w:r w:rsidR="00411133" w:rsidRPr="0087190D">
        <w:rPr>
          <w:rFonts w:ascii="Book Antiqua" w:hAnsi="Book Antiqua"/>
          <w:i/>
          <w:iCs/>
          <w:color w:val="000000" w:themeColor="text1"/>
        </w:rPr>
        <w:t>Engl</w:t>
      </w:r>
      <w:proofErr w:type="spellEnd"/>
      <w:r w:rsidR="00411133" w:rsidRPr="0087190D">
        <w:rPr>
          <w:rFonts w:ascii="Book Antiqua" w:hAnsi="Book Antiqua"/>
          <w:i/>
          <w:iCs/>
          <w:color w:val="000000" w:themeColor="text1"/>
        </w:rPr>
        <w:t xml:space="preserve"> J Med</w:t>
      </w:r>
      <w:r w:rsidR="00411133" w:rsidRPr="0087190D">
        <w:rPr>
          <w:rFonts w:ascii="Book Antiqua" w:hAnsi="Book Antiqua"/>
          <w:color w:val="000000" w:themeColor="text1"/>
        </w:rPr>
        <w:t xml:space="preserve"> 2021; </w:t>
      </w:r>
      <w:r w:rsidR="00411133" w:rsidRPr="0087190D">
        <w:rPr>
          <w:rFonts w:ascii="Book Antiqua" w:hAnsi="Book Antiqua"/>
          <w:b/>
          <w:bCs/>
          <w:color w:val="000000" w:themeColor="text1"/>
        </w:rPr>
        <w:t>384</w:t>
      </w:r>
      <w:r w:rsidR="00411133" w:rsidRPr="0087190D">
        <w:rPr>
          <w:rFonts w:ascii="Book Antiqua" w:hAnsi="Book Antiqua"/>
          <w:color w:val="000000" w:themeColor="text1"/>
        </w:rPr>
        <w:t>: 1473-1474 [PMID: 33657287 DOI: 10.1056/NEJMc2100217]</w:t>
      </w:r>
    </w:p>
    <w:p w14:paraId="379BAE7B" w14:textId="300985D7" w:rsidR="00411133" w:rsidRPr="0087190D" w:rsidRDefault="002F310E" w:rsidP="00E3691D">
      <w:pPr>
        <w:adjustRightInd w:val="0"/>
        <w:snapToGrid w:val="0"/>
        <w:spacing w:line="360" w:lineRule="auto"/>
        <w:jc w:val="both"/>
        <w:rPr>
          <w:rFonts w:ascii="Book Antiqua" w:hAnsi="Book Antiqua"/>
          <w:color w:val="000000" w:themeColor="text1"/>
        </w:rPr>
      </w:pPr>
      <w:r w:rsidRPr="0087190D">
        <w:rPr>
          <w:rFonts w:ascii="Book Antiqua" w:hAnsi="Book Antiqua"/>
          <w:color w:val="000000" w:themeColor="text1"/>
        </w:rPr>
        <w:t xml:space="preserve">26 </w:t>
      </w:r>
      <w:proofErr w:type="gramStart"/>
      <w:r w:rsidR="00411133" w:rsidRPr="0087190D">
        <w:rPr>
          <w:rFonts w:ascii="Book Antiqua" w:hAnsi="Book Antiqua"/>
          <w:b/>
          <w:bCs/>
          <w:color w:val="000000" w:themeColor="text1"/>
        </w:rPr>
        <w:t>RECOVERY</w:t>
      </w:r>
      <w:proofErr w:type="gramEnd"/>
      <w:r w:rsidR="00411133" w:rsidRPr="0087190D">
        <w:rPr>
          <w:rFonts w:ascii="Book Antiqua" w:hAnsi="Book Antiqua"/>
          <w:b/>
          <w:bCs/>
          <w:color w:val="000000" w:themeColor="text1"/>
        </w:rPr>
        <w:t xml:space="preserve"> Collaborative Group</w:t>
      </w:r>
      <w:r w:rsidR="00411133" w:rsidRPr="0087190D">
        <w:rPr>
          <w:rFonts w:ascii="Book Antiqua" w:hAnsi="Book Antiqua"/>
          <w:color w:val="000000" w:themeColor="text1"/>
        </w:rPr>
        <w:t xml:space="preserve">. Tocilizumab in patients admitted to hospital with COVID-19 (RECOVERY): a </w:t>
      </w:r>
      <w:proofErr w:type="spellStart"/>
      <w:r w:rsidR="00411133" w:rsidRPr="0087190D">
        <w:rPr>
          <w:rFonts w:ascii="Book Antiqua" w:hAnsi="Book Antiqua"/>
          <w:color w:val="000000" w:themeColor="text1"/>
        </w:rPr>
        <w:t>randomised</w:t>
      </w:r>
      <w:proofErr w:type="spellEnd"/>
      <w:r w:rsidR="00411133" w:rsidRPr="0087190D">
        <w:rPr>
          <w:rFonts w:ascii="Book Antiqua" w:hAnsi="Book Antiqua"/>
          <w:color w:val="000000" w:themeColor="text1"/>
        </w:rPr>
        <w:t xml:space="preserve">, controlled, open-label, platform trial. </w:t>
      </w:r>
      <w:r w:rsidR="00411133" w:rsidRPr="0087190D">
        <w:rPr>
          <w:rFonts w:ascii="Book Antiqua" w:hAnsi="Book Antiqua"/>
          <w:i/>
          <w:iCs/>
          <w:color w:val="000000" w:themeColor="text1"/>
        </w:rPr>
        <w:t>Lancet</w:t>
      </w:r>
      <w:r w:rsidR="00411133" w:rsidRPr="0087190D">
        <w:rPr>
          <w:rFonts w:ascii="Book Antiqua" w:hAnsi="Book Antiqua"/>
          <w:color w:val="000000" w:themeColor="text1"/>
        </w:rPr>
        <w:t xml:space="preserve"> 2021; </w:t>
      </w:r>
      <w:r w:rsidR="00411133" w:rsidRPr="0087190D">
        <w:rPr>
          <w:rFonts w:ascii="Book Antiqua" w:hAnsi="Book Antiqua"/>
          <w:b/>
          <w:bCs/>
          <w:color w:val="000000" w:themeColor="text1"/>
        </w:rPr>
        <w:t>397</w:t>
      </w:r>
      <w:r w:rsidR="00411133" w:rsidRPr="0087190D">
        <w:rPr>
          <w:rFonts w:ascii="Book Antiqua" w:hAnsi="Book Antiqua"/>
          <w:color w:val="000000" w:themeColor="text1"/>
        </w:rPr>
        <w:t>: 1637-1645 [PMID: 33933206 DOI: 10.1016/S0140-6736(21)00676-0]</w:t>
      </w:r>
    </w:p>
    <w:p w14:paraId="6A817BE6" w14:textId="78604665" w:rsidR="00411133" w:rsidRPr="0087190D" w:rsidRDefault="002F310E" w:rsidP="00E3691D">
      <w:pPr>
        <w:adjustRightInd w:val="0"/>
        <w:snapToGrid w:val="0"/>
        <w:spacing w:line="360" w:lineRule="auto"/>
        <w:jc w:val="both"/>
        <w:rPr>
          <w:rFonts w:ascii="Book Antiqua" w:hAnsi="Book Antiqua"/>
          <w:color w:val="000000" w:themeColor="text1"/>
        </w:rPr>
      </w:pPr>
      <w:proofErr w:type="gramStart"/>
      <w:r w:rsidRPr="0087190D">
        <w:rPr>
          <w:rFonts w:ascii="Book Antiqua" w:hAnsi="Book Antiqua"/>
          <w:color w:val="000000" w:themeColor="text1"/>
        </w:rPr>
        <w:t xml:space="preserve">27 </w:t>
      </w:r>
      <w:proofErr w:type="spellStart"/>
      <w:r w:rsidR="00411133" w:rsidRPr="0087190D">
        <w:rPr>
          <w:rFonts w:ascii="Book Antiqua" w:hAnsi="Book Antiqua"/>
          <w:b/>
          <w:bCs/>
          <w:color w:val="000000" w:themeColor="text1"/>
        </w:rPr>
        <w:t>Cavalli</w:t>
      </w:r>
      <w:proofErr w:type="spellEnd"/>
      <w:r w:rsidR="00411133" w:rsidRPr="0087190D">
        <w:rPr>
          <w:rFonts w:ascii="Book Antiqua" w:hAnsi="Book Antiqua"/>
          <w:b/>
          <w:bCs/>
          <w:color w:val="000000" w:themeColor="text1"/>
        </w:rPr>
        <w:t xml:space="preserve"> G</w:t>
      </w:r>
      <w:r w:rsidR="00411133" w:rsidRPr="0087190D">
        <w:rPr>
          <w:rFonts w:ascii="Book Antiqua" w:hAnsi="Book Antiqua"/>
          <w:color w:val="000000" w:themeColor="text1"/>
        </w:rPr>
        <w:t xml:space="preserve">, </w:t>
      </w:r>
      <w:proofErr w:type="spellStart"/>
      <w:r w:rsidR="00411133" w:rsidRPr="0087190D">
        <w:rPr>
          <w:rFonts w:ascii="Book Antiqua" w:hAnsi="Book Antiqua"/>
          <w:color w:val="000000" w:themeColor="text1"/>
        </w:rPr>
        <w:t>Dinarello</w:t>
      </w:r>
      <w:proofErr w:type="spellEnd"/>
      <w:r w:rsidR="00411133" w:rsidRPr="0087190D">
        <w:rPr>
          <w:rFonts w:ascii="Book Antiqua" w:hAnsi="Book Antiqua"/>
          <w:color w:val="000000" w:themeColor="text1"/>
        </w:rPr>
        <w:t xml:space="preserve"> CA. Treating </w:t>
      </w:r>
      <w:proofErr w:type="spellStart"/>
      <w:r w:rsidR="00411133" w:rsidRPr="0087190D">
        <w:rPr>
          <w:rFonts w:ascii="Book Antiqua" w:hAnsi="Book Antiqua"/>
          <w:color w:val="000000" w:themeColor="text1"/>
        </w:rPr>
        <w:t>rheumatological</w:t>
      </w:r>
      <w:proofErr w:type="spellEnd"/>
      <w:r w:rsidR="00411133" w:rsidRPr="0087190D">
        <w:rPr>
          <w:rFonts w:ascii="Book Antiqua" w:hAnsi="Book Antiqua"/>
          <w:color w:val="000000" w:themeColor="text1"/>
        </w:rPr>
        <w:t xml:space="preserve"> diseases and co-morbidities with interleukin-1 blocking therapies.</w:t>
      </w:r>
      <w:proofErr w:type="gramEnd"/>
      <w:r w:rsidR="00411133" w:rsidRPr="0087190D">
        <w:rPr>
          <w:rFonts w:ascii="Book Antiqua" w:hAnsi="Book Antiqua"/>
          <w:color w:val="000000" w:themeColor="text1"/>
        </w:rPr>
        <w:t xml:space="preserve"> </w:t>
      </w:r>
      <w:r w:rsidR="00411133" w:rsidRPr="0087190D">
        <w:rPr>
          <w:rFonts w:ascii="Book Antiqua" w:hAnsi="Book Antiqua"/>
          <w:i/>
          <w:iCs/>
          <w:color w:val="000000" w:themeColor="text1"/>
        </w:rPr>
        <w:t>Rheumatology (Oxford)</w:t>
      </w:r>
      <w:r w:rsidR="00411133" w:rsidRPr="0087190D">
        <w:rPr>
          <w:rFonts w:ascii="Book Antiqua" w:hAnsi="Book Antiqua"/>
          <w:color w:val="000000" w:themeColor="text1"/>
        </w:rPr>
        <w:t xml:space="preserve"> 2015; </w:t>
      </w:r>
      <w:r w:rsidR="00411133" w:rsidRPr="0087190D">
        <w:rPr>
          <w:rFonts w:ascii="Book Antiqua" w:hAnsi="Book Antiqua"/>
          <w:b/>
          <w:bCs/>
          <w:color w:val="000000" w:themeColor="text1"/>
        </w:rPr>
        <w:t>54</w:t>
      </w:r>
      <w:r w:rsidR="00411133" w:rsidRPr="0087190D">
        <w:rPr>
          <w:rFonts w:ascii="Book Antiqua" w:hAnsi="Book Antiqua"/>
          <w:color w:val="000000" w:themeColor="text1"/>
        </w:rPr>
        <w:t>: 2134-2144 [PMID: 26209330 DOI: 10.1093/rheumatology/kev269]</w:t>
      </w:r>
    </w:p>
    <w:p w14:paraId="047B10E2" w14:textId="207980DC" w:rsidR="00411133" w:rsidRPr="0087190D" w:rsidRDefault="002F310E" w:rsidP="00E3691D">
      <w:pPr>
        <w:adjustRightInd w:val="0"/>
        <w:snapToGrid w:val="0"/>
        <w:spacing w:line="360" w:lineRule="auto"/>
        <w:jc w:val="both"/>
        <w:rPr>
          <w:rFonts w:ascii="Book Antiqua" w:hAnsi="Book Antiqua"/>
          <w:color w:val="000000" w:themeColor="text1"/>
        </w:rPr>
      </w:pPr>
      <w:r w:rsidRPr="0087190D">
        <w:rPr>
          <w:rFonts w:ascii="Book Antiqua" w:hAnsi="Book Antiqua"/>
          <w:color w:val="000000" w:themeColor="text1"/>
        </w:rPr>
        <w:t xml:space="preserve">28 </w:t>
      </w:r>
      <w:proofErr w:type="spellStart"/>
      <w:r w:rsidR="00411133" w:rsidRPr="0087190D">
        <w:rPr>
          <w:rFonts w:ascii="Book Antiqua" w:hAnsi="Book Antiqua"/>
          <w:b/>
          <w:bCs/>
          <w:color w:val="000000" w:themeColor="text1"/>
        </w:rPr>
        <w:t>Shakoory</w:t>
      </w:r>
      <w:proofErr w:type="spellEnd"/>
      <w:r w:rsidR="00411133" w:rsidRPr="0087190D">
        <w:rPr>
          <w:rFonts w:ascii="Book Antiqua" w:hAnsi="Book Antiqua"/>
          <w:b/>
          <w:bCs/>
          <w:color w:val="000000" w:themeColor="text1"/>
        </w:rPr>
        <w:t xml:space="preserve"> B</w:t>
      </w:r>
      <w:r w:rsidR="00411133" w:rsidRPr="0087190D">
        <w:rPr>
          <w:rFonts w:ascii="Book Antiqua" w:hAnsi="Book Antiqua"/>
          <w:color w:val="000000" w:themeColor="text1"/>
        </w:rPr>
        <w:t xml:space="preserve">, </w:t>
      </w:r>
      <w:proofErr w:type="spellStart"/>
      <w:r w:rsidR="00411133" w:rsidRPr="0087190D">
        <w:rPr>
          <w:rFonts w:ascii="Book Antiqua" w:hAnsi="Book Antiqua"/>
          <w:color w:val="000000" w:themeColor="text1"/>
        </w:rPr>
        <w:t>Carcillo</w:t>
      </w:r>
      <w:proofErr w:type="spellEnd"/>
      <w:r w:rsidR="00411133" w:rsidRPr="0087190D">
        <w:rPr>
          <w:rFonts w:ascii="Book Antiqua" w:hAnsi="Book Antiqua"/>
          <w:color w:val="000000" w:themeColor="text1"/>
        </w:rPr>
        <w:t xml:space="preserve"> JA, Chatham WW, </w:t>
      </w:r>
      <w:proofErr w:type="spellStart"/>
      <w:r w:rsidR="00411133" w:rsidRPr="0087190D">
        <w:rPr>
          <w:rFonts w:ascii="Book Antiqua" w:hAnsi="Book Antiqua"/>
          <w:color w:val="000000" w:themeColor="text1"/>
        </w:rPr>
        <w:t>Amdur</w:t>
      </w:r>
      <w:proofErr w:type="spellEnd"/>
      <w:r w:rsidR="00411133" w:rsidRPr="0087190D">
        <w:rPr>
          <w:rFonts w:ascii="Book Antiqua" w:hAnsi="Book Antiqua"/>
          <w:color w:val="000000" w:themeColor="text1"/>
        </w:rPr>
        <w:t xml:space="preserve"> RL, Zhao H, </w:t>
      </w:r>
      <w:proofErr w:type="spellStart"/>
      <w:r w:rsidR="00411133" w:rsidRPr="0087190D">
        <w:rPr>
          <w:rFonts w:ascii="Book Antiqua" w:hAnsi="Book Antiqua"/>
          <w:color w:val="000000" w:themeColor="text1"/>
        </w:rPr>
        <w:t>Dinarello</w:t>
      </w:r>
      <w:proofErr w:type="spellEnd"/>
      <w:r w:rsidR="00411133" w:rsidRPr="0087190D">
        <w:rPr>
          <w:rFonts w:ascii="Book Antiqua" w:hAnsi="Book Antiqua"/>
          <w:color w:val="000000" w:themeColor="text1"/>
        </w:rPr>
        <w:t xml:space="preserve"> CA, </w:t>
      </w:r>
      <w:proofErr w:type="spellStart"/>
      <w:r w:rsidR="00411133" w:rsidRPr="0087190D">
        <w:rPr>
          <w:rFonts w:ascii="Book Antiqua" w:hAnsi="Book Antiqua"/>
          <w:color w:val="000000" w:themeColor="text1"/>
        </w:rPr>
        <w:t>Cron</w:t>
      </w:r>
      <w:proofErr w:type="spellEnd"/>
      <w:r w:rsidR="00411133" w:rsidRPr="0087190D">
        <w:rPr>
          <w:rFonts w:ascii="Book Antiqua" w:hAnsi="Book Antiqua"/>
          <w:color w:val="000000" w:themeColor="text1"/>
        </w:rPr>
        <w:t xml:space="preserve"> RQ, Opal SM. Interleukin-1 Receptor Blockade Is Associated With Reduced Mortality in Sepsis Patients With Features of Macrophage Activation Syndrome: Reanalysis of a Prior Phase III Trial. </w:t>
      </w:r>
      <w:proofErr w:type="spellStart"/>
      <w:r w:rsidR="00411133" w:rsidRPr="0087190D">
        <w:rPr>
          <w:rFonts w:ascii="Book Antiqua" w:hAnsi="Book Antiqua"/>
          <w:i/>
          <w:iCs/>
          <w:color w:val="000000" w:themeColor="text1"/>
        </w:rPr>
        <w:t>Crit</w:t>
      </w:r>
      <w:proofErr w:type="spellEnd"/>
      <w:r w:rsidR="00411133" w:rsidRPr="0087190D">
        <w:rPr>
          <w:rFonts w:ascii="Book Antiqua" w:hAnsi="Book Antiqua"/>
          <w:i/>
          <w:iCs/>
          <w:color w:val="000000" w:themeColor="text1"/>
        </w:rPr>
        <w:t xml:space="preserve"> Care Med</w:t>
      </w:r>
      <w:r w:rsidR="00411133" w:rsidRPr="0087190D">
        <w:rPr>
          <w:rFonts w:ascii="Book Antiqua" w:hAnsi="Book Antiqua"/>
          <w:color w:val="000000" w:themeColor="text1"/>
        </w:rPr>
        <w:t xml:space="preserve"> 2016; </w:t>
      </w:r>
      <w:r w:rsidR="00411133" w:rsidRPr="0087190D">
        <w:rPr>
          <w:rFonts w:ascii="Book Antiqua" w:hAnsi="Book Antiqua"/>
          <w:b/>
          <w:bCs/>
          <w:color w:val="000000" w:themeColor="text1"/>
        </w:rPr>
        <w:t>44</w:t>
      </w:r>
      <w:r w:rsidR="00411133" w:rsidRPr="0087190D">
        <w:rPr>
          <w:rFonts w:ascii="Book Antiqua" w:hAnsi="Book Antiqua"/>
          <w:color w:val="000000" w:themeColor="text1"/>
        </w:rPr>
        <w:t>: 275-281 [PMID: 26584195 DOI: 10.1097/CCM.0000000000001402]</w:t>
      </w:r>
    </w:p>
    <w:p w14:paraId="004357EA" w14:textId="70514E9C" w:rsidR="00411133" w:rsidRPr="0087190D" w:rsidRDefault="002F310E" w:rsidP="00E3691D">
      <w:pPr>
        <w:adjustRightInd w:val="0"/>
        <w:snapToGrid w:val="0"/>
        <w:spacing w:line="360" w:lineRule="auto"/>
        <w:jc w:val="both"/>
        <w:rPr>
          <w:rFonts w:ascii="Book Antiqua" w:hAnsi="Book Antiqua"/>
          <w:color w:val="000000" w:themeColor="text1"/>
        </w:rPr>
      </w:pPr>
      <w:r w:rsidRPr="0087190D">
        <w:rPr>
          <w:rFonts w:ascii="Book Antiqua" w:hAnsi="Book Antiqua"/>
          <w:color w:val="000000" w:themeColor="text1"/>
        </w:rPr>
        <w:t xml:space="preserve">29 </w:t>
      </w:r>
      <w:proofErr w:type="spellStart"/>
      <w:r w:rsidR="00411133" w:rsidRPr="0087190D">
        <w:rPr>
          <w:rFonts w:ascii="Book Antiqua" w:hAnsi="Book Antiqua"/>
          <w:b/>
          <w:bCs/>
          <w:color w:val="000000" w:themeColor="text1"/>
        </w:rPr>
        <w:t>Cavalli</w:t>
      </w:r>
      <w:proofErr w:type="spellEnd"/>
      <w:r w:rsidR="00411133" w:rsidRPr="0087190D">
        <w:rPr>
          <w:rFonts w:ascii="Book Antiqua" w:hAnsi="Book Antiqua"/>
          <w:b/>
          <w:bCs/>
          <w:color w:val="000000" w:themeColor="text1"/>
        </w:rPr>
        <w:t xml:space="preserve"> G</w:t>
      </w:r>
      <w:r w:rsidR="00411133" w:rsidRPr="0087190D">
        <w:rPr>
          <w:rFonts w:ascii="Book Antiqua" w:hAnsi="Book Antiqua"/>
          <w:color w:val="000000" w:themeColor="text1"/>
        </w:rPr>
        <w:t xml:space="preserve">, De Luca G, </w:t>
      </w:r>
      <w:proofErr w:type="spellStart"/>
      <w:r w:rsidR="00411133" w:rsidRPr="0087190D">
        <w:rPr>
          <w:rFonts w:ascii="Book Antiqua" w:hAnsi="Book Antiqua"/>
          <w:color w:val="000000" w:themeColor="text1"/>
        </w:rPr>
        <w:t>Campochiaro</w:t>
      </w:r>
      <w:proofErr w:type="spellEnd"/>
      <w:r w:rsidR="00411133" w:rsidRPr="0087190D">
        <w:rPr>
          <w:rFonts w:ascii="Book Antiqua" w:hAnsi="Book Antiqua"/>
          <w:color w:val="000000" w:themeColor="text1"/>
        </w:rPr>
        <w:t xml:space="preserve"> C, Della-Torre E, </w:t>
      </w:r>
      <w:proofErr w:type="spellStart"/>
      <w:r w:rsidR="00411133" w:rsidRPr="0087190D">
        <w:rPr>
          <w:rFonts w:ascii="Book Antiqua" w:hAnsi="Book Antiqua"/>
          <w:color w:val="000000" w:themeColor="text1"/>
        </w:rPr>
        <w:t>Ripa</w:t>
      </w:r>
      <w:proofErr w:type="spellEnd"/>
      <w:r w:rsidR="00411133" w:rsidRPr="0087190D">
        <w:rPr>
          <w:rFonts w:ascii="Book Antiqua" w:hAnsi="Book Antiqua"/>
          <w:color w:val="000000" w:themeColor="text1"/>
        </w:rPr>
        <w:t xml:space="preserve"> M, Canetti D, </w:t>
      </w:r>
      <w:proofErr w:type="spellStart"/>
      <w:r w:rsidR="00411133" w:rsidRPr="0087190D">
        <w:rPr>
          <w:rFonts w:ascii="Book Antiqua" w:hAnsi="Book Antiqua"/>
          <w:color w:val="000000" w:themeColor="text1"/>
        </w:rPr>
        <w:t>Oltolini</w:t>
      </w:r>
      <w:proofErr w:type="spellEnd"/>
      <w:r w:rsidR="00411133" w:rsidRPr="0087190D">
        <w:rPr>
          <w:rFonts w:ascii="Book Antiqua" w:hAnsi="Book Antiqua"/>
          <w:color w:val="000000" w:themeColor="text1"/>
        </w:rPr>
        <w:t xml:space="preserve"> C, Castiglioni B, </w:t>
      </w:r>
      <w:proofErr w:type="spellStart"/>
      <w:r w:rsidR="00411133" w:rsidRPr="0087190D">
        <w:rPr>
          <w:rFonts w:ascii="Book Antiqua" w:hAnsi="Book Antiqua"/>
          <w:color w:val="000000" w:themeColor="text1"/>
        </w:rPr>
        <w:t>Tassan</w:t>
      </w:r>
      <w:proofErr w:type="spellEnd"/>
      <w:r w:rsidR="00411133" w:rsidRPr="0087190D">
        <w:rPr>
          <w:rFonts w:ascii="Book Antiqua" w:hAnsi="Book Antiqua"/>
          <w:color w:val="000000" w:themeColor="text1"/>
        </w:rPr>
        <w:t xml:space="preserve"> Din C, </w:t>
      </w:r>
      <w:proofErr w:type="spellStart"/>
      <w:r w:rsidR="00411133" w:rsidRPr="0087190D">
        <w:rPr>
          <w:rFonts w:ascii="Book Antiqua" w:hAnsi="Book Antiqua"/>
          <w:color w:val="000000" w:themeColor="text1"/>
        </w:rPr>
        <w:t>Boffini</w:t>
      </w:r>
      <w:proofErr w:type="spellEnd"/>
      <w:r w:rsidR="00411133" w:rsidRPr="0087190D">
        <w:rPr>
          <w:rFonts w:ascii="Book Antiqua" w:hAnsi="Book Antiqua"/>
          <w:color w:val="000000" w:themeColor="text1"/>
        </w:rPr>
        <w:t xml:space="preserve"> N, </w:t>
      </w:r>
      <w:proofErr w:type="spellStart"/>
      <w:r w:rsidR="00411133" w:rsidRPr="0087190D">
        <w:rPr>
          <w:rFonts w:ascii="Book Antiqua" w:hAnsi="Book Antiqua"/>
          <w:color w:val="000000" w:themeColor="text1"/>
        </w:rPr>
        <w:t>Tomelleri</w:t>
      </w:r>
      <w:proofErr w:type="spellEnd"/>
      <w:r w:rsidR="00411133" w:rsidRPr="0087190D">
        <w:rPr>
          <w:rFonts w:ascii="Book Antiqua" w:hAnsi="Book Antiqua"/>
          <w:color w:val="000000" w:themeColor="text1"/>
        </w:rPr>
        <w:t xml:space="preserve"> A, Farina N, Ruggeri A, </w:t>
      </w:r>
      <w:proofErr w:type="spellStart"/>
      <w:r w:rsidR="00411133" w:rsidRPr="0087190D">
        <w:rPr>
          <w:rFonts w:ascii="Book Antiqua" w:hAnsi="Book Antiqua"/>
          <w:color w:val="000000" w:themeColor="text1"/>
        </w:rPr>
        <w:t>Rovere-Querini</w:t>
      </w:r>
      <w:proofErr w:type="spellEnd"/>
      <w:r w:rsidR="00411133" w:rsidRPr="0087190D">
        <w:rPr>
          <w:rFonts w:ascii="Book Antiqua" w:hAnsi="Book Antiqua"/>
          <w:color w:val="000000" w:themeColor="text1"/>
        </w:rPr>
        <w:t xml:space="preserve"> P, Di Lucca G, </w:t>
      </w:r>
      <w:proofErr w:type="spellStart"/>
      <w:r w:rsidR="00411133" w:rsidRPr="0087190D">
        <w:rPr>
          <w:rFonts w:ascii="Book Antiqua" w:hAnsi="Book Antiqua"/>
          <w:color w:val="000000" w:themeColor="text1"/>
        </w:rPr>
        <w:t>Martinenghi</w:t>
      </w:r>
      <w:proofErr w:type="spellEnd"/>
      <w:r w:rsidR="00411133" w:rsidRPr="0087190D">
        <w:rPr>
          <w:rFonts w:ascii="Book Antiqua" w:hAnsi="Book Antiqua"/>
          <w:color w:val="000000" w:themeColor="text1"/>
        </w:rPr>
        <w:t xml:space="preserve"> S, Scotti R, </w:t>
      </w:r>
      <w:proofErr w:type="spellStart"/>
      <w:r w:rsidR="00411133" w:rsidRPr="0087190D">
        <w:rPr>
          <w:rFonts w:ascii="Book Antiqua" w:hAnsi="Book Antiqua"/>
          <w:color w:val="000000" w:themeColor="text1"/>
        </w:rPr>
        <w:t>Tresoldi</w:t>
      </w:r>
      <w:proofErr w:type="spellEnd"/>
      <w:r w:rsidR="00411133" w:rsidRPr="0087190D">
        <w:rPr>
          <w:rFonts w:ascii="Book Antiqua" w:hAnsi="Book Antiqua"/>
          <w:color w:val="000000" w:themeColor="text1"/>
        </w:rPr>
        <w:t xml:space="preserve"> M, </w:t>
      </w:r>
      <w:proofErr w:type="spellStart"/>
      <w:r w:rsidR="00411133" w:rsidRPr="0087190D">
        <w:rPr>
          <w:rFonts w:ascii="Book Antiqua" w:hAnsi="Book Antiqua"/>
          <w:color w:val="000000" w:themeColor="text1"/>
        </w:rPr>
        <w:t>Ciceri</w:t>
      </w:r>
      <w:proofErr w:type="spellEnd"/>
      <w:r w:rsidR="00411133" w:rsidRPr="0087190D">
        <w:rPr>
          <w:rFonts w:ascii="Book Antiqua" w:hAnsi="Book Antiqua"/>
          <w:color w:val="000000" w:themeColor="text1"/>
        </w:rPr>
        <w:t xml:space="preserve"> F, </w:t>
      </w:r>
      <w:proofErr w:type="spellStart"/>
      <w:r w:rsidR="00411133" w:rsidRPr="0087190D">
        <w:rPr>
          <w:rFonts w:ascii="Book Antiqua" w:hAnsi="Book Antiqua"/>
          <w:color w:val="000000" w:themeColor="text1"/>
        </w:rPr>
        <w:t>Landoni</w:t>
      </w:r>
      <w:proofErr w:type="spellEnd"/>
      <w:r w:rsidR="00411133" w:rsidRPr="0087190D">
        <w:rPr>
          <w:rFonts w:ascii="Book Antiqua" w:hAnsi="Book Antiqua"/>
          <w:color w:val="000000" w:themeColor="text1"/>
        </w:rPr>
        <w:t xml:space="preserve"> G, </w:t>
      </w:r>
      <w:proofErr w:type="spellStart"/>
      <w:r w:rsidR="00411133" w:rsidRPr="0087190D">
        <w:rPr>
          <w:rFonts w:ascii="Book Antiqua" w:hAnsi="Book Antiqua"/>
          <w:color w:val="000000" w:themeColor="text1"/>
        </w:rPr>
        <w:t>Zangrillo</w:t>
      </w:r>
      <w:proofErr w:type="spellEnd"/>
      <w:r w:rsidR="00411133" w:rsidRPr="0087190D">
        <w:rPr>
          <w:rFonts w:ascii="Book Antiqua" w:hAnsi="Book Antiqua"/>
          <w:color w:val="000000" w:themeColor="text1"/>
        </w:rPr>
        <w:t xml:space="preserve"> A, </w:t>
      </w:r>
      <w:proofErr w:type="spellStart"/>
      <w:r w:rsidR="00411133" w:rsidRPr="0087190D">
        <w:rPr>
          <w:rFonts w:ascii="Book Antiqua" w:hAnsi="Book Antiqua"/>
          <w:color w:val="000000" w:themeColor="text1"/>
        </w:rPr>
        <w:t>Scarpellini</w:t>
      </w:r>
      <w:proofErr w:type="spellEnd"/>
      <w:r w:rsidR="00411133" w:rsidRPr="0087190D">
        <w:rPr>
          <w:rFonts w:ascii="Book Antiqua" w:hAnsi="Book Antiqua"/>
          <w:color w:val="000000" w:themeColor="text1"/>
        </w:rPr>
        <w:t xml:space="preserve"> P, </w:t>
      </w:r>
      <w:proofErr w:type="spellStart"/>
      <w:r w:rsidR="00411133" w:rsidRPr="0087190D">
        <w:rPr>
          <w:rFonts w:ascii="Book Antiqua" w:hAnsi="Book Antiqua"/>
          <w:color w:val="000000" w:themeColor="text1"/>
        </w:rPr>
        <w:t>Dagna</w:t>
      </w:r>
      <w:proofErr w:type="spellEnd"/>
      <w:r w:rsidR="00411133" w:rsidRPr="0087190D">
        <w:rPr>
          <w:rFonts w:ascii="Book Antiqua" w:hAnsi="Book Antiqua"/>
          <w:color w:val="000000" w:themeColor="text1"/>
        </w:rPr>
        <w:t xml:space="preserve"> L. Interleukin-1 blockade with high-dose </w:t>
      </w:r>
      <w:proofErr w:type="spellStart"/>
      <w:r w:rsidR="00411133" w:rsidRPr="0087190D">
        <w:rPr>
          <w:rFonts w:ascii="Book Antiqua" w:hAnsi="Book Antiqua"/>
          <w:color w:val="000000" w:themeColor="text1"/>
        </w:rPr>
        <w:t>anakinra</w:t>
      </w:r>
      <w:proofErr w:type="spellEnd"/>
      <w:r w:rsidR="00411133" w:rsidRPr="0087190D">
        <w:rPr>
          <w:rFonts w:ascii="Book Antiqua" w:hAnsi="Book Antiqua"/>
          <w:color w:val="000000" w:themeColor="text1"/>
        </w:rPr>
        <w:t xml:space="preserve"> in patients with COVID-19, acute respiratory distress syndrome, and </w:t>
      </w:r>
      <w:proofErr w:type="spellStart"/>
      <w:r w:rsidR="00411133" w:rsidRPr="0087190D">
        <w:rPr>
          <w:rFonts w:ascii="Book Antiqua" w:hAnsi="Book Antiqua"/>
          <w:color w:val="000000" w:themeColor="text1"/>
        </w:rPr>
        <w:t>hyperinflammation</w:t>
      </w:r>
      <w:proofErr w:type="spellEnd"/>
      <w:r w:rsidR="00411133" w:rsidRPr="0087190D">
        <w:rPr>
          <w:rFonts w:ascii="Book Antiqua" w:hAnsi="Book Antiqua"/>
          <w:color w:val="000000" w:themeColor="text1"/>
        </w:rPr>
        <w:t xml:space="preserve">: a retrospective cohort study. </w:t>
      </w:r>
      <w:r w:rsidR="00411133" w:rsidRPr="0087190D">
        <w:rPr>
          <w:rFonts w:ascii="Book Antiqua" w:hAnsi="Book Antiqua"/>
          <w:i/>
          <w:iCs/>
          <w:color w:val="000000" w:themeColor="text1"/>
        </w:rPr>
        <w:t xml:space="preserve">Lancet </w:t>
      </w:r>
      <w:proofErr w:type="spellStart"/>
      <w:r w:rsidR="00411133" w:rsidRPr="0087190D">
        <w:rPr>
          <w:rFonts w:ascii="Book Antiqua" w:hAnsi="Book Antiqua"/>
          <w:i/>
          <w:iCs/>
          <w:color w:val="000000" w:themeColor="text1"/>
        </w:rPr>
        <w:t>Rheumatol</w:t>
      </w:r>
      <w:proofErr w:type="spellEnd"/>
      <w:r w:rsidR="00411133" w:rsidRPr="0087190D">
        <w:rPr>
          <w:rFonts w:ascii="Book Antiqua" w:hAnsi="Book Antiqua"/>
          <w:color w:val="000000" w:themeColor="text1"/>
        </w:rPr>
        <w:t xml:space="preserve"> 2020; </w:t>
      </w:r>
      <w:r w:rsidR="00411133" w:rsidRPr="0087190D">
        <w:rPr>
          <w:rFonts w:ascii="Book Antiqua" w:hAnsi="Book Antiqua"/>
          <w:b/>
          <w:bCs/>
          <w:color w:val="000000" w:themeColor="text1"/>
        </w:rPr>
        <w:t>2</w:t>
      </w:r>
      <w:r w:rsidR="00411133" w:rsidRPr="0087190D">
        <w:rPr>
          <w:rFonts w:ascii="Book Antiqua" w:hAnsi="Book Antiqua"/>
          <w:color w:val="000000" w:themeColor="text1"/>
        </w:rPr>
        <w:t>: e325-e331 [PMID: 32501454 DOI: 10.1016/S2665-9913(20)30127-2]</w:t>
      </w:r>
    </w:p>
    <w:p w14:paraId="32906D1F" w14:textId="7A41BCF1" w:rsidR="00411133" w:rsidRPr="0087190D" w:rsidRDefault="002F310E" w:rsidP="00E3691D">
      <w:pPr>
        <w:adjustRightInd w:val="0"/>
        <w:snapToGrid w:val="0"/>
        <w:spacing w:line="360" w:lineRule="auto"/>
        <w:jc w:val="both"/>
        <w:rPr>
          <w:rFonts w:ascii="Book Antiqua" w:hAnsi="Book Antiqua"/>
          <w:color w:val="000000" w:themeColor="text1"/>
        </w:rPr>
      </w:pPr>
      <w:proofErr w:type="gramStart"/>
      <w:r w:rsidRPr="0087190D">
        <w:rPr>
          <w:rFonts w:ascii="Book Antiqua" w:hAnsi="Book Antiqua"/>
          <w:color w:val="000000" w:themeColor="text1"/>
        </w:rPr>
        <w:t xml:space="preserve">30 </w:t>
      </w:r>
      <w:r w:rsidR="00411133" w:rsidRPr="0087190D">
        <w:rPr>
          <w:rFonts w:ascii="Book Antiqua" w:hAnsi="Book Antiqua"/>
          <w:b/>
          <w:bCs/>
          <w:color w:val="000000" w:themeColor="text1"/>
        </w:rPr>
        <w:t>CORIMUNO-19 Collaborative group</w:t>
      </w:r>
      <w:r w:rsidR="00411133" w:rsidRPr="0087190D">
        <w:rPr>
          <w:rFonts w:ascii="Book Antiqua" w:hAnsi="Book Antiqua"/>
          <w:color w:val="000000" w:themeColor="text1"/>
        </w:rPr>
        <w:t>.</w:t>
      </w:r>
      <w:proofErr w:type="gramEnd"/>
      <w:r w:rsidR="00411133" w:rsidRPr="0087190D">
        <w:rPr>
          <w:rFonts w:ascii="Book Antiqua" w:hAnsi="Book Antiqua"/>
          <w:color w:val="000000" w:themeColor="text1"/>
        </w:rPr>
        <w:t xml:space="preserve"> Effect of </w:t>
      </w:r>
      <w:proofErr w:type="spellStart"/>
      <w:r w:rsidR="00411133" w:rsidRPr="0087190D">
        <w:rPr>
          <w:rFonts w:ascii="Book Antiqua" w:hAnsi="Book Antiqua"/>
          <w:color w:val="000000" w:themeColor="text1"/>
        </w:rPr>
        <w:t>anakinra</w:t>
      </w:r>
      <w:proofErr w:type="spellEnd"/>
      <w:r w:rsidR="00411133" w:rsidRPr="0087190D">
        <w:rPr>
          <w:rFonts w:ascii="Book Antiqua" w:hAnsi="Book Antiqua"/>
          <w:color w:val="000000" w:themeColor="text1"/>
        </w:rPr>
        <w:t xml:space="preserve"> versus usual care in adults in hospital with COVID-19 and mild-to-moderate pneumonia (CORIMUNO-ANA-1): a </w:t>
      </w:r>
      <w:proofErr w:type="spellStart"/>
      <w:r w:rsidR="00411133" w:rsidRPr="0087190D">
        <w:rPr>
          <w:rFonts w:ascii="Book Antiqua" w:hAnsi="Book Antiqua"/>
          <w:color w:val="000000" w:themeColor="text1"/>
        </w:rPr>
        <w:t>randomised</w:t>
      </w:r>
      <w:proofErr w:type="spellEnd"/>
      <w:r w:rsidR="00411133" w:rsidRPr="0087190D">
        <w:rPr>
          <w:rFonts w:ascii="Book Antiqua" w:hAnsi="Book Antiqua"/>
          <w:color w:val="000000" w:themeColor="text1"/>
        </w:rPr>
        <w:t xml:space="preserve"> controlled trial. </w:t>
      </w:r>
      <w:r w:rsidR="00411133" w:rsidRPr="0087190D">
        <w:rPr>
          <w:rFonts w:ascii="Book Antiqua" w:hAnsi="Book Antiqua"/>
          <w:i/>
          <w:iCs/>
          <w:color w:val="000000" w:themeColor="text1"/>
        </w:rPr>
        <w:t xml:space="preserve">Lancet </w:t>
      </w:r>
      <w:proofErr w:type="spellStart"/>
      <w:r w:rsidR="00411133" w:rsidRPr="0087190D">
        <w:rPr>
          <w:rFonts w:ascii="Book Antiqua" w:hAnsi="Book Antiqua"/>
          <w:i/>
          <w:iCs/>
          <w:color w:val="000000" w:themeColor="text1"/>
        </w:rPr>
        <w:t>Respir</w:t>
      </w:r>
      <w:proofErr w:type="spellEnd"/>
      <w:r w:rsidR="00411133" w:rsidRPr="0087190D">
        <w:rPr>
          <w:rFonts w:ascii="Book Antiqua" w:hAnsi="Book Antiqua"/>
          <w:i/>
          <w:iCs/>
          <w:color w:val="000000" w:themeColor="text1"/>
        </w:rPr>
        <w:t xml:space="preserve"> Med</w:t>
      </w:r>
      <w:r w:rsidR="00411133" w:rsidRPr="0087190D">
        <w:rPr>
          <w:rFonts w:ascii="Book Antiqua" w:hAnsi="Book Antiqua"/>
          <w:color w:val="000000" w:themeColor="text1"/>
        </w:rPr>
        <w:t xml:space="preserve"> 2021; </w:t>
      </w:r>
      <w:r w:rsidR="00411133" w:rsidRPr="0087190D">
        <w:rPr>
          <w:rFonts w:ascii="Book Antiqua" w:hAnsi="Book Antiqua"/>
          <w:b/>
          <w:bCs/>
          <w:color w:val="000000" w:themeColor="text1"/>
        </w:rPr>
        <w:t>9</w:t>
      </w:r>
      <w:r w:rsidR="00411133" w:rsidRPr="0087190D">
        <w:rPr>
          <w:rFonts w:ascii="Book Antiqua" w:hAnsi="Book Antiqua"/>
          <w:color w:val="000000" w:themeColor="text1"/>
        </w:rPr>
        <w:t>: 295-304 [PMID: 33493450 DOI: 10.1016/S2213-2600(20)30556-7]</w:t>
      </w:r>
    </w:p>
    <w:p w14:paraId="69B7122E" w14:textId="46FA5692" w:rsidR="00411133" w:rsidRPr="0087190D" w:rsidRDefault="002F310E" w:rsidP="00E3691D">
      <w:pPr>
        <w:adjustRightInd w:val="0"/>
        <w:snapToGrid w:val="0"/>
        <w:spacing w:line="360" w:lineRule="auto"/>
        <w:jc w:val="both"/>
        <w:rPr>
          <w:rFonts w:ascii="Book Antiqua" w:hAnsi="Book Antiqua"/>
          <w:color w:val="000000" w:themeColor="text1"/>
        </w:rPr>
      </w:pPr>
      <w:r w:rsidRPr="0087190D">
        <w:rPr>
          <w:rFonts w:ascii="Book Antiqua" w:hAnsi="Book Antiqua"/>
          <w:color w:val="000000" w:themeColor="text1"/>
        </w:rPr>
        <w:lastRenderedPageBreak/>
        <w:t xml:space="preserve">31 </w:t>
      </w:r>
      <w:r w:rsidR="00411133" w:rsidRPr="0087190D">
        <w:rPr>
          <w:rFonts w:ascii="Book Antiqua" w:hAnsi="Book Antiqua"/>
          <w:b/>
          <w:bCs/>
          <w:color w:val="000000" w:themeColor="text1"/>
        </w:rPr>
        <w:t>Zhu J</w:t>
      </w:r>
      <w:r w:rsidR="00411133" w:rsidRPr="0087190D">
        <w:rPr>
          <w:rFonts w:ascii="Book Antiqua" w:hAnsi="Book Antiqua"/>
          <w:color w:val="000000" w:themeColor="text1"/>
        </w:rPr>
        <w:t xml:space="preserve">, Pang J, Ji P, </w:t>
      </w:r>
      <w:proofErr w:type="spellStart"/>
      <w:r w:rsidR="00411133" w:rsidRPr="0087190D">
        <w:rPr>
          <w:rFonts w:ascii="Book Antiqua" w:hAnsi="Book Antiqua"/>
          <w:color w:val="000000" w:themeColor="text1"/>
        </w:rPr>
        <w:t>Zhong</w:t>
      </w:r>
      <w:proofErr w:type="spellEnd"/>
      <w:r w:rsidR="00411133" w:rsidRPr="0087190D">
        <w:rPr>
          <w:rFonts w:ascii="Book Antiqua" w:hAnsi="Book Antiqua"/>
          <w:color w:val="000000" w:themeColor="text1"/>
        </w:rPr>
        <w:t xml:space="preserve"> Z, Li H, Li B, Zhang J. Elevated interleukin-6 is associated with severity of COVID-19: A meta-analysis. </w:t>
      </w:r>
      <w:r w:rsidR="00411133" w:rsidRPr="0087190D">
        <w:rPr>
          <w:rFonts w:ascii="Book Antiqua" w:hAnsi="Book Antiqua"/>
          <w:i/>
          <w:iCs/>
          <w:color w:val="000000" w:themeColor="text1"/>
        </w:rPr>
        <w:t xml:space="preserve">J Med </w:t>
      </w:r>
      <w:proofErr w:type="spellStart"/>
      <w:r w:rsidR="00411133" w:rsidRPr="0087190D">
        <w:rPr>
          <w:rFonts w:ascii="Book Antiqua" w:hAnsi="Book Antiqua"/>
          <w:i/>
          <w:iCs/>
          <w:color w:val="000000" w:themeColor="text1"/>
        </w:rPr>
        <w:t>Virol</w:t>
      </w:r>
      <w:proofErr w:type="spellEnd"/>
      <w:r w:rsidR="00411133" w:rsidRPr="0087190D">
        <w:rPr>
          <w:rFonts w:ascii="Book Antiqua" w:hAnsi="Book Antiqua"/>
          <w:color w:val="000000" w:themeColor="text1"/>
        </w:rPr>
        <w:t xml:space="preserve"> 2021; </w:t>
      </w:r>
      <w:r w:rsidR="00411133" w:rsidRPr="0087190D">
        <w:rPr>
          <w:rFonts w:ascii="Book Antiqua" w:hAnsi="Book Antiqua"/>
          <w:b/>
          <w:bCs/>
          <w:color w:val="000000" w:themeColor="text1"/>
        </w:rPr>
        <w:t>93</w:t>
      </w:r>
      <w:r w:rsidR="00411133" w:rsidRPr="0087190D">
        <w:rPr>
          <w:rFonts w:ascii="Book Antiqua" w:hAnsi="Book Antiqua"/>
          <w:color w:val="000000" w:themeColor="text1"/>
        </w:rPr>
        <w:t>: 35-37 [PMID: 32470146 DOI: 10.1002/jmv.26085]</w:t>
      </w:r>
    </w:p>
    <w:p w14:paraId="2F4167B9" w14:textId="0CD803F9" w:rsidR="00411133" w:rsidRPr="0087190D" w:rsidRDefault="002F310E" w:rsidP="00E3691D">
      <w:pPr>
        <w:adjustRightInd w:val="0"/>
        <w:snapToGrid w:val="0"/>
        <w:spacing w:line="360" w:lineRule="auto"/>
        <w:jc w:val="both"/>
        <w:rPr>
          <w:rFonts w:ascii="Book Antiqua" w:hAnsi="Book Antiqua"/>
          <w:color w:val="000000" w:themeColor="text1"/>
        </w:rPr>
      </w:pPr>
      <w:proofErr w:type="gramStart"/>
      <w:r w:rsidRPr="0087190D">
        <w:rPr>
          <w:rFonts w:ascii="Book Antiqua" w:hAnsi="Book Antiqua"/>
          <w:color w:val="000000" w:themeColor="text1"/>
        </w:rPr>
        <w:t xml:space="preserve">32 </w:t>
      </w:r>
      <w:r w:rsidR="00411133" w:rsidRPr="0087190D">
        <w:rPr>
          <w:rFonts w:ascii="Book Antiqua" w:hAnsi="Book Antiqua"/>
          <w:b/>
          <w:bCs/>
          <w:color w:val="000000" w:themeColor="text1"/>
        </w:rPr>
        <w:t>Raimondo MG</w:t>
      </w:r>
      <w:r w:rsidR="00411133" w:rsidRPr="0087190D">
        <w:rPr>
          <w:rFonts w:ascii="Book Antiqua" w:hAnsi="Book Antiqua"/>
          <w:color w:val="000000" w:themeColor="text1"/>
        </w:rPr>
        <w:t xml:space="preserve">, </w:t>
      </w:r>
      <w:proofErr w:type="spellStart"/>
      <w:r w:rsidR="00411133" w:rsidRPr="0087190D">
        <w:rPr>
          <w:rFonts w:ascii="Book Antiqua" w:hAnsi="Book Antiqua"/>
          <w:color w:val="000000" w:themeColor="text1"/>
        </w:rPr>
        <w:t>Biggioggero</w:t>
      </w:r>
      <w:proofErr w:type="spellEnd"/>
      <w:r w:rsidR="00411133" w:rsidRPr="0087190D">
        <w:rPr>
          <w:rFonts w:ascii="Book Antiqua" w:hAnsi="Book Antiqua"/>
          <w:color w:val="000000" w:themeColor="text1"/>
        </w:rPr>
        <w:t xml:space="preserve"> M, </w:t>
      </w:r>
      <w:proofErr w:type="spellStart"/>
      <w:r w:rsidR="00411133" w:rsidRPr="0087190D">
        <w:rPr>
          <w:rFonts w:ascii="Book Antiqua" w:hAnsi="Book Antiqua"/>
          <w:color w:val="000000" w:themeColor="text1"/>
        </w:rPr>
        <w:t>Crotti</w:t>
      </w:r>
      <w:proofErr w:type="spellEnd"/>
      <w:r w:rsidR="00411133" w:rsidRPr="0087190D">
        <w:rPr>
          <w:rFonts w:ascii="Book Antiqua" w:hAnsi="Book Antiqua"/>
          <w:color w:val="000000" w:themeColor="text1"/>
        </w:rPr>
        <w:t xml:space="preserve"> C, </w:t>
      </w:r>
      <w:proofErr w:type="spellStart"/>
      <w:r w:rsidR="00411133" w:rsidRPr="0087190D">
        <w:rPr>
          <w:rFonts w:ascii="Book Antiqua" w:hAnsi="Book Antiqua"/>
          <w:color w:val="000000" w:themeColor="text1"/>
        </w:rPr>
        <w:t>Becciolini</w:t>
      </w:r>
      <w:proofErr w:type="spellEnd"/>
      <w:r w:rsidR="00411133" w:rsidRPr="0087190D">
        <w:rPr>
          <w:rFonts w:ascii="Book Antiqua" w:hAnsi="Book Antiqua"/>
          <w:color w:val="000000" w:themeColor="text1"/>
        </w:rPr>
        <w:t xml:space="preserve"> A, </w:t>
      </w:r>
      <w:proofErr w:type="spellStart"/>
      <w:r w:rsidR="00411133" w:rsidRPr="0087190D">
        <w:rPr>
          <w:rFonts w:ascii="Book Antiqua" w:hAnsi="Book Antiqua"/>
          <w:color w:val="000000" w:themeColor="text1"/>
        </w:rPr>
        <w:t>Favalli</w:t>
      </w:r>
      <w:proofErr w:type="spellEnd"/>
      <w:r w:rsidR="00411133" w:rsidRPr="0087190D">
        <w:rPr>
          <w:rFonts w:ascii="Book Antiqua" w:hAnsi="Book Antiqua"/>
          <w:color w:val="000000" w:themeColor="text1"/>
        </w:rPr>
        <w:t xml:space="preserve"> EG.</w:t>
      </w:r>
      <w:proofErr w:type="gramEnd"/>
      <w:r w:rsidR="00411133" w:rsidRPr="0087190D">
        <w:rPr>
          <w:rFonts w:ascii="Book Antiqua" w:hAnsi="Book Antiqua"/>
          <w:color w:val="000000" w:themeColor="text1"/>
        </w:rPr>
        <w:t xml:space="preserve"> </w:t>
      </w:r>
      <w:proofErr w:type="gramStart"/>
      <w:r w:rsidR="00411133" w:rsidRPr="0087190D">
        <w:rPr>
          <w:rFonts w:ascii="Book Antiqua" w:hAnsi="Book Antiqua"/>
          <w:color w:val="000000" w:themeColor="text1"/>
        </w:rPr>
        <w:t xml:space="preserve">Profile of </w:t>
      </w:r>
      <w:proofErr w:type="spellStart"/>
      <w:r w:rsidR="00411133" w:rsidRPr="0087190D">
        <w:rPr>
          <w:rFonts w:ascii="Book Antiqua" w:hAnsi="Book Antiqua"/>
          <w:color w:val="000000" w:themeColor="text1"/>
        </w:rPr>
        <w:t>sarilumab</w:t>
      </w:r>
      <w:proofErr w:type="spellEnd"/>
      <w:r w:rsidR="00411133" w:rsidRPr="0087190D">
        <w:rPr>
          <w:rFonts w:ascii="Book Antiqua" w:hAnsi="Book Antiqua"/>
          <w:color w:val="000000" w:themeColor="text1"/>
        </w:rPr>
        <w:t xml:space="preserve"> and its potential in the treatment of rheumatoid arthritis.</w:t>
      </w:r>
      <w:proofErr w:type="gramEnd"/>
      <w:r w:rsidR="00411133" w:rsidRPr="0087190D">
        <w:rPr>
          <w:rFonts w:ascii="Book Antiqua" w:hAnsi="Book Antiqua"/>
          <w:color w:val="000000" w:themeColor="text1"/>
        </w:rPr>
        <w:t xml:space="preserve"> </w:t>
      </w:r>
      <w:r w:rsidR="00411133" w:rsidRPr="0087190D">
        <w:rPr>
          <w:rFonts w:ascii="Book Antiqua" w:hAnsi="Book Antiqua"/>
          <w:i/>
          <w:iCs/>
          <w:color w:val="000000" w:themeColor="text1"/>
        </w:rPr>
        <w:t xml:space="preserve">Drug Des </w:t>
      </w:r>
      <w:proofErr w:type="spellStart"/>
      <w:r w:rsidR="00411133" w:rsidRPr="0087190D">
        <w:rPr>
          <w:rFonts w:ascii="Book Antiqua" w:hAnsi="Book Antiqua"/>
          <w:i/>
          <w:iCs/>
          <w:color w:val="000000" w:themeColor="text1"/>
        </w:rPr>
        <w:t>Devel</w:t>
      </w:r>
      <w:proofErr w:type="spellEnd"/>
      <w:r w:rsidR="00411133" w:rsidRPr="0087190D">
        <w:rPr>
          <w:rFonts w:ascii="Book Antiqua" w:hAnsi="Book Antiqua"/>
          <w:i/>
          <w:iCs/>
          <w:color w:val="000000" w:themeColor="text1"/>
        </w:rPr>
        <w:t xml:space="preserve"> </w:t>
      </w:r>
      <w:proofErr w:type="spellStart"/>
      <w:r w:rsidR="00411133" w:rsidRPr="0087190D">
        <w:rPr>
          <w:rFonts w:ascii="Book Antiqua" w:hAnsi="Book Antiqua"/>
          <w:i/>
          <w:iCs/>
          <w:color w:val="000000" w:themeColor="text1"/>
        </w:rPr>
        <w:t>Ther</w:t>
      </w:r>
      <w:proofErr w:type="spellEnd"/>
      <w:r w:rsidR="00411133" w:rsidRPr="0087190D">
        <w:rPr>
          <w:rFonts w:ascii="Book Antiqua" w:hAnsi="Book Antiqua"/>
          <w:color w:val="000000" w:themeColor="text1"/>
        </w:rPr>
        <w:t xml:space="preserve"> 2017; </w:t>
      </w:r>
      <w:r w:rsidR="00411133" w:rsidRPr="0087190D">
        <w:rPr>
          <w:rFonts w:ascii="Book Antiqua" w:hAnsi="Book Antiqua"/>
          <w:b/>
          <w:bCs/>
          <w:color w:val="000000" w:themeColor="text1"/>
        </w:rPr>
        <w:t>11</w:t>
      </w:r>
      <w:r w:rsidR="00411133" w:rsidRPr="0087190D">
        <w:rPr>
          <w:rFonts w:ascii="Book Antiqua" w:hAnsi="Book Antiqua"/>
          <w:color w:val="000000" w:themeColor="text1"/>
        </w:rPr>
        <w:t>: 1593-1603 [PMID: 28579757 DOI: 10.2147/DDDT.S100302]</w:t>
      </w:r>
    </w:p>
    <w:p w14:paraId="7B34E517" w14:textId="735B4423" w:rsidR="00411133" w:rsidRPr="0087190D" w:rsidRDefault="002F310E" w:rsidP="00E3691D">
      <w:pPr>
        <w:adjustRightInd w:val="0"/>
        <w:snapToGrid w:val="0"/>
        <w:spacing w:line="360" w:lineRule="auto"/>
        <w:jc w:val="both"/>
        <w:rPr>
          <w:rFonts w:ascii="Book Antiqua" w:hAnsi="Book Antiqua"/>
          <w:color w:val="000000" w:themeColor="text1"/>
        </w:rPr>
      </w:pPr>
      <w:r w:rsidRPr="0087190D">
        <w:rPr>
          <w:rFonts w:ascii="Book Antiqua" w:hAnsi="Book Antiqua"/>
          <w:color w:val="000000" w:themeColor="text1"/>
        </w:rPr>
        <w:t xml:space="preserve">33 </w:t>
      </w:r>
      <w:r w:rsidR="00411133" w:rsidRPr="0087190D">
        <w:rPr>
          <w:rFonts w:ascii="Book Antiqua" w:hAnsi="Book Antiqua"/>
          <w:b/>
          <w:bCs/>
          <w:color w:val="000000" w:themeColor="text1"/>
        </w:rPr>
        <w:t>REMAP-CAP Investigators</w:t>
      </w:r>
      <w:r w:rsidR="00BD5529" w:rsidRPr="0087190D">
        <w:rPr>
          <w:rFonts w:ascii="Book Antiqua" w:hAnsi="Book Antiqua"/>
          <w:color w:val="000000" w:themeColor="text1"/>
        </w:rPr>
        <w:t>;</w:t>
      </w:r>
      <w:r w:rsidR="00411133" w:rsidRPr="0087190D">
        <w:rPr>
          <w:rFonts w:ascii="Book Antiqua" w:hAnsi="Book Antiqua"/>
          <w:color w:val="000000" w:themeColor="text1"/>
        </w:rPr>
        <w:t xml:space="preserve"> Gordon AC, </w:t>
      </w:r>
      <w:proofErr w:type="spellStart"/>
      <w:r w:rsidR="00411133" w:rsidRPr="0087190D">
        <w:rPr>
          <w:rFonts w:ascii="Book Antiqua" w:hAnsi="Book Antiqua"/>
          <w:color w:val="000000" w:themeColor="text1"/>
        </w:rPr>
        <w:t>Mouncey</w:t>
      </w:r>
      <w:proofErr w:type="spellEnd"/>
      <w:r w:rsidR="00411133" w:rsidRPr="0087190D">
        <w:rPr>
          <w:rFonts w:ascii="Book Antiqua" w:hAnsi="Book Antiqua"/>
          <w:color w:val="000000" w:themeColor="text1"/>
        </w:rPr>
        <w:t xml:space="preserve"> PR, Al-</w:t>
      </w:r>
      <w:proofErr w:type="spellStart"/>
      <w:r w:rsidR="00411133" w:rsidRPr="0087190D">
        <w:rPr>
          <w:rFonts w:ascii="Book Antiqua" w:hAnsi="Book Antiqua"/>
          <w:color w:val="000000" w:themeColor="text1"/>
        </w:rPr>
        <w:t>Beidh</w:t>
      </w:r>
      <w:proofErr w:type="spellEnd"/>
      <w:r w:rsidR="00411133" w:rsidRPr="0087190D">
        <w:rPr>
          <w:rFonts w:ascii="Book Antiqua" w:hAnsi="Book Antiqua"/>
          <w:color w:val="000000" w:themeColor="text1"/>
        </w:rPr>
        <w:t xml:space="preserve"> F, Rowan KM, Nichol AD, </w:t>
      </w:r>
      <w:proofErr w:type="spellStart"/>
      <w:r w:rsidR="00411133" w:rsidRPr="0087190D">
        <w:rPr>
          <w:rFonts w:ascii="Book Antiqua" w:hAnsi="Book Antiqua"/>
          <w:color w:val="000000" w:themeColor="text1"/>
        </w:rPr>
        <w:t>Arabi</w:t>
      </w:r>
      <w:proofErr w:type="spellEnd"/>
      <w:r w:rsidR="00411133" w:rsidRPr="0087190D">
        <w:rPr>
          <w:rFonts w:ascii="Book Antiqua" w:hAnsi="Book Antiqua"/>
          <w:color w:val="000000" w:themeColor="text1"/>
        </w:rPr>
        <w:t xml:space="preserve"> YM, </w:t>
      </w:r>
      <w:proofErr w:type="spellStart"/>
      <w:r w:rsidR="00411133" w:rsidRPr="0087190D">
        <w:rPr>
          <w:rFonts w:ascii="Book Antiqua" w:hAnsi="Book Antiqua"/>
          <w:color w:val="000000" w:themeColor="text1"/>
        </w:rPr>
        <w:t>Annane</w:t>
      </w:r>
      <w:proofErr w:type="spellEnd"/>
      <w:r w:rsidR="00411133" w:rsidRPr="0087190D">
        <w:rPr>
          <w:rFonts w:ascii="Book Antiqua" w:hAnsi="Book Antiqua"/>
          <w:color w:val="000000" w:themeColor="text1"/>
        </w:rPr>
        <w:t xml:space="preserve"> D, </w:t>
      </w:r>
      <w:proofErr w:type="spellStart"/>
      <w:r w:rsidR="00411133" w:rsidRPr="0087190D">
        <w:rPr>
          <w:rFonts w:ascii="Book Antiqua" w:hAnsi="Book Antiqua"/>
          <w:color w:val="000000" w:themeColor="text1"/>
        </w:rPr>
        <w:t>Beane</w:t>
      </w:r>
      <w:proofErr w:type="spellEnd"/>
      <w:r w:rsidR="00411133" w:rsidRPr="0087190D">
        <w:rPr>
          <w:rFonts w:ascii="Book Antiqua" w:hAnsi="Book Antiqua"/>
          <w:color w:val="000000" w:themeColor="text1"/>
        </w:rPr>
        <w:t xml:space="preserve"> A, van </w:t>
      </w:r>
      <w:proofErr w:type="spellStart"/>
      <w:r w:rsidR="00411133" w:rsidRPr="0087190D">
        <w:rPr>
          <w:rFonts w:ascii="Book Antiqua" w:hAnsi="Book Antiqua"/>
          <w:color w:val="000000" w:themeColor="text1"/>
        </w:rPr>
        <w:t>Bentum-Puijk</w:t>
      </w:r>
      <w:proofErr w:type="spellEnd"/>
      <w:r w:rsidR="00411133" w:rsidRPr="0087190D">
        <w:rPr>
          <w:rFonts w:ascii="Book Antiqua" w:hAnsi="Book Antiqua"/>
          <w:color w:val="000000" w:themeColor="text1"/>
        </w:rPr>
        <w:t xml:space="preserve"> W, Berry LR, </w:t>
      </w:r>
      <w:proofErr w:type="spellStart"/>
      <w:r w:rsidR="00411133" w:rsidRPr="0087190D">
        <w:rPr>
          <w:rFonts w:ascii="Book Antiqua" w:hAnsi="Book Antiqua"/>
          <w:color w:val="000000" w:themeColor="text1"/>
        </w:rPr>
        <w:t>Bhimani</w:t>
      </w:r>
      <w:proofErr w:type="spellEnd"/>
      <w:r w:rsidR="00411133" w:rsidRPr="0087190D">
        <w:rPr>
          <w:rFonts w:ascii="Book Antiqua" w:hAnsi="Book Antiqua"/>
          <w:color w:val="000000" w:themeColor="text1"/>
        </w:rPr>
        <w:t xml:space="preserve"> Z, </w:t>
      </w:r>
      <w:proofErr w:type="spellStart"/>
      <w:r w:rsidR="00411133" w:rsidRPr="0087190D">
        <w:rPr>
          <w:rFonts w:ascii="Book Antiqua" w:hAnsi="Book Antiqua"/>
          <w:color w:val="000000" w:themeColor="text1"/>
        </w:rPr>
        <w:t>Bonten</w:t>
      </w:r>
      <w:proofErr w:type="spellEnd"/>
      <w:r w:rsidR="00411133" w:rsidRPr="0087190D">
        <w:rPr>
          <w:rFonts w:ascii="Book Antiqua" w:hAnsi="Book Antiqua"/>
          <w:color w:val="000000" w:themeColor="text1"/>
        </w:rPr>
        <w:t xml:space="preserve"> MJM, Bradbury CA, </w:t>
      </w:r>
      <w:proofErr w:type="spellStart"/>
      <w:r w:rsidR="00411133" w:rsidRPr="0087190D">
        <w:rPr>
          <w:rFonts w:ascii="Book Antiqua" w:hAnsi="Book Antiqua"/>
          <w:color w:val="000000" w:themeColor="text1"/>
        </w:rPr>
        <w:t>Brunkhorst</w:t>
      </w:r>
      <w:proofErr w:type="spellEnd"/>
      <w:r w:rsidR="00411133" w:rsidRPr="0087190D">
        <w:rPr>
          <w:rFonts w:ascii="Book Antiqua" w:hAnsi="Book Antiqua"/>
          <w:color w:val="000000" w:themeColor="text1"/>
        </w:rPr>
        <w:t xml:space="preserve"> FM, </w:t>
      </w:r>
      <w:proofErr w:type="spellStart"/>
      <w:r w:rsidR="00411133" w:rsidRPr="0087190D">
        <w:rPr>
          <w:rFonts w:ascii="Book Antiqua" w:hAnsi="Book Antiqua"/>
          <w:color w:val="000000" w:themeColor="text1"/>
        </w:rPr>
        <w:t>Buzgau</w:t>
      </w:r>
      <w:proofErr w:type="spellEnd"/>
      <w:r w:rsidR="00411133" w:rsidRPr="0087190D">
        <w:rPr>
          <w:rFonts w:ascii="Book Antiqua" w:hAnsi="Book Antiqua"/>
          <w:color w:val="000000" w:themeColor="text1"/>
        </w:rPr>
        <w:t xml:space="preserve"> A, Cheng AC, </w:t>
      </w:r>
      <w:proofErr w:type="spellStart"/>
      <w:r w:rsidR="00411133" w:rsidRPr="0087190D">
        <w:rPr>
          <w:rFonts w:ascii="Book Antiqua" w:hAnsi="Book Antiqua"/>
          <w:color w:val="000000" w:themeColor="text1"/>
        </w:rPr>
        <w:t>Detry</w:t>
      </w:r>
      <w:proofErr w:type="spellEnd"/>
      <w:r w:rsidR="00411133" w:rsidRPr="0087190D">
        <w:rPr>
          <w:rFonts w:ascii="Book Antiqua" w:hAnsi="Book Antiqua"/>
          <w:color w:val="000000" w:themeColor="text1"/>
        </w:rPr>
        <w:t xml:space="preserve"> MA, Duffy EJ, Estcourt LJ, Fitzgerald M, </w:t>
      </w:r>
      <w:proofErr w:type="spellStart"/>
      <w:r w:rsidR="00411133" w:rsidRPr="0087190D">
        <w:rPr>
          <w:rFonts w:ascii="Book Antiqua" w:hAnsi="Book Antiqua"/>
          <w:color w:val="000000" w:themeColor="text1"/>
        </w:rPr>
        <w:t>Goossens</w:t>
      </w:r>
      <w:proofErr w:type="spellEnd"/>
      <w:r w:rsidR="00411133" w:rsidRPr="0087190D">
        <w:rPr>
          <w:rFonts w:ascii="Book Antiqua" w:hAnsi="Book Antiqua"/>
          <w:color w:val="000000" w:themeColor="text1"/>
        </w:rPr>
        <w:t xml:space="preserve"> H, </w:t>
      </w:r>
      <w:proofErr w:type="spellStart"/>
      <w:r w:rsidR="00411133" w:rsidRPr="0087190D">
        <w:rPr>
          <w:rFonts w:ascii="Book Antiqua" w:hAnsi="Book Antiqua"/>
          <w:color w:val="000000" w:themeColor="text1"/>
        </w:rPr>
        <w:t>Haniffa</w:t>
      </w:r>
      <w:proofErr w:type="spellEnd"/>
      <w:r w:rsidR="00411133" w:rsidRPr="0087190D">
        <w:rPr>
          <w:rFonts w:ascii="Book Antiqua" w:hAnsi="Book Antiqua"/>
          <w:color w:val="000000" w:themeColor="text1"/>
        </w:rPr>
        <w:t xml:space="preserve"> R, Higgins AM, Hills TE, </w:t>
      </w:r>
      <w:proofErr w:type="spellStart"/>
      <w:r w:rsidR="00411133" w:rsidRPr="0087190D">
        <w:rPr>
          <w:rFonts w:ascii="Book Antiqua" w:hAnsi="Book Antiqua"/>
          <w:color w:val="000000" w:themeColor="text1"/>
        </w:rPr>
        <w:t>Horvat</w:t>
      </w:r>
      <w:proofErr w:type="spellEnd"/>
      <w:r w:rsidR="00411133" w:rsidRPr="0087190D">
        <w:rPr>
          <w:rFonts w:ascii="Book Antiqua" w:hAnsi="Book Antiqua"/>
          <w:color w:val="000000" w:themeColor="text1"/>
        </w:rPr>
        <w:t xml:space="preserve"> CM, </w:t>
      </w:r>
      <w:proofErr w:type="spellStart"/>
      <w:r w:rsidR="00411133" w:rsidRPr="0087190D">
        <w:rPr>
          <w:rFonts w:ascii="Book Antiqua" w:hAnsi="Book Antiqua"/>
          <w:color w:val="000000" w:themeColor="text1"/>
        </w:rPr>
        <w:t>Lamontagne</w:t>
      </w:r>
      <w:proofErr w:type="spellEnd"/>
      <w:r w:rsidR="00411133" w:rsidRPr="0087190D">
        <w:rPr>
          <w:rFonts w:ascii="Book Antiqua" w:hAnsi="Book Antiqua"/>
          <w:color w:val="000000" w:themeColor="text1"/>
        </w:rPr>
        <w:t xml:space="preserve"> F, Lawler PR, </w:t>
      </w:r>
      <w:proofErr w:type="spellStart"/>
      <w:r w:rsidR="00411133" w:rsidRPr="0087190D">
        <w:rPr>
          <w:rFonts w:ascii="Book Antiqua" w:hAnsi="Book Antiqua"/>
          <w:color w:val="000000" w:themeColor="text1"/>
        </w:rPr>
        <w:t>Leavis</w:t>
      </w:r>
      <w:proofErr w:type="spellEnd"/>
      <w:r w:rsidR="00411133" w:rsidRPr="0087190D">
        <w:rPr>
          <w:rFonts w:ascii="Book Antiqua" w:hAnsi="Book Antiqua"/>
          <w:color w:val="000000" w:themeColor="text1"/>
        </w:rPr>
        <w:t xml:space="preserve"> HL, </w:t>
      </w:r>
      <w:proofErr w:type="spellStart"/>
      <w:r w:rsidR="00411133" w:rsidRPr="0087190D">
        <w:rPr>
          <w:rFonts w:ascii="Book Antiqua" w:hAnsi="Book Antiqua"/>
          <w:color w:val="000000" w:themeColor="text1"/>
        </w:rPr>
        <w:t>Linstrum</w:t>
      </w:r>
      <w:proofErr w:type="spellEnd"/>
      <w:r w:rsidR="00411133" w:rsidRPr="0087190D">
        <w:rPr>
          <w:rFonts w:ascii="Book Antiqua" w:hAnsi="Book Antiqua"/>
          <w:color w:val="000000" w:themeColor="text1"/>
        </w:rPr>
        <w:t xml:space="preserve"> KM, Litton E, </w:t>
      </w:r>
      <w:proofErr w:type="spellStart"/>
      <w:r w:rsidR="00411133" w:rsidRPr="0087190D">
        <w:rPr>
          <w:rFonts w:ascii="Book Antiqua" w:hAnsi="Book Antiqua"/>
          <w:color w:val="000000" w:themeColor="text1"/>
        </w:rPr>
        <w:t>Lorenzi</w:t>
      </w:r>
      <w:proofErr w:type="spellEnd"/>
      <w:r w:rsidR="00411133" w:rsidRPr="0087190D">
        <w:rPr>
          <w:rFonts w:ascii="Book Antiqua" w:hAnsi="Book Antiqua"/>
          <w:color w:val="000000" w:themeColor="text1"/>
        </w:rPr>
        <w:t xml:space="preserve"> E, Marshall JC, </w:t>
      </w:r>
      <w:proofErr w:type="spellStart"/>
      <w:r w:rsidR="00411133" w:rsidRPr="0087190D">
        <w:rPr>
          <w:rFonts w:ascii="Book Antiqua" w:hAnsi="Book Antiqua"/>
          <w:color w:val="000000" w:themeColor="text1"/>
        </w:rPr>
        <w:t>Mayr</w:t>
      </w:r>
      <w:proofErr w:type="spellEnd"/>
      <w:r w:rsidR="00411133" w:rsidRPr="0087190D">
        <w:rPr>
          <w:rFonts w:ascii="Book Antiqua" w:hAnsi="Book Antiqua"/>
          <w:color w:val="000000" w:themeColor="text1"/>
        </w:rPr>
        <w:t xml:space="preserve"> FB, </w:t>
      </w:r>
      <w:proofErr w:type="spellStart"/>
      <w:r w:rsidR="00411133" w:rsidRPr="0087190D">
        <w:rPr>
          <w:rFonts w:ascii="Book Antiqua" w:hAnsi="Book Antiqua"/>
          <w:color w:val="000000" w:themeColor="text1"/>
        </w:rPr>
        <w:t>McAuley</w:t>
      </w:r>
      <w:proofErr w:type="spellEnd"/>
      <w:r w:rsidR="00411133" w:rsidRPr="0087190D">
        <w:rPr>
          <w:rFonts w:ascii="Book Antiqua" w:hAnsi="Book Antiqua"/>
          <w:color w:val="000000" w:themeColor="text1"/>
        </w:rPr>
        <w:t xml:space="preserve"> DF, </w:t>
      </w:r>
      <w:proofErr w:type="spellStart"/>
      <w:r w:rsidR="00411133" w:rsidRPr="0087190D">
        <w:rPr>
          <w:rFonts w:ascii="Book Antiqua" w:hAnsi="Book Antiqua"/>
          <w:color w:val="000000" w:themeColor="text1"/>
        </w:rPr>
        <w:t>McGlothlin</w:t>
      </w:r>
      <w:proofErr w:type="spellEnd"/>
      <w:r w:rsidR="00411133" w:rsidRPr="0087190D">
        <w:rPr>
          <w:rFonts w:ascii="Book Antiqua" w:hAnsi="Book Antiqua"/>
          <w:color w:val="000000" w:themeColor="text1"/>
        </w:rPr>
        <w:t xml:space="preserve"> A, McGuinness SP, </w:t>
      </w:r>
      <w:proofErr w:type="spellStart"/>
      <w:r w:rsidR="00411133" w:rsidRPr="0087190D">
        <w:rPr>
          <w:rFonts w:ascii="Book Antiqua" w:hAnsi="Book Antiqua"/>
          <w:color w:val="000000" w:themeColor="text1"/>
        </w:rPr>
        <w:t>McVerry</w:t>
      </w:r>
      <w:proofErr w:type="spellEnd"/>
      <w:r w:rsidR="00411133" w:rsidRPr="0087190D">
        <w:rPr>
          <w:rFonts w:ascii="Book Antiqua" w:hAnsi="Book Antiqua"/>
          <w:color w:val="000000" w:themeColor="text1"/>
        </w:rPr>
        <w:t xml:space="preserve"> BJ, Montgomery SK, </w:t>
      </w:r>
      <w:proofErr w:type="spellStart"/>
      <w:r w:rsidR="00411133" w:rsidRPr="0087190D">
        <w:rPr>
          <w:rFonts w:ascii="Book Antiqua" w:hAnsi="Book Antiqua"/>
          <w:color w:val="000000" w:themeColor="text1"/>
        </w:rPr>
        <w:t>Morpeth</w:t>
      </w:r>
      <w:proofErr w:type="spellEnd"/>
      <w:r w:rsidR="00411133" w:rsidRPr="0087190D">
        <w:rPr>
          <w:rFonts w:ascii="Book Antiqua" w:hAnsi="Book Antiqua"/>
          <w:color w:val="000000" w:themeColor="text1"/>
        </w:rPr>
        <w:t xml:space="preserve"> SC, Murthy S, Orr K, Parke RL, Parker JC, </w:t>
      </w:r>
      <w:proofErr w:type="spellStart"/>
      <w:r w:rsidR="00411133" w:rsidRPr="0087190D">
        <w:rPr>
          <w:rFonts w:ascii="Book Antiqua" w:hAnsi="Book Antiqua"/>
          <w:color w:val="000000" w:themeColor="text1"/>
        </w:rPr>
        <w:t>Patanwala</w:t>
      </w:r>
      <w:proofErr w:type="spellEnd"/>
      <w:r w:rsidR="00411133" w:rsidRPr="0087190D">
        <w:rPr>
          <w:rFonts w:ascii="Book Antiqua" w:hAnsi="Book Antiqua"/>
          <w:color w:val="000000" w:themeColor="text1"/>
        </w:rPr>
        <w:t xml:space="preserve"> AE, </w:t>
      </w:r>
      <w:proofErr w:type="spellStart"/>
      <w:r w:rsidR="00411133" w:rsidRPr="0087190D">
        <w:rPr>
          <w:rFonts w:ascii="Book Antiqua" w:hAnsi="Book Antiqua"/>
          <w:color w:val="000000" w:themeColor="text1"/>
        </w:rPr>
        <w:t>Pettilä</w:t>
      </w:r>
      <w:proofErr w:type="spellEnd"/>
      <w:r w:rsidR="00411133" w:rsidRPr="0087190D">
        <w:rPr>
          <w:rFonts w:ascii="Book Antiqua" w:hAnsi="Book Antiqua"/>
          <w:color w:val="000000" w:themeColor="text1"/>
        </w:rPr>
        <w:t xml:space="preserve"> V, </w:t>
      </w:r>
      <w:proofErr w:type="spellStart"/>
      <w:r w:rsidR="00411133" w:rsidRPr="0087190D">
        <w:rPr>
          <w:rFonts w:ascii="Book Antiqua" w:hAnsi="Book Antiqua"/>
          <w:color w:val="000000" w:themeColor="text1"/>
        </w:rPr>
        <w:t>Rademaker</w:t>
      </w:r>
      <w:proofErr w:type="spellEnd"/>
      <w:r w:rsidR="00411133" w:rsidRPr="0087190D">
        <w:rPr>
          <w:rFonts w:ascii="Book Antiqua" w:hAnsi="Book Antiqua"/>
          <w:color w:val="000000" w:themeColor="text1"/>
        </w:rPr>
        <w:t xml:space="preserve"> E, Santos MS, Saunders CT, Seymour CW, Shankar-Hari M, </w:t>
      </w:r>
      <w:proofErr w:type="spellStart"/>
      <w:r w:rsidR="00411133" w:rsidRPr="0087190D">
        <w:rPr>
          <w:rFonts w:ascii="Book Antiqua" w:hAnsi="Book Antiqua"/>
          <w:color w:val="000000" w:themeColor="text1"/>
        </w:rPr>
        <w:t>Sligl</w:t>
      </w:r>
      <w:proofErr w:type="spellEnd"/>
      <w:r w:rsidR="00411133" w:rsidRPr="0087190D">
        <w:rPr>
          <w:rFonts w:ascii="Book Antiqua" w:hAnsi="Book Antiqua"/>
          <w:color w:val="000000" w:themeColor="text1"/>
        </w:rPr>
        <w:t xml:space="preserve"> WI, Turgeon AF, Turner AM, van de </w:t>
      </w:r>
      <w:proofErr w:type="spellStart"/>
      <w:r w:rsidR="00411133" w:rsidRPr="0087190D">
        <w:rPr>
          <w:rFonts w:ascii="Book Antiqua" w:hAnsi="Book Antiqua"/>
          <w:color w:val="000000" w:themeColor="text1"/>
        </w:rPr>
        <w:t>Veerdonk</w:t>
      </w:r>
      <w:proofErr w:type="spellEnd"/>
      <w:r w:rsidR="00411133" w:rsidRPr="0087190D">
        <w:rPr>
          <w:rFonts w:ascii="Book Antiqua" w:hAnsi="Book Antiqua"/>
          <w:color w:val="000000" w:themeColor="text1"/>
        </w:rPr>
        <w:t xml:space="preserve"> FL, </w:t>
      </w:r>
      <w:proofErr w:type="spellStart"/>
      <w:r w:rsidR="00411133" w:rsidRPr="0087190D">
        <w:rPr>
          <w:rFonts w:ascii="Book Antiqua" w:hAnsi="Book Antiqua"/>
          <w:color w:val="000000" w:themeColor="text1"/>
        </w:rPr>
        <w:t>Zarychanski</w:t>
      </w:r>
      <w:proofErr w:type="spellEnd"/>
      <w:r w:rsidR="00411133" w:rsidRPr="0087190D">
        <w:rPr>
          <w:rFonts w:ascii="Book Antiqua" w:hAnsi="Book Antiqua"/>
          <w:color w:val="000000" w:themeColor="text1"/>
        </w:rPr>
        <w:t xml:space="preserve"> R, Green C, Lewis RJ, Angus DC, McArthur CJ, Berry S, Webb SA, </w:t>
      </w:r>
      <w:proofErr w:type="spellStart"/>
      <w:r w:rsidR="00411133" w:rsidRPr="0087190D">
        <w:rPr>
          <w:rFonts w:ascii="Book Antiqua" w:hAnsi="Book Antiqua"/>
          <w:color w:val="000000" w:themeColor="text1"/>
        </w:rPr>
        <w:t>Derde</w:t>
      </w:r>
      <w:proofErr w:type="spellEnd"/>
      <w:r w:rsidR="00411133" w:rsidRPr="0087190D">
        <w:rPr>
          <w:rFonts w:ascii="Book Antiqua" w:hAnsi="Book Antiqua"/>
          <w:color w:val="000000" w:themeColor="text1"/>
        </w:rPr>
        <w:t xml:space="preserve"> LPG. </w:t>
      </w:r>
      <w:proofErr w:type="gramStart"/>
      <w:r w:rsidR="00411133" w:rsidRPr="0087190D">
        <w:rPr>
          <w:rFonts w:ascii="Book Antiqua" w:hAnsi="Book Antiqua"/>
          <w:color w:val="000000" w:themeColor="text1"/>
        </w:rPr>
        <w:t>Interleukin-6 Receptor Antagonists in Critically Ill Patients with Covid-19.</w:t>
      </w:r>
      <w:proofErr w:type="gramEnd"/>
      <w:r w:rsidR="00411133" w:rsidRPr="0087190D">
        <w:rPr>
          <w:rFonts w:ascii="Book Antiqua" w:hAnsi="Book Antiqua"/>
          <w:color w:val="000000" w:themeColor="text1"/>
        </w:rPr>
        <w:t xml:space="preserve"> </w:t>
      </w:r>
      <w:r w:rsidR="00411133" w:rsidRPr="0087190D">
        <w:rPr>
          <w:rFonts w:ascii="Book Antiqua" w:hAnsi="Book Antiqua"/>
          <w:i/>
          <w:iCs/>
          <w:color w:val="000000" w:themeColor="text1"/>
        </w:rPr>
        <w:t xml:space="preserve">N </w:t>
      </w:r>
      <w:proofErr w:type="spellStart"/>
      <w:r w:rsidR="00411133" w:rsidRPr="0087190D">
        <w:rPr>
          <w:rFonts w:ascii="Book Antiqua" w:hAnsi="Book Antiqua"/>
          <w:i/>
          <w:iCs/>
          <w:color w:val="000000" w:themeColor="text1"/>
        </w:rPr>
        <w:t>Engl</w:t>
      </w:r>
      <w:proofErr w:type="spellEnd"/>
      <w:r w:rsidR="00411133" w:rsidRPr="0087190D">
        <w:rPr>
          <w:rFonts w:ascii="Book Antiqua" w:hAnsi="Book Antiqua"/>
          <w:i/>
          <w:iCs/>
          <w:color w:val="000000" w:themeColor="text1"/>
        </w:rPr>
        <w:t xml:space="preserve"> J Med</w:t>
      </w:r>
      <w:r w:rsidR="00411133" w:rsidRPr="0087190D">
        <w:rPr>
          <w:rFonts w:ascii="Book Antiqua" w:hAnsi="Book Antiqua"/>
          <w:color w:val="000000" w:themeColor="text1"/>
        </w:rPr>
        <w:t xml:space="preserve"> 2021; </w:t>
      </w:r>
      <w:r w:rsidR="00411133" w:rsidRPr="0087190D">
        <w:rPr>
          <w:rFonts w:ascii="Book Antiqua" w:hAnsi="Book Antiqua"/>
          <w:b/>
          <w:bCs/>
          <w:color w:val="000000" w:themeColor="text1"/>
        </w:rPr>
        <w:t>384</w:t>
      </w:r>
      <w:r w:rsidR="00411133" w:rsidRPr="0087190D">
        <w:rPr>
          <w:rFonts w:ascii="Book Antiqua" w:hAnsi="Book Antiqua"/>
          <w:color w:val="000000" w:themeColor="text1"/>
        </w:rPr>
        <w:t>: 1491-1502 [PMID: 33631065 DOI: 10.1056/NEJMoa2100433]</w:t>
      </w:r>
    </w:p>
    <w:p w14:paraId="3745AF19" w14:textId="33B94A5A" w:rsidR="00411133" w:rsidRPr="0087190D" w:rsidRDefault="002F310E" w:rsidP="00E3691D">
      <w:pPr>
        <w:adjustRightInd w:val="0"/>
        <w:snapToGrid w:val="0"/>
        <w:spacing w:line="360" w:lineRule="auto"/>
        <w:jc w:val="both"/>
        <w:rPr>
          <w:rFonts w:ascii="Book Antiqua" w:hAnsi="Book Antiqua"/>
          <w:color w:val="000000" w:themeColor="text1"/>
        </w:rPr>
      </w:pPr>
      <w:r w:rsidRPr="0087190D">
        <w:rPr>
          <w:rFonts w:ascii="Book Antiqua" w:hAnsi="Book Antiqua"/>
          <w:color w:val="000000" w:themeColor="text1"/>
        </w:rPr>
        <w:t xml:space="preserve">34 </w:t>
      </w:r>
      <w:proofErr w:type="spellStart"/>
      <w:r w:rsidR="00411133" w:rsidRPr="0087190D">
        <w:rPr>
          <w:rFonts w:ascii="Book Antiqua" w:hAnsi="Book Antiqua"/>
          <w:b/>
          <w:bCs/>
          <w:color w:val="000000" w:themeColor="text1"/>
        </w:rPr>
        <w:t>Lescure</w:t>
      </w:r>
      <w:proofErr w:type="spellEnd"/>
      <w:r w:rsidR="00411133" w:rsidRPr="0087190D">
        <w:rPr>
          <w:rFonts w:ascii="Book Antiqua" w:hAnsi="Book Antiqua"/>
          <w:b/>
          <w:bCs/>
          <w:color w:val="000000" w:themeColor="text1"/>
        </w:rPr>
        <w:t xml:space="preserve"> FX</w:t>
      </w:r>
      <w:r w:rsidR="00411133" w:rsidRPr="0087190D">
        <w:rPr>
          <w:rFonts w:ascii="Book Antiqua" w:hAnsi="Book Antiqua"/>
          <w:color w:val="000000" w:themeColor="text1"/>
        </w:rPr>
        <w:t xml:space="preserve">, Honda H, Fowler RA, Lazar JS, Shi G, </w:t>
      </w:r>
      <w:proofErr w:type="spellStart"/>
      <w:r w:rsidR="00411133" w:rsidRPr="0087190D">
        <w:rPr>
          <w:rFonts w:ascii="Book Antiqua" w:hAnsi="Book Antiqua"/>
          <w:color w:val="000000" w:themeColor="text1"/>
        </w:rPr>
        <w:t>Wung</w:t>
      </w:r>
      <w:proofErr w:type="spellEnd"/>
      <w:r w:rsidR="00411133" w:rsidRPr="0087190D">
        <w:rPr>
          <w:rFonts w:ascii="Book Antiqua" w:hAnsi="Book Antiqua"/>
          <w:color w:val="000000" w:themeColor="text1"/>
        </w:rPr>
        <w:t xml:space="preserve"> P, Patel N, </w:t>
      </w:r>
      <w:proofErr w:type="spellStart"/>
      <w:r w:rsidR="00411133" w:rsidRPr="0087190D">
        <w:rPr>
          <w:rFonts w:ascii="Book Antiqua" w:hAnsi="Book Antiqua"/>
          <w:color w:val="000000" w:themeColor="text1"/>
        </w:rPr>
        <w:t>Hagino</w:t>
      </w:r>
      <w:proofErr w:type="spellEnd"/>
      <w:r w:rsidR="00411133" w:rsidRPr="0087190D">
        <w:rPr>
          <w:rFonts w:ascii="Book Antiqua" w:hAnsi="Book Antiqua"/>
          <w:color w:val="000000" w:themeColor="text1"/>
        </w:rPr>
        <w:t xml:space="preserve"> O; </w:t>
      </w:r>
      <w:proofErr w:type="spellStart"/>
      <w:r w:rsidR="00411133" w:rsidRPr="0087190D">
        <w:rPr>
          <w:rFonts w:ascii="Book Antiqua" w:hAnsi="Book Antiqua"/>
          <w:color w:val="000000" w:themeColor="text1"/>
        </w:rPr>
        <w:t>Sarilumab</w:t>
      </w:r>
      <w:proofErr w:type="spellEnd"/>
      <w:r w:rsidR="00411133" w:rsidRPr="0087190D">
        <w:rPr>
          <w:rFonts w:ascii="Book Antiqua" w:hAnsi="Book Antiqua"/>
          <w:color w:val="000000" w:themeColor="text1"/>
        </w:rPr>
        <w:t xml:space="preserve"> COVID-19 Global Study Group. </w:t>
      </w:r>
      <w:proofErr w:type="spellStart"/>
      <w:r w:rsidR="00411133" w:rsidRPr="0087190D">
        <w:rPr>
          <w:rFonts w:ascii="Book Antiqua" w:hAnsi="Book Antiqua"/>
          <w:color w:val="000000" w:themeColor="text1"/>
        </w:rPr>
        <w:t>Sarilumab</w:t>
      </w:r>
      <w:proofErr w:type="spellEnd"/>
      <w:r w:rsidR="00411133" w:rsidRPr="0087190D">
        <w:rPr>
          <w:rFonts w:ascii="Book Antiqua" w:hAnsi="Book Antiqua"/>
          <w:color w:val="000000" w:themeColor="text1"/>
        </w:rPr>
        <w:t xml:space="preserve"> in patients admitted to hospital with severe or critical COVID-19: a </w:t>
      </w:r>
      <w:proofErr w:type="spellStart"/>
      <w:r w:rsidR="00411133" w:rsidRPr="0087190D">
        <w:rPr>
          <w:rFonts w:ascii="Book Antiqua" w:hAnsi="Book Antiqua"/>
          <w:color w:val="000000" w:themeColor="text1"/>
        </w:rPr>
        <w:t>randomised</w:t>
      </w:r>
      <w:proofErr w:type="spellEnd"/>
      <w:r w:rsidR="00411133" w:rsidRPr="0087190D">
        <w:rPr>
          <w:rFonts w:ascii="Book Antiqua" w:hAnsi="Book Antiqua"/>
          <w:color w:val="000000" w:themeColor="text1"/>
        </w:rPr>
        <w:t xml:space="preserve">, double-blind, placebo-controlled, phase 3 trial. </w:t>
      </w:r>
      <w:r w:rsidR="00411133" w:rsidRPr="0087190D">
        <w:rPr>
          <w:rFonts w:ascii="Book Antiqua" w:hAnsi="Book Antiqua"/>
          <w:i/>
          <w:iCs/>
          <w:color w:val="000000" w:themeColor="text1"/>
        </w:rPr>
        <w:t xml:space="preserve">Lancet </w:t>
      </w:r>
      <w:proofErr w:type="spellStart"/>
      <w:r w:rsidR="00411133" w:rsidRPr="0087190D">
        <w:rPr>
          <w:rFonts w:ascii="Book Antiqua" w:hAnsi="Book Antiqua"/>
          <w:i/>
          <w:iCs/>
          <w:color w:val="000000" w:themeColor="text1"/>
        </w:rPr>
        <w:t>Respir</w:t>
      </w:r>
      <w:proofErr w:type="spellEnd"/>
      <w:r w:rsidR="00411133" w:rsidRPr="0087190D">
        <w:rPr>
          <w:rFonts w:ascii="Book Antiqua" w:hAnsi="Book Antiqua"/>
          <w:i/>
          <w:iCs/>
          <w:color w:val="000000" w:themeColor="text1"/>
        </w:rPr>
        <w:t xml:space="preserve"> Med</w:t>
      </w:r>
      <w:r w:rsidR="00411133" w:rsidRPr="0087190D">
        <w:rPr>
          <w:rFonts w:ascii="Book Antiqua" w:hAnsi="Book Antiqua"/>
          <w:color w:val="000000" w:themeColor="text1"/>
        </w:rPr>
        <w:t xml:space="preserve"> 2021; </w:t>
      </w:r>
      <w:r w:rsidR="00411133" w:rsidRPr="0087190D">
        <w:rPr>
          <w:rFonts w:ascii="Book Antiqua" w:hAnsi="Book Antiqua"/>
          <w:b/>
          <w:bCs/>
          <w:color w:val="000000" w:themeColor="text1"/>
        </w:rPr>
        <w:t>9</w:t>
      </w:r>
      <w:r w:rsidR="00411133" w:rsidRPr="0087190D">
        <w:rPr>
          <w:rFonts w:ascii="Book Antiqua" w:hAnsi="Book Antiqua"/>
          <w:color w:val="000000" w:themeColor="text1"/>
        </w:rPr>
        <w:t>: 522-532 [PMID: 33676590 DOI: 10.1016/S2213-2600(21)00099-0]</w:t>
      </w:r>
    </w:p>
    <w:p w14:paraId="075B22C9" w14:textId="66663E01" w:rsidR="00411133" w:rsidRPr="0087190D" w:rsidRDefault="002F310E" w:rsidP="00E3691D">
      <w:pPr>
        <w:adjustRightInd w:val="0"/>
        <w:snapToGrid w:val="0"/>
        <w:spacing w:line="360" w:lineRule="auto"/>
        <w:jc w:val="both"/>
        <w:rPr>
          <w:rFonts w:ascii="Book Antiqua" w:hAnsi="Book Antiqua"/>
          <w:color w:val="000000" w:themeColor="text1"/>
        </w:rPr>
      </w:pPr>
      <w:r w:rsidRPr="0087190D">
        <w:rPr>
          <w:rFonts w:ascii="Book Antiqua" w:hAnsi="Book Antiqua"/>
          <w:color w:val="000000" w:themeColor="text1"/>
        </w:rPr>
        <w:t xml:space="preserve">35 </w:t>
      </w:r>
      <w:proofErr w:type="spellStart"/>
      <w:r w:rsidR="00411133" w:rsidRPr="0087190D">
        <w:rPr>
          <w:rFonts w:ascii="Book Antiqua" w:hAnsi="Book Antiqua"/>
          <w:b/>
          <w:bCs/>
          <w:color w:val="000000" w:themeColor="text1"/>
        </w:rPr>
        <w:t>Petrone</w:t>
      </w:r>
      <w:proofErr w:type="spellEnd"/>
      <w:r w:rsidR="00411133" w:rsidRPr="0087190D">
        <w:rPr>
          <w:rFonts w:ascii="Book Antiqua" w:hAnsi="Book Antiqua"/>
          <w:b/>
          <w:bCs/>
          <w:color w:val="000000" w:themeColor="text1"/>
        </w:rPr>
        <w:t xml:space="preserve"> L</w:t>
      </w:r>
      <w:r w:rsidR="00411133" w:rsidRPr="0087190D">
        <w:rPr>
          <w:rFonts w:ascii="Book Antiqua" w:hAnsi="Book Antiqua"/>
          <w:color w:val="000000" w:themeColor="text1"/>
        </w:rPr>
        <w:t xml:space="preserve">, </w:t>
      </w:r>
      <w:proofErr w:type="spellStart"/>
      <w:r w:rsidR="00411133" w:rsidRPr="0087190D">
        <w:rPr>
          <w:rFonts w:ascii="Book Antiqua" w:hAnsi="Book Antiqua"/>
          <w:color w:val="000000" w:themeColor="text1"/>
        </w:rPr>
        <w:t>Petruccioli</w:t>
      </w:r>
      <w:proofErr w:type="spellEnd"/>
      <w:r w:rsidR="00411133" w:rsidRPr="0087190D">
        <w:rPr>
          <w:rFonts w:ascii="Book Antiqua" w:hAnsi="Book Antiqua"/>
          <w:color w:val="000000" w:themeColor="text1"/>
        </w:rPr>
        <w:t xml:space="preserve"> E, </w:t>
      </w:r>
      <w:proofErr w:type="spellStart"/>
      <w:r w:rsidR="00411133" w:rsidRPr="0087190D">
        <w:rPr>
          <w:rFonts w:ascii="Book Antiqua" w:hAnsi="Book Antiqua"/>
          <w:color w:val="000000" w:themeColor="text1"/>
        </w:rPr>
        <w:t>Alonzi</w:t>
      </w:r>
      <w:proofErr w:type="spellEnd"/>
      <w:r w:rsidR="00411133" w:rsidRPr="0087190D">
        <w:rPr>
          <w:rFonts w:ascii="Book Antiqua" w:hAnsi="Book Antiqua"/>
          <w:color w:val="000000" w:themeColor="text1"/>
        </w:rPr>
        <w:t xml:space="preserve"> T, </w:t>
      </w:r>
      <w:proofErr w:type="spellStart"/>
      <w:r w:rsidR="00411133" w:rsidRPr="0087190D">
        <w:rPr>
          <w:rFonts w:ascii="Book Antiqua" w:hAnsi="Book Antiqua"/>
          <w:color w:val="000000" w:themeColor="text1"/>
        </w:rPr>
        <w:t>Vanini</w:t>
      </w:r>
      <w:proofErr w:type="spellEnd"/>
      <w:r w:rsidR="00411133" w:rsidRPr="0087190D">
        <w:rPr>
          <w:rFonts w:ascii="Book Antiqua" w:hAnsi="Book Antiqua"/>
          <w:color w:val="000000" w:themeColor="text1"/>
        </w:rPr>
        <w:t xml:space="preserve"> V, </w:t>
      </w:r>
      <w:proofErr w:type="spellStart"/>
      <w:r w:rsidR="00411133" w:rsidRPr="0087190D">
        <w:rPr>
          <w:rFonts w:ascii="Book Antiqua" w:hAnsi="Book Antiqua"/>
          <w:color w:val="000000" w:themeColor="text1"/>
        </w:rPr>
        <w:t>Cuzzi</w:t>
      </w:r>
      <w:proofErr w:type="spellEnd"/>
      <w:r w:rsidR="00411133" w:rsidRPr="0087190D">
        <w:rPr>
          <w:rFonts w:ascii="Book Antiqua" w:hAnsi="Book Antiqua"/>
          <w:color w:val="000000" w:themeColor="text1"/>
        </w:rPr>
        <w:t xml:space="preserve"> G, </w:t>
      </w:r>
      <w:proofErr w:type="spellStart"/>
      <w:r w:rsidR="00411133" w:rsidRPr="0087190D">
        <w:rPr>
          <w:rFonts w:ascii="Book Antiqua" w:hAnsi="Book Antiqua"/>
          <w:color w:val="000000" w:themeColor="text1"/>
        </w:rPr>
        <w:t>Najafi</w:t>
      </w:r>
      <w:proofErr w:type="spellEnd"/>
      <w:r w:rsidR="00411133" w:rsidRPr="0087190D">
        <w:rPr>
          <w:rFonts w:ascii="Book Antiqua" w:hAnsi="Book Antiqua"/>
          <w:color w:val="000000" w:themeColor="text1"/>
        </w:rPr>
        <w:t xml:space="preserve"> </w:t>
      </w:r>
      <w:proofErr w:type="spellStart"/>
      <w:r w:rsidR="00411133" w:rsidRPr="0087190D">
        <w:rPr>
          <w:rFonts w:ascii="Book Antiqua" w:hAnsi="Book Antiqua"/>
          <w:color w:val="000000" w:themeColor="text1"/>
        </w:rPr>
        <w:t>Fard</w:t>
      </w:r>
      <w:proofErr w:type="spellEnd"/>
      <w:r w:rsidR="00411133" w:rsidRPr="0087190D">
        <w:rPr>
          <w:rFonts w:ascii="Book Antiqua" w:hAnsi="Book Antiqua"/>
          <w:color w:val="000000" w:themeColor="text1"/>
        </w:rPr>
        <w:t xml:space="preserve"> S, </w:t>
      </w:r>
      <w:proofErr w:type="spellStart"/>
      <w:r w:rsidR="00411133" w:rsidRPr="0087190D">
        <w:rPr>
          <w:rFonts w:ascii="Book Antiqua" w:hAnsi="Book Antiqua"/>
          <w:color w:val="000000" w:themeColor="text1"/>
        </w:rPr>
        <w:t>Castilletti</w:t>
      </w:r>
      <w:proofErr w:type="spellEnd"/>
      <w:r w:rsidR="00411133" w:rsidRPr="0087190D">
        <w:rPr>
          <w:rFonts w:ascii="Book Antiqua" w:hAnsi="Book Antiqua"/>
          <w:color w:val="000000" w:themeColor="text1"/>
        </w:rPr>
        <w:t xml:space="preserve"> C, Palmieri F, </w:t>
      </w:r>
      <w:proofErr w:type="spellStart"/>
      <w:r w:rsidR="00411133" w:rsidRPr="0087190D">
        <w:rPr>
          <w:rFonts w:ascii="Book Antiqua" w:hAnsi="Book Antiqua"/>
          <w:color w:val="000000" w:themeColor="text1"/>
        </w:rPr>
        <w:t>Gualano</w:t>
      </w:r>
      <w:proofErr w:type="spellEnd"/>
      <w:r w:rsidR="00411133" w:rsidRPr="0087190D">
        <w:rPr>
          <w:rFonts w:ascii="Book Antiqua" w:hAnsi="Book Antiqua"/>
          <w:color w:val="000000" w:themeColor="text1"/>
        </w:rPr>
        <w:t xml:space="preserve"> G, </w:t>
      </w:r>
      <w:proofErr w:type="spellStart"/>
      <w:r w:rsidR="00411133" w:rsidRPr="0087190D">
        <w:rPr>
          <w:rFonts w:ascii="Book Antiqua" w:hAnsi="Book Antiqua"/>
          <w:color w:val="000000" w:themeColor="text1"/>
        </w:rPr>
        <w:t>Vittozzi</w:t>
      </w:r>
      <w:proofErr w:type="spellEnd"/>
      <w:r w:rsidR="00411133" w:rsidRPr="0087190D">
        <w:rPr>
          <w:rFonts w:ascii="Book Antiqua" w:hAnsi="Book Antiqua"/>
          <w:color w:val="000000" w:themeColor="text1"/>
        </w:rPr>
        <w:t xml:space="preserve"> P, </w:t>
      </w:r>
      <w:proofErr w:type="spellStart"/>
      <w:r w:rsidR="00411133" w:rsidRPr="0087190D">
        <w:rPr>
          <w:rFonts w:ascii="Book Antiqua" w:hAnsi="Book Antiqua"/>
          <w:color w:val="000000" w:themeColor="text1"/>
        </w:rPr>
        <w:t>Nicastri</w:t>
      </w:r>
      <w:proofErr w:type="spellEnd"/>
      <w:r w:rsidR="00411133" w:rsidRPr="0087190D">
        <w:rPr>
          <w:rFonts w:ascii="Book Antiqua" w:hAnsi="Book Antiqua"/>
          <w:color w:val="000000" w:themeColor="text1"/>
        </w:rPr>
        <w:t xml:space="preserve"> E, </w:t>
      </w:r>
      <w:proofErr w:type="spellStart"/>
      <w:r w:rsidR="00411133" w:rsidRPr="0087190D">
        <w:rPr>
          <w:rFonts w:ascii="Book Antiqua" w:hAnsi="Book Antiqua"/>
          <w:color w:val="000000" w:themeColor="text1"/>
        </w:rPr>
        <w:t>Lepore</w:t>
      </w:r>
      <w:proofErr w:type="spellEnd"/>
      <w:r w:rsidR="00411133" w:rsidRPr="0087190D">
        <w:rPr>
          <w:rFonts w:ascii="Book Antiqua" w:hAnsi="Book Antiqua"/>
          <w:color w:val="000000" w:themeColor="text1"/>
        </w:rPr>
        <w:t xml:space="preserve"> L, </w:t>
      </w:r>
      <w:proofErr w:type="spellStart"/>
      <w:r w:rsidR="00411133" w:rsidRPr="0087190D">
        <w:rPr>
          <w:rFonts w:ascii="Book Antiqua" w:hAnsi="Book Antiqua"/>
          <w:color w:val="000000" w:themeColor="text1"/>
        </w:rPr>
        <w:t>Grifoni</w:t>
      </w:r>
      <w:proofErr w:type="spellEnd"/>
      <w:r w:rsidR="00411133" w:rsidRPr="0087190D">
        <w:rPr>
          <w:rFonts w:ascii="Book Antiqua" w:hAnsi="Book Antiqua"/>
          <w:color w:val="000000" w:themeColor="text1"/>
        </w:rPr>
        <w:t xml:space="preserve"> A, </w:t>
      </w:r>
      <w:proofErr w:type="spellStart"/>
      <w:r w:rsidR="00411133" w:rsidRPr="0087190D">
        <w:rPr>
          <w:rFonts w:ascii="Book Antiqua" w:hAnsi="Book Antiqua"/>
          <w:color w:val="000000" w:themeColor="text1"/>
        </w:rPr>
        <w:t>Antinori</w:t>
      </w:r>
      <w:proofErr w:type="spellEnd"/>
      <w:r w:rsidR="00411133" w:rsidRPr="0087190D">
        <w:rPr>
          <w:rFonts w:ascii="Book Antiqua" w:hAnsi="Book Antiqua"/>
          <w:color w:val="000000" w:themeColor="text1"/>
        </w:rPr>
        <w:t xml:space="preserve"> A, </w:t>
      </w:r>
      <w:proofErr w:type="spellStart"/>
      <w:r w:rsidR="00411133" w:rsidRPr="0087190D">
        <w:rPr>
          <w:rFonts w:ascii="Book Antiqua" w:hAnsi="Book Antiqua"/>
          <w:color w:val="000000" w:themeColor="text1"/>
        </w:rPr>
        <w:t>Vergori</w:t>
      </w:r>
      <w:proofErr w:type="spellEnd"/>
      <w:r w:rsidR="00411133" w:rsidRPr="0087190D">
        <w:rPr>
          <w:rFonts w:ascii="Book Antiqua" w:hAnsi="Book Antiqua"/>
          <w:color w:val="000000" w:themeColor="text1"/>
        </w:rPr>
        <w:t xml:space="preserve"> A, </w:t>
      </w:r>
      <w:proofErr w:type="spellStart"/>
      <w:r w:rsidR="00411133" w:rsidRPr="0087190D">
        <w:rPr>
          <w:rFonts w:ascii="Book Antiqua" w:hAnsi="Book Antiqua"/>
          <w:color w:val="000000" w:themeColor="text1"/>
        </w:rPr>
        <w:t>Ippolito</w:t>
      </w:r>
      <w:proofErr w:type="spellEnd"/>
      <w:r w:rsidR="00411133" w:rsidRPr="0087190D">
        <w:rPr>
          <w:rFonts w:ascii="Book Antiqua" w:hAnsi="Book Antiqua"/>
          <w:color w:val="000000" w:themeColor="text1"/>
        </w:rPr>
        <w:t xml:space="preserve"> G, </w:t>
      </w:r>
      <w:proofErr w:type="spellStart"/>
      <w:r w:rsidR="00411133" w:rsidRPr="0087190D">
        <w:rPr>
          <w:rFonts w:ascii="Book Antiqua" w:hAnsi="Book Antiqua"/>
          <w:color w:val="000000" w:themeColor="text1"/>
        </w:rPr>
        <w:t>Cantini</w:t>
      </w:r>
      <w:proofErr w:type="spellEnd"/>
      <w:r w:rsidR="00411133" w:rsidRPr="0087190D">
        <w:rPr>
          <w:rFonts w:ascii="Book Antiqua" w:hAnsi="Book Antiqua"/>
          <w:color w:val="000000" w:themeColor="text1"/>
        </w:rPr>
        <w:t xml:space="preserve"> F, </w:t>
      </w:r>
      <w:proofErr w:type="spellStart"/>
      <w:r w:rsidR="00411133" w:rsidRPr="0087190D">
        <w:rPr>
          <w:rFonts w:ascii="Book Antiqua" w:hAnsi="Book Antiqua"/>
          <w:color w:val="000000" w:themeColor="text1"/>
        </w:rPr>
        <w:t>Goletti</w:t>
      </w:r>
      <w:proofErr w:type="spellEnd"/>
      <w:r w:rsidR="00411133" w:rsidRPr="0087190D">
        <w:rPr>
          <w:rFonts w:ascii="Book Antiqua" w:hAnsi="Book Antiqua"/>
          <w:color w:val="000000" w:themeColor="text1"/>
        </w:rPr>
        <w:t xml:space="preserve"> D. In-vitro evaluation of the immunomodulatory effects of </w:t>
      </w:r>
      <w:proofErr w:type="spellStart"/>
      <w:r w:rsidR="00411133" w:rsidRPr="0087190D">
        <w:rPr>
          <w:rFonts w:ascii="Book Antiqua" w:hAnsi="Book Antiqua"/>
          <w:color w:val="000000" w:themeColor="text1"/>
        </w:rPr>
        <w:t>Baricitinib</w:t>
      </w:r>
      <w:proofErr w:type="spellEnd"/>
      <w:r w:rsidR="00411133" w:rsidRPr="0087190D">
        <w:rPr>
          <w:rFonts w:ascii="Book Antiqua" w:hAnsi="Book Antiqua"/>
          <w:color w:val="000000" w:themeColor="text1"/>
        </w:rPr>
        <w:t xml:space="preserve">: Implication for COVID-19 therapy. </w:t>
      </w:r>
      <w:r w:rsidR="00411133" w:rsidRPr="0087190D">
        <w:rPr>
          <w:rFonts w:ascii="Book Antiqua" w:hAnsi="Book Antiqua"/>
          <w:i/>
          <w:iCs/>
          <w:color w:val="000000" w:themeColor="text1"/>
        </w:rPr>
        <w:t>J Infect</w:t>
      </w:r>
      <w:r w:rsidR="00411133" w:rsidRPr="0087190D">
        <w:rPr>
          <w:rFonts w:ascii="Book Antiqua" w:hAnsi="Book Antiqua"/>
          <w:color w:val="000000" w:themeColor="text1"/>
        </w:rPr>
        <w:t xml:space="preserve"> 2021; </w:t>
      </w:r>
      <w:r w:rsidR="00411133" w:rsidRPr="0087190D">
        <w:rPr>
          <w:rFonts w:ascii="Book Antiqua" w:hAnsi="Book Antiqua"/>
          <w:b/>
          <w:bCs/>
          <w:color w:val="000000" w:themeColor="text1"/>
        </w:rPr>
        <w:t>82</w:t>
      </w:r>
      <w:r w:rsidR="00411133" w:rsidRPr="0087190D">
        <w:rPr>
          <w:rFonts w:ascii="Book Antiqua" w:hAnsi="Book Antiqua"/>
          <w:color w:val="000000" w:themeColor="text1"/>
        </w:rPr>
        <w:t>: 58-66 [PMID: 33639176 DOI: 10.1016/j.jinf.2021.02.023]</w:t>
      </w:r>
    </w:p>
    <w:p w14:paraId="4E521E2F" w14:textId="7B6587FF" w:rsidR="00411133" w:rsidRPr="0087190D" w:rsidRDefault="002F310E" w:rsidP="00E3691D">
      <w:pPr>
        <w:adjustRightInd w:val="0"/>
        <w:snapToGrid w:val="0"/>
        <w:spacing w:line="360" w:lineRule="auto"/>
        <w:jc w:val="both"/>
        <w:rPr>
          <w:rFonts w:ascii="Book Antiqua" w:hAnsi="Book Antiqua"/>
          <w:color w:val="000000" w:themeColor="text1"/>
        </w:rPr>
      </w:pPr>
      <w:r w:rsidRPr="0087190D">
        <w:rPr>
          <w:rFonts w:ascii="Book Antiqua" w:hAnsi="Book Antiqua"/>
          <w:color w:val="000000" w:themeColor="text1"/>
        </w:rPr>
        <w:lastRenderedPageBreak/>
        <w:t xml:space="preserve">36 </w:t>
      </w:r>
      <w:r w:rsidR="00411133" w:rsidRPr="0087190D">
        <w:rPr>
          <w:rFonts w:ascii="Book Antiqua" w:hAnsi="Book Antiqua"/>
          <w:b/>
          <w:bCs/>
          <w:color w:val="000000" w:themeColor="text1"/>
        </w:rPr>
        <w:t>Hoang TN</w:t>
      </w:r>
      <w:r w:rsidR="00411133" w:rsidRPr="0087190D">
        <w:rPr>
          <w:rFonts w:ascii="Book Antiqua" w:hAnsi="Book Antiqua"/>
          <w:color w:val="000000" w:themeColor="text1"/>
        </w:rPr>
        <w:t xml:space="preserve">, </w:t>
      </w:r>
      <w:proofErr w:type="spellStart"/>
      <w:r w:rsidR="00411133" w:rsidRPr="0087190D">
        <w:rPr>
          <w:rFonts w:ascii="Book Antiqua" w:hAnsi="Book Antiqua"/>
          <w:color w:val="000000" w:themeColor="text1"/>
        </w:rPr>
        <w:t>Pino</w:t>
      </w:r>
      <w:proofErr w:type="spellEnd"/>
      <w:r w:rsidR="00411133" w:rsidRPr="0087190D">
        <w:rPr>
          <w:rFonts w:ascii="Book Antiqua" w:hAnsi="Book Antiqua"/>
          <w:color w:val="000000" w:themeColor="text1"/>
        </w:rPr>
        <w:t xml:space="preserve"> M, </w:t>
      </w:r>
      <w:proofErr w:type="spellStart"/>
      <w:r w:rsidR="00411133" w:rsidRPr="0087190D">
        <w:rPr>
          <w:rFonts w:ascii="Book Antiqua" w:hAnsi="Book Antiqua"/>
          <w:color w:val="000000" w:themeColor="text1"/>
        </w:rPr>
        <w:t>Boddapati</w:t>
      </w:r>
      <w:proofErr w:type="spellEnd"/>
      <w:r w:rsidR="00411133" w:rsidRPr="0087190D">
        <w:rPr>
          <w:rFonts w:ascii="Book Antiqua" w:hAnsi="Book Antiqua"/>
          <w:color w:val="000000" w:themeColor="text1"/>
        </w:rPr>
        <w:t xml:space="preserve"> AK, </w:t>
      </w:r>
      <w:proofErr w:type="spellStart"/>
      <w:r w:rsidR="00411133" w:rsidRPr="0087190D">
        <w:rPr>
          <w:rFonts w:ascii="Book Antiqua" w:hAnsi="Book Antiqua"/>
          <w:color w:val="000000" w:themeColor="text1"/>
        </w:rPr>
        <w:t>Viox</w:t>
      </w:r>
      <w:proofErr w:type="spellEnd"/>
      <w:r w:rsidR="00411133" w:rsidRPr="0087190D">
        <w:rPr>
          <w:rFonts w:ascii="Book Antiqua" w:hAnsi="Book Antiqua"/>
          <w:color w:val="000000" w:themeColor="text1"/>
        </w:rPr>
        <w:t xml:space="preserve"> EG, Starke CE, </w:t>
      </w:r>
      <w:proofErr w:type="spellStart"/>
      <w:r w:rsidR="00411133" w:rsidRPr="0087190D">
        <w:rPr>
          <w:rFonts w:ascii="Book Antiqua" w:hAnsi="Book Antiqua"/>
          <w:color w:val="000000" w:themeColor="text1"/>
        </w:rPr>
        <w:t>Upadhyay</w:t>
      </w:r>
      <w:proofErr w:type="spellEnd"/>
      <w:r w:rsidR="00411133" w:rsidRPr="0087190D">
        <w:rPr>
          <w:rFonts w:ascii="Book Antiqua" w:hAnsi="Book Antiqua"/>
          <w:color w:val="000000" w:themeColor="text1"/>
        </w:rPr>
        <w:t xml:space="preserve"> AA, </w:t>
      </w:r>
      <w:proofErr w:type="spellStart"/>
      <w:r w:rsidR="00411133" w:rsidRPr="0087190D">
        <w:rPr>
          <w:rFonts w:ascii="Book Antiqua" w:hAnsi="Book Antiqua"/>
          <w:color w:val="000000" w:themeColor="text1"/>
        </w:rPr>
        <w:t>Gumber</w:t>
      </w:r>
      <w:proofErr w:type="spellEnd"/>
      <w:r w:rsidR="00411133" w:rsidRPr="0087190D">
        <w:rPr>
          <w:rFonts w:ascii="Book Antiqua" w:hAnsi="Book Antiqua"/>
          <w:color w:val="000000" w:themeColor="text1"/>
        </w:rPr>
        <w:t xml:space="preserve"> S, </w:t>
      </w:r>
      <w:proofErr w:type="spellStart"/>
      <w:r w:rsidR="00411133" w:rsidRPr="0087190D">
        <w:rPr>
          <w:rFonts w:ascii="Book Antiqua" w:hAnsi="Book Antiqua"/>
          <w:color w:val="000000" w:themeColor="text1"/>
        </w:rPr>
        <w:t>Nekorchuk</w:t>
      </w:r>
      <w:proofErr w:type="spellEnd"/>
      <w:r w:rsidR="00411133" w:rsidRPr="0087190D">
        <w:rPr>
          <w:rFonts w:ascii="Book Antiqua" w:hAnsi="Book Antiqua"/>
          <w:color w:val="000000" w:themeColor="text1"/>
        </w:rPr>
        <w:t xml:space="preserve"> M, Busman-Sahay K, </w:t>
      </w:r>
      <w:proofErr w:type="spellStart"/>
      <w:r w:rsidR="00411133" w:rsidRPr="0087190D">
        <w:rPr>
          <w:rFonts w:ascii="Book Antiqua" w:hAnsi="Book Antiqua"/>
          <w:color w:val="000000" w:themeColor="text1"/>
        </w:rPr>
        <w:t>Strongin</w:t>
      </w:r>
      <w:proofErr w:type="spellEnd"/>
      <w:r w:rsidR="00411133" w:rsidRPr="0087190D">
        <w:rPr>
          <w:rFonts w:ascii="Book Antiqua" w:hAnsi="Book Antiqua"/>
          <w:color w:val="000000" w:themeColor="text1"/>
        </w:rPr>
        <w:t xml:space="preserve"> Z, Harper JL, Tharp GK, Pellegrini KL, </w:t>
      </w:r>
      <w:proofErr w:type="spellStart"/>
      <w:r w:rsidR="00411133" w:rsidRPr="0087190D">
        <w:rPr>
          <w:rFonts w:ascii="Book Antiqua" w:hAnsi="Book Antiqua"/>
          <w:color w:val="000000" w:themeColor="text1"/>
        </w:rPr>
        <w:t>Kirejczyk</w:t>
      </w:r>
      <w:proofErr w:type="spellEnd"/>
      <w:r w:rsidR="00411133" w:rsidRPr="0087190D">
        <w:rPr>
          <w:rFonts w:ascii="Book Antiqua" w:hAnsi="Book Antiqua"/>
          <w:color w:val="000000" w:themeColor="text1"/>
        </w:rPr>
        <w:t xml:space="preserve"> S, </w:t>
      </w:r>
      <w:proofErr w:type="spellStart"/>
      <w:r w:rsidR="00411133" w:rsidRPr="0087190D">
        <w:rPr>
          <w:rFonts w:ascii="Book Antiqua" w:hAnsi="Book Antiqua"/>
          <w:color w:val="000000" w:themeColor="text1"/>
        </w:rPr>
        <w:t>Zandi</w:t>
      </w:r>
      <w:proofErr w:type="spellEnd"/>
      <w:r w:rsidR="00411133" w:rsidRPr="0087190D">
        <w:rPr>
          <w:rFonts w:ascii="Book Antiqua" w:hAnsi="Book Antiqua"/>
          <w:color w:val="000000" w:themeColor="text1"/>
        </w:rPr>
        <w:t xml:space="preserve"> K, Tao S, Horton TR, Beagle EN, Mahar EA, Lee MYH, Cohen J, Jean SM, Wood JS, Connor-Stroud F, </w:t>
      </w:r>
      <w:proofErr w:type="spellStart"/>
      <w:r w:rsidR="00411133" w:rsidRPr="0087190D">
        <w:rPr>
          <w:rFonts w:ascii="Book Antiqua" w:hAnsi="Book Antiqua"/>
          <w:color w:val="000000" w:themeColor="text1"/>
        </w:rPr>
        <w:t>Stammen</w:t>
      </w:r>
      <w:proofErr w:type="spellEnd"/>
      <w:r w:rsidR="00411133" w:rsidRPr="0087190D">
        <w:rPr>
          <w:rFonts w:ascii="Book Antiqua" w:hAnsi="Book Antiqua"/>
          <w:color w:val="000000" w:themeColor="text1"/>
        </w:rPr>
        <w:t xml:space="preserve"> RL, </w:t>
      </w:r>
      <w:proofErr w:type="spellStart"/>
      <w:r w:rsidR="00411133" w:rsidRPr="0087190D">
        <w:rPr>
          <w:rFonts w:ascii="Book Antiqua" w:hAnsi="Book Antiqua"/>
          <w:color w:val="000000" w:themeColor="text1"/>
        </w:rPr>
        <w:t>Delmas</w:t>
      </w:r>
      <w:proofErr w:type="spellEnd"/>
      <w:r w:rsidR="00411133" w:rsidRPr="0087190D">
        <w:rPr>
          <w:rFonts w:ascii="Book Antiqua" w:hAnsi="Book Antiqua"/>
          <w:color w:val="000000" w:themeColor="text1"/>
        </w:rPr>
        <w:t xml:space="preserve"> OM, Wang S, Cooney KA, </w:t>
      </w:r>
      <w:proofErr w:type="spellStart"/>
      <w:r w:rsidR="00411133" w:rsidRPr="0087190D">
        <w:rPr>
          <w:rFonts w:ascii="Book Antiqua" w:hAnsi="Book Antiqua"/>
          <w:color w:val="000000" w:themeColor="text1"/>
        </w:rPr>
        <w:t>Sayegh</w:t>
      </w:r>
      <w:proofErr w:type="spellEnd"/>
      <w:r w:rsidR="00411133" w:rsidRPr="0087190D">
        <w:rPr>
          <w:rFonts w:ascii="Book Antiqua" w:hAnsi="Book Antiqua"/>
          <w:color w:val="000000" w:themeColor="text1"/>
        </w:rPr>
        <w:t xml:space="preserve"> MN, Wang L, </w:t>
      </w:r>
      <w:proofErr w:type="spellStart"/>
      <w:r w:rsidR="00411133" w:rsidRPr="0087190D">
        <w:rPr>
          <w:rFonts w:ascii="Book Antiqua" w:hAnsi="Book Antiqua"/>
          <w:color w:val="000000" w:themeColor="text1"/>
        </w:rPr>
        <w:t>Filev</w:t>
      </w:r>
      <w:proofErr w:type="spellEnd"/>
      <w:r w:rsidR="00411133" w:rsidRPr="0087190D">
        <w:rPr>
          <w:rFonts w:ascii="Book Antiqua" w:hAnsi="Book Antiqua"/>
          <w:color w:val="000000" w:themeColor="text1"/>
        </w:rPr>
        <w:t xml:space="preserve"> PD, Weiskopf D, </w:t>
      </w:r>
      <w:proofErr w:type="spellStart"/>
      <w:r w:rsidR="00411133" w:rsidRPr="0087190D">
        <w:rPr>
          <w:rFonts w:ascii="Book Antiqua" w:hAnsi="Book Antiqua"/>
          <w:color w:val="000000" w:themeColor="text1"/>
        </w:rPr>
        <w:t>Silvestri</w:t>
      </w:r>
      <w:proofErr w:type="spellEnd"/>
      <w:r w:rsidR="00411133" w:rsidRPr="0087190D">
        <w:rPr>
          <w:rFonts w:ascii="Book Antiqua" w:hAnsi="Book Antiqua"/>
          <w:color w:val="000000" w:themeColor="text1"/>
        </w:rPr>
        <w:t xml:space="preserve"> G, Waggoner J, </w:t>
      </w:r>
      <w:proofErr w:type="spellStart"/>
      <w:r w:rsidR="00411133" w:rsidRPr="0087190D">
        <w:rPr>
          <w:rFonts w:ascii="Book Antiqua" w:hAnsi="Book Antiqua"/>
          <w:color w:val="000000" w:themeColor="text1"/>
        </w:rPr>
        <w:t>Piantadosi</w:t>
      </w:r>
      <w:proofErr w:type="spellEnd"/>
      <w:r w:rsidR="00411133" w:rsidRPr="0087190D">
        <w:rPr>
          <w:rFonts w:ascii="Book Antiqua" w:hAnsi="Book Antiqua"/>
          <w:color w:val="000000" w:themeColor="text1"/>
        </w:rPr>
        <w:t xml:space="preserve"> A, </w:t>
      </w:r>
      <w:proofErr w:type="spellStart"/>
      <w:r w:rsidR="00411133" w:rsidRPr="0087190D">
        <w:rPr>
          <w:rFonts w:ascii="Book Antiqua" w:hAnsi="Book Antiqua"/>
          <w:color w:val="000000" w:themeColor="text1"/>
        </w:rPr>
        <w:t>Kasturi</w:t>
      </w:r>
      <w:proofErr w:type="spellEnd"/>
      <w:r w:rsidR="00411133" w:rsidRPr="0087190D">
        <w:rPr>
          <w:rFonts w:ascii="Book Antiqua" w:hAnsi="Book Antiqua"/>
          <w:color w:val="000000" w:themeColor="text1"/>
        </w:rPr>
        <w:t xml:space="preserve"> SP, Al-</w:t>
      </w:r>
      <w:proofErr w:type="spellStart"/>
      <w:r w:rsidR="00411133" w:rsidRPr="0087190D">
        <w:rPr>
          <w:rFonts w:ascii="Book Antiqua" w:hAnsi="Book Antiqua"/>
          <w:color w:val="000000" w:themeColor="text1"/>
        </w:rPr>
        <w:t>Shakhshir</w:t>
      </w:r>
      <w:proofErr w:type="spellEnd"/>
      <w:r w:rsidR="00411133" w:rsidRPr="0087190D">
        <w:rPr>
          <w:rFonts w:ascii="Book Antiqua" w:hAnsi="Book Antiqua"/>
          <w:color w:val="000000" w:themeColor="text1"/>
        </w:rPr>
        <w:t xml:space="preserve"> H, Ribeiro SP, </w:t>
      </w:r>
      <w:proofErr w:type="spellStart"/>
      <w:r w:rsidR="00411133" w:rsidRPr="0087190D">
        <w:rPr>
          <w:rFonts w:ascii="Book Antiqua" w:hAnsi="Book Antiqua"/>
          <w:color w:val="000000" w:themeColor="text1"/>
        </w:rPr>
        <w:t>Sekaly</w:t>
      </w:r>
      <w:proofErr w:type="spellEnd"/>
      <w:r w:rsidR="00411133" w:rsidRPr="0087190D">
        <w:rPr>
          <w:rFonts w:ascii="Book Antiqua" w:hAnsi="Book Antiqua"/>
          <w:color w:val="000000" w:themeColor="text1"/>
        </w:rPr>
        <w:t xml:space="preserve"> RP, </w:t>
      </w:r>
      <w:proofErr w:type="spellStart"/>
      <w:r w:rsidR="00411133" w:rsidRPr="0087190D">
        <w:rPr>
          <w:rFonts w:ascii="Book Antiqua" w:hAnsi="Book Antiqua"/>
          <w:color w:val="000000" w:themeColor="text1"/>
        </w:rPr>
        <w:t>Levit</w:t>
      </w:r>
      <w:proofErr w:type="spellEnd"/>
      <w:r w:rsidR="00411133" w:rsidRPr="0087190D">
        <w:rPr>
          <w:rFonts w:ascii="Book Antiqua" w:hAnsi="Book Antiqua"/>
          <w:color w:val="000000" w:themeColor="text1"/>
        </w:rPr>
        <w:t xml:space="preserve"> RD, Estes JD, </w:t>
      </w:r>
      <w:proofErr w:type="spellStart"/>
      <w:r w:rsidR="00411133" w:rsidRPr="0087190D">
        <w:rPr>
          <w:rFonts w:ascii="Book Antiqua" w:hAnsi="Book Antiqua"/>
          <w:color w:val="000000" w:themeColor="text1"/>
        </w:rPr>
        <w:t>Vanderford</w:t>
      </w:r>
      <w:proofErr w:type="spellEnd"/>
      <w:r w:rsidR="00411133" w:rsidRPr="0087190D">
        <w:rPr>
          <w:rFonts w:ascii="Book Antiqua" w:hAnsi="Book Antiqua"/>
          <w:color w:val="000000" w:themeColor="text1"/>
        </w:rPr>
        <w:t xml:space="preserve"> TH, </w:t>
      </w:r>
      <w:proofErr w:type="spellStart"/>
      <w:r w:rsidR="00411133" w:rsidRPr="0087190D">
        <w:rPr>
          <w:rFonts w:ascii="Book Antiqua" w:hAnsi="Book Antiqua"/>
          <w:color w:val="000000" w:themeColor="text1"/>
        </w:rPr>
        <w:t>Schinazi</w:t>
      </w:r>
      <w:proofErr w:type="spellEnd"/>
      <w:r w:rsidR="00411133" w:rsidRPr="0087190D">
        <w:rPr>
          <w:rFonts w:ascii="Book Antiqua" w:hAnsi="Book Antiqua"/>
          <w:color w:val="000000" w:themeColor="text1"/>
        </w:rPr>
        <w:t xml:space="preserve"> RF, </w:t>
      </w:r>
      <w:proofErr w:type="spellStart"/>
      <w:r w:rsidR="00411133" w:rsidRPr="0087190D">
        <w:rPr>
          <w:rFonts w:ascii="Book Antiqua" w:hAnsi="Book Antiqua"/>
          <w:color w:val="000000" w:themeColor="text1"/>
        </w:rPr>
        <w:t>Bosinger</w:t>
      </w:r>
      <w:proofErr w:type="spellEnd"/>
      <w:r w:rsidR="00411133" w:rsidRPr="0087190D">
        <w:rPr>
          <w:rFonts w:ascii="Book Antiqua" w:hAnsi="Book Antiqua"/>
          <w:color w:val="000000" w:themeColor="text1"/>
        </w:rPr>
        <w:t xml:space="preserve"> SE, </w:t>
      </w:r>
      <w:proofErr w:type="spellStart"/>
      <w:r w:rsidR="00411133" w:rsidRPr="0087190D">
        <w:rPr>
          <w:rFonts w:ascii="Book Antiqua" w:hAnsi="Book Antiqua"/>
          <w:color w:val="000000" w:themeColor="text1"/>
        </w:rPr>
        <w:t>Paiardini</w:t>
      </w:r>
      <w:proofErr w:type="spellEnd"/>
      <w:r w:rsidR="00411133" w:rsidRPr="0087190D">
        <w:rPr>
          <w:rFonts w:ascii="Book Antiqua" w:hAnsi="Book Antiqua"/>
          <w:color w:val="000000" w:themeColor="text1"/>
        </w:rPr>
        <w:t xml:space="preserve"> M. </w:t>
      </w:r>
      <w:proofErr w:type="spellStart"/>
      <w:r w:rsidR="00411133" w:rsidRPr="0087190D">
        <w:rPr>
          <w:rFonts w:ascii="Book Antiqua" w:hAnsi="Book Antiqua"/>
          <w:color w:val="000000" w:themeColor="text1"/>
        </w:rPr>
        <w:t>Baricitinib</w:t>
      </w:r>
      <w:proofErr w:type="spellEnd"/>
      <w:r w:rsidR="00411133" w:rsidRPr="0087190D">
        <w:rPr>
          <w:rFonts w:ascii="Book Antiqua" w:hAnsi="Book Antiqua"/>
          <w:color w:val="000000" w:themeColor="text1"/>
        </w:rPr>
        <w:t xml:space="preserve"> treatment resolves lower-airway macrophage inflammation and neutrophil recruitment in SARS-CoV-2-infected rhesus macaques. </w:t>
      </w:r>
      <w:r w:rsidR="00411133" w:rsidRPr="0087190D">
        <w:rPr>
          <w:rFonts w:ascii="Book Antiqua" w:hAnsi="Book Antiqua"/>
          <w:i/>
          <w:iCs/>
          <w:color w:val="000000" w:themeColor="text1"/>
        </w:rPr>
        <w:t>Cell</w:t>
      </w:r>
      <w:r w:rsidR="00411133" w:rsidRPr="0087190D">
        <w:rPr>
          <w:rFonts w:ascii="Book Antiqua" w:hAnsi="Book Antiqua"/>
          <w:color w:val="000000" w:themeColor="text1"/>
        </w:rPr>
        <w:t xml:space="preserve"> 2021; </w:t>
      </w:r>
      <w:r w:rsidR="00411133" w:rsidRPr="0087190D">
        <w:rPr>
          <w:rFonts w:ascii="Book Antiqua" w:hAnsi="Book Antiqua"/>
          <w:b/>
          <w:bCs/>
          <w:color w:val="000000" w:themeColor="text1"/>
        </w:rPr>
        <w:t>184</w:t>
      </w:r>
      <w:r w:rsidR="00411133" w:rsidRPr="0087190D">
        <w:rPr>
          <w:rFonts w:ascii="Book Antiqua" w:hAnsi="Book Antiqua"/>
          <w:color w:val="000000" w:themeColor="text1"/>
        </w:rPr>
        <w:t>: 460-475.e21 [PMID: 33278358 DOI: 10.1016/j.cell.2020.11.007]</w:t>
      </w:r>
    </w:p>
    <w:p w14:paraId="3F5CCE83" w14:textId="011F4776" w:rsidR="00411133" w:rsidRPr="0087190D" w:rsidRDefault="002F310E" w:rsidP="00E3691D">
      <w:pPr>
        <w:adjustRightInd w:val="0"/>
        <w:snapToGrid w:val="0"/>
        <w:spacing w:line="360" w:lineRule="auto"/>
        <w:jc w:val="both"/>
        <w:rPr>
          <w:rFonts w:ascii="Book Antiqua" w:hAnsi="Book Antiqua"/>
          <w:color w:val="000000" w:themeColor="text1"/>
        </w:rPr>
      </w:pPr>
      <w:r w:rsidRPr="0087190D">
        <w:rPr>
          <w:rFonts w:ascii="Book Antiqua" w:hAnsi="Book Antiqua"/>
          <w:color w:val="000000" w:themeColor="text1"/>
        </w:rPr>
        <w:t xml:space="preserve">37 </w:t>
      </w:r>
      <w:r w:rsidR="00411133" w:rsidRPr="0087190D">
        <w:rPr>
          <w:rFonts w:ascii="Book Antiqua" w:hAnsi="Book Antiqua"/>
          <w:b/>
          <w:bCs/>
          <w:color w:val="000000" w:themeColor="text1"/>
        </w:rPr>
        <w:t>Rodriguez-Garcia JL</w:t>
      </w:r>
      <w:r w:rsidR="00411133" w:rsidRPr="0087190D">
        <w:rPr>
          <w:rFonts w:ascii="Book Antiqua" w:hAnsi="Book Antiqua"/>
          <w:color w:val="000000" w:themeColor="text1"/>
        </w:rPr>
        <w:t>, Sanchez-</w:t>
      </w:r>
      <w:proofErr w:type="spellStart"/>
      <w:r w:rsidR="00411133" w:rsidRPr="0087190D">
        <w:rPr>
          <w:rFonts w:ascii="Book Antiqua" w:hAnsi="Book Antiqua"/>
          <w:color w:val="000000" w:themeColor="text1"/>
        </w:rPr>
        <w:t>Nievas</w:t>
      </w:r>
      <w:proofErr w:type="spellEnd"/>
      <w:r w:rsidR="00411133" w:rsidRPr="0087190D">
        <w:rPr>
          <w:rFonts w:ascii="Book Antiqua" w:hAnsi="Book Antiqua"/>
          <w:color w:val="000000" w:themeColor="text1"/>
        </w:rPr>
        <w:t xml:space="preserve"> G, Arevalo-Serrano J, Garcia-Gomez C, Jimenez-</w:t>
      </w:r>
      <w:proofErr w:type="spellStart"/>
      <w:r w:rsidR="00411133" w:rsidRPr="0087190D">
        <w:rPr>
          <w:rFonts w:ascii="Book Antiqua" w:hAnsi="Book Antiqua"/>
          <w:color w:val="000000" w:themeColor="text1"/>
        </w:rPr>
        <w:t>Vizuete</w:t>
      </w:r>
      <w:proofErr w:type="spellEnd"/>
      <w:r w:rsidR="00411133" w:rsidRPr="0087190D">
        <w:rPr>
          <w:rFonts w:ascii="Book Antiqua" w:hAnsi="Book Antiqua"/>
          <w:color w:val="000000" w:themeColor="text1"/>
        </w:rPr>
        <w:t xml:space="preserve"> JM, Martinez-Alfaro E. </w:t>
      </w:r>
      <w:proofErr w:type="spellStart"/>
      <w:r w:rsidR="00411133" w:rsidRPr="0087190D">
        <w:rPr>
          <w:rFonts w:ascii="Book Antiqua" w:hAnsi="Book Antiqua"/>
          <w:color w:val="000000" w:themeColor="text1"/>
        </w:rPr>
        <w:t>Baricitinib</w:t>
      </w:r>
      <w:proofErr w:type="spellEnd"/>
      <w:r w:rsidR="00411133" w:rsidRPr="0087190D">
        <w:rPr>
          <w:rFonts w:ascii="Book Antiqua" w:hAnsi="Book Antiqua"/>
          <w:color w:val="000000" w:themeColor="text1"/>
        </w:rPr>
        <w:t xml:space="preserve"> improves respiratory function in patients treated with corticosteroids for SARS-CoV-2 pneumonia: an observational cohort study. </w:t>
      </w:r>
      <w:r w:rsidR="00411133" w:rsidRPr="0087190D">
        <w:rPr>
          <w:rFonts w:ascii="Book Antiqua" w:hAnsi="Book Antiqua"/>
          <w:i/>
          <w:iCs/>
          <w:color w:val="000000" w:themeColor="text1"/>
        </w:rPr>
        <w:t>Rheumatology (Oxford)</w:t>
      </w:r>
      <w:r w:rsidR="00411133" w:rsidRPr="0087190D">
        <w:rPr>
          <w:rFonts w:ascii="Book Antiqua" w:hAnsi="Book Antiqua"/>
          <w:color w:val="000000" w:themeColor="text1"/>
        </w:rPr>
        <w:t xml:space="preserve"> 2021; </w:t>
      </w:r>
      <w:r w:rsidR="00411133" w:rsidRPr="0087190D">
        <w:rPr>
          <w:rFonts w:ascii="Book Antiqua" w:hAnsi="Book Antiqua"/>
          <w:b/>
          <w:bCs/>
          <w:color w:val="000000" w:themeColor="text1"/>
        </w:rPr>
        <w:t>60</w:t>
      </w:r>
      <w:r w:rsidR="00411133" w:rsidRPr="0087190D">
        <w:rPr>
          <w:rFonts w:ascii="Book Antiqua" w:hAnsi="Book Antiqua"/>
          <w:color w:val="000000" w:themeColor="text1"/>
        </w:rPr>
        <w:t>: 399-407 [PMID: 33020836 DOI: 10.1093/rheumatology/keaa587]</w:t>
      </w:r>
    </w:p>
    <w:p w14:paraId="666B3E78" w14:textId="28053D3B" w:rsidR="00411133" w:rsidRPr="0087190D" w:rsidRDefault="002F310E" w:rsidP="00E3691D">
      <w:pPr>
        <w:adjustRightInd w:val="0"/>
        <w:snapToGrid w:val="0"/>
        <w:spacing w:line="360" w:lineRule="auto"/>
        <w:jc w:val="both"/>
        <w:rPr>
          <w:rFonts w:ascii="Book Antiqua" w:hAnsi="Book Antiqua"/>
          <w:color w:val="000000" w:themeColor="text1"/>
        </w:rPr>
      </w:pPr>
      <w:r w:rsidRPr="0087190D">
        <w:rPr>
          <w:rFonts w:ascii="Book Antiqua" w:hAnsi="Book Antiqua"/>
          <w:color w:val="000000" w:themeColor="text1"/>
        </w:rPr>
        <w:t xml:space="preserve">38 </w:t>
      </w:r>
      <w:proofErr w:type="spellStart"/>
      <w:r w:rsidR="00411133" w:rsidRPr="0087190D">
        <w:rPr>
          <w:rFonts w:ascii="Book Antiqua" w:hAnsi="Book Antiqua"/>
          <w:b/>
          <w:bCs/>
          <w:color w:val="000000" w:themeColor="text1"/>
        </w:rPr>
        <w:t>Kalil</w:t>
      </w:r>
      <w:proofErr w:type="spellEnd"/>
      <w:r w:rsidR="00411133" w:rsidRPr="0087190D">
        <w:rPr>
          <w:rFonts w:ascii="Book Antiqua" w:hAnsi="Book Antiqua"/>
          <w:b/>
          <w:bCs/>
          <w:color w:val="000000" w:themeColor="text1"/>
        </w:rPr>
        <w:t xml:space="preserve"> AC</w:t>
      </w:r>
      <w:r w:rsidR="00411133" w:rsidRPr="0087190D">
        <w:rPr>
          <w:rFonts w:ascii="Book Antiqua" w:hAnsi="Book Antiqua"/>
          <w:color w:val="000000" w:themeColor="text1"/>
        </w:rPr>
        <w:t xml:space="preserve">, Patterson TF, Mehta AK, </w:t>
      </w:r>
      <w:proofErr w:type="spellStart"/>
      <w:r w:rsidR="00411133" w:rsidRPr="0087190D">
        <w:rPr>
          <w:rFonts w:ascii="Book Antiqua" w:hAnsi="Book Antiqua"/>
          <w:color w:val="000000" w:themeColor="text1"/>
        </w:rPr>
        <w:t>Tomashek</w:t>
      </w:r>
      <w:proofErr w:type="spellEnd"/>
      <w:r w:rsidR="00411133" w:rsidRPr="0087190D">
        <w:rPr>
          <w:rFonts w:ascii="Book Antiqua" w:hAnsi="Book Antiqua"/>
          <w:color w:val="000000" w:themeColor="text1"/>
        </w:rPr>
        <w:t xml:space="preserve"> KM, Wolfe CR, Ghazaryan V, Marconi VC, Ruiz-Palacios GM, Hsieh L, Kline S, </w:t>
      </w:r>
      <w:proofErr w:type="spellStart"/>
      <w:r w:rsidR="00411133" w:rsidRPr="0087190D">
        <w:rPr>
          <w:rFonts w:ascii="Book Antiqua" w:hAnsi="Book Antiqua"/>
          <w:color w:val="000000" w:themeColor="text1"/>
        </w:rPr>
        <w:t>Tapson</w:t>
      </w:r>
      <w:proofErr w:type="spellEnd"/>
      <w:r w:rsidR="00411133" w:rsidRPr="0087190D">
        <w:rPr>
          <w:rFonts w:ascii="Book Antiqua" w:hAnsi="Book Antiqua"/>
          <w:color w:val="000000" w:themeColor="text1"/>
        </w:rPr>
        <w:t xml:space="preserve"> V, </w:t>
      </w:r>
      <w:proofErr w:type="spellStart"/>
      <w:r w:rsidR="00411133" w:rsidRPr="0087190D">
        <w:rPr>
          <w:rFonts w:ascii="Book Antiqua" w:hAnsi="Book Antiqua"/>
          <w:color w:val="000000" w:themeColor="text1"/>
        </w:rPr>
        <w:t>Iovine</w:t>
      </w:r>
      <w:proofErr w:type="spellEnd"/>
      <w:r w:rsidR="00411133" w:rsidRPr="0087190D">
        <w:rPr>
          <w:rFonts w:ascii="Book Antiqua" w:hAnsi="Book Antiqua"/>
          <w:color w:val="000000" w:themeColor="text1"/>
        </w:rPr>
        <w:t xml:space="preserve"> NM, Jain MK, Sweeney DA, El </w:t>
      </w:r>
      <w:proofErr w:type="spellStart"/>
      <w:r w:rsidR="00411133" w:rsidRPr="0087190D">
        <w:rPr>
          <w:rFonts w:ascii="Book Antiqua" w:hAnsi="Book Antiqua"/>
          <w:color w:val="000000" w:themeColor="text1"/>
        </w:rPr>
        <w:t>Sahly</w:t>
      </w:r>
      <w:proofErr w:type="spellEnd"/>
      <w:r w:rsidR="00411133" w:rsidRPr="0087190D">
        <w:rPr>
          <w:rFonts w:ascii="Book Antiqua" w:hAnsi="Book Antiqua"/>
          <w:color w:val="000000" w:themeColor="text1"/>
        </w:rPr>
        <w:t xml:space="preserve"> HM, </w:t>
      </w:r>
      <w:proofErr w:type="spellStart"/>
      <w:r w:rsidR="00411133" w:rsidRPr="0087190D">
        <w:rPr>
          <w:rFonts w:ascii="Book Antiqua" w:hAnsi="Book Antiqua"/>
          <w:color w:val="000000" w:themeColor="text1"/>
        </w:rPr>
        <w:t>Branche</w:t>
      </w:r>
      <w:proofErr w:type="spellEnd"/>
      <w:r w:rsidR="00411133" w:rsidRPr="0087190D">
        <w:rPr>
          <w:rFonts w:ascii="Book Antiqua" w:hAnsi="Book Antiqua"/>
          <w:color w:val="000000" w:themeColor="text1"/>
        </w:rPr>
        <w:t xml:space="preserve"> AR, Regalado Pineda J, Lye DC, </w:t>
      </w:r>
      <w:proofErr w:type="spellStart"/>
      <w:r w:rsidR="00411133" w:rsidRPr="0087190D">
        <w:rPr>
          <w:rFonts w:ascii="Book Antiqua" w:hAnsi="Book Antiqua"/>
          <w:color w:val="000000" w:themeColor="text1"/>
        </w:rPr>
        <w:t>Sandkovsky</w:t>
      </w:r>
      <w:proofErr w:type="spellEnd"/>
      <w:r w:rsidR="00411133" w:rsidRPr="0087190D">
        <w:rPr>
          <w:rFonts w:ascii="Book Antiqua" w:hAnsi="Book Antiqua"/>
          <w:color w:val="000000" w:themeColor="text1"/>
        </w:rPr>
        <w:t xml:space="preserve"> U, </w:t>
      </w:r>
      <w:proofErr w:type="spellStart"/>
      <w:r w:rsidR="00411133" w:rsidRPr="0087190D">
        <w:rPr>
          <w:rFonts w:ascii="Book Antiqua" w:hAnsi="Book Antiqua"/>
          <w:color w:val="000000" w:themeColor="text1"/>
        </w:rPr>
        <w:t>Luetkemeyer</w:t>
      </w:r>
      <w:proofErr w:type="spellEnd"/>
      <w:r w:rsidR="00411133" w:rsidRPr="0087190D">
        <w:rPr>
          <w:rFonts w:ascii="Book Antiqua" w:hAnsi="Book Antiqua"/>
          <w:color w:val="000000" w:themeColor="text1"/>
        </w:rPr>
        <w:t xml:space="preserve"> AF, Cohen SH, Finberg RW, Jackson PEH, </w:t>
      </w:r>
      <w:proofErr w:type="spellStart"/>
      <w:r w:rsidR="00411133" w:rsidRPr="0087190D">
        <w:rPr>
          <w:rFonts w:ascii="Book Antiqua" w:hAnsi="Book Antiqua"/>
          <w:color w:val="000000" w:themeColor="text1"/>
        </w:rPr>
        <w:t>Taiwo</w:t>
      </w:r>
      <w:proofErr w:type="spellEnd"/>
      <w:r w:rsidR="00411133" w:rsidRPr="0087190D">
        <w:rPr>
          <w:rFonts w:ascii="Book Antiqua" w:hAnsi="Book Antiqua"/>
          <w:color w:val="000000" w:themeColor="text1"/>
        </w:rPr>
        <w:t xml:space="preserve"> B, </w:t>
      </w:r>
      <w:proofErr w:type="spellStart"/>
      <w:r w:rsidR="00411133" w:rsidRPr="0087190D">
        <w:rPr>
          <w:rFonts w:ascii="Book Antiqua" w:hAnsi="Book Antiqua"/>
          <w:color w:val="000000" w:themeColor="text1"/>
        </w:rPr>
        <w:t>Paules</w:t>
      </w:r>
      <w:proofErr w:type="spellEnd"/>
      <w:r w:rsidR="00411133" w:rsidRPr="0087190D">
        <w:rPr>
          <w:rFonts w:ascii="Book Antiqua" w:hAnsi="Book Antiqua"/>
          <w:color w:val="000000" w:themeColor="text1"/>
        </w:rPr>
        <w:t xml:space="preserve"> CI, </w:t>
      </w:r>
      <w:proofErr w:type="spellStart"/>
      <w:r w:rsidR="00411133" w:rsidRPr="0087190D">
        <w:rPr>
          <w:rFonts w:ascii="Book Antiqua" w:hAnsi="Book Antiqua"/>
          <w:color w:val="000000" w:themeColor="text1"/>
        </w:rPr>
        <w:t>Arguinchona</w:t>
      </w:r>
      <w:proofErr w:type="spellEnd"/>
      <w:r w:rsidR="00411133" w:rsidRPr="0087190D">
        <w:rPr>
          <w:rFonts w:ascii="Book Antiqua" w:hAnsi="Book Antiqua"/>
          <w:color w:val="000000" w:themeColor="text1"/>
        </w:rPr>
        <w:t xml:space="preserve"> H, Erdmann N, Ahuja N, Frank M, Oh MD, Kim ES, Tan SY, </w:t>
      </w:r>
      <w:proofErr w:type="spellStart"/>
      <w:r w:rsidR="00411133" w:rsidRPr="0087190D">
        <w:rPr>
          <w:rFonts w:ascii="Book Antiqua" w:hAnsi="Book Antiqua"/>
          <w:color w:val="000000" w:themeColor="text1"/>
        </w:rPr>
        <w:t>Mularski</w:t>
      </w:r>
      <w:proofErr w:type="spellEnd"/>
      <w:r w:rsidR="00411133" w:rsidRPr="0087190D">
        <w:rPr>
          <w:rFonts w:ascii="Book Antiqua" w:hAnsi="Book Antiqua"/>
          <w:color w:val="000000" w:themeColor="text1"/>
        </w:rPr>
        <w:t xml:space="preserve"> RA, Nielsen H, Ponce PO, Taylor BS, Larson L, </w:t>
      </w:r>
      <w:proofErr w:type="spellStart"/>
      <w:r w:rsidR="00411133" w:rsidRPr="0087190D">
        <w:rPr>
          <w:rFonts w:ascii="Book Antiqua" w:hAnsi="Book Antiqua"/>
          <w:color w:val="000000" w:themeColor="text1"/>
        </w:rPr>
        <w:t>Rouphael</w:t>
      </w:r>
      <w:proofErr w:type="spellEnd"/>
      <w:r w:rsidR="00411133" w:rsidRPr="0087190D">
        <w:rPr>
          <w:rFonts w:ascii="Book Antiqua" w:hAnsi="Book Antiqua"/>
          <w:color w:val="000000" w:themeColor="text1"/>
        </w:rPr>
        <w:t xml:space="preserve"> NG, </w:t>
      </w:r>
      <w:proofErr w:type="spellStart"/>
      <w:r w:rsidR="00411133" w:rsidRPr="0087190D">
        <w:rPr>
          <w:rFonts w:ascii="Book Antiqua" w:hAnsi="Book Antiqua"/>
          <w:color w:val="000000" w:themeColor="text1"/>
        </w:rPr>
        <w:t>Saklawi</w:t>
      </w:r>
      <w:proofErr w:type="spellEnd"/>
      <w:r w:rsidR="00411133" w:rsidRPr="0087190D">
        <w:rPr>
          <w:rFonts w:ascii="Book Antiqua" w:hAnsi="Book Antiqua"/>
          <w:color w:val="000000" w:themeColor="text1"/>
        </w:rPr>
        <w:t xml:space="preserve"> Y, Cantos VD, </w:t>
      </w:r>
      <w:proofErr w:type="spellStart"/>
      <w:r w:rsidR="00411133" w:rsidRPr="0087190D">
        <w:rPr>
          <w:rFonts w:ascii="Book Antiqua" w:hAnsi="Book Antiqua"/>
          <w:color w:val="000000" w:themeColor="text1"/>
        </w:rPr>
        <w:t>Ko</w:t>
      </w:r>
      <w:proofErr w:type="spellEnd"/>
      <w:r w:rsidR="00411133" w:rsidRPr="0087190D">
        <w:rPr>
          <w:rFonts w:ascii="Book Antiqua" w:hAnsi="Book Antiqua"/>
          <w:color w:val="000000" w:themeColor="text1"/>
        </w:rPr>
        <w:t xml:space="preserve"> ER, </w:t>
      </w:r>
      <w:proofErr w:type="spellStart"/>
      <w:r w:rsidR="00411133" w:rsidRPr="0087190D">
        <w:rPr>
          <w:rFonts w:ascii="Book Antiqua" w:hAnsi="Book Antiqua"/>
          <w:color w:val="000000" w:themeColor="text1"/>
        </w:rPr>
        <w:t>Engemann</w:t>
      </w:r>
      <w:proofErr w:type="spellEnd"/>
      <w:r w:rsidR="00411133" w:rsidRPr="0087190D">
        <w:rPr>
          <w:rFonts w:ascii="Book Antiqua" w:hAnsi="Book Antiqua"/>
          <w:color w:val="000000" w:themeColor="text1"/>
        </w:rPr>
        <w:t xml:space="preserve"> JJ, Amin AN, Watanabe M, Billings J, </w:t>
      </w:r>
      <w:proofErr w:type="spellStart"/>
      <w:r w:rsidR="00411133" w:rsidRPr="0087190D">
        <w:rPr>
          <w:rFonts w:ascii="Book Antiqua" w:hAnsi="Book Antiqua"/>
          <w:color w:val="000000" w:themeColor="text1"/>
        </w:rPr>
        <w:t>Elie</w:t>
      </w:r>
      <w:proofErr w:type="spellEnd"/>
      <w:r w:rsidR="00411133" w:rsidRPr="0087190D">
        <w:rPr>
          <w:rFonts w:ascii="Book Antiqua" w:hAnsi="Book Antiqua"/>
          <w:color w:val="000000" w:themeColor="text1"/>
        </w:rPr>
        <w:t xml:space="preserve"> MC, Davey RT, Burgess TH, Ferreira J, Green M, </w:t>
      </w:r>
      <w:proofErr w:type="spellStart"/>
      <w:r w:rsidR="00411133" w:rsidRPr="0087190D">
        <w:rPr>
          <w:rFonts w:ascii="Book Antiqua" w:hAnsi="Book Antiqua"/>
          <w:color w:val="000000" w:themeColor="text1"/>
        </w:rPr>
        <w:t>Makowski</w:t>
      </w:r>
      <w:proofErr w:type="spellEnd"/>
      <w:r w:rsidR="00411133" w:rsidRPr="0087190D">
        <w:rPr>
          <w:rFonts w:ascii="Book Antiqua" w:hAnsi="Book Antiqua"/>
          <w:color w:val="000000" w:themeColor="text1"/>
        </w:rPr>
        <w:t xml:space="preserve"> M, Cardoso A, de Bono S, </w:t>
      </w:r>
      <w:proofErr w:type="spellStart"/>
      <w:r w:rsidR="00411133" w:rsidRPr="0087190D">
        <w:rPr>
          <w:rFonts w:ascii="Book Antiqua" w:hAnsi="Book Antiqua"/>
          <w:color w:val="000000" w:themeColor="text1"/>
        </w:rPr>
        <w:t>Bonnett</w:t>
      </w:r>
      <w:proofErr w:type="spellEnd"/>
      <w:r w:rsidR="00411133" w:rsidRPr="0087190D">
        <w:rPr>
          <w:rFonts w:ascii="Book Antiqua" w:hAnsi="Book Antiqua"/>
          <w:color w:val="000000" w:themeColor="text1"/>
        </w:rPr>
        <w:t xml:space="preserve"> T, </w:t>
      </w:r>
      <w:proofErr w:type="spellStart"/>
      <w:r w:rsidR="00411133" w:rsidRPr="0087190D">
        <w:rPr>
          <w:rFonts w:ascii="Book Antiqua" w:hAnsi="Book Antiqua"/>
          <w:color w:val="000000" w:themeColor="text1"/>
        </w:rPr>
        <w:t>Proschan</w:t>
      </w:r>
      <w:proofErr w:type="spellEnd"/>
      <w:r w:rsidR="00411133" w:rsidRPr="0087190D">
        <w:rPr>
          <w:rFonts w:ascii="Book Antiqua" w:hAnsi="Book Antiqua"/>
          <w:color w:val="000000" w:themeColor="text1"/>
        </w:rPr>
        <w:t xml:space="preserve"> M, </w:t>
      </w:r>
      <w:proofErr w:type="spellStart"/>
      <w:r w:rsidR="00411133" w:rsidRPr="0087190D">
        <w:rPr>
          <w:rFonts w:ascii="Book Antiqua" w:hAnsi="Book Antiqua"/>
          <w:color w:val="000000" w:themeColor="text1"/>
        </w:rPr>
        <w:t>Deye</w:t>
      </w:r>
      <w:proofErr w:type="spellEnd"/>
      <w:r w:rsidR="00411133" w:rsidRPr="0087190D">
        <w:rPr>
          <w:rFonts w:ascii="Book Antiqua" w:hAnsi="Book Antiqua"/>
          <w:color w:val="000000" w:themeColor="text1"/>
        </w:rPr>
        <w:t xml:space="preserve"> GA, Dempsey W, </w:t>
      </w:r>
      <w:proofErr w:type="spellStart"/>
      <w:r w:rsidR="00411133" w:rsidRPr="0087190D">
        <w:rPr>
          <w:rFonts w:ascii="Book Antiqua" w:hAnsi="Book Antiqua"/>
          <w:color w:val="000000" w:themeColor="text1"/>
        </w:rPr>
        <w:t>Nayak</w:t>
      </w:r>
      <w:proofErr w:type="spellEnd"/>
      <w:r w:rsidR="00411133" w:rsidRPr="0087190D">
        <w:rPr>
          <w:rFonts w:ascii="Book Antiqua" w:hAnsi="Book Antiqua"/>
          <w:color w:val="000000" w:themeColor="text1"/>
        </w:rPr>
        <w:t xml:space="preserve"> SU, Dodd LE, </w:t>
      </w:r>
      <w:proofErr w:type="spellStart"/>
      <w:r w:rsidR="00411133" w:rsidRPr="0087190D">
        <w:rPr>
          <w:rFonts w:ascii="Book Antiqua" w:hAnsi="Book Antiqua"/>
          <w:color w:val="000000" w:themeColor="text1"/>
        </w:rPr>
        <w:t>Beigel</w:t>
      </w:r>
      <w:proofErr w:type="spellEnd"/>
      <w:r w:rsidR="00411133" w:rsidRPr="0087190D">
        <w:rPr>
          <w:rFonts w:ascii="Book Antiqua" w:hAnsi="Book Antiqua"/>
          <w:color w:val="000000" w:themeColor="text1"/>
        </w:rPr>
        <w:t xml:space="preserve"> JH; ACTT-2 Study Group Members. </w:t>
      </w:r>
      <w:proofErr w:type="spellStart"/>
      <w:proofErr w:type="gramStart"/>
      <w:r w:rsidR="00411133" w:rsidRPr="0087190D">
        <w:rPr>
          <w:rFonts w:ascii="Book Antiqua" w:hAnsi="Book Antiqua"/>
          <w:color w:val="000000" w:themeColor="text1"/>
        </w:rPr>
        <w:t>Baricitinib</w:t>
      </w:r>
      <w:proofErr w:type="spellEnd"/>
      <w:r w:rsidR="00411133" w:rsidRPr="0087190D">
        <w:rPr>
          <w:rFonts w:ascii="Book Antiqua" w:hAnsi="Book Antiqua"/>
          <w:color w:val="000000" w:themeColor="text1"/>
        </w:rPr>
        <w:t xml:space="preserve"> plus </w:t>
      </w:r>
      <w:proofErr w:type="spellStart"/>
      <w:r w:rsidR="00411133" w:rsidRPr="0087190D">
        <w:rPr>
          <w:rFonts w:ascii="Book Antiqua" w:hAnsi="Book Antiqua"/>
          <w:color w:val="000000" w:themeColor="text1"/>
        </w:rPr>
        <w:t>Remdesivir</w:t>
      </w:r>
      <w:proofErr w:type="spellEnd"/>
      <w:r w:rsidR="00411133" w:rsidRPr="0087190D">
        <w:rPr>
          <w:rFonts w:ascii="Book Antiqua" w:hAnsi="Book Antiqua"/>
          <w:color w:val="000000" w:themeColor="text1"/>
        </w:rPr>
        <w:t xml:space="preserve"> for Hospitalized Adults with Covid-19.</w:t>
      </w:r>
      <w:proofErr w:type="gramEnd"/>
      <w:r w:rsidR="00411133" w:rsidRPr="0087190D">
        <w:rPr>
          <w:rFonts w:ascii="Book Antiqua" w:hAnsi="Book Antiqua"/>
          <w:color w:val="000000" w:themeColor="text1"/>
        </w:rPr>
        <w:t xml:space="preserve"> </w:t>
      </w:r>
      <w:r w:rsidR="00411133" w:rsidRPr="0087190D">
        <w:rPr>
          <w:rFonts w:ascii="Book Antiqua" w:hAnsi="Book Antiqua"/>
          <w:i/>
          <w:iCs/>
          <w:color w:val="000000" w:themeColor="text1"/>
        </w:rPr>
        <w:t xml:space="preserve">N </w:t>
      </w:r>
      <w:proofErr w:type="spellStart"/>
      <w:r w:rsidR="00411133" w:rsidRPr="0087190D">
        <w:rPr>
          <w:rFonts w:ascii="Book Antiqua" w:hAnsi="Book Antiqua"/>
          <w:i/>
          <w:iCs/>
          <w:color w:val="000000" w:themeColor="text1"/>
        </w:rPr>
        <w:t>Engl</w:t>
      </w:r>
      <w:proofErr w:type="spellEnd"/>
      <w:r w:rsidR="00411133" w:rsidRPr="0087190D">
        <w:rPr>
          <w:rFonts w:ascii="Book Antiqua" w:hAnsi="Book Antiqua"/>
          <w:i/>
          <w:iCs/>
          <w:color w:val="000000" w:themeColor="text1"/>
        </w:rPr>
        <w:t xml:space="preserve"> J Med</w:t>
      </w:r>
      <w:r w:rsidR="00411133" w:rsidRPr="0087190D">
        <w:rPr>
          <w:rFonts w:ascii="Book Antiqua" w:hAnsi="Book Antiqua"/>
          <w:color w:val="000000" w:themeColor="text1"/>
        </w:rPr>
        <w:t xml:space="preserve"> 2021; </w:t>
      </w:r>
      <w:r w:rsidR="00411133" w:rsidRPr="0087190D">
        <w:rPr>
          <w:rFonts w:ascii="Book Antiqua" w:hAnsi="Book Antiqua"/>
          <w:b/>
          <w:bCs/>
          <w:color w:val="000000" w:themeColor="text1"/>
        </w:rPr>
        <w:t>384</w:t>
      </w:r>
      <w:r w:rsidR="00411133" w:rsidRPr="0087190D">
        <w:rPr>
          <w:rFonts w:ascii="Book Antiqua" w:hAnsi="Book Antiqua"/>
          <w:color w:val="000000" w:themeColor="text1"/>
        </w:rPr>
        <w:t>: 795-807 [PMID: 33306283 DOI: 10.1056/NEJMoa2031994]</w:t>
      </w:r>
    </w:p>
    <w:p w14:paraId="3B487B5A" w14:textId="6C0ABF39" w:rsidR="00411133" w:rsidRPr="0087190D" w:rsidRDefault="002F310E" w:rsidP="00E3691D">
      <w:pPr>
        <w:adjustRightInd w:val="0"/>
        <w:snapToGrid w:val="0"/>
        <w:spacing w:line="360" w:lineRule="auto"/>
        <w:jc w:val="both"/>
        <w:rPr>
          <w:rFonts w:ascii="Book Antiqua" w:hAnsi="Book Antiqua"/>
          <w:color w:val="000000" w:themeColor="text1"/>
        </w:rPr>
      </w:pPr>
      <w:proofErr w:type="gramStart"/>
      <w:r w:rsidRPr="0087190D">
        <w:rPr>
          <w:rFonts w:ascii="Book Antiqua" w:hAnsi="Book Antiqua"/>
          <w:color w:val="000000" w:themeColor="text1"/>
        </w:rPr>
        <w:t xml:space="preserve">39 </w:t>
      </w:r>
      <w:r w:rsidR="00411133" w:rsidRPr="0087190D">
        <w:rPr>
          <w:rFonts w:ascii="Book Antiqua" w:hAnsi="Book Antiqua"/>
          <w:b/>
          <w:bCs/>
          <w:color w:val="000000" w:themeColor="text1"/>
        </w:rPr>
        <w:t>McEwan T</w:t>
      </w:r>
      <w:r w:rsidR="00411133" w:rsidRPr="0087190D">
        <w:rPr>
          <w:rFonts w:ascii="Book Antiqua" w:hAnsi="Book Antiqua"/>
          <w:color w:val="000000" w:themeColor="text1"/>
        </w:rPr>
        <w:t>, Robinson PC.</w:t>
      </w:r>
      <w:proofErr w:type="gramEnd"/>
      <w:r w:rsidR="00411133" w:rsidRPr="0087190D">
        <w:rPr>
          <w:rFonts w:ascii="Book Antiqua" w:hAnsi="Book Antiqua"/>
          <w:color w:val="000000" w:themeColor="text1"/>
        </w:rPr>
        <w:t xml:space="preserve"> </w:t>
      </w:r>
      <w:proofErr w:type="gramStart"/>
      <w:r w:rsidR="00411133" w:rsidRPr="0087190D">
        <w:rPr>
          <w:rFonts w:ascii="Book Antiqua" w:hAnsi="Book Antiqua"/>
          <w:color w:val="000000" w:themeColor="text1"/>
        </w:rPr>
        <w:t>A systematic review of the infectious complications of colchicine and the use of colchicine to treat infections.</w:t>
      </w:r>
      <w:proofErr w:type="gramEnd"/>
      <w:r w:rsidR="00411133" w:rsidRPr="0087190D">
        <w:rPr>
          <w:rFonts w:ascii="Book Antiqua" w:hAnsi="Book Antiqua"/>
          <w:color w:val="000000" w:themeColor="text1"/>
        </w:rPr>
        <w:t xml:space="preserve"> </w:t>
      </w:r>
      <w:proofErr w:type="spellStart"/>
      <w:r w:rsidR="00411133" w:rsidRPr="0087190D">
        <w:rPr>
          <w:rFonts w:ascii="Book Antiqua" w:hAnsi="Book Antiqua"/>
          <w:i/>
          <w:iCs/>
          <w:color w:val="000000" w:themeColor="text1"/>
        </w:rPr>
        <w:t>Semin</w:t>
      </w:r>
      <w:proofErr w:type="spellEnd"/>
      <w:r w:rsidR="00411133" w:rsidRPr="0087190D">
        <w:rPr>
          <w:rFonts w:ascii="Book Antiqua" w:hAnsi="Book Antiqua"/>
          <w:i/>
          <w:iCs/>
          <w:color w:val="000000" w:themeColor="text1"/>
        </w:rPr>
        <w:t xml:space="preserve"> Arthritis Rheum</w:t>
      </w:r>
      <w:r w:rsidR="00411133" w:rsidRPr="0087190D">
        <w:rPr>
          <w:rFonts w:ascii="Book Antiqua" w:hAnsi="Book Antiqua"/>
          <w:color w:val="000000" w:themeColor="text1"/>
        </w:rPr>
        <w:t xml:space="preserve"> 2021; </w:t>
      </w:r>
      <w:r w:rsidR="00411133" w:rsidRPr="0087190D">
        <w:rPr>
          <w:rFonts w:ascii="Book Antiqua" w:hAnsi="Book Antiqua"/>
          <w:b/>
          <w:bCs/>
          <w:color w:val="000000" w:themeColor="text1"/>
        </w:rPr>
        <w:t>51</w:t>
      </w:r>
      <w:r w:rsidR="00411133" w:rsidRPr="0087190D">
        <w:rPr>
          <w:rFonts w:ascii="Book Antiqua" w:hAnsi="Book Antiqua"/>
          <w:color w:val="000000" w:themeColor="text1"/>
        </w:rPr>
        <w:t>: 101-112 [PMID: 33360321 DOI: 10.1016/j.semarthrit.2020.11.007]</w:t>
      </w:r>
    </w:p>
    <w:p w14:paraId="66B10BE7" w14:textId="52AC5FB3" w:rsidR="00411133" w:rsidRPr="0087190D" w:rsidRDefault="002F310E" w:rsidP="00E3691D">
      <w:pPr>
        <w:adjustRightInd w:val="0"/>
        <w:snapToGrid w:val="0"/>
        <w:spacing w:line="360" w:lineRule="auto"/>
        <w:jc w:val="both"/>
        <w:rPr>
          <w:rFonts w:ascii="Book Antiqua" w:hAnsi="Book Antiqua"/>
          <w:color w:val="000000" w:themeColor="text1"/>
        </w:rPr>
      </w:pPr>
      <w:r w:rsidRPr="0087190D">
        <w:rPr>
          <w:rFonts w:ascii="Book Antiqua" w:hAnsi="Book Antiqua"/>
          <w:color w:val="000000" w:themeColor="text1"/>
        </w:rPr>
        <w:lastRenderedPageBreak/>
        <w:t xml:space="preserve">40 </w:t>
      </w:r>
      <w:r w:rsidR="00411133" w:rsidRPr="0087190D">
        <w:rPr>
          <w:rFonts w:ascii="Book Antiqua" w:hAnsi="Book Antiqua"/>
          <w:b/>
          <w:bCs/>
          <w:color w:val="000000" w:themeColor="text1"/>
        </w:rPr>
        <w:t>Tardif JC</w:t>
      </w:r>
      <w:r w:rsidR="00411133" w:rsidRPr="0087190D">
        <w:rPr>
          <w:rFonts w:ascii="Book Antiqua" w:hAnsi="Book Antiqua"/>
          <w:color w:val="000000" w:themeColor="text1"/>
        </w:rPr>
        <w:t xml:space="preserve">, </w:t>
      </w:r>
      <w:proofErr w:type="spellStart"/>
      <w:r w:rsidR="00411133" w:rsidRPr="0087190D">
        <w:rPr>
          <w:rFonts w:ascii="Book Antiqua" w:hAnsi="Book Antiqua"/>
          <w:color w:val="000000" w:themeColor="text1"/>
        </w:rPr>
        <w:t>Bouabdallaoui</w:t>
      </w:r>
      <w:proofErr w:type="spellEnd"/>
      <w:r w:rsidR="00411133" w:rsidRPr="0087190D">
        <w:rPr>
          <w:rFonts w:ascii="Book Antiqua" w:hAnsi="Book Antiqua"/>
          <w:color w:val="000000" w:themeColor="text1"/>
        </w:rPr>
        <w:t xml:space="preserve"> N, </w:t>
      </w:r>
      <w:proofErr w:type="spellStart"/>
      <w:r w:rsidR="00411133" w:rsidRPr="0087190D">
        <w:rPr>
          <w:rFonts w:ascii="Book Antiqua" w:hAnsi="Book Antiqua"/>
          <w:color w:val="000000" w:themeColor="text1"/>
        </w:rPr>
        <w:t>L'Allier</w:t>
      </w:r>
      <w:proofErr w:type="spellEnd"/>
      <w:r w:rsidR="00411133" w:rsidRPr="0087190D">
        <w:rPr>
          <w:rFonts w:ascii="Book Antiqua" w:hAnsi="Book Antiqua"/>
          <w:color w:val="000000" w:themeColor="text1"/>
        </w:rPr>
        <w:t xml:space="preserve"> PL, </w:t>
      </w:r>
      <w:proofErr w:type="spellStart"/>
      <w:r w:rsidR="00411133" w:rsidRPr="0087190D">
        <w:rPr>
          <w:rFonts w:ascii="Book Antiqua" w:hAnsi="Book Antiqua"/>
          <w:color w:val="000000" w:themeColor="text1"/>
        </w:rPr>
        <w:t>Gaudet</w:t>
      </w:r>
      <w:proofErr w:type="spellEnd"/>
      <w:r w:rsidR="00411133" w:rsidRPr="0087190D">
        <w:rPr>
          <w:rFonts w:ascii="Book Antiqua" w:hAnsi="Book Antiqua"/>
          <w:color w:val="000000" w:themeColor="text1"/>
        </w:rPr>
        <w:t xml:space="preserve"> D, Shah B, </w:t>
      </w:r>
      <w:proofErr w:type="spellStart"/>
      <w:r w:rsidR="00411133" w:rsidRPr="0087190D">
        <w:rPr>
          <w:rFonts w:ascii="Book Antiqua" w:hAnsi="Book Antiqua"/>
          <w:color w:val="000000" w:themeColor="text1"/>
        </w:rPr>
        <w:t>Pillinger</w:t>
      </w:r>
      <w:proofErr w:type="spellEnd"/>
      <w:r w:rsidR="00411133" w:rsidRPr="0087190D">
        <w:rPr>
          <w:rFonts w:ascii="Book Antiqua" w:hAnsi="Book Antiqua"/>
          <w:color w:val="000000" w:themeColor="text1"/>
        </w:rPr>
        <w:t xml:space="preserve"> MH, Lopez-</w:t>
      </w:r>
      <w:proofErr w:type="spellStart"/>
      <w:r w:rsidR="00411133" w:rsidRPr="0087190D">
        <w:rPr>
          <w:rFonts w:ascii="Book Antiqua" w:hAnsi="Book Antiqua"/>
          <w:color w:val="000000" w:themeColor="text1"/>
        </w:rPr>
        <w:t>Sendon</w:t>
      </w:r>
      <w:proofErr w:type="spellEnd"/>
      <w:r w:rsidR="00411133" w:rsidRPr="0087190D">
        <w:rPr>
          <w:rFonts w:ascii="Book Antiqua" w:hAnsi="Book Antiqua"/>
          <w:color w:val="000000" w:themeColor="text1"/>
        </w:rPr>
        <w:t xml:space="preserve"> J, da Luz P, Verret L, </w:t>
      </w:r>
      <w:proofErr w:type="spellStart"/>
      <w:r w:rsidR="00411133" w:rsidRPr="0087190D">
        <w:rPr>
          <w:rFonts w:ascii="Book Antiqua" w:hAnsi="Book Antiqua"/>
          <w:color w:val="000000" w:themeColor="text1"/>
        </w:rPr>
        <w:t>Audet</w:t>
      </w:r>
      <w:proofErr w:type="spellEnd"/>
      <w:r w:rsidR="00411133" w:rsidRPr="0087190D">
        <w:rPr>
          <w:rFonts w:ascii="Book Antiqua" w:hAnsi="Book Antiqua"/>
          <w:color w:val="000000" w:themeColor="text1"/>
        </w:rPr>
        <w:t xml:space="preserve"> S, Dupuis J, </w:t>
      </w:r>
      <w:proofErr w:type="spellStart"/>
      <w:r w:rsidR="00411133" w:rsidRPr="0087190D">
        <w:rPr>
          <w:rFonts w:ascii="Book Antiqua" w:hAnsi="Book Antiqua"/>
          <w:color w:val="000000" w:themeColor="text1"/>
        </w:rPr>
        <w:t>Denault</w:t>
      </w:r>
      <w:proofErr w:type="spellEnd"/>
      <w:r w:rsidR="00411133" w:rsidRPr="0087190D">
        <w:rPr>
          <w:rFonts w:ascii="Book Antiqua" w:hAnsi="Book Antiqua"/>
          <w:color w:val="000000" w:themeColor="text1"/>
        </w:rPr>
        <w:t xml:space="preserve"> A, Pelletier M, Tessier PA, Samson S, Fortin D, Tardif JD, </w:t>
      </w:r>
      <w:proofErr w:type="spellStart"/>
      <w:r w:rsidR="00411133" w:rsidRPr="0087190D">
        <w:rPr>
          <w:rFonts w:ascii="Book Antiqua" w:hAnsi="Book Antiqua"/>
          <w:color w:val="000000" w:themeColor="text1"/>
        </w:rPr>
        <w:t>Busseuil</w:t>
      </w:r>
      <w:proofErr w:type="spellEnd"/>
      <w:r w:rsidR="00411133" w:rsidRPr="0087190D">
        <w:rPr>
          <w:rFonts w:ascii="Book Antiqua" w:hAnsi="Book Antiqua"/>
          <w:color w:val="000000" w:themeColor="text1"/>
        </w:rPr>
        <w:t xml:space="preserve"> D, Goulet E, Lacoste C, Dubois A, Joshi AY, Waters DD, </w:t>
      </w:r>
      <w:proofErr w:type="spellStart"/>
      <w:r w:rsidR="00411133" w:rsidRPr="0087190D">
        <w:rPr>
          <w:rFonts w:ascii="Book Antiqua" w:hAnsi="Book Antiqua"/>
          <w:color w:val="000000" w:themeColor="text1"/>
        </w:rPr>
        <w:t>Hsue</w:t>
      </w:r>
      <w:proofErr w:type="spellEnd"/>
      <w:r w:rsidR="00411133" w:rsidRPr="0087190D">
        <w:rPr>
          <w:rFonts w:ascii="Book Antiqua" w:hAnsi="Book Antiqua"/>
          <w:color w:val="000000" w:themeColor="text1"/>
        </w:rPr>
        <w:t xml:space="preserve"> P, </w:t>
      </w:r>
      <w:proofErr w:type="spellStart"/>
      <w:r w:rsidR="00411133" w:rsidRPr="0087190D">
        <w:rPr>
          <w:rFonts w:ascii="Book Antiqua" w:hAnsi="Book Antiqua"/>
          <w:color w:val="000000" w:themeColor="text1"/>
        </w:rPr>
        <w:t>Lepor</w:t>
      </w:r>
      <w:proofErr w:type="spellEnd"/>
      <w:r w:rsidR="00411133" w:rsidRPr="0087190D">
        <w:rPr>
          <w:rFonts w:ascii="Book Antiqua" w:hAnsi="Book Antiqua"/>
          <w:color w:val="000000" w:themeColor="text1"/>
        </w:rPr>
        <w:t xml:space="preserve"> NE, Lesage F, </w:t>
      </w:r>
      <w:proofErr w:type="spellStart"/>
      <w:r w:rsidR="00411133" w:rsidRPr="0087190D">
        <w:rPr>
          <w:rFonts w:ascii="Book Antiqua" w:hAnsi="Book Antiqua"/>
          <w:color w:val="000000" w:themeColor="text1"/>
        </w:rPr>
        <w:t>Sainturet</w:t>
      </w:r>
      <w:proofErr w:type="spellEnd"/>
      <w:r w:rsidR="00411133" w:rsidRPr="0087190D">
        <w:rPr>
          <w:rFonts w:ascii="Book Antiqua" w:hAnsi="Book Antiqua"/>
          <w:color w:val="000000" w:themeColor="text1"/>
        </w:rPr>
        <w:t xml:space="preserve"> N, Roy-</w:t>
      </w:r>
      <w:proofErr w:type="spellStart"/>
      <w:r w:rsidR="00411133" w:rsidRPr="0087190D">
        <w:rPr>
          <w:rFonts w:ascii="Book Antiqua" w:hAnsi="Book Antiqua"/>
          <w:color w:val="000000" w:themeColor="text1"/>
        </w:rPr>
        <w:t>Clavel</w:t>
      </w:r>
      <w:proofErr w:type="spellEnd"/>
      <w:r w:rsidR="00411133" w:rsidRPr="0087190D">
        <w:rPr>
          <w:rFonts w:ascii="Book Antiqua" w:hAnsi="Book Antiqua"/>
          <w:color w:val="000000" w:themeColor="text1"/>
        </w:rPr>
        <w:t xml:space="preserve"> E, </w:t>
      </w:r>
      <w:proofErr w:type="spellStart"/>
      <w:r w:rsidR="00411133" w:rsidRPr="0087190D">
        <w:rPr>
          <w:rFonts w:ascii="Book Antiqua" w:hAnsi="Book Antiqua"/>
          <w:color w:val="000000" w:themeColor="text1"/>
        </w:rPr>
        <w:t>Bassevitch</w:t>
      </w:r>
      <w:proofErr w:type="spellEnd"/>
      <w:r w:rsidR="00411133" w:rsidRPr="0087190D">
        <w:rPr>
          <w:rFonts w:ascii="Book Antiqua" w:hAnsi="Book Antiqua"/>
          <w:color w:val="000000" w:themeColor="text1"/>
        </w:rPr>
        <w:t xml:space="preserve"> Z, Orfanos A, </w:t>
      </w:r>
      <w:proofErr w:type="spellStart"/>
      <w:r w:rsidR="00411133" w:rsidRPr="0087190D">
        <w:rPr>
          <w:rFonts w:ascii="Book Antiqua" w:hAnsi="Book Antiqua"/>
          <w:color w:val="000000" w:themeColor="text1"/>
        </w:rPr>
        <w:t>Stamatescu</w:t>
      </w:r>
      <w:proofErr w:type="spellEnd"/>
      <w:r w:rsidR="00411133" w:rsidRPr="0087190D">
        <w:rPr>
          <w:rFonts w:ascii="Book Antiqua" w:hAnsi="Book Antiqua"/>
          <w:color w:val="000000" w:themeColor="text1"/>
        </w:rPr>
        <w:t xml:space="preserve"> G, </w:t>
      </w:r>
      <w:proofErr w:type="spellStart"/>
      <w:r w:rsidR="00411133" w:rsidRPr="0087190D">
        <w:rPr>
          <w:rFonts w:ascii="Book Antiqua" w:hAnsi="Book Antiqua"/>
          <w:color w:val="000000" w:themeColor="text1"/>
        </w:rPr>
        <w:t>Grégoire</w:t>
      </w:r>
      <w:proofErr w:type="spellEnd"/>
      <w:r w:rsidR="00411133" w:rsidRPr="0087190D">
        <w:rPr>
          <w:rFonts w:ascii="Book Antiqua" w:hAnsi="Book Antiqua"/>
          <w:color w:val="000000" w:themeColor="text1"/>
        </w:rPr>
        <w:t xml:space="preserve"> JC, </w:t>
      </w:r>
      <w:proofErr w:type="spellStart"/>
      <w:r w:rsidR="00411133" w:rsidRPr="0087190D">
        <w:rPr>
          <w:rFonts w:ascii="Book Antiqua" w:hAnsi="Book Antiqua"/>
          <w:color w:val="000000" w:themeColor="text1"/>
        </w:rPr>
        <w:t>Busque</w:t>
      </w:r>
      <w:proofErr w:type="spellEnd"/>
      <w:r w:rsidR="00411133" w:rsidRPr="0087190D">
        <w:rPr>
          <w:rFonts w:ascii="Book Antiqua" w:hAnsi="Book Antiqua"/>
          <w:color w:val="000000" w:themeColor="text1"/>
        </w:rPr>
        <w:t xml:space="preserve"> L, </w:t>
      </w:r>
      <w:proofErr w:type="spellStart"/>
      <w:r w:rsidR="00411133" w:rsidRPr="0087190D">
        <w:rPr>
          <w:rFonts w:ascii="Book Antiqua" w:hAnsi="Book Antiqua"/>
          <w:color w:val="000000" w:themeColor="text1"/>
        </w:rPr>
        <w:t>Lavallée</w:t>
      </w:r>
      <w:proofErr w:type="spellEnd"/>
      <w:r w:rsidR="00411133" w:rsidRPr="0087190D">
        <w:rPr>
          <w:rFonts w:ascii="Book Antiqua" w:hAnsi="Book Antiqua"/>
          <w:color w:val="000000" w:themeColor="text1"/>
        </w:rPr>
        <w:t xml:space="preserve"> C, </w:t>
      </w:r>
      <w:proofErr w:type="spellStart"/>
      <w:r w:rsidR="00411133" w:rsidRPr="0087190D">
        <w:rPr>
          <w:rFonts w:ascii="Book Antiqua" w:hAnsi="Book Antiqua"/>
          <w:color w:val="000000" w:themeColor="text1"/>
        </w:rPr>
        <w:t>Hétu</w:t>
      </w:r>
      <w:proofErr w:type="spellEnd"/>
      <w:r w:rsidR="00411133" w:rsidRPr="0087190D">
        <w:rPr>
          <w:rFonts w:ascii="Book Antiqua" w:hAnsi="Book Antiqua"/>
          <w:color w:val="000000" w:themeColor="text1"/>
        </w:rPr>
        <w:t xml:space="preserve"> PO, Paquette JS, </w:t>
      </w:r>
      <w:proofErr w:type="spellStart"/>
      <w:r w:rsidR="00411133" w:rsidRPr="0087190D">
        <w:rPr>
          <w:rFonts w:ascii="Book Antiqua" w:hAnsi="Book Antiqua"/>
          <w:color w:val="000000" w:themeColor="text1"/>
        </w:rPr>
        <w:t>Deftereos</w:t>
      </w:r>
      <w:proofErr w:type="spellEnd"/>
      <w:r w:rsidR="00411133" w:rsidRPr="0087190D">
        <w:rPr>
          <w:rFonts w:ascii="Book Antiqua" w:hAnsi="Book Antiqua"/>
          <w:color w:val="000000" w:themeColor="text1"/>
        </w:rPr>
        <w:t xml:space="preserve"> SG, Levesque S, Cossette M, </w:t>
      </w:r>
      <w:proofErr w:type="spellStart"/>
      <w:r w:rsidR="00411133" w:rsidRPr="0087190D">
        <w:rPr>
          <w:rFonts w:ascii="Book Antiqua" w:hAnsi="Book Antiqua"/>
          <w:color w:val="000000" w:themeColor="text1"/>
        </w:rPr>
        <w:t>Nozza</w:t>
      </w:r>
      <w:proofErr w:type="spellEnd"/>
      <w:r w:rsidR="00411133" w:rsidRPr="0087190D">
        <w:rPr>
          <w:rFonts w:ascii="Book Antiqua" w:hAnsi="Book Antiqua"/>
          <w:color w:val="000000" w:themeColor="text1"/>
        </w:rPr>
        <w:t xml:space="preserve"> A, Chabot-Blanchet M, </w:t>
      </w:r>
      <w:proofErr w:type="spellStart"/>
      <w:r w:rsidR="00411133" w:rsidRPr="0087190D">
        <w:rPr>
          <w:rFonts w:ascii="Book Antiqua" w:hAnsi="Book Antiqua"/>
          <w:color w:val="000000" w:themeColor="text1"/>
        </w:rPr>
        <w:t>Dubé</w:t>
      </w:r>
      <w:proofErr w:type="spellEnd"/>
      <w:r w:rsidR="00411133" w:rsidRPr="0087190D">
        <w:rPr>
          <w:rFonts w:ascii="Book Antiqua" w:hAnsi="Book Antiqua"/>
          <w:color w:val="000000" w:themeColor="text1"/>
        </w:rPr>
        <w:t xml:space="preserve"> MP, </w:t>
      </w:r>
      <w:proofErr w:type="spellStart"/>
      <w:r w:rsidR="00411133" w:rsidRPr="0087190D">
        <w:rPr>
          <w:rFonts w:ascii="Book Antiqua" w:hAnsi="Book Antiqua"/>
          <w:color w:val="000000" w:themeColor="text1"/>
        </w:rPr>
        <w:t>Guertin</w:t>
      </w:r>
      <w:proofErr w:type="spellEnd"/>
      <w:r w:rsidR="00411133" w:rsidRPr="0087190D">
        <w:rPr>
          <w:rFonts w:ascii="Book Antiqua" w:hAnsi="Book Antiqua"/>
          <w:color w:val="000000" w:themeColor="text1"/>
        </w:rPr>
        <w:t xml:space="preserve"> MC, </w:t>
      </w:r>
      <w:proofErr w:type="spellStart"/>
      <w:r w:rsidR="00411133" w:rsidRPr="0087190D">
        <w:rPr>
          <w:rFonts w:ascii="Book Antiqua" w:hAnsi="Book Antiqua"/>
          <w:color w:val="000000" w:themeColor="text1"/>
        </w:rPr>
        <w:t>Boivin</w:t>
      </w:r>
      <w:proofErr w:type="spellEnd"/>
      <w:r w:rsidR="00411133" w:rsidRPr="0087190D">
        <w:rPr>
          <w:rFonts w:ascii="Book Antiqua" w:hAnsi="Book Antiqua"/>
          <w:color w:val="000000" w:themeColor="text1"/>
        </w:rPr>
        <w:t xml:space="preserve"> G; COLCORONA Investigators. Colchicine for community-treated patients with COVID-19 (COLCORONA): a phase 3, </w:t>
      </w:r>
      <w:proofErr w:type="spellStart"/>
      <w:r w:rsidR="00411133" w:rsidRPr="0087190D">
        <w:rPr>
          <w:rFonts w:ascii="Book Antiqua" w:hAnsi="Book Antiqua"/>
          <w:color w:val="000000" w:themeColor="text1"/>
        </w:rPr>
        <w:t>randomised</w:t>
      </w:r>
      <w:proofErr w:type="spellEnd"/>
      <w:r w:rsidR="00411133" w:rsidRPr="0087190D">
        <w:rPr>
          <w:rFonts w:ascii="Book Antiqua" w:hAnsi="Book Antiqua"/>
          <w:color w:val="000000" w:themeColor="text1"/>
        </w:rPr>
        <w:t xml:space="preserve">, double-blinded, adaptive, placebo-controlled, </w:t>
      </w:r>
      <w:proofErr w:type="spellStart"/>
      <w:r w:rsidR="00411133" w:rsidRPr="0087190D">
        <w:rPr>
          <w:rFonts w:ascii="Book Antiqua" w:hAnsi="Book Antiqua"/>
          <w:color w:val="000000" w:themeColor="text1"/>
        </w:rPr>
        <w:t>multicentre</w:t>
      </w:r>
      <w:proofErr w:type="spellEnd"/>
      <w:r w:rsidR="00411133" w:rsidRPr="0087190D">
        <w:rPr>
          <w:rFonts w:ascii="Book Antiqua" w:hAnsi="Book Antiqua"/>
          <w:color w:val="000000" w:themeColor="text1"/>
        </w:rPr>
        <w:t xml:space="preserve"> trial. </w:t>
      </w:r>
      <w:r w:rsidR="00411133" w:rsidRPr="0087190D">
        <w:rPr>
          <w:rFonts w:ascii="Book Antiqua" w:hAnsi="Book Antiqua"/>
          <w:i/>
          <w:iCs/>
          <w:color w:val="000000" w:themeColor="text1"/>
        </w:rPr>
        <w:t xml:space="preserve">Lancet </w:t>
      </w:r>
      <w:proofErr w:type="spellStart"/>
      <w:r w:rsidR="00411133" w:rsidRPr="0087190D">
        <w:rPr>
          <w:rFonts w:ascii="Book Antiqua" w:hAnsi="Book Antiqua"/>
          <w:i/>
          <w:iCs/>
          <w:color w:val="000000" w:themeColor="text1"/>
        </w:rPr>
        <w:t>Respir</w:t>
      </w:r>
      <w:proofErr w:type="spellEnd"/>
      <w:r w:rsidR="00411133" w:rsidRPr="0087190D">
        <w:rPr>
          <w:rFonts w:ascii="Book Antiqua" w:hAnsi="Book Antiqua"/>
          <w:i/>
          <w:iCs/>
          <w:color w:val="000000" w:themeColor="text1"/>
        </w:rPr>
        <w:t xml:space="preserve"> Med</w:t>
      </w:r>
      <w:r w:rsidR="00411133" w:rsidRPr="0087190D">
        <w:rPr>
          <w:rFonts w:ascii="Book Antiqua" w:hAnsi="Book Antiqua"/>
          <w:color w:val="000000" w:themeColor="text1"/>
        </w:rPr>
        <w:t xml:space="preserve"> 2021 [PMID: 34051877 DOI: 10.1101/2021.01.26.21250494]</w:t>
      </w:r>
    </w:p>
    <w:p w14:paraId="31227F73" w14:textId="0DE4253D" w:rsidR="00411133" w:rsidRPr="0087190D" w:rsidRDefault="002F310E" w:rsidP="00E3691D">
      <w:pPr>
        <w:adjustRightInd w:val="0"/>
        <w:snapToGrid w:val="0"/>
        <w:spacing w:line="360" w:lineRule="auto"/>
        <w:jc w:val="both"/>
        <w:rPr>
          <w:rFonts w:ascii="Book Antiqua" w:hAnsi="Book Antiqua"/>
          <w:color w:val="000000" w:themeColor="text1"/>
        </w:rPr>
      </w:pPr>
      <w:r w:rsidRPr="0087190D">
        <w:rPr>
          <w:rFonts w:ascii="Book Antiqua" w:hAnsi="Book Antiqua"/>
          <w:color w:val="000000" w:themeColor="text1"/>
        </w:rPr>
        <w:t xml:space="preserve">41 </w:t>
      </w:r>
      <w:r w:rsidR="00411133" w:rsidRPr="0087190D">
        <w:rPr>
          <w:rFonts w:ascii="Book Antiqua" w:hAnsi="Book Antiqua"/>
          <w:b/>
          <w:bCs/>
          <w:color w:val="000000" w:themeColor="text1"/>
        </w:rPr>
        <w:t>Patel</w:t>
      </w:r>
      <w:r w:rsidR="001524F4" w:rsidRPr="0087190D">
        <w:rPr>
          <w:rFonts w:ascii="Book Antiqua" w:hAnsi="Book Antiqua"/>
          <w:b/>
          <w:bCs/>
          <w:color w:val="000000" w:themeColor="text1"/>
        </w:rPr>
        <w:t xml:space="preserve"> J</w:t>
      </w:r>
      <w:r w:rsidR="00411133" w:rsidRPr="0087190D">
        <w:rPr>
          <w:rFonts w:ascii="Book Antiqua" w:hAnsi="Book Antiqua"/>
          <w:b/>
          <w:bCs/>
          <w:color w:val="000000" w:themeColor="text1"/>
        </w:rPr>
        <w:t>,</w:t>
      </w:r>
      <w:r w:rsidR="00411133" w:rsidRPr="0087190D">
        <w:rPr>
          <w:rFonts w:ascii="Book Antiqua" w:hAnsi="Book Antiqua"/>
          <w:color w:val="000000" w:themeColor="text1"/>
        </w:rPr>
        <w:t xml:space="preserve"> </w:t>
      </w:r>
      <w:proofErr w:type="spellStart"/>
      <w:r w:rsidR="00411133" w:rsidRPr="0087190D">
        <w:rPr>
          <w:rFonts w:ascii="Book Antiqua" w:hAnsi="Book Antiqua"/>
          <w:color w:val="000000" w:themeColor="text1"/>
        </w:rPr>
        <w:t>Beishuizen</w:t>
      </w:r>
      <w:proofErr w:type="spellEnd"/>
      <w:r w:rsidR="001524F4" w:rsidRPr="0087190D">
        <w:rPr>
          <w:rFonts w:ascii="Book Antiqua" w:hAnsi="Book Antiqua"/>
          <w:color w:val="000000" w:themeColor="text1"/>
        </w:rPr>
        <w:t xml:space="preserve"> A</w:t>
      </w:r>
      <w:r w:rsidR="00411133" w:rsidRPr="0087190D">
        <w:rPr>
          <w:rFonts w:ascii="Book Antiqua" w:hAnsi="Book Antiqua"/>
          <w:color w:val="000000" w:themeColor="text1"/>
        </w:rPr>
        <w:t>, Ruiz</w:t>
      </w:r>
      <w:r w:rsidR="001524F4" w:rsidRPr="0087190D">
        <w:rPr>
          <w:rFonts w:ascii="Book Antiqua" w:hAnsi="Book Antiqua"/>
          <w:color w:val="000000" w:themeColor="text1"/>
        </w:rPr>
        <w:t xml:space="preserve"> XB,</w:t>
      </w:r>
      <w:r w:rsidR="00411133" w:rsidRPr="0087190D">
        <w:rPr>
          <w:rFonts w:ascii="Book Antiqua" w:hAnsi="Book Antiqua"/>
          <w:color w:val="000000" w:themeColor="text1"/>
        </w:rPr>
        <w:t xml:space="preserve"> </w:t>
      </w:r>
      <w:proofErr w:type="spellStart"/>
      <w:r w:rsidR="00411133" w:rsidRPr="0087190D">
        <w:rPr>
          <w:rFonts w:ascii="Book Antiqua" w:hAnsi="Book Antiqua"/>
          <w:color w:val="000000" w:themeColor="text1"/>
        </w:rPr>
        <w:t>Boughanmi</w:t>
      </w:r>
      <w:proofErr w:type="spellEnd"/>
      <w:r w:rsidR="001524F4" w:rsidRPr="0087190D">
        <w:rPr>
          <w:rFonts w:ascii="Book Antiqua" w:hAnsi="Book Antiqua"/>
          <w:color w:val="000000" w:themeColor="text1"/>
        </w:rPr>
        <w:t xml:space="preserve"> H</w:t>
      </w:r>
      <w:r w:rsidR="00411133" w:rsidRPr="0087190D">
        <w:rPr>
          <w:rFonts w:ascii="Book Antiqua" w:hAnsi="Book Antiqua"/>
          <w:color w:val="000000" w:themeColor="text1"/>
        </w:rPr>
        <w:t>, Cahn</w:t>
      </w:r>
      <w:r w:rsidR="001524F4" w:rsidRPr="0087190D">
        <w:rPr>
          <w:rFonts w:ascii="Book Antiqua" w:hAnsi="Book Antiqua"/>
          <w:color w:val="000000" w:themeColor="text1"/>
        </w:rPr>
        <w:t xml:space="preserve"> A</w:t>
      </w:r>
      <w:r w:rsidR="00411133" w:rsidRPr="0087190D">
        <w:rPr>
          <w:rFonts w:ascii="Book Antiqua" w:hAnsi="Book Antiqua"/>
          <w:color w:val="000000" w:themeColor="text1"/>
        </w:rPr>
        <w:t xml:space="preserve">, </w:t>
      </w:r>
      <w:proofErr w:type="spellStart"/>
      <w:r w:rsidR="00411133" w:rsidRPr="0087190D">
        <w:rPr>
          <w:rFonts w:ascii="Book Antiqua" w:hAnsi="Book Antiqua"/>
          <w:color w:val="000000" w:themeColor="text1"/>
        </w:rPr>
        <w:t>Criner</w:t>
      </w:r>
      <w:proofErr w:type="spellEnd"/>
      <w:r w:rsidR="001524F4" w:rsidRPr="0087190D">
        <w:rPr>
          <w:rFonts w:ascii="Book Antiqua" w:hAnsi="Book Antiqua"/>
          <w:color w:val="000000" w:themeColor="text1"/>
        </w:rPr>
        <w:t xml:space="preserve"> GJ</w:t>
      </w:r>
      <w:r w:rsidR="00411133" w:rsidRPr="0087190D">
        <w:rPr>
          <w:rFonts w:ascii="Book Antiqua" w:hAnsi="Book Antiqua"/>
          <w:color w:val="000000" w:themeColor="text1"/>
        </w:rPr>
        <w:t>, Davy</w:t>
      </w:r>
      <w:r w:rsidR="001524F4" w:rsidRPr="0087190D">
        <w:rPr>
          <w:rFonts w:ascii="Book Antiqua" w:hAnsi="Book Antiqua"/>
          <w:color w:val="000000" w:themeColor="text1"/>
        </w:rPr>
        <w:t xml:space="preserve"> K</w:t>
      </w:r>
      <w:r w:rsidR="00411133" w:rsidRPr="0087190D">
        <w:rPr>
          <w:rFonts w:ascii="Book Antiqua" w:hAnsi="Book Antiqua"/>
          <w:color w:val="000000" w:themeColor="text1"/>
        </w:rPr>
        <w:t>, de-Miguel-</w:t>
      </w:r>
      <w:proofErr w:type="spellStart"/>
      <w:r w:rsidR="00411133" w:rsidRPr="0087190D">
        <w:rPr>
          <w:rFonts w:ascii="Book Antiqua" w:hAnsi="Book Antiqua"/>
          <w:color w:val="000000" w:themeColor="text1"/>
        </w:rPr>
        <w:t>Díez</w:t>
      </w:r>
      <w:proofErr w:type="spellEnd"/>
      <w:r w:rsidR="001524F4" w:rsidRPr="0087190D">
        <w:rPr>
          <w:rFonts w:ascii="Book Antiqua" w:hAnsi="Book Antiqua"/>
          <w:color w:val="000000" w:themeColor="text1"/>
        </w:rPr>
        <w:t xml:space="preserve"> J</w:t>
      </w:r>
      <w:r w:rsidR="00411133" w:rsidRPr="0087190D">
        <w:rPr>
          <w:rFonts w:ascii="Book Antiqua" w:hAnsi="Book Antiqua"/>
          <w:color w:val="000000" w:themeColor="text1"/>
        </w:rPr>
        <w:t xml:space="preserve">, </w:t>
      </w:r>
      <w:proofErr w:type="spellStart"/>
      <w:r w:rsidR="00411133" w:rsidRPr="0087190D">
        <w:rPr>
          <w:rFonts w:ascii="Book Antiqua" w:hAnsi="Book Antiqua"/>
          <w:color w:val="000000" w:themeColor="text1"/>
        </w:rPr>
        <w:t>Fernandes</w:t>
      </w:r>
      <w:proofErr w:type="spellEnd"/>
      <w:r w:rsidR="001524F4" w:rsidRPr="0087190D">
        <w:rPr>
          <w:rFonts w:ascii="Book Antiqua" w:hAnsi="Book Antiqua"/>
          <w:color w:val="000000" w:themeColor="text1"/>
        </w:rPr>
        <w:t xml:space="preserve"> S</w:t>
      </w:r>
      <w:r w:rsidR="00411133" w:rsidRPr="0087190D">
        <w:rPr>
          <w:rFonts w:ascii="Book Antiqua" w:hAnsi="Book Antiqua"/>
          <w:color w:val="000000" w:themeColor="text1"/>
        </w:rPr>
        <w:t>, François</w:t>
      </w:r>
      <w:r w:rsidR="001524F4" w:rsidRPr="0087190D">
        <w:rPr>
          <w:rFonts w:ascii="Book Antiqua" w:hAnsi="Book Antiqua"/>
          <w:color w:val="000000" w:themeColor="text1"/>
        </w:rPr>
        <w:t xml:space="preserve"> B</w:t>
      </w:r>
      <w:r w:rsidR="00411133" w:rsidRPr="0087190D">
        <w:rPr>
          <w:rFonts w:ascii="Book Antiqua" w:hAnsi="Book Antiqua"/>
          <w:color w:val="000000" w:themeColor="text1"/>
        </w:rPr>
        <w:t>, Gupta</w:t>
      </w:r>
      <w:r w:rsidR="001524F4" w:rsidRPr="0087190D">
        <w:rPr>
          <w:rFonts w:ascii="Book Antiqua" w:hAnsi="Book Antiqua"/>
          <w:color w:val="000000" w:themeColor="text1"/>
        </w:rPr>
        <w:t xml:space="preserve"> A</w:t>
      </w:r>
      <w:r w:rsidR="00411133" w:rsidRPr="0087190D">
        <w:rPr>
          <w:rFonts w:ascii="Book Antiqua" w:hAnsi="Book Antiqua"/>
          <w:color w:val="000000" w:themeColor="text1"/>
        </w:rPr>
        <w:t xml:space="preserve">, </w:t>
      </w:r>
      <w:proofErr w:type="spellStart"/>
      <w:r w:rsidR="00411133" w:rsidRPr="0087190D">
        <w:rPr>
          <w:rFonts w:ascii="Book Antiqua" w:hAnsi="Book Antiqua"/>
          <w:color w:val="000000" w:themeColor="text1"/>
        </w:rPr>
        <w:t>Hanrott</w:t>
      </w:r>
      <w:proofErr w:type="spellEnd"/>
      <w:r w:rsidR="001524F4" w:rsidRPr="0087190D">
        <w:rPr>
          <w:rFonts w:ascii="Book Antiqua" w:hAnsi="Book Antiqua"/>
          <w:color w:val="000000" w:themeColor="text1"/>
        </w:rPr>
        <w:t xml:space="preserve"> K</w:t>
      </w:r>
      <w:r w:rsidR="00411133" w:rsidRPr="0087190D">
        <w:rPr>
          <w:rFonts w:ascii="Book Antiqua" w:hAnsi="Book Antiqua"/>
          <w:color w:val="000000" w:themeColor="text1"/>
        </w:rPr>
        <w:t xml:space="preserve">, </w:t>
      </w:r>
      <w:proofErr w:type="spellStart"/>
      <w:r w:rsidR="00411133" w:rsidRPr="0087190D">
        <w:rPr>
          <w:rFonts w:ascii="Book Antiqua" w:hAnsi="Book Antiqua"/>
          <w:color w:val="000000" w:themeColor="text1"/>
        </w:rPr>
        <w:t>Hatlen</w:t>
      </w:r>
      <w:proofErr w:type="spellEnd"/>
      <w:r w:rsidR="001524F4" w:rsidRPr="0087190D">
        <w:rPr>
          <w:rFonts w:ascii="Book Antiqua" w:hAnsi="Book Antiqua"/>
          <w:color w:val="000000" w:themeColor="text1"/>
        </w:rPr>
        <w:t xml:space="preserve"> T</w:t>
      </w:r>
      <w:r w:rsidR="00411133" w:rsidRPr="0087190D">
        <w:rPr>
          <w:rFonts w:ascii="Book Antiqua" w:hAnsi="Book Antiqua"/>
          <w:color w:val="000000" w:themeColor="text1"/>
        </w:rPr>
        <w:t>, Inman</w:t>
      </w:r>
      <w:r w:rsidR="001524F4" w:rsidRPr="0087190D">
        <w:rPr>
          <w:rFonts w:ascii="Book Antiqua" w:hAnsi="Book Antiqua"/>
          <w:color w:val="000000" w:themeColor="text1"/>
        </w:rPr>
        <w:t xml:space="preserve"> D</w:t>
      </w:r>
      <w:r w:rsidR="00411133" w:rsidRPr="0087190D">
        <w:rPr>
          <w:rFonts w:ascii="Book Antiqua" w:hAnsi="Book Antiqua"/>
          <w:color w:val="000000" w:themeColor="text1"/>
        </w:rPr>
        <w:t>, Isaacs</w:t>
      </w:r>
      <w:r w:rsidR="001524F4" w:rsidRPr="0087190D">
        <w:rPr>
          <w:rFonts w:ascii="Book Antiqua" w:hAnsi="Book Antiqua"/>
          <w:color w:val="000000" w:themeColor="text1"/>
        </w:rPr>
        <w:t xml:space="preserve"> JD</w:t>
      </w:r>
      <w:r w:rsidR="00411133" w:rsidRPr="0087190D">
        <w:rPr>
          <w:rFonts w:ascii="Book Antiqua" w:hAnsi="Book Antiqua"/>
          <w:color w:val="000000" w:themeColor="text1"/>
        </w:rPr>
        <w:t>, Jarvis</w:t>
      </w:r>
      <w:r w:rsidR="001524F4" w:rsidRPr="0087190D">
        <w:rPr>
          <w:rFonts w:ascii="Book Antiqua" w:hAnsi="Book Antiqua"/>
          <w:color w:val="000000" w:themeColor="text1"/>
        </w:rPr>
        <w:t xml:space="preserve"> E</w:t>
      </w:r>
      <w:r w:rsidR="00411133" w:rsidRPr="0087190D">
        <w:rPr>
          <w:rFonts w:ascii="Book Antiqua" w:hAnsi="Book Antiqua"/>
          <w:color w:val="000000" w:themeColor="text1"/>
        </w:rPr>
        <w:t xml:space="preserve">, </w:t>
      </w:r>
      <w:proofErr w:type="spellStart"/>
      <w:r w:rsidR="00411133" w:rsidRPr="0087190D">
        <w:rPr>
          <w:rFonts w:ascii="Book Antiqua" w:hAnsi="Book Antiqua"/>
          <w:color w:val="000000" w:themeColor="text1"/>
        </w:rPr>
        <w:t>Kostina</w:t>
      </w:r>
      <w:proofErr w:type="spellEnd"/>
      <w:r w:rsidR="001524F4" w:rsidRPr="0087190D">
        <w:rPr>
          <w:rFonts w:ascii="Book Antiqua" w:hAnsi="Book Antiqua"/>
          <w:color w:val="000000" w:themeColor="text1"/>
        </w:rPr>
        <w:t xml:space="preserve"> N</w:t>
      </w:r>
      <w:r w:rsidR="00411133" w:rsidRPr="0087190D">
        <w:rPr>
          <w:rFonts w:ascii="Book Antiqua" w:hAnsi="Book Antiqua"/>
          <w:color w:val="000000" w:themeColor="text1"/>
        </w:rPr>
        <w:t xml:space="preserve">, </w:t>
      </w:r>
      <w:proofErr w:type="spellStart"/>
      <w:r w:rsidR="00411133" w:rsidRPr="0087190D">
        <w:rPr>
          <w:rFonts w:ascii="Book Antiqua" w:hAnsi="Book Antiqua"/>
          <w:color w:val="000000" w:themeColor="text1"/>
        </w:rPr>
        <w:t>Lacherade</w:t>
      </w:r>
      <w:proofErr w:type="spellEnd"/>
      <w:r w:rsidR="001524F4" w:rsidRPr="0087190D">
        <w:rPr>
          <w:rFonts w:ascii="Book Antiqua" w:hAnsi="Book Antiqua"/>
          <w:color w:val="000000" w:themeColor="text1"/>
        </w:rPr>
        <w:t xml:space="preserve"> JC</w:t>
      </w:r>
      <w:r w:rsidR="00411133" w:rsidRPr="0087190D">
        <w:rPr>
          <w:rFonts w:ascii="Book Antiqua" w:hAnsi="Book Antiqua"/>
          <w:color w:val="000000" w:themeColor="text1"/>
        </w:rPr>
        <w:t>, Martinez-Ayala</w:t>
      </w:r>
      <w:r w:rsidR="001524F4" w:rsidRPr="0087190D">
        <w:rPr>
          <w:rFonts w:ascii="Book Antiqua" w:hAnsi="Book Antiqua"/>
          <w:color w:val="000000" w:themeColor="text1"/>
        </w:rPr>
        <w:t xml:space="preserve"> P</w:t>
      </w:r>
      <w:r w:rsidR="00411133" w:rsidRPr="0087190D">
        <w:rPr>
          <w:rFonts w:ascii="Book Antiqua" w:hAnsi="Book Antiqua"/>
          <w:color w:val="000000" w:themeColor="text1"/>
        </w:rPr>
        <w:t>, McEvoy</w:t>
      </w:r>
      <w:r w:rsidR="001524F4" w:rsidRPr="0087190D">
        <w:rPr>
          <w:rFonts w:ascii="Book Antiqua" w:hAnsi="Book Antiqua"/>
          <w:color w:val="000000" w:themeColor="text1"/>
        </w:rPr>
        <w:t xml:space="preserve"> C</w:t>
      </w:r>
      <w:r w:rsidR="00411133" w:rsidRPr="0087190D">
        <w:rPr>
          <w:rFonts w:ascii="Book Antiqua" w:hAnsi="Book Antiqua"/>
          <w:color w:val="000000" w:themeColor="text1"/>
        </w:rPr>
        <w:t>, Muñoz-</w:t>
      </w:r>
      <w:proofErr w:type="spellStart"/>
      <w:r w:rsidR="00411133" w:rsidRPr="0087190D">
        <w:rPr>
          <w:rFonts w:ascii="Book Antiqua" w:hAnsi="Book Antiqua"/>
          <w:color w:val="000000" w:themeColor="text1"/>
        </w:rPr>
        <w:t>Bermúdez</w:t>
      </w:r>
      <w:proofErr w:type="spellEnd"/>
      <w:r w:rsidR="001524F4" w:rsidRPr="0087190D">
        <w:rPr>
          <w:rFonts w:ascii="Book Antiqua" w:hAnsi="Book Antiqua"/>
          <w:color w:val="000000" w:themeColor="text1"/>
        </w:rPr>
        <w:t xml:space="preserve"> R</w:t>
      </w:r>
      <w:r w:rsidR="00411133" w:rsidRPr="0087190D">
        <w:rPr>
          <w:rFonts w:ascii="Book Antiqua" w:hAnsi="Book Antiqua"/>
          <w:color w:val="000000" w:themeColor="text1"/>
        </w:rPr>
        <w:t xml:space="preserve">, </w:t>
      </w:r>
      <w:proofErr w:type="spellStart"/>
      <w:r w:rsidR="00411133" w:rsidRPr="0087190D">
        <w:rPr>
          <w:rFonts w:ascii="Book Antiqua" w:hAnsi="Book Antiqua"/>
          <w:color w:val="000000" w:themeColor="text1"/>
        </w:rPr>
        <w:t>Neisen</w:t>
      </w:r>
      <w:proofErr w:type="spellEnd"/>
      <w:r w:rsidR="001524F4" w:rsidRPr="0087190D">
        <w:rPr>
          <w:rFonts w:ascii="Book Antiqua" w:hAnsi="Book Antiqua"/>
          <w:color w:val="000000" w:themeColor="text1"/>
        </w:rPr>
        <w:t xml:space="preserve"> J</w:t>
      </w:r>
      <w:r w:rsidR="00411133" w:rsidRPr="0087190D">
        <w:rPr>
          <w:rFonts w:ascii="Book Antiqua" w:hAnsi="Book Antiqua"/>
          <w:color w:val="000000" w:themeColor="text1"/>
        </w:rPr>
        <w:t xml:space="preserve">, </w:t>
      </w:r>
      <w:proofErr w:type="spellStart"/>
      <w:r w:rsidR="00411133" w:rsidRPr="0087190D">
        <w:rPr>
          <w:rFonts w:ascii="Book Antiqua" w:hAnsi="Book Antiqua"/>
          <w:color w:val="000000" w:themeColor="text1"/>
        </w:rPr>
        <w:t>Plantefeve</w:t>
      </w:r>
      <w:proofErr w:type="spellEnd"/>
      <w:r w:rsidR="001524F4" w:rsidRPr="0087190D">
        <w:rPr>
          <w:rFonts w:ascii="Book Antiqua" w:hAnsi="Book Antiqua"/>
          <w:color w:val="000000" w:themeColor="text1"/>
        </w:rPr>
        <w:t xml:space="preserve"> G</w:t>
      </w:r>
      <w:r w:rsidR="00411133" w:rsidRPr="0087190D">
        <w:rPr>
          <w:rFonts w:ascii="Book Antiqua" w:hAnsi="Book Antiqua"/>
          <w:color w:val="000000" w:themeColor="text1"/>
        </w:rPr>
        <w:t xml:space="preserve">, </w:t>
      </w:r>
      <w:proofErr w:type="spellStart"/>
      <w:r w:rsidR="00411133" w:rsidRPr="0087190D">
        <w:rPr>
          <w:rFonts w:ascii="Book Antiqua" w:hAnsi="Book Antiqua"/>
          <w:color w:val="000000" w:themeColor="text1"/>
        </w:rPr>
        <w:t>Schifano</w:t>
      </w:r>
      <w:proofErr w:type="spellEnd"/>
      <w:r w:rsidR="001524F4" w:rsidRPr="0087190D">
        <w:rPr>
          <w:rFonts w:ascii="Book Antiqua" w:hAnsi="Book Antiqua"/>
          <w:color w:val="000000" w:themeColor="text1"/>
        </w:rPr>
        <w:t xml:space="preserve"> L</w:t>
      </w:r>
      <w:r w:rsidR="00411133" w:rsidRPr="0087190D">
        <w:rPr>
          <w:rFonts w:ascii="Book Antiqua" w:hAnsi="Book Antiqua"/>
          <w:color w:val="000000" w:themeColor="text1"/>
        </w:rPr>
        <w:t>, Schwab</w:t>
      </w:r>
      <w:r w:rsidR="001524F4" w:rsidRPr="0087190D">
        <w:rPr>
          <w:rFonts w:ascii="Book Antiqua" w:hAnsi="Book Antiqua"/>
          <w:color w:val="000000" w:themeColor="text1"/>
        </w:rPr>
        <w:t xml:space="preserve"> L</w:t>
      </w:r>
      <w:r w:rsidR="00411133" w:rsidRPr="0087190D">
        <w:rPr>
          <w:rFonts w:ascii="Book Antiqua" w:hAnsi="Book Antiqua"/>
          <w:color w:val="000000" w:themeColor="text1"/>
        </w:rPr>
        <w:t xml:space="preserve">, </w:t>
      </w:r>
      <w:proofErr w:type="spellStart"/>
      <w:r w:rsidR="00411133" w:rsidRPr="0087190D">
        <w:rPr>
          <w:rFonts w:ascii="Book Antiqua" w:hAnsi="Book Antiqua"/>
          <w:color w:val="000000" w:themeColor="text1"/>
        </w:rPr>
        <w:t>Shahid</w:t>
      </w:r>
      <w:proofErr w:type="spellEnd"/>
      <w:r w:rsidR="001524F4" w:rsidRPr="0087190D">
        <w:rPr>
          <w:rFonts w:ascii="Book Antiqua" w:hAnsi="Book Antiqua"/>
          <w:color w:val="000000" w:themeColor="text1"/>
        </w:rPr>
        <w:t xml:space="preserve"> Z</w:t>
      </w:r>
      <w:r w:rsidR="00411133" w:rsidRPr="0087190D">
        <w:rPr>
          <w:rFonts w:ascii="Book Antiqua" w:hAnsi="Book Antiqua"/>
          <w:color w:val="000000" w:themeColor="text1"/>
        </w:rPr>
        <w:t xml:space="preserve">, </w:t>
      </w:r>
      <w:proofErr w:type="spellStart"/>
      <w:r w:rsidR="00411133" w:rsidRPr="0087190D">
        <w:rPr>
          <w:rFonts w:ascii="Book Antiqua" w:hAnsi="Book Antiqua"/>
          <w:color w:val="000000" w:themeColor="text1"/>
        </w:rPr>
        <w:t>Shirano</w:t>
      </w:r>
      <w:proofErr w:type="spellEnd"/>
      <w:r w:rsidR="001524F4" w:rsidRPr="0087190D">
        <w:rPr>
          <w:rFonts w:ascii="Book Antiqua" w:hAnsi="Book Antiqua"/>
          <w:color w:val="000000" w:themeColor="text1"/>
        </w:rPr>
        <w:t xml:space="preserve"> M</w:t>
      </w:r>
      <w:r w:rsidR="00411133" w:rsidRPr="0087190D">
        <w:rPr>
          <w:rFonts w:ascii="Book Antiqua" w:hAnsi="Book Antiqua"/>
          <w:color w:val="000000" w:themeColor="text1"/>
        </w:rPr>
        <w:t>, Smith</w:t>
      </w:r>
      <w:r w:rsidR="001524F4" w:rsidRPr="0087190D">
        <w:rPr>
          <w:rFonts w:ascii="Book Antiqua" w:hAnsi="Book Antiqua"/>
          <w:color w:val="000000" w:themeColor="text1"/>
        </w:rPr>
        <w:t xml:space="preserve"> JE</w:t>
      </w:r>
      <w:r w:rsidR="00411133" w:rsidRPr="0087190D">
        <w:rPr>
          <w:rFonts w:ascii="Book Antiqua" w:hAnsi="Book Antiqua"/>
          <w:color w:val="000000" w:themeColor="text1"/>
        </w:rPr>
        <w:t xml:space="preserve">, </w:t>
      </w:r>
      <w:proofErr w:type="spellStart"/>
      <w:r w:rsidR="00411133" w:rsidRPr="0087190D">
        <w:rPr>
          <w:rFonts w:ascii="Book Antiqua" w:hAnsi="Book Antiqua"/>
          <w:color w:val="000000" w:themeColor="text1"/>
        </w:rPr>
        <w:t>Sprinz</w:t>
      </w:r>
      <w:proofErr w:type="spellEnd"/>
      <w:r w:rsidR="001524F4" w:rsidRPr="0087190D">
        <w:rPr>
          <w:rFonts w:ascii="Book Antiqua" w:hAnsi="Book Antiqua"/>
          <w:color w:val="000000" w:themeColor="text1"/>
        </w:rPr>
        <w:t xml:space="preserve"> E</w:t>
      </w:r>
      <w:r w:rsidR="00411133" w:rsidRPr="0087190D">
        <w:rPr>
          <w:rFonts w:ascii="Book Antiqua" w:hAnsi="Book Antiqua"/>
          <w:color w:val="000000" w:themeColor="text1"/>
        </w:rPr>
        <w:t>, Summers</w:t>
      </w:r>
      <w:r w:rsidR="001524F4" w:rsidRPr="0087190D">
        <w:rPr>
          <w:rFonts w:ascii="Book Antiqua" w:hAnsi="Book Antiqua"/>
          <w:color w:val="000000" w:themeColor="text1"/>
        </w:rPr>
        <w:t xml:space="preserve"> C</w:t>
      </w:r>
      <w:r w:rsidR="00411133" w:rsidRPr="0087190D">
        <w:rPr>
          <w:rFonts w:ascii="Book Antiqua" w:hAnsi="Book Antiqua"/>
          <w:color w:val="000000" w:themeColor="text1"/>
        </w:rPr>
        <w:t>, Terzi</w:t>
      </w:r>
      <w:r w:rsidR="001524F4" w:rsidRPr="0087190D">
        <w:rPr>
          <w:rFonts w:ascii="Book Antiqua" w:hAnsi="Book Antiqua"/>
          <w:color w:val="000000" w:themeColor="text1"/>
        </w:rPr>
        <w:t xml:space="preserve"> N</w:t>
      </w:r>
      <w:r w:rsidR="00411133" w:rsidRPr="0087190D">
        <w:rPr>
          <w:rFonts w:ascii="Book Antiqua" w:hAnsi="Book Antiqua"/>
          <w:color w:val="000000" w:themeColor="text1"/>
        </w:rPr>
        <w:t xml:space="preserve">, </w:t>
      </w:r>
      <w:proofErr w:type="spellStart"/>
      <w:r w:rsidR="00411133" w:rsidRPr="0087190D">
        <w:rPr>
          <w:rFonts w:ascii="Book Antiqua" w:hAnsi="Book Antiqua"/>
          <w:color w:val="000000" w:themeColor="text1"/>
        </w:rPr>
        <w:t>Tidswell</w:t>
      </w:r>
      <w:proofErr w:type="spellEnd"/>
      <w:r w:rsidR="001524F4" w:rsidRPr="0087190D">
        <w:rPr>
          <w:rFonts w:ascii="Book Antiqua" w:hAnsi="Book Antiqua"/>
          <w:color w:val="000000" w:themeColor="text1"/>
        </w:rPr>
        <w:t xml:space="preserve"> MA</w:t>
      </w:r>
      <w:r w:rsidR="00411133" w:rsidRPr="0087190D">
        <w:rPr>
          <w:rFonts w:ascii="Book Antiqua" w:hAnsi="Book Antiqua"/>
          <w:color w:val="000000" w:themeColor="text1"/>
        </w:rPr>
        <w:t>, Williamson</w:t>
      </w:r>
      <w:r w:rsidR="001524F4" w:rsidRPr="0087190D">
        <w:rPr>
          <w:rFonts w:ascii="Book Antiqua" w:hAnsi="Book Antiqua"/>
          <w:color w:val="000000" w:themeColor="text1"/>
        </w:rPr>
        <w:t xml:space="preserve"> R</w:t>
      </w:r>
      <w:r w:rsidR="00411133" w:rsidRPr="0087190D">
        <w:rPr>
          <w:rFonts w:ascii="Book Antiqua" w:hAnsi="Book Antiqua"/>
          <w:color w:val="000000" w:themeColor="text1"/>
        </w:rPr>
        <w:t xml:space="preserve">, </w:t>
      </w:r>
      <w:proofErr w:type="spellStart"/>
      <w:r w:rsidR="00411133" w:rsidRPr="0087190D">
        <w:rPr>
          <w:rFonts w:ascii="Book Antiqua" w:hAnsi="Book Antiqua"/>
          <w:color w:val="000000" w:themeColor="text1"/>
        </w:rPr>
        <w:t>Wyncoll</w:t>
      </w:r>
      <w:proofErr w:type="spellEnd"/>
      <w:r w:rsidR="001524F4" w:rsidRPr="0087190D">
        <w:rPr>
          <w:rFonts w:ascii="Book Antiqua" w:hAnsi="Book Antiqua"/>
          <w:color w:val="000000" w:themeColor="text1"/>
        </w:rPr>
        <w:t xml:space="preserve"> D</w:t>
      </w:r>
      <w:r w:rsidR="00411133" w:rsidRPr="0087190D">
        <w:rPr>
          <w:rFonts w:ascii="Book Antiqua" w:hAnsi="Book Antiqua"/>
          <w:color w:val="000000" w:themeColor="text1"/>
        </w:rPr>
        <w:t>, Layton</w:t>
      </w:r>
      <w:r w:rsidR="001524F4" w:rsidRPr="0087190D">
        <w:rPr>
          <w:rFonts w:ascii="Book Antiqua" w:hAnsi="Book Antiqua"/>
          <w:color w:val="000000" w:themeColor="text1"/>
        </w:rPr>
        <w:t xml:space="preserve"> M</w:t>
      </w:r>
      <w:r w:rsidR="00411133" w:rsidRPr="0087190D">
        <w:rPr>
          <w:rFonts w:ascii="Book Antiqua" w:hAnsi="Book Antiqua"/>
          <w:color w:val="000000" w:themeColor="text1"/>
        </w:rPr>
        <w:t>. A Randomized, Double</w:t>
      </w:r>
      <w:r w:rsidR="00257C17" w:rsidRPr="0087190D">
        <w:rPr>
          <w:rFonts w:ascii="Book Antiqua" w:eastAsia="宋体" w:hAnsi="Book Antiqua" w:cs="宋体"/>
          <w:color w:val="000000" w:themeColor="text1"/>
          <w:lang w:eastAsia="zh-CN"/>
        </w:rPr>
        <w:t>-</w:t>
      </w:r>
      <w:r w:rsidR="00411133" w:rsidRPr="0087190D">
        <w:rPr>
          <w:rFonts w:ascii="Book Antiqua" w:hAnsi="Book Antiqua"/>
          <w:color w:val="000000" w:themeColor="text1"/>
        </w:rPr>
        <w:t>blind, Placebo</w:t>
      </w:r>
      <w:r w:rsidR="00257C17" w:rsidRPr="0087190D">
        <w:rPr>
          <w:rFonts w:ascii="Book Antiqua" w:eastAsia="宋体" w:hAnsi="Book Antiqua" w:cs="宋体"/>
          <w:color w:val="000000" w:themeColor="text1"/>
          <w:lang w:eastAsia="zh-CN"/>
        </w:rPr>
        <w:t>-</w:t>
      </w:r>
      <w:r w:rsidR="00411133" w:rsidRPr="0087190D">
        <w:rPr>
          <w:rFonts w:ascii="Book Antiqua" w:hAnsi="Book Antiqua"/>
          <w:color w:val="000000" w:themeColor="text1"/>
        </w:rPr>
        <w:t xml:space="preserve">controlled, Study Evaluating the Efficacy and Safety of </w:t>
      </w:r>
      <w:proofErr w:type="spellStart"/>
      <w:r w:rsidR="00411133" w:rsidRPr="0087190D">
        <w:rPr>
          <w:rFonts w:ascii="Book Antiqua" w:hAnsi="Book Antiqua"/>
          <w:color w:val="000000" w:themeColor="text1"/>
        </w:rPr>
        <w:t>Otilimab</w:t>
      </w:r>
      <w:proofErr w:type="spellEnd"/>
      <w:r w:rsidR="00411133" w:rsidRPr="0087190D">
        <w:rPr>
          <w:rFonts w:ascii="Book Antiqua" w:hAnsi="Book Antiqua"/>
          <w:color w:val="000000" w:themeColor="text1"/>
        </w:rPr>
        <w:t xml:space="preserve"> IV in Patients With Severe Pulmonary COVID</w:t>
      </w:r>
      <w:r w:rsidR="00A77658" w:rsidRPr="0087190D">
        <w:rPr>
          <w:rFonts w:ascii="Book Antiqua" w:eastAsia="宋体" w:hAnsi="Book Antiqua" w:cs="宋体"/>
          <w:color w:val="000000" w:themeColor="text1"/>
          <w:lang w:eastAsia="zh-CN"/>
        </w:rPr>
        <w:t>-</w:t>
      </w:r>
      <w:r w:rsidR="00411133" w:rsidRPr="0087190D">
        <w:rPr>
          <w:rFonts w:ascii="Book Antiqua" w:hAnsi="Book Antiqua"/>
          <w:color w:val="000000" w:themeColor="text1"/>
        </w:rPr>
        <w:t xml:space="preserve">19 Related Disease. </w:t>
      </w:r>
      <w:r w:rsidR="004040C6" w:rsidRPr="0087190D">
        <w:rPr>
          <w:rFonts w:ascii="Book Antiqua" w:hAnsi="Book Antiqua" w:cs="Segoe UI"/>
          <w:color w:val="000000" w:themeColor="text1"/>
        </w:rPr>
        <w:t xml:space="preserve">2021 Preprint. Available from: </w:t>
      </w:r>
      <w:r w:rsidR="00411133" w:rsidRPr="0087190D">
        <w:rPr>
          <w:rFonts w:ascii="Book Antiqua" w:hAnsi="Book Antiqua"/>
          <w:color w:val="000000" w:themeColor="text1"/>
        </w:rPr>
        <w:t>medRxiv</w:t>
      </w:r>
      <w:proofErr w:type="gramStart"/>
      <w:r w:rsidR="004040C6" w:rsidRPr="0087190D">
        <w:rPr>
          <w:rFonts w:ascii="Book Antiqua" w:hAnsi="Book Antiqua"/>
          <w:color w:val="000000" w:themeColor="text1"/>
        </w:rPr>
        <w:t>:</w:t>
      </w:r>
      <w:r w:rsidR="00411133" w:rsidRPr="0087190D">
        <w:rPr>
          <w:rFonts w:ascii="Book Antiqua" w:hAnsi="Book Antiqua"/>
          <w:color w:val="000000" w:themeColor="text1"/>
        </w:rPr>
        <w:t>2021.04.14.21255475</w:t>
      </w:r>
      <w:proofErr w:type="gramEnd"/>
      <w:r w:rsidR="00411133" w:rsidRPr="0087190D">
        <w:rPr>
          <w:rFonts w:ascii="Book Antiqua" w:hAnsi="Book Antiqua"/>
          <w:color w:val="000000" w:themeColor="text1"/>
        </w:rPr>
        <w:t xml:space="preserve"> [DOI:</w:t>
      </w:r>
      <w:r w:rsidR="004040C6" w:rsidRPr="0087190D">
        <w:rPr>
          <w:rFonts w:ascii="Book Antiqua" w:hAnsi="Book Antiqua"/>
          <w:color w:val="000000" w:themeColor="text1"/>
        </w:rPr>
        <w:t xml:space="preserve"> </w:t>
      </w:r>
      <w:r w:rsidR="00411133" w:rsidRPr="0087190D">
        <w:rPr>
          <w:rFonts w:ascii="Book Antiqua" w:hAnsi="Book Antiqua"/>
          <w:color w:val="000000" w:themeColor="text1"/>
        </w:rPr>
        <w:t>10.1101/2021.04.14.21255475]</w:t>
      </w:r>
    </w:p>
    <w:p w14:paraId="13803326" w14:textId="454B2F7E" w:rsidR="00411133" w:rsidRPr="0087190D" w:rsidRDefault="002F310E" w:rsidP="00E3691D">
      <w:pPr>
        <w:adjustRightInd w:val="0"/>
        <w:snapToGrid w:val="0"/>
        <w:spacing w:line="360" w:lineRule="auto"/>
        <w:jc w:val="both"/>
        <w:rPr>
          <w:rFonts w:ascii="Book Antiqua" w:hAnsi="Book Antiqua"/>
          <w:color w:val="000000" w:themeColor="text1"/>
        </w:rPr>
      </w:pPr>
      <w:r w:rsidRPr="0087190D">
        <w:rPr>
          <w:rFonts w:ascii="Book Antiqua" w:hAnsi="Book Antiqua"/>
          <w:color w:val="000000" w:themeColor="text1"/>
        </w:rPr>
        <w:t xml:space="preserve">42 </w:t>
      </w:r>
      <w:r w:rsidR="00411133" w:rsidRPr="0087190D">
        <w:rPr>
          <w:rFonts w:ascii="Book Antiqua" w:hAnsi="Book Antiqua"/>
          <w:b/>
          <w:bCs/>
          <w:color w:val="000000" w:themeColor="text1"/>
        </w:rPr>
        <w:t>RECOVERY Collaborative Group</w:t>
      </w:r>
      <w:r w:rsidR="00782BD5" w:rsidRPr="0087190D">
        <w:rPr>
          <w:rFonts w:ascii="Book Antiqua" w:hAnsi="Book Antiqua"/>
          <w:color w:val="000000" w:themeColor="text1"/>
        </w:rPr>
        <w:t>,</w:t>
      </w:r>
      <w:r w:rsidR="00CC1CA7" w:rsidRPr="0087190D">
        <w:rPr>
          <w:rFonts w:ascii="Book Antiqua" w:hAnsi="Book Antiqua"/>
          <w:b/>
          <w:bCs/>
          <w:color w:val="000000" w:themeColor="text1"/>
        </w:rPr>
        <w:t xml:space="preserve"> </w:t>
      </w:r>
      <w:proofErr w:type="spellStart"/>
      <w:r w:rsidR="00411133" w:rsidRPr="0087190D">
        <w:rPr>
          <w:rFonts w:ascii="Book Antiqua" w:hAnsi="Book Antiqua"/>
          <w:color w:val="000000" w:themeColor="text1"/>
        </w:rPr>
        <w:t>Horby</w:t>
      </w:r>
      <w:proofErr w:type="spellEnd"/>
      <w:r w:rsidR="00411133" w:rsidRPr="0087190D">
        <w:rPr>
          <w:rFonts w:ascii="Book Antiqua" w:hAnsi="Book Antiqua"/>
          <w:color w:val="000000" w:themeColor="text1"/>
        </w:rPr>
        <w:t xml:space="preserve"> P, </w:t>
      </w:r>
      <w:proofErr w:type="spellStart"/>
      <w:r w:rsidR="00411133" w:rsidRPr="0087190D">
        <w:rPr>
          <w:rFonts w:ascii="Book Antiqua" w:hAnsi="Book Antiqua"/>
          <w:color w:val="000000" w:themeColor="text1"/>
        </w:rPr>
        <w:t>Mafham</w:t>
      </w:r>
      <w:proofErr w:type="spellEnd"/>
      <w:r w:rsidR="00411133" w:rsidRPr="0087190D">
        <w:rPr>
          <w:rFonts w:ascii="Book Antiqua" w:hAnsi="Book Antiqua"/>
          <w:color w:val="000000" w:themeColor="text1"/>
        </w:rPr>
        <w:t xml:space="preserve"> M, </w:t>
      </w:r>
      <w:proofErr w:type="spellStart"/>
      <w:r w:rsidR="00411133" w:rsidRPr="0087190D">
        <w:rPr>
          <w:rFonts w:ascii="Book Antiqua" w:hAnsi="Book Antiqua"/>
          <w:color w:val="000000" w:themeColor="text1"/>
        </w:rPr>
        <w:t>Linsell</w:t>
      </w:r>
      <w:proofErr w:type="spellEnd"/>
      <w:r w:rsidR="00411133" w:rsidRPr="0087190D">
        <w:rPr>
          <w:rFonts w:ascii="Book Antiqua" w:hAnsi="Book Antiqua"/>
          <w:color w:val="000000" w:themeColor="text1"/>
        </w:rPr>
        <w:t xml:space="preserve"> L, Bell JL, </w:t>
      </w:r>
      <w:proofErr w:type="spellStart"/>
      <w:r w:rsidR="00411133" w:rsidRPr="0087190D">
        <w:rPr>
          <w:rFonts w:ascii="Book Antiqua" w:hAnsi="Book Antiqua"/>
          <w:color w:val="000000" w:themeColor="text1"/>
        </w:rPr>
        <w:t>Staplin</w:t>
      </w:r>
      <w:proofErr w:type="spellEnd"/>
      <w:r w:rsidR="00411133" w:rsidRPr="0087190D">
        <w:rPr>
          <w:rFonts w:ascii="Book Antiqua" w:hAnsi="Book Antiqua"/>
          <w:color w:val="000000" w:themeColor="text1"/>
        </w:rPr>
        <w:t xml:space="preserve"> N, </w:t>
      </w:r>
      <w:proofErr w:type="spellStart"/>
      <w:r w:rsidR="00411133" w:rsidRPr="0087190D">
        <w:rPr>
          <w:rFonts w:ascii="Book Antiqua" w:hAnsi="Book Antiqua"/>
          <w:color w:val="000000" w:themeColor="text1"/>
        </w:rPr>
        <w:t>Emberson</w:t>
      </w:r>
      <w:proofErr w:type="spellEnd"/>
      <w:r w:rsidR="00411133" w:rsidRPr="0087190D">
        <w:rPr>
          <w:rFonts w:ascii="Book Antiqua" w:hAnsi="Book Antiqua"/>
          <w:color w:val="000000" w:themeColor="text1"/>
        </w:rPr>
        <w:t xml:space="preserve"> JR, </w:t>
      </w:r>
      <w:proofErr w:type="spellStart"/>
      <w:r w:rsidR="00411133" w:rsidRPr="0087190D">
        <w:rPr>
          <w:rFonts w:ascii="Book Antiqua" w:hAnsi="Book Antiqua"/>
          <w:color w:val="000000" w:themeColor="text1"/>
        </w:rPr>
        <w:t>Wiselka</w:t>
      </w:r>
      <w:proofErr w:type="spellEnd"/>
      <w:r w:rsidR="00411133" w:rsidRPr="0087190D">
        <w:rPr>
          <w:rFonts w:ascii="Book Antiqua" w:hAnsi="Book Antiqua"/>
          <w:color w:val="000000" w:themeColor="text1"/>
        </w:rPr>
        <w:t xml:space="preserve"> M, </w:t>
      </w:r>
      <w:proofErr w:type="spellStart"/>
      <w:r w:rsidR="00411133" w:rsidRPr="0087190D">
        <w:rPr>
          <w:rFonts w:ascii="Book Antiqua" w:hAnsi="Book Antiqua"/>
          <w:color w:val="000000" w:themeColor="text1"/>
        </w:rPr>
        <w:t>Ustianowski</w:t>
      </w:r>
      <w:proofErr w:type="spellEnd"/>
      <w:r w:rsidR="00411133" w:rsidRPr="0087190D">
        <w:rPr>
          <w:rFonts w:ascii="Book Antiqua" w:hAnsi="Book Antiqua"/>
          <w:color w:val="000000" w:themeColor="text1"/>
        </w:rPr>
        <w:t xml:space="preserve"> A, </w:t>
      </w:r>
      <w:proofErr w:type="spellStart"/>
      <w:r w:rsidR="00411133" w:rsidRPr="0087190D">
        <w:rPr>
          <w:rFonts w:ascii="Book Antiqua" w:hAnsi="Book Antiqua"/>
          <w:color w:val="000000" w:themeColor="text1"/>
        </w:rPr>
        <w:t>Elmahi</w:t>
      </w:r>
      <w:proofErr w:type="spellEnd"/>
      <w:r w:rsidR="00411133" w:rsidRPr="0087190D">
        <w:rPr>
          <w:rFonts w:ascii="Book Antiqua" w:hAnsi="Book Antiqua"/>
          <w:color w:val="000000" w:themeColor="text1"/>
        </w:rPr>
        <w:t xml:space="preserve"> E, </w:t>
      </w:r>
      <w:proofErr w:type="spellStart"/>
      <w:r w:rsidR="00411133" w:rsidRPr="0087190D">
        <w:rPr>
          <w:rFonts w:ascii="Book Antiqua" w:hAnsi="Book Antiqua"/>
          <w:color w:val="000000" w:themeColor="text1"/>
        </w:rPr>
        <w:t>Prudon</w:t>
      </w:r>
      <w:proofErr w:type="spellEnd"/>
      <w:r w:rsidR="00411133" w:rsidRPr="0087190D">
        <w:rPr>
          <w:rFonts w:ascii="Book Antiqua" w:hAnsi="Book Antiqua"/>
          <w:color w:val="000000" w:themeColor="text1"/>
        </w:rPr>
        <w:t xml:space="preserve"> B, Whitehouse T, Felton T, Williams J, </w:t>
      </w:r>
      <w:proofErr w:type="spellStart"/>
      <w:r w:rsidR="00411133" w:rsidRPr="0087190D">
        <w:rPr>
          <w:rFonts w:ascii="Book Antiqua" w:hAnsi="Book Antiqua"/>
          <w:color w:val="000000" w:themeColor="text1"/>
        </w:rPr>
        <w:t>Faccenda</w:t>
      </w:r>
      <w:proofErr w:type="spellEnd"/>
      <w:r w:rsidR="00411133" w:rsidRPr="0087190D">
        <w:rPr>
          <w:rFonts w:ascii="Book Antiqua" w:hAnsi="Book Antiqua"/>
          <w:color w:val="000000" w:themeColor="text1"/>
        </w:rPr>
        <w:t xml:space="preserve"> J, Underwood J, Baillie JK, Chappell LC, Faust SN, Jaki T, Jeffery K, Lim WS, Montgomery A, Rowan K, </w:t>
      </w:r>
      <w:proofErr w:type="spellStart"/>
      <w:r w:rsidR="00411133" w:rsidRPr="0087190D">
        <w:rPr>
          <w:rFonts w:ascii="Book Antiqua" w:hAnsi="Book Antiqua"/>
          <w:color w:val="000000" w:themeColor="text1"/>
        </w:rPr>
        <w:t>Tarning</w:t>
      </w:r>
      <w:proofErr w:type="spellEnd"/>
      <w:r w:rsidR="00411133" w:rsidRPr="0087190D">
        <w:rPr>
          <w:rFonts w:ascii="Book Antiqua" w:hAnsi="Book Antiqua"/>
          <w:color w:val="000000" w:themeColor="text1"/>
        </w:rPr>
        <w:t xml:space="preserve"> J, Watson JA, White NJ, </w:t>
      </w:r>
      <w:proofErr w:type="spellStart"/>
      <w:r w:rsidR="00411133" w:rsidRPr="0087190D">
        <w:rPr>
          <w:rFonts w:ascii="Book Antiqua" w:hAnsi="Book Antiqua"/>
          <w:color w:val="000000" w:themeColor="text1"/>
        </w:rPr>
        <w:t>Juszczak</w:t>
      </w:r>
      <w:proofErr w:type="spellEnd"/>
      <w:r w:rsidR="00411133" w:rsidRPr="0087190D">
        <w:rPr>
          <w:rFonts w:ascii="Book Antiqua" w:hAnsi="Book Antiqua"/>
          <w:color w:val="000000" w:themeColor="text1"/>
        </w:rPr>
        <w:t xml:space="preserve"> E, Haynes R, </w:t>
      </w:r>
      <w:proofErr w:type="spellStart"/>
      <w:r w:rsidR="00411133" w:rsidRPr="0087190D">
        <w:rPr>
          <w:rFonts w:ascii="Book Antiqua" w:hAnsi="Book Antiqua"/>
          <w:color w:val="000000" w:themeColor="text1"/>
        </w:rPr>
        <w:t>Landray</w:t>
      </w:r>
      <w:proofErr w:type="spellEnd"/>
      <w:r w:rsidR="00411133" w:rsidRPr="0087190D">
        <w:rPr>
          <w:rFonts w:ascii="Book Antiqua" w:hAnsi="Book Antiqua"/>
          <w:color w:val="000000" w:themeColor="text1"/>
        </w:rPr>
        <w:t xml:space="preserve"> MJ. </w:t>
      </w:r>
      <w:proofErr w:type="gramStart"/>
      <w:r w:rsidR="00411133" w:rsidRPr="0087190D">
        <w:rPr>
          <w:rFonts w:ascii="Book Antiqua" w:hAnsi="Book Antiqua"/>
          <w:color w:val="000000" w:themeColor="text1"/>
        </w:rPr>
        <w:t>Effect of Hydroxychloroquine in Hospitalized Patients with Covid-19.</w:t>
      </w:r>
      <w:proofErr w:type="gramEnd"/>
      <w:r w:rsidR="00411133" w:rsidRPr="0087190D">
        <w:rPr>
          <w:rFonts w:ascii="Book Antiqua" w:hAnsi="Book Antiqua"/>
          <w:color w:val="000000" w:themeColor="text1"/>
        </w:rPr>
        <w:t xml:space="preserve"> </w:t>
      </w:r>
      <w:r w:rsidR="00411133" w:rsidRPr="0087190D">
        <w:rPr>
          <w:rFonts w:ascii="Book Antiqua" w:hAnsi="Book Antiqua"/>
          <w:i/>
          <w:iCs/>
          <w:color w:val="000000" w:themeColor="text1"/>
        </w:rPr>
        <w:t xml:space="preserve">N </w:t>
      </w:r>
      <w:proofErr w:type="spellStart"/>
      <w:r w:rsidR="00411133" w:rsidRPr="0087190D">
        <w:rPr>
          <w:rFonts w:ascii="Book Antiqua" w:hAnsi="Book Antiqua"/>
          <w:i/>
          <w:iCs/>
          <w:color w:val="000000" w:themeColor="text1"/>
        </w:rPr>
        <w:t>Engl</w:t>
      </w:r>
      <w:proofErr w:type="spellEnd"/>
      <w:r w:rsidR="00411133" w:rsidRPr="0087190D">
        <w:rPr>
          <w:rFonts w:ascii="Book Antiqua" w:hAnsi="Book Antiqua"/>
          <w:i/>
          <w:iCs/>
          <w:color w:val="000000" w:themeColor="text1"/>
        </w:rPr>
        <w:t xml:space="preserve"> J Med</w:t>
      </w:r>
      <w:r w:rsidR="00411133" w:rsidRPr="0087190D">
        <w:rPr>
          <w:rFonts w:ascii="Book Antiqua" w:hAnsi="Book Antiqua"/>
          <w:color w:val="000000" w:themeColor="text1"/>
        </w:rPr>
        <w:t xml:space="preserve"> 2020; </w:t>
      </w:r>
      <w:r w:rsidR="00411133" w:rsidRPr="0087190D">
        <w:rPr>
          <w:rFonts w:ascii="Book Antiqua" w:hAnsi="Book Antiqua"/>
          <w:b/>
          <w:bCs/>
          <w:color w:val="000000" w:themeColor="text1"/>
        </w:rPr>
        <w:t>383</w:t>
      </w:r>
      <w:r w:rsidR="00411133" w:rsidRPr="0087190D">
        <w:rPr>
          <w:rFonts w:ascii="Book Antiqua" w:hAnsi="Book Antiqua"/>
          <w:color w:val="000000" w:themeColor="text1"/>
        </w:rPr>
        <w:t>: 2030-2040 [PMID: 33031652 DOI: 10.1056/NEJMoa2022926]</w:t>
      </w:r>
    </w:p>
    <w:p w14:paraId="38370083" w14:textId="35A18D79" w:rsidR="00411133" w:rsidRPr="0087190D" w:rsidRDefault="002F310E" w:rsidP="00E3691D">
      <w:pPr>
        <w:adjustRightInd w:val="0"/>
        <w:snapToGrid w:val="0"/>
        <w:spacing w:line="360" w:lineRule="auto"/>
        <w:jc w:val="both"/>
        <w:rPr>
          <w:rFonts w:ascii="Book Antiqua" w:hAnsi="Book Antiqua"/>
          <w:color w:val="000000" w:themeColor="text1"/>
        </w:rPr>
      </w:pPr>
      <w:r w:rsidRPr="0087190D">
        <w:rPr>
          <w:rFonts w:ascii="Book Antiqua" w:hAnsi="Book Antiqua"/>
          <w:color w:val="000000" w:themeColor="text1"/>
        </w:rPr>
        <w:t xml:space="preserve">43 </w:t>
      </w:r>
      <w:proofErr w:type="spellStart"/>
      <w:r w:rsidR="00411133" w:rsidRPr="0087190D">
        <w:rPr>
          <w:rFonts w:ascii="Book Antiqua" w:hAnsi="Book Antiqua"/>
          <w:b/>
          <w:bCs/>
          <w:color w:val="000000" w:themeColor="text1"/>
        </w:rPr>
        <w:t>Tleyjeh</w:t>
      </w:r>
      <w:proofErr w:type="spellEnd"/>
      <w:r w:rsidR="00411133" w:rsidRPr="0087190D">
        <w:rPr>
          <w:rFonts w:ascii="Book Antiqua" w:hAnsi="Book Antiqua"/>
          <w:b/>
          <w:bCs/>
          <w:color w:val="000000" w:themeColor="text1"/>
        </w:rPr>
        <w:t xml:space="preserve"> IM</w:t>
      </w:r>
      <w:r w:rsidR="00411133" w:rsidRPr="0087190D">
        <w:rPr>
          <w:rFonts w:ascii="Book Antiqua" w:hAnsi="Book Antiqua"/>
          <w:color w:val="000000" w:themeColor="text1"/>
        </w:rPr>
        <w:t xml:space="preserve">, </w:t>
      </w:r>
      <w:proofErr w:type="spellStart"/>
      <w:r w:rsidR="00411133" w:rsidRPr="0087190D">
        <w:rPr>
          <w:rFonts w:ascii="Book Antiqua" w:hAnsi="Book Antiqua"/>
          <w:color w:val="000000" w:themeColor="text1"/>
        </w:rPr>
        <w:t>Kashour</w:t>
      </w:r>
      <w:proofErr w:type="spellEnd"/>
      <w:r w:rsidR="00411133" w:rsidRPr="0087190D">
        <w:rPr>
          <w:rFonts w:ascii="Book Antiqua" w:hAnsi="Book Antiqua"/>
          <w:color w:val="000000" w:themeColor="text1"/>
        </w:rPr>
        <w:t xml:space="preserve"> Z, </w:t>
      </w:r>
      <w:proofErr w:type="spellStart"/>
      <w:r w:rsidR="00411133" w:rsidRPr="0087190D">
        <w:rPr>
          <w:rFonts w:ascii="Book Antiqua" w:hAnsi="Book Antiqua"/>
          <w:color w:val="000000" w:themeColor="text1"/>
        </w:rPr>
        <w:t>AlDosary</w:t>
      </w:r>
      <w:proofErr w:type="spellEnd"/>
      <w:r w:rsidR="00411133" w:rsidRPr="0087190D">
        <w:rPr>
          <w:rFonts w:ascii="Book Antiqua" w:hAnsi="Book Antiqua"/>
          <w:color w:val="000000" w:themeColor="text1"/>
        </w:rPr>
        <w:t xml:space="preserve"> O, </w:t>
      </w:r>
      <w:proofErr w:type="spellStart"/>
      <w:r w:rsidR="00411133" w:rsidRPr="0087190D">
        <w:rPr>
          <w:rFonts w:ascii="Book Antiqua" w:hAnsi="Book Antiqua"/>
          <w:color w:val="000000" w:themeColor="text1"/>
        </w:rPr>
        <w:t>Riaz</w:t>
      </w:r>
      <w:proofErr w:type="spellEnd"/>
      <w:r w:rsidR="00411133" w:rsidRPr="0087190D">
        <w:rPr>
          <w:rFonts w:ascii="Book Antiqua" w:hAnsi="Book Antiqua"/>
          <w:color w:val="000000" w:themeColor="text1"/>
        </w:rPr>
        <w:t xml:space="preserve"> M, </w:t>
      </w:r>
      <w:proofErr w:type="spellStart"/>
      <w:r w:rsidR="00411133" w:rsidRPr="0087190D">
        <w:rPr>
          <w:rFonts w:ascii="Book Antiqua" w:hAnsi="Book Antiqua"/>
          <w:color w:val="000000" w:themeColor="text1"/>
        </w:rPr>
        <w:t>Tlayjeh</w:t>
      </w:r>
      <w:proofErr w:type="spellEnd"/>
      <w:r w:rsidR="00411133" w:rsidRPr="0087190D">
        <w:rPr>
          <w:rFonts w:ascii="Book Antiqua" w:hAnsi="Book Antiqua"/>
          <w:color w:val="000000" w:themeColor="text1"/>
        </w:rPr>
        <w:t xml:space="preserve"> H, </w:t>
      </w:r>
      <w:proofErr w:type="spellStart"/>
      <w:r w:rsidR="00411133" w:rsidRPr="0087190D">
        <w:rPr>
          <w:rFonts w:ascii="Book Antiqua" w:hAnsi="Book Antiqua"/>
          <w:color w:val="000000" w:themeColor="text1"/>
        </w:rPr>
        <w:t>Garbati</w:t>
      </w:r>
      <w:proofErr w:type="spellEnd"/>
      <w:r w:rsidR="00411133" w:rsidRPr="0087190D">
        <w:rPr>
          <w:rFonts w:ascii="Book Antiqua" w:hAnsi="Book Antiqua"/>
          <w:color w:val="000000" w:themeColor="text1"/>
        </w:rPr>
        <w:t xml:space="preserve"> MA, </w:t>
      </w:r>
      <w:proofErr w:type="spellStart"/>
      <w:r w:rsidR="00411133" w:rsidRPr="0087190D">
        <w:rPr>
          <w:rFonts w:ascii="Book Antiqua" w:hAnsi="Book Antiqua"/>
          <w:color w:val="000000" w:themeColor="text1"/>
        </w:rPr>
        <w:t>Tleyjeh</w:t>
      </w:r>
      <w:proofErr w:type="spellEnd"/>
      <w:r w:rsidR="00411133" w:rsidRPr="0087190D">
        <w:rPr>
          <w:rFonts w:ascii="Book Antiqua" w:hAnsi="Book Antiqua"/>
          <w:color w:val="000000" w:themeColor="text1"/>
        </w:rPr>
        <w:t xml:space="preserve"> R, Al-</w:t>
      </w:r>
      <w:proofErr w:type="spellStart"/>
      <w:r w:rsidR="00411133" w:rsidRPr="0087190D">
        <w:rPr>
          <w:rFonts w:ascii="Book Antiqua" w:hAnsi="Book Antiqua"/>
          <w:color w:val="000000" w:themeColor="text1"/>
        </w:rPr>
        <w:t>Mallah</w:t>
      </w:r>
      <w:proofErr w:type="spellEnd"/>
      <w:r w:rsidR="00411133" w:rsidRPr="0087190D">
        <w:rPr>
          <w:rFonts w:ascii="Book Antiqua" w:hAnsi="Book Antiqua"/>
          <w:color w:val="000000" w:themeColor="text1"/>
        </w:rPr>
        <w:t xml:space="preserve"> MH, </w:t>
      </w:r>
      <w:proofErr w:type="spellStart"/>
      <w:r w:rsidR="00411133" w:rsidRPr="0087190D">
        <w:rPr>
          <w:rFonts w:ascii="Book Antiqua" w:hAnsi="Book Antiqua"/>
          <w:color w:val="000000" w:themeColor="text1"/>
        </w:rPr>
        <w:t>Sohail</w:t>
      </w:r>
      <w:proofErr w:type="spellEnd"/>
      <w:r w:rsidR="00411133" w:rsidRPr="0087190D">
        <w:rPr>
          <w:rFonts w:ascii="Book Antiqua" w:hAnsi="Book Antiqua"/>
          <w:color w:val="000000" w:themeColor="text1"/>
        </w:rPr>
        <w:t xml:space="preserve"> MR, </w:t>
      </w:r>
      <w:proofErr w:type="spellStart"/>
      <w:r w:rsidR="00411133" w:rsidRPr="0087190D">
        <w:rPr>
          <w:rFonts w:ascii="Book Antiqua" w:hAnsi="Book Antiqua"/>
          <w:color w:val="000000" w:themeColor="text1"/>
        </w:rPr>
        <w:t>Gerberi</w:t>
      </w:r>
      <w:proofErr w:type="spellEnd"/>
      <w:r w:rsidR="00411133" w:rsidRPr="0087190D">
        <w:rPr>
          <w:rFonts w:ascii="Book Antiqua" w:hAnsi="Book Antiqua"/>
          <w:color w:val="000000" w:themeColor="text1"/>
        </w:rPr>
        <w:t xml:space="preserve"> D, Bin </w:t>
      </w:r>
      <w:proofErr w:type="spellStart"/>
      <w:r w:rsidR="00411133" w:rsidRPr="0087190D">
        <w:rPr>
          <w:rFonts w:ascii="Book Antiqua" w:hAnsi="Book Antiqua"/>
          <w:color w:val="000000" w:themeColor="text1"/>
        </w:rPr>
        <w:t>Abdulhak</w:t>
      </w:r>
      <w:proofErr w:type="spellEnd"/>
      <w:r w:rsidR="00411133" w:rsidRPr="0087190D">
        <w:rPr>
          <w:rFonts w:ascii="Book Antiqua" w:hAnsi="Book Antiqua"/>
          <w:color w:val="000000" w:themeColor="text1"/>
        </w:rPr>
        <w:t xml:space="preserve"> AA, </w:t>
      </w:r>
      <w:proofErr w:type="spellStart"/>
      <w:r w:rsidR="00411133" w:rsidRPr="0087190D">
        <w:rPr>
          <w:rFonts w:ascii="Book Antiqua" w:hAnsi="Book Antiqua"/>
          <w:color w:val="000000" w:themeColor="text1"/>
        </w:rPr>
        <w:t>Giudicessi</w:t>
      </w:r>
      <w:proofErr w:type="spellEnd"/>
      <w:r w:rsidR="00411133" w:rsidRPr="0087190D">
        <w:rPr>
          <w:rFonts w:ascii="Book Antiqua" w:hAnsi="Book Antiqua"/>
          <w:color w:val="000000" w:themeColor="text1"/>
        </w:rPr>
        <w:t xml:space="preserve"> JR, Ackerman MJ, </w:t>
      </w:r>
      <w:proofErr w:type="spellStart"/>
      <w:r w:rsidR="00411133" w:rsidRPr="0087190D">
        <w:rPr>
          <w:rFonts w:ascii="Book Antiqua" w:hAnsi="Book Antiqua"/>
          <w:color w:val="000000" w:themeColor="text1"/>
        </w:rPr>
        <w:t>Kashour</w:t>
      </w:r>
      <w:proofErr w:type="spellEnd"/>
      <w:r w:rsidR="00411133" w:rsidRPr="0087190D">
        <w:rPr>
          <w:rFonts w:ascii="Book Antiqua" w:hAnsi="Book Antiqua"/>
          <w:color w:val="000000" w:themeColor="text1"/>
        </w:rPr>
        <w:t xml:space="preserve"> T. Cardiac Toxicity of Chloroquine or Hydroxychloroquine in Patients With </w:t>
      </w:r>
      <w:r w:rsidR="00411133" w:rsidRPr="0087190D">
        <w:rPr>
          <w:rFonts w:ascii="Book Antiqua" w:hAnsi="Book Antiqua"/>
          <w:color w:val="000000" w:themeColor="text1"/>
        </w:rPr>
        <w:lastRenderedPageBreak/>
        <w:t xml:space="preserve">COVID-19: A Systematic Review and Meta-regression Analysis. </w:t>
      </w:r>
      <w:r w:rsidR="00411133" w:rsidRPr="0087190D">
        <w:rPr>
          <w:rFonts w:ascii="Book Antiqua" w:hAnsi="Book Antiqua"/>
          <w:i/>
          <w:iCs/>
          <w:color w:val="000000" w:themeColor="text1"/>
        </w:rPr>
        <w:t xml:space="preserve">Mayo </w:t>
      </w:r>
      <w:proofErr w:type="spellStart"/>
      <w:r w:rsidR="00411133" w:rsidRPr="0087190D">
        <w:rPr>
          <w:rFonts w:ascii="Book Antiqua" w:hAnsi="Book Antiqua"/>
          <w:i/>
          <w:iCs/>
          <w:color w:val="000000" w:themeColor="text1"/>
        </w:rPr>
        <w:t>Clin</w:t>
      </w:r>
      <w:proofErr w:type="spellEnd"/>
      <w:r w:rsidR="00411133" w:rsidRPr="0087190D">
        <w:rPr>
          <w:rFonts w:ascii="Book Antiqua" w:hAnsi="Book Antiqua"/>
          <w:i/>
          <w:iCs/>
          <w:color w:val="000000" w:themeColor="text1"/>
        </w:rPr>
        <w:t xml:space="preserve"> Proc </w:t>
      </w:r>
      <w:proofErr w:type="spellStart"/>
      <w:r w:rsidR="00411133" w:rsidRPr="0087190D">
        <w:rPr>
          <w:rFonts w:ascii="Book Antiqua" w:hAnsi="Book Antiqua"/>
          <w:i/>
          <w:iCs/>
          <w:color w:val="000000" w:themeColor="text1"/>
        </w:rPr>
        <w:t>Innov</w:t>
      </w:r>
      <w:proofErr w:type="spellEnd"/>
      <w:r w:rsidR="00411133" w:rsidRPr="0087190D">
        <w:rPr>
          <w:rFonts w:ascii="Book Antiqua" w:hAnsi="Book Antiqua"/>
          <w:i/>
          <w:iCs/>
          <w:color w:val="000000" w:themeColor="text1"/>
        </w:rPr>
        <w:t xml:space="preserve"> </w:t>
      </w:r>
      <w:proofErr w:type="spellStart"/>
      <w:r w:rsidR="00411133" w:rsidRPr="0087190D">
        <w:rPr>
          <w:rFonts w:ascii="Book Antiqua" w:hAnsi="Book Antiqua"/>
          <w:i/>
          <w:iCs/>
          <w:color w:val="000000" w:themeColor="text1"/>
        </w:rPr>
        <w:t>Qual</w:t>
      </w:r>
      <w:proofErr w:type="spellEnd"/>
      <w:r w:rsidR="00411133" w:rsidRPr="0087190D">
        <w:rPr>
          <w:rFonts w:ascii="Book Antiqua" w:hAnsi="Book Antiqua"/>
          <w:i/>
          <w:iCs/>
          <w:color w:val="000000" w:themeColor="text1"/>
        </w:rPr>
        <w:t xml:space="preserve"> Outcomes</w:t>
      </w:r>
      <w:r w:rsidR="00411133" w:rsidRPr="0087190D">
        <w:rPr>
          <w:rFonts w:ascii="Book Antiqua" w:hAnsi="Book Antiqua"/>
          <w:color w:val="000000" w:themeColor="text1"/>
        </w:rPr>
        <w:t xml:space="preserve"> 2021; </w:t>
      </w:r>
      <w:r w:rsidR="00411133" w:rsidRPr="0087190D">
        <w:rPr>
          <w:rFonts w:ascii="Book Antiqua" w:hAnsi="Book Antiqua"/>
          <w:b/>
          <w:bCs/>
          <w:color w:val="000000" w:themeColor="text1"/>
        </w:rPr>
        <w:t>5</w:t>
      </w:r>
      <w:r w:rsidR="00411133" w:rsidRPr="0087190D">
        <w:rPr>
          <w:rFonts w:ascii="Book Antiqua" w:hAnsi="Book Antiqua"/>
          <w:color w:val="000000" w:themeColor="text1"/>
        </w:rPr>
        <w:t>: 137-150 [PMID: 33163895 DOI: 10.1016/j.mayocpiqo.2020.10.005]</w:t>
      </w:r>
    </w:p>
    <w:p w14:paraId="311B74E9" w14:textId="11BD1BEC" w:rsidR="00411133" w:rsidRPr="0087190D" w:rsidRDefault="002F310E" w:rsidP="00E3691D">
      <w:pPr>
        <w:adjustRightInd w:val="0"/>
        <w:snapToGrid w:val="0"/>
        <w:spacing w:line="360" w:lineRule="auto"/>
        <w:jc w:val="both"/>
        <w:rPr>
          <w:rFonts w:ascii="Book Antiqua" w:hAnsi="Book Antiqua"/>
          <w:color w:val="000000" w:themeColor="text1"/>
        </w:rPr>
      </w:pPr>
      <w:r w:rsidRPr="0087190D">
        <w:rPr>
          <w:rFonts w:ascii="Book Antiqua" w:hAnsi="Book Antiqua"/>
          <w:color w:val="000000" w:themeColor="text1"/>
        </w:rPr>
        <w:t xml:space="preserve">44 </w:t>
      </w:r>
      <w:proofErr w:type="spellStart"/>
      <w:r w:rsidR="00411133" w:rsidRPr="0087190D">
        <w:rPr>
          <w:rFonts w:ascii="Book Antiqua" w:hAnsi="Book Antiqua"/>
          <w:b/>
          <w:bCs/>
          <w:color w:val="000000" w:themeColor="text1"/>
        </w:rPr>
        <w:t>Kashour</w:t>
      </w:r>
      <w:proofErr w:type="spellEnd"/>
      <w:r w:rsidR="00411133" w:rsidRPr="0087190D">
        <w:rPr>
          <w:rFonts w:ascii="Book Antiqua" w:hAnsi="Book Antiqua"/>
          <w:b/>
          <w:bCs/>
          <w:color w:val="000000" w:themeColor="text1"/>
        </w:rPr>
        <w:t xml:space="preserve"> Z</w:t>
      </w:r>
      <w:r w:rsidR="00411133" w:rsidRPr="0087190D">
        <w:rPr>
          <w:rFonts w:ascii="Book Antiqua" w:hAnsi="Book Antiqua"/>
          <w:color w:val="000000" w:themeColor="text1"/>
        </w:rPr>
        <w:t xml:space="preserve">, </w:t>
      </w:r>
      <w:proofErr w:type="spellStart"/>
      <w:r w:rsidR="00411133" w:rsidRPr="0087190D">
        <w:rPr>
          <w:rFonts w:ascii="Book Antiqua" w:hAnsi="Book Antiqua"/>
          <w:color w:val="000000" w:themeColor="text1"/>
        </w:rPr>
        <w:t>Riaz</w:t>
      </w:r>
      <w:proofErr w:type="spellEnd"/>
      <w:r w:rsidR="00411133" w:rsidRPr="0087190D">
        <w:rPr>
          <w:rFonts w:ascii="Book Antiqua" w:hAnsi="Book Antiqua"/>
          <w:color w:val="000000" w:themeColor="text1"/>
        </w:rPr>
        <w:t xml:space="preserve"> M, </w:t>
      </w:r>
      <w:proofErr w:type="spellStart"/>
      <w:r w:rsidR="00411133" w:rsidRPr="0087190D">
        <w:rPr>
          <w:rFonts w:ascii="Book Antiqua" w:hAnsi="Book Antiqua"/>
          <w:color w:val="000000" w:themeColor="text1"/>
        </w:rPr>
        <w:t>Garbati</w:t>
      </w:r>
      <w:proofErr w:type="spellEnd"/>
      <w:r w:rsidR="00411133" w:rsidRPr="0087190D">
        <w:rPr>
          <w:rFonts w:ascii="Book Antiqua" w:hAnsi="Book Antiqua"/>
          <w:color w:val="000000" w:themeColor="text1"/>
        </w:rPr>
        <w:t xml:space="preserve"> MA, </w:t>
      </w:r>
      <w:proofErr w:type="spellStart"/>
      <w:r w:rsidR="00411133" w:rsidRPr="0087190D">
        <w:rPr>
          <w:rFonts w:ascii="Book Antiqua" w:hAnsi="Book Antiqua"/>
          <w:color w:val="000000" w:themeColor="text1"/>
        </w:rPr>
        <w:t>AlDosary</w:t>
      </w:r>
      <w:proofErr w:type="spellEnd"/>
      <w:r w:rsidR="00411133" w:rsidRPr="0087190D">
        <w:rPr>
          <w:rFonts w:ascii="Book Antiqua" w:hAnsi="Book Antiqua"/>
          <w:color w:val="000000" w:themeColor="text1"/>
        </w:rPr>
        <w:t xml:space="preserve"> O, </w:t>
      </w:r>
      <w:proofErr w:type="spellStart"/>
      <w:r w:rsidR="00411133" w:rsidRPr="0087190D">
        <w:rPr>
          <w:rFonts w:ascii="Book Antiqua" w:hAnsi="Book Antiqua"/>
          <w:color w:val="000000" w:themeColor="text1"/>
        </w:rPr>
        <w:t>Tlayjeh</w:t>
      </w:r>
      <w:proofErr w:type="spellEnd"/>
      <w:r w:rsidR="00411133" w:rsidRPr="0087190D">
        <w:rPr>
          <w:rFonts w:ascii="Book Antiqua" w:hAnsi="Book Antiqua"/>
          <w:color w:val="000000" w:themeColor="text1"/>
        </w:rPr>
        <w:t xml:space="preserve"> H, </w:t>
      </w:r>
      <w:proofErr w:type="spellStart"/>
      <w:r w:rsidR="00411133" w:rsidRPr="0087190D">
        <w:rPr>
          <w:rFonts w:ascii="Book Antiqua" w:hAnsi="Book Antiqua"/>
          <w:color w:val="000000" w:themeColor="text1"/>
        </w:rPr>
        <w:t>Gerberi</w:t>
      </w:r>
      <w:proofErr w:type="spellEnd"/>
      <w:r w:rsidR="00411133" w:rsidRPr="0087190D">
        <w:rPr>
          <w:rFonts w:ascii="Book Antiqua" w:hAnsi="Book Antiqua"/>
          <w:color w:val="000000" w:themeColor="text1"/>
        </w:rPr>
        <w:t xml:space="preserve"> D, Murad MH, </w:t>
      </w:r>
      <w:proofErr w:type="spellStart"/>
      <w:r w:rsidR="00411133" w:rsidRPr="0087190D">
        <w:rPr>
          <w:rFonts w:ascii="Book Antiqua" w:hAnsi="Book Antiqua"/>
          <w:color w:val="000000" w:themeColor="text1"/>
        </w:rPr>
        <w:t>Sohail</w:t>
      </w:r>
      <w:proofErr w:type="spellEnd"/>
      <w:r w:rsidR="00411133" w:rsidRPr="0087190D">
        <w:rPr>
          <w:rFonts w:ascii="Book Antiqua" w:hAnsi="Book Antiqua"/>
          <w:color w:val="000000" w:themeColor="text1"/>
        </w:rPr>
        <w:t xml:space="preserve"> MR, </w:t>
      </w:r>
      <w:proofErr w:type="spellStart"/>
      <w:r w:rsidR="00411133" w:rsidRPr="0087190D">
        <w:rPr>
          <w:rFonts w:ascii="Book Antiqua" w:hAnsi="Book Antiqua"/>
          <w:color w:val="000000" w:themeColor="text1"/>
        </w:rPr>
        <w:t>Kashour</w:t>
      </w:r>
      <w:proofErr w:type="spellEnd"/>
      <w:r w:rsidR="00411133" w:rsidRPr="0087190D">
        <w:rPr>
          <w:rFonts w:ascii="Book Antiqua" w:hAnsi="Book Antiqua"/>
          <w:color w:val="000000" w:themeColor="text1"/>
        </w:rPr>
        <w:t xml:space="preserve"> T, </w:t>
      </w:r>
      <w:proofErr w:type="spellStart"/>
      <w:r w:rsidR="00411133" w:rsidRPr="0087190D">
        <w:rPr>
          <w:rFonts w:ascii="Book Antiqua" w:hAnsi="Book Antiqua"/>
          <w:color w:val="000000" w:themeColor="text1"/>
        </w:rPr>
        <w:t>Tleyjeh</w:t>
      </w:r>
      <w:proofErr w:type="spellEnd"/>
      <w:r w:rsidR="00411133" w:rsidRPr="0087190D">
        <w:rPr>
          <w:rFonts w:ascii="Book Antiqua" w:hAnsi="Book Antiqua"/>
          <w:color w:val="000000" w:themeColor="text1"/>
        </w:rPr>
        <w:t xml:space="preserve"> IM. Efficacy of chloroquine or hydroxychloroquine in COVID-19 patients: a systematic review and meta-analysis. </w:t>
      </w:r>
      <w:r w:rsidR="00411133" w:rsidRPr="0087190D">
        <w:rPr>
          <w:rFonts w:ascii="Book Antiqua" w:hAnsi="Book Antiqua"/>
          <w:i/>
          <w:iCs/>
          <w:color w:val="000000" w:themeColor="text1"/>
        </w:rPr>
        <w:t xml:space="preserve">J </w:t>
      </w:r>
      <w:proofErr w:type="spellStart"/>
      <w:r w:rsidR="00411133" w:rsidRPr="0087190D">
        <w:rPr>
          <w:rFonts w:ascii="Book Antiqua" w:hAnsi="Book Antiqua"/>
          <w:i/>
          <w:iCs/>
          <w:color w:val="000000" w:themeColor="text1"/>
        </w:rPr>
        <w:t>Antimicrob</w:t>
      </w:r>
      <w:proofErr w:type="spellEnd"/>
      <w:r w:rsidR="00411133" w:rsidRPr="0087190D">
        <w:rPr>
          <w:rFonts w:ascii="Book Antiqua" w:hAnsi="Book Antiqua"/>
          <w:i/>
          <w:iCs/>
          <w:color w:val="000000" w:themeColor="text1"/>
        </w:rPr>
        <w:t xml:space="preserve"> </w:t>
      </w:r>
      <w:proofErr w:type="spellStart"/>
      <w:r w:rsidR="00411133" w:rsidRPr="0087190D">
        <w:rPr>
          <w:rFonts w:ascii="Book Antiqua" w:hAnsi="Book Antiqua"/>
          <w:i/>
          <w:iCs/>
          <w:color w:val="000000" w:themeColor="text1"/>
        </w:rPr>
        <w:t>Chemother</w:t>
      </w:r>
      <w:proofErr w:type="spellEnd"/>
      <w:r w:rsidR="00411133" w:rsidRPr="0087190D">
        <w:rPr>
          <w:rFonts w:ascii="Book Antiqua" w:hAnsi="Book Antiqua"/>
          <w:color w:val="000000" w:themeColor="text1"/>
        </w:rPr>
        <w:t xml:space="preserve"> 2021; </w:t>
      </w:r>
      <w:r w:rsidR="00411133" w:rsidRPr="0087190D">
        <w:rPr>
          <w:rFonts w:ascii="Book Antiqua" w:hAnsi="Book Antiqua"/>
          <w:b/>
          <w:bCs/>
          <w:color w:val="000000" w:themeColor="text1"/>
        </w:rPr>
        <w:t>76</w:t>
      </w:r>
      <w:r w:rsidR="00411133" w:rsidRPr="0087190D">
        <w:rPr>
          <w:rFonts w:ascii="Book Antiqua" w:hAnsi="Book Antiqua"/>
          <w:color w:val="000000" w:themeColor="text1"/>
        </w:rPr>
        <w:t>: 30-42 [PMID: 33031488 DOI: 10.1093/</w:t>
      </w:r>
      <w:proofErr w:type="spellStart"/>
      <w:r w:rsidR="00411133" w:rsidRPr="0087190D">
        <w:rPr>
          <w:rFonts w:ascii="Book Antiqua" w:hAnsi="Book Antiqua"/>
          <w:color w:val="000000" w:themeColor="text1"/>
        </w:rPr>
        <w:t>jac</w:t>
      </w:r>
      <w:proofErr w:type="spellEnd"/>
      <w:r w:rsidR="00411133" w:rsidRPr="0087190D">
        <w:rPr>
          <w:rFonts w:ascii="Book Antiqua" w:hAnsi="Book Antiqua"/>
          <w:color w:val="000000" w:themeColor="text1"/>
        </w:rPr>
        <w:t>/dkaa403]</w:t>
      </w:r>
    </w:p>
    <w:p w14:paraId="0560E7E3" w14:textId="1EE4F2B8" w:rsidR="00411133" w:rsidRPr="0087190D" w:rsidRDefault="002F310E" w:rsidP="00E3691D">
      <w:pPr>
        <w:adjustRightInd w:val="0"/>
        <w:snapToGrid w:val="0"/>
        <w:spacing w:line="360" w:lineRule="auto"/>
        <w:jc w:val="both"/>
        <w:rPr>
          <w:rFonts w:ascii="Book Antiqua" w:hAnsi="Book Antiqua"/>
          <w:color w:val="000000" w:themeColor="text1"/>
        </w:rPr>
      </w:pPr>
      <w:r w:rsidRPr="0087190D">
        <w:rPr>
          <w:rFonts w:ascii="Book Antiqua" w:hAnsi="Book Antiqua"/>
          <w:color w:val="000000" w:themeColor="text1"/>
        </w:rPr>
        <w:t xml:space="preserve">45 </w:t>
      </w:r>
      <w:proofErr w:type="spellStart"/>
      <w:r w:rsidR="00411133" w:rsidRPr="0087190D">
        <w:rPr>
          <w:rFonts w:ascii="Book Antiqua" w:hAnsi="Book Antiqua"/>
          <w:b/>
          <w:bCs/>
          <w:color w:val="000000" w:themeColor="text1"/>
        </w:rPr>
        <w:t>Fiolet</w:t>
      </w:r>
      <w:proofErr w:type="spellEnd"/>
      <w:r w:rsidR="00411133" w:rsidRPr="0087190D">
        <w:rPr>
          <w:rFonts w:ascii="Book Antiqua" w:hAnsi="Book Antiqua"/>
          <w:b/>
          <w:bCs/>
          <w:color w:val="000000" w:themeColor="text1"/>
        </w:rPr>
        <w:t xml:space="preserve"> T</w:t>
      </w:r>
      <w:r w:rsidR="00411133" w:rsidRPr="0087190D">
        <w:rPr>
          <w:rFonts w:ascii="Book Antiqua" w:hAnsi="Book Antiqua"/>
          <w:color w:val="000000" w:themeColor="text1"/>
        </w:rPr>
        <w:t xml:space="preserve">, </w:t>
      </w:r>
      <w:proofErr w:type="spellStart"/>
      <w:r w:rsidR="00411133" w:rsidRPr="0087190D">
        <w:rPr>
          <w:rFonts w:ascii="Book Antiqua" w:hAnsi="Book Antiqua"/>
          <w:color w:val="000000" w:themeColor="text1"/>
        </w:rPr>
        <w:t>Guihur</w:t>
      </w:r>
      <w:proofErr w:type="spellEnd"/>
      <w:r w:rsidR="00411133" w:rsidRPr="0087190D">
        <w:rPr>
          <w:rFonts w:ascii="Book Antiqua" w:hAnsi="Book Antiqua"/>
          <w:color w:val="000000" w:themeColor="text1"/>
        </w:rPr>
        <w:t xml:space="preserve"> A, </w:t>
      </w:r>
      <w:proofErr w:type="spellStart"/>
      <w:r w:rsidR="00411133" w:rsidRPr="0087190D">
        <w:rPr>
          <w:rFonts w:ascii="Book Antiqua" w:hAnsi="Book Antiqua"/>
          <w:color w:val="000000" w:themeColor="text1"/>
        </w:rPr>
        <w:t>Rebeaud</w:t>
      </w:r>
      <w:proofErr w:type="spellEnd"/>
      <w:r w:rsidR="00411133" w:rsidRPr="0087190D">
        <w:rPr>
          <w:rFonts w:ascii="Book Antiqua" w:hAnsi="Book Antiqua"/>
          <w:color w:val="000000" w:themeColor="text1"/>
        </w:rPr>
        <w:t xml:space="preserve"> ME, </w:t>
      </w:r>
      <w:proofErr w:type="spellStart"/>
      <w:r w:rsidR="00411133" w:rsidRPr="0087190D">
        <w:rPr>
          <w:rFonts w:ascii="Book Antiqua" w:hAnsi="Book Antiqua"/>
          <w:color w:val="000000" w:themeColor="text1"/>
        </w:rPr>
        <w:t>Mulot</w:t>
      </w:r>
      <w:proofErr w:type="spellEnd"/>
      <w:r w:rsidR="00411133" w:rsidRPr="0087190D">
        <w:rPr>
          <w:rFonts w:ascii="Book Antiqua" w:hAnsi="Book Antiqua"/>
          <w:color w:val="000000" w:themeColor="text1"/>
        </w:rPr>
        <w:t xml:space="preserve"> M, </w:t>
      </w:r>
      <w:proofErr w:type="spellStart"/>
      <w:r w:rsidR="00411133" w:rsidRPr="0087190D">
        <w:rPr>
          <w:rFonts w:ascii="Book Antiqua" w:hAnsi="Book Antiqua"/>
          <w:color w:val="000000" w:themeColor="text1"/>
        </w:rPr>
        <w:t>Peiffer-Smadja</w:t>
      </w:r>
      <w:proofErr w:type="spellEnd"/>
      <w:r w:rsidR="00411133" w:rsidRPr="0087190D">
        <w:rPr>
          <w:rFonts w:ascii="Book Antiqua" w:hAnsi="Book Antiqua"/>
          <w:color w:val="000000" w:themeColor="text1"/>
        </w:rPr>
        <w:t xml:space="preserve"> N, </w:t>
      </w:r>
      <w:proofErr w:type="spellStart"/>
      <w:r w:rsidR="00411133" w:rsidRPr="0087190D">
        <w:rPr>
          <w:rFonts w:ascii="Book Antiqua" w:hAnsi="Book Antiqua"/>
          <w:color w:val="000000" w:themeColor="text1"/>
        </w:rPr>
        <w:t>Mahamat</w:t>
      </w:r>
      <w:proofErr w:type="spellEnd"/>
      <w:r w:rsidR="00411133" w:rsidRPr="0087190D">
        <w:rPr>
          <w:rFonts w:ascii="Book Antiqua" w:hAnsi="Book Antiqua"/>
          <w:color w:val="000000" w:themeColor="text1"/>
        </w:rPr>
        <w:t xml:space="preserve">-Saleh Y. Effect of hydroxychloroquine with or without azithromycin on the mortality of coronavirus disease 2019 (COVID-19) patients: a systematic review and meta-analysis. </w:t>
      </w:r>
      <w:proofErr w:type="spellStart"/>
      <w:r w:rsidR="00411133" w:rsidRPr="0087190D">
        <w:rPr>
          <w:rFonts w:ascii="Book Antiqua" w:hAnsi="Book Antiqua"/>
          <w:i/>
          <w:iCs/>
          <w:color w:val="000000" w:themeColor="text1"/>
        </w:rPr>
        <w:t>Clin</w:t>
      </w:r>
      <w:proofErr w:type="spellEnd"/>
      <w:r w:rsidR="00411133" w:rsidRPr="0087190D">
        <w:rPr>
          <w:rFonts w:ascii="Book Antiqua" w:hAnsi="Book Antiqua"/>
          <w:i/>
          <w:iCs/>
          <w:color w:val="000000" w:themeColor="text1"/>
        </w:rPr>
        <w:t xml:space="preserve"> </w:t>
      </w:r>
      <w:proofErr w:type="spellStart"/>
      <w:r w:rsidR="00411133" w:rsidRPr="0087190D">
        <w:rPr>
          <w:rFonts w:ascii="Book Antiqua" w:hAnsi="Book Antiqua"/>
          <w:i/>
          <w:iCs/>
          <w:color w:val="000000" w:themeColor="text1"/>
        </w:rPr>
        <w:t>Microbiol</w:t>
      </w:r>
      <w:proofErr w:type="spellEnd"/>
      <w:r w:rsidR="00411133" w:rsidRPr="0087190D">
        <w:rPr>
          <w:rFonts w:ascii="Book Antiqua" w:hAnsi="Book Antiqua"/>
          <w:i/>
          <w:iCs/>
          <w:color w:val="000000" w:themeColor="text1"/>
        </w:rPr>
        <w:t xml:space="preserve"> Infect</w:t>
      </w:r>
      <w:r w:rsidR="00411133" w:rsidRPr="0087190D">
        <w:rPr>
          <w:rFonts w:ascii="Book Antiqua" w:hAnsi="Book Antiqua"/>
          <w:color w:val="000000" w:themeColor="text1"/>
        </w:rPr>
        <w:t xml:space="preserve"> 2021; </w:t>
      </w:r>
      <w:r w:rsidR="00411133" w:rsidRPr="0087190D">
        <w:rPr>
          <w:rFonts w:ascii="Book Antiqua" w:hAnsi="Book Antiqua"/>
          <w:b/>
          <w:bCs/>
          <w:color w:val="000000" w:themeColor="text1"/>
        </w:rPr>
        <w:t>27</w:t>
      </w:r>
      <w:r w:rsidR="00411133" w:rsidRPr="0087190D">
        <w:rPr>
          <w:rFonts w:ascii="Book Antiqua" w:hAnsi="Book Antiqua"/>
          <w:color w:val="000000" w:themeColor="text1"/>
        </w:rPr>
        <w:t>: 19-27 [PMID: 32860962 DOI: 10.1016/j.cmi.2020.08.022]</w:t>
      </w:r>
    </w:p>
    <w:p w14:paraId="71ACAFC0" w14:textId="50404958" w:rsidR="00411133" w:rsidRPr="0087190D" w:rsidRDefault="002F310E" w:rsidP="00E3691D">
      <w:pPr>
        <w:adjustRightInd w:val="0"/>
        <w:snapToGrid w:val="0"/>
        <w:spacing w:line="360" w:lineRule="auto"/>
        <w:jc w:val="both"/>
        <w:rPr>
          <w:rFonts w:ascii="Book Antiqua" w:hAnsi="Book Antiqua"/>
          <w:color w:val="000000" w:themeColor="text1"/>
          <w:lang w:val="es-ES"/>
        </w:rPr>
      </w:pPr>
      <w:r w:rsidRPr="0087190D">
        <w:rPr>
          <w:rFonts w:ascii="Book Antiqua" w:hAnsi="Book Antiqua"/>
          <w:color w:val="000000" w:themeColor="text1"/>
        </w:rPr>
        <w:t xml:space="preserve">46 </w:t>
      </w:r>
      <w:proofErr w:type="gramStart"/>
      <w:r w:rsidR="00411133" w:rsidRPr="0087190D">
        <w:rPr>
          <w:rFonts w:ascii="Book Antiqua" w:hAnsi="Book Antiqua"/>
          <w:b/>
          <w:bCs/>
          <w:color w:val="000000" w:themeColor="text1"/>
        </w:rPr>
        <w:t>RECOVERY</w:t>
      </w:r>
      <w:proofErr w:type="gramEnd"/>
      <w:r w:rsidR="00411133" w:rsidRPr="0087190D">
        <w:rPr>
          <w:rFonts w:ascii="Book Antiqua" w:hAnsi="Book Antiqua"/>
          <w:b/>
          <w:bCs/>
          <w:color w:val="000000" w:themeColor="text1"/>
        </w:rPr>
        <w:t xml:space="preserve"> Collaborative Group</w:t>
      </w:r>
      <w:r w:rsidR="00411133" w:rsidRPr="0087190D">
        <w:rPr>
          <w:rFonts w:ascii="Book Antiqua" w:hAnsi="Book Antiqua"/>
          <w:color w:val="000000" w:themeColor="text1"/>
        </w:rPr>
        <w:t xml:space="preserve">. Azithromycin in patients admitted to hospital with COVID-19 (RECOVERY): a </w:t>
      </w:r>
      <w:proofErr w:type="spellStart"/>
      <w:r w:rsidR="00411133" w:rsidRPr="0087190D">
        <w:rPr>
          <w:rFonts w:ascii="Book Antiqua" w:hAnsi="Book Antiqua"/>
          <w:color w:val="000000" w:themeColor="text1"/>
        </w:rPr>
        <w:t>randomised</w:t>
      </w:r>
      <w:proofErr w:type="spellEnd"/>
      <w:r w:rsidR="00411133" w:rsidRPr="0087190D">
        <w:rPr>
          <w:rFonts w:ascii="Book Antiqua" w:hAnsi="Book Antiqua"/>
          <w:color w:val="000000" w:themeColor="text1"/>
        </w:rPr>
        <w:t xml:space="preserve">, controlled, open-label, platform trial. </w:t>
      </w:r>
      <w:r w:rsidR="00411133" w:rsidRPr="0087190D">
        <w:rPr>
          <w:rFonts w:ascii="Book Antiqua" w:hAnsi="Book Antiqua"/>
          <w:i/>
          <w:iCs/>
          <w:color w:val="000000" w:themeColor="text1"/>
          <w:lang w:val="es-ES"/>
        </w:rPr>
        <w:t>Lancet</w:t>
      </w:r>
      <w:r w:rsidR="00411133" w:rsidRPr="0087190D">
        <w:rPr>
          <w:rFonts w:ascii="Book Antiqua" w:hAnsi="Book Antiqua"/>
          <w:color w:val="000000" w:themeColor="text1"/>
          <w:lang w:val="es-ES"/>
        </w:rPr>
        <w:t xml:space="preserve"> 2021; </w:t>
      </w:r>
      <w:r w:rsidR="00411133" w:rsidRPr="0087190D">
        <w:rPr>
          <w:rFonts w:ascii="Book Antiqua" w:hAnsi="Book Antiqua"/>
          <w:b/>
          <w:bCs/>
          <w:color w:val="000000" w:themeColor="text1"/>
          <w:lang w:val="es-ES"/>
        </w:rPr>
        <w:t>397</w:t>
      </w:r>
      <w:r w:rsidR="00411133" w:rsidRPr="0087190D">
        <w:rPr>
          <w:rFonts w:ascii="Book Antiqua" w:hAnsi="Book Antiqua"/>
          <w:color w:val="000000" w:themeColor="text1"/>
          <w:lang w:val="es-ES"/>
        </w:rPr>
        <w:t>: 605-612 [PMID: 33545096 DOI: 10.1016/S0140-6736(21)00149-5]</w:t>
      </w:r>
    </w:p>
    <w:p w14:paraId="08DF531D" w14:textId="4D4AA044" w:rsidR="00411133" w:rsidRPr="0087190D" w:rsidRDefault="002F310E" w:rsidP="00E3691D">
      <w:pPr>
        <w:adjustRightInd w:val="0"/>
        <w:snapToGrid w:val="0"/>
        <w:spacing w:line="360" w:lineRule="auto"/>
        <w:jc w:val="both"/>
        <w:rPr>
          <w:rFonts w:ascii="Book Antiqua" w:hAnsi="Book Antiqua"/>
          <w:color w:val="000000" w:themeColor="text1"/>
        </w:rPr>
      </w:pPr>
      <w:r w:rsidRPr="0087190D">
        <w:rPr>
          <w:rFonts w:ascii="Book Antiqua" w:hAnsi="Book Antiqua"/>
          <w:color w:val="000000" w:themeColor="text1"/>
          <w:lang w:val="es-ES"/>
        </w:rPr>
        <w:t xml:space="preserve">47 </w:t>
      </w:r>
      <w:r w:rsidR="00411133" w:rsidRPr="0087190D">
        <w:rPr>
          <w:rFonts w:ascii="Book Antiqua" w:hAnsi="Book Antiqua"/>
          <w:b/>
          <w:bCs/>
          <w:color w:val="000000" w:themeColor="text1"/>
          <w:lang w:val="es-ES"/>
        </w:rPr>
        <w:t>Verdejo C</w:t>
      </w:r>
      <w:r w:rsidR="00411133" w:rsidRPr="0087190D">
        <w:rPr>
          <w:rFonts w:ascii="Book Antiqua" w:hAnsi="Book Antiqua"/>
          <w:color w:val="000000" w:themeColor="text1"/>
          <w:lang w:val="es-ES"/>
        </w:rPr>
        <w:t xml:space="preserve">, Vergara-Merino L, Meza N, Pérez-Bracchiglione J, Carvajal-Juliá N, Madrid E, Rada G, Rojas Reyes MX. </w:t>
      </w:r>
      <w:r w:rsidR="00411133" w:rsidRPr="0087190D">
        <w:rPr>
          <w:rFonts w:ascii="Book Antiqua" w:hAnsi="Book Antiqua"/>
          <w:color w:val="000000" w:themeColor="text1"/>
        </w:rPr>
        <w:t xml:space="preserve">Macrolides for the treatment of COVID-19: a living, systematic review. </w:t>
      </w:r>
      <w:proofErr w:type="spellStart"/>
      <w:r w:rsidR="00411133" w:rsidRPr="0087190D">
        <w:rPr>
          <w:rFonts w:ascii="Book Antiqua" w:hAnsi="Book Antiqua"/>
          <w:i/>
          <w:iCs/>
          <w:color w:val="000000" w:themeColor="text1"/>
        </w:rPr>
        <w:t>Medwave</w:t>
      </w:r>
      <w:proofErr w:type="spellEnd"/>
      <w:r w:rsidR="00411133" w:rsidRPr="0087190D">
        <w:rPr>
          <w:rFonts w:ascii="Book Antiqua" w:hAnsi="Book Antiqua"/>
          <w:color w:val="000000" w:themeColor="text1"/>
        </w:rPr>
        <w:t xml:space="preserve"> 2020; </w:t>
      </w:r>
      <w:r w:rsidR="00411133" w:rsidRPr="0087190D">
        <w:rPr>
          <w:rFonts w:ascii="Book Antiqua" w:hAnsi="Book Antiqua"/>
          <w:b/>
          <w:bCs/>
          <w:color w:val="000000" w:themeColor="text1"/>
        </w:rPr>
        <w:t>20</w:t>
      </w:r>
      <w:r w:rsidR="00411133" w:rsidRPr="0087190D">
        <w:rPr>
          <w:rFonts w:ascii="Book Antiqua" w:hAnsi="Book Antiqua"/>
          <w:color w:val="000000" w:themeColor="text1"/>
        </w:rPr>
        <w:t>: e8074 [PMID: 33361755 DOI: 10.5867/medwave.2020.11.8073]</w:t>
      </w:r>
    </w:p>
    <w:p w14:paraId="7A842479" w14:textId="42F32EBD" w:rsidR="00411133" w:rsidRPr="0087190D" w:rsidRDefault="002F310E" w:rsidP="00E3691D">
      <w:pPr>
        <w:adjustRightInd w:val="0"/>
        <w:snapToGrid w:val="0"/>
        <w:spacing w:line="360" w:lineRule="auto"/>
        <w:jc w:val="both"/>
        <w:rPr>
          <w:rFonts w:ascii="Book Antiqua" w:hAnsi="Book Antiqua"/>
          <w:color w:val="000000" w:themeColor="text1"/>
        </w:rPr>
      </w:pPr>
      <w:r w:rsidRPr="0087190D">
        <w:rPr>
          <w:rFonts w:ascii="Book Antiqua" w:hAnsi="Book Antiqua"/>
          <w:color w:val="000000" w:themeColor="text1"/>
        </w:rPr>
        <w:t xml:space="preserve">48 </w:t>
      </w:r>
      <w:proofErr w:type="spellStart"/>
      <w:r w:rsidR="00411133" w:rsidRPr="0087190D">
        <w:rPr>
          <w:rFonts w:ascii="Book Antiqua" w:hAnsi="Book Antiqua"/>
          <w:b/>
          <w:bCs/>
          <w:color w:val="000000" w:themeColor="text1"/>
        </w:rPr>
        <w:t>Skeik</w:t>
      </w:r>
      <w:proofErr w:type="spellEnd"/>
      <w:r w:rsidR="00411133" w:rsidRPr="0087190D">
        <w:rPr>
          <w:rFonts w:ascii="Book Antiqua" w:hAnsi="Book Antiqua"/>
          <w:b/>
          <w:bCs/>
          <w:color w:val="000000" w:themeColor="text1"/>
        </w:rPr>
        <w:t xml:space="preserve"> N</w:t>
      </w:r>
      <w:r w:rsidR="00411133" w:rsidRPr="0087190D">
        <w:rPr>
          <w:rFonts w:ascii="Book Antiqua" w:hAnsi="Book Antiqua"/>
          <w:color w:val="000000" w:themeColor="text1"/>
        </w:rPr>
        <w:t xml:space="preserve">, Smith JE, Patel L, Mirza AK, </w:t>
      </w:r>
      <w:proofErr w:type="spellStart"/>
      <w:r w:rsidR="00411133" w:rsidRPr="0087190D">
        <w:rPr>
          <w:rFonts w:ascii="Book Antiqua" w:hAnsi="Book Antiqua"/>
          <w:color w:val="000000" w:themeColor="text1"/>
        </w:rPr>
        <w:t>Manunga</w:t>
      </w:r>
      <w:proofErr w:type="spellEnd"/>
      <w:r w:rsidR="00411133" w:rsidRPr="0087190D">
        <w:rPr>
          <w:rFonts w:ascii="Book Antiqua" w:hAnsi="Book Antiqua"/>
          <w:color w:val="000000" w:themeColor="text1"/>
        </w:rPr>
        <w:t xml:space="preserve"> JM, </w:t>
      </w:r>
      <w:proofErr w:type="spellStart"/>
      <w:r w:rsidR="00411133" w:rsidRPr="0087190D">
        <w:rPr>
          <w:rFonts w:ascii="Book Antiqua" w:hAnsi="Book Antiqua"/>
          <w:color w:val="000000" w:themeColor="text1"/>
        </w:rPr>
        <w:t>Beddow</w:t>
      </w:r>
      <w:proofErr w:type="spellEnd"/>
      <w:r w:rsidR="00411133" w:rsidRPr="0087190D">
        <w:rPr>
          <w:rFonts w:ascii="Book Antiqua" w:hAnsi="Book Antiqua"/>
          <w:color w:val="000000" w:themeColor="text1"/>
        </w:rPr>
        <w:t xml:space="preserve"> D. Risk and Management of Venous Thromboembolism in Patients with COVID-19. </w:t>
      </w:r>
      <w:r w:rsidR="00411133" w:rsidRPr="0087190D">
        <w:rPr>
          <w:rFonts w:ascii="Book Antiqua" w:hAnsi="Book Antiqua"/>
          <w:i/>
          <w:iCs/>
          <w:color w:val="000000" w:themeColor="text1"/>
        </w:rPr>
        <w:t xml:space="preserve">Ann </w:t>
      </w:r>
      <w:proofErr w:type="spellStart"/>
      <w:r w:rsidR="00411133" w:rsidRPr="0087190D">
        <w:rPr>
          <w:rFonts w:ascii="Book Antiqua" w:hAnsi="Book Antiqua"/>
          <w:i/>
          <w:iCs/>
          <w:color w:val="000000" w:themeColor="text1"/>
        </w:rPr>
        <w:t>Vasc</w:t>
      </w:r>
      <w:proofErr w:type="spellEnd"/>
      <w:r w:rsidR="00411133" w:rsidRPr="0087190D">
        <w:rPr>
          <w:rFonts w:ascii="Book Antiqua" w:hAnsi="Book Antiqua"/>
          <w:i/>
          <w:iCs/>
          <w:color w:val="000000" w:themeColor="text1"/>
        </w:rPr>
        <w:t xml:space="preserve"> </w:t>
      </w:r>
      <w:proofErr w:type="spellStart"/>
      <w:r w:rsidR="00411133" w:rsidRPr="0087190D">
        <w:rPr>
          <w:rFonts w:ascii="Book Antiqua" w:hAnsi="Book Antiqua"/>
          <w:i/>
          <w:iCs/>
          <w:color w:val="000000" w:themeColor="text1"/>
        </w:rPr>
        <w:t>Surg</w:t>
      </w:r>
      <w:proofErr w:type="spellEnd"/>
      <w:r w:rsidR="00411133" w:rsidRPr="0087190D">
        <w:rPr>
          <w:rFonts w:ascii="Book Antiqua" w:hAnsi="Book Antiqua"/>
          <w:color w:val="000000" w:themeColor="text1"/>
        </w:rPr>
        <w:t xml:space="preserve"> 2021; </w:t>
      </w:r>
      <w:r w:rsidR="00411133" w:rsidRPr="0087190D">
        <w:rPr>
          <w:rFonts w:ascii="Book Antiqua" w:hAnsi="Book Antiqua"/>
          <w:b/>
          <w:bCs/>
          <w:color w:val="000000" w:themeColor="text1"/>
        </w:rPr>
        <w:t>73</w:t>
      </w:r>
      <w:r w:rsidR="00411133" w:rsidRPr="0087190D">
        <w:rPr>
          <w:rFonts w:ascii="Book Antiqua" w:hAnsi="Book Antiqua"/>
          <w:color w:val="000000" w:themeColor="text1"/>
        </w:rPr>
        <w:t>: 78-85 [PMID: 33333197 DOI: 10.1016/j.avsg.2020.11.007]</w:t>
      </w:r>
    </w:p>
    <w:bookmarkEnd w:id="3"/>
    <w:p w14:paraId="4267760C" w14:textId="77777777" w:rsidR="00A77B3E" w:rsidRPr="0087190D" w:rsidRDefault="00A77B3E" w:rsidP="00E3691D">
      <w:pPr>
        <w:adjustRightInd w:val="0"/>
        <w:snapToGrid w:val="0"/>
        <w:spacing w:line="360" w:lineRule="auto"/>
        <w:jc w:val="both"/>
        <w:rPr>
          <w:rFonts w:ascii="Book Antiqua" w:eastAsia="Book Antiqua" w:hAnsi="Book Antiqua" w:cs="Book Antiqua"/>
          <w:color w:val="000000" w:themeColor="text1"/>
        </w:rPr>
      </w:pPr>
    </w:p>
    <w:p w14:paraId="01335994" w14:textId="7F0A1F80" w:rsidR="009269AD" w:rsidRPr="0087190D" w:rsidRDefault="009269AD" w:rsidP="00E3691D">
      <w:pPr>
        <w:adjustRightInd w:val="0"/>
        <w:snapToGrid w:val="0"/>
        <w:spacing w:line="360" w:lineRule="auto"/>
        <w:jc w:val="both"/>
        <w:rPr>
          <w:rFonts w:ascii="Book Antiqua" w:hAnsi="Book Antiqua"/>
          <w:color w:val="000000" w:themeColor="text1"/>
        </w:rPr>
        <w:sectPr w:rsidR="009269AD" w:rsidRPr="0087190D">
          <w:footerReference w:type="default" r:id="rId8"/>
          <w:pgSz w:w="12240" w:h="15840"/>
          <w:pgMar w:top="1440" w:right="1440" w:bottom="1440" w:left="1440" w:header="720" w:footer="720" w:gutter="0"/>
          <w:cols w:space="720"/>
          <w:docGrid w:linePitch="360"/>
        </w:sectPr>
      </w:pPr>
    </w:p>
    <w:p w14:paraId="2A002A08" w14:textId="77777777" w:rsidR="00A77B3E" w:rsidRPr="0087190D" w:rsidRDefault="0055224F" w:rsidP="00E3691D">
      <w:pPr>
        <w:adjustRightInd w:val="0"/>
        <w:snapToGrid w:val="0"/>
        <w:spacing w:line="360" w:lineRule="auto"/>
        <w:jc w:val="both"/>
        <w:rPr>
          <w:rFonts w:ascii="Book Antiqua" w:hAnsi="Book Antiqua"/>
          <w:color w:val="000000" w:themeColor="text1"/>
        </w:rPr>
      </w:pPr>
      <w:r w:rsidRPr="0087190D">
        <w:rPr>
          <w:rFonts w:ascii="Book Antiqua" w:eastAsia="Book Antiqua" w:hAnsi="Book Antiqua" w:cs="Book Antiqua"/>
          <w:b/>
          <w:color w:val="000000" w:themeColor="text1"/>
        </w:rPr>
        <w:lastRenderedPageBreak/>
        <w:t>Footnotes</w:t>
      </w:r>
    </w:p>
    <w:p w14:paraId="63592F46" w14:textId="77777777" w:rsidR="00A77B3E" w:rsidRPr="0087190D" w:rsidRDefault="0055224F" w:rsidP="00E3691D">
      <w:pPr>
        <w:adjustRightInd w:val="0"/>
        <w:snapToGrid w:val="0"/>
        <w:spacing w:line="360" w:lineRule="auto"/>
        <w:jc w:val="both"/>
        <w:rPr>
          <w:rFonts w:ascii="Book Antiqua" w:hAnsi="Book Antiqua"/>
          <w:color w:val="000000" w:themeColor="text1"/>
        </w:rPr>
      </w:pPr>
      <w:r w:rsidRPr="0087190D">
        <w:rPr>
          <w:rFonts w:ascii="Book Antiqua" w:eastAsia="Book Antiqua" w:hAnsi="Book Antiqua" w:cs="Book Antiqua"/>
          <w:b/>
          <w:bCs/>
          <w:color w:val="000000" w:themeColor="text1"/>
        </w:rPr>
        <w:t xml:space="preserve">Conflict-of-interest statement: </w:t>
      </w:r>
      <w:r w:rsidRPr="0087190D">
        <w:rPr>
          <w:rFonts w:ascii="Book Antiqua" w:eastAsia="Book Antiqua" w:hAnsi="Book Antiqua" w:cs="Book Antiqua"/>
          <w:color w:val="000000" w:themeColor="text1"/>
        </w:rPr>
        <w:t xml:space="preserve">Authors declare no potential conflict of interests for this article. </w:t>
      </w:r>
    </w:p>
    <w:p w14:paraId="6F7788E0" w14:textId="77777777" w:rsidR="00A77B3E" w:rsidRPr="0087190D" w:rsidRDefault="00A77B3E" w:rsidP="00E3691D">
      <w:pPr>
        <w:adjustRightInd w:val="0"/>
        <w:snapToGrid w:val="0"/>
        <w:spacing w:line="360" w:lineRule="auto"/>
        <w:jc w:val="both"/>
        <w:rPr>
          <w:rFonts w:ascii="Book Antiqua" w:hAnsi="Book Antiqua"/>
          <w:color w:val="000000" w:themeColor="text1"/>
        </w:rPr>
      </w:pPr>
    </w:p>
    <w:p w14:paraId="57CAE5DF" w14:textId="77777777" w:rsidR="00A77B3E" w:rsidRPr="0087190D" w:rsidRDefault="0055224F" w:rsidP="00E3691D">
      <w:pPr>
        <w:adjustRightInd w:val="0"/>
        <w:snapToGrid w:val="0"/>
        <w:spacing w:line="360" w:lineRule="auto"/>
        <w:jc w:val="both"/>
        <w:rPr>
          <w:rFonts w:ascii="Book Antiqua" w:hAnsi="Book Antiqua"/>
          <w:color w:val="000000" w:themeColor="text1"/>
        </w:rPr>
      </w:pPr>
      <w:r w:rsidRPr="0087190D">
        <w:rPr>
          <w:rFonts w:ascii="Book Antiqua" w:eastAsia="Book Antiqua" w:hAnsi="Book Antiqua" w:cs="Book Antiqua"/>
          <w:b/>
          <w:bCs/>
          <w:color w:val="000000" w:themeColor="text1"/>
        </w:rPr>
        <w:t xml:space="preserve">Open-Access: </w:t>
      </w:r>
      <w:r w:rsidRPr="0087190D">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87190D">
        <w:rPr>
          <w:rFonts w:ascii="Book Antiqua" w:eastAsia="Book Antiqua" w:hAnsi="Book Antiqua" w:cs="Book Antiqua"/>
          <w:color w:val="000000" w:themeColor="text1"/>
        </w:rPr>
        <w:t>NonCommercial</w:t>
      </w:r>
      <w:proofErr w:type="spellEnd"/>
      <w:r w:rsidRPr="0087190D">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1DE17674" w14:textId="77777777" w:rsidR="00A77B3E" w:rsidRPr="0087190D" w:rsidRDefault="00A77B3E" w:rsidP="00E3691D">
      <w:pPr>
        <w:adjustRightInd w:val="0"/>
        <w:snapToGrid w:val="0"/>
        <w:spacing w:line="360" w:lineRule="auto"/>
        <w:jc w:val="both"/>
        <w:rPr>
          <w:rFonts w:ascii="Book Antiqua" w:hAnsi="Book Antiqua"/>
          <w:color w:val="000000" w:themeColor="text1"/>
        </w:rPr>
      </w:pPr>
    </w:p>
    <w:p w14:paraId="6D89FCD5" w14:textId="6B4B0A48" w:rsidR="00A77B3E" w:rsidRPr="0087190D" w:rsidRDefault="0055224F" w:rsidP="00E3691D">
      <w:pPr>
        <w:adjustRightInd w:val="0"/>
        <w:snapToGrid w:val="0"/>
        <w:spacing w:line="360" w:lineRule="auto"/>
        <w:jc w:val="both"/>
        <w:rPr>
          <w:rFonts w:ascii="Book Antiqua" w:hAnsi="Book Antiqua"/>
          <w:color w:val="000000" w:themeColor="text1"/>
        </w:rPr>
      </w:pPr>
      <w:r w:rsidRPr="0087190D">
        <w:rPr>
          <w:rFonts w:ascii="Book Antiqua" w:eastAsia="Book Antiqua" w:hAnsi="Book Antiqua" w:cs="Book Antiqua"/>
          <w:b/>
          <w:color w:val="000000" w:themeColor="text1"/>
        </w:rPr>
        <w:t xml:space="preserve">Manuscript source: </w:t>
      </w:r>
      <w:r w:rsidRPr="0087190D">
        <w:rPr>
          <w:rFonts w:ascii="Book Antiqua" w:eastAsia="Book Antiqua" w:hAnsi="Book Antiqua" w:cs="Book Antiqua"/>
          <w:color w:val="000000" w:themeColor="text1"/>
        </w:rPr>
        <w:t xml:space="preserve">Invited </w:t>
      </w:r>
      <w:r w:rsidR="007615F1" w:rsidRPr="0087190D">
        <w:rPr>
          <w:rFonts w:ascii="Book Antiqua" w:eastAsia="Book Antiqua" w:hAnsi="Book Antiqua" w:cs="Book Antiqua"/>
          <w:color w:val="000000" w:themeColor="text1"/>
        </w:rPr>
        <w:t>m</w:t>
      </w:r>
      <w:r w:rsidRPr="0087190D">
        <w:rPr>
          <w:rFonts w:ascii="Book Antiqua" w:eastAsia="Book Antiqua" w:hAnsi="Book Antiqua" w:cs="Book Antiqua"/>
          <w:color w:val="000000" w:themeColor="text1"/>
        </w:rPr>
        <w:t>anuscript</w:t>
      </w:r>
    </w:p>
    <w:p w14:paraId="61B55629" w14:textId="77777777" w:rsidR="00A77B3E" w:rsidRPr="0087190D" w:rsidRDefault="00A77B3E" w:rsidP="00E3691D">
      <w:pPr>
        <w:adjustRightInd w:val="0"/>
        <w:snapToGrid w:val="0"/>
        <w:spacing w:line="360" w:lineRule="auto"/>
        <w:jc w:val="both"/>
        <w:rPr>
          <w:rFonts w:ascii="Book Antiqua" w:hAnsi="Book Antiqua"/>
          <w:color w:val="000000" w:themeColor="text1"/>
        </w:rPr>
      </w:pPr>
    </w:p>
    <w:p w14:paraId="04B75A8F" w14:textId="77777777" w:rsidR="00A77B3E" w:rsidRPr="0087190D" w:rsidRDefault="0055224F" w:rsidP="00E3691D">
      <w:pPr>
        <w:adjustRightInd w:val="0"/>
        <w:snapToGrid w:val="0"/>
        <w:spacing w:line="360" w:lineRule="auto"/>
        <w:jc w:val="both"/>
        <w:rPr>
          <w:rFonts w:ascii="Book Antiqua" w:hAnsi="Book Antiqua"/>
          <w:color w:val="000000" w:themeColor="text1"/>
        </w:rPr>
      </w:pPr>
      <w:r w:rsidRPr="0087190D">
        <w:rPr>
          <w:rFonts w:ascii="Book Antiqua" w:eastAsia="Book Antiqua" w:hAnsi="Book Antiqua" w:cs="Book Antiqua"/>
          <w:b/>
          <w:color w:val="000000" w:themeColor="text1"/>
        </w:rPr>
        <w:t xml:space="preserve">Peer-review started: </w:t>
      </w:r>
      <w:r w:rsidRPr="0087190D">
        <w:rPr>
          <w:rFonts w:ascii="Book Antiqua" w:eastAsia="Book Antiqua" w:hAnsi="Book Antiqua" w:cs="Book Antiqua"/>
          <w:color w:val="000000" w:themeColor="text1"/>
        </w:rPr>
        <w:t>March 17, 2021</w:t>
      </w:r>
    </w:p>
    <w:p w14:paraId="0919D680" w14:textId="77777777" w:rsidR="00A77B3E" w:rsidRPr="0087190D" w:rsidRDefault="0055224F" w:rsidP="00E3691D">
      <w:pPr>
        <w:adjustRightInd w:val="0"/>
        <w:snapToGrid w:val="0"/>
        <w:spacing w:line="360" w:lineRule="auto"/>
        <w:jc w:val="both"/>
        <w:rPr>
          <w:rFonts w:ascii="Book Antiqua" w:hAnsi="Book Antiqua"/>
          <w:color w:val="000000" w:themeColor="text1"/>
        </w:rPr>
      </w:pPr>
      <w:r w:rsidRPr="0087190D">
        <w:rPr>
          <w:rFonts w:ascii="Book Antiqua" w:eastAsia="Book Antiqua" w:hAnsi="Book Antiqua" w:cs="Book Antiqua"/>
          <w:b/>
          <w:color w:val="000000" w:themeColor="text1"/>
        </w:rPr>
        <w:t xml:space="preserve">First decision: </w:t>
      </w:r>
      <w:r w:rsidRPr="0087190D">
        <w:rPr>
          <w:rFonts w:ascii="Book Antiqua" w:eastAsia="Book Antiqua" w:hAnsi="Book Antiqua" w:cs="Book Antiqua"/>
          <w:color w:val="000000" w:themeColor="text1"/>
        </w:rPr>
        <w:t>May 5, 2021</w:t>
      </w:r>
    </w:p>
    <w:p w14:paraId="3F46A8F8" w14:textId="79AF5996" w:rsidR="00A77B3E" w:rsidRPr="0087190D" w:rsidRDefault="0055224F" w:rsidP="00E3691D">
      <w:pPr>
        <w:adjustRightInd w:val="0"/>
        <w:snapToGrid w:val="0"/>
        <w:spacing w:line="360" w:lineRule="auto"/>
        <w:jc w:val="both"/>
        <w:rPr>
          <w:rFonts w:ascii="Book Antiqua" w:hAnsi="Book Antiqua"/>
          <w:color w:val="000000" w:themeColor="text1"/>
        </w:rPr>
      </w:pPr>
      <w:r w:rsidRPr="0087190D">
        <w:rPr>
          <w:rFonts w:ascii="Book Antiqua" w:eastAsia="Book Antiqua" w:hAnsi="Book Antiqua" w:cs="Book Antiqua"/>
          <w:b/>
          <w:color w:val="000000" w:themeColor="text1"/>
        </w:rPr>
        <w:t xml:space="preserve">Article in press: </w:t>
      </w:r>
      <w:r w:rsidR="00F82C83" w:rsidRPr="0087190D">
        <w:rPr>
          <w:rFonts w:ascii="Book Antiqua" w:eastAsia="宋体" w:hAnsi="Book Antiqua" w:hint="eastAsia"/>
          <w:color w:val="000000" w:themeColor="text1"/>
        </w:rPr>
        <w:t>Au</w:t>
      </w:r>
      <w:r w:rsidR="00F82C83" w:rsidRPr="0087190D">
        <w:rPr>
          <w:rFonts w:ascii="Book Antiqua" w:eastAsia="宋体" w:hAnsi="Book Antiqua"/>
          <w:color w:val="000000" w:themeColor="text1"/>
        </w:rPr>
        <w:t>gust 9, 2021</w:t>
      </w:r>
    </w:p>
    <w:p w14:paraId="14CCFBFA" w14:textId="77777777" w:rsidR="00A77B3E" w:rsidRPr="0087190D" w:rsidRDefault="00A77B3E" w:rsidP="00E3691D">
      <w:pPr>
        <w:adjustRightInd w:val="0"/>
        <w:snapToGrid w:val="0"/>
        <w:spacing w:line="360" w:lineRule="auto"/>
        <w:jc w:val="both"/>
        <w:rPr>
          <w:rFonts w:ascii="Book Antiqua" w:hAnsi="Book Antiqua"/>
          <w:color w:val="000000" w:themeColor="text1"/>
        </w:rPr>
      </w:pPr>
    </w:p>
    <w:p w14:paraId="16EB5D0C" w14:textId="1078CBAE" w:rsidR="00A77B3E" w:rsidRPr="0087190D" w:rsidRDefault="0055224F" w:rsidP="00E3691D">
      <w:pPr>
        <w:adjustRightInd w:val="0"/>
        <w:snapToGrid w:val="0"/>
        <w:spacing w:line="360" w:lineRule="auto"/>
        <w:jc w:val="both"/>
        <w:rPr>
          <w:rFonts w:ascii="Book Antiqua" w:hAnsi="Book Antiqua"/>
          <w:color w:val="000000" w:themeColor="text1"/>
        </w:rPr>
      </w:pPr>
      <w:r w:rsidRPr="0087190D">
        <w:rPr>
          <w:rFonts w:ascii="Book Antiqua" w:eastAsia="Book Antiqua" w:hAnsi="Book Antiqua" w:cs="Book Antiqua"/>
          <w:b/>
          <w:color w:val="000000" w:themeColor="text1"/>
        </w:rPr>
        <w:t xml:space="preserve">Specialty type: </w:t>
      </w:r>
      <w:r w:rsidRPr="0087190D">
        <w:rPr>
          <w:rFonts w:ascii="Book Antiqua" w:eastAsia="Book Antiqua" w:hAnsi="Book Antiqua" w:cs="Book Antiqua"/>
          <w:color w:val="000000" w:themeColor="text1"/>
        </w:rPr>
        <w:t xml:space="preserve">Respiratory </w:t>
      </w:r>
      <w:r w:rsidR="007615F1" w:rsidRPr="0087190D">
        <w:rPr>
          <w:rFonts w:ascii="Book Antiqua" w:eastAsia="Book Antiqua" w:hAnsi="Book Antiqua" w:cs="Book Antiqua"/>
          <w:color w:val="000000" w:themeColor="text1"/>
        </w:rPr>
        <w:t>s</w:t>
      </w:r>
      <w:r w:rsidRPr="0087190D">
        <w:rPr>
          <w:rFonts w:ascii="Book Antiqua" w:eastAsia="Book Antiqua" w:hAnsi="Book Antiqua" w:cs="Book Antiqua"/>
          <w:color w:val="000000" w:themeColor="text1"/>
        </w:rPr>
        <w:t>ystem</w:t>
      </w:r>
    </w:p>
    <w:p w14:paraId="5E5D43D0" w14:textId="77777777" w:rsidR="00A77B3E" w:rsidRPr="0087190D" w:rsidRDefault="0055224F" w:rsidP="00E3691D">
      <w:pPr>
        <w:adjustRightInd w:val="0"/>
        <w:snapToGrid w:val="0"/>
        <w:spacing w:line="360" w:lineRule="auto"/>
        <w:jc w:val="both"/>
        <w:rPr>
          <w:rFonts w:ascii="Book Antiqua" w:hAnsi="Book Antiqua"/>
          <w:color w:val="000000" w:themeColor="text1"/>
        </w:rPr>
      </w:pPr>
      <w:r w:rsidRPr="0087190D">
        <w:rPr>
          <w:rFonts w:ascii="Book Antiqua" w:eastAsia="Book Antiqua" w:hAnsi="Book Antiqua" w:cs="Book Antiqua"/>
          <w:b/>
          <w:color w:val="000000" w:themeColor="text1"/>
        </w:rPr>
        <w:t xml:space="preserve">Country/Territory of origin: </w:t>
      </w:r>
      <w:r w:rsidRPr="0087190D">
        <w:rPr>
          <w:rFonts w:ascii="Book Antiqua" w:eastAsia="Book Antiqua" w:hAnsi="Book Antiqua" w:cs="Book Antiqua"/>
          <w:color w:val="000000" w:themeColor="text1"/>
        </w:rPr>
        <w:t>Spain</w:t>
      </w:r>
    </w:p>
    <w:p w14:paraId="3AFF7414" w14:textId="77777777" w:rsidR="00A77B3E" w:rsidRPr="0087190D" w:rsidRDefault="0055224F" w:rsidP="00E3691D">
      <w:pPr>
        <w:adjustRightInd w:val="0"/>
        <w:snapToGrid w:val="0"/>
        <w:spacing w:line="360" w:lineRule="auto"/>
        <w:jc w:val="both"/>
        <w:rPr>
          <w:rFonts w:ascii="Book Antiqua" w:hAnsi="Book Antiqua"/>
          <w:color w:val="000000" w:themeColor="text1"/>
        </w:rPr>
      </w:pPr>
      <w:r w:rsidRPr="0087190D">
        <w:rPr>
          <w:rFonts w:ascii="Book Antiqua" w:eastAsia="Book Antiqua" w:hAnsi="Book Antiqua" w:cs="Book Antiqua"/>
          <w:b/>
          <w:color w:val="000000" w:themeColor="text1"/>
        </w:rPr>
        <w:t>Peer-review report’s scientific quality classification</w:t>
      </w:r>
    </w:p>
    <w:p w14:paraId="75150438" w14:textId="77777777" w:rsidR="00A77B3E" w:rsidRPr="0087190D" w:rsidRDefault="0055224F" w:rsidP="00E3691D">
      <w:pPr>
        <w:adjustRightInd w:val="0"/>
        <w:snapToGrid w:val="0"/>
        <w:spacing w:line="360" w:lineRule="auto"/>
        <w:jc w:val="both"/>
        <w:rPr>
          <w:rFonts w:ascii="Book Antiqua" w:hAnsi="Book Antiqua"/>
          <w:color w:val="000000" w:themeColor="text1"/>
        </w:rPr>
      </w:pPr>
      <w:r w:rsidRPr="0087190D">
        <w:rPr>
          <w:rFonts w:ascii="Book Antiqua" w:eastAsia="Book Antiqua" w:hAnsi="Book Antiqua" w:cs="Book Antiqua"/>
          <w:color w:val="000000" w:themeColor="text1"/>
        </w:rPr>
        <w:t xml:space="preserve">Grade </w:t>
      </w:r>
      <w:proofErr w:type="gramStart"/>
      <w:r w:rsidRPr="0087190D">
        <w:rPr>
          <w:rFonts w:ascii="Book Antiqua" w:eastAsia="Book Antiqua" w:hAnsi="Book Antiqua" w:cs="Book Antiqua"/>
          <w:color w:val="000000" w:themeColor="text1"/>
        </w:rPr>
        <w:t>A</w:t>
      </w:r>
      <w:proofErr w:type="gramEnd"/>
      <w:r w:rsidRPr="0087190D">
        <w:rPr>
          <w:rFonts w:ascii="Book Antiqua" w:eastAsia="Book Antiqua" w:hAnsi="Book Antiqua" w:cs="Book Antiqua"/>
          <w:color w:val="000000" w:themeColor="text1"/>
        </w:rPr>
        <w:t xml:space="preserve"> (Excellent): A</w:t>
      </w:r>
    </w:p>
    <w:p w14:paraId="424FDA32" w14:textId="77777777" w:rsidR="00A77B3E" w:rsidRPr="0087190D" w:rsidRDefault="0055224F" w:rsidP="00E3691D">
      <w:pPr>
        <w:adjustRightInd w:val="0"/>
        <w:snapToGrid w:val="0"/>
        <w:spacing w:line="360" w:lineRule="auto"/>
        <w:jc w:val="both"/>
        <w:rPr>
          <w:rFonts w:ascii="Book Antiqua" w:hAnsi="Book Antiqua"/>
          <w:color w:val="000000" w:themeColor="text1"/>
        </w:rPr>
      </w:pPr>
      <w:r w:rsidRPr="0087190D">
        <w:rPr>
          <w:rFonts w:ascii="Book Antiqua" w:eastAsia="Book Antiqua" w:hAnsi="Book Antiqua" w:cs="Book Antiqua"/>
          <w:color w:val="000000" w:themeColor="text1"/>
        </w:rPr>
        <w:t>Grade B (Very good): B</w:t>
      </w:r>
    </w:p>
    <w:p w14:paraId="0C7281C4" w14:textId="77777777" w:rsidR="00A77B3E" w:rsidRPr="0087190D" w:rsidRDefault="0055224F" w:rsidP="00E3691D">
      <w:pPr>
        <w:adjustRightInd w:val="0"/>
        <w:snapToGrid w:val="0"/>
        <w:spacing w:line="360" w:lineRule="auto"/>
        <w:jc w:val="both"/>
        <w:rPr>
          <w:rFonts w:ascii="Book Antiqua" w:hAnsi="Book Antiqua"/>
          <w:color w:val="000000" w:themeColor="text1"/>
        </w:rPr>
      </w:pPr>
      <w:r w:rsidRPr="0087190D">
        <w:rPr>
          <w:rFonts w:ascii="Book Antiqua" w:eastAsia="Book Antiqua" w:hAnsi="Book Antiqua" w:cs="Book Antiqua"/>
          <w:color w:val="000000" w:themeColor="text1"/>
        </w:rPr>
        <w:t>Grade C (Good): 0</w:t>
      </w:r>
    </w:p>
    <w:p w14:paraId="1FE8E843" w14:textId="77777777" w:rsidR="00A77B3E" w:rsidRPr="0087190D" w:rsidRDefault="0055224F" w:rsidP="00E3691D">
      <w:pPr>
        <w:adjustRightInd w:val="0"/>
        <w:snapToGrid w:val="0"/>
        <w:spacing w:line="360" w:lineRule="auto"/>
        <w:jc w:val="both"/>
        <w:rPr>
          <w:rFonts w:ascii="Book Antiqua" w:hAnsi="Book Antiqua"/>
          <w:color w:val="000000" w:themeColor="text1"/>
        </w:rPr>
      </w:pPr>
      <w:r w:rsidRPr="0087190D">
        <w:rPr>
          <w:rFonts w:ascii="Book Antiqua" w:eastAsia="Book Antiqua" w:hAnsi="Book Antiqua" w:cs="Book Antiqua"/>
          <w:color w:val="000000" w:themeColor="text1"/>
        </w:rPr>
        <w:t>Grade D (Fair): 0</w:t>
      </w:r>
    </w:p>
    <w:p w14:paraId="452324B0" w14:textId="77777777" w:rsidR="00A77B3E" w:rsidRPr="0087190D" w:rsidRDefault="0055224F" w:rsidP="00E3691D">
      <w:pPr>
        <w:adjustRightInd w:val="0"/>
        <w:snapToGrid w:val="0"/>
        <w:spacing w:line="360" w:lineRule="auto"/>
        <w:jc w:val="both"/>
        <w:rPr>
          <w:rFonts w:ascii="Book Antiqua" w:hAnsi="Book Antiqua"/>
          <w:color w:val="000000" w:themeColor="text1"/>
        </w:rPr>
      </w:pPr>
      <w:r w:rsidRPr="0087190D">
        <w:rPr>
          <w:rFonts w:ascii="Book Antiqua" w:eastAsia="Book Antiqua" w:hAnsi="Book Antiqua" w:cs="Book Antiqua"/>
          <w:color w:val="000000" w:themeColor="text1"/>
        </w:rPr>
        <w:t>Grade E (Poor): 0</w:t>
      </w:r>
    </w:p>
    <w:p w14:paraId="70433F50" w14:textId="77777777" w:rsidR="00A77B3E" w:rsidRPr="0087190D" w:rsidRDefault="00A77B3E" w:rsidP="00E3691D">
      <w:pPr>
        <w:adjustRightInd w:val="0"/>
        <w:snapToGrid w:val="0"/>
        <w:spacing w:line="360" w:lineRule="auto"/>
        <w:jc w:val="both"/>
        <w:rPr>
          <w:rFonts w:ascii="Book Antiqua" w:hAnsi="Book Antiqua"/>
          <w:color w:val="000000" w:themeColor="text1"/>
        </w:rPr>
      </w:pPr>
    </w:p>
    <w:p w14:paraId="0FB13BF6" w14:textId="77777777" w:rsidR="00F82C83" w:rsidRPr="0087190D" w:rsidRDefault="0055224F" w:rsidP="00F82C83">
      <w:pPr>
        <w:adjustRightInd w:val="0"/>
        <w:snapToGrid w:val="0"/>
        <w:spacing w:line="360" w:lineRule="auto"/>
        <w:jc w:val="both"/>
        <w:rPr>
          <w:rFonts w:ascii="Book Antiqua" w:eastAsia="Book Antiqua" w:hAnsi="Book Antiqua" w:cs="Book Antiqua"/>
          <w:color w:val="000000"/>
        </w:rPr>
      </w:pPr>
      <w:r w:rsidRPr="0087190D">
        <w:rPr>
          <w:rFonts w:ascii="Book Antiqua" w:eastAsia="Book Antiqua" w:hAnsi="Book Antiqua" w:cs="Book Antiqua"/>
          <w:b/>
          <w:color w:val="000000" w:themeColor="text1"/>
        </w:rPr>
        <w:t xml:space="preserve">P-Reviewer: </w:t>
      </w:r>
      <w:r w:rsidRPr="0087190D">
        <w:rPr>
          <w:rFonts w:ascii="Book Antiqua" w:eastAsia="Book Antiqua" w:hAnsi="Book Antiqua" w:cs="Book Antiqua"/>
          <w:color w:val="000000" w:themeColor="text1"/>
        </w:rPr>
        <w:t xml:space="preserve">Patel L, </w:t>
      </w:r>
      <w:proofErr w:type="spellStart"/>
      <w:r w:rsidR="007615F1" w:rsidRPr="0087190D">
        <w:rPr>
          <w:rFonts w:ascii="Book Antiqua" w:eastAsia="Book Antiqua" w:hAnsi="Book Antiqua" w:cs="Book Antiqua"/>
          <w:color w:val="000000" w:themeColor="text1"/>
        </w:rPr>
        <w:t>T</w:t>
      </w:r>
      <w:r w:rsidRPr="0087190D">
        <w:rPr>
          <w:rFonts w:ascii="Book Antiqua" w:eastAsia="Book Antiqua" w:hAnsi="Book Antiqua" w:cs="Book Antiqua"/>
          <w:color w:val="000000" w:themeColor="text1"/>
        </w:rPr>
        <w:t>avan</w:t>
      </w:r>
      <w:proofErr w:type="spellEnd"/>
      <w:r w:rsidRPr="0087190D">
        <w:rPr>
          <w:rFonts w:ascii="Book Antiqua" w:eastAsia="Book Antiqua" w:hAnsi="Book Antiqua" w:cs="Book Antiqua"/>
          <w:color w:val="000000" w:themeColor="text1"/>
        </w:rPr>
        <w:t xml:space="preserve"> H</w:t>
      </w:r>
      <w:r w:rsidRPr="0087190D">
        <w:rPr>
          <w:rFonts w:ascii="Book Antiqua" w:eastAsia="Book Antiqua" w:hAnsi="Book Antiqua" w:cs="Book Antiqua"/>
          <w:b/>
          <w:color w:val="000000" w:themeColor="text1"/>
        </w:rPr>
        <w:t xml:space="preserve"> S-Editor: </w:t>
      </w:r>
      <w:r w:rsidRPr="0087190D">
        <w:rPr>
          <w:rFonts w:ascii="Book Antiqua" w:eastAsia="Book Antiqua" w:hAnsi="Book Antiqua" w:cs="Book Antiqua"/>
          <w:color w:val="000000" w:themeColor="text1"/>
        </w:rPr>
        <w:t>Wang JL</w:t>
      </w:r>
      <w:r w:rsidRPr="0087190D">
        <w:rPr>
          <w:rFonts w:ascii="Book Antiqua" w:eastAsia="Book Antiqua" w:hAnsi="Book Antiqua" w:cs="Book Antiqua"/>
          <w:b/>
          <w:color w:val="000000" w:themeColor="text1"/>
        </w:rPr>
        <w:t xml:space="preserve"> L-Editor: </w:t>
      </w:r>
      <w:r w:rsidR="00F82C83" w:rsidRPr="0087190D">
        <w:rPr>
          <w:rFonts w:ascii="Book Antiqua" w:hAnsi="Book Antiqua" w:cs="Book Antiqua" w:hint="eastAsia"/>
          <w:color w:val="000000" w:themeColor="text1"/>
          <w:lang w:eastAsia="zh-CN"/>
        </w:rPr>
        <w:t>A</w:t>
      </w:r>
      <w:r w:rsidR="00F82C83" w:rsidRPr="0087190D">
        <w:rPr>
          <w:rFonts w:ascii="Book Antiqua" w:hAnsi="Book Antiqua" w:cs="Book Antiqua" w:hint="eastAsia"/>
          <w:b/>
          <w:color w:val="000000" w:themeColor="text1"/>
          <w:lang w:eastAsia="zh-CN"/>
        </w:rPr>
        <w:t xml:space="preserve"> </w:t>
      </w:r>
      <w:r w:rsidRPr="0087190D">
        <w:rPr>
          <w:rFonts w:ascii="Book Antiqua" w:eastAsia="Book Antiqua" w:hAnsi="Book Antiqua" w:cs="Book Antiqua"/>
          <w:b/>
          <w:color w:val="000000" w:themeColor="text1"/>
        </w:rPr>
        <w:t xml:space="preserve">P-Editor: </w:t>
      </w:r>
      <w:r w:rsidR="00F82C83" w:rsidRPr="0087190D">
        <w:rPr>
          <w:rFonts w:ascii="Book Antiqua" w:eastAsia="Book Antiqua" w:hAnsi="Book Antiqua" w:cs="Book Antiqua"/>
          <w:color w:val="000000"/>
        </w:rPr>
        <w:t>Xing YX</w:t>
      </w:r>
    </w:p>
    <w:p w14:paraId="34808CDA" w14:textId="216912C3" w:rsidR="00A77B3E" w:rsidRPr="0087190D" w:rsidRDefault="00A77B3E" w:rsidP="00E3691D">
      <w:pPr>
        <w:adjustRightInd w:val="0"/>
        <w:snapToGrid w:val="0"/>
        <w:spacing w:line="360" w:lineRule="auto"/>
        <w:jc w:val="both"/>
        <w:rPr>
          <w:rFonts w:ascii="Book Antiqua" w:eastAsia="Book Antiqua" w:hAnsi="Book Antiqua" w:cs="Book Antiqua"/>
          <w:b/>
          <w:color w:val="000000" w:themeColor="text1"/>
        </w:rPr>
      </w:pPr>
    </w:p>
    <w:p w14:paraId="5EE0D5EC" w14:textId="523ACABD" w:rsidR="003D4621" w:rsidRPr="0087190D" w:rsidRDefault="003D4621" w:rsidP="00E3691D">
      <w:pPr>
        <w:adjustRightInd w:val="0"/>
        <w:snapToGrid w:val="0"/>
        <w:spacing w:line="360" w:lineRule="auto"/>
        <w:jc w:val="both"/>
        <w:rPr>
          <w:rFonts w:ascii="Book Antiqua" w:hAnsi="Book Antiqua"/>
          <w:color w:val="000000" w:themeColor="text1"/>
        </w:rPr>
        <w:sectPr w:rsidR="003D4621" w:rsidRPr="0087190D">
          <w:pgSz w:w="12240" w:h="15840"/>
          <w:pgMar w:top="1440" w:right="1440" w:bottom="1440" w:left="1440" w:header="720" w:footer="720" w:gutter="0"/>
          <w:cols w:space="720"/>
          <w:docGrid w:linePitch="360"/>
        </w:sectPr>
      </w:pPr>
    </w:p>
    <w:p w14:paraId="782F911B" w14:textId="77777777" w:rsidR="00E1692F" w:rsidRPr="0087190D" w:rsidRDefault="00E1692F" w:rsidP="00E3691D">
      <w:pPr>
        <w:adjustRightInd w:val="0"/>
        <w:snapToGrid w:val="0"/>
        <w:spacing w:line="360" w:lineRule="auto"/>
        <w:jc w:val="both"/>
        <w:rPr>
          <w:rFonts w:ascii="Book Antiqua" w:hAnsi="Book Antiqua" w:cs="Book Antiqua"/>
          <w:b/>
          <w:color w:val="000000" w:themeColor="text1"/>
          <w:lang w:eastAsia="zh-CN"/>
        </w:rPr>
      </w:pPr>
    </w:p>
    <w:p w14:paraId="727BB44B" w14:textId="77777777" w:rsidR="00A77B3E" w:rsidRPr="0087190D" w:rsidRDefault="0055224F" w:rsidP="00E3691D">
      <w:pPr>
        <w:adjustRightInd w:val="0"/>
        <w:snapToGrid w:val="0"/>
        <w:spacing w:line="360" w:lineRule="auto"/>
        <w:jc w:val="both"/>
        <w:rPr>
          <w:rFonts w:ascii="Book Antiqua" w:hAnsi="Book Antiqua"/>
          <w:color w:val="000000" w:themeColor="text1"/>
        </w:rPr>
      </w:pPr>
      <w:r w:rsidRPr="0087190D">
        <w:rPr>
          <w:rFonts w:ascii="Book Antiqua" w:eastAsia="Book Antiqua" w:hAnsi="Book Antiqua" w:cs="Book Antiqua"/>
          <w:b/>
          <w:color w:val="000000" w:themeColor="text1"/>
        </w:rPr>
        <w:t>Figure Legends</w:t>
      </w:r>
    </w:p>
    <w:p w14:paraId="357E0515" w14:textId="7783742C" w:rsidR="00143107" w:rsidRPr="0087190D" w:rsidRDefault="007615F1" w:rsidP="00E3691D">
      <w:pPr>
        <w:adjustRightInd w:val="0"/>
        <w:snapToGrid w:val="0"/>
        <w:spacing w:line="360" w:lineRule="auto"/>
        <w:jc w:val="both"/>
        <w:rPr>
          <w:rFonts w:ascii="Book Antiqua" w:eastAsia="Book Antiqua" w:hAnsi="Book Antiqua" w:cs="Book Antiqua"/>
          <w:color w:val="000000" w:themeColor="text1"/>
        </w:rPr>
      </w:pPr>
      <w:r w:rsidRPr="0087190D">
        <w:rPr>
          <w:rFonts w:ascii="Book Antiqua" w:hAnsi="Book Antiqua"/>
          <w:noProof/>
          <w:color w:val="000000" w:themeColor="text1"/>
          <w:lang w:eastAsia="zh-CN"/>
        </w:rPr>
        <w:drawing>
          <wp:inline distT="0" distB="0" distL="0" distR="0" wp14:anchorId="1009C54B" wp14:editId="40EA4C71">
            <wp:extent cx="5937885" cy="423354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7885" cy="4233545"/>
                    </a:xfrm>
                    <a:prstGeom prst="rect">
                      <a:avLst/>
                    </a:prstGeom>
                    <a:noFill/>
                    <a:ln>
                      <a:noFill/>
                    </a:ln>
                  </pic:spPr>
                </pic:pic>
              </a:graphicData>
            </a:graphic>
          </wp:inline>
        </w:drawing>
      </w:r>
    </w:p>
    <w:p w14:paraId="0EF5EAD7" w14:textId="750B2789" w:rsidR="00A77B3E" w:rsidRPr="0087190D" w:rsidRDefault="0055224F" w:rsidP="00E3691D">
      <w:pPr>
        <w:adjustRightInd w:val="0"/>
        <w:snapToGrid w:val="0"/>
        <w:spacing w:line="360" w:lineRule="auto"/>
        <w:jc w:val="both"/>
        <w:rPr>
          <w:rFonts w:ascii="Book Antiqua" w:eastAsia="Book Antiqua" w:hAnsi="Book Antiqua" w:cs="Book Antiqua"/>
          <w:color w:val="000000" w:themeColor="text1"/>
        </w:rPr>
      </w:pPr>
      <w:r w:rsidRPr="0087190D">
        <w:rPr>
          <w:rFonts w:ascii="Book Antiqua" w:eastAsia="Book Antiqua" w:hAnsi="Book Antiqua" w:cs="Book Antiqua"/>
          <w:b/>
          <w:bCs/>
          <w:color w:val="000000" w:themeColor="text1"/>
        </w:rPr>
        <w:t xml:space="preserve">Figure 1 Classification of </w:t>
      </w:r>
      <w:r w:rsidR="00143107" w:rsidRPr="0087190D">
        <w:rPr>
          <w:rFonts w:ascii="Book Antiqua" w:eastAsia="Book Antiqua" w:hAnsi="Book Antiqua" w:cs="Book Antiqua"/>
          <w:b/>
          <w:bCs/>
          <w:color w:val="000000" w:themeColor="text1"/>
        </w:rPr>
        <w:t>coronavirus disease 2019</w:t>
      </w:r>
      <w:r w:rsidRPr="0087190D">
        <w:rPr>
          <w:rFonts w:ascii="Book Antiqua" w:eastAsia="Book Antiqua" w:hAnsi="Book Antiqua" w:cs="Book Antiqua"/>
          <w:b/>
          <w:bCs/>
          <w:color w:val="000000" w:themeColor="text1"/>
        </w:rPr>
        <w:t xml:space="preserve"> states and potential therapeutic targets.</w:t>
      </w:r>
      <w:r w:rsidR="00411133" w:rsidRPr="0087190D">
        <w:rPr>
          <w:rFonts w:ascii="Book Antiqua" w:eastAsia="Book Antiqua" w:hAnsi="Book Antiqua" w:cs="Book Antiqua"/>
          <w:b/>
          <w:bCs/>
          <w:color w:val="000000" w:themeColor="text1"/>
        </w:rPr>
        <w:t xml:space="preserve"> </w:t>
      </w:r>
      <w:r w:rsidR="00411133" w:rsidRPr="0087190D">
        <w:rPr>
          <w:rFonts w:ascii="Book Antiqua" w:eastAsia="Book Antiqua" w:hAnsi="Book Antiqua" w:cs="Book Antiqua"/>
          <w:color w:val="000000" w:themeColor="text1"/>
        </w:rPr>
        <w:t xml:space="preserve">Adaptation from Siddiqi </w:t>
      </w:r>
      <w:r w:rsidR="00411133" w:rsidRPr="0087190D">
        <w:rPr>
          <w:rFonts w:ascii="Book Antiqua" w:eastAsia="Book Antiqua" w:hAnsi="Book Antiqua" w:cs="Book Antiqua"/>
          <w:i/>
          <w:iCs/>
          <w:color w:val="000000" w:themeColor="text1"/>
        </w:rPr>
        <w:t xml:space="preserve">et </w:t>
      </w:r>
      <w:proofErr w:type="gramStart"/>
      <w:r w:rsidR="00411133" w:rsidRPr="0087190D">
        <w:rPr>
          <w:rFonts w:ascii="Book Antiqua" w:eastAsia="Book Antiqua" w:hAnsi="Book Antiqua" w:cs="Book Antiqua"/>
          <w:i/>
          <w:iCs/>
          <w:color w:val="000000" w:themeColor="text1"/>
        </w:rPr>
        <w:t>al</w:t>
      </w:r>
      <w:r w:rsidR="00411133" w:rsidRPr="0087190D">
        <w:rPr>
          <w:rFonts w:ascii="Book Antiqua" w:eastAsia="Book Antiqua" w:hAnsi="Book Antiqua" w:cs="Book Antiqua"/>
          <w:color w:val="000000" w:themeColor="text1"/>
          <w:vertAlign w:val="superscript"/>
        </w:rPr>
        <w:t>[</w:t>
      </w:r>
      <w:proofErr w:type="gramEnd"/>
      <w:r w:rsidR="00A00032" w:rsidRPr="0087190D">
        <w:rPr>
          <w:rFonts w:ascii="Book Antiqua" w:eastAsia="Book Antiqua" w:hAnsi="Book Antiqua" w:cs="Book Antiqua"/>
          <w:color w:val="000000" w:themeColor="text1"/>
          <w:vertAlign w:val="superscript"/>
        </w:rPr>
        <w:t>4</w:t>
      </w:r>
      <w:r w:rsidR="00411133" w:rsidRPr="0087190D">
        <w:rPr>
          <w:rFonts w:ascii="Book Antiqua" w:eastAsia="Book Antiqua" w:hAnsi="Book Antiqua" w:cs="Book Antiqua"/>
          <w:color w:val="000000" w:themeColor="text1"/>
          <w:vertAlign w:val="superscript"/>
        </w:rPr>
        <w:t>]</w:t>
      </w:r>
      <w:r w:rsidR="00411133" w:rsidRPr="0087190D">
        <w:rPr>
          <w:rFonts w:ascii="Book Antiqua" w:eastAsia="Book Antiqua" w:hAnsi="Book Antiqua" w:cs="Book Antiqua"/>
          <w:color w:val="000000" w:themeColor="text1"/>
        </w:rPr>
        <w:t>.</w:t>
      </w:r>
      <w:r w:rsidR="00E724BA" w:rsidRPr="0087190D">
        <w:rPr>
          <w:rFonts w:ascii="Book Antiqua" w:eastAsia="Book Antiqua" w:hAnsi="Book Antiqua" w:cs="Book Antiqua"/>
          <w:color w:val="000000" w:themeColor="text1"/>
        </w:rPr>
        <w:t xml:space="preserve"> LDH: Lactate dehydrogenase; CRP: C-reactive protein.</w:t>
      </w:r>
    </w:p>
    <w:p w14:paraId="20EAD9E5" w14:textId="12B0D4A8" w:rsidR="00E724BA" w:rsidRPr="0087190D" w:rsidRDefault="00E724BA" w:rsidP="00E3691D">
      <w:pPr>
        <w:adjustRightInd w:val="0"/>
        <w:snapToGrid w:val="0"/>
        <w:spacing w:line="360" w:lineRule="auto"/>
        <w:jc w:val="both"/>
        <w:rPr>
          <w:rFonts w:ascii="Book Antiqua" w:eastAsia="Book Antiqua" w:hAnsi="Book Antiqua" w:cs="Book Antiqua"/>
          <w:color w:val="000000" w:themeColor="text1"/>
        </w:rPr>
      </w:pPr>
      <w:r w:rsidRPr="0087190D">
        <w:rPr>
          <w:rFonts w:ascii="Book Antiqua" w:eastAsia="Book Antiqua" w:hAnsi="Book Antiqua" w:cs="Book Antiqua"/>
          <w:color w:val="000000" w:themeColor="text1"/>
        </w:rPr>
        <w:br w:type="page"/>
      </w:r>
      <w:r w:rsidR="00143107" w:rsidRPr="0087190D">
        <w:rPr>
          <w:rFonts w:ascii="Book Antiqua" w:eastAsia="Book Antiqua" w:hAnsi="Book Antiqua" w:cs="Book Antiqua"/>
          <w:b/>
          <w:bCs/>
          <w:color w:val="000000" w:themeColor="text1"/>
        </w:rPr>
        <w:lastRenderedPageBreak/>
        <w:t>Table 1 Coronavirus disease 2019 treatments</w:t>
      </w:r>
    </w:p>
    <w:tbl>
      <w:tblPr>
        <w:tblStyle w:val="a5"/>
        <w:tblW w:w="5273" w:type="pct"/>
        <w:jc w:val="center"/>
        <w:tblLook w:val="04A0" w:firstRow="1" w:lastRow="0" w:firstColumn="1" w:lastColumn="0" w:noHBand="0" w:noVBand="1"/>
      </w:tblPr>
      <w:tblGrid>
        <w:gridCol w:w="2536"/>
        <w:gridCol w:w="2398"/>
        <w:gridCol w:w="2189"/>
        <w:gridCol w:w="1913"/>
        <w:gridCol w:w="1800"/>
      </w:tblGrid>
      <w:tr w:rsidR="00E3691D" w:rsidRPr="0087190D" w14:paraId="748235FE" w14:textId="77777777" w:rsidTr="00E1692F">
        <w:trPr>
          <w:jc w:val="center"/>
        </w:trPr>
        <w:tc>
          <w:tcPr>
            <w:tcW w:w="890" w:type="pct"/>
            <w:shd w:val="clear" w:color="auto" w:fill="auto"/>
          </w:tcPr>
          <w:p w14:paraId="471A2A2F" w14:textId="77777777" w:rsidR="000D4804" w:rsidRPr="0087190D" w:rsidRDefault="000D4804" w:rsidP="00EC50D1">
            <w:pPr>
              <w:adjustRightInd w:val="0"/>
              <w:snapToGrid w:val="0"/>
              <w:spacing w:line="360" w:lineRule="auto"/>
              <w:rPr>
                <w:rFonts w:ascii="Book Antiqua" w:hAnsi="Book Antiqua"/>
                <w:b/>
                <w:bCs/>
                <w:color w:val="000000" w:themeColor="text1"/>
              </w:rPr>
            </w:pPr>
            <w:r w:rsidRPr="0087190D">
              <w:rPr>
                <w:rFonts w:ascii="Book Antiqua" w:hAnsi="Book Antiqua"/>
                <w:b/>
                <w:bCs/>
                <w:color w:val="000000" w:themeColor="text1"/>
              </w:rPr>
              <w:t>Drug</w:t>
            </w:r>
          </w:p>
        </w:tc>
        <w:tc>
          <w:tcPr>
            <w:tcW w:w="1187" w:type="pct"/>
            <w:shd w:val="clear" w:color="auto" w:fill="auto"/>
          </w:tcPr>
          <w:p w14:paraId="51D12D0E" w14:textId="77777777" w:rsidR="000D4804" w:rsidRPr="0087190D" w:rsidRDefault="000D4804" w:rsidP="00EC50D1">
            <w:pPr>
              <w:adjustRightInd w:val="0"/>
              <w:snapToGrid w:val="0"/>
              <w:spacing w:line="360" w:lineRule="auto"/>
              <w:rPr>
                <w:rFonts w:ascii="Book Antiqua" w:hAnsi="Book Antiqua"/>
                <w:b/>
                <w:bCs/>
                <w:color w:val="000000" w:themeColor="text1"/>
              </w:rPr>
            </w:pPr>
            <w:r w:rsidRPr="0087190D">
              <w:rPr>
                <w:rFonts w:ascii="Book Antiqua" w:hAnsi="Book Antiqua"/>
                <w:b/>
                <w:bCs/>
                <w:color w:val="000000" w:themeColor="text1"/>
              </w:rPr>
              <w:t>Mechanism of action</w:t>
            </w:r>
          </w:p>
        </w:tc>
        <w:tc>
          <w:tcPr>
            <w:tcW w:w="1084" w:type="pct"/>
            <w:shd w:val="clear" w:color="auto" w:fill="auto"/>
          </w:tcPr>
          <w:p w14:paraId="60BA6613" w14:textId="77777777" w:rsidR="000D4804" w:rsidRPr="0087190D" w:rsidRDefault="000D4804" w:rsidP="00EC50D1">
            <w:pPr>
              <w:adjustRightInd w:val="0"/>
              <w:snapToGrid w:val="0"/>
              <w:spacing w:line="360" w:lineRule="auto"/>
              <w:rPr>
                <w:rFonts w:ascii="Book Antiqua" w:hAnsi="Book Antiqua"/>
                <w:b/>
                <w:bCs/>
                <w:color w:val="000000" w:themeColor="text1"/>
              </w:rPr>
            </w:pPr>
            <w:r w:rsidRPr="0087190D">
              <w:rPr>
                <w:rFonts w:ascii="Book Antiqua" w:hAnsi="Book Antiqua"/>
                <w:b/>
                <w:bCs/>
                <w:color w:val="000000" w:themeColor="text1"/>
              </w:rPr>
              <w:t>Recommendation</w:t>
            </w:r>
          </w:p>
        </w:tc>
        <w:tc>
          <w:tcPr>
            <w:tcW w:w="947" w:type="pct"/>
            <w:shd w:val="clear" w:color="auto" w:fill="auto"/>
          </w:tcPr>
          <w:p w14:paraId="69EAC7A2" w14:textId="77777777" w:rsidR="000D4804" w:rsidRPr="0087190D" w:rsidRDefault="000D4804" w:rsidP="00EC50D1">
            <w:pPr>
              <w:adjustRightInd w:val="0"/>
              <w:snapToGrid w:val="0"/>
              <w:spacing w:line="360" w:lineRule="auto"/>
              <w:rPr>
                <w:rFonts w:ascii="Book Antiqua" w:hAnsi="Book Antiqua"/>
                <w:b/>
                <w:bCs/>
                <w:color w:val="000000" w:themeColor="text1"/>
              </w:rPr>
            </w:pPr>
            <w:r w:rsidRPr="0087190D">
              <w:rPr>
                <w:rFonts w:ascii="Book Antiqua" w:hAnsi="Book Antiqua"/>
                <w:b/>
                <w:bCs/>
                <w:color w:val="000000" w:themeColor="text1"/>
              </w:rPr>
              <w:t>Posology</w:t>
            </w:r>
          </w:p>
        </w:tc>
        <w:tc>
          <w:tcPr>
            <w:tcW w:w="891" w:type="pct"/>
            <w:shd w:val="clear" w:color="auto" w:fill="auto"/>
          </w:tcPr>
          <w:p w14:paraId="6EF97ECB" w14:textId="77777777" w:rsidR="000D4804" w:rsidRPr="0087190D" w:rsidRDefault="000D4804" w:rsidP="00EC50D1">
            <w:pPr>
              <w:adjustRightInd w:val="0"/>
              <w:snapToGrid w:val="0"/>
              <w:spacing w:line="360" w:lineRule="auto"/>
              <w:rPr>
                <w:rFonts w:ascii="Book Antiqua" w:hAnsi="Book Antiqua"/>
                <w:b/>
                <w:bCs/>
                <w:color w:val="000000" w:themeColor="text1"/>
              </w:rPr>
            </w:pPr>
            <w:r w:rsidRPr="0087190D">
              <w:rPr>
                <w:rFonts w:ascii="Book Antiqua" w:hAnsi="Book Antiqua"/>
                <w:b/>
                <w:bCs/>
                <w:color w:val="000000" w:themeColor="text1"/>
              </w:rPr>
              <w:t>Benefits</w:t>
            </w:r>
          </w:p>
        </w:tc>
      </w:tr>
      <w:tr w:rsidR="00E3691D" w:rsidRPr="0087190D" w14:paraId="31C5FBBE" w14:textId="77777777" w:rsidTr="00E1692F">
        <w:trPr>
          <w:jc w:val="center"/>
        </w:trPr>
        <w:tc>
          <w:tcPr>
            <w:tcW w:w="890" w:type="pct"/>
            <w:shd w:val="clear" w:color="auto" w:fill="auto"/>
          </w:tcPr>
          <w:p w14:paraId="425E420A" w14:textId="4200E26E" w:rsidR="000D4804" w:rsidRPr="0087190D" w:rsidRDefault="000D4804" w:rsidP="00E22951">
            <w:pPr>
              <w:adjustRightInd w:val="0"/>
              <w:snapToGrid w:val="0"/>
              <w:spacing w:line="360" w:lineRule="auto"/>
              <w:rPr>
                <w:rFonts w:ascii="Book Antiqua" w:hAnsi="Book Antiqua"/>
                <w:color w:val="000000" w:themeColor="text1"/>
              </w:rPr>
            </w:pPr>
            <w:r w:rsidRPr="0087190D">
              <w:rPr>
                <w:rFonts w:ascii="Book Antiqua" w:hAnsi="Book Antiqua"/>
                <w:color w:val="000000" w:themeColor="text1"/>
              </w:rPr>
              <w:t>Remdesivir</w:t>
            </w:r>
            <w:r w:rsidR="00650570" w:rsidRPr="0087190D">
              <w:rPr>
                <w:rFonts w:ascii="Book Antiqua" w:hAnsi="Book Antiqua"/>
                <w:color w:val="000000" w:themeColor="text1"/>
                <w:vertAlign w:val="superscript"/>
              </w:rPr>
              <w:t>1</w:t>
            </w:r>
          </w:p>
        </w:tc>
        <w:tc>
          <w:tcPr>
            <w:tcW w:w="1187" w:type="pct"/>
            <w:shd w:val="clear" w:color="auto" w:fill="auto"/>
          </w:tcPr>
          <w:p w14:paraId="351861B6" w14:textId="67DB8FCB" w:rsidR="000D4804" w:rsidRPr="0087190D" w:rsidRDefault="000D4804" w:rsidP="00E22951">
            <w:pPr>
              <w:adjustRightInd w:val="0"/>
              <w:snapToGrid w:val="0"/>
              <w:spacing w:line="360" w:lineRule="auto"/>
              <w:rPr>
                <w:rFonts w:ascii="Book Antiqua" w:hAnsi="Book Antiqua"/>
                <w:color w:val="000000" w:themeColor="text1"/>
              </w:rPr>
            </w:pPr>
            <w:r w:rsidRPr="0087190D">
              <w:rPr>
                <w:rFonts w:ascii="Book Antiqua" w:hAnsi="Book Antiqua"/>
                <w:color w:val="000000" w:themeColor="text1"/>
              </w:rPr>
              <w:t>RNA replication inhibition</w:t>
            </w:r>
          </w:p>
        </w:tc>
        <w:tc>
          <w:tcPr>
            <w:tcW w:w="1084" w:type="pct"/>
            <w:shd w:val="clear" w:color="auto" w:fill="auto"/>
          </w:tcPr>
          <w:p w14:paraId="03694210" w14:textId="6D285B93" w:rsidR="000D4804" w:rsidRPr="0087190D" w:rsidRDefault="000D4804" w:rsidP="00E22951">
            <w:pPr>
              <w:adjustRightInd w:val="0"/>
              <w:snapToGrid w:val="0"/>
              <w:spacing w:line="360" w:lineRule="auto"/>
              <w:rPr>
                <w:rFonts w:ascii="Book Antiqua" w:hAnsi="Book Antiqua"/>
                <w:color w:val="000000" w:themeColor="text1"/>
                <w:lang w:val="en-US"/>
              </w:rPr>
            </w:pPr>
            <w:r w:rsidRPr="0087190D">
              <w:rPr>
                <w:rFonts w:ascii="Book Antiqua" w:hAnsi="Book Antiqua"/>
                <w:color w:val="000000" w:themeColor="text1"/>
                <w:lang w:val="en-US"/>
              </w:rPr>
              <w:t xml:space="preserve">Hospitalized patients in the first 10 </w:t>
            </w:r>
            <w:r w:rsidR="00EC50D1" w:rsidRPr="0087190D">
              <w:rPr>
                <w:rFonts w:ascii="Book Antiqua" w:hAnsi="Book Antiqua"/>
                <w:color w:val="000000" w:themeColor="text1"/>
                <w:lang w:val="en-US"/>
              </w:rPr>
              <w:t>d</w:t>
            </w:r>
            <w:r w:rsidRPr="0087190D">
              <w:rPr>
                <w:rFonts w:ascii="Book Antiqua" w:hAnsi="Book Antiqua"/>
                <w:color w:val="000000" w:themeColor="text1"/>
                <w:lang w:val="en-US"/>
              </w:rPr>
              <w:t xml:space="preserve"> of infection requiring supplementary oxygen, without mechanical ventilation or extracorporeal oxygenation</w:t>
            </w:r>
          </w:p>
        </w:tc>
        <w:tc>
          <w:tcPr>
            <w:tcW w:w="947" w:type="pct"/>
            <w:shd w:val="clear" w:color="auto" w:fill="auto"/>
          </w:tcPr>
          <w:p w14:paraId="7818031A" w14:textId="6CA6740F" w:rsidR="000D4804" w:rsidRPr="0087190D" w:rsidRDefault="000D4804" w:rsidP="00E22951">
            <w:pPr>
              <w:adjustRightInd w:val="0"/>
              <w:snapToGrid w:val="0"/>
              <w:spacing w:line="360" w:lineRule="auto"/>
              <w:rPr>
                <w:rFonts w:ascii="Book Antiqua" w:hAnsi="Book Antiqua"/>
                <w:color w:val="000000" w:themeColor="text1"/>
                <w:lang w:val="en-US"/>
              </w:rPr>
            </w:pPr>
            <w:r w:rsidRPr="0087190D">
              <w:rPr>
                <w:rFonts w:ascii="Book Antiqua" w:hAnsi="Book Antiqua"/>
                <w:color w:val="000000" w:themeColor="text1"/>
                <w:lang w:val="en-US"/>
              </w:rPr>
              <w:t>Loading dose of 200</w:t>
            </w:r>
            <w:r w:rsidR="00EC50D1" w:rsidRPr="0087190D">
              <w:rPr>
                <w:rFonts w:ascii="Book Antiqua" w:hAnsi="Book Antiqua"/>
                <w:color w:val="000000" w:themeColor="text1"/>
                <w:lang w:val="en-US"/>
              </w:rPr>
              <w:t xml:space="preserve"> </w:t>
            </w:r>
            <w:r w:rsidRPr="0087190D">
              <w:rPr>
                <w:rFonts w:ascii="Book Antiqua" w:hAnsi="Book Antiqua"/>
                <w:color w:val="000000" w:themeColor="text1"/>
                <w:lang w:val="en-US"/>
              </w:rPr>
              <w:t>mg, followed by 100</w:t>
            </w:r>
            <w:r w:rsidR="00EC50D1" w:rsidRPr="0087190D">
              <w:rPr>
                <w:rFonts w:ascii="Book Antiqua" w:hAnsi="Book Antiqua"/>
                <w:color w:val="000000" w:themeColor="text1"/>
                <w:lang w:val="en-US"/>
              </w:rPr>
              <w:t xml:space="preserve"> </w:t>
            </w:r>
            <w:r w:rsidRPr="0087190D">
              <w:rPr>
                <w:rFonts w:ascii="Book Antiqua" w:hAnsi="Book Antiqua"/>
                <w:color w:val="000000" w:themeColor="text1"/>
                <w:lang w:val="en-US"/>
              </w:rPr>
              <w:t xml:space="preserve">mg daily for 5 </w:t>
            </w:r>
            <w:r w:rsidR="00EC50D1" w:rsidRPr="0087190D">
              <w:rPr>
                <w:rFonts w:ascii="Book Antiqua" w:hAnsi="Book Antiqua"/>
                <w:color w:val="000000" w:themeColor="text1"/>
                <w:lang w:val="en-US"/>
              </w:rPr>
              <w:t>d</w:t>
            </w:r>
          </w:p>
        </w:tc>
        <w:tc>
          <w:tcPr>
            <w:tcW w:w="891" w:type="pct"/>
            <w:shd w:val="clear" w:color="auto" w:fill="auto"/>
          </w:tcPr>
          <w:p w14:paraId="4C3BEB7D" w14:textId="1F44A1A4" w:rsidR="000D4804" w:rsidRPr="0087190D" w:rsidRDefault="000D4804" w:rsidP="00E22951">
            <w:pPr>
              <w:adjustRightInd w:val="0"/>
              <w:snapToGrid w:val="0"/>
              <w:spacing w:line="360" w:lineRule="auto"/>
              <w:rPr>
                <w:rFonts w:ascii="Book Antiqua" w:hAnsi="Book Antiqua"/>
                <w:color w:val="000000" w:themeColor="text1"/>
                <w:lang w:val="en-US" w:eastAsia="zh-CN"/>
              </w:rPr>
            </w:pPr>
            <w:r w:rsidRPr="0087190D">
              <w:rPr>
                <w:rFonts w:ascii="Book Antiqua" w:hAnsi="Book Antiqua"/>
                <w:color w:val="000000" w:themeColor="text1"/>
                <w:lang w:val="en-US"/>
              </w:rPr>
              <w:t xml:space="preserve">Reduction in recovery time compared to placebo (10 </w:t>
            </w:r>
            <w:r w:rsidR="00EC50D1" w:rsidRPr="0087190D">
              <w:rPr>
                <w:rFonts w:ascii="Book Antiqua" w:hAnsi="Book Antiqua"/>
                <w:color w:val="000000" w:themeColor="text1"/>
                <w:lang w:val="en-US"/>
              </w:rPr>
              <w:t>d</w:t>
            </w:r>
            <w:r w:rsidRPr="0087190D">
              <w:rPr>
                <w:rFonts w:ascii="Book Antiqua" w:hAnsi="Book Antiqua"/>
                <w:color w:val="000000" w:themeColor="text1"/>
                <w:lang w:val="en-US"/>
              </w:rPr>
              <w:t xml:space="preserve"> </w:t>
            </w:r>
            <w:r w:rsidRPr="0087190D">
              <w:rPr>
                <w:rFonts w:ascii="Book Antiqua" w:hAnsi="Book Antiqua"/>
                <w:i/>
                <w:iCs/>
                <w:color w:val="000000" w:themeColor="text1"/>
                <w:lang w:val="en-US"/>
              </w:rPr>
              <w:t>vs</w:t>
            </w:r>
            <w:r w:rsidRPr="0087190D">
              <w:rPr>
                <w:rFonts w:ascii="Book Antiqua" w:hAnsi="Book Antiqua"/>
                <w:color w:val="000000" w:themeColor="text1"/>
                <w:lang w:val="en-US"/>
              </w:rPr>
              <w:t xml:space="preserve"> 15 </w:t>
            </w:r>
            <w:r w:rsidR="00EC50D1" w:rsidRPr="0087190D">
              <w:rPr>
                <w:rFonts w:ascii="Book Antiqua" w:hAnsi="Book Antiqua"/>
                <w:color w:val="000000" w:themeColor="text1"/>
                <w:lang w:val="en-US"/>
              </w:rPr>
              <w:t>d</w:t>
            </w:r>
            <w:r w:rsidRPr="0087190D">
              <w:rPr>
                <w:rFonts w:ascii="Book Antiqua" w:hAnsi="Book Antiqua"/>
                <w:color w:val="000000" w:themeColor="text1"/>
                <w:lang w:val="en-US"/>
              </w:rPr>
              <w:t>)</w:t>
            </w:r>
          </w:p>
        </w:tc>
      </w:tr>
      <w:tr w:rsidR="00E3691D" w:rsidRPr="0087190D" w14:paraId="57F6F1F1" w14:textId="77777777" w:rsidTr="00E1692F">
        <w:trPr>
          <w:jc w:val="center"/>
        </w:trPr>
        <w:tc>
          <w:tcPr>
            <w:tcW w:w="890" w:type="pct"/>
            <w:shd w:val="clear" w:color="auto" w:fill="auto"/>
          </w:tcPr>
          <w:p w14:paraId="13577FFE" w14:textId="312D8738" w:rsidR="000D4804" w:rsidRPr="0087190D" w:rsidRDefault="000D4804" w:rsidP="00E22951">
            <w:pPr>
              <w:adjustRightInd w:val="0"/>
              <w:snapToGrid w:val="0"/>
              <w:spacing w:line="360" w:lineRule="auto"/>
              <w:rPr>
                <w:rFonts w:ascii="Book Antiqua" w:hAnsi="Book Antiqua"/>
                <w:color w:val="000000" w:themeColor="text1"/>
                <w:lang w:val="en-US"/>
              </w:rPr>
            </w:pPr>
            <w:r w:rsidRPr="0087190D">
              <w:rPr>
                <w:rFonts w:ascii="Book Antiqua" w:hAnsi="Book Antiqua"/>
                <w:color w:val="000000" w:themeColor="text1"/>
                <w:lang w:val="en-US"/>
              </w:rPr>
              <w:t>Corticosteroids</w:t>
            </w:r>
            <w:r w:rsidR="00650570" w:rsidRPr="0087190D">
              <w:rPr>
                <w:rFonts w:ascii="Book Antiqua" w:hAnsi="Book Antiqua"/>
                <w:color w:val="000000" w:themeColor="text1"/>
                <w:vertAlign w:val="superscript"/>
              </w:rPr>
              <w:t>1</w:t>
            </w:r>
          </w:p>
        </w:tc>
        <w:tc>
          <w:tcPr>
            <w:tcW w:w="1187" w:type="pct"/>
            <w:shd w:val="clear" w:color="auto" w:fill="auto"/>
          </w:tcPr>
          <w:p w14:paraId="1ED5F031" w14:textId="1AB9E038" w:rsidR="000D4804" w:rsidRPr="0087190D" w:rsidRDefault="000D4804" w:rsidP="00E22951">
            <w:pPr>
              <w:adjustRightInd w:val="0"/>
              <w:snapToGrid w:val="0"/>
              <w:spacing w:line="360" w:lineRule="auto"/>
              <w:rPr>
                <w:rFonts w:ascii="Book Antiqua" w:hAnsi="Book Antiqua"/>
                <w:color w:val="000000" w:themeColor="text1"/>
                <w:lang w:val="en-US"/>
              </w:rPr>
            </w:pPr>
            <w:r w:rsidRPr="0087190D">
              <w:rPr>
                <w:rFonts w:ascii="Book Antiqua" w:hAnsi="Book Antiqua"/>
                <w:color w:val="000000" w:themeColor="text1"/>
                <w:lang w:val="en-US"/>
              </w:rPr>
              <w:t>Anti-inflammatory and immunosuppressive effects</w:t>
            </w:r>
          </w:p>
        </w:tc>
        <w:tc>
          <w:tcPr>
            <w:tcW w:w="1084" w:type="pct"/>
            <w:shd w:val="clear" w:color="auto" w:fill="auto"/>
          </w:tcPr>
          <w:p w14:paraId="106C5521" w14:textId="20FEF795" w:rsidR="000D4804" w:rsidRPr="0087190D" w:rsidRDefault="000D4804" w:rsidP="00E22951">
            <w:pPr>
              <w:adjustRightInd w:val="0"/>
              <w:snapToGrid w:val="0"/>
              <w:spacing w:line="360" w:lineRule="auto"/>
              <w:rPr>
                <w:rFonts w:ascii="Book Antiqua" w:hAnsi="Book Antiqua"/>
                <w:color w:val="000000" w:themeColor="text1"/>
                <w:lang w:val="en-US"/>
              </w:rPr>
            </w:pPr>
            <w:r w:rsidRPr="0087190D">
              <w:rPr>
                <w:rFonts w:ascii="Book Antiqua" w:hAnsi="Book Antiqua"/>
                <w:color w:val="000000" w:themeColor="text1"/>
                <w:lang w:val="en-US"/>
              </w:rPr>
              <w:t xml:space="preserve">Hospitalized patients requiring oxygen therapy. Also </w:t>
            </w:r>
            <w:r w:rsidR="00E22951" w:rsidRPr="0087190D">
              <w:rPr>
                <w:rFonts w:ascii="Book Antiqua" w:hAnsi="Book Antiqua"/>
                <w:color w:val="000000" w:themeColor="text1"/>
                <w:lang w:val="en-US"/>
              </w:rPr>
              <w:t>beneficial</w:t>
            </w:r>
            <w:r w:rsidRPr="0087190D">
              <w:rPr>
                <w:rFonts w:ascii="Book Antiqua" w:hAnsi="Book Antiqua"/>
                <w:color w:val="000000" w:themeColor="text1"/>
                <w:lang w:val="en-US"/>
              </w:rPr>
              <w:t xml:space="preserve"> in patients with higher requirements of respiratory support</w:t>
            </w:r>
          </w:p>
        </w:tc>
        <w:tc>
          <w:tcPr>
            <w:tcW w:w="947" w:type="pct"/>
            <w:shd w:val="clear" w:color="auto" w:fill="auto"/>
          </w:tcPr>
          <w:p w14:paraId="270A97D9" w14:textId="6CDE2359" w:rsidR="000D4804" w:rsidRPr="0087190D" w:rsidRDefault="000D4804" w:rsidP="00E22951">
            <w:pPr>
              <w:adjustRightInd w:val="0"/>
              <w:snapToGrid w:val="0"/>
              <w:spacing w:line="360" w:lineRule="auto"/>
              <w:rPr>
                <w:rFonts w:ascii="Book Antiqua" w:hAnsi="Book Antiqua"/>
                <w:color w:val="000000" w:themeColor="text1"/>
                <w:lang w:val="en-US"/>
              </w:rPr>
            </w:pPr>
            <w:r w:rsidRPr="0087190D">
              <w:rPr>
                <w:rFonts w:ascii="Book Antiqua" w:hAnsi="Book Antiqua"/>
                <w:color w:val="000000" w:themeColor="text1"/>
                <w:lang w:val="en-US"/>
              </w:rPr>
              <w:t xml:space="preserve">Dexamethasone 6 mg daily for 10 </w:t>
            </w:r>
            <w:r w:rsidR="00E22951" w:rsidRPr="0087190D">
              <w:rPr>
                <w:rFonts w:ascii="Book Antiqua" w:hAnsi="Book Antiqua"/>
                <w:color w:val="000000" w:themeColor="text1"/>
                <w:lang w:val="en-US"/>
              </w:rPr>
              <w:t>d</w:t>
            </w:r>
          </w:p>
        </w:tc>
        <w:tc>
          <w:tcPr>
            <w:tcW w:w="891" w:type="pct"/>
            <w:shd w:val="clear" w:color="auto" w:fill="auto"/>
          </w:tcPr>
          <w:p w14:paraId="5C7036E6" w14:textId="48BF459B" w:rsidR="000D4804" w:rsidRPr="0087190D" w:rsidRDefault="000D4804" w:rsidP="00E22951">
            <w:pPr>
              <w:adjustRightInd w:val="0"/>
              <w:snapToGrid w:val="0"/>
              <w:spacing w:line="360" w:lineRule="auto"/>
              <w:rPr>
                <w:rFonts w:ascii="Book Antiqua" w:hAnsi="Book Antiqua"/>
                <w:color w:val="000000" w:themeColor="text1"/>
                <w:lang w:val="en-US"/>
              </w:rPr>
            </w:pPr>
            <w:r w:rsidRPr="0087190D">
              <w:rPr>
                <w:rFonts w:ascii="Book Antiqua" w:hAnsi="Book Antiqua"/>
                <w:color w:val="000000" w:themeColor="text1"/>
                <w:lang w:val="en-US"/>
              </w:rPr>
              <w:t xml:space="preserve">Reduction of mortality at 28 </w:t>
            </w:r>
            <w:r w:rsidR="00E22951" w:rsidRPr="0087190D">
              <w:rPr>
                <w:rFonts w:ascii="Book Antiqua" w:hAnsi="Book Antiqua"/>
                <w:color w:val="000000" w:themeColor="text1"/>
                <w:lang w:val="en-US"/>
              </w:rPr>
              <w:t>d</w:t>
            </w:r>
            <w:r w:rsidRPr="0087190D">
              <w:rPr>
                <w:rFonts w:ascii="Book Antiqua" w:hAnsi="Book Antiqua"/>
                <w:color w:val="000000" w:themeColor="text1"/>
                <w:lang w:val="en-US"/>
              </w:rPr>
              <w:t>. Decrease the risk of IMV and days of IMV</w:t>
            </w:r>
          </w:p>
        </w:tc>
      </w:tr>
      <w:tr w:rsidR="00E3691D" w:rsidRPr="0087190D" w14:paraId="763CB202" w14:textId="77777777" w:rsidTr="00E1692F">
        <w:trPr>
          <w:jc w:val="center"/>
        </w:trPr>
        <w:tc>
          <w:tcPr>
            <w:tcW w:w="890" w:type="pct"/>
            <w:shd w:val="clear" w:color="auto" w:fill="auto"/>
          </w:tcPr>
          <w:p w14:paraId="37AC82F8" w14:textId="3AA9381A" w:rsidR="000D4804" w:rsidRPr="0087190D" w:rsidRDefault="000D4804" w:rsidP="00E22951">
            <w:pPr>
              <w:adjustRightInd w:val="0"/>
              <w:snapToGrid w:val="0"/>
              <w:spacing w:line="360" w:lineRule="auto"/>
              <w:rPr>
                <w:rFonts w:ascii="Book Antiqua" w:hAnsi="Book Antiqua"/>
                <w:color w:val="000000" w:themeColor="text1"/>
                <w:lang w:val="en-US"/>
              </w:rPr>
            </w:pPr>
            <w:r w:rsidRPr="0087190D">
              <w:rPr>
                <w:rFonts w:ascii="Book Antiqua" w:hAnsi="Book Antiqua"/>
                <w:color w:val="000000" w:themeColor="text1"/>
                <w:lang w:val="en-US"/>
              </w:rPr>
              <w:t>Tocilizumab</w:t>
            </w:r>
            <w:r w:rsidR="00650570" w:rsidRPr="0087190D">
              <w:rPr>
                <w:rFonts w:ascii="Book Antiqua" w:hAnsi="Book Antiqua"/>
                <w:color w:val="000000" w:themeColor="text1"/>
                <w:vertAlign w:val="superscript"/>
              </w:rPr>
              <w:t>1</w:t>
            </w:r>
          </w:p>
        </w:tc>
        <w:tc>
          <w:tcPr>
            <w:tcW w:w="1187" w:type="pct"/>
            <w:shd w:val="clear" w:color="auto" w:fill="auto"/>
          </w:tcPr>
          <w:p w14:paraId="70292474" w14:textId="706CD87B" w:rsidR="000D4804" w:rsidRPr="0087190D" w:rsidRDefault="000D4804" w:rsidP="00E22951">
            <w:pPr>
              <w:adjustRightInd w:val="0"/>
              <w:snapToGrid w:val="0"/>
              <w:spacing w:line="360" w:lineRule="auto"/>
              <w:rPr>
                <w:rFonts w:ascii="Book Antiqua" w:hAnsi="Book Antiqua"/>
                <w:color w:val="000000" w:themeColor="text1"/>
                <w:lang w:val="en-US"/>
              </w:rPr>
            </w:pPr>
            <w:r w:rsidRPr="0087190D">
              <w:rPr>
                <w:rFonts w:ascii="Book Antiqua" w:hAnsi="Book Antiqua"/>
                <w:color w:val="000000" w:themeColor="text1"/>
                <w:lang w:val="en-US"/>
              </w:rPr>
              <w:t>Antagonist of IL-6 receptor. Immunomodulatory effect</w:t>
            </w:r>
          </w:p>
        </w:tc>
        <w:tc>
          <w:tcPr>
            <w:tcW w:w="1084" w:type="pct"/>
            <w:shd w:val="clear" w:color="auto" w:fill="auto"/>
          </w:tcPr>
          <w:p w14:paraId="75687777" w14:textId="77777777" w:rsidR="000D4804" w:rsidRPr="0087190D" w:rsidRDefault="000D4804" w:rsidP="00E22951">
            <w:pPr>
              <w:adjustRightInd w:val="0"/>
              <w:snapToGrid w:val="0"/>
              <w:spacing w:line="360" w:lineRule="auto"/>
              <w:rPr>
                <w:rFonts w:ascii="Book Antiqua" w:hAnsi="Book Antiqua"/>
                <w:color w:val="000000" w:themeColor="text1"/>
                <w:lang w:val="en-US"/>
              </w:rPr>
            </w:pPr>
            <w:r w:rsidRPr="0087190D">
              <w:rPr>
                <w:rFonts w:ascii="Book Antiqua" w:hAnsi="Book Antiqua"/>
                <w:color w:val="000000" w:themeColor="text1"/>
                <w:lang w:val="en-US"/>
              </w:rPr>
              <w:t>Hospitalized patients with hypoxia and elevated acute phase reactants</w:t>
            </w:r>
          </w:p>
        </w:tc>
        <w:tc>
          <w:tcPr>
            <w:tcW w:w="947" w:type="pct"/>
            <w:shd w:val="clear" w:color="auto" w:fill="auto"/>
          </w:tcPr>
          <w:p w14:paraId="43BBFDDA" w14:textId="0C8CE3AA" w:rsidR="000D4804" w:rsidRPr="0087190D" w:rsidRDefault="000D4804" w:rsidP="00E22951">
            <w:pPr>
              <w:adjustRightInd w:val="0"/>
              <w:snapToGrid w:val="0"/>
              <w:spacing w:line="360" w:lineRule="auto"/>
              <w:rPr>
                <w:rFonts w:ascii="Book Antiqua" w:hAnsi="Book Antiqua"/>
                <w:color w:val="000000" w:themeColor="text1"/>
                <w:lang w:val="en-US"/>
              </w:rPr>
            </w:pPr>
            <w:r w:rsidRPr="0087190D">
              <w:rPr>
                <w:rFonts w:ascii="Book Antiqua" w:hAnsi="Book Antiqua"/>
                <w:color w:val="000000" w:themeColor="text1"/>
                <w:lang w:val="en-US"/>
              </w:rPr>
              <w:t>8</w:t>
            </w:r>
            <w:r w:rsidR="00E22951" w:rsidRPr="0087190D">
              <w:rPr>
                <w:rFonts w:ascii="Book Antiqua" w:hAnsi="Book Antiqua"/>
                <w:color w:val="000000" w:themeColor="text1"/>
                <w:lang w:val="en-US"/>
              </w:rPr>
              <w:t xml:space="preserve"> </w:t>
            </w:r>
            <w:r w:rsidRPr="0087190D">
              <w:rPr>
                <w:rFonts w:ascii="Book Antiqua" w:hAnsi="Book Antiqua"/>
                <w:color w:val="000000" w:themeColor="text1"/>
                <w:lang w:val="en-US"/>
              </w:rPr>
              <w:t>mg/</w:t>
            </w:r>
            <w:r w:rsidR="00E22951" w:rsidRPr="0087190D">
              <w:rPr>
                <w:rFonts w:ascii="Book Antiqua" w:hAnsi="Book Antiqua"/>
                <w:color w:val="000000" w:themeColor="text1"/>
                <w:lang w:val="en-US"/>
              </w:rPr>
              <w:t xml:space="preserve">kg </w:t>
            </w:r>
            <w:r w:rsidRPr="0087190D">
              <w:rPr>
                <w:rFonts w:ascii="Book Antiqua" w:hAnsi="Book Antiqua"/>
                <w:color w:val="000000" w:themeColor="text1"/>
                <w:lang w:val="en-US"/>
              </w:rPr>
              <w:t>in a single dose (maximum of 600</w:t>
            </w:r>
            <w:r w:rsidR="00E22951" w:rsidRPr="0087190D">
              <w:rPr>
                <w:rFonts w:ascii="Book Antiqua" w:hAnsi="Book Antiqua"/>
                <w:color w:val="000000" w:themeColor="text1"/>
                <w:lang w:val="en-US"/>
              </w:rPr>
              <w:t xml:space="preserve"> </w:t>
            </w:r>
            <w:r w:rsidRPr="0087190D">
              <w:rPr>
                <w:rFonts w:ascii="Book Antiqua" w:hAnsi="Book Antiqua"/>
                <w:color w:val="000000" w:themeColor="text1"/>
                <w:lang w:val="en-US"/>
              </w:rPr>
              <w:t xml:space="preserve">mg). A second dose </w:t>
            </w:r>
            <w:r w:rsidRPr="0087190D">
              <w:rPr>
                <w:rFonts w:ascii="Book Antiqua" w:hAnsi="Book Antiqua"/>
                <w:color w:val="000000" w:themeColor="text1"/>
                <w:lang w:val="en-US"/>
              </w:rPr>
              <w:lastRenderedPageBreak/>
              <w:t>might be administrated if lack of effect</w:t>
            </w:r>
          </w:p>
        </w:tc>
        <w:tc>
          <w:tcPr>
            <w:tcW w:w="891" w:type="pct"/>
            <w:shd w:val="clear" w:color="auto" w:fill="auto"/>
          </w:tcPr>
          <w:p w14:paraId="1E066425" w14:textId="404E07C5" w:rsidR="000D4804" w:rsidRPr="0087190D" w:rsidRDefault="000D4804" w:rsidP="00E22951">
            <w:pPr>
              <w:adjustRightInd w:val="0"/>
              <w:snapToGrid w:val="0"/>
              <w:spacing w:line="360" w:lineRule="auto"/>
              <w:rPr>
                <w:rFonts w:ascii="Book Antiqua" w:hAnsi="Book Antiqua"/>
                <w:color w:val="000000" w:themeColor="text1"/>
                <w:lang w:val="en-US"/>
              </w:rPr>
            </w:pPr>
            <w:r w:rsidRPr="0087190D">
              <w:rPr>
                <w:rFonts w:ascii="Book Antiqua" w:hAnsi="Book Antiqua"/>
                <w:color w:val="000000" w:themeColor="text1"/>
                <w:lang w:val="en-US"/>
              </w:rPr>
              <w:lastRenderedPageBreak/>
              <w:t xml:space="preserve">Reduction of mortality at 28 </w:t>
            </w:r>
            <w:r w:rsidR="00E22951" w:rsidRPr="0087190D">
              <w:rPr>
                <w:rFonts w:ascii="Book Antiqua" w:hAnsi="Book Antiqua"/>
                <w:color w:val="000000" w:themeColor="text1"/>
                <w:lang w:val="en-US"/>
              </w:rPr>
              <w:t>d</w:t>
            </w:r>
            <w:r w:rsidRPr="0087190D">
              <w:rPr>
                <w:rFonts w:ascii="Book Antiqua" w:hAnsi="Book Antiqua"/>
                <w:color w:val="000000" w:themeColor="text1"/>
                <w:lang w:val="en-US"/>
              </w:rPr>
              <w:t>. Reduce progression to IMV</w:t>
            </w:r>
          </w:p>
        </w:tc>
      </w:tr>
      <w:tr w:rsidR="00E3691D" w:rsidRPr="0087190D" w14:paraId="6BC608AC" w14:textId="77777777" w:rsidTr="00E1692F">
        <w:trPr>
          <w:jc w:val="center"/>
        </w:trPr>
        <w:tc>
          <w:tcPr>
            <w:tcW w:w="890" w:type="pct"/>
            <w:shd w:val="clear" w:color="auto" w:fill="auto"/>
          </w:tcPr>
          <w:p w14:paraId="1185FD60" w14:textId="526DF349" w:rsidR="000D4804" w:rsidRPr="0087190D" w:rsidRDefault="000D4804" w:rsidP="00E22951">
            <w:pPr>
              <w:adjustRightInd w:val="0"/>
              <w:snapToGrid w:val="0"/>
              <w:spacing w:line="360" w:lineRule="auto"/>
              <w:rPr>
                <w:rFonts w:ascii="Book Antiqua" w:hAnsi="Book Antiqua"/>
                <w:color w:val="000000" w:themeColor="text1"/>
                <w:lang w:val="en-US"/>
              </w:rPr>
            </w:pPr>
            <w:proofErr w:type="spellStart"/>
            <w:r w:rsidRPr="0087190D">
              <w:rPr>
                <w:rFonts w:ascii="Book Antiqua" w:hAnsi="Book Antiqua"/>
                <w:color w:val="000000" w:themeColor="text1"/>
                <w:lang w:val="en-US"/>
              </w:rPr>
              <w:lastRenderedPageBreak/>
              <w:t>Anakinra</w:t>
            </w:r>
            <w:proofErr w:type="spellEnd"/>
            <w:r w:rsidR="00650570" w:rsidRPr="0087190D">
              <w:rPr>
                <w:rFonts w:ascii="Book Antiqua" w:hAnsi="Book Antiqua"/>
                <w:color w:val="000000" w:themeColor="text1"/>
                <w:vertAlign w:val="superscript"/>
              </w:rPr>
              <w:t>2</w:t>
            </w:r>
          </w:p>
        </w:tc>
        <w:tc>
          <w:tcPr>
            <w:tcW w:w="1187" w:type="pct"/>
            <w:shd w:val="clear" w:color="auto" w:fill="auto"/>
          </w:tcPr>
          <w:p w14:paraId="5C560F16" w14:textId="1406B518" w:rsidR="000D4804" w:rsidRPr="0087190D" w:rsidRDefault="000D4804" w:rsidP="00E22951">
            <w:pPr>
              <w:adjustRightInd w:val="0"/>
              <w:snapToGrid w:val="0"/>
              <w:spacing w:line="360" w:lineRule="auto"/>
              <w:rPr>
                <w:rFonts w:ascii="Book Antiqua" w:hAnsi="Book Antiqua"/>
                <w:color w:val="000000" w:themeColor="text1"/>
                <w:lang w:val="en-US"/>
              </w:rPr>
            </w:pPr>
            <w:r w:rsidRPr="0087190D">
              <w:rPr>
                <w:rFonts w:ascii="Book Antiqua" w:hAnsi="Book Antiqua"/>
                <w:color w:val="000000" w:themeColor="text1"/>
                <w:lang w:val="en-US"/>
              </w:rPr>
              <w:t>Antagonist of IL-1 receptor. Immunomodulatory effect</w:t>
            </w:r>
          </w:p>
        </w:tc>
        <w:tc>
          <w:tcPr>
            <w:tcW w:w="1084" w:type="pct"/>
            <w:shd w:val="clear" w:color="auto" w:fill="auto"/>
          </w:tcPr>
          <w:p w14:paraId="6C8D9635" w14:textId="2A9523FB" w:rsidR="000D4804" w:rsidRPr="0087190D" w:rsidRDefault="000D4804" w:rsidP="00E22951">
            <w:pPr>
              <w:adjustRightInd w:val="0"/>
              <w:snapToGrid w:val="0"/>
              <w:spacing w:line="360" w:lineRule="auto"/>
              <w:rPr>
                <w:rFonts w:ascii="Book Antiqua" w:hAnsi="Book Antiqua"/>
                <w:color w:val="000000" w:themeColor="text1"/>
                <w:lang w:val="en-US" w:eastAsia="zh-CN"/>
              </w:rPr>
            </w:pPr>
            <w:r w:rsidRPr="0087190D">
              <w:rPr>
                <w:rFonts w:ascii="Book Antiqua" w:hAnsi="Book Antiqua"/>
                <w:color w:val="000000" w:themeColor="text1"/>
                <w:lang w:val="en-US"/>
              </w:rPr>
              <w:t>Not clear recommendations.</w:t>
            </w:r>
            <w:r w:rsidR="00E1692F" w:rsidRPr="0087190D">
              <w:rPr>
                <w:rFonts w:ascii="Book Antiqua" w:hAnsi="Book Antiqua" w:hint="eastAsia"/>
                <w:color w:val="000000" w:themeColor="text1"/>
                <w:lang w:val="en-US" w:eastAsia="zh-CN"/>
              </w:rPr>
              <w:t xml:space="preserve"> </w:t>
            </w:r>
          </w:p>
          <w:p w14:paraId="37215304" w14:textId="605E265E" w:rsidR="000D4804" w:rsidRPr="0087190D" w:rsidRDefault="000D4804" w:rsidP="00E22951">
            <w:pPr>
              <w:adjustRightInd w:val="0"/>
              <w:snapToGrid w:val="0"/>
              <w:spacing w:line="360" w:lineRule="auto"/>
              <w:rPr>
                <w:rFonts w:ascii="Book Antiqua" w:hAnsi="Book Antiqua"/>
                <w:color w:val="000000" w:themeColor="text1"/>
                <w:lang w:val="en-US" w:eastAsia="zh-CN"/>
              </w:rPr>
            </w:pPr>
            <w:r w:rsidRPr="0087190D">
              <w:rPr>
                <w:rFonts w:ascii="Book Antiqua" w:hAnsi="Book Antiqua"/>
                <w:color w:val="000000" w:themeColor="text1"/>
                <w:lang w:val="en-US"/>
              </w:rPr>
              <w:t>Hospitalized patients with hypoxia and elevated acute phase reactants</w:t>
            </w:r>
          </w:p>
        </w:tc>
        <w:tc>
          <w:tcPr>
            <w:tcW w:w="947" w:type="pct"/>
            <w:shd w:val="clear" w:color="auto" w:fill="auto"/>
          </w:tcPr>
          <w:p w14:paraId="147A888A" w14:textId="77777777" w:rsidR="000D4804" w:rsidRPr="0087190D" w:rsidRDefault="000D4804" w:rsidP="00E22951">
            <w:pPr>
              <w:adjustRightInd w:val="0"/>
              <w:snapToGrid w:val="0"/>
              <w:spacing w:line="360" w:lineRule="auto"/>
              <w:rPr>
                <w:rFonts w:ascii="Book Antiqua" w:hAnsi="Book Antiqua"/>
                <w:color w:val="000000" w:themeColor="text1"/>
                <w:lang w:val="en-US"/>
              </w:rPr>
            </w:pPr>
            <w:r w:rsidRPr="0087190D">
              <w:rPr>
                <w:rFonts w:ascii="Book Antiqua" w:hAnsi="Book Antiqua"/>
                <w:color w:val="000000" w:themeColor="text1"/>
                <w:lang w:val="en-US"/>
              </w:rPr>
              <w:t>-</w:t>
            </w:r>
          </w:p>
        </w:tc>
        <w:tc>
          <w:tcPr>
            <w:tcW w:w="891" w:type="pct"/>
            <w:shd w:val="clear" w:color="auto" w:fill="auto"/>
          </w:tcPr>
          <w:p w14:paraId="3BD4BF92" w14:textId="77777777" w:rsidR="000D4804" w:rsidRPr="0087190D" w:rsidRDefault="000D4804" w:rsidP="00E22951">
            <w:pPr>
              <w:adjustRightInd w:val="0"/>
              <w:snapToGrid w:val="0"/>
              <w:spacing w:line="360" w:lineRule="auto"/>
              <w:rPr>
                <w:rFonts w:ascii="Book Antiqua" w:hAnsi="Book Antiqua"/>
                <w:color w:val="000000" w:themeColor="text1"/>
                <w:lang w:val="en-US"/>
              </w:rPr>
            </w:pPr>
            <w:r w:rsidRPr="0087190D">
              <w:rPr>
                <w:rFonts w:ascii="Book Antiqua" w:hAnsi="Book Antiqua"/>
                <w:color w:val="000000" w:themeColor="text1"/>
                <w:lang w:val="en-US"/>
              </w:rPr>
              <w:t>Some data show some effect on clinical improvement in patients with NIMV requirements.</w:t>
            </w:r>
          </w:p>
        </w:tc>
      </w:tr>
      <w:tr w:rsidR="00E3691D" w:rsidRPr="0087190D" w14:paraId="041072CE" w14:textId="77777777" w:rsidTr="00E1692F">
        <w:trPr>
          <w:jc w:val="center"/>
        </w:trPr>
        <w:tc>
          <w:tcPr>
            <w:tcW w:w="890" w:type="pct"/>
            <w:shd w:val="clear" w:color="auto" w:fill="auto"/>
          </w:tcPr>
          <w:p w14:paraId="27479703" w14:textId="4CC13A9E" w:rsidR="000D4804" w:rsidRPr="0087190D" w:rsidRDefault="000D4804" w:rsidP="00E22951">
            <w:pPr>
              <w:adjustRightInd w:val="0"/>
              <w:snapToGrid w:val="0"/>
              <w:spacing w:line="360" w:lineRule="auto"/>
              <w:rPr>
                <w:rFonts w:ascii="Book Antiqua" w:hAnsi="Book Antiqua"/>
                <w:color w:val="000000" w:themeColor="text1"/>
                <w:lang w:val="en-US"/>
              </w:rPr>
            </w:pPr>
            <w:proofErr w:type="spellStart"/>
            <w:r w:rsidRPr="0087190D">
              <w:rPr>
                <w:rFonts w:ascii="Book Antiqua" w:hAnsi="Book Antiqua"/>
                <w:color w:val="000000" w:themeColor="text1"/>
                <w:lang w:val="en-US"/>
              </w:rPr>
              <w:t>Sarilumab</w:t>
            </w:r>
            <w:proofErr w:type="spellEnd"/>
            <w:r w:rsidR="00650570" w:rsidRPr="0087190D">
              <w:rPr>
                <w:rFonts w:ascii="Book Antiqua" w:hAnsi="Book Antiqua"/>
                <w:color w:val="000000" w:themeColor="text1"/>
                <w:vertAlign w:val="superscript"/>
              </w:rPr>
              <w:t>2</w:t>
            </w:r>
          </w:p>
        </w:tc>
        <w:tc>
          <w:tcPr>
            <w:tcW w:w="1187" w:type="pct"/>
            <w:shd w:val="clear" w:color="auto" w:fill="auto"/>
          </w:tcPr>
          <w:p w14:paraId="0079108E" w14:textId="7E23CE64" w:rsidR="000D4804" w:rsidRPr="0087190D" w:rsidRDefault="000D4804" w:rsidP="00E22951">
            <w:pPr>
              <w:adjustRightInd w:val="0"/>
              <w:snapToGrid w:val="0"/>
              <w:spacing w:line="360" w:lineRule="auto"/>
              <w:rPr>
                <w:rFonts w:ascii="Book Antiqua" w:hAnsi="Book Antiqua"/>
                <w:color w:val="000000" w:themeColor="text1"/>
                <w:lang w:val="en-US"/>
              </w:rPr>
            </w:pPr>
            <w:r w:rsidRPr="0087190D">
              <w:rPr>
                <w:rFonts w:ascii="Book Antiqua" w:hAnsi="Book Antiqua"/>
                <w:color w:val="000000" w:themeColor="text1"/>
                <w:lang w:val="en-US"/>
              </w:rPr>
              <w:t>Antagonist of IL-6 receptor. Immunomodulatory effect</w:t>
            </w:r>
          </w:p>
        </w:tc>
        <w:tc>
          <w:tcPr>
            <w:tcW w:w="1084" w:type="pct"/>
            <w:shd w:val="clear" w:color="auto" w:fill="auto"/>
          </w:tcPr>
          <w:p w14:paraId="32308EDB" w14:textId="1CF00CBF" w:rsidR="000D4804" w:rsidRPr="0087190D" w:rsidRDefault="000D4804" w:rsidP="00E22951">
            <w:pPr>
              <w:adjustRightInd w:val="0"/>
              <w:snapToGrid w:val="0"/>
              <w:spacing w:line="360" w:lineRule="auto"/>
              <w:rPr>
                <w:rFonts w:ascii="Book Antiqua" w:hAnsi="Book Antiqua"/>
                <w:color w:val="000000" w:themeColor="text1"/>
                <w:lang w:val="en-US"/>
              </w:rPr>
            </w:pPr>
            <w:r w:rsidRPr="0087190D">
              <w:rPr>
                <w:rFonts w:ascii="Book Antiqua" w:hAnsi="Book Antiqua"/>
                <w:color w:val="000000" w:themeColor="text1"/>
                <w:lang w:val="en-US"/>
              </w:rPr>
              <w:t>Not clear recommendations.</w:t>
            </w:r>
            <w:r w:rsidR="00E22951" w:rsidRPr="0087190D">
              <w:rPr>
                <w:rFonts w:ascii="Book Antiqua" w:hAnsi="Book Antiqua" w:hint="eastAsia"/>
                <w:color w:val="000000" w:themeColor="text1"/>
                <w:lang w:val="en-US" w:eastAsia="zh-CN"/>
              </w:rPr>
              <w:t xml:space="preserve"> </w:t>
            </w:r>
            <w:r w:rsidRPr="0087190D">
              <w:rPr>
                <w:rFonts w:ascii="Book Antiqua" w:hAnsi="Book Antiqua"/>
                <w:color w:val="000000" w:themeColor="text1"/>
                <w:lang w:val="en-US"/>
              </w:rPr>
              <w:t>Hospitalized patients with hypoxia and elevated acute phase reactants</w:t>
            </w:r>
          </w:p>
        </w:tc>
        <w:tc>
          <w:tcPr>
            <w:tcW w:w="947" w:type="pct"/>
            <w:shd w:val="clear" w:color="auto" w:fill="auto"/>
          </w:tcPr>
          <w:p w14:paraId="0BE53F74" w14:textId="77777777" w:rsidR="000D4804" w:rsidRPr="0087190D" w:rsidRDefault="000D4804" w:rsidP="00E22951">
            <w:pPr>
              <w:adjustRightInd w:val="0"/>
              <w:snapToGrid w:val="0"/>
              <w:spacing w:line="360" w:lineRule="auto"/>
              <w:rPr>
                <w:rFonts w:ascii="Book Antiqua" w:hAnsi="Book Antiqua"/>
                <w:color w:val="000000" w:themeColor="text1"/>
                <w:lang w:val="en-US"/>
              </w:rPr>
            </w:pPr>
            <w:r w:rsidRPr="0087190D">
              <w:rPr>
                <w:rFonts w:ascii="Book Antiqua" w:hAnsi="Book Antiqua"/>
                <w:color w:val="000000" w:themeColor="text1"/>
                <w:lang w:val="en-US"/>
              </w:rPr>
              <w:t>-</w:t>
            </w:r>
          </w:p>
        </w:tc>
        <w:tc>
          <w:tcPr>
            <w:tcW w:w="891" w:type="pct"/>
            <w:shd w:val="clear" w:color="auto" w:fill="auto"/>
          </w:tcPr>
          <w:p w14:paraId="74BFFB16" w14:textId="16F2DD63" w:rsidR="000D4804" w:rsidRPr="0087190D" w:rsidRDefault="000D4804" w:rsidP="00E22951">
            <w:pPr>
              <w:adjustRightInd w:val="0"/>
              <w:snapToGrid w:val="0"/>
              <w:spacing w:line="360" w:lineRule="auto"/>
              <w:rPr>
                <w:rFonts w:ascii="Book Antiqua" w:hAnsi="Book Antiqua"/>
                <w:color w:val="000000" w:themeColor="text1"/>
                <w:lang w:val="en-US"/>
              </w:rPr>
            </w:pPr>
            <w:r w:rsidRPr="0087190D">
              <w:rPr>
                <w:rFonts w:ascii="Book Antiqua" w:hAnsi="Book Antiqua"/>
                <w:color w:val="000000" w:themeColor="text1"/>
                <w:lang w:val="en-US"/>
              </w:rPr>
              <w:t>It might reduce mortality in</w:t>
            </w:r>
            <w:r w:rsidR="00E22951" w:rsidRPr="0087190D">
              <w:rPr>
                <w:rFonts w:ascii="Book Antiqua" w:hAnsi="Book Antiqua"/>
                <w:color w:val="000000" w:themeColor="text1"/>
                <w:lang w:val="en-US"/>
              </w:rPr>
              <w:t xml:space="preserve"> </w:t>
            </w:r>
            <w:r w:rsidRPr="0087190D">
              <w:rPr>
                <w:rFonts w:ascii="Book Antiqua" w:hAnsi="Book Antiqua"/>
                <w:color w:val="000000" w:themeColor="text1"/>
                <w:lang w:val="en-US"/>
              </w:rPr>
              <w:t>critical patients (unclear data)</w:t>
            </w:r>
          </w:p>
        </w:tc>
      </w:tr>
      <w:tr w:rsidR="00E3691D" w:rsidRPr="0087190D" w14:paraId="6927A970" w14:textId="77777777" w:rsidTr="00E1692F">
        <w:trPr>
          <w:jc w:val="center"/>
        </w:trPr>
        <w:tc>
          <w:tcPr>
            <w:tcW w:w="890" w:type="pct"/>
            <w:shd w:val="clear" w:color="auto" w:fill="auto"/>
          </w:tcPr>
          <w:p w14:paraId="06110D66" w14:textId="2BF2ACCC" w:rsidR="000D4804" w:rsidRPr="0087190D" w:rsidRDefault="000D4804" w:rsidP="00E22951">
            <w:pPr>
              <w:adjustRightInd w:val="0"/>
              <w:snapToGrid w:val="0"/>
              <w:spacing w:line="360" w:lineRule="auto"/>
              <w:rPr>
                <w:rFonts w:ascii="Book Antiqua" w:hAnsi="Book Antiqua"/>
                <w:color w:val="000000" w:themeColor="text1"/>
                <w:lang w:val="en-US"/>
              </w:rPr>
            </w:pPr>
            <w:proofErr w:type="spellStart"/>
            <w:r w:rsidRPr="0087190D">
              <w:rPr>
                <w:rFonts w:ascii="Book Antiqua" w:hAnsi="Book Antiqua"/>
                <w:color w:val="000000" w:themeColor="text1"/>
                <w:lang w:val="en-US"/>
              </w:rPr>
              <w:t>Bariticinib</w:t>
            </w:r>
            <w:proofErr w:type="spellEnd"/>
            <w:r w:rsidR="00650570" w:rsidRPr="0087190D">
              <w:rPr>
                <w:rFonts w:ascii="Book Antiqua" w:hAnsi="Book Antiqua"/>
                <w:color w:val="000000" w:themeColor="text1"/>
                <w:vertAlign w:val="superscript"/>
              </w:rPr>
              <w:t>2</w:t>
            </w:r>
          </w:p>
        </w:tc>
        <w:tc>
          <w:tcPr>
            <w:tcW w:w="1187" w:type="pct"/>
            <w:shd w:val="clear" w:color="auto" w:fill="auto"/>
          </w:tcPr>
          <w:p w14:paraId="573BBD3F" w14:textId="46C6DE80" w:rsidR="000D4804" w:rsidRPr="0087190D" w:rsidRDefault="000D4804" w:rsidP="00E22951">
            <w:pPr>
              <w:adjustRightInd w:val="0"/>
              <w:snapToGrid w:val="0"/>
              <w:spacing w:line="360" w:lineRule="auto"/>
              <w:rPr>
                <w:rFonts w:ascii="Book Antiqua" w:hAnsi="Book Antiqua"/>
                <w:color w:val="000000" w:themeColor="text1"/>
                <w:lang w:val="en-US"/>
              </w:rPr>
            </w:pPr>
            <w:r w:rsidRPr="0087190D">
              <w:rPr>
                <w:rFonts w:ascii="Book Antiqua" w:hAnsi="Book Antiqua"/>
                <w:color w:val="000000" w:themeColor="text1"/>
                <w:lang w:val="en-US"/>
              </w:rPr>
              <w:t xml:space="preserve">Janus kinase (JAK) </w:t>
            </w:r>
            <w:r w:rsidR="00E22951" w:rsidRPr="0087190D">
              <w:rPr>
                <w:rFonts w:ascii="Book Antiqua" w:hAnsi="Book Antiqua"/>
                <w:color w:val="000000" w:themeColor="text1"/>
                <w:lang w:val="en-US"/>
              </w:rPr>
              <w:t xml:space="preserve">1/2 </w:t>
            </w:r>
            <w:r w:rsidRPr="0087190D">
              <w:rPr>
                <w:rFonts w:ascii="Book Antiqua" w:hAnsi="Book Antiqua"/>
                <w:color w:val="000000" w:themeColor="text1"/>
                <w:lang w:val="en-US"/>
              </w:rPr>
              <w:t>inhibitor. In-vitro activity against SARS-C</w:t>
            </w:r>
            <w:r w:rsidR="00426DFB" w:rsidRPr="0087190D">
              <w:rPr>
                <w:rFonts w:ascii="Book Antiqua" w:hAnsi="Book Antiqua"/>
                <w:color w:val="000000" w:themeColor="text1"/>
                <w:lang w:val="en-US"/>
              </w:rPr>
              <w:t>o</w:t>
            </w:r>
            <w:r w:rsidRPr="0087190D">
              <w:rPr>
                <w:rFonts w:ascii="Book Antiqua" w:hAnsi="Book Antiqua"/>
                <w:color w:val="000000" w:themeColor="text1"/>
                <w:lang w:val="en-US"/>
              </w:rPr>
              <w:t xml:space="preserve">V-2, given its inhibitory effect on cytokine release and its inhibition of virus entry into </w:t>
            </w:r>
            <w:proofErr w:type="spellStart"/>
            <w:r w:rsidRPr="0087190D">
              <w:rPr>
                <w:rFonts w:ascii="Book Antiqua" w:hAnsi="Book Antiqua"/>
                <w:color w:val="000000" w:themeColor="text1"/>
                <w:lang w:val="en-US"/>
              </w:rPr>
              <w:t>pneumocytes</w:t>
            </w:r>
            <w:proofErr w:type="spellEnd"/>
          </w:p>
        </w:tc>
        <w:tc>
          <w:tcPr>
            <w:tcW w:w="1084" w:type="pct"/>
            <w:shd w:val="clear" w:color="auto" w:fill="auto"/>
          </w:tcPr>
          <w:p w14:paraId="5F881764" w14:textId="3EB1D1B5" w:rsidR="000D4804" w:rsidRPr="0087190D" w:rsidRDefault="000D4804" w:rsidP="00E22951">
            <w:pPr>
              <w:adjustRightInd w:val="0"/>
              <w:snapToGrid w:val="0"/>
              <w:spacing w:line="360" w:lineRule="auto"/>
              <w:rPr>
                <w:rFonts w:ascii="Book Antiqua" w:hAnsi="Book Antiqua"/>
                <w:color w:val="000000" w:themeColor="text1"/>
                <w:lang w:val="en-US"/>
              </w:rPr>
            </w:pPr>
            <w:r w:rsidRPr="0087190D">
              <w:rPr>
                <w:rFonts w:ascii="Book Antiqua" w:hAnsi="Book Antiqua"/>
                <w:color w:val="000000" w:themeColor="text1"/>
                <w:lang w:val="en-US"/>
              </w:rPr>
              <w:t>Not clear recommendations.</w:t>
            </w:r>
            <w:r w:rsidR="00E22951" w:rsidRPr="0087190D">
              <w:rPr>
                <w:rFonts w:ascii="Book Antiqua" w:hAnsi="Book Antiqua" w:hint="eastAsia"/>
                <w:color w:val="000000" w:themeColor="text1"/>
                <w:lang w:val="en-US" w:eastAsia="zh-CN"/>
              </w:rPr>
              <w:t xml:space="preserve"> </w:t>
            </w:r>
            <w:r w:rsidRPr="0087190D">
              <w:rPr>
                <w:rFonts w:ascii="Book Antiqua" w:hAnsi="Book Antiqua"/>
                <w:color w:val="000000" w:themeColor="text1"/>
                <w:lang w:val="en-US"/>
              </w:rPr>
              <w:t>Hospitalized patients with moderate-severe COVID-19 infection</w:t>
            </w:r>
          </w:p>
        </w:tc>
        <w:tc>
          <w:tcPr>
            <w:tcW w:w="947" w:type="pct"/>
            <w:shd w:val="clear" w:color="auto" w:fill="auto"/>
          </w:tcPr>
          <w:p w14:paraId="02F64C25" w14:textId="77777777" w:rsidR="000D4804" w:rsidRPr="0087190D" w:rsidRDefault="000D4804" w:rsidP="00E22951">
            <w:pPr>
              <w:adjustRightInd w:val="0"/>
              <w:snapToGrid w:val="0"/>
              <w:spacing w:line="360" w:lineRule="auto"/>
              <w:rPr>
                <w:rFonts w:ascii="Book Antiqua" w:hAnsi="Book Antiqua"/>
                <w:color w:val="000000" w:themeColor="text1"/>
                <w:lang w:val="en-US"/>
              </w:rPr>
            </w:pPr>
            <w:r w:rsidRPr="0087190D">
              <w:rPr>
                <w:rFonts w:ascii="Book Antiqua" w:hAnsi="Book Antiqua"/>
                <w:color w:val="000000" w:themeColor="text1"/>
                <w:lang w:val="en-US"/>
              </w:rPr>
              <w:t>-</w:t>
            </w:r>
          </w:p>
        </w:tc>
        <w:tc>
          <w:tcPr>
            <w:tcW w:w="891" w:type="pct"/>
            <w:shd w:val="clear" w:color="auto" w:fill="auto"/>
          </w:tcPr>
          <w:p w14:paraId="0487CF48" w14:textId="5652B4DB" w:rsidR="000D4804" w:rsidRPr="0087190D" w:rsidRDefault="000D4804" w:rsidP="00E22951">
            <w:pPr>
              <w:adjustRightInd w:val="0"/>
              <w:snapToGrid w:val="0"/>
              <w:spacing w:line="360" w:lineRule="auto"/>
              <w:rPr>
                <w:rFonts w:ascii="Book Antiqua" w:hAnsi="Book Antiqua"/>
                <w:color w:val="000000" w:themeColor="text1"/>
                <w:lang w:val="en-US"/>
              </w:rPr>
            </w:pPr>
            <w:r w:rsidRPr="0087190D">
              <w:rPr>
                <w:rFonts w:ascii="Book Antiqua" w:hAnsi="Book Antiqua"/>
                <w:color w:val="000000" w:themeColor="text1"/>
                <w:lang w:val="en-US"/>
              </w:rPr>
              <w:t xml:space="preserve">In combination with corticosteroid, it improves </w:t>
            </w:r>
            <w:r w:rsidR="00E22951" w:rsidRPr="0087190D">
              <w:rPr>
                <w:rFonts w:ascii="Book Antiqua" w:eastAsia="Book Antiqua" w:hAnsi="Book Antiqua" w:cs="Book Antiqua"/>
                <w:color w:val="000000" w:themeColor="text1"/>
                <w:lang w:val="en-GB"/>
              </w:rPr>
              <w:t>SpO</w:t>
            </w:r>
            <w:r w:rsidR="00E22951" w:rsidRPr="0087190D">
              <w:rPr>
                <w:rFonts w:ascii="Book Antiqua" w:eastAsia="Book Antiqua" w:hAnsi="Book Antiqua" w:cs="Book Antiqua"/>
                <w:color w:val="000000" w:themeColor="text1"/>
                <w:vertAlign w:val="subscript"/>
                <w:lang w:val="en-GB"/>
              </w:rPr>
              <w:t>2</w:t>
            </w:r>
            <w:r w:rsidR="00E22951" w:rsidRPr="0087190D">
              <w:rPr>
                <w:rFonts w:ascii="Book Antiqua" w:eastAsia="Book Antiqua" w:hAnsi="Book Antiqua" w:cs="Book Antiqua"/>
                <w:color w:val="000000" w:themeColor="text1"/>
                <w:lang w:val="en-GB"/>
              </w:rPr>
              <w:t>/FiO</w:t>
            </w:r>
            <w:r w:rsidR="00E22951" w:rsidRPr="0087190D">
              <w:rPr>
                <w:rFonts w:ascii="Book Antiqua" w:eastAsia="Book Antiqua" w:hAnsi="Book Antiqua" w:cs="Book Antiqua"/>
                <w:color w:val="000000" w:themeColor="text1"/>
                <w:vertAlign w:val="subscript"/>
                <w:lang w:val="en-GB"/>
              </w:rPr>
              <w:t>2</w:t>
            </w:r>
          </w:p>
        </w:tc>
      </w:tr>
      <w:tr w:rsidR="00E3691D" w:rsidRPr="0087190D" w14:paraId="6498D93C" w14:textId="77777777" w:rsidTr="00E1692F">
        <w:trPr>
          <w:jc w:val="center"/>
        </w:trPr>
        <w:tc>
          <w:tcPr>
            <w:tcW w:w="890" w:type="pct"/>
            <w:shd w:val="clear" w:color="auto" w:fill="auto"/>
          </w:tcPr>
          <w:p w14:paraId="319C14F1" w14:textId="17DBC915" w:rsidR="000D4804" w:rsidRPr="0087190D" w:rsidRDefault="000D4804" w:rsidP="00E22951">
            <w:pPr>
              <w:adjustRightInd w:val="0"/>
              <w:snapToGrid w:val="0"/>
              <w:spacing w:line="360" w:lineRule="auto"/>
              <w:rPr>
                <w:rFonts w:ascii="Book Antiqua" w:hAnsi="Book Antiqua"/>
                <w:color w:val="000000" w:themeColor="text1"/>
                <w:lang w:val="en-US"/>
              </w:rPr>
            </w:pPr>
            <w:r w:rsidRPr="0087190D">
              <w:rPr>
                <w:rFonts w:ascii="Book Antiqua" w:hAnsi="Book Antiqua"/>
                <w:color w:val="000000" w:themeColor="text1"/>
                <w:lang w:val="en-US"/>
              </w:rPr>
              <w:lastRenderedPageBreak/>
              <w:t>Colchicine</w:t>
            </w:r>
            <w:r w:rsidR="00650570" w:rsidRPr="0087190D">
              <w:rPr>
                <w:rFonts w:ascii="Book Antiqua" w:hAnsi="Book Antiqua"/>
                <w:color w:val="000000" w:themeColor="text1"/>
                <w:vertAlign w:val="superscript"/>
              </w:rPr>
              <w:t>2</w:t>
            </w:r>
          </w:p>
        </w:tc>
        <w:tc>
          <w:tcPr>
            <w:tcW w:w="1187" w:type="pct"/>
            <w:shd w:val="clear" w:color="auto" w:fill="auto"/>
          </w:tcPr>
          <w:p w14:paraId="4BDC2091" w14:textId="3DF12607" w:rsidR="000D4804" w:rsidRPr="0087190D" w:rsidRDefault="000D4804" w:rsidP="00E22951">
            <w:pPr>
              <w:adjustRightInd w:val="0"/>
              <w:snapToGrid w:val="0"/>
              <w:spacing w:line="360" w:lineRule="auto"/>
              <w:rPr>
                <w:rFonts w:ascii="Book Antiqua" w:hAnsi="Book Antiqua"/>
                <w:color w:val="000000" w:themeColor="text1"/>
                <w:lang w:val="en-US"/>
              </w:rPr>
            </w:pPr>
            <w:r w:rsidRPr="0087190D">
              <w:rPr>
                <w:rFonts w:ascii="Book Antiqua" w:hAnsi="Book Antiqua"/>
                <w:color w:val="000000" w:themeColor="text1"/>
                <w:lang w:val="en-US"/>
              </w:rPr>
              <w:t>Lipid soluble alkaloid, with anti-inflammatory effect</w:t>
            </w:r>
          </w:p>
        </w:tc>
        <w:tc>
          <w:tcPr>
            <w:tcW w:w="1084" w:type="pct"/>
            <w:shd w:val="clear" w:color="auto" w:fill="auto"/>
          </w:tcPr>
          <w:p w14:paraId="56DA2B4C" w14:textId="674CA6AB" w:rsidR="000D4804" w:rsidRPr="0087190D" w:rsidRDefault="000D4804" w:rsidP="00E22951">
            <w:pPr>
              <w:adjustRightInd w:val="0"/>
              <w:snapToGrid w:val="0"/>
              <w:spacing w:line="360" w:lineRule="auto"/>
              <w:rPr>
                <w:rFonts w:ascii="Book Antiqua" w:hAnsi="Book Antiqua"/>
                <w:color w:val="000000" w:themeColor="text1"/>
                <w:lang w:val="en-US"/>
              </w:rPr>
            </w:pPr>
            <w:r w:rsidRPr="0087190D">
              <w:rPr>
                <w:rFonts w:ascii="Book Antiqua" w:hAnsi="Book Antiqua"/>
                <w:color w:val="000000" w:themeColor="text1"/>
                <w:lang w:val="en-US"/>
              </w:rPr>
              <w:t>Not clear recommendations. Non-hospitalized patients with COVID-19</w:t>
            </w:r>
          </w:p>
        </w:tc>
        <w:tc>
          <w:tcPr>
            <w:tcW w:w="947" w:type="pct"/>
            <w:shd w:val="clear" w:color="auto" w:fill="auto"/>
          </w:tcPr>
          <w:p w14:paraId="0ABBED89" w14:textId="77777777" w:rsidR="000D4804" w:rsidRPr="0087190D" w:rsidRDefault="000D4804" w:rsidP="00E22951">
            <w:pPr>
              <w:adjustRightInd w:val="0"/>
              <w:snapToGrid w:val="0"/>
              <w:spacing w:line="360" w:lineRule="auto"/>
              <w:rPr>
                <w:rFonts w:ascii="Book Antiqua" w:hAnsi="Book Antiqua"/>
                <w:color w:val="000000" w:themeColor="text1"/>
                <w:lang w:val="en-US"/>
              </w:rPr>
            </w:pPr>
            <w:r w:rsidRPr="0087190D">
              <w:rPr>
                <w:rFonts w:ascii="Book Antiqua" w:hAnsi="Book Antiqua"/>
                <w:color w:val="000000" w:themeColor="text1"/>
                <w:lang w:val="en-US"/>
              </w:rPr>
              <w:t>-</w:t>
            </w:r>
          </w:p>
        </w:tc>
        <w:tc>
          <w:tcPr>
            <w:tcW w:w="891" w:type="pct"/>
            <w:shd w:val="clear" w:color="auto" w:fill="auto"/>
          </w:tcPr>
          <w:p w14:paraId="66945BF6" w14:textId="7F6208FF" w:rsidR="000D4804" w:rsidRPr="0087190D" w:rsidRDefault="000D4804" w:rsidP="00E22951">
            <w:pPr>
              <w:adjustRightInd w:val="0"/>
              <w:snapToGrid w:val="0"/>
              <w:spacing w:line="360" w:lineRule="auto"/>
              <w:rPr>
                <w:rFonts w:ascii="Book Antiqua" w:hAnsi="Book Antiqua"/>
                <w:color w:val="000000" w:themeColor="text1"/>
                <w:lang w:val="en-US"/>
              </w:rPr>
            </w:pPr>
            <w:r w:rsidRPr="0087190D">
              <w:rPr>
                <w:rFonts w:ascii="Book Antiqua" w:hAnsi="Book Antiqua"/>
                <w:color w:val="000000" w:themeColor="text1"/>
                <w:lang w:val="en-US"/>
              </w:rPr>
              <w:t>Some data show reduction of mortality and hospitalization in patients with mild infection.</w:t>
            </w:r>
          </w:p>
        </w:tc>
      </w:tr>
      <w:tr w:rsidR="00E3691D" w:rsidRPr="0087190D" w14:paraId="5748FDA0" w14:textId="77777777" w:rsidTr="00E1692F">
        <w:trPr>
          <w:jc w:val="center"/>
        </w:trPr>
        <w:tc>
          <w:tcPr>
            <w:tcW w:w="890" w:type="pct"/>
            <w:shd w:val="clear" w:color="auto" w:fill="auto"/>
          </w:tcPr>
          <w:p w14:paraId="56D2D013" w14:textId="65BDDC3B" w:rsidR="000D4804" w:rsidRPr="0087190D" w:rsidRDefault="000D4804" w:rsidP="00E22951">
            <w:pPr>
              <w:adjustRightInd w:val="0"/>
              <w:snapToGrid w:val="0"/>
              <w:spacing w:line="360" w:lineRule="auto"/>
              <w:rPr>
                <w:rFonts w:ascii="Book Antiqua" w:hAnsi="Book Antiqua"/>
                <w:color w:val="000000" w:themeColor="text1"/>
                <w:lang w:val="en-US"/>
              </w:rPr>
            </w:pPr>
            <w:proofErr w:type="spellStart"/>
            <w:r w:rsidRPr="0087190D">
              <w:rPr>
                <w:rFonts w:ascii="Book Antiqua" w:hAnsi="Book Antiqua"/>
                <w:color w:val="000000" w:themeColor="text1"/>
                <w:lang w:val="en-US"/>
              </w:rPr>
              <w:t>Otilimab</w:t>
            </w:r>
            <w:proofErr w:type="spellEnd"/>
            <w:r w:rsidR="00650570" w:rsidRPr="0087190D">
              <w:rPr>
                <w:rFonts w:ascii="Book Antiqua" w:hAnsi="Book Antiqua"/>
                <w:color w:val="000000" w:themeColor="text1"/>
                <w:vertAlign w:val="superscript"/>
              </w:rPr>
              <w:t>2</w:t>
            </w:r>
          </w:p>
        </w:tc>
        <w:tc>
          <w:tcPr>
            <w:tcW w:w="1187" w:type="pct"/>
            <w:shd w:val="clear" w:color="auto" w:fill="auto"/>
          </w:tcPr>
          <w:p w14:paraId="70855DB7" w14:textId="02A2DCF2" w:rsidR="000D4804" w:rsidRPr="0087190D" w:rsidRDefault="000D4804" w:rsidP="00E22951">
            <w:pPr>
              <w:adjustRightInd w:val="0"/>
              <w:snapToGrid w:val="0"/>
              <w:spacing w:line="360" w:lineRule="auto"/>
              <w:rPr>
                <w:rFonts w:ascii="Book Antiqua" w:hAnsi="Book Antiqua"/>
                <w:color w:val="000000" w:themeColor="text1"/>
                <w:lang w:val="en-US"/>
              </w:rPr>
            </w:pPr>
            <w:r w:rsidRPr="0087190D">
              <w:rPr>
                <w:rFonts w:ascii="Book Antiqua" w:hAnsi="Book Antiqua"/>
                <w:color w:val="000000" w:themeColor="text1"/>
                <w:lang w:val="en-US"/>
              </w:rPr>
              <w:t>Monoclonal antibody, anti-granulocyte macrophage colony-stimulating factor</w:t>
            </w:r>
          </w:p>
        </w:tc>
        <w:tc>
          <w:tcPr>
            <w:tcW w:w="1084" w:type="pct"/>
            <w:shd w:val="clear" w:color="auto" w:fill="auto"/>
          </w:tcPr>
          <w:p w14:paraId="47691623" w14:textId="3692228F" w:rsidR="000D4804" w:rsidRPr="0087190D" w:rsidRDefault="000D4804" w:rsidP="00E22951">
            <w:pPr>
              <w:adjustRightInd w:val="0"/>
              <w:snapToGrid w:val="0"/>
              <w:spacing w:line="360" w:lineRule="auto"/>
              <w:rPr>
                <w:rFonts w:ascii="Book Antiqua" w:hAnsi="Book Antiqua"/>
                <w:color w:val="000000" w:themeColor="text1"/>
                <w:lang w:val="en-US" w:eastAsia="zh-CN"/>
              </w:rPr>
            </w:pPr>
            <w:r w:rsidRPr="0087190D">
              <w:rPr>
                <w:rFonts w:ascii="Book Antiqua" w:hAnsi="Book Antiqua"/>
                <w:color w:val="000000" w:themeColor="text1"/>
                <w:lang w:val="en-US"/>
              </w:rPr>
              <w:t>Not clear recommendations.</w:t>
            </w:r>
            <w:r w:rsidR="00E1692F" w:rsidRPr="0087190D">
              <w:rPr>
                <w:rFonts w:ascii="Book Antiqua" w:hAnsi="Book Antiqua" w:hint="eastAsia"/>
                <w:color w:val="000000" w:themeColor="text1"/>
                <w:lang w:val="en-US" w:eastAsia="zh-CN"/>
              </w:rPr>
              <w:t xml:space="preserve"> </w:t>
            </w:r>
          </w:p>
          <w:p w14:paraId="258322D8" w14:textId="3D02D5D4" w:rsidR="000D4804" w:rsidRPr="0087190D" w:rsidRDefault="000D4804" w:rsidP="00E22951">
            <w:pPr>
              <w:adjustRightInd w:val="0"/>
              <w:snapToGrid w:val="0"/>
              <w:spacing w:line="360" w:lineRule="auto"/>
              <w:rPr>
                <w:rFonts w:ascii="Book Antiqua" w:hAnsi="Book Antiqua"/>
                <w:color w:val="000000" w:themeColor="text1"/>
                <w:lang w:val="en-US"/>
              </w:rPr>
            </w:pPr>
            <w:r w:rsidRPr="0087190D">
              <w:rPr>
                <w:rFonts w:ascii="Book Antiqua" w:hAnsi="Book Antiqua"/>
                <w:color w:val="000000" w:themeColor="text1"/>
                <w:lang w:val="en-US"/>
              </w:rPr>
              <w:t>Hospitalized patients with severe disease</w:t>
            </w:r>
          </w:p>
        </w:tc>
        <w:tc>
          <w:tcPr>
            <w:tcW w:w="947" w:type="pct"/>
            <w:shd w:val="clear" w:color="auto" w:fill="auto"/>
          </w:tcPr>
          <w:p w14:paraId="32DC820D" w14:textId="77777777" w:rsidR="000D4804" w:rsidRPr="0087190D" w:rsidRDefault="000D4804" w:rsidP="00E22951">
            <w:pPr>
              <w:adjustRightInd w:val="0"/>
              <w:snapToGrid w:val="0"/>
              <w:spacing w:line="360" w:lineRule="auto"/>
              <w:rPr>
                <w:rFonts w:ascii="Book Antiqua" w:hAnsi="Book Antiqua"/>
                <w:color w:val="000000" w:themeColor="text1"/>
                <w:lang w:val="en-US"/>
              </w:rPr>
            </w:pPr>
            <w:r w:rsidRPr="0087190D">
              <w:rPr>
                <w:rFonts w:ascii="Book Antiqua" w:hAnsi="Book Antiqua"/>
                <w:color w:val="000000" w:themeColor="text1"/>
                <w:lang w:val="en-US"/>
              </w:rPr>
              <w:t>-</w:t>
            </w:r>
          </w:p>
        </w:tc>
        <w:tc>
          <w:tcPr>
            <w:tcW w:w="891" w:type="pct"/>
            <w:shd w:val="clear" w:color="auto" w:fill="auto"/>
          </w:tcPr>
          <w:p w14:paraId="5075EE6F" w14:textId="30D1FC69" w:rsidR="000D4804" w:rsidRPr="0087190D" w:rsidRDefault="000D4804" w:rsidP="00E22951">
            <w:pPr>
              <w:adjustRightInd w:val="0"/>
              <w:snapToGrid w:val="0"/>
              <w:spacing w:line="360" w:lineRule="auto"/>
              <w:rPr>
                <w:rFonts w:ascii="Book Antiqua" w:hAnsi="Book Antiqua"/>
                <w:color w:val="000000" w:themeColor="text1"/>
                <w:lang w:val="en-US"/>
              </w:rPr>
            </w:pPr>
            <w:r w:rsidRPr="0087190D">
              <w:rPr>
                <w:rFonts w:ascii="Book Antiqua" w:hAnsi="Book Antiqua"/>
                <w:color w:val="000000" w:themeColor="text1"/>
                <w:lang w:val="en-US"/>
              </w:rPr>
              <w:t xml:space="preserve">Might have </w:t>
            </w:r>
            <w:r w:rsidR="0062538F" w:rsidRPr="0087190D">
              <w:rPr>
                <w:rFonts w:ascii="Book Antiqua" w:hAnsi="Book Antiqua"/>
                <w:color w:val="000000" w:themeColor="text1"/>
                <w:lang w:val="en-US"/>
              </w:rPr>
              <w:t>beneficial</w:t>
            </w:r>
            <w:r w:rsidRPr="0087190D">
              <w:rPr>
                <w:rFonts w:ascii="Book Antiqua" w:hAnsi="Book Antiqua"/>
                <w:color w:val="000000" w:themeColor="text1"/>
                <w:lang w:val="en-US"/>
              </w:rPr>
              <w:t xml:space="preserve"> effects in elderly patients with severe disease</w:t>
            </w:r>
          </w:p>
        </w:tc>
      </w:tr>
      <w:tr w:rsidR="00E3691D" w:rsidRPr="0087190D" w14:paraId="4DEDA60E" w14:textId="77777777" w:rsidTr="00E1692F">
        <w:trPr>
          <w:jc w:val="center"/>
        </w:trPr>
        <w:tc>
          <w:tcPr>
            <w:tcW w:w="890" w:type="pct"/>
            <w:shd w:val="clear" w:color="auto" w:fill="auto"/>
          </w:tcPr>
          <w:p w14:paraId="2636D325" w14:textId="3FB6A6B7" w:rsidR="000D4804" w:rsidRPr="0087190D" w:rsidRDefault="000D4804" w:rsidP="00E22951">
            <w:pPr>
              <w:adjustRightInd w:val="0"/>
              <w:snapToGrid w:val="0"/>
              <w:spacing w:line="360" w:lineRule="auto"/>
              <w:rPr>
                <w:rFonts w:ascii="Book Antiqua" w:hAnsi="Book Antiqua"/>
                <w:color w:val="000000" w:themeColor="text1"/>
                <w:lang w:val="en-US"/>
              </w:rPr>
            </w:pPr>
            <w:proofErr w:type="spellStart"/>
            <w:r w:rsidRPr="0087190D">
              <w:rPr>
                <w:rFonts w:ascii="Book Antiqua" w:hAnsi="Book Antiqua"/>
                <w:color w:val="000000" w:themeColor="text1"/>
                <w:lang w:val="en-US"/>
              </w:rPr>
              <w:t>Plitidepsin</w:t>
            </w:r>
            <w:proofErr w:type="spellEnd"/>
            <w:r w:rsidR="00650570" w:rsidRPr="0087190D">
              <w:rPr>
                <w:rFonts w:ascii="Book Antiqua" w:hAnsi="Book Antiqua"/>
                <w:color w:val="000000" w:themeColor="text1"/>
                <w:vertAlign w:val="superscript"/>
              </w:rPr>
              <w:t>2</w:t>
            </w:r>
          </w:p>
        </w:tc>
        <w:tc>
          <w:tcPr>
            <w:tcW w:w="1187" w:type="pct"/>
            <w:shd w:val="clear" w:color="auto" w:fill="auto"/>
          </w:tcPr>
          <w:p w14:paraId="204EFB20" w14:textId="12CB9027" w:rsidR="000D4804" w:rsidRPr="0087190D" w:rsidRDefault="000D4804" w:rsidP="00E22951">
            <w:pPr>
              <w:adjustRightInd w:val="0"/>
              <w:snapToGrid w:val="0"/>
              <w:spacing w:line="360" w:lineRule="auto"/>
              <w:rPr>
                <w:rFonts w:ascii="Book Antiqua" w:hAnsi="Book Antiqua"/>
                <w:color w:val="000000" w:themeColor="text1"/>
                <w:lang w:val="en-US"/>
              </w:rPr>
            </w:pPr>
            <w:r w:rsidRPr="0087190D">
              <w:rPr>
                <w:rFonts w:ascii="Book Antiqua" w:hAnsi="Book Antiqua"/>
                <w:color w:val="000000" w:themeColor="text1"/>
                <w:lang w:val="en-US"/>
              </w:rPr>
              <w:t>Inhibition of eef1a, reduce viral replication</w:t>
            </w:r>
          </w:p>
        </w:tc>
        <w:tc>
          <w:tcPr>
            <w:tcW w:w="1084" w:type="pct"/>
            <w:shd w:val="clear" w:color="auto" w:fill="auto"/>
          </w:tcPr>
          <w:p w14:paraId="1104B572" w14:textId="02CD2330" w:rsidR="000D4804" w:rsidRPr="0087190D" w:rsidRDefault="000D4804" w:rsidP="00E22951">
            <w:pPr>
              <w:adjustRightInd w:val="0"/>
              <w:snapToGrid w:val="0"/>
              <w:spacing w:line="360" w:lineRule="auto"/>
              <w:rPr>
                <w:rFonts w:ascii="Book Antiqua" w:hAnsi="Book Antiqua"/>
                <w:color w:val="000000" w:themeColor="text1"/>
                <w:lang w:val="en-US"/>
              </w:rPr>
            </w:pPr>
            <w:r w:rsidRPr="0087190D">
              <w:rPr>
                <w:rFonts w:ascii="Book Antiqua" w:hAnsi="Book Antiqua"/>
                <w:color w:val="000000" w:themeColor="text1"/>
                <w:lang w:val="en-US"/>
              </w:rPr>
              <w:t xml:space="preserve">More studies needed, not clear </w:t>
            </w:r>
            <w:r w:rsidR="0062538F" w:rsidRPr="0087190D">
              <w:rPr>
                <w:rFonts w:ascii="Book Antiqua" w:hAnsi="Book Antiqua"/>
                <w:color w:val="000000" w:themeColor="text1"/>
                <w:lang w:val="en-US"/>
              </w:rPr>
              <w:t>recommendations</w:t>
            </w:r>
          </w:p>
        </w:tc>
        <w:tc>
          <w:tcPr>
            <w:tcW w:w="947" w:type="pct"/>
            <w:shd w:val="clear" w:color="auto" w:fill="auto"/>
          </w:tcPr>
          <w:p w14:paraId="7CB1A071" w14:textId="77777777" w:rsidR="000D4804" w:rsidRPr="0087190D" w:rsidRDefault="000D4804" w:rsidP="00E22951">
            <w:pPr>
              <w:adjustRightInd w:val="0"/>
              <w:snapToGrid w:val="0"/>
              <w:spacing w:line="360" w:lineRule="auto"/>
              <w:rPr>
                <w:rFonts w:ascii="Book Antiqua" w:hAnsi="Book Antiqua"/>
                <w:color w:val="000000" w:themeColor="text1"/>
                <w:lang w:val="en-US"/>
              </w:rPr>
            </w:pPr>
            <w:r w:rsidRPr="0087190D">
              <w:rPr>
                <w:rFonts w:ascii="Book Antiqua" w:hAnsi="Book Antiqua"/>
                <w:color w:val="000000" w:themeColor="text1"/>
                <w:lang w:val="en-US"/>
              </w:rPr>
              <w:t>-</w:t>
            </w:r>
          </w:p>
        </w:tc>
        <w:tc>
          <w:tcPr>
            <w:tcW w:w="891" w:type="pct"/>
            <w:shd w:val="clear" w:color="auto" w:fill="auto"/>
          </w:tcPr>
          <w:p w14:paraId="4564FA93" w14:textId="77777777" w:rsidR="000D4804" w:rsidRPr="0087190D" w:rsidRDefault="000D4804" w:rsidP="00E22951">
            <w:pPr>
              <w:adjustRightInd w:val="0"/>
              <w:snapToGrid w:val="0"/>
              <w:spacing w:line="360" w:lineRule="auto"/>
              <w:rPr>
                <w:rFonts w:ascii="Book Antiqua" w:hAnsi="Book Antiqua"/>
                <w:color w:val="000000" w:themeColor="text1"/>
                <w:lang w:val="en-US"/>
              </w:rPr>
            </w:pPr>
            <w:r w:rsidRPr="0087190D">
              <w:rPr>
                <w:rFonts w:ascii="Book Antiqua" w:hAnsi="Book Antiqua"/>
                <w:color w:val="000000" w:themeColor="text1"/>
                <w:lang w:val="en-US"/>
              </w:rPr>
              <w:t>-</w:t>
            </w:r>
          </w:p>
        </w:tc>
      </w:tr>
      <w:tr w:rsidR="00E3691D" w:rsidRPr="0087190D" w14:paraId="52A0ADFC" w14:textId="77777777" w:rsidTr="00E1692F">
        <w:trPr>
          <w:jc w:val="center"/>
        </w:trPr>
        <w:tc>
          <w:tcPr>
            <w:tcW w:w="890" w:type="pct"/>
            <w:shd w:val="clear" w:color="auto" w:fill="auto"/>
          </w:tcPr>
          <w:p w14:paraId="310839F5" w14:textId="5D2687CE" w:rsidR="000D4804" w:rsidRPr="0087190D" w:rsidRDefault="000D4804" w:rsidP="00E22951">
            <w:pPr>
              <w:adjustRightInd w:val="0"/>
              <w:snapToGrid w:val="0"/>
              <w:spacing w:line="360" w:lineRule="auto"/>
              <w:rPr>
                <w:rFonts w:ascii="Book Antiqua" w:hAnsi="Book Antiqua"/>
                <w:color w:val="000000" w:themeColor="text1"/>
                <w:lang w:val="en-US"/>
              </w:rPr>
            </w:pPr>
            <w:r w:rsidRPr="0087190D">
              <w:rPr>
                <w:rFonts w:ascii="Book Antiqua" w:hAnsi="Book Antiqua"/>
                <w:color w:val="000000" w:themeColor="text1"/>
                <w:lang w:val="en-US"/>
              </w:rPr>
              <w:t>Hydroxychloroquine</w:t>
            </w:r>
            <w:r w:rsidR="00650570" w:rsidRPr="0087190D">
              <w:rPr>
                <w:rFonts w:ascii="Book Antiqua" w:hAnsi="Book Antiqua"/>
                <w:color w:val="000000" w:themeColor="text1"/>
                <w:vertAlign w:val="superscript"/>
                <w:lang w:val="en-US"/>
              </w:rPr>
              <w:t>3</w:t>
            </w:r>
          </w:p>
        </w:tc>
        <w:tc>
          <w:tcPr>
            <w:tcW w:w="1187" w:type="pct"/>
            <w:shd w:val="clear" w:color="auto" w:fill="auto"/>
          </w:tcPr>
          <w:p w14:paraId="23A441CD" w14:textId="2665E5FD" w:rsidR="000D4804" w:rsidRPr="0087190D" w:rsidRDefault="000D4804" w:rsidP="00E22951">
            <w:pPr>
              <w:adjustRightInd w:val="0"/>
              <w:snapToGrid w:val="0"/>
              <w:spacing w:line="360" w:lineRule="auto"/>
              <w:rPr>
                <w:rFonts w:ascii="Book Antiqua" w:hAnsi="Book Antiqua"/>
                <w:color w:val="000000" w:themeColor="text1"/>
                <w:lang w:val="en-US"/>
              </w:rPr>
            </w:pPr>
            <w:r w:rsidRPr="0087190D">
              <w:rPr>
                <w:rFonts w:ascii="Book Antiqua" w:hAnsi="Book Antiqua"/>
                <w:color w:val="000000" w:themeColor="text1"/>
                <w:lang w:val="en-US"/>
              </w:rPr>
              <w:t>RNA replication inhibitor</w:t>
            </w:r>
          </w:p>
        </w:tc>
        <w:tc>
          <w:tcPr>
            <w:tcW w:w="1084" w:type="pct"/>
            <w:shd w:val="clear" w:color="auto" w:fill="auto"/>
          </w:tcPr>
          <w:p w14:paraId="6F7D081F" w14:textId="26F9D451" w:rsidR="000D4804" w:rsidRPr="0087190D" w:rsidRDefault="000D4804" w:rsidP="00E22951">
            <w:pPr>
              <w:adjustRightInd w:val="0"/>
              <w:snapToGrid w:val="0"/>
              <w:spacing w:line="360" w:lineRule="auto"/>
              <w:rPr>
                <w:rFonts w:ascii="Book Antiqua" w:hAnsi="Book Antiqua"/>
                <w:color w:val="000000" w:themeColor="text1"/>
                <w:lang w:val="en-US" w:eastAsia="zh-CN"/>
              </w:rPr>
            </w:pPr>
            <w:r w:rsidRPr="0087190D">
              <w:rPr>
                <w:rFonts w:ascii="Book Antiqua" w:hAnsi="Book Antiqua"/>
                <w:color w:val="000000" w:themeColor="text1"/>
                <w:lang w:val="en-US"/>
              </w:rPr>
              <w:t>Not recommended</w:t>
            </w:r>
          </w:p>
        </w:tc>
        <w:tc>
          <w:tcPr>
            <w:tcW w:w="947" w:type="pct"/>
            <w:shd w:val="clear" w:color="auto" w:fill="auto"/>
          </w:tcPr>
          <w:p w14:paraId="2AAD8560" w14:textId="77777777" w:rsidR="000D4804" w:rsidRPr="0087190D" w:rsidRDefault="000D4804" w:rsidP="00E22951">
            <w:pPr>
              <w:adjustRightInd w:val="0"/>
              <w:snapToGrid w:val="0"/>
              <w:spacing w:line="360" w:lineRule="auto"/>
              <w:rPr>
                <w:rFonts w:ascii="Book Antiqua" w:hAnsi="Book Antiqua"/>
                <w:color w:val="000000" w:themeColor="text1"/>
                <w:lang w:val="en-US"/>
              </w:rPr>
            </w:pPr>
          </w:p>
        </w:tc>
        <w:tc>
          <w:tcPr>
            <w:tcW w:w="891" w:type="pct"/>
            <w:shd w:val="clear" w:color="auto" w:fill="auto"/>
          </w:tcPr>
          <w:p w14:paraId="5DE26DF1" w14:textId="77777777" w:rsidR="000D4804" w:rsidRPr="0087190D" w:rsidRDefault="000D4804" w:rsidP="00E22951">
            <w:pPr>
              <w:adjustRightInd w:val="0"/>
              <w:snapToGrid w:val="0"/>
              <w:spacing w:line="360" w:lineRule="auto"/>
              <w:rPr>
                <w:rFonts w:ascii="Book Antiqua" w:hAnsi="Book Antiqua"/>
                <w:color w:val="000000" w:themeColor="text1"/>
                <w:lang w:val="en-US"/>
              </w:rPr>
            </w:pPr>
          </w:p>
        </w:tc>
      </w:tr>
      <w:tr w:rsidR="00E3691D" w:rsidRPr="0087190D" w14:paraId="4FCADF05" w14:textId="77777777" w:rsidTr="00E1692F">
        <w:trPr>
          <w:jc w:val="center"/>
        </w:trPr>
        <w:tc>
          <w:tcPr>
            <w:tcW w:w="890" w:type="pct"/>
            <w:shd w:val="clear" w:color="auto" w:fill="auto"/>
          </w:tcPr>
          <w:p w14:paraId="793F8AEA" w14:textId="3C9BDF57" w:rsidR="000D4804" w:rsidRPr="0087190D" w:rsidRDefault="000D4804" w:rsidP="00E22951">
            <w:pPr>
              <w:adjustRightInd w:val="0"/>
              <w:snapToGrid w:val="0"/>
              <w:spacing w:line="360" w:lineRule="auto"/>
              <w:rPr>
                <w:rFonts w:ascii="Book Antiqua" w:hAnsi="Book Antiqua"/>
                <w:color w:val="000000" w:themeColor="text1"/>
                <w:lang w:val="en-US"/>
              </w:rPr>
            </w:pPr>
            <w:r w:rsidRPr="0087190D">
              <w:rPr>
                <w:rFonts w:ascii="Book Antiqua" w:hAnsi="Book Antiqua"/>
                <w:color w:val="000000" w:themeColor="text1"/>
                <w:lang w:val="en-US"/>
              </w:rPr>
              <w:t>Azithromycin</w:t>
            </w:r>
            <w:r w:rsidR="00650570" w:rsidRPr="0087190D">
              <w:rPr>
                <w:rFonts w:ascii="Book Antiqua" w:hAnsi="Book Antiqua"/>
                <w:color w:val="000000" w:themeColor="text1"/>
                <w:vertAlign w:val="superscript"/>
                <w:lang w:val="en-US"/>
              </w:rPr>
              <w:t>3</w:t>
            </w:r>
          </w:p>
        </w:tc>
        <w:tc>
          <w:tcPr>
            <w:tcW w:w="1187" w:type="pct"/>
            <w:shd w:val="clear" w:color="auto" w:fill="auto"/>
          </w:tcPr>
          <w:p w14:paraId="15C12234" w14:textId="2E34DFC5" w:rsidR="000D4804" w:rsidRPr="0087190D" w:rsidRDefault="000D4804" w:rsidP="00E22951">
            <w:pPr>
              <w:adjustRightInd w:val="0"/>
              <w:snapToGrid w:val="0"/>
              <w:spacing w:line="360" w:lineRule="auto"/>
              <w:rPr>
                <w:rFonts w:ascii="Book Antiqua" w:hAnsi="Book Antiqua"/>
                <w:color w:val="000000" w:themeColor="text1"/>
                <w:lang w:val="en-US"/>
              </w:rPr>
            </w:pPr>
            <w:r w:rsidRPr="0087190D">
              <w:rPr>
                <w:rFonts w:ascii="Book Antiqua" w:hAnsi="Book Antiqua"/>
                <w:color w:val="000000" w:themeColor="text1"/>
                <w:lang w:val="en-US"/>
              </w:rPr>
              <w:t>Immunomodulatory effect</w:t>
            </w:r>
          </w:p>
        </w:tc>
        <w:tc>
          <w:tcPr>
            <w:tcW w:w="1084" w:type="pct"/>
            <w:shd w:val="clear" w:color="auto" w:fill="auto"/>
          </w:tcPr>
          <w:p w14:paraId="2D49EDA6" w14:textId="5952E2B1" w:rsidR="000D4804" w:rsidRPr="0087190D" w:rsidRDefault="000D4804" w:rsidP="00E22951">
            <w:pPr>
              <w:adjustRightInd w:val="0"/>
              <w:snapToGrid w:val="0"/>
              <w:spacing w:line="360" w:lineRule="auto"/>
              <w:rPr>
                <w:rFonts w:ascii="Book Antiqua" w:hAnsi="Book Antiqua"/>
                <w:color w:val="000000" w:themeColor="text1"/>
                <w:lang w:val="en-US" w:eastAsia="zh-CN"/>
              </w:rPr>
            </w:pPr>
            <w:r w:rsidRPr="0087190D">
              <w:rPr>
                <w:rFonts w:ascii="Book Antiqua" w:hAnsi="Book Antiqua"/>
                <w:color w:val="000000" w:themeColor="text1"/>
                <w:lang w:val="en-US"/>
              </w:rPr>
              <w:t>Not recommended</w:t>
            </w:r>
          </w:p>
        </w:tc>
        <w:tc>
          <w:tcPr>
            <w:tcW w:w="947" w:type="pct"/>
            <w:shd w:val="clear" w:color="auto" w:fill="auto"/>
          </w:tcPr>
          <w:p w14:paraId="082EBB18" w14:textId="77777777" w:rsidR="000D4804" w:rsidRPr="0087190D" w:rsidRDefault="000D4804" w:rsidP="00E22951">
            <w:pPr>
              <w:adjustRightInd w:val="0"/>
              <w:snapToGrid w:val="0"/>
              <w:spacing w:line="360" w:lineRule="auto"/>
              <w:rPr>
                <w:rFonts w:ascii="Book Antiqua" w:hAnsi="Book Antiqua"/>
                <w:color w:val="000000" w:themeColor="text1"/>
                <w:lang w:val="en-US"/>
              </w:rPr>
            </w:pPr>
          </w:p>
        </w:tc>
        <w:tc>
          <w:tcPr>
            <w:tcW w:w="891" w:type="pct"/>
            <w:shd w:val="clear" w:color="auto" w:fill="auto"/>
          </w:tcPr>
          <w:p w14:paraId="03CC4DA1" w14:textId="77777777" w:rsidR="000D4804" w:rsidRPr="0087190D" w:rsidRDefault="000D4804" w:rsidP="00E22951">
            <w:pPr>
              <w:adjustRightInd w:val="0"/>
              <w:snapToGrid w:val="0"/>
              <w:spacing w:line="360" w:lineRule="auto"/>
              <w:rPr>
                <w:rFonts w:ascii="Book Antiqua" w:hAnsi="Book Antiqua"/>
                <w:color w:val="000000" w:themeColor="text1"/>
                <w:lang w:val="en-US"/>
              </w:rPr>
            </w:pPr>
          </w:p>
        </w:tc>
      </w:tr>
      <w:tr w:rsidR="00E3691D" w:rsidRPr="0087190D" w14:paraId="6C05A197" w14:textId="77777777" w:rsidTr="00E1692F">
        <w:trPr>
          <w:jc w:val="center"/>
        </w:trPr>
        <w:tc>
          <w:tcPr>
            <w:tcW w:w="890" w:type="pct"/>
            <w:shd w:val="clear" w:color="auto" w:fill="auto"/>
          </w:tcPr>
          <w:p w14:paraId="34DAB23C" w14:textId="42D3E505" w:rsidR="000D4804" w:rsidRPr="0087190D" w:rsidRDefault="000D4804" w:rsidP="00E22951">
            <w:pPr>
              <w:adjustRightInd w:val="0"/>
              <w:snapToGrid w:val="0"/>
              <w:spacing w:line="360" w:lineRule="auto"/>
              <w:rPr>
                <w:rFonts w:ascii="Book Antiqua" w:hAnsi="Book Antiqua"/>
                <w:color w:val="000000" w:themeColor="text1"/>
                <w:lang w:val="en-US"/>
              </w:rPr>
            </w:pPr>
            <w:r w:rsidRPr="0087190D">
              <w:rPr>
                <w:rFonts w:ascii="Book Antiqua" w:hAnsi="Book Antiqua"/>
                <w:color w:val="000000" w:themeColor="text1"/>
                <w:lang w:val="en-US"/>
              </w:rPr>
              <w:t>Lopinavir-Ritonavir</w:t>
            </w:r>
            <w:r w:rsidR="00650570" w:rsidRPr="0087190D">
              <w:rPr>
                <w:rFonts w:ascii="Book Antiqua" w:hAnsi="Book Antiqua"/>
                <w:color w:val="000000" w:themeColor="text1"/>
                <w:vertAlign w:val="superscript"/>
                <w:lang w:val="en-US"/>
              </w:rPr>
              <w:t>3</w:t>
            </w:r>
          </w:p>
        </w:tc>
        <w:tc>
          <w:tcPr>
            <w:tcW w:w="1187" w:type="pct"/>
            <w:shd w:val="clear" w:color="auto" w:fill="auto"/>
          </w:tcPr>
          <w:p w14:paraId="44F48575" w14:textId="7261A140" w:rsidR="000D4804" w:rsidRPr="0087190D" w:rsidRDefault="000D4804" w:rsidP="00E22951">
            <w:pPr>
              <w:adjustRightInd w:val="0"/>
              <w:snapToGrid w:val="0"/>
              <w:spacing w:line="360" w:lineRule="auto"/>
              <w:rPr>
                <w:rFonts w:ascii="Book Antiqua" w:hAnsi="Book Antiqua"/>
                <w:color w:val="000000" w:themeColor="text1"/>
                <w:lang w:val="en-US"/>
              </w:rPr>
            </w:pPr>
            <w:r w:rsidRPr="0087190D">
              <w:rPr>
                <w:rFonts w:ascii="Book Antiqua" w:hAnsi="Book Antiqua"/>
                <w:color w:val="000000" w:themeColor="text1"/>
                <w:lang w:val="en-US"/>
              </w:rPr>
              <w:t>Protease inhibitor</w:t>
            </w:r>
            <w:r w:rsidR="0062538F" w:rsidRPr="0087190D">
              <w:rPr>
                <w:rFonts w:ascii="Book Antiqua" w:hAnsi="Book Antiqua"/>
                <w:color w:val="000000" w:themeColor="text1"/>
                <w:lang w:val="en-US"/>
              </w:rPr>
              <w:t>.</w:t>
            </w:r>
          </w:p>
        </w:tc>
        <w:tc>
          <w:tcPr>
            <w:tcW w:w="1084" w:type="pct"/>
            <w:shd w:val="clear" w:color="auto" w:fill="auto"/>
          </w:tcPr>
          <w:p w14:paraId="73B0B54A" w14:textId="5BCF9423" w:rsidR="000D4804" w:rsidRPr="0087190D" w:rsidRDefault="000D4804" w:rsidP="00E22951">
            <w:pPr>
              <w:adjustRightInd w:val="0"/>
              <w:snapToGrid w:val="0"/>
              <w:spacing w:line="360" w:lineRule="auto"/>
              <w:rPr>
                <w:rFonts w:ascii="Book Antiqua" w:hAnsi="Book Antiqua"/>
                <w:color w:val="000000" w:themeColor="text1"/>
                <w:lang w:val="en-US" w:eastAsia="zh-CN"/>
              </w:rPr>
            </w:pPr>
            <w:r w:rsidRPr="0087190D">
              <w:rPr>
                <w:rFonts w:ascii="Book Antiqua" w:hAnsi="Book Antiqua"/>
                <w:color w:val="000000" w:themeColor="text1"/>
                <w:lang w:val="en-US"/>
              </w:rPr>
              <w:t>Not recommended</w:t>
            </w:r>
          </w:p>
        </w:tc>
        <w:tc>
          <w:tcPr>
            <w:tcW w:w="947" w:type="pct"/>
            <w:shd w:val="clear" w:color="auto" w:fill="auto"/>
          </w:tcPr>
          <w:p w14:paraId="5D27C547" w14:textId="77777777" w:rsidR="000D4804" w:rsidRPr="0087190D" w:rsidRDefault="000D4804" w:rsidP="00E22951">
            <w:pPr>
              <w:adjustRightInd w:val="0"/>
              <w:snapToGrid w:val="0"/>
              <w:spacing w:line="360" w:lineRule="auto"/>
              <w:rPr>
                <w:rFonts w:ascii="Book Antiqua" w:hAnsi="Book Antiqua"/>
                <w:color w:val="000000" w:themeColor="text1"/>
                <w:lang w:val="en-US"/>
              </w:rPr>
            </w:pPr>
            <w:r w:rsidRPr="0087190D">
              <w:rPr>
                <w:rFonts w:ascii="Book Antiqua" w:hAnsi="Book Antiqua"/>
                <w:color w:val="000000" w:themeColor="text1"/>
                <w:lang w:val="en-US"/>
              </w:rPr>
              <w:t>-</w:t>
            </w:r>
          </w:p>
        </w:tc>
        <w:tc>
          <w:tcPr>
            <w:tcW w:w="891" w:type="pct"/>
            <w:shd w:val="clear" w:color="auto" w:fill="auto"/>
          </w:tcPr>
          <w:p w14:paraId="59C81620" w14:textId="77777777" w:rsidR="000D4804" w:rsidRPr="0087190D" w:rsidRDefault="000D4804" w:rsidP="00E22951">
            <w:pPr>
              <w:adjustRightInd w:val="0"/>
              <w:snapToGrid w:val="0"/>
              <w:spacing w:line="360" w:lineRule="auto"/>
              <w:rPr>
                <w:rFonts w:ascii="Book Antiqua" w:hAnsi="Book Antiqua"/>
                <w:color w:val="000000" w:themeColor="text1"/>
                <w:lang w:val="en-US"/>
              </w:rPr>
            </w:pPr>
            <w:r w:rsidRPr="0087190D">
              <w:rPr>
                <w:rFonts w:ascii="Book Antiqua" w:hAnsi="Book Antiqua"/>
                <w:color w:val="000000" w:themeColor="text1"/>
                <w:lang w:val="en-US"/>
              </w:rPr>
              <w:t>-</w:t>
            </w:r>
          </w:p>
        </w:tc>
      </w:tr>
      <w:tr w:rsidR="00E3691D" w:rsidRPr="0087190D" w14:paraId="0F9DC261" w14:textId="77777777" w:rsidTr="00E1692F">
        <w:trPr>
          <w:jc w:val="center"/>
        </w:trPr>
        <w:tc>
          <w:tcPr>
            <w:tcW w:w="890" w:type="pct"/>
            <w:shd w:val="clear" w:color="auto" w:fill="auto"/>
          </w:tcPr>
          <w:p w14:paraId="2F150123" w14:textId="5605D78B" w:rsidR="000D4804" w:rsidRPr="0087190D" w:rsidRDefault="000D4804" w:rsidP="00E22951">
            <w:pPr>
              <w:adjustRightInd w:val="0"/>
              <w:snapToGrid w:val="0"/>
              <w:spacing w:line="360" w:lineRule="auto"/>
              <w:rPr>
                <w:rFonts w:ascii="Book Antiqua" w:hAnsi="Book Antiqua"/>
                <w:color w:val="000000" w:themeColor="text1"/>
                <w:lang w:val="en-US"/>
              </w:rPr>
            </w:pPr>
            <w:proofErr w:type="spellStart"/>
            <w:r w:rsidRPr="0087190D">
              <w:rPr>
                <w:rFonts w:ascii="Book Antiqua" w:hAnsi="Book Antiqua"/>
                <w:color w:val="000000" w:themeColor="text1"/>
                <w:lang w:val="en-US"/>
              </w:rPr>
              <w:t>Hyperimmune</w:t>
            </w:r>
            <w:proofErr w:type="spellEnd"/>
            <w:r w:rsidRPr="0087190D">
              <w:rPr>
                <w:rFonts w:ascii="Book Antiqua" w:hAnsi="Book Antiqua"/>
                <w:color w:val="000000" w:themeColor="text1"/>
                <w:lang w:val="en-US"/>
              </w:rPr>
              <w:t xml:space="preserve"> plasma</w:t>
            </w:r>
            <w:r w:rsidR="00650570" w:rsidRPr="0087190D">
              <w:rPr>
                <w:rFonts w:ascii="Book Antiqua" w:hAnsi="Book Antiqua"/>
                <w:color w:val="000000" w:themeColor="text1"/>
                <w:vertAlign w:val="superscript"/>
                <w:lang w:val="en-US"/>
              </w:rPr>
              <w:t>3</w:t>
            </w:r>
          </w:p>
        </w:tc>
        <w:tc>
          <w:tcPr>
            <w:tcW w:w="1187" w:type="pct"/>
            <w:shd w:val="clear" w:color="auto" w:fill="auto"/>
          </w:tcPr>
          <w:p w14:paraId="53D9691D" w14:textId="3D795FA2" w:rsidR="000D4804" w:rsidRPr="0087190D" w:rsidRDefault="000D4804" w:rsidP="00E22951">
            <w:pPr>
              <w:adjustRightInd w:val="0"/>
              <w:snapToGrid w:val="0"/>
              <w:spacing w:line="360" w:lineRule="auto"/>
              <w:rPr>
                <w:rFonts w:ascii="Book Antiqua" w:hAnsi="Book Antiqua"/>
                <w:color w:val="000000" w:themeColor="text1"/>
                <w:lang w:val="en-US"/>
              </w:rPr>
            </w:pPr>
            <w:r w:rsidRPr="0087190D">
              <w:rPr>
                <w:rFonts w:ascii="Book Antiqua" w:hAnsi="Book Antiqua"/>
                <w:color w:val="000000" w:themeColor="text1"/>
                <w:lang w:val="en-US"/>
              </w:rPr>
              <w:t>Convalescent plasma with active antibodies against SARS-</w:t>
            </w:r>
            <w:r w:rsidR="002D5929" w:rsidRPr="0087190D">
              <w:rPr>
                <w:rFonts w:ascii="Book Antiqua" w:hAnsi="Book Antiqua"/>
                <w:color w:val="000000" w:themeColor="text1"/>
                <w:lang w:val="en-US"/>
              </w:rPr>
              <w:t>C</w:t>
            </w:r>
            <w:r w:rsidRPr="0087190D">
              <w:rPr>
                <w:rFonts w:ascii="Book Antiqua" w:hAnsi="Book Antiqua"/>
                <w:color w:val="000000" w:themeColor="text1"/>
                <w:lang w:val="en-US"/>
              </w:rPr>
              <w:t>o</w:t>
            </w:r>
            <w:r w:rsidR="002D5929" w:rsidRPr="0087190D">
              <w:rPr>
                <w:rFonts w:ascii="Book Antiqua" w:hAnsi="Book Antiqua"/>
                <w:color w:val="000000" w:themeColor="text1"/>
                <w:lang w:val="en-US"/>
              </w:rPr>
              <w:t>V</w:t>
            </w:r>
            <w:r w:rsidRPr="0087190D">
              <w:rPr>
                <w:rFonts w:ascii="Book Antiqua" w:hAnsi="Book Antiqua"/>
                <w:color w:val="000000" w:themeColor="text1"/>
                <w:lang w:val="en-US"/>
              </w:rPr>
              <w:t>-2</w:t>
            </w:r>
          </w:p>
        </w:tc>
        <w:tc>
          <w:tcPr>
            <w:tcW w:w="1084" w:type="pct"/>
            <w:shd w:val="clear" w:color="auto" w:fill="auto"/>
          </w:tcPr>
          <w:p w14:paraId="56A26FBA" w14:textId="7456A63C" w:rsidR="000D4804" w:rsidRPr="0087190D" w:rsidRDefault="000D4804" w:rsidP="00E22951">
            <w:pPr>
              <w:adjustRightInd w:val="0"/>
              <w:snapToGrid w:val="0"/>
              <w:spacing w:line="360" w:lineRule="auto"/>
              <w:rPr>
                <w:rFonts w:ascii="Book Antiqua" w:hAnsi="Book Antiqua"/>
                <w:color w:val="000000" w:themeColor="text1"/>
                <w:lang w:val="en-US"/>
              </w:rPr>
            </w:pPr>
            <w:r w:rsidRPr="0087190D">
              <w:rPr>
                <w:rFonts w:ascii="Book Antiqua" w:hAnsi="Book Antiqua"/>
                <w:color w:val="000000" w:themeColor="text1"/>
                <w:lang w:val="en-US"/>
              </w:rPr>
              <w:t>Not recommended</w:t>
            </w:r>
          </w:p>
        </w:tc>
        <w:tc>
          <w:tcPr>
            <w:tcW w:w="947" w:type="pct"/>
            <w:shd w:val="clear" w:color="auto" w:fill="auto"/>
          </w:tcPr>
          <w:p w14:paraId="30A50584" w14:textId="77777777" w:rsidR="000D4804" w:rsidRPr="0087190D" w:rsidRDefault="000D4804" w:rsidP="00E22951">
            <w:pPr>
              <w:adjustRightInd w:val="0"/>
              <w:snapToGrid w:val="0"/>
              <w:spacing w:line="360" w:lineRule="auto"/>
              <w:rPr>
                <w:rFonts w:ascii="Book Antiqua" w:hAnsi="Book Antiqua"/>
                <w:color w:val="000000" w:themeColor="text1"/>
                <w:lang w:val="en-US"/>
              </w:rPr>
            </w:pPr>
            <w:r w:rsidRPr="0087190D">
              <w:rPr>
                <w:rFonts w:ascii="Book Antiqua" w:hAnsi="Book Antiqua"/>
                <w:color w:val="000000" w:themeColor="text1"/>
                <w:lang w:val="en-US"/>
              </w:rPr>
              <w:t>-</w:t>
            </w:r>
          </w:p>
        </w:tc>
        <w:tc>
          <w:tcPr>
            <w:tcW w:w="891" w:type="pct"/>
            <w:shd w:val="clear" w:color="auto" w:fill="auto"/>
          </w:tcPr>
          <w:p w14:paraId="45D175B7" w14:textId="77777777" w:rsidR="000D4804" w:rsidRPr="0087190D" w:rsidRDefault="000D4804" w:rsidP="00E22951">
            <w:pPr>
              <w:adjustRightInd w:val="0"/>
              <w:snapToGrid w:val="0"/>
              <w:spacing w:line="360" w:lineRule="auto"/>
              <w:rPr>
                <w:rFonts w:ascii="Book Antiqua" w:hAnsi="Book Antiqua"/>
                <w:color w:val="000000" w:themeColor="text1"/>
                <w:lang w:val="en-US"/>
              </w:rPr>
            </w:pPr>
            <w:r w:rsidRPr="0087190D">
              <w:rPr>
                <w:rFonts w:ascii="Book Antiqua" w:hAnsi="Book Antiqua"/>
                <w:color w:val="000000" w:themeColor="text1"/>
                <w:lang w:val="en-US"/>
              </w:rPr>
              <w:t>-</w:t>
            </w:r>
          </w:p>
        </w:tc>
      </w:tr>
    </w:tbl>
    <w:p w14:paraId="53DEAEF8" w14:textId="77777777" w:rsidR="00E1692F" w:rsidRPr="0087190D" w:rsidRDefault="00650570" w:rsidP="00E3691D">
      <w:pPr>
        <w:adjustRightInd w:val="0"/>
        <w:snapToGrid w:val="0"/>
        <w:spacing w:line="360" w:lineRule="auto"/>
        <w:jc w:val="both"/>
        <w:rPr>
          <w:rFonts w:ascii="Book Antiqua" w:hAnsi="Book Antiqua" w:cs="Book Antiqua"/>
          <w:color w:val="000000" w:themeColor="text1"/>
          <w:lang w:eastAsia="zh-CN"/>
        </w:rPr>
      </w:pPr>
      <w:proofErr w:type="gramStart"/>
      <w:r w:rsidRPr="0087190D">
        <w:rPr>
          <w:rFonts w:ascii="Book Antiqua" w:eastAsia="Book Antiqua" w:hAnsi="Book Antiqua" w:cs="Book Antiqua"/>
          <w:color w:val="000000" w:themeColor="text1"/>
          <w:vertAlign w:val="superscript"/>
        </w:rPr>
        <w:t>1</w:t>
      </w:r>
      <w:r w:rsidRPr="0087190D">
        <w:rPr>
          <w:rFonts w:ascii="Book Antiqua" w:eastAsia="Book Antiqua" w:hAnsi="Book Antiqua" w:cs="Book Antiqua"/>
          <w:color w:val="000000" w:themeColor="text1"/>
        </w:rPr>
        <w:t>R</w:t>
      </w:r>
      <w:r w:rsidR="00143107" w:rsidRPr="0087190D">
        <w:rPr>
          <w:rFonts w:ascii="Book Antiqua" w:eastAsia="Book Antiqua" w:hAnsi="Book Antiqua" w:cs="Book Antiqua"/>
          <w:color w:val="000000" w:themeColor="text1"/>
        </w:rPr>
        <w:t>ecommended ones</w:t>
      </w:r>
      <w:r w:rsidRPr="0087190D">
        <w:rPr>
          <w:rFonts w:ascii="Book Antiqua" w:eastAsia="Book Antiqua" w:hAnsi="Book Antiqua" w:cs="Book Antiqua"/>
          <w:color w:val="000000" w:themeColor="text1"/>
        </w:rPr>
        <w:t>.</w:t>
      </w:r>
      <w:proofErr w:type="gramEnd"/>
      <w:r w:rsidR="00143107" w:rsidRPr="0087190D">
        <w:rPr>
          <w:rFonts w:ascii="Book Antiqua" w:eastAsia="Book Antiqua" w:hAnsi="Book Antiqua" w:cs="Book Antiqua"/>
          <w:color w:val="000000" w:themeColor="text1"/>
        </w:rPr>
        <w:t xml:space="preserve"> </w:t>
      </w:r>
    </w:p>
    <w:p w14:paraId="7DAF79BF" w14:textId="77777777" w:rsidR="00E1692F" w:rsidRPr="0087190D" w:rsidRDefault="00650570" w:rsidP="00E3691D">
      <w:pPr>
        <w:adjustRightInd w:val="0"/>
        <w:snapToGrid w:val="0"/>
        <w:spacing w:line="360" w:lineRule="auto"/>
        <w:jc w:val="both"/>
        <w:rPr>
          <w:rFonts w:ascii="Book Antiqua" w:hAnsi="Book Antiqua" w:cs="Book Antiqua"/>
          <w:color w:val="000000" w:themeColor="text1"/>
          <w:vertAlign w:val="superscript"/>
          <w:lang w:eastAsia="zh-CN"/>
        </w:rPr>
      </w:pPr>
      <w:r w:rsidRPr="0087190D">
        <w:rPr>
          <w:rFonts w:ascii="Book Antiqua" w:eastAsia="Book Antiqua" w:hAnsi="Book Antiqua" w:cs="Book Antiqua"/>
          <w:color w:val="000000" w:themeColor="text1"/>
          <w:vertAlign w:val="superscript"/>
        </w:rPr>
        <w:t>2</w:t>
      </w:r>
      <w:r w:rsidRPr="0087190D">
        <w:rPr>
          <w:rFonts w:ascii="Book Antiqua" w:eastAsia="Book Antiqua" w:hAnsi="Book Antiqua" w:cs="Book Antiqua"/>
          <w:color w:val="000000" w:themeColor="text1"/>
        </w:rPr>
        <w:t>N</w:t>
      </w:r>
      <w:r w:rsidR="00143107" w:rsidRPr="0087190D">
        <w:rPr>
          <w:rFonts w:ascii="Book Antiqua" w:eastAsia="Book Antiqua" w:hAnsi="Book Antiqua" w:cs="Book Antiqua"/>
          <w:color w:val="000000" w:themeColor="text1"/>
        </w:rPr>
        <w:t>eed more evidence</w:t>
      </w:r>
      <w:r w:rsidRPr="0087190D">
        <w:rPr>
          <w:rFonts w:ascii="Book Antiqua" w:eastAsia="Book Antiqua" w:hAnsi="Book Antiqua" w:cs="Book Antiqua"/>
          <w:color w:val="000000" w:themeColor="text1"/>
        </w:rPr>
        <w:t>.</w:t>
      </w:r>
      <w:r w:rsidR="00143107" w:rsidRPr="0087190D">
        <w:rPr>
          <w:rFonts w:ascii="Book Antiqua" w:eastAsia="Book Antiqua" w:hAnsi="Book Antiqua" w:cs="Book Antiqua"/>
          <w:color w:val="000000" w:themeColor="text1"/>
          <w:vertAlign w:val="superscript"/>
        </w:rPr>
        <w:t xml:space="preserve"> </w:t>
      </w:r>
    </w:p>
    <w:p w14:paraId="4B0C653F" w14:textId="7C055CFC" w:rsidR="0087190D" w:rsidRPr="0087190D" w:rsidRDefault="00650570" w:rsidP="00E3691D">
      <w:pPr>
        <w:adjustRightInd w:val="0"/>
        <w:snapToGrid w:val="0"/>
        <w:spacing w:line="360" w:lineRule="auto"/>
        <w:jc w:val="both"/>
        <w:rPr>
          <w:rFonts w:ascii="Book Antiqua" w:eastAsia="Book Antiqua" w:hAnsi="Book Antiqua" w:cs="Book Antiqua"/>
          <w:color w:val="000000" w:themeColor="text1"/>
        </w:rPr>
      </w:pPr>
      <w:r w:rsidRPr="0087190D">
        <w:rPr>
          <w:rFonts w:ascii="Book Antiqua" w:eastAsia="Book Antiqua" w:hAnsi="Book Antiqua" w:cs="Book Antiqua"/>
          <w:color w:val="000000" w:themeColor="text1"/>
          <w:vertAlign w:val="superscript"/>
        </w:rPr>
        <w:lastRenderedPageBreak/>
        <w:t>3</w:t>
      </w:r>
      <w:r w:rsidRPr="0087190D">
        <w:rPr>
          <w:rFonts w:ascii="Book Antiqua" w:eastAsia="Book Antiqua" w:hAnsi="Book Antiqua" w:cs="Book Antiqua"/>
          <w:color w:val="000000" w:themeColor="text1"/>
        </w:rPr>
        <w:t>N</w:t>
      </w:r>
      <w:r w:rsidR="00143107" w:rsidRPr="0087190D">
        <w:rPr>
          <w:rFonts w:ascii="Book Antiqua" w:eastAsia="Book Antiqua" w:hAnsi="Book Antiqua" w:cs="Book Antiqua"/>
          <w:color w:val="000000" w:themeColor="text1"/>
        </w:rPr>
        <w:t>ot recommended treatments.</w:t>
      </w:r>
      <w:r w:rsidR="002D5929" w:rsidRPr="0087190D">
        <w:rPr>
          <w:rFonts w:ascii="Book Antiqua" w:hAnsi="Book Antiqua"/>
          <w:color w:val="000000" w:themeColor="text1"/>
        </w:rPr>
        <w:t xml:space="preserve"> COVID-19: </w:t>
      </w:r>
      <w:r w:rsidR="002D5929" w:rsidRPr="0087190D">
        <w:rPr>
          <w:rFonts w:ascii="Book Antiqua" w:eastAsia="Book Antiqua" w:hAnsi="Book Antiqua" w:cs="Book Antiqua"/>
          <w:color w:val="000000" w:themeColor="text1"/>
        </w:rPr>
        <w:t>Coronavirus disease 2019; SARS-CoV-2:</w:t>
      </w:r>
      <w:r w:rsidR="00182B99" w:rsidRPr="0087190D">
        <w:rPr>
          <w:rFonts w:ascii="Book Antiqua" w:eastAsia="Book Antiqua" w:hAnsi="Book Antiqua" w:cs="Book Antiqua"/>
          <w:color w:val="000000" w:themeColor="text1"/>
        </w:rPr>
        <w:t xml:space="preserve"> </w:t>
      </w:r>
      <w:r w:rsidR="002D5929" w:rsidRPr="0087190D">
        <w:rPr>
          <w:rFonts w:ascii="Book Antiqua" w:eastAsia="Book Antiqua" w:hAnsi="Book Antiqua" w:cs="Book Antiqua"/>
          <w:color w:val="000000" w:themeColor="text1"/>
        </w:rPr>
        <w:t>Severe acute respiratory syndrome coronavirus-2;</w:t>
      </w:r>
      <w:r w:rsidR="003D4037" w:rsidRPr="0087190D">
        <w:rPr>
          <w:rFonts w:ascii="Book Antiqua" w:eastAsia="Book Antiqua" w:hAnsi="Book Antiqua" w:cs="Book Antiqua"/>
          <w:color w:val="000000" w:themeColor="text1"/>
        </w:rPr>
        <w:t xml:space="preserve"> IMV: Invasive mechanical ventilation</w:t>
      </w:r>
      <w:r w:rsidR="00EB3B0F" w:rsidRPr="0087190D">
        <w:rPr>
          <w:rFonts w:ascii="Book Antiqua" w:eastAsia="Book Antiqua" w:hAnsi="Book Antiqua" w:cs="Book Antiqua"/>
          <w:color w:val="000000" w:themeColor="text1"/>
        </w:rPr>
        <w:t>.</w:t>
      </w:r>
    </w:p>
    <w:p w14:paraId="74CD22C9" w14:textId="77777777" w:rsidR="0087190D" w:rsidRPr="0087190D" w:rsidRDefault="0087190D">
      <w:pPr>
        <w:rPr>
          <w:rFonts w:ascii="Book Antiqua" w:eastAsia="Book Antiqua" w:hAnsi="Book Antiqua" w:cs="Book Antiqua"/>
          <w:color w:val="000000" w:themeColor="text1"/>
        </w:rPr>
      </w:pPr>
      <w:r w:rsidRPr="0087190D">
        <w:rPr>
          <w:rFonts w:ascii="Book Antiqua" w:eastAsia="Book Antiqua" w:hAnsi="Book Antiqua" w:cs="Book Antiqua"/>
          <w:color w:val="000000" w:themeColor="text1"/>
        </w:rPr>
        <w:br w:type="page"/>
      </w:r>
    </w:p>
    <w:p w14:paraId="06341A21" w14:textId="77777777" w:rsidR="0087190D" w:rsidRPr="0087190D" w:rsidRDefault="0087190D" w:rsidP="0087190D">
      <w:pPr>
        <w:jc w:val="center"/>
        <w:rPr>
          <w:rFonts w:ascii="Book Antiqua" w:hAnsi="Book Antiqua"/>
        </w:rPr>
      </w:pPr>
    </w:p>
    <w:p w14:paraId="17DB1944" w14:textId="77777777" w:rsidR="0087190D" w:rsidRPr="0087190D" w:rsidRDefault="0087190D" w:rsidP="0087190D">
      <w:pPr>
        <w:jc w:val="center"/>
        <w:rPr>
          <w:rFonts w:ascii="Book Antiqua" w:hAnsi="Book Antiqua"/>
        </w:rPr>
      </w:pPr>
    </w:p>
    <w:p w14:paraId="4B64FECC" w14:textId="77777777" w:rsidR="0087190D" w:rsidRPr="0087190D" w:rsidRDefault="0087190D" w:rsidP="0087190D">
      <w:pPr>
        <w:jc w:val="center"/>
        <w:rPr>
          <w:rFonts w:ascii="Book Antiqua" w:hAnsi="Book Antiqua"/>
        </w:rPr>
      </w:pPr>
    </w:p>
    <w:p w14:paraId="7C8FC1AE" w14:textId="77777777" w:rsidR="0087190D" w:rsidRPr="0087190D" w:rsidRDefault="0087190D" w:rsidP="0087190D">
      <w:pPr>
        <w:jc w:val="center"/>
        <w:rPr>
          <w:rFonts w:ascii="Book Antiqua" w:hAnsi="Book Antiqua"/>
        </w:rPr>
      </w:pPr>
    </w:p>
    <w:p w14:paraId="32062DCB" w14:textId="07C0A041" w:rsidR="0087190D" w:rsidRPr="0087190D" w:rsidRDefault="0087190D" w:rsidP="0087190D">
      <w:pPr>
        <w:jc w:val="center"/>
        <w:rPr>
          <w:rFonts w:ascii="Book Antiqua" w:hAnsi="Book Antiqua"/>
        </w:rPr>
      </w:pPr>
      <w:r w:rsidRPr="0087190D">
        <w:rPr>
          <w:rFonts w:ascii="Book Antiqua" w:hAnsi="Book Antiqua"/>
          <w:noProof/>
          <w:lang w:eastAsia="zh-CN"/>
        </w:rPr>
        <w:drawing>
          <wp:inline distT="0" distB="0" distL="0" distR="0" wp14:anchorId="197CACED" wp14:editId="3AF5EE38">
            <wp:extent cx="2499360" cy="1440180"/>
            <wp:effectExtent l="0" t="0" r="0" b="7620"/>
            <wp:docPr id="3" name="图片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log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321788B5" w14:textId="77777777" w:rsidR="0087190D" w:rsidRPr="0087190D" w:rsidRDefault="0087190D" w:rsidP="0087190D">
      <w:pPr>
        <w:jc w:val="center"/>
        <w:rPr>
          <w:rFonts w:ascii="Book Antiqua" w:hAnsi="Book Antiqua"/>
        </w:rPr>
      </w:pPr>
    </w:p>
    <w:p w14:paraId="4BE457ED" w14:textId="77777777" w:rsidR="0087190D" w:rsidRPr="0087190D" w:rsidRDefault="0087190D" w:rsidP="0087190D">
      <w:pPr>
        <w:autoSpaceDE w:val="0"/>
        <w:autoSpaceDN w:val="0"/>
        <w:adjustRightInd w:val="0"/>
        <w:jc w:val="center"/>
        <w:rPr>
          <w:rFonts w:ascii="Book Antiqua" w:eastAsia="Garamond-Bold" w:hAnsi="Book Antiqua" w:cs="Garamond-Bold"/>
          <w:b/>
          <w:bCs/>
          <w:color w:val="000000"/>
          <w:sz w:val="28"/>
          <w:szCs w:val="28"/>
        </w:rPr>
      </w:pPr>
      <w:r w:rsidRPr="0087190D">
        <w:rPr>
          <w:rFonts w:ascii="Book Antiqua" w:eastAsia="TimesNewRomanPSMT" w:hAnsi="Book Antiqua" w:cs="TimesNewRomanPSMT"/>
          <w:color w:val="000000"/>
          <w:sz w:val="28"/>
          <w:szCs w:val="28"/>
        </w:rPr>
        <w:t xml:space="preserve">Published by </w:t>
      </w:r>
      <w:proofErr w:type="spellStart"/>
      <w:r w:rsidRPr="0087190D">
        <w:rPr>
          <w:rFonts w:ascii="Book Antiqua" w:eastAsia="Garamond-Bold" w:hAnsi="Book Antiqua" w:cs="Garamond-Bold"/>
          <w:b/>
          <w:bCs/>
          <w:color w:val="000000"/>
          <w:sz w:val="28"/>
          <w:szCs w:val="28"/>
        </w:rPr>
        <w:t>Baishideng</w:t>
      </w:r>
      <w:proofErr w:type="spellEnd"/>
      <w:r w:rsidRPr="0087190D">
        <w:rPr>
          <w:rFonts w:ascii="Book Antiqua" w:eastAsia="Garamond-Bold" w:hAnsi="Book Antiqua" w:cs="Garamond-Bold"/>
          <w:b/>
          <w:bCs/>
          <w:color w:val="000000"/>
          <w:sz w:val="28"/>
          <w:szCs w:val="28"/>
        </w:rPr>
        <w:t xml:space="preserve"> Publishing Group </w:t>
      </w:r>
      <w:proofErr w:type="spellStart"/>
      <w:r w:rsidRPr="0087190D">
        <w:rPr>
          <w:rFonts w:ascii="Book Antiqua" w:eastAsia="Garamond-Bold" w:hAnsi="Book Antiqua" w:cs="Garamond-Bold"/>
          <w:b/>
          <w:bCs/>
          <w:color w:val="000000"/>
          <w:sz w:val="28"/>
          <w:szCs w:val="28"/>
        </w:rPr>
        <w:t>Inc</w:t>
      </w:r>
      <w:proofErr w:type="spellEnd"/>
    </w:p>
    <w:p w14:paraId="120E0694" w14:textId="77777777" w:rsidR="0087190D" w:rsidRPr="0087190D" w:rsidRDefault="0087190D" w:rsidP="0087190D">
      <w:pPr>
        <w:autoSpaceDE w:val="0"/>
        <w:autoSpaceDN w:val="0"/>
        <w:adjustRightInd w:val="0"/>
        <w:jc w:val="center"/>
        <w:rPr>
          <w:rFonts w:ascii="Book Antiqua" w:eastAsia="TimesNewRomanPSMT" w:hAnsi="Book Antiqua" w:cs="Garamond"/>
          <w:color w:val="000000"/>
          <w:sz w:val="28"/>
          <w:szCs w:val="28"/>
        </w:rPr>
      </w:pPr>
      <w:r w:rsidRPr="0087190D">
        <w:rPr>
          <w:rFonts w:ascii="Book Antiqua" w:eastAsia="TimesNewRomanPSMT" w:hAnsi="Book Antiqua" w:cs="Garamond"/>
          <w:color w:val="000000"/>
          <w:sz w:val="28"/>
          <w:szCs w:val="28"/>
        </w:rPr>
        <w:t>7041 Koll Center Parkway, Suite 160, Pleasanton, CA 94566, USA</w:t>
      </w:r>
    </w:p>
    <w:p w14:paraId="3F1F0953" w14:textId="77777777" w:rsidR="0087190D" w:rsidRPr="0087190D" w:rsidRDefault="0087190D" w:rsidP="0087190D">
      <w:pPr>
        <w:autoSpaceDE w:val="0"/>
        <w:autoSpaceDN w:val="0"/>
        <w:adjustRightInd w:val="0"/>
        <w:jc w:val="center"/>
        <w:rPr>
          <w:rFonts w:ascii="Book Antiqua" w:eastAsia="TimesNewRomanPSMT" w:hAnsi="Book Antiqua" w:cs="Garamond"/>
          <w:color w:val="000000"/>
          <w:sz w:val="28"/>
          <w:szCs w:val="28"/>
        </w:rPr>
      </w:pPr>
      <w:r w:rsidRPr="0087190D">
        <w:rPr>
          <w:rFonts w:ascii="Book Antiqua" w:eastAsia="Garamond-Bold" w:hAnsi="Book Antiqua" w:cs="Garamond-Bold"/>
          <w:b/>
          <w:bCs/>
          <w:color w:val="000000"/>
          <w:sz w:val="28"/>
          <w:szCs w:val="28"/>
        </w:rPr>
        <w:t xml:space="preserve">Telephone: </w:t>
      </w:r>
      <w:r w:rsidRPr="0087190D">
        <w:rPr>
          <w:rFonts w:ascii="Book Antiqua" w:eastAsia="TimesNewRomanPSMT" w:hAnsi="Book Antiqua" w:cs="Garamond"/>
          <w:color w:val="000000"/>
          <w:sz w:val="28"/>
          <w:szCs w:val="28"/>
        </w:rPr>
        <w:t>+1-925-3991568</w:t>
      </w:r>
    </w:p>
    <w:p w14:paraId="24B5796A" w14:textId="77777777" w:rsidR="0087190D" w:rsidRPr="0087190D" w:rsidRDefault="0087190D" w:rsidP="0087190D">
      <w:pPr>
        <w:autoSpaceDE w:val="0"/>
        <w:autoSpaceDN w:val="0"/>
        <w:adjustRightInd w:val="0"/>
        <w:jc w:val="center"/>
        <w:rPr>
          <w:rFonts w:ascii="Book Antiqua" w:eastAsia="TimesNewRomanPSMT" w:hAnsi="Book Antiqua" w:cs="Garamond"/>
          <w:color w:val="D56400"/>
          <w:sz w:val="28"/>
          <w:szCs w:val="28"/>
        </w:rPr>
      </w:pPr>
      <w:r w:rsidRPr="0087190D">
        <w:rPr>
          <w:rFonts w:ascii="Book Antiqua" w:eastAsia="Garamond-Bold" w:hAnsi="Book Antiqua" w:cs="Garamond-Bold"/>
          <w:b/>
          <w:bCs/>
          <w:color w:val="000000"/>
          <w:sz w:val="28"/>
          <w:szCs w:val="28"/>
        </w:rPr>
        <w:t xml:space="preserve">E-mail: </w:t>
      </w:r>
      <w:r w:rsidRPr="0087190D">
        <w:rPr>
          <w:rFonts w:ascii="Book Antiqua" w:eastAsia="TimesNewRomanPSMT" w:hAnsi="Book Antiqua" w:cs="Garamond"/>
          <w:color w:val="D56400"/>
          <w:sz w:val="28"/>
          <w:szCs w:val="28"/>
        </w:rPr>
        <w:t>bpgoffice@wjgnet.com</w:t>
      </w:r>
    </w:p>
    <w:p w14:paraId="60FF9D30" w14:textId="77777777" w:rsidR="0087190D" w:rsidRPr="0087190D" w:rsidRDefault="0087190D" w:rsidP="0087190D">
      <w:pPr>
        <w:autoSpaceDE w:val="0"/>
        <w:autoSpaceDN w:val="0"/>
        <w:adjustRightInd w:val="0"/>
        <w:jc w:val="center"/>
        <w:rPr>
          <w:rFonts w:ascii="Book Antiqua" w:eastAsia="TimesNewRomanPSMT" w:hAnsi="Book Antiqua" w:cs="Garamond"/>
          <w:color w:val="D56400"/>
          <w:sz w:val="28"/>
          <w:szCs w:val="28"/>
        </w:rPr>
      </w:pPr>
      <w:r w:rsidRPr="0087190D">
        <w:rPr>
          <w:rFonts w:ascii="Book Antiqua" w:eastAsia="Garamond-Bold" w:hAnsi="Book Antiqua" w:cs="Garamond-Bold"/>
          <w:b/>
          <w:bCs/>
          <w:color w:val="000000"/>
          <w:sz w:val="28"/>
          <w:szCs w:val="28"/>
        </w:rPr>
        <w:t xml:space="preserve">Help Desk: </w:t>
      </w:r>
      <w:r w:rsidRPr="0087190D">
        <w:rPr>
          <w:rFonts w:ascii="Book Antiqua" w:eastAsia="TimesNewRomanPSMT" w:hAnsi="Book Antiqua" w:cs="Garamond"/>
          <w:color w:val="D56400"/>
          <w:sz w:val="28"/>
          <w:szCs w:val="28"/>
        </w:rPr>
        <w:t>https://www.f6publishing.com/helpdesk</w:t>
      </w:r>
    </w:p>
    <w:p w14:paraId="493E37CB" w14:textId="77777777" w:rsidR="0087190D" w:rsidRPr="0087190D" w:rsidRDefault="0087190D" w:rsidP="0087190D">
      <w:pPr>
        <w:jc w:val="center"/>
        <w:rPr>
          <w:rFonts w:ascii="Book Antiqua" w:hAnsi="Book Antiqua"/>
        </w:rPr>
      </w:pPr>
      <w:r w:rsidRPr="0087190D">
        <w:rPr>
          <w:rFonts w:ascii="Book Antiqua" w:eastAsia="TimesNewRomanPSMT" w:hAnsi="Book Antiqua" w:cs="Garamond"/>
          <w:color w:val="D56400"/>
          <w:sz w:val="28"/>
          <w:szCs w:val="28"/>
        </w:rPr>
        <w:t>https://www.wjgnet.com</w:t>
      </w:r>
    </w:p>
    <w:p w14:paraId="72EF3C29" w14:textId="77777777" w:rsidR="0087190D" w:rsidRPr="0087190D" w:rsidRDefault="0087190D" w:rsidP="0087190D">
      <w:pPr>
        <w:jc w:val="center"/>
        <w:rPr>
          <w:rFonts w:ascii="Book Antiqua" w:hAnsi="Book Antiqua"/>
        </w:rPr>
      </w:pPr>
    </w:p>
    <w:p w14:paraId="5EE3F3CB" w14:textId="77777777" w:rsidR="0087190D" w:rsidRPr="0087190D" w:rsidRDefault="0087190D" w:rsidP="0087190D">
      <w:pPr>
        <w:jc w:val="center"/>
        <w:rPr>
          <w:rFonts w:ascii="Book Antiqua" w:hAnsi="Book Antiqua"/>
        </w:rPr>
      </w:pPr>
    </w:p>
    <w:p w14:paraId="6A0C992C" w14:textId="77777777" w:rsidR="0087190D" w:rsidRPr="0087190D" w:rsidRDefault="0087190D" w:rsidP="0087190D">
      <w:pPr>
        <w:jc w:val="center"/>
        <w:rPr>
          <w:rFonts w:ascii="Book Antiqua" w:hAnsi="Book Antiqua"/>
        </w:rPr>
      </w:pPr>
    </w:p>
    <w:p w14:paraId="005D1271" w14:textId="4B4E971C" w:rsidR="0087190D" w:rsidRPr="0087190D" w:rsidRDefault="0087190D" w:rsidP="0087190D">
      <w:pPr>
        <w:jc w:val="center"/>
        <w:rPr>
          <w:rFonts w:ascii="Book Antiqua" w:hAnsi="Book Antiqua"/>
        </w:rPr>
      </w:pPr>
      <w:r w:rsidRPr="0087190D">
        <w:rPr>
          <w:rFonts w:ascii="Book Antiqua" w:hAnsi="Book Antiqua"/>
          <w:noProof/>
          <w:lang w:eastAsia="zh-CN"/>
        </w:rPr>
        <w:drawing>
          <wp:inline distT="0" distB="0" distL="0" distR="0" wp14:anchorId="5F02B705" wp14:editId="3FA22ABE">
            <wp:extent cx="1447800" cy="1440180"/>
            <wp:effectExtent l="0" t="0" r="0" b="7620"/>
            <wp:docPr id="1" name="图片 1" descr="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二维码"/>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0D992A48" w14:textId="77777777" w:rsidR="0087190D" w:rsidRPr="0087190D" w:rsidRDefault="0087190D" w:rsidP="0087190D">
      <w:pPr>
        <w:jc w:val="center"/>
        <w:rPr>
          <w:rFonts w:ascii="Book Antiqua" w:hAnsi="Book Antiqua"/>
        </w:rPr>
      </w:pPr>
    </w:p>
    <w:p w14:paraId="47F7CC99" w14:textId="77777777" w:rsidR="0087190D" w:rsidRPr="0087190D" w:rsidRDefault="0087190D" w:rsidP="0087190D">
      <w:pPr>
        <w:jc w:val="center"/>
        <w:rPr>
          <w:rFonts w:ascii="Book Antiqua" w:hAnsi="Book Antiqua"/>
        </w:rPr>
      </w:pPr>
    </w:p>
    <w:p w14:paraId="0870D385" w14:textId="77777777" w:rsidR="0087190D" w:rsidRPr="0087190D" w:rsidRDefault="0087190D" w:rsidP="0087190D">
      <w:pPr>
        <w:jc w:val="center"/>
        <w:rPr>
          <w:rFonts w:ascii="Book Antiqua" w:hAnsi="Book Antiqua"/>
        </w:rPr>
      </w:pPr>
    </w:p>
    <w:p w14:paraId="6B6F5B5F" w14:textId="77777777" w:rsidR="0087190D" w:rsidRPr="0087190D" w:rsidRDefault="0087190D" w:rsidP="0087190D">
      <w:pPr>
        <w:jc w:val="center"/>
        <w:rPr>
          <w:rFonts w:ascii="Book Antiqua" w:hAnsi="Book Antiqua"/>
        </w:rPr>
      </w:pPr>
    </w:p>
    <w:p w14:paraId="2A114559" w14:textId="77777777" w:rsidR="0087190D" w:rsidRPr="0087190D" w:rsidRDefault="0087190D" w:rsidP="0087190D">
      <w:pPr>
        <w:jc w:val="center"/>
        <w:rPr>
          <w:rFonts w:ascii="Book Antiqua" w:hAnsi="Book Antiqua"/>
        </w:rPr>
      </w:pPr>
    </w:p>
    <w:p w14:paraId="739E2824" w14:textId="77777777" w:rsidR="0087190D" w:rsidRPr="0087190D" w:rsidRDefault="0087190D" w:rsidP="0087190D">
      <w:pPr>
        <w:jc w:val="center"/>
        <w:rPr>
          <w:rFonts w:ascii="Book Antiqua" w:hAnsi="Book Antiqua"/>
        </w:rPr>
      </w:pPr>
    </w:p>
    <w:p w14:paraId="1576F1DB" w14:textId="77777777" w:rsidR="0087190D" w:rsidRPr="0087190D" w:rsidRDefault="0087190D" w:rsidP="0087190D">
      <w:pPr>
        <w:jc w:val="center"/>
        <w:rPr>
          <w:rFonts w:ascii="Book Antiqua" w:hAnsi="Book Antiqua"/>
        </w:rPr>
      </w:pPr>
    </w:p>
    <w:p w14:paraId="0F290CF1" w14:textId="77777777" w:rsidR="0087190D" w:rsidRPr="0087190D" w:rsidRDefault="0087190D" w:rsidP="0087190D">
      <w:pPr>
        <w:jc w:val="center"/>
        <w:rPr>
          <w:rFonts w:ascii="Book Antiqua" w:hAnsi="Book Antiqua"/>
        </w:rPr>
      </w:pPr>
    </w:p>
    <w:p w14:paraId="34E23DBD" w14:textId="77777777" w:rsidR="0087190D" w:rsidRPr="0087190D" w:rsidRDefault="0087190D" w:rsidP="0087190D">
      <w:pPr>
        <w:jc w:val="center"/>
        <w:rPr>
          <w:rFonts w:ascii="Book Antiqua" w:hAnsi="Book Antiqua"/>
        </w:rPr>
      </w:pPr>
    </w:p>
    <w:p w14:paraId="66673A60" w14:textId="77777777" w:rsidR="0087190D" w:rsidRPr="0087190D" w:rsidRDefault="0087190D" w:rsidP="0087190D">
      <w:pPr>
        <w:jc w:val="right"/>
        <w:rPr>
          <w:rFonts w:ascii="Book Antiqua" w:hAnsi="Book Antiqua"/>
          <w:color w:val="000000" w:themeColor="text1"/>
        </w:rPr>
      </w:pPr>
    </w:p>
    <w:p w14:paraId="21374FFD" w14:textId="77777777" w:rsidR="0087190D" w:rsidRDefault="0087190D" w:rsidP="0087190D">
      <w:pPr>
        <w:jc w:val="center"/>
        <w:rPr>
          <w:rFonts w:ascii="Book Antiqua" w:hAnsi="Book Antiqua"/>
          <w:color w:val="000000" w:themeColor="text1"/>
        </w:rPr>
      </w:pPr>
      <w:r w:rsidRPr="0087190D">
        <w:rPr>
          <w:rFonts w:ascii="Book Antiqua" w:eastAsia="BookAntiqua-Bold" w:hAnsi="Book Antiqua" w:cs="BookAntiqua-Bold"/>
          <w:b/>
          <w:bCs/>
          <w:color w:val="000000" w:themeColor="text1"/>
        </w:rPr>
        <w:t xml:space="preserve">© 2021 </w:t>
      </w:r>
      <w:proofErr w:type="spellStart"/>
      <w:r w:rsidRPr="0087190D">
        <w:rPr>
          <w:rFonts w:ascii="Book Antiqua" w:eastAsia="BookAntiqua-Bold" w:hAnsi="Book Antiqua" w:cs="BookAntiqua-Bold"/>
          <w:b/>
          <w:bCs/>
          <w:color w:val="000000" w:themeColor="text1"/>
        </w:rPr>
        <w:t>Baishideng</w:t>
      </w:r>
      <w:proofErr w:type="spellEnd"/>
      <w:r w:rsidRPr="0087190D">
        <w:rPr>
          <w:rFonts w:ascii="Book Antiqua" w:eastAsia="BookAntiqua-Bold" w:hAnsi="Book Antiqua" w:cs="BookAntiqua-Bold"/>
          <w:b/>
          <w:bCs/>
          <w:color w:val="000000" w:themeColor="text1"/>
        </w:rPr>
        <w:t xml:space="preserve"> Publishing Group Inc. All rights reserved.</w:t>
      </w:r>
      <w:r w:rsidRPr="0087190D">
        <w:rPr>
          <w:rFonts w:ascii="Book Antiqua" w:hAnsi="Book Antiqua"/>
          <w:color w:val="000000" w:themeColor="text1"/>
        </w:rPr>
        <w:fldChar w:fldCharType="begin"/>
      </w:r>
      <w:r w:rsidRPr="0087190D">
        <w:rPr>
          <w:rFonts w:ascii="Book Antiqua" w:hAnsi="Book Antiqua"/>
          <w:color w:val="000000" w:themeColor="text1"/>
        </w:rPr>
        <w:instrText xml:space="preserve"> ADDIN EN.REFLIST </w:instrText>
      </w:r>
      <w:r w:rsidRPr="0087190D">
        <w:rPr>
          <w:rFonts w:ascii="Book Antiqua" w:hAnsi="Book Antiqua"/>
          <w:color w:val="000000" w:themeColor="text1"/>
        </w:rPr>
        <w:fldChar w:fldCharType="end"/>
      </w:r>
      <w:bookmarkStart w:id="4" w:name="_GoBack"/>
      <w:bookmarkEnd w:id="4"/>
    </w:p>
    <w:p w14:paraId="620471F4" w14:textId="77777777" w:rsidR="0087190D" w:rsidRDefault="0087190D" w:rsidP="0087190D">
      <w:pPr>
        <w:tabs>
          <w:tab w:val="left" w:pos="3288"/>
        </w:tabs>
        <w:rPr>
          <w:rFonts w:ascii="Book Antiqua" w:hAnsi="Book Antiqua"/>
          <w:b/>
          <w:bCs/>
          <w:color w:val="000000" w:themeColor="text1"/>
          <w:lang w:eastAsia="zh-CN"/>
        </w:rPr>
      </w:pPr>
    </w:p>
    <w:p w14:paraId="5F947DB2" w14:textId="77777777" w:rsidR="0087190D" w:rsidRDefault="0087190D" w:rsidP="0087190D">
      <w:pPr>
        <w:adjustRightInd w:val="0"/>
        <w:snapToGrid w:val="0"/>
        <w:spacing w:line="360" w:lineRule="auto"/>
        <w:jc w:val="both"/>
        <w:rPr>
          <w:rFonts w:ascii="Book Antiqua" w:hAnsi="Book Antiqua"/>
          <w:b/>
          <w:bCs/>
          <w:color w:val="000000" w:themeColor="text1"/>
        </w:rPr>
      </w:pPr>
    </w:p>
    <w:sectPr w:rsidR="0087190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90ABB0" w14:textId="77777777" w:rsidR="004264E5" w:rsidRDefault="004264E5" w:rsidP="00024EE5">
      <w:r>
        <w:separator/>
      </w:r>
    </w:p>
  </w:endnote>
  <w:endnote w:type="continuationSeparator" w:id="0">
    <w:p w14:paraId="07EC0413" w14:textId="77777777" w:rsidR="004264E5" w:rsidRDefault="004264E5" w:rsidP="00024E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610747"/>
      <w:docPartObj>
        <w:docPartGallery w:val="Page Numbers (Bottom of Page)"/>
        <w:docPartUnique/>
      </w:docPartObj>
    </w:sdtPr>
    <w:sdtEndPr/>
    <w:sdtContent>
      <w:sdt>
        <w:sdtPr>
          <w:id w:val="-1769616900"/>
          <w:docPartObj>
            <w:docPartGallery w:val="Page Numbers (Top of Page)"/>
            <w:docPartUnique/>
          </w:docPartObj>
        </w:sdtPr>
        <w:sdtEndPr/>
        <w:sdtContent>
          <w:p w14:paraId="3ADCB9CE" w14:textId="2A0439FA" w:rsidR="00024EE5" w:rsidRDefault="00024EE5">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87190D">
              <w:rPr>
                <w:b/>
                <w:bCs/>
                <w:noProof/>
              </w:rPr>
              <w:t>32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87190D">
              <w:rPr>
                <w:b/>
                <w:bCs/>
                <w:noProof/>
              </w:rPr>
              <w:t>32</w:t>
            </w:r>
            <w:r>
              <w:rPr>
                <w:b/>
                <w:bCs/>
                <w:sz w:val="24"/>
                <w:szCs w:val="24"/>
              </w:rPr>
              <w:fldChar w:fldCharType="end"/>
            </w:r>
          </w:p>
        </w:sdtContent>
      </w:sdt>
    </w:sdtContent>
  </w:sdt>
  <w:p w14:paraId="5D23F326" w14:textId="77777777" w:rsidR="00024EE5" w:rsidRDefault="00024EE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E9BE01" w14:textId="77777777" w:rsidR="004264E5" w:rsidRDefault="004264E5" w:rsidP="00024EE5">
      <w:r>
        <w:separator/>
      </w:r>
    </w:p>
  </w:footnote>
  <w:footnote w:type="continuationSeparator" w:id="0">
    <w:p w14:paraId="1284D1FF" w14:textId="77777777" w:rsidR="004264E5" w:rsidRDefault="004264E5" w:rsidP="00024EE5">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onsejeria de Sanidad">
    <w15:presenceInfo w15:providerId="None" w15:userId="Consejeria de Sanid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22615"/>
    <w:rsid w:val="00024EE5"/>
    <w:rsid w:val="000D4804"/>
    <w:rsid w:val="000F5E1C"/>
    <w:rsid w:val="000F7B7E"/>
    <w:rsid w:val="001163A3"/>
    <w:rsid w:val="0012551F"/>
    <w:rsid w:val="00143107"/>
    <w:rsid w:val="001524F4"/>
    <w:rsid w:val="00177738"/>
    <w:rsid w:val="00182B99"/>
    <w:rsid w:val="001D2455"/>
    <w:rsid w:val="0021428E"/>
    <w:rsid w:val="00257C17"/>
    <w:rsid w:val="002C1ABD"/>
    <w:rsid w:val="002D5929"/>
    <w:rsid w:val="002F1FD5"/>
    <w:rsid w:val="002F310E"/>
    <w:rsid w:val="003120F1"/>
    <w:rsid w:val="00312949"/>
    <w:rsid w:val="00326599"/>
    <w:rsid w:val="00356C7C"/>
    <w:rsid w:val="00361A30"/>
    <w:rsid w:val="00372D07"/>
    <w:rsid w:val="00373027"/>
    <w:rsid w:val="00381DA4"/>
    <w:rsid w:val="003B01B4"/>
    <w:rsid w:val="003B2573"/>
    <w:rsid w:val="003B454D"/>
    <w:rsid w:val="003B4CC0"/>
    <w:rsid w:val="003B7A91"/>
    <w:rsid w:val="003C3BC3"/>
    <w:rsid w:val="003D4037"/>
    <w:rsid w:val="003D4621"/>
    <w:rsid w:val="003D61AB"/>
    <w:rsid w:val="004040C6"/>
    <w:rsid w:val="004071DD"/>
    <w:rsid w:val="00411133"/>
    <w:rsid w:val="004264E5"/>
    <w:rsid w:val="00426DFB"/>
    <w:rsid w:val="00483062"/>
    <w:rsid w:val="004A7412"/>
    <w:rsid w:val="004E52ED"/>
    <w:rsid w:val="0050294F"/>
    <w:rsid w:val="00542995"/>
    <w:rsid w:val="0055224F"/>
    <w:rsid w:val="00592E4F"/>
    <w:rsid w:val="005C62F3"/>
    <w:rsid w:val="0062538F"/>
    <w:rsid w:val="00632CB1"/>
    <w:rsid w:val="00633AD0"/>
    <w:rsid w:val="00650570"/>
    <w:rsid w:val="00670C4D"/>
    <w:rsid w:val="006E395B"/>
    <w:rsid w:val="00704085"/>
    <w:rsid w:val="00740871"/>
    <w:rsid w:val="00744B6F"/>
    <w:rsid w:val="0075794C"/>
    <w:rsid w:val="007615F1"/>
    <w:rsid w:val="00782BD5"/>
    <w:rsid w:val="00790D0B"/>
    <w:rsid w:val="007B57A9"/>
    <w:rsid w:val="007E457E"/>
    <w:rsid w:val="007E6E16"/>
    <w:rsid w:val="0083183F"/>
    <w:rsid w:val="008333D9"/>
    <w:rsid w:val="00853E24"/>
    <w:rsid w:val="0087190D"/>
    <w:rsid w:val="00876FA1"/>
    <w:rsid w:val="008C1C89"/>
    <w:rsid w:val="008E7D64"/>
    <w:rsid w:val="00904673"/>
    <w:rsid w:val="009269AD"/>
    <w:rsid w:val="00976B05"/>
    <w:rsid w:val="009C569B"/>
    <w:rsid w:val="009F4871"/>
    <w:rsid w:val="009F62BC"/>
    <w:rsid w:val="009F700D"/>
    <w:rsid w:val="00A00032"/>
    <w:rsid w:val="00A4705D"/>
    <w:rsid w:val="00A61212"/>
    <w:rsid w:val="00A77658"/>
    <w:rsid w:val="00A77B3E"/>
    <w:rsid w:val="00A847B5"/>
    <w:rsid w:val="00AD48E2"/>
    <w:rsid w:val="00AE0A91"/>
    <w:rsid w:val="00BD5529"/>
    <w:rsid w:val="00BE67F1"/>
    <w:rsid w:val="00C3453B"/>
    <w:rsid w:val="00CA2A55"/>
    <w:rsid w:val="00CC1CA7"/>
    <w:rsid w:val="00CD137B"/>
    <w:rsid w:val="00D16777"/>
    <w:rsid w:val="00D73156"/>
    <w:rsid w:val="00D824CC"/>
    <w:rsid w:val="00DB3B08"/>
    <w:rsid w:val="00E1692F"/>
    <w:rsid w:val="00E22951"/>
    <w:rsid w:val="00E34CE1"/>
    <w:rsid w:val="00E3691D"/>
    <w:rsid w:val="00E44903"/>
    <w:rsid w:val="00E724BA"/>
    <w:rsid w:val="00EB0728"/>
    <w:rsid w:val="00EB37AD"/>
    <w:rsid w:val="00EB3B0F"/>
    <w:rsid w:val="00EC25D0"/>
    <w:rsid w:val="00EC50D1"/>
    <w:rsid w:val="00ED140E"/>
    <w:rsid w:val="00EE5CB0"/>
    <w:rsid w:val="00F1179C"/>
    <w:rsid w:val="00F157D6"/>
    <w:rsid w:val="00F60C9D"/>
    <w:rsid w:val="00F82C83"/>
    <w:rsid w:val="00F8423C"/>
    <w:rsid w:val="00FE5B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F64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24E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24EE5"/>
    <w:rPr>
      <w:sz w:val="18"/>
      <w:szCs w:val="18"/>
    </w:rPr>
  </w:style>
  <w:style w:type="paragraph" w:styleId="a4">
    <w:name w:val="footer"/>
    <w:basedOn w:val="a"/>
    <w:link w:val="Char0"/>
    <w:uiPriority w:val="99"/>
    <w:unhideWhenUsed/>
    <w:rsid w:val="00024EE5"/>
    <w:pPr>
      <w:tabs>
        <w:tab w:val="center" w:pos="4153"/>
        <w:tab w:val="right" w:pos="8306"/>
      </w:tabs>
      <w:snapToGrid w:val="0"/>
    </w:pPr>
    <w:rPr>
      <w:sz w:val="18"/>
      <w:szCs w:val="18"/>
    </w:rPr>
  </w:style>
  <w:style w:type="character" w:customStyle="1" w:styleId="Char0">
    <w:name w:val="页脚 Char"/>
    <w:basedOn w:val="a0"/>
    <w:link w:val="a4"/>
    <w:uiPriority w:val="99"/>
    <w:rsid w:val="00024EE5"/>
    <w:rPr>
      <w:sz w:val="18"/>
      <w:szCs w:val="18"/>
    </w:rPr>
  </w:style>
  <w:style w:type="table" w:styleId="a5">
    <w:name w:val="Table Grid"/>
    <w:basedOn w:val="a1"/>
    <w:uiPriority w:val="39"/>
    <w:rsid w:val="000D4804"/>
    <w:rPr>
      <w:rFonts w:asciiTheme="minorHAnsi" w:hAnsiTheme="minorHAnsi" w:cstheme="minorBidi"/>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a0"/>
    <w:rsid w:val="00704085"/>
  </w:style>
  <w:style w:type="paragraph" w:styleId="a6">
    <w:name w:val="Revision"/>
    <w:hidden/>
    <w:uiPriority w:val="99"/>
    <w:semiHidden/>
    <w:rsid w:val="00182B99"/>
    <w:rPr>
      <w:sz w:val="24"/>
      <w:szCs w:val="24"/>
    </w:rPr>
  </w:style>
  <w:style w:type="paragraph" w:styleId="a7">
    <w:name w:val="Balloon Text"/>
    <w:basedOn w:val="a"/>
    <w:link w:val="Char1"/>
    <w:rsid w:val="00F82C83"/>
    <w:rPr>
      <w:sz w:val="18"/>
      <w:szCs w:val="18"/>
    </w:rPr>
  </w:style>
  <w:style w:type="character" w:customStyle="1" w:styleId="Char1">
    <w:name w:val="批注框文本 Char"/>
    <w:basedOn w:val="a0"/>
    <w:link w:val="a7"/>
    <w:rsid w:val="00F82C83"/>
    <w:rPr>
      <w:sz w:val="18"/>
      <w:szCs w:val="18"/>
    </w:rPr>
  </w:style>
  <w:style w:type="character" w:styleId="a8">
    <w:name w:val="Hyperlink"/>
    <w:basedOn w:val="a0"/>
    <w:unhideWhenUsed/>
    <w:rsid w:val="0087190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024EE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024EE5"/>
    <w:rPr>
      <w:sz w:val="18"/>
      <w:szCs w:val="18"/>
    </w:rPr>
  </w:style>
  <w:style w:type="paragraph" w:styleId="a4">
    <w:name w:val="footer"/>
    <w:basedOn w:val="a"/>
    <w:link w:val="Char0"/>
    <w:uiPriority w:val="99"/>
    <w:unhideWhenUsed/>
    <w:rsid w:val="00024EE5"/>
    <w:pPr>
      <w:tabs>
        <w:tab w:val="center" w:pos="4153"/>
        <w:tab w:val="right" w:pos="8306"/>
      </w:tabs>
      <w:snapToGrid w:val="0"/>
    </w:pPr>
    <w:rPr>
      <w:sz w:val="18"/>
      <w:szCs w:val="18"/>
    </w:rPr>
  </w:style>
  <w:style w:type="character" w:customStyle="1" w:styleId="Char0">
    <w:name w:val="页脚 Char"/>
    <w:basedOn w:val="a0"/>
    <w:link w:val="a4"/>
    <w:uiPriority w:val="99"/>
    <w:rsid w:val="00024EE5"/>
    <w:rPr>
      <w:sz w:val="18"/>
      <w:szCs w:val="18"/>
    </w:rPr>
  </w:style>
  <w:style w:type="table" w:styleId="a5">
    <w:name w:val="Table Grid"/>
    <w:basedOn w:val="a1"/>
    <w:uiPriority w:val="39"/>
    <w:rsid w:val="000D4804"/>
    <w:rPr>
      <w:rFonts w:asciiTheme="minorHAnsi" w:hAnsiTheme="minorHAnsi" w:cstheme="minorBidi"/>
      <w:sz w:val="24"/>
      <w:szCs w:val="24"/>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a0"/>
    <w:rsid w:val="00704085"/>
  </w:style>
  <w:style w:type="paragraph" w:styleId="a6">
    <w:name w:val="Revision"/>
    <w:hidden/>
    <w:uiPriority w:val="99"/>
    <w:semiHidden/>
    <w:rsid w:val="00182B99"/>
    <w:rPr>
      <w:sz w:val="24"/>
      <w:szCs w:val="24"/>
    </w:rPr>
  </w:style>
  <w:style w:type="paragraph" w:styleId="a7">
    <w:name w:val="Balloon Text"/>
    <w:basedOn w:val="a"/>
    <w:link w:val="Char1"/>
    <w:rsid w:val="00F82C83"/>
    <w:rPr>
      <w:sz w:val="18"/>
      <w:szCs w:val="18"/>
    </w:rPr>
  </w:style>
  <w:style w:type="character" w:customStyle="1" w:styleId="Char1">
    <w:name w:val="批注框文本 Char"/>
    <w:basedOn w:val="a0"/>
    <w:link w:val="a7"/>
    <w:rsid w:val="00F82C83"/>
    <w:rPr>
      <w:sz w:val="18"/>
      <w:szCs w:val="18"/>
    </w:rPr>
  </w:style>
  <w:style w:type="character" w:styleId="a8">
    <w:name w:val="Hyperlink"/>
    <w:basedOn w:val="a0"/>
    <w:unhideWhenUsed/>
    <w:rsid w:val="0087190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8729073">
      <w:bodyDiv w:val="1"/>
      <w:marLeft w:val="0"/>
      <w:marRight w:val="0"/>
      <w:marTop w:val="0"/>
      <w:marBottom w:val="0"/>
      <w:divBdr>
        <w:top w:val="none" w:sz="0" w:space="0" w:color="auto"/>
        <w:left w:val="none" w:sz="0" w:space="0" w:color="auto"/>
        <w:bottom w:val="none" w:sz="0" w:space="0" w:color="auto"/>
        <w:right w:val="none" w:sz="0" w:space="0" w:color="auto"/>
      </w:divBdr>
    </w:div>
    <w:div w:id="1339968718">
      <w:bodyDiv w:val="1"/>
      <w:marLeft w:val="0"/>
      <w:marRight w:val="0"/>
      <w:marTop w:val="0"/>
      <w:marBottom w:val="0"/>
      <w:divBdr>
        <w:top w:val="none" w:sz="0" w:space="0" w:color="auto"/>
        <w:left w:val="none" w:sz="0" w:space="0" w:color="auto"/>
        <w:bottom w:val="none" w:sz="0" w:space="0" w:color="auto"/>
        <w:right w:val="none" w:sz="0" w:space="0" w:color="auto"/>
      </w:divBdr>
    </w:div>
    <w:div w:id="19561308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wjgnet.com/2220-3249/full/v10/i5/217.ht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7836</Words>
  <Characters>44668</Characters>
  <Application>Microsoft Office Word</Application>
  <DocSecurity>0</DocSecurity>
  <Lines>372</Lines>
  <Paragraphs>104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Valenzuela .Claudia</dc:creator>
  <cp:lastModifiedBy>邢燕霞</cp:lastModifiedBy>
  <cp:revision>7</cp:revision>
  <dcterms:created xsi:type="dcterms:W3CDTF">2021-08-28T10:16:00Z</dcterms:created>
  <dcterms:modified xsi:type="dcterms:W3CDTF">2021-09-16T05:06:00Z</dcterms:modified>
</cp:coreProperties>
</file>