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EDED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Name of Journal: </w:t>
      </w:r>
      <w:r w:rsidRPr="00B6578C">
        <w:rPr>
          <w:rFonts w:ascii="Book Antiqua" w:eastAsia="Book Antiqua" w:hAnsi="Book Antiqua" w:cs="Book Antiqua"/>
          <w:i/>
          <w:color w:val="000000"/>
        </w:rPr>
        <w:t>World Journal of Transplantation</w:t>
      </w:r>
    </w:p>
    <w:p w14:paraId="76E76BA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Manuscript NO: </w:t>
      </w:r>
      <w:r w:rsidRPr="00B6578C">
        <w:rPr>
          <w:rFonts w:ascii="Book Antiqua" w:eastAsia="Book Antiqua" w:hAnsi="Book Antiqua" w:cs="Book Antiqua"/>
          <w:color w:val="000000"/>
        </w:rPr>
        <w:t>66060</w:t>
      </w:r>
    </w:p>
    <w:p w14:paraId="271A543E"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Manuscript Type: </w:t>
      </w:r>
      <w:r w:rsidRPr="00B6578C">
        <w:rPr>
          <w:rFonts w:ascii="Book Antiqua" w:eastAsia="Book Antiqua" w:hAnsi="Book Antiqua" w:cs="Book Antiqua"/>
          <w:color w:val="000000"/>
        </w:rPr>
        <w:t>MINIREVIEWS</w:t>
      </w:r>
    </w:p>
    <w:p w14:paraId="381E8F30" w14:textId="77777777" w:rsidR="00A77B3E" w:rsidRPr="00B6578C" w:rsidRDefault="00A77B3E" w:rsidP="00B6578C">
      <w:pPr>
        <w:spacing w:line="360" w:lineRule="auto"/>
        <w:jc w:val="both"/>
        <w:rPr>
          <w:rFonts w:ascii="Book Antiqua" w:hAnsi="Book Antiqua"/>
        </w:rPr>
      </w:pPr>
    </w:p>
    <w:p w14:paraId="0767F4E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Hemodynamic management in brain dead donors</w:t>
      </w:r>
    </w:p>
    <w:p w14:paraId="3A2B6BA2" w14:textId="77777777" w:rsidR="00A77B3E" w:rsidRPr="00B6578C" w:rsidRDefault="00A77B3E" w:rsidP="00B6578C">
      <w:pPr>
        <w:spacing w:line="360" w:lineRule="auto"/>
        <w:jc w:val="both"/>
        <w:rPr>
          <w:rFonts w:ascii="Book Antiqua" w:hAnsi="Book Antiqua"/>
        </w:rPr>
      </w:pPr>
    </w:p>
    <w:p w14:paraId="2ECCE94A" w14:textId="77777777" w:rsidR="00A77B3E" w:rsidRPr="00B6578C" w:rsidRDefault="0076360C" w:rsidP="00B6578C">
      <w:pPr>
        <w:spacing w:line="360" w:lineRule="auto"/>
        <w:jc w:val="both"/>
        <w:rPr>
          <w:rFonts w:ascii="Book Antiqua" w:hAnsi="Book Antiqua"/>
          <w:lang w:eastAsia="zh-CN"/>
        </w:rPr>
      </w:pPr>
      <w:proofErr w:type="spellStart"/>
      <w:r w:rsidRPr="00B6578C">
        <w:rPr>
          <w:rFonts w:ascii="Book Antiqua" w:hAnsi="Book Antiqua" w:cs="Book Antiqua"/>
          <w:color w:val="000000"/>
          <w:lang w:eastAsia="zh-CN"/>
        </w:rPr>
        <w:t>L</w:t>
      </w:r>
      <w:r w:rsidRPr="00B6578C">
        <w:rPr>
          <w:rFonts w:ascii="Book Antiqua" w:eastAsia="Book Antiqua" w:hAnsi="Book Antiqua" w:cs="Book Antiqua"/>
          <w:color w:val="000000"/>
        </w:rPr>
        <w:t>azzeri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 xml:space="preserve">C </w:t>
      </w:r>
      <w:r w:rsidRPr="00B6578C">
        <w:rPr>
          <w:rFonts w:ascii="Book Antiqua" w:hAnsi="Book Antiqua" w:cs="Book Antiqua"/>
          <w:i/>
          <w:color w:val="000000"/>
          <w:lang w:eastAsia="zh-CN"/>
        </w:rPr>
        <w:t>et al</w:t>
      </w:r>
      <w:r w:rsidRPr="00B6578C">
        <w:rPr>
          <w:rFonts w:ascii="Book Antiqua" w:hAnsi="Book Antiqua" w:cs="Book Antiqua"/>
          <w:color w:val="000000"/>
          <w:lang w:eastAsia="zh-CN"/>
        </w:rPr>
        <w:t xml:space="preserve">. </w:t>
      </w:r>
      <w:r w:rsidR="0021628A" w:rsidRPr="00B6578C">
        <w:rPr>
          <w:rFonts w:ascii="Book Antiqua" w:eastAsia="Book Antiqua" w:hAnsi="Book Antiqua" w:cs="Book Antiqua"/>
          <w:color w:val="000000"/>
        </w:rPr>
        <w:t xml:space="preserve">Hemodynamic management in </w:t>
      </w:r>
      <w:r w:rsidR="007B2863" w:rsidRPr="00B6578C">
        <w:rPr>
          <w:rFonts w:ascii="Book Antiqua" w:hAnsi="Book Antiqua" w:cs="Book Antiqua"/>
          <w:color w:val="000000"/>
          <w:lang w:eastAsia="zh-CN"/>
        </w:rPr>
        <w:t>DBD</w:t>
      </w:r>
    </w:p>
    <w:p w14:paraId="061E81A5" w14:textId="77777777" w:rsidR="00A77B3E" w:rsidRPr="00B6578C" w:rsidRDefault="00A77B3E" w:rsidP="00B6578C">
      <w:pPr>
        <w:spacing w:line="360" w:lineRule="auto"/>
        <w:jc w:val="both"/>
        <w:rPr>
          <w:rFonts w:ascii="Book Antiqua" w:hAnsi="Book Antiqua"/>
        </w:rPr>
      </w:pPr>
    </w:p>
    <w:p w14:paraId="5B604E89" w14:textId="77777777" w:rsidR="00A77B3E" w:rsidRPr="00B6578C" w:rsidRDefault="0076360C" w:rsidP="00B6578C">
      <w:pPr>
        <w:spacing w:line="360" w:lineRule="auto"/>
        <w:jc w:val="both"/>
        <w:rPr>
          <w:rFonts w:ascii="Book Antiqua" w:hAnsi="Book Antiqua"/>
        </w:rPr>
      </w:pPr>
      <w:r w:rsidRPr="00B6578C">
        <w:rPr>
          <w:rFonts w:ascii="Book Antiqua" w:hAnsi="Book Antiqua" w:cs="Book Antiqua"/>
          <w:color w:val="000000"/>
          <w:lang w:eastAsia="zh-CN"/>
        </w:rPr>
        <w:t>C</w:t>
      </w:r>
      <w:r w:rsidRPr="00B6578C">
        <w:rPr>
          <w:rFonts w:ascii="Book Antiqua" w:eastAsia="Book Antiqua" w:hAnsi="Book Antiqua" w:cs="Book Antiqua"/>
          <w:color w:val="000000"/>
        </w:rPr>
        <w:t xml:space="preserve">hiara </w:t>
      </w:r>
      <w:proofErr w:type="spellStart"/>
      <w:r w:rsidRPr="00B6578C">
        <w:rPr>
          <w:rFonts w:ascii="Book Antiqua" w:hAnsi="Book Antiqua" w:cs="Book Antiqua"/>
          <w:color w:val="000000"/>
          <w:lang w:eastAsia="zh-CN"/>
        </w:rPr>
        <w:t>L</w:t>
      </w:r>
      <w:r w:rsidRPr="00B6578C">
        <w:rPr>
          <w:rFonts w:ascii="Book Antiqua" w:eastAsia="Book Antiqua" w:hAnsi="Book Antiqua" w:cs="Book Antiqua"/>
          <w:color w:val="000000"/>
        </w:rPr>
        <w:t>azzeri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M</w:t>
      </w:r>
      <w:r w:rsidRPr="00B6578C">
        <w:rPr>
          <w:rFonts w:ascii="Book Antiqua" w:eastAsia="Book Antiqua" w:hAnsi="Book Antiqua" w:cs="Book Antiqua"/>
          <w:color w:val="000000"/>
        </w:rPr>
        <w:t xml:space="preserve">anuela </w:t>
      </w:r>
      <w:proofErr w:type="spellStart"/>
      <w:r w:rsidRPr="00B6578C">
        <w:rPr>
          <w:rFonts w:ascii="Book Antiqua" w:hAnsi="Book Antiqua" w:cs="Book Antiqua"/>
          <w:color w:val="000000"/>
          <w:lang w:eastAsia="zh-CN"/>
        </w:rPr>
        <w:t>B</w:t>
      </w:r>
      <w:r w:rsidRPr="00B6578C">
        <w:rPr>
          <w:rFonts w:ascii="Book Antiqua" w:eastAsia="Book Antiqua" w:hAnsi="Book Antiqua" w:cs="Book Antiqua"/>
          <w:color w:val="000000"/>
        </w:rPr>
        <w:t>onizzoli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C</w:t>
      </w:r>
      <w:r w:rsidRPr="00B6578C">
        <w:rPr>
          <w:rFonts w:ascii="Book Antiqua" w:eastAsia="Book Antiqua" w:hAnsi="Book Antiqua" w:cs="Book Antiqua"/>
          <w:color w:val="000000"/>
        </w:rPr>
        <w:t xml:space="preserve">ristiana </w:t>
      </w:r>
      <w:proofErr w:type="spellStart"/>
      <w:r w:rsidRPr="00B6578C">
        <w:rPr>
          <w:rFonts w:ascii="Book Antiqua" w:hAnsi="Book Antiqua" w:cs="Book Antiqua"/>
          <w:color w:val="000000"/>
          <w:lang w:eastAsia="zh-CN"/>
        </w:rPr>
        <w:t>G</w:t>
      </w:r>
      <w:r w:rsidRPr="00B6578C">
        <w:rPr>
          <w:rFonts w:ascii="Book Antiqua" w:eastAsia="Book Antiqua" w:hAnsi="Book Antiqua" w:cs="Book Antiqua"/>
          <w:color w:val="000000"/>
        </w:rPr>
        <w:t>uetti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G</w:t>
      </w:r>
      <w:r w:rsidR="0021628A" w:rsidRPr="00B6578C">
        <w:rPr>
          <w:rFonts w:ascii="Book Antiqua" w:eastAsia="Book Antiqua" w:hAnsi="Book Antiqua" w:cs="Book Antiqua"/>
          <w:color w:val="000000"/>
        </w:rPr>
        <w:t xml:space="preserve">iorgio </w:t>
      </w:r>
      <w:proofErr w:type="spellStart"/>
      <w:r w:rsidRPr="00B6578C">
        <w:rPr>
          <w:rFonts w:ascii="Book Antiqua" w:hAnsi="Book Antiqua" w:cs="Book Antiqua"/>
          <w:color w:val="000000"/>
          <w:lang w:eastAsia="zh-CN"/>
        </w:rPr>
        <w:t>E</w:t>
      </w:r>
      <w:r w:rsidRPr="00B6578C">
        <w:rPr>
          <w:rFonts w:ascii="Book Antiqua" w:eastAsia="Book Antiqua" w:hAnsi="Book Antiqua" w:cs="Book Antiqua"/>
          <w:color w:val="000000"/>
        </w:rPr>
        <w:t>nzo</w:t>
      </w:r>
      <w:proofErr w:type="spellEnd"/>
      <w:r w:rsidRPr="00B6578C">
        <w:rPr>
          <w:rFonts w:ascii="Book Antiqua" w:eastAsia="Book Antiqua" w:hAnsi="Book Antiqua" w:cs="Book Antiqua"/>
          <w:color w:val="000000"/>
        </w:rPr>
        <w:t xml:space="preserve"> </w:t>
      </w:r>
      <w:proofErr w:type="spellStart"/>
      <w:r w:rsidRPr="00B6578C">
        <w:rPr>
          <w:rFonts w:ascii="Book Antiqua" w:hAnsi="Book Antiqua" w:cs="Book Antiqua"/>
          <w:color w:val="000000"/>
          <w:lang w:eastAsia="zh-CN"/>
        </w:rPr>
        <w:t>F</w:t>
      </w:r>
      <w:r w:rsidR="0021628A" w:rsidRPr="00B6578C">
        <w:rPr>
          <w:rFonts w:ascii="Book Antiqua" w:eastAsia="Book Antiqua" w:hAnsi="Book Antiqua" w:cs="Book Antiqua"/>
          <w:color w:val="000000"/>
        </w:rPr>
        <w:t>ulceri</w:t>
      </w:r>
      <w:proofErr w:type="spellEnd"/>
      <w:r w:rsidR="0021628A" w:rsidRPr="00B6578C">
        <w:rPr>
          <w:rFonts w:ascii="Book Antiqua" w:eastAsia="Book Antiqua" w:hAnsi="Book Antiqua" w:cs="Book Antiqua"/>
          <w:color w:val="000000"/>
        </w:rPr>
        <w:t xml:space="preserve">, Adriano </w:t>
      </w:r>
      <w:proofErr w:type="spellStart"/>
      <w:r w:rsidR="0021628A" w:rsidRPr="00B6578C">
        <w:rPr>
          <w:rFonts w:ascii="Book Antiqua" w:eastAsia="Book Antiqua" w:hAnsi="Book Antiqua" w:cs="Book Antiqua"/>
          <w:color w:val="000000"/>
        </w:rPr>
        <w:t>Peris</w:t>
      </w:r>
      <w:proofErr w:type="spellEnd"/>
    </w:p>
    <w:p w14:paraId="18B1D56F" w14:textId="77777777" w:rsidR="00A77B3E" w:rsidRPr="00B6578C" w:rsidRDefault="00A77B3E" w:rsidP="00B6578C">
      <w:pPr>
        <w:spacing w:line="360" w:lineRule="auto"/>
        <w:jc w:val="both"/>
        <w:rPr>
          <w:rFonts w:ascii="Book Antiqua" w:hAnsi="Book Antiqua"/>
        </w:rPr>
      </w:pPr>
    </w:p>
    <w:p w14:paraId="7955B9DE" w14:textId="77777777" w:rsidR="00A77B3E" w:rsidRPr="00B6578C" w:rsidRDefault="008F4AA5" w:rsidP="00B6578C">
      <w:pPr>
        <w:spacing w:line="360" w:lineRule="auto"/>
        <w:jc w:val="both"/>
        <w:rPr>
          <w:rFonts w:ascii="Book Antiqua" w:hAnsi="Book Antiqua"/>
        </w:rPr>
      </w:pPr>
      <w:r w:rsidRPr="00B6578C">
        <w:rPr>
          <w:rFonts w:ascii="Book Antiqua" w:hAnsi="Book Antiqua" w:cs="Book Antiqua"/>
          <w:b/>
          <w:color w:val="000000"/>
          <w:lang w:eastAsia="zh-CN"/>
        </w:rPr>
        <w:t>C</w:t>
      </w:r>
      <w:r w:rsidRPr="00B6578C">
        <w:rPr>
          <w:rFonts w:ascii="Book Antiqua" w:eastAsia="Book Antiqua" w:hAnsi="Book Antiqua" w:cs="Book Antiqua"/>
          <w:b/>
          <w:color w:val="000000"/>
        </w:rPr>
        <w:t xml:space="preserve">hiara </w:t>
      </w:r>
      <w:proofErr w:type="spellStart"/>
      <w:r w:rsidRPr="00B6578C">
        <w:rPr>
          <w:rFonts w:ascii="Book Antiqua" w:hAnsi="Book Antiqua" w:cs="Book Antiqua"/>
          <w:b/>
          <w:color w:val="000000"/>
          <w:lang w:eastAsia="zh-CN"/>
        </w:rPr>
        <w:t>L</w:t>
      </w:r>
      <w:r w:rsidRPr="00B6578C">
        <w:rPr>
          <w:rFonts w:ascii="Book Antiqua" w:eastAsia="Book Antiqua" w:hAnsi="Book Antiqua" w:cs="Book Antiqua"/>
          <w:b/>
          <w:color w:val="000000"/>
        </w:rPr>
        <w:t>azzeri</w:t>
      </w:r>
      <w:proofErr w:type="spellEnd"/>
      <w:r w:rsidRPr="00B6578C">
        <w:rPr>
          <w:rFonts w:ascii="Book Antiqua" w:eastAsia="Book Antiqua" w:hAnsi="Book Antiqua" w:cs="Book Antiqua"/>
          <w:b/>
          <w:color w:val="000000"/>
        </w:rPr>
        <w:t xml:space="preserve">, </w:t>
      </w:r>
      <w:r w:rsidRPr="00B6578C">
        <w:rPr>
          <w:rFonts w:ascii="Book Antiqua" w:hAnsi="Book Antiqua" w:cs="Book Antiqua"/>
          <w:b/>
          <w:color w:val="000000"/>
          <w:lang w:eastAsia="zh-CN"/>
        </w:rPr>
        <w:t>M</w:t>
      </w:r>
      <w:r w:rsidRPr="00B6578C">
        <w:rPr>
          <w:rFonts w:ascii="Book Antiqua" w:eastAsia="Book Antiqua" w:hAnsi="Book Antiqua" w:cs="Book Antiqua"/>
          <w:b/>
          <w:color w:val="000000"/>
        </w:rPr>
        <w:t xml:space="preserve">anuela </w:t>
      </w:r>
      <w:proofErr w:type="spellStart"/>
      <w:r w:rsidRPr="00B6578C">
        <w:rPr>
          <w:rFonts w:ascii="Book Antiqua" w:hAnsi="Book Antiqua" w:cs="Book Antiqua"/>
          <w:b/>
          <w:color w:val="000000"/>
          <w:lang w:eastAsia="zh-CN"/>
        </w:rPr>
        <w:t>B</w:t>
      </w:r>
      <w:r w:rsidRPr="00B6578C">
        <w:rPr>
          <w:rFonts w:ascii="Book Antiqua" w:eastAsia="Book Antiqua" w:hAnsi="Book Antiqua" w:cs="Book Antiqua"/>
          <w:b/>
          <w:color w:val="000000"/>
        </w:rPr>
        <w:t>onizzoli</w:t>
      </w:r>
      <w:proofErr w:type="spellEnd"/>
      <w:r w:rsidRPr="00B6578C">
        <w:rPr>
          <w:rFonts w:ascii="Book Antiqua" w:eastAsia="Book Antiqua" w:hAnsi="Book Antiqua" w:cs="Book Antiqua"/>
          <w:b/>
          <w:color w:val="000000"/>
        </w:rPr>
        <w:t xml:space="preserve">, </w:t>
      </w:r>
      <w:r w:rsidRPr="00B6578C">
        <w:rPr>
          <w:rFonts w:ascii="Book Antiqua" w:hAnsi="Book Antiqua" w:cs="Book Antiqua"/>
          <w:b/>
          <w:color w:val="000000"/>
          <w:lang w:eastAsia="zh-CN"/>
        </w:rPr>
        <w:t>C</w:t>
      </w:r>
      <w:r w:rsidRPr="00B6578C">
        <w:rPr>
          <w:rFonts w:ascii="Book Antiqua" w:eastAsia="Book Antiqua" w:hAnsi="Book Antiqua" w:cs="Book Antiqua"/>
          <w:b/>
          <w:color w:val="000000"/>
        </w:rPr>
        <w:t xml:space="preserve">ristiana </w:t>
      </w:r>
      <w:proofErr w:type="spellStart"/>
      <w:r w:rsidRPr="00B6578C">
        <w:rPr>
          <w:rFonts w:ascii="Book Antiqua" w:hAnsi="Book Antiqua" w:cs="Book Antiqua"/>
          <w:b/>
          <w:color w:val="000000"/>
          <w:lang w:eastAsia="zh-CN"/>
        </w:rPr>
        <w:t>G</w:t>
      </w:r>
      <w:r w:rsidRPr="00B6578C">
        <w:rPr>
          <w:rFonts w:ascii="Book Antiqua" w:eastAsia="Book Antiqua" w:hAnsi="Book Antiqua" w:cs="Book Antiqua"/>
          <w:b/>
          <w:color w:val="000000"/>
        </w:rPr>
        <w:t>uetti</w:t>
      </w:r>
      <w:proofErr w:type="spellEnd"/>
      <w:r w:rsidRPr="00B6578C">
        <w:rPr>
          <w:rFonts w:ascii="Book Antiqua" w:eastAsia="Book Antiqua" w:hAnsi="Book Antiqua" w:cs="Book Antiqua"/>
          <w:b/>
          <w:color w:val="000000"/>
        </w:rPr>
        <w:t xml:space="preserve">, </w:t>
      </w:r>
      <w:r w:rsidRPr="00B6578C">
        <w:rPr>
          <w:rFonts w:ascii="Book Antiqua" w:hAnsi="Book Antiqua" w:cs="Book Antiqua"/>
          <w:b/>
          <w:color w:val="000000"/>
          <w:lang w:eastAsia="zh-CN"/>
        </w:rPr>
        <w:t>G</w:t>
      </w:r>
      <w:r w:rsidRPr="00B6578C">
        <w:rPr>
          <w:rFonts w:ascii="Book Antiqua" w:eastAsia="Book Antiqua" w:hAnsi="Book Antiqua" w:cs="Book Antiqua"/>
          <w:b/>
          <w:color w:val="000000"/>
        </w:rPr>
        <w:t xml:space="preserve">iorgio </w:t>
      </w:r>
      <w:proofErr w:type="spellStart"/>
      <w:r w:rsidRPr="00B6578C">
        <w:rPr>
          <w:rFonts w:ascii="Book Antiqua" w:hAnsi="Book Antiqua" w:cs="Book Antiqua"/>
          <w:b/>
          <w:color w:val="000000"/>
          <w:lang w:eastAsia="zh-CN"/>
        </w:rPr>
        <w:t>E</w:t>
      </w:r>
      <w:r w:rsidRPr="00B6578C">
        <w:rPr>
          <w:rFonts w:ascii="Book Antiqua" w:eastAsia="Book Antiqua" w:hAnsi="Book Antiqua" w:cs="Book Antiqua"/>
          <w:b/>
          <w:color w:val="000000"/>
        </w:rPr>
        <w:t>nzo</w:t>
      </w:r>
      <w:proofErr w:type="spellEnd"/>
      <w:r w:rsidRPr="00B6578C">
        <w:rPr>
          <w:rFonts w:ascii="Book Antiqua" w:eastAsia="Book Antiqua" w:hAnsi="Book Antiqua" w:cs="Book Antiqua"/>
          <w:b/>
          <w:color w:val="000000"/>
        </w:rPr>
        <w:t xml:space="preserve"> </w:t>
      </w:r>
      <w:proofErr w:type="spellStart"/>
      <w:r w:rsidRPr="00B6578C">
        <w:rPr>
          <w:rFonts w:ascii="Book Antiqua" w:hAnsi="Book Antiqua" w:cs="Book Antiqua"/>
          <w:b/>
          <w:color w:val="000000"/>
          <w:lang w:eastAsia="zh-CN"/>
        </w:rPr>
        <w:t>F</w:t>
      </w:r>
      <w:r w:rsidRPr="00B6578C">
        <w:rPr>
          <w:rFonts w:ascii="Book Antiqua" w:eastAsia="Book Antiqua" w:hAnsi="Book Antiqua" w:cs="Book Antiqua"/>
          <w:b/>
          <w:color w:val="000000"/>
        </w:rPr>
        <w:t>ulceri</w:t>
      </w:r>
      <w:proofErr w:type="spellEnd"/>
      <w:r w:rsidRPr="00B6578C">
        <w:rPr>
          <w:rFonts w:ascii="Book Antiqua" w:eastAsia="Book Antiqua" w:hAnsi="Book Antiqua" w:cs="Book Antiqua"/>
          <w:b/>
          <w:color w:val="000000"/>
        </w:rPr>
        <w:t xml:space="preserve">, Adriano </w:t>
      </w:r>
      <w:proofErr w:type="spellStart"/>
      <w:r w:rsidRPr="00B6578C">
        <w:rPr>
          <w:rFonts w:ascii="Book Antiqua" w:eastAsia="Book Antiqua" w:hAnsi="Book Antiqua" w:cs="Book Antiqua"/>
          <w:b/>
          <w:color w:val="000000"/>
        </w:rPr>
        <w:t>Peris</w:t>
      </w:r>
      <w:proofErr w:type="spellEnd"/>
      <w:r w:rsidRPr="00B6578C">
        <w:rPr>
          <w:rFonts w:ascii="Book Antiqua" w:hAnsi="Book Antiqua"/>
          <w:b/>
          <w:lang w:eastAsia="zh-CN"/>
        </w:rPr>
        <w:t>,</w:t>
      </w:r>
      <w:r w:rsidRPr="00B6578C">
        <w:rPr>
          <w:rFonts w:ascii="Book Antiqua" w:hAnsi="Book Antiqua"/>
          <w:lang w:eastAsia="zh-CN"/>
        </w:rPr>
        <w:t xml:space="preserve"> </w:t>
      </w:r>
      <w:r w:rsidRPr="00B6578C">
        <w:rPr>
          <w:rFonts w:ascii="Book Antiqua" w:eastAsia="宋体" w:hAnsi="Book Antiqua" w:cs="宋体"/>
          <w:color w:val="000000"/>
          <w:lang w:eastAsia="zh-CN"/>
        </w:rPr>
        <w:t>Intensive Care U</w:t>
      </w:r>
      <w:r w:rsidR="00591DD5" w:rsidRPr="00B6578C">
        <w:rPr>
          <w:rFonts w:ascii="Book Antiqua" w:eastAsia="宋体" w:hAnsi="Book Antiqua" w:cs="宋体"/>
          <w:color w:val="000000"/>
          <w:lang w:eastAsia="zh-CN"/>
        </w:rPr>
        <w:t>nit and Regional ECMO Referral C</w:t>
      </w:r>
      <w:r w:rsidRPr="00B6578C">
        <w:rPr>
          <w:rFonts w:ascii="Book Antiqua" w:eastAsia="宋体" w:hAnsi="Book Antiqua" w:cs="宋体"/>
          <w:color w:val="000000"/>
          <w:lang w:eastAsia="zh-CN"/>
        </w:rPr>
        <w:t xml:space="preserve">entre, </w:t>
      </w:r>
      <w:proofErr w:type="spellStart"/>
      <w:r w:rsidRPr="00B6578C">
        <w:rPr>
          <w:rFonts w:ascii="Book Antiqua" w:eastAsia="宋体" w:hAnsi="Book Antiqua" w:cs="宋体"/>
          <w:color w:val="000000"/>
          <w:lang w:eastAsia="zh-CN"/>
        </w:rPr>
        <w:t>Azienda</w:t>
      </w:r>
      <w:proofErr w:type="spellEnd"/>
      <w:r w:rsidRPr="00B6578C">
        <w:rPr>
          <w:rFonts w:ascii="Book Antiqua" w:eastAsia="宋体" w:hAnsi="Book Antiqua" w:cs="宋体"/>
          <w:color w:val="000000"/>
          <w:lang w:eastAsia="zh-CN"/>
        </w:rPr>
        <w:t xml:space="preserve"> </w:t>
      </w:r>
      <w:proofErr w:type="spellStart"/>
      <w:r w:rsidRPr="00B6578C">
        <w:rPr>
          <w:rFonts w:ascii="Book Antiqua" w:eastAsia="宋体" w:hAnsi="Book Antiqua" w:cs="宋体"/>
          <w:color w:val="000000"/>
          <w:lang w:eastAsia="zh-CN"/>
        </w:rPr>
        <w:t>Ospedaliero</w:t>
      </w:r>
      <w:proofErr w:type="spellEnd"/>
      <w:r w:rsidRPr="00B6578C">
        <w:rPr>
          <w:rFonts w:ascii="Book Antiqua" w:eastAsia="宋体" w:hAnsi="Book Antiqua" w:cs="宋体"/>
          <w:lang w:eastAsia="zh-CN"/>
        </w:rPr>
        <w:t xml:space="preserve"> </w:t>
      </w:r>
      <w:proofErr w:type="spellStart"/>
      <w:r w:rsidRPr="00B6578C">
        <w:rPr>
          <w:rFonts w:ascii="Book Antiqua" w:eastAsia="宋体" w:hAnsi="Book Antiqua" w:cs="宋体"/>
          <w:color w:val="000000"/>
          <w:lang w:eastAsia="zh-CN"/>
        </w:rPr>
        <w:t>Universitaria</w:t>
      </w:r>
      <w:proofErr w:type="spellEnd"/>
      <w:r w:rsidRPr="00B6578C">
        <w:rPr>
          <w:rFonts w:ascii="Book Antiqua" w:eastAsia="宋体" w:hAnsi="Book Antiqua" w:cs="宋体"/>
          <w:color w:val="000000"/>
          <w:lang w:eastAsia="zh-CN"/>
        </w:rPr>
        <w:t xml:space="preserve"> </w:t>
      </w:r>
      <w:proofErr w:type="spellStart"/>
      <w:r w:rsidRPr="00B6578C">
        <w:rPr>
          <w:rFonts w:ascii="Book Antiqua" w:eastAsia="宋体" w:hAnsi="Book Antiqua" w:cs="宋体"/>
          <w:color w:val="000000"/>
          <w:lang w:eastAsia="zh-CN"/>
        </w:rPr>
        <w:t>Careggi</w:t>
      </w:r>
      <w:proofErr w:type="spellEnd"/>
      <w:r w:rsidRPr="00B6578C">
        <w:rPr>
          <w:rFonts w:ascii="Book Antiqua" w:eastAsia="宋体" w:hAnsi="Book Antiqua" w:cs="宋体"/>
          <w:color w:val="000000"/>
          <w:lang w:eastAsia="zh-CN"/>
        </w:rPr>
        <w:t>, Florence 50134, Italy</w:t>
      </w:r>
    </w:p>
    <w:p w14:paraId="68C882D7" w14:textId="77777777" w:rsidR="00A77B3E" w:rsidRPr="00B6578C" w:rsidRDefault="00A77B3E" w:rsidP="00B6578C">
      <w:pPr>
        <w:spacing w:line="360" w:lineRule="auto"/>
        <w:jc w:val="both"/>
        <w:rPr>
          <w:rFonts w:ascii="Book Antiqua" w:hAnsi="Book Antiqua"/>
        </w:rPr>
      </w:pPr>
    </w:p>
    <w:p w14:paraId="6F50626C"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b/>
          <w:bCs/>
          <w:color w:val="000000"/>
        </w:rPr>
        <w:t xml:space="preserve">Author contributions: </w:t>
      </w:r>
      <w:proofErr w:type="spellStart"/>
      <w:r w:rsidRPr="00B6578C">
        <w:rPr>
          <w:rFonts w:ascii="Book Antiqua" w:eastAsia="Book Antiqua" w:hAnsi="Book Antiqua" w:cs="Book Antiqua"/>
          <w:color w:val="000000"/>
        </w:rPr>
        <w:t>Lazzeri</w:t>
      </w:r>
      <w:proofErr w:type="spellEnd"/>
      <w:r w:rsidRPr="00B6578C">
        <w:rPr>
          <w:rFonts w:ascii="Book Antiqua" w:eastAsia="Book Antiqua" w:hAnsi="Book Antiqua" w:cs="Book Antiqua"/>
          <w:color w:val="000000"/>
        </w:rPr>
        <w:t xml:space="preserve"> C, </w:t>
      </w:r>
      <w:proofErr w:type="spellStart"/>
      <w:r w:rsidRPr="00B6578C">
        <w:rPr>
          <w:rFonts w:ascii="Book Antiqua" w:eastAsia="Book Antiqua" w:hAnsi="Book Antiqua" w:cs="Book Antiqua"/>
          <w:color w:val="000000"/>
        </w:rPr>
        <w:t>Peris</w:t>
      </w:r>
      <w:proofErr w:type="spellEnd"/>
      <w:r w:rsidRPr="00B6578C">
        <w:rPr>
          <w:rFonts w:ascii="Book Antiqua" w:eastAsia="Book Antiqua" w:hAnsi="Book Antiqua" w:cs="Book Antiqua"/>
          <w:color w:val="000000"/>
        </w:rPr>
        <w:t xml:space="preserve"> A, </w:t>
      </w:r>
      <w:proofErr w:type="spellStart"/>
      <w:r w:rsidRPr="00B6578C">
        <w:rPr>
          <w:rFonts w:ascii="Book Antiqua" w:eastAsia="Book Antiqua" w:hAnsi="Book Antiqua" w:cs="Book Antiqua"/>
          <w:color w:val="000000"/>
        </w:rPr>
        <w:t>Bonizzoli</w:t>
      </w:r>
      <w:proofErr w:type="spellEnd"/>
      <w:r w:rsidRPr="00B6578C">
        <w:rPr>
          <w:rFonts w:ascii="Book Antiqua" w:eastAsia="Book Antiqua" w:hAnsi="Book Antiqua" w:cs="Book Antiqua"/>
          <w:color w:val="000000"/>
        </w:rPr>
        <w:t xml:space="preserve"> M performed the majority of the writing, prepared the tables; </w:t>
      </w:r>
      <w:proofErr w:type="spellStart"/>
      <w:r w:rsidRPr="00B6578C">
        <w:rPr>
          <w:rFonts w:ascii="Book Antiqua" w:eastAsia="Book Antiqua" w:hAnsi="Book Antiqua" w:cs="Book Antiqua"/>
          <w:color w:val="000000"/>
        </w:rPr>
        <w:t>Guetti</w:t>
      </w:r>
      <w:proofErr w:type="spellEnd"/>
      <w:r w:rsidRPr="00B6578C">
        <w:rPr>
          <w:rFonts w:ascii="Book Antiqua" w:eastAsia="Book Antiqua" w:hAnsi="Book Antiqua" w:cs="Book Antiqua"/>
          <w:color w:val="000000"/>
        </w:rPr>
        <w:t xml:space="preserve"> C performed data accusation and writing; </w:t>
      </w:r>
      <w:proofErr w:type="spellStart"/>
      <w:r w:rsidRPr="00B6578C">
        <w:rPr>
          <w:rFonts w:ascii="Book Antiqua" w:eastAsia="Book Antiqua" w:hAnsi="Book Antiqua" w:cs="Book Antiqua"/>
          <w:color w:val="000000"/>
        </w:rPr>
        <w:t>Fulceri</w:t>
      </w:r>
      <w:proofErr w:type="spellEnd"/>
      <w:r w:rsidRPr="00B6578C">
        <w:rPr>
          <w:rFonts w:ascii="Book Antiqua" w:eastAsia="Book Antiqua" w:hAnsi="Book Antiqua" w:cs="Book Antiqua"/>
          <w:color w:val="000000"/>
        </w:rPr>
        <w:t xml:space="preserve"> GE provided the input in writing the paper</w:t>
      </w:r>
      <w:r w:rsidR="00F25327" w:rsidRPr="00B6578C">
        <w:rPr>
          <w:rFonts w:ascii="Book Antiqua" w:hAnsi="Book Antiqua" w:cs="Book Antiqua"/>
          <w:color w:val="000000"/>
          <w:lang w:eastAsia="zh-CN"/>
        </w:rPr>
        <w:t>.</w:t>
      </w:r>
    </w:p>
    <w:p w14:paraId="79DCADC9" w14:textId="77777777" w:rsidR="00A77B3E" w:rsidRPr="00B6578C" w:rsidRDefault="00A77B3E" w:rsidP="00B6578C">
      <w:pPr>
        <w:spacing w:line="360" w:lineRule="auto"/>
        <w:jc w:val="both"/>
        <w:rPr>
          <w:rFonts w:ascii="Book Antiqua" w:hAnsi="Book Antiqua"/>
        </w:rPr>
      </w:pPr>
    </w:p>
    <w:p w14:paraId="2203EF3C" w14:textId="77777777" w:rsidR="00A77B3E" w:rsidRPr="0036544B" w:rsidRDefault="0021628A" w:rsidP="00B6578C">
      <w:pPr>
        <w:spacing w:line="360" w:lineRule="auto"/>
        <w:jc w:val="both"/>
        <w:rPr>
          <w:rFonts w:ascii="Book Antiqua" w:eastAsia="Book Antiqua" w:hAnsi="Book Antiqua" w:cs="Book Antiqua"/>
          <w:color w:val="000000"/>
        </w:rPr>
      </w:pPr>
      <w:r w:rsidRPr="00B6578C">
        <w:rPr>
          <w:rFonts w:ascii="Book Antiqua" w:eastAsia="Book Antiqua" w:hAnsi="Book Antiqua" w:cs="Book Antiqua"/>
          <w:b/>
          <w:bCs/>
          <w:color w:val="000000"/>
        </w:rPr>
        <w:t xml:space="preserve">Corresponding </w:t>
      </w:r>
      <w:r w:rsidR="00591DD5" w:rsidRPr="00B6578C">
        <w:rPr>
          <w:rFonts w:ascii="Book Antiqua" w:eastAsia="Book Antiqua" w:hAnsi="Book Antiqua" w:cs="Book Antiqua"/>
          <w:b/>
          <w:bCs/>
          <w:color w:val="000000"/>
        </w:rPr>
        <w:t xml:space="preserve">author: </w:t>
      </w:r>
      <w:r w:rsidR="00591DD5" w:rsidRPr="00B6578C">
        <w:rPr>
          <w:rFonts w:ascii="Book Antiqua" w:hAnsi="Book Antiqua" w:cs="Book Antiqua"/>
          <w:b/>
          <w:bCs/>
          <w:color w:val="000000"/>
          <w:lang w:eastAsia="zh-CN"/>
        </w:rPr>
        <w:t>C</w:t>
      </w:r>
      <w:r w:rsidR="00591DD5" w:rsidRPr="00B6578C">
        <w:rPr>
          <w:rFonts w:ascii="Book Antiqua" w:eastAsia="Book Antiqua" w:hAnsi="Book Antiqua" w:cs="Book Antiqua"/>
          <w:b/>
          <w:bCs/>
          <w:color w:val="000000"/>
        </w:rPr>
        <w:t xml:space="preserve">hiara </w:t>
      </w:r>
      <w:proofErr w:type="spellStart"/>
      <w:r w:rsidR="00591DD5" w:rsidRPr="00B6578C">
        <w:rPr>
          <w:rFonts w:ascii="Book Antiqua" w:hAnsi="Book Antiqua" w:cs="Book Antiqua"/>
          <w:b/>
          <w:bCs/>
          <w:color w:val="000000"/>
          <w:lang w:eastAsia="zh-CN"/>
        </w:rPr>
        <w:t>L</w:t>
      </w:r>
      <w:r w:rsidR="00F25327" w:rsidRPr="00B6578C">
        <w:rPr>
          <w:rFonts w:ascii="Book Antiqua" w:eastAsia="Book Antiqua" w:hAnsi="Book Antiqua" w:cs="Book Antiqua"/>
          <w:b/>
          <w:bCs/>
          <w:color w:val="000000"/>
        </w:rPr>
        <w:t>azzeri</w:t>
      </w:r>
      <w:proofErr w:type="spellEnd"/>
      <w:r w:rsidR="00F25327" w:rsidRPr="00B6578C">
        <w:rPr>
          <w:rFonts w:ascii="Book Antiqua" w:eastAsia="Book Antiqua" w:hAnsi="Book Antiqua" w:cs="Book Antiqua"/>
          <w:b/>
          <w:bCs/>
          <w:color w:val="000000"/>
        </w:rPr>
        <w:t>, MD,</w:t>
      </w:r>
      <w:r w:rsidRPr="00B6578C">
        <w:rPr>
          <w:rFonts w:ascii="Book Antiqua" w:eastAsia="Book Antiqua" w:hAnsi="Book Antiqua" w:cs="Book Antiqua"/>
          <w:b/>
          <w:bCs/>
          <w:color w:val="000000"/>
        </w:rPr>
        <w:t xml:space="preserve"> Senior Researcher, </w:t>
      </w:r>
      <w:r w:rsidR="00D37413" w:rsidRPr="00B6578C">
        <w:rPr>
          <w:rFonts w:ascii="Book Antiqua" w:eastAsia="宋体" w:hAnsi="Book Antiqua" w:cs="宋体"/>
          <w:color w:val="000000"/>
          <w:lang w:eastAsia="zh-CN"/>
        </w:rPr>
        <w:t>Intensive Care U</w:t>
      </w:r>
      <w:r w:rsidR="00591DD5" w:rsidRPr="00B6578C">
        <w:rPr>
          <w:rFonts w:ascii="Book Antiqua" w:eastAsia="宋体" w:hAnsi="Book Antiqua" w:cs="宋体"/>
          <w:color w:val="000000"/>
          <w:lang w:eastAsia="zh-CN"/>
        </w:rPr>
        <w:t>nit and Regional ECMO Referral C</w:t>
      </w:r>
      <w:r w:rsidR="00D37413" w:rsidRPr="00B6578C">
        <w:rPr>
          <w:rFonts w:ascii="Book Antiqua" w:eastAsia="宋体" w:hAnsi="Book Antiqua" w:cs="宋体"/>
          <w:color w:val="000000"/>
          <w:lang w:eastAsia="zh-CN"/>
        </w:rPr>
        <w:t xml:space="preserve">entre, </w:t>
      </w:r>
      <w:proofErr w:type="spellStart"/>
      <w:r w:rsidR="00D37413" w:rsidRPr="00B6578C">
        <w:rPr>
          <w:rFonts w:ascii="Book Antiqua" w:eastAsia="宋体" w:hAnsi="Book Antiqua" w:cs="宋体"/>
          <w:color w:val="000000"/>
          <w:lang w:eastAsia="zh-CN"/>
        </w:rPr>
        <w:t>Azienda</w:t>
      </w:r>
      <w:proofErr w:type="spellEnd"/>
      <w:r w:rsidR="00D37413" w:rsidRPr="00B6578C">
        <w:rPr>
          <w:rFonts w:ascii="Book Antiqua" w:eastAsia="宋体" w:hAnsi="Book Antiqua" w:cs="宋体"/>
          <w:color w:val="000000"/>
          <w:lang w:eastAsia="zh-CN"/>
        </w:rPr>
        <w:t xml:space="preserve"> </w:t>
      </w:r>
      <w:proofErr w:type="spellStart"/>
      <w:r w:rsidR="00D37413" w:rsidRPr="00B6578C">
        <w:rPr>
          <w:rFonts w:ascii="Book Antiqua" w:eastAsia="宋体" w:hAnsi="Book Antiqua" w:cs="宋体"/>
          <w:color w:val="000000"/>
          <w:lang w:eastAsia="zh-CN"/>
        </w:rPr>
        <w:t>Ospedaliero</w:t>
      </w:r>
      <w:proofErr w:type="spellEnd"/>
      <w:r w:rsidR="00D37413" w:rsidRPr="00B6578C">
        <w:rPr>
          <w:rFonts w:ascii="Book Antiqua" w:eastAsia="宋体" w:hAnsi="Book Antiqua" w:cs="宋体"/>
          <w:lang w:eastAsia="zh-CN"/>
        </w:rPr>
        <w:t xml:space="preserve"> </w:t>
      </w:r>
      <w:proofErr w:type="spellStart"/>
      <w:r w:rsidR="00D37413" w:rsidRPr="00B6578C">
        <w:rPr>
          <w:rFonts w:ascii="Book Antiqua" w:eastAsia="宋体" w:hAnsi="Book Antiqua" w:cs="宋体"/>
          <w:color w:val="000000"/>
          <w:lang w:eastAsia="zh-CN"/>
        </w:rPr>
        <w:t>Universitaria</w:t>
      </w:r>
      <w:proofErr w:type="spellEnd"/>
      <w:r w:rsidR="00D37413" w:rsidRPr="00B6578C">
        <w:rPr>
          <w:rFonts w:ascii="Book Antiqua" w:eastAsia="宋体" w:hAnsi="Book Antiqua" w:cs="宋体"/>
          <w:color w:val="000000"/>
          <w:lang w:eastAsia="zh-CN"/>
        </w:rPr>
        <w:t xml:space="preserve"> </w:t>
      </w:r>
      <w:proofErr w:type="spellStart"/>
      <w:r w:rsidR="00D37413" w:rsidRPr="00B6578C">
        <w:rPr>
          <w:rFonts w:ascii="Book Antiqua" w:eastAsia="宋体" w:hAnsi="Book Antiqua" w:cs="宋体"/>
          <w:color w:val="000000"/>
          <w:lang w:eastAsia="zh-CN"/>
        </w:rPr>
        <w:t>Careggi</w:t>
      </w:r>
      <w:proofErr w:type="spellEnd"/>
      <w:r w:rsidRPr="00B6578C">
        <w:rPr>
          <w:rFonts w:ascii="Book Antiqua" w:eastAsia="Book Antiqua" w:hAnsi="Book Antiqua" w:cs="Book Antiqua"/>
          <w:color w:val="000000"/>
        </w:rPr>
        <w:t xml:space="preserve">, </w:t>
      </w:r>
      <w:proofErr w:type="spellStart"/>
      <w:r w:rsidR="0036544B" w:rsidRPr="0036544B">
        <w:rPr>
          <w:rFonts w:ascii="Book Antiqua" w:eastAsia="Book Antiqua" w:hAnsi="Book Antiqua" w:cs="Book Antiqua" w:hint="eastAsia"/>
          <w:color w:val="000000"/>
        </w:rPr>
        <w:t>Viale</w:t>
      </w:r>
      <w:proofErr w:type="spellEnd"/>
      <w:r w:rsidR="0036544B" w:rsidRPr="0036544B">
        <w:rPr>
          <w:rFonts w:ascii="Book Antiqua" w:eastAsia="Book Antiqua" w:hAnsi="Book Antiqua" w:cs="Book Antiqua" w:hint="eastAsia"/>
          <w:color w:val="000000"/>
        </w:rPr>
        <w:t xml:space="preserve"> </w:t>
      </w:r>
      <w:proofErr w:type="spellStart"/>
      <w:r w:rsidR="0036544B" w:rsidRPr="0036544B">
        <w:rPr>
          <w:rFonts w:ascii="Book Antiqua" w:eastAsia="Book Antiqua" w:hAnsi="Book Antiqua" w:cs="Book Antiqua" w:hint="eastAsia"/>
          <w:color w:val="000000"/>
        </w:rPr>
        <w:t>Morgagni</w:t>
      </w:r>
      <w:proofErr w:type="spellEnd"/>
      <w:r w:rsidR="0036544B" w:rsidRPr="0036544B">
        <w:rPr>
          <w:rFonts w:ascii="Book Antiqua" w:eastAsia="Book Antiqua" w:hAnsi="Book Antiqua" w:cs="Book Antiqua" w:hint="eastAsia"/>
          <w:color w:val="000000"/>
        </w:rPr>
        <w:t xml:space="preserve"> 85,</w:t>
      </w:r>
      <w:r w:rsidRPr="00B6578C">
        <w:rPr>
          <w:rFonts w:ascii="Book Antiqua" w:eastAsia="Book Antiqua" w:hAnsi="Book Antiqua" w:cs="Book Antiqua"/>
          <w:color w:val="000000"/>
        </w:rPr>
        <w:t xml:space="preserve"> </w:t>
      </w:r>
      <w:proofErr w:type="spellStart"/>
      <w:r w:rsidR="00D37413" w:rsidRPr="0036544B">
        <w:rPr>
          <w:rFonts w:ascii="Book Antiqua" w:eastAsia="Book Antiqua" w:hAnsi="Book Antiqua" w:cs="Book Antiqua"/>
          <w:color w:val="000000"/>
        </w:rPr>
        <w:t>F</w:t>
      </w:r>
      <w:r w:rsidRPr="00B6578C">
        <w:rPr>
          <w:rFonts w:ascii="Book Antiqua" w:eastAsia="Book Antiqua" w:hAnsi="Book Antiqua" w:cs="Book Antiqua"/>
          <w:color w:val="000000"/>
        </w:rPr>
        <w:t>lorenze</w:t>
      </w:r>
      <w:proofErr w:type="spellEnd"/>
      <w:r w:rsidRPr="00B6578C">
        <w:rPr>
          <w:rFonts w:ascii="Book Antiqua" w:eastAsia="Book Antiqua" w:hAnsi="Book Antiqua" w:cs="Book Antiqua"/>
          <w:color w:val="000000"/>
        </w:rPr>
        <w:t xml:space="preserve"> 50134, Italy. lazzeri.ch@gmail.com</w:t>
      </w:r>
    </w:p>
    <w:p w14:paraId="0BFD83FA" w14:textId="77777777" w:rsidR="00A77B3E" w:rsidRPr="00B6578C" w:rsidRDefault="00A77B3E" w:rsidP="00B6578C">
      <w:pPr>
        <w:spacing w:line="360" w:lineRule="auto"/>
        <w:jc w:val="both"/>
        <w:rPr>
          <w:rFonts w:ascii="Book Antiqua" w:hAnsi="Book Antiqua"/>
        </w:rPr>
      </w:pPr>
    </w:p>
    <w:p w14:paraId="17BCC39F"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Received: </w:t>
      </w:r>
      <w:r w:rsidRPr="00B6578C">
        <w:rPr>
          <w:rFonts w:ascii="Book Antiqua" w:eastAsia="Book Antiqua" w:hAnsi="Book Antiqua" w:cs="Book Antiqua"/>
          <w:color w:val="000000"/>
        </w:rPr>
        <w:t>March 20, 2021</w:t>
      </w:r>
    </w:p>
    <w:p w14:paraId="3FA96E46"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Revised: </w:t>
      </w:r>
      <w:r w:rsidRPr="00B6578C">
        <w:rPr>
          <w:rFonts w:ascii="Book Antiqua" w:eastAsia="Book Antiqua" w:hAnsi="Book Antiqua" w:cs="Book Antiqua"/>
          <w:color w:val="000000"/>
        </w:rPr>
        <w:t>July 22, 2021</w:t>
      </w:r>
    </w:p>
    <w:p w14:paraId="61F84028" w14:textId="104F6810"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Accepted: </w:t>
      </w:r>
      <w:r w:rsidR="00A72C9A" w:rsidRPr="00A72C9A">
        <w:rPr>
          <w:rFonts w:ascii="Book Antiqua" w:eastAsia="Book Antiqua" w:hAnsi="Book Antiqua" w:cs="Book Antiqua"/>
          <w:color w:val="000000"/>
        </w:rPr>
        <w:t>September 10, 2021</w:t>
      </w:r>
    </w:p>
    <w:p w14:paraId="0BC21860" w14:textId="30D53FF4"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Published online: </w:t>
      </w:r>
      <w:r w:rsidR="00A71203">
        <w:rPr>
          <w:rFonts w:ascii="Book Antiqua" w:hAnsi="Book Antiqua" w:cs="Book Antiqua" w:hint="eastAsia"/>
          <w:bCs/>
          <w:color w:val="000000"/>
          <w:lang w:eastAsia="zh-CN"/>
        </w:rPr>
        <w:t>October</w:t>
      </w:r>
      <w:r w:rsidR="00A71203" w:rsidRPr="00A71203">
        <w:rPr>
          <w:rFonts w:ascii="Book Antiqua" w:eastAsia="Book Antiqua" w:hAnsi="Book Antiqua" w:cs="Book Antiqua"/>
          <w:bCs/>
          <w:color w:val="000000"/>
        </w:rPr>
        <w:t xml:space="preserve"> 18, 2021</w:t>
      </w:r>
    </w:p>
    <w:p w14:paraId="302DC62F" w14:textId="77777777" w:rsidR="00A77B3E" w:rsidRPr="00B6578C" w:rsidRDefault="00A77B3E" w:rsidP="00B6578C">
      <w:pPr>
        <w:spacing w:line="360" w:lineRule="auto"/>
        <w:jc w:val="both"/>
        <w:rPr>
          <w:rFonts w:ascii="Book Antiqua" w:hAnsi="Book Antiqua"/>
        </w:rPr>
        <w:sectPr w:rsidR="00A77B3E" w:rsidRPr="00B6578C">
          <w:footerReference w:type="default" r:id="rId7"/>
          <w:pgSz w:w="12240" w:h="15840"/>
          <w:pgMar w:top="1440" w:right="1440" w:bottom="1440" w:left="1440" w:header="720" w:footer="720" w:gutter="0"/>
          <w:cols w:space="720"/>
          <w:docGrid w:linePitch="360"/>
        </w:sectPr>
      </w:pPr>
    </w:p>
    <w:p w14:paraId="6718D276"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lastRenderedPageBreak/>
        <w:t>Abstract</w:t>
      </w:r>
    </w:p>
    <w:p w14:paraId="3E4EED7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Donor management is </w:t>
      </w:r>
      <w:r w:rsidR="007D6CD2" w:rsidRPr="00B6578C">
        <w:rPr>
          <w:rFonts w:ascii="Book Antiqua" w:hAnsi="Book Antiqua" w:cs="Book Antiqua"/>
          <w:color w:val="000000"/>
          <w:lang w:eastAsia="zh-CN"/>
        </w:rPr>
        <w:t xml:space="preserve">the </w:t>
      </w:r>
      <w:r w:rsidRPr="00B6578C">
        <w:rPr>
          <w:rFonts w:ascii="Book Antiqua" w:eastAsia="Book Antiqua" w:hAnsi="Book Antiqua" w:cs="Book Antiqua"/>
          <w:color w:val="000000"/>
        </w:rPr>
        <w:t xml:space="preserve">key in the complex donation process, since up to 20% of organs of brain death donors (DBD) are lost due to hemodynamic instability. This challenge is made more difficult due to the lack of strong recommendations on therapies for hemodynamic management in DBDs and more importantly to the epidemiologic changes in these donors who are becoming older and with more </w:t>
      </w:r>
      <w:proofErr w:type="gramStart"/>
      <w:r w:rsidRPr="00B6578C">
        <w:rPr>
          <w:rFonts w:ascii="Book Antiqua" w:eastAsia="Book Antiqua" w:hAnsi="Book Antiqua" w:cs="Book Antiqua"/>
          <w:color w:val="000000"/>
        </w:rPr>
        <w:t>comorbidities</w:t>
      </w:r>
      <w:proofErr w:type="gramEnd"/>
      <w:r w:rsidRPr="00B6578C">
        <w:rPr>
          <w:rFonts w:ascii="Book Antiqua" w:eastAsia="Book Antiqua" w:hAnsi="Book Antiqua" w:cs="Book Antiqua"/>
          <w:color w:val="000000"/>
        </w:rPr>
        <w:t xml:space="preserve"> (marginal donors). In the present manuscript we aimed at summarizing the available evidence on therapeutic strategies for hemodynamic management (focusing on vasoactive drugs) and monitoring (therapeutic goals). Evidence on management in e</w:t>
      </w:r>
      <w:r w:rsidR="007D6CD2" w:rsidRPr="00B6578C">
        <w:rPr>
          <w:rFonts w:ascii="Book Antiqua" w:eastAsia="Book Antiqua" w:hAnsi="Book Antiqua" w:cs="Book Antiqua"/>
          <w:color w:val="000000"/>
        </w:rPr>
        <w:t>lderly DBDs is also summarized.</w:t>
      </w:r>
      <w:r w:rsidR="007D6CD2"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Donor management continues critical care but with different and specific therapeutic goals since the number of donor goals met is related to the number of organs retrieved and transplanted. Careful monitoring of selected parameters (possibly including serial echocardiography) is the clinical tool able to guarantee the achievement and maintaining of therapeutic goals. </w:t>
      </w:r>
      <w:proofErr w:type="spellStart"/>
      <w:r w:rsidRPr="00B6578C">
        <w:rPr>
          <w:rFonts w:ascii="Book Antiqua" w:eastAsia="Book Antiqua" w:hAnsi="Book Antiqua" w:cs="Book Antiqua"/>
          <w:color w:val="000000"/>
        </w:rPr>
        <w:t>Despide</w:t>
      </w:r>
      <w:proofErr w:type="spellEnd"/>
      <w:r w:rsidRPr="00B6578C">
        <w:rPr>
          <w:rFonts w:ascii="Book Antiqua" w:eastAsia="Book Antiqua" w:hAnsi="Book Antiqua" w:cs="Book Antiqua"/>
          <w:color w:val="000000"/>
        </w:rPr>
        <w:t xml:space="preserve"> worldwide differences, norepinephrine is the vasoactive of choice in most countries but, whenever higher doses (&gt; 0.2 mcg/kg/min) are needed, a second vasoactive drug (vasopressin) is advisable. Hormonal therapy (</w:t>
      </w:r>
      <w:proofErr w:type="spellStart"/>
      <w:r w:rsidRPr="00B6578C">
        <w:rPr>
          <w:rFonts w:ascii="Book Antiqua" w:eastAsia="Book Antiqua" w:hAnsi="Book Antiqua" w:cs="Book Antiqua"/>
          <w:color w:val="000000"/>
        </w:rPr>
        <w:t>desmopressin</w:t>
      </w:r>
      <w:proofErr w:type="spellEnd"/>
      <w:r w:rsidRPr="00B6578C">
        <w:rPr>
          <w:rFonts w:ascii="Book Antiqua" w:eastAsia="Book Antiqua" w:hAnsi="Book Antiqua" w:cs="Book Antiqua"/>
          <w:color w:val="000000"/>
        </w:rPr>
        <w:t>, corticosteroid and thyroid hormone) are suggested in all DBDs independently of hemodynamic instability. In the single p</w:t>
      </w:r>
      <w:r w:rsidR="007D6CD2" w:rsidRPr="00B6578C">
        <w:rPr>
          <w:rFonts w:ascii="Book Antiqua" w:eastAsia="Book Antiqua" w:hAnsi="Book Antiqua" w:cs="Book Antiqua"/>
          <w:color w:val="000000"/>
        </w:rPr>
        <w:t>atient, therapeutic regimen (</w:t>
      </w:r>
      <w:proofErr w:type="spellStart"/>
      <w:r w:rsidR="007D6CD2" w:rsidRPr="00B6578C">
        <w:rPr>
          <w:rFonts w:ascii="Book Antiqua" w:eastAsia="Book Antiqua" w:hAnsi="Book Antiqua" w:cs="Book Antiqua"/>
          <w:color w:val="000000"/>
        </w:rPr>
        <w:t>im</w:t>
      </w:r>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vasoactive drugs) should be chosen also according to the potential organs retrievable (</w:t>
      </w:r>
      <w:r w:rsidRPr="00B6578C">
        <w:rPr>
          <w:rFonts w:ascii="Book Antiqua" w:eastAsia="Book Antiqua" w:hAnsi="Book Antiqua" w:cs="Book Antiqua"/>
          <w:i/>
          <w:color w:val="000000"/>
        </w:rPr>
        <w:t>i.e</w:t>
      </w:r>
      <w:r w:rsidR="007D6CD2"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proofErr w:type="spellStart"/>
      <w:r w:rsidRPr="00B6578C">
        <w:rPr>
          <w:rFonts w:ascii="Book Antiqua" w:eastAsia="Book Antiqua" w:hAnsi="Book Antiqua" w:cs="Book Antiqua"/>
          <w:i/>
          <w:iCs/>
          <w:color w:val="000000"/>
        </w:rPr>
        <w:t>vs</w:t>
      </w:r>
      <w:proofErr w:type="spellEnd"/>
      <w:r w:rsidRPr="00B6578C">
        <w:rPr>
          <w:rFonts w:ascii="Book Antiqua" w:eastAsia="Book Antiqua" w:hAnsi="Book Antiqua" w:cs="Book Antiqua"/>
          <w:color w:val="000000"/>
        </w:rPr>
        <w:t xml:space="preserve"> liver and kidneys). </w:t>
      </w:r>
    </w:p>
    <w:p w14:paraId="74F86D41" w14:textId="77777777" w:rsidR="00A77B3E" w:rsidRPr="00B6578C" w:rsidRDefault="00A77B3E" w:rsidP="00B6578C">
      <w:pPr>
        <w:spacing w:line="360" w:lineRule="auto"/>
        <w:jc w:val="both"/>
        <w:rPr>
          <w:rFonts w:ascii="Book Antiqua" w:hAnsi="Book Antiqua"/>
        </w:rPr>
      </w:pPr>
    </w:p>
    <w:p w14:paraId="798448F3"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b/>
          <w:bCs/>
          <w:color w:val="000000"/>
        </w:rPr>
        <w:t xml:space="preserve">Key Words: </w:t>
      </w:r>
      <w:r w:rsidR="007B2863" w:rsidRPr="00B6578C">
        <w:rPr>
          <w:rFonts w:ascii="Book Antiqua" w:hAnsi="Book Antiqua" w:cs="Book Antiqua"/>
          <w:color w:val="000000"/>
          <w:lang w:eastAsia="zh-CN"/>
        </w:rPr>
        <w:t>B</w:t>
      </w:r>
      <w:r w:rsidR="007B2863" w:rsidRPr="00B6578C">
        <w:rPr>
          <w:rFonts w:ascii="Book Antiqua" w:eastAsia="Book Antiqua" w:hAnsi="Book Antiqua" w:cs="Book Antiqua"/>
          <w:color w:val="000000"/>
        </w:rPr>
        <w:t>rain-dead donors</w:t>
      </w:r>
      <w:r w:rsidR="007B2863" w:rsidRPr="00B6578C">
        <w:rPr>
          <w:rFonts w:ascii="Book Antiqua" w:hAnsi="Book Antiqua" w:cs="Book Antiqua"/>
          <w:color w:val="000000"/>
          <w:lang w:eastAsia="zh-CN"/>
        </w:rPr>
        <w:t>;</w:t>
      </w:r>
      <w:r w:rsidR="007B2863"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H</w:t>
      </w:r>
      <w:r w:rsidR="007B2863" w:rsidRPr="00B6578C">
        <w:rPr>
          <w:rFonts w:ascii="Book Antiqua" w:eastAsia="Book Antiqua" w:hAnsi="Book Antiqua" w:cs="Book Antiqua"/>
          <w:color w:val="000000"/>
        </w:rPr>
        <w:t>emodynamic</w:t>
      </w:r>
      <w:r w:rsidR="007B2863" w:rsidRPr="00B6578C">
        <w:rPr>
          <w:rFonts w:ascii="Book Antiqua" w:hAnsi="Book Antiqua" w:cs="Book Antiqua"/>
          <w:color w:val="000000"/>
          <w:lang w:eastAsia="zh-CN"/>
        </w:rPr>
        <w:t>;</w:t>
      </w:r>
      <w:r w:rsidR="007B2863"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M</w:t>
      </w:r>
      <w:r w:rsidR="007B2863" w:rsidRPr="00B6578C">
        <w:rPr>
          <w:rFonts w:ascii="Book Antiqua" w:eastAsia="Book Antiqua" w:hAnsi="Book Antiqua" w:cs="Book Antiqua"/>
          <w:color w:val="000000"/>
        </w:rPr>
        <w:t>anagement</w:t>
      </w:r>
      <w:r w:rsidR="007B2863" w:rsidRPr="00B6578C">
        <w:rPr>
          <w:rFonts w:ascii="Book Antiqua" w:hAnsi="Book Antiqua" w:cs="Book Antiqua"/>
          <w:color w:val="000000"/>
          <w:lang w:eastAsia="zh-CN"/>
        </w:rPr>
        <w:t>;</w:t>
      </w:r>
      <w:r w:rsidR="007B2863"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V</w:t>
      </w:r>
      <w:r w:rsidR="007B2863" w:rsidRPr="00B6578C">
        <w:rPr>
          <w:rFonts w:ascii="Book Antiqua" w:eastAsia="Book Antiqua" w:hAnsi="Book Antiqua" w:cs="Book Antiqua"/>
          <w:color w:val="000000"/>
        </w:rPr>
        <w:t>asoactive drugs</w:t>
      </w:r>
      <w:r w:rsidR="007B2863" w:rsidRPr="00B6578C">
        <w:rPr>
          <w:rFonts w:ascii="Book Antiqua" w:hAnsi="Book Antiqua" w:cs="Book Antiqua"/>
          <w:color w:val="000000"/>
          <w:lang w:eastAsia="zh-CN"/>
        </w:rPr>
        <w:t>;</w:t>
      </w:r>
      <w:r w:rsidRPr="00B6578C">
        <w:rPr>
          <w:rFonts w:ascii="Book Antiqua" w:eastAsia="Book Antiqua" w:hAnsi="Book Antiqua" w:cs="Book Antiqua"/>
          <w:color w:val="000000"/>
        </w:rPr>
        <w:t xml:space="preserve"> </w:t>
      </w:r>
      <w:proofErr w:type="spellStart"/>
      <w:r w:rsidR="007B2863" w:rsidRPr="00B6578C">
        <w:rPr>
          <w:rFonts w:ascii="Book Antiqua" w:hAnsi="Book Antiqua" w:cs="Book Antiqua"/>
          <w:color w:val="000000"/>
          <w:lang w:eastAsia="zh-CN"/>
        </w:rPr>
        <w:t>H</w:t>
      </w:r>
      <w:r w:rsidRPr="00B6578C">
        <w:rPr>
          <w:rFonts w:ascii="Book Antiqua" w:eastAsia="Book Antiqua" w:hAnsi="Book Antiqua" w:cs="Book Antiqua"/>
          <w:color w:val="000000"/>
        </w:rPr>
        <w:t>ormanal</w:t>
      </w:r>
      <w:proofErr w:type="spellEnd"/>
      <w:r w:rsidRPr="00B6578C">
        <w:rPr>
          <w:rFonts w:ascii="Book Antiqua" w:eastAsia="Book Antiqua" w:hAnsi="Book Antiqua" w:cs="Book Antiqua"/>
          <w:color w:val="000000"/>
        </w:rPr>
        <w:t xml:space="preserve"> therapy</w:t>
      </w:r>
      <w:r w:rsidR="007B2863" w:rsidRPr="00B6578C">
        <w:rPr>
          <w:rFonts w:ascii="Book Antiqua" w:hAnsi="Book Antiqua" w:cs="Book Antiqua"/>
          <w:color w:val="000000"/>
          <w:lang w:eastAsia="zh-CN"/>
        </w:rPr>
        <w:t>;</w:t>
      </w:r>
      <w:r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E</w:t>
      </w:r>
      <w:r w:rsidRPr="00B6578C">
        <w:rPr>
          <w:rFonts w:ascii="Book Antiqua" w:eastAsia="Book Antiqua" w:hAnsi="Book Antiqua" w:cs="Book Antiqua"/>
          <w:color w:val="000000"/>
        </w:rPr>
        <w:t>chocardiography</w:t>
      </w:r>
    </w:p>
    <w:p w14:paraId="62EF99AC" w14:textId="77777777" w:rsidR="00A77B3E" w:rsidRDefault="00A77B3E" w:rsidP="00B6578C">
      <w:pPr>
        <w:spacing w:line="360" w:lineRule="auto"/>
        <w:jc w:val="both"/>
        <w:rPr>
          <w:rFonts w:ascii="Book Antiqua" w:hAnsi="Book Antiqua"/>
          <w:lang w:eastAsia="zh-CN"/>
        </w:rPr>
      </w:pPr>
    </w:p>
    <w:p w14:paraId="1DA4F74E" w14:textId="77777777" w:rsidR="00662456" w:rsidRPr="00026CB8" w:rsidRDefault="00662456" w:rsidP="0066245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E260EF2" w14:textId="77777777" w:rsidR="00662456" w:rsidRPr="00B6578C" w:rsidRDefault="00662456" w:rsidP="00B6578C">
      <w:pPr>
        <w:spacing w:line="360" w:lineRule="auto"/>
        <w:jc w:val="both"/>
        <w:rPr>
          <w:rFonts w:ascii="Book Antiqua" w:hAnsi="Book Antiqua"/>
          <w:lang w:eastAsia="zh-CN"/>
        </w:rPr>
      </w:pPr>
    </w:p>
    <w:p w14:paraId="405FD6A9" w14:textId="11339C31" w:rsidR="00662456" w:rsidRDefault="00662456" w:rsidP="00B6578C">
      <w:pPr>
        <w:spacing w:line="360" w:lineRule="auto"/>
        <w:jc w:val="both"/>
        <w:rPr>
          <w:rFonts w:ascii="Book Antiqua" w:hAnsi="Book Antiqua" w:cs="Book Antiqua"/>
          <w:color w:val="000000"/>
          <w:lang w:eastAsia="zh-CN"/>
        </w:rPr>
      </w:pPr>
      <w:r w:rsidRPr="006F353B">
        <w:rPr>
          <w:rFonts w:ascii="Book Antiqua" w:eastAsia="Book Antiqua" w:hAnsi="Book Antiqua" w:cs="Book Antiqua"/>
          <w:b/>
          <w:color w:val="000000"/>
        </w:rPr>
        <w:t xml:space="preserve">Citation: </w:t>
      </w:r>
      <w:proofErr w:type="spellStart"/>
      <w:r w:rsidR="007B2863" w:rsidRPr="00B6578C">
        <w:rPr>
          <w:rFonts w:ascii="Book Antiqua" w:hAnsi="Book Antiqua" w:cs="Book Antiqua"/>
          <w:color w:val="000000"/>
          <w:lang w:eastAsia="zh-CN"/>
        </w:rPr>
        <w:t>L</w:t>
      </w:r>
      <w:r w:rsidR="0021628A" w:rsidRPr="00B6578C">
        <w:rPr>
          <w:rFonts w:ascii="Book Antiqua" w:eastAsia="Book Antiqua" w:hAnsi="Book Antiqua" w:cs="Book Antiqua"/>
          <w:color w:val="000000"/>
        </w:rPr>
        <w:t>azzeri</w:t>
      </w:r>
      <w:proofErr w:type="spellEnd"/>
      <w:r w:rsidR="0021628A" w:rsidRPr="00B6578C">
        <w:rPr>
          <w:rFonts w:ascii="Book Antiqua" w:eastAsia="Book Antiqua" w:hAnsi="Book Antiqua" w:cs="Book Antiqua"/>
          <w:color w:val="000000"/>
        </w:rPr>
        <w:t xml:space="preserve"> C, </w:t>
      </w:r>
      <w:proofErr w:type="spellStart"/>
      <w:r w:rsidR="007B2863" w:rsidRPr="00B6578C">
        <w:rPr>
          <w:rFonts w:ascii="Book Antiqua" w:hAnsi="Book Antiqua" w:cs="Book Antiqua"/>
          <w:color w:val="000000"/>
          <w:lang w:eastAsia="zh-CN"/>
        </w:rPr>
        <w:t>B</w:t>
      </w:r>
      <w:r w:rsidR="0021628A" w:rsidRPr="00B6578C">
        <w:rPr>
          <w:rFonts w:ascii="Book Antiqua" w:eastAsia="Book Antiqua" w:hAnsi="Book Antiqua" w:cs="Book Antiqua"/>
          <w:color w:val="000000"/>
        </w:rPr>
        <w:t>onizzoli</w:t>
      </w:r>
      <w:proofErr w:type="spellEnd"/>
      <w:r w:rsidR="0021628A" w:rsidRPr="00B6578C">
        <w:rPr>
          <w:rFonts w:ascii="Book Antiqua" w:eastAsia="Book Antiqua" w:hAnsi="Book Antiqua" w:cs="Book Antiqua"/>
          <w:color w:val="000000"/>
        </w:rPr>
        <w:t xml:space="preserve"> M, </w:t>
      </w:r>
      <w:proofErr w:type="spellStart"/>
      <w:r w:rsidR="007B2863" w:rsidRPr="00B6578C">
        <w:rPr>
          <w:rFonts w:ascii="Book Antiqua" w:hAnsi="Book Antiqua" w:cs="Book Antiqua"/>
          <w:color w:val="000000"/>
          <w:lang w:eastAsia="zh-CN"/>
        </w:rPr>
        <w:t>G</w:t>
      </w:r>
      <w:r w:rsidR="0021628A" w:rsidRPr="00B6578C">
        <w:rPr>
          <w:rFonts w:ascii="Book Antiqua" w:eastAsia="Book Antiqua" w:hAnsi="Book Antiqua" w:cs="Book Antiqua"/>
          <w:color w:val="000000"/>
        </w:rPr>
        <w:t>uetti</w:t>
      </w:r>
      <w:proofErr w:type="spellEnd"/>
      <w:r w:rsidR="0021628A" w:rsidRPr="00B6578C">
        <w:rPr>
          <w:rFonts w:ascii="Book Antiqua" w:eastAsia="Book Antiqua" w:hAnsi="Book Antiqua" w:cs="Book Antiqua"/>
          <w:color w:val="000000"/>
        </w:rPr>
        <w:t xml:space="preserve"> C, </w:t>
      </w:r>
      <w:proofErr w:type="spellStart"/>
      <w:r w:rsidR="007B2863" w:rsidRPr="00B6578C">
        <w:rPr>
          <w:rFonts w:ascii="Book Antiqua" w:hAnsi="Book Antiqua" w:cs="Book Antiqua"/>
          <w:color w:val="000000"/>
          <w:lang w:eastAsia="zh-CN"/>
        </w:rPr>
        <w:t>F</w:t>
      </w:r>
      <w:r w:rsidR="0021628A" w:rsidRPr="00B6578C">
        <w:rPr>
          <w:rFonts w:ascii="Book Antiqua" w:eastAsia="Book Antiqua" w:hAnsi="Book Antiqua" w:cs="Book Antiqua"/>
          <w:color w:val="000000"/>
        </w:rPr>
        <w:t>ulceri</w:t>
      </w:r>
      <w:proofErr w:type="spellEnd"/>
      <w:r w:rsidR="0021628A" w:rsidRPr="00B6578C">
        <w:rPr>
          <w:rFonts w:ascii="Book Antiqua" w:eastAsia="Book Antiqua" w:hAnsi="Book Antiqua" w:cs="Book Antiqua"/>
          <w:color w:val="000000"/>
        </w:rPr>
        <w:t xml:space="preserve"> GE, </w:t>
      </w:r>
      <w:proofErr w:type="spellStart"/>
      <w:r w:rsidR="0021628A" w:rsidRPr="00B6578C">
        <w:rPr>
          <w:rFonts w:ascii="Book Antiqua" w:eastAsia="Book Antiqua" w:hAnsi="Book Antiqua" w:cs="Book Antiqua"/>
          <w:color w:val="000000"/>
        </w:rPr>
        <w:t>Peris</w:t>
      </w:r>
      <w:proofErr w:type="spellEnd"/>
      <w:r w:rsidR="0021628A" w:rsidRPr="00B6578C">
        <w:rPr>
          <w:rFonts w:ascii="Book Antiqua" w:eastAsia="Book Antiqua" w:hAnsi="Book Antiqua" w:cs="Book Antiqua"/>
          <w:color w:val="000000"/>
        </w:rPr>
        <w:t xml:space="preserve"> A. Hemodynamic management in brain dead donors. </w:t>
      </w:r>
      <w:r w:rsidR="0021628A" w:rsidRPr="00B6578C">
        <w:rPr>
          <w:rFonts w:ascii="Book Antiqua" w:eastAsia="Book Antiqua" w:hAnsi="Book Antiqua" w:cs="Book Antiqua"/>
          <w:i/>
          <w:iCs/>
          <w:color w:val="000000"/>
        </w:rPr>
        <w:t>World J Transplant</w:t>
      </w:r>
      <w:r w:rsidR="0021628A" w:rsidRPr="00B6578C">
        <w:rPr>
          <w:rFonts w:ascii="Book Antiqua" w:eastAsia="Book Antiqua" w:hAnsi="Book Antiqua" w:cs="Book Antiqua"/>
          <w:color w:val="000000"/>
        </w:rPr>
        <w:t xml:space="preserve"> 2021;</w:t>
      </w:r>
      <w:r w:rsidR="0071258B" w:rsidRPr="0071258B">
        <w:rPr>
          <w:rFonts w:ascii="Book Antiqua" w:eastAsia="Book Antiqua" w:hAnsi="Book Antiqua" w:cs="Book Antiqua"/>
          <w:color w:val="000000"/>
        </w:rPr>
        <w:t xml:space="preserve"> 11(</w:t>
      </w:r>
      <w:r w:rsidR="0071258B">
        <w:rPr>
          <w:rFonts w:ascii="Book Antiqua" w:hAnsi="Book Antiqua" w:cs="Book Antiqua" w:hint="eastAsia"/>
          <w:color w:val="000000"/>
          <w:lang w:eastAsia="zh-CN"/>
        </w:rPr>
        <w:t>10</w:t>
      </w:r>
      <w:r w:rsidR="0071258B" w:rsidRPr="0071258B">
        <w:rPr>
          <w:rFonts w:ascii="Book Antiqua" w:eastAsia="Book Antiqua" w:hAnsi="Book Antiqua" w:cs="Book Antiqua"/>
          <w:color w:val="000000"/>
        </w:rPr>
        <w:t xml:space="preserve">): </w:t>
      </w:r>
      <w:r w:rsidR="00892FD9">
        <w:rPr>
          <w:rFonts w:ascii="Book Antiqua" w:hAnsi="Book Antiqua" w:cs="Book Antiqua" w:hint="eastAsia"/>
          <w:color w:val="000000"/>
          <w:lang w:eastAsia="zh-CN"/>
        </w:rPr>
        <w:t>41</w:t>
      </w:r>
      <w:r w:rsidR="0071258B" w:rsidRPr="0071258B">
        <w:rPr>
          <w:rFonts w:ascii="Book Antiqua" w:eastAsia="Book Antiqua" w:hAnsi="Book Antiqua" w:cs="Book Antiqua"/>
          <w:color w:val="000000"/>
        </w:rPr>
        <w:t>0-</w:t>
      </w:r>
      <w:r w:rsidR="00892FD9">
        <w:rPr>
          <w:rFonts w:ascii="Book Antiqua" w:hAnsi="Book Antiqua" w:cs="Book Antiqua" w:hint="eastAsia"/>
          <w:color w:val="000000"/>
          <w:lang w:eastAsia="zh-CN"/>
        </w:rPr>
        <w:t>42</w:t>
      </w:r>
      <w:r w:rsidR="0071258B" w:rsidRPr="0071258B">
        <w:rPr>
          <w:rFonts w:ascii="Book Antiqua" w:eastAsia="Book Antiqua" w:hAnsi="Book Antiqua" w:cs="Book Antiqua"/>
          <w:color w:val="000000"/>
        </w:rPr>
        <w:t>0</w:t>
      </w:r>
    </w:p>
    <w:p w14:paraId="2D6F1A50" w14:textId="4486F6CE" w:rsidR="00662456" w:rsidRDefault="0071258B" w:rsidP="00B6578C">
      <w:pPr>
        <w:spacing w:line="360" w:lineRule="auto"/>
        <w:jc w:val="both"/>
        <w:rPr>
          <w:rFonts w:ascii="Book Antiqua" w:hAnsi="Book Antiqua" w:cs="Book Antiqua"/>
          <w:color w:val="000000"/>
          <w:lang w:eastAsia="zh-CN"/>
        </w:rPr>
      </w:pPr>
      <w:r w:rsidRPr="00662456">
        <w:rPr>
          <w:rFonts w:ascii="Book Antiqua" w:eastAsia="Book Antiqua" w:hAnsi="Book Antiqua" w:cs="Book Antiqua"/>
          <w:b/>
          <w:color w:val="000000"/>
        </w:rPr>
        <w:lastRenderedPageBreak/>
        <w:t xml:space="preserve">URL: </w:t>
      </w:r>
      <w:r w:rsidRPr="0071258B">
        <w:rPr>
          <w:rFonts w:ascii="Book Antiqua" w:eastAsia="Book Antiqua" w:hAnsi="Book Antiqua" w:cs="Book Antiqua"/>
          <w:color w:val="000000"/>
        </w:rPr>
        <w:t>https://www.wjgnet.com/2220-3230/full/v11/i</w:t>
      </w:r>
      <w:r>
        <w:rPr>
          <w:rFonts w:ascii="Book Antiqua" w:hAnsi="Book Antiqua" w:cs="Book Antiqua" w:hint="eastAsia"/>
          <w:color w:val="000000"/>
          <w:lang w:eastAsia="zh-CN"/>
        </w:rPr>
        <w:t>10</w:t>
      </w:r>
      <w:r w:rsidRPr="0071258B">
        <w:rPr>
          <w:rFonts w:ascii="Book Antiqua" w:eastAsia="Book Antiqua" w:hAnsi="Book Antiqua" w:cs="Book Antiqua"/>
          <w:color w:val="000000"/>
        </w:rPr>
        <w:t>/</w:t>
      </w:r>
      <w:r w:rsidR="00892FD9">
        <w:rPr>
          <w:rFonts w:ascii="Book Antiqua" w:hAnsi="Book Antiqua" w:cs="Book Antiqua" w:hint="eastAsia"/>
          <w:color w:val="000000"/>
          <w:lang w:eastAsia="zh-CN"/>
        </w:rPr>
        <w:t>41</w:t>
      </w:r>
      <w:r w:rsidRPr="0071258B">
        <w:rPr>
          <w:rFonts w:ascii="Book Antiqua" w:eastAsia="Book Antiqua" w:hAnsi="Book Antiqua" w:cs="Book Antiqua"/>
          <w:color w:val="000000"/>
        </w:rPr>
        <w:t>0.htm</w:t>
      </w:r>
    </w:p>
    <w:p w14:paraId="1CE73E04" w14:textId="5AD1103F" w:rsidR="00A77B3E" w:rsidRPr="0071258B" w:rsidRDefault="0071258B" w:rsidP="00B6578C">
      <w:pPr>
        <w:spacing w:line="360" w:lineRule="auto"/>
        <w:jc w:val="both"/>
        <w:rPr>
          <w:rFonts w:ascii="Book Antiqua" w:hAnsi="Book Antiqua"/>
          <w:lang w:eastAsia="zh-CN"/>
        </w:rPr>
      </w:pPr>
      <w:r w:rsidRPr="00662456">
        <w:rPr>
          <w:rFonts w:ascii="Book Antiqua" w:eastAsia="Book Antiqua" w:hAnsi="Book Antiqua" w:cs="Book Antiqua"/>
          <w:b/>
          <w:color w:val="000000"/>
        </w:rPr>
        <w:t xml:space="preserve">DOI: </w:t>
      </w:r>
      <w:r w:rsidRPr="0071258B">
        <w:rPr>
          <w:rFonts w:ascii="Book Antiqua" w:eastAsia="Book Antiqua" w:hAnsi="Book Antiqua" w:cs="Book Antiqua"/>
          <w:color w:val="000000"/>
        </w:rPr>
        <w:t>https://dx.doi.org/10.5500/wjt.v11.i</w:t>
      </w:r>
      <w:r>
        <w:rPr>
          <w:rFonts w:ascii="Book Antiqua" w:hAnsi="Book Antiqua" w:cs="Book Antiqua" w:hint="eastAsia"/>
          <w:color w:val="000000"/>
          <w:lang w:eastAsia="zh-CN"/>
        </w:rPr>
        <w:t>10</w:t>
      </w:r>
      <w:r w:rsidRPr="0071258B">
        <w:rPr>
          <w:rFonts w:ascii="Book Antiqua" w:eastAsia="Book Antiqua" w:hAnsi="Book Antiqua" w:cs="Book Antiqua"/>
          <w:color w:val="000000"/>
        </w:rPr>
        <w:t>.</w:t>
      </w:r>
      <w:r w:rsidR="00892FD9">
        <w:rPr>
          <w:rFonts w:ascii="Book Antiqua" w:hAnsi="Book Antiqua" w:cs="Book Antiqua" w:hint="eastAsia"/>
          <w:color w:val="000000"/>
          <w:lang w:eastAsia="zh-CN"/>
        </w:rPr>
        <w:t>41</w:t>
      </w:r>
      <w:r w:rsidRPr="0071258B">
        <w:rPr>
          <w:rFonts w:ascii="Book Antiqua" w:eastAsia="Book Antiqua" w:hAnsi="Book Antiqua" w:cs="Book Antiqua"/>
          <w:color w:val="000000"/>
        </w:rPr>
        <w:t>0</w:t>
      </w:r>
    </w:p>
    <w:p w14:paraId="6E42F3D2" w14:textId="77777777" w:rsidR="00A77B3E" w:rsidRPr="00B6578C" w:rsidRDefault="00A77B3E" w:rsidP="00B6578C">
      <w:pPr>
        <w:spacing w:line="360" w:lineRule="auto"/>
        <w:jc w:val="both"/>
        <w:rPr>
          <w:rFonts w:ascii="Book Antiqua" w:hAnsi="Book Antiqua"/>
        </w:rPr>
      </w:pPr>
    </w:p>
    <w:p w14:paraId="1990AD5D"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Core Tip: </w:t>
      </w:r>
      <w:r w:rsidRPr="00B6578C">
        <w:rPr>
          <w:rFonts w:ascii="Book Antiqua" w:eastAsia="Book Antiqua" w:hAnsi="Book Antiqua" w:cs="Book Antiqua"/>
          <w:color w:val="000000"/>
        </w:rPr>
        <w:t>Donor management continues critical care but with different and specific therapeutic goals since the number of donor goals met is related to the number of organs retrieved and transplanted. Careful monitoring of selected parameters (possibly including serial echocardiography) is the clinical tool able to guarantee the achievement and maintaining of therapeutic goals.</w:t>
      </w:r>
      <w:r w:rsidR="00A3317A"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In the single p</w:t>
      </w:r>
      <w:r w:rsidR="00A3317A" w:rsidRPr="00B6578C">
        <w:rPr>
          <w:rFonts w:ascii="Book Antiqua" w:eastAsia="Book Antiqua" w:hAnsi="Book Antiqua" w:cs="Book Antiqua"/>
          <w:color w:val="000000"/>
        </w:rPr>
        <w:t>atient, therapeutic regimen (</w:t>
      </w:r>
      <w:proofErr w:type="spellStart"/>
      <w:r w:rsidR="00A3317A" w:rsidRPr="00B6578C">
        <w:rPr>
          <w:rFonts w:ascii="Book Antiqua" w:eastAsia="Book Antiqua" w:hAnsi="Book Antiqua" w:cs="Book Antiqua"/>
          <w:color w:val="000000"/>
        </w:rPr>
        <w:t>im</w:t>
      </w:r>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vasoactive drugs) should be chosen also according to the potential organs retrievable (</w:t>
      </w:r>
      <w:r w:rsidRPr="00B6578C">
        <w:rPr>
          <w:rFonts w:ascii="Book Antiqua" w:eastAsia="Book Antiqua" w:hAnsi="Book Antiqua" w:cs="Book Antiqua"/>
          <w:i/>
          <w:color w:val="000000"/>
        </w:rPr>
        <w:t>i.e</w:t>
      </w:r>
      <w:r w:rsidR="00A3317A"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proofErr w:type="spellStart"/>
      <w:r w:rsidRPr="00B6578C">
        <w:rPr>
          <w:rFonts w:ascii="Book Antiqua" w:eastAsia="Book Antiqua" w:hAnsi="Book Antiqua" w:cs="Book Antiqua"/>
          <w:i/>
          <w:iCs/>
          <w:color w:val="000000"/>
        </w:rPr>
        <w:t>vs</w:t>
      </w:r>
      <w:proofErr w:type="spellEnd"/>
      <w:r w:rsidRPr="00B6578C">
        <w:rPr>
          <w:rFonts w:ascii="Book Antiqua" w:eastAsia="Book Antiqua" w:hAnsi="Book Antiqua" w:cs="Book Antiqua"/>
          <w:color w:val="000000"/>
        </w:rPr>
        <w:t xml:space="preserve"> liver and kidneys).</w:t>
      </w:r>
    </w:p>
    <w:p w14:paraId="5E5775D1" w14:textId="77777777" w:rsidR="00A77B3E" w:rsidRPr="00B6578C" w:rsidRDefault="00A77B3E" w:rsidP="00B6578C">
      <w:pPr>
        <w:spacing w:line="360" w:lineRule="auto"/>
        <w:jc w:val="both"/>
        <w:rPr>
          <w:rFonts w:ascii="Book Antiqua" w:hAnsi="Book Antiqua"/>
        </w:rPr>
      </w:pPr>
    </w:p>
    <w:p w14:paraId="5C4FB322"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aps/>
          <w:color w:val="000000"/>
          <w:u w:val="single"/>
        </w:rPr>
        <w:t>INTRODUCTION</w:t>
      </w:r>
    </w:p>
    <w:p w14:paraId="789801E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The number of patients on waiting list for transplant is increasing with a still high mortality rate and greater efforts should be made to maximize the organ pool and optimize organ quality from donors. </w:t>
      </w:r>
    </w:p>
    <w:p w14:paraId="7A8D0F78"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Donor management is key in the complex donation process, since up to 20% of organs of brain death donors (DBD) are lost due to hemodynamic </w:t>
      </w:r>
      <w:proofErr w:type="gramStart"/>
      <w:r w:rsidRPr="00B6578C">
        <w:rPr>
          <w:rFonts w:ascii="Book Antiqua" w:eastAsia="Book Antiqua" w:hAnsi="Book Antiqua" w:cs="Book Antiqua"/>
          <w:color w:val="000000"/>
        </w:rPr>
        <w:t>instability</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1-3]</w:t>
      </w:r>
      <w:r w:rsidRPr="00B6578C">
        <w:rPr>
          <w:rFonts w:ascii="Book Antiqua" w:eastAsia="Book Antiqua" w:hAnsi="Book Antiqua" w:cs="Book Antiqua"/>
          <w:color w:val="000000"/>
        </w:rPr>
        <w:t>. This challenge is made more difficult due to the lack of strong recommendations on therapies for hemodynamic management in DBDs and more importantly to the epidemiologic changes in these donors who are becoming older and with more comorbidities (marginal donors)</w:t>
      </w:r>
      <w:r w:rsidRPr="00B6578C">
        <w:rPr>
          <w:rFonts w:ascii="Book Antiqua" w:eastAsia="Book Antiqua" w:hAnsi="Book Antiqua" w:cs="Book Antiqua"/>
          <w:color w:val="000000"/>
          <w:vertAlign w:val="superscript"/>
        </w:rPr>
        <w:t>[4]</w:t>
      </w:r>
      <w:r w:rsidRPr="00B6578C">
        <w:rPr>
          <w:rFonts w:ascii="Book Antiqua" w:eastAsia="Book Antiqua" w:hAnsi="Book Antiqua" w:cs="Book Antiqua"/>
          <w:color w:val="000000"/>
        </w:rPr>
        <w:t xml:space="preserve">. </w:t>
      </w:r>
    </w:p>
    <w:p w14:paraId="10975CD1"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In the present manuscript we aimed at summarizing the available evidence on therapeutic strategies for hemodynamic managemen</w:t>
      </w:r>
      <w:r w:rsidR="00A3317A" w:rsidRPr="00B6578C">
        <w:rPr>
          <w:rFonts w:ascii="Book Antiqua" w:eastAsia="Book Antiqua" w:hAnsi="Book Antiqua" w:cs="Book Antiqua"/>
          <w:color w:val="000000"/>
        </w:rPr>
        <w:t>t (focusing on vasoactive drugs</w:t>
      </w:r>
      <w:r w:rsidRPr="00B6578C">
        <w:rPr>
          <w:rFonts w:ascii="Book Antiqua" w:eastAsia="Book Antiqua" w:hAnsi="Book Antiqua" w:cs="Book Antiqua"/>
          <w:color w:val="000000"/>
        </w:rPr>
        <w:t>) and monitoring (therapeutic goals). Evidence on management in elderly DBDs is also summarized.</w:t>
      </w:r>
    </w:p>
    <w:p w14:paraId="19D078E6"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A “PubMed” search was made using the words “Brain death donors and hemodynamics and adults”. Only articles in English language were included referring to adults, while case reports and investigations on children were not comprised.</w:t>
      </w:r>
    </w:p>
    <w:p w14:paraId="6DBAC128" w14:textId="77777777" w:rsidR="00A77B3E" w:rsidRPr="00B6578C" w:rsidRDefault="00A77B3E" w:rsidP="00B6578C">
      <w:pPr>
        <w:spacing w:line="360" w:lineRule="auto"/>
        <w:jc w:val="both"/>
        <w:rPr>
          <w:rFonts w:ascii="Book Antiqua" w:hAnsi="Book Antiqua"/>
        </w:rPr>
      </w:pPr>
    </w:p>
    <w:p w14:paraId="3090FED0"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lastRenderedPageBreak/>
        <w:t>Rationale</w:t>
      </w:r>
    </w:p>
    <w:p w14:paraId="458C3EF7"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A consistent number of donors are unfortunately lost because not properly </w:t>
      </w:r>
      <w:proofErr w:type="gramStart"/>
      <w:r w:rsidRPr="00B6578C">
        <w:rPr>
          <w:rFonts w:ascii="Book Antiqua" w:eastAsia="Book Antiqua" w:hAnsi="Book Antiqua" w:cs="Book Antiqua"/>
          <w:color w:val="000000"/>
        </w:rPr>
        <w:t>treated</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5]</w:t>
      </w:r>
      <w:r w:rsidRPr="00B6578C">
        <w:rPr>
          <w:rFonts w:ascii="Book Antiqua" w:eastAsia="Book Antiqua" w:hAnsi="Book Antiqua" w:cs="Book Antiqua"/>
          <w:color w:val="000000"/>
        </w:rPr>
        <w:t>,</w:t>
      </w:r>
      <w:r w:rsidR="00A3317A" w:rsidRPr="00B6578C">
        <w:rPr>
          <w:rStyle w:val="15"/>
          <w:rFonts w:ascii="Book Antiqua" w:hAnsi="Book Antiqua" w:cs="Book Antiqua"/>
          <w:color w:val="000000"/>
          <w:vertAlign w:val="superscript"/>
          <w:lang w:eastAsia="zh-CN"/>
        </w:rPr>
        <w:t xml:space="preserve"> </w:t>
      </w:r>
      <w:r w:rsidRPr="00B6578C">
        <w:rPr>
          <w:rStyle w:val="15"/>
          <w:rFonts w:ascii="Book Antiqua" w:eastAsia="Book Antiqua" w:hAnsi="Book Antiqua" w:cs="Book Antiqua"/>
          <w:color w:val="000000"/>
        </w:rPr>
        <w:t>underscoring</w:t>
      </w:r>
      <w:r w:rsidR="00A3317A"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the pivotal role of active critical care to mitigate the imbalance between demand and supply of organs for transplantation. Though complex, intensive care management of potential</w:t>
      </w:r>
      <w:r w:rsidR="00A3317A" w:rsidRPr="00B6578C">
        <w:rPr>
          <w:rFonts w:ascii="Book Antiqua" w:eastAsia="Book Antiqua" w:hAnsi="Book Antiqua" w:cs="Book Antiqua"/>
          <w:color w:val="000000"/>
        </w:rPr>
        <w:t xml:space="preserve"> donors, by the achievement of </w:t>
      </w:r>
      <w:r w:rsidRPr="00B6578C">
        <w:rPr>
          <w:rFonts w:ascii="Book Antiqua" w:eastAsia="Book Antiqua" w:hAnsi="Book Antiqua" w:cs="Book Antiqua"/>
          <w:color w:val="000000"/>
        </w:rPr>
        <w:t xml:space="preserve">therapeutic goals, was associated with a 2-fold increase in transplanted </w:t>
      </w:r>
      <w:proofErr w:type="gramStart"/>
      <w:r w:rsidRPr="00B6578C">
        <w:rPr>
          <w:rFonts w:ascii="Book Antiqua" w:eastAsia="Book Antiqua" w:hAnsi="Book Antiqua" w:cs="Book Antiqua"/>
          <w:color w:val="000000"/>
        </w:rPr>
        <w:t>organs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6]</w:t>
      </w:r>
      <w:r w:rsidRPr="00B6578C">
        <w:rPr>
          <w:rFonts w:ascii="Book Antiqua" w:eastAsia="Book Antiqua" w:hAnsi="Book Antiqua" w:cs="Book Antiqua"/>
          <w:color w:val="000000"/>
        </w:rPr>
        <w:t xml:space="preserve">. This concept is further proved by the analysis of outcomes of two renal recipients from the same donor and of failure of </w:t>
      </w:r>
      <w:proofErr w:type="spellStart"/>
      <w:r w:rsidRPr="00B6578C">
        <w:rPr>
          <w:rFonts w:ascii="Book Antiqua" w:eastAsia="Book Antiqua" w:hAnsi="Book Antiqua" w:cs="Book Antiqua"/>
          <w:color w:val="000000"/>
        </w:rPr>
        <w:t>multiorgan</w:t>
      </w:r>
      <w:proofErr w:type="spellEnd"/>
      <w:r w:rsidRPr="00B6578C">
        <w:rPr>
          <w:rFonts w:ascii="Book Antiqua" w:eastAsia="Book Antiqua" w:hAnsi="Book Antiqua" w:cs="Book Antiqua"/>
          <w:color w:val="000000"/>
        </w:rPr>
        <w:t xml:space="preserve"> transplantation from the same </w:t>
      </w:r>
      <w:proofErr w:type="gramStart"/>
      <w:r w:rsidRPr="00B6578C">
        <w:rPr>
          <w:rFonts w:ascii="Book Antiqua" w:eastAsia="Book Antiqua" w:hAnsi="Book Antiqua" w:cs="Book Antiqua"/>
          <w:color w:val="000000"/>
        </w:rPr>
        <w:t>donor</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7,8]</w:t>
      </w:r>
      <w:r w:rsidRPr="00B6578C">
        <w:rPr>
          <w:rFonts w:ascii="Book Antiqua" w:eastAsia="Book Antiqua" w:hAnsi="Book Antiqua" w:cs="Book Antiqua"/>
          <w:color w:val="000000"/>
        </w:rPr>
        <w:t xml:space="preserve">. </w:t>
      </w:r>
    </w:p>
    <w:p w14:paraId="3058558F" w14:textId="77777777" w:rsidR="00A77B3E" w:rsidRPr="00B6578C" w:rsidRDefault="00A77B3E" w:rsidP="00B6578C">
      <w:pPr>
        <w:spacing w:line="360" w:lineRule="auto"/>
        <w:jc w:val="both"/>
        <w:rPr>
          <w:rFonts w:ascii="Book Antiqua" w:hAnsi="Book Antiqua"/>
          <w:lang w:eastAsia="zh-CN"/>
        </w:rPr>
      </w:pPr>
    </w:p>
    <w:p w14:paraId="47D721E5"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Therapeutic goals</w:t>
      </w:r>
    </w:p>
    <w:p w14:paraId="233C2AF4"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In essence, donor management continues critical care but with different and specific therapeutic goals. </w:t>
      </w:r>
    </w:p>
    <w:p w14:paraId="5648A789"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A checklist of nine therapeutic donor goals (DG) was proposed by eight organ procurement organization in </w:t>
      </w:r>
      <w:r w:rsidR="004A023C" w:rsidRPr="00B6578C">
        <w:rPr>
          <w:rFonts w:ascii="Book Antiqua" w:eastAsia="Book Antiqua" w:hAnsi="Book Antiqua" w:cs="Book Antiqua"/>
          <w:color w:val="000000"/>
        </w:rPr>
        <w:t>United Network for Organ Sharing</w:t>
      </w:r>
      <w:r w:rsidRPr="00B6578C">
        <w:rPr>
          <w:rFonts w:ascii="Book Antiqua" w:eastAsia="Book Antiqua" w:hAnsi="Book Antiqua" w:cs="Book Antiqua"/>
          <w:color w:val="000000"/>
        </w:rPr>
        <w:t xml:space="preserve"> </w:t>
      </w:r>
      <w:proofErr w:type="gramStart"/>
      <w:r w:rsidR="004A023C" w:rsidRPr="00B6578C">
        <w:rPr>
          <w:rFonts w:ascii="Book Antiqua" w:eastAsia="Book Antiqua" w:hAnsi="Book Antiqua" w:cs="Book Antiqua"/>
          <w:color w:val="000000"/>
        </w:rPr>
        <w:t>r</w:t>
      </w:r>
      <w:r w:rsidRPr="00B6578C">
        <w:rPr>
          <w:rFonts w:ascii="Book Antiqua" w:eastAsia="Book Antiqua" w:hAnsi="Book Antiqua" w:cs="Book Antiqua"/>
          <w:color w:val="000000"/>
        </w:rPr>
        <w:t>egion</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9]</w:t>
      </w:r>
      <w:r w:rsidRPr="00B6578C">
        <w:rPr>
          <w:rFonts w:ascii="Book Antiqua" w:eastAsia="Book Antiqua" w:hAnsi="Book Antiqua" w:cs="Book Antiqua"/>
          <w:color w:val="000000"/>
        </w:rPr>
        <w:t>. The number of met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 xml:space="preserve">s was reported to progressively increase from the time to diagnosis of brain death to organ recovery (from 15% to 38%). </w:t>
      </w:r>
      <w:r w:rsidR="004A023C" w:rsidRPr="00B6578C">
        <w:rPr>
          <w:rFonts w:ascii="Book Antiqua" w:eastAsia="Book Antiqua" w:hAnsi="Book Antiqua" w:cs="Book Antiqua"/>
          <w:color w:val="000000"/>
        </w:rPr>
        <w:t>DG</w:t>
      </w:r>
      <w:r w:rsidRPr="00B6578C">
        <w:rPr>
          <w:rFonts w:ascii="Book Antiqua" w:eastAsia="Book Antiqua" w:hAnsi="Book Antiqua" w:cs="Book Antiqua"/>
          <w:color w:val="000000"/>
        </w:rPr>
        <w:t xml:space="preserve"> met at the time of consent were related to the number of transplanted organs, since if more four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 xml:space="preserve">s were met at the time of </w:t>
      </w:r>
      <w:proofErr w:type="spellStart"/>
      <w:r w:rsidRPr="00B6578C">
        <w:rPr>
          <w:rFonts w:ascii="Book Antiqua" w:eastAsia="Book Antiqua" w:hAnsi="Book Antiqua" w:cs="Book Antiqua"/>
          <w:color w:val="000000"/>
        </w:rPr>
        <w:t>cosent</w:t>
      </w:r>
      <w:proofErr w:type="spellEnd"/>
      <w:r w:rsidRPr="00B6578C">
        <w:rPr>
          <w:rFonts w:ascii="Book Antiqua" w:eastAsia="Book Antiqua" w:hAnsi="Book Antiqua" w:cs="Book Antiqua"/>
          <w:color w:val="000000"/>
        </w:rPr>
        <w:t>, an odd ratio of 2.03 was reported for at least four organs transplanted. Moreover, if more than 7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 xml:space="preserve">s were met after consent a reduced need of dialysis in the first week after transplant was </w:t>
      </w:r>
      <w:proofErr w:type="gramStart"/>
      <w:r w:rsidRPr="00B6578C">
        <w:rPr>
          <w:rFonts w:ascii="Book Antiqua" w:eastAsia="Book Antiqua" w:hAnsi="Book Antiqua" w:cs="Book Antiqua"/>
          <w:color w:val="000000"/>
        </w:rPr>
        <w:t>observed</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10]</w:t>
      </w:r>
      <w:r w:rsidRPr="00B6578C">
        <w:rPr>
          <w:rFonts w:ascii="Book Antiqua" w:eastAsia="Book Antiqua" w:hAnsi="Book Antiqua" w:cs="Book Antiqua"/>
          <w:color w:val="000000"/>
        </w:rPr>
        <w:t xml:space="preserve">. </w:t>
      </w:r>
    </w:p>
    <w:p w14:paraId="3C5004E4"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A key question was whether the time of donor treatment could influence the number and quality of transplanted organs. According the results of prospective studies, a longer period of donor treatment was associated with a higher number of organs transplanted in the lack of differences in the number of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s achieved. This phenomenon was more evident for heart and lung transplantatio</w:t>
      </w:r>
      <w:r w:rsidR="004A023C" w:rsidRPr="00B6578C">
        <w:rPr>
          <w:rFonts w:ascii="Book Antiqua" w:eastAsia="Book Antiqua" w:hAnsi="Book Antiqua" w:cs="Book Antiqua"/>
          <w:color w:val="000000"/>
        </w:rPr>
        <w:t>n probably thanks to an efficac</w:t>
      </w:r>
      <w:r w:rsidR="004A023C" w:rsidRPr="00B6578C">
        <w:rPr>
          <w:rFonts w:ascii="Book Antiqua" w:hAnsi="Book Antiqua" w:cs="Book Antiqua"/>
          <w:color w:val="000000"/>
          <w:lang w:eastAsia="zh-CN"/>
        </w:rPr>
        <w:t>i</w:t>
      </w:r>
      <w:r w:rsidRPr="00B6578C">
        <w:rPr>
          <w:rFonts w:ascii="Book Antiqua" w:eastAsia="Book Antiqua" w:hAnsi="Book Antiqua" w:cs="Book Antiqua"/>
          <w:color w:val="000000"/>
        </w:rPr>
        <w:t xml:space="preserve">ous treatment of potential reversible cardiac diseases such as stress </w:t>
      </w:r>
      <w:proofErr w:type="gramStart"/>
      <w:r w:rsidRPr="00B6578C">
        <w:rPr>
          <w:rFonts w:ascii="Book Antiqua" w:eastAsia="Book Antiqua" w:hAnsi="Book Antiqua" w:cs="Book Antiqua"/>
          <w:color w:val="000000"/>
        </w:rPr>
        <w:t>cardiomyopathy</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11-14]</w:t>
      </w:r>
      <w:r w:rsidRPr="00B6578C">
        <w:rPr>
          <w:rFonts w:ascii="Book Antiqua" w:eastAsia="Book Antiqua" w:hAnsi="Book Antiqua" w:cs="Book Antiqua"/>
          <w:color w:val="000000"/>
        </w:rPr>
        <w:t>. In the U</w:t>
      </w:r>
      <w:r w:rsidR="004A023C" w:rsidRPr="00B6578C">
        <w:rPr>
          <w:rFonts w:ascii="Book Antiqua" w:hAnsi="Book Antiqua" w:cs="Book Antiqua"/>
          <w:color w:val="000000"/>
          <w:lang w:eastAsia="zh-CN"/>
        </w:rPr>
        <w:t>nited States</w:t>
      </w:r>
      <w:r w:rsidRPr="00B6578C">
        <w:rPr>
          <w:rFonts w:ascii="Book Antiqua" w:eastAsia="Book Antiqua" w:hAnsi="Book Antiqua" w:cs="Book Antiqua"/>
          <w:color w:val="000000"/>
        </w:rPr>
        <w:t xml:space="preserve"> longer periods of management are common and a “relax and repair approach” was proposed in opposition to a “rush and retrieve” </w:t>
      </w:r>
      <w:r w:rsidRPr="00B6578C">
        <w:rPr>
          <w:rFonts w:ascii="Book Antiqua" w:eastAsia="Book Antiqua" w:hAnsi="Book Antiqua" w:cs="Book Antiqua"/>
          <w:color w:val="000000"/>
        </w:rPr>
        <w:lastRenderedPageBreak/>
        <w:t>one (that is, in presence of donor stability a risk of deterioration can be avoided since little can be achieved).</w:t>
      </w:r>
    </w:p>
    <w:p w14:paraId="64D87BAA"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Due to the frequently encountered hemodynamic instability, historically </w:t>
      </w:r>
      <w:r w:rsidR="004A023C" w:rsidRPr="00B6578C">
        <w:rPr>
          <w:rFonts w:ascii="Book Antiqua" w:eastAsia="Book Antiqua" w:hAnsi="Book Antiqua" w:cs="Book Antiqua"/>
          <w:color w:val="000000"/>
        </w:rPr>
        <w:t>DG</w:t>
      </w:r>
      <w:r w:rsidRPr="00B6578C">
        <w:rPr>
          <w:rFonts w:ascii="Book Antiqua" w:eastAsia="Book Antiqua" w:hAnsi="Book Antiqua" w:cs="Book Antiqua"/>
          <w:color w:val="000000"/>
        </w:rPr>
        <w:t xml:space="preserve"> </w:t>
      </w:r>
      <w:proofErr w:type="gramStart"/>
      <w:r w:rsidRPr="00B6578C">
        <w:rPr>
          <w:rFonts w:ascii="Book Antiqua" w:eastAsia="Book Antiqua" w:hAnsi="Book Antiqua" w:cs="Book Antiqua"/>
          <w:color w:val="000000"/>
        </w:rPr>
        <w:t>were</w:t>
      </w:r>
      <w:proofErr w:type="gramEnd"/>
      <w:r w:rsidRPr="00B6578C">
        <w:rPr>
          <w:rFonts w:ascii="Book Antiqua" w:eastAsia="Book Antiqua" w:hAnsi="Book Antiqua" w:cs="Book Antiqua"/>
          <w:color w:val="000000"/>
        </w:rPr>
        <w:t xml:space="preserve"> developed in order to maintain physiologic homeostasis. An early series of goals, the so-called series of 100: </w:t>
      </w:r>
      <w:r w:rsidR="004A023C" w:rsidRPr="00B6578C">
        <w:rPr>
          <w:rFonts w:ascii="Book Antiqua" w:hAnsi="Book Antiqua" w:cs="Book Antiqua"/>
          <w:color w:val="000000"/>
          <w:lang w:eastAsia="zh-CN"/>
        </w:rPr>
        <w:t>S</w:t>
      </w:r>
      <w:r w:rsidR="003F3CB5" w:rsidRPr="00B6578C">
        <w:rPr>
          <w:rFonts w:ascii="Book Antiqua" w:eastAsia="Book Antiqua" w:hAnsi="Book Antiqua" w:cs="Book Antiqua"/>
          <w:color w:val="000000"/>
        </w:rPr>
        <w:t>ystolic pressure &gt; 100 mmH</w:t>
      </w:r>
      <w:r w:rsidR="003F3CB5" w:rsidRPr="00B6578C">
        <w:rPr>
          <w:rFonts w:ascii="Book Antiqua" w:hAnsi="Book Antiqua" w:cs="Book Antiqua"/>
          <w:color w:val="000000"/>
          <w:lang w:eastAsia="zh-CN"/>
        </w:rPr>
        <w:t>g</w:t>
      </w:r>
      <w:r w:rsidRPr="00B6578C">
        <w:rPr>
          <w:rFonts w:ascii="Book Antiqua" w:eastAsia="Book Antiqua" w:hAnsi="Book Antiqua" w:cs="Book Antiqua"/>
          <w:color w:val="000000"/>
        </w:rPr>
        <w:t>, urine output &gt; 100 mL/h, partial pressure of O</w:t>
      </w:r>
      <w:r w:rsidRPr="00B6578C">
        <w:rPr>
          <w:rFonts w:ascii="Book Antiqua" w:eastAsia="Book Antiqua" w:hAnsi="Book Antiqua" w:cs="Book Antiqua"/>
          <w:color w:val="000000"/>
          <w:vertAlign w:val="subscript"/>
        </w:rPr>
        <w:t>2</w:t>
      </w:r>
      <w:r w:rsidRPr="00B6578C">
        <w:rPr>
          <w:rFonts w:ascii="Book Antiqua" w:eastAsia="Book Antiqua" w:hAnsi="Book Antiqua" w:cs="Book Antiqua"/>
          <w:color w:val="000000"/>
        </w:rPr>
        <w:t xml:space="preserve"> (PaO</w:t>
      </w:r>
      <w:r w:rsidRPr="00B6578C">
        <w:rPr>
          <w:rFonts w:ascii="Book Antiqua" w:eastAsia="Book Antiqua" w:hAnsi="Book Antiqua" w:cs="Book Antiqua"/>
          <w:color w:val="000000"/>
          <w:vertAlign w:val="subscript"/>
        </w:rPr>
        <w:t>2</w:t>
      </w:r>
      <w:r w:rsidRPr="00B6578C">
        <w:rPr>
          <w:rFonts w:ascii="Book Antiqua" w:eastAsia="Book Antiqua" w:hAnsi="Book Antiqua" w:cs="Book Antiqua"/>
          <w:color w:val="000000"/>
        </w:rPr>
        <w:t>) &gt; 100 mg and hemoglobin concentration &gt; 100 mg/</w:t>
      </w:r>
      <w:proofErr w:type="spellStart"/>
      <w:proofErr w:type="gramStart"/>
      <w:r w:rsidRPr="00B6578C">
        <w:rPr>
          <w:rFonts w:ascii="Book Antiqua" w:eastAsia="Book Antiqua" w:hAnsi="Book Antiqua" w:cs="Book Antiqua"/>
          <w:color w:val="000000"/>
        </w:rPr>
        <w:t>dL</w:t>
      </w:r>
      <w:proofErr w:type="spellEnd"/>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15]</w:t>
      </w:r>
      <w:r w:rsidRPr="00B6578C">
        <w:rPr>
          <w:rFonts w:ascii="Book Antiqua" w:eastAsia="Book Antiqua" w:hAnsi="Book Antiqua" w:cs="Book Antiqua"/>
          <w:color w:val="000000"/>
        </w:rPr>
        <w:t xml:space="preserve">. </w:t>
      </w:r>
    </w:p>
    <w:p w14:paraId="600D049E"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In the subsequent years, guidelines for donor treatments and other goals were introduced, even if there is great worldwide variations in management </w:t>
      </w:r>
      <w:proofErr w:type="gramStart"/>
      <w:r w:rsidRPr="00B6578C">
        <w:rPr>
          <w:rFonts w:ascii="Book Antiqua" w:eastAsia="Book Antiqua" w:hAnsi="Book Antiqua" w:cs="Book Antiqua"/>
          <w:color w:val="000000"/>
        </w:rPr>
        <w:t>strategies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16,17]</w:t>
      </w:r>
      <w:r w:rsidRPr="00B6578C">
        <w:rPr>
          <w:rFonts w:ascii="Book Antiqua" w:eastAsia="Book Antiqua" w:hAnsi="Book Antiqua" w:cs="Book Antiqua"/>
          <w:color w:val="000000"/>
        </w:rPr>
        <w:t>.</w:t>
      </w:r>
    </w:p>
    <w:p w14:paraId="6E7715C2" w14:textId="77777777" w:rsidR="00A77B3E" w:rsidRPr="00B6578C" w:rsidRDefault="004A023C"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DG</w:t>
      </w:r>
      <w:r w:rsidR="0021628A" w:rsidRPr="00B6578C">
        <w:rPr>
          <w:rStyle w:val="15"/>
          <w:rFonts w:ascii="Book Antiqua" w:eastAsia="Book Antiqua" w:hAnsi="Book Antiqua" w:cs="Book Antiqua"/>
          <w:color w:val="000000"/>
        </w:rPr>
        <w:t xml:space="preserve"> </w:t>
      </w:r>
      <w:r w:rsidR="00AE2D5D" w:rsidRPr="00B6578C">
        <w:rPr>
          <w:rStyle w:val="15"/>
          <w:rFonts w:ascii="Book Antiqua" w:hAnsi="Book Antiqua" w:cs="Book Antiqua"/>
          <w:color w:val="000000"/>
          <w:lang w:eastAsia="zh-CN"/>
        </w:rPr>
        <w:t>is</w:t>
      </w:r>
      <w:r w:rsidR="0021628A" w:rsidRPr="00B6578C">
        <w:rPr>
          <w:rStyle w:val="15"/>
          <w:rFonts w:ascii="Book Antiqua" w:eastAsia="Book Antiqua" w:hAnsi="Book Antiqua" w:cs="Book Antiqua"/>
          <w:color w:val="000000"/>
        </w:rPr>
        <w:t xml:space="preserve"> shown in Table 1. Despite disparities in </w:t>
      </w:r>
      <w:proofErr w:type="gramStart"/>
      <w:r w:rsidR="0021628A" w:rsidRPr="00B6578C">
        <w:rPr>
          <w:rStyle w:val="15"/>
          <w:rFonts w:ascii="Book Antiqua" w:eastAsia="Book Antiqua" w:hAnsi="Book Antiqua" w:cs="Book Antiqua"/>
          <w:color w:val="000000"/>
        </w:rPr>
        <w:t>guidelines</w:t>
      </w:r>
      <w:r w:rsidR="0021628A" w:rsidRPr="00B6578C">
        <w:rPr>
          <w:rStyle w:val="15"/>
          <w:rFonts w:ascii="Book Antiqua" w:eastAsia="Book Antiqua" w:hAnsi="Book Antiqua" w:cs="Book Antiqua"/>
          <w:color w:val="000000"/>
          <w:vertAlign w:val="superscript"/>
        </w:rPr>
        <w:t>[</w:t>
      </w:r>
      <w:proofErr w:type="gramEnd"/>
      <w:r w:rsidR="0021628A" w:rsidRPr="00B6578C">
        <w:rPr>
          <w:rStyle w:val="15"/>
          <w:rFonts w:ascii="Book Antiqua" w:eastAsia="Book Antiqua" w:hAnsi="Book Antiqua" w:cs="Book Antiqua"/>
          <w:color w:val="000000"/>
          <w:vertAlign w:val="superscript"/>
        </w:rPr>
        <w:t>18]</w:t>
      </w:r>
      <w:r w:rsidR="0021628A" w:rsidRPr="00B6578C">
        <w:rPr>
          <w:rStyle w:val="15"/>
          <w:rFonts w:ascii="Book Antiqua" w:eastAsia="Book Antiqua" w:hAnsi="Book Antiqua" w:cs="Book Antiqua"/>
          <w:color w:val="000000"/>
        </w:rPr>
        <w:t xml:space="preserve">, these goals are based on clinical practice and their clinical significance comes from serial measurements during donor management and subsequent adaptation of therapies. Each parameter should be clinically and critically interpreted in the single patient. For instance, high values of central venous pressure can be observed in patients with chronic </w:t>
      </w:r>
      <w:proofErr w:type="spellStart"/>
      <w:r w:rsidR="0021628A" w:rsidRPr="00B6578C">
        <w:rPr>
          <w:rStyle w:val="15"/>
          <w:rFonts w:ascii="Book Antiqua" w:eastAsia="Book Antiqua" w:hAnsi="Book Antiqua" w:cs="Book Antiqua"/>
          <w:color w:val="000000"/>
        </w:rPr>
        <w:t>cor</w:t>
      </w:r>
      <w:proofErr w:type="spellEnd"/>
      <w:r w:rsidR="0021628A" w:rsidRPr="00B6578C">
        <w:rPr>
          <w:rStyle w:val="15"/>
          <w:rFonts w:ascii="Book Antiqua" w:eastAsia="Book Antiqua" w:hAnsi="Book Antiqua" w:cs="Book Antiqua"/>
          <w:color w:val="000000"/>
        </w:rPr>
        <w:t xml:space="preserve"> </w:t>
      </w:r>
      <w:proofErr w:type="spellStart"/>
      <w:r w:rsidR="0021628A" w:rsidRPr="00B6578C">
        <w:rPr>
          <w:rStyle w:val="15"/>
          <w:rFonts w:ascii="Book Antiqua" w:eastAsia="Book Antiqua" w:hAnsi="Book Antiqua" w:cs="Book Antiqua"/>
          <w:color w:val="000000"/>
        </w:rPr>
        <w:t>pulmonare</w:t>
      </w:r>
      <w:proofErr w:type="spellEnd"/>
      <w:r w:rsidR="0021628A" w:rsidRPr="00B6578C">
        <w:rPr>
          <w:rStyle w:val="15"/>
          <w:rFonts w:ascii="Book Antiqua" w:eastAsia="Book Antiqua" w:hAnsi="Book Antiqua" w:cs="Book Antiqua"/>
          <w:color w:val="000000"/>
        </w:rPr>
        <w:t xml:space="preserve"> and moderate tricuspid regurgitation, independently of the </w:t>
      </w:r>
      <w:proofErr w:type="spellStart"/>
      <w:r w:rsidR="0021628A" w:rsidRPr="00B6578C">
        <w:rPr>
          <w:rStyle w:val="15"/>
          <w:rFonts w:ascii="Book Antiqua" w:eastAsia="Book Antiqua" w:hAnsi="Book Antiqua" w:cs="Book Antiqua"/>
          <w:color w:val="000000"/>
        </w:rPr>
        <w:t>volemic</w:t>
      </w:r>
      <w:proofErr w:type="spellEnd"/>
      <w:r w:rsidR="0021628A" w:rsidRPr="00B6578C">
        <w:rPr>
          <w:rStyle w:val="15"/>
          <w:rFonts w:ascii="Book Antiqua" w:eastAsia="Book Antiqua" w:hAnsi="Book Antiqua" w:cs="Book Antiqua"/>
          <w:color w:val="000000"/>
        </w:rPr>
        <w:t xml:space="preserve"> status; in this clinical condition, dynamic changes of </w:t>
      </w:r>
      <w:r w:rsidR="002E0AD9" w:rsidRPr="00B6578C">
        <w:rPr>
          <w:rFonts w:ascii="Book Antiqua" w:hAnsi="Book Antiqua"/>
          <w:lang w:eastAsia="zh-CN"/>
        </w:rPr>
        <w:t>c</w:t>
      </w:r>
      <w:r w:rsidR="002E0AD9" w:rsidRPr="00B6578C">
        <w:rPr>
          <w:rFonts w:ascii="Book Antiqua" w:hAnsi="Book Antiqua"/>
        </w:rPr>
        <w:t>entral venous pressure</w:t>
      </w:r>
      <w:r w:rsidR="0021628A" w:rsidRPr="00B6578C">
        <w:rPr>
          <w:rStyle w:val="15"/>
          <w:rFonts w:ascii="Book Antiqua" w:eastAsia="Book Antiqua" w:hAnsi="Book Antiqua" w:cs="Book Antiqua"/>
          <w:color w:val="000000"/>
        </w:rPr>
        <w:t xml:space="preserve"> should be considered. </w:t>
      </w:r>
    </w:p>
    <w:p w14:paraId="698AB70C" w14:textId="77777777" w:rsidR="00A77B3E" w:rsidRPr="00B6578C" w:rsidRDefault="00A77B3E" w:rsidP="00B6578C">
      <w:pPr>
        <w:spacing w:line="360" w:lineRule="auto"/>
        <w:jc w:val="both"/>
        <w:rPr>
          <w:rFonts w:ascii="Book Antiqua" w:hAnsi="Book Antiqua"/>
        </w:rPr>
      </w:pPr>
    </w:p>
    <w:p w14:paraId="099D4611"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Hemodynamic management</w:t>
      </w:r>
    </w:p>
    <w:p w14:paraId="7195B39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Hemodynamic management is considered really a challenge due to the quite high frequency of donor instability. The </w:t>
      </w:r>
      <w:proofErr w:type="gramStart"/>
      <w:r w:rsidRPr="00B6578C">
        <w:rPr>
          <w:rFonts w:ascii="Book Antiqua" w:eastAsia="Book Antiqua" w:hAnsi="Book Antiqua" w:cs="Book Antiqua"/>
          <w:color w:val="000000"/>
        </w:rPr>
        <w:t>severity of circulatory changes have</w:t>
      </w:r>
      <w:proofErr w:type="gramEnd"/>
      <w:r w:rsidRPr="00B6578C">
        <w:rPr>
          <w:rFonts w:ascii="Book Antiqua" w:eastAsia="Book Antiqua" w:hAnsi="Book Antiqua" w:cs="Book Antiqua"/>
          <w:color w:val="000000"/>
        </w:rPr>
        <w:t xml:space="preserve"> been related to the speed of brain death. More severe hemodynamic alterations were described when brain death develops in a shorter </w:t>
      </w:r>
      <w:proofErr w:type="gramStart"/>
      <w:r w:rsidRPr="00B6578C">
        <w:rPr>
          <w:rFonts w:ascii="Book Antiqua" w:eastAsia="Book Antiqua" w:hAnsi="Book Antiqua" w:cs="Book Antiqua"/>
          <w:color w:val="000000"/>
        </w:rPr>
        <w:t>time</w:t>
      </w:r>
      <w:r w:rsidR="003359E6" w:rsidRPr="00B6578C">
        <w:rPr>
          <w:rFonts w:ascii="Book Antiqua" w:eastAsia="Book Antiqua" w:hAnsi="Book Antiqua" w:cs="Book Antiqua"/>
          <w:color w:val="000000"/>
          <w:vertAlign w:val="superscript"/>
        </w:rPr>
        <w:t>[</w:t>
      </w:r>
      <w:proofErr w:type="gramEnd"/>
      <w:r w:rsidR="003359E6" w:rsidRPr="00B6578C">
        <w:rPr>
          <w:rFonts w:ascii="Book Antiqua" w:eastAsia="Book Antiqua" w:hAnsi="Book Antiqua" w:cs="Book Antiqua"/>
          <w:color w:val="000000"/>
          <w:vertAlign w:val="superscript"/>
        </w:rPr>
        <w:t>1</w:t>
      </w:r>
      <w:r w:rsidR="00D1599B" w:rsidRPr="00B6578C">
        <w:rPr>
          <w:rFonts w:ascii="Book Antiqua" w:hAnsi="Book Antiqua" w:cs="Book Antiqua"/>
          <w:color w:val="000000"/>
          <w:vertAlign w:val="superscript"/>
          <w:lang w:eastAsia="zh-CN"/>
        </w:rPr>
        <w:t>9</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p>
    <w:p w14:paraId="1716C720"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Two are the main </w:t>
      </w:r>
      <w:proofErr w:type="spellStart"/>
      <w:r w:rsidRPr="00B6578C">
        <w:rPr>
          <w:rFonts w:ascii="Book Antiqua" w:eastAsia="Book Antiqua" w:hAnsi="Book Antiqua" w:cs="Book Antiqua"/>
          <w:color w:val="000000"/>
        </w:rPr>
        <w:t>physiopathologic</w:t>
      </w:r>
      <w:proofErr w:type="spellEnd"/>
      <w:r w:rsidRPr="00B6578C">
        <w:rPr>
          <w:rFonts w:ascii="Book Antiqua" w:eastAsia="Book Antiqua" w:hAnsi="Book Antiqua" w:cs="Book Antiqua"/>
          <w:color w:val="000000"/>
        </w:rPr>
        <w:t xml:space="preserve"> steps in hemodynamic dera</w:t>
      </w:r>
      <w:r w:rsidR="004A023C" w:rsidRPr="00B6578C">
        <w:rPr>
          <w:rFonts w:ascii="Book Antiqua" w:hAnsi="Book Antiqua" w:cs="Book Antiqua"/>
          <w:color w:val="000000"/>
          <w:lang w:eastAsia="zh-CN"/>
        </w:rPr>
        <w:t>n</w:t>
      </w:r>
      <w:r w:rsidRPr="00B6578C">
        <w:rPr>
          <w:rFonts w:ascii="Book Antiqua" w:eastAsia="Book Antiqua" w:hAnsi="Book Antiqua" w:cs="Book Antiqua"/>
          <w:color w:val="000000"/>
        </w:rPr>
        <w:t>gements:</w:t>
      </w:r>
      <w:r w:rsidR="004A023C" w:rsidRPr="00B6578C">
        <w:rPr>
          <w:rFonts w:ascii="Book Antiqua" w:hAnsi="Book Antiqua"/>
          <w:lang w:eastAsia="zh-CN"/>
        </w:rPr>
        <w:t xml:space="preserve"> (</w:t>
      </w:r>
      <w:r w:rsidR="004A023C" w:rsidRPr="00B6578C">
        <w:rPr>
          <w:rFonts w:ascii="Book Antiqua" w:hAnsi="Book Antiqua" w:cs="Book Antiqua"/>
          <w:color w:val="000000"/>
          <w:lang w:eastAsia="zh-CN"/>
        </w:rPr>
        <w:t>1</w:t>
      </w:r>
      <w:r w:rsidR="004A023C" w:rsidRPr="00B6578C">
        <w:rPr>
          <w:rFonts w:ascii="Book Antiqua" w:eastAsia="Book Antiqua" w:hAnsi="Book Antiqua" w:cs="Book Antiqua"/>
          <w:color w:val="000000"/>
        </w:rPr>
        <w:t xml:space="preserve">) </w:t>
      </w:r>
      <w:proofErr w:type="gramStart"/>
      <w:r w:rsidR="004A023C" w:rsidRPr="00B6578C">
        <w:rPr>
          <w:rFonts w:ascii="Book Antiqua" w:hAnsi="Book Antiqua" w:cs="Book Antiqua"/>
          <w:color w:val="000000"/>
          <w:lang w:eastAsia="zh-CN"/>
        </w:rPr>
        <w:t>T</w:t>
      </w:r>
      <w:r w:rsidRPr="00B6578C">
        <w:rPr>
          <w:rFonts w:ascii="Book Antiqua" w:eastAsia="Book Antiqua" w:hAnsi="Book Antiqua" w:cs="Book Antiqua"/>
          <w:color w:val="000000"/>
        </w:rPr>
        <w:t>he</w:t>
      </w:r>
      <w:proofErr w:type="gramEnd"/>
      <w:r w:rsidRPr="00B6578C">
        <w:rPr>
          <w:rFonts w:ascii="Book Antiqua" w:eastAsia="Book Antiqua" w:hAnsi="Book Antiqua" w:cs="Book Antiqua"/>
          <w:color w:val="000000"/>
        </w:rPr>
        <w:t xml:space="preserve"> sympathetic storm (following the increase in intracranial cerebral pressure and progressive brainstem ischemia) causes compensatory arterial hypertension and raised systemic vascular resistance, associated with central redistribution of blood volume. It follows an increased after load and eventually visceral ischemia</w:t>
      </w:r>
      <w:r w:rsidR="004A023C" w:rsidRPr="00B6578C">
        <w:rPr>
          <w:rFonts w:ascii="Book Antiqua" w:hAnsi="Book Antiqua" w:cs="Book Antiqua"/>
          <w:color w:val="000000"/>
          <w:lang w:eastAsia="zh-CN"/>
        </w:rPr>
        <w:t>; and (2</w:t>
      </w:r>
      <w:r w:rsidRPr="00B6578C">
        <w:rPr>
          <w:rFonts w:ascii="Book Antiqua" w:eastAsia="Book Antiqua" w:hAnsi="Book Antiqua" w:cs="Book Antiqua"/>
          <w:color w:val="000000"/>
        </w:rPr>
        <w:t xml:space="preserve">) Peripheral vasodilation due to the abrupt loss of sympathetic tone. Endocrine changes may worsen this phenomenon mainly by volume depletion. </w:t>
      </w:r>
    </w:p>
    <w:p w14:paraId="5FE1DD6E"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lastRenderedPageBreak/>
        <w:t>In these patients, as brain death develops, treatment for hemodynamic imbalance shifts from preventing injuries from increased sympathetic tone (ischemic injury) to counterbalancing systemic injuries due to magnified vasodilation (ineluctably</w:t>
      </w:r>
      <w:r w:rsidR="004A023C" w:rsidRPr="00B6578C">
        <w:rPr>
          <w:rFonts w:ascii="Book Antiqua" w:eastAsia="Book Antiqua" w:hAnsi="Book Antiqua" w:cs="Book Antiqua"/>
          <w:color w:val="000000"/>
        </w:rPr>
        <w:t xml:space="preserve"> leading to reperfusion injury)</w:t>
      </w:r>
      <w:r w:rsidRPr="00B6578C">
        <w:rPr>
          <w:rFonts w:ascii="Book Antiqua" w:eastAsia="Book Antiqua" w:hAnsi="Book Antiqua" w:cs="Book Antiqua"/>
          <w:color w:val="000000"/>
        </w:rPr>
        <w:t>.</w:t>
      </w:r>
    </w:p>
    <w:p w14:paraId="76F8B7C0"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Fonts w:ascii="Book Antiqua" w:eastAsia="Book Antiqua" w:hAnsi="Book Antiqua" w:cs="Book Antiqua"/>
          <w:color w:val="000000"/>
        </w:rPr>
        <w:t xml:space="preserve">Despite no major studies specifically addressed which monitoring tools should be applied in DBDs, the following monitoring sets could be suggested according to clinical practice: </w:t>
      </w:r>
      <w:r w:rsidR="004A023C" w:rsidRPr="00B6578C">
        <w:rPr>
          <w:rFonts w:ascii="Book Antiqua" w:hAnsi="Book Antiqua"/>
          <w:lang w:eastAsia="zh-CN"/>
        </w:rPr>
        <w:t xml:space="preserve">(1) </w:t>
      </w:r>
      <w:r w:rsidR="004A023C" w:rsidRPr="00B6578C">
        <w:rPr>
          <w:rFonts w:ascii="Book Antiqua" w:hAnsi="Book Antiqua" w:cs="Book Antiqua"/>
          <w:color w:val="000000"/>
          <w:lang w:eastAsia="zh-CN"/>
        </w:rPr>
        <w:t>I</w:t>
      </w:r>
      <w:r w:rsidRPr="00B6578C">
        <w:rPr>
          <w:rFonts w:ascii="Book Antiqua" w:eastAsia="Book Antiqua" w:hAnsi="Book Antiqua" w:cs="Book Antiqua"/>
          <w:color w:val="000000"/>
        </w:rPr>
        <w:t xml:space="preserve">nvasive arterial pressure (mean </w:t>
      </w:r>
      <w:proofErr w:type="spellStart"/>
      <w:r w:rsidRPr="00B6578C">
        <w:rPr>
          <w:rFonts w:ascii="Book Antiqua" w:eastAsia="Book Antiqua" w:hAnsi="Book Antiqua" w:cs="Book Antiqua"/>
          <w:color w:val="000000"/>
        </w:rPr>
        <w:t>arteria</w:t>
      </w:r>
      <w:proofErr w:type="spellEnd"/>
      <w:r w:rsidRPr="00B6578C">
        <w:rPr>
          <w:rFonts w:ascii="Book Antiqua" w:eastAsia="Book Antiqua" w:hAnsi="Book Antiqua" w:cs="Book Antiqua"/>
          <w:color w:val="000000"/>
        </w:rPr>
        <w:t xml:space="preserve"> pressure ≥</w:t>
      </w:r>
      <w:r w:rsidR="004A023C"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65 mmHg)</w:t>
      </w:r>
      <w:r w:rsidR="004A023C" w:rsidRPr="00B6578C">
        <w:rPr>
          <w:rFonts w:ascii="Book Antiqua" w:hAnsi="Book Antiqua"/>
          <w:lang w:eastAsia="zh-CN"/>
        </w:rPr>
        <w:t xml:space="preserve">; (2) </w:t>
      </w:r>
      <w:r w:rsidR="004A023C" w:rsidRPr="00B6578C">
        <w:rPr>
          <w:rFonts w:ascii="Book Antiqua" w:hAnsi="Book Antiqua" w:cs="Book Antiqua"/>
          <w:color w:val="000000"/>
          <w:lang w:eastAsia="zh-CN"/>
        </w:rPr>
        <w:t>U</w:t>
      </w:r>
      <w:r w:rsidRPr="00B6578C">
        <w:rPr>
          <w:rFonts w:ascii="Book Antiqua" w:eastAsia="Book Antiqua" w:hAnsi="Book Antiqua" w:cs="Book Antiqua"/>
          <w:color w:val="000000"/>
        </w:rPr>
        <w:t>rine output (≥ 1 mL/kg/h)</w:t>
      </w:r>
      <w:r w:rsidR="004A023C" w:rsidRPr="00B6578C">
        <w:rPr>
          <w:rFonts w:ascii="Book Antiqua" w:hAnsi="Book Antiqua" w:cs="Book Antiqua"/>
          <w:color w:val="000000"/>
          <w:lang w:eastAsia="zh-CN"/>
        </w:rPr>
        <w:t>;</w:t>
      </w:r>
      <w:r w:rsidR="004A023C" w:rsidRPr="00B6578C">
        <w:rPr>
          <w:rFonts w:ascii="Book Antiqua" w:hAnsi="Book Antiqua"/>
          <w:lang w:eastAsia="zh-CN"/>
        </w:rPr>
        <w:t xml:space="preserve"> (3) </w:t>
      </w:r>
      <w:r w:rsidR="004A023C" w:rsidRPr="00B6578C">
        <w:rPr>
          <w:rFonts w:ascii="Book Antiqua" w:hAnsi="Book Antiqua" w:cs="Book Antiqua"/>
          <w:color w:val="000000"/>
          <w:lang w:eastAsia="zh-CN"/>
        </w:rPr>
        <w:t>C</w:t>
      </w:r>
      <w:r w:rsidRPr="00B6578C">
        <w:rPr>
          <w:rFonts w:ascii="Book Antiqua" w:eastAsia="Book Antiqua" w:hAnsi="Book Antiqua" w:cs="Book Antiqua"/>
          <w:color w:val="000000"/>
        </w:rPr>
        <w:t>entral venous pressure (8-10 cm</w:t>
      </w:r>
      <w:r w:rsidR="004A023C"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H</w:t>
      </w:r>
      <w:r w:rsidRPr="00B6578C">
        <w:rPr>
          <w:rFonts w:ascii="Book Antiqua" w:eastAsia="Book Antiqua" w:hAnsi="Book Antiqua" w:cs="Book Antiqua"/>
          <w:color w:val="000000"/>
          <w:vertAlign w:val="subscript"/>
        </w:rPr>
        <w:t>2</w:t>
      </w:r>
      <w:r w:rsidRPr="00B6578C">
        <w:rPr>
          <w:rFonts w:ascii="Book Antiqua" w:eastAsia="Book Antiqua" w:hAnsi="Book Antiqua" w:cs="Book Antiqua"/>
          <w:color w:val="000000"/>
        </w:rPr>
        <w:t>O)</w:t>
      </w:r>
      <w:r w:rsidR="004A023C" w:rsidRPr="00B6578C">
        <w:rPr>
          <w:rFonts w:ascii="Book Antiqua" w:hAnsi="Book Antiqua" w:cs="Book Antiqua"/>
          <w:color w:val="000000"/>
          <w:lang w:eastAsia="zh-CN"/>
        </w:rPr>
        <w:t xml:space="preserve">; </w:t>
      </w:r>
      <w:r w:rsidR="004A023C" w:rsidRPr="00B6578C">
        <w:rPr>
          <w:rFonts w:ascii="Book Antiqua" w:hAnsi="Book Antiqua"/>
          <w:lang w:eastAsia="zh-CN"/>
        </w:rPr>
        <w:t xml:space="preserve">(4) </w:t>
      </w:r>
      <w:r w:rsidR="004A023C" w:rsidRPr="00B6578C">
        <w:rPr>
          <w:rFonts w:ascii="Book Antiqua" w:hAnsi="Book Antiqua" w:cs="Book Antiqua"/>
          <w:color w:val="000000"/>
          <w:lang w:eastAsia="zh-CN"/>
        </w:rPr>
        <w:t>L</w:t>
      </w:r>
      <w:r w:rsidRPr="00B6578C">
        <w:rPr>
          <w:rFonts w:ascii="Book Antiqua" w:eastAsia="Book Antiqua" w:hAnsi="Book Antiqua" w:cs="Book Antiqua"/>
          <w:color w:val="000000"/>
        </w:rPr>
        <w:t>actate values</w:t>
      </w:r>
      <w:r w:rsidR="004A023C" w:rsidRPr="00B6578C">
        <w:rPr>
          <w:rFonts w:ascii="Book Antiqua" w:hAnsi="Book Antiqua" w:cs="Book Antiqua"/>
          <w:color w:val="000000"/>
          <w:lang w:eastAsia="zh-CN"/>
        </w:rPr>
        <w:t xml:space="preserve">; </w:t>
      </w:r>
      <w:r w:rsidR="004A023C" w:rsidRPr="00B6578C">
        <w:rPr>
          <w:rFonts w:ascii="Book Antiqua" w:hAnsi="Book Antiqua"/>
          <w:lang w:eastAsia="zh-CN"/>
        </w:rPr>
        <w:t xml:space="preserve">(5) </w:t>
      </w:r>
      <w:r w:rsidR="004A023C" w:rsidRPr="00B6578C">
        <w:rPr>
          <w:rFonts w:ascii="Book Antiqua" w:hAnsi="Book Antiqua" w:cs="Book Antiqua"/>
          <w:color w:val="000000"/>
          <w:lang w:eastAsia="zh-CN"/>
        </w:rPr>
        <w:t>M</w:t>
      </w:r>
      <w:r w:rsidRPr="00B6578C">
        <w:rPr>
          <w:rFonts w:ascii="Book Antiqua" w:eastAsia="Book Antiqua" w:hAnsi="Book Antiqua" w:cs="Book Antiqua"/>
          <w:color w:val="000000"/>
        </w:rPr>
        <w:t>ixed venous oxygen saturation</w:t>
      </w:r>
      <w:r w:rsidR="004A023C" w:rsidRPr="00B6578C">
        <w:rPr>
          <w:rFonts w:ascii="Book Antiqua" w:hAnsi="Book Antiqua"/>
          <w:lang w:eastAsia="zh-CN"/>
        </w:rPr>
        <w:t xml:space="preserve">; and (6) </w:t>
      </w:r>
      <w:r w:rsidR="002E0AD9" w:rsidRPr="00B6578C">
        <w:rPr>
          <w:rFonts w:ascii="Book Antiqua" w:hAnsi="Book Antiqua" w:cs="Book Antiqua"/>
          <w:color w:val="000000"/>
          <w:lang w:eastAsia="zh-CN"/>
        </w:rPr>
        <w:t>E</w:t>
      </w:r>
      <w:r w:rsidRPr="00B6578C">
        <w:rPr>
          <w:rFonts w:ascii="Book Antiqua" w:eastAsia="Book Antiqua" w:hAnsi="Book Antiqua" w:cs="Book Antiqua"/>
          <w:color w:val="000000"/>
        </w:rPr>
        <w:t>chocardiography (mainly to assess left and right ventricular functions and to exclude previous or newly developed cardiac alterations)</w:t>
      </w:r>
      <w:r w:rsidR="004A023C" w:rsidRPr="00B6578C">
        <w:rPr>
          <w:rFonts w:ascii="Book Antiqua" w:hAnsi="Book Antiqua" w:cs="Book Antiqua"/>
          <w:color w:val="000000"/>
          <w:lang w:eastAsia="zh-CN"/>
        </w:rPr>
        <w:t>.</w:t>
      </w:r>
    </w:p>
    <w:p w14:paraId="3EAE2514"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Echocardiography has emerged as a clinical useful tool in </w:t>
      </w:r>
      <w:r w:rsidR="0011424D" w:rsidRPr="00B6578C">
        <w:rPr>
          <w:rFonts w:ascii="Book Antiqua" w:eastAsia="Book Antiqua" w:hAnsi="Book Antiqua" w:cs="Book Antiqua"/>
          <w:color w:val="000000"/>
        </w:rPr>
        <w:t xml:space="preserve">intensive care unit </w:t>
      </w:r>
      <w:r w:rsidR="0011424D" w:rsidRPr="00B6578C">
        <w:rPr>
          <w:rFonts w:ascii="Book Antiqua" w:hAnsi="Book Antiqua" w:cs="Book Antiqua"/>
          <w:color w:val="000000"/>
          <w:lang w:eastAsia="zh-CN"/>
        </w:rPr>
        <w:t>(</w:t>
      </w:r>
      <w:r w:rsidRPr="00B6578C">
        <w:rPr>
          <w:rFonts w:ascii="Book Antiqua" w:eastAsia="Book Antiqua" w:hAnsi="Book Antiqua" w:cs="Book Antiqua"/>
          <w:color w:val="000000"/>
        </w:rPr>
        <w:t>ICU</w:t>
      </w:r>
      <w:r w:rsidR="0011424D" w:rsidRPr="00B6578C">
        <w:rPr>
          <w:rFonts w:ascii="Book Antiqua" w:hAnsi="Book Antiqua" w:cs="Book Antiqua"/>
          <w:color w:val="000000"/>
          <w:lang w:eastAsia="zh-CN"/>
        </w:rPr>
        <w:t>)</w:t>
      </w:r>
      <w:r w:rsidRPr="00B6578C">
        <w:rPr>
          <w:rFonts w:ascii="Book Antiqua" w:eastAsia="Book Antiqua" w:hAnsi="Book Antiqua" w:cs="Book Antiqua"/>
          <w:color w:val="000000"/>
        </w:rPr>
        <w:t xml:space="preserve"> every day clinical practice. In patients with severe neurologic injury, serial echocardiographic assessments give the opportunity to provide useful information to tailor hemodynamic regimen in the single patient and, moreover, to identify potential reversible clinical conditions (</w:t>
      </w:r>
      <w:r w:rsidRPr="00B6578C">
        <w:rPr>
          <w:rFonts w:ascii="Book Antiqua" w:eastAsia="Book Antiqua" w:hAnsi="Book Antiqua" w:cs="Book Antiqua"/>
          <w:i/>
          <w:color w:val="000000"/>
        </w:rPr>
        <w:t>i.e</w:t>
      </w:r>
      <w:r w:rsidR="00E7379F"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stress cardiomyopathy) whose early treatment could lead to an increased number of </w:t>
      </w:r>
      <w:proofErr w:type="spellStart"/>
      <w:r w:rsidRPr="00B6578C">
        <w:rPr>
          <w:rFonts w:ascii="Book Antiqua" w:eastAsia="Book Antiqua" w:hAnsi="Book Antiqua" w:cs="Book Antiqua"/>
          <w:color w:val="000000"/>
        </w:rPr>
        <w:t>trapiantable</w:t>
      </w:r>
      <w:proofErr w:type="spellEnd"/>
      <w:r w:rsidRPr="00B6578C">
        <w:rPr>
          <w:rFonts w:ascii="Book Antiqua" w:eastAsia="Book Antiqua" w:hAnsi="Book Antiqua" w:cs="Book Antiqua"/>
          <w:color w:val="000000"/>
        </w:rPr>
        <w:t xml:space="preserve"> hearts and, even in the older donor, to an hemodynamic stabilization. </w:t>
      </w:r>
    </w:p>
    <w:p w14:paraId="39D1527F"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Fonts w:ascii="Book Antiqua" w:eastAsia="Book Antiqua" w:hAnsi="Book Antiqua" w:cs="Book Antiqua"/>
          <w:color w:val="000000"/>
        </w:rPr>
        <w:t>The reversibility in left ventricle (LV) dysfunction in patients with severe brain injury has been described as “neurogenic stunned myocardium”</w:t>
      </w:r>
      <w:r w:rsidR="00D1599B" w:rsidRPr="00B6578C">
        <w:rPr>
          <w:rFonts w:ascii="Book Antiqua" w:eastAsia="Book Antiqua" w:hAnsi="Book Antiqua" w:cs="Book Antiqua"/>
          <w:color w:val="000000"/>
          <w:vertAlign w:val="superscript"/>
        </w:rPr>
        <w:t>[</w:t>
      </w:r>
      <w:r w:rsidR="000E625F">
        <w:rPr>
          <w:rFonts w:ascii="Book Antiqua" w:hAnsi="Book Antiqua" w:cs="Book Antiqua" w:hint="eastAsia"/>
          <w:color w:val="000000"/>
          <w:vertAlign w:val="superscript"/>
          <w:lang w:eastAsia="zh-CN"/>
        </w:rPr>
        <w:t>20</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r w:rsidRPr="00B6578C">
        <w:rPr>
          <w:rStyle w:val="15"/>
          <w:rFonts w:ascii="Book Antiqua" w:eastAsia="Book Antiqua" w:hAnsi="Book Antiqua" w:cs="Book Antiqua"/>
          <w:color w:val="000000"/>
        </w:rPr>
        <w:t>mainly on the basis of data obtained in experimental models</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1</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3</w:t>
      </w:r>
      <w:r w:rsidRPr="00B6578C">
        <w:rPr>
          <w:rStyle w:val="15"/>
          <w:rFonts w:ascii="Book Antiqua" w:eastAsia="Book Antiqua" w:hAnsi="Book Antiqua" w:cs="Book Antiqua"/>
          <w:color w:val="000000"/>
          <w:vertAlign w:val="superscript"/>
        </w:rPr>
        <w:t>]</w:t>
      </w:r>
      <w:r w:rsidR="00E7379F" w:rsidRPr="00B6578C">
        <w:rPr>
          <w:rStyle w:val="15"/>
          <w:rFonts w:ascii="Book Antiqua" w:hAnsi="Book Antiqua" w:cs="Book Antiqua"/>
          <w:color w:val="000000"/>
          <w:vertAlign w:val="superscript"/>
          <w:lang w:eastAsia="zh-CN"/>
        </w:rPr>
        <w:t xml:space="preserve"> </w:t>
      </w:r>
      <w:r w:rsidRPr="00B6578C">
        <w:rPr>
          <w:rStyle w:val="15"/>
          <w:rFonts w:ascii="Book Antiqua" w:eastAsia="Book Antiqua" w:hAnsi="Book Antiqua" w:cs="Book Antiqua"/>
          <w:color w:val="000000"/>
        </w:rPr>
        <w:t>and on a few investigations performed in humans</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4</w:t>
      </w:r>
      <w:r w:rsidR="00D1599B" w:rsidRPr="00B6578C">
        <w:rPr>
          <w:rStyle w:val="15"/>
          <w:rFonts w:ascii="Book Antiqua" w:hAnsi="Book Antiqua" w:cs="Book Antiqua"/>
          <w:color w:val="000000"/>
          <w:vertAlign w:val="superscript"/>
          <w:lang w:eastAsia="zh-CN"/>
        </w:rPr>
        <w:t>,</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5</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Several papers documented that aggressive treatment in BD donors was associated with improvement in myocardial function and with an increased number of transplanted hearts, previously considered not suitable for </w:t>
      </w:r>
      <w:proofErr w:type="gramStart"/>
      <w:r w:rsidRPr="00B6578C">
        <w:rPr>
          <w:rStyle w:val="15"/>
          <w:rFonts w:ascii="Book Antiqua" w:eastAsia="Book Antiqua" w:hAnsi="Book Antiqua" w:cs="Book Antiqua"/>
          <w:color w:val="000000"/>
        </w:rPr>
        <w:t>transplantation</w:t>
      </w:r>
      <w:r w:rsidR="00D1599B" w:rsidRPr="00B6578C">
        <w:rPr>
          <w:rStyle w:val="15"/>
          <w:rFonts w:ascii="Book Antiqua" w:eastAsia="Book Antiqua" w:hAnsi="Book Antiqua" w:cs="Book Antiqua"/>
          <w:color w:val="000000"/>
          <w:vertAlign w:val="superscript"/>
        </w:rPr>
        <w:t>[</w:t>
      </w:r>
      <w:proofErr w:type="gramEnd"/>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6</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8</w:t>
      </w:r>
      <w:r w:rsidRPr="00B6578C">
        <w:rPr>
          <w:rStyle w:val="15"/>
          <w:rFonts w:ascii="Book Antiqua" w:eastAsia="Book Antiqua" w:hAnsi="Book Antiqua" w:cs="Book Antiqua"/>
          <w:color w:val="000000"/>
          <w:vertAlign w:val="superscript"/>
        </w:rPr>
        <w:t>]</w:t>
      </w:r>
      <w:r w:rsidR="00E7379F" w:rsidRPr="00B6578C">
        <w:rPr>
          <w:rStyle w:val="15"/>
          <w:rFonts w:ascii="Book Antiqua" w:eastAsia="Book Antiqua" w:hAnsi="Book Antiqua" w:cs="Book Antiqua"/>
          <w:color w:val="000000"/>
        </w:rPr>
        <w:t xml:space="preserve">. In </w:t>
      </w:r>
      <w:r w:rsidRPr="00B6578C">
        <w:rPr>
          <w:rStyle w:val="15"/>
          <w:rFonts w:ascii="Book Antiqua" w:eastAsia="Book Antiqua" w:hAnsi="Book Antiqua" w:cs="Book Antiqua"/>
          <w:color w:val="000000"/>
        </w:rPr>
        <w:t>49 patients with severe brain injury (potential hea</w:t>
      </w:r>
      <w:r w:rsidR="00E7379F" w:rsidRPr="00B6578C">
        <w:rPr>
          <w:rStyle w:val="15"/>
          <w:rFonts w:ascii="Book Antiqua" w:eastAsia="Book Antiqua" w:hAnsi="Book Antiqua" w:cs="Book Antiqua"/>
          <w:color w:val="000000"/>
        </w:rPr>
        <w:t xml:space="preserve">rt donors), our group observed </w:t>
      </w:r>
      <w:r w:rsidRPr="00B6578C">
        <w:rPr>
          <w:rStyle w:val="15"/>
          <w:rFonts w:ascii="Book Antiqua" w:eastAsia="Book Antiqua" w:hAnsi="Book Antiqua" w:cs="Book Antiqua"/>
          <w:color w:val="000000"/>
        </w:rPr>
        <w:t xml:space="preserve">that echocardiography performed after ICU admission led to the identification of LV abnormalities potentially reversible after </w:t>
      </w:r>
      <w:proofErr w:type="spellStart"/>
      <w:r w:rsidRPr="00B6578C">
        <w:rPr>
          <w:rStyle w:val="15"/>
          <w:rFonts w:ascii="Book Antiqua" w:eastAsia="Book Antiqua" w:hAnsi="Book Antiqua" w:cs="Book Antiqua"/>
          <w:color w:val="000000"/>
        </w:rPr>
        <w:t>tempestive</w:t>
      </w:r>
      <w:proofErr w:type="spellEnd"/>
      <w:r w:rsidRPr="00B6578C">
        <w:rPr>
          <w:rStyle w:val="15"/>
          <w:rFonts w:ascii="Book Antiqua" w:eastAsia="Book Antiqua" w:hAnsi="Book Antiqua" w:cs="Book Antiqua"/>
          <w:color w:val="000000"/>
        </w:rPr>
        <w:t xml:space="preserve"> aggressive treatment. Indeed, in our series, two patients were considered eligible for heart donation, resulting in 20% increase in donor retrieval </w:t>
      </w:r>
      <w:proofErr w:type="gramStart"/>
      <w:r w:rsidRPr="00B6578C">
        <w:rPr>
          <w:rStyle w:val="15"/>
          <w:rFonts w:ascii="Book Antiqua" w:eastAsia="Book Antiqua" w:hAnsi="Book Antiqua" w:cs="Book Antiqua"/>
          <w:color w:val="000000"/>
        </w:rPr>
        <w:t>rate</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14]</w:t>
      </w:r>
      <w:r w:rsidRPr="00B6578C">
        <w:rPr>
          <w:rStyle w:val="15"/>
          <w:rFonts w:ascii="Book Antiqua" w:eastAsia="Book Antiqua" w:hAnsi="Book Antiqua" w:cs="Book Antiqua"/>
          <w:color w:val="000000"/>
        </w:rPr>
        <w:t xml:space="preserve">. </w:t>
      </w:r>
    </w:p>
    <w:p w14:paraId="2E56B0FF"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lastRenderedPageBreak/>
        <w:t xml:space="preserve">In a large </w:t>
      </w:r>
      <w:proofErr w:type="gramStart"/>
      <w:r w:rsidRPr="00B6578C">
        <w:rPr>
          <w:rStyle w:val="15"/>
          <w:rFonts w:ascii="Book Antiqua" w:eastAsia="Book Antiqua" w:hAnsi="Book Antiqua" w:cs="Book Antiqua"/>
          <w:color w:val="000000"/>
        </w:rPr>
        <w:t>analys</w:t>
      </w:r>
      <w:r w:rsidRPr="000E625F">
        <w:rPr>
          <w:rStyle w:val="15"/>
          <w:rFonts w:ascii="Book Antiqua" w:eastAsia="Book Antiqua" w:hAnsi="Book Antiqua" w:cs="Book Antiqua"/>
          <w:color w:val="000000"/>
        </w:rPr>
        <w:t>is</w:t>
      </w:r>
      <w:r w:rsidR="003F3CB5" w:rsidRPr="000E625F">
        <w:rPr>
          <w:rStyle w:val="15"/>
          <w:rFonts w:ascii="Book Antiqua" w:eastAsia="Book Antiqua" w:hAnsi="Book Antiqua" w:cs="Book Antiqua"/>
          <w:color w:val="000000"/>
          <w:vertAlign w:val="superscript"/>
        </w:rPr>
        <w:t>[</w:t>
      </w:r>
      <w:proofErr w:type="gramEnd"/>
      <w:r w:rsidR="000E625F">
        <w:rPr>
          <w:rStyle w:val="15"/>
          <w:rFonts w:ascii="Book Antiqua" w:hAnsi="Book Antiqua" w:cs="Book Antiqua" w:hint="eastAsia"/>
          <w:color w:val="000000"/>
          <w:vertAlign w:val="superscript"/>
          <w:lang w:eastAsia="zh-CN"/>
        </w:rPr>
        <w:t>12</w:t>
      </w:r>
      <w:r w:rsidRPr="000E625F">
        <w:rPr>
          <w:rStyle w:val="15"/>
          <w:rFonts w:ascii="Book Antiqua" w:eastAsia="Book Antiqua" w:hAnsi="Book Antiqua" w:cs="Book Antiqua"/>
          <w:color w:val="000000"/>
          <w:vertAlign w:val="superscript"/>
        </w:rPr>
        <w:t>]</w:t>
      </w:r>
      <w:r w:rsidR="00E7379F" w:rsidRPr="000E625F">
        <w:rPr>
          <w:rStyle w:val="15"/>
          <w:rFonts w:ascii="Book Antiqua" w:hAnsi="Book Antiqua" w:cs="Book Antiqua"/>
          <w:color w:val="000000"/>
          <w:lang w:eastAsia="zh-CN"/>
        </w:rPr>
        <w:t xml:space="preserve"> </w:t>
      </w:r>
      <w:r w:rsidRPr="000E625F">
        <w:rPr>
          <w:rStyle w:val="15"/>
          <w:rFonts w:ascii="Book Antiqua" w:eastAsia="Book Antiqua" w:hAnsi="Book Antiqua" w:cs="Book Antiqua"/>
          <w:color w:val="000000"/>
        </w:rPr>
        <w:t>(</w:t>
      </w:r>
      <w:r w:rsidRPr="000E625F">
        <w:rPr>
          <w:rFonts w:ascii="Book Antiqua" w:eastAsia="Book Antiqua" w:hAnsi="Book Antiqua" w:cs="Book Antiqua"/>
          <w:color w:val="000000"/>
        </w:rPr>
        <w:t>U</w:t>
      </w:r>
      <w:r w:rsidRPr="00B6578C">
        <w:rPr>
          <w:rFonts w:ascii="Book Antiqua" w:eastAsia="Book Antiqua" w:hAnsi="Book Antiqua" w:cs="Book Antiqua"/>
          <w:color w:val="000000"/>
        </w:rPr>
        <w:t>nited Network of Organ Sharing database, 2007-2015) of 472 donor hearts with left ventricular ejection fraction</w:t>
      </w:r>
      <w:r w:rsidR="00E7379F" w:rsidRPr="00B6578C">
        <w:rPr>
          <w:rFonts w:ascii="Book Antiqua" w:eastAsia="Book Antiqua" w:hAnsi="Book Antiqua" w:cs="Book Antiqua"/>
          <w:color w:val="000000"/>
        </w:rPr>
        <w:t xml:space="preserve"> &lt; 40%, </w:t>
      </w:r>
      <w:r w:rsidRPr="00B6578C">
        <w:rPr>
          <w:rFonts w:ascii="Book Antiqua" w:eastAsia="Book Antiqua" w:hAnsi="Book Antiqua" w:cs="Book Antiqua"/>
          <w:color w:val="000000"/>
        </w:rPr>
        <w:t xml:space="preserve">on initial transthoracic echocardiography which recovered during donor treatment, it was reported successful transplantation of these hearts with no increase in adverse outcomes (cardiac allograph outcome, primary graft failure) when compared to hearts which did not experienced LV dysfunction. Similarly, in Sweden (dataset 2006-2016) 45 hearts (of 338 donor hearts) with LV dysfunction were transplanted, and after transplantation LV ejection fraction normalized in all recipients. Short-term outcomes or the composite end point of death or </w:t>
      </w:r>
      <w:proofErr w:type="spellStart"/>
      <w:r w:rsidRPr="00B6578C">
        <w:rPr>
          <w:rFonts w:ascii="Book Antiqua" w:eastAsia="Book Antiqua" w:hAnsi="Book Antiqua" w:cs="Book Antiqua"/>
          <w:color w:val="000000"/>
        </w:rPr>
        <w:t>retransplantation</w:t>
      </w:r>
      <w:proofErr w:type="spellEnd"/>
      <w:r w:rsidRPr="00B6578C">
        <w:rPr>
          <w:rFonts w:ascii="Book Antiqua" w:eastAsia="Book Antiqua" w:hAnsi="Book Antiqua" w:cs="Book Antiqua"/>
          <w:color w:val="000000"/>
        </w:rPr>
        <w:t xml:space="preserve"> over time were comparable between recipients of donor hearts with </w:t>
      </w:r>
      <w:proofErr w:type="spellStart"/>
      <w:r w:rsidRPr="00B6578C">
        <w:rPr>
          <w:rStyle w:val="15"/>
          <w:rFonts w:ascii="Book Antiqua" w:eastAsia="Book Antiqua" w:hAnsi="Book Antiqua" w:cs="Book Antiqua"/>
          <w:i/>
          <w:iCs/>
          <w:color w:val="000000"/>
        </w:rPr>
        <w:t>vs</w:t>
      </w:r>
      <w:proofErr w:type="spellEnd"/>
      <w:r w:rsidRPr="00B6578C">
        <w:rPr>
          <w:rStyle w:val="15"/>
          <w:rFonts w:ascii="Book Antiqua" w:eastAsia="Book Antiqua" w:hAnsi="Book Antiqua" w:cs="Book Antiqua"/>
          <w:color w:val="000000"/>
        </w:rPr>
        <w:t xml:space="preserve"> without LV </w:t>
      </w:r>
      <w:proofErr w:type="gramStart"/>
      <w:r w:rsidRPr="00B6578C">
        <w:rPr>
          <w:rStyle w:val="15"/>
          <w:rFonts w:ascii="Book Antiqua" w:eastAsia="Book Antiqua" w:hAnsi="Book Antiqua" w:cs="Book Antiqua"/>
          <w:color w:val="000000"/>
        </w:rPr>
        <w:t>dysfunction</w:t>
      </w:r>
      <w:r w:rsidR="003F3CB5" w:rsidRPr="00B6578C">
        <w:rPr>
          <w:rStyle w:val="15"/>
          <w:rFonts w:ascii="Book Antiqua" w:eastAsia="Book Antiqua" w:hAnsi="Book Antiqua" w:cs="Book Antiqua"/>
          <w:color w:val="000000"/>
          <w:vertAlign w:val="superscript"/>
        </w:rPr>
        <w:t>[</w:t>
      </w:r>
      <w:proofErr w:type="gramEnd"/>
      <w:r w:rsidR="003F3CB5" w:rsidRPr="00B6578C">
        <w:rPr>
          <w:rStyle w:val="15"/>
          <w:rFonts w:ascii="Book Antiqua" w:hAnsi="Book Antiqua" w:cs="Book Antiqua"/>
          <w:color w:val="000000"/>
          <w:vertAlign w:val="superscript"/>
          <w:lang w:eastAsia="zh-CN"/>
        </w:rPr>
        <w:t>29</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w:t>
      </w:r>
    </w:p>
    <w:p w14:paraId="4ED0FED4"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All these findings underscore the utility of serial echocardiographic examinations in severe neurologic acute injury for the identification of potential reversible cardiac conditions, eligible for early aggressive treatments. Thanks to this clinical and </w:t>
      </w:r>
      <w:proofErr w:type="spellStart"/>
      <w:r w:rsidRPr="00B6578C">
        <w:rPr>
          <w:rStyle w:val="15"/>
          <w:rFonts w:ascii="Book Antiqua" w:eastAsia="Book Antiqua" w:hAnsi="Book Antiqua" w:cs="Book Antiqua"/>
          <w:color w:val="000000"/>
        </w:rPr>
        <w:t>methodologic</w:t>
      </w:r>
      <w:proofErr w:type="spellEnd"/>
      <w:r w:rsidRPr="00B6578C">
        <w:rPr>
          <w:rStyle w:val="15"/>
          <w:rFonts w:ascii="Book Antiqua" w:eastAsia="Book Antiqua" w:hAnsi="Book Antiqua" w:cs="Book Antiqua"/>
          <w:color w:val="000000"/>
        </w:rPr>
        <w:t xml:space="preserve"> approach, some hearts considered not suitable for transplantation could be successfully transplanted. </w:t>
      </w:r>
    </w:p>
    <w:p w14:paraId="42CCDCD6" w14:textId="77777777" w:rsidR="00A77B3E" w:rsidRPr="00B6578C" w:rsidRDefault="00A77B3E" w:rsidP="00B6578C">
      <w:pPr>
        <w:spacing w:line="360" w:lineRule="auto"/>
        <w:jc w:val="both"/>
        <w:rPr>
          <w:rFonts w:ascii="Book Antiqua" w:hAnsi="Book Antiqua"/>
        </w:rPr>
      </w:pPr>
    </w:p>
    <w:p w14:paraId="4840E511"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Vasoactive drugs</w:t>
      </w:r>
    </w:p>
    <w:p w14:paraId="7CA0A985" w14:textId="77777777" w:rsidR="00E7379F" w:rsidRPr="00B6578C" w:rsidRDefault="0021628A" w:rsidP="00B6578C">
      <w:pPr>
        <w:spacing w:line="360" w:lineRule="auto"/>
        <w:jc w:val="both"/>
        <w:rPr>
          <w:rFonts w:ascii="Book Antiqua" w:hAnsi="Book Antiqua" w:cs="Book Antiqua"/>
          <w:b/>
          <w:color w:val="000000"/>
          <w:lang w:eastAsia="zh-CN"/>
        </w:rPr>
      </w:pPr>
      <w:r w:rsidRPr="00B6578C">
        <w:rPr>
          <w:rFonts w:ascii="Book Antiqua" w:eastAsia="Book Antiqua" w:hAnsi="Book Antiqua" w:cs="Book Antiqua"/>
          <w:b/>
          <w:i/>
          <w:iCs/>
          <w:color w:val="000000"/>
        </w:rPr>
        <w:t>Dopamine</w:t>
      </w:r>
    </w:p>
    <w:p w14:paraId="3A94462F"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color w:val="000000"/>
        </w:rPr>
        <w:t>A retrospective-case control study, performed in Germany in 1999, reported that dopamine use in DBDs resulted in improved graft sur</w:t>
      </w:r>
      <w:r w:rsidR="00E7379F" w:rsidRPr="00B6578C">
        <w:rPr>
          <w:rFonts w:ascii="Book Antiqua" w:hAnsi="Book Antiqua" w:cs="Book Antiqua"/>
          <w:color w:val="000000"/>
          <w:lang w:eastAsia="zh-CN"/>
        </w:rPr>
        <w:t>v</w:t>
      </w:r>
      <w:r w:rsidRPr="00B6578C">
        <w:rPr>
          <w:rFonts w:ascii="Book Antiqua" w:eastAsia="Book Antiqua" w:hAnsi="Book Antiqua" w:cs="Book Antiqua"/>
          <w:color w:val="000000"/>
        </w:rPr>
        <w:t xml:space="preserve">ival after kidney </w:t>
      </w:r>
      <w:proofErr w:type="gramStart"/>
      <w:r w:rsidRPr="00B6578C">
        <w:rPr>
          <w:rFonts w:ascii="Book Antiqua" w:eastAsia="Book Antiqua" w:hAnsi="Book Antiqua" w:cs="Book Antiqua"/>
          <w:color w:val="000000"/>
        </w:rPr>
        <w:t>transplantation</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0</w:t>
      </w:r>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These results were confirmed in a large cohort study of 2704 DBD kidney grafts (</w:t>
      </w:r>
      <w:proofErr w:type="spellStart"/>
      <w:r w:rsidRPr="00B6578C">
        <w:rPr>
          <w:rFonts w:ascii="Book Antiqua" w:eastAsia="Book Antiqua" w:hAnsi="Book Antiqua" w:cs="Book Antiqua"/>
          <w:color w:val="000000"/>
        </w:rPr>
        <w:t>Eurotransplant</w:t>
      </w:r>
      <w:proofErr w:type="spellEnd"/>
      <w:r w:rsidRPr="00B6578C">
        <w:rPr>
          <w:rFonts w:ascii="Book Antiqua" w:eastAsia="Book Antiqua" w:hAnsi="Book Antiqua" w:cs="Book Antiqua"/>
          <w:color w:val="000000"/>
        </w:rPr>
        <w:t xml:space="preserve"> Registry</w:t>
      </w:r>
      <w:proofErr w:type="gramStart"/>
      <w:r w:rsidRPr="00B6578C">
        <w:rPr>
          <w:rFonts w:ascii="Book Antiqua" w:eastAsia="Book Antiqua" w:hAnsi="Book Antiqua" w:cs="Book Antiqua"/>
          <w:color w:val="000000"/>
        </w:rPr>
        <w:t>)</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1</w:t>
      </w:r>
      <w:r w:rsidRPr="00B6578C">
        <w:rPr>
          <w:rFonts w:ascii="Book Antiqua" w:eastAsia="Book Antiqua" w:hAnsi="Book Antiqua" w:cs="Book Antiqua"/>
          <w:color w:val="000000"/>
          <w:vertAlign w:val="superscript"/>
        </w:rPr>
        <w:t>]</w:t>
      </w:r>
      <w:r w:rsidR="00E7379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and in 254 recipients of kidney transplantation</w:t>
      </w:r>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3</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The beneficial effects of dopamine on kidney grafts were related not only to the hemodynamic effects of dopamine but mainly to its ability to </w:t>
      </w:r>
      <w:proofErr w:type="spellStart"/>
      <w:r w:rsidRPr="00B6578C">
        <w:rPr>
          <w:rFonts w:ascii="Book Antiqua" w:eastAsia="Book Antiqua" w:hAnsi="Book Antiqua" w:cs="Book Antiqua"/>
          <w:color w:val="000000"/>
        </w:rPr>
        <w:t>scavance</w:t>
      </w:r>
      <w:proofErr w:type="spellEnd"/>
      <w:r w:rsidRPr="00B6578C">
        <w:rPr>
          <w:rFonts w:ascii="Book Antiqua" w:eastAsia="Book Antiqua" w:hAnsi="Book Antiqua" w:cs="Book Antiqua"/>
          <w:color w:val="000000"/>
        </w:rPr>
        <w:t xml:space="preserve"> reactive oxygen species (by preventing the depletion of glutathione</w:t>
      </w:r>
      <w:proofErr w:type="gramStart"/>
      <w:r w:rsidRPr="00B6578C">
        <w:rPr>
          <w:rFonts w:ascii="Book Antiqua" w:eastAsia="Book Antiqua" w:hAnsi="Book Antiqua" w:cs="Book Antiqua"/>
          <w:color w:val="000000"/>
        </w:rPr>
        <w:t>)</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In a </w:t>
      </w:r>
      <w:r w:rsidR="00E7379F" w:rsidRPr="00B6578C">
        <w:rPr>
          <w:rFonts w:ascii="Book Antiqua" w:eastAsia="Book Antiqua" w:hAnsi="Book Antiqua" w:cs="Book Antiqua"/>
          <w:color w:val="000000"/>
        </w:rPr>
        <w:t>randomi</w:t>
      </w:r>
      <w:r w:rsidR="00FA668B" w:rsidRPr="00B6578C">
        <w:rPr>
          <w:rFonts w:ascii="Book Antiqua" w:hAnsi="Book Antiqua" w:cs="Book Antiqua"/>
          <w:color w:val="000000"/>
          <w:lang w:eastAsia="zh-CN"/>
        </w:rPr>
        <w:t>z</w:t>
      </w:r>
      <w:r w:rsidR="00E7379F" w:rsidRPr="00B6578C">
        <w:rPr>
          <w:rFonts w:ascii="Book Antiqua" w:eastAsia="Book Antiqua" w:hAnsi="Book Antiqua" w:cs="Book Antiqua"/>
          <w:color w:val="000000"/>
        </w:rPr>
        <w:t>ed controlled trial</w:t>
      </w:r>
      <w:r w:rsidRPr="00B6578C">
        <w:rPr>
          <w:rFonts w:ascii="Book Antiqua" w:eastAsia="Book Antiqua" w:hAnsi="Book Antiqua" w:cs="Book Antiqua"/>
          <w:color w:val="000000"/>
        </w:rPr>
        <w:t xml:space="preserve"> including 264 DBDs, the use of low dose dopamine (4 mcg/kg/min) was associated with a reduced requirement for dialysis in recipients of the dopamine </w:t>
      </w:r>
      <w:proofErr w:type="gramStart"/>
      <w:r w:rsidRPr="00B6578C">
        <w:rPr>
          <w:rFonts w:ascii="Book Antiqua" w:eastAsia="Book Antiqua" w:hAnsi="Book Antiqua" w:cs="Book Antiqua"/>
          <w:color w:val="000000"/>
        </w:rPr>
        <w:t>group</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5</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However, the percentage of patients also on norepinephrine was quite high both in the dopamine and in the control groups (78.4% and 85.6%, respectively). </w:t>
      </w:r>
    </w:p>
    <w:p w14:paraId="65553E15"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lastRenderedPageBreak/>
        <w:t xml:space="preserve">According to the follow-up trial, an improved survival was observed only if dopamine treatment was longer that 7 h till cross clamp. In the same trial, an improved outcome of heart grafts was observed in dopamine treated </w:t>
      </w:r>
      <w:proofErr w:type="gramStart"/>
      <w:r w:rsidRPr="00B6578C">
        <w:rPr>
          <w:rFonts w:ascii="Book Antiqua" w:eastAsia="Book Antiqua" w:hAnsi="Book Antiqua" w:cs="Book Antiqua"/>
          <w:color w:val="000000"/>
        </w:rPr>
        <w:t>patients</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p>
    <w:p w14:paraId="123B90A3"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Regarding the effects of dopamine use on the outcomes of other organs, data are more conflicting. Dopamine pretreatment has no effect on liver transplantation probabl</w:t>
      </w:r>
      <w:r w:rsidR="00FA668B" w:rsidRPr="00B6578C">
        <w:rPr>
          <w:rFonts w:ascii="Book Antiqua" w:eastAsia="Book Antiqua" w:hAnsi="Book Antiqua" w:cs="Book Antiqua"/>
          <w:color w:val="000000"/>
        </w:rPr>
        <w:t>y because it is rapidly degrad</w:t>
      </w:r>
      <w:r w:rsidRPr="00B6578C">
        <w:rPr>
          <w:rFonts w:ascii="Book Antiqua" w:eastAsia="Book Antiqua" w:hAnsi="Book Antiqua" w:cs="Book Antiqua"/>
          <w:color w:val="000000"/>
        </w:rPr>
        <w:t xml:space="preserve">ed in </w:t>
      </w:r>
      <w:proofErr w:type="gramStart"/>
      <w:r w:rsidRPr="00B6578C">
        <w:rPr>
          <w:rFonts w:ascii="Book Antiqua" w:eastAsia="Book Antiqua" w:hAnsi="Book Antiqua" w:cs="Book Antiqua"/>
          <w:color w:val="000000"/>
        </w:rPr>
        <w:t>hepatocytes</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Concerning the heart, high dose of dopamine donor treatment (&gt; 10mcg/kg/min) showed no association with mortality in 568 heart </w:t>
      </w:r>
      <w:proofErr w:type="gramStart"/>
      <w:r w:rsidRPr="00B6578C">
        <w:rPr>
          <w:rFonts w:ascii="Book Antiqua" w:eastAsia="Book Antiqua" w:hAnsi="Book Antiqua" w:cs="Book Antiqua"/>
          <w:color w:val="000000"/>
        </w:rPr>
        <w:t>transplants</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7</w:t>
      </w:r>
      <w:r w:rsidRPr="00B6578C">
        <w:rPr>
          <w:rFonts w:ascii="Book Antiqua" w:eastAsia="Book Antiqua" w:hAnsi="Book Antiqua" w:cs="Book Antiqua"/>
          <w:color w:val="000000"/>
          <w:vertAlign w:val="superscript"/>
        </w:rPr>
        <w:t>]</w:t>
      </w:r>
      <w:r w:rsidR="00D1599B" w:rsidRPr="00B6578C">
        <w:rPr>
          <w:rFonts w:ascii="Book Antiqua" w:eastAsia="Book Antiqua" w:hAnsi="Book Antiqua" w:cs="Book Antiqua"/>
          <w:color w:val="000000"/>
        </w:rPr>
        <w:t>. In the study by vo</w:t>
      </w:r>
      <w:r w:rsidR="00D1599B" w:rsidRPr="00B6578C">
        <w:rPr>
          <w:rFonts w:ascii="Book Antiqua" w:hAnsi="Book Antiqua" w:cs="Book Antiqua"/>
          <w:color w:val="000000"/>
          <w:lang w:eastAsia="zh-CN"/>
        </w:rPr>
        <w:t>n</w:t>
      </w:r>
      <w:r w:rsidRPr="00B6578C">
        <w:rPr>
          <w:rFonts w:ascii="Book Antiqua" w:eastAsia="Book Antiqua" w:hAnsi="Book Antiqua" w:cs="Book Antiqua"/>
          <w:color w:val="000000"/>
        </w:rPr>
        <w:t xml:space="preserve"> Ziegler </w:t>
      </w:r>
      <w:r w:rsidRPr="00B6578C">
        <w:rPr>
          <w:rFonts w:ascii="Book Antiqua" w:eastAsia="Book Antiqua" w:hAnsi="Book Antiqua" w:cs="Book Antiqua"/>
          <w:i/>
          <w:iCs/>
          <w:color w:val="000000"/>
        </w:rPr>
        <w:t xml:space="preserve">et </w:t>
      </w:r>
      <w:proofErr w:type="gramStart"/>
      <w:r w:rsidRPr="00B6578C">
        <w:rPr>
          <w:rFonts w:ascii="Book Antiqua" w:eastAsia="Book Antiqua" w:hAnsi="Book Antiqua" w:cs="Book Antiqua"/>
          <w:i/>
          <w:iCs/>
          <w:color w:val="000000"/>
        </w:rPr>
        <w:t>al</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8</w:t>
      </w:r>
      <w:r w:rsidRPr="00B6578C">
        <w:rPr>
          <w:rFonts w:ascii="Book Antiqua" w:eastAsia="Book Antiqua" w:hAnsi="Book Antiqua" w:cs="Book Antiqua"/>
          <w:color w:val="000000"/>
          <w:vertAlign w:val="superscript"/>
        </w:rPr>
        <w:t>]</w:t>
      </w:r>
      <w:r w:rsidR="00FA668B" w:rsidRPr="00B6578C">
        <w:rPr>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d</w:t>
      </w:r>
      <w:r w:rsidRPr="00B6578C">
        <w:rPr>
          <w:rFonts w:ascii="Book Antiqua" w:eastAsia="Book Antiqua" w:hAnsi="Book Antiqua" w:cs="Book Antiqua"/>
          <w:color w:val="000000"/>
        </w:rPr>
        <w:t xml:space="preserve">onor pre-treatment with norepinephrine was compared with dopamine pre-treatment in heart transplants and no differences were observed in survival between the two subgroups. However, in a subset population of long term (5-year) follow-up, </w:t>
      </w:r>
      <w:proofErr w:type="spellStart"/>
      <w:r w:rsidRPr="00B6578C">
        <w:rPr>
          <w:rFonts w:ascii="Book Antiqua" w:eastAsia="Book Antiqua" w:hAnsi="Book Antiqua" w:cs="Book Antiqua"/>
          <w:color w:val="000000"/>
        </w:rPr>
        <w:t>norepinefrine</w:t>
      </w:r>
      <w:proofErr w:type="spellEnd"/>
      <w:r w:rsidRPr="00B6578C">
        <w:rPr>
          <w:rFonts w:ascii="Book Antiqua" w:eastAsia="Book Antiqua" w:hAnsi="Book Antiqua" w:cs="Book Antiqua"/>
          <w:color w:val="000000"/>
        </w:rPr>
        <w:t xml:space="preserve"> was associated with better survival. </w:t>
      </w:r>
    </w:p>
    <w:p w14:paraId="12286B00"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In recent years, dopamine was eliminated from routine use in ICU due to large individual variation in dopamine clearance (with unpredictable adrenergic </w:t>
      </w:r>
      <w:proofErr w:type="gramStart"/>
      <w:r w:rsidRPr="00B6578C">
        <w:rPr>
          <w:rFonts w:ascii="Book Antiqua" w:eastAsia="Book Antiqua" w:hAnsi="Book Antiqua" w:cs="Book Antiqua"/>
          <w:color w:val="000000"/>
        </w:rPr>
        <w:t>stimulation</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00FA668B" w:rsidRPr="00B6578C">
        <w:rPr>
          <w:rFonts w:ascii="Book Antiqua" w:eastAsia="Book Antiqua" w:hAnsi="Book Antiqua" w:cs="Book Antiqua"/>
          <w:color w:val="000000"/>
          <w:vertAlign w:val="superscript"/>
        </w:rPr>
        <w:t>,</w:t>
      </w:r>
      <w:r w:rsidR="003F3CB5" w:rsidRPr="00B6578C">
        <w:rPr>
          <w:rFonts w:ascii="Book Antiqua" w:hAnsi="Book Antiqua" w:cs="Book Antiqua"/>
          <w:color w:val="000000"/>
          <w:vertAlign w:val="superscript"/>
          <w:lang w:eastAsia="zh-CN"/>
        </w:rPr>
        <w:t>39,</w:t>
      </w:r>
      <w:r w:rsidR="003F3CB5" w:rsidRPr="00B6578C">
        <w:rPr>
          <w:rFonts w:ascii="Book Antiqua" w:eastAsia="Book Antiqua" w:hAnsi="Book Antiqua" w:cs="Book Antiqua"/>
          <w:color w:val="000000"/>
          <w:vertAlign w:val="superscript"/>
        </w:rPr>
        <w:t>4</w:t>
      </w:r>
      <w:r w:rsidR="003F3CB5" w:rsidRPr="00B6578C">
        <w:rPr>
          <w:rFonts w:ascii="Book Antiqua" w:hAnsi="Book Antiqua" w:cs="Book Antiqua"/>
          <w:color w:val="000000"/>
          <w:vertAlign w:val="superscript"/>
          <w:lang w:eastAsia="zh-CN"/>
        </w:rPr>
        <w:t>0</w:t>
      </w:r>
      <w:r w:rsidRPr="00B6578C">
        <w:rPr>
          <w:rFonts w:ascii="Book Antiqua" w:eastAsia="Book Antiqua" w:hAnsi="Book Antiqua" w:cs="Book Antiqua"/>
          <w:color w:val="000000"/>
          <w:vertAlign w:val="superscript"/>
        </w:rPr>
        <w:t>]</w:t>
      </w:r>
      <w:r w:rsidR="00D1599B" w:rsidRPr="00B6578C">
        <w:rPr>
          <w:rFonts w:ascii="Book Antiqua" w:eastAsia="Book Antiqua" w:hAnsi="Book Antiqua" w:cs="Book Antiqua"/>
          <w:color w:val="000000"/>
        </w:rPr>
        <w:t>)</w:t>
      </w:r>
      <w:r w:rsidRPr="00B6578C">
        <w:rPr>
          <w:rFonts w:ascii="Book Antiqua" w:eastAsia="Book Antiqua" w:hAnsi="Book Antiqua" w:cs="Book Antiqua"/>
          <w:color w:val="000000"/>
        </w:rPr>
        <w:t xml:space="preserve">. Regarding DBD management and based on growing evidence, dopamine use cannot be advised due to the lack of evidence of beneficial effects in the </w:t>
      </w:r>
      <w:proofErr w:type="spellStart"/>
      <w:r w:rsidRPr="00B6578C">
        <w:rPr>
          <w:rFonts w:ascii="Book Antiqua" w:eastAsia="Book Antiqua" w:hAnsi="Book Antiqua" w:cs="Book Antiqua"/>
          <w:color w:val="000000"/>
        </w:rPr>
        <w:t>multiorgan</w:t>
      </w:r>
      <w:proofErr w:type="spellEnd"/>
      <w:r w:rsidRPr="00B6578C">
        <w:rPr>
          <w:rFonts w:ascii="Book Antiqua" w:eastAsia="Book Antiqua" w:hAnsi="Book Antiqua" w:cs="Book Antiqua"/>
          <w:color w:val="000000"/>
        </w:rPr>
        <w:t xml:space="preserve"> donor and the scarce vasoconstrictor ef</w:t>
      </w:r>
      <w:r w:rsidR="00FA668B" w:rsidRPr="00B6578C">
        <w:rPr>
          <w:rFonts w:ascii="Book Antiqua" w:eastAsia="Book Antiqua" w:hAnsi="Book Antiqua" w:cs="Book Antiqua"/>
          <w:color w:val="000000"/>
        </w:rPr>
        <w:t xml:space="preserve">fect of dopamine at low doses. </w:t>
      </w:r>
      <w:r w:rsidRPr="00B6578C">
        <w:rPr>
          <w:rFonts w:ascii="Book Antiqua" w:eastAsia="Book Antiqua" w:hAnsi="Book Antiqua" w:cs="Book Antiqua"/>
          <w:color w:val="000000"/>
        </w:rPr>
        <w:t xml:space="preserve">Indeed, its use has been progressively replaced by norepinephrine in most countries </w:t>
      </w:r>
      <w:proofErr w:type="gramStart"/>
      <w:r w:rsidRPr="00B6578C">
        <w:rPr>
          <w:rFonts w:ascii="Book Antiqua" w:eastAsia="Book Antiqua" w:hAnsi="Book Antiqua" w:cs="Book Antiqua"/>
          <w:color w:val="000000"/>
        </w:rPr>
        <w:t>worldwide</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18]</w:t>
      </w:r>
      <w:r w:rsidRPr="00B6578C">
        <w:rPr>
          <w:rFonts w:ascii="Book Antiqua" w:eastAsia="Book Antiqua" w:hAnsi="Book Antiqua" w:cs="Book Antiqua"/>
          <w:color w:val="000000"/>
        </w:rPr>
        <w:t>.</w:t>
      </w:r>
    </w:p>
    <w:p w14:paraId="339D91CD" w14:textId="77777777" w:rsidR="00D879DB" w:rsidRPr="00B6578C" w:rsidRDefault="00D879DB" w:rsidP="00B6578C">
      <w:pPr>
        <w:spacing w:line="360" w:lineRule="auto"/>
        <w:jc w:val="both"/>
        <w:rPr>
          <w:rFonts w:ascii="Book Antiqua" w:hAnsi="Book Antiqua" w:cs="Book Antiqua"/>
          <w:i/>
          <w:iCs/>
          <w:color w:val="000000"/>
          <w:u w:val="single"/>
          <w:lang w:eastAsia="zh-CN"/>
        </w:rPr>
      </w:pPr>
    </w:p>
    <w:p w14:paraId="3EEF4528" w14:textId="77777777" w:rsidR="00D879DB" w:rsidRPr="00B6578C" w:rsidRDefault="0021628A" w:rsidP="00B6578C">
      <w:pPr>
        <w:spacing w:line="360" w:lineRule="auto"/>
        <w:jc w:val="both"/>
        <w:rPr>
          <w:rFonts w:ascii="Book Antiqua" w:hAnsi="Book Antiqua" w:cs="Book Antiqua"/>
          <w:b/>
          <w:color w:val="000000"/>
          <w:lang w:eastAsia="zh-CN"/>
        </w:rPr>
      </w:pPr>
      <w:r w:rsidRPr="00B6578C">
        <w:rPr>
          <w:rFonts w:ascii="Book Antiqua" w:eastAsia="Book Antiqua" w:hAnsi="Book Antiqua" w:cs="Book Antiqua"/>
          <w:b/>
          <w:i/>
          <w:iCs/>
          <w:color w:val="000000"/>
        </w:rPr>
        <w:t>Vasopressin</w:t>
      </w:r>
    </w:p>
    <w:p w14:paraId="7C3CE7A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Vasopressin can be used to treat both diabetes </w:t>
      </w:r>
      <w:proofErr w:type="spellStart"/>
      <w:r w:rsidRPr="00B6578C">
        <w:rPr>
          <w:rFonts w:ascii="Book Antiqua" w:eastAsia="Book Antiqua" w:hAnsi="Book Antiqua" w:cs="Book Antiqua"/>
          <w:color w:val="000000"/>
        </w:rPr>
        <w:t>insipidus</w:t>
      </w:r>
      <w:proofErr w:type="spellEnd"/>
      <w:r w:rsidRPr="00B6578C">
        <w:rPr>
          <w:rFonts w:ascii="Book Antiqua" w:eastAsia="Book Antiqua" w:hAnsi="Book Antiqua" w:cs="Book Antiqua"/>
          <w:color w:val="000000"/>
        </w:rPr>
        <w:t xml:space="preserve"> and hypotension thanks to its action on V2 renal receptors and on V1 receptors on smooth muscle cells. Due to its short </w:t>
      </w:r>
      <w:proofErr w:type="spellStart"/>
      <w:r w:rsidRPr="00B6578C">
        <w:rPr>
          <w:rFonts w:ascii="Book Antiqua" w:eastAsia="Book Antiqua" w:hAnsi="Book Antiqua" w:cs="Book Antiqua"/>
          <w:color w:val="000000"/>
        </w:rPr>
        <w:t>ha</w:t>
      </w:r>
      <w:r w:rsidR="00D879DB" w:rsidRPr="00B6578C">
        <w:rPr>
          <w:rFonts w:ascii="Book Antiqua" w:hAnsi="Book Antiqua" w:cs="Book Antiqua"/>
          <w:color w:val="000000"/>
          <w:lang w:eastAsia="zh-CN"/>
        </w:rPr>
        <w:t>l</w:t>
      </w:r>
      <w:r w:rsidRPr="00B6578C">
        <w:rPr>
          <w:rFonts w:ascii="Book Antiqua" w:eastAsia="Book Antiqua" w:hAnsi="Book Antiqua" w:cs="Book Antiqua"/>
          <w:color w:val="000000"/>
        </w:rPr>
        <w:t>f life</w:t>
      </w:r>
      <w:proofErr w:type="spellEnd"/>
      <w:r w:rsidRPr="00B6578C">
        <w:rPr>
          <w:rFonts w:ascii="Book Antiqua" w:eastAsia="Book Antiqua" w:hAnsi="Book Antiqua" w:cs="Book Antiqua"/>
          <w:color w:val="000000"/>
        </w:rPr>
        <w:t xml:space="preserve">, it should be administered by infusion with </w:t>
      </w:r>
      <w:proofErr w:type="gramStart"/>
      <w:r w:rsidRPr="00B6578C">
        <w:rPr>
          <w:rFonts w:ascii="Book Antiqua" w:eastAsia="Book Antiqua" w:hAnsi="Book Antiqua" w:cs="Book Antiqua"/>
          <w:color w:val="000000"/>
        </w:rPr>
        <w:t>an</w:t>
      </w:r>
      <w:proofErr w:type="gramEnd"/>
      <w:r w:rsidRPr="00B6578C">
        <w:rPr>
          <w:rFonts w:ascii="Book Antiqua" w:eastAsia="Book Antiqua" w:hAnsi="Book Antiqua" w:cs="Book Antiqua"/>
          <w:color w:val="000000"/>
        </w:rPr>
        <w:t xml:space="preserve"> usual dosage range of 0.5 to 2.4 units </w:t>
      </w:r>
      <w:r w:rsidRPr="00B6578C">
        <w:rPr>
          <w:rFonts w:ascii="Book Antiqua" w:eastAsia="Book Antiqua" w:hAnsi="Book Antiqua" w:cs="Book Antiqua"/>
          <w:i/>
          <w:color w:val="000000"/>
        </w:rPr>
        <w:t>per</w:t>
      </w:r>
      <w:r w:rsidRPr="00B6578C">
        <w:rPr>
          <w:rFonts w:ascii="Book Antiqua" w:eastAsia="Book Antiqua" w:hAnsi="Book Antiqua" w:cs="Book Antiqua"/>
          <w:color w:val="000000"/>
        </w:rPr>
        <w:t xml:space="preserve"> hour. Higher doses m</w:t>
      </w:r>
      <w:r w:rsidR="00D879DB" w:rsidRPr="00B6578C">
        <w:rPr>
          <w:rFonts w:ascii="Book Antiqua" w:eastAsia="Book Antiqua" w:hAnsi="Book Antiqua" w:cs="Book Antiqua"/>
          <w:color w:val="000000"/>
        </w:rPr>
        <w:t xml:space="preserve">ay cause deleterious </w:t>
      </w:r>
      <w:proofErr w:type="spellStart"/>
      <w:r w:rsidR="00D879DB" w:rsidRPr="00B6578C">
        <w:rPr>
          <w:rFonts w:ascii="Book Antiqua" w:eastAsia="Book Antiqua" w:hAnsi="Book Antiqua" w:cs="Book Antiqua"/>
          <w:color w:val="000000"/>
        </w:rPr>
        <w:t>vas</w:t>
      </w:r>
      <w:r w:rsidR="00D879DB" w:rsidRPr="00B6578C">
        <w:rPr>
          <w:rFonts w:ascii="Book Antiqua" w:hAnsi="Book Antiqua" w:cs="Book Antiqua"/>
          <w:color w:val="000000"/>
          <w:lang w:eastAsia="zh-CN"/>
        </w:rPr>
        <w:t>o</w:t>
      </w:r>
      <w:r w:rsidR="00D879DB" w:rsidRPr="00B6578C">
        <w:rPr>
          <w:rFonts w:ascii="Book Antiqua" w:eastAsia="Book Antiqua" w:hAnsi="Book Antiqua" w:cs="Book Antiqua"/>
          <w:color w:val="000000"/>
        </w:rPr>
        <w:t>constri</w:t>
      </w:r>
      <w:r w:rsidRPr="00B6578C">
        <w:rPr>
          <w:rFonts w:ascii="Book Antiqua" w:eastAsia="Book Antiqua" w:hAnsi="Book Antiqua" w:cs="Book Antiqua"/>
          <w:color w:val="000000"/>
        </w:rPr>
        <w:t>tor</w:t>
      </w:r>
      <w:proofErr w:type="spellEnd"/>
      <w:r w:rsidRPr="00B6578C">
        <w:rPr>
          <w:rFonts w:ascii="Book Antiqua" w:eastAsia="Book Antiqua" w:hAnsi="Book Antiqua" w:cs="Book Antiqua"/>
          <w:color w:val="000000"/>
        </w:rPr>
        <w:t xml:space="preserve"> effects in several districts (renal, </w:t>
      </w:r>
      <w:proofErr w:type="spellStart"/>
      <w:r w:rsidRPr="00B6578C">
        <w:rPr>
          <w:rFonts w:ascii="Book Antiqua" w:eastAsia="Book Antiqua" w:hAnsi="Book Antiqua" w:cs="Book Antiqua"/>
          <w:color w:val="000000"/>
        </w:rPr>
        <w:t>splachnic</w:t>
      </w:r>
      <w:proofErr w:type="spellEnd"/>
      <w:r w:rsidRPr="00B6578C">
        <w:rPr>
          <w:rFonts w:ascii="Book Antiqua" w:eastAsia="Book Antiqua" w:hAnsi="Book Antiqua" w:cs="Book Antiqua"/>
          <w:color w:val="000000"/>
        </w:rPr>
        <w:t xml:space="preserve">, pulmonary and coronary </w:t>
      </w:r>
      <w:proofErr w:type="gramStart"/>
      <w:r w:rsidRPr="00B6578C">
        <w:rPr>
          <w:rFonts w:ascii="Book Antiqua" w:eastAsia="Book Antiqua" w:hAnsi="Book Antiqua" w:cs="Book Antiqua"/>
          <w:color w:val="000000"/>
        </w:rPr>
        <w:t>d</w:t>
      </w:r>
      <w:r w:rsidRPr="000E625F">
        <w:rPr>
          <w:rFonts w:ascii="Book Antiqua" w:eastAsia="Book Antiqua" w:hAnsi="Book Antiqua" w:cs="Book Antiqua"/>
          <w:color w:val="000000"/>
        </w:rPr>
        <w:t>istricts</w:t>
      </w:r>
      <w:r w:rsidR="003F3CB5" w:rsidRPr="000E625F">
        <w:rPr>
          <w:rFonts w:ascii="Book Antiqua" w:eastAsia="Book Antiqua" w:hAnsi="Book Antiqua" w:cs="Book Antiqua"/>
          <w:color w:val="000000"/>
          <w:vertAlign w:val="superscript"/>
        </w:rPr>
        <w:t>[</w:t>
      </w:r>
      <w:proofErr w:type="gramEnd"/>
      <w:r w:rsidR="003F3CB5" w:rsidRPr="000E625F">
        <w:rPr>
          <w:rFonts w:ascii="Book Antiqua" w:eastAsia="Book Antiqua" w:hAnsi="Book Antiqua" w:cs="Book Antiqua"/>
          <w:color w:val="000000"/>
          <w:vertAlign w:val="superscript"/>
        </w:rPr>
        <w:t>4</w:t>
      </w:r>
      <w:r w:rsidR="003F3CB5" w:rsidRPr="000E625F">
        <w:rPr>
          <w:rFonts w:ascii="Book Antiqua" w:hAnsi="Book Antiqua" w:cs="Book Antiqua"/>
          <w:color w:val="000000"/>
          <w:vertAlign w:val="superscript"/>
          <w:lang w:eastAsia="zh-CN"/>
        </w:rPr>
        <w:t>1</w:t>
      </w:r>
      <w:r w:rsidRPr="000E625F">
        <w:rPr>
          <w:rFonts w:ascii="Book Antiqua" w:eastAsia="Book Antiqua" w:hAnsi="Book Antiqua" w:cs="Book Antiqua"/>
          <w:color w:val="000000"/>
          <w:vertAlign w:val="superscript"/>
        </w:rPr>
        <w:t>]</w:t>
      </w:r>
      <w:r w:rsidRPr="000E625F">
        <w:rPr>
          <w:rFonts w:ascii="Book Antiqua" w:eastAsia="Book Antiqua" w:hAnsi="Book Antiqua" w:cs="Book Antiqua"/>
          <w:color w:val="000000"/>
        </w:rPr>
        <w:t>). In a large cohort of 10431 DBDs, donor vasopressor use was an independent predictor of a</w:t>
      </w:r>
      <w:r w:rsidRPr="00B6578C">
        <w:rPr>
          <w:rFonts w:ascii="Book Antiqua" w:eastAsia="Book Antiqua" w:hAnsi="Book Antiqua" w:cs="Book Antiqua"/>
          <w:color w:val="000000"/>
        </w:rPr>
        <w:t xml:space="preserve"> high number (≥</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4 organs) of procured organs. However, this study focuses on donor hemodynamic parameters and not on allograft </w:t>
      </w:r>
      <w:proofErr w:type="gramStart"/>
      <w:r w:rsidRPr="00B6578C">
        <w:rPr>
          <w:rFonts w:ascii="Book Antiqua" w:eastAsia="Book Antiqua" w:hAnsi="Book Antiqua" w:cs="Book Antiqua"/>
          <w:color w:val="000000"/>
        </w:rPr>
        <w:t>outcomes</w:t>
      </w:r>
      <w:r w:rsidR="000E625F">
        <w:rPr>
          <w:rFonts w:ascii="Book Antiqua" w:eastAsia="Book Antiqua" w:hAnsi="Book Antiqua" w:cs="Book Antiqua"/>
          <w:color w:val="000000"/>
          <w:vertAlign w:val="superscript"/>
        </w:rPr>
        <w:t>[</w:t>
      </w:r>
      <w:proofErr w:type="gramEnd"/>
      <w:r w:rsidR="000E625F">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2</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To date, no data are consistent with the </w:t>
      </w:r>
      <w:r w:rsidRPr="00B6578C">
        <w:rPr>
          <w:rFonts w:ascii="Book Antiqua" w:eastAsia="Book Antiqua" w:hAnsi="Book Antiqua" w:cs="Book Antiqua"/>
          <w:color w:val="000000"/>
        </w:rPr>
        <w:lastRenderedPageBreak/>
        <w:t xml:space="preserve">potential advantage of vasopressin over other vasoactive agents, even if vasopressin is the drug of choice for hypotension in DBDs in some countries such as Canada, Ireland and </w:t>
      </w:r>
      <w:proofErr w:type="gramStart"/>
      <w:r w:rsidRPr="00B6578C">
        <w:rPr>
          <w:rFonts w:ascii="Book Antiqua" w:eastAsia="Book Antiqua" w:hAnsi="Book Antiqua" w:cs="Book Antiqua"/>
          <w:color w:val="000000"/>
        </w:rPr>
        <w:t>India</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18]</w:t>
      </w:r>
      <w:r w:rsidRPr="00B6578C">
        <w:rPr>
          <w:rFonts w:ascii="Book Antiqua" w:eastAsia="Book Antiqua" w:hAnsi="Book Antiqua" w:cs="Book Antiqua"/>
          <w:color w:val="000000"/>
        </w:rPr>
        <w:t xml:space="preserve">. </w:t>
      </w:r>
    </w:p>
    <w:p w14:paraId="478F9628" w14:textId="77777777" w:rsidR="00D879DB" w:rsidRPr="00B6578C" w:rsidRDefault="00D879DB" w:rsidP="00B6578C">
      <w:pPr>
        <w:spacing w:line="360" w:lineRule="auto"/>
        <w:jc w:val="both"/>
        <w:rPr>
          <w:rFonts w:ascii="Book Antiqua" w:hAnsi="Book Antiqua" w:cs="Book Antiqua"/>
          <w:i/>
          <w:iCs/>
          <w:color w:val="000000"/>
          <w:u w:val="single"/>
          <w:lang w:eastAsia="zh-CN"/>
        </w:rPr>
      </w:pPr>
    </w:p>
    <w:p w14:paraId="6A80680D" w14:textId="77777777" w:rsidR="00A77B3E" w:rsidRPr="00B6578C" w:rsidRDefault="0021628A" w:rsidP="00B6578C">
      <w:pPr>
        <w:spacing w:line="360" w:lineRule="auto"/>
        <w:jc w:val="both"/>
        <w:rPr>
          <w:rFonts w:ascii="Book Antiqua" w:hAnsi="Book Antiqua"/>
          <w:b/>
          <w:lang w:eastAsia="zh-CN"/>
        </w:rPr>
      </w:pPr>
      <w:r w:rsidRPr="00B6578C">
        <w:rPr>
          <w:rFonts w:ascii="Book Antiqua" w:eastAsia="Book Antiqua" w:hAnsi="Book Antiqua" w:cs="Book Antiqua"/>
          <w:b/>
          <w:i/>
          <w:iCs/>
          <w:color w:val="000000"/>
        </w:rPr>
        <w:t>Norepinephrine</w:t>
      </w:r>
    </w:p>
    <w:p w14:paraId="5B24ADA9"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color w:val="000000"/>
        </w:rPr>
        <w:t xml:space="preserve">Norepinephrine is the vasoactive drug of choice in several countries including </w:t>
      </w:r>
      <w:proofErr w:type="gramStart"/>
      <w:r w:rsidRPr="00B6578C">
        <w:rPr>
          <w:rFonts w:ascii="Book Antiqua" w:eastAsia="Book Antiqua" w:hAnsi="Book Antiqua" w:cs="Book Antiqua"/>
          <w:color w:val="000000"/>
        </w:rPr>
        <w:t>Europe</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4,18]</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with an increasing use in the last years, despite not univocal literature data. A beneficial effect of nor</w:t>
      </w:r>
      <w:r w:rsidR="00D879DB" w:rsidRPr="00B6578C">
        <w:rPr>
          <w:rFonts w:ascii="Book Antiqua" w:eastAsia="Book Antiqua" w:hAnsi="Book Antiqua" w:cs="Book Antiqua"/>
          <w:color w:val="000000"/>
        </w:rPr>
        <w:t>epinephrine use was reported in</w:t>
      </w:r>
      <w:r w:rsidRPr="00B6578C">
        <w:rPr>
          <w:rFonts w:ascii="Book Antiqua" w:eastAsia="Book Antiqua" w:hAnsi="Book Antiqua" w:cs="Book Antiqua"/>
          <w:color w:val="000000"/>
        </w:rPr>
        <w:t xml:space="preserve"> 270 kidney recipients, since decreased rates of graft rejection and loss followed increased number of norepinephrine infusion </w:t>
      </w:r>
      <w:proofErr w:type="gramStart"/>
      <w:r w:rsidRPr="00B6578C">
        <w:rPr>
          <w:rFonts w:ascii="Book Antiqua" w:eastAsia="Book Antiqua" w:hAnsi="Book Antiqua" w:cs="Book Antiqua"/>
          <w:color w:val="000000"/>
        </w:rPr>
        <w:t>days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3</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p>
    <w:p w14:paraId="29271EA9"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In regard to heart transplantation, conflicting results are reported on norepinephrine dosage and graft </w:t>
      </w:r>
      <w:proofErr w:type="gramStart"/>
      <w:r w:rsidRPr="00B6578C">
        <w:rPr>
          <w:rFonts w:ascii="Book Antiqua" w:eastAsia="Book Antiqua" w:hAnsi="Book Antiqua" w:cs="Book Antiqua"/>
          <w:color w:val="000000"/>
        </w:rPr>
        <w:t>outcomes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4</w:t>
      </w:r>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5</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According to a surv</w:t>
      </w:r>
      <w:r w:rsidR="00D879DB" w:rsidRPr="00B6578C">
        <w:rPr>
          <w:rFonts w:ascii="Book Antiqua" w:eastAsia="Book Antiqua" w:hAnsi="Book Antiqua" w:cs="Book Antiqua"/>
          <w:color w:val="000000"/>
        </w:rPr>
        <w:t xml:space="preserve">ey, in potential heart donors, </w:t>
      </w:r>
      <w:r w:rsidRPr="00B6578C">
        <w:rPr>
          <w:rFonts w:ascii="Book Antiqua" w:eastAsia="Book Antiqua" w:hAnsi="Book Antiqua" w:cs="Book Antiqua"/>
          <w:color w:val="000000"/>
        </w:rPr>
        <w:t>most</w:t>
      </w:r>
      <w:r w:rsidR="00D879DB" w:rsidRPr="00B6578C">
        <w:rPr>
          <w:rFonts w:ascii="Book Antiqua" w:eastAsia="Book Antiqua" w:hAnsi="Book Antiqua" w:cs="Book Antiqua"/>
          <w:color w:val="000000"/>
        </w:rPr>
        <w:t xml:space="preserve"> heart transplant centers in U</w:t>
      </w:r>
      <w:r w:rsidR="00D879DB" w:rsidRPr="00B6578C">
        <w:rPr>
          <w:rFonts w:ascii="Book Antiqua" w:hAnsi="Book Antiqua" w:cs="Book Antiqua"/>
          <w:color w:val="000000"/>
          <w:lang w:eastAsia="zh-CN"/>
        </w:rPr>
        <w:t xml:space="preserve">nited </w:t>
      </w:r>
      <w:proofErr w:type="spellStart"/>
      <w:r w:rsidR="00D879DB" w:rsidRPr="00B6578C">
        <w:rPr>
          <w:rFonts w:ascii="Book Antiqua" w:hAnsi="Book Antiqua" w:cs="Book Antiqua"/>
          <w:color w:val="000000"/>
          <w:lang w:eastAsia="zh-CN"/>
        </w:rPr>
        <w:t>Sttaes</w:t>
      </w:r>
      <w:proofErr w:type="spellEnd"/>
      <w:r w:rsidRPr="00B6578C">
        <w:rPr>
          <w:rFonts w:ascii="Book Antiqua" w:eastAsia="Book Antiqua" w:hAnsi="Book Antiqua" w:cs="Book Antiqua"/>
          <w:color w:val="000000"/>
        </w:rPr>
        <w:t xml:space="preserve"> are reluctant to accept donors under moderate dose of </w:t>
      </w:r>
      <w:proofErr w:type="gramStart"/>
      <w:r w:rsidRPr="00B6578C">
        <w:rPr>
          <w:rFonts w:ascii="Book Antiqua" w:eastAsia="Book Antiqua" w:hAnsi="Book Antiqua" w:cs="Book Antiqua"/>
          <w:color w:val="000000"/>
        </w:rPr>
        <w:t>catecholamine</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High dose norepinephrine was correlated with right ventricular impairment and adverse 1-year outcome in a prospective </w:t>
      </w:r>
      <w:proofErr w:type="gramStart"/>
      <w:r w:rsidRPr="00B6578C">
        <w:rPr>
          <w:rFonts w:ascii="Book Antiqua" w:eastAsia="Book Antiqua" w:hAnsi="Book Antiqua" w:cs="Book Antiqua"/>
          <w:color w:val="000000"/>
        </w:rPr>
        <w:t>investigation</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7</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Conversely no differences in short term mortality was observed in a German Registry between different norepinephrine </w:t>
      </w:r>
      <w:proofErr w:type="gramStart"/>
      <w:r w:rsidRPr="00B6578C">
        <w:rPr>
          <w:rFonts w:ascii="Book Antiqua" w:eastAsia="Book Antiqua" w:hAnsi="Book Antiqua" w:cs="Book Antiqua"/>
          <w:color w:val="000000"/>
        </w:rPr>
        <w:t>doses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8</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p>
    <w:p w14:paraId="5CD0134F"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Based on this conflicting evidence, in potential heart donors we suggest to add vasopressin (contin</w:t>
      </w:r>
      <w:r w:rsidR="00D879DB" w:rsidRPr="00B6578C">
        <w:rPr>
          <w:rFonts w:ascii="Book Antiqua" w:hAnsi="Book Antiqua" w:cs="Book Antiqua"/>
          <w:color w:val="000000"/>
          <w:lang w:eastAsia="zh-CN"/>
        </w:rPr>
        <w:t>u</w:t>
      </w:r>
      <w:r w:rsidRPr="00B6578C">
        <w:rPr>
          <w:rFonts w:ascii="Book Antiqua" w:eastAsia="Book Antiqua" w:hAnsi="Book Antiqua" w:cs="Book Antiqua"/>
          <w:color w:val="000000"/>
        </w:rPr>
        <w:t xml:space="preserve">ous infusion) when a dose of norepinephrine &gt; 0.2 mcg/kg/min is needed. </w:t>
      </w:r>
    </w:p>
    <w:p w14:paraId="35819657" w14:textId="77777777" w:rsidR="00D879DB" w:rsidRPr="00B6578C" w:rsidRDefault="00D879DB" w:rsidP="00B6578C">
      <w:pPr>
        <w:spacing w:line="360" w:lineRule="auto"/>
        <w:jc w:val="both"/>
        <w:rPr>
          <w:rFonts w:ascii="Book Antiqua" w:hAnsi="Book Antiqua" w:cs="Book Antiqua"/>
          <w:i/>
          <w:iCs/>
          <w:color w:val="000000"/>
          <w:u w:val="single"/>
          <w:lang w:eastAsia="zh-CN"/>
        </w:rPr>
      </w:pPr>
    </w:p>
    <w:p w14:paraId="47715CE0" w14:textId="77777777" w:rsidR="00A77B3E" w:rsidRPr="00B6578C" w:rsidRDefault="0021628A" w:rsidP="00B6578C">
      <w:pPr>
        <w:spacing w:line="360" w:lineRule="auto"/>
        <w:jc w:val="both"/>
        <w:rPr>
          <w:rFonts w:ascii="Book Antiqua" w:hAnsi="Book Antiqua"/>
          <w:b/>
        </w:rPr>
      </w:pPr>
      <w:r w:rsidRPr="00B6578C">
        <w:rPr>
          <w:rFonts w:ascii="Book Antiqua" w:eastAsia="Book Antiqua" w:hAnsi="Book Antiqua" w:cs="Book Antiqua"/>
          <w:b/>
          <w:i/>
          <w:iCs/>
          <w:color w:val="000000"/>
        </w:rPr>
        <w:t>Hormonal therapy</w:t>
      </w:r>
    </w:p>
    <w:p w14:paraId="6304CBF9"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The rationale for hormonal supportive therapy in BD donors comes from the physiopathology of brain death. Insulin and glucose management can be considered part of the intensive care management. </w:t>
      </w:r>
    </w:p>
    <w:p w14:paraId="4A11FE0D"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Fonts w:ascii="Book Antiqua" w:eastAsia="Book Antiqua" w:hAnsi="Book Antiqua" w:cs="Book Antiqua"/>
          <w:color w:val="000000"/>
        </w:rPr>
        <w:t xml:space="preserve">In human brain death, posterior pituitary dysfunction is commonly encountered (as documented by the frequency of diabetes </w:t>
      </w:r>
      <w:proofErr w:type="spellStart"/>
      <w:r w:rsidRPr="00B6578C">
        <w:rPr>
          <w:rFonts w:ascii="Book Antiqua" w:eastAsia="Book Antiqua" w:hAnsi="Book Antiqua" w:cs="Book Antiqua"/>
          <w:color w:val="000000"/>
        </w:rPr>
        <w:t>insipidus</w:t>
      </w:r>
      <w:proofErr w:type="spellEnd"/>
      <w:r w:rsidRPr="00B6578C">
        <w:rPr>
          <w:rFonts w:ascii="Book Antiqua" w:eastAsia="Book Antiqua" w:hAnsi="Book Antiqua" w:cs="Book Antiqua"/>
          <w:color w:val="000000"/>
        </w:rPr>
        <w:t xml:space="preserve">), while anterior pituitary function may be only partially affected, probably thanks to the preserved pituitary </w:t>
      </w:r>
      <w:r w:rsidRPr="00B6578C">
        <w:rPr>
          <w:rFonts w:ascii="Book Antiqua" w:eastAsia="Book Antiqua" w:hAnsi="Book Antiqua" w:cs="Book Antiqua"/>
          <w:color w:val="000000"/>
        </w:rPr>
        <w:lastRenderedPageBreak/>
        <w:t xml:space="preserve">blood flow. Thus, the hormones usually affected are antidiuretic hormone (ADH), thyroid hormones and </w:t>
      </w:r>
      <w:proofErr w:type="gramStart"/>
      <w:r w:rsidRPr="00B6578C">
        <w:rPr>
          <w:rFonts w:ascii="Book Antiqua" w:eastAsia="Book Antiqua" w:hAnsi="Book Antiqua" w:cs="Book Antiqua"/>
          <w:color w:val="000000"/>
        </w:rPr>
        <w:t>cortisol</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1</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p>
    <w:p w14:paraId="2F4C1676"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Deficient levels of vasopressin (also known as ADH) were reported in up to the 80% of brain dead </w:t>
      </w:r>
      <w:proofErr w:type="gramStart"/>
      <w:r w:rsidRPr="00B6578C">
        <w:rPr>
          <w:rFonts w:ascii="Book Antiqua" w:eastAsia="Book Antiqua" w:hAnsi="Book Antiqua" w:cs="Book Antiqua"/>
          <w:color w:val="000000"/>
        </w:rPr>
        <w:t>donors</w:t>
      </w:r>
      <w:r w:rsidRPr="00B6578C">
        <w:rPr>
          <w:rFonts w:ascii="Book Antiqua" w:eastAsia="Book Antiqua" w:hAnsi="Book Antiqua" w:cs="Book Antiqua"/>
          <w:color w:val="000000"/>
          <w:vertAlign w:val="superscript"/>
        </w:rPr>
        <w:t>[</w:t>
      </w:r>
      <w:proofErr w:type="gramEnd"/>
      <w:r w:rsidR="000E625F">
        <w:rPr>
          <w:rFonts w:ascii="Book Antiqua" w:hAnsi="Book Antiqua" w:cs="Book Antiqua" w:hint="eastAsia"/>
          <w:color w:val="000000"/>
          <w:vertAlign w:val="superscript"/>
          <w:lang w:eastAsia="zh-CN"/>
        </w:rPr>
        <w:t>49</w:t>
      </w:r>
      <w:r w:rsidRPr="00B6578C">
        <w:rPr>
          <w:rFonts w:ascii="Book Antiqua" w:eastAsia="Book Antiqua" w:hAnsi="Book Antiqua" w:cs="Book Antiqua"/>
          <w:color w:val="000000"/>
          <w:vertAlign w:val="superscript"/>
        </w:rPr>
        <w:t>]</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and diabetes </w:t>
      </w:r>
      <w:proofErr w:type="spellStart"/>
      <w:r w:rsidRPr="00B6578C">
        <w:rPr>
          <w:rFonts w:ascii="Book Antiqua" w:eastAsia="Book Antiqua" w:hAnsi="Book Antiqua" w:cs="Book Antiqua"/>
          <w:color w:val="000000"/>
        </w:rPr>
        <w:t>insipidus</w:t>
      </w:r>
      <w:proofErr w:type="spellEnd"/>
      <w:r w:rsidRPr="00B6578C">
        <w:rPr>
          <w:rFonts w:ascii="Book Antiqua" w:eastAsia="Book Antiqua" w:hAnsi="Book Antiqua" w:cs="Book Antiqua"/>
          <w:color w:val="000000"/>
        </w:rPr>
        <w:t xml:space="preserve"> was described in the 77% of donors in Australia</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0</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Low free T3 are frequently encountered in human donors, while variable concentrations of TSH and T4 are reported. The changes in thyroid hormones in brain death seem to resemble the </w:t>
      </w:r>
      <w:proofErr w:type="spellStart"/>
      <w:r w:rsidRPr="00B6578C">
        <w:rPr>
          <w:rFonts w:ascii="Book Antiqua" w:eastAsia="Book Antiqua" w:hAnsi="Book Antiqua" w:cs="Book Antiqua"/>
          <w:color w:val="000000"/>
        </w:rPr>
        <w:t>euthyroid</w:t>
      </w:r>
      <w:proofErr w:type="spellEnd"/>
      <w:r w:rsidRPr="00B6578C">
        <w:rPr>
          <w:rFonts w:ascii="Book Antiqua" w:eastAsia="Book Antiqua" w:hAnsi="Book Antiqua" w:cs="Book Antiqua"/>
          <w:color w:val="000000"/>
        </w:rPr>
        <w:t xml:space="preserve"> sick syndrome, commonly seen in critically ill </w:t>
      </w:r>
      <w:proofErr w:type="gramStart"/>
      <w:r w:rsidRPr="00B6578C">
        <w:rPr>
          <w:rFonts w:ascii="Book Antiqua" w:eastAsia="Book Antiqua" w:hAnsi="Book Antiqua" w:cs="Book Antiqua"/>
          <w:color w:val="000000"/>
        </w:rPr>
        <w:t>patients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22,5</w:t>
      </w:r>
      <w:r w:rsidR="000E625F">
        <w:rPr>
          <w:rFonts w:ascii="Book Antiqua" w:hAnsi="Book Antiqua" w:cs="Book Antiqua" w:hint="eastAsia"/>
          <w:color w:val="000000"/>
          <w:vertAlign w:val="superscript"/>
          <w:lang w:eastAsia="zh-CN"/>
        </w:rPr>
        <w:t>1</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2</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p>
    <w:p w14:paraId="15066943"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Growing evidence does support the use of hormonal replacement therapy in DB donors, independently of hemodynamic </w:t>
      </w:r>
      <w:proofErr w:type="gramStart"/>
      <w:r w:rsidRPr="00B6578C">
        <w:rPr>
          <w:rFonts w:ascii="Book Antiqua" w:eastAsia="Book Antiqua" w:hAnsi="Book Antiqua" w:cs="Book Antiqua"/>
          <w:color w:val="000000"/>
        </w:rPr>
        <w:t>instability</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2</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5</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In 1995, in an U</w:t>
      </w:r>
      <w:r w:rsidR="00D879DB" w:rsidRPr="00B6578C">
        <w:rPr>
          <w:rFonts w:ascii="Book Antiqua" w:hAnsi="Book Antiqua" w:cs="Book Antiqua"/>
          <w:color w:val="000000"/>
          <w:lang w:eastAsia="zh-CN"/>
        </w:rPr>
        <w:t xml:space="preserve">nited </w:t>
      </w:r>
      <w:r w:rsidRPr="00B6578C">
        <w:rPr>
          <w:rFonts w:ascii="Book Antiqua" w:eastAsia="Book Antiqua" w:hAnsi="Book Antiqua" w:cs="Book Antiqua"/>
          <w:color w:val="000000"/>
        </w:rPr>
        <w:t>K</w:t>
      </w:r>
      <w:r w:rsidR="00D879DB" w:rsidRPr="00B6578C">
        <w:rPr>
          <w:rFonts w:ascii="Book Antiqua" w:hAnsi="Book Antiqua" w:cs="Book Antiqua"/>
          <w:color w:val="000000"/>
          <w:lang w:eastAsia="zh-CN"/>
        </w:rPr>
        <w:t>ingdom</w:t>
      </w:r>
      <w:r w:rsidR="00D879DB" w:rsidRPr="00B6578C">
        <w:rPr>
          <w:rFonts w:ascii="Book Antiqua" w:eastAsia="Book Antiqua" w:hAnsi="Book Antiqua" w:cs="Book Antiqua"/>
          <w:color w:val="000000"/>
        </w:rPr>
        <w:t xml:space="preserve"> center, most donors were </w:t>
      </w:r>
      <w:r w:rsidRPr="00B6578C">
        <w:rPr>
          <w:rFonts w:ascii="Book Antiqua" w:eastAsia="Book Antiqua" w:hAnsi="Book Antiqua" w:cs="Book Antiqua"/>
          <w:color w:val="000000"/>
        </w:rPr>
        <w:t>initiated on hormone replacement therapy by infusion, which led to the conversion of many of donors initially considered to be unacceptable, based on hemodynamic parameters, to acceptable donors</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r w:rsidR="00D879DB" w:rsidRPr="00B6578C">
        <w:rPr>
          <w:rFonts w:ascii="Book Antiqua" w:eastAsia="Book Antiqua" w:hAnsi="Book Antiqua" w:cs="Book Antiqua"/>
          <w:color w:val="000000"/>
        </w:rPr>
        <w:t xml:space="preserve"> In a cohort of </w:t>
      </w:r>
      <w:r w:rsidRPr="00B6578C">
        <w:rPr>
          <w:rFonts w:ascii="Book Antiqua" w:eastAsia="Book Antiqua" w:hAnsi="Book Antiqua" w:cs="Book Antiqua"/>
          <w:color w:val="000000"/>
        </w:rPr>
        <w:t>47 DBDs (2006 to 2011), hormonal replacement therapy initiated in the lack of hemodynamic instability was independently associated with highly-yield (≥</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4 organs) </w:t>
      </w:r>
      <w:proofErr w:type="gramStart"/>
      <w:r w:rsidRPr="00B6578C">
        <w:rPr>
          <w:rFonts w:ascii="Book Antiqua" w:eastAsia="Book Antiqua" w:hAnsi="Book Antiqua" w:cs="Book Antiqua"/>
          <w:color w:val="000000"/>
        </w:rPr>
        <w:t>procurement</w:t>
      </w:r>
      <w:r w:rsidR="000E625F">
        <w:rPr>
          <w:rFonts w:ascii="Book Antiqua" w:eastAsia="Book Antiqua" w:hAnsi="Book Antiqua" w:cs="Book Antiqua"/>
          <w:color w:val="000000"/>
          <w:vertAlign w:val="superscript"/>
        </w:rPr>
        <w:t>[</w:t>
      </w:r>
      <w:proofErr w:type="gramEnd"/>
      <w:r w:rsidR="000E625F">
        <w:rPr>
          <w:rFonts w:ascii="Book Antiqua" w:hAnsi="Book Antiqua" w:cs="Book Antiqua" w:hint="eastAsia"/>
          <w:color w:val="000000"/>
          <w:vertAlign w:val="superscript"/>
          <w:lang w:eastAsia="zh-CN"/>
        </w:rPr>
        <w:t>29</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A shorter duration of norepinephrine administration was also observed in this subgroup. </w:t>
      </w:r>
    </w:p>
    <w:p w14:paraId="3200F241"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Treatment of diabetes </w:t>
      </w:r>
      <w:proofErr w:type="spellStart"/>
      <w:r w:rsidRPr="00B6578C">
        <w:rPr>
          <w:rFonts w:ascii="Book Antiqua" w:eastAsia="Book Antiqua" w:hAnsi="Book Antiqua" w:cs="Book Antiqua"/>
          <w:color w:val="000000"/>
        </w:rPr>
        <w:t>insipidus</w:t>
      </w:r>
      <w:proofErr w:type="spellEnd"/>
      <w:r w:rsidRPr="00B6578C">
        <w:rPr>
          <w:rFonts w:ascii="Book Antiqua" w:eastAsia="Book Antiqua" w:hAnsi="Book Antiqua" w:cs="Book Antiqua"/>
          <w:color w:val="000000"/>
        </w:rPr>
        <w:t xml:space="preserve"> is essential for donor stability. If untreated, diabetes </w:t>
      </w:r>
      <w:proofErr w:type="spellStart"/>
      <w:r w:rsidRPr="00B6578C">
        <w:rPr>
          <w:rFonts w:ascii="Book Antiqua" w:eastAsia="Book Antiqua" w:hAnsi="Book Antiqua" w:cs="Book Antiqua"/>
          <w:color w:val="000000"/>
        </w:rPr>
        <w:t>insipidus</w:t>
      </w:r>
      <w:proofErr w:type="spellEnd"/>
      <w:r w:rsidRPr="00B6578C">
        <w:rPr>
          <w:rFonts w:ascii="Book Antiqua" w:eastAsia="Book Antiqua" w:hAnsi="Book Antiqua" w:cs="Book Antiqua"/>
          <w:color w:val="000000"/>
        </w:rPr>
        <w:t xml:space="preserve"> causes </w:t>
      </w:r>
      <w:proofErr w:type="spellStart"/>
      <w:r w:rsidRPr="00B6578C">
        <w:rPr>
          <w:rFonts w:ascii="Book Antiqua" w:eastAsia="Book Antiqua" w:hAnsi="Book Antiqua" w:cs="Book Antiqua"/>
          <w:color w:val="000000"/>
        </w:rPr>
        <w:t>hypovolemia</w:t>
      </w:r>
      <w:proofErr w:type="spellEnd"/>
      <w:r w:rsidRPr="00B6578C">
        <w:rPr>
          <w:rFonts w:ascii="Book Antiqua" w:eastAsia="Book Antiqua" w:hAnsi="Book Antiqua" w:cs="Book Antiqua"/>
          <w:color w:val="000000"/>
        </w:rPr>
        <w:t xml:space="preserve">, and marked hypernatremia which may be detrimental to organ outcome, especially for liver and kidney graft </w:t>
      </w:r>
      <w:proofErr w:type="gramStart"/>
      <w:r w:rsidRPr="00B6578C">
        <w:rPr>
          <w:rFonts w:ascii="Book Antiqua" w:eastAsia="Book Antiqua" w:hAnsi="Book Antiqua" w:cs="Book Antiqua"/>
          <w:color w:val="000000"/>
        </w:rPr>
        <w:t>outcomes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7</w:t>
      </w:r>
      <w:r w:rsidRPr="00B6578C">
        <w:rPr>
          <w:rFonts w:ascii="Book Antiqua" w:eastAsia="Book Antiqua" w:hAnsi="Book Antiqua" w:cs="Book Antiqua"/>
          <w:color w:val="000000"/>
          <w:vertAlign w:val="superscript"/>
        </w:rPr>
        <w:t>,</w:t>
      </w:r>
      <w:r w:rsidR="000E625F">
        <w:rPr>
          <w:rFonts w:ascii="Book Antiqua" w:hAnsi="Book Antiqua" w:cs="Book Antiqua" w:hint="eastAsia"/>
          <w:color w:val="000000"/>
          <w:vertAlign w:val="superscript"/>
          <w:lang w:eastAsia="zh-CN"/>
        </w:rPr>
        <w:t>58</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r w:rsidR="00D879DB" w:rsidRPr="00B6578C">
        <w:rPr>
          <w:rStyle w:val="15"/>
          <w:rFonts w:ascii="Book Antiqua" w:hAnsi="Book Antiqua" w:cs="Book Antiqua"/>
          <w:color w:val="000000"/>
          <w:vertAlign w:val="superscript"/>
          <w:lang w:eastAsia="zh-CN"/>
        </w:rPr>
        <w:t xml:space="preserve"> </w:t>
      </w:r>
      <w:r w:rsidRPr="00B6578C">
        <w:rPr>
          <w:rStyle w:val="15"/>
          <w:rFonts w:ascii="Book Antiqua" w:eastAsia="Book Antiqua" w:hAnsi="Book Antiqua" w:cs="Book Antiqua"/>
          <w:color w:val="000000"/>
        </w:rPr>
        <w:t xml:space="preserve">Diabetes </w:t>
      </w:r>
      <w:proofErr w:type="spellStart"/>
      <w:r w:rsidRPr="00B6578C">
        <w:rPr>
          <w:rStyle w:val="15"/>
          <w:rFonts w:ascii="Book Antiqua" w:eastAsia="Book Antiqua" w:hAnsi="Book Antiqua" w:cs="Book Antiqua"/>
          <w:color w:val="000000"/>
        </w:rPr>
        <w:t>insipidus</w:t>
      </w:r>
      <w:proofErr w:type="spellEnd"/>
      <w:r w:rsidRPr="00B6578C">
        <w:rPr>
          <w:rStyle w:val="15"/>
          <w:rFonts w:ascii="Book Antiqua" w:eastAsia="Book Antiqua" w:hAnsi="Book Antiqua" w:cs="Book Antiqua"/>
          <w:color w:val="000000"/>
        </w:rPr>
        <w:t xml:space="preserve"> shou</w:t>
      </w:r>
      <w:r w:rsidR="00D879DB" w:rsidRPr="00B6578C">
        <w:rPr>
          <w:rStyle w:val="15"/>
          <w:rFonts w:ascii="Book Antiqua" w:eastAsia="Book Antiqua" w:hAnsi="Book Antiqua" w:cs="Book Antiqua"/>
          <w:color w:val="000000"/>
        </w:rPr>
        <w:t xml:space="preserve">ld be suspected in presence of </w:t>
      </w:r>
      <w:r w:rsidRPr="00B6578C">
        <w:rPr>
          <w:rStyle w:val="15"/>
          <w:rFonts w:ascii="Book Antiqua" w:eastAsia="Book Antiqua" w:hAnsi="Book Antiqua" w:cs="Book Antiqua"/>
          <w:color w:val="000000"/>
        </w:rPr>
        <w:t>polyuria of ≥</w:t>
      </w:r>
      <w:r w:rsidR="00D879DB"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 xml:space="preserve">3 mL/kg/h and/or rising serum sodium levels) and the synthetic vasopressin analogue </w:t>
      </w:r>
      <w:r w:rsidR="00D879DB" w:rsidRPr="00B6578C">
        <w:rPr>
          <w:rStyle w:val="15"/>
          <w:rFonts w:ascii="Book Antiqua" w:eastAsia="Book Antiqua" w:hAnsi="Book Antiqua" w:cs="Book Antiqua"/>
          <w:color w:val="000000"/>
        </w:rPr>
        <w:t>1-deamino-8-D-arginine vasopressin (DDVAP)</w:t>
      </w:r>
      <w:r w:rsidRPr="00B6578C">
        <w:rPr>
          <w:rStyle w:val="15"/>
          <w:rFonts w:ascii="Book Antiqua" w:eastAsia="Book Antiqua" w:hAnsi="Book Antiqua" w:cs="Book Antiqua"/>
          <w:color w:val="000000"/>
        </w:rPr>
        <w:t xml:space="preserve"> should be used. It selectively acts on V2 renal receptors and it does not have vasoconstrictor activity. DDVAP can be given as an intravenous bolus of between 2 and 6 mcg since it has a much longer half-life than vasopressin. At higher doses </w:t>
      </w:r>
      <w:proofErr w:type="gramStart"/>
      <w:r w:rsidRPr="00B6578C">
        <w:rPr>
          <w:rStyle w:val="15"/>
          <w:rFonts w:ascii="Book Antiqua" w:eastAsia="Book Antiqua" w:hAnsi="Book Antiqua" w:cs="Book Antiqua"/>
          <w:color w:val="000000"/>
        </w:rPr>
        <w:t>(0.3 mcg/kg)</w:t>
      </w:r>
      <w:proofErr w:type="gramEnd"/>
      <w:r w:rsidRPr="00B6578C">
        <w:rPr>
          <w:rStyle w:val="15"/>
          <w:rFonts w:ascii="Book Antiqua" w:eastAsia="Book Antiqua" w:hAnsi="Book Antiqua" w:cs="Book Antiqua"/>
          <w:color w:val="000000"/>
        </w:rPr>
        <w:t xml:space="preserve"> DDVAP exerts </w:t>
      </w:r>
      <w:proofErr w:type="spellStart"/>
      <w:r w:rsidRPr="00B6578C">
        <w:rPr>
          <w:rStyle w:val="15"/>
          <w:rFonts w:ascii="Book Antiqua" w:eastAsia="Book Antiqua" w:hAnsi="Book Antiqua" w:cs="Book Antiqua"/>
          <w:color w:val="000000"/>
        </w:rPr>
        <w:t>procoagulant</w:t>
      </w:r>
      <w:proofErr w:type="spellEnd"/>
      <w:r w:rsidRPr="00B6578C">
        <w:rPr>
          <w:rStyle w:val="15"/>
          <w:rFonts w:ascii="Book Antiqua" w:eastAsia="Book Antiqua" w:hAnsi="Book Antiqua" w:cs="Book Antiqua"/>
          <w:color w:val="000000"/>
        </w:rPr>
        <w:t xml:space="preserve"> effects</w:t>
      </w:r>
      <w:r w:rsidR="003A45E6" w:rsidRPr="00B6578C">
        <w:rPr>
          <w:rStyle w:val="15"/>
          <w:rFonts w:ascii="Book Antiqua" w:hAnsi="Book Antiqua" w:cs="Book Antiqua"/>
          <w:color w:val="000000"/>
          <w:lang w:eastAsia="zh-CN"/>
        </w:rPr>
        <w:t xml:space="preserve"> (Table 2)</w:t>
      </w:r>
      <w:r w:rsidRPr="00B6578C">
        <w:rPr>
          <w:rStyle w:val="15"/>
          <w:rFonts w:ascii="Book Antiqua" w:eastAsia="Book Antiqua" w:hAnsi="Book Antiqua" w:cs="Book Antiqua"/>
          <w:color w:val="000000"/>
        </w:rPr>
        <w:t xml:space="preserve">. </w:t>
      </w:r>
    </w:p>
    <w:p w14:paraId="695A62F4"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Style w:val="15"/>
          <w:rFonts w:ascii="Book Antiqua" w:eastAsia="Book Antiqua" w:hAnsi="Book Antiqua" w:cs="Book Antiqua"/>
          <w:color w:val="000000"/>
        </w:rPr>
        <w:t xml:space="preserve">Administration of thyroid hormone has been highly suggested in guidelines and </w:t>
      </w:r>
      <w:proofErr w:type="gramStart"/>
      <w:r w:rsidRPr="00B6578C">
        <w:rPr>
          <w:rStyle w:val="15"/>
          <w:rFonts w:ascii="Book Antiqua" w:eastAsia="Book Antiqua" w:hAnsi="Book Antiqua" w:cs="Book Antiqua"/>
          <w:color w:val="000000"/>
        </w:rPr>
        <w:t>reviews</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5</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w:t>
      </w:r>
      <w:r w:rsidR="000E625F">
        <w:rPr>
          <w:rStyle w:val="15"/>
          <w:rFonts w:ascii="Book Antiqua" w:hAnsi="Book Antiqua" w:cs="Book Antiqua" w:hint="eastAsia"/>
          <w:color w:val="000000"/>
          <w:vertAlign w:val="superscript"/>
          <w:lang w:eastAsia="zh-CN"/>
        </w:rPr>
        <w:t>59</w:t>
      </w:r>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2</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According to animal and humans </w:t>
      </w:r>
      <w:proofErr w:type="gramStart"/>
      <w:r w:rsidRPr="00B6578C">
        <w:rPr>
          <w:rStyle w:val="15"/>
          <w:rFonts w:ascii="Book Antiqua" w:eastAsia="Book Antiqua" w:hAnsi="Book Antiqua" w:cs="Book Antiqua"/>
          <w:color w:val="000000"/>
        </w:rPr>
        <w:t>studies</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3</w:t>
      </w:r>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replacement of thyroid hormone is able to restore and reactivate mitochondrial energy metabolism. At the cardiac level, it induces an increase alpha heavy chain formation and a decrease in beta </w:t>
      </w:r>
      <w:r w:rsidRPr="00B6578C">
        <w:rPr>
          <w:rStyle w:val="15"/>
          <w:rFonts w:ascii="Book Antiqua" w:eastAsia="Book Antiqua" w:hAnsi="Book Antiqua" w:cs="Book Antiqua"/>
          <w:color w:val="000000"/>
        </w:rPr>
        <w:lastRenderedPageBreak/>
        <w:t>heavy chain formation, and an improvement in calcium handling, up</w:t>
      </w:r>
      <w:r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regulation of beta</w:t>
      </w:r>
      <w:r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 xml:space="preserve">adrenergic receptors, leading to a positive inotropic </w:t>
      </w:r>
      <w:proofErr w:type="gramStart"/>
      <w:r w:rsidRPr="00B6578C">
        <w:rPr>
          <w:rStyle w:val="15"/>
          <w:rFonts w:ascii="Book Antiqua" w:eastAsia="Book Antiqua" w:hAnsi="Book Antiqua" w:cs="Book Antiqua"/>
          <w:color w:val="000000"/>
        </w:rPr>
        <w:t>effect</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5</w:t>
      </w:r>
      <w:r w:rsidRPr="00B6578C">
        <w:rPr>
          <w:rStyle w:val="15"/>
          <w:rFonts w:ascii="Book Antiqua" w:eastAsia="Book Antiqua" w:hAnsi="Book Antiqua" w:cs="Book Antiqua"/>
          <w:color w:val="000000"/>
          <w:vertAlign w:val="superscript"/>
        </w:rPr>
        <w:t>]</w:t>
      </w:r>
      <w:r w:rsidRPr="00B6578C">
        <w:rPr>
          <w:rStyle w:val="15"/>
          <w:rFonts w:ascii="Book Antiqua" w:hAnsi="Book Antiqua" w:cs="Book Antiqua"/>
          <w:color w:val="000000"/>
          <w:lang w:eastAsia="zh-CN"/>
        </w:rPr>
        <w:t>.</w:t>
      </w:r>
    </w:p>
    <w:p w14:paraId="4B932573"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In an interesting </w:t>
      </w:r>
      <w:proofErr w:type="gramStart"/>
      <w:r w:rsidRPr="00B6578C">
        <w:rPr>
          <w:rStyle w:val="15"/>
          <w:rFonts w:ascii="Book Antiqua" w:eastAsia="Book Antiqua" w:hAnsi="Book Antiqua" w:cs="Book Antiqua"/>
          <w:color w:val="000000"/>
        </w:rPr>
        <w:t>review</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6</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it was reported that all retrospective analyses documented that thyroid hormone administration was beneficial. Recent </w:t>
      </w:r>
      <w:proofErr w:type="gramStart"/>
      <w:r w:rsidRPr="00B6578C">
        <w:rPr>
          <w:rStyle w:val="15"/>
          <w:rFonts w:ascii="Book Antiqua" w:eastAsia="Book Antiqua" w:hAnsi="Book Antiqua" w:cs="Book Antiqua"/>
          <w:color w:val="000000"/>
        </w:rPr>
        <w:t>evidence</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7</w:t>
      </w:r>
      <w:r w:rsidRPr="00B6578C">
        <w:rPr>
          <w:rStyle w:val="15"/>
          <w:rFonts w:ascii="Book Antiqua" w:eastAsia="Book Antiqua" w:hAnsi="Book Antiqua" w:cs="Book Antiqua"/>
          <w:color w:val="000000"/>
          <w:vertAlign w:val="superscript"/>
        </w:rPr>
        <w:t>]</w:t>
      </w:r>
      <w:r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 xml:space="preserve">does support the notion that thyroid administration in brain death is associated with an increased number of organ transplanted and improved survival of heart recipients. A 5-year recipient survival improvement was documented in heart recipients when thyroid hormone had been </w:t>
      </w:r>
      <w:proofErr w:type="gramStart"/>
      <w:r w:rsidRPr="00B6578C">
        <w:rPr>
          <w:rStyle w:val="15"/>
          <w:rFonts w:ascii="Book Antiqua" w:eastAsia="Book Antiqua" w:hAnsi="Book Antiqua" w:cs="Book Antiqua"/>
          <w:color w:val="000000"/>
        </w:rPr>
        <w:t>administered</w:t>
      </w:r>
      <w:r w:rsidRPr="00B6578C">
        <w:rPr>
          <w:rStyle w:val="15"/>
          <w:rFonts w:ascii="Book Antiqua" w:eastAsia="Book Antiqua" w:hAnsi="Book Antiqua" w:cs="Book Antiqua"/>
          <w:color w:val="000000"/>
          <w:vertAlign w:val="superscript"/>
        </w:rPr>
        <w:t>[</w:t>
      </w:r>
      <w:proofErr w:type="gramEnd"/>
      <w:r w:rsidR="000E625F">
        <w:rPr>
          <w:rStyle w:val="15"/>
          <w:rFonts w:ascii="Book Antiqua" w:hAnsi="Book Antiqua" w:cs="Book Antiqua" w:hint="eastAsia"/>
          <w:color w:val="000000"/>
          <w:vertAlign w:val="superscript"/>
          <w:lang w:eastAsia="zh-CN"/>
        </w:rPr>
        <w:t>68</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w:t>
      </w:r>
    </w:p>
    <w:p w14:paraId="67107B73"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T3 may be initiated with a 4 mg intravenous bolus followed by infusion of 3 mg </w:t>
      </w:r>
      <w:r w:rsidRPr="00B6578C">
        <w:rPr>
          <w:rStyle w:val="15"/>
          <w:rFonts w:ascii="Book Antiqua" w:eastAsia="Book Antiqua" w:hAnsi="Book Antiqua" w:cs="Book Antiqua"/>
          <w:i/>
          <w:color w:val="000000"/>
        </w:rPr>
        <w:t xml:space="preserve">per </w:t>
      </w:r>
      <w:r w:rsidRPr="00B6578C">
        <w:rPr>
          <w:rStyle w:val="15"/>
          <w:rFonts w:ascii="Book Antiqua" w:eastAsia="Book Antiqua" w:hAnsi="Book Antiqua" w:cs="Book Antiqua"/>
          <w:color w:val="000000"/>
        </w:rPr>
        <w:t xml:space="preserve">hour </w:t>
      </w:r>
      <w:proofErr w:type="gramStart"/>
      <w:r w:rsidRPr="00B6578C">
        <w:rPr>
          <w:rStyle w:val="15"/>
          <w:rFonts w:ascii="Book Antiqua" w:hAnsi="Book Antiqua" w:cs="Book Antiqua"/>
          <w:color w:val="000000"/>
          <w:lang w:eastAsia="zh-CN"/>
        </w:rPr>
        <w:t>a</w:t>
      </w:r>
      <w:r w:rsidRPr="00B6578C">
        <w:rPr>
          <w:rStyle w:val="15"/>
          <w:rFonts w:ascii="Book Antiqua" w:eastAsia="Book Antiqua" w:hAnsi="Book Antiqua" w:cs="Book Antiqua"/>
          <w:color w:val="000000"/>
        </w:rPr>
        <w:t>lternatively,</w:t>
      </w:r>
      <w:proofErr w:type="gramEnd"/>
      <w:r w:rsidRPr="00B6578C">
        <w:rPr>
          <w:rStyle w:val="15"/>
          <w:rFonts w:ascii="Book Antiqua" w:eastAsia="Book Antiqua" w:hAnsi="Book Antiqua" w:cs="Book Antiqua"/>
          <w:color w:val="000000"/>
        </w:rPr>
        <w:t xml:space="preserve"> T4 may</w:t>
      </w:r>
      <w:r w:rsidR="00F43A8F" w:rsidRPr="00B6578C">
        <w:rPr>
          <w:rStyle w:val="15"/>
          <w:rFonts w:ascii="Book Antiqua" w:eastAsia="Book Antiqua" w:hAnsi="Book Antiqua" w:cs="Book Antiqua"/>
          <w:color w:val="000000"/>
        </w:rPr>
        <w:t xml:space="preserve"> be given initially with a 20 m</w:t>
      </w:r>
      <w:r w:rsidRPr="00B6578C">
        <w:rPr>
          <w:rStyle w:val="15"/>
          <w:rFonts w:ascii="Book Antiqua" w:eastAsia="Book Antiqua" w:hAnsi="Book Antiqua" w:cs="Book Antiqua"/>
          <w:color w:val="000000"/>
        </w:rPr>
        <w:t>g intravenous bolus followed by infusion of</w:t>
      </w:r>
      <w:r w:rsidR="00F43A8F" w:rsidRPr="00B6578C">
        <w:rPr>
          <w:rStyle w:val="15"/>
          <w:rFonts w:ascii="Book Antiqua" w:eastAsia="Book Antiqua" w:hAnsi="Book Antiqua" w:cs="Book Antiqua"/>
          <w:color w:val="000000"/>
        </w:rPr>
        <w:t xml:space="preserve"> 10 m</w:t>
      </w:r>
      <w:r w:rsidRPr="00B6578C">
        <w:rPr>
          <w:rStyle w:val="15"/>
          <w:rFonts w:ascii="Book Antiqua" w:eastAsia="Book Antiqua" w:hAnsi="Book Antiqua" w:cs="Book Antiqua"/>
          <w:color w:val="000000"/>
        </w:rPr>
        <w:t xml:space="preserve">g </w:t>
      </w:r>
      <w:r w:rsidRPr="00B6578C">
        <w:rPr>
          <w:rStyle w:val="15"/>
          <w:rFonts w:ascii="Book Antiqua" w:eastAsia="Book Antiqua" w:hAnsi="Book Antiqua" w:cs="Book Antiqua"/>
          <w:i/>
          <w:color w:val="000000"/>
        </w:rPr>
        <w:t>per</w:t>
      </w:r>
      <w:r w:rsidRPr="00B6578C">
        <w:rPr>
          <w:rStyle w:val="15"/>
          <w:rFonts w:ascii="Book Antiqua" w:eastAsia="Book Antiqua" w:hAnsi="Book Antiqua" w:cs="Book Antiqua"/>
          <w:color w:val="000000"/>
        </w:rPr>
        <w:t xml:space="preserve"> hour.</w:t>
      </w:r>
    </w:p>
    <w:p w14:paraId="7E5CE056"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The rationale for the administration of </w:t>
      </w:r>
      <w:proofErr w:type="spellStart"/>
      <w:r w:rsidRPr="00B6578C">
        <w:rPr>
          <w:rStyle w:val="15"/>
          <w:rFonts w:ascii="Book Antiqua" w:eastAsia="Book Antiqua" w:hAnsi="Book Antiqua" w:cs="Book Antiqua"/>
          <w:color w:val="000000"/>
        </w:rPr>
        <w:t>cortisols</w:t>
      </w:r>
      <w:proofErr w:type="spellEnd"/>
      <w:r w:rsidRPr="00B6578C">
        <w:rPr>
          <w:rStyle w:val="15"/>
          <w:rFonts w:ascii="Book Antiqua" w:eastAsia="Book Antiqua" w:hAnsi="Book Antiqua" w:cs="Book Antiqua"/>
          <w:color w:val="000000"/>
        </w:rPr>
        <w:t xml:space="preserve">, the third component of </w:t>
      </w:r>
      <w:proofErr w:type="spellStart"/>
      <w:r w:rsidRPr="00B6578C">
        <w:rPr>
          <w:rStyle w:val="15"/>
          <w:rFonts w:ascii="Book Antiqua" w:eastAsia="Book Antiqua" w:hAnsi="Book Antiqua" w:cs="Book Antiqua"/>
          <w:color w:val="000000"/>
        </w:rPr>
        <w:t>hormal</w:t>
      </w:r>
      <w:proofErr w:type="spellEnd"/>
      <w:r w:rsidRPr="00B6578C">
        <w:rPr>
          <w:rStyle w:val="15"/>
          <w:rFonts w:ascii="Book Antiqua" w:eastAsia="Book Antiqua" w:hAnsi="Book Antiqua" w:cs="Book Antiqua"/>
          <w:color w:val="000000"/>
        </w:rPr>
        <w:t xml:space="preserve"> replacement therapy, relies on replacing steroid in pituitary-adrenal dysfunction</w:t>
      </w:r>
      <w:r w:rsidR="00F43A8F" w:rsidRPr="00B6578C">
        <w:rPr>
          <w:rStyle w:val="15"/>
          <w:rFonts w:ascii="Book Antiqua" w:eastAsia="Book Antiqua" w:hAnsi="Book Antiqua" w:cs="Book Antiqua"/>
          <w:color w:val="000000"/>
        </w:rPr>
        <w:t>, on supplementing steroid beca</w:t>
      </w:r>
      <w:r w:rsidRPr="00B6578C">
        <w:rPr>
          <w:rStyle w:val="15"/>
          <w:rFonts w:ascii="Book Antiqua" w:eastAsia="Book Antiqua" w:hAnsi="Book Antiqua" w:cs="Book Antiqua"/>
          <w:color w:val="000000"/>
        </w:rPr>
        <w:t xml:space="preserve">use of a “functional” or “relative” adrenal insufficiency, and on the </w:t>
      </w:r>
      <w:proofErr w:type="spellStart"/>
      <w:r w:rsidRPr="00B6578C">
        <w:rPr>
          <w:rStyle w:val="15"/>
          <w:rFonts w:ascii="Book Antiqua" w:eastAsia="Book Antiqua" w:hAnsi="Book Antiqua" w:cs="Book Antiqua"/>
          <w:color w:val="000000"/>
        </w:rPr>
        <w:t>immunomodulatory</w:t>
      </w:r>
      <w:proofErr w:type="spellEnd"/>
      <w:r w:rsidRPr="00B6578C">
        <w:rPr>
          <w:rStyle w:val="15"/>
          <w:rFonts w:ascii="Book Antiqua" w:eastAsia="Book Antiqua" w:hAnsi="Book Antiqua" w:cs="Book Antiqua"/>
          <w:color w:val="000000"/>
        </w:rPr>
        <w:t xml:space="preserve"> and anti</w:t>
      </w:r>
      <w:r w:rsidR="00F43A8F" w:rsidRPr="00B6578C">
        <w:rPr>
          <w:rStyle w:val="15"/>
          <w:rFonts w:ascii="Book Antiqua" w:hAnsi="Book Antiqua" w:cs="Book Antiqua"/>
          <w:color w:val="000000"/>
          <w:lang w:eastAsia="zh-CN"/>
        </w:rPr>
        <w:t>-</w:t>
      </w:r>
      <w:r w:rsidRPr="00B6578C">
        <w:rPr>
          <w:rStyle w:val="15"/>
          <w:rFonts w:ascii="Book Antiqua" w:eastAsia="Book Antiqua" w:hAnsi="Book Antiqua" w:cs="Book Antiqua"/>
          <w:color w:val="000000"/>
        </w:rPr>
        <w:t>inflammatory beneficial effects of steroids.</w:t>
      </w:r>
    </w:p>
    <w:p w14:paraId="4C174338" w14:textId="77777777" w:rsidR="00A77B3E" w:rsidRPr="00B6578C" w:rsidRDefault="00F43A8F"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Evidence supports </w:t>
      </w:r>
      <w:r w:rsidR="0021628A" w:rsidRPr="00B6578C">
        <w:rPr>
          <w:rStyle w:val="15"/>
          <w:rFonts w:ascii="Book Antiqua" w:eastAsia="Book Antiqua" w:hAnsi="Book Antiqua" w:cs="Book Antiqua"/>
          <w:color w:val="000000"/>
        </w:rPr>
        <w:t xml:space="preserve">this notion. Weaning of norepinephrine was more frequent in the 80 BD donors who received steroids than the 128 ones who did not, although no benefit was observed in primary functional recovery of transplanted </w:t>
      </w:r>
      <w:proofErr w:type="gramStart"/>
      <w:r w:rsidR="0021628A" w:rsidRPr="00B6578C">
        <w:rPr>
          <w:rStyle w:val="15"/>
          <w:rFonts w:ascii="Book Antiqua" w:eastAsia="Book Antiqua" w:hAnsi="Book Antiqua" w:cs="Book Antiqua"/>
          <w:color w:val="000000"/>
        </w:rPr>
        <w:t>grafts</w:t>
      </w:r>
      <w:r w:rsidR="0021628A" w:rsidRPr="00B6578C">
        <w:rPr>
          <w:rStyle w:val="15"/>
          <w:rFonts w:ascii="Book Antiqua" w:eastAsia="Book Antiqua" w:hAnsi="Book Antiqua" w:cs="Book Antiqua"/>
          <w:color w:val="000000"/>
          <w:vertAlign w:val="superscript"/>
        </w:rPr>
        <w:t>[</w:t>
      </w:r>
      <w:proofErr w:type="gramEnd"/>
      <w:r w:rsidR="000E625F">
        <w:rPr>
          <w:rStyle w:val="15"/>
          <w:rFonts w:ascii="Book Antiqua" w:hAnsi="Book Antiqua" w:cs="Book Antiqua" w:hint="eastAsia"/>
          <w:color w:val="000000"/>
          <w:vertAlign w:val="superscript"/>
          <w:lang w:eastAsia="zh-CN"/>
        </w:rPr>
        <w:t>69</w:t>
      </w:r>
      <w:r w:rsidR="0021628A" w:rsidRPr="00B6578C">
        <w:rPr>
          <w:rStyle w:val="15"/>
          <w:rFonts w:ascii="Book Antiqua" w:eastAsia="Book Antiqua" w:hAnsi="Book Antiqua" w:cs="Book Antiqua"/>
          <w:color w:val="000000"/>
          <w:vertAlign w:val="superscript"/>
        </w:rPr>
        <w:t>]</w:t>
      </w:r>
      <w:r w:rsidR="0021628A" w:rsidRPr="00B6578C">
        <w:rPr>
          <w:rStyle w:val="15"/>
          <w:rFonts w:ascii="Book Antiqua" w:eastAsia="Book Antiqua" w:hAnsi="Book Antiqua" w:cs="Book Antiqua"/>
          <w:color w:val="000000"/>
        </w:rPr>
        <w:t xml:space="preserve">. Recipients of donor livers who had received steroids showed less ischemia-reperfusion injury and acute </w:t>
      </w:r>
      <w:proofErr w:type="gramStart"/>
      <w:r w:rsidR="0021628A" w:rsidRPr="00B6578C">
        <w:rPr>
          <w:rStyle w:val="15"/>
          <w:rFonts w:ascii="Book Antiqua" w:eastAsia="Book Antiqua" w:hAnsi="Book Antiqua" w:cs="Book Antiqua"/>
          <w:color w:val="000000"/>
        </w:rPr>
        <w:t>rejection</w:t>
      </w:r>
      <w:r w:rsidR="0021628A" w:rsidRPr="00B6578C">
        <w:rPr>
          <w:rStyle w:val="15"/>
          <w:rFonts w:ascii="Book Antiqua" w:eastAsia="Book Antiqua" w:hAnsi="Book Antiqua" w:cs="Book Antiqua"/>
          <w:color w:val="000000"/>
          <w:vertAlign w:val="superscript"/>
        </w:rPr>
        <w:t>[</w:t>
      </w:r>
      <w:proofErr w:type="gramEnd"/>
      <w:r w:rsidR="0021628A"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0</w:t>
      </w:r>
      <w:r w:rsidR="0021628A" w:rsidRPr="00B6578C">
        <w:rPr>
          <w:rStyle w:val="15"/>
          <w:rFonts w:ascii="Book Antiqua" w:eastAsia="Book Antiqua" w:hAnsi="Book Antiqua" w:cs="Book Antiqua"/>
          <w:color w:val="000000"/>
          <w:vertAlign w:val="superscript"/>
        </w:rPr>
        <w:t>]</w:t>
      </w:r>
      <w:r w:rsidR="0021628A" w:rsidRPr="00B6578C">
        <w:rPr>
          <w:rStyle w:val="15"/>
          <w:rFonts w:ascii="Book Antiqua" w:eastAsia="Book Antiqua" w:hAnsi="Book Antiqua" w:cs="Book Antiqua"/>
          <w:color w:val="000000"/>
        </w:rPr>
        <w:t xml:space="preserve">. Low-dose of steroids is preferred since high dose did not show differences in number of retrieved and transplanted </w:t>
      </w:r>
      <w:proofErr w:type="gramStart"/>
      <w:r w:rsidR="0021628A" w:rsidRPr="00B6578C">
        <w:rPr>
          <w:rStyle w:val="15"/>
          <w:rFonts w:ascii="Book Antiqua" w:eastAsia="Book Antiqua" w:hAnsi="Book Antiqua" w:cs="Book Antiqua"/>
          <w:color w:val="000000"/>
        </w:rPr>
        <w:t>organs</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5</w:t>
      </w:r>
      <w:r w:rsidR="000E625F">
        <w:rPr>
          <w:rStyle w:val="15"/>
          <w:rFonts w:ascii="Book Antiqua" w:hAnsi="Book Antiqua" w:cs="Book Antiqua" w:hint="eastAsia"/>
          <w:color w:val="000000"/>
          <w:vertAlign w:val="superscript"/>
          <w:lang w:eastAsia="zh-CN"/>
        </w:rPr>
        <w:t>2</w:t>
      </w:r>
      <w:r w:rsidRPr="00B6578C">
        <w:rPr>
          <w:rStyle w:val="15"/>
          <w:rFonts w:ascii="Book Antiqua" w:hAnsi="Book Antiqua" w:cs="Book Antiqua"/>
          <w:color w:val="000000"/>
          <w:vertAlign w:val="superscript"/>
          <w:lang w:eastAsia="zh-CN"/>
        </w:rPr>
        <w:t>,</w:t>
      </w:r>
      <w:r w:rsidR="0021628A"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1</w:t>
      </w:r>
      <w:r w:rsidR="0021628A"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3</w:t>
      </w:r>
      <w:r w:rsidR="0021628A" w:rsidRPr="00B6578C">
        <w:rPr>
          <w:rStyle w:val="15"/>
          <w:rFonts w:ascii="Book Antiqua" w:eastAsia="Book Antiqua" w:hAnsi="Book Antiqua" w:cs="Book Antiqua"/>
          <w:color w:val="000000"/>
          <w:vertAlign w:val="superscript"/>
        </w:rPr>
        <w:t>]</w:t>
      </w:r>
      <w:r w:rsidR="0021628A" w:rsidRPr="00B6578C">
        <w:rPr>
          <w:rStyle w:val="15"/>
          <w:rFonts w:ascii="Book Antiqua" w:eastAsia="Book Antiqua" w:hAnsi="Book Antiqua" w:cs="Book Antiqua"/>
          <w:color w:val="000000"/>
        </w:rPr>
        <w:t>.</w:t>
      </w:r>
    </w:p>
    <w:p w14:paraId="337A9E7A"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Style w:val="15"/>
          <w:rFonts w:ascii="Book Antiqua" w:eastAsia="Book Antiqua" w:hAnsi="Book Antiqua" w:cs="Book Antiqua"/>
          <w:color w:val="000000"/>
        </w:rPr>
        <w:t xml:space="preserve">Different regimens of steroids were described with no documented benefit of one over the </w:t>
      </w:r>
      <w:proofErr w:type="gramStart"/>
      <w:r w:rsidRPr="00B6578C">
        <w:rPr>
          <w:rStyle w:val="15"/>
          <w:rFonts w:ascii="Book Antiqua" w:eastAsia="Book Antiqua" w:hAnsi="Book Antiqua" w:cs="Book Antiqua"/>
          <w:color w:val="000000"/>
        </w:rPr>
        <w:t>other</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18]</w:t>
      </w:r>
      <w:r w:rsidRPr="00B6578C">
        <w:rPr>
          <w:rStyle w:val="15"/>
          <w:rFonts w:ascii="Book Antiqua" w:eastAsia="Book Antiqua" w:hAnsi="Book Antiqua" w:cs="Book Antiqua"/>
          <w:color w:val="000000"/>
        </w:rPr>
        <w:t>. Based on our experience, we suggest the use of hydrocortisone 100 mg bolus followed by 200</w:t>
      </w:r>
      <w:r w:rsidR="00F43A8F" w:rsidRPr="00B6578C">
        <w:rPr>
          <w:rStyle w:val="15"/>
          <w:rFonts w:ascii="Book Antiqua" w:hAnsi="Book Antiqua" w:cs="Book Antiqua"/>
          <w:color w:val="000000"/>
          <w:lang w:eastAsia="zh-CN"/>
        </w:rPr>
        <w:t xml:space="preserve"> </w:t>
      </w:r>
      <w:r w:rsidR="00F43A8F" w:rsidRPr="00B6578C">
        <w:rPr>
          <w:rStyle w:val="15"/>
          <w:rFonts w:ascii="Book Antiqua" w:eastAsia="Book Antiqua" w:hAnsi="Book Antiqua" w:cs="Book Antiqua"/>
          <w:color w:val="000000"/>
        </w:rPr>
        <w:t>mg/d</w:t>
      </w:r>
      <w:r w:rsidRPr="00B6578C">
        <w:rPr>
          <w:rStyle w:val="15"/>
          <w:rFonts w:ascii="Book Antiqua" w:eastAsia="Book Antiqua" w:hAnsi="Book Antiqua" w:cs="Book Antiqua"/>
          <w:color w:val="000000"/>
        </w:rPr>
        <w:t xml:space="preserve"> (continuous infusion). </w:t>
      </w:r>
    </w:p>
    <w:p w14:paraId="021E6DB7" w14:textId="77777777" w:rsidR="00A77B3E" w:rsidRPr="00B6578C" w:rsidRDefault="00A77B3E" w:rsidP="00B6578C">
      <w:pPr>
        <w:spacing w:line="360" w:lineRule="auto"/>
        <w:jc w:val="both"/>
        <w:rPr>
          <w:rFonts w:ascii="Book Antiqua" w:hAnsi="Book Antiqua"/>
        </w:rPr>
      </w:pPr>
    </w:p>
    <w:p w14:paraId="6463AC37"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Age and brain dead donors</w:t>
      </w:r>
    </w:p>
    <w:p w14:paraId="5ED2B6A9"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The characteristics of the pool of</w:t>
      </w:r>
      <w:r w:rsidR="00F43A8F" w:rsidRPr="00B6578C">
        <w:rPr>
          <w:rFonts w:ascii="Book Antiqua" w:eastAsia="Book Antiqua" w:hAnsi="Book Antiqua" w:cs="Book Antiqua"/>
          <w:color w:val="000000"/>
        </w:rPr>
        <w:t xml:space="preserve"> BD donors have deeply changed </w:t>
      </w:r>
      <w:r w:rsidRPr="00B6578C">
        <w:rPr>
          <w:rFonts w:ascii="Book Antiqua" w:eastAsia="Book Antiqua" w:hAnsi="Book Antiqua" w:cs="Book Antiqua"/>
          <w:color w:val="000000"/>
        </w:rPr>
        <w:t xml:space="preserve">over the past years especially in developed Western countries. While DBDs were once largely young and declared dead due to traumatic brain injury, they are now older, with more </w:t>
      </w:r>
      <w:r w:rsidRPr="00B6578C">
        <w:rPr>
          <w:rFonts w:ascii="Book Antiqua" w:eastAsia="Book Antiqua" w:hAnsi="Book Antiqua" w:cs="Book Antiqua"/>
          <w:color w:val="000000"/>
        </w:rPr>
        <w:lastRenderedPageBreak/>
        <w:t xml:space="preserve">comorbidities and declared dead due to cerebrovascular </w:t>
      </w:r>
      <w:proofErr w:type="gramStart"/>
      <w:r w:rsidRPr="00B6578C">
        <w:rPr>
          <w:rFonts w:ascii="Book Antiqua" w:eastAsia="Book Antiqua" w:hAnsi="Book Antiqua" w:cs="Book Antiqua"/>
          <w:color w:val="000000"/>
        </w:rPr>
        <w:t>injury</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5</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This phenomenon was confirmed in Italy (Tuscany Region) in a cohort of 1286 potential heart donor (aged ≤</w:t>
      </w:r>
      <w:r w:rsidR="00F43A8F"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60) over a 15-yea</w:t>
      </w:r>
      <w:r w:rsidR="00F43A8F" w:rsidRPr="00B6578C">
        <w:rPr>
          <w:rStyle w:val="15"/>
          <w:rFonts w:ascii="Book Antiqua" w:eastAsia="Book Antiqua" w:hAnsi="Book Antiqua" w:cs="Book Antiqua"/>
          <w:color w:val="000000"/>
        </w:rPr>
        <w:t>r period in whom we observed an</w:t>
      </w:r>
      <w:r w:rsidR="00F43A8F"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age increase and a change in brain dead causes (mainly a reduction in the incidence of traumatic brain injury)</w:t>
      </w:r>
      <w:r w:rsidR="00F43A8F" w:rsidRPr="00B6578C">
        <w:rPr>
          <w:rStyle w:val="15"/>
          <w:rFonts w:ascii="Book Antiqua" w:hAnsi="Book Antiqua" w:cs="Book Antiqua"/>
          <w:color w:val="000000"/>
          <w:vertAlign w:val="superscript"/>
          <w:lang w:eastAsia="zh-CN"/>
        </w:rPr>
        <w:t>[</w:t>
      </w:r>
      <w:r w:rsidRPr="00B6578C">
        <w:rPr>
          <w:rStyle w:val="15"/>
          <w:rFonts w:ascii="Book Antiqua" w:eastAsia="Book Antiqua" w:hAnsi="Book Antiqua" w:cs="Book Antiqua"/>
          <w:color w:val="000000"/>
          <w:vertAlign w:val="superscript"/>
        </w:rPr>
        <w:t>4]</w:t>
      </w:r>
      <w:r w:rsidRPr="00B6578C">
        <w:rPr>
          <w:rStyle w:val="15"/>
          <w:rFonts w:ascii="Book Antiqua" w:eastAsia="Book Antiqua" w:hAnsi="Book Antiqua" w:cs="Book Antiqua"/>
          <w:color w:val="000000"/>
        </w:rPr>
        <w:t>.</w:t>
      </w:r>
    </w:p>
    <w:p w14:paraId="54B66BD4"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After BD development, the only variation observed with advancing age is lower values of diastolic blood pressure, which is most likely related to arterial changes due to </w:t>
      </w:r>
      <w:proofErr w:type="gramStart"/>
      <w:r w:rsidRPr="00B6578C">
        <w:rPr>
          <w:rFonts w:ascii="Book Antiqua" w:eastAsia="Book Antiqua" w:hAnsi="Book Antiqua" w:cs="Book Antiqua"/>
          <w:color w:val="000000"/>
        </w:rPr>
        <w:t>aging</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7</w:t>
      </w:r>
      <w:r w:rsidR="000E625F">
        <w:rPr>
          <w:rFonts w:ascii="Book Antiqua" w:hAnsi="Book Antiqua" w:cs="Book Antiqua" w:hint="eastAsi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Diastolic blood pressure is known to increase up to the age of about 50 years due to the rise in arteriolar resistance, but, later in life, the large artery stiffening contributes a wider pulse pressure including a decreased diastolic blood pressure. In the BD donor, this phenomenon may affect perfusion pressure, highligh</w:t>
      </w:r>
      <w:r w:rsidR="00F43A8F" w:rsidRPr="00B6578C">
        <w:rPr>
          <w:rFonts w:ascii="Book Antiqua" w:hAnsi="Book Antiqua" w:cs="Book Antiqua"/>
          <w:color w:val="000000"/>
          <w:lang w:eastAsia="zh-CN"/>
        </w:rPr>
        <w:t>t</w:t>
      </w:r>
      <w:r w:rsidRPr="00B6578C">
        <w:rPr>
          <w:rFonts w:ascii="Book Antiqua" w:eastAsia="Book Antiqua" w:hAnsi="Book Antiqua" w:cs="Book Antiqua"/>
          <w:color w:val="000000"/>
        </w:rPr>
        <w:t>ing potential difficu</w:t>
      </w:r>
      <w:r w:rsidR="00F43A8F" w:rsidRPr="00B6578C">
        <w:rPr>
          <w:rFonts w:ascii="Book Antiqua" w:eastAsia="Book Antiqua" w:hAnsi="Book Antiqua" w:cs="Book Antiqua"/>
          <w:color w:val="000000"/>
        </w:rPr>
        <w:t>lties in hemodynamic management</w:t>
      </w:r>
      <w:r w:rsidR="00F43A8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in older don</w:t>
      </w:r>
      <w:r w:rsidR="00F43A8F" w:rsidRPr="00B6578C">
        <w:rPr>
          <w:rFonts w:ascii="Book Antiqua" w:eastAsia="Book Antiqua" w:hAnsi="Book Antiqua" w:cs="Book Antiqua"/>
          <w:color w:val="000000"/>
        </w:rPr>
        <w:t xml:space="preserve">ors, and it may be worsened by </w:t>
      </w:r>
      <w:r w:rsidRPr="00B6578C">
        <w:rPr>
          <w:rFonts w:ascii="Book Antiqua" w:eastAsia="Book Antiqua" w:hAnsi="Book Antiqua" w:cs="Book Antiqua"/>
          <w:color w:val="000000"/>
        </w:rPr>
        <w:t xml:space="preserve">the age-related reduction in β-receptor </w:t>
      </w:r>
      <w:proofErr w:type="gramStart"/>
      <w:r w:rsidRPr="00B6578C">
        <w:rPr>
          <w:rFonts w:ascii="Book Antiqua" w:eastAsia="Book Antiqua" w:hAnsi="Book Antiqua" w:cs="Book Antiqua"/>
          <w:color w:val="000000"/>
        </w:rPr>
        <w:t>function</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7</w:t>
      </w:r>
      <w:r w:rsidR="000E625F">
        <w:rPr>
          <w:rFonts w:ascii="Book Antiqua" w:hAnsi="Book Antiqua" w:cs="Book Antiqua" w:hint="eastAsia"/>
          <w:color w:val="000000"/>
          <w:vertAlign w:val="superscript"/>
          <w:lang w:eastAsia="zh-CN"/>
        </w:rPr>
        <w:t>7</w:t>
      </w:r>
      <w:r w:rsidRPr="00B6578C">
        <w:rPr>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w:t>
      </w:r>
      <w:r w:rsidR="00F43A8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In 92 consecutive </w:t>
      </w:r>
      <w:proofErr w:type="gramStart"/>
      <w:r w:rsidRPr="00B6578C">
        <w:rPr>
          <w:rFonts w:ascii="Book Antiqua" w:eastAsia="Book Antiqua" w:hAnsi="Book Antiqua" w:cs="Book Antiqua"/>
          <w:color w:val="000000"/>
        </w:rPr>
        <w:t>DBDs</w:t>
      </w:r>
      <w:r w:rsidRPr="00B6578C">
        <w:rPr>
          <w:rFonts w:ascii="Book Antiqua" w:eastAsia="Book Antiqua" w:hAnsi="Book Antiqua" w:cs="Book Antiqua"/>
          <w:color w:val="000000"/>
          <w:vertAlign w:val="superscript"/>
        </w:rPr>
        <w:t>[</w:t>
      </w:r>
      <w:proofErr w:type="gramEnd"/>
      <w:r w:rsidR="000E625F">
        <w:rPr>
          <w:rFonts w:ascii="Book Antiqua" w:hAnsi="Book Antiqua" w:cs="Book Antiqua" w:hint="eastAsia"/>
          <w:color w:val="000000"/>
          <w:vertAlign w:val="superscript"/>
          <w:lang w:eastAsia="zh-CN"/>
        </w:rPr>
        <w:t>78</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advancing age was associated with a more pronounced vasodilatation (lower values of diastolic blood pressure) probably due to age-related reduction in arterial stiffness and beta-receptor function</w:t>
      </w:r>
      <w:r w:rsidR="00F43A8F" w:rsidRPr="00B6578C">
        <w:rPr>
          <w:rFonts w:ascii="Book Antiqua" w:eastAsia="Book Antiqua" w:hAnsi="Book Antiqua" w:cs="Book Antiqua"/>
          <w:color w:val="000000"/>
        </w:rPr>
        <w:t xml:space="preserve"> (conditioning a reduced respon</w:t>
      </w:r>
      <w:r w:rsidR="00F43A8F" w:rsidRPr="00B6578C">
        <w:rPr>
          <w:rFonts w:ascii="Book Antiqua" w:hAnsi="Book Antiqua" w:cs="Book Antiqua"/>
          <w:color w:val="000000"/>
          <w:lang w:eastAsia="zh-CN"/>
        </w:rPr>
        <w:t>s</w:t>
      </w:r>
      <w:r w:rsidRPr="00B6578C">
        <w:rPr>
          <w:rFonts w:ascii="Book Antiqua" w:eastAsia="Book Antiqua" w:hAnsi="Book Antiqua" w:cs="Book Antiqua"/>
          <w:color w:val="000000"/>
        </w:rPr>
        <w:t xml:space="preserve">e to endogenous and/or exogenous norepinephrine stimulation). </w:t>
      </w:r>
    </w:p>
    <w:p w14:paraId="75537636"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Older DBDs usually donate liver and/or kidney. Though the monitoring set and hemodynamic goals do not differ from younger DBDs, clinical peculiarities in management may apply to older DBDs. Due to the coexistence of atherosclerotic age-related disease (involving also small vessels), the lowest dosage of vasoactive drugs should</w:t>
      </w:r>
      <w:r w:rsidR="00F43A8F" w:rsidRPr="00B6578C">
        <w:rPr>
          <w:rFonts w:ascii="Book Antiqua" w:eastAsia="Book Antiqua" w:hAnsi="Book Antiqua" w:cs="Book Antiqua"/>
          <w:color w:val="000000"/>
        </w:rPr>
        <w:t xml:space="preserve"> be used, able to achieve and g</w:t>
      </w:r>
      <w:r w:rsidRPr="00B6578C">
        <w:rPr>
          <w:rFonts w:ascii="Book Antiqua" w:eastAsia="Book Antiqua" w:hAnsi="Book Antiqua" w:cs="Book Antiqua"/>
          <w:color w:val="000000"/>
        </w:rPr>
        <w:t xml:space="preserve">rantee the best perfusion of abdominal organs, as mainly indicated by urine output and dynamic lactate values. Though fluid restriction is not required, close monitoring of sodium is needed in potential liver donors. In older DBDs, the possibility of </w:t>
      </w:r>
      <w:r w:rsidRPr="00B6578C">
        <w:rPr>
          <w:rFonts w:ascii="Book Antiqua" w:eastAsia="Book Antiqua" w:hAnsi="Book Antiqua" w:cs="Book Antiqua"/>
          <w:i/>
          <w:iCs/>
          <w:color w:val="000000"/>
        </w:rPr>
        <w:t>ex vivo</w:t>
      </w:r>
      <w:r w:rsidRPr="00B6578C">
        <w:rPr>
          <w:rFonts w:ascii="Book Antiqua" w:eastAsia="Book Antiqua" w:hAnsi="Book Antiqua" w:cs="Book Antiqua"/>
          <w:color w:val="000000"/>
        </w:rPr>
        <w:t xml:space="preserve"> perfusion should be considered, mainly in presence of comorbi</w:t>
      </w:r>
      <w:r w:rsidR="00F43A8F" w:rsidRPr="00B6578C">
        <w:rPr>
          <w:rFonts w:ascii="Book Antiqua" w:hAnsi="Book Antiqua" w:cs="Book Antiqua"/>
          <w:color w:val="000000"/>
          <w:lang w:eastAsia="zh-CN"/>
        </w:rPr>
        <w:t>di</w:t>
      </w:r>
      <w:r w:rsidRPr="00B6578C">
        <w:rPr>
          <w:rFonts w:ascii="Book Antiqua" w:eastAsia="Book Antiqua" w:hAnsi="Book Antiqua" w:cs="Book Antiqua"/>
          <w:color w:val="000000"/>
        </w:rPr>
        <w:t xml:space="preserve">ties (in </w:t>
      </w:r>
      <w:proofErr w:type="spellStart"/>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diabetes and hypertension) and not optimal indices of organ perfusion (</w:t>
      </w:r>
      <w:r w:rsidRPr="00B6578C">
        <w:rPr>
          <w:rFonts w:ascii="Book Antiqua" w:eastAsia="Book Antiqua" w:hAnsi="Book Antiqua" w:cs="Book Antiqua"/>
          <w:i/>
          <w:color w:val="000000"/>
        </w:rPr>
        <w:t>i.e.</w:t>
      </w:r>
      <w:r w:rsidRPr="00B6578C">
        <w:rPr>
          <w:rFonts w:ascii="Book Antiqua" w:eastAsia="Book Antiqua" w:hAnsi="Book Antiqua" w:cs="Book Antiqua"/>
          <w:color w:val="000000"/>
        </w:rPr>
        <w:t xml:space="preserve"> Transaminases values). </w:t>
      </w:r>
    </w:p>
    <w:p w14:paraId="1DEAD96D" w14:textId="77777777" w:rsidR="00A77B3E" w:rsidRPr="00B6578C" w:rsidRDefault="00A77B3E" w:rsidP="00B6578C">
      <w:pPr>
        <w:spacing w:line="360" w:lineRule="auto"/>
        <w:jc w:val="both"/>
        <w:rPr>
          <w:rFonts w:ascii="Book Antiqua" w:hAnsi="Book Antiqua"/>
        </w:rPr>
      </w:pPr>
    </w:p>
    <w:p w14:paraId="55A3DBF9"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Timing for an optimal management</w:t>
      </w:r>
    </w:p>
    <w:p w14:paraId="0A3AD433" w14:textId="430B52E4"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lastRenderedPageBreak/>
        <w:t>The main target of “an early management” is the achievement of good systemic perfusion since ICU admission in a patient with severe neurologic injury, des</w:t>
      </w:r>
      <w:r w:rsidR="00F43A8F" w:rsidRPr="00B6578C">
        <w:rPr>
          <w:rFonts w:ascii="Book Antiqua" w:eastAsia="Book Antiqua" w:hAnsi="Book Antiqua" w:cs="Book Antiqua"/>
          <w:color w:val="000000"/>
        </w:rPr>
        <w:t>pite his/her potential non favo</w:t>
      </w:r>
      <w:r w:rsidRPr="00B6578C">
        <w:rPr>
          <w:rFonts w:ascii="Book Antiqua" w:eastAsia="Book Antiqua" w:hAnsi="Book Antiqua" w:cs="Book Antiqua"/>
          <w:color w:val="000000"/>
        </w:rPr>
        <w:t>rable outcome. According to our experience, three steps c</w:t>
      </w:r>
      <w:r w:rsidR="00F43A8F" w:rsidRPr="00B6578C">
        <w:rPr>
          <w:rFonts w:ascii="Book Antiqua" w:eastAsia="Book Antiqua" w:hAnsi="Book Antiqua" w:cs="Book Antiqua"/>
          <w:color w:val="000000"/>
        </w:rPr>
        <w:t>an be identified for an efficac</w:t>
      </w:r>
      <w:r w:rsidR="00F43A8F" w:rsidRPr="00B6578C">
        <w:rPr>
          <w:rFonts w:ascii="Book Antiqua" w:hAnsi="Book Antiqua" w:cs="Book Antiqua"/>
          <w:color w:val="000000"/>
          <w:lang w:eastAsia="zh-CN"/>
        </w:rPr>
        <w:t>i</w:t>
      </w:r>
      <w:r w:rsidRPr="00B6578C">
        <w:rPr>
          <w:rFonts w:ascii="Book Antiqua" w:eastAsia="Book Antiqua" w:hAnsi="Book Antiqua" w:cs="Book Antiqua"/>
          <w:color w:val="000000"/>
        </w:rPr>
        <w:t>ous treatment. The first one starts with ICU admission of a patient with severe neurologic injury and it is strictly part of critical care, consisting of hemodynamic, metabolic and infectious monitoring. In this phase, an echocardiographic assessment allows the detection of previous (eventually unknown) heart disease as well as new-onset cardiac conditions, such as stress cardiomyopathy, which deserve targeted therapies. Dosages of vasoactive drugs should be tailored in order to avoid excessive organs</w:t>
      </w:r>
      <w:r w:rsidR="00A55B51">
        <w:rPr>
          <w:rFonts w:ascii="Book Antiqua" w:hAnsi="Book Antiqua" w:cs="Book Antiqua"/>
          <w:color w:val="000000"/>
          <w:lang w:eastAsia="zh-CN"/>
        </w:rPr>
        <w:t>’</w:t>
      </w:r>
      <w:r w:rsidRPr="00B6578C">
        <w:rPr>
          <w:rFonts w:ascii="Book Antiqua" w:eastAsia="Book Antiqua" w:hAnsi="Book Antiqua" w:cs="Book Antiqua"/>
          <w:color w:val="000000"/>
        </w:rPr>
        <w:t xml:space="preserve"> vasoconstriction, possibly by means of close monitoring of hemodynamic targets (in </w:t>
      </w:r>
      <w:proofErr w:type="spellStart"/>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central venous pressure and lactate values). The second step is represented by treatments during brain death development and it mainly consists in the management of hemodynamic and metabolic </w:t>
      </w:r>
      <w:proofErr w:type="spellStart"/>
      <w:r w:rsidRPr="00B6578C">
        <w:rPr>
          <w:rFonts w:ascii="Book Antiqua" w:eastAsia="Book Antiqua" w:hAnsi="Book Antiqua" w:cs="Book Antiqua"/>
          <w:color w:val="000000"/>
        </w:rPr>
        <w:t>deragements</w:t>
      </w:r>
      <w:proofErr w:type="spellEnd"/>
      <w:r w:rsidRPr="00B6578C">
        <w:rPr>
          <w:rFonts w:ascii="Book Antiqua" w:eastAsia="Book Antiqua" w:hAnsi="Book Antiqua" w:cs="Book Antiqua"/>
          <w:color w:val="000000"/>
        </w:rPr>
        <w:t xml:space="preserve">. Finally the third </w:t>
      </w:r>
      <w:proofErr w:type="gramStart"/>
      <w:r w:rsidRPr="00B6578C">
        <w:rPr>
          <w:rFonts w:ascii="Book Antiqua" w:eastAsia="Book Antiqua" w:hAnsi="Book Antiqua" w:cs="Book Antiqua"/>
          <w:color w:val="000000"/>
        </w:rPr>
        <w:t>step, that</w:t>
      </w:r>
      <w:proofErr w:type="gramEnd"/>
      <w:r w:rsidRPr="00B6578C">
        <w:rPr>
          <w:rFonts w:ascii="Book Antiqua" w:eastAsia="Book Antiqua" w:hAnsi="Book Antiqua" w:cs="Book Antiqua"/>
          <w:color w:val="000000"/>
        </w:rPr>
        <w:t xml:space="preserve"> is properly “DBD management”, since brain death diagnosis to the operating theatre. </w:t>
      </w:r>
    </w:p>
    <w:p w14:paraId="0DEB5BDB" w14:textId="77777777" w:rsidR="00A77B3E" w:rsidRPr="00B6578C" w:rsidRDefault="00A77B3E" w:rsidP="00B6578C">
      <w:pPr>
        <w:spacing w:line="360" w:lineRule="auto"/>
        <w:jc w:val="both"/>
        <w:rPr>
          <w:rFonts w:ascii="Book Antiqua" w:hAnsi="Book Antiqua"/>
        </w:rPr>
      </w:pPr>
    </w:p>
    <w:p w14:paraId="192FA44C"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aps/>
          <w:color w:val="000000"/>
          <w:u w:val="single"/>
        </w:rPr>
        <w:t>Key messages</w:t>
      </w:r>
    </w:p>
    <w:p w14:paraId="53BEB2E0" w14:textId="0344214C"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Intensive care management should begin on ICU admission of a patient with severe acute neurologic injury at r</w:t>
      </w:r>
      <w:r w:rsidR="00F43A8F" w:rsidRPr="00B6578C">
        <w:rPr>
          <w:rFonts w:ascii="Book Antiqua" w:eastAsia="Book Antiqua" w:hAnsi="Book Antiqua" w:cs="Book Antiqua"/>
          <w:color w:val="000000"/>
        </w:rPr>
        <w:t xml:space="preserve">isk of developing brain death. </w:t>
      </w:r>
      <w:proofErr w:type="gramStart"/>
      <w:r w:rsidR="00F43A8F" w:rsidRPr="00B6578C">
        <w:rPr>
          <w:rFonts w:ascii="Book Antiqua" w:hAnsi="Book Antiqua" w:cs="Book Antiqua"/>
          <w:color w:val="000000"/>
          <w:lang w:eastAsia="zh-CN"/>
        </w:rPr>
        <w:t>W</w:t>
      </w:r>
      <w:r w:rsidRPr="00B6578C">
        <w:rPr>
          <w:rFonts w:ascii="Book Antiqua" w:eastAsia="Book Antiqua" w:hAnsi="Book Antiqua" w:cs="Book Antiqua"/>
          <w:color w:val="000000"/>
        </w:rPr>
        <w:t>ith the aim to reach optimal systemic organ perfusion and identify all reversible clinical conditions (</w:t>
      </w:r>
      <w:r w:rsidRPr="00B6578C">
        <w:rPr>
          <w:rFonts w:ascii="Book Antiqua" w:eastAsia="Book Antiqua" w:hAnsi="Book Antiqua" w:cs="Book Antiqua"/>
          <w:i/>
          <w:color w:val="000000"/>
        </w:rPr>
        <w:t>i.e.</w:t>
      </w:r>
      <w:r w:rsidRPr="00B6578C">
        <w:rPr>
          <w:rFonts w:ascii="Book Antiqua" w:eastAsia="Book Antiqua" w:hAnsi="Book Antiqua" w:cs="Book Antiqua"/>
          <w:color w:val="000000"/>
        </w:rPr>
        <w:t xml:space="preserve"> </w:t>
      </w:r>
      <w:r w:rsidR="001E3AA0">
        <w:rPr>
          <w:rFonts w:ascii="Book Antiqua" w:hAnsi="Book Antiqua" w:cs="Book Antiqua" w:hint="eastAsia"/>
          <w:color w:val="000000"/>
          <w:lang w:eastAsia="zh-CN"/>
        </w:rPr>
        <w:t>s</w:t>
      </w:r>
      <w:r w:rsidRPr="00B6578C">
        <w:rPr>
          <w:rFonts w:ascii="Book Antiqua" w:eastAsia="Book Antiqua" w:hAnsi="Book Antiqua" w:cs="Book Antiqua"/>
          <w:color w:val="000000"/>
        </w:rPr>
        <w:t xml:space="preserve">tress cardiomyopathy) </w:t>
      </w:r>
      <w:proofErr w:type="spellStart"/>
      <w:r w:rsidRPr="00B6578C">
        <w:rPr>
          <w:rFonts w:ascii="Book Antiqua" w:eastAsia="Book Antiqua" w:hAnsi="Book Antiqua" w:cs="Book Antiqua"/>
          <w:color w:val="000000"/>
        </w:rPr>
        <w:t>elegible</w:t>
      </w:r>
      <w:proofErr w:type="spellEnd"/>
      <w:r w:rsidRPr="00B6578C">
        <w:rPr>
          <w:rFonts w:ascii="Book Antiqua" w:eastAsia="Book Antiqua" w:hAnsi="Book Antiqua" w:cs="Book Antiqua"/>
          <w:color w:val="000000"/>
        </w:rPr>
        <w:t xml:space="preserve"> for </w:t>
      </w:r>
      <w:proofErr w:type="spellStart"/>
      <w:r w:rsidRPr="00B6578C">
        <w:rPr>
          <w:rFonts w:ascii="Book Antiqua" w:eastAsia="Book Antiqua" w:hAnsi="Book Antiqua" w:cs="Book Antiqua"/>
          <w:color w:val="000000"/>
        </w:rPr>
        <w:t>efficaceous</w:t>
      </w:r>
      <w:proofErr w:type="spellEnd"/>
      <w:r w:rsidRPr="00B6578C">
        <w:rPr>
          <w:rFonts w:ascii="Book Antiqua" w:eastAsia="Book Antiqua" w:hAnsi="Book Antiqua" w:cs="Book Antiqua"/>
          <w:color w:val="000000"/>
        </w:rPr>
        <w:t xml:space="preserve"> treatment.</w:t>
      </w:r>
      <w:proofErr w:type="gramEnd"/>
      <w:r w:rsidRPr="00B6578C">
        <w:rPr>
          <w:rFonts w:ascii="Book Antiqua" w:eastAsia="Book Antiqua" w:hAnsi="Book Antiqua" w:cs="Book Antiqua"/>
          <w:color w:val="000000"/>
        </w:rPr>
        <w:t xml:space="preserve"> </w:t>
      </w:r>
    </w:p>
    <w:p w14:paraId="55E12F37"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In the single p</w:t>
      </w:r>
      <w:r w:rsidR="00F43A8F" w:rsidRPr="00B6578C">
        <w:rPr>
          <w:rFonts w:ascii="Book Antiqua" w:eastAsia="Book Antiqua" w:hAnsi="Book Antiqua" w:cs="Book Antiqua"/>
          <w:color w:val="000000"/>
        </w:rPr>
        <w:t>atient, therapeutic regimen (</w:t>
      </w:r>
      <w:proofErr w:type="spellStart"/>
      <w:r w:rsidR="00F43A8F" w:rsidRPr="00B6578C">
        <w:rPr>
          <w:rFonts w:ascii="Book Antiqua" w:eastAsia="Book Antiqua" w:hAnsi="Book Antiqua" w:cs="Book Antiqua"/>
          <w:color w:val="000000"/>
        </w:rPr>
        <w:t>im</w:t>
      </w:r>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vasoactive drugs) should be chosen also according to the potential organs retrievable (</w:t>
      </w:r>
      <w:r w:rsidRPr="00B6578C">
        <w:rPr>
          <w:rFonts w:ascii="Book Antiqua" w:eastAsia="Book Antiqua" w:hAnsi="Book Antiqua" w:cs="Book Antiqua"/>
          <w:i/>
          <w:color w:val="000000"/>
        </w:rPr>
        <w:t>i.e</w:t>
      </w:r>
      <w:r w:rsidR="00F43A8F"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proofErr w:type="spellStart"/>
      <w:r w:rsidRPr="00B6578C">
        <w:rPr>
          <w:rFonts w:ascii="Book Antiqua" w:eastAsia="Book Antiqua" w:hAnsi="Book Antiqua" w:cs="Book Antiqua"/>
          <w:i/>
          <w:iCs/>
          <w:color w:val="000000"/>
        </w:rPr>
        <w:t>vs</w:t>
      </w:r>
      <w:proofErr w:type="spellEnd"/>
      <w:r w:rsidRPr="00B6578C">
        <w:rPr>
          <w:rFonts w:ascii="Book Antiqua" w:eastAsia="Book Antiqua" w:hAnsi="Book Antiqua" w:cs="Book Antiqua"/>
          <w:color w:val="000000"/>
        </w:rPr>
        <w:t xml:space="preserve"> liver and kidneys). </w:t>
      </w:r>
    </w:p>
    <w:p w14:paraId="3ADD23C7"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Donor age may affect management due to peculiarities of brain death in older donors. </w:t>
      </w:r>
    </w:p>
    <w:p w14:paraId="50B2581E" w14:textId="77777777" w:rsidR="00A77B3E" w:rsidRPr="00B6578C" w:rsidRDefault="0021628A" w:rsidP="00B6578C">
      <w:pPr>
        <w:spacing w:line="360" w:lineRule="auto"/>
        <w:ind w:firstLineChars="200" w:firstLine="480"/>
        <w:jc w:val="both"/>
        <w:rPr>
          <w:rFonts w:ascii="Book Antiqua" w:hAnsi="Book Antiqua"/>
        </w:rPr>
      </w:pPr>
      <w:proofErr w:type="gramStart"/>
      <w:r w:rsidRPr="00B6578C">
        <w:rPr>
          <w:rStyle w:val="15"/>
          <w:rFonts w:ascii="Book Antiqua" w:eastAsia="Book Antiqua" w:hAnsi="Book Antiqua" w:cs="Book Antiqua"/>
          <w:color w:val="000000"/>
        </w:rPr>
        <w:t>The utility of serial echocardiographic examinations in severe neurologic acute injury for the identification of potential reversible cardiac conditions, eligible for early aggressive treatments.</w:t>
      </w:r>
      <w:proofErr w:type="gramEnd"/>
      <w:r w:rsidRPr="00B6578C">
        <w:rPr>
          <w:rStyle w:val="15"/>
          <w:rFonts w:ascii="Book Antiqua" w:eastAsia="Book Antiqua" w:hAnsi="Book Antiqua" w:cs="Book Antiqua"/>
          <w:color w:val="000000"/>
        </w:rPr>
        <w:t xml:space="preserve"> Thanks to this clinical and methodologic</w:t>
      </w:r>
      <w:r w:rsidR="00F43A8F" w:rsidRPr="00B6578C">
        <w:rPr>
          <w:rStyle w:val="15"/>
          <w:rFonts w:ascii="Book Antiqua" w:hAnsi="Book Antiqua" w:cs="Book Antiqua"/>
          <w:color w:val="000000"/>
          <w:lang w:eastAsia="zh-CN"/>
        </w:rPr>
        <w:t>al</w:t>
      </w:r>
      <w:r w:rsidRPr="00B6578C">
        <w:rPr>
          <w:rStyle w:val="15"/>
          <w:rFonts w:ascii="Book Antiqua" w:eastAsia="Book Antiqua" w:hAnsi="Book Antiqua" w:cs="Book Antiqua"/>
          <w:color w:val="000000"/>
        </w:rPr>
        <w:t xml:space="preserve"> approach, some hearts considered not suitable for transplantation could be successfully transplanted. </w:t>
      </w:r>
    </w:p>
    <w:p w14:paraId="64EB5408" w14:textId="77777777" w:rsidR="00A77B3E" w:rsidRPr="00B6578C" w:rsidRDefault="0021628A" w:rsidP="00B6578C">
      <w:pPr>
        <w:spacing w:line="360" w:lineRule="auto"/>
        <w:ind w:firstLineChars="200" w:firstLine="480"/>
        <w:jc w:val="both"/>
        <w:rPr>
          <w:rFonts w:ascii="Book Antiqua" w:hAnsi="Book Antiqua"/>
        </w:rPr>
      </w:pPr>
      <w:proofErr w:type="spellStart"/>
      <w:r w:rsidRPr="00B6578C">
        <w:rPr>
          <w:rStyle w:val="15"/>
          <w:rFonts w:ascii="Book Antiqua" w:eastAsia="Book Antiqua" w:hAnsi="Book Antiqua" w:cs="Book Antiqua"/>
          <w:color w:val="000000"/>
        </w:rPr>
        <w:lastRenderedPageBreak/>
        <w:t>Hormal</w:t>
      </w:r>
      <w:proofErr w:type="spellEnd"/>
      <w:r w:rsidRPr="00B6578C">
        <w:rPr>
          <w:rStyle w:val="15"/>
          <w:rFonts w:ascii="Book Antiqua" w:eastAsia="Book Antiqua" w:hAnsi="Book Antiqua" w:cs="Book Antiqua"/>
          <w:color w:val="000000"/>
        </w:rPr>
        <w:t xml:space="preserve"> replacement therapy should be initiated in DBDs independently of hemodynamic instability.</w:t>
      </w:r>
    </w:p>
    <w:p w14:paraId="3303AEA5" w14:textId="77777777" w:rsidR="00A77B3E" w:rsidRPr="00B6578C" w:rsidRDefault="00A77B3E" w:rsidP="00B6578C">
      <w:pPr>
        <w:spacing w:line="360" w:lineRule="auto"/>
        <w:jc w:val="both"/>
        <w:rPr>
          <w:rFonts w:ascii="Book Antiqua" w:hAnsi="Book Antiqua"/>
        </w:rPr>
      </w:pPr>
    </w:p>
    <w:p w14:paraId="2F4FAD7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aps/>
          <w:color w:val="000000"/>
          <w:u w:val="single"/>
        </w:rPr>
        <w:t>CONCLUSION</w:t>
      </w:r>
    </w:p>
    <w:p w14:paraId="1EBE4037"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Donor management continues critical care but with different and specific therapeutic goals since the number of </w:t>
      </w:r>
      <w:r w:rsidR="004A023C" w:rsidRPr="00B6578C">
        <w:rPr>
          <w:rFonts w:ascii="Book Antiqua" w:eastAsia="Book Antiqua" w:hAnsi="Book Antiqua" w:cs="Book Antiqua"/>
          <w:color w:val="000000"/>
        </w:rPr>
        <w:t>DG</w:t>
      </w:r>
      <w:r w:rsidRPr="00B6578C">
        <w:rPr>
          <w:rFonts w:ascii="Book Antiqua" w:eastAsia="Book Antiqua" w:hAnsi="Book Antiqua" w:cs="Book Antiqua"/>
          <w:color w:val="000000"/>
        </w:rPr>
        <w:t xml:space="preserve"> met is related to the number of organs retrieved and transplanted. Careful monitoring of selected parameters (possibly including serial echocardiography) is the clinical tool able to guarantee the achievement and maintaining of therapeutic goals.</w:t>
      </w:r>
      <w:r w:rsidR="00F43A8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In the single p</w:t>
      </w:r>
      <w:r w:rsidR="00F43A8F" w:rsidRPr="00B6578C">
        <w:rPr>
          <w:rFonts w:ascii="Book Antiqua" w:eastAsia="Book Antiqua" w:hAnsi="Book Antiqua" w:cs="Book Antiqua"/>
          <w:color w:val="000000"/>
        </w:rPr>
        <w:t>atient, therapeutic regimen (</w:t>
      </w:r>
      <w:proofErr w:type="spellStart"/>
      <w:r w:rsidR="00F43A8F" w:rsidRPr="00B6578C">
        <w:rPr>
          <w:rFonts w:ascii="Book Antiqua" w:eastAsia="Book Antiqua" w:hAnsi="Book Antiqua" w:cs="Book Antiqua"/>
          <w:color w:val="000000"/>
        </w:rPr>
        <w:t>im</w:t>
      </w:r>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vasoactive drugs) should be chosen also according to the potential organs retrievable (</w:t>
      </w:r>
      <w:r w:rsidRPr="00B6578C">
        <w:rPr>
          <w:rFonts w:ascii="Book Antiqua" w:eastAsia="Book Antiqua" w:hAnsi="Book Antiqua" w:cs="Book Antiqua"/>
          <w:i/>
          <w:color w:val="000000"/>
        </w:rPr>
        <w:t>i.e</w:t>
      </w:r>
      <w:r w:rsidR="00F43A8F"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proofErr w:type="spellStart"/>
      <w:r w:rsidRPr="00B6578C">
        <w:rPr>
          <w:rFonts w:ascii="Book Antiqua" w:eastAsia="Book Antiqua" w:hAnsi="Book Antiqua" w:cs="Book Antiqua"/>
          <w:i/>
          <w:iCs/>
          <w:color w:val="000000"/>
        </w:rPr>
        <w:t>vs</w:t>
      </w:r>
      <w:proofErr w:type="spellEnd"/>
      <w:r w:rsidRPr="00B6578C">
        <w:rPr>
          <w:rFonts w:ascii="Book Antiqua" w:eastAsia="Book Antiqua" w:hAnsi="Book Antiqua" w:cs="Book Antiqua"/>
          <w:color w:val="000000"/>
        </w:rPr>
        <w:t xml:space="preserve"> liver and kidneys).</w:t>
      </w:r>
    </w:p>
    <w:p w14:paraId="03B2483D" w14:textId="77777777" w:rsidR="00A77B3E" w:rsidRPr="00B6578C" w:rsidRDefault="00A77B3E" w:rsidP="00B6578C">
      <w:pPr>
        <w:spacing w:line="360" w:lineRule="auto"/>
        <w:jc w:val="both"/>
        <w:rPr>
          <w:rFonts w:ascii="Book Antiqua" w:hAnsi="Book Antiqua"/>
        </w:rPr>
      </w:pPr>
    </w:p>
    <w:p w14:paraId="6989FFDC"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REFERENCES</w:t>
      </w:r>
    </w:p>
    <w:p w14:paraId="6E29817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 </w:t>
      </w:r>
      <w:r w:rsidRPr="00B6578C">
        <w:rPr>
          <w:rFonts w:ascii="Book Antiqua" w:hAnsi="Book Antiqua"/>
          <w:b/>
          <w:bCs/>
        </w:rPr>
        <w:t>Martin-</w:t>
      </w:r>
      <w:proofErr w:type="spellStart"/>
      <w:r w:rsidRPr="00B6578C">
        <w:rPr>
          <w:rFonts w:ascii="Book Antiqua" w:hAnsi="Book Antiqua"/>
          <w:b/>
          <w:bCs/>
        </w:rPr>
        <w:t>Loeches</w:t>
      </w:r>
      <w:proofErr w:type="spellEnd"/>
      <w:r w:rsidRPr="00B6578C">
        <w:rPr>
          <w:rFonts w:ascii="Book Antiqua" w:hAnsi="Book Antiqua"/>
          <w:b/>
          <w:bCs/>
        </w:rPr>
        <w:t xml:space="preserve"> I</w:t>
      </w:r>
      <w:r w:rsidRPr="00B6578C">
        <w:rPr>
          <w:rFonts w:ascii="Book Antiqua" w:hAnsi="Book Antiqua"/>
        </w:rPr>
        <w:t xml:space="preserve">, </w:t>
      </w:r>
      <w:proofErr w:type="spellStart"/>
      <w:r w:rsidRPr="00B6578C">
        <w:rPr>
          <w:rFonts w:ascii="Book Antiqua" w:hAnsi="Book Antiqua"/>
        </w:rPr>
        <w:t>Sandiumenge</w:t>
      </w:r>
      <w:proofErr w:type="spellEnd"/>
      <w:r w:rsidRPr="00B6578C">
        <w:rPr>
          <w:rFonts w:ascii="Book Antiqua" w:hAnsi="Book Antiqua"/>
        </w:rPr>
        <w:t xml:space="preserve"> A, </w:t>
      </w:r>
      <w:proofErr w:type="spellStart"/>
      <w:r w:rsidRPr="00B6578C">
        <w:rPr>
          <w:rFonts w:ascii="Book Antiqua" w:hAnsi="Book Antiqua"/>
        </w:rPr>
        <w:t>Charpentier</w:t>
      </w:r>
      <w:proofErr w:type="spellEnd"/>
      <w:r w:rsidRPr="00B6578C">
        <w:rPr>
          <w:rFonts w:ascii="Book Antiqua" w:hAnsi="Book Antiqua"/>
        </w:rPr>
        <w:t xml:space="preserve"> J, </w:t>
      </w:r>
      <w:proofErr w:type="spellStart"/>
      <w:r w:rsidRPr="00B6578C">
        <w:rPr>
          <w:rFonts w:ascii="Book Antiqua" w:hAnsi="Book Antiqua"/>
        </w:rPr>
        <w:t>Kellum</w:t>
      </w:r>
      <w:proofErr w:type="spellEnd"/>
      <w:r w:rsidRPr="00B6578C">
        <w:rPr>
          <w:rFonts w:ascii="Book Antiqua" w:hAnsi="Book Antiqua"/>
        </w:rPr>
        <w:t xml:space="preserve"> JA, Gaffney AM, </w:t>
      </w:r>
      <w:proofErr w:type="spellStart"/>
      <w:proofErr w:type="gramStart"/>
      <w:r w:rsidRPr="00B6578C">
        <w:rPr>
          <w:rFonts w:ascii="Book Antiqua" w:hAnsi="Book Antiqua"/>
        </w:rPr>
        <w:t>Procaccio</w:t>
      </w:r>
      <w:proofErr w:type="spellEnd"/>
      <w:proofErr w:type="gramEnd"/>
      <w:r w:rsidRPr="00B6578C">
        <w:rPr>
          <w:rFonts w:ascii="Book Antiqua" w:hAnsi="Book Antiqua"/>
        </w:rPr>
        <w:t xml:space="preserve"> F, </w:t>
      </w:r>
      <w:proofErr w:type="spellStart"/>
      <w:r w:rsidRPr="00B6578C">
        <w:rPr>
          <w:rFonts w:ascii="Book Antiqua" w:hAnsi="Book Antiqua"/>
        </w:rPr>
        <w:t>Westphal</w:t>
      </w:r>
      <w:proofErr w:type="spellEnd"/>
      <w:r w:rsidRPr="00B6578C">
        <w:rPr>
          <w:rFonts w:ascii="Book Antiqua" w:hAnsi="Book Antiqua"/>
        </w:rPr>
        <w:t xml:space="preserve"> GA. Management of donation after brain death (DBD) in the ICU: the potential donor is identified, what's next? </w:t>
      </w:r>
      <w:r w:rsidRPr="00B6578C">
        <w:rPr>
          <w:rFonts w:ascii="Book Antiqua" w:hAnsi="Book Antiqua"/>
          <w:i/>
          <w:iCs/>
        </w:rPr>
        <w:t>Intensive Care Med</w:t>
      </w:r>
      <w:r w:rsidRPr="00B6578C">
        <w:rPr>
          <w:rFonts w:ascii="Book Antiqua" w:hAnsi="Book Antiqua"/>
        </w:rPr>
        <w:t xml:space="preserve"> 2019; </w:t>
      </w:r>
      <w:r w:rsidRPr="00B6578C">
        <w:rPr>
          <w:rFonts w:ascii="Book Antiqua" w:hAnsi="Book Antiqua"/>
          <w:b/>
          <w:bCs/>
        </w:rPr>
        <w:t>45</w:t>
      </w:r>
      <w:r w:rsidRPr="00B6578C">
        <w:rPr>
          <w:rFonts w:ascii="Book Antiqua" w:hAnsi="Book Antiqua"/>
        </w:rPr>
        <w:t>: 322-330 [PMID: 30820584 DOI: 10.1007/s00134-019-05574-5]</w:t>
      </w:r>
    </w:p>
    <w:p w14:paraId="4959D887"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2 </w:t>
      </w:r>
      <w:r w:rsidRPr="00B6578C">
        <w:rPr>
          <w:rFonts w:ascii="Book Antiqua" w:hAnsi="Book Antiqua"/>
          <w:b/>
          <w:bCs/>
        </w:rPr>
        <w:t>Patel MS</w:t>
      </w:r>
      <w:r w:rsidRPr="00B6578C">
        <w:rPr>
          <w:rFonts w:ascii="Book Antiqua" w:hAnsi="Book Antiqua"/>
        </w:rPr>
        <w:t xml:space="preserve">, De La Cruz S, Sally MB, </w:t>
      </w:r>
      <w:proofErr w:type="spellStart"/>
      <w:r w:rsidRPr="00B6578C">
        <w:rPr>
          <w:rFonts w:ascii="Book Antiqua" w:hAnsi="Book Antiqua"/>
        </w:rPr>
        <w:t>Groat</w:t>
      </w:r>
      <w:proofErr w:type="spellEnd"/>
      <w:r w:rsidRPr="00B6578C">
        <w:rPr>
          <w:rFonts w:ascii="Book Antiqua" w:hAnsi="Book Antiqua"/>
        </w:rPr>
        <w:t xml:space="preserve"> T, </w:t>
      </w:r>
      <w:proofErr w:type="spellStart"/>
      <w:r w:rsidRPr="00B6578C">
        <w:rPr>
          <w:rFonts w:ascii="Book Antiqua" w:hAnsi="Book Antiqua"/>
        </w:rPr>
        <w:t>Malinoski</w:t>
      </w:r>
      <w:proofErr w:type="spellEnd"/>
      <w:r w:rsidRPr="00B6578C">
        <w:rPr>
          <w:rFonts w:ascii="Book Antiqua" w:hAnsi="Book Antiqua"/>
        </w:rPr>
        <w:t xml:space="preserve"> DJ.</w:t>
      </w:r>
      <w:proofErr w:type="gramEnd"/>
      <w:r w:rsidRPr="00B6578C">
        <w:rPr>
          <w:rFonts w:ascii="Book Antiqua" w:hAnsi="Book Antiqua"/>
        </w:rPr>
        <w:t xml:space="preserve"> Active Donor Management During the Hospital Phase of Care Is Associated with More Organs Transplanted per Donor. </w:t>
      </w:r>
      <w:r w:rsidRPr="00B6578C">
        <w:rPr>
          <w:rFonts w:ascii="Book Antiqua" w:hAnsi="Book Antiqua"/>
          <w:i/>
          <w:iCs/>
        </w:rPr>
        <w:t xml:space="preserve">J Am </w:t>
      </w:r>
      <w:proofErr w:type="spellStart"/>
      <w:r w:rsidRPr="00B6578C">
        <w:rPr>
          <w:rFonts w:ascii="Book Antiqua" w:hAnsi="Book Antiqua"/>
          <w:i/>
          <w:iCs/>
        </w:rPr>
        <w:t>Coll</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2017; </w:t>
      </w:r>
      <w:r w:rsidRPr="00B6578C">
        <w:rPr>
          <w:rFonts w:ascii="Book Antiqua" w:hAnsi="Book Antiqua"/>
          <w:b/>
          <w:bCs/>
        </w:rPr>
        <w:t>225</w:t>
      </w:r>
      <w:r w:rsidRPr="00B6578C">
        <w:rPr>
          <w:rFonts w:ascii="Book Antiqua" w:hAnsi="Book Antiqua"/>
        </w:rPr>
        <w:t>: 525-531 [PMID: 28739153 DOI: 10.1016/j.jamcollsurg.2017.06.014]</w:t>
      </w:r>
    </w:p>
    <w:p w14:paraId="16D48265"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3 </w:t>
      </w:r>
      <w:r w:rsidRPr="00B6578C">
        <w:rPr>
          <w:rFonts w:ascii="Book Antiqua" w:hAnsi="Book Antiqua"/>
          <w:b/>
          <w:bCs/>
        </w:rPr>
        <w:t>Patel MS</w:t>
      </w:r>
      <w:r w:rsidRPr="00B6578C">
        <w:rPr>
          <w:rFonts w:ascii="Book Antiqua" w:hAnsi="Book Antiqua"/>
        </w:rPr>
        <w:t xml:space="preserve">, </w:t>
      </w:r>
      <w:proofErr w:type="spellStart"/>
      <w:r w:rsidRPr="00B6578C">
        <w:rPr>
          <w:rFonts w:ascii="Book Antiqua" w:hAnsi="Book Antiqua"/>
        </w:rPr>
        <w:t>Zatarain</w:t>
      </w:r>
      <w:proofErr w:type="spellEnd"/>
      <w:r w:rsidRPr="00B6578C">
        <w:rPr>
          <w:rFonts w:ascii="Book Antiqua" w:hAnsi="Book Antiqua"/>
        </w:rPr>
        <w:t xml:space="preserve"> J, De La Cruz S, Sally MB, Ewing T, Crutchfield M, </w:t>
      </w:r>
      <w:proofErr w:type="spellStart"/>
      <w:r w:rsidRPr="00B6578C">
        <w:rPr>
          <w:rFonts w:ascii="Book Antiqua" w:hAnsi="Book Antiqua"/>
        </w:rPr>
        <w:t>Enestvedt</w:t>
      </w:r>
      <w:proofErr w:type="spellEnd"/>
      <w:r w:rsidRPr="00B6578C">
        <w:rPr>
          <w:rFonts w:ascii="Book Antiqua" w:hAnsi="Book Antiqua"/>
        </w:rPr>
        <w:t xml:space="preserve"> CK, </w:t>
      </w:r>
      <w:proofErr w:type="spellStart"/>
      <w:r w:rsidRPr="00B6578C">
        <w:rPr>
          <w:rFonts w:ascii="Book Antiqua" w:hAnsi="Book Antiqua"/>
        </w:rPr>
        <w:t>Malinoski</w:t>
      </w:r>
      <w:proofErr w:type="spellEnd"/>
      <w:r w:rsidRPr="00B6578C">
        <w:rPr>
          <w:rFonts w:ascii="Book Antiqua" w:hAnsi="Book Antiqua"/>
        </w:rPr>
        <w:t xml:space="preserve"> DJ.</w:t>
      </w:r>
      <w:proofErr w:type="gramEnd"/>
      <w:r w:rsidRPr="00B6578C">
        <w:rPr>
          <w:rFonts w:ascii="Book Antiqua" w:hAnsi="Book Antiqua"/>
        </w:rPr>
        <w:t xml:space="preserve"> The impact of meeting donor management goals on the number of organs transplanted per expanded criteria donor: a prospective study from the UNOS Region 5 Donor Management Goals Workgroup. </w:t>
      </w:r>
      <w:r w:rsidRPr="00B6578C">
        <w:rPr>
          <w:rFonts w:ascii="Book Antiqua" w:hAnsi="Book Antiqua"/>
          <w:i/>
          <w:iCs/>
        </w:rPr>
        <w:t xml:space="preserve">JAMA </w:t>
      </w:r>
      <w:proofErr w:type="spellStart"/>
      <w:r w:rsidRPr="00B6578C">
        <w:rPr>
          <w:rFonts w:ascii="Book Antiqua" w:hAnsi="Book Antiqua"/>
          <w:i/>
          <w:iCs/>
        </w:rPr>
        <w:t>Surg</w:t>
      </w:r>
      <w:proofErr w:type="spellEnd"/>
      <w:r w:rsidRPr="00B6578C">
        <w:rPr>
          <w:rFonts w:ascii="Book Antiqua" w:hAnsi="Book Antiqua"/>
        </w:rPr>
        <w:t xml:space="preserve"> 2014; </w:t>
      </w:r>
      <w:r w:rsidRPr="00B6578C">
        <w:rPr>
          <w:rFonts w:ascii="Book Antiqua" w:hAnsi="Book Antiqua"/>
          <w:b/>
          <w:bCs/>
        </w:rPr>
        <w:t>149</w:t>
      </w:r>
      <w:r w:rsidRPr="00B6578C">
        <w:rPr>
          <w:rFonts w:ascii="Book Antiqua" w:hAnsi="Book Antiqua"/>
        </w:rPr>
        <w:t>: 969-975 [PMID: 25054379 DOI: 10.1001/jamasurg.2014.967]</w:t>
      </w:r>
    </w:p>
    <w:p w14:paraId="719B1DE0"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 </w:t>
      </w:r>
      <w:proofErr w:type="spellStart"/>
      <w:r w:rsidRPr="00B6578C">
        <w:rPr>
          <w:rFonts w:ascii="Book Antiqua" w:hAnsi="Book Antiqua"/>
          <w:b/>
          <w:bCs/>
        </w:rPr>
        <w:t>Peris</w:t>
      </w:r>
      <w:proofErr w:type="spellEnd"/>
      <w:r w:rsidRPr="00B6578C">
        <w:rPr>
          <w:rFonts w:ascii="Book Antiqua" w:hAnsi="Book Antiqua"/>
          <w:b/>
          <w:bCs/>
        </w:rPr>
        <w:t xml:space="preserve"> A</w:t>
      </w:r>
      <w:r w:rsidRPr="00B6578C">
        <w:rPr>
          <w:rFonts w:ascii="Book Antiqua" w:hAnsi="Book Antiqua"/>
        </w:rPr>
        <w:t xml:space="preserve">, </w:t>
      </w:r>
      <w:proofErr w:type="spellStart"/>
      <w:r w:rsidRPr="00B6578C">
        <w:rPr>
          <w:rFonts w:ascii="Book Antiqua" w:hAnsi="Book Antiqua"/>
        </w:rPr>
        <w:t>Lazzeri</w:t>
      </w:r>
      <w:proofErr w:type="spellEnd"/>
      <w:r w:rsidRPr="00B6578C">
        <w:rPr>
          <w:rFonts w:ascii="Book Antiqua" w:hAnsi="Book Antiqua"/>
        </w:rPr>
        <w:t xml:space="preserve"> C, </w:t>
      </w:r>
      <w:proofErr w:type="spellStart"/>
      <w:r w:rsidRPr="00B6578C">
        <w:rPr>
          <w:rFonts w:ascii="Book Antiqua" w:hAnsi="Book Antiqua"/>
        </w:rPr>
        <w:t>D'Antonio</w:t>
      </w:r>
      <w:proofErr w:type="spellEnd"/>
      <w:r w:rsidRPr="00B6578C">
        <w:rPr>
          <w:rFonts w:ascii="Book Antiqua" w:hAnsi="Book Antiqua"/>
        </w:rPr>
        <w:t xml:space="preserve"> L, </w:t>
      </w:r>
      <w:proofErr w:type="spellStart"/>
      <w:r w:rsidRPr="00B6578C">
        <w:rPr>
          <w:rFonts w:ascii="Book Antiqua" w:hAnsi="Book Antiqua"/>
        </w:rPr>
        <w:t>Bombardi</w:t>
      </w:r>
      <w:proofErr w:type="spellEnd"/>
      <w:r w:rsidRPr="00B6578C">
        <w:rPr>
          <w:rFonts w:ascii="Book Antiqua" w:hAnsi="Book Antiqua"/>
        </w:rPr>
        <w:t xml:space="preserve"> M, </w:t>
      </w:r>
      <w:proofErr w:type="spellStart"/>
      <w:r w:rsidRPr="00B6578C">
        <w:rPr>
          <w:rFonts w:ascii="Book Antiqua" w:hAnsi="Book Antiqua"/>
        </w:rPr>
        <w:t>Bonizzoli</w:t>
      </w:r>
      <w:proofErr w:type="spellEnd"/>
      <w:r w:rsidRPr="00B6578C">
        <w:rPr>
          <w:rFonts w:ascii="Book Antiqua" w:hAnsi="Book Antiqua"/>
        </w:rPr>
        <w:t xml:space="preserve"> M, </w:t>
      </w:r>
      <w:proofErr w:type="spellStart"/>
      <w:r w:rsidRPr="00B6578C">
        <w:rPr>
          <w:rFonts w:ascii="Book Antiqua" w:hAnsi="Book Antiqua"/>
        </w:rPr>
        <w:t>Guetti</w:t>
      </w:r>
      <w:proofErr w:type="spellEnd"/>
      <w:r w:rsidRPr="00B6578C">
        <w:rPr>
          <w:rFonts w:ascii="Book Antiqua" w:hAnsi="Book Antiqua"/>
        </w:rPr>
        <w:t xml:space="preserve"> C, </w:t>
      </w:r>
      <w:proofErr w:type="spellStart"/>
      <w:r w:rsidRPr="00B6578C">
        <w:rPr>
          <w:rFonts w:ascii="Book Antiqua" w:hAnsi="Book Antiqua"/>
        </w:rPr>
        <w:t>Maccherini</w:t>
      </w:r>
      <w:proofErr w:type="spellEnd"/>
      <w:r w:rsidRPr="00B6578C">
        <w:rPr>
          <w:rFonts w:ascii="Book Antiqua" w:hAnsi="Book Antiqua"/>
        </w:rPr>
        <w:t xml:space="preserve"> M, </w:t>
      </w:r>
      <w:proofErr w:type="spellStart"/>
      <w:r w:rsidRPr="00B6578C">
        <w:rPr>
          <w:rFonts w:ascii="Book Antiqua" w:hAnsi="Book Antiqua"/>
        </w:rPr>
        <w:t>Migliaccio</w:t>
      </w:r>
      <w:proofErr w:type="spellEnd"/>
      <w:r w:rsidRPr="00B6578C">
        <w:rPr>
          <w:rFonts w:ascii="Book Antiqua" w:hAnsi="Book Antiqua"/>
        </w:rPr>
        <w:t xml:space="preserve"> ML. Epidemiological changes in potential heart donors after brain death: a </w:t>
      </w:r>
      <w:r w:rsidRPr="00B6578C">
        <w:rPr>
          <w:rFonts w:ascii="Book Antiqua" w:hAnsi="Book Antiqua"/>
        </w:rPr>
        <w:lastRenderedPageBreak/>
        <w:t xml:space="preserve">retrospective 15 year cohort study. </w:t>
      </w:r>
      <w:r w:rsidRPr="00B6578C">
        <w:rPr>
          <w:rFonts w:ascii="Book Antiqua" w:hAnsi="Book Antiqua"/>
          <w:i/>
          <w:iCs/>
        </w:rPr>
        <w:t xml:space="preserve">Intern </w:t>
      </w:r>
      <w:proofErr w:type="spellStart"/>
      <w:r w:rsidRPr="00B6578C">
        <w:rPr>
          <w:rFonts w:ascii="Book Antiqua" w:hAnsi="Book Antiqua"/>
          <w:i/>
          <w:iCs/>
        </w:rPr>
        <w:t>Emerg</w:t>
      </w:r>
      <w:proofErr w:type="spellEnd"/>
      <w:r w:rsidRPr="00B6578C">
        <w:rPr>
          <w:rFonts w:ascii="Book Antiqua" w:hAnsi="Book Antiqua"/>
          <w:i/>
          <w:iCs/>
        </w:rPr>
        <w:t xml:space="preserve"> Med</w:t>
      </w:r>
      <w:r w:rsidRPr="00B6578C">
        <w:rPr>
          <w:rFonts w:ascii="Book Antiqua" w:hAnsi="Book Antiqua"/>
        </w:rPr>
        <w:t xml:space="preserve"> 2019; </w:t>
      </w:r>
      <w:r w:rsidRPr="00B6578C">
        <w:rPr>
          <w:rFonts w:ascii="Book Antiqua" w:hAnsi="Book Antiqua"/>
          <w:b/>
          <w:bCs/>
        </w:rPr>
        <w:t>14</w:t>
      </w:r>
      <w:r w:rsidRPr="00B6578C">
        <w:rPr>
          <w:rFonts w:ascii="Book Antiqua" w:hAnsi="Book Antiqua"/>
        </w:rPr>
        <w:t>: 371-375 [PMID: 29943077 DOI: 10.1007/s11739-018-1897-8]</w:t>
      </w:r>
    </w:p>
    <w:p w14:paraId="66D61BA0"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 </w:t>
      </w:r>
      <w:proofErr w:type="spellStart"/>
      <w:r w:rsidRPr="00B6578C">
        <w:rPr>
          <w:rFonts w:ascii="Book Antiqua" w:hAnsi="Book Antiqua"/>
          <w:b/>
          <w:bCs/>
        </w:rPr>
        <w:t>Salim</w:t>
      </w:r>
      <w:proofErr w:type="spellEnd"/>
      <w:r w:rsidRPr="00B6578C">
        <w:rPr>
          <w:rFonts w:ascii="Book Antiqua" w:hAnsi="Book Antiqua"/>
          <w:b/>
          <w:bCs/>
        </w:rPr>
        <w:t xml:space="preserve"> A</w:t>
      </w:r>
      <w:r w:rsidRPr="00B6578C">
        <w:rPr>
          <w:rFonts w:ascii="Book Antiqua" w:hAnsi="Book Antiqua"/>
        </w:rPr>
        <w:t xml:space="preserve">, </w:t>
      </w:r>
      <w:proofErr w:type="spellStart"/>
      <w:r w:rsidRPr="00B6578C">
        <w:rPr>
          <w:rFonts w:ascii="Book Antiqua" w:hAnsi="Book Antiqua"/>
        </w:rPr>
        <w:t>Velmahos</w:t>
      </w:r>
      <w:proofErr w:type="spellEnd"/>
      <w:r w:rsidRPr="00B6578C">
        <w:rPr>
          <w:rFonts w:ascii="Book Antiqua" w:hAnsi="Book Antiqua"/>
        </w:rPr>
        <w:t xml:space="preserve"> GC, Brown C, Belzberg H, </w:t>
      </w:r>
      <w:proofErr w:type="spellStart"/>
      <w:r w:rsidRPr="00B6578C">
        <w:rPr>
          <w:rFonts w:ascii="Book Antiqua" w:hAnsi="Book Antiqua"/>
        </w:rPr>
        <w:t>Demetriades</w:t>
      </w:r>
      <w:proofErr w:type="spellEnd"/>
      <w:r w:rsidRPr="00B6578C">
        <w:rPr>
          <w:rFonts w:ascii="Book Antiqua" w:hAnsi="Book Antiqua"/>
        </w:rPr>
        <w:t xml:space="preserve"> D. Aggressive organ donor management significantly increases the number of organs available for transplantation. </w:t>
      </w:r>
      <w:r w:rsidRPr="00B6578C">
        <w:rPr>
          <w:rFonts w:ascii="Book Antiqua" w:hAnsi="Book Antiqua"/>
          <w:i/>
          <w:iCs/>
        </w:rPr>
        <w:t>J Trauma</w:t>
      </w:r>
      <w:r w:rsidRPr="00B6578C">
        <w:rPr>
          <w:rFonts w:ascii="Book Antiqua" w:hAnsi="Book Antiqua"/>
        </w:rPr>
        <w:t xml:space="preserve"> 2005; </w:t>
      </w:r>
      <w:r w:rsidRPr="00B6578C">
        <w:rPr>
          <w:rFonts w:ascii="Book Antiqua" w:hAnsi="Book Antiqua"/>
          <w:b/>
          <w:bCs/>
        </w:rPr>
        <w:t>58</w:t>
      </w:r>
      <w:r w:rsidRPr="00B6578C">
        <w:rPr>
          <w:rFonts w:ascii="Book Antiqua" w:hAnsi="Book Antiqua"/>
        </w:rPr>
        <w:t>: 991-994 [PMID: 15920414 DOI: 10.1097/01.ta.0000168708.78049.32]</w:t>
      </w:r>
    </w:p>
    <w:p w14:paraId="3EEEAFB4"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6 </w:t>
      </w:r>
      <w:proofErr w:type="spellStart"/>
      <w:r w:rsidRPr="00B6578C">
        <w:rPr>
          <w:rFonts w:ascii="Book Antiqua" w:hAnsi="Book Antiqua"/>
          <w:b/>
          <w:bCs/>
        </w:rPr>
        <w:t>McKeown</w:t>
      </w:r>
      <w:proofErr w:type="spellEnd"/>
      <w:r w:rsidRPr="00B6578C">
        <w:rPr>
          <w:rFonts w:ascii="Book Antiqua" w:hAnsi="Book Antiqua"/>
          <w:b/>
          <w:bCs/>
        </w:rPr>
        <w:t xml:space="preserve"> DW</w:t>
      </w:r>
      <w:r w:rsidRPr="00B6578C">
        <w:rPr>
          <w:rFonts w:ascii="Book Antiqua" w:hAnsi="Book Antiqua"/>
        </w:rPr>
        <w:t>, Ball J. Treating the donor.</w:t>
      </w:r>
      <w:proofErr w:type="gramEnd"/>
      <w:r w:rsidRPr="00B6578C">
        <w:rPr>
          <w:rFonts w:ascii="Book Antiqua" w:hAnsi="Book Antiqua"/>
        </w:rPr>
        <w:t xml:space="preserve"> </w:t>
      </w:r>
      <w:proofErr w:type="spellStart"/>
      <w:r w:rsidRPr="00B6578C">
        <w:rPr>
          <w:rFonts w:ascii="Book Antiqua" w:hAnsi="Book Antiqua"/>
          <w:i/>
          <w:iCs/>
        </w:rPr>
        <w:t>Curr</w:t>
      </w:r>
      <w:proofErr w:type="spellEnd"/>
      <w:r w:rsidRPr="00B6578C">
        <w:rPr>
          <w:rFonts w:ascii="Book Antiqua" w:hAnsi="Book Antiqua"/>
          <w:i/>
          <w:iCs/>
        </w:rPr>
        <w:t xml:space="preserve"> </w:t>
      </w:r>
      <w:proofErr w:type="spellStart"/>
      <w:r w:rsidRPr="00B6578C">
        <w:rPr>
          <w:rFonts w:ascii="Book Antiqua" w:hAnsi="Book Antiqua"/>
          <w:i/>
          <w:iCs/>
        </w:rPr>
        <w:t>Opin</w:t>
      </w:r>
      <w:proofErr w:type="spellEnd"/>
      <w:r w:rsidRPr="00B6578C">
        <w:rPr>
          <w:rFonts w:ascii="Book Antiqua" w:hAnsi="Book Antiqua"/>
          <w:i/>
          <w:iCs/>
        </w:rPr>
        <w:t xml:space="preserve"> Organ Transplant</w:t>
      </w:r>
      <w:r w:rsidRPr="00B6578C">
        <w:rPr>
          <w:rFonts w:ascii="Book Antiqua" w:hAnsi="Book Antiqua"/>
        </w:rPr>
        <w:t xml:space="preserve"> 2014; </w:t>
      </w:r>
      <w:r w:rsidRPr="00B6578C">
        <w:rPr>
          <w:rFonts w:ascii="Book Antiqua" w:hAnsi="Book Antiqua"/>
          <w:b/>
          <w:bCs/>
        </w:rPr>
        <w:t>19</w:t>
      </w:r>
      <w:r w:rsidRPr="00B6578C">
        <w:rPr>
          <w:rFonts w:ascii="Book Antiqua" w:hAnsi="Book Antiqua"/>
        </w:rPr>
        <w:t>: 85-91 [PMID: 24553498 DOI: 10.1097/MOT.0000000000000059]</w:t>
      </w:r>
    </w:p>
    <w:p w14:paraId="65D7596A"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 </w:t>
      </w:r>
      <w:r w:rsidRPr="00B6578C">
        <w:rPr>
          <w:rFonts w:ascii="Book Antiqua" w:hAnsi="Book Antiqua"/>
          <w:b/>
          <w:bCs/>
        </w:rPr>
        <w:t>Robert R</w:t>
      </w:r>
      <w:r w:rsidRPr="00B6578C">
        <w:rPr>
          <w:rFonts w:ascii="Book Antiqua" w:hAnsi="Book Antiqua"/>
        </w:rPr>
        <w:t xml:space="preserve">, </w:t>
      </w:r>
      <w:proofErr w:type="spellStart"/>
      <w:r w:rsidRPr="00B6578C">
        <w:rPr>
          <w:rFonts w:ascii="Book Antiqua" w:hAnsi="Book Antiqua"/>
        </w:rPr>
        <w:t>Guilhot</w:t>
      </w:r>
      <w:proofErr w:type="spellEnd"/>
      <w:r w:rsidRPr="00B6578C">
        <w:rPr>
          <w:rFonts w:ascii="Book Antiqua" w:hAnsi="Book Antiqua"/>
        </w:rPr>
        <w:t xml:space="preserve"> J, </w:t>
      </w:r>
      <w:proofErr w:type="spellStart"/>
      <w:r w:rsidRPr="00B6578C">
        <w:rPr>
          <w:rFonts w:ascii="Book Antiqua" w:hAnsi="Book Antiqua"/>
        </w:rPr>
        <w:t>Pinsard</w:t>
      </w:r>
      <w:proofErr w:type="spellEnd"/>
      <w:r w:rsidRPr="00B6578C">
        <w:rPr>
          <w:rFonts w:ascii="Book Antiqua" w:hAnsi="Book Antiqua"/>
        </w:rPr>
        <w:t xml:space="preserve"> M, </w:t>
      </w:r>
      <w:proofErr w:type="spellStart"/>
      <w:r w:rsidRPr="00B6578C">
        <w:rPr>
          <w:rFonts w:ascii="Book Antiqua" w:hAnsi="Book Antiqua"/>
        </w:rPr>
        <w:t>Longeard</w:t>
      </w:r>
      <w:proofErr w:type="spellEnd"/>
      <w:r w:rsidRPr="00B6578C">
        <w:rPr>
          <w:rFonts w:ascii="Book Antiqua" w:hAnsi="Book Antiqua"/>
        </w:rPr>
        <w:t xml:space="preserve"> PL, Jacob JP, </w:t>
      </w:r>
      <w:proofErr w:type="spellStart"/>
      <w:r w:rsidRPr="00B6578C">
        <w:rPr>
          <w:rFonts w:ascii="Book Antiqua" w:hAnsi="Book Antiqua"/>
        </w:rPr>
        <w:t>Gissot</w:t>
      </w:r>
      <w:proofErr w:type="spellEnd"/>
      <w:r w:rsidRPr="00B6578C">
        <w:rPr>
          <w:rFonts w:ascii="Book Antiqua" w:hAnsi="Book Antiqua"/>
        </w:rPr>
        <w:t xml:space="preserve"> V, </w:t>
      </w:r>
      <w:proofErr w:type="spellStart"/>
      <w:r w:rsidRPr="00B6578C">
        <w:rPr>
          <w:rFonts w:ascii="Book Antiqua" w:hAnsi="Book Antiqua"/>
        </w:rPr>
        <w:t>Hauet</w:t>
      </w:r>
      <w:proofErr w:type="spellEnd"/>
      <w:r w:rsidRPr="00B6578C">
        <w:rPr>
          <w:rFonts w:ascii="Book Antiqua" w:hAnsi="Book Antiqua"/>
        </w:rPr>
        <w:t xml:space="preserve"> T, Seguin F. A pair analysis of the delayed graft function in kidney recipient: the critical role of the donor. </w:t>
      </w:r>
      <w:r w:rsidRPr="00B6578C">
        <w:rPr>
          <w:rFonts w:ascii="Book Antiqua" w:hAnsi="Book Antiqua"/>
          <w:i/>
          <w:iCs/>
        </w:rPr>
        <w:t xml:space="preserve">J </w:t>
      </w:r>
      <w:proofErr w:type="spellStart"/>
      <w:r w:rsidRPr="00B6578C">
        <w:rPr>
          <w:rFonts w:ascii="Book Antiqua" w:hAnsi="Book Antiqua"/>
          <w:i/>
          <w:iCs/>
        </w:rPr>
        <w:t>Crit</w:t>
      </w:r>
      <w:proofErr w:type="spellEnd"/>
      <w:r w:rsidRPr="00B6578C">
        <w:rPr>
          <w:rFonts w:ascii="Book Antiqua" w:hAnsi="Book Antiqua"/>
          <w:i/>
          <w:iCs/>
        </w:rPr>
        <w:t xml:space="preserve"> Care</w:t>
      </w:r>
      <w:r w:rsidRPr="00B6578C">
        <w:rPr>
          <w:rFonts w:ascii="Book Antiqua" w:hAnsi="Book Antiqua"/>
        </w:rPr>
        <w:t xml:space="preserve"> 2010; </w:t>
      </w:r>
      <w:r w:rsidRPr="00B6578C">
        <w:rPr>
          <w:rFonts w:ascii="Book Antiqua" w:hAnsi="Book Antiqua"/>
          <w:b/>
          <w:bCs/>
        </w:rPr>
        <w:t>25</w:t>
      </w:r>
      <w:r w:rsidRPr="00B6578C">
        <w:rPr>
          <w:rFonts w:ascii="Book Antiqua" w:hAnsi="Book Antiqua"/>
        </w:rPr>
        <w:t>: 582-590 [PMID: 20381298 DOI: 10.1016/j.jcrc.2010.02.011]</w:t>
      </w:r>
    </w:p>
    <w:p w14:paraId="118E2D39"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8 </w:t>
      </w:r>
      <w:proofErr w:type="spellStart"/>
      <w:r w:rsidRPr="00B6578C">
        <w:rPr>
          <w:rFonts w:ascii="Book Antiqua" w:hAnsi="Book Antiqua"/>
          <w:b/>
          <w:bCs/>
        </w:rPr>
        <w:t>Oto</w:t>
      </w:r>
      <w:proofErr w:type="spellEnd"/>
      <w:r w:rsidRPr="00B6578C">
        <w:rPr>
          <w:rFonts w:ascii="Book Antiqua" w:hAnsi="Book Antiqua"/>
          <w:b/>
          <w:bCs/>
        </w:rPr>
        <w:t xml:space="preserve"> T</w:t>
      </w:r>
      <w:r w:rsidRPr="00B6578C">
        <w:rPr>
          <w:rFonts w:ascii="Book Antiqua" w:hAnsi="Book Antiqua"/>
        </w:rPr>
        <w:t xml:space="preserve">, </w:t>
      </w:r>
      <w:proofErr w:type="spellStart"/>
      <w:r w:rsidRPr="00B6578C">
        <w:rPr>
          <w:rFonts w:ascii="Book Antiqua" w:hAnsi="Book Antiqua"/>
        </w:rPr>
        <w:t>Excell</w:t>
      </w:r>
      <w:proofErr w:type="spellEnd"/>
      <w:r w:rsidRPr="00B6578C">
        <w:rPr>
          <w:rFonts w:ascii="Book Antiqua" w:hAnsi="Book Antiqua"/>
        </w:rPr>
        <w:t xml:space="preserve"> L, Griffiths AP, </w:t>
      </w:r>
      <w:proofErr w:type="spellStart"/>
      <w:r w:rsidRPr="00B6578C">
        <w:rPr>
          <w:rFonts w:ascii="Book Antiqua" w:hAnsi="Book Antiqua"/>
        </w:rPr>
        <w:t>Levvey</w:t>
      </w:r>
      <w:proofErr w:type="spellEnd"/>
      <w:r w:rsidRPr="00B6578C">
        <w:rPr>
          <w:rFonts w:ascii="Book Antiqua" w:hAnsi="Book Antiqua"/>
        </w:rPr>
        <w:t xml:space="preserve"> BJ, Bailey M, </w:t>
      </w:r>
      <w:proofErr w:type="spellStart"/>
      <w:r w:rsidRPr="00B6578C">
        <w:rPr>
          <w:rFonts w:ascii="Book Antiqua" w:hAnsi="Book Antiqua"/>
        </w:rPr>
        <w:t>Marasco</w:t>
      </w:r>
      <w:proofErr w:type="spellEnd"/>
      <w:r w:rsidRPr="00B6578C">
        <w:rPr>
          <w:rFonts w:ascii="Book Antiqua" w:hAnsi="Book Antiqua"/>
        </w:rPr>
        <w:t xml:space="preserve"> S, Macdonald P, Snell GI.</w:t>
      </w:r>
      <w:proofErr w:type="gramEnd"/>
      <w:r w:rsidRPr="00B6578C">
        <w:rPr>
          <w:rFonts w:ascii="Book Antiqua" w:hAnsi="Book Antiqua"/>
        </w:rPr>
        <w:t xml:space="preserve"> </w:t>
      </w:r>
      <w:proofErr w:type="gramStart"/>
      <w:r w:rsidRPr="00B6578C">
        <w:rPr>
          <w:rFonts w:ascii="Book Antiqua" w:hAnsi="Book Antiqua"/>
        </w:rPr>
        <w:t xml:space="preserve">Association between primary graft dysfunction among lung, kidney and heart recipients from the same </w:t>
      </w:r>
      <w:proofErr w:type="spellStart"/>
      <w:r w:rsidRPr="00B6578C">
        <w:rPr>
          <w:rFonts w:ascii="Book Antiqua" w:hAnsi="Book Antiqua"/>
        </w:rPr>
        <w:t>multiorgan</w:t>
      </w:r>
      <w:proofErr w:type="spellEnd"/>
      <w:r w:rsidRPr="00B6578C">
        <w:rPr>
          <w:rFonts w:ascii="Book Antiqua" w:hAnsi="Book Antiqua"/>
        </w:rPr>
        <w:t xml:space="preserve"> donor.</w:t>
      </w:r>
      <w:proofErr w:type="gramEnd"/>
      <w:r w:rsidRPr="00B6578C">
        <w:rPr>
          <w:rFonts w:ascii="Book Antiqua" w:hAnsi="Book Antiqua"/>
        </w:rPr>
        <w:t xml:space="preserve"> </w:t>
      </w:r>
      <w:r w:rsidRPr="00B6578C">
        <w:rPr>
          <w:rFonts w:ascii="Book Antiqua" w:hAnsi="Book Antiqua"/>
          <w:i/>
          <w:iCs/>
        </w:rPr>
        <w:t>Am J Transplant</w:t>
      </w:r>
      <w:r w:rsidRPr="00B6578C">
        <w:rPr>
          <w:rFonts w:ascii="Book Antiqua" w:hAnsi="Book Antiqua"/>
        </w:rPr>
        <w:t xml:space="preserve"> 2008; </w:t>
      </w:r>
      <w:r w:rsidRPr="00B6578C">
        <w:rPr>
          <w:rFonts w:ascii="Book Antiqua" w:hAnsi="Book Antiqua"/>
          <w:b/>
          <w:bCs/>
        </w:rPr>
        <w:t>8</w:t>
      </w:r>
      <w:r w:rsidRPr="00B6578C">
        <w:rPr>
          <w:rFonts w:ascii="Book Antiqua" w:hAnsi="Book Antiqua"/>
        </w:rPr>
        <w:t>: 2132-2139 [PMID: 18727699 DOI: 10.1111/j.1600-6143.2008.02357.x]</w:t>
      </w:r>
    </w:p>
    <w:p w14:paraId="1669A4E6"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9 </w:t>
      </w:r>
      <w:proofErr w:type="spellStart"/>
      <w:r w:rsidRPr="00B6578C">
        <w:rPr>
          <w:rFonts w:ascii="Book Antiqua" w:hAnsi="Book Antiqua"/>
          <w:b/>
          <w:bCs/>
        </w:rPr>
        <w:t>Malinoski</w:t>
      </w:r>
      <w:proofErr w:type="spellEnd"/>
      <w:r w:rsidRPr="00B6578C">
        <w:rPr>
          <w:rFonts w:ascii="Book Antiqua" w:hAnsi="Book Antiqua"/>
          <w:b/>
          <w:bCs/>
        </w:rPr>
        <w:t xml:space="preserve"> DJ</w:t>
      </w:r>
      <w:r w:rsidRPr="00B6578C">
        <w:rPr>
          <w:rFonts w:ascii="Book Antiqua" w:hAnsi="Book Antiqua"/>
        </w:rPr>
        <w:t>, Patel MS, Daly MC, Oley-</w:t>
      </w:r>
      <w:proofErr w:type="spellStart"/>
      <w:r w:rsidRPr="00B6578C">
        <w:rPr>
          <w:rFonts w:ascii="Book Antiqua" w:hAnsi="Book Antiqua"/>
        </w:rPr>
        <w:t>Graybill</w:t>
      </w:r>
      <w:proofErr w:type="spellEnd"/>
      <w:r w:rsidRPr="00B6578C">
        <w:rPr>
          <w:rFonts w:ascii="Book Antiqua" w:hAnsi="Book Antiqua"/>
        </w:rPr>
        <w:t xml:space="preserve"> C, </w:t>
      </w:r>
      <w:proofErr w:type="spellStart"/>
      <w:r w:rsidRPr="00B6578C">
        <w:rPr>
          <w:rFonts w:ascii="Book Antiqua" w:hAnsi="Book Antiqua"/>
        </w:rPr>
        <w:t>Salim</w:t>
      </w:r>
      <w:proofErr w:type="spellEnd"/>
      <w:r w:rsidRPr="00B6578C">
        <w:rPr>
          <w:rFonts w:ascii="Book Antiqua" w:hAnsi="Book Antiqua"/>
        </w:rPr>
        <w:t xml:space="preserve"> A; UNOS Region 5 DMG workgroup.</w:t>
      </w:r>
      <w:proofErr w:type="gramEnd"/>
      <w:r w:rsidRPr="00B6578C">
        <w:rPr>
          <w:rFonts w:ascii="Book Antiqua" w:hAnsi="Book Antiqua"/>
        </w:rPr>
        <w:t xml:space="preserve"> The impact of meeting donor management goals on the number of organs transplanted per donor: results from the United Network for Organ Sharing Region 5 prospective donor management goals study. </w:t>
      </w:r>
      <w:proofErr w:type="spellStart"/>
      <w:r w:rsidRPr="00B6578C">
        <w:rPr>
          <w:rFonts w:ascii="Book Antiqua" w:hAnsi="Book Antiqua"/>
          <w:i/>
          <w:iCs/>
        </w:rPr>
        <w:t>Crit</w:t>
      </w:r>
      <w:proofErr w:type="spellEnd"/>
      <w:r w:rsidRPr="00B6578C">
        <w:rPr>
          <w:rFonts w:ascii="Book Antiqua" w:hAnsi="Book Antiqua"/>
          <w:i/>
          <w:iCs/>
        </w:rPr>
        <w:t xml:space="preserve"> Care Med</w:t>
      </w:r>
      <w:r w:rsidRPr="00B6578C">
        <w:rPr>
          <w:rFonts w:ascii="Book Antiqua" w:hAnsi="Book Antiqua"/>
        </w:rPr>
        <w:t xml:space="preserve"> 2012; </w:t>
      </w:r>
      <w:r w:rsidRPr="00B6578C">
        <w:rPr>
          <w:rFonts w:ascii="Book Antiqua" w:hAnsi="Book Antiqua"/>
          <w:b/>
          <w:bCs/>
        </w:rPr>
        <w:t>40</w:t>
      </w:r>
      <w:r w:rsidRPr="00B6578C">
        <w:rPr>
          <w:rFonts w:ascii="Book Antiqua" w:hAnsi="Book Antiqua"/>
        </w:rPr>
        <w:t>: 2773-2780 [PMID: 22846779 DOI: 10.1097/CCM.0b013e31825b252a]</w:t>
      </w:r>
    </w:p>
    <w:p w14:paraId="6DE7C01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10 </w:t>
      </w:r>
      <w:proofErr w:type="spellStart"/>
      <w:r w:rsidRPr="00B6578C">
        <w:rPr>
          <w:rFonts w:ascii="Book Antiqua" w:hAnsi="Book Antiqua"/>
          <w:b/>
          <w:bCs/>
        </w:rPr>
        <w:t>Malinoski</w:t>
      </w:r>
      <w:proofErr w:type="spellEnd"/>
      <w:r w:rsidRPr="00B6578C">
        <w:rPr>
          <w:rFonts w:ascii="Book Antiqua" w:hAnsi="Book Antiqua"/>
          <w:b/>
          <w:bCs/>
        </w:rPr>
        <w:t xml:space="preserve"> DJ</w:t>
      </w:r>
      <w:r w:rsidRPr="00B6578C">
        <w:rPr>
          <w:rFonts w:ascii="Book Antiqua" w:hAnsi="Book Antiqua"/>
        </w:rPr>
        <w:t xml:space="preserve">, Patel MS, Ahmed O, Daly MC, Mooney S, </w:t>
      </w:r>
      <w:proofErr w:type="spellStart"/>
      <w:r w:rsidRPr="00B6578C">
        <w:rPr>
          <w:rFonts w:ascii="Book Antiqua" w:hAnsi="Book Antiqua"/>
        </w:rPr>
        <w:t>Graybill</w:t>
      </w:r>
      <w:proofErr w:type="spellEnd"/>
      <w:r w:rsidRPr="00B6578C">
        <w:rPr>
          <w:rFonts w:ascii="Book Antiqua" w:hAnsi="Book Antiqua"/>
        </w:rPr>
        <w:t xml:space="preserve"> CO, Foster CE, </w:t>
      </w:r>
      <w:proofErr w:type="spellStart"/>
      <w:r w:rsidRPr="00B6578C">
        <w:rPr>
          <w:rFonts w:ascii="Book Antiqua" w:hAnsi="Book Antiqua"/>
        </w:rPr>
        <w:t>Salim</w:t>
      </w:r>
      <w:proofErr w:type="spellEnd"/>
      <w:r w:rsidRPr="00B6578C">
        <w:rPr>
          <w:rFonts w:ascii="Book Antiqua" w:hAnsi="Book Antiqua"/>
        </w:rPr>
        <w:t xml:space="preserve"> A; United Network for Organ Sharing (UNOS) Region 5 Donor Management Goals (DMG) Workgroup. The impact of meeting donor management goals on the development of delayed graft function in kidney transplant recipients. </w:t>
      </w:r>
      <w:r w:rsidRPr="00B6578C">
        <w:rPr>
          <w:rFonts w:ascii="Book Antiqua" w:hAnsi="Book Antiqua"/>
          <w:i/>
          <w:iCs/>
        </w:rPr>
        <w:t>Am J Transplant</w:t>
      </w:r>
      <w:r w:rsidRPr="00B6578C">
        <w:rPr>
          <w:rFonts w:ascii="Book Antiqua" w:hAnsi="Book Antiqua"/>
        </w:rPr>
        <w:t xml:space="preserve"> 2013; </w:t>
      </w:r>
      <w:r w:rsidRPr="00B6578C">
        <w:rPr>
          <w:rFonts w:ascii="Book Antiqua" w:hAnsi="Book Antiqua"/>
          <w:b/>
          <w:bCs/>
        </w:rPr>
        <w:t>13</w:t>
      </w:r>
      <w:r w:rsidRPr="00B6578C">
        <w:rPr>
          <w:rFonts w:ascii="Book Antiqua" w:hAnsi="Book Antiqua"/>
        </w:rPr>
        <w:t>: 993-1000 [PMID: 23406284 DOI: 10.1111/ajt.12090]</w:t>
      </w:r>
    </w:p>
    <w:p w14:paraId="6EC0A5C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11 </w:t>
      </w:r>
      <w:r w:rsidRPr="00B6578C">
        <w:rPr>
          <w:rFonts w:ascii="Book Antiqua" w:hAnsi="Book Antiqua"/>
          <w:b/>
          <w:bCs/>
        </w:rPr>
        <w:t>Berman M</w:t>
      </w:r>
      <w:r w:rsidRPr="00B6578C">
        <w:rPr>
          <w:rFonts w:ascii="Book Antiqua" w:hAnsi="Book Antiqua"/>
        </w:rPr>
        <w:t xml:space="preserve">, Ali A, Ashley E, Freed D, Clarke K, </w:t>
      </w:r>
      <w:proofErr w:type="spellStart"/>
      <w:r w:rsidRPr="00B6578C">
        <w:rPr>
          <w:rFonts w:ascii="Book Antiqua" w:hAnsi="Book Antiqua"/>
        </w:rPr>
        <w:t>Tsui</w:t>
      </w:r>
      <w:proofErr w:type="spellEnd"/>
      <w:r w:rsidRPr="00B6578C">
        <w:rPr>
          <w:rFonts w:ascii="Book Antiqua" w:hAnsi="Book Antiqua"/>
        </w:rPr>
        <w:t xml:space="preserve"> S, </w:t>
      </w:r>
      <w:proofErr w:type="spellStart"/>
      <w:r w:rsidRPr="00B6578C">
        <w:rPr>
          <w:rFonts w:ascii="Book Antiqua" w:hAnsi="Book Antiqua"/>
        </w:rPr>
        <w:t>Parameshwar</w:t>
      </w:r>
      <w:proofErr w:type="spellEnd"/>
      <w:r w:rsidRPr="00B6578C">
        <w:rPr>
          <w:rFonts w:ascii="Book Antiqua" w:hAnsi="Book Antiqua"/>
        </w:rPr>
        <w:t xml:space="preserve"> J, Large S. Is stress cardiomyopathy the underlying cause of ventricular dysfunction associated with brain death? </w:t>
      </w:r>
      <w:r w:rsidRPr="00B6578C">
        <w:rPr>
          <w:rFonts w:ascii="Book Antiqua" w:hAnsi="Book Antiqua"/>
          <w:i/>
          <w:iCs/>
        </w:rPr>
        <w:t>J Heart Lung Transplant</w:t>
      </w:r>
      <w:r w:rsidRPr="00B6578C">
        <w:rPr>
          <w:rFonts w:ascii="Book Antiqua" w:hAnsi="Book Antiqua"/>
        </w:rPr>
        <w:t xml:space="preserve"> 2010; </w:t>
      </w:r>
      <w:r w:rsidRPr="00B6578C">
        <w:rPr>
          <w:rFonts w:ascii="Book Antiqua" w:hAnsi="Book Antiqua"/>
          <w:b/>
          <w:bCs/>
        </w:rPr>
        <w:t>29</w:t>
      </w:r>
      <w:r w:rsidRPr="00B6578C">
        <w:rPr>
          <w:rFonts w:ascii="Book Antiqua" w:hAnsi="Book Antiqua"/>
        </w:rPr>
        <w:t>: 957-965 [PMID: 20627624 DOI: 10.1016/j.healun.2010.04.008]</w:t>
      </w:r>
    </w:p>
    <w:p w14:paraId="6FA43C9F"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12 </w:t>
      </w:r>
      <w:proofErr w:type="spellStart"/>
      <w:r w:rsidRPr="00B6578C">
        <w:rPr>
          <w:rFonts w:ascii="Book Antiqua" w:hAnsi="Book Antiqua"/>
          <w:b/>
          <w:bCs/>
        </w:rPr>
        <w:t>Casartelli</w:t>
      </w:r>
      <w:proofErr w:type="spellEnd"/>
      <w:r w:rsidRPr="00B6578C">
        <w:rPr>
          <w:rFonts w:ascii="Book Antiqua" w:hAnsi="Book Antiqua"/>
          <w:b/>
          <w:bCs/>
        </w:rPr>
        <w:t xml:space="preserve"> M</w:t>
      </w:r>
      <w:r w:rsidRPr="00B6578C">
        <w:rPr>
          <w:rFonts w:ascii="Book Antiqua" w:hAnsi="Book Antiqua"/>
        </w:rPr>
        <w:t xml:space="preserve">, </w:t>
      </w:r>
      <w:proofErr w:type="spellStart"/>
      <w:r w:rsidRPr="00B6578C">
        <w:rPr>
          <w:rFonts w:ascii="Book Antiqua" w:hAnsi="Book Antiqua"/>
        </w:rPr>
        <w:t>Bombardini</w:t>
      </w:r>
      <w:proofErr w:type="spellEnd"/>
      <w:r w:rsidRPr="00B6578C">
        <w:rPr>
          <w:rFonts w:ascii="Book Antiqua" w:hAnsi="Book Antiqua"/>
        </w:rPr>
        <w:t xml:space="preserve"> T, </w:t>
      </w:r>
      <w:proofErr w:type="spellStart"/>
      <w:r w:rsidRPr="00B6578C">
        <w:rPr>
          <w:rFonts w:ascii="Book Antiqua" w:hAnsi="Book Antiqua"/>
        </w:rPr>
        <w:t>Simion</w:t>
      </w:r>
      <w:proofErr w:type="spellEnd"/>
      <w:r w:rsidRPr="00B6578C">
        <w:rPr>
          <w:rFonts w:ascii="Book Antiqua" w:hAnsi="Book Antiqua"/>
        </w:rPr>
        <w:t xml:space="preserve"> D, </w:t>
      </w:r>
      <w:proofErr w:type="spellStart"/>
      <w:r w:rsidRPr="00B6578C">
        <w:rPr>
          <w:rFonts w:ascii="Book Antiqua" w:hAnsi="Book Antiqua"/>
        </w:rPr>
        <w:t>Gaspari</w:t>
      </w:r>
      <w:proofErr w:type="spellEnd"/>
      <w:r w:rsidRPr="00B6578C">
        <w:rPr>
          <w:rFonts w:ascii="Book Antiqua" w:hAnsi="Book Antiqua"/>
        </w:rPr>
        <w:t xml:space="preserve"> MG, </w:t>
      </w:r>
      <w:proofErr w:type="spellStart"/>
      <w:r w:rsidRPr="00B6578C">
        <w:rPr>
          <w:rFonts w:ascii="Book Antiqua" w:hAnsi="Book Antiqua"/>
        </w:rPr>
        <w:t>Procaccio</w:t>
      </w:r>
      <w:proofErr w:type="spellEnd"/>
      <w:r w:rsidRPr="00B6578C">
        <w:rPr>
          <w:rFonts w:ascii="Book Antiqua" w:hAnsi="Book Antiqua"/>
        </w:rPr>
        <w:t xml:space="preserve"> F. Wait, treat and see: echocardiographic monitoring of brain-dead potential donors with stunned heart. </w:t>
      </w:r>
      <w:proofErr w:type="spellStart"/>
      <w:r w:rsidRPr="00B6578C">
        <w:rPr>
          <w:rFonts w:ascii="Book Antiqua" w:hAnsi="Book Antiqua"/>
          <w:i/>
          <w:iCs/>
        </w:rPr>
        <w:t>Cardiovasc</w:t>
      </w:r>
      <w:proofErr w:type="spellEnd"/>
      <w:r w:rsidRPr="00B6578C">
        <w:rPr>
          <w:rFonts w:ascii="Book Antiqua" w:hAnsi="Book Antiqua"/>
          <w:i/>
          <w:iCs/>
        </w:rPr>
        <w:t xml:space="preserve"> Ultrasound</w:t>
      </w:r>
      <w:r w:rsidRPr="00B6578C">
        <w:rPr>
          <w:rFonts w:ascii="Book Antiqua" w:hAnsi="Book Antiqua"/>
        </w:rPr>
        <w:t xml:space="preserve"> 2012; </w:t>
      </w:r>
      <w:r w:rsidRPr="00B6578C">
        <w:rPr>
          <w:rFonts w:ascii="Book Antiqua" w:hAnsi="Book Antiqua"/>
          <w:b/>
          <w:bCs/>
        </w:rPr>
        <w:t>10</w:t>
      </w:r>
      <w:r w:rsidRPr="00B6578C">
        <w:rPr>
          <w:rFonts w:ascii="Book Antiqua" w:hAnsi="Book Antiqua"/>
        </w:rPr>
        <w:t>: 25 [PMID: 22721412 DOI: 10.1186/1476-7120-10-25]</w:t>
      </w:r>
    </w:p>
    <w:p w14:paraId="0AB699AC"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13 </w:t>
      </w:r>
      <w:proofErr w:type="spellStart"/>
      <w:r w:rsidRPr="00B6578C">
        <w:rPr>
          <w:rFonts w:ascii="Book Antiqua" w:hAnsi="Book Antiqua"/>
          <w:b/>
          <w:bCs/>
        </w:rPr>
        <w:t>Munshi</w:t>
      </w:r>
      <w:proofErr w:type="spellEnd"/>
      <w:r w:rsidRPr="00B6578C">
        <w:rPr>
          <w:rFonts w:ascii="Book Antiqua" w:hAnsi="Book Antiqua"/>
          <w:b/>
          <w:bCs/>
        </w:rPr>
        <w:t xml:space="preserve"> L</w:t>
      </w:r>
      <w:r w:rsidRPr="00B6578C">
        <w:rPr>
          <w:rFonts w:ascii="Book Antiqua" w:hAnsi="Book Antiqua"/>
        </w:rPr>
        <w:t xml:space="preserve">, </w:t>
      </w:r>
      <w:proofErr w:type="spellStart"/>
      <w:r w:rsidRPr="00B6578C">
        <w:rPr>
          <w:rFonts w:ascii="Book Antiqua" w:hAnsi="Book Antiqua"/>
        </w:rPr>
        <w:t>Keshavjee</w:t>
      </w:r>
      <w:proofErr w:type="spellEnd"/>
      <w:r w:rsidRPr="00B6578C">
        <w:rPr>
          <w:rFonts w:ascii="Book Antiqua" w:hAnsi="Book Antiqua"/>
        </w:rPr>
        <w:t xml:space="preserve"> S, </w:t>
      </w:r>
      <w:proofErr w:type="spellStart"/>
      <w:r w:rsidRPr="00B6578C">
        <w:rPr>
          <w:rFonts w:ascii="Book Antiqua" w:hAnsi="Book Antiqua"/>
        </w:rPr>
        <w:t>Cypel</w:t>
      </w:r>
      <w:proofErr w:type="spellEnd"/>
      <w:r w:rsidRPr="00B6578C">
        <w:rPr>
          <w:rFonts w:ascii="Book Antiqua" w:hAnsi="Book Antiqua"/>
        </w:rPr>
        <w:t xml:space="preserve"> M. Donor management and lung preservation for lung transplantation.</w:t>
      </w:r>
      <w:proofErr w:type="gramEnd"/>
      <w:r w:rsidRPr="00B6578C">
        <w:rPr>
          <w:rFonts w:ascii="Book Antiqua" w:hAnsi="Book Antiqua"/>
        </w:rPr>
        <w:t xml:space="preserve"> </w:t>
      </w:r>
      <w:r w:rsidRPr="00B6578C">
        <w:rPr>
          <w:rFonts w:ascii="Book Antiqua" w:hAnsi="Book Antiqua"/>
          <w:i/>
          <w:iCs/>
        </w:rPr>
        <w:t xml:space="preserve">Lancet </w:t>
      </w:r>
      <w:proofErr w:type="spellStart"/>
      <w:r w:rsidRPr="00B6578C">
        <w:rPr>
          <w:rFonts w:ascii="Book Antiqua" w:hAnsi="Book Antiqua"/>
          <w:i/>
          <w:iCs/>
        </w:rPr>
        <w:t>Respir</w:t>
      </w:r>
      <w:proofErr w:type="spellEnd"/>
      <w:r w:rsidRPr="00B6578C">
        <w:rPr>
          <w:rFonts w:ascii="Book Antiqua" w:hAnsi="Book Antiqua"/>
          <w:i/>
          <w:iCs/>
        </w:rPr>
        <w:t xml:space="preserve"> Med</w:t>
      </w:r>
      <w:r w:rsidRPr="00B6578C">
        <w:rPr>
          <w:rFonts w:ascii="Book Antiqua" w:hAnsi="Book Antiqua"/>
        </w:rPr>
        <w:t xml:space="preserve"> 2013; </w:t>
      </w:r>
      <w:r w:rsidRPr="00B6578C">
        <w:rPr>
          <w:rFonts w:ascii="Book Antiqua" w:hAnsi="Book Antiqua"/>
          <w:b/>
          <w:bCs/>
        </w:rPr>
        <w:t>1</w:t>
      </w:r>
      <w:r w:rsidRPr="00B6578C">
        <w:rPr>
          <w:rFonts w:ascii="Book Antiqua" w:hAnsi="Book Antiqua"/>
        </w:rPr>
        <w:t>: 318-328 [PMID: 24429157 DOI: 10.1016/S2213-2600(12)70064-4]</w:t>
      </w:r>
    </w:p>
    <w:p w14:paraId="1A32235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14 </w:t>
      </w:r>
      <w:proofErr w:type="spellStart"/>
      <w:r w:rsidRPr="00B6578C">
        <w:rPr>
          <w:rFonts w:ascii="Book Antiqua" w:hAnsi="Book Antiqua"/>
          <w:b/>
          <w:bCs/>
        </w:rPr>
        <w:t>Lazzeri</w:t>
      </w:r>
      <w:proofErr w:type="spellEnd"/>
      <w:r w:rsidRPr="00B6578C">
        <w:rPr>
          <w:rFonts w:ascii="Book Antiqua" w:hAnsi="Book Antiqua"/>
          <w:b/>
          <w:bCs/>
        </w:rPr>
        <w:t xml:space="preserve"> C</w:t>
      </w:r>
      <w:r w:rsidRPr="00B6578C">
        <w:rPr>
          <w:rFonts w:ascii="Book Antiqua" w:hAnsi="Book Antiqua"/>
        </w:rPr>
        <w:t xml:space="preserve">, </w:t>
      </w:r>
      <w:proofErr w:type="spellStart"/>
      <w:r w:rsidRPr="00B6578C">
        <w:rPr>
          <w:rFonts w:ascii="Book Antiqua" w:hAnsi="Book Antiqua"/>
        </w:rPr>
        <w:t>Guetti</w:t>
      </w:r>
      <w:proofErr w:type="spellEnd"/>
      <w:r w:rsidRPr="00B6578C">
        <w:rPr>
          <w:rFonts w:ascii="Book Antiqua" w:hAnsi="Book Antiqua"/>
        </w:rPr>
        <w:t xml:space="preserve"> C, </w:t>
      </w:r>
      <w:proofErr w:type="spellStart"/>
      <w:r w:rsidRPr="00B6578C">
        <w:rPr>
          <w:rFonts w:ascii="Book Antiqua" w:hAnsi="Book Antiqua"/>
        </w:rPr>
        <w:t>Migliaccio</w:t>
      </w:r>
      <w:proofErr w:type="spellEnd"/>
      <w:r w:rsidRPr="00B6578C">
        <w:rPr>
          <w:rFonts w:ascii="Book Antiqua" w:hAnsi="Book Antiqua"/>
        </w:rPr>
        <w:t xml:space="preserve"> ML, </w:t>
      </w:r>
      <w:proofErr w:type="spellStart"/>
      <w:r w:rsidRPr="00B6578C">
        <w:rPr>
          <w:rFonts w:ascii="Book Antiqua" w:hAnsi="Book Antiqua"/>
        </w:rPr>
        <w:t>Ciapetti</w:t>
      </w:r>
      <w:proofErr w:type="spellEnd"/>
      <w:r w:rsidRPr="00B6578C">
        <w:rPr>
          <w:rFonts w:ascii="Book Antiqua" w:hAnsi="Book Antiqua"/>
        </w:rPr>
        <w:t xml:space="preserve"> M, </w:t>
      </w:r>
      <w:proofErr w:type="spellStart"/>
      <w:r w:rsidRPr="00B6578C">
        <w:rPr>
          <w:rFonts w:ascii="Book Antiqua" w:hAnsi="Book Antiqua"/>
        </w:rPr>
        <w:t>Peris</w:t>
      </w:r>
      <w:proofErr w:type="spellEnd"/>
      <w:r w:rsidRPr="00B6578C">
        <w:rPr>
          <w:rFonts w:ascii="Book Antiqua" w:hAnsi="Book Antiqua"/>
        </w:rPr>
        <w:t xml:space="preserve"> A. </w:t>
      </w:r>
      <w:proofErr w:type="gramStart"/>
      <w:r w:rsidRPr="00B6578C">
        <w:rPr>
          <w:rFonts w:ascii="Book Antiqua" w:hAnsi="Book Antiqua"/>
        </w:rPr>
        <w:t>The utility of serial echocardiograms for organ procurement in brain death.</w:t>
      </w:r>
      <w:proofErr w:type="gramEnd"/>
      <w:r w:rsidRPr="00B6578C">
        <w:rPr>
          <w:rFonts w:ascii="Book Antiqua" w:hAnsi="Book Antiqua"/>
        </w:rPr>
        <w:t xml:space="preserve"> </w:t>
      </w:r>
      <w:proofErr w:type="spellStart"/>
      <w:r w:rsidRPr="00B6578C">
        <w:rPr>
          <w:rFonts w:ascii="Book Antiqua" w:hAnsi="Book Antiqua"/>
          <w:i/>
          <w:iCs/>
        </w:rPr>
        <w:t>Clin</w:t>
      </w:r>
      <w:proofErr w:type="spellEnd"/>
      <w:r w:rsidRPr="00B6578C">
        <w:rPr>
          <w:rFonts w:ascii="Book Antiqua" w:hAnsi="Book Antiqua"/>
          <w:i/>
          <w:iCs/>
        </w:rPr>
        <w:t xml:space="preserve"> Transplant</w:t>
      </w:r>
      <w:r w:rsidRPr="00B6578C">
        <w:rPr>
          <w:rFonts w:ascii="Book Antiqua" w:hAnsi="Book Antiqua"/>
        </w:rPr>
        <w:t xml:space="preserve"> 2017; </w:t>
      </w:r>
      <w:r w:rsidRPr="00B6578C">
        <w:rPr>
          <w:rFonts w:ascii="Book Antiqua" w:hAnsi="Book Antiqua"/>
          <w:b/>
          <w:bCs/>
        </w:rPr>
        <w:t>31</w:t>
      </w:r>
      <w:r w:rsidRPr="00B6578C">
        <w:rPr>
          <w:rFonts w:ascii="Book Antiqua" w:hAnsi="Book Antiqua"/>
        </w:rPr>
        <w:t xml:space="preserve"> [PMID: 28836706 DOI: 10.1111/ctr.13094]</w:t>
      </w:r>
    </w:p>
    <w:p w14:paraId="1082A1DE"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15 </w:t>
      </w:r>
      <w:r w:rsidRPr="00B6578C">
        <w:rPr>
          <w:rFonts w:ascii="Book Antiqua" w:hAnsi="Book Antiqua"/>
          <w:b/>
          <w:bCs/>
        </w:rPr>
        <w:t>Gelb AW</w:t>
      </w:r>
      <w:r w:rsidRPr="00B6578C">
        <w:rPr>
          <w:rFonts w:ascii="Book Antiqua" w:hAnsi="Book Antiqua"/>
        </w:rPr>
        <w:t xml:space="preserve">, Robertson KM. </w:t>
      </w:r>
      <w:proofErr w:type="spellStart"/>
      <w:r w:rsidRPr="00B6578C">
        <w:rPr>
          <w:rFonts w:ascii="Book Antiqua" w:hAnsi="Book Antiqua"/>
        </w:rPr>
        <w:t>Anaesthetic</w:t>
      </w:r>
      <w:proofErr w:type="spellEnd"/>
      <w:r w:rsidRPr="00B6578C">
        <w:rPr>
          <w:rFonts w:ascii="Book Antiqua" w:hAnsi="Book Antiqua"/>
        </w:rPr>
        <w:t xml:space="preserve"> management of the brain dead for organ donation.</w:t>
      </w:r>
      <w:proofErr w:type="gramEnd"/>
      <w:r w:rsidRPr="00B6578C">
        <w:rPr>
          <w:rFonts w:ascii="Book Antiqua" w:hAnsi="Book Antiqua"/>
        </w:rPr>
        <w:t xml:space="preserve"> </w:t>
      </w:r>
      <w:r w:rsidRPr="00B6578C">
        <w:rPr>
          <w:rFonts w:ascii="Book Antiqua" w:hAnsi="Book Antiqua"/>
          <w:i/>
          <w:iCs/>
        </w:rPr>
        <w:t xml:space="preserve">Can J </w:t>
      </w:r>
      <w:proofErr w:type="spellStart"/>
      <w:r w:rsidRPr="00B6578C">
        <w:rPr>
          <w:rFonts w:ascii="Book Antiqua" w:hAnsi="Book Antiqua"/>
          <w:i/>
          <w:iCs/>
        </w:rPr>
        <w:t>Anaesth</w:t>
      </w:r>
      <w:proofErr w:type="spellEnd"/>
      <w:r w:rsidRPr="00B6578C">
        <w:rPr>
          <w:rFonts w:ascii="Book Antiqua" w:hAnsi="Book Antiqua"/>
        </w:rPr>
        <w:t xml:space="preserve"> 1990; </w:t>
      </w:r>
      <w:r w:rsidRPr="00B6578C">
        <w:rPr>
          <w:rFonts w:ascii="Book Antiqua" w:hAnsi="Book Antiqua"/>
          <w:b/>
          <w:bCs/>
        </w:rPr>
        <w:t>37</w:t>
      </w:r>
      <w:r w:rsidRPr="00B6578C">
        <w:rPr>
          <w:rFonts w:ascii="Book Antiqua" w:hAnsi="Book Antiqua"/>
        </w:rPr>
        <w:t>: 806-812 [PMID: 2225301 DOI: 10.1007/BF03006543]</w:t>
      </w:r>
    </w:p>
    <w:p w14:paraId="7E886C4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16 </w:t>
      </w:r>
      <w:proofErr w:type="spellStart"/>
      <w:r w:rsidRPr="00B6578C">
        <w:rPr>
          <w:rFonts w:ascii="Book Antiqua" w:hAnsi="Book Antiqua"/>
          <w:b/>
          <w:bCs/>
        </w:rPr>
        <w:t>Selck</w:t>
      </w:r>
      <w:proofErr w:type="spellEnd"/>
      <w:r w:rsidRPr="00B6578C">
        <w:rPr>
          <w:rFonts w:ascii="Book Antiqua" w:hAnsi="Book Antiqua"/>
          <w:b/>
          <w:bCs/>
        </w:rPr>
        <w:t xml:space="preserve"> FW</w:t>
      </w:r>
      <w:r w:rsidRPr="00B6578C">
        <w:rPr>
          <w:rFonts w:ascii="Book Antiqua" w:hAnsi="Book Antiqua"/>
        </w:rPr>
        <w:t xml:space="preserve">, Deb P, Grossman EB. Deceased organ donor characteristics and clinical interventions associated with organ yield. </w:t>
      </w:r>
      <w:r w:rsidRPr="00B6578C">
        <w:rPr>
          <w:rFonts w:ascii="Book Antiqua" w:hAnsi="Book Antiqua"/>
          <w:i/>
          <w:iCs/>
        </w:rPr>
        <w:t>Am J Transplant</w:t>
      </w:r>
      <w:r w:rsidRPr="00B6578C">
        <w:rPr>
          <w:rFonts w:ascii="Book Antiqua" w:hAnsi="Book Antiqua"/>
        </w:rPr>
        <w:t xml:space="preserve"> 2008; </w:t>
      </w:r>
      <w:r w:rsidRPr="00B6578C">
        <w:rPr>
          <w:rFonts w:ascii="Book Antiqua" w:hAnsi="Book Antiqua"/>
          <w:b/>
          <w:bCs/>
        </w:rPr>
        <w:t>8</w:t>
      </w:r>
      <w:r w:rsidRPr="00B6578C">
        <w:rPr>
          <w:rFonts w:ascii="Book Antiqua" w:hAnsi="Book Antiqua"/>
        </w:rPr>
        <w:t>: 965-974 [PMID: 18341685 DOI: 10.1111/j.1600-6143.2008.02205.x]</w:t>
      </w:r>
    </w:p>
    <w:p w14:paraId="52AEED8E"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17 </w:t>
      </w:r>
      <w:r w:rsidRPr="00B6578C">
        <w:rPr>
          <w:rFonts w:ascii="Book Antiqua" w:hAnsi="Book Antiqua"/>
          <w:b/>
          <w:bCs/>
        </w:rPr>
        <w:t>Franklin GA</w:t>
      </w:r>
      <w:r w:rsidRPr="00B6578C">
        <w:rPr>
          <w:rFonts w:ascii="Book Antiqua" w:hAnsi="Book Antiqua"/>
        </w:rPr>
        <w:t xml:space="preserve">, Santos AP, Smith JW, Galbraith S, </w:t>
      </w:r>
      <w:proofErr w:type="spellStart"/>
      <w:r w:rsidRPr="00B6578C">
        <w:rPr>
          <w:rFonts w:ascii="Book Antiqua" w:hAnsi="Book Antiqua"/>
        </w:rPr>
        <w:t>Harbrecht</w:t>
      </w:r>
      <w:proofErr w:type="spellEnd"/>
      <w:r w:rsidRPr="00B6578C">
        <w:rPr>
          <w:rFonts w:ascii="Book Antiqua" w:hAnsi="Book Antiqua"/>
        </w:rPr>
        <w:t xml:space="preserve"> BG, Garrison RN.</w:t>
      </w:r>
      <w:proofErr w:type="gramEnd"/>
      <w:r w:rsidRPr="00B6578C">
        <w:rPr>
          <w:rFonts w:ascii="Book Antiqua" w:hAnsi="Book Antiqua"/>
        </w:rPr>
        <w:t xml:space="preserve"> Optimization of donor management goals yields increased organ use. </w:t>
      </w:r>
      <w:r w:rsidRPr="00B6578C">
        <w:rPr>
          <w:rFonts w:ascii="Book Antiqua" w:hAnsi="Book Antiqua"/>
          <w:i/>
          <w:iCs/>
        </w:rPr>
        <w:t xml:space="preserve">Am </w:t>
      </w:r>
      <w:proofErr w:type="spellStart"/>
      <w:r w:rsidRPr="00B6578C">
        <w:rPr>
          <w:rFonts w:ascii="Book Antiqua" w:hAnsi="Book Antiqua"/>
          <w:i/>
          <w:iCs/>
        </w:rPr>
        <w:t>Surg</w:t>
      </w:r>
      <w:proofErr w:type="spellEnd"/>
      <w:r w:rsidRPr="00B6578C">
        <w:rPr>
          <w:rFonts w:ascii="Book Antiqua" w:hAnsi="Book Antiqua"/>
        </w:rPr>
        <w:t xml:space="preserve"> 2010; </w:t>
      </w:r>
      <w:r w:rsidRPr="00B6578C">
        <w:rPr>
          <w:rFonts w:ascii="Book Antiqua" w:hAnsi="Book Antiqua"/>
          <w:b/>
          <w:bCs/>
        </w:rPr>
        <w:t>76</w:t>
      </w:r>
      <w:r w:rsidRPr="00B6578C">
        <w:rPr>
          <w:rFonts w:ascii="Book Antiqua" w:hAnsi="Book Antiqua"/>
        </w:rPr>
        <w:t>: 587-594 [PMID: 20583513 DOI: 10.1177/000313481007600621]</w:t>
      </w:r>
    </w:p>
    <w:p w14:paraId="1BDC53E7"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18 </w:t>
      </w:r>
      <w:r w:rsidRPr="00B6578C">
        <w:rPr>
          <w:rFonts w:ascii="Book Antiqua" w:hAnsi="Book Antiqua"/>
          <w:b/>
          <w:bCs/>
        </w:rPr>
        <w:t>Turner AJ</w:t>
      </w:r>
      <w:r w:rsidRPr="00B6578C">
        <w:rPr>
          <w:rFonts w:ascii="Book Antiqua" w:hAnsi="Book Antiqua"/>
        </w:rPr>
        <w:t>, Hick PE.</w:t>
      </w:r>
      <w:proofErr w:type="gramEnd"/>
      <w:r w:rsidRPr="00B6578C">
        <w:rPr>
          <w:rFonts w:ascii="Book Antiqua" w:hAnsi="Book Antiqua"/>
        </w:rPr>
        <w:t xml:space="preserve"> </w:t>
      </w:r>
      <w:proofErr w:type="gramStart"/>
      <w:r w:rsidRPr="00B6578C">
        <w:rPr>
          <w:rFonts w:ascii="Book Antiqua" w:hAnsi="Book Antiqua"/>
        </w:rPr>
        <w:t xml:space="preserve">Inhibition of aldehyde </w:t>
      </w:r>
      <w:proofErr w:type="spellStart"/>
      <w:r w:rsidRPr="00B6578C">
        <w:rPr>
          <w:rFonts w:ascii="Book Antiqua" w:hAnsi="Book Antiqua"/>
        </w:rPr>
        <w:t>reductase</w:t>
      </w:r>
      <w:proofErr w:type="spellEnd"/>
      <w:r w:rsidRPr="00B6578C">
        <w:rPr>
          <w:rFonts w:ascii="Book Antiqua" w:hAnsi="Book Antiqua"/>
        </w:rPr>
        <w:t xml:space="preserve"> by acidic metabolites of the biogenic amines.</w:t>
      </w:r>
      <w:proofErr w:type="gramEnd"/>
      <w:r w:rsidRPr="00B6578C">
        <w:rPr>
          <w:rFonts w:ascii="Book Antiqua" w:hAnsi="Book Antiqua"/>
        </w:rPr>
        <w:t xml:space="preserve"> </w:t>
      </w:r>
      <w:proofErr w:type="spellStart"/>
      <w:r w:rsidRPr="00B6578C">
        <w:rPr>
          <w:rFonts w:ascii="Book Antiqua" w:hAnsi="Book Antiqua"/>
          <w:i/>
          <w:iCs/>
        </w:rPr>
        <w:t>Biochem</w:t>
      </w:r>
      <w:proofErr w:type="spellEnd"/>
      <w:r w:rsidRPr="00B6578C">
        <w:rPr>
          <w:rFonts w:ascii="Book Antiqua" w:hAnsi="Book Antiqua"/>
          <w:i/>
          <w:iCs/>
        </w:rPr>
        <w:t xml:space="preserve"> </w:t>
      </w:r>
      <w:proofErr w:type="spellStart"/>
      <w:r w:rsidRPr="00B6578C">
        <w:rPr>
          <w:rFonts w:ascii="Book Antiqua" w:hAnsi="Book Antiqua"/>
          <w:i/>
          <w:iCs/>
        </w:rPr>
        <w:t>Pharmacol</w:t>
      </w:r>
      <w:proofErr w:type="spellEnd"/>
      <w:r w:rsidRPr="00B6578C">
        <w:rPr>
          <w:rFonts w:ascii="Book Antiqua" w:hAnsi="Book Antiqua"/>
        </w:rPr>
        <w:t xml:space="preserve"> 1975; </w:t>
      </w:r>
      <w:r w:rsidRPr="00B6578C">
        <w:rPr>
          <w:rFonts w:ascii="Book Antiqua" w:hAnsi="Book Antiqua"/>
          <w:b/>
          <w:bCs/>
        </w:rPr>
        <w:t>24</w:t>
      </w:r>
      <w:r w:rsidRPr="00B6578C">
        <w:rPr>
          <w:rFonts w:ascii="Book Antiqua" w:hAnsi="Book Antiqua"/>
        </w:rPr>
        <w:t>: 1731-1733 [PMID: 16 DOI: 10.1016/0006-2952(75)90016-7]</w:t>
      </w:r>
    </w:p>
    <w:p w14:paraId="6E8B8D4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19 </w:t>
      </w:r>
      <w:proofErr w:type="spellStart"/>
      <w:r w:rsidRPr="00B6578C">
        <w:rPr>
          <w:rFonts w:ascii="Book Antiqua" w:hAnsi="Book Antiqua"/>
          <w:b/>
          <w:bCs/>
        </w:rPr>
        <w:t>Frenette</w:t>
      </w:r>
      <w:proofErr w:type="spellEnd"/>
      <w:r w:rsidRPr="00B6578C">
        <w:rPr>
          <w:rFonts w:ascii="Book Antiqua" w:hAnsi="Book Antiqua"/>
          <w:b/>
          <w:bCs/>
        </w:rPr>
        <w:t xml:space="preserve"> AJ</w:t>
      </w:r>
      <w:r w:rsidRPr="00B6578C">
        <w:rPr>
          <w:rFonts w:ascii="Book Antiqua" w:hAnsi="Book Antiqua"/>
        </w:rPr>
        <w:t xml:space="preserve">, Williamson D, Weiss MJ, </w:t>
      </w:r>
      <w:proofErr w:type="spellStart"/>
      <w:r w:rsidRPr="00B6578C">
        <w:rPr>
          <w:rFonts w:ascii="Book Antiqua" w:hAnsi="Book Antiqua"/>
        </w:rPr>
        <w:t>Rochwerg</w:t>
      </w:r>
      <w:proofErr w:type="spellEnd"/>
      <w:r w:rsidRPr="00B6578C">
        <w:rPr>
          <w:rFonts w:ascii="Book Antiqua" w:hAnsi="Book Antiqua"/>
        </w:rPr>
        <w:t xml:space="preserve"> B, Ball I, </w:t>
      </w:r>
      <w:proofErr w:type="spellStart"/>
      <w:r w:rsidRPr="00B6578C">
        <w:rPr>
          <w:rFonts w:ascii="Book Antiqua" w:hAnsi="Book Antiqua"/>
        </w:rPr>
        <w:t>Brindamour</w:t>
      </w:r>
      <w:proofErr w:type="spellEnd"/>
      <w:r w:rsidRPr="00B6578C">
        <w:rPr>
          <w:rFonts w:ascii="Book Antiqua" w:hAnsi="Book Antiqua"/>
        </w:rPr>
        <w:t xml:space="preserve"> D, </w:t>
      </w:r>
      <w:proofErr w:type="spellStart"/>
      <w:r w:rsidRPr="00B6578C">
        <w:rPr>
          <w:rFonts w:ascii="Book Antiqua" w:hAnsi="Book Antiqua"/>
        </w:rPr>
        <w:t>Serri</w:t>
      </w:r>
      <w:proofErr w:type="spellEnd"/>
      <w:r w:rsidRPr="00B6578C">
        <w:rPr>
          <w:rFonts w:ascii="Book Antiqua" w:hAnsi="Book Antiqua"/>
        </w:rPr>
        <w:t xml:space="preserve"> K, </w:t>
      </w:r>
      <w:proofErr w:type="spellStart"/>
      <w:r w:rsidRPr="00B6578C">
        <w:rPr>
          <w:rFonts w:ascii="Book Antiqua" w:hAnsi="Book Antiqua"/>
        </w:rPr>
        <w:t>D'Aragon</w:t>
      </w:r>
      <w:proofErr w:type="spellEnd"/>
      <w:r w:rsidRPr="00B6578C">
        <w:rPr>
          <w:rFonts w:ascii="Book Antiqua" w:hAnsi="Book Antiqua"/>
        </w:rPr>
        <w:t xml:space="preserve"> F, Meade MO, </w:t>
      </w:r>
      <w:proofErr w:type="spellStart"/>
      <w:r w:rsidRPr="00B6578C">
        <w:rPr>
          <w:rFonts w:ascii="Book Antiqua" w:hAnsi="Book Antiqua"/>
        </w:rPr>
        <w:t>Charbonney</w:t>
      </w:r>
      <w:proofErr w:type="spellEnd"/>
      <w:r w:rsidRPr="00B6578C">
        <w:rPr>
          <w:rFonts w:ascii="Book Antiqua" w:hAnsi="Book Antiqua"/>
        </w:rPr>
        <w:t xml:space="preserve"> E. Worldwide management of donors after neurological death: a systematic review and narrative synthesis of guidelines. </w:t>
      </w:r>
      <w:r w:rsidRPr="00B6578C">
        <w:rPr>
          <w:rFonts w:ascii="Book Antiqua" w:hAnsi="Book Antiqua"/>
          <w:i/>
          <w:iCs/>
        </w:rPr>
        <w:t xml:space="preserve">Can J </w:t>
      </w:r>
      <w:proofErr w:type="spellStart"/>
      <w:r w:rsidRPr="00B6578C">
        <w:rPr>
          <w:rFonts w:ascii="Book Antiqua" w:hAnsi="Book Antiqua"/>
          <w:i/>
          <w:iCs/>
        </w:rPr>
        <w:t>Anaesth</w:t>
      </w:r>
      <w:proofErr w:type="spellEnd"/>
      <w:r w:rsidRPr="00B6578C">
        <w:rPr>
          <w:rFonts w:ascii="Book Antiqua" w:hAnsi="Book Antiqua"/>
        </w:rPr>
        <w:t xml:space="preserve"> 2020; </w:t>
      </w:r>
      <w:r w:rsidRPr="00B6578C">
        <w:rPr>
          <w:rFonts w:ascii="Book Antiqua" w:hAnsi="Book Antiqua"/>
          <w:b/>
          <w:bCs/>
        </w:rPr>
        <w:t>67</w:t>
      </w:r>
      <w:r w:rsidRPr="00B6578C">
        <w:rPr>
          <w:rFonts w:ascii="Book Antiqua" w:hAnsi="Book Antiqua"/>
        </w:rPr>
        <w:t>: 1839-1857 [PMID: 32949008 DOI: 10.1007/s12630-020-01815-0]</w:t>
      </w:r>
    </w:p>
    <w:p w14:paraId="7AB88847"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20 </w:t>
      </w:r>
      <w:proofErr w:type="spellStart"/>
      <w:r w:rsidRPr="00B6578C">
        <w:rPr>
          <w:rFonts w:ascii="Book Antiqua" w:hAnsi="Book Antiqua"/>
          <w:b/>
          <w:bCs/>
        </w:rPr>
        <w:t>McKeown</w:t>
      </w:r>
      <w:proofErr w:type="spellEnd"/>
      <w:r w:rsidRPr="00B6578C">
        <w:rPr>
          <w:rFonts w:ascii="Book Antiqua" w:hAnsi="Book Antiqua"/>
          <w:b/>
          <w:bCs/>
        </w:rPr>
        <w:t xml:space="preserve"> DW</w:t>
      </w:r>
      <w:r w:rsidRPr="00B6578C">
        <w:rPr>
          <w:rFonts w:ascii="Book Antiqua" w:hAnsi="Book Antiqua"/>
        </w:rPr>
        <w:t xml:space="preserve">, </w:t>
      </w:r>
      <w:proofErr w:type="spellStart"/>
      <w:r w:rsidRPr="00B6578C">
        <w:rPr>
          <w:rFonts w:ascii="Book Antiqua" w:hAnsi="Book Antiqua"/>
        </w:rPr>
        <w:t>Bonser</w:t>
      </w:r>
      <w:proofErr w:type="spellEnd"/>
      <w:r w:rsidRPr="00B6578C">
        <w:rPr>
          <w:rFonts w:ascii="Book Antiqua" w:hAnsi="Book Antiqua"/>
        </w:rPr>
        <w:t xml:space="preserve"> RS, </w:t>
      </w:r>
      <w:proofErr w:type="spellStart"/>
      <w:r w:rsidRPr="00B6578C">
        <w:rPr>
          <w:rFonts w:ascii="Book Antiqua" w:hAnsi="Book Antiqua"/>
        </w:rPr>
        <w:t>Kellum</w:t>
      </w:r>
      <w:proofErr w:type="spellEnd"/>
      <w:r w:rsidRPr="00B6578C">
        <w:rPr>
          <w:rFonts w:ascii="Book Antiqua" w:hAnsi="Book Antiqua"/>
        </w:rPr>
        <w:t xml:space="preserve"> JA.</w:t>
      </w:r>
      <w:proofErr w:type="gramEnd"/>
      <w:r w:rsidRPr="00B6578C">
        <w:rPr>
          <w:rFonts w:ascii="Book Antiqua" w:hAnsi="Book Antiqua"/>
        </w:rPr>
        <w:t xml:space="preserve"> </w:t>
      </w:r>
      <w:proofErr w:type="gramStart"/>
      <w:r w:rsidRPr="00B6578C">
        <w:rPr>
          <w:rFonts w:ascii="Book Antiqua" w:hAnsi="Book Antiqua"/>
        </w:rPr>
        <w:t xml:space="preserve">Management of the </w:t>
      </w:r>
      <w:proofErr w:type="spellStart"/>
      <w:r w:rsidRPr="00B6578C">
        <w:rPr>
          <w:rFonts w:ascii="Book Antiqua" w:hAnsi="Book Antiqua"/>
        </w:rPr>
        <w:t>heartbeating</w:t>
      </w:r>
      <w:proofErr w:type="spellEnd"/>
      <w:r w:rsidRPr="00B6578C">
        <w:rPr>
          <w:rFonts w:ascii="Book Antiqua" w:hAnsi="Book Antiqua"/>
        </w:rPr>
        <w:t xml:space="preserve"> brain-dead organ donor.</w:t>
      </w:r>
      <w:proofErr w:type="gramEnd"/>
      <w:r w:rsidRPr="00B6578C">
        <w:rPr>
          <w:rFonts w:ascii="Book Antiqua" w:hAnsi="Book Antiqua"/>
        </w:rPr>
        <w:t xml:space="preserve"> </w:t>
      </w:r>
      <w:r w:rsidRPr="00B6578C">
        <w:rPr>
          <w:rFonts w:ascii="Book Antiqua" w:hAnsi="Book Antiqua"/>
          <w:i/>
          <w:iCs/>
        </w:rPr>
        <w:t xml:space="preserve">Br J </w:t>
      </w:r>
      <w:proofErr w:type="spellStart"/>
      <w:r w:rsidRPr="00B6578C">
        <w:rPr>
          <w:rFonts w:ascii="Book Antiqua" w:hAnsi="Book Antiqua"/>
          <w:i/>
          <w:iCs/>
        </w:rPr>
        <w:t>Anaesth</w:t>
      </w:r>
      <w:proofErr w:type="spellEnd"/>
      <w:r w:rsidRPr="00B6578C">
        <w:rPr>
          <w:rFonts w:ascii="Book Antiqua" w:hAnsi="Book Antiqua"/>
        </w:rPr>
        <w:t xml:space="preserve"> 2012; </w:t>
      </w:r>
      <w:r w:rsidRPr="00B6578C">
        <w:rPr>
          <w:rFonts w:ascii="Book Antiqua" w:hAnsi="Book Antiqua"/>
          <w:b/>
          <w:bCs/>
        </w:rPr>
        <w:t xml:space="preserve">108 </w:t>
      </w:r>
      <w:proofErr w:type="spellStart"/>
      <w:r w:rsidRPr="00B6578C">
        <w:rPr>
          <w:rFonts w:ascii="Book Antiqua" w:hAnsi="Book Antiqua"/>
          <w:b/>
          <w:bCs/>
        </w:rPr>
        <w:t>Suppl</w:t>
      </w:r>
      <w:proofErr w:type="spellEnd"/>
      <w:r w:rsidRPr="00B6578C">
        <w:rPr>
          <w:rFonts w:ascii="Book Antiqua" w:hAnsi="Book Antiqua"/>
          <w:b/>
          <w:bCs/>
        </w:rPr>
        <w:t xml:space="preserve"> 1</w:t>
      </w:r>
      <w:r w:rsidRPr="00B6578C">
        <w:rPr>
          <w:rFonts w:ascii="Book Antiqua" w:hAnsi="Book Antiqua"/>
        </w:rPr>
        <w:t>: i96-107 [PMID: 22194439 DOI: 10.1093/</w:t>
      </w:r>
      <w:proofErr w:type="spellStart"/>
      <w:r w:rsidRPr="00B6578C">
        <w:rPr>
          <w:rFonts w:ascii="Book Antiqua" w:hAnsi="Book Antiqua"/>
        </w:rPr>
        <w:t>bja</w:t>
      </w:r>
      <w:proofErr w:type="spellEnd"/>
      <w:r w:rsidRPr="00B6578C">
        <w:rPr>
          <w:rFonts w:ascii="Book Antiqua" w:hAnsi="Book Antiqua"/>
        </w:rPr>
        <w:t>/aer351]</w:t>
      </w:r>
    </w:p>
    <w:p w14:paraId="14510CBF"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21 </w:t>
      </w:r>
      <w:proofErr w:type="spellStart"/>
      <w:r w:rsidRPr="00B6578C">
        <w:rPr>
          <w:rFonts w:ascii="Book Antiqua" w:hAnsi="Book Antiqua"/>
          <w:b/>
          <w:bCs/>
        </w:rPr>
        <w:t>Kenigsberg</w:t>
      </w:r>
      <w:proofErr w:type="spellEnd"/>
      <w:r w:rsidRPr="00B6578C">
        <w:rPr>
          <w:rFonts w:ascii="Book Antiqua" w:hAnsi="Book Antiqua"/>
          <w:b/>
          <w:bCs/>
        </w:rPr>
        <w:t xml:space="preserve"> BB</w:t>
      </w:r>
      <w:r w:rsidRPr="00B6578C">
        <w:rPr>
          <w:rFonts w:ascii="Book Antiqua" w:hAnsi="Book Antiqua"/>
        </w:rPr>
        <w:t xml:space="preserve">, Barnett CF, Mai JC, Chang JJ. </w:t>
      </w:r>
      <w:proofErr w:type="gramStart"/>
      <w:r w:rsidRPr="00B6578C">
        <w:rPr>
          <w:rFonts w:ascii="Book Antiqua" w:hAnsi="Book Antiqua"/>
        </w:rPr>
        <w:t>Neurogenic Stunned Myocardium in Severe Neurological Injury.</w:t>
      </w:r>
      <w:proofErr w:type="gramEnd"/>
      <w:r w:rsidRPr="00B6578C">
        <w:rPr>
          <w:rFonts w:ascii="Book Antiqua" w:hAnsi="Book Antiqua"/>
        </w:rPr>
        <w:t xml:space="preserve"> </w:t>
      </w:r>
      <w:proofErr w:type="spellStart"/>
      <w:r w:rsidRPr="00B6578C">
        <w:rPr>
          <w:rFonts w:ascii="Book Antiqua" w:hAnsi="Book Antiqua"/>
          <w:i/>
          <w:iCs/>
        </w:rPr>
        <w:t>Curr</w:t>
      </w:r>
      <w:proofErr w:type="spellEnd"/>
      <w:r w:rsidRPr="00B6578C">
        <w:rPr>
          <w:rFonts w:ascii="Book Antiqua" w:hAnsi="Book Antiqua"/>
          <w:i/>
          <w:iCs/>
        </w:rPr>
        <w:t xml:space="preserve"> </w:t>
      </w:r>
      <w:proofErr w:type="spellStart"/>
      <w:r w:rsidRPr="00B6578C">
        <w:rPr>
          <w:rFonts w:ascii="Book Antiqua" w:hAnsi="Book Antiqua"/>
          <w:i/>
          <w:iCs/>
        </w:rPr>
        <w:t>Neurol</w:t>
      </w:r>
      <w:proofErr w:type="spellEnd"/>
      <w:r w:rsidRPr="00B6578C">
        <w:rPr>
          <w:rFonts w:ascii="Book Antiqua" w:hAnsi="Book Antiqua"/>
          <w:i/>
          <w:iCs/>
        </w:rPr>
        <w:t xml:space="preserve"> </w:t>
      </w:r>
      <w:proofErr w:type="spellStart"/>
      <w:r w:rsidRPr="00B6578C">
        <w:rPr>
          <w:rFonts w:ascii="Book Antiqua" w:hAnsi="Book Antiqua"/>
          <w:i/>
          <w:iCs/>
        </w:rPr>
        <w:t>Neurosci</w:t>
      </w:r>
      <w:proofErr w:type="spellEnd"/>
      <w:r w:rsidRPr="00B6578C">
        <w:rPr>
          <w:rFonts w:ascii="Book Antiqua" w:hAnsi="Book Antiqua"/>
          <w:i/>
          <w:iCs/>
        </w:rPr>
        <w:t xml:space="preserve"> Rep</w:t>
      </w:r>
      <w:r w:rsidRPr="00B6578C">
        <w:rPr>
          <w:rFonts w:ascii="Book Antiqua" w:hAnsi="Book Antiqua"/>
        </w:rPr>
        <w:t xml:space="preserve"> 2019; </w:t>
      </w:r>
      <w:r w:rsidRPr="00B6578C">
        <w:rPr>
          <w:rFonts w:ascii="Book Antiqua" w:hAnsi="Book Antiqua"/>
          <w:b/>
          <w:bCs/>
        </w:rPr>
        <w:t>19</w:t>
      </w:r>
      <w:r w:rsidRPr="00B6578C">
        <w:rPr>
          <w:rFonts w:ascii="Book Antiqua" w:hAnsi="Book Antiqua"/>
        </w:rPr>
        <w:t>: 90 [PMID: 31720870 DOI: 10.1007/s11910-019-0999-7]</w:t>
      </w:r>
    </w:p>
    <w:p w14:paraId="0462C618"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22 </w:t>
      </w:r>
      <w:proofErr w:type="spellStart"/>
      <w:r w:rsidRPr="00B6578C">
        <w:rPr>
          <w:rFonts w:ascii="Book Antiqua" w:hAnsi="Book Antiqua"/>
          <w:b/>
          <w:bCs/>
        </w:rPr>
        <w:t>Pandalai</w:t>
      </w:r>
      <w:proofErr w:type="spellEnd"/>
      <w:r w:rsidRPr="00B6578C">
        <w:rPr>
          <w:rFonts w:ascii="Book Antiqua" w:hAnsi="Book Antiqua"/>
          <w:b/>
          <w:bCs/>
        </w:rPr>
        <w:t xml:space="preserve"> PK</w:t>
      </w:r>
      <w:r w:rsidRPr="00B6578C">
        <w:rPr>
          <w:rFonts w:ascii="Book Antiqua" w:hAnsi="Book Antiqua"/>
        </w:rPr>
        <w:t xml:space="preserve">, McLean KM, </w:t>
      </w:r>
      <w:proofErr w:type="spellStart"/>
      <w:r w:rsidRPr="00B6578C">
        <w:rPr>
          <w:rFonts w:ascii="Book Antiqua" w:hAnsi="Book Antiqua"/>
        </w:rPr>
        <w:t>Bulcao</w:t>
      </w:r>
      <w:proofErr w:type="spellEnd"/>
      <w:r w:rsidRPr="00B6578C">
        <w:rPr>
          <w:rFonts w:ascii="Book Antiqua" w:hAnsi="Book Antiqua"/>
        </w:rPr>
        <w:t xml:space="preserve"> CF, Duffy JY, D'Souza KM, Merrill WH, Pearl JM, </w:t>
      </w:r>
      <w:proofErr w:type="spellStart"/>
      <w:r w:rsidRPr="00B6578C">
        <w:rPr>
          <w:rFonts w:ascii="Book Antiqua" w:hAnsi="Book Antiqua"/>
        </w:rPr>
        <w:t>Akhter</w:t>
      </w:r>
      <w:proofErr w:type="spellEnd"/>
      <w:r w:rsidRPr="00B6578C">
        <w:rPr>
          <w:rFonts w:ascii="Book Antiqua" w:hAnsi="Book Antiqua"/>
        </w:rPr>
        <w:t xml:space="preserve"> SA.</w:t>
      </w:r>
      <w:proofErr w:type="gramEnd"/>
      <w:r w:rsidRPr="00B6578C">
        <w:rPr>
          <w:rFonts w:ascii="Book Antiqua" w:hAnsi="Book Antiqua"/>
        </w:rPr>
        <w:t xml:space="preserve"> Acute beta-blockade prevents myocardial beta-adrenergic receptor desensitization and preserves early ventricular function after brain death. </w:t>
      </w:r>
      <w:r w:rsidRPr="00B6578C">
        <w:rPr>
          <w:rFonts w:ascii="Book Antiqua" w:hAnsi="Book Antiqua"/>
          <w:i/>
          <w:iCs/>
        </w:rPr>
        <w:t xml:space="preserve">J </w:t>
      </w:r>
      <w:proofErr w:type="spellStart"/>
      <w:r w:rsidRPr="00B6578C">
        <w:rPr>
          <w:rFonts w:ascii="Book Antiqua" w:hAnsi="Book Antiqua"/>
          <w:i/>
          <w:iCs/>
        </w:rPr>
        <w:t>Thorac</w:t>
      </w:r>
      <w:proofErr w:type="spellEnd"/>
      <w:r w:rsidRPr="00B6578C">
        <w:rPr>
          <w:rFonts w:ascii="Book Antiqua" w:hAnsi="Book Antiqua"/>
          <w:i/>
          <w:iCs/>
        </w:rPr>
        <w:t xml:space="preserve"> </w:t>
      </w:r>
      <w:proofErr w:type="spellStart"/>
      <w:r w:rsidRPr="00B6578C">
        <w:rPr>
          <w:rFonts w:ascii="Book Antiqua" w:hAnsi="Book Antiqua"/>
          <w:i/>
          <w:iCs/>
        </w:rPr>
        <w:t>Cardiovasc</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2008; </w:t>
      </w:r>
      <w:r w:rsidRPr="00B6578C">
        <w:rPr>
          <w:rFonts w:ascii="Book Antiqua" w:hAnsi="Book Antiqua"/>
          <w:b/>
          <w:bCs/>
        </w:rPr>
        <w:t>135</w:t>
      </w:r>
      <w:r w:rsidRPr="00B6578C">
        <w:rPr>
          <w:rFonts w:ascii="Book Antiqua" w:hAnsi="Book Antiqua"/>
        </w:rPr>
        <w:t>: 792-798 [PMID: 18374758 DOI: 10.1016/j.jtcvs.2007.09.038]</w:t>
      </w:r>
    </w:p>
    <w:p w14:paraId="5C563DD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23 </w:t>
      </w:r>
      <w:proofErr w:type="spellStart"/>
      <w:r w:rsidRPr="00B6578C">
        <w:rPr>
          <w:rFonts w:ascii="Book Antiqua" w:hAnsi="Book Antiqua"/>
          <w:b/>
          <w:bCs/>
        </w:rPr>
        <w:t>Shivalkar</w:t>
      </w:r>
      <w:proofErr w:type="spellEnd"/>
      <w:r w:rsidRPr="00B6578C">
        <w:rPr>
          <w:rFonts w:ascii="Book Antiqua" w:hAnsi="Book Antiqua"/>
          <w:b/>
          <w:bCs/>
        </w:rPr>
        <w:t xml:space="preserve"> B</w:t>
      </w:r>
      <w:r w:rsidRPr="00B6578C">
        <w:rPr>
          <w:rFonts w:ascii="Book Antiqua" w:hAnsi="Book Antiqua"/>
        </w:rPr>
        <w:t xml:space="preserve">, Van Loon J, Wieland W, </w:t>
      </w:r>
      <w:proofErr w:type="spellStart"/>
      <w:r w:rsidRPr="00B6578C">
        <w:rPr>
          <w:rFonts w:ascii="Book Antiqua" w:hAnsi="Book Antiqua"/>
        </w:rPr>
        <w:t>Tjandra-Maga</w:t>
      </w:r>
      <w:proofErr w:type="spellEnd"/>
      <w:r w:rsidRPr="00B6578C">
        <w:rPr>
          <w:rFonts w:ascii="Book Antiqua" w:hAnsi="Book Antiqua"/>
        </w:rPr>
        <w:t xml:space="preserve"> TB, </w:t>
      </w:r>
      <w:proofErr w:type="spellStart"/>
      <w:r w:rsidRPr="00B6578C">
        <w:rPr>
          <w:rFonts w:ascii="Book Antiqua" w:hAnsi="Book Antiqua"/>
        </w:rPr>
        <w:t>Borgers</w:t>
      </w:r>
      <w:proofErr w:type="spellEnd"/>
      <w:r w:rsidRPr="00B6578C">
        <w:rPr>
          <w:rFonts w:ascii="Book Antiqua" w:hAnsi="Book Antiqua"/>
        </w:rPr>
        <w:t xml:space="preserve"> M, </w:t>
      </w:r>
      <w:proofErr w:type="spellStart"/>
      <w:r w:rsidRPr="00B6578C">
        <w:rPr>
          <w:rFonts w:ascii="Book Antiqua" w:hAnsi="Book Antiqua"/>
        </w:rPr>
        <w:t>Plets</w:t>
      </w:r>
      <w:proofErr w:type="spellEnd"/>
      <w:r w:rsidRPr="00B6578C">
        <w:rPr>
          <w:rFonts w:ascii="Book Antiqua" w:hAnsi="Book Antiqua"/>
        </w:rPr>
        <w:t xml:space="preserve"> C, </w:t>
      </w:r>
      <w:proofErr w:type="spellStart"/>
      <w:r w:rsidRPr="00B6578C">
        <w:rPr>
          <w:rFonts w:ascii="Book Antiqua" w:hAnsi="Book Antiqua"/>
        </w:rPr>
        <w:t>Flameng</w:t>
      </w:r>
      <w:proofErr w:type="spellEnd"/>
      <w:r w:rsidRPr="00B6578C">
        <w:rPr>
          <w:rFonts w:ascii="Book Antiqua" w:hAnsi="Book Antiqua"/>
        </w:rPr>
        <w:t xml:space="preserve"> W. Variable effects of explosive or gradual increase of intracranial pressure on myocardial structure and function. </w:t>
      </w:r>
      <w:r w:rsidRPr="00B6578C">
        <w:rPr>
          <w:rFonts w:ascii="Book Antiqua" w:hAnsi="Book Antiqua"/>
          <w:i/>
          <w:iCs/>
        </w:rPr>
        <w:t>Circulation</w:t>
      </w:r>
      <w:r w:rsidRPr="00B6578C">
        <w:rPr>
          <w:rFonts w:ascii="Book Antiqua" w:hAnsi="Book Antiqua"/>
        </w:rPr>
        <w:t xml:space="preserve"> 1993; </w:t>
      </w:r>
      <w:r w:rsidRPr="00B6578C">
        <w:rPr>
          <w:rFonts w:ascii="Book Antiqua" w:hAnsi="Book Antiqua"/>
          <w:b/>
          <w:bCs/>
        </w:rPr>
        <w:t>87</w:t>
      </w:r>
      <w:r w:rsidRPr="00B6578C">
        <w:rPr>
          <w:rFonts w:ascii="Book Antiqua" w:hAnsi="Book Antiqua"/>
        </w:rPr>
        <w:t>: 230-239 [PMID: 8419012 DOI: 10.1161/01.cir.87.1.230]</w:t>
      </w:r>
    </w:p>
    <w:p w14:paraId="73903B7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24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Wicomb</w:t>
      </w:r>
      <w:proofErr w:type="spellEnd"/>
      <w:r w:rsidRPr="00B6578C">
        <w:rPr>
          <w:rFonts w:ascii="Book Antiqua" w:hAnsi="Book Antiqua"/>
        </w:rPr>
        <w:t xml:space="preserve"> WN, Cooper DK, Rose AG, </w:t>
      </w:r>
      <w:proofErr w:type="spellStart"/>
      <w:r w:rsidRPr="00B6578C">
        <w:rPr>
          <w:rFonts w:ascii="Book Antiqua" w:hAnsi="Book Antiqua"/>
        </w:rPr>
        <w:t>Reichart</w:t>
      </w:r>
      <w:proofErr w:type="spellEnd"/>
      <w:r w:rsidRPr="00B6578C">
        <w:rPr>
          <w:rFonts w:ascii="Book Antiqua" w:hAnsi="Book Antiqua"/>
        </w:rPr>
        <w:t xml:space="preserve"> B. Prevention of myocardial injury during brain death by total cardiac </w:t>
      </w:r>
      <w:proofErr w:type="spellStart"/>
      <w:r w:rsidRPr="00B6578C">
        <w:rPr>
          <w:rFonts w:ascii="Book Antiqua" w:hAnsi="Book Antiqua"/>
        </w:rPr>
        <w:t>sympathectomy</w:t>
      </w:r>
      <w:proofErr w:type="spellEnd"/>
      <w:r w:rsidRPr="00B6578C">
        <w:rPr>
          <w:rFonts w:ascii="Book Antiqua" w:hAnsi="Book Antiqua"/>
        </w:rPr>
        <w:t xml:space="preserve"> in the </w:t>
      </w:r>
      <w:proofErr w:type="spellStart"/>
      <w:r w:rsidRPr="00B6578C">
        <w:rPr>
          <w:rFonts w:ascii="Book Antiqua" w:hAnsi="Book Antiqua"/>
        </w:rPr>
        <w:t>Chacma</w:t>
      </w:r>
      <w:proofErr w:type="spellEnd"/>
      <w:r w:rsidRPr="00B6578C">
        <w:rPr>
          <w:rFonts w:ascii="Book Antiqua" w:hAnsi="Book Antiqua"/>
        </w:rPr>
        <w:t xml:space="preserve"> baboon. </w:t>
      </w:r>
      <w:r w:rsidRPr="00B6578C">
        <w:rPr>
          <w:rFonts w:ascii="Book Antiqua" w:hAnsi="Book Antiqua"/>
          <w:i/>
          <w:iCs/>
        </w:rPr>
        <w:t xml:space="preserve">Ann </w:t>
      </w:r>
      <w:proofErr w:type="spellStart"/>
      <w:r w:rsidRPr="00B6578C">
        <w:rPr>
          <w:rFonts w:ascii="Book Antiqua" w:hAnsi="Book Antiqua"/>
          <w:i/>
          <w:iCs/>
        </w:rPr>
        <w:t>Thorac</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1986; </w:t>
      </w:r>
      <w:r w:rsidRPr="00B6578C">
        <w:rPr>
          <w:rFonts w:ascii="Book Antiqua" w:hAnsi="Book Antiqua"/>
          <w:b/>
          <w:bCs/>
        </w:rPr>
        <w:t>41</w:t>
      </w:r>
      <w:r w:rsidRPr="00B6578C">
        <w:rPr>
          <w:rFonts w:ascii="Book Antiqua" w:hAnsi="Book Antiqua"/>
        </w:rPr>
        <w:t>: 520-524 [PMID: 3707246 DOI: 10.1016/s0003-4975(10)63032-9]</w:t>
      </w:r>
    </w:p>
    <w:p w14:paraId="7F476CC5"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25 </w:t>
      </w:r>
      <w:proofErr w:type="spellStart"/>
      <w:r w:rsidRPr="00B6578C">
        <w:rPr>
          <w:rFonts w:ascii="Book Antiqua" w:hAnsi="Book Antiqua"/>
          <w:b/>
          <w:bCs/>
        </w:rPr>
        <w:t>Guglin</w:t>
      </w:r>
      <w:proofErr w:type="spellEnd"/>
      <w:r w:rsidRPr="00B6578C">
        <w:rPr>
          <w:rFonts w:ascii="Book Antiqua" w:hAnsi="Book Antiqua"/>
          <w:b/>
          <w:bCs/>
        </w:rPr>
        <w:t xml:space="preserve"> M</w:t>
      </w:r>
      <w:r w:rsidRPr="00B6578C">
        <w:rPr>
          <w:rFonts w:ascii="Book Antiqua" w:hAnsi="Book Antiqua"/>
        </w:rPr>
        <w:t>.</w:t>
      </w:r>
      <w:proofErr w:type="gramEnd"/>
      <w:r w:rsidRPr="00B6578C">
        <w:rPr>
          <w:rFonts w:ascii="Book Antiqua" w:hAnsi="Book Antiqua"/>
        </w:rPr>
        <w:t xml:space="preserve"> How to increase the utilization of donor hearts? </w:t>
      </w:r>
      <w:r w:rsidRPr="00B6578C">
        <w:rPr>
          <w:rFonts w:ascii="Book Antiqua" w:hAnsi="Book Antiqua"/>
          <w:i/>
          <w:iCs/>
        </w:rPr>
        <w:t>Heart Fail Rev</w:t>
      </w:r>
      <w:r w:rsidRPr="00B6578C">
        <w:rPr>
          <w:rFonts w:ascii="Book Antiqua" w:hAnsi="Book Antiqua"/>
        </w:rPr>
        <w:t xml:space="preserve"> 2015; </w:t>
      </w:r>
      <w:r w:rsidRPr="00B6578C">
        <w:rPr>
          <w:rFonts w:ascii="Book Antiqua" w:hAnsi="Book Antiqua"/>
          <w:b/>
          <w:bCs/>
        </w:rPr>
        <w:t>20</w:t>
      </w:r>
      <w:r w:rsidRPr="00B6578C">
        <w:rPr>
          <w:rFonts w:ascii="Book Antiqua" w:hAnsi="Book Antiqua"/>
        </w:rPr>
        <w:t>: 95-105 [PMID: 24858482 DOI: 10.1007/s10741-014-9434-y]</w:t>
      </w:r>
    </w:p>
    <w:p w14:paraId="7224C8A9"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26 </w:t>
      </w:r>
      <w:proofErr w:type="spellStart"/>
      <w:r w:rsidRPr="00B6578C">
        <w:rPr>
          <w:rFonts w:ascii="Book Antiqua" w:hAnsi="Book Antiqua"/>
          <w:b/>
          <w:bCs/>
        </w:rPr>
        <w:t>Madias</w:t>
      </w:r>
      <w:proofErr w:type="spellEnd"/>
      <w:r w:rsidRPr="00B6578C">
        <w:rPr>
          <w:rFonts w:ascii="Book Antiqua" w:hAnsi="Book Antiqua"/>
          <w:b/>
          <w:bCs/>
        </w:rPr>
        <w:t xml:space="preserve"> JE</w:t>
      </w:r>
      <w:r w:rsidRPr="00B6578C">
        <w:rPr>
          <w:rFonts w:ascii="Book Antiqua" w:hAnsi="Book Antiqua"/>
        </w:rPr>
        <w:t>.</w:t>
      </w:r>
      <w:proofErr w:type="gramEnd"/>
      <w:r w:rsidRPr="00B6578C">
        <w:rPr>
          <w:rFonts w:ascii="Book Antiqua" w:hAnsi="Book Antiqua"/>
        </w:rPr>
        <w:t xml:space="preserve"> Donor hearts, hearts of resuscitated cardiac arrest victims, hearts of patients with neurogenic stress cardiomyopathy, and hearts of patients with </w:t>
      </w:r>
      <w:proofErr w:type="spellStart"/>
      <w:r w:rsidRPr="00B6578C">
        <w:rPr>
          <w:rFonts w:ascii="Book Antiqua" w:hAnsi="Book Antiqua"/>
        </w:rPr>
        <w:t>Takotsubo</w:t>
      </w:r>
      <w:proofErr w:type="spellEnd"/>
      <w:r w:rsidRPr="00B6578C">
        <w:rPr>
          <w:rFonts w:ascii="Book Antiqua" w:hAnsi="Book Antiqua"/>
        </w:rPr>
        <w:t xml:space="preserve"> syndrome: any commonalities? </w:t>
      </w:r>
      <w:proofErr w:type="spellStart"/>
      <w:r w:rsidRPr="00B6578C">
        <w:rPr>
          <w:rFonts w:ascii="Book Antiqua" w:hAnsi="Book Antiqua"/>
          <w:i/>
          <w:iCs/>
        </w:rPr>
        <w:t>Int</w:t>
      </w:r>
      <w:proofErr w:type="spellEnd"/>
      <w:r w:rsidRPr="00B6578C">
        <w:rPr>
          <w:rFonts w:ascii="Book Antiqua" w:hAnsi="Book Antiqua"/>
          <w:i/>
          <w:iCs/>
        </w:rPr>
        <w:t xml:space="preserve"> J </w:t>
      </w:r>
      <w:proofErr w:type="spellStart"/>
      <w:r w:rsidRPr="00B6578C">
        <w:rPr>
          <w:rFonts w:ascii="Book Antiqua" w:hAnsi="Book Antiqua"/>
          <w:i/>
          <w:iCs/>
        </w:rPr>
        <w:t>Cardiol</w:t>
      </w:r>
      <w:proofErr w:type="spellEnd"/>
      <w:r w:rsidRPr="00B6578C">
        <w:rPr>
          <w:rFonts w:ascii="Book Antiqua" w:hAnsi="Book Antiqua"/>
        </w:rPr>
        <w:t xml:space="preserve"> 2015; </w:t>
      </w:r>
      <w:r w:rsidRPr="00B6578C">
        <w:rPr>
          <w:rFonts w:ascii="Book Antiqua" w:hAnsi="Book Antiqua"/>
          <w:b/>
          <w:bCs/>
        </w:rPr>
        <w:t>199</w:t>
      </w:r>
      <w:r w:rsidRPr="00B6578C">
        <w:rPr>
          <w:rFonts w:ascii="Book Antiqua" w:hAnsi="Book Antiqua"/>
        </w:rPr>
        <w:t>: 33 [PMID: 26173172 DOI: 10.1016/j.ijcard.2015.06.184]</w:t>
      </w:r>
    </w:p>
    <w:p w14:paraId="0832E86B"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27 </w:t>
      </w:r>
      <w:proofErr w:type="spellStart"/>
      <w:r w:rsidRPr="00B6578C">
        <w:rPr>
          <w:rFonts w:ascii="Book Antiqua" w:hAnsi="Book Antiqua"/>
          <w:b/>
          <w:bCs/>
        </w:rPr>
        <w:t>Wheeldon</w:t>
      </w:r>
      <w:proofErr w:type="spellEnd"/>
      <w:r w:rsidRPr="00B6578C">
        <w:rPr>
          <w:rFonts w:ascii="Book Antiqua" w:hAnsi="Book Antiqua"/>
          <w:b/>
          <w:bCs/>
        </w:rPr>
        <w:t xml:space="preserve"> DR</w:t>
      </w:r>
      <w:r w:rsidRPr="00B6578C">
        <w:rPr>
          <w:rFonts w:ascii="Book Antiqua" w:hAnsi="Book Antiqua"/>
        </w:rPr>
        <w:t xml:space="preserve">, Potter CD, </w:t>
      </w:r>
      <w:proofErr w:type="spellStart"/>
      <w:r w:rsidRPr="00B6578C">
        <w:rPr>
          <w:rFonts w:ascii="Book Antiqua" w:hAnsi="Book Antiqua"/>
        </w:rPr>
        <w:t>Oduro</w:t>
      </w:r>
      <w:proofErr w:type="spellEnd"/>
      <w:r w:rsidRPr="00B6578C">
        <w:rPr>
          <w:rFonts w:ascii="Book Antiqua" w:hAnsi="Book Antiqua"/>
        </w:rPr>
        <w:t xml:space="preserve"> A, </w:t>
      </w:r>
      <w:proofErr w:type="spellStart"/>
      <w:r w:rsidRPr="00B6578C">
        <w:rPr>
          <w:rFonts w:ascii="Book Antiqua" w:hAnsi="Book Antiqua"/>
        </w:rPr>
        <w:t>Wallwork</w:t>
      </w:r>
      <w:proofErr w:type="spellEnd"/>
      <w:r w:rsidRPr="00B6578C">
        <w:rPr>
          <w:rFonts w:ascii="Book Antiqua" w:hAnsi="Book Antiqua"/>
        </w:rPr>
        <w:t xml:space="preserve"> J, Large SR. Transforming the "unacceptable" donor: outcomes from the adoption of a standardized donor management technique. </w:t>
      </w:r>
      <w:r w:rsidRPr="00B6578C">
        <w:rPr>
          <w:rFonts w:ascii="Book Antiqua" w:hAnsi="Book Antiqua"/>
          <w:i/>
          <w:iCs/>
        </w:rPr>
        <w:t>J Heart Lung Transplant</w:t>
      </w:r>
      <w:r w:rsidRPr="00B6578C">
        <w:rPr>
          <w:rFonts w:ascii="Book Antiqua" w:hAnsi="Book Antiqua"/>
        </w:rPr>
        <w:t xml:space="preserve"> 1995; </w:t>
      </w:r>
      <w:r w:rsidRPr="00B6578C">
        <w:rPr>
          <w:rFonts w:ascii="Book Antiqua" w:hAnsi="Book Antiqua"/>
          <w:b/>
          <w:bCs/>
        </w:rPr>
        <w:t>14</w:t>
      </w:r>
      <w:r w:rsidRPr="00B6578C">
        <w:rPr>
          <w:rFonts w:ascii="Book Antiqua" w:hAnsi="Book Antiqua"/>
        </w:rPr>
        <w:t>: 734-742 [PMID: 7578183]</w:t>
      </w:r>
    </w:p>
    <w:p w14:paraId="240B0F70"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28 </w:t>
      </w:r>
      <w:proofErr w:type="spellStart"/>
      <w:r w:rsidRPr="00B6578C">
        <w:rPr>
          <w:rFonts w:ascii="Book Antiqua" w:hAnsi="Book Antiqua"/>
          <w:b/>
          <w:bCs/>
        </w:rPr>
        <w:t>Zaroff</w:t>
      </w:r>
      <w:proofErr w:type="spellEnd"/>
      <w:r w:rsidRPr="00B6578C">
        <w:rPr>
          <w:rFonts w:ascii="Book Antiqua" w:hAnsi="Book Antiqua"/>
          <w:b/>
          <w:bCs/>
        </w:rPr>
        <w:t xml:space="preserve"> JG</w:t>
      </w:r>
      <w:r w:rsidRPr="00B6578C">
        <w:rPr>
          <w:rFonts w:ascii="Book Antiqua" w:hAnsi="Book Antiqua"/>
        </w:rPr>
        <w:t xml:space="preserve">, </w:t>
      </w:r>
      <w:proofErr w:type="spellStart"/>
      <w:r w:rsidRPr="00B6578C">
        <w:rPr>
          <w:rFonts w:ascii="Book Antiqua" w:hAnsi="Book Antiqua"/>
        </w:rPr>
        <w:t>Rordorf</w:t>
      </w:r>
      <w:proofErr w:type="spellEnd"/>
      <w:r w:rsidRPr="00B6578C">
        <w:rPr>
          <w:rFonts w:ascii="Book Antiqua" w:hAnsi="Book Antiqua"/>
        </w:rPr>
        <w:t xml:space="preserve"> GA, Ogilvy CS, Picard MH. Regional patterns of left ventricular systolic dysfunction after subarachnoid hemorrhage: evidence for </w:t>
      </w:r>
      <w:proofErr w:type="spellStart"/>
      <w:r w:rsidRPr="00B6578C">
        <w:rPr>
          <w:rFonts w:ascii="Book Antiqua" w:hAnsi="Book Antiqua"/>
        </w:rPr>
        <w:t>neurally</w:t>
      </w:r>
      <w:proofErr w:type="spellEnd"/>
      <w:r w:rsidRPr="00B6578C">
        <w:rPr>
          <w:rFonts w:ascii="Book Antiqua" w:hAnsi="Book Antiqua"/>
        </w:rPr>
        <w:t xml:space="preserve"> mediated cardiac injury. </w:t>
      </w:r>
      <w:r w:rsidRPr="00B6578C">
        <w:rPr>
          <w:rFonts w:ascii="Book Antiqua" w:hAnsi="Book Antiqua"/>
          <w:i/>
          <w:iCs/>
        </w:rPr>
        <w:t xml:space="preserve">J Am </w:t>
      </w:r>
      <w:proofErr w:type="spellStart"/>
      <w:r w:rsidRPr="00B6578C">
        <w:rPr>
          <w:rFonts w:ascii="Book Antiqua" w:hAnsi="Book Antiqua"/>
          <w:i/>
          <w:iCs/>
        </w:rPr>
        <w:t>Soc</w:t>
      </w:r>
      <w:proofErr w:type="spellEnd"/>
      <w:r w:rsidRPr="00B6578C">
        <w:rPr>
          <w:rFonts w:ascii="Book Antiqua" w:hAnsi="Book Antiqua"/>
          <w:i/>
          <w:iCs/>
        </w:rPr>
        <w:t xml:space="preserve"> </w:t>
      </w:r>
      <w:proofErr w:type="spellStart"/>
      <w:r w:rsidRPr="00B6578C">
        <w:rPr>
          <w:rFonts w:ascii="Book Antiqua" w:hAnsi="Book Antiqua"/>
          <w:i/>
          <w:iCs/>
        </w:rPr>
        <w:t>Echocardiogr</w:t>
      </w:r>
      <w:proofErr w:type="spellEnd"/>
      <w:r w:rsidRPr="00B6578C">
        <w:rPr>
          <w:rFonts w:ascii="Book Antiqua" w:hAnsi="Book Antiqua"/>
        </w:rPr>
        <w:t xml:space="preserve"> 2000; </w:t>
      </w:r>
      <w:r w:rsidRPr="00B6578C">
        <w:rPr>
          <w:rFonts w:ascii="Book Antiqua" w:hAnsi="Book Antiqua"/>
          <w:b/>
          <w:bCs/>
        </w:rPr>
        <w:t>13</w:t>
      </w:r>
      <w:r w:rsidRPr="00B6578C">
        <w:rPr>
          <w:rFonts w:ascii="Book Antiqua" w:hAnsi="Book Antiqua"/>
        </w:rPr>
        <w:t>: 774-779 [PMID: 10936822 DOI: 10.1067/mje.2000.105763]</w:t>
      </w:r>
    </w:p>
    <w:p w14:paraId="575C08DD"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29 </w:t>
      </w:r>
      <w:proofErr w:type="spellStart"/>
      <w:r w:rsidRPr="00B6578C">
        <w:rPr>
          <w:rFonts w:ascii="Book Antiqua" w:hAnsi="Book Antiqua"/>
          <w:b/>
          <w:bCs/>
        </w:rPr>
        <w:t>Madan</w:t>
      </w:r>
      <w:proofErr w:type="spellEnd"/>
      <w:r w:rsidRPr="00B6578C">
        <w:rPr>
          <w:rFonts w:ascii="Book Antiqua" w:hAnsi="Book Antiqua"/>
          <w:b/>
          <w:bCs/>
        </w:rPr>
        <w:t xml:space="preserve"> S</w:t>
      </w:r>
      <w:r w:rsidRPr="00B6578C">
        <w:rPr>
          <w:rFonts w:ascii="Book Antiqua" w:hAnsi="Book Antiqua"/>
        </w:rPr>
        <w:t xml:space="preserve">, </w:t>
      </w:r>
      <w:proofErr w:type="spellStart"/>
      <w:r w:rsidRPr="00B6578C">
        <w:rPr>
          <w:rFonts w:ascii="Book Antiqua" w:hAnsi="Book Antiqua"/>
        </w:rPr>
        <w:t>Saeed</w:t>
      </w:r>
      <w:proofErr w:type="spellEnd"/>
      <w:r w:rsidRPr="00B6578C">
        <w:rPr>
          <w:rFonts w:ascii="Book Antiqua" w:hAnsi="Book Antiqua"/>
        </w:rPr>
        <w:t xml:space="preserve"> O, </w:t>
      </w:r>
      <w:proofErr w:type="spellStart"/>
      <w:r w:rsidRPr="00B6578C">
        <w:rPr>
          <w:rFonts w:ascii="Book Antiqua" w:hAnsi="Book Antiqua"/>
        </w:rPr>
        <w:t>Vlismas</w:t>
      </w:r>
      <w:proofErr w:type="spellEnd"/>
      <w:r w:rsidRPr="00B6578C">
        <w:rPr>
          <w:rFonts w:ascii="Book Antiqua" w:hAnsi="Book Antiqua"/>
        </w:rPr>
        <w:t xml:space="preserve"> P, </w:t>
      </w:r>
      <w:proofErr w:type="spellStart"/>
      <w:r w:rsidRPr="00B6578C">
        <w:rPr>
          <w:rFonts w:ascii="Book Antiqua" w:hAnsi="Book Antiqua"/>
        </w:rPr>
        <w:t>Katsa</w:t>
      </w:r>
      <w:proofErr w:type="spellEnd"/>
      <w:r w:rsidRPr="00B6578C">
        <w:rPr>
          <w:rFonts w:ascii="Book Antiqua" w:hAnsi="Book Antiqua"/>
        </w:rPr>
        <w:t xml:space="preserve"> I, Patel SR, Shin JJ, </w:t>
      </w:r>
      <w:proofErr w:type="spellStart"/>
      <w:r w:rsidRPr="00B6578C">
        <w:rPr>
          <w:rFonts w:ascii="Book Antiqua" w:hAnsi="Book Antiqua"/>
        </w:rPr>
        <w:t>Jakobleff</w:t>
      </w:r>
      <w:proofErr w:type="spellEnd"/>
      <w:r w:rsidRPr="00B6578C">
        <w:rPr>
          <w:rFonts w:ascii="Book Antiqua" w:hAnsi="Book Antiqua"/>
        </w:rPr>
        <w:t xml:space="preserve"> WA, Goldstein DJ, Sims DB, </w:t>
      </w:r>
      <w:proofErr w:type="spellStart"/>
      <w:r w:rsidRPr="00B6578C">
        <w:rPr>
          <w:rFonts w:ascii="Book Antiqua" w:hAnsi="Book Antiqua"/>
        </w:rPr>
        <w:t>Jorde</w:t>
      </w:r>
      <w:proofErr w:type="spellEnd"/>
      <w:r w:rsidRPr="00B6578C">
        <w:rPr>
          <w:rFonts w:ascii="Book Antiqua" w:hAnsi="Book Antiqua"/>
        </w:rPr>
        <w:t xml:space="preserve"> UP. Outcomes </w:t>
      </w:r>
      <w:proofErr w:type="gramStart"/>
      <w:r w:rsidRPr="00B6578C">
        <w:rPr>
          <w:rFonts w:ascii="Book Antiqua" w:hAnsi="Book Antiqua"/>
        </w:rPr>
        <w:t>After</w:t>
      </w:r>
      <w:proofErr w:type="gramEnd"/>
      <w:r w:rsidRPr="00B6578C">
        <w:rPr>
          <w:rFonts w:ascii="Book Antiqua" w:hAnsi="Book Antiqua"/>
        </w:rPr>
        <w:t xml:space="preserve"> Transplantation of Donor Hearts With Improving Left Ventricular Systolic Dysfunction. </w:t>
      </w:r>
      <w:r w:rsidRPr="00B6578C">
        <w:rPr>
          <w:rFonts w:ascii="Book Antiqua" w:hAnsi="Book Antiqua"/>
          <w:i/>
          <w:iCs/>
        </w:rPr>
        <w:t xml:space="preserve">J Am </w:t>
      </w:r>
      <w:proofErr w:type="spellStart"/>
      <w:r w:rsidRPr="00B6578C">
        <w:rPr>
          <w:rFonts w:ascii="Book Antiqua" w:hAnsi="Book Antiqua"/>
          <w:i/>
          <w:iCs/>
        </w:rPr>
        <w:t>Coll</w:t>
      </w:r>
      <w:proofErr w:type="spellEnd"/>
      <w:r w:rsidRPr="00B6578C">
        <w:rPr>
          <w:rFonts w:ascii="Book Antiqua" w:hAnsi="Book Antiqua"/>
          <w:i/>
          <w:iCs/>
        </w:rPr>
        <w:t xml:space="preserve"> </w:t>
      </w:r>
      <w:proofErr w:type="spellStart"/>
      <w:r w:rsidRPr="00B6578C">
        <w:rPr>
          <w:rFonts w:ascii="Book Antiqua" w:hAnsi="Book Antiqua"/>
          <w:i/>
          <w:iCs/>
        </w:rPr>
        <w:t>Cardiol</w:t>
      </w:r>
      <w:proofErr w:type="spellEnd"/>
      <w:r w:rsidRPr="00B6578C">
        <w:rPr>
          <w:rFonts w:ascii="Book Antiqua" w:hAnsi="Book Antiqua"/>
        </w:rPr>
        <w:t xml:space="preserve"> 2017; </w:t>
      </w:r>
      <w:r w:rsidRPr="00B6578C">
        <w:rPr>
          <w:rFonts w:ascii="Book Antiqua" w:hAnsi="Book Antiqua"/>
          <w:b/>
          <w:bCs/>
        </w:rPr>
        <w:t>70</w:t>
      </w:r>
      <w:r w:rsidRPr="00B6578C">
        <w:rPr>
          <w:rFonts w:ascii="Book Antiqua" w:hAnsi="Book Antiqua"/>
        </w:rPr>
        <w:t>: 1248-1258 [PMID: 28859788 DOI: 10.1016/j.jacc.2017.07.728]</w:t>
      </w:r>
    </w:p>
    <w:p w14:paraId="00CCE39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30 </w:t>
      </w:r>
      <w:proofErr w:type="spellStart"/>
      <w:r w:rsidRPr="00B6578C">
        <w:rPr>
          <w:rFonts w:ascii="Book Antiqua" w:hAnsi="Book Antiqua"/>
          <w:b/>
          <w:bCs/>
        </w:rPr>
        <w:t>Oras</w:t>
      </w:r>
      <w:proofErr w:type="spellEnd"/>
      <w:r w:rsidRPr="00B6578C">
        <w:rPr>
          <w:rFonts w:ascii="Book Antiqua" w:hAnsi="Book Antiqua"/>
          <w:b/>
          <w:bCs/>
        </w:rPr>
        <w:t xml:space="preserve"> J</w:t>
      </w:r>
      <w:r w:rsidRPr="00B6578C">
        <w:rPr>
          <w:rFonts w:ascii="Book Antiqua" w:hAnsi="Book Antiqua"/>
        </w:rPr>
        <w:t xml:space="preserve">, </w:t>
      </w:r>
      <w:proofErr w:type="spellStart"/>
      <w:r w:rsidRPr="00B6578C">
        <w:rPr>
          <w:rFonts w:ascii="Book Antiqua" w:hAnsi="Book Antiqua"/>
        </w:rPr>
        <w:t>Doueh</w:t>
      </w:r>
      <w:proofErr w:type="spellEnd"/>
      <w:r w:rsidRPr="00B6578C">
        <w:rPr>
          <w:rFonts w:ascii="Book Antiqua" w:hAnsi="Book Antiqua"/>
        </w:rPr>
        <w:t xml:space="preserve"> R, </w:t>
      </w:r>
      <w:proofErr w:type="spellStart"/>
      <w:r w:rsidRPr="00B6578C">
        <w:rPr>
          <w:rFonts w:ascii="Book Antiqua" w:hAnsi="Book Antiqua"/>
        </w:rPr>
        <w:t>Norberg</w:t>
      </w:r>
      <w:proofErr w:type="spellEnd"/>
      <w:r w:rsidRPr="00B6578C">
        <w:rPr>
          <w:rFonts w:ascii="Book Antiqua" w:hAnsi="Book Antiqua"/>
        </w:rPr>
        <w:t xml:space="preserve"> E, </w:t>
      </w:r>
      <w:proofErr w:type="spellStart"/>
      <w:r w:rsidRPr="00B6578C">
        <w:rPr>
          <w:rFonts w:ascii="Book Antiqua" w:hAnsi="Book Antiqua"/>
        </w:rPr>
        <w:t>Redfors</w:t>
      </w:r>
      <w:proofErr w:type="spellEnd"/>
      <w:r w:rsidRPr="00B6578C">
        <w:rPr>
          <w:rFonts w:ascii="Book Antiqua" w:hAnsi="Book Antiqua"/>
        </w:rPr>
        <w:t xml:space="preserve"> B, </w:t>
      </w:r>
      <w:proofErr w:type="spellStart"/>
      <w:r w:rsidRPr="00B6578C">
        <w:rPr>
          <w:rFonts w:ascii="Book Antiqua" w:hAnsi="Book Antiqua"/>
        </w:rPr>
        <w:t>Omerovic</w:t>
      </w:r>
      <w:proofErr w:type="spellEnd"/>
      <w:r w:rsidRPr="00B6578C">
        <w:rPr>
          <w:rFonts w:ascii="Book Antiqua" w:hAnsi="Book Antiqua"/>
        </w:rPr>
        <w:t xml:space="preserve"> E, </w:t>
      </w:r>
      <w:proofErr w:type="spellStart"/>
      <w:r w:rsidRPr="00B6578C">
        <w:rPr>
          <w:rFonts w:ascii="Book Antiqua" w:hAnsi="Book Antiqua"/>
        </w:rPr>
        <w:t>Dellgren</w:t>
      </w:r>
      <w:proofErr w:type="spellEnd"/>
      <w:r w:rsidRPr="00B6578C">
        <w:rPr>
          <w:rFonts w:ascii="Book Antiqua" w:hAnsi="Book Antiqua"/>
        </w:rPr>
        <w:t xml:space="preserve"> G. Left ventricular dysfunction in potential heart donors and its influence on recipient outcomes. </w:t>
      </w:r>
      <w:r w:rsidRPr="00B6578C">
        <w:rPr>
          <w:rFonts w:ascii="Book Antiqua" w:hAnsi="Book Antiqua"/>
          <w:i/>
          <w:iCs/>
        </w:rPr>
        <w:t xml:space="preserve">J </w:t>
      </w:r>
      <w:proofErr w:type="spellStart"/>
      <w:r w:rsidRPr="00B6578C">
        <w:rPr>
          <w:rFonts w:ascii="Book Antiqua" w:hAnsi="Book Antiqua"/>
          <w:i/>
          <w:iCs/>
        </w:rPr>
        <w:t>Thorac</w:t>
      </w:r>
      <w:proofErr w:type="spellEnd"/>
      <w:r w:rsidRPr="00B6578C">
        <w:rPr>
          <w:rFonts w:ascii="Book Antiqua" w:hAnsi="Book Antiqua"/>
          <w:i/>
          <w:iCs/>
        </w:rPr>
        <w:t xml:space="preserve"> </w:t>
      </w:r>
      <w:proofErr w:type="spellStart"/>
      <w:r w:rsidRPr="00B6578C">
        <w:rPr>
          <w:rFonts w:ascii="Book Antiqua" w:hAnsi="Book Antiqua"/>
          <w:i/>
          <w:iCs/>
        </w:rPr>
        <w:t>Cardiovasc</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2020; </w:t>
      </w:r>
      <w:r w:rsidRPr="00B6578C">
        <w:rPr>
          <w:rFonts w:ascii="Book Antiqua" w:hAnsi="Book Antiqua"/>
          <w:b/>
          <w:bCs/>
        </w:rPr>
        <w:t>159</w:t>
      </w:r>
      <w:r w:rsidRPr="00B6578C">
        <w:rPr>
          <w:rFonts w:ascii="Book Antiqua" w:hAnsi="Book Antiqua"/>
        </w:rPr>
        <w:t>: 1333-1341.e6 [PMID: 31427100 DOI: 10.1016/j.jtcvs.2019.06.070]</w:t>
      </w:r>
    </w:p>
    <w:p w14:paraId="4F43375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31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Lorenz D, Mueller A, </w:t>
      </w:r>
      <w:proofErr w:type="spellStart"/>
      <w:r w:rsidRPr="00B6578C">
        <w:rPr>
          <w:rFonts w:ascii="Book Antiqua" w:hAnsi="Book Antiqua"/>
        </w:rPr>
        <w:t>Trede</w:t>
      </w:r>
      <w:proofErr w:type="spellEnd"/>
      <w:r w:rsidRPr="00B6578C">
        <w:rPr>
          <w:rFonts w:ascii="Book Antiqua" w:hAnsi="Book Antiqua"/>
        </w:rPr>
        <w:t xml:space="preserve"> M, Van Der </w:t>
      </w:r>
      <w:proofErr w:type="spellStart"/>
      <w:r w:rsidRPr="00B6578C">
        <w:rPr>
          <w:rFonts w:ascii="Book Antiqua" w:hAnsi="Book Antiqua"/>
        </w:rPr>
        <w:t>Woude</w:t>
      </w:r>
      <w:proofErr w:type="spellEnd"/>
      <w:r w:rsidRPr="00B6578C">
        <w:rPr>
          <w:rFonts w:ascii="Book Antiqua" w:hAnsi="Book Antiqua"/>
        </w:rPr>
        <w:t xml:space="preserve"> FJ. Donor catecholamine use reduces acute allograft rejection and improves graft survival after cadaveric renal transplantation. </w:t>
      </w:r>
      <w:r w:rsidRPr="00B6578C">
        <w:rPr>
          <w:rFonts w:ascii="Book Antiqua" w:hAnsi="Book Antiqua"/>
          <w:i/>
          <w:iCs/>
        </w:rPr>
        <w:t xml:space="preserve">Kidney </w:t>
      </w:r>
      <w:proofErr w:type="spellStart"/>
      <w:r w:rsidRPr="00B6578C">
        <w:rPr>
          <w:rFonts w:ascii="Book Antiqua" w:hAnsi="Book Antiqua"/>
          <w:i/>
          <w:iCs/>
        </w:rPr>
        <w:t>Int</w:t>
      </w:r>
      <w:proofErr w:type="spellEnd"/>
      <w:r w:rsidRPr="00B6578C">
        <w:rPr>
          <w:rFonts w:ascii="Book Antiqua" w:hAnsi="Book Antiqua"/>
        </w:rPr>
        <w:t xml:space="preserve"> 1999; </w:t>
      </w:r>
      <w:r w:rsidRPr="00B6578C">
        <w:rPr>
          <w:rFonts w:ascii="Book Antiqua" w:hAnsi="Book Antiqua"/>
          <w:b/>
          <w:bCs/>
        </w:rPr>
        <w:t>56</w:t>
      </w:r>
      <w:r w:rsidRPr="00B6578C">
        <w:rPr>
          <w:rFonts w:ascii="Book Antiqua" w:hAnsi="Book Antiqua"/>
        </w:rPr>
        <w:t>: 738-746 [PMID: 10432416 DOI: 10.1046/j.1523-1755.1999.00567.x]</w:t>
      </w:r>
    </w:p>
    <w:p w14:paraId="60AF2CF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32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Berger S, de Boer J, </w:t>
      </w:r>
      <w:proofErr w:type="spellStart"/>
      <w:r w:rsidRPr="00B6578C">
        <w:rPr>
          <w:rFonts w:ascii="Book Antiqua" w:hAnsi="Book Antiqua"/>
        </w:rPr>
        <w:t>Persijn</w:t>
      </w:r>
      <w:proofErr w:type="spellEnd"/>
      <w:r w:rsidRPr="00B6578C">
        <w:rPr>
          <w:rFonts w:ascii="Book Antiqua" w:hAnsi="Book Antiqua"/>
        </w:rPr>
        <w:t xml:space="preserve"> G, van der </w:t>
      </w:r>
      <w:proofErr w:type="spellStart"/>
      <w:r w:rsidRPr="00B6578C">
        <w:rPr>
          <w:rFonts w:ascii="Book Antiqua" w:hAnsi="Book Antiqua"/>
        </w:rPr>
        <w:t>Woude</w:t>
      </w:r>
      <w:proofErr w:type="spellEnd"/>
      <w:r w:rsidRPr="00B6578C">
        <w:rPr>
          <w:rFonts w:ascii="Book Antiqua" w:hAnsi="Book Antiqua"/>
        </w:rPr>
        <w:t xml:space="preserve"> FJ. Effects of catecholamine application to brain-dead donors on graft survival in solid organ transplantation. </w:t>
      </w:r>
      <w:r w:rsidRPr="00B6578C">
        <w:rPr>
          <w:rFonts w:ascii="Book Antiqua" w:hAnsi="Book Antiqua"/>
          <w:i/>
          <w:iCs/>
        </w:rPr>
        <w:t>Transplantation</w:t>
      </w:r>
      <w:r w:rsidRPr="00B6578C">
        <w:rPr>
          <w:rFonts w:ascii="Book Antiqua" w:hAnsi="Book Antiqua"/>
        </w:rPr>
        <w:t xml:space="preserve"> 2001; </w:t>
      </w:r>
      <w:r w:rsidRPr="00B6578C">
        <w:rPr>
          <w:rFonts w:ascii="Book Antiqua" w:hAnsi="Book Antiqua"/>
          <w:b/>
          <w:bCs/>
        </w:rPr>
        <w:t>72</w:t>
      </w:r>
      <w:r w:rsidRPr="00B6578C">
        <w:rPr>
          <w:rFonts w:ascii="Book Antiqua" w:hAnsi="Book Antiqua"/>
        </w:rPr>
        <w:t>: 455-463 [PMID: 11502976 DOI: 10.1097/00007890-200108150-00017]</w:t>
      </w:r>
    </w:p>
    <w:p w14:paraId="3B5D110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33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Yard BA, Braun C, Dominguez-Fernandez E, </w:t>
      </w:r>
      <w:proofErr w:type="spellStart"/>
      <w:r w:rsidRPr="00B6578C">
        <w:rPr>
          <w:rFonts w:ascii="Book Antiqua" w:hAnsi="Book Antiqua"/>
        </w:rPr>
        <w:t>Schaub</w:t>
      </w:r>
      <w:proofErr w:type="spellEnd"/>
      <w:r w:rsidRPr="00B6578C">
        <w:rPr>
          <w:rFonts w:ascii="Book Antiqua" w:hAnsi="Book Antiqua"/>
        </w:rPr>
        <w:t xml:space="preserve"> M, </w:t>
      </w:r>
      <w:proofErr w:type="spellStart"/>
      <w:r w:rsidRPr="00B6578C">
        <w:rPr>
          <w:rFonts w:ascii="Book Antiqua" w:hAnsi="Book Antiqua"/>
        </w:rPr>
        <w:t>Birck</w:t>
      </w:r>
      <w:proofErr w:type="spellEnd"/>
      <w:r w:rsidRPr="00B6578C">
        <w:rPr>
          <w:rFonts w:ascii="Book Antiqua" w:hAnsi="Book Antiqua"/>
        </w:rPr>
        <w:t xml:space="preserve"> R, Sturm J, Post S, van der </w:t>
      </w:r>
      <w:proofErr w:type="spellStart"/>
      <w:r w:rsidRPr="00B6578C">
        <w:rPr>
          <w:rFonts w:ascii="Book Antiqua" w:hAnsi="Book Antiqua"/>
        </w:rPr>
        <w:t>Woude</w:t>
      </w:r>
      <w:proofErr w:type="spellEnd"/>
      <w:r w:rsidRPr="00B6578C">
        <w:rPr>
          <w:rFonts w:ascii="Book Antiqua" w:hAnsi="Book Antiqua"/>
        </w:rPr>
        <w:t xml:space="preserve"> FJ. </w:t>
      </w:r>
      <w:proofErr w:type="gramStart"/>
      <w:r w:rsidRPr="00B6578C">
        <w:rPr>
          <w:rFonts w:ascii="Book Antiqua" w:hAnsi="Book Antiqua"/>
        </w:rPr>
        <w:t>Impact of donor dopamine on immediate graft function after kidney transplantation.</w:t>
      </w:r>
      <w:proofErr w:type="gramEnd"/>
      <w:r w:rsidRPr="00B6578C">
        <w:rPr>
          <w:rFonts w:ascii="Book Antiqua" w:hAnsi="Book Antiqua"/>
        </w:rPr>
        <w:t xml:space="preserve"> </w:t>
      </w:r>
      <w:r w:rsidRPr="00B6578C">
        <w:rPr>
          <w:rFonts w:ascii="Book Antiqua" w:hAnsi="Book Antiqua"/>
          <w:i/>
          <w:iCs/>
        </w:rPr>
        <w:t>Am J Transplant</w:t>
      </w:r>
      <w:r w:rsidRPr="00B6578C">
        <w:rPr>
          <w:rFonts w:ascii="Book Antiqua" w:hAnsi="Book Antiqua"/>
        </w:rPr>
        <w:t xml:space="preserve"> 2004; </w:t>
      </w:r>
      <w:r w:rsidRPr="00B6578C">
        <w:rPr>
          <w:rFonts w:ascii="Book Antiqua" w:hAnsi="Book Antiqua"/>
          <w:b/>
          <w:bCs/>
        </w:rPr>
        <w:t>4</w:t>
      </w:r>
      <w:r w:rsidRPr="00B6578C">
        <w:rPr>
          <w:rFonts w:ascii="Book Antiqua" w:hAnsi="Book Antiqua"/>
        </w:rPr>
        <w:t>: 419-426 [PMID: 14961996 DOI: 10.1111/j.1600-6143.2004.00331.x]</w:t>
      </w:r>
    </w:p>
    <w:p w14:paraId="7C62A802" w14:textId="240BA997" w:rsidR="00B6578C" w:rsidRPr="00B6578C" w:rsidRDefault="00B6578C" w:rsidP="00B6578C">
      <w:pPr>
        <w:spacing w:line="360" w:lineRule="auto"/>
        <w:jc w:val="both"/>
        <w:rPr>
          <w:rFonts w:ascii="Book Antiqua" w:hAnsi="Book Antiqua"/>
          <w:lang w:eastAsia="zh-CN"/>
        </w:rPr>
      </w:pPr>
      <w:r w:rsidRPr="00B6578C">
        <w:rPr>
          <w:rFonts w:ascii="Book Antiqua" w:hAnsi="Book Antiqua"/>
        </w:rPr>
        <w:t xml:space="preserve">34 </w:t>
      </w:r>
      <w:proofErr w:type="spellStart"/>
      <w:r w:rsidR="0036544B" w:rsidRPr="0036544B">
        <w:rPr>
          <w:rFonts w:ascii="Book Antiqua" w:hAnsi="Book Antiqua"/>
          <w:b/>
        </w:rPr>
        <w:t>Shapey</w:t>
      </w:r>
      <w:proofErr w:type="spellEnd"/>
      <w:r w:rsidR="0036544B" w:rsidRPr="0036544B">
        <w:rPr>
          <w:rFonts w:ascii="Book Antiqua" w:hAnsi="Book Antiqua"/>
          <w:b/>
        </w:rPr>
        <w:t xml:space="preserve"> IM</w:t>
      </w:r>
      <w:r w:rsidR="0036544B" w:rsidRPr="0051584A">
        <w:rPr>
          <w:rFonts w:ascii="Book Antiqua" w:hAnsi="Book Antiqua"/>
        </w:rPr>
        <w:t xml:space="preserve">, </w:t>
      </w:r>
      <w:proofErr w:type="spellStart"/>
      <w:r w:rsidR="0036544B" w:rsidRPr="0036544B">
        <w:rPr>
          <w:rFonts w:ascii="Book Antiqua" w:hAnsi="Book Antiqua"/>
        </w:rPr>
        <w:t>Muiesan</w:t>
      </w:r>
      <w:proofErr w:type="spellEnd"/>
      <w:r w:rsidR="0036544B" w:rsidRPr="0036544B">
        <w:rPr>
          <w:rFonts w:ascii="Book Antiqua" w:hAnsi="Book Antiqua"/>
        </w:rPr>
        <w:t xml:space="preserve"> P. Regional perfusion by extracorporeal membrane oxygenation of abdominal organs from donors after circulatory death: a s</w:t>
      </w:r>
      <w:r w:rsidR="0036544B">
        <w:rPr>
          <w:rFonts w:ascii="Book Antiqua" w:hAnsi="Book Antiqua"/>
        </w:rPr>
        <w:t xml:space="preserve">ystematic review. </w:t>
      </w:r>
      <w:r w:rsidR="0036544B" w:rsidRPr="0036544B">
        <w:rPr>
          <w:rFonts w:ascii="Book Antiqua" w:hAnsi="Book Antiqua"/>
          <w:i/>
        </w:rPr>
        <w:t xml:space="preserve">Liver </w:t>
      </w:r>
      <w:proofErr w:type="spellStart"/>
      <w:r w:rsidR="0036544B" w:rsidRPr="0036544B">
        <w:rPr>
          <w:rFonts w:ascii="Book Antiqua" w:hAnsi="Book Antiqua"/>
          <w:i/>
        </w:rPr>
        <w:t>Transpl</w:t>
      </w:r>
      <w:proofErr w:type="spellEnd"/>
      <w:r w:rsidR="0036544B" w:rsidRPr="00A55B51">
        <w:rPr>
          <w:rFonts w:ascii="Book Antiqua" w:hAnsi="Book Antiqua"/>
        </w:rPr>
        <w:t xml:space="preserve"> </w:t>
      </w:r>
      <w:r w:rsidR="0036544B" w:rsidRPr="0036544B">
        <w:rPr>
          <w:rFonts w:ascii="Book Antiqua" w:hAnsi="Book Antiqua"/>
        </w:rPr>
        <w:t>2013;</w:t>
      </w:r>
      <w:r w:rsidR="0036544B" w:rsidRPr="0036544B">
        <w:rPr>
          <w:rFonts w:ascii="Book Antiqua" w:hAnsi="Book Antiqua" w:hint="eastAsia"/>
          <w:b/>
          <w:lang w:eastAsia="zh-CN"/>
        </w:rPr>
        <w:t xml:space="preserve"> </w:t>
      </w:r>
      <w:r w:rsidR="0036544B" w:rsidRPr="0036544B">
        <w:rPr>
          <w:rFonts w:ascii="Book Antiqua" w:hAnsi="Book Antiqua"/>
          <w:b/>
        </w:rPr>
        <w:t>19:</w:t>
      </w:r>
      <w:r w:rsidR="0036544B">
        <w:rPr>
          <w:rFonts w:ascii="Book Antiqua" w:hAnsi="Book Antiqua" w:hint="eastAsia"/>
          <w:lang w:eastAsia="zh-CN"/>
        </w:rPr>
        <w:t xml:space="preserve"> </w:t>
      </w:r>
      <w:r w:rsidR="0036544B">
        <w:rPr>
          <w:rFonts w:ascii="Book Antiqua" w:hAnsi="Book Antiqua"/>
        </w:rPr>
        <w:t>1292-</w:t>
      </w:r>
      <w:r w:rsidR="00A71203">
        <w:rPr>
          <w:rFonts w:ascii="Book Antiqua" w:hAnsi="Book Antiqua" w:hint="eastAsia"/>
          <w:lang w:eastAsia="zh-CN"/>
        </w:rPr>
        <w:t>1</w:t>
      </w:r>
      <w:r w:rsidR="0036544B">
        <w:rPr>
          <w:rFonts w:ascii="Book Antiqua" w:hAnsi="Book Antiqua"/>
        </w:rPr>
        <w:t>303</w:t>
      </w:r>
      <w:r w:rsidR="0036544B">
        <w:rPr>
          <w:rFonts w:ascii="Book Antiqua" w:hAnsi="Book Antiqua" w:hint="eastAsia"/>
          <w:lang w:eastAsia="zh-CN"/>
        </w:rPr>
        <w:t xml:space="preserve"> [</w:t>
      </w:r>
      <w:r w:rsidR="0036544B" w:rsidRPr="0036544B">
        <w:rPr>
          <w:rFonts w:ascii="Book Antiqua" w:hAnsi="Book Antiqua"/>
        </w:rPr>
        <w:t>PMID: 24136827</w:t>
      </w:r>
      <w:r w:rsidR="0036544B">
        <w:rPr>
          <w:rFonts w:ascii="Book Antiqua" w:hAnsi="Book Antiqua" w:hint="eastAsia"/>
          <w:lang w:eastAsia="zh-CN"/>
        </w:rPr>
        <w:t xml:space="preserve"> DOI</w:t>
      </w:r>
      <w:r w:rsidR="0036544B">
        <w:rPr>
          <w:rFonts w:ascii="Book Antiqua" w:hAnsi="Book Antiqua"/>
        </w:rPr>
        <w:t>: 10.1002/lt.23771</w:t>
      </w:r>
      <w:r w:rsidR="0036544B">
        <w:rPr>
          <w:rFonts w:ascii="Book Antiqua" w:hAnsi="Book Antiqua" w:hint="eastAsia"/>
          <w:lang w:eastAsia="zh-CN"/>
        </w:rPr>
        <w:t>]</w:t>
      </w:r>
    </w:p>
    <w:p w14:paraId="6FD4419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35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w:t>
      </w:r>
      <w:proofErr w:type="spellStart"/>
      <w:r w:rsidRPr="00B6578C">
        <w:rPr>
          <w:rFonts w:ascii="Book Antiqua" w:hAnsi="Book Antiqua"/>
        </w:rPr>
        <w:t>Benck</w:t>
      </w:r>
      <w:proofErr w:type="spellEnd"/>
      <w:r w:rsidRPr="00B6578C">
        <w:rPr>
          <w:rFonts w:ascii="Book Antiqua" w:hAnsi="Book Antiqua"/>
        </w:rPr>
        <w:t xml:space="preserve"> U, Yard BA. Dopamine in transplantation: Written off or comeback with novel indication? </w:t>
      </w:r>
      <w:proofErr w:type="spellStart"/>
      <w:r w:rsidRPr="00B6578C">
        <w:rPr>
          <w:rFonts w:ascii="Book Antiqua" w:hAnsi="Book Antiqua"/>
          <w:i/>
          <w:iCs/>
        </w:rPr>
        <w:t>Clin</w:t>
      </w:r>
      <w:proofErr w:type="spellEnd"/>
      <w:r w:rsidRPr="00B6578C">
        <w:rPr>
          <w:rFonts w:ascii="Book Antiqua" w:hAnsi="Book Antiqua"/>
          <w:i/>
          <w:iCs/>
        </w:rPr>
        <w:t xml:space="preserve"> Transplant</w:t>
      </w:r>
      <w:r w:rsidRPr="00B6578C">
        <w:rPr>
          <w:rFonts w:ascii="Book Antiqua" w:hAnsi="Book Antiqua"/>
        </w:rPr>
        <w:t xml:space="preserve"> 2018; </w:t>
      </w:r>
      <w:r w:rsidRPr="00B6578C">
        <w:rPr>
          <w:rFonts w:ascii="Book Antiqua" w:hAnsi="Book Antiqua"/>
          <w:b/>
          <w:bCs/>
        </w:rPr>
        <w:t>32</w:t>
      </w:r>
      <w:r w:rsidRPr="00B6578C">
        <w:rPr>
          <w:rFonts w:ascii="Book Antiqua" w:hAnsi="Book Antiqua"/>
        </w:rPr>
        <w:t>: e13292 [PMID: 29790212 DOI: 10.1111/ctr.13292]</w:t>
      </w:r>
    </w:p>
    <w:p w14:paraId="3CE5619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36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w:t>
      </w:r>
      <w:proofErr w:type="spellStart"/>
      <w:r w:rsidRPr="00B6578C">
        <w:rPr>
          <w:rFonts w:ascii="Book Antiqua" w:hAnsi="Book Antiqua"/>
        </w:rPr>
        <w:t>Gottmann</w:t>
      </w:r>
      <w:proofErr w:type="spellEnd"/>
      <w:r w:rsidRPr="00B6578C">
        <w:rPr>
          <w:rFonts w:ascii="Book Antiqua" w:hAnsi="Book Antiqua"/>
        </w:rPr>
        <w:t xml:space="preserve"> U, </w:t>
      </w:r>
      <w:proofErr w:type="spellStart"/>
      <w:r w:rsidRPr="00B6578C">
        <w:rPr>
          <w:rFonts w:ascii="Book Antiqua" w:hAnsi="Book Antiqua"/>
        </w:rPr>
        <w:t>Hoeger</w:t>
      </w:r>
      <w:proofErr w:type="spellEnd"/>
      <w:r w:rsidRPr="00B6578C">
        <w:rPr>
          <w:rFonts w:ascii="Book Antiqua" w:hAnsi="Book Antiqua"/>
        </w:rPr>
        <w:t xml:space="preserve"> S, </w:t>
      </w:r>
      <w:proofErr w:type="spellStart"/>
      <w:r w:rsidRPr="00B6578C">
        <w:rPr>
          <w:rFonts w:ascii="Book Antiqua" w:hAnsi="Book Antiqua"/>
        </w:rPr>
        <w:t>Boesebeck</w:t>
      </w:r>
      <w:proofErr w:type="spellEnd"/>
      <w:r w:rsidRPr="00B6578C">
        <w:rPr>
          <w:rFonts w:ascii="Book Antiqua" w:hAnsi="Book Antiqua"/>
        </w:rPr>
        <w:t xml:space="preserve"> D, </w:t>
      </w:r>
      <w:proofErr w:type="spellStart"/>
      <w:r w:rsidRPr="00B6578C">
        <w:rPr>
          <w:rFonts w:ascii="Book Antiqua" w:hAnsi="Book Antiqua"/>
        </w:rPr>
        <w:t>Lauchart</w:t>
      </w:r>
      <w:proofErr w:type="spellEnd"/>
      <w:r w:rsidRPr="00B6578C">
        <w:rPr>
          <w:rFonts w:ascii="Book Antiqua" w:hAnsi="Book Antiqua"/>
        </w:rPr>
        <w:t xml:space="preserve"> W, Weiss C, </w:t>
      </w:r>
      <w:proofErr w:type="spellStart"/>
      <w:r w:rsidRPr="00B6578C">
        <w:rPr>
          <w:rFonts w:ascii="Book Antiqua" w:hAnsi="Book Antiqua"/>
        </w:rPr>
        <w:t>Fischereder</w:t>
      </w:r>
      <w:proofErr w:type="spellEnd"/>
      <w:r w:rsidRPr="00B6578C">
        <w:rPr>
          <w:rFonts w:ascii="Book Antiqua" w:hAnsi="Book Antiqua"/>
        </w:rPr>
        <w:t xml:space="preserve"> M, </w:t>
      </w:r>
      <w:proofErr w:type="spellStart"/>
      <w:r w:rsidRPr="00B6578C">
        <w:rPr>
          <w:rFonts w:ascii="Book Antiqua" w:hAnsi="Book Antiqua"/>
        </w:rPr>
        <w:t>Jauch</w:t>
      </w:r>
      <w:proofErr w:type="spellEnd"/>
      <w:r w:rsidRPr="00B6578C">
        <w:rPr>
          <w:rFonts w:ascii="Book Antiqua" w:hAnsi="Book Antiqua"/>
        </w:rPr>
        <w:t xml:space="preserve"> KW, </w:t>
      </w:r>
      <w:proofErr w:type="spellStart"/>
      <w:r w:rsidRPr="00B6578C">
        <w:rPr>
          <w:rFonts w:ascii="Book Antiqua" w:hAnsi="Book Antiqua"/>
        </w:rPr>
        <w:t>Heemann</w:t>
      </w:r>
      <w:proofErr w:type="spellEnd"/>
      <w:r w:rsidRPr="00B6578C">
        <w:rPr>
          <w:rFonts w:ascii="Book Antiqua" w:hAnsi="Book Antiqua"/>
        </w:rPr>
        <w:t xml:space="preserve"> U, </w:t>
      </w:r>
      <w:proofErr w:type="spellStart"/>
      <w:r w:rsidRPr="00B6578C">
        <w:rPr>
          <w:rFonts w:ascii="Book Antiqua" w:hAnsi="Book Antiqua"/>
        </w:rPr>
        <w:t>Zeier</w:t>
      </w:r>
      <w:proofErr w:type="spellEnd"/>
      <w:r w:rsidRPr="00B6578C">
        <w:rPr>
          <w:rFonts w:ascii="Book Antiqua" w:hAnsi="Book Antiqua"/>
        </w:rPr>
        <w:t xml:space="preserve"> M, Hugo C, </w:t>
      </w:r>
      <w:proofErr w:type="spellStart"/>
      <w:r w:rsidRPr="00B6578C">
        <w:rPr>
          <w:rFonts w:ascii="Book Antiqua" w:hAnsi="Book Antiqua"/>
        </w:rPr>
        <w:t>Pisarski</w:t>
      </w:r>
      <w:proofErr w:type="spellEnd"/>
      <w:r w:rsidRPr="00B6578C">
        <w:rPr>
          <w:rFonts w:ascii="Book Antiqua" w:hAnsi="Book Antiqua"/>
        </w:rPr>
        <w:t xml:space="preserve"> P, </w:t>
      </w:r>
      <w:proofErr w:type="spellStart"/>
      <w:r w:rsidRPr="00B6578C">
        <w:rPr>
          <w:rFonts w:ascii="Book Antiqua" w:hAnsi="Book Antiqua"/>
        </w:rPr>
        <w:t>Krämer</w:t>
      </w:r>
      <w:proofErr w:type="spellEnd"/>
      <w:r w:rsidRPr="00B6578C">
        <w:rPr>
          <w:rFonts w:ascii="Book Antiqua" w:hAnsi="Book Antiqua"/>
        </w:rPr>
        <w:t xml:space="preserve"> BK, </w:t>
      </w:r>
      <w:proofErr w:type="spellStart"/>
      <w:r w:rsidRPr="00B6578C">
        <w:rPr>
          <w:rFonts w:ascii="Book Antiqua" w:hAnsi="Book Antiqua"/>
        </w:rPr>
        <w:t>Lopau</w:t>
      </w:r>
      <w:proofErr w:type="spellEnd"/>
      <w:r w:rsidRPr="00B6578C">
        <w:rPr>
          <w:rFonts w:ascii="Book Antiqua" w:hAnsi="Book Antiqua"/>
        </w:rPr>
        <w:t xml:space="preserve"> K, </w:t>
      </w:r>
      <w:proofErr w:type="spellStart"/>
      <w:r w:rsidRPr="00B6578C">
        <w:rPr>
          <w:rFonts w:ascii="Book Antiqua" w:hAnsi="Book Antiqua"/>
        </w:rPr>
        <w:t>Rahmel</w:t>
      </w:r>
      <w:proofErr w:type="spellEnd"/>
      <w:r w:rsidRPr="00B6578C">
        <w:rPr>
          <w:rFonts w:ascii="Book Antiqua" w:hAnsi="Book Antiqua"/>
        </w:rPr>
        <w:t xml:space="preserve"> A, </w:t>
      </w:r>
      <w:proofErr w:type="spellStart"/>
      <w:r w:rsidRPr="00B6578C">
        <w:rPr>
          <w:rFonts w:ascii="Book Antiqua" w:hAnsi="Book Antiqua"/>
        </w:rPr>
        <w:t>Benck</w:t>
      </w:r>
      <w:proofErr w:type="spellEnd"/>
      <w:r w:rsidRPr="00B6578C">
        <w:rPr>
          <w:rFonts w:ascii="Book Antiqua" w:hAnsi="Book Antiqua"/>
        </w:rPr>
        <w:t xml:space="preserve"> U, </w:t>
      </w:r>
      <w:proofErr w:type="spellStart"/>
      <w:r w:rsidRPr="00B6578C">
        <w:rPr>
          <w:rFonts w:ascii="Book Antiqua" w:hAnsi="Book Antiqua"/>
        </w:rPr>
        <w:t>Birck</w:t>
      </w:r>
      <w:proofErr w:type="spellEnd"/>
      <w:r w:rsidRPr="00B6578C">
        <w:rPr>
          <w:rFonts w:ascii="Book Antiqua" w:hAnsi="Book Antiqua"/>
        </w:rPr>
        <w:t xml:space="preserve"> R, Yard BA. Effects of donor pretreatment with dopamine on graft </w:t>
      </w:r>
      <w:r w:rsidRPr="00B6578C">
        <w:rPr>
          <w:rFonts w:ascii="Book Antiqua" w:hAnsi="Book Antiqua"/>
        </w:rPr>
        <w:lastRenderedPageBreak/>
        <w:t xml:space="preserve">function after kidney transplantation: a randomized controlled trial. </w:t>
      </w:r>
      <w:r w:rsidRPr="00B6578C">
        <w:rPr>
          <w:rFonts w:ascii="Book Antiqua" w:hAnsi="Book Antiqua"/>
          <w:i/>
          <w:iCs/>
        </w:rPr>
        <w:t>JAMA</w:t>
      </w:r>
      <w:r w:rsidRPr="00B6578C">
        <w:rPr>
          <w:rFonts w:ascii="Book Antiqua" w:hAnsi="Book Antiqua"/>
        </w:rPr>
        <w:t xml:space="preserve"> 2009; </w:t>
      </w:r>
      <w:r w:rsidRPr="00B6578C">
        <w:rPr>
          <w:rFonts w:ascii="Book Antiqua" w:hAnsi="Book Antiqua"/>
          <w:b/>
          <w:bCs/>
        </w:rPr>
        <w:t>302</w:t>
      </w:r>
      <w:r w:rsidRPr="00B6578C">
        <w:rPr>
          <w:rFonts w:ascii="Book Antiqua" w:hAnsi="Book Antiqua"/>
        </w:rPr>
        <w:t>: 1067-1075 [PMID: 19738091 DOI: 10.1001/jama.2009.1310]</w:t>
      </w:r>
    </w:p>
    <w:p w14:paraId="46DD19E5"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37 </w:t>
      </w:r>
      <w:proofErr w:type="spellStart"/>
      <w:r w:rsidRPr="00B6578C">
        <w:rPr>
          <w:rFonts w:ascii="Book Antiqua" w:hAnsi="Book Antiqua"/>
          <w:b/>
          <w:bCs/>
        </w:rPr>
        <w:t>Benck</w:t>
      </w:r>
      <w:proofErr w:type="spellEnd"/>
      <w:r w:rsidRPr="00B6578C">
        <w:rPr>
          <w:rFonts w:ascii="Book Antiqua" w:hAnsi="Book Antiqua"/>
          <w:b/>
          <w:bCs/>
        </w:rPr>
        <w:t xml:space="preserve"> U</w:t>
      </w:r>
      <w:r w:rsidRPr="00B6578C">
        <w:rPr>
          <w:rFonts w:ascii="Book Antiqua" w:hAnsi="Book Antiqua"/>
        </w:rPr>
        <w:t xml:space="preserve">, </w:t>
      </w:r>
      <w:proofErr w:type="spellStart"/>
      <w:r w:rsidRPr="00B6578C">
        <w:rPr>
          <w:rFonts w:ascii="Book Antiqua" w:hAnsi="Book Antiqua"/>
        </w:rPr>
        <w:t>Hoeger</w:t>
      </w:r>
      <w:proofErr w:type="spellEnd"/>
      <w:r w:rsidRPr="00B6578C">
        <w:rPr>
          <w:rFonts w:ascii="Book Antiqua" w:hAnsi="Book Antiqua"/>
        </w:rPr>
        <w:t xml:space="preserve"> S, </w:t>
      </w:r>
      <w:proofErr w:type="spellStart"/>
      <w:r w:rsidRPr="00B6578C">
        <w:rPr>
          <w:rFonts w:ascii="Book Antiqua" w:hAnsi="Book Antiqua"/>
        </w:rPr>
        <w:t>Brinkkoetter</w:t>
      </w:r>
      <w:proofErr w:type="spellEnd"/>
      <w:r w:rsidRPr="00B6578C">
        <w:rPr>
          <w:rFonts w:ascii="Book Antiqua" w:hAnsi="Book Antiqua"/>
        </w:rPr>
        <w:t xml:space="preserve"> PT, </w:t>
      </w:r>
      <w:proofErr w:type="spellStart"/>
      <w:r w:rsidRPr="00B6578C">
        <w:rPr>
          <w:rFonts w:ascii="Book Antiqua" w:hAnsi="Book Antiqua"/>
        </w:rPr>
        <w:t>Gottmann</w:t>
      </w:r>
      <w:proofErr w:type="spellEnd"/>
      <w:r w:rsidRPr="00B6578C">
        <w:rPr>
          <w:rFonts w:ascii="Book Antiqua" w:hAnsi="Book Antiqua"/>
        </w:rPr>
        <w:t xml:space="preserve"> U, </w:t>
      </w:r>
      <w:proofErr w:type="spellStart"/>
      <w:r w:rsidRPr="00B6578C">
        <w:rPr>
          <w:rFonts w:ascii="Book Antiqua" w:hAnsi="Book Antiqua"/>
        </w:rPr>
        <w:t>Doenmez</w:t>
      </w:r>
      <w:proofErr w:type="spellEnd"/>
      <w:r w:rsidRPr="00B6578C">
        <w:rPr>
          <w:rFonts w:ascii="Book Antiqua" w:hAnsi="Book Antiqua"/>
        </w:rPr>
        <w:t xml:space="preserve"> D, </w:t>
      </w:r>
      <w:proofErr w:type="spellStart"/>
      <w:r w:rsidRPr="00B6578C">
        <w:rPr>
          <w:rFonts w:ascii="Book Antiqua" w:hAnsi="Book Antiqua"/>
        </w:rPr>
        <w:t>Boesebeck</w:t>
      </w:r>
      <w:proofErr w:type="spellEnd"/>
      <w:r w:rsidRPr="00B6578C">
        <w:rPr>
          <w:rFonts w:ascii="Book Antiqua" w:hAnsi="Book Antiqua"/>
        </w:rPr>
        <w:t xml:space="preserve"> D, </w:t>
      </w:r>
      <w:proofErr w:type="spellStart"/>
      <w:r w:rsidRPr="00B6578C">
        <w:rPr>
          <w:rFonts w:ascii="Book Antiqua" w:hAnsi="Book Antiqua"/>
        </w:rPr>
        <w:t>Lauchart</w:t>
      </w:r>
      <w:proofErr w:type="spellEnd"/>
      <w:r w:rsidRPr="00B6578C">
        <w:rPr>
          <w:rFonts w:ascii="Book Antiqua" w:hAnsi="Book Antiqua"/>
        </w:rPr>
        <w:t xml:space="preserve"> W, </w:t>
      </w:r>
      <w:proofErr w:type="spellStart"/>
      <w:r w:rsidRPr="00B6578C">
        <w:rPr>
          <w:rFonts w:ascii="Book Antiqua" w:hAnsi="Book Antiqua"/>
        </w:rPr>
        <w:t>Gummert</w:t>
      </w:r>
      <w:proofErr w:type="spellEnd"/>
      <w:r w:rsidRPr="00B6578C">
        <w:rPr>
          <w:rFonts w:ascii="Book Antiqua" w:hAnsi="Book Antiqua"/>
        </w:rPr>
        <w:t xml:space="preserve"> J, </w:t>
      </w:r>
      <w:proofErr w:type="spellStart"/>
      <w:r w:rsidRPr="00B6578C">
        <w:rPr>
          <w:rFonts w:ascii="Book Antiqua" w:hAnsi="Book Antiqua"/>
        </w:rPr>
        <w:t>Karck</w:t>
      </w:r>
      <w:proofErr w:type="spellEnd"/>
      <w:r w:rsidRPr="00B6578C">
        <w:rPr>
          <w:rFonts w:ascii="Book Antiqua" w:hAnsi="Book Antiqua"/>
        </w:rPr>
        <w:t xml:space="preserve"> M, </w:t>
      </w:r>
      <w:proofErr w:type="spellStart"/>
      <w:r w:rsidRPr="00B6578C">
        <w:rPr>
          <w:rFonts w:ascii="Book Antiqua" w:hAnsi="Book Antiqua"/>
        </w:rPr>
        <w:t>Lehmkuhl</w:t>
      </w:r>
      <w:proofErr w:type="spellEnd"/>
      <w:r w:rsidRPr="00B6578C">
        <w:rPr>
          <w:rFonts w:ascii="Book Antiqua" w:hAnsi="Book Antiqua"/>
        </w:rPr>
        <w:t xml:space="preserve"> HB, Bittner HB, </w:t>
      </w:r>
      <w:proofErr w:type="spellStart"/>
      <w:r w:rsidRPr="00B6578C">
        <w:rPr>
          <w:rFonts w:ascii="Book Antiqua" w:hAnsi="Book Antiqua"/>
        </w:rPr>
        <w:t>Zuckermann</w:t>
      </w:r>
      <w:proofErr w:type="spellEnd"/>
      <w:r w:rsidRPr="00B6578C">
        <w:rPr>
          <w:rFonts w:ascii="Book Antiqua" w:hAnsi="Book Antiqua"/>
        </w:rPr>
        <w:t xml:space="preserve"> A, Wagner F, Schulz U, Koch A, </w:t>
      </w:r>
      <w:proofErr w:type="spellStart"/>
      <w:r w:rsidRPr="00B6578C">
        <w:rPr>
          <w:rFonts w:ascii="Book Antiqua" w:hAnsi="Book Antiqua"/>
        </w:rPr>
        <w:t>Bigdeli</w:t>
      </w:r>
      <w:proofErr w:type="spellEnd"/>
      <w:r w:rsidRPr="00B6578C">
        <w:rPr>
          <w:rFonts w:ascii="Book Antiqua" w:hAnsi="Book Antiqua"/>
        </w:rPr>
        <w:t xml:space="preserve"> AK, Bara C, </w:t>
      </w:r>
      <w:proofErr w:type="spellStart"/>
      <w:r w:rsidRPr="00B6578C">
        <w:rPr>
          <w:rFonts w:ascii="Book Antiqua" w:hAnsi="Book Antiqua"/>
        </w:rPr>
        <w:t>Hirt</w:t>
      </w:r>
      <w:proofErr w:type="spellEnd"/>
      <w:r w:rsidRPr="00B6578C">
        <w:rPr>
          <w:rFonts w:ascii="Book Antiqua" w:hAnsi="Book Antiqua"/>
        </w:rPr>
        <w:t xml:space="preserve"> S, </w:t>
      </w:r>
      <w:proofErr w:type="spellStart"/>
      <w:r w:rsidRPr="00B6578C">
        <w:rPr>
          <w:rFonts w:ascii="Book Antiqua" w:hAnsi="Book Antiqua"/>
        </w:rPr>
        <w:t>Berchtold-Herz</w:t>
      </w:r>
      <w:proofErr w:type="spellEnd"/>
      <w:r w:rsidRPr="00B6578C">
        <w:rPr>
          <w:rFonts w:ascii="Book Antiqua" w:hAnsi="Book Antiqua"/>
        </w:rPr>
        <w:t xml:space="preserve"> M, Brose S, </w:t>
      </w:r>
      <w:proofErr w:type="spellStart"/>
      <w:r w:rsidRPr="00B6578C">
        <w:rPr>
          <w:rFonts w:ascii="Book Antiqua" w:hAnsi="Book Antiqua"/>
        </w:rPr>
        <w:t>Herold</w:t>
      </w:r>
      <w:proofErr w:type="spellEnd"/>
      <w:r w:rsidRPr="00B6578C">
        <w:rPr>
          <w:rFonts w:ascii="Book Antiqua" w:hAnsi="Book Antiqua"/>
        </w:rPr>
        <w:t xml:space="preserve"> U, Boehm J, </w:t>
      </w:r>
      <w:proofErr w:type="spellStart"/>
      <w:r w:rsidRPr="00B6578C">
        <w:rPr>
          <w:rFonts w:ascii="Book Antiqua" w:hAnsi="Book Antiqua"/>
        </w:rPr>
        <w:t>Welp</w:t>
      </w:r>
      <w:proofErr w:type="spellEnd"/>
      <w:r w:rsidRPr="00B6578C">
        <w:rPr>
          <w:rFonts w:ascii="Book Antiqua" w:hAnsi="Book Antiqua"/>
        </w:rPr>
        <w:t xml:space="preserve"> H, </w:t>
      </w:r>
      <w:proofErr w:type="spellStart"/>
      <w:r w:rsidRPr="00B6578C">
        <w:rPr>
          <w:rFonts w:ascii="Book Antiqua" w:hAnsi="Book Antiqua"/>
        </w:rPr>
        <w:t>Strecker</w:t>
      </w:r>
      <w:proofErr w:type="spellEnd"/>
      <w:r w:rsidRPr="00B6578C">
        <w:rPr>
          <w:rFonts w:ascii="Book Antiqua" w:hAnsi="Book Antiqua"/>
        </w:rPr>
        <w:t xml:space="preserve"> T, </w:t>
      </w:r>
      <w:proofErr w:type="spellStart"/>
      <w:r w:rsidRPr="00B6578C">
        <w:rPr>
          <w:rFonts w:ascii="Book Antiqua" w:hAnsi="Book Antiqua"/>
        </w:rPr>
        <w:t>Doesch</w:t>
      </w:r>
      <w:proofErr w:type="spellEnd"/>
      <w:r w:rsidRPr="00B6578C">
        <w:rPr>
          <w:rFonts w:ascii="Book Antiqua" w:hAnsi="Book Antiqua"/>
        </w:rPr>
        <w:t xml:space="preserve"> A, </w:t>
      </w:r>
      <w:proofErr w:type="spellStart"/>
      <w:r w:rsidRPr="00B6578C">
        <w:rPr>
          <w:rFonts w:ascii="Book Antiqua" w:hAnsi="Book Antiqua"/>
        </w:rPr>
        <w:t>Birck</w:t>
      </w:r>
      <w:proofErr w:type="spellEnd"/>
      <w:r w:rsidRPr="00B6578C">
        <w:rPr>
          <w:rFonts w:ascii="Book Antiqua" w:hAnsi="Book Antiqua"/>
        </w:rPr>
        <w:t xml:space="preserve"> R, </w:t>
      </w:r>
      <w:proofErr w:type="spellStart"/>
      <w:r w:rsidRPr="00B6578C">
        <w:rPr>
          <w:rFonts w:ascii="Book Antiqua" w:hAnsi="Book Antiqua"/>
        </w:rPr>
        <w:t>Krämer</w:t>
      </w:r>
      <w:proofErr w:type="spellEnd"/>
      <w:r w:rsidRPr="00B6578C">
        <w:rPr>
          <w:rFonts w:ascii="Book Antiqua" w:hAnsi="Book Antiqua"/>
        </w:rPr>
        <w:t xml:space="preserve"> BK, Yard BA, </w:t>
      </w:r>
      <w:proofErr w:type="spellStart"/>
      <w:r w:rsidRPr="00B6578C">
        <w:rPr>
          <w:rFonts w:ascii="Book Antiqua" w:hAnsi="Book Antiqua"/>
        </w:rPr>
        <w:t>Schnuelle</w:t>
      </w:r>
      <w:proofErr w:type="spellEnd"/>
      <w:r w:rsidRPr="00B6578C">
        <w:rPr>
          <w:rFonts w:ascii="Book Antiqua" w:hAnsi="Book Antiqua"/>
        </w:rPr>
        <w:t xml:space="preserve"> P. Effects of donor pre-treatment with dopamine on survival after heart transplantation: a cohort study of heart transplant recipients nested in a randomized controlled multicenter trial. </w:t>
      </w:r>
      <w:r w:rsidRPr="00B6578C">
        <w:rPr>
          <w:rFonts w:ascii="Book Antiqua" w:hAnsi="Book Antiqua"/>
          <w:i/>
          <w:iCs/>
        </w:rPr>
        <w:t xml:space="preserve">J Am </w:t>
      </w:r>
      <w:proofErr w:type="spellStart"/>
      <w:r w:rsidRPr="00B6578C">
        <w:rPr>
          <w:rFonts w:ascii="Book Antiqua" w:hAnsi="Book Antiqua"/>
          <w:i/>
          <w:iCs/>
        </w:rPr>
        <w:t>Coll</w:t>
      </w:r>
      <w:proofErr w:type="spellEnd"/>
      <w:r w:rsidRPr="00B6578C">
        <w:rPr>
          <w:rFonts w:ascii="Book Antiqua" w:hAnsi="Book Antiqua"/>
          <w:i/>
          <w:iCs/>
        </w:rPr>
        <w:t xml:space="preserve"> </w:t>
      </w:r>
      <w:proofErr w:type="spellStart"/>
      <w:r w:rsidRPr="00B6578C">
        <w:rPr>
          <w:rFonts w:ascii="Book Antiqua" w:hAnsi="Book Antiqua"/>
          <w:i/>
          <w:iCs/>
        </w:rPr>
        <w:t>Cardiol</w:t>
      </w:r>
      <w:proofErr w:type="spellEnd"/>
      <w:r w:rsidRPr="00B6578C">
        <w:rPr>
          <w:rFonts w:ascii="Book Antiqua" w:hAnsi="Book Antiqua"/>
        </w:rPr>
        <w:t xml:space="preserve"> 2011; </w:t>
      </w:r>
      <w:r w:rsidRPr="00B6578C">
        <w:rPr>
          <w:rFonts w:ascii="Book Antiqua" w:hAnsi="Book Antiqua"/>
          <w:b/>
          <w:bCs/>
        </w:rPr>
        <w:t>58</w:t>
      </w:r>
      <w:r w:rsidRPr="00B6578C">
        <w:rPr>
          <w:rFonts w:ascii="Book Antiqua" w:hAnsi="Book Antiqua"/>
        </w:rPr>
        <w:t>: 1768-1777 [PMID: 21996389 DOI: 10.1016/j.jacc.2011.05.060]</w:t>
      </w:r>
    </w:p>
    <w:p w14:paraId="2B3749B3" w14:textId="77777777" w:rsidR="00E14CB2" w:rsidRDefault="00B6578C" w:rsidP="00B6578C">
      <w:pPr>
        <w:spacing w:line="360" w:lineRule="auto"/>
        <w:jc w:val="both"/>
        <w:rPr>
          <w:rFonts w:ascii="Book Antiqua" w:hAnsi="Book Antiqua"/>
          <w:lang w:eastAsia="zh-CN"/>
        </w:rPr>
      </w:pPr>
      <w:r w:rsidRPr="00B6578C">
        <w:rPr>
          <w:rFonts w:ascii="Book Antiqua" w:hAnsi="Book Antiqua"/>
        </w:rPr>
        <w:t>3</w:t>
      </w:r>
      <w:r w:rsidR="00E14CB2">
        <w:rPr>
          <w:rFonts w:ascii="Book Antiqua" w:hAnsi="Book Antiqua" w:hint="eastAsia"/>
          <w:lang w:eastAsia="zh-CN"/>
        </w:rPr>
        <w:t>8</w:t>
      </w:r>
      <w:r w:rsidRPr="00B6578C">
        <w:rPr>
          <w:rFonts w:ascii="Book Antiqua" w:hAnsi="Book Antiqua"/>
        </w:rPr>
        <w:t xml:space="preserve"> </w:t>
      </w:r>
      <w:r w:rsidRPr="00B6578C">
        <w:rPr>
          <w:rFonts w:ascii="Book Antiqua" w:hAnsi="Book Antiqua"/>
          <w:b/>
          <w:bCs/>
        </w:rPr>
        <w:t>von Ziegler F</w:t>
      </w:r>
      <w:r w:rsidRPr="00B6578C">
        <w:rPr>
          <w:rFonts w:ascii="Book Antiqua" w:hAnsi="Book Antiqua"/>
        </w:rPr>
        <w:t xml:space="preserve">, </w:t>
      </w:r>
      <w:proofErr w:type="spellStart"/>
      <w:r w:rsidRPr="00B6578C">
        <w:rPr>
          <w:rFonts w:ascii="Book Antiqua" w:hAnsi="Book Antiqua"/>
        </w:rPr>
        <w:t>Helbig</w:t>
      </w:r>
      <w:proofErr w:type="spellEnd"/>
      <w:r w:rsidRPr="00B6578C">
        <w:rPr>
          <w:rFonts w:ascii="Book Antiqua" w:hAnsi="Book Antiqua"/>
        </w:rPr>
        <w:t xml:space="preserve"> S, </w:t>
      </w:r>
      <w:proofErr w:type="spellStart"/>
      <w:r w:rsidRPr="00B6578C">
        <w:rPr>
          <w:rFonts w:ascii="Book Antiqua" w:hAnsi="Book Antiqua"/>
        </w:rPr>
        <w:t>Kreissl</w:t>
      </w:r>
      <w:proofErr w:type="spellEnd"/>
      <w:r w:rsidRPr="00B6578C">
        <w:rPr>
          <w:rFonts w:ascii="Book Antiqua" w:hAnsi="Book Antiqua"/>
        </w:rPr>
        <w:t xml:space="preserve"> N, </w:t>
      </w:r>
      <w:proofErr w:type="spellStart"/>
      <w:r w:rsidRPr="00B6578C">
        <w:rPr>
          <w:rFonts w:ascii="Book Antiqua" w:hAnsi="Book Antiqua"/>
        </w:rPr>
        <w:t>Meiser</w:t>
      </w:r>
      <w:proofErr w:type="spellEnd"/>
      <w:r w:rsidRPr="00B6578C">
        <w:rPr>
          <w:rFonts w:ascii="Book Antiqua" w:hAnsi="Book Antiqua"/>
        </w:rPr>
        <w:t xml:space="preserve"> B, Becker A, </w:t>
      </w:r>
      <w:proofErr w:type="spellStart"/>
      <w:r w:rsidRPr="00B6578C">
        <w:rPr>
          <w:rFonts w:ascii="Book Antiqua" w:hAnsi="Book Antiqua"/>
        </w:rPr>
        <w:t>Kaczmarek</w:t>
      </w:r>
      <w:proofErr w:type="spellEnd"/>
      <w:r w:rsidRPr="00B6578C">
        <w:rPr>
          <w:rFonts w:ascii="Book Antiqua" w:hAnsi="Book Antiqua"/>
        </w:rPr>
        <w:t xml:space="preserve"> I. Norepinephrine versus dopamine pretreatment of potential heart donors - impact on long-term outcome. </w:t>
      </w:r>
      <w:r w:rsidRPr="00B6578C">
        <w:rPr>
          <w:rFonts w:ascii="Book Antiqua" w:hAnsi="Book Antiqua"/>
          <w:i/>
          <w:iCs/>
        </w:rPr>
        <w:t>Ann Transplant</w:t>
      </w:r>
      <w:r w:rsidRPr="00B6578C">
        <w:rPr>
          <w:rFonts w:ascii="Book Antiqua" w:hAnsi="Book Antiqua"/>
        </w:rPr>
        <w:t xml:space="preserve"> 2013; </w:t>
      </w:r>
      <w:r w:rsidRPr="00B6578C">
        <w:rPr>
          <w:rFonts w:ascii="Book Antiqua" w:hAnsi="Book Antiqua"/>
          <w:b/>
          <w:bCs/>
        </w:rPr>
        <w:t>18</w:t>
      </w:r>
      <w:r w:rsidRPr="00B6578C">
        <w:rPr>
          <w:rFonts w:ascii="Book Antiqua" w:hAnsi="Book Antiqua"/>
        </w:rPr>
        <w:t>: 320-326 [PMID: 23792536 DOI: 10.12659/AOT.883960]</w:t>
      </w:r>
      <w:r w:rsidR="00E14CB2" w:rsidRPr="00E14CB2">
        <w:rPr>
          <w:rFonts w:ascii="Book Antiqua" w:hAnsi="Book Antiqua"/>
        </w:rPr>
        <w:t xml:space="preserve"> </w:t>
      </w:r>
    </w:p>
    <w:p w14:paraId="031313E6" w14:textId="77777777" w:rsidR="00B6578C" w:rsidRPr="00B6578C" w:rsidRDefault="00E14CB2" w:rsidP="00B6578C">
      <w:pPr>
        <w:spacing w:line="360" w:lineRule="auto"/>
        <w:jc w:val="both"/>
        <w:rPr>
          <w:rFonts w:ascii="Book Antiqua" w:hAnsi="Book Antiqua"/>
          <w:lang w:eastAsia="zh-CN"/>
        </w:rPr>
      </w:pPr>
      <w:r w:rsidRPr="00B6578C">
        <w:rPr>
          <w:rFonts w:ascii="Book Antiqua" w:hAnsi="Book Antiqua"/>
        </w:rPr>
        <w:t>3</w:t>
      </w:r>
      <w:r>
        <w:rPr>
          <w:rFonts w:ascii="Book Antiqua" w:hAnsi="Book Antiqua" w:hint="eastAsia"/>
          <w:lang w:eastAsia="zh-CN"/>
        </w:rPr>
        <w:t>9</w:t>
      </w:r>
      <w:r w:rsidRPr="00B6578C">
        <w:rPr>
          <w:rFonts w:ascii="Book Antiqua" w:hAnsi="Book Antiqua"/>
        </w:rPr>
        <w:t xml:space="preserve"> </w:t>
      </w:r>
      <w:r w:rsidRPr="00B6578C">
        <w:rPr>
          <w:rFonts w:ascii="Book Antiqua" w:hAnsi="Book Antiqua"/>
          <w:b/>
          <w:bCs/>
        </w:rPr>
        <w:t>Smits JM</w:t>
      </w:r>
      <w:r w:rsidRPr="00B6578C">
        <w:rPr>
          <w:rFonts w:ascii="Book Antiqua" w:hAnsi="Book Antiqua"/>
        </w:rPr>
        <w:t xml:space="preserve">, De </w:t>
      </w:r>
      <w:proofErr w:type="spellStart"/>
      <w:r w:rsidRPr="00B6578C">
        <w:rPr>
          <w:rFonts w:ascii="Book Antiqua" w:hAnsi="Book Antiqua"/>
        </w:rPr>
        <w:t>Pauw</w:t>
      </w:r>
      <w:proofErr w:type="spellEnd"/>
      <w:r w:rsidRPr="00B6578C">
        <w:rPr>
          <w:rFonts w:ascii="Book Antiqua" w:hAnsi="Book Antiqua"/>
        </w:rPr>
        <w:t xml:space="preserve"> M, de </w:t>
      </w:r>
      <w:proofErr w:type="spellStart"/>
      <w:r w:rsidRPr="00B6578C">
        <w:rPr>
          <w:rFonts w:ascii="Book Antiqua" w:hAnsi="Book Antiqua"/>
        </w:rPr>
        <w:t>Vries</w:t>
      </w:r>
      <w:proofErr w:type="spellEnd"/>
      <w:r w:rsidRPr="00B6578C">
        <w:rPr>
          <w:rFonts w:ascii="Book Antiqua" w:hAnsi="Book Antiqua"/>
        </w:rPr>
        <w:t xml:space="preserve"> E, </w:t>
      </w:r>
      <w:proofErr w:type="spellStart"/>
      <w:r w:rsidRPr="00B6578C">
        <w:rPr>
          <w:rFonts w:ascii="Book Antiqua" w:hAnsi="Book Antiqua"/>
        </w:rPr>
        <w:t>Rahmel</w:t>
      </w:r>
      <w:proofErr w:type="spellEnd"/>
      <w:r w:rsidRPr="00B6578C">
        <w:rPr>
          <w:rFonts w:ascii="Book Antiqua" w:hAnsi="Book Antiqua"/>
        </w:rPr>
        <w:t xml:space="preserve"> A, </w:t>
      </w:r>
      <w:proofErr w:type="spellStart"/>
      <w:r w:rsidRPr="00B6578C">
        <w:rPr>
          <w:rFonts w:ascii="Book Antiqua" w:hAnsi="Book Antiqua"/>
        </w:rPr>
        <w:t>Meiser</w:t>
      </w:r>
      <w:proofErr w:type="spellEnd"/>
      <w:r w:rsidRPr="00B6578C">
        <w:rPr>
          <w:rFonts w:ascii="Book Antiqua" w:hAnsi="Book Antiqua"/>
        </w:rPr>
        <w:t xml:space="preserve"> B, </w:t>
      </w:r>
      <w:proofErr w:type="spellStart"/>
      <w:r w:rsidRPr="00B6578C">
        <w:rPr>
          <w:rFonts w:ascii="Book Antiqua" w:hAnsi="Book Antiqua"/>
        </w:rPr>
        <w:t>Laufer</w:t>
      </w:r>
      <w:proofErr w:type="spellEnd"/>
      <w:r w:rsidRPr="00B6578C">
        <w:rPr>
          <w:rFonts w:ascii="Book Antiqua" w:hAnsi="Book Antiqua"/>
        </w:rPr>
        <w:t xml:space="preserve"> G, </w:t>
      </w:r>
      <w:proofErr w:type="spellStart"/>
      <w:r w:rsidRPr="00B6578C">
        <w:rPr>
          <w:rFonts w:ascii="Book Antiqua" w:hAnsi="Book Antiqua"/>
        </w:rPr>
        <w:t>Zuckermann</w:t>
      </w:r>
      <w:proofErr w:type="spellEnd"/>
      <w:r w:rsidRPr="00B6578C">
        <w:rPr>
          <w:rFonts w:ascii="Book Antiqua" w:hAnsi="Book Antiqua"/>
        </w:rPr>
        <w:t xml:space="preserve"> A. Donor scoring system for heart transplantation and the impact on patient survival. </w:t>
      </w:r>
      <w:r w:rsidRPr="00B6578C">
        <w:rPr>
          <w:rFonts w:ascii="Book Antiqua" w:hAnsi="Book Antiqua"/>
          <w:i/>
          <w:iCs/>
        </w:rPr>
        <w:t>J Heart Lung Transplant</w:t>
      </w:r>
      <w:r w:rsidRPr="00B6578C">
        <w:rPr>
          <w:rFonts w:ascii="Book Antiqua" w:hAnsi="Book Antiqua"/>
        </w:rPr>
        <w:t xml:space="preserve"> 2012; </w:t>
      </w:r>
      <w:r w:rsidRPr="00B6578C">
        <w:rPr>
          <w:rFonts w:ascii="Book Antiqua" w:hAnsi="Book Antiqua"/>
          <w:b/>
          <w:bCs/>
        </w:rPr>
        <w:t>31</w:t>
      </w:r>
      <w:r w:rsidRPr="00B6578C">
        <w:rPr>
          <w:rFonts w:ascii="Book Antiqua" w:hAnsi="Book Antiqua"/>
        </w:rPr>
        <w:t>: 387-397 [PMID: 22177692 DOI: 10.1016/j.healun.2011.11.005]</w:t>
      </w:r>
    </w:p>
    <w:p w14:paraId="0DEF170E"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40 </w:t>
      </w:r>
      <w:r w:rsidRPr="00B6578C">
        <w:rPr>
          <w:rFonts w:ascii="Book Antiqua" w:hAnsi="Book Antiqua"/>
          <w:b/>
          <w:bCs/>
        </w:rPr>
        <w:t>Holmes CL</w:t>
      </w:r>
      <w:r w:rsidRPr="00B6578C">
        <w:rPr>
          <w:rFonts w:ascii="Book Antiqua" w:hAnsi="Book Antiqua"/>
        </w:rPr>
        <w:t xml:space="preserve">, </w:t>
      </w:r>
      <w:proofErr w:type="spellStart"/>
      <w:r w:rsidRPr="00B6578C">
        <w:rPr>
          <w:rFonts w:ascii="Book Antiqua" w:hAnsi="Book Antiqua"/>
        </w:rPr>
        <w:t>Walley</w:t>
      </w:r>
      <w:proofErr w:type="spellEnd"/>
      <w:r w:rsidRPr="00B6578C">
        <w:rPr>
          <w:rFonts w:ascii="Book Antiqua" w:hAnsi="Book Antiqua"/>
        </w:rPr>
        <w:t xml:space="preserve"> KR. Bad medicine: low-dose dopamine in the ICU. </w:t>
      </w:r>
      <w:r w:rsidRPr="00B6578C">
        <w:rPr>
          <w:rFonts w:ascii="Book Antiqua" w:hAnsi="Book Antiqua"/>
          <w:i/>
          <w:iCs/>
        </w:rPr>
        <w:t>Chest</w:t>
      </w:r>
      <w:r w:rsidRPr="00B6578C">
        <w:rPr>
          <w:rFonts w:ascii="Book Antiqua" w:hAnsi="Book Antiqua"/>
        </w:rPr>
        <w:t xml:space="preserve"> 2003; </w:t>
      </w:r>
      <w:r w:rsidRPr="00B6578C">
        <w:rPr>
          <w:rFonts w:ascii="Book Antiqua" w:hAnsi="Book Antiqua"/>
          <w:b/>
          <w:bCs/>
        </w:rPr>
        <w:t>123</w:t>
      </w:r>
      <w:r w:rsidRPr="00B6578C">
        <w:rPr>
          <w:rFonts w:ascii="Book Antiqua" w:hAnsi="Book Antiqua"/>
        </w:rPr>
        <w:t>: 1266-1275 [PMID: 12684320 DOI: 10.1378/chest.123.4.1266]</w:t>
      </w:r>
    </w:p>
    <w:p w14:paraId="285425EB"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41 </w:t>
      </w:r>
      <w:r w:rsidRPr="00B6578C">
        <w:rPr>
          <w:rFonts w:ascii="Book Antiqua" w:hAnsi="Book Antiqua"/>
          <w:b/>
          <w:bCs/>
        </w:rPr>
        <w:t>Galley HF</w:t>
      </w:r>
      <w:r w:rsidRPr="00B6578C">
        <w:rPr>
          <w:rFonts w:ascii="Book Antiqua" w:hAnsi="Book Antiqua"/>
        </w:rPr>
        <w:t>. Renal-dose dopamine:</w:t>
      </w:r>
      <w:proofErr w:type="gramEnd"/>
      <w:r w:rsidRPr="00B6578C">
        <w:rPr>
          <w:rFonts w:ascii="Book Antiqua" w:hAnsi="Book Antiqua"/>
        </w:rPr>
        <w:t xml:space="preserve"> will the message now get through? </w:t>
      </w:r>
      <w:r w:rsidRPr="00B6578C">
        <w:rPr>
          <w:rFonts w:ascii="Book Antiqua" w:hAnsi="Book Antiqua"/>
          <w:i/>
          <w:iCs/>
        </w:rPr>
        <w:t>Lancet</w:t>
      </w:r>
      <w:r w:rsidRPr="00B6578C">
        <w:rPr>
          <w:rFonts w:ascii="Book Antiqua" w:hAnsi="Book Antiqua"/>
        </w:rPr>
        <w:t xml:space="preserve"> 2000; </w:t>
      </w:r>
      <w:r w:rsidRPr="00B6578C">
        <w:rPr>
          <w:rFonts w:ascii="Book Antiqua" w:hAnsi="Book Antiqua"/>
          <w:b/>
          <w:bCs/>
        </w:rPr>
        <w:t>356</w:t>
      </w:r>
      <w:r w:rsidRPr="00B6578C">
        <w:rPr>
          <w:rFonts w:ascii="Book Antiqua" w:hAnsi="Book Antiqua"/>
        </w:rPr>
        <w:t>: 2112-2113 [PMID: 11191531 DOI: 10.1016/S0140-6736(00)03484-X]</w:t>
      </w:r>
    </w:p>
    <w:p w14:paraId="3F3F6AD5"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42 </w:t>
      </w:r>
      <w:proofErr w:type="spellStart"/>
      <w:r w:rsidRPr="00B6578C">
        <w:rPr>
          <w:rFonts w:ascii="Book Antiqua" w:hAnsi="Book Antiqua"/>
          <w:b/>
          <w:bCs/>
        </w:rPr>
        <w:t>Opdam</w:t>
      </w:r>
      <w:proofErr w:type="spellEnd"/>
      <w:r w:rsidRPr="00B6578C">
        <w:rPr>
          <w:rFonts w:ascii="Book Antiqua" w:hAnsi="Book Antiqua"/>
          <w:b/>
          <w:bCs/>
        </w:rPr>
        <w:t xml:space="preserve"> HI</w:t>
      </w:r>
      <w:r w:rsidRPr="00B6578C">
        <w:rPr>
          <w:rFonts w:ascii="Book Antiqua" w:hAnsi="Book Antiqua"/>
        </w:rPr>
        <w:t>.</w:t>
      </w:r>
      <w:proofErr w:type="gramEnd"/>
      <w:r w:rsidRPr="00B6578C">
        <w:rPr>
          <w:rFonts w:ascii="Book Antiqua" w:hAnsi="Book Antiqua"/>
        </w:rPr>
        <w:t xml:space="preserve"> </w:t>
      </w:r>
      <w:proofErr w:type="gramStart"/>
      <w:r w:rsidRPr="00B6578C">
        <w:rPr>
          <w:rFonts w:ascii="Book Antiqua" w:hAnsi="Book Antiqua"/>
        </w:rPr>
        <w:t>Hormonal Therapy in Organ Donors.</w:t>
      </w:r>
      <w:proofErr w:type="gramEnd"/>
      <w:r w:rsidRPr="00B6578C">
        <w:rPr>
          <w:rFonts w:ascii="Book Antiqua" w:hAnsi="Book Antiqua"/>
        </w:rPr>
        <w:t xml:space="preserve"> </w:t>
      </w:r>
      <w:proofErr w:type="spellStart"/>
      <w:r w:rsidRPr="00B6578C">
        <w:rPr>
          <w:rFonts w:ascii="Book Antiqua" w:hAnsi="Book Antiqua"/>
          <w:i/>
          <w:iCs/>
        </w:rPr>
        <w:t>Crit</w:t>
      </w:r>
      <w:proofErr w:type="spellEnd"/>
      <w:r w:rsidRPr="00B6578C">
        <w:rPr>
          <w:rFonts w:ascii="Book Antiqua" w:hAnsi="Book Antiqua"/>
          <w:i/>
          <w:iCs/>
        </w:rPr>
        <w:t xml:space="preserve"> Care </w:t>
      </w:r>
      <w:proofErr w:type="spellStart"/>
      <w:r w:rsidRPr="00B6578C">
        <w:rPr>
          <w:rFonts w:ascii="Book Antiqua" w:hAnsi="Book Antiqua"/>
          <w:i/>
          <w:iCs/>
        </w:rPr>
        <w:t>Clin</w:t>
      </w:r>
      <w:proofErr w:type="spellEnd"/>
      <w:r w:rsidRPr="00B6578C">
        <w:rPr>
          <w:rFonts w:ascii="Book Antiqua" w:hAnsi="Book Antiqua"/>
        </w:rPr>
        <w:t xml:space="preserve"> 2019; </w:t>
      </w:r>
      <w:r w:rsidRPr="00B6578C">
        <w:rPr>
          <w:rFonts w:ascii="Book Antiqua" w:hAnsi="Book Antiqua"/>
          <w:b/>
          <w:bCs/>
        </w:rPr>
        <w:t>35</w:t>
      </w:r>
      <w:r w:rsidRPr="00B6578C">
        <w:rPr>
          <w:rFonts w:ascii="Book Antiqua" w:hAnsi="Book Antiqua"/>
        </w:rPr>
        <w:t>: 389-405 [PMID: 30784617 DOI: 10.1016/j.ccc.2018.11.013]</w:t>
      </w:r>
    </w:p>
    <w:p w14:paraId="7EF24BA3" w14:textId="56CD0489" w:rsidR="00B6578C" w:rsidRPr="00B6578C" w:rsidRDefault="00B6578C" w:rsidP="00B6578C">
      <w:pPr>
        <w:spacing w:line="360" w:lineRule="auto"/>
        <w:jc w:val="both"/>
        <w:rPr>
          <w:rFonts w:ascii="Book Antiqua" w:hAnsi="Book Antiqua"/>
        </w:rPr>
      </w:pPr>
      <w:r w:rsidRPr="00B6578C">
        <w:rPr>
          <w:rFonts w:ascii="Book Antiqua" w:hAnsi="Book Antiqua"/>
        </w:rPr>
        <w:t xml:space="preserve">43 </w:t>
      </w:r>
      <w:proofErr w:type="spellStart"/>
      <w:r w:rsidRPr="00B6578C">
        <w:rPr>
          <w:rFonts w:ascii="Book Antiqua" w:hAnsi="Book Antiqua"/>
          <w:b/>
          <w:bCs/>
        </w:rPr>
        <w:t>Plurad</w:t>
      </w:r>
      <w:proofErr w:type="spellEnd"/>
      <w:r w:rsidRPr="00B6578C">
        <w:rPr>
          <w:rFonts w:ascii="Book Antiqua" w:hAnsi="Book Antiqua"/>
          <w:b/>
          <w:bCs/>
        </w:rPr>
        <w:t xml:space="preserve"> DS</w:t>
      </w:r>
      <w:r w:rsidRPr="00B6578C">
        <w:rPr>
          <w:rFonts w:ascii="Book Antiqua" w:hAnsi="Book Antiqua"/>
        </w:rPr>
        <w:t xml:space="preserve">, Bricker S, Neville A, </w:t>
      </w:r>
      <w:proofErr w:type="spellStart"/>
      <w:r w:rsidRPr="00B6578C">
        <w:rPr>
          <w:rFonts w:ascii="Book Antiqua" w:hAnsi="Book Antiqua"/>
        </w:rPr>
        <w:t>Bongard</w:t>
      </w:r>
      <w:proofErr w:type="spellEnd"/>
      <w:r w:rsidRPr="00B6578C">
        <w:rPr>
          <w:rFonts w:ascii="Book Antiqua" w:hAnsi="Book Antiqua"/>
        </w:rPr>
        <w:t xml:space="preserve"> F, Putnam B. Arginine vasopressin significantly increases the rate of successful organ procurement in potential donors. </w:t>
      </w:r>
      <w:r w:rsidRPr="00B6578C">
        <w:rPr>
          <w:rFonts w:ascii="Book Antiqua" w:hAnsi="Book Antiqua"/>
          <w:i/>
          <w:iCs/>
        </w:rPr>
        <w:t xml:space="preserve">Am J </w:t>
      </w:r>
      <w:proofErr w:type="spellStart"/>
      <w:r w:rsidRPr="00B6578C">
        <w:rPr>
          <w:rFonts w:ascii="Book Antiqua" w:hAnsi="Book Antiqua"/>
          <w:i/>
          <w:iCs/>
        </w:rPr>
        <w:t>Surg</w:t>
      </w:r>
      <w:proofErr w:type="spellEnd"/>
      <w:r w:rsidRPr="00B6578C">
        <w:rPr>
          <w:rFonts w:ascii="Book Antiqua" w:hAnsi="Book Antiqua"/>
        </w:rPr>
        <w:t xml:space="preserve"> 2012; </w:t>
      </w:r>
      <w:r w:rsidRPr="00B6578C">
        <w:rPr>
          <w:rFonts w:ascii="Book Antiqua" w:hAnsi="Book Antiqua"/>
          <w:b/>
          <w:bCs/>
        </w:rPr>
        <w:t>204</w:t>
      </w:r>
      <w:r w:rsidRPr="00B6578C">
        <w:rPr>
          <w:rFonts w:ascii="Book Antiqua" w:hAnsi="Book Antiqua"/>
        </w:rPr>
        <w:t>: 856-</w:t>
      </w:r>
      <w:r w:rsidR="00A55B51">
        <w:rPr>
          <w:rFonts w:ascii="Book Antiqua" w:hAnsi="Book Antiqua" w:hint="eastAsia"/>
          <w:lang w:eastAsia="zh-CN"/>
        </w:rPr>
        <w:t>8</w:t>
      </w:r>
      <w:r w:rsidRPr="00B6578C">
        <w:rPr>
          <w:rFonts w:ascii="Book Antiqua" w:hAnsi="Book Antiqua"/>
        </w:rPr>
        <w:t>60; discussion 860-</w:t>
      </w:r>
      <w:r w:rsidR="00A55B51">
        <w:rPr>
          <w:rFonts w:ascii="Book Antiqua" w:hAnsi="Book Antiqua" w:hint="eastAsia"/>
          <w:lang w:eastAsia="zh-CN"/>
        </w:rPr>
        <w:t>86</w:t>
      </w:r>
      <w:r w:rsidRPr="00B6578C">
        <w:rPr>
          <w:rFonts w:ascii="Book Antiqua" w:hAnsi="Book Antiqua"/>
        </w:rPr>
        <w:t>1 [PMID: 23116641 DOI: 10.1016/j.amjsurg.2012.05.011]</w:t>
      </w:r>
    </w:p>
    <w:p w14:paraId="304C996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44 </w:t>
      </w:r>
      <w:proofErr w:type="spellStart"/>
      <w:r w:rsidRPr="00B6578C">
        <w:rPr>
          <w:rFonts w:ascii="Book Antiqua" w:hAnsi="Book Antiqua"/>
          <w:b/>
          <w:bCs/>
        </w:rPr>
        <w:t>Birtan</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Arslantas</w:t>
      </w:r>
      <w:proofErr w:type="spellEnd"/>
      <w:r w:rsidRPr="00B6578C">
        <w:rPr>
          <w:rFonts w:ascii="Book Antiqua" w:hAnsi="Book Antiqua"/>
        </w:rPr>
        <w:t xml:space="preserve"> MK, </w:t>
      </w:r>
      <w:proofErr w:type="spellStart"/>
      <w:r w:rsidRPr="00B6578C">
        <w:rPr>
          <w:rFonts w:ascii="Book Antiqua" w:hAnsi="Book Antiqua"/>
        </w:rPr>
        <w:t>Altun</w:t>
      </w:r>
      <w:proofErr w:type="spellEnd"/>
      <w:r w:rsidRPr="00B6578C">
        <w:rPr>
          <w:rFonts w:ascii="Book Antiqua" w:hAnsi="Book Antiqua"/>
        </w:rPr>
        <w:t xml:space="preserve"> GT, </w:t>
      </w:r>
      <w:proofErr w:type="spellStart"/>
      <w:r w:rsidRPr="00B6578C">
        <w:rPr>
          <w:rFonts w:ascii="Book Antiqua" w:hAnsi="Book Antiqua"/>
        </w:rPr>
        <w:t>Dincer</w:t>
      </w:r>
      <w:proofErr w:type="spellEnd"/>
      <w:r w:rsidRPr="00B6578C">
        <w:rPr>
          <w:rFonts w:ascii="Book Antiqua" w:hAnsi="Book Antiqua"/>
        </w:rPr>
        <w:t xml:space="preserve"> PC, </w:t>
      </w:r>
      <w:proofErr w:type="spellStart"/>
      <w:r w:rsidRPr="00B6578C">
        <w:rPr>
          <w:rFonts w:ascii="Book Antiqua" w:hAnsi="Book Antiqua"/>
        </w:rPr>
        <w:t>Gecegormez</w:t>
      </w:r>
      <w:proofErr w:type="spellEnd"/>
      <w:r w:rsidRPr="00B6578C">
        <w:rPr>
          <w:rFonts w:ascii="Book Antiqua" w:hAnsi="Book Antiqua"/>
        </w:rPr>
        <w:t xml:space="preserve"> S, </w:t>
      </w:r>
      <w:proofErr w:type="spellStart"/>
      <w:r w:rsidRPr="00B6578C">
        <w:rPr>
          <w:rFonts w:ascii="Book Antiqua" w:hAnsi="Book Antiqua"/>
        </w:rPr>
        <w:t>Demirel</w:t>
      </w:r>
      <w:proofErr w:type="spellEnd"/>
      <w:r w:rsidRPr="00B6578C">
        <w:rPr>
          <w:rFonts w:ascii="Book Antiqua" w:hAnsi="Book Antiqua"/>
        </w:rPr>
        <w:t xml:space="preserve"> A, </w:t>
      </w:r>
      <w:proofErr w:type="spellStart"/>
      <w:r w:rsidRPr="00B6578C">
        <w:rPr>
          <w:rFonts w:ascii="Book Antiqua" w:hAnsi="Book Antiqua"/>
        </w:rPr>
        <w:t>Ayanoglu</w:t>
      </w:r>
      <w:proofErr w:type="spellEnd"/>
      <w:r w:rsidRPr="00B6578C">
        <w:rPr>
          <w:rFonts w:ascii="Book Antiqua" w:hAnsi="Book Antiqua"/>
        </w:rPr>
        <w:t xml:space="preserve"> HO. Effect of Vasoactive Therapy Used for Brain-Dead Donors on Graft Survival After </w:t>
      </w:r>
      <w:r w:rsidRPr="00B6578C">
        <w:rPr>
          <w:rFonts w:ascii="Book Antiqua" w:hAnsi="Book Antiqua"/>
        </w:rPr>
        <w:lastRenderedPageBreak/>
        <w:t xml:space="preserve">Kidney Transplantation. </w:t>
      </w:r>
      <w:r w:rsidRPr="00B6578C">
        <w:rPr>
          <w:rFonts w:ascii="Book Antiqua" w:hAnsi="Book Antiqua"/>
          <w:i/>
          <w:iCs/>
        </w:rPr>
        <w:t xml:space="preserve">Transplant </w:t>
      </w:r>
      <w:proofErr w:type="spellStart"/>
      <w:r w:rsidRPr="00B6578C">
        <w:rPr>
          <w:rFonts w:ascii="Book Antiqua" w:hAnsi="Book Antiqua"/>
          <w:i/>
          <w:iCs/>
        </w:rPr>
        <w:t>Proc</w:t>
      </w:r>
      <w:proofErr w:type="spellEnd"/>
      <w:r w:rsidRPr="00B6578C">
        <w:rPr>
          <w:rFonts w:ascii="Book Antiqua" w:hAnsi="Book Antiqua"/>
        </w:rPr>
        <w:t xml:space="preserve"> 2018; </w:t>
      </w:r>
      <w:r w:rsidRPr="00B6578C">
        <w:rPr>
          <w:rFonts w:ascii="Book Antiqua" w:hAnsi="Book Antiqua"/>
          <w:b/>
          <w:bCs/>
        </w:rPr>
        <w:t>50</w:t>
      </w:r>
      <w:r w:rsidRPr="00B6578C">
        <w:rPr>
          <w:rFonts w:ascii="Book Antiqua" w:hAnsi="Book Antiqua"/>
        </w:rPr>
        <w:t>: 1289-1291 [PMID: 29735214 DOI: 10.1016/j.transproceed.2018.02.058]</w:t>
      </w:r>
    </w:p>
    <w:p w14:paraId="05A5377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45 </w:t>
      </w:r>
      <w:r w:rsidRPr="00B6578C">
        <w:rPr>
          <w:rFonts w:ascii="Book Antiqua" w:hAnsi="Book Antiqua"/>
          <w:b/>
          <w:bCs/>
        </w:rPr>
        <w:t>Segovia J</w:t>
      </w:r>
      <w:r w:rsidRPr="00B6578C">
        <w:rPr>
          <w:rFonts w:ascii="Book Antiqua" w:hAnsi="Book Antiqua"/>
        </w:rPr>
        <w:t xml:space="preserve">, </w:t>
      </w:r>
      <w:proofErr w:type="spellStart"/>
      <w:r w:rsidRPr="00B6578C">
        <w:rPr>
          <w:rFonts w:ascii="Book Antiqua" w:hAnsi="Book Antiqua"/>
        </w:rPr>
        <w:t>Cosío</w:t>
      </w:r>
      <w:proofErr w:type="spellEnd"/>
      <w:r w:rsidRPr="00B6578C">
        <w:rPr>
          <w:rFonts w:ascii="Book Antiqua" w:hAnsi="Book Antiqua"/>
        </w:rPr>
        <w:t xml:space="preserve"> MD, Barceló JM, </w:t>
      </w:r>
      <w:proofErr w:type="spellStart"/>
      <w:r w:rsidRPr="00B6578C">
        <w:rPr>
          <w:rFonts w:ascii="Book Antiqua" w:hAnsi="Book Antiqua"/>
        </w:rPr>
        <w:t>Bueno</w:t>
      </w:r>
      <w:proofErr w:type="spellEnd"/>
      <w:r w:rsidRPr="00B6578C">
        <w:rPr>
          <w:rFonts w:ascii="Book Antiqua" w:hAnsi="Book Antiqua"/>
        </w:rPr>
        <w:t xml:space="preserve"> MG, </w:t>
      </w:r>
      <w:proofErr w:type="spellStart"/>
      <w:r w:rsidRPr="00B6578C">
        <w:rPr>
          <w:rFonts w:ascii="Book Antiqua" w:hAnsi="Book Antiqua"/>
        </w:rPr>
        <w:t>Pavía</w:t>
      </w:r>
      <w:proofErr w:type="spellEnd"/>
      <w:r w:rsidRPr="00B6578C">
        <w:rPr>
          <w:rFonts w:ascii="Book Antiqua" w:hAnsi="Book Antiqua"/>
        </w:rPr>
        <w:t xml:space="preserve"> PG, Burgos R, Serrano-</w:t>
      </w:r>
      <w:proofErr w:type="spellStart"/>
      <w:r w:rsidRPr="00B6578C">
        <w:rPr>
          <w:rFonts w:ascii="Book Antiqua" w:hAnsi="Book Antiqua"/>
        </w:rPr>
        <w:t>Fiz</w:t>
      </w:r>
      <w:proofErr w:type="spellEnd"/>
      <w:r w:rsidRPr="00B6578C">
        <w:rPr>
          <w:rFonts w:ascii="Book Antiqua" w:hAnsi="Book Antiqua"/>
        </w:rPr>
        <w:t xml:space="preserve"> S, </w:t>
      </w:r>
      <w:proofErr w:type="spellStart"/>
      <w:r w:rsidRPr="00B6578C">
        <w:rPr>
          <w:rFonts w:ascii="Book Antiqua" w:hAnsi="Book Antiqua"/>
        </w:rPr>
        <w:t>García</w:t>
      </w:r>
      <w:proofErr w:type="spellEnd"/>
      <w:r w:rsidRPr="00B6578C">
        <w:rPr>
          <w:rFonts w:ascii="Book Antiqua" w:hAnsi="Book Antiqua"/>
        </w:rPr>
        <w:t xml:space="preserve">-Montero C, </w:t>
      </w:r>
      <w:proofErr w:type="spellStart"/>
      <w:r w:rsidRPr="00B6578C">
        <w:rPr>
          <w:rFonts w:ascii="Book Antiqua" w:hAnsi="Book Antiqua"/>
        </w:rPr>
        <w:t>Castedo</w:t>
      </w:r>
      <w:proofErr w:type="spellEnd"/>
      <w:r w:rsidRPr="00B6578C">
        <w:rPr>
          <w:rFonts w:ascii="Book Antiqua" w:hAnsi="Book Antiqua"/>
        </w:rPr>
        <w:t xml:space="preserve"> E, </w:t>
      </w:r>
      <w:proofErr w:type="spellStart"/>
      <w:r w:rsidRPr="00B6578C">
        <w:rPr>
          <w:rFonts w:ascii="Book Antiqua" w:hAnsi="Book Antiqua"/>
        </w:rPr>
        <w:t>Ugarte</w:t>
      </w:r>
      <w:proofErr w:type="spellEnd"/>
      <w:r w:rsidRPr="00B6578C">
        <w:rPr>
          <w:rFonts w:ascii="Book Antiqua" w:hAnsi="Book Antiqua"/>
        </w:rPr>
        <w:t xml:space="preserve"> J, Alonso-</w:t>
      </w:r>
      <w:proofErr w:type="spellStart"/>
      <w:r w:rsidRPr="00B6578C">
        <w:rPr>
          <w:rFonts w:ascii="Book Antiqua" w:hAnsi="Book Antiqua"/>
        </w:rPr>
        <w:t>Pulpón</w:t>
      </w:r>
      <w:proofErr w:type="spellEnd"/>
      <w:r w:rsidRPr="00B6578C">
        <w:rPr>
          <w:rFonts w:ascii="Book Antiqua" w:hAnsi="Book Antiqua"/>
        </w:rPr>
        <w:t xml:space="preserve"> L. RADIAL: a novel primary graft failure risk score in heart transplantation. </w:t>
      </w:r>
      <w:r w:rsidRPr="00B6578C">
        <w:rPr>
          <w:rFonts w:ascii="Book Antiqua" w:hAnsi="Book Antiqua"/>
          <w:i/>
          <w:iCs/>
        </w:rPr>
        <w:t>J Heart Lung Transplant</w:t>
      </w:r>
      <w:r w:rsidRPr="00B6578C">
        <w:rPr>
          <w:rFonts w:ascii="Book Antiqua" w:hAnsi="Book Antiqua"/>
        </w:rPr>
        <w:t xml:space="preserve"> 2011; </w:t>
      </w:r>
      <w:r w:rsidRPr="00B6578C">
        <w:rPr>
          <w:rFonts w:ascii="Book Antiqua" w:hAnsi="Book Antiqua"/>
          <w:b/>
          <w:bCs/>
        </w:rPr>
        <w:t>30</w:t>
      </w:r>
      <w:r w:rsidRPr="00B6578C">
        <w:rPr>
          <w:rFonts w:ascii="Book Antiqua" w:hAnsi="Book Antiqua"/>
        </w:rPr>
        <w:t>: 644-651 [PMID: 21470878 DOI: 10.1016/j.healun.2011.01.721]</w:t>
      </w:r>
    </w:p>
    <w:p w14:paraId="2E4DBB8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46 </w:t>
      </w:r>
      <w:proofErr w:type="spellStart"/>
      <w:r w:rsidRPr="00B6578C">
        <w:rPr>
          <w:rFonts w:ascii="Book Antiqua" w:hAnsi="Book Antiqua"/>
          <w:b/>
          <w:bCs/>
        </w:rPr>
        <w:t>Angleitner</w:t>
      </w:r>
      <w:proofErr w:type="spellEnd"/>
      <w:r w:rsidRPr="00B6578C">
        <w:rPr>
          <w:rFonts w:ascii="Book Antiqua" w:hAnsi="Book Antiqua"/>
          <w:b/>
          <w:bCs/>
        </w:rPr>
        <w:t xml:space="preserve"> P</w:t>
      </w:r>
      <w:r w:rsidRPr="00B6578C">
        <w:rPr>
          <w:rFonts w:ascii="Book Antiqua" w:hAnsi="Book Antiqua"/>
        </w:rPr>
        <w:t xml:space="preserve">, </w:t>
      </w:r>
      <w:proofErr w:type="spellStart"/>
      <w:r w:rsidRPr="00B6578C">
        <w:rPr>
          <w:rFonts w:ascii="Book Antiqua" w:hAnsi="Book Antiqua"/>
        </w:rPr>
        <w:t>Kaider</w:t>
      </w:r>
      <w:proofErr w:type="spellEnd"/>
      <w:r w:rsidRPr="00B6578C">
        <w:rPr>
          <w:rFonts w:ascii="Book Antiqua" w:hAnsi="Book Antiqua"/>
        </w:rPr>
        <w:t xml:space="preserve"> A, </w:t>
      </w:r>
      <w:proofErr w:type="spellStart"/>
      <w:r w:rsidRPr="00B6578C">
        <w:rPr>
          <w:rFonts w:ascii="Book Antiqua" w:hAnsi="Book Antiqua"/>
        </w:rPr>
        <w:t>Gökler</w:t>
      </w:r>
      <w:proofErr w:type="spellEnd"/>
      <w:r w:rsidRPr="00B6578C">
        <w:rPr>
          <w:rFonts w:ascii="Book Antiqua" w:hAnsi="Book Antiqua"/>
        </w:rPr>
        <w:t xml:space="preserve"> J, </w:t>
      </w:r>
      <w:proofErr w:type="spellStart"/>
      <w:r w:rsidRPr="00B6578C">
        <w:rPr>
          <w:rFonts w:ascii="Book Antiqua" w:hAnsi="Book Antiqua"/>
        </w:rPr>
        <w:t>Moayedifar</w:t>
      </w:r>
      <w:proofErr w:type="spellEnd"/>
      <w:r w:rsidRPr="00B6578C">
        <w:rPr>
          <w:rFonts w:ascii="Book Antiqua" w:hAnsi="Book Antiqua"/>
        </w:rPr>
        <w:t xml:space="preserve"> R, Osorio-Jaramillo E, </w:t>
      </w:r>
      <w:proofErr w:type="spellStart"/>
      <w:r w:rsidRPr="00B6578C">
        <w:rPr>
          <w:rFonts w:ascii="Book Antiqua" w:hAnsi="Book Antiqua"/>
        </w:rPr>
        <w:t>Zuckermann</w:t>
      </w:r>
      <w:proofErr w:type="spellEnd"/>
      <w:r w:rsidRPr="00B6578C">
        <w:rPr>
          <w:rFonts w:ascii="Book Antiqua" w:hAnsi="Book Antiqua"/>
        </w:rPr>
        <w:t xml:space="preserve"> A, </w:t>
      </w:r>
      <w:proofErr w:type="spellStart"/>
      <w:r w:rsidRPr="00B6578C">
        <w:rPr>
          <w:rFonts w:ascii="Book Antiqua" w:hAnsi="Book Antiqua"/>
        </w:rPr>
        <w:t>Laufer</w:t>
      </w:r>
      <w:proofErr w:type="spellEnd"/>
      <w:r w:rsidRPr="00B6578C">
        <w:rPr>
          <w:rFonts w:ascii="Book Antiqua" w:hAnsi="Book Antiqua"/>
        </w:rPr>
        <w:t xml:space="preserve"> G, </w:t>
      </w:r>
      <w:proofErr w:type="spellStart"/>
      <w:r w:rsidRPr="00B6578C">
        <w:rPr>
          <w:rFonts w:ascii="Book Antiqua" w:hAnsi="Book Antiqua"/>
        </w:rPr>
        <w:t>Aliabadi-Zuckermann</w:t>
      </w:r>
      <w:proofErr w:type="spellEnd"/>
      <w:r w:rsidRPr="00B6578C">
        <w:rPr>
          <w:rFonts w:ascii="Book Antiqua" w:hAnsi="Book Antiqua"/>
        </w:rPr>
        <w:t xml:space="preserve"> A. High-dose catecholamine donor support and outcomes after heart transplantation. </w:t>
      </w:r>
      <w:r w:rsidRPr="00B6578C">
        <w:rPr>
          <w:rFonts w:ascii="Book Antiqua" w:hAnsi="Book Antiqua"/>
          <w:i/>
          <w:iCs/>
        </w:rPr>
        <w:t>J Heart Lung Transplant</w:t>
      </w:r>
      <w:r w:rsidRPr="00B6578C">
        <w:rPr>
          <w:rFonts w:ascii="Book Antiqua" w:hAnsi="Book Antiqua"/>
        </w:rPr>
        <w:t xml:space="preserve"> 2018; </w:t>
      </w:r>
      <w:r w:rsidRPr="00B6578C">
        <w:rPr>
          <w:rFonts w:ascii="Book Antiqua" w:hAnsi="Book Antiqua"/>
          <w:b/>
          <w:bCs/>
        </w:rPr>
        <w:t>37</w:t>
      </w:r>
      <w:r w:rsidRPr="00B6578C">
        <w:rPr>
          <w:rFonts w:ascii="Book Antiqua" w:hAnsi="Book Antiqua"/>
        </w:rPr>
        <w:t>: 596-603 [PMID: 29370971 DOI: 10.1016/j.healun.2017.12.015]</w:t>
      </w:r>
    </w:p>
    <w:p w14:paraId="7720081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47 </w:t>
      </w:r>
      <w:proofErr w:type="spellStart"/>
      <w:r w:rsidRPr="00B6578C">
        <w:rPr>
          <w:rFonts w:ascii="Book Antiqua" w:hAnsi="Book Antiqua"/>
          <w:b/>
          <w:bCs/>
        </w:rPr>
        <w:t>Kobashigawa</w:t>
      </w:r>
      <w:proofErr w:type="spellEnd"/>
      <w:r w:rsidRPr="00B6578C">
        <w:rPr>
          <w:rFonts w:ascii="Book Antiqua" w:hAnsi="Book Antiqua"/>
          <w:b/>
          <w:bCs/>
        </w:rPr>
        <w:t xml:space="preserve"> J</w:t>
      </w:r>
      <w:r w:rsidRPr="00B6578C">
        <w:rPr>
          <w:rFonts w:ascii="Book Antiqua" w:hAnsi="Book Antiqua"/>
        </w:rPr>
        <w:t xml:space="preserve">, </w:t>
      </w:r>
      <w:proofErr w:type="spellStart"/>
      <w:r w:rsidRPr="00B6578C">
        <w:rPr>
          <w:rFonts w:ascii="Book Antiqua" w:hAnsi="Book Antiqua"/>
        </w:rPr>
        <w:t>Khush</w:t>
      </w:r>
      <w:proofErr w:type="spellEnd"/>
      <w:r w:rsidRPr="00B6578C">
        <w:rPr>
          <w:rFonts w:ascii="Book Antiqua" w:hAnsi="Book Antiqua"/>
        </w:rPr>
        <w:t xml:space="preserve"> K, Colvin M, Acker M, Van </w:t>
      </w:r>
      <w:proofErr w:type="spellStart"/>
      <w:r w:rsidRPr="00B6578C">
        <w:rPr>
          <w:rFonts w:ascii="Book Antiqua" w:hAnsi="Book Antiqua"/>
        </w:rPr>
        <w:t>Bakel</w:t>
      </w:r>
      <w:proofErr w:type="spellEnd"/>
      <w:r w:rsidRPr="00B6578C">
        <w:rPr>
          <w:rFonts w:ascii="Book Antiqua" w:hAnsi="Book Antiqua"/>
        </w:rPr>
        <w:t xml:space="preserve"> A, </w:t>
      </w:r>
      <w:proofErr w:type="spellStart"/>
      <w:r w:rsidRPr="00B6578C">
        <w:rPr>
          <w:rFonts w:ascii="Book Antiqua" w:hAnsi="Book Antiqua"/>
        </w:rPr>
        <w:t>Eisen</w:t>
      </w:r>
      <w:proofErr w:type="spellEnd"/>
      <w:r w:rsidRPr="00B6578C">
        <w:rPr>
          <w:rFonts w:ascii="Book Antiqua" w:hAnsi="Book Antiqua"/>
        </w:rPr>
        <w:t xml:space="preserve"> H, Naka Y, Patel J, </w:t>
      </w:r>
      <w:proofErr w:type="spellStart"/>
      <w:r w:rsidRPr="00B6578C">
        <w:rPr>
          <w:rFonts w:ascii="Book Antiqua" w:hAnsi="Book Antiqua"/>
        </w:rPr>
        <w:t>Baran</w:t>
      </w:r>
      <w:proofErr w:type="spellEnd"/>
      <w:r w:rsidRPr="00B6578C">
        <w:rPr>
          <w:rFonts w:ascii="Book Antiqua" w:hAnsi="Book Antiqua"/>
        </w:rPr>
        <w:t xml:space="preserve"> DA, </w:t>
      </w:r>
      <w:proofErr w:type="spellStart"/>
      <w:r w:rsidRPr="00B6578C">
        <w:rPr>
          <w:rFonts w:ascii="Book Antiqua" w:hAnsi="Book Antiqua"/>
        </w:rPr>
        <w:t>Daun</w:t>
      </w:r>
      <w:proofErr w:type="spellEnd"/>
      <w:r w:rsidRPr="00B6578C">
        <w:rPr>
          <w:rFonts w:ascii="Book Antiqua" w:hAnsi="Book Antiqua"/>
        </w:rPr>
        <w:t xml:space="preserve"> T, </w:t>
      </w:r>
      <w:proofErr w:type="spellStart"/>
      <w:r w:rsidRPr="00B6578C">
        <w:rPr>
          <w:rFonts w:ascii="Book Antiqua" w:hAnsi="Book Antiqua"/>
        </w:rPr>
        <w:t>Luu</w:t>
      </w:r>
      <w:proofErr w:type="spellEnd"/>
      <w:r w:rsidRPr="00B6578C">
        <w:rPr>
          <w:rFonts w:ascii="Book Antiqua" w:hAnsi="Book Antiqua"/>
        </w:rPr>
        <w:t xml:space="preserve"> M, </w:t>
      </w:r>
      <w:proofErr w:type="spellStart"/>
      <w:r w:rsidRPr="00B6578C">
        <w:rPr>
          <w:rFonts w:ascii="Book Antiqua" w:hAnsi="Book Antiqua"/>
        </w:rPr>
        <w:t>Olymbios</w:t>
      </w:r>
      <w:proofErr w:type="spellEnd"/>
      <w:r w:rsidRPr="00B6578C">
        <w:rPr>
          <w:rFonts w:ascii="Book Antiqua" w:hAnsi="Book Antiqua"/>
        </w:rPr>
        <w:t xml:space="preserve"> M, Rogers J, </w:t>
      </w:r>
      <w:proofErr w:type="spellStart"/>
      <w:r w:rsidRPr="00B6578C">
        <w:rPr>
          <w:rFonts w:ascii="Book Antiqua" w:hAnsi="Book Antiqua"/>
        </w:rPr>
        <w:t>Jeevanandam</w:t>
      </w:r>
      <w:proofErr w:type="spellEnd"/>
      <w:r w:rsidRPr="00B6578C">
        <w:rPr>
          <w:rFonts w:ascii="Book Antiqua" w:hAnsi="Book Antiqua"/>
        </w:rPr>
        <w:t xml:space="preserve"> V, </w:t>
      </w:r>
      <w:proofErr w:type="spellStart"/>
      <w:r w:rsidRPr="00B6578C">
        <w:rPr>
          <w:rFonts w:ascii="Book Antiqua" w:hAnsi="Book Antiqua"/>
        </w:rPr>
        <w:t>Esmailian</w:t>
      </w:r>
      <w:proofErr w:type="spellEnd"/>
      <w:r w:rsidRPr="00B6578C">
        <w:rPr>
          <w:rFonts w:ascii="Book Antiqua" w:hAnsi="Book Antiqua"/>
        </w:rPr>
        <w:t xml:space="preserve"> F, </w:t>
      </w:r>
      <w:proofErr w:type="spellStart"/>
      <w:r w:rsidRPr="00B6578C">
        <w:rPr>
          <w:rFonts w:ascii="Book Antiqua" w:hAnsi="Book Antiqua"/>
        </w:rPr>
        <w:t>Pagani</w:t>
      </w:r>
      <w:proofErr w:type="spellEnd"/>
      <w:r w:rsidRPr="00B6578C">
        <w:rPr>
          <w:rFonts w:ascii="Book Antiqua" w:hAnsi="Book Antiqua"/>
        </w:rPr>
        <w:t xml:space="preserve"> FD, Lima B, </w:t>
      </w:r>
      <w:proofErr w:type="spellStart"/>
      <w:r w:rsidRPr="00B6578C">
        <w:rPr>
          <w:rFonts w:ascii="Book Antiqua" w:hAnsi="Book Antiqua"/>
        </w:rPr>
        <w:t>Stehlik</w:t>
      </w:r>
      <w:proofErr w:type="spellEnd"/>
      <w:r w:rsidRPr="00B6578C">
        <w:rPr>
          <w:rFonts w:ascii="Book Antiqua" w:hAnsi="Book Antiqua"/>
        </w:rPr>
        <w:t xml:space="preserve"> J. Report From the American Society of Transplantation Conference on Donor Heart Selection in Adult Cardiac Transplantation in the United States. </w:t>
      </w:r>
      <w:r w:rsidRPr="00B6578C">
        <w:rPr>
          <w:rFonts w:ascii="Book Antiqua" w:hAnsi="Book Antiqua"/>
          <w:i/>
          <w:iCs/>
        </w:rPr>
        <w:t>Am J Transplant</w:t>
      </w:r>
      <w:r w:rsidRPr="00B6578C">
        <w:rPr>
          <w:rFonts w:ascii="Book Antiqua" w:hAnsi="Book Antiqua"/>
        </w:rPr>
        <w:t xml:space="preserve"> 2017; </w:t>
      </w:r>
      <w:r w:rsidRPr="00B6578C">
        <w:rPr>
          <w:rFonts w:ascii="Book Antiqua" w:hAnsi="Book Antiqua"/>
          <w:b/>
          <w:bCs/>
        </w:rPr>
        <w:t>17</w:t>
      </w:r>
      <w:r w:rsidRPr="00B6578C">
        <w:rPr>
          <w:rFonts w:ascii="Book Antiqua" w:hAnsi="Book Antiqua"/>
        </w:rPr>
        <w:t>: 2559-2566 [PMID: 28510318 DOI: 10.1111/ajt.14354]</w:t>
      </w:r>
    </w:p>
    <w:p w14:paraId="22E2BF89"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48 </w:t>
      </w:r>
      <w:proofErr w:type="spellStart"/>
      <w:r w:rsidRPr="00B6578C">
        <w:rPr>
          <w:rFonts w:ascii="Book Antiqua" w:hAnsi="Book Antiqua"/>
          <w:b/>
          <w:bCs/>
        </w:rPr>
        <w:t>Fiorelli</w:t>
      </w:r>
      <w:proofErr w:type="spellEnd"/>
      <w:r w:rsidRPr="00B6578C">
        <w:rPr>
          <w:rFonts w:ascii="Book Antiqua" w:hAnsi="Book Antiqua"/>
          <w:b/>
          <w:bCs/>
        </w:rPr>
        <w:t xml:space="preserve"> AI</w:t>
      </w:r>
      <w:r w:rsidRPr="00B6578C">
        <w:rPr>
          <w:rFonts w:ascii="Book Antiqua" w:hAnsi="Book Antiqua"/>
        </w:rPr>
        <w:t xml:space="preserve">, </w:t>
      </w:r>
      <w:proofErr w:type="spellStart"/>
      <w:r w:rsidRPr="00B6578C">
        <w:rPr>
          <w:rFonts w:ascii="Book Antiqua" w:hAnsi="Book Antiqua"/>
        </w:rPr>
        <w:t>Branco</w:t>
      </w:r>
      <w:proofErr w:type="spellEnd"/>
      <w:r w:rsidRPr="00B6578C">
        <w:rPr>
          <w:rFonts w:ascii="Book Antiqua" w:hAnsi="Book Antiqua"/>
        </w:rPr>
        <w:t xml:space="preserve"> JN, </w:t>
      </w:r>
      <w:proofErr w:type="spellStart"/>
      <w:r w:rsidRPr="00B6578C">
        <w:rPr>
          <w:rFonts w:ascii="Book Antiqua" w:hAnsi="Book Antiqua"/>
        </w:rPr>
        <w:t>Dinkhuysen</w:t>
      </w:r>
      <w:proofErr w:type="spellEnd"/>
      <w:r w:rsidRPr="00B6578C">
        <w:rPr>
          <w:rFonts w:ascii="Book Antiqua" w:hAnsi="Book Antiqua"/>
        </w:rPr>
        <w:t xml:space="preserve"> JJ, Oliveira Junior JL, Pereira TV, </w:t>
      </w:r>
      <w:proofErr w:type="spellStart"/>
      <w:r w:rsidRPr="00B6578C">
        <w:rPr>
          <w:rFonts w:ascii="Book Antiqua" w:hAnsi="Book Antiqua"/>
        </w:rPr>
        <w:t>Dinardi</w:t>
      </w:r>
      <w:proofErr w:type="spellEnd"/>
      <w:r w:rsidRPr="00B6578C">
        <w:rPr>
          <w:rFonts w:ascii="Book Antiqua" w:hAnsi="Book Antiqua"/>
        </w:rPr>
        <w:t xml:space="preserve"> LF, Santos MM, Dias RR, Pereira LA, </w:t>
      </w:r>
      <w:proofErr w:type="spellStart"/>
      <w:r w:rsidRPr="00B6578C">
        <w:rPr>
          <w:rFonts w:ascii="Book Antiqua" w:hAnsi="Book Antiqua"/>
        </w:rPr>
        <w:t>Stolf</w:t>
      </w:r>
      <w:proofErr w:type="spellEnd"/>
      <w:r w:rsidRPr="00B6578C">
        <w:rPr>
          <w:rFonts w:ascii="Book Antiqua" w:hAnsi="Book Antiqua"/>
        </w:rPr>
        <w:t xml:space="preserve"> NA.</w:t>
      </w:r>
      <w:proofErr w:type="gramEnd"/>
      <w:r w:rsidRPr="00B6578C">
        <w:rPr>
          <w:rFonts w:ascii="Book Antiqua" w:hAnsi="Book Antiqua"/>
        </w:rPr>
        <w:t xml:space="preserve"> Risk factor analysis of late survival after heart transplantation according to donor profile: a multi-institutional retrospective study of 512 transplants. </w:t>
      </w:r>
      <w:r w:rsidRPr="00B6578C">
        <w:rPr>
          <w:rFonts w:ascii="Book Antiqua" w:hAnsi="Book Antiqua"/>
          <w:i/>
          <w:iCs/>
        </w:rPr>
        <w:t xml:space="preserve">Transplant </w:t>
      </w:r>
      <w:proofErr w:type="spellStart"/>
      <w:r w:rsidRPr="00B6578C">
        <w:rPr>
          <w:rFonts w:ascii="Book Antiqua" w:hAnsi="Book Antiqua"/>
          <w:i/>
          <w:iCs/>
        </w:rPr>
        <w:t>Proc</w:t>
      </w:r>
      <w:proofErr w:type="spellEnd"/>
      <w:r w:rsidRPr="00B6578C">
        <w:rPr>
          <w:rFonts w:ascii="Book Antiqua" w:hAnsi="Book Antiqua"/>
        </w:rPr>
        <w:t xml:space="preserve"> 2012; </w:t>
      </w:r>
      <w:r w:rsidRPr="00B6578C">
        <w:rPr>
          <w:rFonts w:ascii="Book Antiqua" w:hAnsi="Book Antiqua"/>
          <w:b/>
          <w:bCs/>
        </w:rPr>
        <w:t>44</w:t>
      </w:r>
      <w:r w:rsidRPr="00B6578C">
        <w:rPr>
          <w:rFonts w:ascii="Book Antiqua" w:hAnsi="Book Antiqua"/>
        </w:rPr>
        <w:t>: 2469-2472 [PMID: 23026622 DOI: 10.1016/j.transproceed.2012.07.025]</w:t>
      </w:r>
    </w:p>
    <w:p w14:paraId="6FDA9D5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49 </w:t>
      </w:r>
      <w:proofErr w:type="spellStart"/>
      <w:r w:rsidRPr="00B6578C">
        <w:rPr>
          <w:rFonts w:ascii="Book Antiqua" w:hAnsi="Book Antiqua"/>
          <w:b/>
          <w:bCs/>
        </w:rPr>
        <w:t>Kutschmann</w:t>
      </w:r>
      <w:proofErr w:type="spellEnd"/>
      <w:r w:rsidRPr="00B6578C">
        <w:rPr>
          <w:rFonts w:ascii="Book Antiqua" w:hAnsi="Book Antiqua"/>
          <w:b/>
          <w:bCs/>
        </w:rPr>
        <w:t xml:space="preserve"> M</w:t>
      </w:r>
      <w:r w:rsidRPr="00B6578C">
        <w:rPr>
          <w:rFonts w:ascii="Book Antiqua" w:hAnsi="Book Antiqua"/>
        </w:rPr>
        <w:t>, Fischer-</w:t>
      </w:r>
      <w:proofErr w:type="spellStart"/>
      <w:r w:rsidRPr="00B6578C">
        <w:rPr>
          <w:rFonts w:ascii="Book Antiqua" w:hAnsi="Book Antiqua"/>
        </w:rPr>
        <w:t>Fröhlich</w:t>
      </w:r>
      <w:proofErr w:type="spellEnd"/>
      <w:r w:rsidRPr="00B6578C">
        <w:rPr>
          <w:rFonts w:ascii="Book Antiqua" w:hAnsi="Book Antiqua"/>
        </w:rPr>
        <w:t xml:space="preserve"> CL, </w:t>
      </w:r>
      <w:proofErr w:type="spellStart"/>
      <w:r w:rsidRPr="00B6578C">
        <w:rPr>
          <w:rFonts w:ascii="Book Antiqua" w:hAnsi="Book Antiqua"/>
        </w:rPr>
        <w:t>Schmidtmann</w:t>
      </w:r>
      <w:proofErr w:type="spellEnd"/>
      <w:r w:rsidRPr="00B6578C">
        <w:rPr>
          <w:rFonts w:ascii="Book Antiqua" w:hAnsi="Book Antiqua"/>
        </w:rPr>
        <w:t xml:space="preserve"> I, </w:t>
      </w:r>
      <w:proofErr w:type="spellStart"/>
      <w:r w:rsidRPr="00B6578C">
        <w:rPr>
          <w:rFonts w:ascii="Book Antiqua" w:hAnsi="Book Antiqua"/>
        </w:rPr>
        <w:t>Bungard</w:t>
      </w:r>
      <w:proofErr w:type="spellEnd"/>
      <w:r w:rsidRPr="00B6578C">
        <w:rPr>
          <w:rFonts w:ascii="Book Antiqua" w:hAnsi="Book Antiqua"/>
        </w:rPr>
        <w:t xml:space="preserve"> S, </w:t>
      </w:r>
      <w:proofErr w:type="spellStart"/>
      <w:r w:rsidRPr="00B6578C">
        <w:rPr>
          <w:rFonts w:ascii="Book Antiqua" w:hAnsi="Book Antiqua"/>
        </w:rPr>
        <w:t>Zeissig</w:t>
      </w:r>
      <w:proofErr w:type="spellEnd"/>
      <w:r w:rsidRPr="00B6578C">
        <w:rPr>
          <w:rFonts w:ascii="Book Antiqua" w:hAnsi="Book Antiqua"/>
        </w:rPr>
        <w:t xml:space="preserve"> SR, </w:t>
      </w:r>
      <w:proofErr w:type="spellStart"/>
      <w:r w:rsidRPr="00B6578C">
        <w:rPr>
          <w:rFonts w:ascii="Book Antiqua" w:hAnsi="Book Antiqua"/>
        </w:rPr>
        <w:t>Polster</w:t>
      </w:r>
      <w:proofErr w:type="spellEnd"/>
      <w:r w:rsidRPr="00B6578C">
        <w:rPr>
          <w:rFonts w:ascii="Book Antiqua" w:hAnsi="Book Antiqua"/>
        </w:rPr>
        <w:t xml:space="preserve"> F, </w:t>
      </w:r>
      <w:proofErr w:type="spellStart"/>
      <w:r w:rsidRPr="00B6578C">
        <w:rPr>
          <w:rFonts w:ascii="Book Antiqua" w:hAnsi="Book Antiqua"/>
        </w:rPr>
        <w:t>Kirste</w:t>
      </w:r>
      <w:proofErr w:type="spellEnd"/>
      <w:r w:rsidRPr="00B6578C">
        <w:rPr>
          <w:rFonts w:ascii="Book Antiqua" w:hAnsi="Book Antiqua"/>
        </w:rPr>
        <w:t xml:space="preserve"> G, </w:t>
      </w:r>
      <w:proofErr w:type="spellStart"/>
      <w:r w:rsidRPr="00B6578C">
        <w:rPr>
          <w:rFonts w:ascii="Book Antiqua" w:hAnsi="Book Antiqua"/>
        </w:rPr>
        <w:t>Frühauf</w:t>
      </w:r>
      <w:proofErr w:type="spellEnd"/>
      <w:r w:rsidRPr="00B6578C">
        <w:rPr>
          <w:rFonts w:ascii="Book Antiqua" w:hAnsi="Book Antiqua"/>
        </w:rPr>
        <w:t xml:space="preserve"> NR. </w:t>
      </w:r>
      <w:proofErr w:type="gramStart"/>
      <w:r w:rsidRPr="00B6578C">
        <w:rPr>
          <w:rFonts w:ascii="Book Antiqua" w:hAnsi="Book Antiqua"/>
        </w:rPr>
        <w:t>The joint impact of donor and recipient parameters on the outcome of heart transplantation in Germany after graft allocation.</w:t>
      </w:r>
      <w:proofErr w:type="gramEnd"/>
      <w:r w:rsidRPr="00B6578C">
        <w:rPr>
          <w:rFonts w:ascii="Book Antiqua" w:hAnsi="Book Antiqua"/>
        </w:rPr>
        <w:t xml:space="preserve"> </w:t>
      </w:r>
      <w:proofErr w:type="spellStart"/>
      <w:r w:rsidRPr="00B6578C">
        <w:rPr>
          <w:rFonts w:ascii="Book Antiqua" w:hAnsi="Book Antiqua"/>
          <w:i/>
          <w:iCs/>
        </w:rPr>
        <w:t>Transpl</w:t>
      </w:r>
      <w:proofErr w:type="spellEnd"/>
      <w:r w:rsidRPr="00B6578C">
        <w:rPr>
          <w:rFonts w:ascii="Book Antiqua" w:hAnsi="Book Antiqua"/>
          <w:i/>
          <w:iCs/>
        </w:rPr>
        <w:t xml:space="preserve"> </w:t>
      </w:r>
      <w:proofErr w:type="spellStart"/>
      <w:r w:rsidRPr="00B6578C">
        <w:rPr>
          <w:rFonts w:ascii="Book Antiqua" w:hAnsi="Book Antiqua"/>
          <w:i/>
          <w:iCs/>
        </w:rPr>
        <w:t>Int</w:t>
      </w:r>
      <w:proofErr w:type="spellEnd"/>
      <w:r w:rsidRPr="00B6578C">
        <w:rPr>
          <w:rFonts w:ascii="Book Antiqua" w:hAnsi="Book Antiqua"/>
        </w:rPr>
        <w:t xml:space="preserve"> 2014; </w:t>
      </w:r>
      <w:r w:rsidRPr="00B6578C">
        <w:rPr>
          <w:rFonts w:ascii="Book Antiqua" w:hAnsi="Book Antiqua"/>
          <w:b/>
          <w:bCs/>
        </w:rPr>
        <w:t>27</w:t>
      </w:r>
      <w:r w:rsidRPr="00B6578C">
        <w:rPr>
          <w:rFonts w:ascii="Book Antiqua" w:hAnsi="Book Antiqua"/>
        </w:rPr>
        <w:t>: 152-161 [PMID: 24286113 DOI: 10.1111/tri.12221]</w:t>
      </w:r>
    </w:p>
    <w:p w14:paraId="30D32A1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50 </w:t>
      </w:r>
      <w:r w:rsidRPr="00B6578C">
        <w:rPr>
          <w:rFonts w:ascii="Book Antiqua" w:hAnsi="Book Antiqua"/>
          <w:b/>
          <w:bCs/>
        </w:rPr>
        <w:t>Gramm HJ</w:t>
      </w:r>
      <w:r w:rsidRPr="00B6578C">
        <w:rPr>
          <w:rFonts w:ascii="Book Antiqua" w:hAnsi="Book Antiqua"/>
        </w:rPr>
        <w:t xml:space="preserve">, </w:t>
      </w:r>
      <w:proofErr w:type="spellStart"/>
      <w:r w:rsidRPr="00B6578C">
        <w:rPr>
          <w:rFonts w:ascii="Book Antiqua" w:hAnsi="Book Antiqua"/>
        </w:rPr>
        <w:t>Meinhold</w:t>
      </w:r>
      <w:proofErr w:type="spellEnd"/>
      <w:r w:rsidRPr="00B6578C">
        <w:rPr>
          <w:rFonts w:ascii="Book Antiqua" w:hAnsi="Book Antiqua"/>
        </w:rPr>
        <w:t xml:space="preserve"> H, Bickel U, Zimmermann J, von Hammerstein B, Keller F, </w:t>
      </w:r>
      <w:proofErr w:type="spellStart"/>
      <w:r w:rsidRPr="00B6578C">
        <w:rPr>
          <w:rFonts w:ascii="Book Antiqua" w:hAnsi="Book Antiqua"/>
        </w:rPr>
        <w:t>Dennhardt</w:t>
      </w:r>
      <w:proofErr w:type="spellEnd"/>
      <w:r w:rsidRPr="00B6578C">
        <w:rPr>
          <w:rFonts w:ascii="Book Antiqua" w:hAnsi="Book Antiqua"/>
        </w:rPr>
        <w:t xml:space="preserve"> R, Voigt K. Acute endocrine failure after brain death? </w:t>
      </w:r>
      <w:r w:rsidRPr="00B6578C">
        <w:rPr>
          <w:rFonts w:ascii="Book Antiqua" w:hAnsi="Book Antiqua"/>
          <w:i/>
          <w:iCs/>
        </w:rPr>
        <w:t>Transplantation</w:t>
      </w:r>
      <w:r w:rsidRPr="00B6578C">
        <w:rPr>
          <w:rFonts w:ascii="Book Antiqua" w:hAnsi="Book Antiqua"/>
        </w:rPr>
        <w:t xml:space="preserve"> 1992; </w:t>
      </w:r>
      <w:r w:rsidRPr="00B6578C">
        <w:rPr>
          <w:rFonts w:ascii="Book Antiqua" w:hAnsi="Book Antiqua"/>
          <w:b/>
          <w:bCs/>
        </w:rPr>
        <w:t>54</w:t>
      </w:r>
      <w:r w:rsidRPr="00B6578C">
        <w:rPr>
          <w:rFonts w:ascii="Book Antiqua" w:hAnsi="Book Antiqua"/>
        </w:rPr>
        <w:t>: 851-857 [PMID: 1332223 DOI: 10.1097/00007890-199211000-00016]</w:t>
      </w:r>
    </w:p>
    <w:p w14:paraId="300358CD"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51 </w:t>
      </w:r>
      <w:proofErr w:type="spellStart"/>
      <w:r w:rsidRPr="00B6578C">
        <w:rPr>
          <w:rFonts w:ascii="Book Antiqua" w:hAnsi="Book Antiqua"/>
          <w:b/>
          <w:bCs/>
        </w:rPr>
        <w:t>Powner</w:t>
      </w:r>
      <w:proofErr w:type="spellEnd"/>
      <w:r w:rsidRPr="00B6578C">
        <w:rPr>
          <w:rFonts w:ascii="Book Antiqua" w:hAnsi="Book Antiqua"/>
          <w:b/>
          <w:bCs/>
        </w:rPr>
        <w:t xml:space="preserve"> DJ</w:t>
      </w:r>
      <w:r w:rsidRPr="00B6578C">
        <w:rPr>
          <w:rFonts w:ascii="Book Antiqua" w:hAnsi="Book Antiqua"/>
        </w:rPr>
        <w:t xml:space="preserve">, </w:t>
      </w:r>
      <w:proofErr w:type="spellStart"/>
      <w:r w:rsidRPr="00B6578C">
        <w:rPr>
          <w:rFonts w:ascii="Book Antiqua" w:hAnsi="Book Antiqua"/>
        </w:rPr>
        <w:t>Hendrich</w:t>
      </w:r>
      <w:proofErr w:type="spellEnd"/>
      <w:r w:rsidRPr="00B6578C">
        <w:rPr>
          <w:rFonts w:ascii="Book Antiqua" w:hAnsi="Book Antiqua"/>
        </w:rPr>
        <w:t xml:space="preserve"> A, </w:t>
      </w:r>
      <w:proofErr w:type="spellStart"/>
      <w:r w:rsidRPr="00B6578C">
        <w:rPr>
          <w:rFonts w:ascii="Book Antiqua" w:hAnsi="Book Antiqua"/>
        </w:rPr>
        <w:t>Lagler</w:t>
      </w:r>
      <w:proofErr w:type="spellEnd"/>
      <w:r w:rsidRPr="00B6578C">
        <w:rPr>
          <w:rFonts w:ascii="Book Antiqua" w:hAnsi="Book Antiqua"/>
        </w:rPr>
        <w:t xml:space="preserve"> RG, Ng RH, Madden RL. Hormonal changes in brain dead patients. </w:t>
      </w:r>
      <w:proofErr w:type="spellStart"/>
      <w:r w:rsidRPr="00B6578C">
        <w:rPr>
          <w:rFonts w:ascii="Book Antiqua" w:hAnsi="Book Antiqua"/>
          <w:i/>
          <w:iCs/>
        </w:rPr>
        <w:t>Crit</w:t>
      </w:r>
      <w:proofErr w:type="spellEnd"/>
      <w:r w:rsidRPr="00B6578C">
        <w:rPr>
          <w:rFonts w:ascii="Book Antiqua" w:hAnsi="Book Antiqua"/>
          <w:i/>
          <w:iCs/>
        </w:rPr>
        <w:t xml:space="preserve"> Care Med</w:t>
      </w:r>
      <w:r w:rsidRPr="00B6578C">
        <w:rPr>
          <w:rFonts w:ascii="Book Antiqua" w:hAnsi="Book Antiqua"/>
        </w:rPr>
        <w:t xml:space="preserve"> 1990; </w:t>
      </w:r>
      <w:r w:rsidRPr="00B6578C">
        <w:rPr>
          <w:rFonts w:ascii="Book Antiqua" w:hAnsi="Book Antiqua"/>
          <w:b/>
          <w:bCs/>
        </w:rPr>
        <w:t>18</w:t>
      </w:r>
      <w:r w:rsidRPr="00B6578C">
        <w:rPr>
          <w:rFonts w:ascii="Book Antiqua" w:hAnsi="Book Antiqua"/>
        </w:rPr>
        <w:t>: 702-708 [PMID: 2194745 DOI: 10.1097/00003246-199007000-00004]</w:t>
      </w:r>
    </w:p>
    <w:p w14:paraId="0B728824"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52 </w:t>
      </w:r>
      <w:r w:rsidRPr="00B6578C">
        <w:rPr>
          <w:rFonts w:ascii="Book Antiqua" w:hAnsi="Book Antiqua"/>
          <w:b/>
          <w:bCs/>
        </w:rPr>
        <w:t>Masson F</w:t>
      </w:r>
      <w:r w:rsidRPr="00B6578C">
        <w:rPr>
          <w:rFonts w:ascii="Book Antiqua" w:hAnsi="Book Antiqua"/>
        </w:rPr>
        <w:t xml:space="preserve">, </w:t>
      </w:r>
      <w:proofErr w:type="spellStart"/>
      <w:r w:rsidRPr="00B6578C">
        <w:rPr>
          <w:rFonts w:ascii="Book Antiqua" w:hAnsi="Book Antiqua"/>
        </w:rPr>
        <w:t>Thicoïpe</w:t>
      </w:r>
      <w:proofErr w:type="spellEnd"/>
      <w:r w:rsidRPr="00B6578C">
        <w:rPr>
          <w:rFonts w:ascii="Book Antiqua" w:hAnsi="Book Antiqua"/>
        </w:rPr>
        <w:t xml:space="preserve"> M, </w:t>
      </w:r>
      <w:proofErr w:type="spellStart"/>
      <w:r w:rsidRPr="00B6578C">
        <w:rPr>
          <w:rFonts w:ascii="Book Antiqua" w:hAnsi="Book Antiqua"/>
        </w:rPr>
        <w:t>Latapie</w:t>
      </w:r>
      <w:proofErr w:type="spellEnd"/>
      <w:r w:rsidRPr="00B6578C">
        <w:rPr>
          <w:rFonts w:ascii="Book Antiqua" w:hAnsi="Book Antiqua"/>
        </w:rPr>
        <w:t xml:space="preserve"> MJ, </w:t>
      </w:r>
      <w:proofErr w:type="spellStart"/>
      <w:r w:rsidRPr="00B6578C">
        <w:rPr>
          <w:rFonts w:ascii="Book Antiqua" w:hAnsi="Book Antiqua"/>
        </w:rPr>
        <w:t>Maurette</w:t>
      </w:r>
      <w:proofErr w:type="spellEnd"/>
      <w:r w:rsidRPr="00B6578C">
        <w:rPr>
          <w:rFonts w:ascii="Book Antiqua" w:hAnsi="Book Antiqua"/>
        </w:rPr>
        <w:t xml:space="preserve"> P. Thyroid function in brain-dead donors.</w:t>
      </w:r>
      <w:proofErr w:type="gramEnd"/>
      <w:r w:rsidRPr="00B6578C">
        <w:rPr>
          <w:rFonts w:ascii="Book Antiqua" w:hAnsi="Book Antiqua"/>
        </w:rPr>
        <w:t xml:space="preserve"> </w:t>
      </w:r>
      <w:proofErr w:type="spellStart"/>
      <w:r w:rsidRPr="00B6578C">
        <w:rPr>
          <w:rFonts w:ascii="Book Antiqua" w:hAnsi="Book Antiqua"/>
          <w:i/>
          <w:iCs/>
        </w:rPr>
        <w:t>Transpl</w:t>
      </w:r>
      <w:proofErr w:type="spellEnd"/>
      <w:r w:rsidRPr="00B6578C">
        <w:rPr>
          <w:rFonts w:ascii="Book Antiqua" w:hAnsi="Book Antiqua"/>
          <w:i/>
          <w:iCs/>
        </w:rPr>
        <w:t xml:space="preserve"> </w:t>
      </w:r>
      <w:proofErr w:type="spellStart"/>
      <w:r w:rsidRPr="00B6578C">
        <w:rPr>
          <w:rFonts w:ascii="Book Antiqua" w:hAnsi="Book Antiqua"/>
          <w:i/>
          <w:iCs/>
        </w:rPr>
        <w:t>Int</w:t>
      </w:r>
      <w:proofErr w:type="spellEnd"/>
      <w:r w:rsidRPr="00B6578C">
        <w:rPr>
          <w:rFonts w:ascii="Book Antiqua" w:hAnsi="Book Antiqua"/>
        </w:rPr>
        <w:t xml:space="preserve"> 1990; </w:t>
      </w:r>
      <w:r w:rsidRPr="00B6578C">
        <w:rPr>
          <w:rFonts w:ascii="Book Antiqua" w:hAnsi="Book Antiqua"/>
          <w:b/>
          <w:bCs/>
        </w:rPr>
        <w:t>3</w:t>
      </w:r>
      <w:r w:rsidRPr="00B6578C">
        <w:rPr>
          <w:rFonts w:ascii="Book Antiqua" w:hAnsi="Book Antiqua"/>
        </w:rPr>
        <w:t>: 226-233 [PMID: 2076172 DOI: 10.1007/BF00366971]</w:t>
      </w:r>
    </w:p>
    <w:p w14:paraId="43DD947C"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53 </w:t>
      </w:r>
      <w:proofErr w:type="spellStart"/>
      <w:r w:rsidRPr="00B6578C">
        <w:rPr>
          <w:rFonts w:ascii="Book Antiqua" w:hAnsi="Book Antiqua"/>
          <w:b/>
          <w:bCs/>
        </w:rPr>
        <w:t>Venkateswaran</w:t>
      </w:r>
      <w:proofErr w:type="spellEnd"/>
      <w:r w:rsidRPr="00B6578C">
        <w:rPr>
          <w:rFonts w:ascii="Book Antiqua" w:hAnsi="Book Antiqua"/>
          <w:b/>
          <w:bCs/>
        </w:rPr>
        <w:t xml:space="preserve"> RV</w:t>
      </w:r>
      <w:r w:rsidRPr="00B6578C">
        <w:rPr>
          <w:rFonts w:ascii="Book Antiqua" w:hAnsi="Book Antiqua"/>
        </w:rPr>
        <w:t xml:space="preserve">, Steeds RP, Quinn DW, Nightingale P, Wilson IC, </w:t>
      </w:r>
      <w:proofErr w:type="spellStart"/>
      <w:r w:rsidRPr="00B6578C">
        <w:rPr>
          <w:rFonts w:ascii="Book Antiqua" w:hAnsi="Book Antiqua"/>
        </w:rPr>
        <w:t>Mascaro</w:t>
      </w:r>
      <w:proofErr w:type="spellEnd"/>
      <w:r w:rsidRPr="00B6578C">
        <w:rPr>
          <w:rFonts w:ascii="Book Antiqua" w:hAnsi="Book Antiqua"/>
        </w:rPr>
        <w:t xml:space="preserve"> JG, Thompson RD, </w:t>
      </w:r>
      <w:proofErr w:type="spellStart"/>
      <w:r w:rsidRPr="00B6578C">
        <w:rPr>
          <w:rFonts w:ascii="Book Antiqua" w:hAnsi="Book Antiqua"/>
        </w:rPr>
        <w:t>Townend</w:t>
      </w:r>
      <w:proofErr w:type="spellEnd"/>
      <w:r w:rsidRPr="00B6578C">
        <w:rPr>
          <w:rFonts w:ascii="Book Antiqua" w:hAnsi="Book Antiqua"/>
        </w:rPr>
        <w:t xml:space="preserve"> JN, </w:t>
      </w:r>
      <w:proofErr w:type="spellStart"/>
      <w:r w:rsidRPr="00B6578C">
        <w:rPr>
          <w:rFonts w:ascii="Book Antiqua" w:hAnsi="Book Antiqua"/>
        </w:rPr>
        <w:t>Bonser</w:t>
      </w:r>
      <w:proofErr w:type="spellEnd"/>
      <w:r w:rsidRPr="00B6578C">
        <w:rPr>
          <w:rFonts w:ascii="Book Antiqua" w:hAnsi="Book Antiqua"/>
        </w:rPr>
        <w:t xml:space="preserve"> RS.</w:t>
      </w:r>
      <w:proofErr w:type="gramEnd"/>
      <w:r w:rsidRPr="00B6578C">
        <w:rPr>
          <w:rFonts w:ascii="Book Antiqua" w:hAnsi="Book Antiqua"/>
        </w:rPr>
        <w:t xml:space="preserve"> The </w:t>
      </w:r>
      <w:proofErr w:type="spellStart"/>
      <w:r w:rsidRPr="00B6578C">
        <w:rPr>
          <w:rFonts w:ascii="Book Antiqua" w:hAnsi="Book Antiqua"/>
        </w:rPr>
        <w:t>haemodynamic</w:t>
      </w:r>
      <w:proofErr w:type="spellEnd"/>
      <w:r w:rsidRPr="00B6578C">
        <w:rPr>
          <w:rFonts w:ascii="Book Antiqua" w:hAnsi="Book Antiqua"/>
        </w:rPr>
        <w:t xml:space="preserve"> effects of adjunctive hormone therapy in potential heart donors: a prospective randomized double-blind </w:t>
      </w:r>
      <w:proofErr w:type="spellStart"/>
      <w:r w:rsidRPr="00B6578C">
        <w:rPr>
          <w:rFonts w:ascii="Book Antiqua" w:hAnsi="Book Antiqua"/>
        </w:rPr>
        <w:t>factorially</w:t>
      </w:r>
      <w:proofErr w:type="spellEnd"/>
      <w:r w:rsidRPr="00B6578C">
        <w:rPr>
          <w:rFonts w:ascii="Book Antiqua" w:hAnsi="Book Antiqua"/>
        </w:rPr>
        <w:t xml:space="preserve"> designed controlled trial. </w:t>
      </w:r>
      <w:proofErr w:type="spellStart"/>
      <w:r w:rsidRPr="00B6578C">
        <w:rPr>
          <w:rFonts w:ascii="Book Antiqua" w:hAnsi="Book Antiqua"/>
          <w:i/>
          <w:iCs/>
        </w:rPr>
        <w:t>Eur</w:t>
      </w:r>
      <w:proofErr w:type="spellEnd"/>
      <w:r w:rsidRPr="00B6578C">
        <w:rPr>
          <w:rFonts w:ascii="Book Antiqua" w:hAnsi="Book Antiqua"/>
          <w:i/>
          <w:iCs/>
        </w:rPr>
        <w:t xml:space="preserve"> Heart J</w:t>
      </w:r>
      <w:r w:rsidRPr="00B6578C">
        <w:rPr>
          <w:rFonts w:ascii="Book Antiqua" w:hAnsi="Book Antiqua"/>
        </w:rPr>
        <w:t xml:space="preserve"> 2009; </w:t>
      </w:r>
      <w:r w:rsidRPr="00B6578C">
        <w:rPr>
          <w:rFonts w:ascii="Book Antiqua" w:hAnsi="Book Antiqua"/>
          <w:b/>
          <w:bCs/>
        </w:rPr>
        <w:t>30</w:t>
      </w:r>
      <w:r w:rsidRPr="00B6578C">
        <w:rPr>
          <w:rFonts w:ascii="Book Antiqua" w:hAnsi="Book Antiqua"/>
        </w:rPr>
        <w:t>: 1771-1780 [PMID: 19324916 DOI: 10.1093/</w:t>
      </w:r>
      <w:proofErr w:type="spellStart"/>
      <w:r w:rsidRPr="00B6578C">
        <w:rPr>
          <w:rFonts w:ascii="Book Antiqua" w:hAnsi="Book Antiqua"/>
        </w:rPr>
        <w:t>eurheartj</w:t>
      </w:r>
      <w:proofErr w:type="spellEnd"/>
      <w:r w:rsidRPr="00B6578C">
        <w:rPr>
          <w:rFonts w:ascii="Book Antiqua" w:hAnsi="Book Antiqua"/>
        </w:rPr>
        <w:t>/ehp086]</w:t>
      </w:r>
    </w:p>
    <w:p w14:paraId="269636D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54 </w:t>
      </w:r>
      <w:proofErr w:type="spellStart"/>
      <w:r w:rsidRPr="00B6578C">
        <w:rPr>
          <w:rFonts w:ascii="Book Antiqua" w:hAnsi="Book Antiqua"/>
          <w:b/>
          <w:bCs/>
        </w:rPr>
        <w:t>Kutsogiannis</w:t>
      </w:r>
      <w:proofErr w:type="spellEnd"/>
      <w:r w:rsidRPr="00B6578C">
        <w:rPr>
          <w:rFonts w:ascii="Book Antiqua" w:hAnsi="Book Antiqua"/>
          <w:b/>
          <w:bCs/>
        </w:rPr>
        <w:t xml:space="preserve"> DJ</w:t>
      </w:r>
      <w:r w:rsidRPr="00B6578C">
        <w:rPr>
          <w:rFonts w:ascii="Book Antiqua" w:hAnsi="Book Antiqua"/>
        </w:rPr>
        <w:t xml:space="preserve">, </w:t>
      </w:r>
      <w:proofErr w:type="spellStart"/>
      <w:r w:rsidRPr="00B6578C">
        <w:rPr>
          <w:rFonts w:ascii="Book Antiqua" w:hAnsi="Book Antiqua"/>
        </w:rPr>
        <w:t>Pagliarello</w:t>
      </w:r>
      <w:proofErr w:type="spellEnd"/>
      <w:r w:rsidRPr="00B6578C">
        <w:rPr>
          <w:rFonts w:ascii="Book Antiqua" w:hAnsi="Book Antiqua"/>
        </w:rPr>
        <w:t xml:space="preserve"> G, </w:t>
      </w:r>
      <w:proofErr w:type="spellStart"/>
      <w:r w:rsidRPr="00B6578C">
        <w:rPr>
          <w:rFonts w:ascii="Book Antiqua" w:hAnsi="Book Antiqua"/>
        </w:rPr>
        <w:t>Doig</w:t>
      </w:r>
      <w:proofErr w:type="spellEnd"/>
      <w:r w:rsidRPr="00B6578C">
        <w:rPr>
          <w:rFonts w:ascii="Book Antiqua" w:hAnsi="Book Antiqua"/>
        </w:rPr>
        <w:t xml:space="preserve"> C, </w:t>
      </w:r>
      <w:proofErr w:type="gramStart"/>
      <w:r w:rsidRPr="00B6578C">
        <w:rPr>
          <w:rFonts w:ascii="Book Antiqua" w:hAnsi="Book Antiqua"/>
        </w:rPr>
        <w:t>Ross</w:t>
      </w:r>
      <w:proofErr w:type="gramEnd"/>
      <w:r w:rsidRPr="00B6578C">
        <w:rPr>
          <w:rFonts w:ascii="Book Antiqua" w:hAnsi="Book Antiqua"/>
        </w:rPr>
        <w:t xml:space="preserve"> H, </w:t>
      </w:r>
      <w:proofErr w:type="spellStart"/>
      <w:r w:rsidRPr="00B6578C">
        <w:rPr>
          <w:rFonts w:ascii="Book Antiqua" w:hAnsi="Book Antiqua"/>
        </w:rPr>
        <w:t>Shemie</w:t>
      </w:r>
      <w:proofErr w:type="spellEnd"/>
      <w:r w:rsidRPr="00B6578C">
        <w:rPr>
          <w:rFonts w:ascii="Book Antiqua" w:hAnsi="Book Antiqua"/>
        </w:rPr>
        <w:t xml:space="preserve"> SD. Medical management to optimize donor organ potential: review of the literature. </w:t>
      </w:r>
      <w:r w:rsidRPr="00B6578C">
        <w:rPr>
          <w:rFonts w:ascii="Book Antiqua" w:hAnsi="Book Antiqua"/>
          <w:i/>
          <w:iCs/>
        </w:rPr>
        <w:t xml:space="preserve">Can J </w:t>
      </w:r>
      <w:proofErr w:type="spellStart"/>
      <w:r w:rsidRPr="00B6578C">
        <w:rPr>
          <w:rFonts w:ascii="Book Antiqua" w:hAnsi="Book Antiqua"/>
          <w:i/>
          <w:iCs/>
        </w:rPr>
        <w:t>Anaesth</w:t>
      </w:r>
      <w:proofErr w:type="spellEnd"/>
      <w:r w:rsidRPr="00B6578C">
        <w:rPr>
          <w:rFonts w:ascii="Book Antiqua" w:hAnsi="Book Antiqua"/>
        </w:rPr>
        <w:t xml:space="preserve"> 2006; </w:t>
      </w:r>
      <w:r w:rsidRPr="00B6578C">
        <w:rPr>
          <w:rFonts w:ascii="Book Antiqua" w:hAnsi="Book Antiqua"/>
          <w:b/>
          <w:bCs/>
        </w:rPr>
        <w:t>53</w:t>
      </w:r>
      <w:r w:rsidRPr="00B6578C">
        <w:rPr>
          <w:rFonts w:ascii="Book Antiqua" w:hAnsi="Book Antiqua"/>
        </w:rPr>
        <w:t>: 820-830 [PMID: 16873350 DOI: 10.1007/BF03022800]</w:t>
      </w:r>
    </w:p>
    <w:p w14:paraId="6BC35948" w14:textId="77777777" w:rsidR="00B6578C" w:rsidRPr="00B6578C" w:rsidRDefault="00B6578C" w:rsidP="00B6578C">
      <w:pPr>
        <w:spacing w:line="360" w:lineRule="auto"/>
        <w:jc w:val="both"/>
        <w:rPr>
          <w:rFonts w:ascii="Book Antiqua" w:hAnsi="Book Antiqua"/>
          <w:lang w:eastAsia="zh-CN"/>
        </w:rPr>
      </w:pPr>
      <w:r w:rsidRPr="00B6578C">
        <w:rPr>
          <w:rFonts w:ascii="Book Antiqua" w:hAnsi="Book Antiqua"/>
        </w:rPr>
        <w:t xml:space="preserve">55 </w:t>
      </w:r>
      <w:proofErr w:type="spellStart"/>
      <w:r w:rsidR="00690968" w:rsidRPr="00690968">
        <w:rPr>
          <w:rFonts w:ascii="Book Antiqua" w:hAnsi="Book Antiqua"/>
          <w:b/>
        </w:rPr>
        <w:t>Novitzky</w:t>
      </w:r>
      <w:proofErr w:type="spellEnd"/>
      <w:r w:rsidR="00690968" w:rsidRPr="00690968">
        <w:rPr>
          <w:rFonts w:ascii="Book Antiqua" w:hAnsi="Book Antiqua"/>
          <w:b/>
        </w:rPr>
        <w:t xml:space="preserve"> D</w:t>
      </w:r>
      <w:r w:rsidR="00690968" w:rsidRPr="009B57E8">
        <w:rPr>
          <w:rFonts w:ascii="Book Antiqua" w:hAnsi="Book Antiqua"/>
        </w:rPr>
        <w:t xml:space="preserve">, </w:t>
      </w:r>
      <w:r w:rsidR="00690968" w:rsidRPr="00690968">
        <w:rPr>
          <w:rFonts w:ascii="Book Antiqua" w:hAnsi="Book Antiqua"/>
        </w:rPr>
        <w:t>Cooper DK. Results of hormonal therapy in human brain-dead potentia</w:t>
      </w:r>
      <w:r w:rsidR="00690968">
        <w:rPr>
          <w:rFonts w:ascii="Book Antiqua" w:hAnsi="Book Antiqua"/>
        </w:rPr>
        <w:t>l organ donors.</w:t>
      </w:r>
      <w:bookmarkStart w:id="0" w:name="_GoBack"/>
      <w:r w:rsidR="00690968" w:rsidRPr="001E3AA0">
        <w:rPr>
          <w:rFonts w:ascii="Book Antiqua" w:hAnsi="Book Antiqua"/>
        </w:rPr>
        <w:t xml:space="preserve"> </w:t>
      </w:r>
      <w:bookmarkEnd w:id="0"/>
      <w:r w:rsidR="00690968" w:rsidRPr="00690968">
        <w:rPr>
          <w:rFonts w:ascii="Book Antiqua" w:hAnsi="Book Antiqua"/>
          <w:i/>
        </w:rPr>
        <w:t xml:space="preserve">Transplant </w:t>
      </w:r>
      <w:proofErr w:type="spellStart"/>
      <w:r w:rsidR="00690968" w:rsidRPr="00690968">
        <w:rPr>
          <w:rFonts w:ascii="Book Antiqua" w:hAnsi="Book Antiqua"/>
          <w:i/>
        </w:rPr>
        <w:t>Proc</w:t>
      </w:r>
      <w:proofErr w:type="spellEnd"/>
      <w:r w:rsidR="00690968" w:rsidRPr="00690968">
        <w:rPr>
          <w:rFonts w:ascii="Book Antiqua" w:hAnsi="Book Antiqua"/>
        </w:rPr>
        <w:t xml:space="preserve"> 1988;</w:t>
      </w:r>
      <w:r w:rsidR="00690968">
        <w:rPr>
          <w:rFonts w:ascii="Book Antiqua" w:hAnsi="Book Antiqua" w:hint="eastAsia"/>
          <w:lang w:eastAsia="zh-CN"/>
        </w:rPr>
        <w:t xml:space="preserve"> </w:t>
      </w:r>
      <w:r w:rsidR="00690968" w:rsidRPr="00690968">
        <w:rPr>
          <w:rFonts w:ascii="Book Antiqua" w:hAnsi="Book Antiqua"/>
          <w:b/>
        </w:rPr>
        <w:t>20:</w:t>
      </w:r>
      <w:r w:rsidR="00690968" w:rsidRPr="00690968">
        <w:rPr>
          <w:rFonts w:ascii="Book Antiqua" w:hAnsi="Book Antiqua" w:hint="eastAsia"/>
          <w:b/>
          <w:lang w:eastAsia="zh-CN"/>
        </w:rPr>
        <w:t xml:space="preserve"> </w:t>
      </w:r>
      <w:r w:rsidR="00690968" w:rsidRPr="00690968">
        <w:rPr>
          <w:rFonts w:ascii="Book Antiqua" w:hAnsi="Book Antiqua"/>
        </w:rPr>
        <w:t>59-62</w:t>
      </w:r>
      <w:r w:rsidR="00690968">
        <w:rPr>
          <w:rFonts w:ascii="Book Antiqua" w:hAnsi="Book Antiqua" w:hint="eastAsia"/>
          <w:lang w:eastAsia="zh-CN"/>
        </w:rPr>
        <w:t xml:space="preserve"> [</w:t>
      </w:r>
      <w:r w:rsidR="00690968" w:rsidRPr="00690968">
        <w:rPr>
          <w:rFonts w:ascii="Book Antiqua" w:hAnsi="Book Antiqua"/>
        </w:rPr>
        <w:t>PMID: 3055561</w:t>
      </w:r>
      <w:r w:rsidR="00690968">
        <w:rPr>
          <w:rFonts w:ascii="Book Antiqua" w:hAnsi="Book Antiqua" w:hint="eastAsia"/>
          <w:lang w:eastAsia="zh-CN"/>
        </w:rPr>
        <w:t>]</w:t>
      </w:r>
    </w:p>
    <w:p w14:paraId="4045044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56 </w:t>
      </w:r>
      <w:r w:rsidRPr="00B6578C">
        <w:rPr>
          <w:rFonts w:ascii="Book Antiqua" w:hAnsi="Book Antiqua"/>
          <w:b/>
          <w:bCs/>
        </w:rPr>
        <w:t>Rosendale JD</w:t>
      </w:r>
      <w:r w:rsidRPr="00B6578C">
        <w:rPr>
          <w:rFonts w:ascii="Book Antiqua" w:hAnsi="Book Antiqua"/>
        </w:rPr>
        <w:t xml:space="preserve">, Kauffman HM, McBride MA, </w:t>
      </w:r>
      <w:proofErr w:type="spellStart"/>
      <w:r w:rsidRPr="00B6578C">
        <w:rPr>
          <w:rFonts w:ascii="Book Antiqua" w:hAnsi="Book Antiqua"/>
        </w:rPr>
        <w:t>Chabalewski</w:t>
      </w:r>
      <w:proofErr w:type="spellEnd"/>
      <w:r w:rsidRPr="00B6578C">
        <w:rPr>
          <w:rFonts w:ascii="Book Antiqua" w:hAnsi="Book Antiqua"/>
        </w:rPr>
        <w:t xml:space="preserve"> FL, </w:t>
      </w:r>
      <w:proofErr w:type="spellStart"/>
      <w:r w:rsidRPr="00B6578C">
        <w:rPr>
          <w:rFonts w:ascii="Book Antiqua" w:hAnsi="Book Antiqua"/>
        </w:rPr>
        <w:t>Zaroff</w:t>
      </w:r>
      <w:proofErr w:type="spellEnd"/>
      <w:r w:rsidRPr="00B6578C">
        <w:rPr>
          <w:rFonts w:ascii="Book Antiqua" w:hAnsi="Book Antiqua"/>
        </w:rPr>
        <w:t xml:space="preserve"> JG, </w:t>
      </w:r>
      <w:proofErr w:type="spellStart"/>
      <w:r w:rsidRPr="00B6578C">
        <w:rPr>
          <w:rFonts w:ascii="Book Antiqua" w:hAnsi="Book Antiqua"/>
        </w:rPr>
        <w:t>Garrity</w:t>
      </w:r>
      <w:proofErr w:type="spellEnd"/>
      <w:r w:rsidRPr="00B6578C">
        <w:rPr>
          <w:rFonts w:ascii="Book Antiqua" w:hAnsi="Book Antiqua"/>
        </w:rPr>
        <w:t xml:space="preserve"> ER, Delmonico FL, </w:t>
      </w:r>
      <w:proofErr w:type="spellStart"/>
      <w:r w:rsidRPr="00B6578C">
        <w:rPr>
          <w:rFonts w:ascii="Book Antiqua" w:hAnsi="Book Antiqua"/>
        </w:rPr>
        <w:t>Rosengard</w:t>
      </w:r>
      <w:proofErr w:type="spellEnd"/>
      <w:r w:rsidRPr="00B6578C">
        <w:rPr>
          <w:rFonts w:ascii="Book Antiqua" w:hAnsi="Book Antiqua"/>
        </w:rPr>
        <w:t xml:space="preserve"> BR. Hormonal resuscitation yields more transplanted hearts, with improved early function. </w:t>
      </w:r>
      <w:r w:rsidRPr="00B6578C">
        <w:rPr>
          <w:rFonts w:ascii="Book Antiqua" w:hAnsi="Book Antiqua"/>
          <w:i/>
          <w:iCs/>
        </w:rPr>
        <w:t>Transplantation</w:t>
      </w:r>
      <w:r w:rsidRPr="00B6578C">
        <w:rPr>
          <w:rFonts w:ascii="Book Antiqua" w:hAnsi="Book Antiqua"/>
        </w:rPr>
        <w:t xml:space="preserve"> 2003; </w:t>
      </w:r>
      <w:r w:rsidRPr="00B6578C">
        <w:rPr>
          <w:rFonts w:ascii="Book Antiqua" w:hAnsi="Book Antiqua"/>
          <w:b/>
          <w:bCs/>
        </w:rPr>
        <w:t>75</w:t>
      </w:r>
      <w:r w:rsidRPr="00B6578C">
        <w:rPr>
          <w:rFonts w:ascii="Book Antiqua" w:hAnsi="Book Antiqua"/>
        </w:rPr>
        <w:t>: 1336-1341 [PMID: 12717226 DOI: 10.1097/01.TP.0000062839.58826.6D]</w:t>
      </w:r>
    </w:p>
    <w:p w14:paraId="32C32CEE"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57 </w:t>
      </w:r>
      <w:proofErr w:type="spellStart"/>
      <w:r w:rsidRPr="00B6578C">
        <w:rPr>
          <w:rFonts w:ascii="Book Antiqua" w:hAnsi="Book Antiqua"/>
          <w:b/>
          <w:bCs/>
        </w:rPr>
        <w:t>Plurad</w:t>
      </w:r>
      <w:proofErr w:type="spellEnd"/>
      <w:r w:rsidRPr="00B6578C">
        <w:rPr>
          <w:rFonts w:ascii="Book Antiqua" w:hAnsi="Book Antiqua"/>
          <w:b/>
          <w:bCs/>
        </w:rPr>
        <w:t xml:space="preserve"> DS</w:t>
      </w:r>
      <w:r w:rsidRPr="00B6578C">
        <w:rPr>
          <w:rFonts w:ascii="Book Antiqua" w:hAnsi="Book Antiqua"/>
        </w:rPr>
        <w:t xml:space="preserve">, Bricker S, </w:t>
      </w:r>
      <w:proofErr w:type="spellStart"/>
      <w:r w:rsidRPr="00B6578C">
        <w:rPr>
          <w:rFonts w:ascii="Book Antiqua" w:hAnsi="Book Antiqua"/>
        </w:rPr>
        <w:t>Falor</w:t>
      </w:r>
      <w:proofErr w:type="spellEnd"/>
      <w:r w:rsidRPr="00B6578C">
        <w:rPr>
          <w:rFonts w:ascii="Book Antiqua" w:hAnsi="Book Antiqua"/>
        </w:rPr>
        <w:t xml:space="preserve"> A, Neville A, </w:t>
      </w:r>
      <w:proofErr w:type="spellStart"/>
      <w:r w:rsidRPr="00B6578C">
        <w:rPr>
          <w:rFonts w:ascii="Book Antiqua" w:hAnsi="Book Antiqua"/>
        </w:rPr>
        <w:t>Bongard</w:t>
      </w:r>
      <w:proofErr w:type="spellEnd"/>
      <w:r w:rsidRPr="00B6578C">
        <w:rPr>
          <w:rFonts w:ascii="Book Antiqua" w:hAnsi="Book Antiqua"/>
        </w:rPr>
        <w:t xml:space="preserve"> F, Putnam B. Donor hormone and vasopressor therapy: closing the gap in a transplant organ shortage. </w:t>
      </w:r>
      <w:r w:rsidRPr="00B6578C">
        <w:rPr>
          <w:rFonts w:ascii="Book Antiqua" w:hAnsi="Book Antiqua"/>
          <w:i/>
          <w:iCs/>
        </w:rPr>
        <w:t xml:space="preserve">J Trauma Acute Care </w:t>
      </w:r>
      <w:proofErr w:type="spellStart"/>
      <w:r w:rsidRPr="00B6578C">
        <w:rPr>
          <w:rFonts w:ascii="Book Antiqua" w:hAnsi="Book Antiqua"/>
          <w:i/>
          <w:iCs/>
        </w:rPr>
        <w:t>Surg</w:t>
      </w:r>
      <w:proofErr w:type="spellEnd"/>
      <w:r w:rsidRPr="00B6578C">
        <w:rPr>
          <w:rFonts w:ascii="Book Antiqua" w:hAnsi="Book Antiqua"/>
        </w:rPr>
        <w:t xml:space="preserve"> 2012; </w:t>
      </w:r>
      <w:r w:rsidRPr="00B6578C">
        <w:rPr>
          <w:rFonts w:ascii="Book Antiqua" w:hAnsi="Book Antiqua"/>
          <w:b/>
          <w:bCs/>
        </w:rPr>
        <w:t>73</w:t>
      </w:r>
      <w:r w:rsidRPr="00B6578C">
        <w:rPr>
          <w:rFonts w:ascii="Book Antiqua" w:hAnsi="Book Antiqua"/>
        </w:rPr>
        <w:t>: 689-694 [PMID: 22710780 DOI: 10.1097/TA.0b013e318250b122]</w:t>
      </w:r>
    </w:p>
    <w:p w14:paraId="049F8553" w14:textId="77777777" w:rsidR="00B6578C" w:rsidRPr="00B6578C" w:rsidRDefault="00B6578C" w:rsidP="00B6578C">
      <w:pPr>
        <w:spacing w:line="360" w:lineRule="auto"/>
        <w:jc w:val="both"/>
        <w:rPr>
          <w:rFonts w:ascii="Book Antiqua" w:hAnsi="Book Antiqua"/>
          <w:lang w:eastAsia="zh-CN"/>
        </w:rPr>
      </w:pPr>
      <w:r w:rsidRPr="00B6578C">
        <w:rPr>
          <w:rFonts w:ascii="Book Antiqua" w:hAnsi="Book Antiqua"/>
        </w:rPr>
        <w:t xml:space="preserve">58 </w:t>
      </w:r>
      <w:proofErr w:type="spellStart"/>
      <w:r w:rsidR="00A22EF1" w:rsidRPr="00A22EF1">
        <w:rPr>
          <w:rFonts w:ascii="Book Antiqua" w:hAnsi="Book Antiqua"/>
          <w:b/>
        </w:rPr>
        <w:t>Mangus</w:t>
      </w:r>
      <w:proofErr w:type="spellEnd"/>
      <w:r w:rsidR="00A22EF1" w:rsidRPr="00A22EF1">
        <w:rPr>
          <w:rFonts w:ascii="Book Antiqua" w:hAnsi="Book Antiqua"/>
          <w:b/>
        </w:rPr>
        <w:t xml:space="preserve"> RS, </w:t>
      </w:r>
      <w:proofErr w:type="spellStart"/>
      <w:r w:rsidR="00A22EF1" w:rsidRPr="00A22EF1">
        <w:rPr>
          <w:rFonts w:ascii="Book Antiqua" w:hAnsi="Book Antiqua"/>
        </w:rPr>
        <w:t>Fridell</w:t>
      </w:r>
      <w:proofErr w:type="spellEnd"/>
      <w:r w:rsidR="00A22EF1" w:rsidRPr="00A22EF1">
        <w:rPr>
          <w:rFonts w:ascii="Book Antiqua" w:hAnsi="Book Antiqua"/>
        </w:rPr>
        <w:t xml:space="preserve"> JA, </w:t>
      </w:r>
      <w:proofErr w:type="spellStart"/>
      <w:r w:rsidR="00A22EF1" w:rsidRPr="00A22EF1">
        <w:rPr>
          <w:rFonts w:ascii="Book Antiqua" w:hAnsi="Book Antiqua"/>
        </w:rPr>
        <w:t>Vianna</w:t>
      </w:r>
      <w:proofErr w:type="spellEnd"/>
      <w:r w:rsidR="00A22EF1" w:rsidRPr="00A22EF1">
        <w:rPr>
          <w:rFonts w:ascii="Book Antiqua" w:hAnsi="Book Antiqua"/>
        </w:rPr>
        <w:t xml:space="preserve"> RM, </w:t>
      </w:r>
      <w:proofErr w:type="spellStart"/>
      <w:r w:rsidR="00A22EF1" w:rsidRPr="00A22EF1">
        <w:rPr>
          <w:rFonts w:ascii="Book Antiqua" w:hAnsi="Book Antiqua"/>
        </w:rPr>
        <w:t>Milgrom</w:t>
      </w:r>
      <w:proofErr w:type="spellEnd"/>
      <w:r w:rsidR="00A22EF1" w:rsidRPr="00A22EF1">
        <w:rPr>
          <w:rFonts w:ascii="Book Antiqua" w:hAnsi="Book Antiqua"/>
        </w:rPr>
        <w:t xml:space="preserve"> ML, </w:t>
      </w:r>
      <w:proofErr w:type="spellStart"/>
      <w:r w:rsidR="00A22EF1" w:rsidRPr="00A22EF1">
        <w:rPr>
          <w:rFonts w:ascii="Book Antiqua" w:hAnsi="Book Antiqua"/>
        </w:rPr>
        <w:t>Chestovich</w:t>
      </w:r>
      <w:proofErr w:type="spellEnd"/>
      <w:r w:rsidR="00A22EF1" w:rsidRPr="00A22EF1">
        <w:rPr>
          <w:rFonts w:ascii="Book Antiqua" w:hAnsi="Book Antiqua"/>
        </w:rPr>
        <w:t xml:space="preserve"> P, </w:t>
      </w:r>
      <w:proofErr w:type="spellStart"/>
      <w:r w:rsidR="00A22EF1" w:rsidRPr="00A22EF1">
        <w:rPr>
          <w:rFonts w:ascii="Book Antiqua" w:hAnsi="Book Antiqua"/>
        </w:rPr>
        <w:t>Vandenboom</w:t>
      </w:r>
      <w:proofErr w:type="spellEnd"/>
      <w:r w:rsidR="00A22EF1" w:rsidRPr="00A22EF1">
        <w:rPr>
          <w:rFonts w:ascii="Book Antiqua" w:hAnsi="Book Antiqua"/>
        </w:rPr>
        <w:t xml:space="preserve"> C, </w:t>
      </w:r>
      <w:proofErr w:type="spellStart"/>
      <w:r w:rsidR="00A22EF1" w:rsidRPr="00A22EF1">
        <w:rPr>
          <w:rFonts w:ascii="Book Antiqua" w:hAnsi="Book Antiqua"/>
        </w:rPr>
        <w:t>Tector</w:t>
      </w:r>
      <w:proofErr w:type="spellEnd"/>
      <w:r w:rsidR="00A22EF1" w:rsidRPr="00A22EF1">
        <w:rPr>
          <w:rFonts w:ascii="Book Antiqua" w:hAnsi="Book Antiqua"/>
        </w:rPr>
        <w:t xml:space="preserve"> AJ. Severe hypernatremia in deceased liver donors does not impact early tran</w:t>
      </w:r>
      <w:r w:rsidR="00A22EF1">
        <w:rPr>
          <w:rFonts w:ascii="Book Antiqua" w:hAnsi="Book Antiqua"/>
        </w:rPr>
        <w:t xml:space="preserve">splant outcome. </w:t>
      </w:r>
      <w:r w:rsidR="00A22EF1" w:rsidRPr="00A22EF1">
        <w:rPr>
          <w:rFonts w:ascii="Book Antiqua" w:hAnsi="Book Antiqua"/>
          <w:i/>
        </w:rPr>
        <w:t>Transplantation</w:t>
      </w:r>
      <w:r w:rsidR="00A22EF1" w:rsidRPr="00A22EF1">
        <w:rPr>
          <w:rFonts w:ascii="Book Antiqua" w:hAnsi="Book Antiqua"/>
        </w:rPr>
        <w:t xml:space="preserve"> 2010;</w:t>
      </w:r>
      <w:r w:rsidR="00A22EF1">
        <w:rPr>
          <w:rFonts w:ascii="Book Antiqua" w:hAnsi="Book Antiqua" w:hint="eastAsia"/>
          <w:lang w:eastAsia="zh-CN"/>
        </w:rPr>
        <w:t xml:space="preserve"> </w:t>
      </w:r>
      <w:r w:rsidR="00A22EF1" w:rsidRPr="00A55B51">
        <w:rPr>
          <w:rFonts w:ascii="Book Antiqua" w:hAnsi="Book Antiqua"/>
          <w:b/>
        </w:rPr>
        <w:t>90</w:t>
      </w:r>
      <w:r w:rsidR="00A22EF1" w:rsidRPr="00A22EF1">
        <w:rPr>
          <w:rFonts w:ascii="Book Antiqua" w:hAnsi="Book Antiqua"/>
        </w:rPr>
        <w:t>:</w:t>
      </w:r>
      <w:r w:rsidR="00A22EF1">
        <w:rPr>
          <w:rFonts w:ascii="Book Antiqua" w:hAnsi="Book Antiqua" w:hint="eastAsia"/>
          <w:lang w:eastAsia="zh-CN"/>
        </w:rPr>
        <w:t xml:space="preserve"> </w:t>
      </w:r>
      <w:r w:rsidR="00A22EF1" w:rsidRPr="00A22EF1">
        <w:rPr>
          <w:rFonts w:ascii="Book Antiqua" w:hAnsi="Book Antiqua"/>
        </w:rPr>
        <w:t>438-</w:t>
      </w:r>
      <w:r w:rsidR="00A22EF1">
        <w:rPr>
          <w:rFonts w:ascii="Book Antiqua" w:hAnsi="Book Antiqua" w:hint="eastAsia"/>
          <w:lang w:eastAsia="zh-CN"/>
        </w:rPr>
        <w:t>4</w:t>
      </w:r>
      <w:r w:rsidR="00A22EF1" w:rsidRPr="00A22EF1">
        <w:rPr>
          <w:rFonts w:ascii="Book Antiqua" w:hAnsi="Book Antiqua"/>
        </w:rPr>
        <w:t>43</w:t>
      </w:r>
      <w:r w:rsidR="00A22EF1">
        <w:rPr>
          <w:rFonts w:ascii="Book Antiqua" w:hAnsi="Book Antiqua" w:hint="eastAsia"/>
          <w:lang w:eastAsia="zh-CN"/>
        </w:rPr>
        <w:t xml:space="preserve"> [</w:t>
      </w:r>
      <w:r w:rsidR="00A22EF1" w:rsidRPr="00A22EF1">
        <w:rPr>
          <w:rFonts w:ascii="Book Antiqua" w:hAnsi="Book Antiqua"/>
        </w:rPr>
        <w:t>PMID: 20679966</w:t>
      </w:r>
      <w:r w:rsidR="00A22EF1">
        <w:rPr>
          <w:rFonts w:ascii="Book Antiqua" w:hAnsi="Book Antiqua" w:hint="eastAsia"/>
          <w:lang w:eastAsia="zh-CN"/>
        </w:rPr>
        <w:t xml:space="preserve"> DOI</w:t>
      </w:r>
      <w:r w:rsidR="00A22EF1" w:rsidRPr="00A22EF1">
        <w:rPr>
          <w:rFonts w:ascii="Book Antiqua" w:hAnsi="Book Antiqua"/>
        </w:rPr>
        <w:t>: 10.1097/TP.0b013e3181e764c0</w:t>
      </w:r>
      <w:r w:rsidR="00A22EF1">
        <w:rPr>
          <w:rFonts w:ascii="Book Antiqua" w:hAnsi="Book Antiqua" w:hint="eastAsia"/>
          <w:lang w:eastAsia="zh-CN"/>
        </w:rPr>
        <w:t>]</w:t>
      </w:r>
    </w:p>
    <w:p w14:paraId="76CA72FA"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59 </w:t>
      </w:r>
      <w:r w:rsidRPr="00B6578C">
        <w:rPr>
          <w:rFonts w:ascii="Book Antiqua" w:hAnsi="Book Antiqua"/>
          <w:b/>
          <w:bCs/>
        </w:rPr>
        <w:t>Totsuka E</w:t>
      </w:r>
      <w:r w:rsidRPr="00B6578C">
        <w:rPr>
          <w:rFonts w:ascii="Book Antiqua" w:hAnsi="Book Antiqua"/>
        </w:rPr>
        <w:t xml:space="preserve">, Dodson F, </w:t>
      </w:r>
      <w:proofErr w:type="spellStart"/>
      <w:r w:rsidRPr="00B6578C">
        <w:rPr>
          <w:rFonts w:ascii="Book Antiqua" w:hAnsi="Book Antiqua"/>
        </w:rPr>
        <w:t>Urakami</w:t>
      </w:r>
      <w:proofErr w:type="spellEnd"/>
      <w:r w:rsidRPr="00B6578C">
        <w:rPr>
          <w:rFonts w:ascii="Book Antiqua" w:hAnsi="Book Antiqua"/>
        </w:rPr>
        <w:t xml:space="preserve"> A, </w:t>
      </w:r>
      <w:proofErr w:type="spellStart"/>
      <w:r w:rsidRPr="00B6578C">
        <w:rPr>
          <w:rFonts w:ascii="Book Antiqua" w:hAnsi="Book Antiqua"/>
        </w:rPr>
        <w:t>Moras</w:t>
      </w:r>
      <w:proofErr w:type="spellEnd"/>
      <w:r w:rsidRPr="00B6578C">
        <w:rPr>
          <w:rFonts w:ascii="Book Antiqua" w:hAnsi="Book Antiqua"/>
        </w:rPr>
        <w:t xml:space="preserve"> N, Ishii T, Lee MC, Gutierrez J, Gerardo M, </w:t>
      </w:r>
      <w:proofErr w:type="spellStart"/>
      <w:r w:rsidRPr="00B6578C">
        <w:rPr>
          <w:rFonts w:ascii="Book Antiqua" w:hAnsi="Book Antiqua"/>
        </w:rPr>
        <w:t>Molmenti</w:t>
      </w:r>
      <w:proofErr w:type="spellEnd"/>
      <w:r w:rsidRPr="00B6578C">
        <w:rPr>
          <w:rFonts w:ascii="Book Antiqua" w:hAnsi="Book Antiqua"/>
        </w:rPr>
        <w:t xml:space="preserve"> E, Fung JJ. Influence of high donor serum sodium levels on early postoperative graft function in human liver transplantation: effect of correction of donor </w:t>
      </w:r>
      <w:r w:rsidRPr="00B6578C">
        <w:rPr>
          <w:rFonts w:ascii="Book Antiqua" w:hAnsi="Book Antiqua"/>
        </w:rPr>
        <w:lastRenderedPageBreak/>
        <w:t xml:space="preserve">hypernatremia. </w:t>
      </w:r>
      <w:r w:rsidRPr="00B6578C">
        <w:rPr>
          <w:rFonts w:ascii="Book Antiqua" w:hAnsi="Book Antiqua"/>
          <w:i/>
          <w:iCs/>
        </w:rPr>
        <w:t xml:space="preserve">Liver </w:t>
      </w:r>
      <w:proofErr w:type="spellStart"/>
      <w:r w:rsidRPr="00B6578C">
        <w:rPr>
          <w:rFonts w:ascii="Book Antiqua" w:hAnsi="Book Antiqua"/>
          <w:i/>
          <w:iCs/>
        </w:rPr>
        <w:t>Transpl</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1999; </w:t>
      </w:r>
      <w:r w:rsidRPr="00B6578C">
        <w:rPr>
          <w:rFonts w:ascii="Book Antiqua" w:hAnsi="Book Antiqua"/>
          <w:b/>
          <w:bCs/>
        </w:rPr>
        <w:t>5</w:t>
      </w:r>
      <w:r w:rsidRPr="00B6578C">
        <w:rPr>
          <w:rFonts w:ascii="Book Antiqua" w:hAnsi="Book Antiqua"/>
        </w:rPr>
        <w:t>: 421-428 [PMID: 10477844 DOI: 10.1002/Lt.500050510]</w:t>
      </w:r>
    </w:p>
    <w:p w14:paraId="4FA9D90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60 </w:t>
      </w:r>
      <w:r w:rsidRPr="00B6578C">
        <w:rPr>
          <w:rFonts w:ascii="Book Antiqua" w:hAnsi="Book Antiqua"/>
          <w:b/>
          <w:bCs/>
        </w:rPr>
        <w:t>Cooper DK</w:t>
      </w:r>
      <w:r w:rsidRPr="00B6578C">
        <w:rPr>
          <w:rFonts w:ascii="Book Antiqua" w:hAnsi="Book Antiqua"/>
        </w:rPr>
        <w:t xml:space="preserve">, </w:t>
      </w:r>
      <w:proofErr w:type="spellStart"/>
      <w:r w:rsidRPr="00B6578C">
        <w:rPr>
          <w:rFonts w:ascii="Book Antiqua" w:hAnsi="Book Antiqua"/>
        </w:rPr>
        <w:t>Novitzky</w:t>
      </w:r>
      <w:proofErr w:type="spellEnd"/>
      <w:r w:rsidRPr="00B6578C">
        <w:rPr>
          <w:rFonts w:ascii="Book Antiqua" w:hAnsi="Book Antiqua"/>
        </w:rPr>
        <w:t xml:space="preserve"> D, </w:t>
      </w:r>
      <w:proofErr w:type="spellStart"/>
      <w:r w:rsidRPr="00B6578C">
        <w:rPr>
          <w:rFonts w:ascii="Book Antiqua" w:hAnsi="Book Antiqua"/>
        </w:rPr>
        <w:t>Wicomb</w:t>
      </w:r>
      <w:proofErr w:type="spellEnd"/>
      <w:r w:rsidRPr="00B6578C">
        <w:rPr>
          <w:rFonts w:ascii="Book Antiqua" w:hAnsi="Book Antiqua"/>
        </w:rPr>
        <w:t xml:space="preserve"> WN, </w:t>
      </w:r>
      <w:proofErr w:type="spellStart"/>
      <w:r w:rsidRPr="00B6578C">
        <w:rPr>
          <w:rFonts w:ascii="Book Antiqua" w:hAnsi="Book Antiqua"/>
        </w:rPr>
        <w:t>Basker</w:t>
      </w:r>
      <w:proofErr w:type="spellEnd"/>
      <w:r w:rsidRPr="00B6578C">
        <w:rPr>
          <w:rFonts w:ascii="Book Antiqua" w:hAnsi="Book Antiqua"/>
        </w:rPr>
        <w:t xml:space="preserve"> M, Rosendale JD, Myron Kauffman H. </w:t>
      </w:r>
      <w:proofErr w:type="gramStart"/>
      <w:r w:rsidRPr="00B6578C">
        <w:rPr>
          <w:rFonts w:ascii="Book Antiqua" w:hAnsi="Book Antiqua"/>
        </w:rPr>
        <w:t>A review of studies relating to thyroid hormone therapy in brain-dead organ donors.</w:t>
      </w:r>
      <w:proofErr w:type="gramEnd"/>
      <w:r w:rsidRPr="00B6578C">
        <w:rPr>
          <w:rFonts w:ascii="Book Antiqua" w:hAnsi="Book Antiqua"/>
        </w:rPr>
        <w:t xml:space="preserve"> </w:t>
      </w:r>
      <w:r w:rsidRPr="00B6578C">
        <w:rPr>
          <w:rFonts w:ascii="Book Antiqua" w:hAnsi="Book Antiqua"/>
          <w:i/>
          <w:iCs/>
        </w:rPr>
        <w:t xml:space="preserve">Front </w:t>
      </w:r>
      <w:proofErr w:type="spellStart"/>
      <w:r w:rsidRPr="00B6578C">
        <w:rPr>
          <w:rFonts w:ascii="Book Antiqua" w:hAnsi="Book Antiqua"/>
          <w:i/>
          <w:iCs/>
        </w:rPr>
        <w:t>Biosci</w:t>
      </w:r>
      <w:proofErr w:type="spellEnd"/>
      <w:r w:rsidRPr="00B6578C">
        <w:rPr>
          <w:rFonts w:ascii="Book Antiqua" w:hAnsi="Book Antiqua"/>
          <w:i/>
          <w:iCs/>
        </w:rPr>
        <w:t xml:space="preserve"> (Landmark Ed)</w:t>
      </w:r>
      <w:r w:rsidRPr="00B6578C">
        <w:rPr>
          <w:rFonts w:ascii="Book Antiqua" w:hAnsi="Book Antiqua"/>
        </w:rPr>
        <w:t xml:space="preserve"> 2009; </w:t>
      </w:r>
      <w:r w:rsidRPr="00B6578C">
        <w:rPr>
          <w:rFonts w:ascii="Book Antiqua" w:hAnsi="Book Antiqua"/>
          <w:b/>
          <w:bCs/>
        </w:rPr>
        <w:t>14</w:t>
      </w:r>
      <w:r w:rsidRPr="00B6578C">
        <w:rPr>
          <w:rFonts w:ascii="Book Antiqua" w:hAnsi="Book Antiqua"/>
        </w:rPr>
        <w:t>: 3750-3770 [PMID: 19273308 DOI: 10.2741/3486]</w:t>
      </w:r>
    </w:p>
    <w:p w14:paraId="41F6E2B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61 </w:t>
      </w:r>
      <w:proofErr w:type="spellStart"/>
      <w:r w:rsidRPr="00B6578C">
        <w:rPr>
          <w:rFonts w:ascii="Book Antiqua" w:hAnsi="Book Antiqua"/>
          <w:b/>
          <w:bCs/>
        </w:rPr>
        <w:t>Zaroff</w:t>
      </w:r>
      <w:proofErr w:type="spellEnd"/>
      <w:r w:rsidRPr="00B6578C">
        <w:rPr>
          <w:rFonts w:ascii="Book Antiqua" w:hAnsi="Book Antiqua"/>
          <w:b/>
          <w:bCs/>
        </w:rPr>
        <w:t xml:space="preserve"> JG</w:t>
      </w:r>
      <w:r w:rsidRPr="00B6578C">
        <w:rPr>
          <w:rFonts w:ascii="Book Antiqua" w:hAnsi="Book Antiqua"/>
        </w:rPr>
        <w:t xml:space="preserve">, </w:t>
      </w:r>
      <w:proofErr w:type="spellStart"/>
      <w:r w:rsidRPr="00B6578C">
        <w:rPr>
          <w:rFonts w:ascii="Book Antiqua" w:hAnsi="Book Antiqua"/>
        </w:rPr>
        <w:t>Rosengard</w:t>
      </w:r>
      <w:proofErr w:type="spellEnd"/>
      <w:r w:rsidRPr="00B6578C">
        <w:rPr>
          <w:rFonts w:ascii="Book Antiqua" w:hAnsi="Book Antiqua"/>
        </w:rPr>
        <w:t xml:space="preserve"> BR, Armstrong WF, Babcock WD, D'Alessandro A, Dec GW, Edwards NM, Higgins RS, </w:t>
      </w:r>
      <w:proofErr w:type="spellStart"/>
      <w:r w:rsidRPr="00B6578C">
        <w:rPr>
          <w:rFonts w:ascii="Book Antiqua" w:hAnsi="Book Antiqua"/>
        </w:rPr>
        <w:t>Jeevanandum</w:t>
      </w:r>
      <w:proofErr w:type="spellEnd"/>
      <w:r w:rsidRPr="00B6578C">
        <w:rPr>
          <w:rFonts w:ascii="Book Antiqua" w:hAnsi="Book Antiqua"/>
        </w:rPr>
        <w:t xml:space="preserve"> V, Kauffman M, </w:t>
      </w:r>
      <w:proofErr w:type="spellStart"/>
      <w:r w:rsidRPr="00B6578C">
        <w:rPr>
          <w:rFonts w:ascii="Book Antiqua" w:hAnsi="Book Antiqua"/>
        </w:rPr>
        <w:t>Kirklin</w:t>
      </w:r>
      <w:proofErr w:type="spellEnd"/>
      <w:r w:rsidRPr="00B6578C">
        <w:rPr>
          <w:rFonts w:ascii="Book Antiqua" w:hAnsi="Book Antiqua"/>
        </w:rPr>
        <w:t xml:space="preserve"> JK, Large SR, </w:t>
      </w:r>
      <w:proofErr w:type="spellStart"/>
      <w:r w:rsidRPr="00B6578C">
        <w:rPr>
          <w:rFonts w:ascii="Book Antiqua" w:hAnsi="Book Antiqua"/>
        </w:rPr>
        <w:t>Marelli</w:t>
      </w:r>
      <w:proofErr w:type="spellEnd"/>
      <w:r w:rsidRPr="00B6578C">
        <w:rPr>
          <w:rFonts w:ascii="Book Antiqua" w:hAnsi="Book Antiqua"/>
        </w:rPr>
        <w:t xml:space="preserve"> D, Peterson TS, Ring WS, Robbins RC, Russell SD, Taylor DO, Van </w:t>
      </w:r>
      <w:proofErr w:type="spellStart"/>
      <w:r w:rsidRPr="00B6578C">
        <w:rPr>
          <w:rFonts w:ascii="Book Antiqua" w:hAnsi="Book Antiqua"/>
        </w:rPr>
        <w:t>Bakel</w:t>
      </w:r>
      <w:proofErr w:type="spellEnd"/>
      <w:r w:rsidRPr="00B6578C">
        <w:rPr>
          <w:rFonts w:ascii="Book Antiqua" w:hAnsi="Book Antiqua"/>
        </w:rPr>
        <w:t xml:space="preserve"> A, </w:t>
      </w:r>
      <w:proofErr w:type="spellStart"/>
      <w:r w:rsidRPr="00B6578C">
        <w:rPr>
          <w:rFonts w:ascii="Book Antiqua" w:hAnsi="Book Antiqua"/>
        </w:rPr>
        <w:t>Wallwork</w:t>
      </w:r>
      <w:proofErr w:type="spellEnd"/>
      <w:r w:rsidRPr="00B6578C">
        <w:rPr>
          <w:rFonts w:ascii="Book Antiqua" w:hAnsi="Book Antiqua"/>
        </w:rPr>
        <w:t xml:space="preserve"> J, Young JB. Consensus conference report: maximizing use of organs recovered from the cadaver donor: cardiac recommendations, March 28-29, 2001, Crystal City, Va. </w:t>
      </w:r>
      <w:r w:rsidRPr="00B6578C">
        <w:rPr>
          <w:rFonts w:ascii="Book Antiqua" w:hAnsi="Book Antiqua"/>
          <w:i/>
          <w:iCs/>
        </w:rPr>
        <w:t>Circulation</w:t>
      </w:r>
      <w:r w:rsidRPr="00B6578C">
        <w:rPr>
          <w:rFonts w:ascii="Book Antiqua" w:hAnsi="Book Antiqua"/>
        </w:rPr>
        <w:t xml:space="preserve"> 2002; </w:t>
      </w:r>
      <w:r w:rsidRPr="00B6578C">
        <w:rPr>
          <w:rFonts w:ascii="Book Antiqua" w:hAnsi="Book Antiqua"/>
          <w:b/>
          <w:bCs/>
        </w:rPr>
        <w:t>106</w:t>
      </w:r>
      <w:r w:rsidRPr="00B6578C">
        <w:rPr>
          <w:rFonts w:ascii="Book Antiqua" w:hAnsi="Book Antiqua"/>
        </w:rPr>
        <w:t>: 836-841 [PMID: 12176957 DOI: 10.1161/01.cir.0000025587.40373.75]</w:t>
      </w:r>
    </w:p>
    <w:p w14:paraId="3763664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62 </w:t>
      </w:r>
      <w:r w:rsidRPr="00B6578C">
        <w:rPr>
          <w:rFonts w:ascii="Book Antiqua" w:hAnsi="Book Antiqua"/>
          <w:b/>
          <w:bCs/>
        </w:rPr>
        <w:t>Rosendale JD</w:t>
      </w:r>
      <w:r w:rsidRPr="00B6578C">
        <w:rPr>
          <w:rFonts w:ascii="Book Antiqua" w:hAnsi="Book Antiqua"/>
        </w:rPr>
        <w:t xml:space="preserve">, Kauffman HM, McBride MA, </w:t>
      </w:r>
      <w:proofErr w:type="spellStart"/>
      <w:r w:rsidRPr="00B6578C">
        <w:rPr>
          <w:rFonts w:ascii="Book Antiqua" w:hAnsi="Book Antiqua"/>
        </w:rPr>
        <w:t>Chabalewski</w:t>
      </w:r>
      <w:proofErr w:type="spellEnd"/>
      <w:r w:rsidRPr="00B6578C">
        <w:rPr>
          <w:rFonts w:ascii="Book Antiqua" w:hAnsi="Book Antiqua"/>
        </w:rPr>
        <w:t xml:space="preserve"> FL, </w:t>
      </w:r>
      <w:proofErr w:type="spellStart"/>
      <w:r w:rsidRPr="00B6578C">
        <w:rPr>
          <w:rFonts w:ascii="Book Antiqua" w:hAnsi="Book Antiqua"/>
        </w:rPr>
        <w:t>Zaroff</w:t>
      </w:r>
      <w:proofErr w:type="spellEnd"/>
      <w:r w:rsidRPr="00B6578C">
        <w:rPr>
          <w:rFonts w:ascii="Book Antiqua" w:hAnsi="Book Antiqua"/>
        </w:rPr>
        <w:t xml:space="preserve"> JG, </w:t>
      </w:r>
      <w:proofErr w:type="spellStart"/>
      <w:r w:rsidRPr="00B6578C">
        <w:rPr>
          <w:rFonts w:ascii="Book Antiqua" w:hAnsi="Book Antiqua"/>
        </w:rPr>
        <w:t>Garrity</w:t>
      </w:r>
      <w:proofErr w:type="spellEnd"/>
      <w:r w:rsidRPr="00B6578C">
        <w:rPr>
          <w:rFonts w:ascii="Book Antiqua" w:hAnsi="Book Antiqua"/>
        </w:rPr>
        <w:t xml:space="preserve"> ER, Delmonico FL, </w:t>
      </w:r>
      <w:proofErr w:type="spellStart"/>
      <w:r w:rsidRPr="00B6578C">
        <w:rPr>
          <w:rFonts w:ascii="Book Antiqua" w:hAnsi="Book Antiqua"/>
        </w:rPr>
        <w:t>Rosengard</w:t>
      </w:r>
      <w:proofErr w:type="spellEnd"/>
      <w:r w:rsidRPr="00B6578C">
        <w:rPr>
          <w:rFonts w:ascii="Book Antiqua" w:hAnsi="Book Antiqua"/>
        </w:rPr>
        <w:t xml:space="preserve"> BR. Aggressive pharmacologic donor management results in more transplanted organs. </w:t>
      </w:r>
      <w:r w:rsidRPr="00B6578C">
        <w:rPr>
          <w:rFonts w:ascii="Book Antiqua" w:hAnsi="Book Antiqua"/>
          <w:i/>
          <w:iCs/>
        </w:rPr>
        <w:t>Transplantation</w:t>
      </w:r>
      <w:r w:rsidRPr="00B6578C">
        <w:rPr>
          <w:rFonts w:ascii="Book Antiqua" w:hAnsi="Book Antiqua"/>
        </w:rPr>
        <w:t xml:space="preserve"> 2003; </w:t>
      </w:r>
      <w:r w:rsidRPr="00B6578C">
        <w:rPr>
          <w:rFonts w:ascii="Book Antiqua" w:hAnsi="Book Antiqua"/>
          <w:b/>
          <w:bCs/>
        </w:rPr>
        <w:t>75</w:t>
      </w:r>
      <w:r w:rsidRPr="00B6578C">
        <w:rPr>
          <w:rFonts w:ascii="Book Antiqua" w:hAnsi="Book Antiqua"/>
        </w:rPr>
        <w:t>: 482-487 [PMID: 12605114 DOI: 10.1097/01.TP.0000045683.85282.93]</w:t>
      </w:r>
    </w:p>
    <w:p w14:paraId="7B57CB05" w14:textId="375494EF" w:rsidR="00B6578C" w:rsidRPr="00B6578C" w:rsidRDefault="00B6578C" w:rsidP="00B6578C">
      <w:pPr>
        <w:spacing w:line="360" w:lineRule="auto"/>
        <w:jc w:val="both"/>
        <w:rPr>
          <w:rFonts w:ascii="Book Antiqua" w:hAnsi="Book Antiqua"/>
        </w:rPr>
      </w:pPr>
      <w:r w:rsidRPr="00B6578C">
        <w:rPr>
          <w:rFonts w:ascii="Book Antiqua" w:hAnsi="Book Antiqua"/>
        </w:rPr>
        <w:t xml:space="preserve">63 </w:t>
      </w:r>
      <w:proofErr w:type="spellStart"/>
      <w:r w:rsidRPr="00B6578C">
        <w:rPr>
          <w:rFonts w:ascii="Book Antiqua" w:hAnsi="Book Antiqua"/>
          <w:b/>
          <w:bCs/>
        </w:rPr>
        <w:t>Powner</w:t>
      </w:r>
      <w:proofErr w:type="spellEnd"/>
      <w:r w:rsidRPr="00B6578C">
        <w:rPr>
          <w:rFonts w:ascii="Book Antiqua" w:hAnsi="Book Antiqua"/>
          <w:b/>
          <w:bCs/>
        </w:rPr>
        <w:t xml:space="preserve"> DJ</w:t>
      </w:r>
      <w:r w:rsidRPr="00B6578C">
        <w:rPr>
          <w:rFonts w:ascii="Book Antiqua" w:hAnsi="Book Antiqua"/>
        </w:rPr>
        <w:t xml:space="preserve">, Hernandez M. </w:t>
      </w:r>
      <w:proofErr w:type="gramStart"/>
      <w:r w:rsidRPr="00B6578C">
        <w:rPr>
          <w:rFonts w:ascii="Book Antiqua" w:hAnsi="Book Antiqua"/>
        </w:rPr>
        <w:t>A review of thyroid hormone administration during adult donor care.</w:t>
      </w:r>
      <w:proofErr w:type="gramEnd"/>
      <w:r w:rsidRPr="00B6578C">
        <w:rPr>
          <w:rFonts w:ascii="Book Antiqua" w:hAnsi="Book Antiqua"/>
        </w:rPr>
        <w:t xml:space="preserve"> </w:t>
      </w:r>
      <w:proofErr w:type="spellStart"/>
      <w:r w:rsidRPr="00B6578C">
        <w:rPr>
          <w:rFonts w:ascii="Book Antiqua" w:hAnsi="Book Antiqua"/>
          <w:i/>
          <w:iCs/>
        </w:rPr>
        <w:t>Prog</w:t>
      </w:r>
      <w:proofErr w:type="spellEnd"/>
      <w:r w:rsidRPr="00B6578C">
        <w:rPr>
          <w:rFonts w:ascii="Book Antiqua" w:hAnsi="Book Antiqua"/>
          <w:i/>
          <w:iCs/>
        </w:rPr>
        <w:t xml:space="preserve"> Transplant</w:t>
      </w:r>
      <w:r w:rsidRPr="00B6578C">
        <w:rPr>
          <w:rFonts w:ascii="Book Antiqua" w:hAnsi="Book Antiqua"/>
        </w:rPr>
        <w:t xml:space="preserve"> 2005; </w:t>
      </w:r>
      <w:r w:rsidRPr="00B6578C">
        <w:rPr>
          <w:rFonts w:ascii="Book Antiqua" w:hAnsi="Book Antiqua"/>
          <w:b/>
          <w:bCs/>
        </w:rPr>
        <w:t>15</w:t>
      </w:r>
      <w:r w:rsidRPr="00B6578C">
        <w:rPr>
          <w:rFonts w:ascii="Book Antiqua" w:hAnsi="Book Antiqua"/>
        </w:rPr>
        <w:t>: 202-207 [PMID: 16252625</w:t>
      </w:r>
      <w:r w:rsidR="00A71203" w:rsidRPr="00A71203">
        <w:rPr>
          <w:rFonts w:ascii="Book Antiqua" w:hAnsi="Book Antiqua"/>
        </w:rPr>
        <w:t xml:space="preserve"> DOI:</w:t>
      </w:r>
      <w:r w:rsidR="00A71203">
        <w:rPr>
          <w:rFonts w:ascii="Book Antiqua" w:hAnsi="Book Antiqua" w:hint="eastAsia"/>
          <w:lang w:eastAsia="zh-CN"/>
        </w:rPr>
        <w:t xml:space="preserve"> </w:t>
      </w:r>
      <w:r w:rsidR="00A71203" w:rsidRPr="00A71203">
        <w:rPr>
          <w:rFonts w:ascii="Book Antiqua" w:hAnsi="Book Antiqua"/>
          <w:lang w:eastAsia="zh-CN"/>
        </w:rPr>
        <w:t>10.1177/152692480501500302</w:t>
      </w:r>
      <w:r w:rsidRPr="00B6578C">
        <w:rPr>
          <w:rFonts w:ascii="Book Antiqua" w:hAnsi="Book Antiqua"/>
        </w:rPr>
        <w:t>]</w:t>
      </w:r>
    </w:p>
    <w:p w14:paraId="72146A1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64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Mi</w:t>
      </w:r>
      <w:proofErr w:type="spellEnd"/>
      <w:r w:rsidRPr="00B6578C">
        <w:rPr>
          <w:rFonts w:ascii="Book Antiqua" w:hAnsi="Book Antiqua"/>
        </w:rPr>
        <w:t xml:space="preserve"> Z, </w:t>
      </w:r>
      <w:proofErr w:type="spellStart"/>
      <w:r w:rsidRPr="00B6578C">
        <w:rPr>
          <w:rFonts w:ascii="Book Antiqua" w:hAnsi="Book Antiqua"/>
        </w:rPr>
        <w:t>Videla</w:t>
      </w:r>
      <w:proofErr w:type="spellEnd"/>
      <w:r w:rsidRPr="00B6578C">
        <w:rPr>
          <w:rFonts w:ascii="Book Antiqua" w:hAnsi="Book Antiqua"/>
        </w:rPr>
        <w:t xml:space="preserve"> LA, Collins JF, Cooper DK. Thyroid hormone therapy and procurement of livers from brain-dead donors. </w:t>
      </w:r>
      <w:proofErr w:type="spellStart"/>
      <w:r w:rsidRPr="00B6578C">
        <w:rPr>
          <w:rFonts w:ascii="Book Antiqua" w:hAnsi="Book Antiqua"/>
          <w:i/>
          <w:iCs/>
        </w:rPr>
        <w:t>Endocr</w:t>
      </w:r>
      <w:proofErr w:type="spellEnd"/>
      <w:r w:rsidRPr="00B6578C">
        <w:rPr>
          <w:rFonts w:ascii="Book Antiqua" w:hAnsi="Book Antiqua"/>
          <w:i/>
          <w:iCs/>
        </w:rPr>
        <w:t xml:space="preserve"> Res</w:t>
      </w:r>
      <w:r w:rsidRPr="00B6578C">
        <w:rPr>
          <w:rFonts w:ascii="Book Antiqua" w:hAnsi="Book Antiqua"/>
        </w:rPr>
        <w:t xml:space="preserve"> 2016; </w:t>
      </w:r>
      <w:r w:rsidRPr="00B6578C">
        <w:rPr>
          <w:rFonts w:ascii="Book Antiqua" w:hAnsi="Book Antiqua"/>
          <w:b/>
          <w:bCs/>
        </w:rPr>
        <w:t>41</w:t>
      </w:r>
      <w:r w:rsidRPr="00B6578C">
        <w:rPr>
          <w:rFonts w:ascii="Book Antiqua" w:hAnsi="Book Antiqua"/>
        </w:rPr>
        <w:t>: 270-273 [PMID: 26853445 DOI: 10.3109/07435800.2015.1111902]</w:t>
      </w:r>
    </w:p>
    <w:p w14:paraId="1437B89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65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Mi</w:t>
      </w:r>
      <w:proofErr w:type="spellEnd"/>
      <w:r w:rsidRPr="00B6578C">
        <w:rPr>
          <w:rFonts w:ascii="Book Antiqua" w:hAnsi="Book Antiqua"/>
        </w:rPr>
        <w:t xml:space="preserve"> Z, Sun Q, Collins JF, Cooper DK. Thyroid hormone therapy in the management of 63,593 brain-dead organ donors: a retrospective analysis. </w:t>
      </w:r>
      <w:r w:rsidRPr="00B6578C">
        <w:rPr>
          <w:rFonts w:ascii="Book Antiqua" w:hAnsi="Book Antiqua"/>
          <w:i/>
          <w:iCs/>
        </w:rPr>
        <w:t>Transplantation</w:t>
      </w:r>
      <w:r w:rsidRPr="00B6578C">
        <w:rPr>
          <w:rFonts w:ascii="Book Antiqua" w:hAnsi="Book Antiqua"/>
        </w:rPr>
        <w:t xml:space="preserve"> 2014; </w:t>
      </w:r>
      <w:r w:rsidRPr="00B6578C">
        <w:rPr>
          <w:rFonts w:ascii="Book Antiqua" w:hAnsi="Book Antiqua"/>
          <w:b/>
          <w:bCs/>
        </w:rPr>
        <w:t>98</w:t>
      </w:r>
      <w:r w:rsidRPr="00B6578C">
        <w:rPr>
          <w:rFonts w:ascii="Book Antiqua" w:hAnsi="Book Antiqua"/>
        </w:rPr>
        <w:t>: 1119-1127 [PMID: 25405914 DOI: 10.1097/TP.0000000000000187]</w:t>
      </w:r>
    </w:p>
    <w:p w14:paraId="38B0916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66 </w:t>
      </w:r>
      <w:proofErr w:type="spellStart"/>
      <w:r w:rsidRPr="00B6578C">
        <w:rPr>
          <w:rFonts w:ascii="Book Antiqua" w:hAnsi="Book Antiqua"/>
          <w:b/>
          <w:bCs/>
        </w:rPr>
        <w:t>Halaris</w:t>
      </w:r>
      <w:proofErr w:type="spellEnd"/>
      <w:r w:rsidRPr="00B6578C">
        <w:rPr>
          <w:rFonts w:ascii="Book Antiqua" w:hAnsi="Book Antiqua"/>
          <w:b/>
          <w:bCs/>
        </w:rPr>
        <w:t xml:space="preserve"> AE</w:t>
      </w:r>
      <w:r w:rsidRPr="00B6578C">
        <w:rPr>
          <w:rFonts w:ascii="Book Antiqua" w:hAnsi="Book Antiqua"/>
        </w:rPr>
        <w:t xml:space="preserve">, </w:t>
      </w:r>
      <w:proofErr w:type="spellStart"/>
      <w:r w:rsidRPr="00B6578C">
        <w:rPr>
          <w:rFonts w:ascii="Book Antiqua" w:hAnsi="Book Antiqua"/>
        </w:rPr>
        <w:t>Belendiuk</w:t>
      </w:r>
      <w:proofErr w:type="spellEnd"/>
      <w:r w:rsidRPr="00B6578C">
        <w:rPr>
          <w:rFonts w:ascii="Book Antiqua" w:hAnsi="Book Antiqua"/>
        </w:rPr>
        <w:t xml:space="preserve"> KT, Freedman DX. Antidepressant drugs affect dopamine uptake. </w:t>
      </w:r>
      <w:proofErr w:type="spellStart"/>
      <w:r w:rsidRPr="00B6578C">
        <w:rPr>
          <w:rFonts w:ascii="Book Antiqua" w:hAnsi="Book Antiqua"/>
          <w:i/>
          <w:iCs/>
        </w:rPr>
        <w:t>Biochem</w:t>
      </w:r>
      <w:proofErr w:type="spellEnd"/>
      <w:r w:rsidRPr="00B6578C">
        <w:rPr>
          <w:rFonts w:ascii="Book Antiqua" w:hAnsi="Book Antiqua"/>
          <w:i/>
          <w:iCs/>
        </w:rPr>
        <w:t xml:space="preserve"> </w:t>
      </w:r>
      <w:proofErr w:type="spellStart"/>
      <w:r w:rsidRPr="00B6578C">
        <w:rPr>
          <w:rFonts w:ascii="Book Antiqua" w:hAnsi="Book Antiqua"/>
          <w:i/>
          <w:iCs/>
        </w:rPr>
        <w:t>Pharmacol</w:t>
      </w:r>
      <w:proofErr w:type="spellEnd"/>
      <w:r w:rsidRPr="00B6578C">
        <w:rPr>
          <w:rFonts w:ascii="Book Antiqua" w:hAnsi="Book Antiqua"/>
        </w:rPr>
        <w:t xml:space="preserve"> 1975; </w:t>
      </w:r>
      <w:r w:rsidRPr="00B6578C">
        <w:rPr>
          <w:rFonts w:ascii="Book Antiqua" w:hAnsi="Book Antiqua"/>
          <w:b/>
          <w:bCs/>
        </w:rPr>
        <w:t>24</w:t>
      </w:r>
      <w:r w:rsidRPr="00B6578C">
        <w:rPr>
          <w:rFonts w:ascii="Book Antiqua" w:hAnsi="Book Antiqua"/>
        </w:rPr>
        <w:t>: 1896-1897 [PMID: 19 DOI: 10.1016/0006-2952(75)90412-8]</w:t>
      </w:r>
    </w:p>
    <w:p w14:paraId="68C615F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67 </w:t>
      </w:r>
      <w:proofErr w:type="spellStart"/>
      <w:r w:rsidRPr="00B6578C">
        <w:rPr>
          <w:rFonts w:ascii="Book Antiqua" w:hAnsi="Book Antiqua"/>
          <w:b/>
          <w:bCs/>
        </w:rPr>
        <w:t>Biondi</w:t>
      </w:r>
      <w:proofErr w:type="spellEnd"/>
      <w:r w:rsidRPr="00B6578C">
        <w:rPr>
          <w:rFonts w:ascii="Book Antiqua" w:hAnsi="Book Antiqua"/>
          <w:b/>
          <w:bCs/>
        </w:rPr>
        <w:t xml:space="preserve"> B</w:t>
      </w:r>
      <w:r w:rsidRPr="00B6578C">
        <w:rPr>
          <w:rFonts w:ascii="Book Antiqua" w:hAnsi="Book Antiqua"/>
        </w:rPr>
        <w:t xml:space="preserve">, </w:t>
      </w:r>
      <w:proofErr w:type="spellStart"/>
      <w:r w:rsidRPr="00B6578C">
        <w:rPr>
          <w:rFonts w:ascii="Book Antiqua" w:hAnsi="Book Antiqua"/>
        </w:rPr>
        <w:t>Palmieri</w:t>
      </w:r>
      <w:proofErr w:type="spellEnd"/>
      <w:r w:rsidRPr="00B6578C">
        <w:rPr>
          <w:rFonts w:ascii="Book Antiqua" w:hAnsi="Book Antiqua"/>
        </w:rPr>
        <w:t xml:space="preserve"> EA, Lombardi G, Fazio S. Effects of thyroid hormone on cardiac function: the relative importance of heart rate, loading conditions, and myocardial </w:t>
      </w:r>
      <w:r w:rsidRPr="00B6578C">
        <w:rPr>
          <w:rFonts w:ascii="Book Antiqua" w:hAnsi="Book Antiqua"/>
        </w:rPr>
        <w:lastRenderedPageBreak/>
        <w:t xml:space="preserve">contractility in the regulation of cardiac performance in human hyperthyroidism. </w:t>
      </w:r>
      <w:r w:rsidRPr="00B6578C">
        <w:rPr>
          <w:rFonts w:ascii="Book Antiqua" w:hAnsi="Book Antiqua"/>
          <w:i/>
          <w:iCs/>
        </w:rPr>
        <w:t xml:space="preserve">J </w:t>
      </w:r>
      <w:proofErr w:type="spellStart"/>
      <w:r w:rsidRPr="00B6578C">
        <w:rPr>
          <w:rFonts w:ascii="Book Antiqua" w:hAnsi="Book Antiqua"/>
          <w:i/>
          <w:iCs/>
        </w:rPr>
        <w:t>Clin</w:t>
      </w:r>
      <w:proofErr w:type="spellEnd"/>
      <w:r w:rsidRPr="00B6578C">
        <w:rPr>
          <w:rFonts w:ascii="Book Antiqua" w:hAnsi="Book Antiqua"/>
          <w:i/>
          <w:iCs/>
        </w:rPr>
        <w:t xml:space="preserve"> </w:t>
      </w:r>
      <w:proofErr w:type="spellStart"/>
      <w:r w:rsidRPr="00B6578C">
        <w:rPr>
          <w:rFonts w:ascii="Book Antiqua" w:hAnsi="Book Antiqua"/>
          <w:i/>
          <w:iCs/>
        </w:rPr>
        <w:t>Endocrinol</w:t>
      </w:r>
      <w:proofErr w:type="spellEnd"/>
      <w:r w:rsidRPr="00B6578C">
        <w:rPr>
          <w:rFonts w:ascii="Book Antiqua" w:hAnsi="Book Antiqua"/>
          <w:i/>
          <w:iCs/>
        </w:rPr>
        <w:t xml:space="preserve"> </w:t>
      </w:r>
      <w:proofErr w:type="spellStart"/>
      <w:r w:rsidRPr="00B6578C">
        <w:rPr>
          <w:rFonts w:ascii="Book Antiqua" w:hAnsi="Book Antiqua"/>
          <w:i/>
          <w:iCs/>
        </w:rPr>
        <w:t>Metab</w:t>
      </w:r>
      <w:proofErr w:type="spellEnd"/>
      <w:r w:rsidRPr="00B6578C">
        <w:rPr>
          <w:rFonts w:ascii="Book Antiqua" w:hAnsi="Book Antiqua"/>
        </w:rPr>
        <w:t xml:space="preserve"> 2002; </w:t>
      </w:r>
      <w:r w:rsidRPr="00B6578C">
        <w:rPr>
          <w:rFonts w:ascii="Book Antiqua" w:hAnsi="Book Antiqua"/>
          <w:b/>
          <w:bCs/>
        </w:rPr>
        <w:t>87</w:t>
      </w:r>
      <w:r w:rsidRPr="00B6578C">
        <w:rPr>
          <w:rFonts w:ascii="Book Antiqua" w:hAnsi="Book Antiqua"/>
        </w:rPr>
        <w:t>: 968-974 [PMID: 11889145 DOI: 10.1210/jcem.87.3.8302]</w:t>
      </w:r>
    </w:p>
    <w:p w14:paraId="1246B6B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68 </w:t>
      </w:r>
      <w:r w:rsidRPr="00B6578C">
        <w:rPr>
          <w:rFonts w:ascii="Book Antiqua" w:hAnsi="Book Antiqua"/>
          <w:b/>
          <w:bCs/>
        </w:rPr>
        <w:t>Macdonald PS</w:t>
      </w:r>
      <w:r w:rsidRPr="00B6578C">
        <w:rPr>
          <w:rFonts w:ascii="Book Antiqua" w:hAnsi="Book Antiqua"/>
        </w:rPr>
        <w:t xml:space="preserve">, </w:t>
      </w:r>
      <w:proofErr w:type="spellStart"/>
      <w:r w:rsidRPr="00B6578C">
        <w:rPr>
          <w:rFonts w:ascii="Book Antiqua" w:hAnsi="Book Antiqua"/>
        </w:rPr>
        <w:t>Aneman</w:t>
      </w:r>
      <w:proofErr w:type="spellEnd"/>
      <w:r w:rsidRPr="00B6578C">
        <w:rPr>
          <w:rFonts w:ascii="Book Antiqua" w:hAnsi="Book Antiqua"/>
        </w:rPr>
        <w:t xml:space="preserve"> A, </w:t>
      </w:r>
      <w:proofErr w:type="spellStart"/>
      <w:r w:rsidRPr="00B6578C">
        <w:rPr>
          <w:rFonts w:ascii="Book Antiqua" w:hAnsi="Book Antiqua"/>
        </w:rPr>
        <w:t>Bhonagiri</w:t>
      </w:r>
      <w:proofErr w:type="spellEnd"/>
      <w:r w:rsidRPr="00B6578C">
        <w:rPr>
          <w:rFonts w:ascii="Book Antiqua" w:hAnsi="Book Antiqua"/>
        </w:rPr>
        <w:t xml:space="preserve"> D, Jones D, O'Callaghan G, </w:t>
      </w:r>
      <w:proofErr w:type="spellStart"/>
      <w:r w:rsidRPr="00B6578C">
        <w:rPr>
          <w:rFonts w:ascii="Book Antiqua" w:hAnsi="Book Antiqua"/>
        </w:rPr>
        <w:t>Silvester</w:t>
      </w:r>
      <w:proofErr w:type="spellEnd"/>
      <w:r w:rsidRPr="00B6578C">
        <w:rPr>
          <w:rFonts w:ascii="Book Antiqua" w:hAnsi="Book Antiqua"/>
        </w:rPr>
        <w:t xml:space="preserve"> W, Watson A, Dobb G. </w:t>
      </w:r>
      <w:proofErr w:type="gramStart"/>
      <w:r w:rsidRPr="00B6578C">
        <w:rPr>
          <w:rFonts w:ascii="Book Antiqua" w:hAnsi="Book Antiqua"/>
        </w:rPr>
        <w:t>A systematic review and meta-analysis of clinical trials of thyroid hormone administration to brain dead potential organ donors.</w:t>
      </w:r>
      <w:proofErr w:type="gramEnd"/>
      <w:r w:rsidRPr="00B6578C">
        <w:rPr>
          <w:rFonts w:ascii="Book Antiqua" w:hAnsi="Book Antiqua"/>
        </w:rPr>
        <w:t xml:space="preserve"> </w:t>
      </w:r>
      <w:proofErr w:type="spellStart"/>
      <w:r w:rsidRPr="00B6578C">
        <w:rPr>
          <w:rFonts w:ascii="Book Antiqua" w:hAnsi="Book Antiqua"/>
          <w:i/>
          <w:iCs/>
        </w:rPr>
        <w:t>Crit</w:t>
      </w:r>
      <w:proofErr w:type="spellEnd"/>
      <w:r w:rsidRPr="00B6578C">
        <w:rPr>
          <w:rFonts w:ascii="Book Antiqua" w:hAnsi="Book Antiqua"/>
          <w:i/>
          <w:iCs/>
        </w:rPr>
        <w:t xml:space="preserve"> Care Med</w:t>
      </w:r>
      <w:r w:rsidRPr="00B6578C">
        <w:rPr>
          <w:rFonts w:ascii="Book Antiqua" w:hAnsi="Book Antiqua"/>
        </w:rPr>
        <w:t xml:space="preserve"> 2012; </w:t>
      </w:r>
      <w:r w:rsidRPr="00B6578C">
        <w:rPr>
          <w:rFonts w:ascii="Book Antiqua" w:hAnsi="Book Antiqua"/>
          <w:b/>
          <w:bCs/>
        </w:rPr>
        <w:t>40</w:t>
      </w:r>
      <w:r w:rsidRPr="00B6578C">
        <w:rPr>
          <w:rFonts w:ascii="Book Antiqua" w:hAnsi="Book Antiqua"/>
        </w:rPr>
        <w:t>: 1635-1644 [PMID: 22511141 DOI: 10.1097/CCM.0b013e3182416ee7]</w:t>
      </w:r>
    </w:p>
    <w:p w14:paraId="3DDC9DF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69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Mi</w:t>
      </w:r>
      <w:proofErr w:type="spellEnd"/>
      <w:r w:rsidRPr="00B6578C">
        <w:rPr>
          <w:rFonts w:ascii="Book Antiqua" w:hAnsi="Book Antiqua"/>
        </w:rPr>
        <w:t xml:space="preserve"> Z, Collins JF, Cooper DK. Increased Procurement of Thoracic Donor Organs </w:t>
      </w:r>
      <w:proofErr w:type="gramStart"/>
      <w:r w:rsidRPr="00B6578C">
        <w:rPr>
          <w:rFonts w:ascii="Book Antiqua" w:hAnsi="Book Antiqua"/>
        </w:rPr>
        <w:t>After</w:t>
      </w:r>
      <w:proofErr w:type="gramEnd"/>
      <w:r w:rsidRPr="00B6578C">
        <w:rPr>
          <w:rFonts w:ascii="Book Antiqua" w:hAnsi="Book Antiqua"/>
        </w:rPr>
        <w:t xml:space="preserve"> Thyroid Hormone Therapy. </w:t>
      </w:r>
      <w:proofErr w:type="spellStart"/>
      <w:r w:rsidRPr="00B6578C">
        <w:rPr>
          <w:rFonts w:ascii="Book Antiqua" w:hAnsi="Book Antiqua"/>
          <w:i/>
          <w:iCs/>
        </w:rPr>
        <w:t>Semin</w:t>
      </w:r>
      <w:proofErr w:type="spellEnd"/>
      <w:r w:rsidRPr="00B6578C">
        <w:rPr>
          <w:rFonts w:ascii="Book Antiqua" w:hAnsi="Book Antiqua"/>
          <w:i/>
          <w:iCs/>
        </w:rPr>
        <w:t xml:space="preserve"> </w:t>
      </w:r>
      <w:proofErr w:type="spellStart"/>
      <w:r w:rsidRPr="00B6578C">
        <w:rPr>
          <w:rFonts w:ascii="Book Antiqua" w:hAnsi="Book Antiqua"/>
          <w:i/>
          <w:iCs/>
        </w:rPr>
        <w:t>Thorac</w:t>
      </w:r>
      <w:proofErr w:type="spellEnd"/>
      <w:r w:rsidRPr="00B6578C">
        <w:rPr>
          <w:rFonts w:ascii="Book Antiqua" w:hAnsi="Book Antiqua"/>
          <w:i/>
          <w:iCs/>
        </w:rPr>
        <w:t xml:space="preserve"> </w:t>
      </w:r>
      <w:proofErr w:type="spellStart"/>
      <w:r w:rsidRPr="00B6578C">
        <w:rPr>
          <w:rFonts w:ascii="Book Antiqua" w:hAnsi="Book Antiqua"/>
          <w:i/>
          <w:iCs/>
        </w:rPr>
        <w:t>Cardiovasc</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2015; </w:t>
      </w:r>
      <w:r w:rsidRPr="00B6578C">
        <w:rPr>
          <w:rFonts w:ascii="Book Antiqua" w:hAnsi="Book Antiqua"/>
          <w:b/>
          <w:bCs/>
        </w:rPr>
        <w:t>27</w:t>
      </w:r>
      <w:r w:rsidRPr="00B6578C">
        <w:rPr>
          <w:rFonts w:ascii="Book Antiqua" w:hAnsi="Book Antiqua"/>
        </w:rPr>
        <w:t>: 123-132 [PMID: 26686437 DOI: 10.1053/j.semtcvs.2015.06.012]</w:t>
      </w:r>
    </w:p>
    <w:p w14:paraId="53A3EC02"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70 </w:t>
      </w:r>
      <w:proofErr w:type="spellStart"/>
      <w:r w:rsidRPr="00B6578C">
        <w:rPr>
          <w:rFonts w:ascii="Book Antiqua" w:hAnsi="Book Antiqua"/>
          <w:b/>
          <w:bCs/>
        </w:rPr>
        <w:t>Holndonner-Kirst</w:t>
      </w:r>
      <w:proofErr w:type="spellEnd"/>
      <w:r w:rsidRPr="00B6578C">
        <w:rPr>
          <w:rFonts w:ascii="Book Antiqua" w:hAnsi="Book Antiqua"/>
          <w:b/>
          <w:bCs/>
        </w:rPr>
        <w:t xml:space="preserve"> E</w:t>
      </w:r>
      <w:r w:rsidRPr="00B6578C">
        <w:rPr>
          <w:rFonts w:ascii="Book Antiqua" w:hAnsi="Book Antiqua"/>
        </w:rPr>
        <w:t xml:space="preserve">, Nagy A, </w:t>
      </w:r>
      <w:proofErr w:type="spellStart"/>
      <w:r w:rsidRPr="00B6578C">
        <w:rPr>
          <w:rFonts w:ascii="Book Antiqua" w:hAnsi="Book Antiqua"/>
        </w:rPr>
        <w:t>Czobor</w:t>
      </w:r>
      <w:proofErr w:type="spellEnd"/>
      <w:r w:rsidRPr="00B6578C">
        <w:rPr>
          <w:rFonts w:ascii="Book Antiqua" w:hAnsi="Book Antiqua"/>
        </w:rPr>
        <w:t xml:space="preserve"> NR, </w:t>
      </w:r>
      <w:proofErr w:type="spellStart"/>
      <w:r w:rsidRPr="00B6578C">
        <w:rPr>
          <w:rFonts w:ascii="Book Antiqua" w:hAnsi="Book Antiqua"/>
        </w:rPr>
        <w:t>Fazekas</w:t>
      </w:r>
      <w:proofErr w:type="spellEnd"/>
      <w:r w:rsidRPr="00B6578C">
        <w:rPr>
          <w:rFonts w:ascii="Book Antiqua" w:hAnsi="Book Antiqua"/>
        </w:rPr>
        <w:t xml:space="preserve"> L, </w:t>
      </w:r>
      <w:proofErr w:type="spellStart"/>
      <w:r w:rsidRPr="00B6578C">
        <w:rPr>
          <w:rFonts w:ascii="Book Antiqua" w:hAnsi="Book Antiqua"/>
        </w:rPr>
        <w:t>Dohan</w:t>
      </w:r>
      <w:proofErr w:type="spellEnd"/>
      <w:r w:rsidRPr="00B6578C">
        <w:rPr>
          <w:rFonts w:ascii="Book Antiqua" w:hAnsi="Book Antiqua"/>
        </w:rPr>
        <w:t xml:space="preserve"> O, </w:t>
      </w:r>
      <w:proofErr w:type="spellStart"/>
      <w:r w:rsidRPr="00B6578C">
        <w:rPr>
          <w:rFonts w:ascii="Book Antiqua" w:hAnsi="Book Antiqua"/>
        </w:rPr>
        <w:t>Kertai</w:t>
      </w:r>
      <w:proofErr w:type="spellEnd"/>
      <w:r w:rsidRPr="00B6578C">
        <w:rPr>
          <w:rFonts w:ascii="Book Antiqua" w:hAnsi="Book Antiqua"/>
        </w:rPr>
        <w:t xml:space="preserve"> MD, </w:t>
      </w:r>
      <w:proofErr w:type="spellStart"/>
      <w:r w:rsidRPr="00B6578C">
        <w:rPr>
          <w:rFonts w:ascii="Book Antiqua" w:hAnsi="Book Antiqua"/>
        </w:rPr>
        <w:t>Lex</w:t>
      </w:r>
      <w:proofErr w:type="spellEnd"/>
      <w:r w:rsidRPr="00B6578C">
        <w:rPr>
          <w:rFonts w:ascii="Book Antiqua" w:hAnsi="Book Antiqua"/>
        </w:rPr>
        <w:t xml:space="preserve"> DJ, Sax B, </w:t>
      </w:r>
      <w:proofErr w:type="spellStart"/>
      <w:r w:rsidRPr="00B6578C">
        <w:rPr>
          <w:rFonts w:ascii="Book Antiqua" w:hAnsi="Book Antiqua"/>
        </w:rPr>
        <w:t>Hartyanszky</w:t>
      </w:r>
      <w:proofErr w:type="spellEnd"/>
      <w:r w:rsidRPr="00B6578C">
        <w:rPr>
          <w:rFonts w:ascii="Book Antiqua" w:hAnsi="Book Antiqua"/>
        </w:rPr>
        <w:t xml:space="preserve"> I, </w:t>
      </w:r>
      <w:proofErr w:type="spellStart"/>
      <w:r w:rsidRPr="00B6578C">
        <w:rPr>
          <w:rFonts w:ascii="Book Antiqua" w:hAnsi="Book Antiqua"/>
        </w:rPr>
        <w:t>Merkely</w:t>
      </w:r>
      <w:proofErr w:type="spellEnd"/>
      <w:r w:rsidRPr="00B6578C">
        <w:rPr>
          <w:rFonts w:ascii="Book Antiqua" w:hAnsi="Book Antiqua"/>
        </w:rPr>
        <w:t xml:space="preserve"> B, Gal J, </w:t>
      </w:r>
      <w:proofErr w:type="spellStart"/>
      <w:r w:rsidRPr="00B6578C">
        <w:rPr>
          <w:rFonts w:ascii="Book Antiqua" w:hAnsi="Book Antiqua"/>
        </w:rPr>
        <w:t>Szekely</w:t>
      </w:r>
      <w:proofErr w:type="spellEnd"/>
      <w:r w:rsidRPr="00B6578C">
        <w:rPr>
          <w:rFonts w:ascii="Book Antiqua" w:hAnsi="Book Antiqua"/>
        </w:rPr>
        <w:t xml:space="preserve"> A. The Impact of l-</w:t>
      </w:r>
      <w:proofErr w:type="spellStart"/>
      <w:r w:rsidRPr="00B6578C">
        <w:rPr>
          <w:rFonts w:ascii="Book Antiqua" w:hAnsi="Book Antiqua"/>
        </w:rPr>
        <w:t>Thyroxine</w:t>
      </w:r>
      <w:proofErr w:type="spellEnd"/>
      <w:r w:rsidRPr="00B6578C">
        <w:rPr>
          <w:rFonts w:ascii="Book Antiqua" w:hAnsi="Book Antiqua"/>
        </w:rPr>
        <w:t xml:space="preserve"> Treatment of Donors and Recipients on Postoperative Outcomes </w:t>
      </w:r>
      <w:proofErr w:type="gramStart"/>
      <w:r w:rsidRPr="00B6578C">
        <w:rPr>
          <w:rFonts w:ascii="Book Antiqua" w:hAnsi="Book Antiqua"/>
        </w:rPr>
        <w:t>After</w:t>
      </w:r>
      <w:proofErr w:type="gramEnd"/>
      <w:r w:rsidRPr="00B6578C">
        <w:rPr>
          <w:rFonts w:ascii="Book Antiqua" w:hAnsi="Book Antiqua"/>
        </w:rPr>
        <w:t xml:space="preserve"> Heart Transplantation. </w:t>
      </w:r>
      <w:r w:rsidRPr="00B6578C">
        <w:rPr>
          <w:rFonts w:ascii="Book Antiqua" w:hAnsi="Book Antiqua"/>
          <w:i/>
          <w:iCs/>
        </w:rPr>
        <w:t xml:space="preserve">J </w:t>
      </w:r>
      <w:proofErr w:type="spellStart"/>
      <w:r w:rsidRPr="00B6578C">
        <w:rPr>
          <w:rFonts w:ascii="Book Antiqua" w:hAnsi="Book Antiqua"/>
          <w:i/>
          <w:iCs/>
        </w:rPr>
        <w:t>Cardiothorac</w:t>
      </w:r>
      <w:proofErr w:type="spellEnd"/>
      <w:r w:rsidRPr="00B6578C">
        <w:rPr>
          <w:rFonts w:ascii="Book Antiqua" w:hAnsi="Book Antiqua"/>
          <w:i/>
          <w:iCs/>
        </w:rPr>
        <w:t xml:space="preserve"> </w:t>
      </w:r>
      <w:proofErr w:type="spellStart"/>
      <w:r w:rsidRPr="00B6578C">
        <w:rPr>
          <w:rFonts w:ascii="Book Antiqua" w:hAnsi="Book Antiqua"/>
          <w:i/>
          <w:iCs/>
        </w:rPr>
        <w:t>Vasc</w:t>
      </w:r>
      <w:proofErr w:type="spellEnd"/>
      <w:r w:rsidRPr="00B6578C">
        <w:rPr>
          <w:rFonts w:ascii="Book Antiqua" w:hAnsi="Book Antiqua"/>
          <w:i/>
          <w:iCs/>
        </w:rPr>
        <w:t xml:space="preserve"> </w:t>
      </w:r>
      <w:proofErr w:type="spellStart"/>
      <w:r w:rsidRPr="00B6578C">
        <w:rPr>
          <w:rFonts w:ascii="Book Antiqua" w:hAnsi="Book Antiqua"/>
          <w:i/>
          <w:iCs/>
        </w:rPr>
        <w:t>Anesth</w:t>
      </w:r>
      <w:proofErr w:type="spellEnd"/>
      <w:r w:rsidRPr="00B6578C">
        <w:rPr>
          <w:rFonts w:ascii="Book Antiqua" w:hAnsi="Book Antiqua"/>
        </w:rPr>
        <w:t xml:space="preserve"> 2019; </w:t>
      </w:r>
      <w:r w:rsidRPr="00B6578C">
        <w:rPr>
          <w:rFonts w:ascii="Book Antiqua" w:hAnsi="Book Antiqua"/>
          <w:b/>
          <w:bCs/>
        </w:rPr>
        <w:t>33</w:t>
      </w:r>
      <w:r w:rsidRPr="00B6578C">
        <w:rPr>
          <w:rFonts w:ascii="Book Antiqua" w:hAnsi="Book Antiqua"/>
        </w:rPr>
        <w:t>: 1629-1635 [PMID: 30467031 DOI: 10.1053/j.jvca.2018.10.024]</w:t>
      </w:r>
    </w:p>
    <w:p w14:paraId="52A1F12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71 </w:t>
      </w:r>
      <w:proofErr w:type="spellStart"/>
      <w:r w:rsidRPr="00B6578C">
        <w:rPr>
          <w:rFonts w:ascii="Book Antiqua" w:hAnsi="Book Antiqua"/>
          <w:b/>
          <w:bCs/>
        </w:rPr>
        <w:t>Pinsard</w:t>
      </w:r>
      <w:proofErr w:type="spellEnd"/>
      <w:r w:rsidRPr="00B6578C">
        <w:rPr>
          <w:rFonts w:ascii="Book Antiqua" w:hAnsi="Book Antiqua"/>
          <w:b/>
          <w:bCs/>
        </w:rPr>
        <w:t xml:space="preserve"> M</w:t>
      </w:r>
      <w:r w:rsidRPr="00B6578C">
        <w:rPr>
          <w:rFonts w:ascii="Book Antiqua" w:hAnsi="Book Antiqua"/>
        </w:rPr>
        <w:t xml:space="preserve">, </w:t>
      </w:r>
      <w:proofErr w:type="spellStart"/>
      <w:r w:rsidRPr="00B6578C">
        <w:rPr>
          <w:rFonts w:ascii="Book Antiqua" w:hAnsi="Book Antiqua"/>
        </w:rPr>
        <w:t>Ragot</w:t>
      </w:r>
      <w:proofErr w:type="spellEnd"/>
      <w:r w:rsidRPr="00B6578C">
        <w:rPr>
          <w:rFonts w:ascii="Book Antiqua" w:hAnsi="Book Antiqua"/>
        </w:rPr>
        <w:t xml:space="preserve"> S, </w:t>
      </w:r>
      <w:proofErr w:type="spellStart"/>
      <w:r w:rsidRPr="00B6578C">
        <w:rPr>
          <w:rFonts w:ascii="Book Antiqua" w:hAnsi="Book Antiqua"/>
        </w:rPr>
        <w:t>Mertes</w:t>
      </w:r>
      <w:proofErr w:type="spellEnd"/>
      <w:r w:rsidRPr="00B6578C">
        <w:rPr>
          <w:rFonts w:ascii="Book Antiqua" w:hAnsi="Book Antiqua"/>
        </w:rPr>
        <w:t xml:space="preserve"> PM, </w:t>
      </w:r>
      <w:proofErr w:type="spellStart"/>
      <w:r w:rsidRPr="00B6578C">
        <w:rPr>
          <w:rFonts w:ascii="Book Antiqua" w:hAnsi="Book Antiqua"/>
        </w:rPr>
        <w:t>Bleichner</w:t>
      </w:r>
      <w:proofErr w:type="spellEnd"/>
      <w:r w:rsidRPr="00B6578C">
        <w:rPr>
          <w:rFonts w:ascii="Book Antiqua" w:hAnsi="Book Antiqua"/>
        </w:rPr>
        <w:t xml:space="preserve"> JP, </w:t>
      </w:r>
      <w:proofErr w:type="spellStart"/>
      <w:r w:rsidRPr="00B6578C">
        <w:rPr>
          <w:rFonts w:ascii="Book Antiqua" w:hAnsi="Book Antiqua"/>
        </w:rPr>
        <w:t>Zitouni</w:t>
      </w:r>
      <w:proofErr w:type="spellEnd"/>
      <w:r w:rsidRPr="00B6578C">
        <w:rPr>
          <w:rFonts w:ascii="Book Antiqua" w:hAnsi="Book Antiqua"/>
        </w:rPr>
        <w:t xml:space="preserve"> S, Cook F, </w:t>
      </w:r>
      <w:proofErr w:type="spellStart"/>
      <w:r w:rsidRPr="00B6578C">
        <w:rPr>
          <w:rFonts w:ascii="Book Antiqua" w:hAnsi="Book Antiqua"/>
        </w:rPr>
        <w:t>Pierrot</w:t>
      </w:r>
      <w:proofErr w:type="spellEnd"/>
      <w:r w:rsidRPr="00B6578C">
        <w:rPr>
          <w:rFonts w:ascii="Book Antiqua" w:hAnsi="Book Antiqua"/>
        </w:rPr>
        <w:t xml:space="preserve"> M, </w:t>
      </w:r>
      <w:proofErr w:type="spellStart"/>
      <w:r w:rsidRPr="00B6578C">
        <w:rPr>
          <w:rFonts w:ascii="Book Antiqua" w:hAnsi="Book Antiqua"/>
        </w:rPr>
        <w:t>Dube</w:t>
      </w:r>
      <w:proofErr w:type="spellEnd"/>
      <w:r w:rsidRPr="00B6578C">
        <w:rPr>
          <w:rFonts w:ascii="Book Antiqua" w:hAnsi="Book Antiqua"/>
        </w:rPr>
        <w:t xml:space="preserve"> L, </w:t>
      </w:r>
      <w:proofErr w:type="spellStart"/>
      <w:r w:rsidRPr="00B6578C">
        <w:rPr>
          <w:rFonts w:ascii="Book Antiqua" w:hAnsi="Book Antiqua"/>
        </w:rPr>
        <w:t>Menguy</w:t>
      </w:r>
      <w:proofErr w:type="spellEnd"/>
      <w:r w:rsidRPr="00B6578C">
        <w:rPr>
          <w:rFonts w:ascii="Book Antiqua" w:hAnsi="Book Antiqua"/>
        </w:rPr>
        <w:t xml:space="preserve"> E, </w:t>
      </w:r>
      <w:proofErr w:type="spellStart"/>
      <w:r w:rsidRPr="00B6578C">
        <w:rPr>
          <w:rFonts w:ascii="Book Antiqua" w:hAnsi="Book Antiqua"/>
        </w:rPr>
        <w:t>Lefèvre</w:t>
      </w:r>
      <w:proofErr w:type="spellEnd"/>
      <w:r w:rsidRPr="00B6578C">
        <w:rPr>
          <w:rFonts w:ascii="Book Antiqua" w:hAnsi="Book Antiqua"/>
        </w:rPr>
        <w:t xml:space="preserve"> LM, </w:t>
      </w:r>
      <w:proofErr w:type="spellStart"/>
      <w:r w:rsidRPr="00B6578C">
        <w:rPr>
          <w:rFonts w:ascii="Book Antiqua" w:hAnsi="Book Antiqua"/>
        </w:rPr>
        <w:t>Escaravage</w:t>
      </w:r>
      <w:proofErr w:type="spellEnd"/>
      <w:r w:rsidRPr="00B6578C">
        <w:rPr>
          <w:rFonts w:ascii="Book Antiqua" w:hAnsi="Book Antiqua"/>
        </w:rPr>
        <w:t xml:space="preserve"> L, </w:t>
      </w:r>
      <w:proofErr w:type="spellStart"/>
      <w:r w:rsidRPr="00B6578C">
        <w:rPr>
          <w:rFonts w:ascii="Book Antiqua" w:hAnsi="Book Antiqua"/>
        </w:rPr>
        <w:t>Dequin</w:t>
      </w:r>
      <w:proofErr w:type="spellEnd"/>
      <w:r w:rsidRPr="00B6578C">
        <w:rPr>
          <w:rFonts w:ascii="Book Antiqua" w:hAnsi="Book Antiqua"/>
        </w:rPr>
        <w:t xml:space="preserve"> PF, </w:t>
      </w:r>
      <w:proofErr w:type="spellStart"/>
      <w:r w:rsidRPr="00B6578C">
        <w:rPr>
          <w:rFonts w:ascii="Book Antiqua" w:hAnsi="Book Antiqua"/>
        </w:rPr>
        <w:t>Vignon</w:t>
      </w:r>
      <w:proofErr w:type="spellEnd"/>
      <w:r w:rsidRPr="00B6578C">
        <w:rPr>
          <w:rFonts w:ascii="Book Antiqua" w:hAnsi="Book Antiqua"/>
        </w:rPr>
        <w:t xml:space="preserve"> P, </w:t>
      </w:r>
      <w:proofErr w:type="spellStart"/>
      <w:r w:rsidRPr="00B6578C">
        <w:rPr>
          <w:rFonts w:ascii="Book Antiqua" w:hAnsi="Book Antiqua"/>
        </w:rPr>
        <w:t>Pichon</w:t>
      </w:r>
      <w:proofErr w:type="spellEnd"/>
      <w:r w:rsidRPr="00B6578C">
        <w:rPr>
          <w:rFonts w:ascii="Book Antiqua" w:hAnsi="Book Antiqua"/>
        </w:rPr>
        <w:t xml:space="preserve"> N. Interest of low-dose hydrocortisone therapy during brain-dead organ donor resuscitation: the CORTICOME study. </w:t>
      </w:r>
      <w:proofErr w:type="spellStart"/>
      <w:r w:rsidRPr="00B6578C">
        <w:rPr>
          <w:rFonts w:ascii="Book Antiqua" w:hAnsi="Book Antiqua"/>
          <w:i/>
          <w:iCs/>
        </w:rPr>
        <w:t>Crit</w:t>
      </w:r>
      <w:proofErr w:type="spellEnd"/>
      <w:r w:rsidRPr="00B6578C">
        <w:rPr>
          <w:rFonts w:ascii="Book Antiqua" w:hAnsi="Book Antiqua"/>
          <w:i/>
          <w:iCs/>
        </w:rPr>
        <w:t xml:space="preserve"> Care</w:t>
      </w:r>
      <w:r w:rsidRPr="00B6578C">
        <w:rPr>
          <w:rFonts w:ascii="Book Antiqua" w:hAnsi="Book Antiqua"/>
        </w:rPr>
        <w:t xml:space="preserve"> 2014; </w:t>
      </w:r>
      <w:r w:rsidRPr="00B6578C">
        <w:rPr>
          <w:rFonts w:ascii="Book Antiqua" w:hAnsi="Book Antiqua"/>
          <w:b/>
          <w:bCs/>
        </w:rPr>
        <w:t>18</w:t>
      </w:r>
      <w:r w:rsidRPr="00B6578C">
        <w:rPr>
          <w:rFonts w:ascii="Book Antiqua" w:hAnsi="Book Antiqua"/>
        </w:rPr>
        <w:t>: R158 [PMID: 25056510 DOI: 10.1186/cc13997]</w:t>
      </w:r>
    </w:p>
    <w:p w14:paraId="29AE2D2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72 </w:t>
      </w:r>
      <w:proofErr w:type="spellStart"/>
      <w:r w:rsidRPr="00B6578C">
        <w:rPr>
          <w:rFonts w:ascii="Book Antiqua" w:hAnsi="Book Antiqua"/>
          <w:b/>
          <w:bCs/>
        </w:rPr>
        <w:t>Kotsch</w:t>
      </w:r>
      <w:proofErr w:type="spellEnd"/>
      <w:r w:rsidRPr="00B6578C">
        <w:rPr>
          <w:rFonts w:ascii="Book Antiqua" w:hAnsi="Book Antiqua"/>
          <w:b/>
          <w:bCs/>
        </w:rPr>
        <w:t xml:space="preserve"> K</w:t>
      </w:r>
      <w:r w:rsidRPr="00B6578C">
        <w:rPr>
          <w:rFonts w:ascii="Book Antiqua" w:hAnsi="Book Antiqua"/>
        </w:rPr>
        <w:t xml:space="preserve">, Ulrich F, </w:t>
      </w:r>
      <w:proofErr w:type="spellStart"/>
      <w:r w:rsidRPr="00B6578C">
        <w:rPr>
          <w:rFonts w:ascii="Book Antiqua" w:hAnsi="Book Antiqua"/>
        </w:rPr>
        <w:t>Reutzel-Selke</w:t>
      </w:r>
      <w:proofErr w:type="spellEnd"/>
      <w:r w:rsidRPr="00B6578C">
        <w:rPr>
          <w:rFonts w:ascii="Book Antiqua" w:hAnsi="Book Antiqua"/>
        </w:rPr>
        <w:t xml:space="preserve"> A, </w:t>
      </w:r>
      <w:proofErr w:type="spellStart"/>
      <w:r w:rsidRPr="00B6578C">
        <w:rPr>
          <w:rFonts w:ascii="Book Antiqua" w:hAnsi="Book Antiqua"/>
        </w:rPr>
        <w:t>Pascher</w:t>
      </w:r>
      <w:proofErr w:type="spellEnd"/>
      <w:r w:rsidRPr="00B6578C">
        <w:rPr>
          <w:rFonts w:ascii="Book Antiqua" w:hAnsi="Book Antiqua"/>
        </w:rPr>
        <w:t xml:space="preserve"> A, Faber W, </w:t>
      </w:r>
      <w:proofErr w:type="spellStart"/>
      <w:r w:rsidRPr="00B6578C">
        <w:rPr>
          <w:rFonts w:ascii="Book Antiqua" w:hAnsi="Book Antiqua"/>
        </w:rPr>
        <w:t>Warnick</w:t>
      </w:r>
      <w:proofErr w:type="spellEnd"/>
      <w:r w:rsidRPr="00B6578C">
        <w:rPr>
          <w:rFonts w:ascii="Book Antiqua" w:hAnsi="Book Antiqua"/>
        </w:rPr>
        <w:t xml:space="preserve"> P, Hoffman S, </w:t>
      </w:r>
      <w:proofErr w:type="spellStart"/>
      <w:r w:rsidRPr="00B6578C">
        <w:rPr>
          <w:rFonts w:ascii="Book Antiqua" w:hAnsi="Book Antiqua"/>
        </w:rPr>
        <w:t>Francuski</w:t>
      </w:r>
      <w:proofErr w:type="spellEnd"/>
      <w:r w:rsidRPr="00B6578C">
        <w:rPr>
          <w:rFonts w:ascii="Book Antiqua" w:hAnsi="Book Antiqua"/>
        </w:rPr>
        <w:t xml:space="preserve"> M, </w:t>
      </w:r>
      <w:proofErr w:type="spellStart"/>
      <w:r w:rsidRPr="00B6578C">
        <w:rPr>
          <w:rFonts w:ascii="Book Antiqua" w:hAnsi="Book Antiqua"/>
        </w:rPr>
        <w:t>Kunert</w:t>
      </w:r>
      <w:proofErr w:type="spellEnd"/>
      <w:r w:rsidRPr="00B6578C">
        <w:rPr>
          <w:rFonts w:ascii="Book Antiqua" w:hAnsi="Book Antiqua"/>
        </w:rPr>
        <w:t xml:space="preserve"> C, </w:t>
      </w:r>
      <w:proofErr w:type="spellStart"/>
      <w:r w:rsidRPr="00B6578C">
        <w:rPr>
          <w:rFonts w:ascii="Book Antiqua" w:hAnsi="Book Antiqua"/>
        </w:rPr>
        <w:t>Kuecuek</w:t>
      </w:r>
      <w:proofErr w:type="spellEnd"/>
      <w:r w:rsidRPr="00B6578C">
        <w:rPr>
          <w:rFonts w:ascii="Book Antiqua" w:hAnsi="Book Antiqua"/>
        </w:rPr>
        <w:t xml:space="preserve"> O, Schumacher G, </w:t>
      </w:r>
      <w:proofErr w:type="spellStart"/>
      <w:r w:rsidRPr="00B6578C">
        <w:rPr>
          <w:rFonts w:ascii="Book Antiqua" w:hAnsi="Book Antiqua"/>
        </w:rPr>
        <w:t>Wesslau</w:t>
      </w:r>
      <w:proofErr w:type="spellEnd"/>
      <w:r w:rsidRPr="00B6578C">
        <w:rPr>
          <w:rFonts w:ascii="Book Antiqua" w:hAnsi="Book Antiqua"/>
        </w:rPr>
        <w:t xml:space="preserve"> C, </w:t>
      </w:r>
      <w:proofErr w:type="spellStart"/>
      <w:r w:rsidRPr="00B6578C">
        <w:rPr>
          <w:rFonts w:ascii="Book Antiqua" w:hAnsi="Book Antiqua"/>
        </w:rPr>
        <w:t>Lun</w:t>
      </w:r>
      <w:proofErr w:type="spellEnd"/>
      <w:r w:rsidRPr="00B6578C">
        <w:rPr>
          <w:rFonts w:ascii="Book Antiqua" w:hAnsi="Book Antiqua"/>
        </w:rPr>
        <w:t xml:space="preserve"> A, Kohler S, Weiss S, </w:t>
      </w:r>
      <w:proofErr w:type="spellStart"/>
      <w:r w:rsidRPr="00B6578C">
        <w:rPr>
          <w:rFonts w:ascii="Book Antiqua" w:hAnsi="Book Antiqua"/>
        </w:rPr>
        <w:t>Tullius</w:t>
      </w:r>
      <w:proofErr w:type="spellEnd"/>
      <w:r w:rsidRPr="00B6578C">
        <w:rPr>
          <w:rFonts w:ascii="Book Antiqua" w:hAnsi="Book Antiqua"/>
        </w:rPr>
        <w:t xml:space="preserve"> SG, </w:t>
      </w:r>
      <w:proofErr w:type="spellStart"/>
      <w:r w:rsidRPr="00B6578C">
        <w:rPr>
          <w:rFonts w:ascii="Book Antiqua" w:hAnsi="Book Antiqua"/>
        </w:rPr>
        <w:t>Neuhaus</w:t>
      </w:r>
      <w:proofErr w:type="spellEnd"/>
      <w:r w:rsidRPr="00B6578C">
        <w:rPr>
          <w:rFonts w:ascii="Book Antiqua" w:hAnsi="Book Antiqua"/>
        </w:rPr>
        <w:t xml:space="preserve"> P, </w:t>
      </w:r>
      <w:proofErr w:type="spellStart"/>
      <w:r w:rsidRPr="00B6578C">
        <w:rPr>
          <w:rFonts w:ascii="Book Antiqua" w:hAnsi="Book Antiqua"/>
        </w:rPr>
        <w:t>Pratschke</w:t>
      </w:r>
      <w:proofErr w:type="spellEnd"/>
      <w:r w:rsidRPr="00B6578C">
        <w:rPr>
          <w:rFonts w:ascii="Book Antiqua" w:hAnsi="Book Antiqua"/>
        </w:rPr>
        <w:t xml:space="preserve"> J. Methylprednisolone therapy in deceased donors reduces inflammation in the donor liver and improves outcome after liver transplantation: a prospective randomized controlled trial. </w:t>
      </w:r>
      <w:r w:rsidRPr="00B6578C">
        <w:rPr>
          <w:rFonts w:ascii="Book Antiqua" w:hAnsi="Book Antiqua"/>
          <w:i/>
          <w:iCs/>
        </w:rPr>
        <w:t xml:space="preserve">Ann </w:t>
      </w:r>
      <w:proofErr w:type="spellStart"/>
      <w:r w:rsidRPr="00B6578C">
        <w:rPr>
          <w:rFonts w:ascii="Book Antiqua" w:hAnsi="Book Antiqua"/>
          <w:i/>
          <w:iCs/>
        </w:rPr>
        <w:t>Surg</w:t>
      </w:r>
      <w:proofErr w:type="spellEnd"/>
      <w:r w:rsidRPr="00B6578C">
        <w:rPr>
          <w:rFonts w:ascii="Book Antiqua" w:hAnsi="Book Antiqua"/>
        </w:rPr>
        <w:t xml:space="preserve"> 2008; </w:t>
      </w:r>
      <w:r w:rsidRPr="00B6578C">
        <w:rPr>
          <w:rFonts w:ascii="Book Antiqua" w:hAnsi="Book Antiqua"/>
          <w:b/>
          <w:bCs/>
        </w:rPr>
        <w:t>248</w:t>
      </w:r>
      <w:r w:rsidRPr="00B6578C">
        <w:rPr>
          <w:rFonts w:ascii="Book Antiqua" w:hAnsi="Book Antiqua"/>
        </w:rPr>
        <w:t>: 1042-1050 [PMID: 19092349 DOI: 10.1097/SLA.0b013e318190e70c]</w:t>
      </w:r>
    </w:p>
    <w:p w14:paraId="1A062667" w14:textId="1233DE8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73 </w:t>
      </w:r>
      <w:proofErr w:type="spellStart"/>
      <w:r w:rsidRPr="00B6578C">
        <w:rPr>
          <w:rFonts w:ascii="Book Antiqua" w:hAnsi="Book Antiqua"/>
          <w:b/>
          <w:bCs/>
        </w:rPr>
        <w:t>Venkateswaran</w:t>
      </w:r>
      <w:proofErr w:type="spellEnd"/>
      <w:r w:rsidRPr="00B6578C">
        <w:rPr>
          <w:rFonts w:ascii="Book Antiqua" w:hAnsi="Book Antiqua"/>
          <w:b/>
          <w:bCs/>
        </w:rPr>
        <w:t xml:space="preserve"> RV</w:t>
      </w:r>
      <w:r w:rsidRPr="00B6578C">
        <w:rPr>
          <w:rFonts w:ascii="Book Antiqua" w:hAnsi="Book Antiqua"/>
        </w:rPr>
        <w:t xml:space="preserve">, </w:t>
      </w:r>
      <w:proofErr w:type="spellStart"/>
      <w:r w:rsidRPr="00B6578C">
        <w:rPr>
          <w:rFonts w:ascii="Book Antiqua" w:hAnsi="Book Antiqua"/>
        </w:rPr>
        <w:t>Patchell</w:t>
      </w:r>
      <w:proofErr w:type="spellEnd"/>
      <w:r w:rsidRPr="00B6578C">
        <w:rPr>
          <w:rFonts w:ascii="Book Antiqua" w:hAnsi="Book Antiqua"/>
        </w:rPr>
        <w:t xml:space="preserve"> VB, Wilson IC, </w:t>
      </w:r>
      <w:proofErr w:type="spellStart"/>
      <w:r w:rsidRPr="00B6578C">
        <w:rPr>
          <w:rFonts w:ascii="Book Antiqua" w:hAnsi="Book Antiqua"/>
        </w:rPr>
        <w:t>Mascaro</w:t>
      </w:r>
      <w:proofErr w:type="spellEnd"/>
      <w:r w:rsidRPr="00B6578C">
        <w:rPr>
          <w:rFonts w:ascii="Book Antiqua" w:hAnsi="Book Antiqua"/>
        </w:rPr>
        <w:t xml:space="preserve"> JG, Thompson RD, Quinn DW, </w:t>
      </w:r>
      <w:proofErr w:type="spellStart"/>
      <w:r w:rsidRPr="00B6578C">
        <w:rPr>
          <w:rFonts w:ascii="Book Antiqua" w:hAnsi="Book Antiqua"/>
        </w:rPr>
        <w:t>Stockley</w:t>
      </w:r>
      <w:proofErr w:type="spellEnd"/>
      <w:r w:rsidRPr="00B6578C">
        <w:rPr>
          <w:rFonts w:ascii="Book Antiqua" w:hAnsi="Book Antiqua"/>
        </w:rPr>
        <w:t xml:space="preserve"> RA, </w:t>
      </w:r>
      <w:proofErr w:type="spellStart"/>
      <w:r w:rsidRPr="00B6578C">
        <w:rPr>
          <w:rFonts w:ascii="Book Antiqua" w:hAnsi="Book Antiqua"/>
        </w:rPr>
        <w:t>Coote</w:t>
      </w:r>
      <w:proofErr w:type="spellEnd"/>
      <w:r w:rsidRPr="00B6578C">
        <w:rPr>
          <w:rFonts w:ascii="Book Antiqua" w:hAnsi="Book Antiqua"/>
        </w:rPr>
        <w:t xml:space="preserve"> JH, </w:t>
      </w:r>
      <w:proofErr w:type="spellStart"/>
      <w:r w:rsidRPr="00B6578C">
        <w:rPr>
          <w:rFonts w:ascii="Book Antiqua" w:hAnsi="Book Antiqua"/>
        </w:rPr>
        <w:t>Bonser</w:t>
      </w:r>
      <w:proofErr w:type="spellEnd"/>
      <w:r w:rsidRPr="00B6578C">
        <w:rPr>
          <w:rFonts w:ascii="Book Antiqua" w:hAnsi="Book Antiqua"/>
        </w:rPr>
        <w:t xml:space="preserve"> RS.</w:t>
      </w:r>
      <w:proofErr w:type="gramEnd"/>
      <w:r w:rsidRPr="00B6578C">
        <w:rPr>
          <w:rFonts w:ascii="Book Antiqua" w:hAnsi="Book Antiqua"/>
        </w:rPr>
        <w:t xml:space="preserve"> Early donor management increases the retrieval rate of lungs for transplantation. </w:t>
      </w:r>
      <w:r w:rsidRPr="00B6578C">
        <w:rPr>
          <w:rFonts w:ascii="Book Antiqua" w:hAnsi="Book Antiqua"/>
          <w:i/>
          <w:iCs/>
        </w:rPr>
        <w:t xml:space="preserve">Ann </w:t>
      </w:r>
      <w:proofErr w:type="spellStart"/>
      <w:r w:rsidRPr="00B6578C">
        <w:rPr>
          <w:rFonts w:ascii="Book Antiqua" w:hAnsi="Book Antiqua"/>
          <w:i/>
          <w:iCs/>
        </w:rPr>
        <w:t>Thorac</w:t>
      </w:r>
      <w:proofErr w:type="spellEnd"/>
      <w:r w:rsidRPr="00B6578C">
        <w:rPr>
          <w:rFonts w:ascii="Book Antiqua" w:hAnsi="Book Antiqua"/>
          <w:i/>
          <w:iCs/>
        </w:rPr>
        <w:t xml:space="preserve"> </w:t>
      </w:r>
      <w:proofErr w:type="spellStart"/>
      <w:r w:rsidRPr="00B6578C">
        <w:rPr>
          <w:rFonts w:ascii="Book Antiqua" w:hAnsi="Book Antiqua"/>
          <w:i/>
          <w:iCs/>
        </w:rPr>
        <w:t>Surg</w:t>
      </w:r>
      <w:proofErr w:type="spellEnd"/>
      <w:r w:rsidRPr="00B6578C">
        <w:rPr>
          <w:rFonts w:ascii="Book Antiqua" w:hAnsi="Book Antiqua"/>
        </w:rPr>
        <w:t xml:space="preserve"> 2008; </w:t>
      </w:r>
      <w:r w:rsidRPr="00B6578C">
        <w:rPr>
          <w:rFonts w:ascii="Book Antiqua" w:hAnsi="Book Antiqua"/>
          <w:b/>
          <w:bCs/>
        </w:rPr>
        <w:t>85</w:t>
      </w:r>
      <w:r w:rsidRPr="00B6578C">
        <w:rPr>
          <w:rFonts w:ascii="Book Antiqua" w:hAnsi="Book Antiqua"/>
        </w:rPr>
        <w:t>: 278-</w:t>
      </w:r>
      <w:r w:rsidR="00A55B51">
        <w:rPr>
          <w:rFonts w:ascii="Book Antiqua" w:hAnsi="Book Antiqua" w:hint="eastAsia"/>
          <w:lang w:eastAsia="zh-CN"/>
        </w:rPr>
        <w:t>2</w:t>
      </w:r>
      <w:r w:rsidRPr="00B6578C">
        <w:rPr>
          <w:rFonts w:ascii="Book Antiqua" w:hAnsi="Book Antiqua"/>
        </w:rPr>
        <w:t>86; discussion 286 [PMID: 18154823 DOI: 10.1016/j.athoracsur.2007.07.092]</w:t>
      </w:r>
    </w:p>
    <w:p w14:paraId="78FC07F8"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lastRenderedPageBreak/>
        <w:t xml:space="preserve">74 </w:t>
      </w:r>
      <w:proofErr w:type="spellStart"/>
      <w:r w:rsidRPr="00B6578C">
        <w:rPr>
          <w:rFonts w:ascii="Book Antiqua" w:hAnsi="Book Antiqua"/>
          <w:b/>
          <w:bCs/>
        </w:rPr>
        <w:t>Venkateswaran</w:t>
      </w:r>
      <w:proofErr w:type="spellEnd"/>
      <w:r w:rsidRPr="00B6578C">
        <w:rPr>
          <w:rFonts w:ascii="Book Antiqua" w:hAnsi="Book Antiqua"/>
          <w:b/>
          <w:bCs/>
        </w:rPr>
        <w:t xml:space="preserve"> RV</w:t>
      </w:r>
      <w:r w:rsidRPr="00B6578C">
        <w:rPr>
          <w:rFonts w:ascii="Book Antiqua" w:hAnsi="Book Antiqua"/>
        </w:rPr>
        <w:t xml:space="preserve">, </w:t>
      </w:r>
      <w:proofErr w:type="spellStart"/>
      <w:r w:rsidRPr="00B6578C">
        <w:rPr>
          <w:rFonts w:ascii="Book Antiqua" w:hAnsi="Book Antiqua"/>
        </w:rPr>
        <w:t>Dronavalli</w:t>
      </w:r>
      <w:proofErr w:type="spellEnd"/>
      <w:r w:rsidRPr="00B6578C">
        <w:rPr>
          <w:rFonts w:ascii="Book Antiqua" w:hAnsi="Book Antiqua"/>
        </w:rPr>
        <w:t xml:space="preserve"> V, Lambert PA, Steeds RP, Wilson IC, Thompson RD, </w:t>
      </w:r>
      <w:proofErr w:type="spellStart"/>
      <w:r w:rsidRPr="00B6578C">
        <w:rPr>
          <w:rFonts w:ascii="Book Antiqua" w:hAnsi="Book Antiqua"/>
        </w:rPr>
        <w:t>Mascaro</w:t>
      </w:r>
      <w:proofErr w:type="spellEnd"/>
      <w:r w:rsidRPr="00B6578C">
        <w:rPr>
          <w:rFonts w:ascii="Book Antiqua" w:hAnsi="Book Antiqua"/>
        </w:rPr>
        <w:t xml:space="preserve"> JG, </w:t>
      </w:r>
      <w:proofErr w:type="spellStart"/>
      <w:r w:rsidRPr="00B6578C">
        <w:rPr>
          <w:rFonts w:ascii="Book Antiqua" w:hAnsi="Book Antiqua"/>
        </w:rPr>
        <w:t>Bonser</w:t>
      </w:r>
      <w:proofErr w:type="spellEnd"/>
      <w:r w:rsidRPr="00B6578C">
        <w:rPr>
          <w:rFonts w:ascii="Book Antiqua" w:hAnsi="Book Antiqua"/>
        </w:rPr>
        <w:t xml:space="preserve"> RS.</w:t>
      </w:r>
      <w:proofErr w:type="gramEnd"/>
      <w:r w:rsidRPr="00B6578C">
        <w:rPr>
          <w:rFonts w:ascii="Book Antiqua" w:hAnsi="Book Antiqua"/>
        </w:rPr>
        <w:t xml:space="preserve"> The </w:t>
      </w:r>
      <w:proofErr w:type="spellStart"/>
      <w:r w:rsidRPr="00B6578C">
        <w:rPr>
          <w:rFonts w:ascii="Book Antiqua" w:hAnsi="Book Antiqua"/>
        </w:rPr>
        <w:t>proinflammatory</w:t>
      </w:r>
      <w:proofErr w:type="spellEnd"/>
      <w:r w:rsidRPr="00B6578C">
        <w:rPr>
          <w:rFonts w:ascii="Book Antiqua" w:hAnsi="Book Antiqua"/>
        </w:rPr>
        <w:t xml:space="preserve"> environment in potential heart and lung donors: prevalence and impact of donor management and hormonal therapy. </w:t>
      </w:r>
      <w:r w:rsidRPr="00B6578C">
        <w:rPr>
          <w:rFonts w:ascii="Book Antiqua" w:hAnsi="Book Antiqua"/>
          <w:i/>
          <w:iCs/>
        </w:rPr>
        <w:t>Transplantation</w:t>
      </w:r>
      <w:r w:rsidRPr="00B6578C">
        <w:rPr>
          <w:rFonts w:ascii="Book Antiqua" w:hAnsi="Book Antiqua"/>
        </w:rPr>
        <w:t xml:space="preserve"> 2009; </w:t>
      </w:r>
      <w:r w:rsidRPr="00B6578C">
        <w:rPr>
          <w:rFonts w:ascii="Book Antiqua" w:hAnsi="Book Antiqua"/>
          <w:b/>
          <w:bCs/>
        </w:rPr>
        <w:t>88</w:t>
      </w:r>
      <w:r w:rsidRPr="00B6578C">
        <w:rPr>
          <w:rFonts w:ascii="Book Antiqua" w:hAnsi="Book Antiqua"/>
        </w:rPr>
        <w:t>: 582-588 [PMID: 19696643 DOI: 10.1097/TP.0b013e3181b11e5d]</w:t>
      </w:r>
    </w:p>
    <w:p w14:paraId="77CAAB0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75 </w:t>
      </w:r>
      <w:proofErr w:type="spellStart"/>
      <w:r w:rsidRPr="00B6578C">
        <w:rPr>
          <w:rFonts w:ascii="Book Antiqua" w:hAnsi="Book Antiqua"/>
          <w:b/>
          <w:bCs/>
        </w:rPr>
        <w:t>Dhar</w:t>
      </w:r>
      <w:proofErr w:type="spellEnd"/>
      <w:r w:rsidRPr="00B6578C">
        <w:rPr>
          <w:rFonts w:ascii="Book Antiqua" w:hAnsi="Book Antiqua"/>
          <w:b/>
          <w:bCs/>
        </w:rPr>
        <w:t xml:space="preserve"> R</w:t>
      </w:r>
      <w:r w:rsidRPr="00B6578C">
        <w:rPr>
          <w:rFonts w:ascii="Book Antiqua" w:hAnsi="Book Antiqua"/>
        </w:rPr>
        <w:t xml:space="preserve">, Cotton C, Coleman J, </w:t>
      </w:r>
      <w:proofErr w:type="spellStart"/>
      <w:r w:rsidRPr="00B6578C">
        <w:rPr>
          <w:rFonts w:ascii="Book Antiqua" w:hAnsi="Book Antiqua"/>
        </w:rPr>
        <w:t>Brockmeier</w:t>
      </w:r>
      <w:proofErr w:type="spellEnd"/>
      <w:r w:rsidRPr="00B6578C">
        <w:rPr>
          <w:rFonts w:ascii="Book Antiqua" w:hAnsi="Book Antiqua"/>
        </w:rPr>
        <w:t xml:space="preserve"> D, </w:t>
      </w:r>
      <w:proofErr w:type="spellStart"/>
      <w:r w:rsidRPr="00B6578C">
        <w:rPr>
          <w:rFonts w:ascii="Book Antiqua" w:hAnsi="Book Antiqua"/>
        </w:rPr>
        <w:t>Kappel</w:t>
      </w:r>
      <w:proofErr w:type="spellEnd"/>
      <w:r w:rsidRPr="00B6578C">
        <w:rPr>
          <w:rFonts w:ascii="Book Antiqua" w:hAnsi="Book Antiqua"/>
        </w:rPr>
        <w:t xml:space="preserve"> D, </w:t>
      </w:r>
      <w:proofErr w:type="spellStart"/>
      <w:r w:rsidRPr="00B6578C">
        <w:rPr>
          <w:rFonts w:ascii="Book Antiqua" w:hAnsi="Book Antiqua"/>
        </w:rPr>
        <w:t>Marklin</w:t>
      </w:r>
      <w:proofErr w:type="spellEnd"/>
      <w:r w:rsidRPr="00B6578C">
        <w:rPr>
          <w:rFonts w:ascii="Book Antiqua" w:hAnsi="Book Antiqua"/>
        </w:rPr>
        <w:t xml:space="preserve"> G, Wright R. Comparison of high- and low-dose corticosteroid regimens for organ donor management. </w:t>
      </w:r>
      <w:r w:rsidRPr="00B6578C">
        <w:rPr>
          <w:rFonts w:ascii="Book Antiqua" w:hAnsi="Book Antiqua"/>
          <w:i/>
          <w:iCs/>
        </w:rPr>
        <w:t xml:space="preserve">J </w:t>
      </w:r>
      <w:proofErr w:type="spellStart"/>
      <w:r w:rsidRPr="00B6578C">
        <w:rPr>
          <w:rFonts w:ascii="Book Antiqua" w:hAnsi="Book Antiqua"/>
          <w:i/>
          <w:iCs/>
        </w:rPr>
        <w:t>Crit</w:t>
      </w:r>
      <w:proofErr w:type="spellEnd"/>
      <w:r w:rsidRPr="00B6578C">
        <w:rPr>
          <w:rFonts w:ascii="Book Antiqua" w:hAnsi="Book Antiqua"/>
          <w:i/>
          <w:iCs/>
        </w:rPr>
        <w:t xml:space="preserve"> Care</w:t>
      </w:r>
      <w:r w:rsidRPr="00B6578C">
        <w:rPr>
          <w:rFonts w:ascii="Book Antiqua" w:hAnsi="Book Antiqua"/>
        </w:rPr>
        <w:t xml:space="preserve"> 2013; </w:t>
      </w:r>
      <w:r w:rsidRPr="00B6578C">
        <w:rPr>
          <w:rFonts w:ascii="Book Antiqua" w:hAnsi="Book Antiqua"/>
          <w:b/>
          <w:bCs/>
        </w:rPr>
        <w:t>28</w:t>
      </w:r>
      <w:r w:rsidRPr="00B6578C">
        <w:rPr>
          <w:rFonts w:ascii="Book Antiqua" w:hAnsi="Book Antiqua"/>
        </w:rPr>
        <w:t>: 111.e1-111.e7 [PMID: 22762934 DOI: 10.1016/j.jcrc.2012.04.015]</w:t>
      </w:r>
    </w:p>
    <w:p w14:paraId="35102826"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76 </w:t>
      </w:r>
      <w:proofErr w:type="spellStart"/>
      <w:r w:rsidRPr="00B6578C">
        <w:rPr>
          <w:rFonts w:ascii="Book Antiqua" w:hAnsi="Book Antiqua"/>
          <w:b/>
          <w:bCs/>
        </w:rPr>
        <w:t>Meyfroidt</w:t>
      </w:r>
      <w:proofErr w:type="spellEnd"/>
      <w:r w:rsidRPr="00B6578C">
        <w:rPr>
          <w:rFonts w:ascii="Book Antiqua" w:hAnsi="Book Antiqua"/>
          <w:b/>
          <w:bCs/>
        </w:rPr>
        <w:t xml:space="preserve"> G</w:t>
      </w:r>
      <w:r w:rsidRPr="00B6578C">
        <w:rPr>
          <w:rFonts w:ascii="Book Antiqua" w:hAnsi="Book Antiqua"/>
        </w:rPr>
        <w:t xml:space="preserve">, </w:t>
      </w:r>
      <w:proofErr w:type="spellStart"/>
      <w:r w:rsidRPr="00B6578C">
        <w:rPr>
          <w:rFonts w:ascii="Book Antiqua" w:hAnsi="Book Antiqua"/>
        </w:rPr>
        <w:t>Gunst</w:t>
      </w:r>
      <w:proofErr w:type="spellEnd"/>
      <w:r w:rsidRPr="00B6578C">
        <w:rPr>
          <w:rFonts w:ascii="Book Antiqua" w:hAnsi="Book Antiqua"/>
        </w:rPr>
        <w:t xml:space="preserve"> J, Martin-</w:t>
      </w:r>
      <w:proofErr w:type="spellStart"/>
      <w:r w:rsidRPr="00B6578C">
        <w:rPr>
          <w:rFonts w:ascii="Book Antiqua" w:hAnsi="Book Antiqua"/>
        </w:rPr>
        <w:t>Loeches</w:t>
      </w:r>
      <w:proofErr w:type="spellEnd"/>
      <w:r w:rsidRPr="00B6578C">
        <w:rPr>
          <w:rFonts w:ascii="Book Antiqua" w:hAnsi="Book Antiqua"/>
        </w:rPr>
        <w:t xml:space="preserve"> I, Smith M, </w:t>
      </w:r>
      <w:proofErr w:type="spellStart"/>
      <w:r w:rsidRPr="00B6578C">
        <w:rPr>
          <w:rFonts w:ascii="Book Antiqua" w:hAnsi="Book Antiqua"/>
        </w:rPr>
        <w:t>Robba</w:t>
      </w:r>
      <w:proofErr w:type="spellEnd"/>
      <w:r w:rsidRPr="00B6578C">
        <w:rPr>
          <w:rFonts w:ascii="Book Antiqua" w:hAnsi="Book Antiqua"/>
        </w:rPr>
        <w:t xml:space="preserve"> C, </w:t>
      </w:r>
      <w:proofErr w:type="spellStart"/>
      <w:r w:rsidRPr="00B6578C">
        <w:rPr>
          <w:rFonts w:ascii="Book Antiqua" w:hAnsi="Book Antiqua"/>
        </w:rPr>
        <w:t>Taccone</w:t>
      </w:r>
      <w:proofErr w:type="spellEnd"/>
      <w:r w:rsidRPr="00B6578C">
        <w:rPr>
          <w:rFonts w:ascii="Book Antiqua" w:hAnsi="Book Antiqua"/>
        </w:rPr>
        <w:t xml:space="preserve"> FS, </w:t>
      </w:r>
      <w:proofErr w:type="spellStart"/>
      <w:r w:rsidRPr="00B6578C">
        <w:rPr>
          <w:rFonts w:ascii="Book Antiqua" w:hAnsi="Book Antiqua"/>
        </w:rPr>
        <w:t>Citerio</w:t>
      </w:r>
      <w:proofErr w:type="spellEnd"/>
      <w:r w:rsidRPr="00B6578C">
        <w:rPr>
          <w:rFonts w:ascii="Book Antiqua" w:hAnsi="Book Antiqua"/>
        </w:rPr>
        <w:t xml:space="preserve"> G. Management of the brain-dead donor in the ICU: general and specific therapy to improve transplantable organ quality. </w:t>
      </w:r>
      <w:r w:rsidRPr="00B6578C">
        <w:rPr>
          <w:rFonts w:ascii="Book Antiqua" w:hAnsi="Book Antiqua"/>
          <w:i/>
          <w:iCs/>
        </w:rPr>
        <w:t>Intensive Care Med</w:t>
      </w:r>
      <w:r w:rsidRPr="00B6578C">
        <w:rPr>
          <w:rFonts w:ascii="Book Antiqua" w:hAnsi="Book Antiqua"/>
        </w:rPr>
        <w:t xml:space="preserve"> 2019; </w:t>
      </w:r>
      <w:r w:rsidRPr="00B6578C">
        <w:rPr>
          <w:rFonts w:ascii="Book Antiqua" w:hAnsi="Book Antiqua"/>
          <w:b/>
          <w:bCs/>
        </w:rPr>
        <w:t>45</w:t>
      </w:r>
      <w:r w:rsidRPr="00B6578C">
        <w:rPr>
          <w:rFonts w:ascii="Book Antiqua" w:hAnsi="Book Antiqua"/>
        </w:rPr>
        <w:t>: 343-353 [PMID: 30741327 DOI: 10.1007/s00134-019-05551-y]</w:t>
      </w:r>
    </w:p>
    <w:p w14:paraId="47E11657" w14:textId="77777777" w:rsidR="00B6578C" w:rsidRPr="00B6578C" w:rsidRDefault="00B6578C" w:rsidP="00B6578C">
      <w:pPr>
        <w:spacing w:line="360" w:lineRule="auto"/>
        <w:jc w:val="both"/>
        <w:rPr>
          <w:rFonts w:ascii="Book Antiqua" w:hAnsi="Book Antiqua"/>
        </w:rPr>
      </w:pPr>
      <w:proofErr w:type="gramStart"/>
      <w:r w:rsidRPr="00B6578C">
        <w:rPr>
          <w:rFonts w:ascii="Book Antiqua" w:hAnsi="Book Antiqua"/>
        </w:rPr>
        <w:t xml:space="preserve">77 </w:t>
      </w:r>
      <w:r w:rsidRPr="00B6578C">
        <w:rPr>
          <w:rFonts w:ascii="Book Antiqua" w:hAnsi="Book Antiqua"/>
          <w:b/>
          <w:bCs/>
        </w:rPr>
        <w:t>Kramer AH</w:t>
      </w:r>
      <w:r w:rsidRPr="00B6578C">
        <w:rPr>
          <w:rFonts w:ascii="Book Antiqua" w:hAnsi="Book Antiqua"/>
        </w:rPr>
        <w:t xml:space="preserve">, Baht R, </w:t>
      </w:r>
      <w:proofErr w:type="spellStart"/>
      <w:r w:rsidRPr="00B6578C">
        <w:rPr>
          <w:rFonts w:ascii="Book Antiqua" w:hAnsi="Book Antiqua"/>
        </w:rPr>
        <w:t>Doig</w:t>
      </w:r>
      <w:proofErr w:type="spellEnd"/>
      <w:r w:rsidRPr="00B6578C">
        <w:rPr>
          <w:rFonts w:ascii="Book Antiqua" w:hAnsi="Book Antiqua"/>
        </w:rPr>
        <w:t xml:space="preserve"> CJ.</w:t>
      </w:r>
      <w:proofErr w:type="gramEnd"/>
      <w:r w:rsidRPr="00B6578C">
        <w:rPr>
          <w:rFonts w:ascii="Book Antiqua" w:hAnsi="Book Antiqua"/>
        </w:rPr>
        <w:t xml:space="preserve"> Time trends in organ donation after neurologic determination of death: a cohort study. </w:t>
      </w:r>
      <w:r w:rsidRPr="00B6578C">
        <w:rPr>
          <w:rFonts w:ascii="Book Antiqua" w:hAnsi="Book Antiqua"/>
          <w:i/>
          <w:iCs/>
        </w:rPr>
        <w:t>CMAJ Open</w:t>
      </w:r>
      <w:r w:rsidRPr="00B6578C">
        <w:rPr>
          <w:rFonts w:ascii="Book Antiqua" w:hAnsi="Book Antiqua"/>
        </w:rPr>
        <w:t xml:space="preserve"> 2017; </w:t>
      </w:r>
      <w:r w:rsidRPr="00B6578C">
        <w:rPr>
          <w:rFonts w:ascii="Book Antiqua" w:hAnsi="Book Antiqua"/>
          <w:b/>
          <w:bCs/>
        </w:rPr>
        <w:t>5</w:t>
      </w:r>
      <w:r w:rsidRPr="00B6578C">
        <w:rPr>
          <w:rFonts w:ascii="Book Antiqua" w:hAnsi="Book Antiqua"/>
        </w:rPr>
        <w:t>: E19-E27 [PMID: 28401114 DOI: 10.9778/cmajo.20160093]</w:t>
      </w:r>
    </w:p>
    <w:p w14:paraId="2122EDF6"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78 </w:t>
      </w:r>
      <w:r w:rsidRPr="00B6578C">
        <w:rPr>
          <w:rFonts w:ascii="Book Antiqua" w:hAnsi="Book Antiqua"/>
          <w:b/>
          <w:bCs/>
        </w:rPr>
        <w:t>Singh JN</w:t>
      </w:r>
      <w:r w:rsidRPr="00B6578C">
        <w:rPr>
          <w:rFonts w:ascii="Book Antiqua" w:hAnsi="Book Antiqua"/>
        </w:rPr>
        <w:t xml:space="preserve">, Nguyen T, </w:t>
      </w:r>
      <w:proofErr w:type="spellStart"/>
      <w:r w:rsidRPr="00B6578C">
        <w:rPr>
          <w:rFonts w:ascii="Book Antiqua" w:hAnsi="Book Antiqua"/>
        </w:rPr>
        <w:t>Kerndt</w:t>
      </w:r>
      <w:proofErr w:type="spellEnd"/>
      <w:r w:rsidRPr="00B6578C">
        <w:rPr>
          <w:rFonts w:ascii="Book Antiqua" w:hAnsi="Book Antiqua"/>
        </w:rPr>
        <w:t xml:space="preserve"> CC, </w:t>
      </w:r>
      <w:proofErr w:type="spellStart"/>
      <w:r w:rsidRPr="00B6578C">
        <w:rPr>
          <w:rFonts w:ascii="Book Antiqua" w:hAnsi="Book Antiqua"/>
        </w:rPr>
        <w:t>Dhamoon</w:t>
      </w:r>
      <w:proofErr w:type="spellEnd"/>
      <w:r w:rsidRPr="00B6578C">
        <w:rPr>
          <w:rFonts w:ascii="Book Antiqua" w:hAnsi="Book Antiqua"/>
        </w:rPr>
        <w:t xml:space="preserve"> AS. Physiology, Blood Pressure Age Related Changes. </w:t>
      </w:r>
      <w:proofErr w:type="gramStart"/>
      <w:r w:rsidRPr="00B6578C">
        <w:rPr>
          <w:rFonts w:ascii="Book Antiqua" w:hAnsi="Book Antiqua"/>
        </w:rPr>
        <w:t>2021 Jul 12.</w:t>
      </w:r>
      <w:proofErr w:type="gramEnd"/>
      <w:r w:rsidRPr="00B6578C">
        <w:rPr>
          <w:rFonts w:ascii="Book Antiqua" w:hAnsi="Book Antiqua"/>
        </w:rPr>
        <w:t xml:space="preserve"> In: </w:t>
      </w:r>
      <w:proofErr w:type="spellStart"/>
      <w:r w:rsidRPr="00B6578C">
        <w:rPr>
          <w:rFonts w:ascii="Book Antiqua" w:hAnsi="Book Antiqua"/>
        </w:rPr>
        <w:t>StatPearls</w:t>
      </w:r>
      <w:proofErr w:type="spellEnd"/>
      <w:r w:rsidRPr="00B6578C">
        <w:rPr>
          <w:rFonts w:ascii="Book Antiqua" w:hAnsi="Book Antiqua"/>
        </w:rPr>
        <w:t xml:space="preserve"> [Internet]. Treasure Island (FL): </w:t>
      </w:r>
      <w:proofErr w:type="spellStart"/>
      <w:r w:rsidRPr="00B6578C">
        <w:rPr>
          <w:rFonts w:ascii="Book Antiqua" w:hAnsi="Book Antiqua"/>
        </w:rPr>
        <w:t>StatPearls</w:t>
      </w:r>
      <w:proofErr w:type="spellEnd"/>
      <w:r w:rsidRPr="00B6578C">
        <w:rPr>
          <w:rFonts w:ascii="Book Antiqua" w:hAnsi="Book Antiqua"/>
        </w:rPr>
        <w:t xml:space="preserve"> Publishing; 2021 Jan- [PMID: 30725982]</w:t>
      </w:r>
    </w:p>
    <w:p w14:paraId="540FAE7D" w14:textId="77777777" w:rsidR="00A77B3E" w:rsidRPr="00B6578C" w:rsidRDefault="00A77B3E" w:rsidP="00B6578C">
      <w:pPr>
        <w:spacing w:line="360" w:lineRule="auto"/>
        <w:jc w:val="both"/>
        <w:rPr>
          <w:rFonts w:ascii="Book Antiqua" w:hAnsi="Book Antiqua"/>
        </w:rPr>
        <w:sectPr w:rsidR="00A77B3E" w:rsidRPr="00B6578C">
          <w:pgSz w:w="12240" w:h="15840"/>
          <w:pgMar w:top="1440" w:right="1440" w:bottom="1440" w:left="1440" w:header="720" w:footer="720" w:gutter="0"/>
          <w:cols w:space="720"/>
          <w:docGrid w:linePitch="360"/>
        </w:sectPr>
      </w:pPr>
    </w:p>
    <w:p w14:paraId="78A5CD1F"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lastRenderedPageBreak/>
        <w:t>Footnotes</w:t>
      </w:r>
    </w:p>
    <w:p w14:paraId="0BBB04B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Conflict-of-interest statement: </w:t>
      </w:r>
      <w:r w:rsidRPr="00B6578C">
        <w:rPr>
          <w:rFonts w:ascii="Book Antiqua" w:eastAsia="Book Antiqua" w:hAnsi="Book Antiqua" w:cs="Book Antiqua"/>
          <w:color w:val="000000"/>
        </w:rPr>
        <w:t>No conflict of interest.</w:t>
      </w:r>
    </w:p>
    <w:p w14:paraId="20AFB978" w14:textId="77777777" w:rsidR="00A77B3E" w:rsidRPr="00B6578C" w:rsidRDefault="00A77B3E" w:rsidP="00B6578C">
      <w:pPr>
        <w:spacing w:line="360" w:lineRule="auto"/>
        <w:jc w:val="both"/>
        <w:rPr>
          <w:rFonts w:ascii="Book Antiqua" w:hAnsi="Book Antiqua"/>
        </w:rPr>
      </w:pPr>
    </w:p>
    <w:p w14:paraId="106AE8CB"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Open-Access: </w:t>
      </w:r>
      <w:r w:rsidRPr="00B657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578C">
        <w:rPr>
          <w:rFonts w:ascii="Book Antiqua" w:eastAsia="Book Antiqua" w:hAnsi="Book Antiqua" w:cs="Book Antiqua"/>
          <w:color w:val="000000"/>
        </w:rPr>
        <w:t>NonCommercial</w:t>
      </w:r>
      <w:proofErr w:type="spellEnd"/>
      <w:r w:rsidRPr="00B657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717010" w14:textId="77777777" w:rsidR="00A77B3E" w:rsidRPr="00B6578C" w:rsidRDefault="00A77B3E" w:rsidP="00B6578C">
      <w:pPr>
        <w:spacing w:line="360" w:lineRule="auto"/>
        <w:jc w:val="both"/>
        <w:rPr>
          <w:rFonts w:ascii="Book Antiqua" w:hAnsi="Book Antiqua"/>
        </w:rPr>
      </w:pPr>
    </w:p>
    <w:p w14:paraId="4AE4F81E"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Manuscript source: </w:t>
      </w:r>
      <w:r w:rsidR="00AD1B01" w:rsidRPr="00B6578C">
        <w:rPr>
          <w:rFonts w:ascii="Book Antiqua" w:eastAsia="Book Antiqua" w:hAnsi="Book Antiqua" w:cs="Book Antiqua"/>
          <w:color w:val="000000"/>
        </w:rPr>
        <w:t xml:space="preserve">Invited </w:t>
      </w:r>
      <w:r w:rsidR="00AD1B01" w:rsidRPr="00B6578C">
        <w:rPr>
          <w:rFonts w:ascii="Book Antiqua" w:hAnsi="Book Antiqua" w:cs="Book Antiqua"/>
          <w:color w:val="000000"/>
          <w:lang w:eastAsia="zh-CN"/>
        </w:rPr>
        <w:t>m</w:t>
      </w:r>
      <w:r w:rsidRPr="00B6578C">
        <w:rPr>
          <w:rFonts w:ascii="Book Antiqua" w:eastAsia="Book Antiqua" w:hAnsi="Book Antiqua" w:cs="Book Antiqua"/>
          <w:color w:val="000000"/>
        </w:rPr>
        <w:t>anuscript</w:t>
      </w:r>
    </w:p>
    <w:p w14:paraId="4D0F7CBA" w14:textId="77777777" w:rsidR="00A77B3E" w:rsidRPr="00B6578C" w:rsidRDefault="00A77B3E" w:rsidP="00B6578C">
      <w:pPr>
        <w:spacing w:line="360" w:lineRule="auto"/>
        <w:jc w:val="both"/>
        <w:rPr>
          <w:rFonts w:ascii="Book Antiqua" w:hAnsi="Book Antiqua"/>
        </w:rPr>
      </w:pPr>
    </w:p>
    <w:p w14:paraId="6630BFA3"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Peer-review started: </w:t>
      </w:r>
      <w:r w:rsidRPr="00B6578C">
        <w:rPr>
          <w:rFonts w:ascii="Book Antiqua" w:eastAsia="Book Antiqua" w:hAnsi="Book Antiqua" w:cs="Book Antiqua"/>
          <w:color w:val="000000"/>
        </w:rPr>
        <w:t>March 20, 2021</w:t>
      </w:r>
    </w:p>
    <w:p w14:paraId="7734C8C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First decision: </w:t>
      </w:r>
      <w:r w:rsidRPr="00B6578C">
        <w:rPr>
          <w:rFonts w:ascii="Book Antiqua" w:eastAsia="Book Antiqua" w:hAnsi="Book Antiqua" w:cs="Book Antiqua"/>
          <w:color w:val="000000"/>
        </w:rPr>
        <w:t>July 18, 2021</w:t>
      </w:r>
    </w:p>
    <w:p w14:paraId="3F0737BC" w14:textId="6F493BD7" w:rsidR="00A77B3E" w:rsidRPr="00F4412B"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Article in press: </w:t>
      </w:r>
      <w:r w:rsidR="00F4412B" w:rsidRPr="00F4412B">
        <w:rPr>
          <w:rFonts w:ascii="Book Antiqua" w:eastAsia="Book Antiqua" w:hAnsi="Book Antiqua" w:cs="Book Antiqua"/>
          <w:color w:val="000000"/>
        </w:rPr>
        <w:t>September 10, 2021</w:t>
      </w:r>
    </w:p>
    <w:p w14:paraId="12F1FF0A" w14:textId="77777777" w:rsidR="00A77B3E" w:rsidRPr="00B6578C" w:rsidRDefault="00A77B3E" w:rsidP="00B6578C">
      <w:pPr>
        <w:spacing w:line="360" w:lineRule="auto"/>
        <w:jc w:val="both"/>
        <w:rPr>
          <w:rFonts w:ascii="Book Antiqua" w:hAnsi="Book Antiqua"/>
        </w:rPr>
      </w:pPr>
    </w:p>
    <w:p w14:paraId="68D1F10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Specialty type: </w:t>
      </w:r>
      <w:r w:rsidR="00AD1B01" w:rsidRPr="00B6578C">
        <w:rPr>
          <w:rFonts w:ascii="Book Antiqua" w:eastAsia="微软雅黑" w:hAnsi="Book Antiqua" w:cs="宋体"/>
        </w:rPr>
        <w:t>Transplantation</w:t>
      </w:r>
    </w:p>
    <w:p w14:paraId="5917B36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Country/Territory of origin: </w:t>
      </w:r>
      <w:r w:rsidRPr="00B6578C">
        <w:rPr>
          <w:rFonts w:ascii="Book Antiqua" w:eastAsia="Book Antiqua" w:hAnsi="Book Antiqua" w:cs="Book Antiqua"/>
          <w:color w:val="000000"/>
        </w:rPr>
        <w:t>Italy</w:t>
      </w:r>
    </w:p>
    <w:p w14:paraId="7D4AD39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Peer-review report’s scientific quality classification</w:t>
      </w:r>
    </w:p>
    <w:p w14:paraId="3AA4C2F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Grade </w:t>
      </w:r>
      <w:proofErr w:type="gramStart"/>
      <w:r w:rsidRPr="00B6578C">
        <w:rPr>
          <w:rFonts w:ascii="Book Antiqua" w:eastAsia="Book Antiqua" w:hAnsi="Book Antiqua" w:cs="Book Antiqua"/>
          <w:color w:val="000000"/>
        </w:rPr>
        <w:t>A</w:t>
      </w:r>
      <w:proofErr w:type="gramEnd"/>
      <w:r w:rsidRPr="00B6578C">
        <w:rPr>
          <w:rFonts w:ascii="Book Antiqua" w:eastAsia="Book Antiqua" w:hAnsi="Book Antiqua" w:cs="Book Antiqua"/>
          <w:color w:val="000000"/>
        </w:rPr>
        <w:t xml:space="preserve"> (Excellent): 0</w:t>
      </w:r>
    </w:p>
    <w:p w14:paraId="5DD7651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B (Very good): 0</w:t>
      </w:r>
    </w:p>
    <w:p w14:paraId="2B4E7036"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C (Good): C</w:t>
      </w:r>
    </w:p>
    <w:p w14:paraId="7B33925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D (Fair): 0</w:t>
      </w:r>
    </w:p>
    <w:p w14:paraId="0481314E"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E (Poor): 0</w:t>
      </w:r>
    </w:p>
    <w:p w14:paraId="6B4D24D2" w14:textId="77777777" w:rsidR="00A77B3E" w:rsidRPr="00B6578C" w:rsidRDefault="00A77B3E" w:rsidP="00B6578C">
      <w:pPr>
        <w:spacing w:line="360" w:lineRule="auto"/>
        <w:jc w:val="both"/>
        <w:rPr>
          <w:rFonts w:ascii="Book Antiqua" w:hAnsi="Book Antiqua"/>
        </w:rPr>
      </w:pPr>
    </w:p>
    <w:p w14:paraId="098A81EE" w14:textId="411FCD3B" w:rsidR="00A77B3E" w:rsidRPr="00F4412B" w:rsidRDefault="0021628A" w:rsidP="00B6578C">
      <w:pPr>
        <w:spacing w:line="360" w:lineRule="auto"/>
        <w:jc w:val="both"/>
        <w:rPr>
          <w:rFonts w:ascii="Book Antiqua" w:hAnsi="Book Antiqua" w:cs="Book Antiqua"/>
          <w:b/>
          <w:color w:val="000000"/>
          <w:lang w:eastAsia="zh-CN"/>
        </w:rPr>
      </w:pPr>
      <w:r w:rsidRPr="00B6578C">
        <w:rPr>
          <w:rFonts w:ascii="Book Antiqua" w:eastAsia="Book Antiqua" w:hAnsi="Book Antiqua" w:cs="Book Antiqua"/>
          <w:b/>
          <w:color w:val="000000"/>
        </w:rPr>
        <w:t xml:space="preserve">P-Reviewer: </w:t>
      </w:r>
      <w:r w:rsidRPr="00B6578C">
        <w:rPr>
          <w:rFonts w:ascii="Book Antiqua" w:eastAsia="Book Antiqua" w:hAnsi="Book Antiqua" w:cs="Book Antiqua"/>
          <w:color w:val="000000"/>
        </w:rPr>
        <w:t>Gomes A</w:t>
      </w:r>
      <w:r w:rsidRPr="00B6578C">
        <w:rPr>
          <w:rFonts w:ascii="Book Antiqua" w:eastAsia="Book Antiqua" w:hAnsi="Book Antiqua" w:cs="Book Antiqua"/>
          <w:b/>
          <w:color w:val="000000"/>
        </w:rPr>
        <w:t xml:space="preserve"> S-Editor: </w:t>
      </w:r>
      <w:r w:rsidRPr="00B6578C">
        <w:rPr>
          <w:rFonts w:ascii="Book Antiqua" w:eastAsia="Book Antiqua" w:hAnsi="Book Antiqua" w:cs="Book Antiqua"/>
          <w:color w:val="000000"/>
        </w:rPr>
        <w:t>Fan JR</w:t>
      </w:r>
      <w:r w:rsidRPr="00B6578C">
        <w:rPr>
          <w:rFonts w:ascii="Book Antiqua" w:eastAsia="Book Antiqua" w:hAnsi="Book Antiqua" w:cs="Book Antiqua"/>
          <w:b/>
          <w:color w:val="000000"/>
        </w:rPr>
        <w:t xml:space="preserve"> L-Editor: </w:t>
      </w:r>
      <w:r w:rsidR="00F4412B" w:rsidRPr="00F4412B">
        <w:rPr>
          <w:rFonts w:ascii="Book Antiqua" w:hAnsi="Book Antiqua" w:cs="Book Antiqua" w:hint="eastAsia"/>
          <w:color w:val="000000"/>
          <w:lang w:eastAsia="zh-CN"/>
        </w:rPr>
        <w:t>A</w:t>
      </w:r>
      <w:r w:rsidRPr="00B6578C">
        <w:rPr>
          <w:rFonts w:ascii="Book Antiqua" w:eastAsia="Book Antiqua" w:hAnsi="Book Antiqua" w:cs="Book Antiqua"/>
          <w:b/>
          <w:color w:val="000000"/>
        </w:rPr>
        <w:t xml:space="preserve"> P-Editor: </w:t>
      </w:r>
      <w:r w:rsidR="00F4412B" w:rsidRPr="00F4412B">
        <w:rPr>
          <w:rFonts w:ascii="Book Antiqua" w:hAnsi="Book Antiqua" w:cs="Book Antiqua" w:hint="eastAsia"/>
          <w:color w:val="000000"/>
          <w:lang w:eastAsia="zh-CN"/>
        </w:rPr>
        <w:t>Yuan YY</w:t>
      </w:r>
    </w:p>
    <w:p w14:paraId="21A741D5" w14:textId="77777777" w:rsidR="00C06DD7" w:rsidRPr="00B6578C" w:rsidRDefault="00C06DD7" w:rsidP="00B6578C">
      <w:pPr>
        <w:pageBreakBefore/>
        <w:spacing w:line="360" w:lineRule="auto"/>
        <w:jc w:val="both"/>
        <w:rPr>
          <w:rFonts w:ascii="Book Antiqua" w:hAnsi="Book Antiqua"/>
          <w:lang w:eastAsia="zh-CN"/>
        </w:rPr>
      </w:pPr>
      <w:r w:rsidRPr="00B6578C">
        <w:rPr>
          <w:rFonts w:ascii="Book Antiqua" w:hAnsi="Book Antiqua"/>
          <w:b/>
          <w:bCs/>
        </w:rPr>
        <w:lastRenderedPageBreak/>
        <w:t>Table 1 Donor management goals</w:t>
      </w:r>
    </w:p>
    <w:tbl>
      <w:tblPr>
        <w:tblW w:w="0" w:type="auto"/>
        <w:tblInd w:w="108" w:type="dxa"/>
        <w:tblBorders>
          <w:top w:val="single" w:sz="4" w:space="0" w:color="auto"/>
          <w:bottom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19"/>
        <w:gridCol w:w="4827"/>
      </w:tblGrid>
      <w:tr w:rsidR="00C06DD7" w:rsidRPr="00B6578C" w14:paraId="27B9B4F2" w14:textId="77777777" w:rsidTr="00A55B51">
        <w:trPr>
          <w:trHeight w:val="69"/>
        </w:trPr>
        <w:tc>
          <w:tcPr>
            <w:tcW w:w="4819" w:type="dxa"/>
            <w:tcBorders>
              <w:top w:val="single" w:sz="4" w:space="0" w:color="auto"/>
              <w:bottom w:val="single" w:sz="4" w:space="0" w:color="auto"/>
            </w:tcBorders>
            <w:hideMark/>
          </w:tcPr>
          <w:p w14:paraId="28954EF7" w14:textId="77777777" w:rsidR="00C06DD7" w:rsidRPr="00B6578C" w:rsidRDefault="00C06DD7" w:rsidP="00B6578C">
            <w:pPr>
              <w:pStyle w:val="Contenutotabella"/>
              <w:spacing w:line="360" w:lineRule="auto"/>
              <w:jc w:val="both"/>
              <w:rPr>
                <w:rFonts w:ascii="Book Antiqua" w:hAnsi="Book Antiqua"/>
                <w:b/>
                <w:iCs/>
              </w:rPr>
            </w:pPr>
            <w:r w:rsidRPr="00B6578C">
              <w:rPr>
                <w:rFonts w:ascii="Book Antiqua" w:hAnsi="Book Antiqua"/>
                <w:b/>
                <w:iCs/>
              </w:rPr>
              <w:t>Goals</w:t>
            </w:r>
          </w:p>
        </w:tc>
        <w:tc>
          <w:tcPr>
            <w:tcW w:w="4827" w:type="dxa"/>
            <w:tcBorders>
              <w:top w:val="single" w:sz="4" w:space="0" w:color="auto"/>
              <w:bottom w:val="single" w:sz="4" w:space="0" w:color="auto"/>
            </w:tcBorders>
            <w:hideMark/>
          </w:tcPr>
          <w:p w14:paraId="03031142" w14:textId="77777777" w:rsidR="00C06DD7" w:rsidRPr="00B6578C" w:rsidRDefault="00C06DD7" w:rsidP="00B6578C">
            <w:pPr>
              <w:pStyle w:val="Contenutotabella"/>
              <w:spacing w:line="360" w:lineRule="auto"/>
              <w:jc w:val="both"/>
              <w:rPr>
                <w:rFonts w:ascii="Book Antiqua" w:hAnsi="Book Antiqua"/>
                <w:b/>
              </w:rPr>
            </w:pPr>
            <w:r w:rsidRPr="00B6578C">
              <w:rPr>
                <w:rFonts w:ascii="Book Antiqua" w:hAnsi="Book Antiqua"/>
                <w:b/>
                <w:iCs/>
              </w:rPr>
              <w:t>Monitoring</w:t>
            </w:r>
          </w:p>
        </w:tc>
      </w:tr>
      <w:tr w:rsidR="00C06DD7" w:rsidRPr="00B6578C" w14:paraId="72A25030" w14:textId="77777777" w:rsidTr="00F4412B">
        <w:trPr>
          <w:trHeight w:val="91"/>
        </w:trPr>
        <w:tc>
          <w:tcPr>
            <w:tcW w:w="4819" w:type="dxa"/>
            <w:tcBorders>
              <w:top w:val="single" w:sz="4" w:space="0" w:color="auto"/>
            </w:tcBorders>
            <w:hideMark/>
          </w:tcPr>
          <w:p w14:paraId="1A5F6296"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MAP </w:t>
            </w:r>
            <w:r w:rsidRPr="00B6578C">
              <w:rPr>
                <w:rFonts w:ascii="Book Antiqua" w:hAnsi="Book Antiqua" w:cs="Times New Roman"/>
              </w:rPr>
              <w:t>≥</w:t>
            </w:r>
            <w:r w:rsidRPr="00B6578C">
              <w:rPr>
                <w:rFonts w:ascii="Book Antiqua" w:hAnsi="Book Antiqua"/>
              </w:rPr>
              <w:t xml:space="preserve"> 65 mmHg</w:t>
            </w:r>
          </w:p>
        </w:tc>
        <w:tc>
          <w:tcPr>
            <w:tcW w:w="4827" w:type="dxa"/>
            <w:tcBorders>
              <w:top w:val="single" w:sz="4" w:space="0" w:color="auto"/>
            </w:tcBorders>
            <w:hideMark/>
          </w:tcPr>
          <w:p w14:paraId="5855E796"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Invasive arterial pressure</w:t>
            </w:r>
          </w:p>
        </w:tc>
      </w:tr>
      <w:tr w:rsidR="00C06DD7" w:rsidRPr="00B6578C" w14:paraId="69F73DC0" w14:textId="77777777" w:rsidTr="00255FDF">
        <w:tc>
          <w:tcPr>
            <w:tcW w:w="4819" w:type="dxa"/>
            <w:hideMark/>
          </w:tcPr>
          <w:p w14:paraId="57EB3474"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CVP </w:t>
            </w:r>
            <w:r w:rsidRPr="00B6578C">
              <w:rPr>
                <w:rFonts w:ascii="Book Antiqua" w:hAnsi="Book Antiqua" w:cs="Times New Roman"/>
              </w:rPr>
              <w:t>≥ 10</w:t>
            </w:r>
          </w:p>
        </w:tc>
        <w:tc>
          <w:tcPr>
            <w:tcW w:w="4827" w:type="dxa"/>
            <w:hideMark/>
          </w:tcPr>
          <w:p w14:paraId="75481915"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Central venous catheter</w:t>
            </w:r>
          </w:p>
        </w:tc>
      </w:tr>
      <w:tr w:rsidR="00C06DD7" w:rsidRPr="00B6578C" w14:paraId="64B3D573" w14:textId="77777777" w:rsidTr="00255FDF">
        <w:tc>
          <w:tcPr>
            <w:tcW w:w="4819" w:type="dxa"/>
            <w:hideMark/>
          </w:tcPr>
          <w:p w14:paraId="4D08EA28"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Hemoglobin </w:t>
            </w:r>
            <w:r w:rsidRPr="00B6578C">
              <w:rPr>
                <w:rFonts w:ascii="Book Antiqua" w:hAnsi="Book Antiqua" w:cs="Times New Roman"/>
              </w:rPr>
              <w:t>≥ 10 g/</w:t>
            </w:r>
            <w:proofErr w:type="spellStart"/>
            <w:r w:rsidRPr="00B6578C">
              <w:rPr>
                <w:rFonts w:ascii="Book Antiqua" w:hAnsi="Book Antiqua" w:cs="Times New Roman"/>
              </w:rPr>
              <w:t>d</w:t>
            </w:r>
            <w:r w:rsidR="00D60261" w:rsidRPr="00B6578C">
              <w:rPr>
                <w:rFonts w:ascii="Book Antiqua" w:hAnsi="Book Antiqua" w:cs="Times New Roman"/>
              </w:rPr>
              <w:t>L</w:t>
            </w:r>
            <w:proofErr w:type="spellEnd"/>
          </w:p>
        </w:tc>
        <w:tc>
          <w:tcPr>
            <w:tcW w:w="4827" w:type="dxa"/>
            <w:vMerge w:val="restart"/>
            <w:hideMark/>
          </w:tcPr>
          <w:p w14:paraId="6A0BE096"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Blood gas analysis</w:t>
            </w:r>
          </w:p>
        </w:tc>
      </w:tr>
      <w:tr w:rsidR="00C06DD7" w:rsidRPr="00B6578C" w14:paraId="0263A2E3" w14:textId="77777777" w:rsidTr="00255FDF">
        <w:tc>
          <w:tcPr>
            <w:tcW w:w="4819" w:type="dxa"/>
            <w:hideMark/>
          </w:tcPr>
          <w:p w14:paraId="62107963"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Diuresis </w:t>
            </w:r>
            <w:r w:rsidRPr="00B6578C">
              <w:rPr>
                <w:rFonts w:ascii="Book Antiqua" w:hAnsi="Book Antiqua" w:cs="Times New Roman"/>
              </w:rPr>
              <w:t>≥</w:t>
            </w:r>
            <w:r w:rsidR="00D60261" w:rsidRPr="00B6578C">
              <w:rPr>
                <w:rFonts w:ascii="Book Antiqua" w:hAnsi="Book Antiqua" w:cs="Times New Roman"/>
              </w:rPr>
              <w:t xml:space="preserve"> </w:t>
            </w:r>
            <w:r w:rsidRPr="00B6578C">
              <w:rPr>
                <w:rFonts w:ascii="Book Antiqua" w:hAnsi="Book Antiqua" w:cs="Times New Roman"/>
              </w:rPr>
              <w:t>1</w:t>
            </w:r>
            <w:r w:rsidR="00D60261" w:rsidRPr="00B6578C">
              <w:rPr>
                <w:rFonts w:ascii="Book Antiqua" w:hAnsi="Book Antiqua" w:cs="Times New Roman"/>
              </w:rPr>
              <w:t xml:space="preserve"> mL</w:t>
            </w:r>
            <w:r w:rsidRPr="00B6578C">
              <w:rPr>
                <w:rFonts w:ascii="Book Antiqua" w:hAnsi="Book Antiqua" w:cs="Times New Roman"/>
              </w:rPr>
              <w:t>/kg/h</w:t>
            </w:r>
          </w:p>
        </w:tc>
        <w:tc>
          <w:tcPr>
            <w:tcW w:w="4827" w:type="dxa"/>
            <w:vMerge/>
            <w:vAlign w:val="center"/>
            <w:hideMark/>
          </w:tcPr>
          <w:p w14:paraId="2D0DB849" w14:textId="77777777" w:rsidR="00C06DD7" w:rsidRPr="00B6578C" w:rsidRDefault="00C06DD7" w:rsidP="00B6578C">
            <w:pPr>
              <w:spacing w:line="360" w:lineRule="auto"/>
              <w:jc w:val="both"/>
              <w:rPr>
                <w:rFonts w:ascii="Book Antiqua" w:eastAsia="宋体" w:hAnsi="Book Antiqua" w:cs="Lucida Sans"/>
                <w:kern w:val="2"/>
              </w:rPr>
            </w:pPr>
          </w:p>
        </w:tc>
      </w:tr>
      <w:tr w:rsidR="00C06DD7" w:rsidRPr="00B6578C" w14:paraId="71E18FD1" w14:textId="77777777" w:rsidTr="00255FDF">
        <w:tc>
          <w:tcPr>
            <w:tcW w:w="4819" w:type="dxa"/>
            <w:hideMark/>
          </w:tcPr>
          <w:p w14:paraId="436C9430"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Na 135-155 </w:t>
            </w:r>
            <w:proofErr w:type="spellStart"/>
            <w:r w:rsidRPr="00B6578C">
              <w:rPr>
                <w:rFonts w:ascii="Book Antiqua" w:hAnsi="Book Antiqua"/>
              </w:rPr>
              <w:t>meq</w:t>
            </w:r>
            <w:proofErr w:type="spellEnd"/>
            <w:r w:rsidRPr="00B6578C">
              <w:rPr>
                <w:rFonts w:ascii="Book Antiqua" w:hAnsi="Book Antiqua"/>
              </w:rPr>
              <w:t>/</w:t>
            </w:r>
            <w:r w:rsidR="00D60261" w:rsidRPr="00B6578C">
              <w:rPr>
                <w:rFonts w:ascii="Book Antiqua" w:hAnsi="Book Antiqua"/>
              </w:rPr>
              <w:t>L</w:t>
            </w:r>
          </w:p>
        </w:tc>
        <w:tc>
          <w:tcPr>
            <w:tcW w:w="4827" w:type="dxa"/>
            <w:vMerge/>
            <w:vAlign w:val="center"/>
            <w:hideMark/>
          </w:tcPr>
          <w:p w14:paraId="377DD859" w14:textId="77777777" w:rsidR="00C06DD7" w:rsidRPr="00B6578C" w:rsidRDefault="00C06DD7" w:rsidP="00B6578C">
            <w:pPr>
              <w:spacing w:line="360" w:lineRule="auto"/>
              <w:jc w:val="both"/>
              <w:rPr>
                <w:rFonts w:ascii="Book Antiqua" w:eastAsia="宋体" w:hAnsi="Book Antiqua" w:cs="Lucida Sans"/>
                <w:kern w:val="2"/>
              </w:rPr>
            </w:pPr>
          </w:p>
        </w:tc>
      </w:tr>
    </w:tbl>
    <w:p w14:paraId="75573BAF" w14:textId="77777777" w:rsidR="00C06DD7" w:rsidRPr="00B6578C" w:rsidRDefault="00D60261" w:rsidP="00B6578C">
      <w:pPr>
        <w:spacing w:line="360" w:lineRule="auto"/>
        <w:jc w:val="both"/>
        <w:rPr>
          <w:rFonts w:ascii="Book Antiqua" w:hAnsi="Book Antiqua" w:cs="Lucida Sans"/>
          <w:kern w:val="2"/>
          <w:lang w:eastAsia="zh-CN"/>
        </w:rPr>
      </w:pPr>
      <w:r w:rsidRPr="00B6578C">
        <w:rPr>
          <w:rFonts w:ascii="Book Antiqua" w:hAnsi="Book Antiqua"/>
        </w:rPr>
        <w:t xml:space="preserve">MAP: </w:t>
      </w:r>
      <w:r w:rsidRPr="00B6578C">
        <w:rPr>
          <w:rFonts w:ascii="Book Antiqua" w:hAnsi="Book Antiqua"/>
          <w:lang w:eastAsia="zh-CN"/>
        </w:rPr>
        <w:t>M</w:t>
      </w:r>
      <w:r w:rsidRPr="00B6578C">
        <w:rPr>
          <w:rFonts w:ascii="Book Antiqua" w:hAnsi="Book Antiqua"/>
        </w:rPr>
        <w:t>ean arterial pressure</w:t>
      </w:r>
      <w:r w:rsidRPr="00B6578C">
        <w:rPr>
          <w:rFonts w:ascii="Book Antiqua" w:hAnsi="Book Antiqua"/>
          <w:lang w:eastAsia="zh-CN"/>
        </w:rPr>
        <w:t>;</w:t>
      </w:r>
      <w:r w:rsidRPr="00B6578C">
        <w:rPr>
          <w:rFonts w:ascii="Book Antiqua" w:hAnsi="Book Antiqua"/>
        </w:rPr>
        <w:t xml:space="preserve"> CVP: </w:t>
      </w:r>
      <w:r w:rsidRPr="00B6578C">
        <w:rPr>
          <w:rFonts w:ascii="Book Antiqua" w:hAnsi="Book Antiqua"/>
          <w:lang w:eastAsia="zh-CN"/>
        </w:rPr>
        <w:t>C</w:t>
      </w:r>
      <w:r w:rsidR="00C06DD7" w:rsidRPr="00B6578C">
        <w:rPr>
          <w:rFonts w:ascii="Book Antiqua" w:hAnsi="Book Antiqua"/>
        </w:rPr>
        <w:t>entral venous pressure</w:t>
      </w:r>
      <w:r w:rsidRPr="00B6578C">
        <w:rPr>
          <w:rFonts w:ascii="Book Antiqua" w:hAnsi="Book Antiqua"/>
          <w:lang w:eastAsia="zh-CN"/>
        </w:rPr>
        <w:t>.</w:t>
      </w:r>
    </w:p>
    <w:p w14:paraId="2E99A508" w14:textId="77777777" w:rsidR="00C06DD7" w:rsidRPr="00B6578C" w:rsidRDefault="00C06DD7" w:rsidP="00B6578C">
      <w:pPr>
        <w:spacing w:line="360" w:lineRule="auto"/>
        <w:jc w:val="both"/>
        <w:rPr>
          <w:rFonts w:ascii="Book Antiqua" w:hAnsi="Book Antiqua"/>
        </w:rPr>
      </w:pPr>
      <w:r w:rsidRPr="00B6578C">
        <w:rPr>
          <w:rFonts w:ascii="Book Antiqua" w:hAnsi="Book Antiqua"/>
        </w:rPr>
        <w:t xml:space="preserve"> </w:t>
      </w:r>
    </w:p>
    <w:p w14:paraId="575CF281" w14:textId="77777777" w:rsidR="00C06DD7" w:rsidRPr="00B6578C" w:rsidRDefault="00C06DD7" w:rsidP="00B6578C">
      <w:pPr>
        <w:spacing w:line="360" w:lineRule="auto"/>
        <w:jc w:val="both"/>
        <w:rPr>
          <w:rFonts w:ascii="Book Antiqua" w:hAnsi="Book Antiqua"/>
          <w:b/>
          <w:bCs/>
          <w:i/>
          <w:iCs/>
        </w:rPr>
      </w:pPr>
      <w:r w:rsidRPr="00B6578C">
        <w:rPr>
          <w:rFonts w:ascii="Book Antiqua" w:hAnsi="Book Antiqua"/>
          <w:lang w:eastAsia="zh-CN"/>
        </w:rPr>
        <w:br w:type="page"/>
      </w:r>
      <w:r w:rsidRPr="00B6578C">
        <w:rPr>
          <w:rFonts w:ascii="Book Antiqua" w:hAnsi="Book Antiqua"/>
          <w:b/>
          <w:bCs/>
        </w:rPr>
        <w:lastRenderedPageBreak/>
        <w:t>Table 2 Vasoactive drugs and hormona</w:t>
      </w:r>
      <w:r w:rsidR="00983463" w:rsidRPr="00B6578C">
        <w:rPr>
          <w:rFonts w:ascii="Book Antiqua" w:hAnsi="Book Antiqua"/>
          <w:b/>
          <w:bCs/>
        </w:rPr>
        <w:t>l therapy in brain death donors–</w:t>
      </w:r>
      <w:r w:rsidRPr="00B6578C">
        <w:rPr>
          <w:rFonts w:ascii="Book Antiqua" w:hAnsi="Book Antiqua"/>
          <w:b/>
          <w:bCs/>
        </w:rPr>
        <w:t>proposed regimen</w:t>
      </w:r>
    </w:p>
    <w:tbl>
      <w:tblPr>
        <w:tblW w:w="5000" w:type="pct"/>
        <w:tblBorders>
          <w:top w:val="single" w:sz="4" w:space="0" w:color="auto"/>
          <w:bottom w:val="single" w:sz="4" w:space="0" w:color="auto"/>
        </w:tblBorders>
        <w:tblCellMar>
          <w:top w:w="55" w:type="dxa"/>
          <w:left w:w="55" w:type="dxa"/>
          <w:bottom w:w="55" w:type="dxa"/>
          <w:right w:w="55" w:type="dxa"/>
        </w:tblCellMar>
        <w:tblLook w:val="04A0" w:firstRow="1" w:lastRow="0" w:firstColumn="1" w:lastColumn="0" w:noHBand="0" w:noVBand="1"/>
      </w:tblPr>
      <w:tblGrid>
        <w:gridCol w:w="2464"/>
        <w:gridCol w:w="3843"/>
        <w:gridCol w:w="3163"/>
      </w:tblGrid>
      <w:tr w:rsidR="0078011A" w:rsidRPr="00B6578C" w14:paraId="7A791F47" w14:textId="77777777" w:rsidTr="00662456">
        <w:trPr>
          <w:trHeight w:val="202"/>
        </w:trPr>
        <w:tc>
          <w:tcPr>
            <w:tcW w:w="1301" w:type="pct"/>
            <w:tcBorders>
              <w:top w:val="single" w:sz="4" w:space="0" w:color="auto"/>
              <w:bottom w:val="single" w:sz="4" w:space="0" w:color="auto"/>
            </w:tcBorders>
          </w:tcPr>
          <w:p w14:paraId="23D02D76" w14:textId="77777777" w:rsidR="0078011A" w:rsidRPr="00B6578C" w:rsidRDefault="0078011A" w:rsidP="00B6578C">
            <w:pPr>
              <w:pStyle w:val="Contenutotabella"/>
              <w:spacing w:line="360" w:lineRule="auto"/>
              <w:jc w:val="both"/>
              <w:rPr>
                <w:rFonts w:ascii="Book Antiqua" w:hAnsi="Book Antiqua"/>
                <w:b/>
                <w:bCs/>
                <w:iCs/>
              </w:rPr>
            </w:pPr>
          </w:p>
        </w:tc>
        <w:tc>
          <w:tcPr>
            <w:tcW w:w="2029" w:type="pct"/>
            <w:tcBorders>
              <w:top w:val="single" w:sz="4" w:space="0" w:color="auto"/>
              <w:bottom w:val="single" w:sz="4" w:space="0" w:color="auto"/>
            </w:tcBorders>
          </w:tcPr>
          <w:p w14:paraId="046CBF3E"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b/>
                <w:bCs/>
                <w:iCs/>
              </w:rPr>
              <w:t>Dosage</w:t>
            </w:r>
          </w:p>
        </w:tc>
        <w:tc>
          <w:tcPr>
            <w:tcW w:w="1670" w:type="pct"/>
            <w:tcBorders>
              <w:top w:val="single" w:sz="4" w:space="0" w:color="auto"/>
              <w:bottom w:val="single" w:sz="4" w:space="0" w:color="auto"/>
            </w:tcBorders>
          </w:tcPr>
          <w:p w14:paraId="5AF169EA"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b/>
                <w:bCs/>
                <w:iCs/>
              </w:rPr>
              <w:t>Comments</w:t>
            </w:r>
          </w:p>
        </w:tc>
      </w:tr>
      <w:tr w:rsidR="00A55B51" w:rsidRPr="00B6578C" w14:paraId="6797DBDE" w14:textId="77777777" w:rsidTr="00A55B51">
        <w:tc>
          <w:tcPr>
            <w:tcW w:w="5000" w:type="pct"/>
            <w:gridSpan w:val="3"/>
            <w:tcBorders>
              <w:top w:val="single" w:sz="4" w:space="0" w:color="auto"/>
            </w:tcBorders>
            <w:hideMark/>
          </w:tcPr>
          <w:p w14:paraId="322F9C9C" w14:textId="362EC8EE" w:rsidR="00A55B51" w:rsidRPr="00B6578C" w:rsidRDefault="00A55B51" w:rsidP="00B6578C">
            <w:pPr>
              <w:pStyle w:val="Contenutotabella"/>
              <w:spacing w:line="360" w:lineRule="auto"/>
              <w:jc w:val="both"/>
              <w:rPr>
                <w:rFonts w:ascii="Book Antiqua" w:hAnsi="Book Antiqua"/>
              </w:rPr>
            </w:pPr>
            <w:r w:rsidRPr="00B6578C">
              <w:rPr>
                <w:rFonts w:ascii="Book Antiqua" w:hAnsi="Book Antiqua"/>
                <w:b/>
                <w:bCs/>
                <w:iCs/>
              </w:rPr>
              <w:t>Vasoactive</w:t>
            </w:r>
          </w:p>
        </w:tc>
      </w:tr>
      <w:tr w:rsidR="0078011A" w:rsidRPr="00B6578C" w14:paraId="7DBEBE3F" w14:textId="77777777" w:rsidTr="00A77C21">
        <w:tc>
          <w:tcPr>
            <w:tcW w:w="1301" w:type="pct"/>
            <w:hideMark/>
          </w:tcPr>
          <w:p w14:paraId="47DAD3A0" w14:textId="77777777" w:rsidR="0078011A" w:rsidRPr="00B6578C" w:rsidRDefault="0078011A" w:rsidP="00B6578C">
            <w:pPr>
              <w:pStyle w:val="Contenutotabella"/>
              <w:spacing w:line="360" w:lineRule="auto"/>
              <w:jc w:val="both"/>
              <w:rPr>
                <w:rFonts w:ascii="Book Antiqua" w:hAnsi="Book Antiqua" w:cs="Times New Roman"/>
              </w:rPr>
            </w:pPr>
            <w:r w:rsidRPr="00B6578C">
              <w:rPr>
                <w:rFonts w:ascii="Book Antiqua" w:hAnsi="Book Antiqua"/>
              </w:rPr>
              <w:t>Norepinephrine (mcg/kg/min)</w:t>
            </w:r>
          </w:p>
        </w:tc>
        <w:tc>
          <w:tcPr>
            <w:tcW w:w="2029" w:type="pct"/>
            <w:hideMark/>
          </w:tcPr>
          <w:p w14:paraId="30F58442"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cs="Times New Roman"/>
              </w:rPr>
              <w:t xml:space="preserve">≤ </w:t>
            </w:r>
            <w:r w:rsidRPr="00B6578C">
              <w:rPr>
                <w:rFonts w:ascii="Book Antiqua" w:hAnsi="Book Antiqua"/>
              </w:rPr>
              <w:t>0.2 mcg/kg/min, if higher dosage needed add vasopressin</w:t>
            </w:r>
          </w:p>
        </w:tc>
        <w:tc>
          <w:tcPr>
            <w:tcW w:w="1670" w:type="pct"/>
            <w:hideMark/>
          </w:tcPr>
          <w:p w14:paraId="55DF975D" w14:textId="3BDF3571"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rPr>
              <w:t>In potential heart donors, the lowest dosage is preferable</w:t>
            </w:r>
          </w:p>
        </w:tc>
      </w:tr>
      <w:tr w:rsidR="0078011A" w:rsidRPr="00B6578C" w14:paraId="3C14CD85" w14:textId="77777777" w:rsidTr="00A77C21">
        <w:tc>
          <w:tcPr>
            <w:tcW w:w="1301" w:type="pct"/>
            <w:hideMark/>
          </w:tcPr>
          <w:p w14:paraId="19957392"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rPr>
              <w:t>Vasopressin (U/h)</w:t>
            </w:r>
          </w:p>
        </w:tc>
        <w:tc>
          <w:tcPr>
            <w:tcW w:w="2029" w:type="pct"/>
            <w:hideMark/>
          </w:tcPr>
          <w:p w14:paraId="157F651C"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rPr>
              <w:t>Up to 2.5 U/h</w:t>
            </w:r>
          </w:p>
        </w:tc>
        <w:tc>
          <w:tcPr>
            <w:tcW w:w="1670" w:type="pct"/>
          </w:tcPr>
          <w:p w14:paraId="53569812" w14:textId="77777777" w:rsidR="0078011A" w:rsidRPr="00B6578C" w:rsidRDefault="0078011A" w:rsidP="00B6578C">
            <w:pPr>
              <w:pStyle w:val="Contenutotabella"/>
              <w:snapToGrid w:val="0"/>
              <w:spacing w:line="360" w:lineRule="auto"/>
              <w:jc w:val="both"/>
              <w:rPr>
                <w:rFonts w:ascii="Book Antiqua" w:hAnsi="Book Antiqua"/>
              </w:rPr>
            </w:pPr>
          </w:p>
        </w:tc>
      </w:tr>
      <w:tr w:rsidR="00A55B51" w:rsidRPr="00B6578C" w14:paraId="05924BE9" w14:textId="77777777" w:rsidTr="00A55B51">
        <w:trPr>
          <w:trHeight w:val="356"/>
        </w:trPr>
        <w:tc>
          <w:tcPr>
            <w:tcW w:w="5000" w:type="pct"/>
            <w:gridSpan w:val="3"/>
            <w:hideMark/>
          </w:tcPr>
          <w:p w14:paraId="3652123C" w14:textId="0565390E" w:rsidR="00A55B51" w:rsidRPr="00B6578C" w:rsidRDefault="00A55B51" w:rsidP="00B6578C">
            <w:pPr>
              <w:pStyle w:val="Contenutotabella"/>
              <w:spacing w:line="360" w:lineRule="auto"/>
              <w:jc w:val="both"/>
              <w:rPr>
                <w:rFonts w:ascii="Book Antiqua" w:hAnsi="Book Antiqua"/>
              </w:rPr>
            </w:pPr>
            <w:r w:rsidRPr="00B6578C">
              <w:rPr>
                <w:rFonts w:ascii="Book Antiqua" w:hAnsi="Book Antiqua"/>
                <w:b/>
                <w:bCs/>
                <w:iCs/>
              </w:rPr>
              <w:t>Hormonal replacement therapy</w:t>
            </w:r>
          </w:p>
        </w:tc>
      </w:tr>
      <w:tr w:rsidR="0078011A" w:rsidRPr="00B6578C" w14:paraId="5DCAA0C3" w14:textId="77777777" w:rsidTr="00A77C21">
        <w:tc>
          <w:tcPr>
            <w:tcW w:w="1301" w:type="pct"/>
            <w:hideMark/>
          </w:tcPr>
          <w:p w14:paraId="5876E164" w14:textId="77777777" w:rsidR="0078011A" w:rsidRPr="00B6578C" w:rsidRDefault="0078011A" w:rsidP="00B6578C">
            <w:pPr>
              <w:pStyle w:val="Contenutotabella"/>
              <w:spacing w:line="360" w:lineRule="auto"/>
              <w:jc w:val="both"/>
              <w:rPr>
                <w:rFonts w:ascii="Book Antiqua" w:hAnsi="Book Antiqua"/>
                <w:b/>
                <w:bCs/>
                <w:iCs/>
              </w:rPr>
            </w:pPr>
            <w:proofErr w:type="spellStart"/>
            <w:r w:rsidRPr="00B6578C">
              <w:rPr>
                <w:rFonts w:ascii="Book Antiqua" w:hAnsi="Book Antiqua"/>
              </w:rPr>
              <w:t>Idrocorticosteroid</w:t>
            </w:r>
            <w:proofErr w:type="spellEnd"/>
          </w:p>
        </w:tc>
        <w:tc>
          <w:tcPr>
            <w:tcW w:w="2029" w:type="pct"/>
            <w:hideMark/>
          </w:tcPr>
          <w:p w14:paraId="63B1988F"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bCs/>
                <w:iCs/>
              </w:rPr>
              <w:t>100 mg bolus, 200 mg/24 h infusion</w:t>
            </w:r>
          </w:p>
        </w:tc>
        <w:tc>
          <w:tcPr>
            <w:tcW w:w="1670" w:type="pct"/>
          </w:tcPr>
          <w:p w14:paraId="2F36A0FC" w14:textId="77777777" w:rsidR="0078011A" w:rsidRPr="00B6578C" w:rsidRDefault="0078011A" w:rsidP="00B6578C">
            <w:pPr>
              <w:pStyle w:val="Contenutotabella"/>
              <w:snapToGrid w:val="0"/>
              <w:spacing w:line="360" w:lineRule="auto"/>
              <w:jc w:val="both"/>
              <w:rPr>
                <w:rFonts w:ascii="Book Antiqua" w:hAnsi="Book Antiqua"/>
              </w:rPr>
            </w:pPr>
          </w:p>
        </w:tc>
      </w:tr>
      <w:tr w:rsidR="0078011A" w:rsidRPr="00B6578C" w14:paraId="06EA6292" w14:textId="77777777" w:rsidTr="00A77C21">
        <w:tc>
          <w:tcPr>
            <w:tcW w:w="1301" w:type="pct"/>
            <w:hideMark/>
          </w:tcPr>
          <w:p w14:paraId="4186420A" w14:textId="77777777" w:rsidR="0078011A" w:rsidRPr="00B6578C" w:rsidRDefault="0078011A" w:rsidP="00B6578C">
            <w:pPr>
              <w:pStyle w:val="Contenutotabella"/>
              <w:spacing w:line="360" w:lineRule="auto"/>
              <w:jc w:val="both"/>
              <w:rPr>
                <w:rFonts w:ascii="Book Antiqua" w:hAnsi="Book Antiqua"/>
                <w:b/>
                <w:bCs/>
                <w:iCs/>
              </w:rPr>
            </w:pPr>
            <w:r w:rsidRPr="00B6578C">
              <w:rPr>
                <w:rFonts w:ascii="Book Antiqua" w:hAnsi="Book Antiqua"/>
              </w:rPr>
              <w:t>T3</w:t>
            </w:r>
          </w:p>
        </w:tc>
        <w:tc>
          <w:tcPr>
            <w:tcW w:w="2029" w:type="pct"/>
            <w:hideMark/>
          </w:tcPr>
          <w:p w14:paraId="56A0545F" w14:textId="7D1207DD" w:rsidR="0078011A" w:rsidRPr="00B6578C" w:rsidRDefault="0078011A" w:rsidP="00B6578C">
            <w:pPr>
              <w:pStyle w:val="Contenutotabella"/>
              <w:snapToGrid w:val="0"/>
              <w:spacing w:line="360" w:lineRule="auto"/>
              <w:jc w:val="both"/>
              <w:rPr>
                <w:rFonts w:ascii="Book Antiqua" w:hAnsi="Book Antiqua"/>
              </w:rPr>
            </w:pPr>
            <w:r w:rsidRPr="00B6578C">
              <w:rPr>
                <w:rFonts w:ascii="Book Antiqua" w:hAnsi="Book Antiqua"/>
                <w:bCs/>
                <w:iCs/>
              </w:rPr>
              <w:t xml:space="preserve">4 mcg intravenous bolus, followed by infusion of 3 mcg </w:t>
            </w:r>
            <w:r w:rsidRPr="00B6578C">
              <w:rPr>
                <w:rFonts w:ascii="Book Antiqua" w:hAnsi="Book Antiqua"/>
                <w:bCs/>
                <w:i/>
                <w:iCs/>
              </w:rPr>
              <w:t>per</w:t>
            </w:r>
            <w:r w:rsidRPr="00B6578C">
              <w:rPr>
                <w:rFonts w:ascii="Book Antiqua" w:hAnsi="Book Antiqua"/>
                <w:bCs/>
                <w:iCs/>
              </w:rPr>
              <w:t xml:space="preserve"> hour</w:t>
            </w:r>
          </w:p>
        </w:tc>
        <w:tc>
          <w:tcPr>
            <w:tcW w:w="1670" w:type="pct"/>
            <w:hideMark/>
          </w:tcPr>
          <w:p w14:paraId="5FD19913" w14:textId="77777777" w:rsidR="0078011A" w:rsidRPr="00B6578C" w:rsidRDefault="0078011A" w:rsidP="00B6578C">
            <w:pPr>
              <w:pStyle w:val="Contenutotabella"/>
              <w:snapToGrid w:val="0"/>
              <w:spacing w:line="360" w:lineRule="auto"/>
              <w:jc w:val="both"/>
              <w:rPr>
                <w:rFonts w:ascii="Book Antiqua" w:hAnsi="Book Antiqua"/>
              </w:rPr>
            </w:pPr>
            <w:r w:rsidRPr="00B6578C">
              <w:rPr>
                <w:rFonts w:ascii="Book Antiqua" w:hAnsi="Book Antiqua"/>
              </w:rPr>
              <w:t>T3 could be preferred since it is immediately available to tissues</w:t>
            </w:r>
          </w:p>
        </w:tc>
      </w:tr>
      <w:tr w:rsidR="0078011A" w:rsidRPr="00B6578C" w14:paraId="742380EA" w14:textId="77777777" w:rsidTr="00A77C21">
        <w:tc>
          <w:tcPr>
            <w:tcW w:w="1301" w:type="pct"/>
            <w:hideMark/>
          </w:tcPr>
          <w:p w14:paraId="68D42765" w14:textId="77777777" w:rsidR="0078011A" w:rsidRPr="00B6578C" w:rsidRDefault="0078011A" w:rsidP="00B6578C">
            <w:pPr>
              <w:pStyle w:val="Contenutotabella"/>
              <w:spacing w:line="360" w:lineRule="auto"/>
              <w:jc w:val="both"/>
              <w:rPr>
                <w:rFonts w:ascii="Book Antiqua" w:hAnsi="Book Antiqua"/>
                <w:b/>
                <w:bCs/>
                <w:iCs/>
              </w:rPr>
            </w:pPr>
            <w:proofErr w:type="spellStart"/>
            <w:r w:rsidRPr="00B6578C">
              <w:rPr>
                <w:rFonts w:ascii="Book Antiqua" w:hAnsi="Book Antiqua"/>
              </w:rPr>
              <w:t>Desmopressin</w:t>
            </w:r>
            <w:proofErr w:type="spellEnd"/>
            <w:r w:rsidRPr="00B6578C">
              <w:rPr>
                <w:rFonts w:ascii="Book Antiqua" w:hAnsi="Book Antiqua"/>
              </w:rPr>
              <w:t xml:space="preserve"> (DDVAP)</w:t>
            </w:r>
          </w:p>
        </w:tc>
        <w:tc>
          <w:tcPr>
            <w:tcW w:w="2029" w:type="pct"/>
            <w:hideMark/>
          </w:tcPr>
          <w:p w14:paraId="2DF83BEA" w14:textId="77777777" w:rsidR="0078011A" w:rsidRPr="00B6578C" w:rsidRDefault="0078011A" w:rsidP="00B6578C">
            <w:pPr>
              <w:pStyle w:val="Contenutotabella"/>
              <w:snapToGrid w:val="0"/>
              <w:spacing w:line="360" w:lineRule="auto"/>
              <w:jc w:val="both"/>
              <w:rPr>
                <w:rFonts w:ascii="Book Antiqua" w:hAnsi="Book Antiqua"/>
                <w:bCs/>
                <w:iCs/>
              </w:rPr>
            </w:pPr>
            <w:r w:rsidRPr="00B6578C">
              <w:rPr>
                <w:rFonts w:ascii="Book Antiqua" w:hAnsi="Book Antiqua"/>
                <w:bCs/>
                <w:iCs/>
              </w:rPr>
              <w:t>4 mcg intravenous bolus eventually repeat every 6 to 8 h as needed</w:t>
            </w:r>
          </w:p>
        </w:tc>
        <w:tc>
          <w:tcPr>
            <w:tcW w:w="1670" w:type="pct"/>
            <w:hideMark/>
          </w:tcPr>
          <w:p w14:paraId="271F3AE7" w14:textId="77777777" w:rsidR="0078011A" w:rsidRPr="00B6578C" w:rsidRDefault="0078011A" w:rsidP="00B6578C">
            <w:pPr>
              <w:pStyle w:val="Contenutotabella"/>
              <w:snapToGrid w:val="0"/>
              <w:spacing w:line="360" w:lineRule="auto"/>
              <w:jc w:val="both"/>
              <w:rPr>
                <w:rFonts w:ascii="Book Antiqua" w:hAnsi="Book Antiqua"/>
              </w:rPr>
            </w:pPr>
          </w:p>
        </w:tc>
      </w:tr>
    </w:tbl>
    <w:p w14:paraId="11157869" w14:textId="27017CDC" w:rsidR="00662456" w:rsidRDefault="00D879DB" w:rsidP="00B6578C">
      <w:pPr>
        <w:spacing w:line="360" w:lineRule="auto"/>
        <w:jc w:val="both"/>
        <w:rPr>
          <w:rStyle w:val="15"/>
          <w:rFonts w:ascii="Book Antiqua" w:hAnsi="Book Antiqua" w:cs="Book Antiqua"/>
          <w:color w:val="000000"/>
          <w:lang w:eastAsia="zh-CN"/>
        </w:rPr>
      </w:pPr>
      <w:r w:rsidRPr="00B6578C">
        <w:rPr>
          <w:rStyle w:val="15"/>
          <w:rFonts w:ascii="Book Antiqua" w:hAnsi="Book Antiqua" w:cs="Book Antiqua"/>
          <w:color w:val="000000"/>
          <w:lang w:eastAsia="zh-CN"/>
        </w:rPr>
        <w:t>DDVAP: 1</w:t>
      </w:r>
      <w:r w:rsidRPr="00B6578C">
        <w:rPr>
          <w:rStyle w:val="15"/>
          <w:rFonts w:ascii="Book Antiqua" w:eastAsia="Book Antiqua" w:hAnsi="Book Antiqua" w:cs="Book Antiqua"/>
          <w:color w:val="000000"/>
        </w:rPr>
        <w:t>-deamino-8-D-arginine vasopressin</w:t>
      </w:r>
      <w:r w:rsidRPr="00B6578C">
        <w:rPr>
          <w:rStyle w:val="15"/>
          <w:rFonts w:ascii="Book Antiqua" w:hAnsi="Book Antiqua" w:cs="Book Antiqua"/>
          <w:color w:val="000000"/>
          <w:lang w:eastAsia="zh-CN"/>
        </w:rPr>
        <w:t>.</w:t>
      </w:r>
    </w:p>
    <w:p w14:paraId="7F1FCF25" w14:textId="77777777" w:rsidR="00662456" w:rsidRDefault="00662456">
      <w:pPr>
        <w:rPr>
          <w:rStyle w:val="15"/>
          <w:rFonts w:ascii="Book Antiqua" w:hAnsi="Book Antiqua" w:cs="Book Antiqua"/>
          <w:color w:val="000000"/>
          <w:lang w:eastAsia="zh-CN"/>
        </w:rPr>
      </w:pPr>
      <w:r>
        <w:rPr>
          <w:rStyle w:val="15"/>
          <w:rFonts w:ascii="Book Antiqua" w:hAnsi="Book Antiqua" w:cs="Book Antiqua"/>
          <w:color w:val="000000"/>
          <w:lang w:eastAsia="zh-CN"/>
        </w:rPr>
        <w:br w:type="page"/>
      </w:r>
    </w:p>
    <w:p w14:paraId="555847E3" w14:textId="77777777" w:rsidR="00662456" w:rsidRDefault="00662456" w:rsidP="00662456">
      <w:pPr>
        <w:jc w:val="center"/>
        <w:rPr>
          <w:rFonts w:ascii="Book Antiqua" w:hAnsi="Book Antiqua"/>
        </w:rPr>
      </w:pPr>
    </w:p>
    <w:p w14:paraId="36CAB4C5" w14:textId="77777777" w:rsidR="00662456" w:rsidRDefault="00662456" w:rsidP="00662456">
      <w:pPr>
        <w:jc w:val="center"/>
        <w:rPr>
          <w:rFonts w:ascii="Book Antiqua" w:hAnsi="Book Antiqua"/>
        </w:rPr>
      </w:pPr>
    </w:p>
    <w:p w14:paraId="1985BEB0" w14:textId="77777777" w:rsidR="00662456" w:rsidRDefault="00662456" w:rsidP="00662456">
      <w:pPr>
        <w:jc w:val="center"/>
        <w:rPr>
          <w:rFonts w:ascii="Book Antiqua" w:hAnsi="Book Antiqua"/>
        </w:rPr>
      </w:pPr>
    </w:p>
    <w:p w14:paraId="3AF1269A" w14:textId="77777777" w:rsidR="00662456" w:rsidRDefault="00662456" w:rsidP="00662456">
      <w:pPr>
        <w:jc w:val="center"/>
        <w:rPr>
          <w:rFonts w:ascii="Book Antiqua" w:hAnsi="Book Antiqua"/>
        </w:rPr>
      </w:pPr>
    </w:p>
    <w:p w14:paraId="5062B26B" w14:textId="77777777" w:rsidR="00662456" w:rsidRDefault="00662456" w:rsidP="00662456">
      <w:pPr>
        <w:jc w:val="center"/>
        <w:rPr>
          <w:rFonts w:ascii="Book Antiqua" w:hAnsi="Book Antiqua"/>
        </w:rPr>
      </w:pPr>
    </w:p>
    <w:p w14:paraId="75638FDB" w14:textId="77777777" w:rsidR="00662456" w:rsidRDefault="00662456" w:rsidP="00662456">
      <w:pPr>
        <w:jc w:val="center"/>
        <w:rPr>
          <w:rFonts w:ascii="Book Antiqua" w:hAnsi="Book Antiqua"/>
        </w:rPr>
      </w:pPr>
      <w:r>
        <w:rPr>
          <w:rFonts w:ascii="Book Antiqua" w:hAnsi="Book Antiqua"/>
          <w:noProof/>
          <w:lang w:eastAsia="zh-CN"/>
        </w:rPr>
        <w:drawing>
          <wp:inline distT="0" distB="0" distL="0" distR="0" wp14:anchorId="2E6C544C" wp14:editId="0CEAB8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92AE5C" w14:textId="77777777" w:rsidR="00662456" w:rsidRDefault="00662456" w:rsidP="00662456">
      <w:pPr>
        <w:jc w:val="center"/>
        <w:rPr>
          <w:rFonts w:ascii="Book Antiqua" w:hAnsi="Book Antiqua"/>
        </w:rPr>
      </w:pPr>
    </w:p>
    <w:p w14:paraId="2137C52F" w14:textId="77777777" w:rsidR="00662456" w:rsidRPr="00763D22" w:rsidRDefault="00662456" w:rsidP="0066245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39453AB" w14:textId="77777777" w:rsidR="00662456" w:rsidRPr="00763D22" w:rsidRDefault="00662456" w:rsidP="0066245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5ABEC9" w14:textId="77777777" w:rsidR="00662456" w:rsidRPr="00763D22" w:rsidRDefault="00662456" w:rsidP="0066245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55DBA4" w14:textId="77777777" w:rsidR="00662456" w:rsidRPr="00763D22" w:rsidRDefault="00662456" w:rsidP="0066245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D80C60" w14:textId="77777777" w:rsidR="00662456" w:rsidRPr="00763D22" w:rsidRDefault="00662456" w:rsidP="0066245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5FAAFE" w14:textId="77777777" w:rsidR="00662456" w:rsidRPr="00763D22" w:rsidRDefault="00662456" w:rsidP="0066245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82FD699" w14:textId="77777777" w:rsidR="00662456" w:rsidRDefault="00662456" w:rsidP="00662456">
      <w:pPr>
        <w:jc w:val="center"/>
        <w:rPr>
          <w:rFonts w:ascii="Book Antiqua" w:hAnsi="Book Antiqua"/>
        </w:rPr>
      </w:pPr>
    </w:p>
    <w:p w14:paraId="1E487CE2" w14:textId="77777777" w:rsidR="00662456" w:rsidRDefault="00662456" w:rsidP="00662456">
      <w:pPr>
        <w:jc w:val="center"/>
        <w:rPr>
          <w:rFonts w:ascii="Book Antiqua" w:hAnsi="Book Antiqua"/>
        </w:rPr>
      </w:pPr>
    </w:p>
    <w:p w14:paraId="5DEBA0A6" w14:textId="77777777" w:rsidR="00662456" w:rsidRDefault="00662456" w:rsidP="00662456">
      <w:pPr>
        <w:jc w:val="center"/>
        <w:rPr>
          <w:rFonts w:ascii="Book Antiqua" w:hAnsi="Book Antiqua"/>
        </w:rPr>
      </w:pPr>
    </w:p>
    <w:p w14:paraId="337EE323" w14:textId="77777777" w:rsidR="00662456" w:rsidRDefault="00662456" w:rsidP="00662456">
      <w:pPr>
        <w:jc w:val="center"/>
        <w:rPr>
          <w:rFonts w:ascii="Book Antiqua" w:hAnsi="Book Antiqua"/>
        </w:rPr>
      </w:pPr>
      <w:r>
        <w:rPr>
          <w:rFonts w:ascii="Book Antiqua" w:hAnsi="Book Antiqua"/>
          <w:noProof/>
          <w:lang w:eastAsia="zh-CN"/>
        </w:rPr>
        <w:drawing>
          <wp:inline distT="0" distB="0" distL="0" distR="0" wp14:anchorId="23B05A1A" wp14:editId="3F7D4A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DC7F99" w14:textId="77777777" w:rsidR="00662456" w:rsidRDefault="00662456" w:rsidP="00662456">
      <w:pPr>
        <w:jc w:val="center"/>
        <w:rPr>
          <w:rFonts w:ascii="Book Antiqua" w:hAnsi="Book Antiqua"/>
        </w:rPr>
      </w:pPr>
    </w:p>
    <w:p w14:paraId="1717C7CF" w14:textId="77777777" w:rsidR="00662456" w:rsidRDefault="00662456" w:rsidP="00662456">
      <w:pPr>
        <w:jc w:val="center"/>
        <w:rPr>
          <w:rFonts w:ascii="Book Antiqua" w:hAnsi="Book Antiqua"/>
        </w:rPr>
      </w:pPr>
    </w:p>
    <w:p w14:paraId="0658FEA9" w14:textId="77777777" w:rsidR="00662456" w:rsidRDefault="00662456" w:rsidP="00662456">
      <w:pPr>
        <w:jc w:val="center"/>
        <w:rPr>
          <w:rFonts w:ascii="Book Antiqua" w:hAnsi="Book Antiqua"/>
        </w:rPr>
      </w:pPr>
    </w:p>
    <w:p w14:paraId="1F2E3E30" w14:textId="77777777" w:rsidR="00662456" w:rsidRDefault="00662456" w:rsidP="00662456">
      <w:pPr>
        <w:jc w:val="center"/>
        <w:rPr>
          <w:rFonts w:ascii="Book Antiqua" w:hAnsi="Book Antiqua"/>
        </w:rPr>
      </w:pPr>
    </w:p>
    <w:p w14:paraId="4C147208" w14:textId="77777777" w:rsidR="00662456" w:rsidRDefault="00662456" w:rsidP="00662456">
      <w:pPr>
        <w:jc w:val="center"/>
        <w:rPr>
          <w:rFonts w:ascii="Book Antiqua" w:hAnsi="Book Antiqua"/>
        </w:rPr>
      </w:pPr>
    </w:p>
    <w:p w14:paraId="47677865" w14:textId="77777777" w:rsidR="00662456" w:rsidRDefault="00662456" w:rsidP="00662456">
      <w:pPr>
        <w:jc w:val="center"/>
        <w:rPr>
          <w:rFonts w:ascii="Book Antiqua" w:hAnsi="Book Antiqua"/>
        </w:rPr>
      </w:pPr>
    </w:p>
    <w:p w14:paraId="67828C36" w14:textId="77777777" w:rsidR="00662456" w:rsidRDefault="00662456" w:rsidP="00662456">
      <w:pPr>
        <w:jc w:val="center"/>
        <w:rPr>
          <w:rFonts w:ascii="Book Antiqua" w:hAnsi="Book Antiqua"/>
        </w:rPr>
      </w:pPr>
    </w:p>
    <w:p w14:paraId="1649E570" w14:textId="77777777" w:rsidR="00662456" w:rsidRDefault="00662456" w:rsidP="00662456">
      <w:pPr>
        <w:jc w:val="center"/>
        <w:rPr>
          <w:rFonts w:ascii="Book Antiqua" w:hAnsi="Book Antiqua"/>
        </w:rPr>
      </w:pPr>
    </w:p>
    <w:p w14:paraId="2BF3A9CB" w14:textId="77777777" w:rsidR="00662456" w:rsidRDefault="00662456" w:rsidP="00662456">
      <w:pPr>
        <w:jc w:val="center"/>
        <w:rPr>
          <w:rFonts w:ascii="Book Antiqua" w:hAnsi="Book Antiqua"/>
        </w:rPr>
      </w:pPr>
    </w:p>
    <w:p w14:paraId="3DC59BC0" w14:textId="77777777" w:rsidR="00662456" w:rsidRPr="00763D22" w:rsidRDefault="00662456" w:rsidP="00662456">
      <w:pPr>
        <w:jc w:val="right"/>
        <w:rPr>
          <w:rFonts w:ascii="Book Antiqua" w:hAnsi="Book Antiqua"/>
          <w:color w:val="000000" w:themeColor="text1"/>
        </w:rPr>
      </w:pPr>
    </w:p>
    <w:p w14:paraId="60F4E7C5" w14:textId="77777777" w:rsidR="00662456" w:rsidRPr="00763D22" w:rsidRDefault="00662456" w:rsidP="0066245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8296481" w14:textId="77777777" w:rsidR="00C06DD7" w:rsidRPr="00662456" w:rsidRDefault="00C06DD7" w:rsidP="00B6578C">
      <w:pPr>
        <w:spacing w:line="360" w:lineRule="auto"/>
        <w:jc w:val="both"/>
        <w:rPr>
          <w:rFonts w:ascii="Book Antiqua" w:hAnsi="Book Antiqua"/>
          <w:lang w:eastAsia="zh-CN"/>
        </w:rPr>
      </w:pPr>
    </w:p>
    <w:sectPr w:rsidR="00C06DD7" w:rsidRPr="00662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B68B" w14:textId="77777777" w:rsidR="00840A07" w:rsidRDefault="00840A07" w:rsidP="00605255">
      <w:r>
        <w:separator/>
      </w:r>
    </w:p>
  </w:endnote>
  <w:endnote w:type="continuationSeparator" w:id="0">
    <w:p w14:paraId="021CE36E" w14:textId="77777777" w:rsidR="00840A07" w:rsidRDefault="00840A07" w:rsidP="0060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621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7EF047" w14:textId="77777777" w:rsidR="0021628A" w:rsidRPr="00605255" w:rsidRDefault="0021628A">
            <w:pPr>
              <w:pStyle w:val="a4"/>
              <w:jc w:val="right"/>
              <w:rPr>
                <w:rFonts w:ascii="Book Antiqua" w:hAnsi="Book Antiqua"/>
                <w:sz w:val="24"/>
                <w:szCs w:val="24"/>
              </w:rPr>
            </w:pPr>
            <w:r>
              <w:rPr>
                <w:lang w:val="zh-CN" w:eastAsia="zh-CN"/>
              </w:rPr>
              <w:t xml:space="preserve"> </w:t>
            </w:r>
            <w:r w:rsidRPr="00605255">
              <w:rPr>
                <w:rFonts w:ascii="Book Antiqua" w:hAnsi="Book Antiqua"/>
                <w:b/>
                <w:bCs/>
                <w:sz w:val="24"/>
                <w:szCs w:val="24"/>
              </w:rPr>
              <w:fldChar w:fldCharType="begin"/>
            </w:r>
            <w:r w:rsidRPr="00605255">
              <w:rPr>
                <w:rFonts w:ascii="Book Antiqua" w:hAnsi="Book Antiqua"/>
                <w:b/>
                <w:bCs/>
                <w:sz w:val="24"/>
                <w:szCs w:val="24"/>
              </w:rPr>
              <w:instrText>PAGE</w:instrText>
            </w:r>
            <w:r w:rsidRPr="00605255">
              <w:rPr>
                <w:rFonts w:ascii="Book Antiqua" w:hAnsi="Book Antiqua"/>
                <w:b/>
                <w:bCs/>
                <w:sz w:val="24"/>
                <w:szCs w:val="24"/>
              </w:rPr>
              <w:fldChar w:fldCharType="separate"/>
            </w:r>
            <w:r w:rsidR="001E3AA0">
              <w:rPr>
                <w:rFonts w:ascii="Book Antiqua" w:hAnsi="Book Antiqua"/>
                <w:b/>
                <w:bCs/>
                <w:noProof/>
                <w:sz w:val="24"/>
                <w:szCs w:val="24"/>
              </w:rPr>
              <w:t>21</w:t>
            </w:r>
            <w:r w:rsidRPr="00605255">
              <w:rPr>
                <w:rFonts w:ascii="Book Antiqua" w:hAnsi="Book Antiqua"/>
                <w:b/>
                <w:bCs/>
                <w:sz w:val="24"/>
                <w:szCs w:val="24"/>
              </w:rPr>
              <w:fldChar w:fldCharType="end"/>
            </w:r>
            <w:r w:rsidRPr="00605255">
              <w:rPr>
                <w:rFonts w:ascii="Book Antiqua" w:hAnsi="Book Antiqua"/>
                <w:sz w:val="24"/>
                <w:szCs w:val="24"/>
                <w:lang w:val="zh-CN" w:eastAsia="zh-CN"/>
              </w:rPr>
              <w:t xml:space="preserve"> / </w:t>
            </w:r>
            <w:r w:rsidRPr="00605255">
              <w:rPr>
                <w:rFonts w:ascii="Book Antiqua" w:hAnsi="Book Antiqua"/>
                <w:b/>
                <w:bCs/>
                <w:sz w:val="24"/>
                <w:szCs w:val="24"/>
              </w:rPr>
              <w:fldChar w:fldCharType="begin"/>
            </w:r>
            <w:r w:rsidRPr="00605255">
              <w:rPr>
                <w:rFonts w:ascii="Book Antiqua" w:hAnsi="Book Antiqua"/>
                <w:b/>
                <w:bCs/>
                <w:sz w:val="24"/>
                <w:szCs w:val="24"/>
              </w:rPr>
              <w:instrText>NUMPAGES</w:instrText>
            </w:r>
            <w:r w:rsidRPr="00605255">
              <w:rPr>
                <w:rFonts w:ascii="Book Antiqua" w:hAnsi="Book Antiqua"/>
                <w:b/>
                <w:bCs/>
                <w:sz w:val="24"/>
                <w:szCs w:val="24"/>
              </w:rPr>
              <w:fldChar w:fldCharType="separate"/>
            </w:r>
            <w:r w:rsidR="001E3AA0">
              <w:rPr>
                <w:rFonts w:ascii="Book Antiqua" w:hAnsi="Book Antiqua"/>
                <w:b/>
                <w:bCs/>
                <w:noProof/>
                <w:sz w:val="24"/>
                <w:szCs w:val="24"/>
              </w:rPr>
              <w:t>28</w:t>
            </w:r>
            <w:r w:rsidRPr="00605255">
              <w:rPr>
                <w:rFonts w:ascii="Book Antiqua" w:hAnsi="Book Antiqua"/>
                <w:b/>
                <w:bCs/>
                <w:sz w:val="24"/>
                <w:szCs w:val="24"/>
              </w:rPr>
              <w:fldChar w:fldCharType="end"/>
            </w:r>
          </w:p>
        </w:sdtContent>
      </w:sdt>
    </w:sdtContent>
  </w:sdt>
  <w:p w14:paraId="4CD48ACB" w14:textId="77777777" w:rsidR="0021628A" w:rsidRDefault="002162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D4759" w14:textId="77777777" w:rsidR="00840A07" w:rsidRDefault="00840A07" w:rsidP="00605255">
      <w:r>
        <w:separator/>
      </w:r>
    </w:p>
  </w:footnote>
  <w:footnote w:type="continuationSeparator" w:id="0">
    <w:p w14:paraId="0C9FE249" w14:textId="77777777" w:rsidR="00840A07" w:rsidRDefault="00840A07" w:rsidP="0060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625F"/>
    <w:rsid w:val="0011424D"/>
    <w:rsid w:val="00163117"/>
    <w:rsid w:val="0019104C"/>
    <w:rsid w:val="001C23D3"/>
    <w:rsid w:val="001E3AA0"/>
    <w:rsid w:val="002026D3"/>
    <w:rsid w:val="0021628A"/>
    <w:rsid w:val="00255FDF"/>
    <w:rsid w:val="00270E08"/>
    <w:rsid w:val="002E0AD9"/>
    <w:rsid w:val="003359E6"/>
    <w:rsid w:val="0036544B"/>
    <w:rsid w:val="00392877"/>
    <w:rsid w:val="003A45E6"/>
    <w:rsid w:val="003B5F9B"/>
    <w:rsid w:val="003F3CB5"/>
    <w:rsid w:val="004A023C"/>
    <w:rsid w:val="004F2E03"/>
    <w:rsid w:val="0051584A"/>
    <w:rsid w:val="0056579C"/>
    <w:rsid w:val="00591DD5"/>
    <w:rsid w:val="00605255"/>
    <w:rsid w:val="00621678"/>
    <w:rsid w:val="00662456"/>
    <w:rsid w:val="00690968"/>
    <w:rsid w:val="006C4FE3"/>
    <w:rsid w:val="00706B67"/>
    <w:rsid w:val="0071258B"/>
    <w:rsid w:val="0076360C"/>
    <w:rsid w:val="0078011A"/>
    <w:rsid w:val="007B2863"/>
    <w:rsid w:val="007D6CD2"/>
    <w:rsid w:val="00840A07"/>
    <w:rsid w:val="00892FD9"/>
    <w:rsid w:val="00896A3E"/>
    <w:rsid w:val="008C6895"/>
    <w:rsid w:val="008F4AA5"/>
    <w:rsid w:val="008F7409"/>
    <w:rsid w:val="00961463"/>
    <w:rsid w:val="00983463"/>
    <w:rsid w:val="009A4A9E"/>
    <w:rsid w:val="009A597B"/>
    <w:rsid w:val="009B57E8"/>
    <w:rsid w:val="00A22EF1"/>
    <w:rsid w:val="00A3317A"/>
    <w:rsid w:val="00A55B51"/>
    <w:rsid w:val="00A71203"/>
    <w:rsid w:val="00A72C9A"/>
    <w:rsid w:val="00A77B3E"/>
    <w:rsid w:val="00A77C21"/>
    <w:rsid w:val="00A90578"/>
    <w:rsid w:val="00AD1B01"/>
    <w:rsid w:val="00AD4C89"/>
    <w:rsid w:val="00AE2D5D"/>
    <w:rsid w:val="00B21B6D"/>
    <w:rsid w:val="00B6578C"/>
    <w:rsid w:val="00B67613"/>
    <w:rsid w:val="00C06DD7"/>
    <w:rsid w:val="00CA2A55"/>
    <w:rsid w:val="00CD6982"/>
    <w:rsid w:val="00D1599B"/>
    <w:rsid w:val="00D25ADB"/>
    <w:rsid w:val="00D37413"/>
    <w:rsid w:val="00D51417"/>
    <w:rsid w:val="00D60261"/>
    <w:rsid w:val="00D879DB"/>
    <w:rsid w:val="00DB0338"/>
    <w:rsid w:val="00DE3BF3"/>
    <w:rsid w:val="00E118CE"/>
    <w:rsid w:val="00E14CB2"/>
    <w:rsid w:val="00E7379F"/>
    <w:rsid w:val="00F25327"/>
    <w:rsid w:val="00F43A8F"/>
    <w:rsid w:val="00F4412B"/>
    <w:rsid w:val="00FA668B"/>
    <w:rsid w:val="00FE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F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rsid w:val="00605255"/>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605255"/>
    <w:rPr>
      <w:sz w:val="18"/>
      <w:szCs w:val="18"/>
    </w:rPr>
  </w:style>
  <w:style w:type="paragraph" w:styleId="a4">
    <w:name w:val="footer"/>
    <w:basedOn w:val="a"/>
    <w:link w:val="Char0"/>
    <w:uiPriority w:val="99"/>
    <w:rsid w:val="00605255"/>
    <w:pPr>
      <w:tabs>
        <w:tab w:val="center" w:pos="4320"/>
        <w:tab w:val="right" w:pos="8640"/>
      </w:tabs>
      <w:snapToGrid w:val="0"/>
    </w:pPr>
    <w:rPr>
      <w:sz w:val="18"/>
      <w:szCs w:val="18"/>
    </w:rPr>
  </w:style>
  <w:style w:type="character" w:customStyle="1" w:styleId="Char0">
    <w:name w:val="页脚 Char"/>
    <w:basedOn w:val="a0"/>
    <w:link w:val="a4"/>
    <w:uiPriority w:val="99"/>
    <w:rsid w:val="00605255"/>
    <w:rPr>
      <w:sz w:val="18"/>
      <w:szCs w:val="18"/>
    </w:rPr>
  </w:style>
  <w:style w:type="paragraph" w:customStyle="1" w:styleId="Contenutotabella">
    <w:name w:val="Contenuto tabella"/>
    <w:basedOn w:val="a"/>
    <w:rsid w:val="00C06DD7"/>
    <w:pPr>
      <w:widowControl w:val="0"/>
      <w:suppressLineNumbers/>
      <w:suppressAutoHyphens/>
    </w:pPr>
    <w:rPr>
      <w:rFonts w:eastAsia="宋体" w:cs="Lucida Sans"/>
      <w:kern w:val="2"/>
      <w:lang w:eastAsia="zh-CN"/>
    </w:rPr>
  </w:style>
  <w:style w:type="character" w:customStyle="1" w:styleId="jlqj4b">
    <w:name w:val="jlqj4b"/>
    <w:basedOn w:val="a0"/>
    <w:rsid w:val="0036544B"/>
  </w:style>
  <w:style w:type="character" w:styleId="a5">
    <w:name w:val="Hyperlink"/>
    <w:basedOn w:val="a0"/>
    <w:unhideWhenUsed/>
    <w:rsid w:val="00662456"/>
    <w:rPr>
      <w:color w:val="0000FF" w:themeColor="hyperlink"/>
      <w:u w:val="single"/>
    </w:rPr>
  </w:style>
  <w:style w:type="paragraph" w:styleId="a6">
    <w:name w:val="Balloon Text"/>
    <w:basedOn w:val="a"/>
    <w:link w:val="Char1"/>
    <w:rsid w:val="00662456"/>
    <w:rPr>
      <w:sz w:val="18"/>
      <w:szCs w:val="18"/>
    </w:rPr>
  </w:style>
  <w:style w:type="character" w:customStyle="1" w:styleId="Char1">
    <w:name w:val="批注框文本 Char"/>
    <w:basedOn w:val="a0"/>
    <w:link w:val="a6"/>
    <w:rsid w:val="006624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rsid w:val="00605255"/>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605255"/>
    <w:rPr>
      <w:sz w:val="18"/>
      <w:szCs w:val="18"/>
    </w:rPr>
  </w:style>
  <w:style w:type="paragraph" w:styleId="a4">
    <w:name w:val="footer"/>
    <w:basedOn w:val="a"/>
    <w:link w:val="Char0"/>
    <w:uiPriority w:val="99"/>
    <w:rsid w:val="00605255"/>
    <w:pPr>
      <w:tabs>
        <w:tab w:val="center" w:pos="4320"/>
        <w:tab w:val="right" w:pos="8640"/>
      </w:tabs>
      <w:snapToGrid w:val="0"/>
    </w:pPr>
    <w:rPr>
      <w:sz w:val="18"/>
      <w:szCs w:val="18"/>
    </w:rPr>
  </w:style>
  <w:style w:type="character" w:customStyle="1" w:styleId="Char0">
    <w:name w:val="页脚 Char"/>
    <w:basedOn w:val="a0"/>
    <w:link w:val="a4"/>
    <w:uiPriority w:val="99"/>
    <w:rsid w:val="00605255"/>
    <w:rPr>
      <w:sz w:val="18"/>
      <w:szCs w:val="18"/>
    </w:rPr>
  </w:style>
  <w:style w:type="paragraph" w:customStyle="1" w:styleId="Contenutotabella">
    <w:name w:val="Contenuto tabella"/>
    <w:basedOn w:val="a"/>
    <w:rsid w:val="00C06DD7"/>
    <w:pPr>
      <w:widowControl w:val="0"/>
      <w:suppressLineNumbers/>
      <w:suppressAutoHyphens/>
    </w:pPr>
    <w:rPr>
      <w:rFonts w:eastAsia="宋体" w:cs="Lucida Sans"/>
      <w:kern w:val="2"/>
      <w:lang w:eastAsia="zh-CN"/>
    </w:rPr>
  </w:style>
  <w:style w:type="character" w:customStyle="1" w:styleId="jlqj4b">
    <w:name w:val="jlqj4b"/>
    <w:basedOn w:val="a0"/>
    <w:rsid w:val="0036544B"/>
  </w:style>
  <w:style w:type="character" w:styleId="a5">
    <w:name w:val="Hyperlink"/>
    <w:basedOn w:val="a0"/>
    <w:unhideWhenUsed/>
    <w:rsid w:val="00662456"/>
    <w:rPr>
      <w:color w:val="0000FF" w:themeColor="hyperlink"/>
      <w:u w:val="single"/>
    </w:rPr>
  </w:style>
  <w:style w:type="paragraph" w:styleId="a6">
    <w:name w:val="Balloon Text"/>
    <w:basedOn w:val="a"/>
    <w:link w:val="Char1"/>
    <w:rsid w:val="00662456"/>
    <w:rPr>
      <w:sz w:val="18"/>
      <w:szCs w:val="18"/>
    </w:rPr>
  </w:style>
  <w:style w:type="character" w:customStyle="1" w:styleId="Char1">
    <w:name w:val="批注框文本 Char"/>
    <w:basedOn w:val="a0"/>
    <w:link w:val="a6"/>
    <w:rsid w:val="006624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7998">
      <w:bodyDiv w:val="1"/>
      <w:marLeft w:val="0"/>
      <w:marRight w:val="0"/>
      <w:marTop w:val="0"/>
      <w:marBottom w:val="0"/>
      <w:divBdr>
        <w:top w:val="none" w:sz="0" w:space="0" w:color="auto"/>
        <w:left w:val="none" w:sz="0" w:space="0" w:color="auto"/>
        <w:bottom w:val="none" w:sz="0" w:space="0" w:color="auto"/>
        <w:right w:val="none" w:sz="0" w:space="0" w:color="auto"/>
      </w:divBdr>
    </w:div>
    <w:div w:id="1049111987">
      <w:bodyDiv w:val="1"/>
      <w:marLeft w:val="0"/>
      <w:marRight w:val="0"/>
      <w:marTop w:val="0"/>
      <w:marBottom w:val="0"/>
      <w:divBdr>
        <w:top w:val="none" w:sz="0" w:space="0" w:color="auto"/>
        <w:left w:val="none" w:sz="0" w:space="0" w:color="auto"/>
        <w:bottom w:val="none" w:sz="0" w:space="0" w:color="auto"/>
        <w:right w:val="none" w:sz="0" w:space="0" w:color="auto"/>
      </w:divBdr>
      <w:divsChild>
        <w:div w:id="72317582">
          <w:marLeft w:val="0"/>
          <w:marRight w:val="0"/>
          <w:marTop w:val="0"/>
          <w:marBottom w:val="0"/>
          <w:divBdr>
            <w:top w:val="none" w:sz="0" w:space="0" w:color="auto"/>
            <w:left w:val="none" w:sz="0" w:space="0" w:color="auto"/>
            <w:bottom w:val="none" w:sz="0" w:space="0" w:color="auto"/>
            <w:right w:val="none" w:sz="0" w:space="0" w:color="auto"/>
          </w:divBdr>
        </w:div>
      </w:divsChild>
    </w:div>
    <w:div w:id="1366905228">
      <w:bodyDiv w:val="1"/>
      <w:marLeft w:val="0"/>
      <w:marRight w:val="0"/>
      <w:marTop w:val="0"/>
      <w:marBottom w:val="0"/>
      <w:divBdr>
        <w:top w:val="none" w:sz="0" w:space="0" w:color="auto"/>
        <w:left w:val="none" w:sz="0" w:space="0" w:color="auto"/>
        <w:bottom w:val="none" w:sz="0" w:space="0" w:color="auto"/>
        <w:right w:val="none" w:sz="0" w:space="0" w:color="auto"/>
      </w:divBdr>
      <w:divsChild>
        <w:div w:id="1724676520">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sChild>
    </w:div>
    <w:div w:id="1948272226">
      <w:bodyDiv w:val="1"/>
      <w:marLeft w:val="0"/>
      <w:marRight w:val="0"/>
      <w:marTop w:val="0"/>
      <w:marBottom w:val="0"/>
      <w:divBdr>
        <w:top w:val="none" w:sz="0" w:space="0" w:color="auto"/>
        <w:left w:val="none" w:sz="0" w:space="0" w:color="auto"/>
        <w:bottom w:val="none" w:sz="0" w:space="0" w:color="auto"/>
        <w:right w:val="none" w:sz="0" w:space="0" w:color="auto"/>
      </w:divBdr>
    </w:div>
    <w:div w:id="2013096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7376</Words>
  <Characters>42048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2021-09-10T07:36:00Z</dcterms:created>
  <dcterms:modified xsi:type="dcterms:W3CDTF">2021-10-20T00:27:00Z</dcterms:modified>
</cp:coreProperties>
</file>