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C136"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Name of Journal: </w:t>
      </w:r>
      <w:r w:rsidRPr="00955034">
        <w:rPr>
          <w:rFonts w:ascii="Book Antiqua" w:eastAsia="Book Antiqua" w:hAnsi="Book Antiqua" w:cs="Book Antiqua"/>
          <w:i/>
          <w:color w:val="000000"/>
        </w:rPr>
        <w:t>World Journal of Experimental Medicine</w:t>
      </w:r>
    </w:p>
    <w:p w14:paraId="3508DFDA"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Manuscript NO: </w:t>
      </w:r>
      <w:r w:rsidRPr="00955034">
        <w:rPr>
          <w:rFonts w:ascii="Book Antiqua" w:eastAsia="Book Antiqua" w:hAnsi="Book Antiqua" w:cs="Book Antiqua"/>
          <w:color w:val="000000"/>
        </w:rPr>
        <w:t>66940</w:t>
      </w:r>
    </w:p>
    <w:p w14:paraId="3080809E"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Manuscript Type: </w:t>
      </w:r>
      <w:r w:rsidRPr="00955034">
        <w:rPr>
          <w:rFonts w:ascii="Book Antiqua" w:eastAsia="Book Antiqua" w:hAnsi="Book Antiqua" w:cs="Book Antiqua"/>
          <w:color w:val="000000"/>
        </w:rPr>
        <w:t>MINIREVIEWS</w:t>
      </w:r>
    </w:p>
    <w:p w14:paraId="4CD2FFBF" w14:textId="77777777" w:rsidR="00A77B3E" w:rsidRPr="00955034" w:rsidRDefault="00A77B3E">
      <w:pPr>
        <w:spacing w:line="360" w:lineRule="auto"/>
        <w:jc w:val="both"/>
      </w:pPr>
    </w:p>
    <w:p w14:paraId="55AA0DC3" w14:textId="646865FB" w:rsidR="00A77B3E" w:rsidRPr="00955034" w:rsidRDefault="00533306">
      <w:pPr>
        <w:spacing w:line="360" w:lineRule="auto"/>
        <w:jc w:val="both"/>
      </w:pPr>
      <w:bookmarkStart w:id="0" w:name="OLE_LINK298"/>
      <w:bookmarkStart w:id="1" w:name="OLE_LINK299"/>
      <w:r w:rsidRPr="00955034">
        <w:rPr>
          <w:rFonts w:ascii="Book Antiqua" w:eastAsia="Book Antiqua" w:hAnsi="Book Antiqua" w:cs="Book Antiqua"/>
          <w:b/>
          <w:bCs/>
          <w:color w:val="000000"/>
        </w:rPr>
        <w:t>Emerging role of cell</w:t>
      </w:r>
      <w:r w:rsidR="004D3B21" w:rsidRPr="00955034">
        <w:rPr>
          <w:rFonts w:ascii="Book Antiqua" w:eastAsia="Book Antiqua" w:hAnsi="Book Antiqua" w:cs="Book Antiqua"/>
          <w:b/>
          <w:bCs/>
          <w:color w:val="000000"/>
        </w:rPr>
        <w:t>-</w:t>
      </w:r>
      <w:r w:rsidRPr="00955034">
        <w:rPr>
          <w:rFonts w:ascii="Book Antiqua" w:eastAsia="Book Antiqua" w:hAnsi="Book Antiqua" w:cs="Book Antiqua"/>
          <w:b/>
          <w:bCs/>
          <w:color w:val="000000"/>
        </w:rPr>
        <w:t>free DNA in kidney transplantation</w:t>
      </w:r>
    </w:p>
    <w:bookmarkEnd w:id="0"/>
    <w:bookmarkEnd w:id="1"/>
    <w:p w14:paraId="77DEE7B3" w14:textId="77777777" w:rsidR="00A77B3E" w:rsidRPr="00955034" w:rsidRDefault="00A77B3E">
      <w:pPr>
        <w:spacing w:line="360" w:lineRule="auto"/>
        <w:jc w:val="both"/>
      </w:pPr>
    </w:p>
    <w:p w14:paraId="3D6BB384" w14:textId="31463AB1" w:rsidR="00A77B3E" w:rsidRPr="00955034" w:rsidRDefault="00F432DC">
      <w:pPr>
        <w:spacing w:line="360" w:lineRule="auto"/>
        <w:jc w:val="both"/>
      </w:pPr>
      <w:r w:rsidRPr="00955034">
        <w:rPr>
          <w:rFonts w:ascii="Book Antiqua" w:eastAsia="Book Antiqua" w:hAnsi="Book Antiqua" w:cs="Book Antiqua"/>
          <w:color w:val="000000"/>
        </w:rPr>
        <w:t xml:space="preserve">Chopra B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rPr>
        <w:t xml:space="preserve">. </w:t>
      </w:r>
      <w:r w:rsidR="00533306" w:rsidRPr="00955034">
        <w:rPr>
          <w:rFonts w:ascii="Book Antiqua" w:eastAsia="Book Antiqua" w:hAnsi="Book Antiqua" w:cs="Book Antiqua"/>
          <w:color w:val="000000"/>
        </w:rPr>
        <w:t>Donor</w:t>
      </w:r>
      <w:r w:rsidR="00A25D1D"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derived cell</w:t>
      </w:r>
      <w:r w:rsidR="004D3B21"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free DNA</w:t>
      </w:r>
    </w:p>
    <w:p w14:paraId="67D2A199" w14:textId="77777777" w:rsidR="00A77B3E" w:rsidRPr="00955034" w:rsidRDefault="00A77B3E">
      <w:pPr>
        <w:spacing w:line="360" w:lineRule="auto"/>
        <w:jc w:val="both"/>
      </w:pPr>
    </w:p>
    <w:p w14:paraId="168E51D6" w14:textId="77777777" w:rsidR="00A77B3E" w:rsidRPr="00955034" w:rsidRDefault="00533306">
      <w:pPr>
        <w:spacing w:line="360" w:lineRule="auto"/>
        <w:jc w:val="both"/>
      </w:pPr>
      <w:r w:rsidRPr="00955034">
        <w:rPr>
          <w:rFonts w:ascii="Book Antiqua" w:eastAsia="Book Antiqua" w:hAnsi="Book Antiqua" w:cs="Book Antiqua"/>
          <w:color w:val="000000"/>
        </w:rPr>
        <w:t xml:space="preserve">Bhavna Chopra, </w:t>
      </w:r>
      <w:proofErr w:type="spellStart"/>
      <w:r w:rsidRPr="00955034">
        <w:rPr>
          <w:rFonts w:ascii="Book Antiqua" w:eastAsia="Book Antiqua" w:hAnsi="Book Antiqua" w:cs="Book Antiqua"/>
          <w:color w:val="000000"/>
        </w:rPr>
        <w:t>Kalathil</w:t>
      </w:r>
      <w:proofErr w:type="spellEnd"/>
      <w:r w:rsidRPr="00955034">
        <w:rPr>
          <w:rFonts w:ascii="Book Antiqua" w:eastAsia="Book Antiqua" w:hAnsi="Book Antiqua" w:cs="Book Antiqua"/>
          <w:color w:val="000000"/>
        </w:rPr>
        <w:t xml:space="preserve"> K </w:t>
      </w:r>
      <w:proofErr w:type="spellStart"/>
      <w:r w:rsidRPr="00955034">
        <w:rPr>
          <w:rFonts w:ascii="Book Antiqua" w:eastAsia="Book Antiqua" w:hAnsi="Book Antiqua" w:cs="Book Antiqua"/>
          <w:color w:val="000000"/>
        </w:rPr>
        <w:t>Sureshkumar</w:t>
      </w:r>
      <w:proofErr w:type="spellEnd"/>
    </w:p>
    <w:p w14:paraId="6CE63DC1" w14:textId="77777777" w:rsidR="00A77B3E" w:rsidRPr="00955034" w:rsidRDefault="00A77B3E">
      <w:pPr>
        <w:spacing w:line="360" w:lineRule="auto"/>
        <w:jc w:val="both"/>
      </w:pPr>
    </w:p>
    <w:p w14:paraId="57DC0C19" w14:textId="4BA45E05" w:rsidR="00A77B3E" w:rsidRPr="00955034" w:rsidRDefault="00533306">
      <w:pPr>
        <w:spacing w:line="360" w:lineRule="auto"/>
        <w:jc w:val="both"/>
      </w:pPr>
      <w:r w:rsidRPr="00955034">
        <w:rPr>
          <w:rFonts w:ascii="Book Antiqua" w:eastAsia="Book Antiqua" w:hAnsi="Book Antiqua" w:cs="Book Antiqua"/>
          <w:b/>
          <w:bCs/>
          <w:color w:val="000000"/>
        </w:rPr>
        <w:t xml:space="preserve">Bhavna Chopra, </w:t>
      </w:r>
      <w:r w:rsidRPr="00955034">
        <w:rPr>
          <w:rFonts w:ascii="Book Antiqua" w:eastAsia="Book Antiqua" w:hAnsi="Book Antiqua" w:cs="Book Antiqua"/>
          <w:color w:val="000000"/>
        </w:rPr>
        <w:t>Nephrology and Hypertension, Allegheny General Hospital, Pittsburgh, PA 15212, United States</w:t>
      </w:r>
    </w:p>
    <w:p w14:paraId="2FC90602" w14:textId="77777777" w:rsidR="00A77B3E" w:rsidRPr="00955034" w:rsidRDefault="00A77B3E">
      <w:pPr>
        <w:spacing w:line="360" w:lineRule="auto"/>
        <w:jc w:val="both"/>
      </w:pPr>
    </w:p>
    <w:p w14:paraId="4DF835EB" w14:textId="6E465E0E" w:rsidR="00A77B3E" w:rsidRPr="00955034" w:rsidRDefault="00533306">
      <w:pPr>
        <w:spacing w:line="360" w:lineRule="auto"/>
        <w:jc w:val="both"/>
      </w:pPr>
      <w:proofErr w:type="spellStart"/>
      <w:r w:rsidRPr="00955034">
        <w:rPr>
          <w:rFonts w:ascii="Book Antiqua" w:eastAsia="Book Antiqua" w:hAnsi="Book Antiqua" w:cs="Book Antiqua"/>
          <w:b/>
          <w:bCs/>
          <w:color w:val="000000"/>
        </w:rPr>
        <w:t>Kalathil</w:t>
      </w:r>
      <w:proofErr w:type="spellEnd"/>
      <w:r w:rsidRPr="00955034">
        <w:rPr>
          <w:rFonts w:ascii="Book Antiqua" w:eastAsia="Book Antiqua" w:hAnsi="Book Antiqua" w:cs="Book Antiqua"/>
          <w:b/>
          <w:bCs/>
          <w:color w:val="000000"/>
        </w:rPr>
        <w:t xml:space="preserve"> K </w:t>
      </w:r>
      <w:proofErr w:type="spellStart"/>
      <w:r w:rsidRPr="00955034">
        <w:rPr>
          <w:rFonts w:ascii="Book Antiqua" w:eastAsia="Book Antiqua" w:hAnsi="Book Antiqua" w:cs="Book Antiqua"/>
          <w:b/>
          <w:bCs/>
          <w:color w:val="000000"/>
        </w:rPr>
        <w:t>Sureshkumar</w:t>
      </w:r>
      <w:proofErr w:type="spellEnd"/>
      <w:r w:rsidRPr="00955034">
        <w:rPr>
          <w:rFonts w:ascii="Book Antiqua" w:eastAsia="Book Antiqua" w:hAnsi="Book Antiqua" w:cs="Book Antiqua"/>
          <w:b/>
          <w:bCs/>
          <w:color w:val="000000"/>
        </w:rPr>
        <w:t xml:space="preserve">, </w:t>
      </w:r>
      <w:r w:rsidRPr="00955034">
        <w:rPr>
          <w:rFonts w:ascii="Book Antiqua" w:eastAsia="Book Antiqua" w:hAnsi="Book Antiqua" w:cs="Book Antiqua"/>
          <w:color w:val="000000"/>
        </w:rPr>
        <w:t xml:space="preserve">Division of Nephrology, Department of </w:t>
      </w:r>
      <w:r w:rsidR="00E73E49" w:rsidRPr="00955034">
        <w:rPr>
          <w:rFonts w:ascii="Book Antiqua" w:eastAsia="Book Antiqua" w:hAnsi="Book Antiqua" w:cs="Book Antiqua"/>
          <w:color w:val="000000"/>
        </w:rPr>
        <w:t>Medicine</w:t>
      </w:r>
      <w:r w:rsidRPr="00955034">
        <w:rPr>
          <w:rFonts w:ascii="Book Antiqua" w:eastAsia="Book Antiqua" w:hAnsi="Book Antiqua" w:cs="Book Antiqua"/>
          <w:color w:val="000000"/>
        </w:rPr>
        <w:t>, Allegheny General Hospital, Allegheny Health Network, Pittsburgh, PA 15212, United State</w:t>
      </w:r>
    </w:p>
    <w:p w14:paraId="4639653E" w14:textId="77777777" w:rsidR="00A77B3E" w:rsidRPr="00955034" w:rsidRDefault="00A77B3E">
      <w:pPr>
        <w:spacing w:line="360" w:lineRule="auto"/>
        <w:jc w:val="both"/>
      </w:pPr>
    </w:p>
    <w:p w14:paraId="22EDD271" w14:textId="5C6369B9" w:rsidR="00A77B3E" w:rsidRPr="00955034" w:rsidRDefault="00533306">
      <w:pPr>
        <w:spacing w:line="360" w:lineRule="auto"/>
        <w:jc w:val="both"/>
      </w:pPr>
      <w:r w:rsidRPr="00955034">
        <w:rPr>
          <w:rFonts w:ascii="Book Antiqua" w:eastAsia="Book Antiqua" w:hAnsi="Book Antiqua" w:cs="Book Antiqua"/>
          <w:b/>
          <w:bCs/>
          <w:color w:val="000000"/>
        </w:rPr>
        <w:t xml:space="preserve">Author contributions: </w:t>
      </w:r>
      <w:r w:rsidRPr="00955034">
        <w:rPr>
          <w:rFonts w:ascii="Book Antiqua" w:eastAsia="Book Antiqua" w:hAnsi="Book Antiqua" w:cs="Book Antiqua"/>
          <w:color w:val="000000"/>
        </w:rPr>
        <w:t xml:space="preserve">Chopra B and </w:t>
      </w:r>
      <w:proofErr w:type="spellStart"/>
      <w:r w:rsidRPr="00955034">
        <w:rPr>
          <w:rFonts w:ascii="Book Antiqua" w:eastAsia="Book Antiqua" w:hAnsi="Book Antiqua" w:cs="Book Antiqua"/>
          <w:color w:val="000000"/>
        </w:rPr>
        <w:t>Sureshkumar</w:t>
      </w:r>
      <w:proofErr w:type="spellEnd"/>
      <w:r w:rsidRPr="00955034">
        <w:rPr>
          <w:rFonts w:ascii="Book Antiqua" w:eastAsia="Book Antiqua" w:hAnsi="Book Antiqua" w:cs="Book Antiqua"/>
          <w:color w:val="000000"/>
        </w:rPr>
        <w:t xml:space="preserve"> KK performed </w:t>
      </w:r>
      <w:r w:rsidR="00066265"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literature review and manuscript writing.</w:t>
      </w:r>
    </w:p>
    <w:p w14:paraId="18AF0781" w14:textId="77777777" w:rsidR="00A77B3E" w:rsidRPr="00955034" w:rsidRDefault="00A77B3E">
      <w:pPr>
        <w:spacing w:line="360" w:lineRule="auto"/>
        <w:jc w:val="both"/>
      </w:pPr>
    </w:p>
    <w:p w14:paraId="0DBF9A29" w14:textId="15A2E62F" w:rsidR="00A77B3E" w:rsidRPr="00955034" w:rsidRDefault="00533306">
      <w:pPr>
        <w:spacing w:line="360" w:lineRule="auto"/>
        <w:jc w:val="both"/>
      </w:pPr>
      <w:r w:rsidRPr="00955034">
        <w:rPr>
          <w:rFonts w:ascii="Book Antiqua" w:eastAsia="Book Antiqua" w:hAnsi="Book Antiqua" w:cs="Book Antiqua"/>
          <w:b/>
          <w:bCs/>
          <w:color w:val="000000"/>
        </w:rPr>
        <w:t xml:space="preserve">Corresponding author: </w:t>
      </w:r>
      <w:proofErr w:type="spellStart"/>
      <w:r w:rsidRPr="00955034">
        <w:rPr>
          <w:rFonts w:ascii="Book Antiqua" w:eastAsia="Book Antiqua" w:hAnsi="Book Antiqua" w:cs="Book Antiqua"/>
          <w:b/>
          <w:bCs/>
          <w:color w:val="000000"/>
        </w:rPr>
        <w:t>Kalathil</w:t>
      </w:r>
      <w:proofErr w:type="spellEnd"/>
      <w:r w:rsidRPr="00955034">
        <w:rPr>
          <w:rFonts w:ascii="Book Antiqua" w:eastAsia="Book Antiqua" w:hAnsi="Book Antiqua" w:cs="Book Antiqua"/>
          <w:b/>
          <w:bCs/>
          <w:color w:val="000000"/>
        </w:rPr>
        <w:t xml:space="preserve"> K </w:t>
      </w:r>
      <w:proofErr w:type="spellStart"/>
      <w:r w:rsidRPr="00955034">
        <w:rPr>
          <w:rFonts w:ascii="Book Antiqua" w:eastAsia="Book Antiqua" w:hAnsi="Book Antiqua" w:cs="Book Antiqua"/>
          <w:b/>
          <w:bCs/>
          <w:color w:val="000000"/>
        </w:rPr>
        <w:t>Sureshkumar</w:t>
      </w:r>
      <w:proofErr w:type="spellEnd"/>
      <w:r w:rsidRPr="00955034">
        <w:rPr>
          <w:rFonts w:ascii="Book Antiqua" w:eastAsia="Book Antiqua" w:hAnsi="Book Antiqua" w:cs="Book Antiqua"/>
          <w:b/>
          <w:bCs/>
          <w:color w:val="000000"/>
        </w:rPr>
        <w:t xml:space="preserve">, FRCP, MD, </w:t>
      </w:r>
      <w:r w:rsidRPr="00955034">
        <w:rPr>
          <w:rFonts w:ascii="Book Antiqua" w:eastAsia="Book Antiqua" w:hAnsi="Book Antiqua" w:cs="Book Antiqua"/>
          <w:b/>
          <w:bCs/>
          <w:strike/>
          <w:color w:val="000000"/>
        </w:rPr>
        <w:t>Associate</w:t>
      </w:r>
      <w:r w:rsidRPr="00955034">
        <w:rPr>
          <w:rFonts w:ascii="Book Antiqua" w:eastAsia="Book Antiqua" w:hAnsi="Book Antiqua" w:cs="Book Antiqua"/>
          <w:b/>
          <w:bCs/>
          <w:color w:val="000000"/>
        </w:rPr>
        <w:t xml:space="preserve"> Professor, </w:t>
      </w:r>
      <w:r w:rsidRPr="00955034">
        <w:rPr>
          <w:rFonts w:ascii="Book Antiqua" w:eastAsia="Book Antiqua" w:hAnsi="Book Antiqua" w:cs="Book Antiqua"/>
          <w:color w:val="000000"/>
        </w:rPr>
        <w:t xml:space="preserve">Division of Nephrology, Department of </w:t>
      </w:r>
      <w:r w:rsidR="00E73E49" w:rsidRPr="00955034">
        <w:rPr>
          <w:rFonts w:ascii="Book Antiqua" w:eastAsia="Book Antiqua" w:hAnsi="Book Antiqua" w:cs="Book Antiqua"/>
          <w:color w:val="000000"/>
        </w:rPr>
        <w:t>Medicine</w:t>
      </w:r>
      <w:r w:rsidRPr="00955034">
        <w:rPr>
          <w:rFonts w:ascii="Book Antiqua" w:eastAsia="Book Antiqua" w:hAnsi="Book Antiqua" w:cs="Book Antiqua"/>
          <w:color w:val="000000"/>
        </w:rPr>
        <w:t>, Allegheny General Hospital, Allegheny Health Network, 320 East North Avenue, Pittsburgh, PA 15212, United States. kalathil.sureshkumar@ahn.org</w:t>
      </w:r>
    </w:p>
    <w:p w14:paraId="0A89D683" w14:textId="77777777" w:rsidR="00A77B3E" w:rsidRPr="00955034" w:rsidRDefault="00A77B3E">
      <w:pPr>
        <w:spacing w:line="360" w:lineRule="auto"/>
        <w:jc w:val="both"/>
      </w:pPr>
    </w:p>
    <w:p w14:paraId="64F71B3B" w14:textId="77777777" w:rsidR="00A77B3E" w:rsidRPr="00955034" w:rsidRDefault="00533306">
      <w:pPr>
        <w:spacing w:line="360" w:lineRule="auto"/>
        <w:jc w:val="both"/>
      </w:pPr>
      <w:r w:rsidRPr="00955034">
        <w:rPr>
          <w:rFonts w:ascii="Book Antiqua" w:eastAsia="Book Antiqua" w:hAnsi="Book Antiqua" w:cs="Book Antiqua"/>
          <w:b/>
          <w:bCs/>
          <w:color w:val="000000"/>
        </w:rPr>
        <w:t xml:space="preserve">Received: </w:t>
      </w:r>
      <w:r w:rsidRPr="00955034">
        <w:rPr>
          <w:rFonts w:ascii="Book Antiqua" w:eastAsia="Book Antiqua" w:hAnsi="Book Antiqua" w:cs="Book Antiqua"/>
          <w:color w:val="000000"/>
        </w:rPr>
        <w:t>April 9, 2021</w:t>
      </w:r>
    </w:p>
    <w:p w14:paraId="76DC96C0" w14:textId="77777777" w:rsidR="00A77B3E" w:rsidRPr="00955034" w:rsidRDefault="00533306">
      <w:pPr>
        <w:spacing w:line="360" w:lineRule="auto"/>
        <w:jc w:val="both"/>
      </w:pPr>
      <w:r w:rsidRPr="00955034">
        <w:rPr>
          <w:rFonts w:ascii="Book Antiqua" w:eastAsia="Book Antiqua" w:hAnsi="Book Antiqua" w:cs="Book Antiqua"/>
          <w:b/>
          <w:bCs/>
          <w:color w:val="000000"/>
        </w:rPr>
        <w:t xml:space="preserve">Revised: </w:t>
      </w:r>
      <w:r w:rsidRPr="00955034">
        <w:rPr>
          <w:rFonts w:ascii="Book Antiqua" w:eastAsia="Book Antiqua" w:hAnsi="Book Antiqua" w:cs="Book Antiqua"/>
          <w:color w:val="000000"/>
        </w:rPr>
        <w:t>June 1, 2021</w:t>
      </w:r>
    </w:p>
    <w:p w14:paraId="0790284F" w14:textId="5B5D3611" w:rsidR="00A77B3E" w:rsidRPr="00955034" w:rsidRDefault="00533306">
      <w:pPr>
        <w:spacing w:line="360" w:lineRule="auto"/>
        <w:jc w:val="both"/>
      </w:pPr>
      <w:r w:rsidRPr="00955034">
        <w:rPr>
          <w:rFonts w:ascii="Book Antiqua" w:eastAsia="Book Antiqua" w:hAnsi="Book Antiqua" w:cs="Book Antiqua"/>
          <w:b/>
          <w:bCs/>
          <w:color w:val="000000"/>
        </w:rPr>
        <w:t xml:space="preserve">Accepted: </w:t>
      </w:r>
      <w:r w:rsidR="00E63D88" w:rsidRPr="00955034">
        <w:rPr>
          <w:rFonts w:ascii="Book Antiqua" w:eastAsia="Book Antiqua" w:hAnsi="Book Antiqua" w:cs="Book Antiqua"/>
          <w:color w:val="000000"/>
        </w:rPr>
        <w:t>September 1, 2021</w:t>
      </w:r>
    </w:p>
    <w:p w14:paraId="4067092F" w14:textId="1C934369" w:rsidR="00A77B3E" w:rsidRPr="00955034" w:rsidRDefault="00533306">
      <w:pPr>
        <w:spacing w:line="360" w:lineRule="auto"/>
        <w:jc w:val="both"/>
      </w:pPr>
      <w:r w:rsidRPr="00955034">
        <w:rPr>
          <w:rFonts w:ascii="Book Antiqua" w:eastAsia="Book Antiqua" w:hAnsi="Book Antiqua" w:cs="Book Antiqua"/>
          <w:b/>
          <w:bCs/>
          <w:color w:val="000000"/>
        </w:rPr>
        <w:t>Published online:</w:t>
      </w:r>
    </w:p>
    <w:p w14:paraId="4BD8298A" w14:textId="77777777" w:rsidR="00A77B3E" w:rsidRPr="00955034" w:rsidRDefault="00A77B3E">
      <w:pPr>
        <w:spacing w:line="360" w:lineRule="auto"/>
        <w:jc w:val="both"/>
        <w:sectPr w:rsidR="00A77B3E" w:rsidRPr="00955034">
          <w:footerReference w:type="default" r:id="rId6"/>
          <w:pgSz w:w="12240" w:h="15840"/>
          <w:pgMar w:top="1440" w:right="1440" w:bottom="1440" w:left="1440" w:header="720" w:footer="720" w:gutter="0"/>
          <w:cols w:space="720"/>
          <w:docGrid w:linePitch="360"/>
        </w:sectPr>
      </w:pPr>
    </w:p>
    <w:p w14:paraId="3EBE6854" w14:textId="77777777" w:rsidR="00A77B3E" w:rsidRPr="00955034" w:rsidRDefault="00533306">
      <w:pPr>
        <w:spacing w:line="360" w:lineRule="auto"/>
        <w:jc w:val="both"/>
      </w:pPr>
      <w:r w:rsidRPr="00955034">
        <w:rPr>
          <w:rFonts w:ascii="Book Antiqua" w:eastAsia="Book Antiqua" w:hAnsi="Book Antiqua" w:cs="Book Antiqua"/>
          <w:b/>
          <w:color w:val="000000"/>
        </w:rPr>
        <w:lastRenderedPageBreak/>
        <w:t>Abstract</w:t>
      </w:r>
    </w:p>
    <w:p w14:paraId="29B52626" w14:textId="7611A05D" w:rsidR="00A77B3E" w:rsidRPr="00955034" w:rsidRDefault="00533306">
      <w:pPr>
        <w:spacing w:line="360" w:lineRule="auto"/>
        <w:jc w:val="both"/>
      </w:pPr>
      <w:r w:rsidRPr="00955034">
        <w:rPr>
          <w:rFonts w:ascii="Book Antiqua" w:eastAsia="Book Antiqua" w:hAnsi="Book Antiqua" w:cs="Book Antiqua"/>
          <w:color w:val="000000"/>
        </w:rPr>
        <w:t>Monitoring kidney transplant</w:t>
      </w:r>
      <w:r w:rsidR="00066265"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for rejection conventionally includes serum creatinine, immunosuppressive drug levels, proteinuria</w:t>
      </w:r>
      <w:r w:rsidR="0006626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donor</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specific antibody (DSA). Serum creatinine is a late marker of allograft injury, and </w:t>
      </w:r>
      <w:r w:rsidR="00066265"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predictive ability of DSA regarding risk of rejection is variable. Histological analysis of </w:t>
      </w:r>
      <w:r w:rsidR="00066265" w:rsidRPr="00955034">
        <w:rPr>
          <w:rFonts w:ascii="Book Antiqua" w:eastAsia="Book Antiqua" w:hAnsi="Book Antiqua" w:cs="Book Antiqua"/>
          <w:color w:val="000000"/>
        </w:rPr>
        <w:t xml:space="preserve">an </w:t>
      </w:r>
      <w:r w:rsidRPr="00955034">
        <w:rPr>
          <w:rFonts w:ascii="Book Antiqua" w:eastAsia="Book Antiqua" w:hAnsi="Book Antiqua" w:cs="Book Antiqua"/>
          <w:color w:val="000000"/>
        </w:rPr>
        <w:t>allograft biopsy is the standard method for diagnosing rejection but is invasive, inconvenient</w:t>
      </w:r>
      <w:r w:rsidR="0006626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carries risk </w:t>
      </w:r>
      <w:r w:rsidR="00066265" w:rsidRPr="00955034">
        <w:rPr>
          <w:rFonts w:ascii="Book Antiqua" w:eastAsia="Book Antiqua" w:hAnsi="Book Antiqua" w:cs="Book Antiqua"/>
          <w:color w:val="000000"/>
        </w:rPr>
        <w:t xml:space="preserve">of </w:t>
      </w:r>
      <w:r w:rsidRPr="00955034">
        <w:rPr>
          <w:rFonts w:ascii="Book Antiqua" w:eastAsia="Book Antiqua" w:hAnsi="Book Antiqua" w:cs="Book Antiqua"/>
          <w:color w:val="000000"/>
        </w:rPr>
        <w:t>complications. There has been a long quest to find a perfect biomarker</w:t>
      </w:r>
      <w:r w:rsidR="00066265" w:rsidRPr="00955034">
        <w:rPr>
          <w:rFonts w:ascii="Book Antiqua" w:eastAsia="Book Antiqua" w:hAnsi="Book Antiqua" w:cs="Book Antiqua"/>
          <w:color w:val="000000"/>
        </w:rPr>
        <w:t xml:space="preserve"> that</w:t>
      </w:r>
      <w:r w:rsidRPr="00955034">
        <w:rPr>
          <w:rFonts w:ascii="Book Antiqua" w:eastAsia="Book Antiqua" w:hAnsi="Book Antiqua" w:cs="Book Antiqua"/>
          <w:color w:val="000000"/>
        </w:rPr>
        <w:t xml:space="preserve"> noninvasively predict</w:t>
      </w:r>
      <w:r w:rsidR="00C170F0"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tissue injury caused by rejection at an early stage, so that diagnosis and treatment could be pursued without delay in order to minimize irreversible damage to the allograft. In this </w:t>
      </w:r>
      <w:r w:rsidR="00066265" w:rsidRPr="00955034">
        <w:rPr>
          <w:rFonts w:ascii="Book Antiqua" w:eastAsia="Book Antiqua" w:hAnsi="Book Antiqua" w:cs="Book Antiqua"/>
          <w:color w:val="000000"/>
        </w:rPr>
        <w:t>review</w:t>
      </w:r>
      <w:r w:rsidRPr="00955034">
        <w:rPr>
          <w:rFonts w:ascii="Book Antiqua" w:eastAsia="Book Antiqua" w:hAnsi="Book Antiqua" w:cs="Book Antiqua"/>
          <w:color w:val="000000"/>
        </w:rPr>
        <w:t>, we discuss relatively novel research on identifying biomarkers of tissue injury, specifically elaborating on donor</w:t>
      </w:r>
      <w:r w:rsidR="00066265" w:rsidRPr="00955034">
        <w:rPr>
          <w:rFonts w:ascii="Book Antiqua" w:eastAsia="Book Antiqua" w:hAnsi="Book Antiqua" w:cs="Book Antiqua"/>
          <w:color w:val="000000"/>
        </w:rPr>
        <w:t>-</w:t>
      </w:r>
      <w:r w:rsidRPr="00955034">
        <w:rPr>
          <w:rFonts w:ascii="Book Antiqua" w:eastAsia="Book Antiqua" w:hAnsi="Book Antiqua" w:cs="Book Antiqua"/>
          <w:color w:val="000000"/>
        </w:rPr>
        <w:t>derived cell-free DNA, and its clinical utility.</w:t>
      </w:r>
    </w:p>
    <w:p w14:paraId="25854C29" w14:textId="77777777" w:rsidR="00A77B3E" w:rsidRPr="00955034" w:rsidRDefault="00A77B3E">
      <w:pPr>
        <w:spacing w:line="360" w:lineRule="auto"/>
        <w:jc w:val="both"/>
      </w:pPr>
    </w:p>
    <w:p w14:paraId="05C777E5" w14:textId="0AAE4BC3" w:rsidR="00A77B3E" w:rsidRPr="00955034" w:rsidRDefault="00533306">
      <w:pPr>
        <w:spacing w:line="360" w:lineRule="auto"/>
        <w:jc w:val="both"/>
        <w:rPr>
          <w:lang w:eastAsia="zh-CN"/>
        </w:rPr>
      </w:pPr>
      <w:r w:rsidRPr="00955034">
        <w:rPr>
          <w:rFonts w:ascii="Book Antiqua" w:eastAsia="Book Antiqua" w:hAnsi="Book Antiqua" w:cs="Book Antiqua"/>
          <w:b/>
          <w:bCs/>
          <w:color w:val="000000"/>
        </w:rPr>
        <w:t xml:space="preserve">Key Words: </w:t>
      </w:r>
      <w:bookmarkStart w:id="2" w:name="OLE_LINK300"/>
      <w:bookmarkStart w:id="3" w:name="OLE_LINK301"/>
      <w:r w:rsidRPr="00955034">
        <w:rPr>
          <w:rFonts w:ascii="Book Antiqua" w:eastAsia="Book Antiqua" w:hAnsi="Book Antiqua" w:cs="Book Antiqua"/>
          <w:color w:val="000000"/>
        </w:rPr>
        <w:t>Biomarker; Donor</w:t>
      </w:r>
      <w:r w:rsidR="00A25D1D" w:rsidRPr="00955034">
        <w:rPr>
          <w:rFonts w:ascii="Book Antiqua" w:eastAsia="Book Antiqua" w:hAnsi="Book Antiqua" w:cs="Book Antiqua"/>
          <w:color w:val="000000"/>
        </w:rPr>
        <w:t>-</w:t>
      </w:r>
      <w:r w:rsidRPr="00955034">
        <w:rPr>
          <w:rFonts w:ascii="Book Antiqua" w:eastAsia="Book Antiqua" w:hAnsi="Book Antiqua" w:cs="Book Antiqua"/>
          <w:color w:val="000000"/>
        </w:rPr>
        <w:t>derived cell</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free DNA; Kidney allograft outcomes</w:t>
      </w:r>
      <w:r w:rsidR="00E95613" w:rsidRPr="00955034">
        <w:rPr>
          <w:rFonts w:ascii="Book Antiqua" w:hAnsi="Book Antiqua" w:cs="Book Antiqua" w:hint="eastAsia"/>
          <w:color w:val="000000"/>
          <w:lang w:eastAsia="zh-CN"/>
        </w:rPr>
        <w:t xml:space="preserve">; </w:t>
      </w:r>
      <w:r w:rsidR="00E95613" w:rsidRPr="00955034">
        <w:rPr>
          <w:rFonts w:ascii="Book Antiqua" w:hAnsi="Book Antiqua" w:cs="Book Antiqua"/>
          <w:caps/>
          <w:color w:val="000000"/>
          <w:lang w:eastAsia="zh-CN"/>
        </w:rPr>
        <w:t>k</w:t>
      </w:r>
      <w:r w:rsidR="00E95613" w:rsidRPr="00955034">
        <w:rPr>
          <w:rFonts w:ascii="Book Antiqua" w:hAnsi="Book Antiqua" w:cs="Book Antiqua"/>
          <w:color w:val="000000"/>
          <w:lang w:eastAsia="zh-CN"/>
        </w:rPr>
        <w:t>idney transplant</w:t>
      </w:r>
      <w:r w:rsidR="00E95613" w:rsidRPr="00955034">
        <w:rPr>
          <w:rFonts w:ascii="Book Antiqua" w:hAnsi="Book Antiqua" w:cs="Book Antiqua" w:hint="eastAsia"/>
          <w:color w:val="000000"/>
          <w:lang w:eastAsia="zh-CN"/>
        </w:rPr>
        <w:t xml:space="preserve">; </w:t>
      </w:r>
      <w:r w:rsidR="00E95613" w:rsidRPr="00955034">
        <w:rPr>
          <w:rFonts w:ascii="Book Antiqua" w:hAnsi="Book Antiqua" w:cs="Book Antiqua"/>
          <w:caps/>
          <w:color w:val="000000"/>
          <w:lang w:eastAsia="zh-CN"/>
        </w:rPr>
        <w:t>a</w:t>
      </w:r>
      <w:r w:rsidR="00E95613" w:rsidRPr="00955034">
        <w:rPr>
          <w:rFonts w:ascii="Book Antiqua" w:hAnsi="Book Antiqua" w:cs="Book Antiqua"/>
          <w:color w:val="000000"/>
          <w:lang w:eastAsia="zh-CN"/>
        </w:rPr>
        <w:t>llograft biopsy</w:t>
      </w:r>
    </w:p>
    <w:bookmarkEnd w:id="2"/>
    <w:bookmarkEnd w:id="3"/>
    <w:p w14:paraId="504F4C1B" w14:textId="77777777" w:rsidR="00A77B3E" w:rsidRPr="00955034" w:rsidRDefault="00A77B3E">
      <w:pPr>
        <w:spacing w:line="360" w:lineRule="auto"/>
        <w:jc w:val="both"/>
      </w:pPr>
    </w:p>
    <w:p w14:paraId="0D277F54" w14:textId="20AA3FD1" w:rsidR="00A77B3E" w:rsidRPr="00955034" w:rsidRDefault="00533306">
      <w:pPr>
        <w:spacing w:line="360" w:lineRule="auto"/>
        <w:jc w:val="both"/>
      </w:pPr>
      <w:r w:rsidRPr="00955034">
        <w:rPr>
          <w:rFonts w:ascii="Book Antiqua" w:eastAsia="Book Antiqua" w:hAnsi="Book Antiqua" w:cs="Book Antiqua"/>
          <w:color w:val="000000"/>
        </w:rPr>
        <w:t xml:space="preserve">Chopra B, </w:t>
      </w:r>
      <w:proofErr w:type="spellStart"/>
      <w:r w:rsidRPr="00955034">
        <w:rPr>
          <w:rFonts w:ascii="Book Antiqua" w:eastAsia="Book Antiqua" w:hAnsi="Book Antiqua" w:cs="Book Antiqua"/>
          <w:color w:val="000000"/>
        </w:rPr>
        <w:t>Sureshkumar</w:t>
      </w:r>
      <w:proofErr w:type="spellEnd"/>
      <w:r w:rsidRPr="00955034">
        <w:rPr>
          <w:rFonts w:ascii="Book Antiqua" w:eastAsia="Book Antiqua" w:hAnsi="Book Antiqua" w:cs="Book Antiqua"/>
          <w:color w:val="000000"/>
        </w:rPr>
        <w:t xml:space="preserve"> KK. Emerging role of cell</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in kidney transplantation. </w:t>
      </w:r>
      <w:r w:rsidRPr="00955034">
        <w:rPr>
          <w:rFonts w:ascii="Book Antiqua" w:eastAsia="Book Antiqua" w:hAnsi="Book Antiqua" w:cs="Book Antiqua"/>
          <w:i/>
          <w:iCs/>
          <w:color w:val="000000"/>
        </w:rPr>
        <w:t>World J Exp Med</w:t>
      </w:r>
      <w:r w:rsidRPr="00955034">
        <w:rPr>
          <w:rFonts w:ascii="Book Antiqua" w:eastAsia="Book Antiqua" w:hAnsi="Book Antiqua" w:cs="Book Antiqua"/>
          <w:color w:val="000000"/>
        </w:rPr>
        <w:t xml:space="preserve"> 2021; In press</w:t>
      </w:r>
    </w:p>
    <w:p w14:paraId="3F4C72FC" w14:textId="77777777" w:rsidR="00A77B3E" w:rsidRPr="00955034" w:rsidRDefault="00A77B3E">
      <w:pPr>
        <w:spacing w:line="360" w:lineRule="auto"/>
        <w:jc w:val="both"/>
      </w:pPr>
    </w:p>
    <w:p w14:paraId="72E41399" w14:textId="2042D5F2" w:rsidR="00A77B3E" w:rsidRPr="00955034" w:rsidRDefault="00533306">
      <w:pPr>
        <w:spacing w:line="360" w:lineRule="auto"/>
        <w:jc w:val="both"/>
      </w:pPr>
      <w:r w:rsidRPr="00955034">
        <w:rPr>
          <w:rFonts w:ascii="Book Antiqua" w:eastAsia="Book Antiqua" w:hAnsi="Book Antiqua" w:cs="Book Antiqua"/>
          <w:b/>
          <w:bCs/>
          <w:color w:val="000000"/>
        </w:rPr>
        <w:t xml:space="preserve">Core Tip: </w:t>
      </w:r>
      <w:r w:rsidRPr="00955034">
        <w:rPr>
          <w:rFonts w:ascii="Book Antiqua" w:eastAsia="Book Antiqua" w:hAnsi="Book Antiqua" w:cs="Book Antiqua"/>
          <w:color w:val="000000"/>
        </w:rPr>
        <w:t>Donor</w:t>
      </w:r>
      <w:r w:rsidR="00066265" w:rsidRPr="00955034">
        <w:rPr>
          <w:rFonts w:ascii="Book Antiqua" w:eastAsia="Book Antiqua" w:hAnsi="Book Antiqua" w:cs="Book Antiqua"/>
          <w:color w:val="000000"/>
        </w:rPr>
        <w:t>-</w:t>
      </w:r>
      <w:r w:rsidRPr="00955034">
        <w:rPr>
          <w:rFonts w:ascii="Book Antiqua" w:eastAsia="Book Antiqua" w:hAnsi="Book Antiqua" w:cs="Book Antiqua"/>
          <w:color w:val="000000"/>
        </w:rPr>
        <w:t>derived cell</w:t>
      </w:r>
      <w:r w:rsidR="0006626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(dd-cfDNA) is now available as a noninvasive biomarker </w:t>
      </w:r>
      <w:r w:rsidR="00650915" w:rsidRPr="00955034">
        <w:rPr>
          <w:rFonts w:ascii="Book Antiqua" w:eastAsia="Book Antiqua" w:hAnsi="Book Antiqua" w:cs="Book Antiqua"/>
          <w:color w:val="000000"/>
        </w:rPr>
        <w:t xml:space="preserve">to </w:t>
      </w:r>
      <w:r w:rsidRPr="00955034">
        <w:rPr>
          <w:rFonts w:ascii="Book Antiqua" w:eastAsia="Book Antiqua" w:hAnsi="Book Antiqua" w:cs="Book Antiqua"/>
          <w:color w:val="000000"/>
        </w:rPr>
        <w:t>evaluat</w:t>
      </w:r>
      <w:r w:rsidR="00650915"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w:t>
      </w:r>
      <w:r w:rsidR="00650915"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risk of rejection in kidney allografts and other organ transplants. The technology utilizes next generation sequencing and does not require donor genotyping. In this review we discuss the current literature on the utility of dd-cfDNA in kidney transplantation, the limitations</w:t>
      </w:r>
      <w:r w:rsidR="0006626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future directions.</w:t>
      </w:r>
    </w:p>
    <w:p w14:paraId="32D0BD8F" w14:textId="1B3E8775" w:rsidR="009442F3" w:rsidRPr="00955034" w:rsidRDefault="009442F3">
      <w:pPr>
        <w:spacing w:line="360" w:lineRule="auto"/>
        <w:jc w:val="both"/>
      </w:pPr>
      <w:r w:rsidRPr="00955034">
        <w:br w:type="page"/>
      </w:r>
    </w:p>
    <w:p w14:paraId="0D04DCDC" w14:textId="77777777" w:rsidR="00A77B3E" w:rsidRPr="00955034" w:rsidRDefault="00533306">
      <w:pPr>
        <w:spacing w:line="360" w:lineRule="auto"/>
        <w:jc w:val="both"/>
      </w:pPr>
      <w:r w:rsidRPr="00955034">
        <w:rPr>
          <w:rFonts w:ascii="Book Antiqua" w:eastAsia="Book Antiqua" w:hAnsi="Book Antiqua" w:cs="Book Antiqua"/>
          <w:b/>
          <w:caps/>
          <w:color w:val="000000"/>
          <w:u w:val="single"/>
        </w:rPr>
        <w:lastRenderedPageBreak/>
        <w:t>INTRODUCTION</w:t>
      </w:r>
    </w:p>
    <w:p w14:paraId="0E99A975" w14:textId="3BA93736" w:rsidR="00A77B3E" w:rsidRPr="00955034" w:rsidRDefault="00533306">
      <w:pPr>
        <w:spacing w:line="360" w:lineRule="auto"/>
        <w:jc w:val="both"/>
      </w:pPr>
      <w:r w:rsidRPr="00955034">
        <w:rPr>
          <w:rFonts w:ascii="Book Antiqua" w:eastAsia="Book Antiqua" w:hAnsi="Book Antiqua" w:cs="Book Antiqua"/>
          <w:color w:val="000000"/>
        </w:rPr>
        <w:t>Kidney transplant</w:t>
      </w:r>
      <w:r w:rsidR="00650915"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offer the best survival to patients with end</w:t>
      </w:r>
      <w:r w:rsidR="00650915" w:rsidRPr="00955034">
        <w:rPr>
          <w:rFonts w:ascii="Book Antiqua" w:eastAsia="Book Antiqua" w:hAnsi="Book Antiqua" w:cs="Book Antiqua"/>
          <w:color w:val="000000"/>
        </w:rPr>
        <w:t>-</w:t>
      </w:r>
      <w:r w:rsidRPr="00955034">
        <w:rPr>
          <w:rFonts w:ascii="Book Antiqua" w:eastAsia="Book Antiqua" w:hAnsi="Book Antiqua" w:cs="Book Antiqua"/>
          <w:color w:val="000000"/>
        </w:rPr>
        <w:t>stage kidney disease</w:t>
      </w:r>
      <w:r w:rsidRPr="00955034">
        <w:rPr>
          <w:rFonts w:ascii="Book Antiqua" w:eastAsia="Book Antiqua" w:hAnsi="Book Antiqua" w:cs="Book Antiqua"/>
          <w:color w:val="000000"/>
          <w:vertAlign w:val="superscript"/>
        </w:rPr>
        <w:t>[1]</w:t>
      </w:r>
      <w:r w:rsidRPr="00955034">
        <w:rPr>
          <w:rFonts w:ascii="Book Antiqua" w:eastAsia="Book Antiqua" w:hAnsi="Book Antiqua" w:cs="Book Antiqua"/>
          <w:color w:val="000000"/>
        </w:rPr>
        <w:t>. Conventional monitoring of kidney transplant recipients includes serum creatinine, proteinuria, and donor</w:t>
      </w:r>
      <w:r w:rsidR="00650915" w:rsidRPr="00955034">
        <w:rPr>
          <w:rFonts w:ascii="Book Antiqua" w:eastAsia="Book Antiqua" w:hAnsi="Book Antiqua" w:cs="Book Antiqua"/>
          <w:color w:val="000000"/>
        </w:rPr>
        <w:t>-</w:t>
      </w:r>
      <w:r w:rsidRPr="00955034">
        <w:rPr>
          <w:rFonts w:ascii="Book Antiqua" w:eastAsia="Book Antiqua" w:hAnsi="Book Antiqua" w:cs="Book Antiqua"/>
          <w:color w:val="000000"/>
        </w:rPr>
        <w:t>specific antibodies (DSA)</w:t>
      </w:r>
      <w:r w:rsidR="0065091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which are neither sensitive nor specific. Surveillance biopsies are performed for allograft monitoring in </w:t>
      </w:r>
      <w:r w:rsidR="00650915"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few centers</w:t>
      </w:r>
      <w:r w:rsidR="0065091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but are invasive </w:t>
      </w:r>
      <w:r w:rsidR="00650915" w:rsidRPr="00955034">
        <w:rPr>
          <w:rFonts w:ascii="Book Antiqua" w:eastAsia="Book Antiqua" w:hAnsi="Book Antiqua" w:cs="Book Antiqua"/>
          <w:color w:val="000000"/>
        </w:rPr>
        <w:t xml:space="preserve">and have </w:t>
      </w:r>
      <w:r w:rsidRPr="00955034">
        <w:rPr>
          <w:rFonts w:ascii="Book Antiqua" w:eastAsia="Book Antiqua" w:hAnsi="Book Antiqua" w:cs="Book Antiqua"/>
          <w:color w:val="000000"/>
        </w:rPr>
        <w:t xml:space="preserve">multiple </w:t>
      </w:r>
      <w:r w:rsidR="00650915" w:rsidRPr="00955034">
        <w:rPr>
          <w:rFonts w:ascii="Book Antiqua" w:eastAsia="Book Antiqua" w:hAnsi="Book Antiqua" w:cs="Book Antiqua"/>
          <w:color w:val="000000"/>
        </w:rPr>
        <w:t xml:space="preserve">disadvantages </w:t>
      </w:r>
      <w:r w:rsidRPr="00955034">
        <w:rPr>
          <w:rFonts w:ascii="Book Antiqua" w:eastAsia="Book Antiqua" w:hAnsi="Book Antiqua" w:cs="Book Antiqua"/>
          <w:color w:val="000000"/>
        </w:rPr>
        <w:t xml:space="preserve">including bleeding risk, inconvenience, sampling error, </w:t>
      </w:r>
      <w:r w:rsidR="00650915" w:rsidRPr="00955034">
        <w:rPr>
          <w:rFonts w:ascii="Book Antiqua" w:eastAsia="Book Antiqua" w:hAnsi="Book Antiqua" w:cs="Book Antiqua"/>
          <w:color w:val="000000"/>
        </w:rPr>
        <w:t xml:space="preserve">and </w:t>
      </w:r>
      <w:r w:rsidRPr="00955034">
        <w:rPr>
          <w:rFonts w:ascii="Book Antiqua" w:eastAsia="Book Antiqua" w:hAnsi="Book Antiqua" w:cs="Book Antiqua"/>
          <w:color w:val="000000"/>
        </w:rPr>
        <w:t>poor reproducibility in interpretation</w:t>
      </w:r>
      <w:r w:rsidR="0065091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650915" w:rsidRPr="00955034">
        <w:rPr>
          <w:rFonts w:ascii="Book Antiqua" w:eastAsia="Book Antiqua" w:hAnsi="Book Antiqua" w:cs="Book Antiqua"/>
          <w:color w:val="000000"/>
        </w:rPr>
        <w:t xml:space="preserve">They </w:t>
      </w:r>
      <w:r w:rsidRPr="00955034">
        <w:rPr>
          <w:rFonts w:ascii="Book Antiqua" w:eastAsia="Book Antiqua" w:hAnsi="Book Antiqua" w:cs="Book Antiqua"/>
          <w:color w:val="000000"/>
        </w:rPr>
        <w:t xml:space="preserve">generally have low yield </w:t>
      </w:r>
      <w:r w:rsidR="00650915" w:rsidRPr="00955034">
        <w:rPr>
          <w:rFonts w:ascii="Book Antiqua" w:eastAsia="Book Antiqua" w:hAnsi="Book Antiqua" w:cs="Book Antiqua"/>
          <w:color w:val="000000"/>
        </w:rPr>
        <w:t xml:space="preserve">as the </w:t>
      </w:r>
      <w:r w:rsidRPr="00955034">
        <w:rPr>
          <w:rFonts w:ascii="Book Antiqua" w:eastAsia="Book Antiqua" w:hAnsi="Book Antiqua" w:cs="Book Antiqua"/>
          <w:color w:val="000000"/>
        </w:rPr>
        <w:t xml:space="preserve">majority </w:t>
      </w:r>
      <w:r w:rsidR="00C170F0" w:rsidRPr="00955034">
        <w:rPr>
          <w:rFonts w:ascii="Book Antiqua" w:eastAsia="Book Antiqua" w:hAnsi="Book Antiqua" w:cs="Book Antiqua"/>
          <w:color w:val="000000"/>
        </w:rPr>
        <w:t xml:space="preserve">reveal </w:t>
      </w:r>
      <w:r w:rsidRPr="00955034">
        <w:rPr>
          <w:rFonts w:ascii="Book Antiqua" w:eastAsia="Book Antiqua" w:hAnsi="Book Antiqua" w:cs="Book Antiqua"/>
          <w:color w:val="000000"/>
        </w:rPr>
        <w:t>normal histology and have not been validated to improve outcomes.</w:t>
      </w:r>
    </w:p>
    <w:p w14:paraId="3806B68F" w14:textId="362D9434" w:rsidR="00A77B3E" w:rsidRPr="00955034" w:rsidRDefault="00650915">
      <w:pPr>
        <w:spacing w:line="360" w:lineRule="auto"/>
        <w:ind w:firstLine="480"/>
        <w:jc w:val="both"/>
      </w:pPr>
      <w:r w:rsidRPr="00955034">
        <w:rPr>
          <w:rFonts w:ascii="Book Antiqua" w:eastAsia="Book Antiqua" w:hAnsi="Book Antiqua" w:cs="Book Antiqua"/>
          <w:color w:val="000000"/>
        </w:rPr>
        <w:t>The r</w:t>
      </w:r>
      <w:r w:rsidR="00533306" w:rsidRPr="00955034">
        <w:rPr>
          <w:rFonts w:ascii="Book Antiqua" w:eastAsia="Book Antiqua" w:hAnsi="Book Antiqua" w:cs="Book Antiqua"/>
          <w:color w:val="000000"/>
        </w:rPr>
        <w:t xml:space="preserve">isk of renal allograft dysfunction from acute rejection (AR) during the first year </w:t>
      </w:r>
      <w:r w:rsidRPr="00955034">
        <w:rPr>
          <w:rFonts w:ascii="Book Antiqua" w:eastAsia="Book Antiqua" w:hAnsi="Book Antiqua" w:cs="Book Antiqua"/>
          <w:color w:val="000000"/>
        </w:rPr>
        <w:t xml:space="preserve">after </w:t>
      </w:r>
      <w:r w:rsidR="00533306" w:rsidRPr="00955034">
        <w:rPr>
          <w:rFonts w:ascii="Book Antiqua" w:eastAsia="Book Antiqua" w:hAnsi="Book Antiqua" w:cs="Book Antiqua"/>
          <w:color w:val="000000"/>
        </w:rPr>
        <w:t>transplant is around 10%-15%. AR can be either acute T</w:t>
      </w:r>
      <w:r w:rsidR="004D3B21" w:rsidRPr="00955034">
        <w:rPr>
          <w:rFonts w:ascii="Book Antiqua" w:eastAsia="Book Antiqua" w:hAnsi="Book Antiqua" w:cs="Book Antiqua"/>
          <w:color w:val="000000"/>
        </w:rPr>
        <w:t xml:space="preserve"> cell</w:t>
      </w:r>
      <w:r w:rsidR="003C4F5E"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mediated rejection (TCMR) characterized by lymphocytic infiltration of tubules, </w:t>
      </w:r>
      <w:proofErr w:type="spellStart"/>
      <w:r w:rsidR="00533306" w:rsidRPr="00955034">
        <w:rPr>
          <w:rFonts w:ascii="Book Antiqua" w:eastAsia="Book Antiqua" w:hAnsi="Book Antiqua" w:cs="Book Antiqua"/>
          <w:color w:val="000000"/>
        </w:rPr>
        <w:t>interstitium</w:t>
      </w:r>
      <w:proofErr w:type="spellEnd"/>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and in severe cases</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vessels causing cytotoxic injury or acute antibody</w:t>
      </w:r>
      <w:r w:rsidR="004F338C"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mediated rejection (ABMR) caused by DSA resulting in complement activation and lysis of target cells. </w:t>
      </w:r>
      <w:r w:rsidRPr="00955034">
        <w:rPr>
          <w:rFonts w:ascii="Book Antiqua" w:eastAsia="Book Antiqua" w:hAnsi="Book Antiqua" w:cs="Book Antiqua"/>
          <w:color w:val="000000"/>
        </w:rPr>
        <w:t>A r</w:t>
      </w:r>
      <w:r w:rsidR="00533306" w:rsidRPr="00955034">
        <w:rPr>
          <w:rFonts w:ascii="Book Antiqua" w:eastAsia="Book Antiqua" w:hAnsi="Book Antiqua" w:cs="Book Antiqua"/>
          <w:color w:val="000000"/>
        </w:rPr>
        <w:t xml:space="preserve">ise </w:t>
      </w:r>
      <w:r w:rsidRPr="00955034">
        <w:rPr>
          <w:rFonts w:ascii="Book Antiqua" w:eastAsia="Book Antiqua" w:hAnsi="Book Antiqua" w:cs="Book Antiqua"/>
          <w:color w:val="000000"/>
        </w:rPr>
        <w:t xml:space="preserve">of </w:t>
      </w:r>
      <w:r w:rsidR="00533306" w:rsidRPr="00955034">
        <w:rPr>
          <w:rFonts w:ascii="Book Antiqua" w:eastAsia="Book Antiqua" w:hAnsi="Book Antiqua" w:cs="Book Antiqua"/>
          <w:color w:val="000000"/>
        </w:rPr>
        <w:t xml:space="preserve">serum creatinine is a delayed marker </w:t>
      </w:r>
      <w:r w:rsidRPr="00955034">
        <w:rPr>
          <w:rFonts w:ascii="Book Antiqua" w:eastAsia="Book Antiqua" w:hAnsi="Book Antiqua" w:cs="Book Antiqua"/>
          <w:color w:val="000000"/>
        </w:rPr>
        <w:t xml:space="preserve">of </w:t>
      </w:r>
      <w:r w:rsidR="00533306" w:rsidRPr="00955034">
        <w:rPr>
          <w:rFonts w:ascii="Book Antiqua" w:eastAsia="Book Antiqua" w:hAnsi="Book Antiqua" w:cs="Book Antiqua"/>
          <w:color w:val="000000"/>
        </w:rPr>
        <w:t>the assessment of AR. By the time the serum creatinine rises, significant histological damage has already occurred</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thereby significantly lowering the chance of complete recovery from injury. There have been multiple efforts to develop a noninvasive biomarker </w:t>
      </w:r>
      <w:r w:rsidR="007E0A3C" w:rsidRPr="00955034">
        <w:rPr>
          <w:rFonts w:ascii="Book Antiqua" w:eastAsia="Book Antiqua" w:hAnsi="Book Antiqua" w:cs="Book Antiqua"/>
          <w:color w:val="000000"/>
        </w:rPr>
        <w:t>that promptly</w:t>
      </w:r>
      <w:r w:rsidR="00533306" w:rsidRPr="00955034">
        <w:rPr>
          <w:rFonts w:ascii="Book Antiqua" w:eastAsia="Book Antiqua" w:hAnsi="Book Antiqua" w:cs="Book Antiqua"/>
          <w:color w:val="000000"/>
        </w:rPr>
        <w:t>, accurately</w:t>
      </w:r>
      <w:r w:rsidR="007E0A3C"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and inexpensively predict</w:t>
      </w:r>
      <w:r w:rsidR="007E0A3C" w:rsidRPr="00955034">
        <w:rPr>
          <w:rFonts w:ascii="Book Antiqua" w:eastAsia="Book Antiqua" w:hAnsi="Book Antiqua" w:cs="Book Antiqua"/>
          <w:color w:val="000000"/>
        </w:rPr>
        <w:t>s</w:t>
      </w:r>
      <w:r w:rsidR="00533306" w:rsidRPr="00955034">
        <w:rPr>
          <w:rFonts w:ascii="Book Antiqua" w:eastAsia="Book Antiqua" w:hAnsi="Book Antiqua" w:cs="Book Antiqua"/>
          <w:color w:val="000000"/>
        </w:rPr>
        <w:t xml:space="preserve"> immunological </w:t>
      </w:r>
      <w:r w:rsidR="007E0A3C" w:rsidRPr="00955034">
        <w:rPr>
          <w:rFonts w:ascii="Book Antiqua" w:eastAsia="Book Antiqua" w:hAnsi="Book Antiqua" w:cs="Book Antiqua"/>
          <w:color w:val="000000"/>
        </w:rPr>
        <w:t xml:space="preserve">allograft </w:t>
      </w:r>
      <w:r w:rsidR="00533306" w:rsidRPr="00955034">
        <w:rPr>
          <w:rFonts w:ascii="Book Antiqua" w:eastAsia="Book Antiqua" w:hAnsi="Book Antiqua" w:cs="Book Antiqua"/>
          <w:color w:val="000000"/>
        </w:rPr>
        <w:t>injury at an early stage with high sensitivity, specificity</w:t>
      </w:r>
      <w:r w:rsidR="007E0A3C"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and predictive value</w:t>
      </w:r>
      <w:r w:rsidR="00533306" w:rsidRPr="00955034">
        <w:rPr>
          <w:rFonts w:ascii="Book Antiqua" w:eastAsia="Book Antiqua" w:hAnsi="Book Antiqua" w:cs="Book Antiqua"/>
          <w:color w:val="000000"/>
          <w:vertAlign w:val="superscript"/>
        </w:rPr>
        <w:t>[2]</w:t>
      </w:r>
      <w:r w:rsidR="00533306" w:rsidRPr="00955034">
        <w:rPr>
          <w:rFonts w:ascii="Book Antiqua" w:eastAsia="Book Antiqua" w:hAnsi="Book Antiqua" w:cs="Book Antiqua"/>
          <w:color w:val="000000"/>
        </w:rPr>
        <w:t>. An ideal biomarker should assess the risk of injury, diagnose</w:t>
      </w:r>
      <w:r w:rsidR="007E0A3C" w:rsidRPr="00955034">
        <w:rPr>
          <w:rFonts w:ascii="Book Antiqua" w:eastAsia="Book Antiqua" w:hAnsi="Book Antiqua" w:cs="Book Antiqua"/>
          <w:color w:val="000000"/>
        </w:rPr>
        <w:t xml:space="preserve"> and monitor</w:t>
      </w:r>
      <w:r w:rsidR="00533306" w:rsidRPr="00955034">
        <w:rPr>
          <w:rFonts w:ascii="Book Antiqua" w:eastAsia="Book Antiqua" w:hAnsi="Book Antiqua" w:cs="Book Antiqua"/>
          <w:color w:val="000000"/>
        </w:rPr>
        <w:t xml:space="preserve"> </w:t>
      </w:r>
      <w:r w:rsidR="007E0A3C" w:rsidRPr="00955034">
        <w:rPr>
          <w:rFonts w:ascii="Book Antiqua" w:eastAsia="Book Antiqua" w:hAnsi="Book Antiqua" w:cs="Book Antiqua"/>
          <w:color w:val="000000"/>
        </w:rPr>
        <w:t xml:space="preserve">the </w:t>
      </w:r>
      <w:r w:rsidR="00533306" w:rsidRPr="00955034">
        <w:rPr>
          <w:rFonts w:ascii="Book Antiqua" w:eastAsia="Book Antiqua" w:hAnsi="Book Antiqua" w:cs="Book Antiqua"/>
          <w:color w:val="000000"/>
        </w:rPr>
        <w:t>injury</w:t>
      </w:r>
      <w:r w:rsidR="007E0A3C" w:rsidRPr="00955034">
        <w:rPr>
          <w:rFonts w:ascii="Book Antiqua" w:eastAsia="Book Antiqua" w:hAnsi="Book Antiqua" w:cs="Book Antiqua"/>
          <w:color w:val="000000"/>
        </w:rPr>
        <w:t xml:space="preserve"> and the pharmacological response</w:t>
      </w:r>
      <w:r w:rsidR="00533306" w:rsidRPr="00955034">
        <w:rPr>
          <w:rFonts w:ascii="Book Antiqua" w:eastAsia="Book Antiqua" w:hAnsi="Book Antiqua" w:cs="Book Antiqua"/>
          <w:color w:val="000000"/>
        </w:rPr>
        <w:t xml:space="preserve">, </w:t>
      </w:r>
      <w:r w:rsidR="007E0A3C" w:rsidRPr="00955034">
        <w:rPr>
          <w:rFonts w:ascii="Book Antiqua" w:eastAsia="Book Antiqua" w:hAnsi="Book Antiqua" w:cs="Book Antiqua"/>
          <w:color w:val="000000"/>
        </w:rPr>
        <w:t>have</w:t>
      </w:r>
      <w:r w:rsidR="00533306" w:rsidRPr="00955034">
        <w:rPr>
          <w:rFonts w:ascii="Book Antiqua" w:eastAsia="Book Antiqua" w:hAnsi="Book Antiqua" w:cs="Book Antiqua"/>
          <w:color w:val="000000"/>
        </w:rPr>
        <w:t xml:space="preserve"> prognos</w:t>
      </w:r>
      <w:r w:rsidR="007E0A3C" w:rsidRPr="00955034">
        <w:rPr>
          <w:rFonts w:ascii="Book Antiqua" w:eastAsia="Book Antiqua" w:hAnsi="Book Antiqua" w:cs="Book Antiqua"/>
          <w:color w:val="000000"/>
        </w:rPr>
        <w:t>tic value</w:t>
      </w:r>
      <w:r w:rsidR="00533306" w:rsidRPr="00955034">
        <w:rPr>
          <w:rFonts w:ascii="Book Antiqua" w:eastAsia="Book Antiqua" w:hAnsi="Book Antiqua" w:cs="Book Antiqua"/>
          <w:color w:val="000000"/>
        </w:rPr>
        <w:t xml:space="preserve">, and assess </w:t>
      </w:r>
      <w:r w:rsidR="007E0A3C" w:rsidRPr="00955034">
        <w:rPr>
          <w:rFonts w:ascii="Book Antiqua" w:eastAsia="Book Antiqua" w:hAnsi="Book Antiqua" w:cs="Book Antiqua"/>
          <w:color w:val="000000"/>
        </w:rPr>
        <w:t xml:space="preserve">the </w:t>
      </w:r>
      <w:r w:rsidR="00533306" w:rsidRPr="00955034">
        <w:rPr>
          <w:rFonts w:ascii="Book Antiqua" w:eastAsia="Book Antiqua" w:hAnsi="Book Antiqua" w:cs="Book Antiqua"/>
          <w:color w:val="000000"/>
        </w:rPr>
        <w:t>safety of treatment</w:t>
      </w:r>
      <w:r w:rsidR="00533306" w:rsidRPr="00955034">
        <w:rPr>
          <w:rFonts w:ascii="Book Antiqua" w:eastAsia="Book Antiqua" w:hAnsi="Book Antiqua" w:cs="Book Antiqua"/>
          <w:color w:val="000000"/>
          <w:vertAlign w:val="superscript"/>
        </w:rPr>
        <w:t>[3]</w:t>
      </w:r>
      <w:r w:rsidR="00533306" w:rsidRPr="00955034">
        <w:rPr>
          <w:rFonts w:ascii="Book Antiqua" w:eastAsia="Book Antiqua" w:hAnsi="Book Antiqua" w:cs="Book Antiqua"/>
          <w:color w:val="000000"/>
        </w:rPr>
        <w:t>.</w:t>
      </w:r>
    </w:p>
    <w:p w14:paraId="7496699B" w14:textId="77777777" w:rsidR="00A77B3E" w:rsidRPr="00955034" w:rsidRDefault="00A77B3E">
      <w:pPr>
        <w:spacing w:line="360" w:lineRule="auto"/>
        <w:ind w:firstLine="480"/>
        <w:jc w:val="both"/>
      </w:pPr>
    </w:p>
    <w:p w14:paraId="495E6175" w14:textId="0D9B527B" w:rsidR="00A77B3E" w:rsidRPr="00955034" w:rsidRDefault="00533306">
      <w:pPr>
        <w:spacing w:line="360" w:lineRule="auto"/>
        <w:jc w:val="both"/>
      </w:pPr>
      <w:r w:rsidRPr="00955034">
        <w:rPr>
          <w:rFonts w:ascii="Book Antiqua" w:eastAsia="Book Antiqua" w:hAnsi="Book Antiqua" w:cs="Book Antiqua"/>
          <w:b/>
          <w:bCs/>
          <w:caps/>
          <w:color w:val="000000"/>
          <w:u w:val="single"/>
        </w:rPr>
        <w:t>NONINVASIVE BIOMARKERS IN ORGAN TRANSPLANTATION</w:t>
      </w:r>
    </w:p>
    <w:p w14:paraId="44CDB2F9" w14:textId="57407DB6" w:rsidR="00A77B3E" w:rsidRPr="00955034" w:rsidRDefault="00533306">
      <w:pPr>
        <w:spacing w:line="360" w:lineRule="auto"/>
        <w:jc w:val="both"/>
      </w:pPr>
      <w:r w:rsidRPr="00955034">
        <w:rPr>
          <w:rFonts w:ascii="Book Antiqua" w:eastAsia="Book Antiqua" w:hAnsi="Book Antiqua" w:cs="Book Antiqua"/>
          <w:color w:val="000000"/>
        </w:rPr>
        <w:t xml:space="preserve">Over the last decade, </w:t>
      </w:r>
      <w:r w:rsidR="007E0A3C"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emphasis has been </w:t>
      </w:r>
      <w:r w:rsidR="007E0A3C" w:rsidRPr="00955034">
        <w:rPr>
          <w:rFonts w:ascii="Book Antiqua" w:eastAsia="Book Antiqua" w:hAnsi="Book Antiqua" w:cs="Book Antiqua"/>
          <w:color w:val="000000"/>
        </w:rPr>
        <w:t>on</w:t>
      </w:r>
      <w:r w:rsidRPr="00955034">
        <w:rPr>
          <w:rFonts w:ascii="Book Antiqua" w:eastAsia="Book Antiqua" w:hAnsi="Book Antiqua" w:cs="Book Antiqua"/>
          <w:color w:val="000000"/>
        </w:rPr>
        <w:t xml:space="preserve"> find</w:t>
      </w:r>
      <w:r w:rsidR="007E0A3C" w:rsidRPr="00955034">
        <w:rPr>
          <w:rFonts w:ascii="Book Antiqua" w:eastAsia="Book Antiqua" w:hAnsi="Book Antiqua" w:cs="Book Antiqua"/>
          <w:color w:val="000000"/>
        </w:rPr>
        <w:t>ing</w:t>
      </w:r>
      <w:r w:rsidRPr="00955034">
        <w:rPr>
          <w:rFonts w:ascii="Book Antiqua" w:eastAsia="Book Antiqua" w:hAnsi="Book Antiqua" w:cs="Book Antiqua"/>
          <w:color w:val="000000"/>
        </w:rPr>
        <w:t xml:space="preserve"> the perfect biomarker</w:t>
      </w:r>
      <w:r w:rsidR="007E0A3C"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which will help to predict, diagnose</w:t>
      </w:r>
      <w:r w:rsidR="007E0A3C"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treat rejection in order to improve short</w:t>
      </w:r>
      <w:r w:rsidR="007E0A3C"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long</w:t>
      </w:r>
      <w:r w:rsidR="007E0A3C"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term transplant outcomes. </w:t>
      </w:r>
      <w:r w:rsidR="007E0A3C" w:rsidRPr="00955034">
        <w:rPr>
          <w:rFonts w:ascii="Book Antiqua" w:eastAsia="Book Antiqua" w:hAnsi="Book Antiqua" w:cs="Book Antiqua"/>
          <w:color w:val="000000"/>
        </w:rPr>
        <w:t xml:space="preserve">Various </w:t>
      </w:r>
      <w:r w:rsidRPr="00955034">
        <w:rPr>
          <w:rFonts w:ascii="Book Antiqua" w:eastAsia="Book Antiqua" w:hAnsi="Book Antiqua" w:cs="Book Antiqua"/>
          <w:color w:val="000000"/>
        </w:rPr>
        <w:t xml:space="preserve">biomarkers </w:t>
      </w:r>
      <w:r w:rsidR="007E0A3C" w:rsidRPr="00955034">
        <w:rPr>
          <w:rFonts w:ascii="Book Antiqua" w:eastAsia="Book Antiqua" w:hAnsi="Book Antiqua" w:cs="Book Antiqua"/>
          <w:color w:val="000000"/>
        </w:rPr>
        <w:t xml:space="preserve">in different categories </w:t>
      </w:r>
      <w:r w:rsidRPr="00955034">
        <w:rPr>
          <w:rFonts w:ascii="Book Antiqua" w:eastAsia="Book Antiqua" w:hAnsi="Book Antiqua" w:cs="Book Antiqua"/>
          <w:color w:val="000000"/>
        </w:rPr>
        <w:t>have been studie</w:t>
      </w:r>
      <w:r w:rsidR="00094E03" w:rsidRPr="00955034">
        <w:rPr>
          <w:rFonts w:ascii="Book Antiqua" w:eastAsia="Book Antiqua" w:hAnsi="Book Antiqua" w:cs="Book Antiqua"/>
          <w:color w:val="000000"/>
        </w:rPr>
        <w:t>d</w:t>
      </w:r>
      <w:r w:rsidR="00FD59B0"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7E0A3C" w:rsidRPr="00955034">
        <w:rPr>
          <w:rFonts w:ascii="Book Antiqua" w:eastAsia="Book Antiqua" w:hAnsi="Book Antiqua" w:cs="Book Antiqua"/>
          <w:color w:val="000000"/>
        </w:rPr>
        <w:t>including</w:t>
      </w:r>
      <w:r w:rsidRPr="00955034">
        <w:rPr>
          <w:rFonts w:ascii="Book Antiqua" w:eastAsia="Book Antiqua" w:hAnsi="Book Antiqua" w:cs="Book Antiqua"/>
          <w:color w:val="000000"/>
        </w:rPr>
        <w:t xml:space="preserve"> blood mRNA (Granzyme B, Perforin, </w:t>
      </w:r>
      <w:proofErr w:type="spellStart"/>
      <w:r w:rsidRPr="00955034">
        <w:rPr>
          <w:rFonts w:ascii="Book Antiqua" w:eastAsia="Book Antiqua" w:hAnsi="Book Antiqua" w:cs="Book Antiqua"/>
          <w:color w:val="000000"/>
        </w:rPr>
        <w:t>FasL</w:t>
      </w:r>
      <w:proofErr w:type="spellEnd"/>
      <w:r w:rsidRPr="00955034">
        <w:rPr>
          <w:rFonts w:ascii="Book Antiqua" w:eastAsia="Book Antiqua" w:hAnsi="Book Antiqua" w:cs="Book Antiqua"/>
          <w:color w:val="000000"/>
        </w:rPr>
        <w:t>, HLA-DRA</w:t>
      </w:r>
      <w:r w:rsidR="007E0A3C"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multigene signature); blood donor</w:t>
      </w:r>
      <w:r w:rsidR="007E0A3C" w:rsidRPr="00955034">
        <w:rPr>
          <w:rFonts w:ascii="Book Antiqua" w:eastAsia="Book Antiqua" w:hAnsi="Book Antiqua" w:cs="Book Antiqua"/>
          <w:color w:val="000000"/>
        </w:rPr>
        <w:t>-</w:t>
      </w:r>
      <w:r w:rsidRPr="00955034">
        <w:rPr>
          <w:rFonts w:ascii="Book Antiqua" w:eastAsia="Book Antiqua" w:hAnsi="Book Antiqua" w:cs="Book Antiqua"/>
          <w:color w:val="000000"/>
        </w:rPr>
        <w:t>derived cell-free DNA (dd-cfDNA</w:t>
      </w:r>
      <w:r w:rsidRPr="00955034">
        <w:rPr>
          <w:rFonts w:ascii="Book Antiqua" w:eastAsia="Book Antiqua" w:hAnsi="Book Antiqua" w:cs="Book Antiqua"/>
          <w:color w:val="000000"/>
          <w:u w:val="single" w:color="000000"/>
        </w:rPr>
        <w:t>)</w:t>
      </w:r>
      <w:r w:rsidRPr="00955034">
        <w:rPr>
          <w:rFonts w:ascii="Book Antiqua" w:eastAsia="Book Antiqua" w:hAnsi="Book Antiqua" w:cs="Book Antiqua"/>
          <w:color w:val="000000"/>
        </w:rPr>
        <w:t xml:space="preserve">; blood proteins (DSA, C1Q binding, </w:t>
      </w:r>
      <w:proofErr w:type="spellStart"/>
      <w:r w:rsidRPr="00955034">
        <w:rPr>
          <w:rFonts w:ascii="Book Antiqua" w:eastAsia="Book Antiqua" w:hAnsi="Book Antiqua" w:cs="Book Antiqua"/>
          <w:color w:val="000000"/>
        </w:rPr>
        <w:t>Pleximune</w:t>
      </w:r>
      <w:proofErr w:type="spellEnd"/>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Immuknow</w:t>
      </w:r>
      <w:proofErr w:type="spellEnd"/>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kSORT</w:t>
      </w:r>
      <w:proofErr w:type="spellEnd"/>
      <w:r w:rsidRPr="00955034">
        <w:rPr>
          <w:rFonts w:ascii="Book Antiqua" w:eastAsia="Book Antiqua" w:hAnsi="Book Antiqua" w:cs="Book Antiqua"/>
          <w:color w:val="000000"/>
        </w:rPr>
        <w:t xml:space="preserve">, IFN-γ </w:t>
      </w:r>
      <w:proofErr w:type="spellStart"/>
      <w:r w:rsidRPr="00955034">
        <w:rPr>
          <w:rFonts w:ascii="Book Antiqua" w:eastAsia="Book Antiqua" w:hAnsi="Book Antiqua" w:cs="Book Antiqua"/>
          <w:color w:val="000000"/>
        </w:rPr>
        <w:t>Elispot</w:t>
      </w:r>
      <w:proofErr w:type="spellEnd"/>
      <w:r w:rsidRPr="00955034">
        <w:rPr>
          <w:rFonts w:ascii="Book Antiqua" w:eastAsia="Book Antiqua" w:hAnsi="Book Antiqua" w:cs="Book Antiqua"/>
          <w:color w:val="000000"/>
        </w:rPr>
        <w:t xml:space="preserve"> and, TCR repertoire); urinary </w:t>
      </w:r>
      <w:r w:rsidRPr="00955034">
        <w:rPr>
          <w:rFonts w:ascii="Book Antiqua" w:eastAsia="Book Antiqua" w:hAnsi="Book Antiqua" w:cs="Book Antiqua"/>
          <w:color w:val="000000"/>
        </w:rPr>
        <w:lastRenderedPageBreak/>
        <w:t xml:space="preserve">mRNA (Perforin, Granzyme B, PI-9, CD103, FOXP3, CXCL10, NKG2D, TIM3, </w:t>
      </w:r>
      <w:proofErr w:type="spellStart"/>
      <w:r w:rsidRPr="00955034">
        <w:rPr>
          <w:rFonts w:ascii="Book Antiqua" w:eastAsia="Book Antiqua" w:hAnsi="Book Antiqua" w:cs="Book Antiqua"/>
          <w:color w:val="000000"/>
        </w:rPr>
        <w:t>Granulysin</w:t>
      </w:r>
      <w:proofErr w:type="spellEnd"/>
      <w:r w:rsidR="00FD59B0"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multigene signature); and urinary proteins (CXCL9, CXCL10, and Fractalkine</w:t>
      </w:r>
      <w:r w:rsidR="00FD59B0" w:rsidRPr="00955034">
        <w:rPr>
          <w:rFonts w:ascii="Book Antiqua" w:eastAsia="Book Antiqua" w:hAnsi="Book Antiqua" w:cs="Book Antiqua"/>
          <w:color w:val="000000"/>
        </w:rPr>
        <w:t>)</w:t>
      </w:r>
      <w:r w:rsidRPr="00955034">
        <w:rPr>
          <w:rFonts w:ascii="Book Antiqua" w:eastAsia="Book Antiqua" w:hAnsi="Book Antiqua" w:cs="Book Antiqua"/>
          <w:color w:val="000000"/>
          <w:vertAlign w:val="superscript"/>
        </w:rPr>
        <w:t>[4]</w:t>
      </w:r>
      <w:r w:rsidRPr="00955034">
        <w:rPr>
          <w:rFonts w:ascii="Book Antiqua" w:eastAsia="Book Antiqua" w:hAnsi="Book Antiqua" w:cs="Book Antiqua"/>
          <w:color w:val="000000"/>
        </w:rPr>
        <w:t>. The markers have varying degree</w:t>
      </w:r>
      <w:r w:rsidR="00FD59B0"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of sensitivity and specificity and are summarized in Table 1. dd-cfDNA has </w:t>
      </w:r>
      <w:r w:rsidR="00FD59B0" w:rsidRPr="00955034">
        <w:rPr>
          <w:rFonts w:ascii="Book Antiqua" w:eastAsia="Book Antiqua" w:hAnsi="Book Antiqua" w:cs="Book Antiqua"/>
          <w:color w:val="000000"/>
        </w:rPr>
        <w:t xml:space="preserve">recently become </w:t>
      </w:r>
      <w:r w:rsidRPr="00955034">
        <w:rPr>
          <w:rFonts w:ascii="Book Antiqua" w:eastAsia="Book Antiqua" w:hAnsi="Book Antiqua" w:cs="Book Antiqua"/>
          <w:color w:val="000000"/>
        </w:rPr>
        <w:t>as one of the most commonly used biomarker</w:t>
      </w:r>
      <w:r w:rsidR="00FD59B0" w:rsidRPr="00955034">
        <w:rPr>
          <w:rFonts w:ascii="Book Antiqua" w:eastAsia="Book Antiqua" w:hAnsi="Book Antiqua" w:cs="Book Antiqua"/>
          <w:color w:val="000000"/>
        </w:rPr>
        <w:t>s</w:t>
      </w:r>
      <w:r w:rsidRPr="00955034">
        <w:rPr>
          <w:rFonts w:ascii="Book Antiqua" w:eastAsia="Book Antiqua" w:hAnsi="Book Antiqua" w:cs="Book Antiqua"/>
          <w:color w:val="000000"/>
        </w:rPr>
        <w:t>. The purpose of this review is to outline the discovery and utility of dd-cfDNA and to evaluate the available data regarding its use in kidney transplantation.</w:t>
      </w:r>
    </w:p>
    <w:p w14:paraId="2257E2C2" w14:textId="77777777" w:rsidR="00A77B3E" w:rsidRPr="00955034" w:rsidRDefault="00A77B3E">
      <w:pPr>
        <w:spacing w:line="360" w:lineRule="auto"/>
        <w:jc w:val="both"/>
      </w:pPr>
    </w:p>
    <w:p w14:paraId="20A30053"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DD-CFDNA</w:t>
      </w:r>
    </w:p>
    <w:p w14:paraId="28502D72" w14:textId="70B41224" w:rsidR="00A77B3E" w:rsidRPr="00955034" w:rsidRDefault="00533306">
      <w:pPr>
        <w:spacing w:line="360" w:lineRule="auto"/>
        <w:jc w:val="both"/>
      </w:pPr>
      <w:r w:rsidRPr="00955034">
        <w:rPr>
          <w:rFonts w:ascii="Book Antiqua" w:eastAsia="Book Antiqua" w:hAnsi="Book Antiqua" w:cs="Book Antiqua"/>
          <w:color w:val="000000"/>
        </w:rPr>
        <w:t xml:space="preserve">Plasma cell-free DNA has been </w:t>
      </w:r>
      <w:r w:rsidR="00E977C7" w:rsidRPr="00955034">
        <w:rPr>
          <w:rFonts w:ascii="Book Antiqua" w:eastAsia="Book Antiqua" w:hAnsi="Book Antiqua" w:cs="Book Antiqua"/>
          <w:color w:val="000000"/>
        </w:rPr>
        <w:t xml:space="preserve">used </w:t>
      </w:r>
      <w:r w:rsidRPr="00955034">
        <w:rPr>
          <w:rFonts w:ascii="Book Antiqua" w:eastAsia="Book Antiqua" w:hAnsi="Book Antiqua" w:cs="Book Antiqua"/>
          <w:color w:val="000000"/>
        </w:rPr>
        <w:t xml:space="preserve">as a biomarker </w:t>
      </w:r>
      <w:r w:rsidR="00E977C7" w:rsidRPr="00955034">
        <w:rPr>
          <w:rFonts w:ascii="Book Antiqua" w:eastAsia="Book Antiqua" w:hAnsi="Book Antiqua" w:cs="Book Antiqua"/>
          <w:color w:val="000000"/>
        </w:rPr>
        <w:t xml:space="preserve">in </w:t>
      </w:r>
      <w:r w:rsidRPr="00955034">
        <w:rPr>
          <w:rFonts w:ascii="Book Antiqua" w:eastAsia="Book Antiqua" w:hAnsi="Book Antiqua" w:cs="Book Antiqua"/>
          <w:color w:val="000000"/>
        </w:rPr>
        <w:t>prenatal testing, cancer diagnosis, and organ transplantation</w:t>
      </w:r>
      <w:r w:rsidRPr="00955034">
        <w:rPr>
          <w:rFonts w:ascii="Book Antiqua" w:eastAsia="Book Antiqua" w:hAnsi="Book Antiqua" w:cs="Book Antiqua"/>
          <w:color w:val="000000"/>
          <w:vertAlign w:val="superscript"/>
        </w:rPr>
        <w:t>[5-8]</w:t>
      </w:r>
      <w:r w:rsidRPr="00955034">
        <w:rPr>
          <w:rFonts w:ascii="Book Antiqua" w:eastAsia="Book Antiqua" w:hAnsi="Book Antiqua" w:cs="Book Antiqua"/>
          <w:color w:val="000000"/>
        </w:rPr>
        <w:t>. Multiple studies have shown that allograft</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derived cell</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free DNA can be detected and quantified as a fraction of total cell</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free DNA in the plasma or serum of various solid organ transplant recipients</w:t>
      </w:r>
      <w:r w:rsidRPr="00955034">
        <w:rPr>
          <w:rFonts w:ascii="Book Antiqua" w:eastAsia="Book Antiqua" w:hAnsi="Book Antiqua" w:cs="Book Antiqua"/>
          <w:color w:val="000000"/>
          <w:vertAlign w:val="superscript"/>
        </w:rPr>
        <w:t>[8-10]</w:t>
      </w:r>
      <w:r w:rsidRPr="00955034">
        <w:rPr>
          <w:rFonts w:ascii="Book Antiqua" w:eastAsia="Book Antiqua" w:hAnsi="Book Antiqua" w:cs="Book Antiqua"/>
          <w:color w:val="000000"/>
        </w:rPr>
        <w:t xml:space="preserve"> such as kidney</w:t>
      </w:r>
      <w:r w:rsidRPr="00955034">
        <w:rPr>
          <w:rFonts w:ascii="Book Antiqua" w:eastAsia="Book Antiqua" w:hAnsi="Book Antiqua" w:cs="Book Antiqua"/>
          <w:color w:val="000000"/>
          <w:vertAlign w:val="superscript"/>
        </w:rPr>
        <w:t>[11]</w:t>
      </w:r>
      <w:r w:rsidRPr="00955034">
        <w:rPr>
          <w:rFonts w:ascii="Book Antiqua" w:eastAsia="Book Antiqua" w:hAnsi="Book Antiqua" w:cs="Book Antiqua"/>
          <w:color w:val="000000"/>
        </w:rPr>
        <w:t>, heart</w:t>
      </w:r>
      <w:r w:rsidRPr="00955034">
        <w:rPr>
          <w:rFonts w:ascii="Book Antiqua" w:eastAsia="Book Antiqua" w:hAnsi="Book Antiqua" w:cs="Book Antiqua"/>
          <w:color w:val="000000"/>
          <w:vertAlign w:val="superscript"/>
        </w:rPr>
        <w:t>[12]</w:t>
      </w:r>
      <w:r w:rsidRPr="00955034">
        <w:rPr>
          <w:rFonts w:ascii="Book Antiqua" w:eastAsia="Book Antiqua" w:hAnsi="Book Antiqua" w:cs="Book Antiqua"/>
          <w:color w:val="000000"/>
        </w:rPr>
        <w:t>, lung</w:t>
      </w:r>
      <w:r w:rsidRPr="00955034">
        <w:rPr>
          <w:rFonts w:ascii="Book Antiqua" w:eastAsia="Book Antiqua" w:hAnsi="Book Antiqua" w:cs="Book Antiqua"/>
          <w:color w:val="000000"/>
          <w:vertAlign w:val="superscript"/>
        </w:rPr>
        <w:t>[13]</w:t>
      </w:r>
      <w:r w:rsidRPr="00955034">
        <w:rPr>
          <w:rFonts w:ascii="Book Antiqua" w:eastAsia="Book Antiqua" w:hAnsi="Book Antiqua" w:cs="Book Antiqua"/>
          <w:color w:val="000000"/>
        </w:rPr>
        <w:t>, pancreas</w:t>
      </w:r>
      <w:r w:rsidRPr="00955034">
        <w:rPr>
          <w:rFonts w:ascii="Book Antiqua" w:eastAsia="Book Antiqua" w:hAnsi="Book Antiqua" w:cs="Book Antiqua"/>
          <w:color w:val="000000"/>
          <w:vertAlign w:val="superscript"/>
        </w:rPr>
        <w:t>[14]</w:t>
      </w:r>
      <w:r w:rsidR="00E977C7"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and liver</w:t>
      </w:r>
      <w:r w:rsidRPr="00955034">
        <w:rPr>
          <w:rFonts w:ascii="Book Antiqua" w:eastAsia="Book Antiqua" w:hAnsi="Book Antiqua" w:cs="Book Antiqua"/>
          <w:color w:val="000000"/>
          <w:vertAlign w:val="superscript"/>
        </w:rPr>
        <w:t>[15]</w:t>
      </w:r>
      <w:r w:rsidRPr="00955034">
        <w:rPr>
          <w:rFonts w:ascii="Book Antiqua" w:eastAsia="Book Antiqua" w:hAnsi="Book Antiqua" w:cs="Book Antiqua"/>
          <w:color w:val="000000"/>
        </w:rPr>
        <w:t>. Similar studies were also done looking at cell</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free DNA excretion in urine</w:t>
      </w:r>
      <w:r w:rsidRPr="00955034">
        <w:rPr>
          <w:rFonts w:ascii="Book Antiqua" w:eastAsia="Book Antiqua" w:hAnsi="Book Antiqua" w:cs="Book Antiqua"/>
          <w:color w:val="000000"/>
          <w:vertAlign w:val="superscript"/>
        </w:rPr>
        <w:t>[16]</w:t>
      </w:r>
      <w:r w:rsidRPr="00955034">
        <w:rPr>
          <w:rFonts w:ascii="Book Antiqua" w:eastAsia="Book Antiqua" w:hAnsi="Book Antiqua" w:cs="Book Antiqua"/>
          <w:color w:val="000000"/>
        </w:rPr>
        <w:t xml:space="preserve">. This noninvasive marker was extensively studied in heart transplant recipients by Snyder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[9]</w:t>
      </w:r>
      <w:r w:rsidR="00E977C7"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where significantly increased levels of dd-cfDNA were noted with biopsy</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proven AR. Severity of rejection worsened with increasing levels of dd-cfDNA. </w:t>
      </w:r>
      <w:r w:rsidR="00E977C7" w:rsidRPr="00955034">
        <w:rPr>
          <w:rFonts w:ascii="Book Antiqua" w:eastAsia="Book Antiqua" w:hAnsi="Book Antiqua" w:cs="Book Antiqua"/>
          <w:color w:val="000000"/>
        </w:rPr>
        <w:t xml:space="preserve">In addition to </w:t>
      </w:r>
      <w:r w:rsidRPr="00955034">
        <w:rPr>
          <w:rFonts w:ascii="Book Antiqua" w:eastAsia="Book Antiqua" w:hAnsi="Book Antiqua" w:cs="Book Antiqua"/>
          <w:color w:val="000000"/>
        </w:rPr>
        <w:t>being a marker of rejection</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dd-cfDNA </w:t>
      </w:r>
      <w:r w:rsidR="00E977C7" w:rsidRPr="00955034">
        <w:rPr>
          <w:rFonts w:ascii="Book Antiqua" w:eastAsia="Book Antiqua" w:hAnsi="Book Antiqua" w:cs="Book Antiqua"/>
          <w:color w:val="000000"/>
        </w:rPr>
        <w:t xml:space="preserve">can </w:t>
      </w:r>
      <w:r w:rsidRPr="00955034">
        <w:rPr>
          <w:rFonts w:ascii="Book Antiqua" w:eastAsia="Book Antiqua" w:hAnsi="Book Antiqua" w:cs="Book Antiqua"/>
          <w:color w:val="000000"/>
        </w:rPr>
        <w:t xml:space="preserve">also be used as an individualized tool to assess </w:t>
      </w:r>
      <w:r w:rsidR="00E977C7"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efficacy of immunosuppressive treatment. In a study </w:t>
      </w:r>
      <w:r w:rsidR="00E977C7" w:rsidRPr="00955034">
        <w:rPr>
          <w:rFonts w:ascii="Book Antiqua" w:eastAsia="Book Antiqua" w:hAnsi="Book Antiqua" w:cs="Book Antiqua"/>
          <w:color w:val="000000"/>
        </w:rPr>
        <w:t xml:space="preserve">of </w:t>
      </w:r>
      <w:r w:rsidRPr="00955034">
        <w:rPr>
          <w:rFonts w:ascii="Book Antiqua" w:eastAsia="Book Antiqua" w:hAnsi="Book Antiqua" w:cs="Book Antiqua"/>
          <w:color w:val="000000"/>
        </w:rPr>
        <w:t>liver transplant recipients, higher tacrolimus levels were associated with lower amounts of dd-cfDNA, suggesting that th</w:t>
      </w:r>
      <w:r w:rsidR="00E977C7"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w:t>
      </w:r>
      <w:r w:rsidR="00E977C7" w:rsidRPr="00955034">
        <w:rPr>
          <w:rFonts w:ascii="Book Antiqua" w:eastAsia="Book Antiqua" w:hAnsi="Book Antiqua" w:cs="Book Antiqua"/>
          <w:color w:val="000000"/>
        </w:rPr>
        <w:t xml:space="preserve">relationship </w:t>
      </w:r>
      <w:r w:rsidRPr="00955034">
        <w:rPr>
          <w:rFonts w:ascii="Book Antiqua" w:eastAsia="Book Antiqua" w:hAnsi="Book Antiqua" w:cs="Book Antiqua"/>
          <w:color w:val="000000"/>
        </w:rPr>
        <w:t>could be used as a tool for optimizing immunosuppressant drug dosing</w:t>
      </w:r>
      <w:r w:rsidRPr="00955034">
        <w:rPr>
          <w:rFonts w:ascii="Book Antiqua" w:eastAsia="Book Antiqua" w:hAnsi="Book Antiqua" w:cs="Book Antiqua"/>
          <w:color w:val="000000"/>
          <w:vertAlign w:val="superscript"/>
        </w:rPr>
        <w:t>[17]</w:t>
      </w:r>
      <w:r w:rsidRPr="00955034">
        <w:rPr>
          <w:rFonts w:ascii="Book Antiqua" w:eastAsia="Book Antiqua" w:hAnsi="Book Antiqua" w:cs="Book Antiqua"/>
          <w:color w:val="000000"/>
        </w:rPr>
        <w:t xml:space="preserve">. The presence of dd-cfDNA in </w:t>
      </w:r>
      <w:r w:rsidR="00E977C7"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plasma of solid organ transplant patients was first described in 1990’s, and involved measurement of Y chromosome DNA particles in a female recipient from a male donor</w:t>
      </w:r>
      <w:r w:rsidRPr="00955034">
        <w:rPr>
          <w:rFonts w:ascii="Book Antiqua" w:eastAsia="Book Antiqua" w:hAnsi="Book Antiqua" w:cs="Book Antiqua"/>
          <w:color w:val="000000"/>
          <w:vertAlign w:val="superscript"/>
        </w:rPr>
        <w:t>[18]</w:t>
      </w:r>
      <w:r w:rsidRPr="00955034">
        <w:rPr>
          <w:rFonts w:ascii="Book Antiqua" w:eastAsia="Book Antiqua" w:hAnsi="Book Antiqua" w:cs="Book Antiqua"/>
          <w:color w:val="000000"/>
        </w:rPr>
        <w:t>.</w:t>
      </w:r>
    </w:p>
    <w:p w14:paraId="26EC3838" w14:textId="77777777" w:rsidR="00A77B3E" w:rsidRPr="00955034" w:rsidRDefault="00A77B3E">
      <w:pPr>
        <w:spacing w:line="360" w:lineRule="auto"/>
        <w:jc w:val="both"/>
      </w:pPr>
    </w:p>
    <w:p w14:paraId="4F3592F6" w14:textId="4728DE32" w:rsidR="00A77B3E" w:rsidRPr="00955034" w:rsidRDefault="00533306">
      <w:pPr>
        <w:spacing w:line="360" w:lineRule="auto"/>
        <w:jc w:val="both"/>
      </w:pPr>
      <w:r w:rsidRPr="00955034">
        <w:rPr>
          <w:rFonts w:ascii="Book Antiqua" w:eastAsia="Book Antiqua" w:hAnsi="Book Antiqua" w:cs="Book Antiqua"/>
          <w:b/>
          <w:bCs/>
          <w:caps/>
          <w:color w:val="000000"/>
          <w:u w:val="single"/>
        </w:rPr>
        <w:t>Biology and kinetics of cell</w:t>
      </w:r>
      <w:r w:rsidR="004D3B21" w:rsidRPr="00955034">
        <w:rPr>
          <w:rFonts w:ascii="Book Antiqua" w:eastAsia="Book Antiqua" w:hAnsi="Book Antiqua" w:cs="Book Antiqua"/>
          <w:b/>
          <w:bCs/>
          <w:caps/>
          <w:color w:val="000000"/>
          <w:u w:val="single"/>
        </w:rPr>
        <w:t>-</w:t>
      </w:r>
      <w:r w:rsidRPr="00955034">
        <w:rPr>
          <w:rFonts w:ascii="Book Antiqua" w:eastAsia="Book Antiqua" w:hAnsi="Book Antiqua" w:cs="Book Antiqua"/>
          <w:b/>
          <w:bCs/>
          <w:caps/>
          <w:color w:val="000000"/>
          <w:u w:val="single"/>
        </w:rPr>
        <w:t>free DNA</w:t>
      </w:r>
    </w:p>
    <w:p w14:paraId="5553C04E" w14:textId="706A32D0" w:rsidR="00A77B3E" w:rsidRPr="00955034" w:rsidRDefault="00533306">
      <w:pPr>
        <w:spacing w:line="360" w:lineRule="auto"/>
        <w:jc w:val="both"/>
      </w:pPr>
      <w:r w:rsidRPr="00955034">
        <w:rPr>
          <w:rFonts w:ascii="Book Antiqua" w:eastAsia="Book Antiqua" w:hAnsi="Book Antiqua" w:cs="Book Antiqua"/>
          <w:color w:val="000000"/>
        </w:rPr>
        <w:t>Levels of cell</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fluctuate </w:t>
      </w:r>
      <w:r w:rsidR="00E977C7" w:rsidRPr="00955034">
        <w:rPr>
          <w:rFonts w:ascii="Book Antiqua" w:eastAsia="Book Antiqua" w:hAnsi="Book Antiqua" w:cs="Book Antiqua"/>
          <w:color w:val="000000"/>
        </w:rPr>
        <w:t xml:space="preserve">randomly </w:t>
      </w:r>
      <w:r w:rsidRPr="00955034">
        <w:rPr>
          <w:rFonts w:ascii="Book Antiqua" w:eastAsia="Book Antiqua" w:hAnsi="Book Antiqua" w:cs="Book Antiqua"/>
          <w:color w:val="000000"/>
        </w:rPr>
        <w:t>during the day</w:t>
      </w:r>
      <w:r w:rsidRPr="00955034">
        <w:rPr>
          <w:rFonts w:ascii="Book Antiqua" w:eastAsia="Book Antiqua" w:hAnsi="Book Antiqua" w:cs="Book Antiqua"/>
          <w:color w:val="000000"/>
          <w:vertAlign w:val="superscript"/>
        </w:rPr>
        <w:t>[19,20]</w:t>
      </w:r>
      <w:r w:rsidRPr="00955034">
        <w:rPr>
          <w:rFonts w:ascii="Book Antiqua" w:eastAsia="Book Antiqua" w:hAnsi="Book Antiqua" w:cs="Book Antiqua"/>
          <w:color w:val="000000"/>
        </w:rPr>
        <w:t xml:space="preserve"> and </w:t>
      </w:r>
      <w:r w:rsidR="00E977C7" w:rsidRPr="00955034">
        <w:rPr>
          <w:rFonts w:ascii="Book Antiqua" w:eastAsia="Book Antiqua" w:hAnsi="Book Antiqua" w:cs="Book Antiqua"/>
          <w:color w:val="000000"/>
        </w:rPr>
        <w:t>vary with</w:t>
      </w:r>
      <w:r w:rsidRPr="00955034">
        <w:rPr>
          <w:rFonts w:ascii="Book Antiqua" w:eastAsia="Book Antiqua" w:hAnsi="Book Antiqua" w:cs="Book Antiqua"/>
          <w:color w:val="000000"/>
        </w:rPr>
        <w:t xml:space="preserve"> multiple factors including age</w:t>
      </w:r>
      <w:r w:rsidRPr="00955034">
        <w:rPr>
          <w:rFonts w:ascii="Book Antiqua" w:eastAsia="Book Antiqua" w:hAnsi="Book Antiqua" w:cs="Book Antiqua"/>
          <w:color w:val="000000"/>
          <w:vertAlign w:val="superscript"/>
        </w:rPr>
        <w:t>[21]</w:t>
      </w:r>
      <w:r w:rsidRPr="00955034">
        <w:rPr>
          <w:rFonts w:ascii="Book Antiqua" w:eastAsia="Book Antiqua" w:hAnsi="Book Antiqua" w:cs="Book Antiqua"/>
          <w:color w:val="000000"/>
        </w:rPr>
        <w:t>, exercise, obesity</w:t>
      </w:r>
      <w:r w:rsidRPr="00955034">
        <w:rPr>
          <w:rFonts w:ascii="Book Antiqua" w:eastAsia="Book Antiqua" w:hAnsi="Book Antiqua" w:cs="Book Antiqua"/>
          <w:color w:val="000000"/>
          <w:vertAlign w:val="superscript"/>
        </w:rPr>
        <w:t>[22]</w:t>
      </w:r>
      <w:r w:rsidRPr="00955034">
        <w:rPr>
          <w:rFonts w:ascii="Book Antiqua" w:eastAsia="Book Antiqua" w:hAnsi="Book Antiqua" w:cs="Book Antiqua"/>
          <w:color w:val="000000"/>
        </w:rPr>
        <w:t>, malignancy, transplant</w:t>
      </w:r>
      <w:r w:rsidRPr="00955034">
        <w:rPr>
          <w:rFonts w:ascii="Book Antiqua" w:eastAsia="Book Antiqua" w:hAnsi="Book Antiqua" w:cs="Book Antiqua"/>
          <w:color w:val="000000"/>
          <w:vertAlign w:val="superscript"/>
        </w:rPr>
        <w:t>[20]</w:t>
      </w:r>
      <w:r w:rsidRPr="00955034">
        <w:rPr>
          <w:rFonts w:ascii="Book Antiqua" w:eastAsia="Book Antiqua" w:hAnsi="Book Antiqua" w:cs="Book Antiqua"/>
          <w:color w:val="000000"/>
        </w:rPr>
        <w:t>, acute coronary syndrome</w:t>
      </w:r>
      <w:r w:rsidRPr="00955034">
        <w:rPr>
          <w:rFonts w:ascii="Book Antiqua" w:eastAsia="Book Antiqua" w:hAnsi="Book Antiqua" w:cs="Book Antiqua"/>
          <w:color w:val="000000"/>
          <w:vertAlign w:val="superscript"/>
        </w:rPr>
        <w:t>[23]</w:t>
      </w:r>
      <w:r w:rsidRPr="00955034">
        <w:rPr>
          <w:rFonts w:ascii="Book Antiqua" w:eastAsia="Book Antiqua" w:hAnsi="Book Antiqua" w:cs="Book Antiqua"/>
          <w:color w:val="000000"/>
        </w:rPr>
        <w:t>, stroke</w:t>
      </w:r>
      <w:r w:rsidRPr="00955034">
        <w:rPr>
          <w:rFonts w:ascii="Book Antiqua" w:eastAsia="Book Antiqua" w:hAnsi="Book Antiqua" w:cs="Book Antiqua"/>
          <w:color w:val="000000"/>
          <w:vertAlign w:val="superscript"/>
        </w:rPr>
        <w:t>[24]</w:t>
      </w:r>
      <w:r w:rsidR="00E977C7"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and other pathological conditions. The concentration of cell</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free DNA may vary from 3.5-100 ng/mL</w:t>
      </w:r>
      <w:r w:rsidRPr="00955034">
        <w:rPr>
          <w:rFonts w:ascii="Book Antiqua" w:eastAsia="Book Antiqua" w:hAnsi="Book Antiqua" w:cs="Book Antiqua"/>
          <w:color w:val="000000"/>
          <w:vertAlign w:val="superscript"/>
        </w:rPr>
        <w:t>[20,25]</w:t>
      </w:r>
      <w:r w:rsidRPr="00955034">
        <w:rPr>
          <w:rFonts w:ascii="Book Antiqua" w:eastAsia="Book Antiqua" w:hAnsi="Book Antiqua" w:cs="Book Antiqua"/>
          <w:color w:val="000000"/>
        </w:rPr>
        <w:t xml:space="preserve">. </w:t>
      </w:r>
      <w:r w:rsidR="00411A05" w:rsidRPr="00955034">
        <w:rPr>
          <w:rFonts w:ascii="Book Antiqua" w:eastAsia="Book Antiqua" w:hAnsi="Book Antiqua" w:cs="Book Antiqua"/>
          <w:color w:val="000000"/>
        </w:rPr>
        <w:t>C</w:t>
      </w:r>
      <w:r w:rsidRPr="00955034">
        <w:rPr>
          <w:rFonts w:ascii="Book Antiqua" w:eastAsia="Book Antiqua" w:hAnsi="Book Antiqua" w:cs="Book Antiqua"/>
          <w:color w:val="000000"/>
        </w:rPr>
        <w:t>ell</w:t>
      </w:r>
      <w:r w:rsidR="004D3B21" w:rsidRPr="00955034">
        <w:rPr>
          <w:rFonts w:ascii="Book Antiqua" w:eastAsia="Book Antiqua" w:hAnsi="Book Antiqua" w:cs="Book Antiqua"/>
          <w:color w:val="000000"/>
        </w:rPr>
        <w:t>-free</w:t>
      </w:r>
      <w:r w:rsidRPr="00955034">
        <w:rPr>
          <w:rFonts w:ascii="Book Antiqua" w:eastAsia="Book Antiqua" w:hAnsi="Book Antiqua" w:cs="Book Antiqua"/>
          <w:color w:val="000000"/>
        </w:rPr>
        <w:t xml:space="preserve"> DNA is rapidly cleared from the plasma. </w:t>
      </w:r>
      <w:proofErr w:type="spellStart"/>
      <w:r w:rsidR="00411A05" w:rsidRPr="00955034">
        <w:rPr>
          <w:rFonts w:ascii="Book Antiqua" w:eastAsia="Book Antiqua" w:hAnsi="Book Antiqua" w:cs="Book Antiqua"/>
          <w:strike/>
          <w:color w:val="000000"/>
        </w:rPr>
        <w:t>Its</w:t>
      </w:r>
      <w:proofErr w:type="spellEnd"/>
      <w:r w:rsidR="00411A05" w:rsidRPr="00955034">
        <w:rPr>
          <w:rFonts w:ascii="Book Antiqua" w:eastAsia="Book Antiqua" w:hAnsi="Book Antiqua" w:cs="Book Antiqua"/>
          <w:color w:val="000000"/>
        </w:rPr>
        <w:t xml:space="preserve"> </w:t>
      </w:r>
      <w:r w:rsidR="00C170F0" w:rsidRPr="00955034">
        <w:rPr>
          <w:rFonts w:ascii="Book Antiqua" w:eastAsia="Book Antiqua" w:hAnsi="Book Antiqua" w:cs="Book Antiqua"/>
          <w:color w:val="000000"/>
        </w:rPr>
        <w:t xml:space="preserve"> The </w:t>
      </w:r>
      <w:r w:rsidRPr="00955034">
        <w:rPr>
          <w:rFonts w:ascii="Book Antiqua" w:eastAsia="Book Antiqua" w:hAnsi="Book Antiqua" w:cs="Book Antiqua"/>
          <w:color w:val="000000"/>
        </w:rPr>
        <w:t xml:space="preserve">mean </w:t>
      </w:r>
      <w:r w:rsidR="00411A05" w:rsidRPr="00955034">
        <w:rPr>
          <w:rFonts w:ascii="Book Antiqua" w:eastAsia="Book Antiqua" w:hAnsi="Book Antiqua" w:cs="Book Antiqua"/>
          <w:color w:val="000000"/>
        </w:rPr>
        <w:t xml:space="preserve">clearance </w:t>
      </w:r>
      <w:r w:rsidRPr="00955034">
        <w:rPr>
          <w:rFonts w:ascii="Book Antiqua" w:eastAsia="Book Antiqua" w:hAnsi="Book Antiqua" w:cs="Book Antiqua"/>
          <w:color w:val="000000"/>
        </w:rPr>
        <w:t xml:space="preserve">half-life </w:t>
      </w:r>
      <w:r w:rsidR="00411A05" w:rsidRPr="00955034">
        <w:rPr>
          <w:rFonts w:ascii="Book Antiqua" w:eastAsia="Book Antiqua" w:hAnsi="Book Antiqua" w:cs="Book Antiqua"/>
          <w:color w:val="000000"/>
        </w:rPr>
        <w:t xml:space="preserve">of fetal Y chromosome DNA particles from </w:t>
      </w:r>
      <w:r w:rsidR="00411A05" w:rsidRPr="00955034">
        <w:rPr>
          <w:rFonts w:ascii="Book Antiqua" w:eastAsia="Book Antiqua" w:hAnsi="Book Antiqua" w:cs="Book Antiqua"/>
          <w:color w:val="000000"/>
        </w:rPr>
        <w:lastRenderedPageBreak/>
        <w:t>maternal plasma</w:t>
      </w:r>
      <w:r w:rsidR="00411A05" w:rsidRPr="00955034" w:rsidDel="00411A05">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was </w:t>
      </w:r>
      <w:r w:rsidR="00411A05" w:rsidRPr="00955034">
        <w:rPr>
          <w:rFonts w:ascii="Book Antiqua" w:eastAsia="Book Antiqua" w:hAnsi="Book Antiqua" w:cs="Book Antiqua"/>
          <w:color w:val="000000"/>
        </w:rPr>
        <w:t xml:space="preserve">reported by Lo </w:t>
      </w:r>
      <w:r w:rsidR="00411A05" w:rsidRPr="00955034">
        <w:rPr>
          <w:rFonts w:ascii="Book Antiqua" w:eastAsia="Book Antiqua" w:hAnsi="Book Antiqua" w:cs="Book Antiqua"/>
          <w:i/>
          <w:iCs/>
          <w:color w:val="000000"/>
        </w:rPr>
        <w:t>et al</w:t>
      </w:r>
      <w:r w:rsidR="00411A05" w:rsidRPr="00955034">
        <w:rPr>
          <w:rFonts w:ascii="Book Antiqua" w:eastAsia="Book Antiqua" w:hAnsi="Book Antiqua" w:cs="Book Antiqua"/>
          <w:color w:val="000000"/>
          <w:vertAlign w:val="superscript"/>
        </w:rPr>
        <w:t>[26]</w:t>
      </w:r>
      <w:r w:rsidR="00411A05"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to be 16 min. </w:t>
      </w:r>
      <w:r w:rsidR="00411A05" w:rsidRPr="00955034">
        <w:rPr>
          <w:rFonts w:ascii="Book Antiqua" w:eastAsia="Book Antiqua" w:hAnsi="Book Antiqua" w:cs="Book Antiqua"/>
          <w:color w:val="000000"/>
        </w:rPr>
        <w:t>C</w:t>
      </w:r>
      <w:r w:rsidRPr="00955034">
        <w:rPr>
          <w:rFonts w:ascii="Book Antiqua" w:eastAsia="Book Antiqua" w:hAnsi="Book Antiqua" w:cs="Book Antiqua"/>
          <w:color w:val="000000"/>
        </w:rPr>
        <w:t>ell</w:t>
      </w:r>
      <w:r w:rsidR="004D3B21" w:rsidRPr="00955034">
        <w:rPr>
          <w:rFonts w:ascii="Book Antiqua" w:eastAsia="Book Antiqua" w:hAnsi="Book Antiqua" w:cs="Book Antiqua"/>
          <w:color w:val="000000"/>
        </w:rPr>
        <w:t>-free</w:t>
      </w:r>
      <w:r w:rsidRPr="00955034">
        <w:rPr>
          <w:rFonts w:ascii="Book Antiqua" w:eastAsia="Book Antiqua" w:hAnsi="Book Antiqua" w:cs="Book Antiqua"/>
          <w:color w:val="000000"/>
        </w:rPr>
        <w:t xml:space="preserve"> DNA </w:t>
      </w:r>
      <w:r w:rsidR="00411A05" w:rsidRPr="00955034">
        <w:rPr>
          <w:rFonts w:ascii="Book Antiqua" w:eastAsia="Book Antiqua" w:hAnsi="Book Antiqua" w:cs="Book Antiqua"/>
          <w:color w:val="000000"/>
        </w:rPr>
        <w:t xml:space="preserve">is </w:t>
      </w:r>
      <w:r w:rsidRPr="00955034">
        <w:rPr>
          <w:rFonts w:ascii="Book Antiqua" w:eastAsia="Book Antiqua" w:hAnsi="Book Antiqua" w:cs="Book Antiqua"/>
          <w:color w:val="000000"/>
        </w:rPr>
        <w:t xml:space="preserve">primarily cleared </w:t>
      </w:r>
      <w:r w:rsidR="00411A05" w:rsidRPr="00955034">
        <w:rPr>
          <w:rFonts w:ascii="Book Antiqua" w:eastAsia="Book Antiqua" w:hAnsi="Book Antiqua" w:cs="Book Antiqua"/>
          <w:color w:val="000000"/>
        </w:rPr>
        <w:t xml:space="preserve">by </w:t>
      </w:r>
      <w:r w:rsidRPr="00955034">
        <w:rPr>
          <w:rFonts w:ascii="Book Antiqua" w:eastAsia="Book Antiqua" w:hAnsi="Book Antiqua" w:cs="Book Antiqua"/>
          <w:color w:val="000000"/>
        </w:rPr>
        <w:t>apoptosis, necrosis</w:t>
      </w:r>
      <w:r w:rsidR="00411A0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active secretion. Less than 20% is secreted in urine</w:t>
      </w:r>
      <w:r w:rsidRPr="00955034">
        <w:rPr>
          <w:rFonts w:ascii="Book Antiqua" w:eastAsia="Book Antiqua" w:hAnsi="Book Antiqua" w:cs="Book Antiqua"/>
          <w:color w:val="000000"/>
          <w:vertAlign w:val="superscript"/>
        </w:rPr>
        <w:t>[27]</w:t>
      </w:r>
      <w:r w:rsidRPr="00955034">
        <w:rPr>
          <w:rFonts w:ascii="Book Antiqua" w:eastAsia="Book Antiqua" w:hAnsi="Book Antiqua" w:cs="Book Antiqua"/>
          <w:color w:val="000000"/>
        </w:rPr>
        <w:t xml:space="preserve"> and partly degraded by the liver</w:t>
      </w:r>
      <w:r w:rsidRPr="00955034">
        <w:rPr>
          <w:rFonts w:ascii="Book Antiqua" w:eastAsia="Book Antiqua" w:hAnsi="Book Antiqua" w:cs="Book Antiqua"/>
          <w:color w:val="000000"/>
          <w:vertAlign w:val="superscript"/>
        </w:rPr>
        <w:t>[28]</w:t>
      </w:r>
      <w:r w:rsidR="00411A05" w:rsidRPr="00955034">
        <w:rPr>
          <w:rFonts w:ascii="Book Antiqua" w:eastAsia="Book Antiqua" w:hAnsi="Book Antiqua" w:cs="Book Antiqua"/>
          <w:color w:val="000000"/>
        </w:rPr>
        <w:t xml:space="preserve"> and</w:t>
      </w:r>
      <w:r w:rsidRPr="00955034">
        <w:rPr>
          <w:rFonts w:ascii="Book Antiqua" w:eastAsia="Book Antiqua" w:hAnsi="Book Antiqua" w:cs="Book Antiqua"/>
          <w:color w:val="000000"/>
          <w:vertAlign w:val="superscript"/>
        </w:rPr>
        <w:t xml:space="preserve"> </w:t>
      </w:r>
      <w:r w:rsidRPr="00955034">
        <w:rPr>
          <w:rFonts w:ascii="Book Antiqua" w:eastAsia="Book Antiqua" w:hAnsi="Book Antiqua" w:cs="Book Antiqua"/>
          <w:color w:val="000000"/>
        </w:rPr>
        <w:t xml:space="preserve">endonucleases in </w:t>
      </w:r>
      <w:r w:rsidR="00411A05"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plasma and other tissues. Yu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[29]</w:t>
      </w:r>
      <w:r w:rsidRPr="00955034">
        <w:rPr>
          <w:rFonts w:ascii="Book Antiqua" w:eastAsia="Book Antiqua" w:hAnsi="Book Antiqua" w:cs="Book Antiqua"/>
          <w:color w:val="000000"/>
        </w:rPr>
        <w:t xml:space="preserve"> found clearance of fetal cell</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to occur in </w:t>
      </w:r>
      <w:r w:rsidR="00411A05" w:rsidRPr="00955034">
        <w:rPr>
          <w:rFonts w:ascii="Book Antiqua" w:eastAsia="Book Antiqua" w:hAnsi="Book Antiqua" w:cs="Book Antiqua"/>
          <w:color w:val="000000"/>
        </w:rPr>
        <w:t xml:space="preserve">two </w:t>
      </w:r>
      <w:r w:rsidRPr="00955034">
        <w:rPr>
          <w:rFonts w:ascii="Book Antiqua" w:eastAsia="Book Antiqua" w:hAnsi="Book Antiqua" w:cs="Book Antiqua"/>
          <w:color w:val="000000"/>
        </w:rPr>
        <w:t xml:space="preserve">phases, one with a half-life of about </w:t>
      </w:r>
      <w:r w:rsidR="00411A05" w:rsidRPr="00955034">
        <w:rPr>
          <w:rFonts w:ascii="Book Antiqua" w:eastAsia="Book Antiqua" w:hAnsi="Book Antiqua" w:cs="Book Antiqua"/>
          <w:color w:val="000000"/>
        </w:rPr>
        <w:t xml:space="preserve">1 </w:t>
      </w:r>
      <w:r w:rsidRPr="00955034">
        <w:rPr>
          <w:rFonts w:ascii="Book Antiqua" w:eastAsia="Book Antiqua" w:hAnsi="Book Antiqua" w:cs="Book Antiqua"/>
          <w:color w:val="000000"/>
        </w:rPr>
        <w:t>h and a slower phase with a half-life of about 13 h. Nearly complete disappearance of fetal cell</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w:t>
      </w:r>
      <w:r w:rsidR="00673B9B" w:rsidRPr="00955034">
        <w:rPr>
          <w:rFonts w:ascii="Book Antiqua" w:eastAsia="Book Antiqua" w:hAnsi="Book Antiqua" w:cs="Book Antiqua"/>
          <w:color w:val="000000"/>
        </w:rPr>
        <w:t>occurs</w:t>
      </w:r>
      <w:r w:rsidRPr="00955034">
        <w:rPr>
          <w:rFonts w:ascii="Book Antiqua" w:eastAsia="Book Antiqua" w:hAnsi="Book Antiqua" w:cs="Book Antiqua"/>
          <w:color w:val="000000"/>
        </w:rPr>
        <w:t xml:space="preserve"> by 2 d postpartum.</w:t>
      </w:r>
    </w:p>
    <w:p w14:paraId="0905617B" w14:textId="5569BF20" w:rsidR="00A77B3E" w:rsidRPr="00955034" w:rsidRDefault="00533306">
      <w:pPr>
        <w:spacing w:line="360" w:lineRule="auto"/>
        <w:ind w:firstLine="480"/>
        <w:jc w:val="both"/>
      </w:pPr>
      <w:r w:rsidRPr="00955034">
        <w:rPr>
          <w:rFonts w:ascii="Book Antiqua" w:eastAsia="Book Antiqua" w:hAnsi="Book Antiqua" w:cs="Book Antiqua"/>
          <w:color w:val="000000"/>
        </w:rPr>
        <w:t xml:space="preserve">In kidney transplant recipients, the kinetics of dd-cfDNA were described in detail by Shen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[30]</w:t>
      </w:r>
      <w:r w:rsidR="00411A05"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where the authors compared the dynamics of degradation of dd-cfDNA in </w:t>
      </w:r>
      <w:r w:rsidR="00411A05"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immediate </w:t>
      </w:r>
      <w:proofErr w:type="spellStart"/>
      <w:r w:rsidRPr="00955034">
        <w:rPr>
          <w:rFonts w:ascii="Book Antiqua" w:eastAsia="Book Antiqua" w:hAnsi="Book Antiqua" w:cs="Book Antiqua"/>
          <w:color w:val="000000"/>
        </w:rPr>
        <w:t>post</w:t>
      </w:r>
      <w:r w:rsidR="00411A05"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transplant</w:t>
      </w:r>
      <w:proofErr w:type="spellEnd"/>
      <w:r w:rsidRPr="00955034">
        <w:rPr>
          <w:rFonts w:ascii="Book Antiqua" w:eastAsia="Book Antiqua" w:hAnsi="Book Antiqua" w:cs="Book Antiqua"/>
          <w:color w:val="000000"/>
        </w:rPr>
        <w:t xml:space="preserve"> period </w:t>
      </w:r>
      <w:r w:rsidR="00411A05" w:rsidRPr="00955034">
        <w:rPr>
          <w:rFonts w:ascii="Book Antiqua" w:eastAsia="Book Antiqua" w:hAnsi="Book Antiqua" w:cs="Book Antiqua"/>
          <w:color w:val="000000"/>
        </w:rPr>
        <w:t xml:space="preserve">in </w:t>
      </w:r>
      <w:r w:rsidRPr="00955034">
        <w:rPr>
          <w:rFonts w:ascii="Book Antiqua" w:eastAsia="Book Antiqua" w:hAnsi="Book Antiqua" w:cs="Book Antiqua"/>
          <w:color w:val="000000"/>
        </w:rPr>
        <w:t xml:space="preserve">kidney transplant recipients from living donors (LD) compared </w:t>
      </w:r>
      <w:r w:rsidR="00411A05" w:rsidRPr="00955034">
        <w:rPr>
          <w:rFonts w:ascii="Book Antiqua" w:eastAsia="Book Antiqua" w:hAnsi="Book Antiqua" w:cs="Book Antiqua"/>
          <w:color w:val="000000"/>
        </w:rPr>
        <w:t xml:space="preserve">with </w:t>
      </w:r>
      <w:r w:rsidRPr="00955034">
        <w:rPr>
          <w:rFonts w:ascii="Book Antiqua" w:eastAsia="Book Antiqua" w:hAnsi="Book Antiqua" w:cs="Book Antiqua"/>
          <w:color w:val="000000"/>
        </w:rPr>
        <w:t>deceased donors (DD) where donors had cardiac death, and some experienced delayed graft function. Based on their analysis, the mean dd-cfDNA concentration was 20.69% at 3 h, 5.22% by about 16 h</w:t>
      </w:r>
      <w:r w:rsidR="00411A0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0.85% by day 7. The concentrations were significantly higher in recipients of kidneys from DDs than LDs initially (45%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10%) and </w:t>
      </w:r>
      <w:r w:rsidR="00411A05" w:rsidRPr="00955034">
        <w:rPr>
          <w:rFonts w:ascii="Book Antiqua" w:eastAsia="Book Antiqua" w:hAnsi="Book Antiqua" w:cs="Book Antiqua"/>
          <w:color w:val="000000"/>
        </w:rPr>
        <w:t>on day</w:t>
      </w:r>
      <w:r w:rsidRPr="00955034">
        <w:rPr>
          <w:rFonts w:ascii="Book Antiqua" w:eastAsia="Book Antiqua" w:hAnsi="Book Antiqua" w:cs="Book Antiqua"/>
          <w:color w:val="000000"/>
        </w:rPr>
        <w:t xml:space="preserve"> 7 </w:t>
      </w:r>
      <w:r w:rsidRPr="00955034">
        <w:rPr>
          <w:rFonts w:ascii="Book Antiqua" w:eastAsia="Book Antiqua" w:hAnsi="Book Antiqua" w:cs="Book Antiqua"/>
          <w:strike/>
          <w:color w:val="000000"/>
        </w:rPr>
        <w:t>d</w:t>
      </w:r>
      <w:r w:rsidRPr="00955034">
        <w:rPr>
          <w:rFonts w:ascii="Book Antiqua" w:eastAsia="Book Antiqua" w:hAnsi="Book Antiqua" w:cs="Book Antiqua"/>
          <w:color w:val="000000"/>
        </w:rPr>
        <w:t xml:space="preserve"> (1.11%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0.59%) probably </w:t>
      </w:r>
      <w:r w:rsidR="00411A05" w:rsidRPr="00955034">
        <w:rPr>
          <w:rFonts w:ascii="Book Antiqua" w:eastAsia="Book Antiqua" w:hAnsi="Book Antiqua" w:cs="Book Antiqua"/>
          <w:color w:val="000000"/>
        </w:rPr>
        <w:t>because of</w:t>
      </w:r>
      <w:r w:rsidRPr="00955034">
        <w:rPr>
          <w:rFonts w:ascii="Book Antiqua" w:eastAsia="Book Antiqua" w:hAnsi="Book Antiqua" w:cs="Book Antiqua"/>
          <w:color w:val="000000"/>
        </w:rPr>
        <w:t xml:space="preserve"> </w:t>
      </w:r>
      <w:r w:rsidR="00411A05" w:rsidRPr="00955034">
        <w:rPr>
          <w:rFonts w:ascii="Book Antiqua" w:eastAsia="Book Antiqua" w:hAnsi="Book Antiqua" w:cs="Book Antiqua"/>
          <w:color w:val="000000"/>
        </w:rPr>
        <w:t xml:space="preserve">higher </w:t>
      </w:r>
      <w:r w:rsidRPr="00955034">
        <w:rPr>
          <w:rFonts w:ascii="Book Antiqua" w:eastAsia="Book Antiqua" w:hAnsi="Book Antiqua" w:cs="Book Antiqua"/>
          <w:color w:val="000000"/>
        </w:rPr>
        <w:t>levels of ischemia reperfusion injury in the former group. Other large solid organs</w:t>
      </w:r>
      <w:r w:rsidR="00411A0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such as livers may have more cell turnover and larger proportions of dd-cfDNA released in the recipient. Beck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[10]</w:t>
      </w:r>
      <w:r w:rsidRPr="00955034">
        <w:rPr>
          <w:rFonts w:ascii="Book Antiqua" w:eastAsia="Book Antiqua" w:hAnsi="Book Antiqua" w:cs="Book Antiqua"/>
          <w:color w:val="000000"/>
        </w:rPr>
        <w:t xml:space="preserve"> found dd-cfDNA fractions of 90% immediately </w:t>
      </w:r>
      <w:r w:rsidR="00AF1DC9" w:rsidRPr="00955034">
        <w:rPr>
          <w:rFonts w:ascii="Book Antiqua" w:eastAsia="Book Antiqua" w:hAnsi="Book Antiqua" w:cs="Book Antiqua"/>
          <w:color w:val="000000"/>
        </w:rPr>
        <w:t xml:space="preserve">after </w:t>
      </w:r>
      <w:r w:rsidRPr="00955034">
        <w:rPr>
          <w:rFonts w:ascii="Book Antiqua" w:eastAsia="Book Antiqua" w:hAnsi="Book Antiqua" w:cs="Book Antiqua"/>
          <w:color w:val="000000"/>
        </w:rPr>
        <w:t xml:space="preserve">transplant with steady state levels below 15% by </w:t>
      </w:r>
      <w:r w:rsidR="00AF1DC9" w:rsidRPr="00955034">
        <w:rPr>
          <w:rFonts w:ascii="Book Antiqua" w:eastAsia="Book Antiqua" w:hAnsi="Book Antiqua" w:cs="Book Antiqua"/>
          <w:color w:val="000000"/>
        </w:rPr>
        <w:t xml:space="preserve">day </w:t>
      </w:r>
      <w:r w:rsidRPr="00955034">
        <w:rPr>
          <w:rFonts w:ascii="Book Antiqua" w:eastAsia="Book Antiqua" w:hAnsi="Book Antiqua" w:cs="Book Antiqua"/>
          <w:color w:val="000000"/>
        </w:rPr>
        <w:t>10.</w:t>
      </w:r>
    </w:p>
    <w:p w14:paraId="2E7969CD" w14:textId="77777777" w:rsidR="00A77B3E" w:rsidRPr="00955034" w:rsidRDefault="00A77B3E">
      <w:pPr>
        <w:spacing w:line="360" w:lineRule="auto"/>
        <w:ind w:firstLine="480"/>
        <w:jc w:val="both"/>
      </w:pPr>
    </w:p>
    <w:p w14:paraId="02DCA735"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Measuring dD-CFDNA</w:t>
      </w:r>
    </w:p>
    <w:p w14:paraId="6607458A" w14:textId="7E16BFC9" w:rsidR="00A77B3E" w:rsidRPr="00955034" w:rsidRDefault="00533306">
      <w:pPr>
        <w:spacing w:line="360" w:lineRule="auto"/>
        <w:jc w:val="both"/>
      </w:pPr>
      <w:r w:rsidRPr="00955034">
        <w:rPr>
          <w:rFonts w:ascii="Book Antiqua" w:eastAsia="Book Antiqua" w:hAnsi="Book Antiqua" w:cs="Book Antiqua"/>
          <w:color w:val="000000"/>
        </w:rPr>
        <w:t>The technology of measuring dd-cfDNA initially had some limitations as the</w:t>
      </w:r>
      <w:r w:rsidR="00AF1DC9" w:rsidRPr="00955034">
        <w:rPr>
          <w:rFonts w:ascii="Book Antiqua" w:eastAsia="Book Antiqua" w:hAnsi="Book Antiqua" w:cs="Book Antiqua"/>
          <w:color w:val="000000"/>
        </w:rPr>
        <w:t xml:space="preserve"> assays </w:t>
      </w:r>
      <w:r w:rsidRPr="00955034">
        <w:rPr>
          <w:rFonts w:ascii="Book Antiqua" w:eastAsia="Book Antiqua" w:hAnsi="Book Antiqua" w:cs="Book Antiqua"/>
          <w:color w:val="000000"/>
        </w:rPr>
        <w:t>required prior recipient and donor genotyping</w:t>
      </w:r>
      <w:r w:rsidR="00AF1DC9" w:rsidRPr="00955034">
        <w:rPr>
          <w:rFonts w:ascii="Book Antiqua" w:eastAsia="Book Antiqua" w:hAnsi="Book Antiqua" w:cs="Book Antiqua"/>
          <w:color w:val="000000"/>
        </w:rPr>
        <w:t xml:space="preserve"> and</w:t>
      </w:r>
      <w:r w:rsidRPr="00955034">
        <w:rPr>
          <w:rFonts w:ascii="Book Antiqua" w:eastAsia="Book Antiqua" w:hAnsi="Book Antiqua" w:cs="Book Antiqua"/>
          <w:color w:val="000000"/>
        </w:rPr>
        <w:t xml:space="preserve"> </w:t>
      </w:r>
      <w:r w:rsidR="00AF1DC9" w:rsidRPr="00955034">
        <w:rPr>
          <w:rFonts w:ascii="Book Antiqua" w:eastAsia="Book Antiqua" w:hAnsi="Book Antiqua" w:cs="Book Antiqua"/>
          <w:color w:val="000000"/>
        </w:rPr>
        <w:t xml:space="preserve">were </w:t>
      </w:r>
      <w:r w:rsidRPr="00955034">
        <w:rPr>
          <w:rFonts w:ascii="Book Antiqua" w:eastAsia="Book Antiqua" w:hAnsi="Book Antiqua" w:cs="Book Antiqua"/>
          <w:color w:val="000000"/>
        </w:rPr>
        <w:t>time consuming and expensive</w:t>
      </w:r>
      <w:r w:rsidRPr="00955034">
        <w:rPr>
          <w:rFonts w:ascii="Book Antiqua" w:eastAsia="Book Antiqua" w:hAnsi="Book Antiqua" w:cs="Book Antiqua"/>
          <w:color w:val="000000"/>
          <w:vertAlign w:val="superscript"/>
        </w:rPr>
        <w:t>[8,9]</w:t>
      </w:r>
      <w:r w:rsidRPr="00955034">
        <w:rPr>
          <w:rFonts w:ascii="Book Antiqua" w:eastAsia="Book Antiqua" w:hAnsi="Book Antiqua" w:cs="Book Antiqua"/>
          <w:color w:val="000000"/>
        </w:rPr>
        <w:t xml:space="preserve">. </w:t>
      </w:r>
      <w:r w:rsidR="00AF1DC9" w:rsidRPr="00955034">
        <w:rPr>
          <w:rFonts w:ascii="Book Antiqua" w:eastAsia="Book Antiqua" w:hAnsi="Book Antiqua" w:cs="Book Antiqua"/>
          <w:color w:val="000000"/>
        </w:rPr>
        <w:t>N</w:t>
      </w:r>
      <w:r w:rsidRPr="00955034">
        <w:rPr>
          <w:rFonts w:ascii="Book Antiqua" w:eastAsia="Book Antiqua" w:hAnsi="Book Antiqua" w:cs="Book Antiqua"/>
          <w:color w:val="000000"/>
        </w:rPr>
        <w:t>ewer technolog</w:t>
      </w:r>
      <w:r w:rsidR="00AF1DC9" w:rsidRPr="00955034">
        <w:rPr>
          <w:rFonts w:ascii="Book Antiqua" w:eastAsia="Book Antiqua" w:hAnsi="Book Antiqua" w:cs="Book Antiqua"/>
          <w:color w:val="000000"/>
        </w:rPr>
        <w:t>ies</w:t>
      </w:r>
      <w:r w:rsidRPr="00955034">
        <w:rPr>
          <w:rFonts w:ascii="Book Antiqua" w:eastAsia="Book Antiqua" w:hAnsi="Book Antiqua" w:cs="Book Antiqua"/>
          <w:color w:val="000000"/>
        </w:rPr>
        <w:t xml:space="preserve"> </w:t>
      </w:r>
      <w:r w:rsidR="00AF1DC9" w:rsidRPr="00955034">
        <w:rPr>
          <w:rFonts w:ascii="Book Antiqua" w:eastAsia="Book Antiqua" w:hAnsi="Book Antiqua" w:cs="Book Antiqua"/>
          <w:color w:val="000000"/>
        </w:rPr>
        <w:t xml:space="preserve">that have been </w:t>
      </w:r>
      <w:r w:rsidRPr="00955034">
        <w:rPr>
          <w:rFonts w:ascii="Book Antiqua" w:eastAsia="Book Antiqua" w:hAnsi="Book Antiqua" w:cs="Book Antiqua"/>
          <w:color w:val="000000"/>
        </w:rPr>
        <w:t>validate</w:t>
      </w:r>
      <w:r w:rsidR="00AF1DC9" w:rsidRPr="00955034">
        <w:rPr>
          <w:rFonts w:ascii="Book Antiqua" w:eastAsia="Book Antiqua" w:hAnsi="Book Antiqua" w:cs="Book Antiqua"/>
          <w:color w:val="000000"/>
        </w:rPr>
        <w:t>d</w:t>
      </w:r>
      <w:r w:rsidRPr="00955034">
        <w:rPr>
          <w:rFonts w:ascii="Book Antiqua" w:eastAsia="Book Antiqua" w:hAnsi="Book Antiqua" w:cs="Book Antiqua"/>
          <w:color w:val="000000"/>
        </w:rPr>
        <w:t xml:space="preserve"> </w:t>
      </w:r>
      <w:r w:rsidR="00AF1DC9" w:rsidRPr="00955034">
        <w:rPr>
          <w:rFonts w:ascii="Book Antiqua" w:eastAsia="Book Antiqua" w:hAnsi="Book Antiqua" w:cs="Book Antiqua"/>
          <w:color w:val="000000"/>
        </w:rPr>
        <w:t xml:space="preserve">as </w:t>
      </w:r>
      <w:r w:rsidRPr="00955034">
        <w:rPr>
          <w:rFonts w:ascii="Book Antiqua" w:eastAsia="Book Antiqua" w:hAnsi="Book Antiqua" w:cs="Book Antiqua"/>
          <w:color w:val="000000"/>
        </w:rPr>
        <w:t>clinical</w:t>
      </w:r>
      <w:r w:rsidR="00AF1DC9" w:rsidRPr="00955034">
        <w:rPr>
          <w:rFonts w:ascii="Book Antiqua" w:eastAsia="Book Antiqua" w:hAnsi="Book Antiqua" w:cs="Book Antiqua"/>
          <w:color w:val="000000"/>
        </w:rPr>
        <w:t>-</w:t>
      </w:r>
      <w:r w:rsidRPr="00955034">
        <w:rPr>
          <w:rFonts w:ascii="Book Antiqua" w:eastAsia="Book Antiqua" w:hAnsi="Book Antiqua" w:cs="Book Antiqua"/>
          <w:color w:val="000000"/>
        </w:rPr>
        <w:t>grade assay</w:t>
      </w:r>
      <w:r w:rsidR="00AF1DC9"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measur</w:t>
      </w:r>
      <w:r w:rsidR="00AF1DC9"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dd-cfDNA in transplant recipients </w:t>
      </w:r>
      <w:r w:rsidR="00AF1DC9" w:rsidRPr="00955034">
        <w:rPr>
          <w:rFonts w:ascii="Book Antiqua" w:eastAsia="Book Antiqua" w:hAnsi="Book Antiqua" w:cs="Book Antiqua"/>
          <w:color w:val="000000"/>
        </w:rPr>
        <w:t xml:space="preserve">by </w:t>
      </w:r>
      <w:r w:rsidRPr="00955034">
        <w:rPr>
          <w:rFonts w:ascii="Book Antiqua" w:eastAsia="Book Antiqua" w:hAnsi="Book Antiqua" w:cs="Book Antiqua"/>
          <w:color w:val="000000"/>
        </w:rPr>
        <w:t>polymerase chain reaction (PCR) such as real</w:t>
      </w:r>
      <w:r w:rsidR="00AF1DC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time quantitative PCR, droplet digital PCR, or next generation sequencing (NGS) </w:t>
      </w:r>
      <w:r w:rsidR="00AF1DC9" w:rsidRPr="00955034">
        <w:rPr>
          <w:rFonts w:ascii="Book Antiqua" w:eastAsia="Book Antiqua" w:hAnsi="Book Antiqua" w:cs="Book Antiqua"/>
          <w:color w:val="000000"/>
        </w:rPr>
        <w:t xml:space="preserve">as </w:t>
      </w:r>
      <w:r w:rsidRPr="00955034">
        <w:rPr>
          <w:rFonts w:ascii="Book Antiqua" w:eastAsia="Book Antiqua" w:hAnsi="Book Antiqua" w:cs="Book Antiqua"/>
          <w:color w:val="000000"/>
        </w:rPr>
        <w:t xml:space="preserve">described by </w:t>
      </w:r>
      <w:proofErr w:type="spellStart"/>
      <w:r w:rsidRPr="00955034">
        <w:rPr>
          <w:rFonts w:ascii="Book Antiqua" w:eastAsia="Book Antiqua" w:hAnsi="Book Antiqua" w:cs="Book Antiqua"/>
          <w:color w:val="000000"/>
        </w:rPr>
        <w:t>Grskovic</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[19]</w:t>
      </w:r>
      <w:r w:rsidRPr="00955034">
        <w:rPr>
          <w:rFonts w:ascii="Book Antiqua" w:eastAsia="Book Antiqua" w:hAnsi="Book Antiqua" w:cs="Book Antiqua"/>
          <w:color w:val="000000"/>
        </w:rPr>
        <w:t xml:space="preserve">. </w:t>
      </w:r>
      <w:r w:rsidR="00983981" w:rsidRPr="00955034">
        <w:rPr>
          <w:rFonts w:ascii="Book Antiqua" w:eastAsia="Book Antiqua" w:hAnsi="Book Antiqua" w:cs="Book Antiqua"/>
          <w:color w:val="000000"/>
        </w:rPr>
        <w:t>D</w:t>
      </w:r>
      <w:r w:rsidRPr="00955034">
        <w:rPr>
          <w:rFonts w:ascii="Book Antiqua" w:eastAsia="Book Antiqua" w:hAnsi="Book Antiqua" w:cs="Book Antiqua"/>
          <w:color w:val="000000"/>
        </w:rPr>
        <w:t>roplet digital PCR and NGS have been clinically investigated and validated over a wide range for detecting rejection in transplant recipients</w:t>
      </w:r>
      <w:r w:rsidRPr="00955034">
        <w:rPr>
          <w:rFonts w:ascii="Book Antiqua" w:eastAsia="Book Antiqua" w:hAnsi="Book Antiqua" w:cs="Book Antiqua"/>
          <w:color w:val="000000"/>
          <w:vertAlign w:val="superscript"/>
        </w:rPr>
        <w:t>[31,32]</w:t>
      </w:r>
      <w:r w:rsidRPr="00955034">
        <w:rPr>
          <w:rFonts w:ascii="Book Antiqua" w:eastAsia="Book Antiqua" w:hAnsi="Book Antiqua" w:cs="Book Antiqua"/>
          <w:color w:val="000000"/>
        </w:rPr>
        <w:t xml:space="preserve">. </w:t>
      </w:r>
      <w:r w:rsidR="00983981" w:rsidRPr="00955034">
        <w:rPr>
          <w:rFonts w:ascii="Book Antiqua" w:eastAsia="Book Antiqua" w:hAnsi="Book Antiqua" w:cs="Book Antiqua"/>
          <w:color w:val="000000"/>
        </w:rPr>
        <w:t>The b</w:t>
      </w:r>
      <w:r w:rsidRPr="00955034">
        <w:rPr>
          <w:rFonts w:ascii="Book Antiqua" w:eastAsia="Book Antiqua" w:hAnsi="Book Antiqua" w:cs="Book Antiqua"/>
          <w:color w:val="000000"/>
        </w:rPr>
        <w:t>asic principle of measuring dd-cfDNA is by measuring single nucleotide polymorphisms (SNP</w:t>
      </w:r>
      <w:r w:rsidR="00983981"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w:t>
      </w:r>
      <w:r w:rsidR="00983981" w:rsidRPr="00955034">
        <w:rPr>
          <w:rFonts w:ascii="Book Antiqua" w:eastAsia="Book Antiqua" w:hAnsi="Book Antiqua" w:cs="Book Antiqua"/>
          <w:color w:val="000000"/>
        </w:rPr>
        <w:t xml:space="preserve">that </w:t>
      </w:r>
      <w:r w:rsidRPr="00955034">
        <w:rPr>
          <w:rFonts w:ascii="Book Antiqua" w:eastAsia="Book Antiqua" w:hAnsi="Book Antiqua" w:cs="Book Antiqua"/>
          <w:color w:val="000000"/>
        </w:rPr>
        <w:t xml:space="preserve">are homozygous in the recipient and differ from </w:t>
      </w:r>
      <w:r w:rsidR="00983981" w:rsidRPr="00955034">
        <w:rPr>
          <w:rFonts w:ascii="Book Antiqua" w:eastAsia="Book Antiqua" w:hAnsi="Book Antiqua" w:cs="Book Antiqua"/>
          <w:color w:val="000000"/>
        </w:rPr>
        <w:t xml:space="preserve">those of </w:t>
      </w:r>
      <w:r w:rsidRPr="00955034">
        <w:rPr>
          <w:rFonts w:ascii="Book Antiqua" w:eastAsia="Book Antiqua" w:hAnsi="Book Antiqua" w:cs="Book Antiqua"/>
          <w:color w:val="000000"/>
        </w:rPr>
        <w:t>the donor. Th</w:t>
      </w:r>
      <w:r w:rsidR="00983981" w:rsidRPr="00955034">
        <w:rPr>
          <w:rFonts w:ascii="Book Antiqua" w:eastAsia="Book Antiqua" w:hAnsi="Book Antiqua" w:cs="Book Antiqua"/>
          <w:color w:val="000000"/>
        </w:rPr>
        <w:t>at</w:t>
      </w:r>
      <w:r w:rsidRPr="00955034">
        <w:rPr>
          <w:rFonts w:ascii="Book Antiqua" w:eastAsia="Book Antiqua" w:hAnsi="Book Antiqua" w:cs="Book Antiqua"/>
          <w:color w:val="000000"/>
        </w:rPr>
        <w:t xml:space="preserve"> can be accomplished in the absence of donor genotyping</w:t>
      </w:r>
      <w:r w:rsidRPr="00955034">
        <w:rPr>
          <w:rFonts w:ascii="Book Antiqua" w:eastAsia="Book Antiqua" w:hAnsi="Book Antiqua" w:cs="Book Antiqua"/>
          <w:color w:val="000000"/>
          <w:vertAlign w:val="superscript"/>
        </w:rPr>
        <w:t>[33]</w:t>
      </w:r>
      <w:r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lastRenderedPageBreak/>
        <w:t xml:space="preserve">There are no standardized assays to be used for transplantation, in terms of </w:t>
      </w:r>
      <w:r w:rsidR="00983981"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number of SNPs. The commercially available assays using NGS technology so far are </w:t>
      </w:r>
      <w:proofErr w:type="spellStart"/>
      <w:r w:rsidRPr="00955034">
        <w:rPr>
          <w:rFonts w:ascii="Book Antiqua" w:eastAsia="Book Antiqua" w:hAnsi="Book Antiqua" w:cs="Book Antiqua"/>
          <w:color w:val="000000"/>
        </w:rPr>
        <w:t>Allosure</w:t>
      </w:r>
      <w:proofErr w:type="spellEnd"/>
      <w:r w:rsidRPr="00955034">
        <w:rPr>
          <w:rFonts w:ascii="Book Antiqua" w:eastAsia="Book Antiqua" w:hAnsi="Book Antiqua" w:cs="Book Antiqua"/>
          <w:color w:val="000000"/>
        </w:rPr>
        <w:t xml:space="preserve">, </w:t>
      </w:r>
      <w:r w:rsidR="00983981" w:rsidRPr="00955034">
        <w:rPr>
          <w:rFonts w:ascii="Book Antiqua" w:eastAsia="Book Antiqua" w:hAnsi="Book Antiqua" w:cs="Book Antiqua"/>
          <w:color w:val="000000"/>
        </w:rPr>
        <w:t>(</w:t>
      </w:r>
      <w:proofErr w:type="spellStart"/>
      <w:r w:rsidRPr="00955034">
        <w:rPr>
          <w:rFonts w:ascii="Book Antiqua" w:eastAsia="Book Antiqua" w:hAnsi="Book Antiqua" w:cs="Book Antiqua"/>
          <w:color w:val="000000"/>
        </w:rPr>
        <w:t>CareDx</w:t>
      </w:r>
      <w:proofErr w:type="spellEnd"/>
      <w:r w:rsidRPr="00955034">
        <w:rPr>
          <w:rFonts w:ascii="Book Antiqua" w:eastAsia="Book Antiqua" w:hAnsi="Book Antiqua" w:cs="Book Antiqua"/>
          <w:color w:val="000000"/>
        </w:rPr>
        <w:t>, Brisbane, CA</w:t>
      </w:r>
      <w:r w:rsidR="00983981" w:rsidRPr="00955034">
        <w:rPr>
          <w:rFonts w:ascii="Book Antiqua" w:eastAsia="Book Antiqua" w:hAnsi="Book Antiqua" w:cs="Book Antiqua"/>
          <w:color w:val="000000"/>
        </w:rPr>
        <w:t>, United States</w:t>
      </w:r>
      <w:r w:rsidR="00944C99" w:rsidRPr="00955034">
        <w:rPr>
          <w:rFonts w:ascii="Book Antiqua" w:eastAsia="Book Antiqua" w:hAnsi="Book Antiqua" w:cs="Book Antiqua"/>
          <w:color w:val="000000"/>
        </w:rPr>
        <w:t>)</w:t>
      </w:r>
      <w:r w:rsidR="00983981" w:rsidRPr="00955034">
        <w:rPr>
          <w:rFonts w:ascii="Book Antiqua" w:eastAsia="Book Antiqua" w:hAnsi="Book Antiqua" w:cs="Book Antiqua"/>
          <w:color w:val="000000"/>
        </w:rPr>
        <w:t xml:space="preserve">, which </w:t>
      </w:r>
      <w:r w:rsidRPr="00955034">
        <w:rPr>
          <w:rFonts w:ascii="Book Antiqua" w:eastAsia="Book Antiqua" w:hAnsi="Book Antiqua" w:cs="Book Antiqua"/>
          <w:color w:val="000000"/>
        </w:rPr>
        <w:t>targets 266 SNPs</w:t>
      </w:r>
      <w:r w:rsidRPr="00955034">
        <w:rPr>
          <w:rFonts w:ascii="Book Antiqua" w:eastAsia="Book Antiqua" w:hAnsi="Book Antiqua" w:cs="Book Antiqua"/>
          <w:color w:val="000000"/>
          <w:vertAlign w:val="superscript"/>
        </w:rPr>
        <w:t>[34]</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Prospera</w:t>
      </w:r>
      <w:proofErr w:type="spellEnd"/>
      <w:r w:rsidRPr="00955034">
        <w:rPr>
          <w:rFonts w:ascii="Book Antiqua" w:eastAsia="Book Antiqua" w:hAnsi="Book Antiqua" w:cs="Book Antiqua"/>
          <w:color w:val="000000"/>
        </w:rPr>
        <w:t xml:space="preserve">, </w:t>
      </w:r>
      <w:r w:rsidR="00983981" w:rsidRPr="00955034">
        <w:rPr>
          <w:rFonts w:ascii="Book Antiqua" w:eastAsia="Book Antiqua" w:hAnsi="Book Antiqua" w:cs="Book Antiqua"/>
          <w:color w:val="000000"/>
        </w:rPr>
        <w:t>(</w:t>
      </w:r>
      <w:proofErr w:type="spellStart"/>
      <w:r w:rsidRPr="00955034">
        <w:rPr>
          <w:rFonts w:ascii="Book Antiqua" w:eastAsia="Book Antiqua" w:hAnsi="Book Antiqua" w:cs="Book Antiqua"/>
          <w:color w:val="000000"/>
        </w:rPr>
        <w:t>Natera</w:t>
      </w:r>
      <w:proofErr w:type="spellEnd"/>
      <w:r w:rsidRPr="00955034">
        <w:rPr>
          <w:rFonts w:ascii="Book Antiqua" w:eastAsia="Book Antiqua" w:hAnsi="Book Antiqua" w:cs="Book Antiqua"/>
          <w:color w:val="000000"/>
        </w:rPr>
        <w:t xml:space="preserve"> Inc, San Carlos, CA</w:t>
      </w:r>
      <w:r w:rsidR="00983981" w:rsidRPr="00955034">
        <w:rPr>
          <w:rFonts w:ascii="Book Antiqua" w:eastAsia="Book Antiqua" w:hAnsi="Book Antiqua" w:cs="Book Antiqua"/>
          <w:color w:val="000000"/>
        </w:rPr>
        <w:t>, United States),</w:t>
      </w:r>
      <w:r w:rsidRPr="00955034">
        <w:rPr>
          <w:rFonts w:ascii="Book Antiqua" w:eastAsia="Book Antiqua" w:hAnsi="Book Antiqua" w:cs="Book Antiqua"/>
          <w:color w:val="000000"/>
        </w:rPr>
        <w:t xml:space="preserve"> </w:t>
      </w:r>
      <w:r w:rsidR="00983981" w:rsidRPr="00955034">
        <w:rPr>
          <w:rFonts w:ascii="Book Antiqua" w:eastAsia="Book Antiqua" w:hAnsi="Book Antiqua" w:cs="Book Antiqua"/>
          <w:color w:val="000000"/>
        </w:rPr>
        <w:t xml:space="preserve">which </w:t>
      </w:r>
      <w:r w:rsidRPr="00955034">
        <w:rPr>
          <w:rFonts w:ascii="Book Antiqua" w:eastAsia="Book Antiqua" w:hAnsi="Book Antiqua" w:cs="Book Antiqua"/>
          <w:color w:val="000000"/>
        </w:rPr>
        <w:t>targets 13392 SNPs</w:t>
      </w:r>
      <w:r w:rsidRPr="00955034">
        <w:rPr>
          <w:rFonts w:ascii="Book Antiqua" w:eastAsia="Book Antiqua" w:hAnsi="Book Antiqua" w:cs="Book Antiqua"/>
          <w:color w:val="000000"/>
          <w:vertAlign w:val="superscript"/>
        </w:rPr>
        <w:t>[35]</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Viracor</w:t>
      </w:r>
      <w:proofErr w:type="spellEnd"/>
      <w:r w:rsidRPr="00955034">
        <w:rPr>
          <w:rFonts w:ascii="Book Antiqua" w:eastAsia="Book Antiqua" w:hAnsi="Book Antiqua" w:cs="Book Antiqua"/>
          <w:color w:val="000000"/>
        </w:rPr>
        <w:t xml:space="preserve"> </w:t>
      </w:r>
      <w:r w:rsidR="00944C99" w:rsidRPr="00955034">
        <w:rPr>
          <w:rFonts w:ascii="Book Antiqua" w:eastAsia="Book Antiqua" w:hAnsi="Book Antiqua" w:cs="Book Antiqua"/>
          <w:color w:val="000000"/>
        </w:rPr>
        <w:t>Transplant Rejection Allograft Check (</w:t>
      </w:r>
      <w:r w:rsidRPr="00955034">
        <w:rPr>
          <w:rFonts w:ascii="Book Antiqua" w:eastAsia="Book Antiqua" w:hAnsi="Book Antiqua" w:cs="Book Antiqua"/>
          <w:color w:val="000000"/>
        </w:rPr>
        <w:t>TRAC</w:t>
      </w:r>
      <w:r w:rsidR="00944C9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combin</w:t>
      </w:r>
      <w:r w:rsidR="00944C99" w:rsidRPr="00955034">
        <w:rPr>
          <w:rFonts w:ascii="Book Antiqua" w:eastAsia="Book Antiqua" w:hAnsi="Book Antiqua" w:cs="Book Antiqua"/>
          <w:color w:val="000000"/>
        </w:rPr>
        <w:t>ed</w:t>
      </w:r>
      <w:r w:rsidRPr="00955034">
        <w:rPr>
          <w:rFonts w:ascii="Book Antiqua" w:eastAsia="Book Antiqua" w:hAnsi="Book Antiqua" w:cs="Book Antiqua"/>
          <w:color w:val="000000"/>
        </w:rPr>
        <w:t xml:space="preserve"> with </w:t>
      </w:r>
      <w:proofErr w:type="spellStart"/>
      <w:r w:rsidRPr="00955034">
        <w:rPr>
          <w:rFonts w:ascii="Book Antiqua" w:eastAsia="Book Antiqua" w:hAnsi="Book Antiqua" w:cs="Book Antiqua"/>
          <w:color w:val="000000"/>
        </w:rPr>
        <w:t>TruGraf</w:t>
      </w:r>
      <w:proofErr w:type="spellEnd"/>
      <w:r w:rsidRPr="00955034">
        <w:rPr>
          <w:rFonts w:ascii="Book Antiqua" w:eastAsia="Book Antiqua" w:hAnsi="Book Antiqua" w:cs="Book Antiqua"/>
          <w:color w:val="000000"/>
        </w:rPr>
        <w:t xml:space="preserve">, </w:t>
      </w:r>
      <w:r w:rsidR="00125561" w:rsidRPr="00955034">
        <w:rPr>
          <w:rFonts w:ascii="Book Antiqua" w:eastAsia="Book Antiqua" w:hAnsi="Book Antiqua" w:cs="Book Antiqua"/>
          <w:color w:val="000000"/>
        </w:rPr>
        <w:t xml:space="preserve">and </w:t>
      </w:r>
      <w:r w:rsidR="00983981" w:rsidRPr="00955034">
        <w:rPr>
          <w:rFonts w:ascii="Book Antiqua" w:eastAsia="Book Antiqua" w:hAnsi="Book Antiqua" w:cs="Book Antiqua"/>
          <w:strike/>
          <w:color w:val="000000"/>
        </w:rPr>
        <w:t>(</w:t>
      </w:r>
      <w:r w:rsidRPr="00955034">
        <w:rPr>
          <w:rFonts w:ascii="Book Antiqua" w:eastAsia="Book Antiqua" w:hAnsi="Book Antiqua" w:cs="Book Antiqua"/>
          <w:color w:val="000000"/>
        </w:rPr>
        <w:t xml:space="preserve">Eurofins </w:t>
      </w:r>
      <w:proofErr w:type="spellStart"/>
      <w:r w:rsidRPr="00955034">
        <w:rPr>
          <w:rFonts w:ascii="Book Antiqua" w:eastAsia="Book Antiqua" w:hAnsi="Book Antiqua" w:cs="Book Antiqua"/>
          <w:color w:val="000000"/>
        </w:rPr>
        <w:t>Viracor</w:t>
      </w:r>
      <w:proofErr w:type="spellEnd"/>
      <w:r w:rsidRPr="00955034">
        <w:rPr>
          <w:rFonts w:ascii="Book Antiqua" w:eastAsia="Book Antiqua" w:hAnsi="Book Antiqua" w:cs="Book Antiqua"/>
          <w:color w:val="000000"/>
        </w:rPr>
        <w:t xml:space="preserve">, </w:t>
      </w:r>
      <w:r w:rsidR="00C170F0" w:rsidRPr="00955034">
        <w:rPr>
          <w:rFonts w:ascii="Book Antiqua" w:eastAsia="Book Antiqua" w:hAnsi="Book Antiqua" w:cs="Book Antiqua"/>
          <w:color w:val="000000"/>
        </w:rPr>
        <w:t>(</w:t>
      </w:r>
      <w:r w:rsidR="00983981" w:rsidRPr="00955034">
        <w:rPr>
          <w:rFonts w:ascii="Book Antiqua" w:eastAsia="Book Antiqua" w:hAnsi="Book Antiqua" w:cs="Book Antiqua"/>
          <w:color w:val="000000"/>
        </w:rPr>
        <w:t>Lee's Summit, MO, United States)</w:t>
      </w:r>
      <w:r w:rsidR="00125561" w:rsidRPr="00955034">
        <w:rPr>
          <w:rFonts w:ascii="Book Antiqua" w:eastAsia="Book Antiqua" w:hAnsi="Book Antiqua" w:cs="Book Antiqua"/>
          <w:color w:val="000000"/>
        </w:rPr>
        <w:t>,</w:t>
      </w:r>
      <w:r w:rsidR="00983981" w:rsidRPr="00955034" w:rsidDel="00983981">
        <w:rPr>
          <w:rFonts w:ascii="Book Antiqua" w:eastAsia="Book Antiqua" w:hAnsi="Book Antiqua" w:cs="Book Antiqua"/>
          <w:color w:val="000000"/>
        </w:rPr>
        <w:t xml:space="preserve"> </w:t>
      </w:r>
      <w:r w:rsidR="00125561" w:rsidRPr="00955034">
        <w:rPr>
          <w:rFonts w:ascii="Book Antiqua" w:eastAsia="Book Antiqua" w:hAnsi="Book Antiqua" w:cs="Book Antiqua"/>
          <w:color w:val="000000"/>
        </w:rPr>
        <w:t xml:space="preserve">which </w:t>
      </w:r>
      <w:r w:rsidRPr="00955034">
        <w:rPr>
          <w:rFonts w:ascii="Book Antiqua" w:eastAsia="Book Antiqua" w:hAnsi="Book Antiqua" w:cs="Book Antiqua"/>
          <w:color w:val="000000"/>
        </w:rPr>
        <w:t>targets 70000 SNPs</w:t>
      </w:r>
      <w:r w:rsidRPr="00955034">
        <w:rPr>
          <w:rFonts w:ascii="Book Antiqua" w:eastAsia="Book Antiqua" w:hAnsi="Book Antiqua" w:cs="Book Antiqua"/>
          <w:color w:val="000000"/>
          <w:vertAlign w:val="superscript"/>
        </w:rPr>
        <w:t>[36]</w:t>
      </w:r>
      <w:r w:rsidRPr="00955034">
        <w:rPr>
          <w:rFonts w:ascii="Book Antiqua" w:eastAsia="Book Antiqua" w:hAnsi="Book Antiqua" w:cs="Book Antiqua"/>
          <w:color w:val="000000"/>
        </w:rPr>
        <w:t>. There is one study that compare</w:t>
      </w:r>
      <w:r w:rsidR="00125561" w:rsidRPr="00955034">
        <w:rPr>
          <w:rFonts w:ascii="Book Antiqua" w:eastAsia="Book Antiqua" w:hAnsi="Book Antiqua" w:cs="Book Antiqua"/>
          <w:color w:val="000000"/>
        </w:rPr>
        <w:t>d</w:t>
      </w:r>
      <w:r w:rsidRPr="00955034">
        <w:rPr>
          <w:rFonts w:ascii="Book Antiqua" w:eastAsia="Book Antiqua" w:hAnsi="Book Antiqua" w:cs="Book Antiqua"/>
          <w:color w:val="000000"/>
        </w:rPr>
        <w:t xml:space="preserve"> the results of two commonly available commercial assays in United States; </w:t>
      </w:r>
      <w:proofErr w:type="spellStart"/>
      <w:r w:rsidRPr="00955034">
        <w:rPr>
          <w:rFonts w:ascii="Book Antiqua" w:eastAsia="Book Antiqua" w:hAnsi="Book Antiqua" w:cs="Book Antiqua"/>
          <w:color w:val="000000"/>
        </w:rPr>
        <w:t>Allosure</w:t>
      </w:r>
      <w:proofErr w:type="spellEnd"/>
      <w:r w:rsidRPr="00955034">
        <w:rPr>
          <w:rFonts w:ascii="Book Antiqua" w:eastAsia="Book Antiqua" w:hAnsi="Book Antiqua" w:cs="Book Antiqua"/>
          <w:color w:val="000000"/>
        </w:rPr>
        <w:t xml:space="preserve"> and </w:t>
      </w:r>
      <w:proofErr w:type="spellStart"/>
      <w:r w:rsidRPr="00955034">
        <w:rPr>
          <w:rFonts w:ascii="Book Antiqua" w:eastAsia="Book Antiqua" w:hAnsi="Book Antiqua" w:cs="Book Antiqua"/>
          <w:color w:val="000000"/>
        </w:rPr>
        <w:t>Natera</w:t>
      </w:r>
      <w:proofErr w:type="spellEnd"/>
      <w:r w:rsidRPr="00955034">
        <w:rPr>
          <w:rFonts w:ascii="Book Antiqua" w:eastAsia="Book Antiqua" w:hAnsi="Book Antiqua" w:cs="Book Antiqua"/>
          <w:color w:val="000000"/>
        </w:rPr>
        <w:t>, involving 76 kidney transplant recipients</w:t>
      </w:r>
      <w:r w:rsidR="0012556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125561" w:rsidRPr="00955034">
        <w:rPr>
          <w:rFonts w:ascii="Book Antiqua" w:eastAsia="Book Antiqua" w:hAnsi="Book Antiqua" w:cs="Book Antiqua"/>
          <w:color w:val="000000"/>
        </w:rPr>
        <w:t xml:space="preserve">It </w:t>
      </w:r>
      <w:r w:rsidRPr="00955034">
        <w:rPr>
          <w:rFonts w:ascii="Book Antiqua" w:eastAsia="Book Antiqua" w:hAnsi="Book Antiqua" w:cs="Book Antiqua"/>
          <w:color w:val="000000"/>
        </w:rPr>
        <w:t xml:space="preserve">found no significant differences in the test results </w:t>
      </w:r>
      <w:r w:rsidR="00125561" w:rsidRPr="00955034">
        <w:rPr>
          <w:rFonts w:ascii="Book Antiqua" w:eastAsia="Book Antiqua" w:hAnsi="Book Antiqua" w:cs="Book Antiqua"/>
          <w:color w:val="000000"/>
        </w:rPr>
        <w:t>for</w:t>
      </w:r>
      <w:r w:rsidRPr="00955034">
        <w:rPr>
          <w:rFonts w:ascii="Book Antiqua" w:eastAsia="Book Antiqua" w:hAnsi="Book Antiqua" w:cs="Book Antiqua"/>
          <w:color w:val="000000"/>
        </w:rPr>
        <w:t xml:space="preserve"> predicting rejection or other test characteristics</w:t>
      </w:r>
      <w:r w:rsidR="0012556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but found some differences in </w:t>
      </w:r>
      <w:r w:rsidR="00125561"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test result turnaround time</w:t>
      </w:r>
      <w:r w:rsidRPr="00955034">
        <w:rPr>
          <w:rFonts w:ascii="Book Antiqua" w:eastAsia="Book Antiqua" w:hAnsi="Book Antiqua" w:cs="Book Antiqua"/>
          <w:color w:val="000000"/>
          <w:vertAlign w:val="superscript"/>
        </w:rPr>
        <w:t>[36,37]</w:t>
      </w:r>
      <w:r w:rsidRPr="00955034">
        <w:rPr>
          <w:rFonts w:ascii="Book Antiqua" w:eastAsia="Book Antiqua" w:hAnsi="Book Antiqua" w:cs="Book Antiqua"/>
          <w:color w:val="000000"/>
        </w:rPr>
        <w:t>. The recipient genotype is determined at each SNP and the relative fraction of dd-cfDNA is computed using custom bioinformatics tools. The performance of th</w:t>
      </w:r>
      <w:r w:rsidR="00125561"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assay was validated </w:t>
      </w:r>
      <w:r w:rsidR="00125561" w:rsidRPr="00955034">
        <w:rPr>
          <w:rFonts w:ascii="Book Antiqua" w:eastAsia="Book Antiqua" w:hAnsi="Book Antiqua" w:cs="Book Antiqua"/>
          <w:color w:val="000000"/>
        </w:rPr>
        <w:t xml:space="preserve">in </w:t>
      </w:r>
      <w:r w:rsidRPr="00955034">
        <w:rPr>
          <w:rFonts w:ascii="Book Antiqua" w:eastAsia="Book Antiqua" w:hAnsi="Book Antiqua" w:cs="Book Antiqua"/>
          <w:color w:val="000000"/>
        </w:rPr>
        <w:t xml:space="preserve">1117 samples </w:t>
      </w:r>
      <w:r w:rsidR="00125561" w:rsidRPr="00955034">
        <w:rPr>
          <w:rFonts w:ascii="Book Antiqua" w:eastAsia="Book Antiqua" w:hAnsi="Book Antiqua" w:cs="Book Antiqua"/>
          <w:color w:val="000000"/>
        </w:rPr>
        <w:t xml:space="preserve">from </w:t>
      </w:r>
      <w:r w:rsidRPr="00955034">
        <w:rPr>
          <w:rFonts w:ascii="Book Antiqua" w:eastAsia="Book Antiqua" w:hAnsi="Book Antiqua" w:cs="Book Antiqua"/>
          <w:color w:val="000000"/>
        </w:rPr>
        <w:t>related and unrelated transplant recipients with reliability and precision. The turn</w:t>
      </w:r>
      <w:r w:rsidR="004D3B21" w:rsidRPr="00955034">
        <w:rPr>
          <w:rFonts w:ascii="Book Antiqua" w:eastAsia="Book Antiqua" w:hAnsi="Book Antiqua" w:cs="Book Antiqua"/>
          <w:color w:val="000000"/>
        </w:rPr>
        <w:t>around</w:t>
      </w:r>
      <w:r w:rsidRPr="00955034">
        <w:rPr>
          <w:rFonts w:ascii="Book Antiqua" w:eastAsia="Book Antiqua" w:hAnsi="Book Antiqua" w:cs="Book Antiqua"/>
          <w:color w:val="000000"/>
        </w:rPr>
        <w:t xml:space="preserve"> time of th</w:t>
      </w:r>
      <w:r w:rsidR="00125561"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test was 3 d</w:t>
      </w:r>
      <w:r w:rsidR="0012556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which was </w:t>
      </w:r>
      <w:r w:rsidR="00125561" w:rsidRPr="00955034">
        <w:rPr>
          <w:rFonts w:ascii="Book Antiqua" w:eastAsia="Book Antiqua" w:hAnsi="Book Antiqua" w:cs="Book Antiqua"/>
          <w:color w:val="000000"/>
        </w:rPr>
        <w:t xml:space="preserve">considered </w:t>
      </w:r>
      <w:r w:rsidRPr="00955034">
        <w:rPr>
          <w:rFonts w:ascii="Book Antiqua" w:eastAsia="Book Antiqua" w:hAnsi="Book Antiqua" w:cs="Book Antiqua"/>
          <w:color w:val="000000"/>
        </w:rPr>
        <w:t>as a practical time frame for transplant recipients.</w:t>
      </w:r>
    </w:p>
    <w:p w14:paraId="40039C32" w14:textId="77777777" w:rsidR="00A77B3E" w:rsidRPr="00955034" w:rsidRDefault="00A77B3E">
      <w:pPr>
        <w:spacing w:line="360" w:lineRule="auto"/>
        <w:jc w:val="both"/>
      </w:pPr>
    </w:p>
    <w:p w14:paraId="658C0B92"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 xml:space="preserve">Reporting dD-CFDNA as a fraction </w:t>
      </w:r>
      <w:r w:rsidRPr="00955034">
        <w:rPr>
          <w:rFonts w:ascii="Book Antiqua" w:eastAsia="Book Antiqua" w:hAnsi="Book Antiqua" w:cs="Book Antiqua"/>
          <w:b/>
          <w:bCs/>
          <w:i/>
          <w:iCs/>
          <w:caps/>
          <w:color w:val="000000"/>
          <w:u w:val="single"/>
        </w:rPr>
        <w:t>vs</w:t>
      </w:r>
      <w:r w:rsidRPr="00955034">
        <w:rPr>
          <w:rFonts w:ascii="Book Antiqua" w:eastAsia="Book Antiqua" w:hAnsi="Book Antiqua" w:cs="Book Antiqua"/>
          <w:b/>
          <w:bCs/>
          <w:caps/>
          <w:color w:val="000000"/>
          <w:u w:val="single"/>
        </w:rPr>
        <w:t xml:space="preserve"> absolute value</w:t>
      </w:r>
    </w:p>
    <w:p w14:paraId="48A4BEF9" w14:textId="5008BC08" w:rsidR="00A77B3E" w:rsidRPr="00955034" w:rsidRDefault="00125561">
      <w:pPr>
        <w:spacing w:line="360" w:lineRule="auto"/>
        <w:jc w:val="both"/>
      </w:pPr>
      <w:r w:rsidRPr="00955034">
        <w:rPr>
          <w:rFonts w:ascii="Book Antiqua" w:eastAsia="Book Antiqua" w:hAnsi="Book Antiqua" w:cs="Book Antiqua"/>
          <w:color w:val="000000"/>
        </w:rPr>
        <w:t xml:space="preserve">In clinical application, </w:t>
      </w:r>
      <w:r w:rsidR="00F67810" w:rsidRPr="00955034">
        <w:rPr>
          <w:rFonts w:ascii="Book Antiqua" w:eastAsia="Book Antiqua" w:hAnsi="Book Antiqua" w:cs="Book Antiqua"/>
          <w:color w:val="000000"/>
        </w:rPr>
        <w:t>t</w:t>
      </w:r>
      <w:r w:rsidRPr="00955034">
        <w:rPr>
          <w:rFonts w:ascii="Book Antiqua" w:eastAsia="Book Antiqua" w:hAnsi="Book Antiqua" w:cs="Book Antiqua"/>
          <w:color w:val="000000"/>
        </w:rPr>
        <w:t xml:space="preserve">he </w:t>
      </w:r>
      <w:r w:rsidR="00533306" w:rsidRPr="00955034">
        <w:rPr>
          <w:rFonts w:ascii="Book Antiqua" w:eastAsia="Book Antiqua" w:hAnsi="Book Antiqua" w:cs="Book Antiqua"/>
          <w:color w:val="000000"/>
        </w:rPr>
        <w:t xml:space="preserve">dd-cfDNA </w:t>
      </w:r>
      <w:r w:rsidR="00F67810" w:rsidRPr="00955034">
        <w:rPr>
          <w:rFonts w:ascii="Book Antiqua" w:eastAsia="Book Antiqua" w:hAnsi="Book Antiqua" w:cs="Book Antiqua"/>
          <w:color w:val="000000"/>
        </w:rPr>
        <w:t>value</w:t>
      </w:r>
      <w:r w:rsidR="00533306" w:rsidRPr="00955034">
        <w:rPr>
          <w:rFonts w:ascii="Book Antiqua" w:eastAsia="Book Antiqua" w:hAnsi="Book Antiqua" w:cs="Book Antiqua"/>
          <w:color w:val="000000"/>
        </w:rPr>
        <w:t xml:space="preserve"> is expressed as a fraction of background circulating cell</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free DNA fragments. This assumes that </w:t>
      </w:r>
      <w:r w:rsidR="00F67810" w:rsidRPr="00955034">
        <w:rPr>
          <w:rFonts w:ascii="Book Antiqua" w:eastAsia="Book Antiqua" w:hAnsi="Book Antiqua" w:cs="Book Antiqua"/>
          <w:color w:val="000000"/>
        </w:rPr>
        <w:t xml:space="preserve">the </w:t>
      </w:r>
      <w:r w:rsidR="00533306" w:rsidRPr="00955034">
        <w:rPr>
          <w:rFonts w:ascii="Book Antiqua" w:eastAsia="Book Antiqua" w:hAnsi="Book Antiqua" w:cs="Book Antiqua"/>
          <w:color w:val="000000"/>
        </w:rPr>
        <w:t>recipient</w:t>
      </w:r>
      <w:r w:rsidR="00F67810"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s DNA fragments remain constant. However </w:t>
      </w:r>
      <w:r w:rsidR="00F67810" w:rsidRPr="00955034">
        <w:rPr>
          <w:rFonts w:ascii="Book Antiqua" w:eastAsia="Book Antiqua" w:hAnsi="Book Antiqua" w:cs="Book Antiqua"/>
          <w:color w:val="000000"/>
        </w:rPr>
        <w:t xml:space="preserve">the </w:t>
      </w:r>
      <w:r w:rsidR="00533306" w:rsidRPr="00955034">
        <w:rPr>
          <w:rFonts w:ascii="Book Antiqua" w:eastAsia="Book Antiqua" w:hAnsi="Book Antiqua" w:cs="Book Antiqua"/>
          <w:color w:val="000000"/>
        </w:rPr>
        <w:t>host</w:t>
      </w:r>
      <w:r w:rsidR="00F67810" w:rsidRPr="00955034">
        <w:rPr>
          <w:rFonts w:ascii="Book Antiqua" w:eastAsia="Book Antiqua" w:hAnsi="Book Antiqua" w:cs="Book Antiqua"/>
          <w:color w:val="000000"/>
        </w:rPr>
        <w:t>'s</w:t>
      </w:r>
      <w:r w:rsidR="00533306" w:rsidRPr="00955034">
        <w:rPr>
          <w:rFonts w:ascii="Book Antiqua" w:eastAsia="Book Antiqua" w:hAnsi="Book Antiqua" w:cs="Book Antiqua"/>
          <w:color w:val="000000"/>
        </w:rPr>
        <w:t xml:space="preserve"> cell</w:t>
      </w:r>
      <w:r w:rsidR="00F67810"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free DNA fragment levels can vary in different scenarios such as exercise, inflammatory state</w:t>
      </w:r>
      <w:r w:rsidR="00F67810"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and body size</w:t>
      </w:r>
      <w:r w:rsidR="00533306" w:rsidRPr="00955034">
        <w:rPr>
          <w:rFonts w:ascii="Book Antiqua" w:eastAsia="Book Antiqua" w:hAnsi="Book Antiqua" w:cs="Book Antiqua"/>
          <w:color w:val="000000"/>
          <w:vertAlign w:val="superscript"/>
        </w:rPr>
        <w:t>[22,38,39]</w:t>
      </w:r>
      <w:r w:rsidR="00533306" w:rsidRPr="00955034">
        <w:rPr>
          <w:rFonts w:ascii="Book Antiqua" w:eastAsia="Book Antiqua" w:hAnsi="Book Antiqua" w:cs="Book Antiqua"/>
          <w:color w:val="000000"/>
        </w:rPr>
        <w:t xml:space="preserve">. In a recent report involving 121 stable kidney transplant recipients, there was a significant negative correlation </w:t>
      </w:r>
      <w:r w:rsidR="00F67810" w:rsidRPr="00955034">
        <w:rPr>
          <w:rFonts w:ascii="Book Antiqua" w:eastAsia="Book Antiqua" w:hAnsi="Book Antiqua" w:cs="Book Antiqua"/>
          <w:color w:val="000000"/>
        </w:rPr>
        <w:t xml:space="preserve">of the </w:t>
      </w:r>
      <w:r w:rsidR="00533306" w:rsidRPr="00955034">
        <w:rPr>
          <w:rFonts w:ascii="Book Antiqua" w:eastAsia="Book Antiqua" w:hAnsi="Book Antiqua" w:cs="Book Antiqua"/>
          <w:color w:val="000000"/>
        </w:rPr>
        <w:t>average baseline dd-cfDNA fractions between 4-12 wk post-transplantation and increasing recipient BMI</w:t>
      </w:r>
      <w:r w:rsidR="00533306" w:rsidRPr="00955034">
        <w:rPr>
          <w:rFonts w:ascii="Book Antiqua" w:eastAsia="Book Antiqua" w:hAnsi="Book Antiqua" w:cs="Book Antiqua"/>
          <w:color w:val="000000"/>
          <w:vertAlign w:val="superscript"/>
        </w:rPr>
        <w:t>[22]</w:t>
      </w:r>
      <w:r w:rsidR="00533306" w:rsidRPr="00955034">
        <w:rPr>
          <w:rFonts w:ascii="Book Antiqua" w:eastAsia="Book Antiqua" w:hAnsi="Book Antiqua" w:cs="Book Antiqua"/>
          <w:color w:val="000000"/>
        </w:rPr>
        <w:t>. Th</w:t>
      </w:r>
      <w:r w:rsidR="00F67810" w:rsidRPr="00955034">
        <w:rPr>
          <w:rFonts w:ascii="Book Antiqua" w:eastAsia="Book Antiqua" w:hAnsi="Book Antiqua" w:cs="Book Antiqua"/>
          <w:color w:val="000000"/>
        </w:rPr>
        <w:t>at</w:t>
      </w:r>
      <w:r w:rsidR="00533306" w:rsidRPr="00955034">
        <w:rPr>
          <w:rFonts w:ascii="Book Antiqua" w:eastAsia="Book Antiqua" w:hAnsi="Book Antiqua" w:cs="Book Antiqua"/>
          <w:color w:val="000000"/>
        </w:rPr>
        <w:t xml:space="preserve"> indicates that dd-cfDNA fractions </w:t>
      </w:r>
      <w:r w:rsidR="00F67810" w:rsidRPr="00955034">
        <w:rPr>
          <w:rFonts w:ascii="Book Antiqua" w:eastAsia="Book Antiqua" w:hAnsi="Book Antiqua" w:cs="Book Antiqua"/>
          <w:color w:val="000000"/>
        </w:rPr>
        <w:t>are</w:t>
      </w:r>
      <w:r w:rsidR="00533306" w:rsidRPr="00955034">
        <w:rPr>
          <w:rFonts w:ascii="Book Antiqua" w:eastAsia="Book Antiqua" w:hAnsi="Book Antiqua" w:cs="Book Antiqua"/>
          <w:color w:val="000000"/>
        </w:rPr>
        <w:t xml:space="preserve"> influenced by recipient body size.</w:t>
      </w:r>
    </w:p>
    <w:p w14:paraId="733F359D" w14:textId="34A89166" w:rsidR="00A77B3E" w:rsidRPr="00955034" w:rsidRDefault="00533306">
      <w:pPr>
        <w:spacing w:line="360" w:lineRule="auto"/>
        <w:ind w:firstLine="480"/>
        <w:jc w:val="both"/>
      </w:pPr>
      <w:r w:rsidRPr="00955034">
        <w:rPr>
          <w:rFonts w:ascii="Book Antiqua" w:eastAsia="Book Antiqua" w:hAnsi="Book Antiqua" w:cs="Book Antiqua"/>
          <w:color w:val="000000"/>
        </w:rPr>
        <w:t>Previous studies have compared absolute dd-cfDNA values to fractional values</w:t>
      </w:r>
      <w:r w:rsidRPr="00955034">
        <w:rPr>
          <w:rFonts w:ascii="Book Antiqua" w:eastAsia="Book Antiqua" w:hAnsi="Book Antiqua" w:cs="Book Antiqua"/>
          <w:color w:val="000000"/>
          <w:vertAlign w:val="superscript"/>
        </w:rPr>
        <w:t>[40-42]</w:t>
      </w:r>
      <w:r w:rsidRPr="00955034">
        <w:rPr>
          <w:rFonts w:ascii="Book Antiqua" w:eastAsia="Book Antiqua" w:hAnsi="Book Antiqua" w:cs="Book Antiqua"/>
          <w:color w:val="000000"/>
        </w:rPr>
        <w:t xml:space="preserve">. The analysis by Whitlam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[40]</w:t>
      </w:r>
      <w:r w:rsidRPr="00955034">
        <w:rPr>
          <w:rFonts w:ascii="Book Antiqua" w:eastAsia="Book Antiqua" w:hAnsi="Book Antiqua" w:cs="Book Antiqua"/>
          <w:color w:val="000000"/>
        </w:rPr>
        <w:t xml:space="preserve"> </w:t>
      </w:r>
      <w:r w:rsidR="00F67810" w:rsidRPr="00955034">
        <w:rPr>
          <w:rFonts w:ascii="Book Antiqua" w:eastAsia="Book Antiqua" w:hAnsi="Book Antiqua" w:cs="Book Antiqua"/>
          <w:color w:val="000000"/>
        </w:rPr>
        <w:t xml:space="preserve">included </w:t>
      </w:r>
      <w:r w:rsidRPr="00955034">
        <w:rPr>
          <w:rFonts w:ascii="Book Antiqua" w:eastAsia="Book Antiqua" w:hAnsi="Book Antiqua" w:cs="Book Antiqua"/>
          <w:color w:val="000000"/>
        </w:rPr>
        <w:t xml:space="preserve">61 samples </w:t>
      </w:r>
      <w:r w:rsidR="00F67810" w:rsidRPr="00955034">
        <w:rPr>
          <w:rFonts w:ascii="Book Antiqua" w:eastAsia="Book Antiqua" w:hAnsi="Book Antiqua" w:cs="Book Antiqua"/>
          <w:color w:val="000000"/>
        </w:rPr>
        <w:t xml:space="preserve">and </w:t>
      </w:r>
      <w:r w:rsidRPr="00955034">
        <w:rPr>
          <w:rFonts w:ascii="Book Antiqua" w:eastAsia="Book Antiqua" w:hAnsi="Book Antiqua" w:cs="Book Antiqua"/>
          <w:color w:val="000000"/>
        </w:rPr>
        <w:t>reported similar area</w:t>
      </w:r>
      <w:r w:rsidR="00F67810"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under </w:t>
      </w:r>
      <w:r w:rsidR="00F67810"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curve (AUC) for diagnosing </w:t>
      </w:r>
      <w:r w:rsidR="00F36A0B" w:rsidRPr="00955034">
        <w:rPr>
          <w:rFonts w:ascii="Book Antiqua" w:eastAsia="Book Antiqua" w:hAnsi="Book Antiqua" w:cs="Book Antiqua"/>
          <w:color w:val="000000"/>
        </w:rPr>
        <w:t>ABMR</w:t>
      </w:r>
      <w:r w:rsidR="00F67810"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with </w:t>
      </w:r>
      <w:r w:rsidR="00F67810" w:rsidRPr="00955034">
        <w:rPr>
          <w:rFonts w:ascii="Book Antiqua" w:eastAsia="Book Antiqua" w:hAnsi="Book Antiqua" w:cs="Book Antiqua"/>
          <w:color w:val="000000"/>
        </w:rPr>
        <w:t xml:space="preserve">an </w:t>
      </w:r>
      <w:r w:rsidRPr="00955034">
        <w:rPr>
          <w:rFonts w:ascii="Book Antiqua" w:eastAsia="Book Antiqua" w:hAnsi="Book Antiqua" w:cs="Book Antiqua"/>
          <w:color w:val="000000"/>
        </w:rPr>
        <w:t xml:space="preserve">absolute dd-cfDNA value </w:t>
      </w:r>
      <w:r w:rsidR="00F67810" w:rsidRPr="00955034">
        <w:rPr>
          <w:rFonts w:ascii="Book Antiqua" w:eastAsia="Book Antiqua" w:hAnsi="Book Antiqua" w:cs="Book Antiqua"/>
          <w:color w:val="000000"/>
        </w:rPr>
        <w:t xml:space="preserve">of </w:t>
      </w:r>
      <w:r w:rsidRPr="00955034">
        <w:rPr>
          <w:rFonts w:ascii="Book Antiqua" w:eastAsia="Book Antiqua" w:hAnsi="Book Antiqua" w:cs="Book Antiqua"/>
          <w:color w:val="000000"/>
        </w:rPr>
        <w:t xml:space="preserve">0.91 </w:t>
      </w:r>
      <w:r w:rsidR="00F67810" w:rsidRPr="00955034">
        <w:rPr>
          <w:rFonts w:ascii="Book Antiqua" w:eastAsia="Book Antiqua" w:hAnsi="Book Antiqua" w:cs="Book Antiqua"/>
          <w:color w:val="000000"/>
        </w:rPr>
        <w:t>[</w:t>
      </w:r>
      <w:r w:rsidRPr="00955034">
        <w:rPr>
          <w:rFonts w:ascii="Book Antiqua" w:eastAsia="Book Antiqua" w:hAnsi="Book Antiqua" w:cs="Book Antiqua"/>
          <w:color w:val="000000"/>
        </w:rPr>
        <w:t>95%</w:t>
      </w:r>
      <w:r w:rsidR="00F67810" w:rsidRPr="00955034">
        <w:rPr>
          <w:rFonts w:ascii="Book Antiqua" w:eastAsia="Book Antiqua" w:hAnsi="Book Antiqua" w:cs="Book Antiqua"/>
          <w:color w:val="000000"/>
        </w:rPr>
        <w:t xml:space="preserve"> confidence interval (</w:t>
      </w:r>
      <w:r w:rsidRPr="00955034">
        <w:rPr>
          <w:rFonts w:ascii="Book Antiqua" w:eastAsia="Book Antiqua" w:hAnsi="Book Antiqua" w:cs="Book Antiqua"/>
          <w:color w:val="000000"/>
        </w:rPr>
        <w:t>CI</w:t>
      </w:r>
      <w:r w:rsidR="00F67810"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F67810"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0.82-0.98)] and </w:t>
      </w:r>
      <w:r w:rsidR="00F67810"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dd-cfDNA fraction</w:t>
      </w:r>
      <w:r w:rsidR="00F67810" w:rsidRPr="00955034">
        <w:rPr>
          <w:rFonts w:ascii="Book Antiqua" w:eastAsia="Book Antiqua" w:hAnsi="Book Antiqua" w:cs="Book Antiqua"/>
          <w:color w:val="000000"/>
        </w:rPr>
        <w:t xml:space="preserve"> of</w:t>
      </w:r>
      <w:r w:rsidRPr="00955034">
        <w:rPr>
          <w:rFonts w:ascii="Book Antiqua" w:eastAsia="Book Antiqua" w:hAnsi="Book Antiqua" w:cs="Book Antiqua"/>
          <w:color w:val="000000"/>
        </w:rPr>
        <w:t xml:space="preserve"> 0.89 (95%CI: 0.79-0.98). Neither measure was very useful in diagnosing 1A and borderline </w:t>
      </w:r>
      <w:r w:rsidR="00F67810" w:rsidRPr="00955034">
        <w:rPr>
          <w:rFonts w:ascii="Book Antiqua" w:eastAsia="Book Antiqua" w:hAnsi="Book Antiqua" w:cs="Book Antiqua"/>
          <w:color w:val="000000"/>
        </w:rPr>
        <w:t>T</w:t>
      </w:r>
      <w:r w:rsidR="00F36A0B" w:rsidRPr="00955034">
        <w:rPr>
          <w:rFonts w:ascii="Book Antiqua" w:eastAsia="Book Antiqua" w:hAnsi="Book Antiqua" w:cs="Book Antiqua"/>
          <w:color w:val="000000"/>
        </w:rPr>
        <w:t>CMR</w:t>
      </w:r>
      <w:r w:rsidRPr="00955034">
        <w:rPr>
          <w:rFonts w:ascii="Book Antiqua" w:eastAsia="Book Antiqua" w:hAnsi="Book Antiqua" w:cs="Book Antiqua"/>
          <w:color w:val="000000"/>
        </w:rPr>
        <w:t xml:space="preserve"> rejection. In a </w:t>
      </w:r>
      <w:r w:rsidRPr="00955034">
        <w:rPr>
          <w:rFonts w:ascii="Book Antiqua" w:eastAsia="Book Antiqua" w:hAnsi="Book Antiqua" w:cs="Book Antiqua"/>
          <w:color w:val="000000"/>
        </w:rPr>
        <w:lastRenderedPageBreak/>
        <w:t xml:space="preserve">prospective observational study, </w:t>
      </w:r>
      <w:proofErr w:type="spellStart"/>
      <w:r w:rsidRPr="00955034">
        <w:rPr>
          <w:rFonts w:ascii="Book Antiqua" w:eastAsia="Book Antiqua" w:hAnsi="Book Antiqua" w:cs="Book Antiqua"/>
          <w:color w:val="000000"/>
        </w:rPr>
        <w:t>Oellerich</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[42]</w:t>
      </w:r>
      <w:r w:rsidRPr="00955034">
        <w:rPr>
          <w:rFonts w:ascii="Book Antiqua" w:eastAsia="Book Antiqua" w:hAnsi="Book Antiqua" w:cs="Book Antiqua"/>
          <w:color w:val="000000"/>
        </w:rPr>
        <w:t xml:space="preserve"> compared dd-cfDNA quantification of copies/mL plasma to dd-cfDNA fraction at prespecified visits in 189 patients over 1 yr post kidney transplant. Median dd-cfDNA (copies/mL) was 3.3-fold and </w:t>
      </w:r>
      <w:r w:rsidR="004F3BCD"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median dd-cfDNA fraction </w:t>
      </w:r>
      <w:r w:rsidR="004F3BCD" w:rsidRPr="00955034">
        <w:rPr>
          <w:rFonts w:ascii="Book Antiqua" w:eastAsia="Book Antiqua" w:hAnsi="Book Antiqua" w:cs="Book Antiqua"/>
          <w:color w:val="000000"/>
        </w:rPr>
        <w:t xml:space="preserve">was </w:t>
      </w:r>
      <w:r w:rsidRPr="00955034">
        <w:rPr>
          <w:rFonts w:ascii="Book Antiqua" w:eastAsia="Book Antiqua" w:hAnsi="Book Antiqua" w:cs="Book Antiqua"/>
          <w:color w:val="000000"/>
        </w:rPr>
        <w:t>2.0 fold higher in patients with biopsy</w:t>
      </w:r>
      <w:r w:rsidR="004F3BCD" w:rsidRPr="00955034">
        <w:rPr>
          <w:rFonts w:ascii="Book Antiqua" w:eastAsia="Book Antiqua" w:hAnsi="Book Antiqua" w:cs="Book Antiqua"/>
          <w:color w:val="000000"/>
        </w:rPr>
        <w:t>-</w:t>
      </w:r>
      <w:r w:rsidRPr="00955034">
        <w:rPr>
          <w:rFonts w:ascii="Book Antiqua" w:eastAsia="Book Antiqua" w:hAnsi="Book Antiqua" w:cs="Book Antiqua"/>
          <w:color w:val="000000"/>
        </w:rPr>
        <w:t>proven rejection (</w:t>
      </w:r>
      <w:r w:rsidRPr="00955034">
        <w:rPr>
          <w:rFonts w:ascii="Book Antiqua" w:eastAsia="Book Antiqua" w:hAnsi="Book Antiqua" w:cs="Book Antiqua"/>
          <w:i/>
          <w:iCs/>
          <w:color w:val="000000"/>
        </w:rPr>
        <w:t>n</w:t>
      </w:r>
      <w:r w:rsidRPr="00955034">
        <w:rPr>
          <w:rFonts w:ascii="Book Antiqua" w:eastAsia="Book Antiqua" w:hAnsi="Book Antiqua" w:cs="Book Antiqua"/>
          <w:color w:val="000000"/>
        </w:rPr>
        <w:t xml:space="preserve"> = 15 with 22 samples) compared </w:t>
      </w:r>
      <w:r w:rsidR="004F3BCD" w:rsidRPr="00955034">
        <w:rPr>
          <w:rFonts w:ascii="Book Antiqua" w:eastAsia="Book Antiqua" w:hAnsi="Book Antiqua" w:cs="Book Antiqua"/>
          <w:color w:val="000000"/>
        </w:rPr>
        <w:t xml:space="preserve">with the </w:t>
      </w:r>
      <w:r w:rsidRPr="00955034">
        <w:rPr>
          <w:rFonts w:ascii="Book Antiqua" w:eastAsia="Book Antiqua" w:hAnsi="Book Antiqua" w:cs="Book Antiqua"/>
          <w:color w:val="000000"/>
        </w:rPr>
        <w:t>median in stable patients (</w:t>
      </w:r>
      <w:r w:rsidRPr="00955034">
        <w:rPr>
          <w:rFonts w:ascii="Book Antiqua" w:eastAsia="Book Antiqua" w:hAnsi="Book Antiqua" w:cs="Book Antiqua"/>
          <w:i/>
          <w:iCs/>
          <w:color w:val="000000"/>
        </w:rPr>
        <w:t>n</w:t>
      </w:r>
      <w:r w:rsidRPr="00955034">
        <w:rPr>
          <w:rFonts w:ascii="Book Antiqua" w:eastAsia="Book Antiqua" w:hAnsi="Book Antiqua" w:cs="Book Antiqua"/>
          <w:color w:val="000000"/>
        </w:rPr>
        <w:t xml:space="preserve"> = 83 with 408 samples). Measuring dd-cfDNA (copies/mL) showed superior performance (</w:t>
      </w:r>
      <w:r w:rsidRPr="00955034">
        <w:rPr>
          <w:rFonts w:ascii="Book Antiqua" w:eastAsia="Book Antiqua" w:hAnsi="Book Antiqua" w:cs="Book Antiqua"/>
          <w:i/>
          <w:iCs/>
          <w:color w:val="000000"/>
        </w:rPr>
        <w:t>P</w:t>
      </w:r>
      <w:r w:rsidRPr="00955034">
        <w:rPr>
          <w:rFonts w:ascii="Book Antiqua" w:eastAsia="Book Antiqua" w:hAnsi="Book Antiqua" w:cs="Book Antiqua"/>
          <w:color w:val="000000"/>
        </w:rPr>
        <w:t xml:space="preserve"> = 0.02) with </w:t>
      </w:r>
      <w:r w:rsidR="004F3BCD" w:rsidRPr="00955034">
        <w:rPr>
          <w:rFonts w:ascii="Book Antiqua" w:eastAsia="Book Antiqua" w:hAnsi="Book Antiqua" w:cs="Book Antiqua"/>
          <w:color w:val="000000"/>
        </w:rPr>
        <w:t xml:space="preserve">an </w:t>
      </w:r>
      <w:r w:rsidRPr="00955034">
        <w:rPr>
          <w:rFonts w:ascii="Book Antiqua" w:eastAsia="Book Antiqua" w:hAnsi="Book Antiqua" w:cs="Book Antiqua"/>
          <w:color w:val="000000"/>
        </w:rPr>
        <w:t xml:space="preserve">AUC of 0.83 compared </w:t>
      </w:r>
      <w:r w:rsidR="004F3BCD" w:rsidRPr="00955034">
        <w:rPr>
          <w:rFonts w:ascii="Book Antiqua" w:eastAsia="Book Antiqua" w:hAnsi="Book Antiqua" w:cs="Book Antiqua"/>
          <w:color w:val="000000"/>
        </w:rPr>
        <w:t xml:space="preserve">with the </w:t>
      </w:r>
      <w:r w:rsidRPr="00955034">
        <w:rPr>
          <w:rFonts w:ascii="Book Antiqua" w:eastAsia="Book Antiqua" w:hAnsi="Book Antiqua" w:cs="Book Antiqua"/>
          <w:color w:val="000000"/>
        </w:rPr>
        <w:t>dd-cfDNA fraction</w:t>
      </w:r>
      <w:r w:rsidR="004F3BCD"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which </w:t>
      </w:r>
      <w:r w:rsidR="004F3BCD" w:rsidRPr="00955034">
        <w:rPr>
          <w:rFonts w:ascii="Book Antiqua" w:eastAsia="Book Antiqua" w:hAnsi="Book Antiqua" w:cs="Book Antiqua"/>
          <w:color w:val="000000"/>
        </w:rPr>
        <w:t xml:space="preserve">had </w:t>
      </w:r>
      <w:r w:rsidRPr="00955034">
        <w:rPr>
          <w:rFonts w:ascii="Book Antiqua" w:eastAsia="Book Antiqua" w:hAnsi="Book Antiqua" w:cs="Book Antiqua"/>
          <w:color w:val="000000"/>
        </w:rPr>
        <w:t>an AUC of 0.73. A subset analysis found a significant inverse correlation between tacrolimus levels and dd-cfDNA (copies/mL)</w:t>
      </w:r>
      <w:r w:rsidR="004F3BCD"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implying that dd-cfDNA may be useful in evaluating adequacy of immunosuppression. A subsequent study from the same group evaluated the longitudinal time</w:t>
      </w:r>
      <w:r w:rsidR="004F3BCD"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dependent changes in total cfDNA (copies/mL), dd-cfDNA (copies/mL) and dd-cfDNA fraction in 303 </w:t>
      </w:r>
      <w:r w:rsidR="00673B9B" w:rsidRPr="00955034">
        <w:rPr>
          <w:rFonts w:ascii="Book Antiqua" w:eastAsia="Book Antiqua" w:hAnsi="Book Antiqua" w:cs="Book Antiqua"/>
          <w:color w:val="000000"/>
        </w:rPr>
        <w:t>clinically</w:t>
      </w:r>
      <w:r w:rsidRPr="00955034">
        <w:rPr>
          <w:rFonts w:ascii="Book Antiqua" w:eastAsia="Book Antiqua" w:hAnsi="Book Antiqua" w:cs="Book Antiqua"/>
          <w:color w:val="000000"/>
        </w:rPr>
        <w:t xml:space="preserve"> stable kidney transplant recipients 12-60 mo post-transplantation</w:t>
      </w:r>
      <w:r w:rsidRPr="00955034">
        <w:rPr>
          <w:rFonts w:ascii="Book Antiqua" w:eastAsia="Book Antiqua" w:hAnsi="Book Antiqua" w:cs="Book Antiqua"/>
          <w:color w:val="000000"/>
          <w:vertAlign w:val="superscript"/>
        </w:rPr>
        <w:t>[41]</w:t>
      </w:r>
      <w:r w:rsidRPr="00955034">
        <w:rPr>
          <w:rFonts w:ascii="Book Antiqua" w:eastAsia="Book Antiqua" w:hAnsi="Book Antiqua" w:cs="Book Antiqua"/>
          <w:color w:val="000000"/>
        </w:rPr>
        <w:t>. Total cfDNA showed a significant decline over time</w:t>
      </w:r>
      <w:r w:rsidR="004F3BCD"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resulting in increasing dd-cfDNA fractions, with doubling of the 85th percentile value by 5 yr. In contrast, dd-cfDNA</w:t>
      </w:r>
      <w:r w:rsidR="004F3BCD"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(copies/mL) values remained stable during the same period. The authors conclude</w:t>
      </w:r>
      <w:r w:rsidR="004F3BCD" w:rsidRPr="00955034">
        <w:rPr>
          <w:rFonts w:ascii="Book Antiqua" w:eastAsia="Book Antiqua" w:hAnsi="Book Antiqua" w:cs="Book Antiqua"/>
          <w:color w:val="000000"/>
        </w:rPr>
        <w:t>d</w:t>
      </w:r>
      <w:r w:rsidRPr="00955034">
        <w:rPr>
          <w:rFonts w:ascii="Book Antiqua" w:eastAsia="Book Antiqua" w:hAnsi="Book Antiqua" w:cs="Book Antiqua"/>
          <w:color w:val="000000"/>
        </w:rPr>
        <w:t xml:space="preserve"> that measurement of absolute dd-cfDNA concentrations minimize false positive results compared </w:t>
      </w:r>
      <w:r w:rsidR="004F3BCD" w:rsidRPr="00955034">
        <w:rPr>
          <w:rFonts w:ascii="Book Antiqua" w:eastAsia="Book Antiqua" w:hAnsi="Book Antiqua" w:cs="Book Antiqua"/>
          <w:color w:val="000000"/>
        </w:rPr>
        <w:t xml:space="preserve">with </w:t>
      </w:r>
      <w:r w:rsidRPr="00955034">
        <w:rPr>
          <w:rFonts w:ascii="Book Antiqua" w:eastAsia="Book Antiqua" w:hAnsi="Book Antiqua" w:cs="Book Antiqua"/>
          <w:color w:val="000000"/>
        </w:rPr>
        <w:t xml:space="preserve">dd-cfDNA fractions and </w:t>
      </w:r>
      <w:r w:rsidR="004F3BCD" w:rsidRPr="00955034">
        <w:rPr>
          <w:rFonts w:ascii="Book Antiqua" w:eastAsia="Book Antiqua" w:hAnsi="Book Antiqua" w:cs="Book Antiqua"/>
          <w:color w:val="000000"/>
        </w:rPr>
        <w:t xml:space="preserve">were </w:t>
      </w:r>
      <w:r w:rsidRPr="00955034">
        <w:rPr>
          <w:rFonts w:ascii="Book Antiqua" w:eastAsia="Book Antiqua" w:hAnsi="Book Antiqua" w:cs="Book Antiqua"/>
          <w:color w:val="000000"/>
        </w:rPr>
        <w:t>hence superior for long</w:t>
      </w:r>
      <w:r w:rsidR="004F3BCD"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term allograft monitoring. Further large scale studies are still needed to define the ideal method </w:t>
      </w:r>
      <w:r w:rsidR="004F3BCD" w:rsidRPr="00955034">
        <w:rPr>
          <w:rFonts w:ascii="Book Antiqua" w:eastAsia="Book Antiqua" w:hAnsi="Book Antiqua" w:cs="Book Antiqua"/>
          <w:color w:val="000000"/>
        </w:rPr>
        <w:t xml:space="preserve">of </w:t>
      </w:r>
      <w:r w:rsidRPr="00955034">
        <w:rPr>
          <w:rFonts w:ascii="Book Antiqua" w:eastAsia="Book Antiqua" w:hAnsi="Book Antiqua" w:cs="Book Antiqua"/>
          <w:color w:val="000000"/>
        </w:rPr>
        <w:t>dd-cfDNA monitoring.</w:t>
      </w:r>
    </w:p>
    <w:p w14:paraId="5AF8BC19" w14:textId="77777777" w:rsidR="00A77B3E" w:rsidRPr="00955034" w:rsidRDefault="00A77B3E">
      <w:pPr>
        <w:spacing w:line="360" w:lineRule="auto"/>
        <w:ind w:firstLine="480"/>
        <w:jc w:val="both"/>
      </w:pPr>
    </w:p>
    <w:p w14:paraId="1354F2DC"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DD-CFDNA in diagnosing AR in kidney transplantation</w:t>
      </w:r>
    </w:p>
    <w:p w14:paraId="3CF5AB5A" w14:textId="1A4C2753" w:rsidR="00A77B3E" w:rsidRPr="00955034" w:rsidRDefault="00F36A0B">
      <w:pPr>
        <w:spacing w:line="360" w:lineRule="auto"/>
        <w:jc w:val="both"/>
      </w:pPr>
      <w:r w:rsidRPr="00955034">
        <w:rPr>
          <w:rFonts w:ascii="Book Antiqua" w:eastAsia="Book Antiqua" w:hAnsi="Book Antiqua" w:cs="Book Antiqua"/>
          <w:noProof/>
          <w:color w:val="000000"/>
        </w:rPr>
        <mc:AlternateContent>
          <mc:Choice Requires="wpi">
            <w:drawing>
              <wp:anchor distT="0" distB="0" distL="114300" distR="114300" simplePos="0" relativeHeight="251659264" behindDoc="0" locked="0" layoutInCell="1" allowOverlap="1" wp14:anchorId="21B41830" wp14:editId="619A6FEE">
                <wp:simplePos x="0" y="0"/>
                <wp:positionH relativeFrom="column">
                  <wp:posOffset>307973</wp:posOffset>
                </wp:positionH>
                <wp:positionV relativeFrom="paragraph">
                  <wp:posOffset>130810</wp:posOffset>
                </wp:positionV>
                <wp:extent cx="364" cy="360"/>
                <wp:effectExtent l="38100" t="38100" r="57150" b="5715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4" cy="360"/>
                      </w14:xfrm>
                    </w14:contentPart>
                  </a:graphicData>
                </a:graphic>
              </wp:anchor>
            </w:drawing>
          </mc:Choice>
          <mc:Fallback>
            <w:pict>
              <v:shapetype w14:anchorId="78CB82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3.4pt;margin-top:9.45pt;width:1.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">
                <v:imagedata r:id="rId8" o:title=""/>
              </v:shape>
            </w:pict>
          </mc:Fallback>
        </mc:AlternateContent>
      </w:r>
      <w:r w:rsidR="00533306" w:rsidRPr="00955034">
        <w:rPr>
          <w:rFonts w:ascii="Book Antiqua" w:eastAsia="Book Antiqua" w:hAnsi="Book Antiqua" w:cs="Book Antiqua"/>
          <w:color w:val="000000"/>
        </w:rPr>
        <w:t>The Diagnosing AR in Kidney Transplant Recipients</w:t>
      </w:r>
      <w:r w:rsidRPr="00955034">
        <w:rPr>
          <w:rFonts w:ascii="Book Antiqua" w:eastAsia="Book Antiqua" w:hAnsi="Book Antiqua" w:cs="Book Antiqua"/>
          <w:color w:val="000000"/>
        </w:rPr>
        <w:t xml:space="preserve"> (DART) </w:t>
      </w:r>
      <w:r w:rsidR="00533306" w:rsidRPr="00955034">
        <w:rPr>
          <w:rFonts w:ascii="Book Antiqua" w:eastAsia="Book Antiqua" w:hAnsi="Book Antiqua" w:cs="Book Antiqua"/>
          <w:color w:val="000000"/>
        </w:rPr>
        <w:t xml:space="preserve">study by Bloom </w:t>
      </w:r>
      <w:r w:rsidR="00533306" w:rsidRPr="00955034">
        <w:rPr>
          <w:rFonts w:ascii="Book Antiqua" w:eastAsia="Book Antiqua" w:hAnsi="Book Antiqua" w:cs="Book Antiqua"/>
          <w:i/>
          <w:iCs/>
          <w:color w:val="000000"/>
        </w:rPr>
        <w:t>et al</w:t>
      </w:r>
      <w:r w:rsidR="00533306" w:rsidRPr="00955034">
        <w:rPr>
          <w:rFonts w:ascii="Book Antiqua" w:eastAsia="Book Antiqua" w:hAnsi="Book Antiqua" w:cs="Book Antiqua"/>
          <w:color w:val="000000"/>
          <w:vertAlign w:val="superscript"/>
        </w:rPr>
        <w:t>[33]</w:t>
      </w:r>
      <w:r w:rsidR="00533306" w:rsidRPr="00955034">
        <w:rPr>
          <w:rFonts w:ascii="Book Antiqua" w:eastAsia="Book Antiqua" w:hAnsi="Book Antiqua" w:cs="Book Antiqua"/>
          <w:color w:val="000000"/>
        </w:rPr>
        <w:t xml:space="preserve"> focused more on dd-cfDNA (</w:t>
      </w:r>
      <w:proofErr w:type="spellStart"/>
      <w:r w:rsidR="00533306" w:rsidRPr="00955034">
        <w:rPr>
          <w:rFonts w:ascii="Book Antiqua" w:eastAsia="Book Antiqua" w:hAnsi="Book Antiqua" w:cs="Book Antiqua"/>
          <w:color w:val="000000"/>
        </w:rPr>
        <w:t>Allosure</w:t>
      </w:r>
      <w:proofErr w:type="spellEnd"/>
      <w:r w:rsidR="00533306" w:rsidRPr="00955034">
        <w:rPr>
          <w:rFonts w:ascii="Book Antiqua" w:eastAsia="Book Antiqua" w:hAnsi="Book Antiqua" w:cs="Book Antiqua"/>
          <w:color w:val="000000"/>
        </w:rPr>
        <w:t xml:space="preserve">, </w:t>
      </w:r>
      <w:proofErr w:type="spellStart"/>
      <w:r w:rsidR="00533306" w:rsidRPr="00955034">
        <w:rPr>
          <w:rFonts w:ascii="Book Antiqua" w:eastAsia="Book Antiqua" w:hAnsi="Book Antiqua" w:cs="Book Antiqua"/>
          <w:color w:val="000000"/>
        </w:rPr>
        <w:t>CareDx</w:t>
      </w:r>
      <w:proofErr w:type="spellEnd"/>
      <w:r w:rsidR="00533306" w:rsidRPr="00955034">
        <w:rPr>
          <w:rFonts w:ascii="Book Antiqua" w:eastAsia="Book Antiqua" w:hAnsi="Book Antiqua" w:cs="Book Antiqua"/>
          <w:color w:val="000000"/>
        </w:rPr>
        <w:t>, Brisbane, CA) as a novel biomarker in discriminating subclinical rejection from no rejection at an early stage</w:t>
      </w:r>
      <w:r w:rsidR="00F8434E"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which could allow early intervention and hopefully better outcomes. It was a prospective multicenter study </w:t>
      </w:r>
      <w:r w:rsidR="00F8434E" w:rsidRPr="00955034">
        <w:rPr>
          <w:rFonts w:ascii="Book Antiqua" w:eastAsia="Book Antiqua" w:hAnsi="Book Antiqua" w:cs="Book Antiqua"/>
          <w:color w:val="000000"/>
        </w:rPr>
        <w:t xml:space="preserve">of </w:t>
      </w:r>
      <w:r w:rsidR="00533306" w:rsidRPr="00955034">
        <w:rPr>
          <w:rFonts w:ascii="Book Antiqua" w:eastAsia="Book Antiqua" w:hAnsi="Book Antiqua" w:cs="Book Antiqua"/>
          <w:color w:val="000000"/>
        </w:rPr>
        <w:t>renal allograft recipients (</w:t>
      </w:r>
      <w:r w:rsidR="00533306" w:rsidRPr="00955034">
        <w:rPr>
          <w:rFonts w:ascii="Book Antiqua" w:eastAsia="Book Antiqua" w:hAnsi="Book Antiqua" w:cs="Book Antiqua"/>
          <w:i/>
          <w:iCs/>
          <w:color w:val="000000"/>
        </w:rPr>
        <w:t>n</w:t>
      </w:r>
      <w:r w:rsidR="00533306" w:rsidRPr="00955034">
        <w:rPr>
          <w:rFonts w:ascii="Book Antiqua" w:eastAsia="Book Antiqua" w:hAnsi="Book Antiqua" w:cs="Book Antiqua"/>
          <w:color w:val="000000"/>
        </w:rPr>
        <w:t xml:space="preserve"> = 102) that used targeted amplification of dd-cfDNA by sequencing of SNPs to quantify donor and recipient DNA contributions in the plasma without the need of donor genotyping. A dd-cfDNA level of &lt; 1% had an AUC of 0.87 (95%CI: 0.75-0.97) for discriminating ABMR from no rejection. The positive predictive value (PPV) and negative predictive value (NPV) with a cut</w:t>
      </w:r>
      <w:r w:rsidR="00F8434E" w:rsidRPr="00955034">
        <w:rPr>
          <w:rFonts w:ascii="Book Antiqua" w:eastAsia="Book Antiqua" w:hAnsi="Book Antiqua" w:cs="Book Antiqua"/>
          <w:color w:val="000000"/>
        </w:rPr>
        <w:t>off</w:t>
      </w:r>
      <w:r w:rsidR="00533306" w:rsidRPr="00955034">
        <w:rPr>
          <w:rFonts w:ascii="Book Antiqua" w:eastAsia="Book Antiqua" w:hAnsi="Book Antiqua" w:cs="Book Antiqua"/>
          <w:color w:val="000000"/>
        </w:rPr>
        <w:t xml:space="preserve"> of &lt; 1% </w:t>
      </w:r>
      <w:r w:rsidR="00F8434E" w:rsidRPr="00955034">
        <w:rPr>
          <w:rFonts w:ascii="Book Antiqua" w:eastAsia="Book Antiqua" w:hAnsi="Book Antiqua" w:cs="Book Antiqua"/>
          <w:color w:val="000000"/>
        </w:rPr>
        <w:t xml:space="preserve">were </w:t>
      </w:r>
      <w:r w:rsidR="00533306" w:rsidRPr="00955034">
        <w:rPr>
          <w:rFonts w:ascii="Book Antiqua" w:eastAsia="Book Antiqua" w:hAnsi="Book Antiqua" w:cs="Book Antiqua"/>
          <w:color w:val="000000"/>
        </w:rPr>
        <w:t xml:space="preserve">44% and </w:t>
      </w:r>
      <w:r w:rsidR="00533306" w:rsidRPr="00955034">
        <w:rPr>
          <w:rFonts w:ascii="Book Antiqua" w:eastAsia="Book Antiqua" w:hAnsi="Book Antiqua" w:cs="Book Antiqua"/>
          <w:color w:val="000000"/>
        </w:rPr>
        <w:lastRenderedPageBreak/>
        <w:t>96% respectively</w:t>
      </w:r>
      <w:r w:rsidR="00F8434E"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which was quite significant</w:t>
      </w:r>
      <w:r w:rsidR="00F8434E"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suggesting a dd-cfDNA value of &gt; 1% may indicate active rejection (TCMR type ≥ 1 b or ABMR) where the sensitivity and specificity were 59% and 85% respectively. The hope is that this noninvasive biomarker could replace the need of surveillance biopsies done at some centers to monitor for rejection. A limitation of th</w:t>
      </w:r>
      <w:r w:rsidR="008E2389" w:rsidRPr="00955034">
        <w:rPr>
          <w:rFonts w:ascii="Book Antiqua" w:eastAsia="Book Antiqua" w:hAnsi="Book Antiqua" w:cs="Book Antiqua"/>
          <w:color w:val="000000"/>
        </w:rPr>
        <w:t>e</w:t>
      </w:r>
      <w:r w:rsidR="00533306" w:rsidRPr="00955034">
        <w:rPr>
          <w:rFonts w:ascii="Book Antiqua" w:eastAsia="Book Antiqua" w:hAnsi="Book Antiqua" w:cs="Book Antiqua"/>
          <w:color w:val="000000"/>
        </w:rPr>
        <w:t xml:space="preserve"> study was that </w:t>
      </w:r>
      <w:r w:rsidR="008E2389" w:rsidRPr="00955034">
        <w:rPr>
          <w:rFonts w:ascii="Book Antiqua" w:eastAsia="Book Antiqua" w:hAnsi="Book Antiqua" w:cs="Book Antiqua"/>
          <w:color w:val="000000"/>
        </w:rPr>
        <w:t xml:space="preserve">the </w:t>
      </w:r>
      <w:r w:rsidR="00533306" w:rsidRPr="00955034">
        <w:rPr>
          <w:rFonts w:ascii="Book Antiqua" w:eastAsia="Book Antiqua" w:hAnsi="Book Antiqua" w:cs="Book Antiqua"/>
          <w:color w:val="000000"/>
        </w:rPr>
        <w:t xml:space="preserve">test failed to pick up borderline TCMR type </w:t>
      </w:r>
      <w:proofErr w:type="spellStart"/>
      <w:r w:rsidR="00533306" w:rsidRPr="00955034">
        <w:rPr>
          <w:rFonts w:ascii="Book Antiqua" w:eastAsia="Book Antiqua" w:hAnsi="Book Antiqua" w:cs="Book Antiqua"/>
          <w:color w:val="000000"/>
        </w:rPr>
        <w:t>Ia</w:t>
      </w:r>
      <w:proofErr w:type="spellEnd"/>
      <w:r w:rsidR="00533306" w:rsidRPr="00955034">
        <w:rPr>
          <w:rFonts w:ascii="Book Antiqua" w:eastAsia="Book Antiqua" w:hAnsi="Book Antiqua" w:cs="Book Antiqua"/>
          <w:color w:val="000000"/>
        </w:rPr>
        <w:t xml:space="preserve"> rejection. Measurement of dd-cfDNA as a </w:t>
      </w:r>
      <w:r w:rsidR="008E2389" w:rsidRPr="00955034">
        <w:rPr>
          <w:rFonts w:ascii="Book Antiqua" w:eastAsia="Book Antiqua" w:hAnsi="Book Antiqua" w:cs="Book Antiqua"/>
          <w:color w:val="000000"/>
        </w:rPr>
        <w:t xml:space="preserve">steady state </w:t>
      </w:r>
      <w:r w:rsidR="00533306" w:rsidRPr="00955034">
        <w:rPr>
          <w:rFonts w:ascii="Book Antiqua" w:eastAsia="Book Antiqua" w:hAnsi="Book Antiqua" w:cs="Book Antiqua"/>
          <w:color w:val="000000"/>
        </w:rPr>
        <w:t xml:space="preserve">fraction of recipient cfDNA in kidney transplants was first described by Bromberg </w:t>
      </w:r>
      <w:r w:rsidR="00533306" w:rsidRPr="00955034">
        <w:rPr>
          <w:rFonts w:ascii="Book Antiqua" w:eastAsia="Book Antiqua" w:hAnsi="Book Antiqua" w:cs="Book Antiqua"/>
          <w:i/>
          <w:iCs/>
          <w:color w:val="000000"/>
        </w:rPr>
        <w:t>et al</w:t>
      </w:r>
      <w:r w:rsidR="00533306" w:rsidRPr="00955034">
        <w:rPr>
          <w:rFonts w:ascii="Book Antiqua" w:eastAsia="Book Antiqua" w:hAnsi="Book Antiqua" w:cs="Book Antiqua"/>
          <w:color w:val="000000"/>
          <w:vertAlign w:val="superscript"/>
        </w:rPr>
        <w:t>[32]</w:t>
      </w:r>
      <w:r w:rsidR="00533306" w:rsidRPr="00955034">
        <w:rPr>
          <w:rFonts w:ascii="Book Antiqua" w:eastAsia="Book Antiqua" w:hAnsi="Book Antiqua" w:cs="Book Antiqua"/>
          <w:color w:val="000000"/>
        </w:rPr>
        <w:t xml:space="preserve">, using </w:t>
      </w:r>
      <w:r w:rsidR="008E2389" w:rsidRPr="00955034">
        <w:rPr>
          <w:rFonts w:ascii="Book Antiqua" w:eastAsia="Book Antiqua" w:hAnsi="Book Antiqua" w:cs="Book Antiqua"/>
          <w:color w:val="000000"/>
        </w:rPr>
        <w:t xml:space="preserve">the </w:t>
      </w:r>
      <w:proofErr w:type="spellStart"/>
      <w:r w:rsidR="00533306" w:rsidRPr="00955034">
        <w:rPr>
          <w:rFonts w:ascii="Book Antiqua" w:eastAsia="Book Antiqua" w:hAnsi="Book Antiqua" w:cs="Book Antiqua"/>
          <w:color w:val="000000"/>
        </w:rPr>
        <w:t>Allosure</w:t>
      </w:r>
      <w:proofErr w:type="spellEnd"/>
      <w:r w:rsidR="00533306" w:rsidRPr="00955034">
        <w:rPr>
          <w:rFonts w:ascii="Book Antiqua" w:eastAsia="Book Antiqua" w:hAnsi="Book Antiqua" w:cs="Book Antiqua"/>
          <w:color w:val="000000"/>
        </w:rPr>
        <w:t xml:space="preserve"> test. Th</w:t>
      </w:r>
      <w:r w:rsidR="008E2389" w:rsidRPr="00955034">
        <w:rPr>
          <w:rFonts w:ascii="Book Antiqua" w:eastAsia="Book Antiqua" w:hAnsi="Book Antiqua" w:cs="Book Antiqua"/>
          <w:color w:val="000000"/>
        </w:rPr>
        <w:t>e</w:t>
      </w:r>
      <w:r w:rsidR="00533306" w:rsidRPr="00955034">
        <w:rPr>
          <w:rFonts w:ascii="Book Antiqua" w:eastAsia="Book Antiqua" w:hAnsi="Book Antiqua" w:cs="Book Antiqua"/>
          <w:color w:val="000000"/>
        </w:rPr>
        <w:t xml:space="preserve"> study establish</w:t>
      </w:r>
      <w:r w:rsidR="008E2389" w:rsidRPr="00955034">
        <w:rPr>
          <w:rFonts w:ascii="Book Antiqua" w:eastAsia="Book Antiqua" w:hAnsi="Book Antiqua" w:cs="Book Antiqua"/>
          <w:color w:val="000000"/>
        </w:rPr>
        <w:t>ed</w:t>
      </w:r>
      <w:r w:rsidR="00533306" w:rsidRPr="00955034">
        <w:rPr>
          <w:rFonts w:ascii="Book Antiqua" w:eastAsia="Book Antiqua" w:hAnsi="Book Antiqua" w:cs="Book Antiqua"/>
          <w:color w:val="000000"/>
        </w:rPr>
        <w:t xml:space="preserve"> that in steady state, a dd-cfDNA fraction above 1.2% could be abnormal and potentially predict AR. The results of the </w:t>
      </w:r>
      <w:proofErr w:type="spellStart"/>
      <w:r w:rsidR="00533306" w:rsidRPr="00955034">
        <w:rPr>
          <w:rFonts w:ascii="Book Antiqua" w:eastAsia="Book Antiqua" w:hAnsi="Book Antiqua" w:cs="Book Antiqua"/>
          <w:color w:val="000000"/>
        </w:rPr>
        <w:t>Prospera</w:t>
      </w:r>
      <w:proofErr w:type="spellEnd"/>
      <w:r w:rsidR="00533306" w:rsidRPr="00955034">
        <w:rPr>
          <w:rFonts w:ascii="Book Antiqua" w:eastAsia="Book Antiqua" w:hAnsi="Book Antiqua" w:cs="Book Antiqua"/>
          <w:color w:val="000000"/>
        </w:rPr>
        <w:t xml:space="preserve"> test were reported </w:t>
      </w:r>
      <w:r w:rsidR="008E2389" w:rsidRPr="00955034">
        <w:rPr>
          <w:rFonts w:ascii="Book Antiqua" w:eastAsia="Book Antiqua" w:hAnsi="Book Antiqua" w:cs="Book Antiqua"/>
          <w:color w:val="000000"/>
        </w:rPr>
        <w:t xml:space="preserve">by </w:t>
      </w:r>
      <w:proofErr w:type="spellStart"/>
      <w:r w:rsidR="008E2389" w:rsidRPr="00955034">
        <w:rPr>
          <w:rFonts w:ascii="Book Antiqua" w:eastAsia="Book Antiqua" w:hAnsi="Book Antiqua" w:cs="Book Antiqua"/>
          <w:color w:val="000000"/>
        </w:rPr>
        <w:t>Sigdel</w:t>
      </w:r>
      <w:proofErr w:type="spellEnd"/>
      <w:r w:rsidR="008E2389" w:rsidRPr="00955034">
        <w:rPr>
          <w:rFonts w:ascii="Book Antiqua" w:eastAsia="Book Antiqua" w:hAnsi="Book Antiqua" w:cs="Book Antiqua"/>
          <w:color w:val="000000"/>
        </w:rPr>
        <w:t xml:space="preserve"> </w:t>
      </w:r>
      <w:r w:rsidR="008E2389" w:rsidRPr="00955034">
        <w:rPr>
          <w:rFonts w:ascii="Book Antiqua" w:eastAsia="Book Antiqua" w:hAnsi="Book Antiqua" w:cs="Book Antiqua"/>
          <w:i/>
          <w:iCs/>
          <w:color w:val="000000"/>
        </w:rPr>
        <w:t>et al</w:t>
      </w:r>
      <w:r w:rsidR="008E2389" w:rsidRPr="00955034">
        <w:rPr>
          <w:rFonts w:ascii="Book Antiqua" w:eastAsia="Book Antiqua" w:hAnsi="Book Antiqua" w:cs="Book Antiqua"/>
          <w:color w:val="000000"/>
          <w:vertAlign w:val="superscript"/>
        </w:rPr>
        <w:t>[35]</w:t>
      </w:r>
      <w:r w:rsidR="008E2389" w:rsidRPr="00955034">
        <w:rPr>
          <w:rFonts w:ascii="Book Antiqua" w:eastAsia="Book Antiqua" w:hAnsi="Book Antiqua" w:cs="Book Antiqua"/>
          <w:color w:val="000000"/>
        </w:rPr>
        <w:t xml:space="preserve"> </w:t>
      </w:r>
      <w:r w:rsidR="00533306" w:rsidRPr="00955034">
        <w:rPr>
          <w:rFonts w:ascii="Book Antiqua" w:eastAsia="Book Antiqua" w:hAnsi="Book Antiqua" w:cs="Book Antiqua"/>
          <w:color w:val="000000"/>
        </w:rPr>
        <w:t xml:space="preserve">in a single center retrospective study from a curated biobank. Along the same lines, a study by Jordan </w:t>
      </w:r>
      <w:r w:rsidR="00533306" w:rsidRPr="00955034">
        <w:rPr>
          <w:rFonts w:ascii="Book Antiqua" w:eastAsia="Book Antiqua" w:hAnsi="Book Antiqua" w:cs="Book Antiqua"/>
          <w:i/>
          <w:iCs/>
          <w:color w:val="000000"/>
        </w:rPr>
        <w:t>et al</w:t>
      </w:r>
      <w:r w:rsidR="00533306" w:rsidRPr="00955034">
        <w:rPr>
          <w:rFonts w:ascii="Book Antiqua" w:eastAsia="Book Antiqua" w:hAnsi="Book Antiqua" w:cs="Book Antiqua"/>
          <w:color w:val="000000"/>
          <w:vertAlign w:val="superscript"/>
        </w:rPr>
        <w:t>[34]</w:t>
      </w:r>
      <w:r w:rsidR="00533306" w:rsidRPr="00955034">
        <w:rPr>
          <w:rFonts w:ascii="Book Antiqua" w:eastAsia="Book Antiqua" w:hAnsi="Book Antiqua" w:cs="Book Antiqua"/>
          <w:color w:val="000000"/>
        </w:rPr>
        <w:t xml:space="preserve"> combining the use of elevated DSA with dd-cfDNA &gt; 1% increased the probability of diagnosis of ABMR. </w:t>
      </w:r>
      <w:r w:rsidR="008E2389" w:rsidRPr="00955034">
        <w:rPr>
          <w:rFonts w:ascii="Book Antiqua" w:eastAsia="Book Antiqua" w:hAnsi="Book Antiqua" w:cs="Book Antiqua"/>
          <w:color w:val="000000"/>
        </w:rPr>
        <w:t>That</w:t>
      </w:r>
      <w:r w:rsidR="00533306" w:rsidRPr="00955034">
        <w:rPr>
          <w:rFonts w:ascii="Book Antiqua" w:eastAsia="Book Antiqua" w:hAnsi="Book Antiqua" w:cs="Book Antiqua"/>
          <w:color w:val="000000"/>
        </w:rPr>
        <w:t xml:space="preserve"> study involv</w:t>
      </w:r>
      <w:r w:rsidR="008E2389" w:rsidRPr="00955034">
        <w:rPr>
          <w:rFonts w:ascii="Book Antiqua" w:eastAsia="Book Antiqua" w:hAnsi="Book Antiqua" w:cs="Book Antiqua"/>
          <w:color w:val="000000"/>
        </w:rPr>
        <w:t>ed</w:t>
      </w:r>
      <w:r w:rsidR="00533306" w:rsidRPr="00955034">
        <w:rPr>
          <w:rFonts w:ascii="Book Antiqua" w:eastAsia="Book Antiqua" w:hAnsi="Book Antiqua" w:cs="Book Antiqua"/>
          <w:color w:val="000000"/>
        </w:rPr>
        <w:t xml:space="preserve"> 87 kidney transplant recipients, 16 had ABMR, and the PPV of a 1% threshold level of dd-cfDNA to detect active ABMR in DSA positive patients was 81%, whereas the NPV was 83%. The PPV for DSA positivity alone was 48%.</w:t>
      </w:r>
    </w:p>
    <w:p w14:paraId="37BB75D6" w14:textId="3302A45C" w:rsidR="00A77B3E" w:rsidRPr="00955034" w:rsidRDefault="00533306">
      <w:pPr>
        <w:spacing w:line="360" w:lineRule="auto"/>
        <w:ind w:firstLine="480"/>
        <w:jc w:val="both"/>
      </w:pPr>
      <w:r w:rsidRPr="00955034">
        <w:rPr>
          <w:rFonts w:ascii="Book Antiqua" w:eastAsia="Book Antiqua" w:hAnsi="Book Antiqua" w:cs="Book Antiqua"/>
          <w:color w:val="000000"/>
        </w:rPr>
        <w:t>Based on pivotal validation studies, dd-cfDNA became Medicare reimbursable in October 2017 for noninvasive monitoring of rejection in transplant recipients. A</w:t>
      </w:r>
      <w:r w:rsidR="008E2389" w:rsidRPr="00955034">
        <w:rPr>
          <w:rFonts w:ascii="Book Antiqua" w:eastAsia="Book Antiqua" w:hAnsi="Book Antiqua" w:cs="Book Antiqua"/>
          <w:color w:val="000000"/>
        </w:rPr>
        <w:t xml:space="preserve"> subsequent</w:t>
      </w:r>
      <w:r w:rsidRPr="00955034">
        <w:rPr>
          <w:rFonts w:ascii="Book Antiqua" w:eastAsia="Book Antiqua" w:hAnsi="Book Antiqua" w:cs="Book Antiqua"/>
          <w:color w:val="000000"/>
        </w:rPr>
        <w:t xml:space="preserve"> external validation study by Huang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[43]</w:t>
      </w:r>
      <w:r w:rsidRPr="00955034">
        <w:rPr>
          <w:rFonts w:ascii="Book Antiqua" w:eastAsia="Book Antiqua" w:hAnsi="Book Antiqua" w:cs="Book Antiqua"/>
          <w:color w:val="000000"/>
        </w:rPr>
        <w:t xml:space="preserve"> </w:t>
      </w:r>
      <w:r w:rsidR="008E2389" w:rsidRPr="00955034">
        <w:rPr>
          <w:rFonts w:ascii="Book Antiqua" w:eastAsia="Book Antiqua" w:hAnsi="Book Antiqua" w:cs="Book Antiqua"/>
          <w:color w:val="000000"/>
        </w:rPr>
        <w:t>i</w:t>
      </w:r>
      <w:r w:rsidRPr="00955034">
        <w:rPr>
          <w:rFonts w:ascii="Book Antiqua" w:eastAsia="Book Antiqua" w:hAnsi="Book Antiqua" w:cs="Book Antiqua"/>
          <w:color w:val="000000"/>
        </w:rPr>
        <w:t>n 63 kidney transplant recipients with suspicion of rejection</w:t>
      </w:r>
      <w:r w:rsidR="008E238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revealed that </w:t>
      </w:r>
      <w:r w:rsidR="008E2389"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dd-cfDNA test did not discriminate TCMR from no rejection. </w:t>
      </w:r>
      <w:r w:rsidR="008E2389"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AUC for TCMR was 0.42 (CI: 0.17-0.66), although performance for diagnosing ABMR was much better</w:t>
      </w:r>
      <w:r w:rsidR="008E238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with </w:t>
      </w:r>
      <w:r w:rsidR="008E2389" w:rsidRPr="00955034">
        <w:rPr>
          <w:rFonts w:ascii="Book Antiqua" w:eastAsia="Book Antiqua" w:hAnsi="Book Antiqua" w:cs="Book Antiqua"/>
          <w:color w:val="000000"/>
        </w:rPr>
        <w:t xml:space="preserve">an </w:t>
      </w:r>
      <w:r w:rsidRPr="00955034">
        <w:rPr>
          <w:rFonts w:ascii="Book Antiqua" w:eastAsia="Book Antiqua" w:hAnsi="Book Antiqua" w:cs="Book Antiqua"/>
          <w:color w:val="000000"/>
        </w:rPr>
        <w:t xml:space="preserve">AUC of 0.82 (CI: 0.71-0.93). To better understand the </w:t>
      </w:r>
      <w:r w:rsidR="00673B9B" w:rsidRPr="00955034">
        <w:rPr>
          <w:rFonts w:ascii="Book Antiqua" w:eastAsia="Book Antiqua" w:hAnsi="Book Antiqua" w:cs="Book Antiqua"/>
          <w:color w:val="000000"/>
        </w:rPr>
        <w:t>long-term</w:t>
      </w:r>
      <w:r w:rsidRPr="00955034">
        <w:rPr>
          <w:rFonts w:ascii="Book Antiqua" w:eastAsia="Book Antiqua" w:hAnsi="Book Antiqua" w:cs="Book Antiqua"/>
          <w:color w:val="000000"/>
        </w:rPr>
        <w:t xml:space="preserve"> outcomes based on dd-cfDNA, a large prospective multicenter observational cohort study</w:t>
      </w:r>
      <w:r w:rsidR="00F36A0B"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F36A0B"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Kidney Allograft Outcomes </w:t>
      </w:r>
      <w:proofErr w:type="spellStart"/>
      <w:r w:rsidRPr="00955034">
        <w:rPr>
          <w:rFonts w:ascii="Book Antiqua" w:eastAsia="Book Antiqua" w:hAnsi="Book Antiqua" w:cs="Book Antiqua"/>
          <w:color w:val="000000"/>
        </w:rPr>
        <w:t>AlloSure</w:t>
      </w:r>
      <w:proofErr w:type="spellEnd"/>
      <w:r w:rsidRPr="00955034">
        <w:rPr>
          <w:rFonts w:ascii="Book Antiqua" w:eastAsia="Book Antiqua" w:hAnsi="Book Antiqua" w:cs="Book Antiqua"/>
          <w:color w:val="000000"/>
        </w:rPr>
        <w:t xml:space="preserve"> Registry</w:t>
      </w:r>
      <w:r w:rsidR="00F36A0B" w:rsidRPr="00955034">
        <w:rPr>
          <w:rFonts w:ascii="Book Antiqua" w:eastAsia="Book Antiqua" w:hAnsi="Book Antiqua" w:cs="Book Antiqua"/>
          <w:color w:val="000000"/>
        </w:rPr>
        <w:t xml:space="preserve"> (KOAR, </w:t>
      </w:r>
      <w:r w:rsidRPr="00955034">
        <w:rPr>
          <w:rFonts w:ascii="Book Antiqua" w:eastAsia="Book Antiqua" w:hAnsi="Book Antiqua" w:cs="Book Antiqua"/>
          <w:color w:val="000000"/>
        </w:rPr>
        <w:t xml:space="preserve">ClinicalTrials.gov Identifier NCT03326076) is underway and plans to enroll 4000 kidney transplant recipients. KOAR is sponsored by </w:t>
      </w:r>
      <w:proofErr w:type="spellStart"/>
      <w:r w:rsidRPr="00955034">
        <w:rPr>
          <w:rFonts w:ascii="Book Antiqua" w:eastAsia="Book Antiqua" w:hAnsi="Book Antiqua" w:cs="Book Antiqua"/>
          <w:color w:val="000000"/>
        </w:rPr>
        <w:t>CareDx</w:t>
      </w:r>
      <w:proofErr w:type="spellEnd"/>
      <w:r w:rsidRPr="00955034">
        <w:rPr>
          <w:rFonts w:ascii="Book Antiqua" w:eastAsia="Book Antiqua" w:hAnsi="Book Antiqua" w:cs="Book Antiqua"/>
          <w:color w:val="000000"/>
        </w:rPr>
        <w:t xml:space="preserve">, and will complete enrollment in December 2021. The </w:t>
      </w:r>
      <w:proofErr w:type="spellStart"/>
      <w:r w:rsidRPr="00955034">
        <w:rPr>
          <w:rFonts w:ascii="Book Antiqua" w:eastAsia="Book Antiqua" w:hAnsi="Book Antiqua" w:cs="Book Antiqua"/>
          <w:color w:val="000000"/>
        </w:rPr>
        <w:t>ProActive</w:t>
      </w:r>
      <w:proofErr w:type="spellEnd"/>
      <w:r w:rsidRPr="00955034">
        <w:rPr>
          <w:rFonts w:ascii="Book Antiqua" w:eastAsia="Book Antiqua" w:hAnsi="Book Antiqua" w:cs="Book Antiqua"/>
          <w:color w:val="000000"/>
        </w:rPr>
        <w:t xml:space="preserve"> study utilizing the </w:t>
      </w:r>
      <w:proofErr w:type="spellStart"/>
      <w:r w:rsidRPr="00955034">
        <w:rPr>
          <w:rFonts w:ascii="Book Antiqua" w:eastAsia="Book Antiqua" w:hAnsi="Book Antiqua" w:cs="Book Antiqua"/>
          <w:color w:val="000000"/>
        </w:rPr>
        <w:t>Prosepra</w:t>
      </w:r>
      <w:proofErr w:type="spellEnd"/>
      <w:r w:rsidRPr="00955034">
        <w:rPr>
          <w:rFonts w:ascii="Book Antiqua" w:eastAsia="Book Antiqua" w:hAnsi="Book Antiqua" w:cs="Book Antiqua"/>
          <w:color w:val="000000"/>
        </w:rPr>
        <w:t xml:space="preserve"> test </w:t>
      </w:r>
      <w:r w:rsidR="008E2389" w:rsidRPr="00955034">
        <w:rPr>
          <w:rFonts w:ascii="Book Antiqua" w:eastAsia="Book Antiqua" w:hAnsi="Book Antiqua" w:cs="Book Antiqua"/>
          <w:color w:val="000000"/>
        </w:rPr>
        <w:t xml:space="preserve">and </w:t>
      </w:r>
      <w:r w:rsidRPr="00955034">
        <w:rPr>
          <w:rFonts w:ascii="Book Antiqua" w:eastAsia="Book Antiqua" w:hAnsi="Book Antiqua" w:cs="Book Antiqua"/>
          <w:color w:val="000000"/>
        </w:rPr>
        <w:t xml:space="preserve">sponsored by </w:t>
      </w:r>
      <w:proofErr w:type="spellStart"/>
      <w:r w:rsidRPr="00955034">
        <w:rPr>
          <w:rFonts w:ascii="Book Antiqua" w:eastAsia="Book Antiqua" w:hAnsi="Book Antiqua" w:cs="Book Antiqua"/>
          <w:color w:val="000000"/>
        </w:rPr>
        <w:t>Natera</w:t>
      </w:r>
      <w:proofErr w:type="spellEnd"/>
      <w:r w:rsidRPr="00955034">
        <w:rPr>
          <w:rFonts w:ascii="Book Antiqua" w:eastAsia="Book Antiqua" w:hAnsi="Book Antiqua" w:cs="Book Antiqua"/>
          <w:color w:val="000000"/>
        </w:rPr>
        <w:t>, Inc</w:t>
      </w:r>
      <w:r w:rsidR="008E238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(NCT04091984) is also underway and is targeting to enroll 3000 kidney transplant recipients prospectively from the time of transplant surgery</w:t>
      </w:r>
      <w:r w:rsidR="008E238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8E2389" w:rsidRPr="00955034">
        <w:rPr>
          <w:rFonts w:ascii="Book Antiqua" w:eastAsia="Book Antiqua" w:hAnsi="Book Antiqua" w:cs="Book Antiqua"/>
          <w:color w:val="000000"/>
        </w:rPr>
        <w:t xml:space="preserve">It </w:t>
      </w:r>
      <w:r w:rsidRPr="00955034">
        <w:rPr>
          <w:rFonts w:ascii="Book Antiqua" w:eastAsia="Book Antiqua" w:hAnsi="Book Antiqua" w:cs="Book Antiqua"/>
          <w:color w:val="000000"/>
        </w:rPr>
        <w:t xml:space="preserve">will assess changes in the utilization of allograft biopsy and clinical outcomes based on physician-directed use of </w:t>
      </w:r>
      <w:r w:rsidRPr="00955034">
        <w:rPr>
          <w:rFonts w:ascii="Book Antiqua" w:eastAsia="Book Antiqua" w:hAnsi="Book Antiqua" w:cs="Book Antiqua"/>
          <w:color w:val="000000"/>
        </w:rPr>
        <w:lastRenderedPageBreak/>
        <w:t xml:space="preserve">the </w:t>
      </w:r>
      <w:proofErr w:type="spellStart"/>
      <w:r w:rsidRPr="00955034">
        <w:rPr>
          <w:rFonts w:ascii="Book Antiqua" w:eastAsia="Book Antiqua" w:hAnsi="Book Antiqua" w:cs="Book Antiqua"/>
          <w:color w:val="000000"/>
        </w:rPr>
        <w:t>Prospera</w:t>
      </w:r>
      <w:proofErr w:type="spellEnd"/>
      <w:r w:rsidRPr="00955034">
        <w:rPr>
          <w:rFonts w:ascii="Book Antiqua" w:eastAsia="Book Antiqua" w:hAnsi="Book Antiqua" w:cs="Book Antiqua"/>
          <w:color w:val="000000"/>
        </w:rPr>
        <w:t xml:space="preserve"> test to rule</w:t>
      </w:r>
      <w:r w:rsidR="008E2389"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in and rule</w:t>
      </w:r>
      <w:r w:rsidR="008E2389"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out active rejection. The planned follow up for the study is </w:t>
      </w:r>
      <w:r w:rsidR="008E2389" w:rsidRPr="00955034">
        <w:rPr>
          <w:rFonts w:ascii="Book Antiqua" w:eastAsia="Book Antiqua" w:hAnsi="Book Antiqua" w:cs="Book Antiqua"/>
          <w:color w:val="000000"/>
        </w:rPr>
        <w:t xml:space="preserve">3 </w:t>
      </w:r>
      <w:r w:rsidRPr="00955034">
        <w:rPr>
          <w:rFonts w:ascii="Book Antiqua" w:eastAsia="Book Antiqua" w:hAnsi="Book Antiqua" w:cs="Book Antiqua"/>
          <w:color w:val="000000"/>
        </w:rPr>
        <w:t xml:space="preserve">yr for most patients and 5 yr for a subset of </w:t>
      </w:r>
      <w:r w:rsidR="008E2389" w:rsidRPr="00955034">
        <w:rPr>
          <w:rFonts w:ascii="Book Antiqua" w:eastAsia="Book Antiqua" w:hAnsi="Book Antiqua" w:cs="Book Antiqua"/>
          <w:color w:val="000000"/>
        </w:rPr>
        <w:t xml:space="preserve">patients at </w:t>
      </w:r>
      <w:r w:rsidRPr="00955034">
        <w:rPr>
          <w:rFonts w:ascii="Book Antiqua" w:eastAsia="Book Antiqua" w:hAnsi="Book Antiqua" w:cs="Book Antiqua"/>
          <w:color w:val="000000"/>
        </w:rPr>
        <w:t>high immunologic risk.</w:t>
      </w:r>
    </w:p>
    <w:p w14:paraId="2DA459ED" w14:textId="7BC370A7" w:rsidR="00A77B3E" w:rsidRPr="00955034" w:rsidRDefault="00533306">
      <w:pPr>
        <w:spacing w:line="360" w:lineRule="auto"/>
        <w:ind w:firstLine="480"/>
        <w:jc w:val="both"/>
      </w:pPr>
      <w:r w:rsidRPr="00955034">
        <w:rPr>
          <w:rFonts w:ascii="Book Antiqua" w:eastAsia="Book Antiqua" w:hAnsi="Book Antiqua" w:cs="Book Antiqua"/>
          <w:color w:val="000000"/>
        </w:rPr>
        <w:t xml:space="preserve">The utility of dd-cfDNA in first time single kidney transplant recipients (SKTR) was clearly shown in the above mentioned studies, but the validity of </w:t>
      </w:r>
      <w:r w:rsidR="000D3F03"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test in repeat kidney transplant recipients (RKTR) was unclear </w:t>
      </w:r>
      <w:r w:rsidR="000D3F03" w:rsidRPr="00955034">
        <w:rPr>
          <w:rFonts w:ascii="Book Antiqua" w:eastAsia="Book Antiqua" w:hAnsi="Book Antiqua" w:cs="Book Antiqua"/>
          <w:color w:val="000000"/>
        </w:rPr>
        <w:t>un</w:t>
      </w:r>
      <w:r w:rsidRPr="00955034">
        <w:rPr>
          <w:rFonts w:ascii="Book Antiqua" w:eastAsia="Book Antiqua" w:hAnsi="Book Antiqua" w:cs="Book Antiqua"/>
          <w:color w:val="000000"/>
        </w:rPr>
        <w:t xml:space="preserve">til Mehta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[38]</w:t>
      </w:r>
      <w:r w:rsidRPr="00955034">
        <w:rPr>
          <w:rFonts w:ascii="Book Antiqua" w:eastAsia="Book Antiqua" w:hAnsi="Book Antiqua" w:cs="Book Antiqua"/>
          <w:color w:val="000000"/>
        </w:rPr>
        <w:t xml:space="preserve"> </w:t>
      </w:r>
      <w:r w:rsidR="000D3F03" w:rsidRPr="00955034">
        <w:rPr>
          <w:rFonts w:ascii="Book Antiqua" w:eastAsia="Book Antiqua" w:hAnsi="Book Antiqua" w:cs="Book Antiqua"/>
          <w:color w:val="000000"/>
        </w:rPr>
        <w:t xml:space="preserve">reported a </w:t>
      </w:r>
      <w:r w:rsidRPr="00955034">
        <w:rPr>
          <w:rFonts w:ascii="Book Antiqua" w:eastAsia="Book Antiqua" w:hAnsi="Book Antiqua" w:cs="Book Antiqua"/>
          <w:color w:val="000000"/>
        </w:rPr>
        <w:t>median dd‐cfDNA of RKTR (</w:t>
      </w:r>
      <w:r w:rsidRPr="00955034">
        <w:rPr>
          <w:rFonts w:ascii="Book Antiqua" w:eastAsia="Book Antiqua" w:hAnsi="Book Antiqua" w:cs="Book Antiqua"/>
          <w:i/>
          <w:iCs/>
          <w:color w:val="000000"/>
        </w:rPr>
        <w:t>n</w:t>
      </w:r>
      <w:r w:rsidRPr="00955034">
        <w:rPr>
          <w:rFonts w:ascii="Book Antiqua" w:eastAsia="Book Antiqua" w:hAnsi="Book Antiqua" w:cs="Book Antiqua"/>
          <w:color w:val="000000"/>
        </w:rPr>
        <w:t xml:space="preserve"> = 12) </w:t>
      </w:r>
      <w:r w:rsidR="000D3F03" w:rsidRPr="00955034">
        <w:rPr>
          <w:rFonts w:ascii="Book Antiqua" w:eastAsia="Book Antiqua" w:hAnsi="Book Antiqua" w:cs="Book Antiqua"/>
          <w:color w:val="000000"/>
        </w:rPr>
        <w:t xml:space="preserve">in the surveillance group that </w:t>
      </w:r>
      <w:r w:rsidRPr="00955034">
        <w:rPr>
          <w:rFonts w:ascii="Book Antiqua" w:eastAsia="Book Antiqua" w:hAnsi="Book Antiqua" w:cs="Book Antiqua"/>
          <w:color w:val="000000"/>
        </w:rPr>
        <w:t xml:space="preserve">was higher than in the SKTR </w:t>
      </w:r>
      <w:r w:rsidR="000D3F03" w:rsidRPr="00955034">
        <w:rPr>
          <w:rFonts w:ascii="Book Antiqua" w:eastAsia="Book Antiqua" w:hAnsi="Book Antiqua" w:cs="Book Antiqua"/>
          <w:color w:val="000000"/>
        </w:rPr>
        <w:t xml:space="preserve">group </w:t>
      </w:r>
      <w:r w:rsidRPr="00955034">
        <w:rPr>
          <w:rFonts w:ascii="Book Antiqua" w:eastAsia="Book Antiqua" w:hAnsi="Book Antiqua" w:cs="Book Antiqua"/>
          <w:color w:val="000000"/>
        </w:rPr>
        <w:t xml:space="preserve">(0.29%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0.19%,</w:t>
      </w:r>
      <w:r w:rsidRPr="00955034">
        <w:rPr>
          <w:rFonts w:ascii="Book Antiqua" w:eastAsia="Book Antiqua" w:hAnsi="Book Antiqua" w:cs="Book Antiqua"/>
          <w:i/>
          <w:iCs/>
          <w:color w:val="000000"/>
        </w:rPr>
        <w:t xml:space="preserve"> P </w:t>
      </w:r>
      <w:r w:rsidRPr="00955034">
        <w:rPr>
          <w:rFonts w:ascii="Book Antiqua" w:eastAsia="Book Antiqua" w:hAnsi="Book Antiqua" w:cs="Book Antiqua"/>
          <w:color w:val="000000"/>
        </w:rPr>
        <w:t>&lt; 0.001). However, both were significantly lower than the established 1% dd‐cfDNA rejection threshold</w:t>
      </w:r>
      <w:r w:rsidRPr="00955034">
        <w:rPr>
          <w:rFonts w:ascii="Book Antiqua" w:eastAsia="Book Antiqua" w:hAnsi="Book Antiqua" w:cs="Book Antiqua"/>
          <w:color w:val="000000"/>
          <w:vertAlign w:val="superscript"/>
        </w:rPr>
        <w:t>[44]</w:t>
      </w:r>
      <w:r w:rsidRPr="00955034">
        <w:rPr>
          <w:rFonts w:ascii="Book Antiqua" w:eastAsia="Book Antiqua" w:hAnsi="Book Antiqua" w:cs="Book Antiqua"/>
          <w:color w:val="000000"/>
        </w:rPr>
        <w:t xml:space="preserve">. Another study by </w:t>
      </w:r>
      <w:proofErr w:type="spellStart"/>
      <w:r w:rsidRPr="00955034">
        <w:rPr>
          <w:rFonts w:ascii="Book Antiqua" w:eastAsia="Book Antiqua" w:hAnsi="Book Antiqua" w:cs="Book Antiqua"/>
          <w:color w:val="000000"/>
        </w:rPr>
        <w:t>Sureshkumar</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[45]</w:t>
      </w:r>
      <w:r w:rsidRPr="00955034">
        <w:rPr>
          <w:rFonts w:ascii="Book Antiqua" w:eastAsia="Book Antiqua" w:hAnsi="Book Antiqua" w:cs="Book Antiqua"/>
          <w:color w:val="000000"/>
        </w:rPr>
        <w:t xml:space="preserve">, showed that there were no significant differences in dd-cfDNA values for either deceased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living donor (0.39% ± 0.42%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0.37% ± 0.20%, </w:t>
      </w:r>
      <w:r w:rsidRPr="00955034">
        <w:rPr>
          <w:rFonts w:ascii="Book Antiqua" w:eastAsia="Book Antiqua" w:hAnsi="Book Antiqua" w:cs="Book Antiqua"/>
          <w:i/>
          <w:iCs/>
          <w:color w:val="000000"/>
        </w:rPr>
        <w:t>P</w:t>
      </w:r>
      <w:r w:rsidRPr="00955034">
        <w:rPr>
          <w:rFonts w:ascii="Book Antiqua" w:eastAsia="Book Antiqua" w:hAnsi="Book Antiqua" w:cs="Book Antiqua"/>
          <w:color w:val="000000"/>
        </w:rPr>
        <w:t xml:space="preserve"> = 0.35) or repeat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first</w:t>
      </w:r>
      <w:r w:rsidR="004D3B21"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time (0.34% ± 0.07%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0.39% ± 0.43%, </w:t>
      </w:r>
      <w:r w:rsidRPr="00955034">
        <w:rPr>
          <w:rFonts w:ascii="Book Antiqua" w:eastAsia="Book Antiqua" w:hAnsi="Book Antiqua" w:cs="Book Antiqua"/>
          <w:i/>
          <w:iCs/>
          <w:color w:val="000000"/>
        </w:rPr>
        <w:t>P</w:t>
      </w:r>
      <w:r w:rsidRPr="00955034">
        <w:rPr>
          <w:rFonts w:ascii="Book Antiqua" w:eastAsia="Book Antiqua" w:hAnsi="Book Antiqua" w:cs="Book Antiqua"/>
          <w:color w:val="000000"/>
        </w:rPr>
        <w:t xml:space="preserve"> = 0.36) kidney transplant recipients. One possible reason for the latter observation could be that the limited number of viable cells in a failed allograft </w:t>
      </w:r>
      <w:r w:rsidR="000D3F03" w:rsidRPr="00955034">
        <w:rPr>
          <w:rFonts w:ascii="Book Antiqua" w:eastAsia="Book Antiqua" w:hAnsi="Book Antiqua" w:cs="Book Antiqua"/>
          <w:color w:val="000000"/>
        </w:rPr>
        <w:t xml:space="preserve">is insufficient to </w:t>
      </w:r>
      <w:r w:rsidRPr="00955034">
        <w:rPr>
          <w:rFonts w:ascii="Book Antiqua" w:eastAsia="Book Antiqua" w:hAnsi="Book Antiqua" w:cs="Book Antiqua"/>
          <w:color w:val="000000"/>
        </w:rPr>
        <w:t>generate enough cell</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free DNA fragments.</w:t>
      </w:r>
    </w:p>
    <w:p w14:paraId="151AA201" w14:textId="3A80DD90" w:rsidR="00A77B3E" w:rsidRPr="00955034" w:rsidRDefault="00533306">
      <w:pPr>
        <w:spacing w:line="360" w:lineRule="auto"/>
        <w:ind w:firstLine="480"/>
        <w:jc w:val="both"/>
      </w:pPr>
      <w:r w:rsidRPr="00955034">
        <w:rPr>
          <w:rFonts w:ascii="Book Antiqua" w:eastAsia="Book Antiqua" w:hAnsi="Book Antiqua" w:cs="Book Antiqua"/>
          <w:color w:val="000000"/>
        </w:rPr>
        <w:t>U</w:t>
      </w:r>
      <w:r w:rsidR="000D3F03" w:rsidRPr="00955034">
        <w:rPr>
          <w:rFonts w:ascii="Book Antiqua" w:eastAsia="Book Antiqua" w:hAnsi="Book Antiqua" w:cs="Book Antiqua"/>
          <w:color w:val="000000"/>
        </w:rPr>
        <w:t>sing</w:t>
      </w:r>
      <w:r w:rsidRPr="00955034">
        <w:rPr>
          <w:rFonts w:ascii="Book Antiqua" w:eastAsia="Book Antiqua" w:hAnsi="Book Antiqua" w:cs="Book Antiqua"/>
          <w:color w:val="000000"/>
        </w:rPr>
        <w:t xml:space="preserve"> a slightly different platform from </w:t>
      </w:r>
      <w:proofErr w:type="spellStart"/>
      <w:r w:rsidRPr="00955034">
        <w:rPr>
          <w:rFonts w:ascii="Book Antiqua" w:eastAsia="Book Antiqua" w:hAnsi="Book Antiqua" w:cs="Book Antiqua"/>
          <w:color w:val="000000"/>
        </w:rPr>
        <w:t>Natera</w:t>
      </w:r>
      <w:proofErr w:type="spellEnd"/>
      <w:r w:rsidRPr="00955034">
        <w:rPr>
          <w:rFonts w:ascii="Book Antiqua" w:eastAsia="Book Antiqua" w:hAnsi="Book Antiqua" w:cs="Book Antiqua"/>
          <w:color w:val="000000"/>
        </w:rPr>
        <w:t xml:space="preserve"> </w:t>
      </w:r>
      <w:r w:rsidR="000D3F03" w:rsidRPr="00955034">
        <w:rPr>
          <w:rFonts w:ascii="Book Antiqua" w:eastAsia="Book Antiqua" w:hAnsi="Book Antiqua" w:cs="Book Antiqua"/>
          <w:color w:val="000000"/>
        </w:rPr>
        <w:t xml:space="preserve">to </w:t>
      </w:r>
      <w:r w:rsidRPr="00955034">
        <w:rPr>
          <w:rFonts w:ascii="Book Antiqua" w:eastAsia="Book Antiqua" w:hAnsi="Book Antiqua" w:cs="Book Antiqua"/>
          <w:color w:val="000000"/>
        </w:rPr>
        <w:t xml:space="preserve">detect dd-cfDNA, </w:t>
      </w:r>
      <w:proofErr w:type="spellStart"/>
      <w:r w:rsidRPr="00955034">
        <w:rPr>
          <w:rFonts w:ascii="Book Antiqua" w:eastAsia="Book Antiqua" w:hAnsi="Book Antiqua" w:cs="Book Antiqua"/>
          <w:color w:val="000000"/>
        </w:rPr>
        <w:t>Sigdel</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[35]</w:t>
      </w:r>
      <w:r w:rsidRPr="00955034">
        <w:rPr>
          <w:rFonts w:ascii="Book Antiqua" w:eastAsia="Book Antiqua" w:hAnsi="Book Antiqua" w:cs="Book Antiqua"/>
          <w:color w:val="000000"/>
        </w:rPr>
        <w:t xml:space="preserve"> have shown promising results. They measured plasma dd-cfDNA </w:t>
      </w:r>
      <w:r w:rsidR="000D3F03" w:rsidRPr="00955034">
        <w:rPr>
          <w:rFonts w:ascii="Book Antiqua" w:eastAsia="Book Antiqua" w:hAnsi="Book Antiqua" w:cs="Book Antiqua"/>
          <w:color w:val="000000"/>
        </w:rPr>
        <w:t>with a</w:t>
      </w:r>
      <w:r w:rsidRPr="00955034">
        <w:rPr>
          <w:rFonts w:ascii="Book Antiqua" w:eastAsia="Book Antiqua" w:hAnsi="Book Antiqua" w:cs="Book Antiqua"/>
          <w:color w:val="000000"/>
        </w:rPr>
        <w:t xml:space="preserve"> single SNP-based cell</w:t>
      </w:r>
      <w:r w:rsidR="000D3F03"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assay targeting 13392 SNPs using </w:t>
      </w:r>
      <w:r w:rsidR="000D3F03"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massively multiplexed PCR method to detect allograft injury or rejection without know</w:t>
      </w:r>
      <w:r w:rsidR="000D3F03" w:rsidRPr="00955034">
        <w:rPr>
          <w:rFonts w:ascii="Book Antiqua" w:eastAsia="Book Antiqua" w:hAnsi="Book Antiqua" w:cs="Book Antiqua"/>
          <w:color w:val="000000"/>
        </w:rPr>
        <w:t>ing</w:t>
      </w:r>
      <w:r w:rsidRPr="00955034">
        <w:rPr>
          <w:rFonts w:ascii="Book Antiqua" w:eastAsia="Book Antiqua" w:hAnsi="Book Antiqua" w:cs="Book Antiqua"/>
          <w:color w:val="000000"/>
        </w:rPr>
        <w:t xml:space="preserve"> </w:t>
      </w:r>
      <w:r w:rsidR="000D3F03"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donor genotype. </w:t>
      </w:r>
      <w:proofErr w:type="spellStart"/>
      <w:r w:rsidRPr="00955034">
        <w:rPr>
          <w:rFonts w:ascii="Book Antiqua" w:eastAsia="Book Antiqua" w:hAnsi="Book Antiqua" w:cs="Book Antiqua"/>
          <w:color w:val="000000"/>
        </w:rPr>
        <w:t>Altuğ</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[31]</w:t>
      </w:r>
      <w:r w:rsidRPr="00955034">
        <w:rPr>
          <w:rFonts w:ascii="Book Antiqua" w:eastAsia="Book Antiqua" w:hAnsi="Book Antiqua" w:cs="Book Antiqua"/>
          <w:color w:val="000000"/>
        </w:rPr>
        <w:t xml:space="preserve"> further validated the performance of this method to detect the dd-cfDNA fraction with improved precision over other currently available tests, regardless of donor</w:t>
      </w:r>
      <w:r w:rsidR="000D3F03"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recipient relationships. </w:t>
      </w:r>
      <w:r w:rsidR="000D3F03"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 xml:space="preserve">major limitation was that </w:t>
      </w:r>
      <w:r w:rsidR="000D3F03" w:rsidRPr="00955034">
        <w:rPr>
          <w:rFonts w:ascii="Book Antiqua" w:eastAsia="Book Antiqua" w:hAnsi="Book Antiqua" w:cs="Book Antiqua"/>
          <w:color w:val="000000"/>
        </w:rPr>
        <w:t xml:space="preserve">the study was </w:t>
      </w:r>
      <w:r w:rsidRPr="00955034">
        <w:rPr>
          <w:rFonts w:ascii="Book Antiqua" w:eastAsia="Book Antiqua" w:hAnsi="Book Antiqua" w:cs="Book Antiqua"/>
          <w:color w:val="000000"/>
        </w:rPr>
        <w:t>a retrospective analysis of archived samples from a single center comparing outcomes of patients who underwent for</w:t>
      </w:r>
      <w:r w:rsidR="000D3F03"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cause biopsies, with </w:t>
      </w:r>
      <w:r w:rsidR="000D3F03" w:rsidRPr="00955034">
        <w:rPr>
          <w:rFonts w:ascii="Book Antiqua" w:eastAsia="Book Antiqua" w:hAnsi="Book Antiqua" w:cs="Book Antiqua"/>
          <w:color w:val="000000"/>
        </w:rPr>
        <w:t xml:space="preserve">an increased </w:t>
      </w:r>
      <w:r w:rsidRPr="00955034">
        <w:rPr>
          <w:rFonts w:ascii="Book Antiqua" w:eastAsia="Book Antiqua" w:hAnsi="Book Antiqua" w:cs="Book Antiqua"/>
          <w:color w:val="000000"/>
        </w:rPr>
        <w:t xml:space="preserve">risk of rejection. The superiority in </w:t>
      </w:r>
      <w:r w:rsidR="000D3F03"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technique of measuring dd-cfDNA and methodology of th</w:t>
      </w:r>
      <w:r w:rsidR="000D3F03" w:rsidRPr="00955034">
        <w:rPr>
          <w:rFonts w:ascii="Book Antiqua" w:eastAsia="Book Antiqua" w:hAnsi="Book Antiqua" w:cs="Book Antiqua"/>
          <w:color w:val="000000"/>
        </w:rPr>
        <w:t>o</w:t>
      </w:r>
      <w:r w:rsidRPr="00955034">
        <w:rPr>
          <w:rFonts w:ascii="Book Antiqua" w:eastAsia="Book Antiqua" w:hAnsi="Book Antiqua" w:cs="Book Antiqua"/>
          <w:color w:val="000000"/>
        </w:rPr>
        <w:t xml:space="preserve">se studies </w:t>
      </w:r>
      <w:r w:rsidR="000D3F03" w:rsidRPr="00955034">
        <w:rPr>
          <w:rFonts w:ascii="Book Antiqua" w:eastAsia="Book Antiqua" w:hAnsi="Book Antiqua" w:cs="Book Antiqua"/>
          <w:color w:val="000000"/>
        </w:rPr>
        <w:t>was</w:t>
      </w:r>
      <w:r w:rsidRPr="00955034">
        <w:rPr>
          <w:rFonts w:ascii="Book Antiqua" w:eastAsia="Book Antiqua" w:hAnsi="Book Antiqua" w:cs="Book Antiqua"/>
          <w:color w:val="000000"/>
        </w:rPr>
        <w:t xml:space="preserve"> questioned in an editorial by </w:t>
      </w:r>
      <w:proofErr w:type="spellStart"/>
      <w:r w:rsidRPr="00955034">
        <w:rPr>
          <w:rFonts w:ascii="Book Antiqua" w:eastAsia="Book Antiqua" w:hAnsi="Book Antiqua" w:cs="Book Antiqua"/>
          <w:color w:val="000000"/>
        </w:rPr>
        <w:t>Grskovic</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[46]</w:t>
      </w:r>
      <w:r w:rsidRPr="00955034">
        <w:rPr>
          <w:rFonts w:ascii="Book Antiqua" w:eastAsia="Book Antiqua" w:hAnsi="Book Antiqua" w:cs="Book Antiqua"/>
          <w:color w:val="000000"/>
        </w:rPr>
        <w:t xml:space="preserve">. More studies </w:t>
      </w:r>
      <w:r w:rsidR="000D3F03" w:rsidRPr="00955034">
        <w:rPr>
          <w:rFonts w:ascii="Book Antiqua" w:eastAsia="Book Antiqua" w:hAnsi="Book Antiqua" w:cs="Book Antiqua"/>
          <w:color w:val="000000"/>
        </w:rPr>
        <w:t>are needed</w:t>
      </w:r>
      <w:r w:rsidRPr="00955034">
        <w:rPr>
          <w:rFonts w:ascii="Book Antiqua" w:eastAsia="Book Antiqua" w:hAnsi="Book Antiqua" w:cs="Book Antiqua"/>
          <w:color w:val="000000"/>
        </w:rPr>
        <w:t xml:space="preserve"> to prove </w:t>
      </w:r>
      <w:r w:rsidR="000D3F03"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superiority of this technique over the other available techniques </w:t>
      </w:r>
      <w:r w:rsidR="000D3F03" w:rsidRPr="00955034">
        <w:rPr>
          <w:rFonts w:ascii="Book Antiqua" w:eastAsia="Book Antiqua" w:hAnsi="Book Antiqua" w:cs="Book Antiqua"/>
          <w:color w:val="000000"/>
        </w:rPr>
        <w:t xml:space="preserve">used to </w:t>
      </w:r>
      <w:r w:rsidRPr="00955034">
        <w:rPr>
          <w:rFonts w:ascii="Book Antiqua" w:eastAsia="Book Antiqua" w:hAnsi="Book Antiqua" w:cs="Book Antiqua"/>
          <w:color w:val="000000"/>
        </w:rPr>
        <w:t>measur</w:t>
      </w:r>
      <w:r w:rsidR="000D3F03"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dd-cfDNA.</w:t>
      </w:r>
    </w:p>
    <w:p w14:paraId="74CCC005" w14:textId="5E1F8BBB" w:rsidR="00A77B3E" w:rsidRPr="00955034" w:rsidRDefault="00533306" w:rsidP="007053E8">
      <w:pPr>
        <w:spacing w:line="360" w:lineRule="auto"/>
        <w:ind w:firstLine="480"/>
        <w:jc w:val="both"/>
      </w:pPr>
      <w:r w:rsidRPr="00955034">
        <w:rPr>
          <w:rFonts w:ascii="Book Antiqua" w:eastAsia="Book Antiqua" w:hAnsi="Book Antiqua" w:cs="Book Antiqua"/>
          <w:color w:val="000000"/>
        </w:rPr>
        <w:t xml:space="preserve">There have been multiple </w:t>
      </w:r>
      <w:r w:rsidR="000D3F03" w:rsidRPr="00955034">
        <w:rPr>
          <w:rFonts w:ascii="Book Antiqua" w:eastAsia="Book Antiqua" w:hAnsi="Book Antiqua" w:cs="Book Antiqua"/>
          <w:color w:val="000000"/>
        </w:rPr>
        <w:t xml:space="preserve">recent </w:t>
      </w:r>
      <w:r w:rsidR="007053E8" w:rsidRPr="00955034">
        <w:rPr>
          <w:rFonts w:ascii="Book Antiqua" w:eastAsia="Book Antiqua" w:hAnsi="Book Antiqua" w:cs="Book Antiqua"/>
          <w:color w:val="000000"/>
        </w:rPr>
        <w:t xml:space="preserve">meta-analyses </w:t>
      </w:r>
      <w:r w:rsidRPr="00955034">
        <w:rPr>
          <w:rFonts w:ascii="Book Antiqua" w:eastAsia="Book Antiqua" w:hAnsi="Book Antiqua" w:cs="Book Antiqua"/>
          <w:color w:val="000000"/>
        </w:rPr>
        <w:t xml:space="preserve">compiling the data from </w:t>
      </w:r>
      <w:r w:rsidR="007053E8" w:rsidRPr="00955034">
        <w:rPr>
          <w:rFonts w:ascii="Book Antiqua" w:eastAsia="Book Antiqua" w:hAnsi="Book Antiqua" w:cs="Book Antiqua"/>
          <w:color w:val="000000"/>
        </w:rPr>
        <w:t xml:space="preserve">studies of </w:t>
      </w:r>
      <w:r w:rsidRPr="00955034">
        <w:rPr>
          <w:rFonts w:ascii="Book Antiqua" w:eastAsia="Book Antiqua" w:hAnsi="Book Antiqua" w:cs="Book Antiqua"/>
          <w:color w:val="000000"/>
        </w:rPr>
        <w:t xml:space="preserve">the potential of dd-cfDNA as a biomarker to distinguish between different types of allograft rejection in kidney transplant recipients. </w:t>
      </w:r>
      <w:r w:rsidR="007053E8"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 xml:space="preserve">meta-analysis by </w:t>
      </w:r>
      <w:proofErr w:type="spellStart"/>
      <w:r w:rsidRPr="00955034">
        <w:rPr>
          <w:rFonts w:ascii="Book Antiqua" w:eastAsia="Book Antiqua" w:hAnsi="Book Antiqua" w:cs="Book Antiqua"/>
          <w:color w:val="000000"/>
        </w:rPr>
        <w:t>Wijtvliet</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[47]</w:t>
      </w:r>
      <w:r w:rsidRPr="00955034">
        <w:rPr>
          <w:rFonts w:ascii="Book Antiqua" w:eastAsia="Book Antiqua" w:hAnsi="Book Antiqua" w:cs="Book Antiqua"/>
          <w:color w:val="000000"/>
        </w:rPr>
        <w:t xml:space="preserve"> included </w:t>
      </w:r>
      <w:r w:rsidR="007053E8" w:rsidRPr="00955034">
        <w:rPr>
          <w:rFonts w:ascii="Book Antiqua" w:eastAsia="Book Antiqua" w:hAnsi="Book Antiqua" w:cs="Book Antiqua"/>
          <w:color w:val="000000"/>
        </w:rPr>
        <w:t xml:space="preserve">seven </w:t>
      </w:r>
      <w:r w:rsidRPr="00955034">
        <w:rPr>
          <w:rFonts w:ascii="Book Antiqua" w:eastAsia="Book Antiqua" w:hAnsi="Book Antiqua" w:cs="Book Antiqua"/>
          <w:color w:val="000000"/>
        </w:rPr>
        <w:t xml:space="preserve">studies and one by Xiao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[48]</w:t>
      </w:r>
      <w:r w:rsidRPr="00955034">
        <w:rPr>
          <w:rFonts w:ascii="Book Antiqua" w:eastAsia="Book Antiqua" w:hAnsi="Book Antiqua" w:cs="Book Antiqua"/>
          <w:color w:val="000000"/>
        </w:rPr>
        <w:t xml:space="preserve"> included </w:t>
      </w:r>
      <w:r w:rsidR="007053E8" w:rsidRPr="00955034">
        <w:rPr>
          <w:rFonts w:ascii="Book Antiqua" w:eastAsia="Book Antiqua" w:hAnsi="Book Antiqua" w:cs="Book Antiqua"/>
          <w:color w:val="000000"/>
        </w:rPr>
        <w:t xml:space="preserve">nine </w:t>
      </w:r>
      <w:r w:rsidRPr="00955034">
        <w:rPr>
          <w:rFonts w:ascii="Book Antiqua" w:eastAsia="Book Antiqua" w:hAnsi="Book Antiqua" w:cs="Book Antiqua"/>
          <w:color w:val="000000"/>
        </w:rPr>
        <w:t xml:space="preserve">studies. Both revealed significantly higher levels of dd-cfDNA in patients with ABMR compared </w:t>
      </w:r>
      <w:r w:rsidR="007053E8" w:rsidRPr="00955034">
        <w:rPr>
          <w:rFonts w:ascii="Book Antiqua" w:eastAsia="Book Antiqua" w:hAnsi="Book Antiqua" w:cs="Book Antiqua"/>
          <w:color w:val="000000"/>
        </w:rPr>
        <w:t xml:space="preserve">with </w:t>
      </w:r>
      <w:r w:rsidRPr="00955034">
        <w:rPr>
          <w:rFonts w:ascii="Book Antiqua" w:eastAsia="Book Antiqua" w:hAnsi="Book Antiqua" w:cs="Book Antiqua"/>
          <w:color w:val="000000"/>
        </w:rPr>
        <w:t xml:space="preserve">those </w:t>
      </w:r>
      <w:r w:rsidRPr="00955034">
        <w:rPr>
          <w:rFonts w:ascii="Book Antiqua" w:eastAsia="Book Antiqua" w:hAnsi="Book Antiqua" w:cs="Book Antiqua"/>
          <w:color w:val="000000"/>
        </w:rPr>
        <w:lastRenderedPageBreak/>
        <w:t xml:space="preserve">with no rejection. The diagnostic accuracy was less for early TCMR, particularly Banff 1A and borderline. The meta-analysis by Xiao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[48]</w:t>
      </w:r>
      <w:r w:rsidRPr="00955034">
        <w:rPr>
          <w:rFonts w:ascii="Book Antiqua" w:eastAsia="Book Antiqua" w:hAnsi="Book Antiqua" w:cs="Book Antiqua"/>
          <w:color w:val="000000"/>
        </w:rPr>
        <w:t xml:space="preserve"> revealed that the incidence of ABMR was 12%-37% in patients with elevated dd-cfDNA</w:t>
      </w:r>
      <w:r w:rsidR="007053E8"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with a pretest probability of 25%, positive likelihood of 58%</w:t>
      </w:r>
      <w:r w:rsidR="007053E8"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negative likelihood of 6%</w:t>
      </w:r>
      <w:r w:rsidR="007053E8"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suggesting it may be a good test to rule out rejection. </w:t>
      </w:r>
      <w:r w:rsidR="007053E8" w:rsidRPr="00955034">
        <w:rPr>
          <w:rFonts w:ascii="Book Antiqua" w:eastAsia="Book Antiqua" w:hAnsi="Book Antiqua" w:cs="Book Antiqua"/>
          <w:color w:val="000000"/>
        </w:rPr>
        <w:t>The p</w:t>
      </w:r>
      <w:r w:rsidRPr="00955034">
        <w:rPr>
          <w:rFonts w:ascii="Book Antiqua" w:eastAsia="Book Antiqua" w:hAnsi="Book Antiqua" w:cs="Book Antiqua"/>
          <w:color w:val="000000"/>
        </w:rPr>
        <w:t xml:space="preserve">resence of DSA can enhance the ability of dd-cfDNA </w:t>
      </w:r>
      <w:r w:rsidR="007053E8" w:rsidRPr="00955034">
        <w:rPr>
          <w:rFonts w:ascii="Book Antiqua" w:eastAsia="Book Antiqua" w:hAnsi="Book Antiqua" w:cs="Book Antiqua"/>
          <w:color w:val="000000"/>
        </w:rPr>
        <w:t>to</w:t>
      </w:r>
      <w:r w:rsidRPr="00955034">
        <w:rPr>
          <w:rFonts w:ascii="Book Antiqua" w:eastAsia="Book Antiqua" w:hAnsi="Book Antiqua" w:cs="Book Antiqua"/>
          <w:color w:val="000000"/>
        </w:rPr>
        <w:t xml:space="preserve"> </w:t>
      </w:r>
      <w:r w:rsidR="00673B9B" w:rsidRPr="00955034">
        <w:rPr>
          <w:rFonts w:ascii="Book Antiqua" w:eastAsia="Book Antiqua" w:hAnsi="Book Antiqua" w:cs="Book Antiqua"/>
          <w:color w:val="000000"/>
        </w:rPr>
        <w:t>diagnose</w:t>
      </w:r>
      <w:r w:rsidRPr="00955034">
        <w:rPr>
          <w:rFonts w:ascii="Book Antiqua" w:eastAsia="Book Antiqua" w:hAnsi="Book Antiqua" w:cs="Book Antiqua"/>
          <w:color w:val="000000"/>
        </w:rPr>
        <w:t xml:space="preserve"> ABMR</w:t>
      </w:r>
      <w:r w:rsidRPr="00955034">
        <w:rPr>
          <w:rFonts w:ascii="Book Antiqua" w:eastAsia="Book Antiqua" w:hAnsi="Book Antiqua" w:cs="Book Antiqua"/>
          <w:color w:val="000000"/>
          <w:vertAlign w:val="superscript"/>
        </w:rPr>
        <w:t>[34]</w:t>
      </w:r>
      <w:r w:rsidRPr="00955034">
        <w:rPr>
          <w:rFonts w:ascii="Book Antiqua" w:eastAsia="Book Antiqua" w:hAnsi="Book Antiqua" w:cs="Book Antiqua"/>
          <w:color w:val="000000"/>
        </w:rPr>
        <w:t xml:space="preserve">. Zhang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[49]</w:t>
      </w:r>
      <w:r w:rsidRPr="00955034">
        <w:rPr>
          <w:rFonts w:ascii="Book Antiqua" w:eastAsia="Book Antiqua" w:hAnsi="Book Antiqua" w:cs="Book Antiqua"/>
          <w:color w:val="000000"/>
        </w:rPr>
        <w:t xml:space="preserve"> showed that patients with positive DSA but without ABMR on biopsy had a higher baseline dd-cfDNA </w:t>
      </w:r>
      <w:r w:rsidR="007053E8" w:rsidRPr="00955034">
        <w:rPr>
          <w:rFonts w:ascii="Book Antiqua" w:eastAsia="Book Antiqua" w:hAnsi="Book Antiqua" w:cs="Book Antiqua"/>
          <w:color w:val="000000"/>
        </w:rPr>
        <w:t xml:space="preserve">value </w:t>
      </w:r>
      <w:r w:rsidRPr="00955034">
        <w:rPr>
          <w:rFonts w:ascii="Book Antiqua" w:eastAsia="Book Antiqua" w:hAnsi="Book Antiqua" w:cs="Book Antiqua"/>
          <w:color w:val="000000"/>
        </w:rPr>
        <w:t xml:space="preserve">compared </w:t>
      </w:r>
      <w:r w:rsidR="007053E8" w:rsidRPr="00955034">
        <w:rPr>
          <w:rFonts w:ascii="Book Antiqua" w:eastAsia="Book Antiqua" w:hAnsi="Book Antiqua" w:cs="Book Antiqua"/>
          <w:color w:val="000000"/>
        </w:rPr>
        <w:t xml:space="preserve">with </w:t>
      </w:r>
      <w:r w:rsidRPr="00955034">
        <w:rPr>
          <w:rFonts w:ascii="Book Antiqua" w:eastAsia="Book Antiqua" w:hAnsi="Book Antiqua" w:cs="Book Antiqua"/>
          <w:color w:val="000000"/>
        </w:rPr>
        <w:t>transplant recipients with neither DSA nor ABMR. Th</w:t>
      </w:r>
      <w:r w:rsidR="007053E8"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study suggests that </w:t>
      </w:r>
      <w:r w:rsidR="007053E8"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dd-cfDNA level may help in differentiating possibly “benign” DSA from the more damaging DSA that can cause ABMR. </w:t>
      </w:r>
      <w:r w:rsidR="007053E8" w:rsidRPr="00955034">
        <w:rPr>
          <w:rFonts w:ascii="Book Antiqua" w:eastAsia="Book Antiqua" w:hAnsi="Book Antiqua" w:cs="Book Antiqua"/>
          <w:color w:val="000000"/>
        </w:rPr>
        <w:t>The m</w:t>
      </w:r>
      <w:r w:rsidRPr="00955034">
        <w:rPr>
          <w:rFonts w:ascii="Book Antiqua" w:eastAsia="Book Antiqua" w:hAnsi="Book Antiqua" w:cs="Book Antiqua"/>
          <w:color w:val="000000"/>
        </w:rPr>
        <w:t xml:space="preserve">ajority of stable kidney transplant recipients have a median dd-cfDNA value of 0.21% with an NPV of 95%; suggesting that dd-cfDNA could be a reasonably accurate marker to rule out active rejection </w:t>
      </w:r>
      <w:r w:rsidRPr="00955034">
        <w:rPr>
          <w:rFonts w:ascii="Book Antiqua" w:eastAsia="Book Antiqua" w:hAnsi="Book Antiqua" w:cs="Book Antiqua"/>
          <w:color w:val="000000"/>
          <w:vertAlign w:val="superscript"/>
        </w:rPr>
        <w:t>33</w:t>
      </w:r>
      <w:r w:rsidRPr="00955034">
        <w:rPr>
          <w:rFonts w:ascii="Book Antiqua" w:eastAsia="Book Antiqua" w:hAnsi="Book Antiqua" w:cs="Book Antiqua"/>
          <w:color w:val="000000"/>
        </w:rPr>
        <w:t xml:space="preserve">A recent meta-analysis </w:t>
      </w:r>
      <w:r w:rsidR="007053E8" w:rsidRPr="00955034">
        <w:rPr>
          <w:rFonts w:ascii="Book Antiqua" w:eastAsia="Book Antiqua" w:hAnsi="Book Antiqua" w:cs="Book Antiqua"/>
          <w:color w:val="000000"/>
        </w:rPr>
        <w:t xml:space="preserve">reported </w:t>
      </w:r>
      <w:r w:rsidRPr="00955034">
        <w:rPr>
          <w:rFonts w:ascii="Book Antiqua" w:eastAsia="Book Antiqua" w:hAnsi="Book Antiqua" w:cs="Book Antiqua"/>
          <w:color w:val="000000"/>
        </w:rPr>
        <w:t>similar results</w:t>
      </w:r>
      <w:r w:rsidRPr="00955034">
        <w:rPr>
          <w:rFonts w:ascii="Book Antiqua" w:eastAsia="Book Antiqua" w:hAnsi="Book Antiqua" w:cs="Book Antiqua"/>
          <w:color w:val="000000"/>
          <w:vertAlign w:val="superscript"/>
        </w:rPr>
        <w:t>[48]</w:t>
      </w:r>
      <w:r w:rsidRPr="00955034">
        <w:rPr>
          <w:rFonts w:ascii="Book Antiqua" w:eastAsia="Book Antiqua" w:hAnsi="Book Antiqua" w:cs="Book Antiqua"/>
          <w:color w:val="000000"/>
        </w:rPr>
        <w:t>.</w:t>
      </w:r>
    </w:p>
    <w:p w14:paraId="6DEF6C76" w14:textId="77777777" w:rsidR="00A77B3E" w:rsidRPr="00955034" w:rsidRDefault="00A77B3E">
      <w:pPr>
        <w:spacing w:line="360" w:lineRule="auto"/>
        <w:ind w:firstLine="480"/>
        <w:jc w:val="both"/>
      </w:pPr>
    </w:p>
    <w:p w14:paraId="1520D365"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DD-CFDNA in subclinical rejection</w:t>
      </w:r>
    </w:p>
    <w:p w14:paraId="275A8C28" w14:textId="02073B9B" w:rsidR="00A77B3E" w:rsidRPr="00955034" w:rsidRDefault="00533306">
      <w:pPr>
        <w:spacing w:line="360" w:lineRule="auto"/>
        <w:jc w:val="both"/>
      </w:pPr>
      <w:r w:rsidRPr="00955034">
        <w:rPr>
          <w:rFonts w:ascii="Book Antiqua" w:eastAsia="Book Antiqua" w:hAnsi="Book Antiqua" w:cs="Book Antiqua"/>
          <w:color w:val="000000"/>
        </w:rPr>
        <w:t>Subclinical rejections are usually</w:t>
      </w:r>
      <w:r w:rsidR="007053E8" w:rsidRPr="00955034">
        <w:rPr>
          <w:rFonts w:ascii="Book Antiqua" w:eastAsia="Book Antiqua" w:hAnsi="Book Antiqua" w:cs="Book Antiqua"/>
          <w:color w:val="000000"/>
        </w:rPr>
        <w:t xml:space="preserve"> diagnosed</w:t>
      </w:r>
      <w:r w:rsidRPr="00955034">
        <w:rPr>
          <w:rFonts w:ascii="Book Antiqua" w:eastAsia="Book Antiqua" w:hAnsi="Book Antiqua" w:cs="Book Antiqua"/>
          <w:color w:val="000000"/>
        </w:rPr>
        <w:t xml:space="preserve"> in protocol biopsies, and there has been some data to suggest that subclinical rejections portend worse long</w:t>
      </w:r>
      <w:r w:rsidR="007053E8" w:rsidRPr="00955034">
        <w:rPr>
          <w:rFonts w:ascii="Book Antiqua" w:eastAsia="Book Antiqua" w:hAnsi="Book Antiqua" w:cs="Book Antiqua"/>
          <w:color w:val="000000"/>
        </w:rPr>
        <w:t>-</w:t>
      </w:r>
      <w:r w:rsidRPr="00955034">
        <w:rPr>
          <w:rFonts w:ascii="Book Antiqua" w:eastAsia="Book Antiqua" w:hAnsi="Book Antiqua" w:cs="Book Antiqua"/>
          <w:color w:val="000000"/>
        </w:rPr>
        <w:t>term graft outcomes; yet there is no data to suggest that treatment of this improves outcomes</w:t>
      </w:r>
      <w:r w:rsidRPr="00955034">
        <w:rPr>
          <w:rFonts w:ascii="Book Antiqua" w:eastAsia="Book Antiqua" w:hAnsi="Book Antiqua" w:cs="Book Antiqua"/>
          <w:color w:val="000000"/>
          <w:vertAlign w:val="superscript"/>
        </w:rPr>
        <w:t>[50]</w:t>
      </w:r>
      <w:r w:rsidRPr="00955034">
        <w:rPr>
          <w:rFonts w:ascii="Book Antiqua" w:eastAsia="Book Antiqua" w:hAnsi="Book Antiqua" w:cs="Book Antiqua"/>
          <w:color w:val="000000"/>
        </w:rPr>
        <w:t xml:space="preserve">. A study by </w:t>
      </w:r>
      <w:proofErr w:type="spellStart"/>
      <w:r w:rsidRPr="00955034">
        <w:rPr>
          <w:rFonts w:ascii="Book Antiqua" w:eastAsia="Book Antiqua" w:hAnsi="Book Antiqua" w:cs="Book Antiqua"/>
          <w:color w:val="000000"/>
        </w:rPr>
        <w:t>Gielis</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[51]</w:t>
      </w:r>
      <w:r w:rsidRPr="00955034">
        <w:rPr>
          <w:rFonts w:ascii="Book Antiqua" w:eastAsia="Book Antiqua" w:hAnsi="Book Antiqua" w:cs="Book Antiqua"/>
          <w:color w:val="000000"/>
        </w:rPr>
        <w:t xml:space="preserve"> u</w:t>
      </w:r>
      <w:r w:rsidR="007053E8" w:rsidRPr="00955034">
        <w:rPr>
          <w:rFonts w:ascii="Book Antiqua" w:eastAsia="Book Antiqua" w:hAnsi="Book Antiqua" w:cs="Book Antiqua"/>
          <w:color w:val="000000"/>
        </w:rPr>
        <w:t>sing</w:t>
      </w:r>
      <w:r w:rsidRPr="00955034">
        <w:rPr>
          <w:rFonts w:ascii="Book Antiqua" w:eastAsia="Book Antiqua" w:hAnsi="Book Antiqua" w:cs="Book Antiqua"/>
          <w:color w:val="000000"/>
        </w:rPr>
        <w:t xml:space="preserve"> dd-cfDNA measured by NGS in 43 patients who had 107 protocol biopsy specimens </w:t>
      </w:r>
      <w:r w:rsidR="007053E8" w:rsidRPr="00955034">
        <w:rPr>
          <w:rFonts w:ascii="Book Antiqua" w:eastAsia="Book Antiqua" w:hAnsi="Book Antiqua" w:cs="Book Antiqua"/>
          <w:color w:val="000000"/>
        </w:rPr>
        <w:t xml:space="preserve">did </w:t>
      </w:r>
      <w:r w:rsidRPr="00955034">
        <w:rPr>
          <w:rFonts w:ascii="Book Antiqua" w:eastAsia="Book Antiqua" w:hAnsi="Book Antiqua" w:cs="Book Antiqua"/>
          <w:color w:val="000000"/>
        </w:rPr>
        <w:t xml:space="preserve">not differentiate subclinical rejection from pyelonephritis or acute tubular injury. </w:t>
      </w:r>
      <w:r w:rsidR="007053E8" w:rsidRPr="00955034">
        <w:rPr>
          <w:rFonts w:ascii="Book Antiqua" w:eastAsia="Book Antiqua" w:hAnsi="Book Antiqua" w:cs="Book Antiqua"/>
          <w:color w:val="000000"/>
        </w:rPr>
        <w:t xml:space="preserve">Bloom </w:t>
      </w:r>
      <w:r w:rsidR="007053E8" w:rsidRPr="00955034">
        <w:rPr>
          <w:rFonts w:ascii="Book Antiqua" w:eastAsia="Book Antiqua" w:hAnsi="Book Antiqua" w:cs="Book Antiqua"/>
          <w:i/>
          <w:iCs/>
          <w:color w:val="000000"/>
        </w:rPr>
        <w:t>et al</w:t>
      </w:r>
      <w:r w:rsidR="007053E8" w:rsidRPr="00955034">
        <w:rPr>
          <w:rFonts w:ascii="Book Antiqua" w:eastAsia="Book Antiqua" w:hAnsi="Book Antiqua" w:cs="Book Antiqua"/>
          <w:color w:val="000000"/>
          <w:vertAlign w:val="superscript"/>
        </w:rPr>
        <w:t>[33]</w:t>
      </w:r>
      <w:r w:rsidR="007053E8" w:rsidRPr="00955034">
        <w:rPr>
          <w:rFonts w:ascii="Book Antiqua" w:eastAsia="Book Antiqua" w:hAnsi="Book Antiqua" w:cs="Book Antiqua"/>
          <w:color w:val="000000"/>
        </w:rPr>
        <w:t xml:space="preserve"> reported that i</w:t>
      </w:r>
      <w:r w:rsidRPr="00955034">
        <w:rPr>
          <w:rFonts w:ascii="Book Antiqua" w:eastAsia="Book Antiqua" w:hAnsi="Book Antiqua" w:cs="Book Antiqua"/>
          <w:color w:val="000000"/>
        </w:rPr>
        <w:t>n the DART study</w:t>
      </w:r>
      <w:r w:rsidR="007053E8"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dd-cfDNA did not predict early TCMR</w:t>
      </w:r>
      <w:r w:rsidR="007053E8" w:rsidRPr="00955034">
        <w:rPr>
          <w:rFonts w:ascii="Book Antiqua" w:eastAsia="Book Antiqua" w:hAnsi="Book Antiqua" w:cs="Book Antiqua"/>
          <w:color w:val="000000"/>
        </w:rPr>
        <w:t>, the</w:t>
      </w:r>
      <w:r w:rsidRPr="00955034">
        <w:rPr>
          <w:rFonts w:ascii="Book Antiqua" w:eastAsia="Book Antiqua" w:hAnsi="Book Antiqua" w:cs="Book Antiqua"/>
          <w:color w:val="000000"/>
        </w:rPr>
        <w:t xml:space="preserve"> majority of which were subclinical rejections. Even though </w:t>
      </w:r>
      <w:r w:rsidR="007053E8"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efficacy of diagnosing subclinical rejection is </w:t>
      </w:r>
      <w:r w:rsidR="007053E8" w:rsidRPr="00955034">
        <w:rPr>
          <w:rFonts w:ascii="Book Antiqua" w:eastAsia="Book Antiqua" w:hAnsi="Book Antiqua" w:cs="Book Antiqua"/>
          <w:color w:val="000000"/>
        </w:rPr>
        <w:t>low</w:t>
      </w:r>
      <w:r w:rsidRPr="00955034">
        <w:rPr>
          <w:rFonts w:ascii="Book Antiqua" w:eastAsia="Book Antiqua" w:hAnsi="Book Antiqua" w:cs="Book Antiqua"/>
          <w:color w:val="000000"/>
        </w:rPr>
        <w:t>, u</w:t>
      </w:r>
      <w:r w:rsidR="007053E8" w:rsidRPr="00955034">
        <w:rPr>
          <w:rFonts w:ascii="Book Antiqua" w:eastAsia="Book Antiqua" w:hAnsi="Book Antiqua" w:cs="Book Antiqua"/>
          <w:color w:val="000000"/>
        </w:rPr>
        <w:t>se</w:t>
      </w:r>
      <w:r w:rsidRPr="00955034">
        <w:rPr>
          <w:rFonts w:ascii="Book Antiqua" w:eastAsia="Book Antiqua" w:hAnsi="Book Antiqua" w:cs="Book Antiqua"/>
          <w:color w:val="000000"/>
        </w:rPr>
        <w:t xml:space="preserve"> of dd</w:t>
      </w:r>
      <w:r w:rsidR="004D3B21" w:rsidRPr="00955034">
        <w:rPr>
          <w:rFonts w:ascii="Book Antiqua" w:eastAsia="Book Antiqua" w:hAnsi="Book Antiqua" w:cs="Book Antiqua"/>
          <w:color w:val="000000"/>
        </w:rPr>
        <w:t>-cfDNA</w:t>
      </w:r>
      <w:r w:rsidRPr="00955034">
        <w:rPr>
          <w:rFonts w:ascii="Book Antiqua" w:eastAsia="Book Antiqua" w:hAnsi="Book Antiqua" w:cs="Book Antiqua"/>
          <w:color w:val="000000"/>
        </w:rPr>
        <w:t xml:space="preserve"> in combination with other markers of graft dysfunction such a DSA, chemokines, gene transcripts, and other novel biomarkers</w:t>
      </w:r>
      <w:r w:rsidR="007053E8"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might be able to predict rejection in immunologically high risk recipients</w:t>
      </w:r>
      <w:r w:rsidRPr="00955034">
        <w:rPr>
          <w:rFonts w:ascii="Book Antiqua" w:eastAsia="Book Antiqua" w:hAnsi="Book Antiqua" w:cs="Book Antiqua"/>
          <w:color w:val="000000"/>
          <w:vertAlign w:val="superscript"/>
        </w:rPr>
        <w:t>[50]</w:t>
      </w:r>
      <w:r w:rsidRPr="00955034">
        <w:rPr>
          <w:rFonts w:ascii="Book Antiqua" w:eastAsia="Book Antiqua" w:hAnsi="Book Antiqua" w:cs="Book Antiqua"/>
          <w:color w:val="000000"/>
        </w:rPr>
        <w:t>. In a recently published multicenter study involving 79 patients with steroid</w:t>
      </w:r>
      <w:r w:rsidR="005E6E94"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treated borderline/1A TCMR, those with dd-cfDNA ≥ 0.5% had </w:t>
      </w:r>
      <w:r w:rsidR="005E6E94"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 xml:space="preserve">steeper decline in glomerular filtration rate (median 8.5%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0%), more frequent development of DSA (40.5%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2.7%) and recurrent rejection rates (21.4%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0%) at 3-6 mo post-initial diagnosis</w:t>
      </w:r>
      <w:r w:rsidR="005E6E94" w:rsidRPr="00955034">
        <w:rPr>
          <w:rFonts w:ascii="Book Antiqua" w:eastAsia="Book Antiqua" w:hAnsi="Book Antiqua" w:cs="Book Antiqua"/>
          <w:color w:val="000000"/>
        </w:rPr>
        <w:t xml:space="preserve"> than patients with a value &lt; 0.5%</w:t>
      </w:r>
      <w:r w:rsidRPr="00955034">
        <w:rPr>
          <w:rFonts w:ascii="Book Antiqua" w:eastAsia="Book Antiqua" w:hAnsi="Book Antiqua" w:cs="Book Antiqua"/>
          <w:color w:val="000000"/>
          <w:vertAlign w:val="superscript"/>
        </w:rPr>
        <w:t>[52]</w:t>
      </w:r>
      <w:r w:rsidRPr="00955034">
        <w:rPr>
          <w:rFonts w:ascii="Book Antiqua" w:eastAsia="Book Antiqua" w:hAnsi="Book Antiqua" w:cs="Book Antiqua"/>
          <w:color w:val="000000"/>
        </w:rPr>
        <w:t>.</w:t>
      </w:r>
    </w:p>
    <w:p w14:paraId="57BF926D" w14:textId="77777777" w:rsidR="00A77B3E" w:rsidRPr="00955034" w:rsidRDefault="00A77B3E">
      <w:pPr>
        <w:spacing w:line="360" w:lineRule="auto"/>
        <w:jc w:val="both"/>
      </w:pPr>
    </w:p>
    <w:p w14:paraId="6B614CC4"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DD-CFDNA for surveillance and monitoring</w:t>
      </w:r>
    </w:p>
    <w:p w14:paraId="0ECAEDFF" w14:textId="7B647D44" w:rsidR="00A77B3E" w:rsidRPr="00955034" w:rsidRDefault="005E6E94">
      <w:pPr>
        <w:spacing w:line="360" w:lineRule="auto"/>
        <w:jc w:val="both"/>
      </w:pPr>
      <w:r w:rsidRPr="00955034">
        <w:rPr>
          <w:rFonts w:ascii="Book Antiqua" w:eastAsia="Book Antiqua" w:hAnsi="Book Antiqua" w:cs="Book Antiqua"/>
          <w:color w:val="000000"/>
        </w:rPr>
        <w:t>The i</w:t>
      </w:r>
      <w:r w:rsidR="00533306" w:rsidRPr="00955034">
        <w:rPr>
          <w:rFonts w:ascii="Book Antiqua" w:eastAsia="Book Antiqua" w:hAnsi="Book Antiqua" w:cs="Book Antiqua"/>
          <w:color w:val="000000"/>
        </w:rPr>
        <w:t>deal frequency of monitoring dd-cfDNA has not been established, but studies have shown that</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depending on the type of donor organ (</w:t>
      </w:r>
      <w:r w:rsidRPr="00955034">
        <w:rPr>
          <w:rFonts w:ascii="Book Antiqua" w:eastAsia="Book Antiqua" w:hAnsi="Book Antiqua" w:cs="Book Antiqua"/>
          <w:i/>
          <w:iCs/>
          <w:color w:val="000000"/>
        </w:rPr>
        <w:t>i.e.</w:t>
      </w:r>
      <w:r w:rsidRPr="00955034">
        <w:rPr>
          <w:rFonts w:ascii="Book Antiqua" w:eastAsia="Book Antiqua" w:hAnsi="Book Antiqua" w:cs="Book Antiqua"/>
          <w:color w:val="000000"/>
        </w:rPr>
        <w:t xml:space="preserve"> </w:t>
      </w:r>
      <w:r w:rsidR="00533306" w:rsidRPr="00955034">
        <w:rPr>
          <w:rFonts w:ascii="Book Antiqua" w:eastAsia="Book Antiqua" w:hAnsi="Book Antiqua" w:cs="Book Antiqua"/>
          <w:color w:val="000000"/>
        </w:rPr>
        <w:t>living or deceased with or without DGF), the dd</w:t>
      </w:r>
      <w:r w:rsidR="004D3B21" w:rsidRPr="00955034">
        <w:rPr>
          <w:rFonts w:ascii="Book Antiqua" w:eastAsia="Book Antiqua" w:hAnsi="Book Antiqua" w:cs="Book Antiqua"/>
          <w:color w:val="000000"/>
        </w:rPr>
        <w:t>-cfDNA</w:t>
      </w:r>
      <w:r w:rsidR="00533306" w:rsidRPr="00955034">
        <w:rPr>
          <w:rFonts w:ascii="Book Antiqua" w:eastAsia="Book Antiqua" w:hAnsi="Book Antiqua" w:cs="Book Antiqua"/>
          <w:color w:val="000000"/>
        </w:rPr>
        <w:t xml:space="preserve"> value nadirs at 2 wk </w:t>
      </w:r>
      <w:proofErr w:type="spellStart"/>
      <w:r w:rsidR="00533306" w:rsidRPr="00955034">
        <w:rPr>
          <w:rFonts w:ascii="Book Antiqua" w:eastAsia="Book Antiqua" w:hAnsi="Book Antiqua" w:cs="Book Antiqua"/>
          <w:color w:val="000000"/>
        </w:rPr>
        <w:t>post</w:t>
      </w:r>
      <w:r w:rsidRPr="00955034">
        <w:rPr>
          <w:rFonts w:ascii="Book Antiqua" w:eastAsia="Book Antiqua" w:hAnsi="Book Antiqua" w:cs="Book Antiqua"/>
          <w:color w:val="000000"/>
        </w:rPr>
        <w:t xml:space="preserve"> </w:t>
      </w:r>
      <w:r w:rsidR="00533306" w:rsidRPr="00955034">
        <w:rPr>
          <w:rFonts w:ascii="Book Antiqua" w:eastAsia="Book Antiqua" w:hAnsi="Book Antiqua" w:cs="Book Antiqua"/>
          <w:color w:val="000000"/>
        </w:rPr>
        <w:t>transplant</w:t>
      </w:r>
      <w:proofErr w:type="spellEnd"/>
      <w:r w:rsidR="00533306" w:rsidRPr="00955034">
        <w:rPr>
          <w:rFonts w:ascii="Book Antiqua" w:eastAsia="Book Antiqua" w:hAnsi="Book Antiqua" w:cs="Book Antiqua"/>
          <w:color w:val="000000"/>
        </w:rPr>
        <w:t>, from the ischemia reperfusion injury</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H</w:t>
      </w:r>
      <w:r w:rsidR="00533306" w:rsidRPr="00955034">
        <w:rPr>
          <w:rFonts w:ascii="Book Antiqua" w:eastAsia="Book Antiqua" w:hAnsi="Book Antiqua" w:cs="Book Antiqua"/>
          <w:color w:val="000000"/>
        </w:rPr>
        <w:t>ence</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the monitoring should begin </w:t>
      </w:r>
      <w:r w:rsidRPr="00955034">
        <w:rPr>
          <w:rFonts w:ascii="Book Antiqua" w:eastAsia="Book Antiqua" w:hAnsi="Book Antiqua" w:cs="Book Antiqua"/>
          <w:color w:val="000000"/>
        </w:rPr>
        <w:t xml:space="preserve">at </w:t>
      </w:r>
      <w:r w:rsidR="00533306" w:rsidRPr="00955034">
        <w:rPr>
          <w:rFonts w:ascii="Book Antiqua" w:eastAsia="Book Antiqua" w:hAnsi="Book Antiqua" w:cs="Book Antiqua"/>
          <w:color w:val="000000"/>
        </w:rPr>
        <w:t xml:space="preserve">2 wk </w:t>
      </w:r>
      <w:proofErr w:type="spellStart"/>
      <w:r w:rsidR="00533306" w:rsidRPr="00955034">
        <w:rPr>
          <w:rFonts w:ascii="Book Antiqua" w:eastAsia="Book Antiqua" w:hAnsi="Book Antiqua" w:cs="Book Antiqua"/>
          <w:color w:val="000000"/>
        </w:rPr>
        <w:t>post</w:t>
      </w:r>
      <w:r w:rsidR="004D3B21" w:rsidRPr="00955034">
        <w:rPr>
          <w:rFonts w:ascii="Book Antiqua" w:eastAsia="Book Antiqua" w:hAnsi="Book Antiqua" w:cs="Book Antiqua"/>
          <w:color w:val="000000"/>
        </w:rPr>
        <w:t xml:space="preserve"> </w:t>
      </w:r>
      <w:r w:rsidR="00533306" w:rsidRPr="00955034">
        <w:rPr>
          <w:rFonts w:ascii="Book Antiqua" w:eastAsia="Book Antiqua" w:hAnsi="Book Antiqua" w:cs="Book Antiqua"/>
          <w:color w:val="000000"/>
        </w:rPr>
        <w:t>transplant</w:t>
      </w:r>
      <w:proofErr w:type="spellEnd"/>
      <w:r w:rsidR="00533306" w:rsidRPr="00955034">
        <w:rPr>
          <w:rFonts w:ascii="Book Antiqua" w:eastAsia="Book Antiqua" w:hAnsi="Book Antiqua" w:cs="Book Antiqua"/>
          <w:color w:val="000000"/>
          <w:vertAlign w:val="superscript"/>
        </w:rPr>
        <w:t>[30]</w:t>
      </w:r>
      <w:r w:rsidR="00533306" w:rsidRPr="00955034">
        <w:rPr>
          <w:rFonts w:ascii="Book Antiqua" w:eastAsia="Book Antiqua" w:hAnsi="Book Antiqua" w:cs="Book Antiqua"/>
          <w:color w:val="000000"/>
        </w:rPr>
        <w:t>. Some studies</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like </w:t>
      </w:r>
      <w:r w:rsidR="00533306" w:rsidRPr="00955034">
        <w:rPr>
          <w:rFonts w:ascii="Book Antiqua" w:eastAsia="Book Antiqua" w:hAnsi="Book Antiqua" w:cs="Book Antiqua"/>
          <w:strike/>
          <w:color w:val="000000"/>
        </w:rPr>
        <w:t>as</w:t>
      </w:r>
      <w:r w:rsidR="00533306" w:rsidRPr="00955034">
        <w:rPr>
          <w:rFonts w:ascii="Book Antiqua" w:eastAsia="Book Antiqua" w:hAnsi="Book Antiqua" w:cs="Book Antiqua"/>
          <w:color w:val="000000"/>
        </w:rPr>
        <w:t xml:space="preserve"> the DART study</w:t>
      </w:r>
      <w:r w:rsidR="00533306" w:rsidRPr="00955034">
        <w:rPr>
          <w:rFonts w:ascii="Book Antiqua" w:eastAsia="Book Antiqua" w:hAnsi="Book Antiqua" w:cs="Book Antiqua"/>
          <w:color w:val="000000"/>
          <w:vertAlign w:val="superscript"/>
        </w:rPr>
        <w:t>[33]</w:t>
      </w:r>
      <w:r w:rsidR="00533306" w:rsidRPr="00955034">
        <w:rPr>
          <w:rFonts w:ascii="Book Antiqua" w:eastAsia="Book Antiqua" w:hAnsi="Book Antiqua" w:cs="Book Antiqua"/>
          <w:color w:val="000000"/>
        </w:rPr>
        <w:t xml:space="preserve">, measured dd-cfDNA monthly for 3 mo and quarterly </w:t>
      </w:r>
      <w:r w:rsidRPr="00955034">
        <w:rPr>
          <w:rFonts w:ascii="Book Antiqua" w:eastAsia="Book Antiqua" w:hAnsi="Book Antiqua" w:cs="Book Antiqua"/>
          <w:color w:val="000000"/>
        </w:rPr>
        <w:t xml:space="preserve">thereafter </w:t>
      </w:r>
      <w:r w:rsidR="00533306" w:rsidRPr="00955034">
        <w:rPr>
          <w:rFonts w:ascii="Book Antiqua" w:eastAsia="Book Antiqua" w:hAnsi="Book Antiqua" w:cs="Book Antiqua"/>
          <w:color w:val="000000"/>
        </w:rPr>
        <w:t>for a year, which might be a good frequency to follow. Various other studies to look at the outcomes of u</w:t>
      </w:r>
      <w:r w:rsidRPr="00955034">
        <w:rPr>
          <w:rFonts w:ascii="Book Antiqua" w:eastAsia="Book Antiqua" w:hAnsi="Book Antiqua" w:cs="Book Antiqua"/>
          <w:color w:val="000000"/>
        </w:rPr>
        <w:t>sing</w:t>
      </w:r>
      <w:r w:rsidR="00533306" w:rsidRPr="00955034">
        <w:rPr>
          <w:rFonts w:ascii="Book Antiqua" w:eastAsia="Book Antiqua" w:hAnsi="Book Antiqua" w:cs="Book Antiqua"/>
          <w:color w:val="000000"/>
        </w:rPr>
        <w:t xml:space="preserve"> this biomarker as a tool for surveillance </w:t>
      </w:r>
      <w:r w:rsidRPr="00955034">
        <w:rPr>
          <w:rFonts w:ascii="Book Antiqua" w:eastAsia="Book Antiqua" w:hAnsi="Book Antiqua" w:cs="Book Antiqua"/>
          <w:color w:val="000000"/>
        </w:rPr>
        <w:t xml:space="preserve">to </w:t>
      </w:r>
      <w:r w:rsidR="00533306" w:rsidRPr="00955034">
        <w:rPr>
          <w:rFonts w:ascii="Book Antiqua" w:eastAsia="Book Antiqua" w:hAnsi="Book Antiqua" w:cs="Book Antiqua"/>
          <w:color w:val="000000"/>
        </w:rPr>
        <w:t xml:space="preserve">monitor rejection in all transplant recipients or a subset of those with high immunological risk </w:t>
      </w:r>
      <w:r w:rsidRPr="00955034">
        <w:rPr>
          <w:rFonts w:ascii="Book Antiqua" w:eastAsia="Book Antiqua" w:hAnsi="Book Antiqua" w:cs="Book Antiqua"/>
          <w:color w:val="000000"/>
        </w:rPr>
        <w:t xml:space="preserve">are ongoing and are </w:t>
      </w:r>
      <w:r w:rsidR="00533306" w:rsidRPr="00955034">
        <w:rPr>
          <w:rFonts w:ascii="Book Antiqua" w:eastAsia="Book Antiqua" w:hAnsi="Book Antiqua" w:cs="Book Antiqua"/>
          <w:color w:val="000000"/>
        </w:rPr>
        <w:t xml:space="preserve">described in Table 2. Interestingly, dd-cfDNA </w:t>
      </w:r>
      <w:r w:rsidRPr="00955034">
        <w:rPr>
          <w:rFonts w:ascii="Book Antiqua" w:eastAsia="Book Antiqua" w:hAnsi="Book Antiqua" w:cs="Book Antiqua"/>
          <w:color w:val="000000"/>
        </w:rPr>
        <w:t xml:space="preserve">was </w:t>
      </w:r>
      <w:r w:rsidR="00533306" w:rsidRPr="00955034">
        <w:rPr>
          <w:rFonts w:ascii="Book Antiqua" w:eastAsia="Book Antiqua" w:hAnsi="Book Antiqua" w:cs="Book Antiqua"/>
          <w:color w:val="000000"/>
        </w:rPr>
        <w:t>elevated in pathologies other than rejection, such as BK nephritis</w:t>
      </w:r>
      <w:r w:rsidR="00533306" w:rsidRPr="00955034">
        <w:rPr>
          <w:rFonts w:ascii="Book Antiqua" w:eastAsia="Book Antiqua" w:hAnsi="Book Antiqua" w:cs="Book Antiqua"/>
          <w:color w:val="000000"/>
          <w:vertAlign w:val="superscript"/>
        </w:rPr>
        <w:t>[53]</w:t>
      </w:r>
      <w:r w:rsidR="00533306" w:rsidRPr="00955034">
        <w:rPr>
          <w:rFonts w:ascii="Book Antiqua" w:eastAsia="Book Antiqua" w:hAnsi="Book Antiqua" w:cs="Book Antiqua"/>
          <w:color w:val="000000"/>
        </w:rPr>
        <w:t xml:space="preserve"> and infection</w:t>
      </w:r>
      <w:r w:rsidR="00533306" w:rsidRPr="00955034">
        <w:rPr>
          <w:rFonts w:ascii="Book Antiqua" w:eastAsia="Book Antiqua" w:hAnsi="Book Antiqua" w:cs="Book Antiqua"/>
          <w:color w:val="000000"/>
          <w:vertAlign w:val="superscript"/>
        </w:rPr>
        <w:t>[54]</w:t>
      </w:r>
      <w:r w:rsidR="00533306" w:rsidRPr="00955034">
        <w:rPr>
          <w:rFonts w:ascii="Book Antiqua" w:eastAsia="Book Antiqua" w:hAnsi="Book Antiqua" w:cs="Book Antiqua"/>
          <w:color w:val="000000"/>
        </w:rPr>
        <w:t>.</w:t>
      </w:r>
    </w:p>
    <w:p w14:paraId="1A190D9B" w14:textId="77777777" w:rsidR="00A77B3E" w:rsidRPr="00955034" w:rsidRDefault="00A77B3E">
      <w:pPr>
        <w:spacing w:line="360" w:lineRule="auto"/>
        <w:jc w:val="both"/>
      </w:pPr>
    </w:p>
    <w:p w14:paraId="4E2BAF1A"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Limitations of dd-cfDNA as a biomarker</w:t>
      </w:r>
    </w:p>
    <w:p w14:paraId="7CE95055" w14:textId="460EDB3A" w:rsidR="00A77B3E" w:rsidRPr="00955034" w:rsidRDefault="00533306">
      <w:pPr>
        <w:spacing w:line="360" w:lineRule="auto"/>
        <w:jc w:val="both"/>
      </w:pPr>
      <w:r w:rsidRPr="00955034">
        <w:rPr>
          <w:rFonts w:ascii="Book Antiqua" w:eastAsia="Book Antiqua" w:hAnsi="Book Antiqua" w:cs="Book Antiqua"/>
          <w:color w:val="000000"/>
        </w:rPr>
        <w:t>The</w:t>
      </w:r>
      <w:r w:rsidR="005E6E94" w:rsidRPr="00955034">
        <w:rPr>
          <w:rFonts w:ascii="Book Antiqua" w:eastAsia="Book Antiqua" w:hAnsi="Book Antiqua" w:cs="Book Antiqua"/>
          <w:color w:val="000000"/>
        </w:rPr>
        <w:t xml:space="preserve"> use of the </w:t>
      </w:r>
      <w:r w:rsidRPr="00955034">
        <w:rPr>
          <w:rFonts w:ascii="Book Antiqua" w:eastAsia="Book Antiqua" w:hAnsi="Book Antiqua" w:cs="Book Antiqua"/>
          <w:color w:val="000000"/>
        </w:rPr>
        <w:t xml:space="preserve">dd-cfDNA assay </w:t>
      </w:r>
      <w:r w:rsidR="005E6E94" w:rsidRPr="00955034">
        <w:rPr>
          <w:rFonts w:ascii="Book Antiqua" w:eastAsia="Book Antiqua" w:hAnsi="Book Antiqua" w:cs="Book Antiqua"/>
          <w:color w:val="000000"/>
        </w:rPr>
        <w:t>has limitations that</w:t>
      </w:r>
      <w:r w:rsidRPr="00955034">
        <w:rPr>
          <w:rFonts w:ascii="Book Antiqua" w:eastAsia="Book Antiqua" w:hAnsi="Book Antiqua" w:cs="Book Antiqua"/>
          <w:color w:val="000000"/>
        </w:rPr>
        <w:t xml:space="preserve"> need to </w:t>
      </w:r>
      <w:r w:rsidR="005E6E94" w:rsidRPr="00955034">
        <w:rPr>
          <w:rFonts w:ascii="Book Antiqua" w:eastAsia="Book Antiqua" w:hAnsi="Book Antiqua" w:cs="Book Antiqua"/>
          <w:color w:val="000000"/>
        </w:rPr>
        <w:t xml:space="preserve">be </w:t>
      </w:r>
      <w:r w:rsidRPr="00955034">
        <w:rPr>
          <w:rFonts w:ascii="Book Antiqua" w:eastAsia="Book Antiqua" w:hAnsi="Book Antiqua" w:cs="Book Antiqua"/>
          <w:color w:val="000000"/>
        </w:rPr>
        <w:t>kep</w:t>
      </w:r>
      <w:r w:rsidR="005E6E94" w:rsidRPr="00955034">
        <w:rPr>
          <w:rFonts w:ascii="Book Antiqua" w:eastAsia="Book Antiqua" w:hAnsi="Book Antiqua" w:cs="Book Antiqua"/>
          <w:color w:val="000000"/>
        </w:rPr>
        <w:t>t</w:t>
      </w:r>
      <w:r w:rsidRPr="00955034">
        <w:rPr>
          <w:rFonts w:ascii="Book Antiqua" w:eastAsia="Book Antiqua" w:hAnsi="Book Antiqua" w:cs="Book Antiqua"/>
          <w:color w:val="000000"/>
        </w:rPr>
        <w:t xml:space="preserve"> in mind. The test may give inaccurate result</w:t>
      </w:r>
      <w:r w:rsidR="00E32F8B"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if performed within first 2 wk of transplant, in pregnant women, within 24 h of kidney biopsy, in patients who received whole blood or WBC components within a month of testing, in those with history of allogenic bone marrow transplantation, kidney transplant from monozygotic twin and in multiorgan transplant recipients. In dual organ transplants from a single donor, a cutoff value above which one could anticipate an increased risk of rejection has not been defined</w:t>
      </w:r>
      <w:r w:rsidR="00875F7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an increased value will not distinguish which organ is experiencing the injury. A positive result in single organ recipients does increase the risk of rejection, but cannot distinguish the grade and type of rejection. Confirmatory diagnosis of type and intensity of rejection is still based on biopsy findings. Occasionally increased levels of dd-cfDNA </w:t>
      </w:r>
      <w:r w:rsidR="00875F79" w:rsidRPr="00955034">
        <w:rPr>
          <w:rFonts w:ascii="Book Antiqua" w:eastAsia="Book Antiqua" w:hAnsi="Book Antiqua" w:cs="Book Antiqua"/>
          <w:color w:val="000000"/>
        </w:rPr>
        <w:t xml:space="preserve">were </w:t>
      </w:r>
      <w:r w:rsidRPr="00955034">
        <w:rPr>
          <w:rFonts w:ascii="Book Antiqua" w:eastAsia="Book Antiqua" w:hAnsi="Book Antiqua" w:cs="Book Antiqua"/>
          <w:strike/>
          <w:color w:val="000000"/>
        </w:rPr>
        <w:t>be</w:t>
      </w:r>
      <w:r w:rsidRPr="00955034">
        <w:rPr>
          <w:rFonts w:ascii="Book Antiqua" w:eastAsia="Book Antiqua" w:hAnsi="Book Antiqua" w:cs="Book Antiqua"/>
          <w:color w:val="000000"/>
        </w:rPr>
        <w:t xml:space="preserve"> seen in BK nephritis or other causes of allograft injury </w:t>
      </w:r>
      <w:r w:rsidR="00875F79" w:rsidRPr="00955034">
        <w:rPr>
          <w:rFonts w:ascii="Book Antiqua" w:eastAsia="Book Antiqua" w:hAnsi="Book Antiqua" w:cs="Book Antiqua"/>
          <w:color w:val="000000"/>
        </w:rPr>
        <w:t xml:space="preserve">other than </w:t>
      </w:r>
      <w:r w:rsidRPr="00955034">
        <w:rPr>
          <w:rFonts w:ascii="Book Antiqua" w:eastAsia="Book Antiqua" w:hAnsi="Book Antiqua" w:cs="Book Antiqua"/>
          <w:color w:val="000000"/>
        </w:rPr>
        <w:t>rejection.</w:t>
      </w:r>
    </w:p>
    <w:p w14:paraId="1DBBCF8E" w14:textId="77777777" w:rsidR="00A77B3E" w:rsidRPr="00955034" w:rsidRDefault="00A77B3E">
      <w:pPr>
        <w:spacing w:line="360" w:lineRule="auto"/>
        <w:jc w:val="both"/>
      </w:pPr>
    </w:p>
    <w:p w14:paraId="49164C08"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Future directions</w:t>
      </w:r>
    </w:p>
    <w:p w14:paraId="776FB9C0" w14:textId="574678B2" w:rsidR="00A77B3E" w:rsidRPr="00955034" w:rsidRDefault="00533306">
      <w:pPr>
        <w:spacing w:line="360" w:lineRule="auto"/>
        <w:jc w:val="both"/>
      </w:pPr>
      <w:r w:rsidRPr="00955034">
        <w:rPr>
          <w:rFonts w:ascii="Book Antiqua" w:eastAsia="Book Antiqua" w:hAnsi="Book Antiqua" w:cs="Book Antiqua"/>
          <w:color w:val="000000"/>
        </w:rPr>
        <w:t>The availability of dd-cfDNA for clinical use in recent years is a step in the right direction toward noninvasive monitoring of allograft health</w:t>
      </w:r>
      <w:r w:rsidR="00875F7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especially following kidney </w:t>
      </w:r>
      <w:r w:rsidRPr="00955034">
        <w:rPr>
          <w:rFonts w:ascii="Book Antiqua" w:eastAsia="Book Antiqua" w:hAnsi="Book Antiqua" w:cs="Book Antiqua"/>
          <w:color w:val="000000"/>
        </w:rPr>
        <w:lastRenderedPageBreak/>
        <w:t xml:space="preserve">transplantation. </w:t>
      </w:r>
      <w:r w:rsidR="00875F79" w:rsidRPr="00955034">
        <w:rPr>
          <w:rFonts w:ascii="Book Antiqua" w:eastAsia="Book Antiqua" w:hAnsi="Book Antiqua" w:cs="Book Antiqua"/>
          <w:color w:val="000000"/>
        </w:rPr>
        <w:t>A</w:t>
      </w:r>
      <w:r w:rsidRPr="00955034">
        <w:rPr>
          <w:rFonts w:ascii="Book Antiqua" w:eastAsia="Book Antiqua" w:hAnsi="Book Antiqua" w:cs="Book Antiqua"/>
          <w:color w:val="000000"/>
        </w:rPr>
        <w:t xml:space="preserve"> number of recent publications </w:t>
      </w:r>
      <w:r w:rsidR="00875F79" w:rsidRPr="00955034">
        <w:rPr>
          <w:rFonts w:ascii="Book Antiqua" w:eastAsia="Book Antiqua" w:hAnsi="Book Antiqua" w:cs="Book Antiqua"/>
          <w:color w:val="000000"/>
        </w:rPr>
        <w:t xml:space="preserve">have </w:t>
      </w:r>
      <w:r w:rsidRPr="00955034">
        <w:rPr>
          <w:rFonts w:ascii="Book Antiqua" w:eastAsia="Book Antiqua" w:hAnsi="Book Antiqua" w:cs="Book Antiqua"/>
          <w:color w:val="000000"/>
        </w:rPr>
        <w:t>describ</w:t>
      </w:r>
      <w:r w:rsidR="00875F79" w:rsidRPr="00955034">
        <w:rPr>
          <w:rFonts w:ascii="Book Antiqua" w:eastAsia="Book Antiqua" w:hAnsi="Book Antiqua" w:cs="Book Antiqua"/>
          <w:color w:val="000000"/>
        </w:rPr>
        <w:t>ed</w:t>
      </w:r>
      <w:r w:rsidRPr="00955034">
        <w:rPr>
          <w:rFonts w:ascii="Book Antiqua" w:eastAsia="Book Antiqua" w:hAnsi="Book Antiqua" w:cs="Book Antiqua"/>
          <w:color w:val="000000"/>
        </w:rPr>
        <w:t xml:space="preserve"> the utility of dd-cfDNA in kidney transplant recipients. In general, studies have found </w:t>
      </w:r>
      <w:r w:rsidR="00875F79" w:rsidRPr="00955034">
        <w:rPr>
          <w:rFonts w:ascii="Book Antiqua" w:eastAsia="Book Antiqua" w:hAnsi="Book Antiqua" w:cs="Book Antiqua"/>
          <w:color w:val="000000"/>
        </w:rPr>
        <w:t xml:space="preserve">that </w:t>
      </w:r>
      <w:r w:rsidRPr="00955034">
        <w:rPr>
          <w:rFonts w:ascii="Book Antiqua" w:eastAsia="Book Antiqua" w:hAnsi="Book Antiqua" w:cs="Book Antiqua"/>
          <w:color w:val="000000"/>
        </w:rPr>
        <w:t xml:space="preserve">dd-cfDNA </w:t>
      </w:r>
      <w:r w:rsidR="00875F79" w:rsidRPr="00955034">
        <w:rPr>
          <w:rFonts w:ascii="Book Antiqua" w:eastAsia="Book Antiqua" w:hAnsi="Book Antiqua" w:cs="Book Antiqua"/>
          <w:color w:val="000000"/>
        </w:rPr>
        <w:t>w</w:t>
      </w:r>
      <w:r w:rsidRPr="00955034">
        <w:rPr>
          <w:rFonts w:ascii="Book Antiqua" w:eastAsia="Book Antiqua" w:hAnsi="Book Antiqua" w:cs="Book Antiqua"/>
          <w:color w:val="000000"/>
        </w:rPr>
        <w:t>as more useful in diagnosing ABMR</w:t>
      </w:r>
      <w:r w:rsidR="00875F7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with less clear impact toward diagnosing milder forms of TCMR. One possible reason for </w:t>
      </w:r>
      <w:r w:rsidR="00875F79"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early rise in dd-cfDNA levels in ABMR </w:t>
      </w:r>
      <w:r w:rsidR="00875F79" w:rsidRPr="00955034">
        <w:rPr>
          <w:rFonts w:ascii="Book Antiqua" w:eastAsia="Book Antiqua" w:hAnsi="Book Antiqua" w:cs="Book Antiqua"/>
          <w:color w:val="000000"/>
        </w:rPr>
        <w:t>is</w:t>
      </w:r>
      <w:r w:rsidRPr="00955034">
        <w:rPr>
          <w:rFonts w:ascii="Book Antiqua" w:eastAsia="Book Antiqua" w:hAnsi="Book Antiqua" w:cs="Book Antiqua"/>
          <w:color w:val="000000"/>
        </w:rPr>
        <w:t xml:space="preserve"> the associated microvascular injury in the allograft</w:t>
      </w:r>
      <w:r w:rsidR="00875F7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with earlier release of cell</w:t>
      </w:r>
      <w:r w:rsidR="00875F7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fragments into the circulation. Emerging reports suggest </w:t>
      </w:r>
      <w:r w:rsidR="00875F79" w:rsidRPr="00955034">
        <w:rPr>
          <w:rFonts w:ascii="Book Antiqua" w:eastAsia="Book Antiqua" w:hAnsi="Book Antiqua" w:cs="Book Antiqua"/>
          <w:color w:val="000000"/>
        </w:rPr>
        <w:t xml:space="preserve">that </w:t>
      </w:r>
      <w:r w:rsidRPr="00955034">
        <w:rPr>
          <w:rFonts w:ascii="Book Antiqua" w:eastAsia="Book Antiqua" w:hAnsi="Book Antiqua" w:cs="Book Antiqua"/>
          <w:color w:val="000000"/>
        </w:rPr>
        <w:t xml:space="preserve">dd-cfDNA </w:t>
      </w:r>
      <w:r w:rsidR="00875F79" w:rsidRPr="00955034">
        <w:rPr>
          <w:rFonts w:ascii="Book Antiqua" w:eastAsia="Book Antiqua" w:hAnsi="Book Antiqua" w:cs="Book Antiqua"/>
          <w:color w:val="000000"/>
        </w:rPr>
        <w:t xml:space="preserve">is predictive of </w:t>
      </w:r>
      <w:r w:rsidRPr="00955034">
        <w:rPr>
          <w:rFonts w:ascii="Book Antiqua" w:eastAsia="Book Antiqua" w:hAnsi="Book Antiqua" w:cs="Book Antiqua"/>
          <w:color w:val="000000"/>
        </w:rPr>
        <w:t>short</w:t>
      </w:r>
      <w:r w:rsidR="00875F79" w:rsidRPr="00955034">
        <w:rPr>
          <w:rFonts w:ascii="Book Antiqua" w:eastAsia="Book Antiqua" w:hAnsi="Book Antiqua" w:cs="Book Antiqua"/>
          <w:color w:val="000000"/>
        </w:rPr>
        <w:t>-</w:t>
      </w:r>
      <w:r w:rsidRPr="00955034">
        <w:rPr>
          <w:rFonts w:ascii="Book Antiqua" w:eastAsia="Book Antiqua" w:hAnsi="Book Antiqua" w:cs="Book Antiqua"/>
          <w:color w:val="000000"/>
        </w:rPr>
        <w:t>term adverse graft outcomes in TCMR1A at a lower threshold dd-cfDNA level. Despite being clinically available as an attractive option for noninvasive allograft evaluation, there are still many unanswered questions on the optimal utilization of these biomarkers</w:t>
      </w:r>
      <w:r w:rsidR="00DD238B"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DD238B" w:rsidRPr="00955034">
        <w:rPr>
          <w:rFonts w:ascii="Book Antiqua" w:eastAsia="Book Antiqua" w:hAnsi="Book Antiqua" w:cs="Book Antiqua"/>
          <w:color w:val="000000"/>
        </w:rPr>
        <w:t>M</w:t>
      </w:r>
      <w:r w:rsidRPr="00955034">
        <w:rPr>
          <w:rFonts w:ascii="Book Antiqua" w:eastAsia="Book Antiqua" w:hAnsi="Book Antiqua" w:cs="Book Antiqua"/>
          <w:color w:val="000000"/>
        </w:rPr>
        <w:t xml:space="preserve">ore large studies and experience are needed. Some of these questions </w:t>
      </w:r>
      <w:r w:rsidR="00DD238B" w:rsidRPr="00955034">
        <w:rPr>
          <w:rFonts w:ascii="Book Antiqua" w:eastAsia="Book Antiqua" w:hAnsi="Book Antiqua" w:cs="Book Antiqua"/>
          <w:color w:val="000000"/>
        </w:rPr>
        <w:t>are</w:t>
      </w:r>
      <w:r w:rsidRPr="00955034">
        <w:rPr>
          <w:rFonts w:ascii="Book Antiqua" w:eastAsia="Book Antiqua" w:hAnsi="Book Antiqua" w:cs="Book Antiqua"/>
          <w:color w:val="000000"/>
        </w:rPr>
        <w:t>: (1) Should we use absolute dd-cfDNA levels or dd-cfDNA fractions? (2) What is the role of surveillance using dd-cfDNA in stable kidney transplant recipients</w:t>
      </w:r>
      <w:r w:rsidR="00DD238B"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would there be a favorable impact on long</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term transplant outcomes? and (3) Is it cost effective to perform serial dd-cfDNA measurements? </w:t>
      </w:r>
      <w:proofErr w:type="spellStart"/>
      <w:r w:rsidRPr="00955034">
        <w:rPr>
          <w:rFonts w:ascii="Book Antiqua" w:eastAsia="Book Antiqua" w:hAnsi="Book Antiqua" w:cs="Book Antiqua"/>
          <w:color w:val="000000"/>
        </w:rPr>
        <w:t>Puttarajappa</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[55]</w:t>
      </w:r>
      <w:r w:rsidRPr="00955034">
        <w:rPr>
          <w:rFonts w:ascii="Book Antiqua" w:eastAsia="Book Antiqua" w:hAnsi="Book Antiqua" w:cs="Book Antiqua"/>
          <w:color w:val="000000"/>
        </w:rPr>
        <w:t xml:space="preserve"> </w:t>
      </w:r>
      <w:r w:rsidR="00DD238B" w:rsidRPr="00955034">
        <w:rPr>
          <w:rFonts w:ascii="Book Antiqua" w:eastAsia="Book Antiqua" w:hAnsi="Book Antiqua" w:cs="Book Antiqua"/>
          <w:color w:val="000000"/>
        </w:rPr>
        <w:t xml:space="preserve">used a Markov model to </w:t>
      </w:r>
      <w:r w:rsidRPr="00955034">
        <w:rPr>
          <w:rFonts w:ascii="Book Antiqua" w:eastAsia="Book Antiqua" w:hAnsi="Book Antiqua" w:cs="Book Antiqua"/>
          <w:color w:val="000000"/>
        </w:rPr>
        <w:t>perform an economic analysis comparing noninvasive biomarker monitoring to protocol biopsy during the first 12 mo following kidney transplantation</w:t>
      </w:r>
      <w:r w:rsidR="00DD238B"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Assuming an incidence of 12% subclinical TCMR and 3% subclinical ABMR, protocol biopsy yielded more quality-adjusted life years at </w:t>
      </w:r>
      <w:r w:rsidR="00DD238B"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 xml:space="preserve">lower cost compared </w:t>
      </w:r>
      <w:r w:rsidR="00DD238B" w:rsidRPr="00955034">
        <w:rPr>
          <w:rFonts w:ascii="Book Antiqua" w:eastAsia="Book Antiqua" w:hAnsi="Book Antiqua" w:cs="Book Antiqua"/>
          <w:color w:val="000000"/>
        </w:rPr>
        <w:t xml:space="preserve">with </w:t>
      </w:r>
      <w:r w:rsidRPr="00955034">
        <w:rPr>
          <w:rFonts w:ascii="Book Antiqua" w:eastAsia="Book Antiqua" w:hAnsi="Book Antiqua" w:cs="Book Antiqua"/>
          <w:color w:val="000000"/>
        </w:rPr>
        <w:t xml:space="preserve">biomarkers. Hopefully many of these questions will be answered once </w:t>
      </w:r>
      <w:r w:rsidR="00DD238B"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results of large database studies such as KOAR and </w:t>
      </w:r>
      <w:proofErr w:type="spellStart"/>
      <w:r w:rsidRPr="00955034">
        <w:rPr>
          <w:rFonts w:ascii="Book Antiqua" w:eastAsia="Book Antiqua" w:hAnsi="Book Antiqua" w:cs="Book Antiqua"/>
          <w:color w:val="000000"/>
        </w:rPr>
        <w:t>ProActive</w:t>
      </w:r>
      <w:proofErr w:type="spellEnd"/>
      <w:r w:rsidRPr="00955034">
        <w:rPr>
          <w:rFonts w:ascii="Book Antiqua" w:eastAsia="Book Antiqua" w:hAnsi="Book Antiqua" w:cs="Book Antiqua"/>
          <w:color w:val="000000"/>
        </w:rPr>
        <w:t xml:space="preserve"> become available.</w:t>
      </w:r>
    </w:p>
    <w:p w14:paraId="1435FBB4" w14:textId="77777777" w:rsidR="00A77B3E" w:rsidRPr="00955034" w:rsidRDefault="00A77B3E">
      <w:pPr>
        <w:spacing w:line="360" w:lineRule="auto"/>
        <w:jc w:val="both"/>
      </w:pPr>
    </w:p>
    <w:p w14:paraId="7605F317" w14:textId="77777777" w:rsidR="00A77B3E" w:rsidRPr="00955034" w:rsidRDefault="00533306">
      <w:pPr>
        <w:spacing w:line="360" w:lineRule="auto"/>
        <w:jc w:val="both"/>
      </w:pPr>
      <w:r w:rsidRPr="00955034">
        <w:rPr>
          <w:rFonts w:ascii="Book Antiqua" w:eastAsia="Book Antiqua" w:hAnsi="Book Antiqua" w:cs="Book Antiqua"/>
          <w:b/>
          <w:caps/>
          <w:color w:val="000000"/>
          <w:u w:val="single"/>
        </w:rPr>
        <w:t>CONCLUSION</w:t>
      </w:r>
    </w:p>
    <w:p w14:paraId="5D4BBD3A" w14:textId="0F8B0946" w:rsidR="00A77B3E" w:rsidRPr="00955034" w:rsidRDefault="00533306">
      <w:pPr>
        <w:spacing w:line="360" w:lineRule="auto"/>
        <w:jc w:val="both"/>
      </w:pPr>
      <w:r w:rsidRPr="00955034">
        <w:rPr>
          <w:rFonts w:ascii="Book Antiqua" w:eastAsia="Book Antiqua" w:hAnsi="Book Antiqua" w:cs="Book Antiqua"/>
          <w:color w:val="000000"/>
        </w:rPr>
        <w:t xml:space="preserve">Noninvasive monitoring </w:t>
      </w:r>
      <w:r w:rsidR="00DD238B" w:rsidRPr="00955034">
        <w:rPr>
          <w:rFonts w:ascii="Book Antiqua" w:eastAsia="Book Antiqua" w:hAnsi="Book Antiqua" w:cs="Book Antiqua"/>
          <w:color w:val="000000"/>
        </w:rPr>
        <w:t xml:space="preserve">of </w:t>
      </w:r>
      <w:r w:rsidRPr="00955034">
        <w:rPr>
          <w:rFonts w:ascii="Book Antiqua" w:eastAsia="Book Antiqua" w:hAnsi="Book Antiqua" w:cs="Book Antiqua"/>
          <w:color w:val="000000"/>
        </w:rPr>
        <w:t xml:space="preserve">early diagnosis of kidney allograft injury is a need of the hour. Among the </w:t>
      </w:r>
      <w:r w:rsidR="00DD238B" w:rsidRPr="00955034">
        <w:rPr>
          <w:rFonts w:ascii="Book Antiqua" w:eastAsia="Book Antiqua" w:hAnsi="Book Antiqua" w:cs="Book Antiqua"/>
          <w:color w:val="000000"/>
        </w:rPr>
        <w:t xml:space="preserve">various </w:t>
      </w:r>
      <w:r w:rsidRPr="00955034">
        <w:rPr>
          <w:rFonts w:ascii="Book Antiqua" w:eastAsia="Book Antiqua" w:hAnsi="Book Antiqua" w:cs="Book Antiqua"/>
          <w:color w:val="000000"/>
        </w:rPr>
        <w:t>biomarker</w:t>
      </w:r>
      <w:r w:rsidR="00DD238B"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w:t>
      </w:r>
      <w:r w:rsidR="00DD238B" w:rsidRPr="00955034">
        <w:rPr>
          <w:rFonts w:ascii="Book Antiqua" w:eastAsia="Book Antiqua" w:hAnsi="Book Antiqua" w:cs="Book Antiqua"/>
          <w:color w:val="000000"/>
        </w:rPr>
        <w:t xml:space="preserve">that have been </w:t>
      </w:r>
      <w:r w:rsidRPr="00955034">
        <w:rPr>
          <w:rFonts w:ascii="Book Antiqua" w:eastAsia="Book Antiqua" w:hAnsi="Book Antiqua" w:cs="Book Antiqua"/>
          <w:color w:val="000000"/>
        </w:rPr>
        <w:t>studie</w:t>
      </w:r>
      <w:r w:rsidR="00DD238B" w:rsidRPr="00955034">
        <w:rPr>
          <w:rFonts w:ascii="Book Antiqua" w:eastAsia="Book Antiqua" w:hAnsi="Book Antiqua" w:cs="Book Antiqua"/>
          <w:color w:val="000000"/>
        </w:rPr>
        <w:t>d,</w:t>
      </w:r>
      <w:r w:rsidRPr="00955034">
        <w:rPr>
          <w:rFonts w:ascii="Book Antiqua" w:eastAsia="Book Antiqua" w:hAnsi="Book Antiqua" w:cs="Book Antiqua"/>
          <w:color w:val="000000"/>
        </w:rPr>
        <w:t xml:space="preserve"> dd-cfDNA captured the most attention and data is emerging. </w:t>
      </w:r>
      <w:r w:rsidR="00DD238B" w:rsidRPr="00955034">
        <w:rPr>
          <w:rFonts w:ascii="Book Antiqua" w:eastAsia="Book Antiqua" w:hAnsi="Book Antiqua" w:cs="Book Antiqua"/>
          <w:color w:val="000000"/>
        </w:rPr>
        <w:t>T</w:t>
      </w:r>
      <w:r w:rsidRPr="00955034">
        <w:rPr>
          <w:rFonts w:ascii="Book Antiqua" w:eastAsia="Book Antiqua" w:hAnsi="Book Antiqua" w:cs="Book Antiqua"/>
          <w:color w:val="000000"/>
        </w:rPr>
        <w:t>he available literature</w:t>
      </w:r>
      <w:r w:rsidR="00DD238B" w:rsidRPr="00955034">
        <w:rPr>
          <w:rFonts w:ascii="Book Antiqua" w:eastAsia="Book Antiqua" w:hAnsi="Book Antiqua" w:cs="Book Antiqua"/>
          <w:color w:val="000000"/>
        </w:rPr>
        <w:t xml:space="preserve"> finds</w:t>
      </w:r>
      <w:r w:rsidRPr="00955034">
        <w:rPr>
          <w:rFonts w:ascii="Book Antiqua" w:eastAsia="Book Antiqua" w:hAnsi="Book Antiqua" w:cs="Book Antiqua"/>
          <w:color w:val="000000"/>
        </w:rPr>
        <w:t xml:space="preserve"> dd-cfDNA to be valuable </w:t>
      </w:r>
      <w:r w:rsidR="00DD238B" w:rsidRPr="00955034">
        <w:rPr>
          <w:rFonts w:ascii="Book Antiqua" w:eastAsia="Book Antiqua" w:hAnsi="Book Antiqua" w:cs="Book Antiqua"/>
          <w:color w:val="000000"/>
        </w:rPr>
        <w:t xml:space="preserve">for </w:t>
      </w:r>
      <w:r w:rsidRPr="00955034">
        <w:rPr>
          <w:rFonts w:ascii="Book Antiqua" w:eastAsia="Book Antiqua" w:hAnsi="Book Antiqua" w:cs="Book Antiqua"/>
          <w:color w:val="000000"/>
        </w:rPr>
        <w:t>the early diagnosis of ABMR</w:t>
      </w:r>
      <w:r w:rsidR="00DD238B"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but its role in milder forms of TCMR is less clear. Similarly</w:t>
      </w:r>
      <w:r w:rsidR="00DD238B"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DD238B" w:rsidRPr="00955034">
        <w:rPr>
          <w:rFonts w:ascii="Book Antiqua" w:eastAsia="Book Antiqua" w:hAnsi="Book Antiqua" w:cs="Book Antiqua"/>
          <w:color w:val="000000"/>
        </w:rPr>
        <w:t xml:space="preserve">the favorable </w:t>
      </w:r>
      <w:r w:rsidRPr="00955034">
        <w:rPr>
          <w:rFonts w:ascii="Book Antiqua" w:eastAsia="Book Antiqua" w:hAnsi="Book Antiqua" w:cs="Book Antiqua"/>
          <w:color w:val="000000"/>
        </w:rPr>
        <w:t xml:space="preserve">impact </w:t>
      </w:r>
      <w:r w:rsidR="00DD238B" w:rsidRPr="00955034">
        <w:rPr>
          <w:rFonts w:ascii="Book Antiqua" w:eastAsia="Book Antiqua" w:hAnsi="Book Antiqua" w:cs="Book Antiqua"/>
          <w:color w:val="000000"/>
        </w:rPr>
        <w:t xml:space="preserve">of dd-cfDNA in allograft surveillance on long-term outcomes </w:t>
      </w:r>
      <w:r w:rsidRPr="00955034">
        <w:rPr>
          <w:rFonts w:ascii="Book Antiqua" w:eastAsia="Book Antiqua" w:hAnsi="Book Antiqua" w:cs="Book Antiqua"/>
          <w:color w:val="000000"/>
        </w:rPr>
        <w:t xml:space="preserve">is also not clear. Results from ongoing large outcome studies could shed further light </w:t>
      </w:r>
      <w:r w:rsidR="00DD238B" w:rsidRPr="00955034">
        <w:rPr>
          <w:rFonts w:ascii="Book Antiqua" w:eastAsia="Book Antiqua" w:hAnsi="Book Antiqua" w:cs="Book Antiqua"/>
          <w:color w:val="000000"/>
        </w:rPr>
        <w:t>o</w:t>
      </w:r>
      <w:r w:rsidRPr="00955034">
        <w:rPr>
          <w:rFonts w:ascii="Book Antiqua" w:eastAsia="Book Antiqua" w:hAnsi="Book Antiqua" w:cs="Book Antiqua"/>
          <w:color w:val="000000"/>
        </w:rPr>
        <w:t>nto this.</w:t>
      </w:r>
    </w:p>
    <w:p w14:paraId="3DA74E49" w14:textId="77777777" w:rsidR="00A77B3E" w:rsidRPr="00955034" w:rsidRDefault="00A77B3E">
      <w:pPr>
        <w:spacing w:line="360" w:lineRule="auto"/>
        <w:jc w:val="both"/>
      </w:pPr>
    </w:p>
    <w:p w14:paraId="567315CB" w14:textId="77777777" w:rsidR="00A77B3E" w:rsidRPr="00955034" w:rsidRDefault="00533306">
      <w:pPr>
        <w:spacing w:line="360" w:lineRule="auto"/>
        <w:jc w:val="both"/>
      </w:pPr>
      <w:r w:rsidRPr="00955034">
        <w:rPr>
          <w:rFonts w:ascii="Book Antiqua" w:eastAsia="Book Antiqua" w:hAnsi="Book Antiqua" w:cs="Book Antiqua"/>
          <w:b/>
          <w:color w:val="000000"/>
        </w:rPr>
        <w:lastRenderedPageBreak/>
        <w:t>REFERENCES</w:t>
      </w:r>
    </w:p>
    <w:p w14:paraId="1817ED55"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 </w:t>
      </w:r>
      <w:proofErr w:type="spellStart"/>
      <w:r w:rsidRPr="00955034">
        <w:rPr>
          <w:rFonts w:ascii="Book Antiqua" w:eastAsia="Book Antiqua" w:hAnsi="Book Antiqua" w:cs="Book Antiqua"/>
          <w:b/>
          <w:bCs/>
          <w:color w:val="000000"/>
        </w:rPr>
        <w:t>Abecassis</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Bartlett ST, Collins AJ, Davis CL, Delmonico FL, </w:t>
      </w:r>
      <w:proofErr w:type="spellStart"/>
      <w:r w:rsidRPr="00955034">
        <w:rPr>
          <w:rFonts w:ascii="Book Antiqua" w:eastAsia="Book Antiqua" w:hAnsi="Book Antiqua" w:cs="Book Antiqua"/>
          <w:color w:val="000000"/>
        </w:rPr>
        <w:t>Friedewald</w:t>
      </w:r>
      <w:proofErr w:type="spellEnd"/>
      <w:r w:rsidRPr="00955034">
        <w:rPr>
          <w:rFonts w:ascii="Book Antiqua" w:eastAsia="Book Antiqua" w:hAnsi="Book Antiqua" w:cs="Book Antiqua"/>
          <w:color w:val="000000"/>
        </w:rPr>
        <w:t xml:space="preserve"> JJ, Hays R, Howard A, Jones E, </w:t>
      </w:r>
      <w:proofErr w:type="spellStart"/>
      <w:r w:rsidRPr="00955034">
        <w:rPr>
          <w:rFonts w:ascii="Book Antiqua" w:eastAsia="Book Antiqua" w:hAnsi="Book Antiqua" w:cs="Book Antiqua"/>
          <w:color w:val="000000"/>
        </w:rPr>
        <w:t>Leichtman</w:t>
      </w:r>
      <w:proofErr w:type="spellEnd"/>
      <w:r w:rsidRPr="00955034">
        <w:rPr>
          <w:rFonts w:ascii="Book Antiqua" w:eastAsia="Book Antiqua" w:hAnsi="Book Antiqua" w:cs="Book Antiqua"/>
          <w:color w:val="000000"/>
        </w:rPr>
        <w:t xml:space="preserve"> AB, Merion RM, Metzger RA, </w:t>
      </w:r>
      <w:proofErr w:type="spellStart"/>
      <w:r w:rsidRPr="00955034">
        <w:rPr>
          <w:rFonts w:ascii="Book Antiqua" w:eastAsia="Book Antiqua" w:hAnsi="Book Antiqua" w:cs="Book Antiqua"/>
          <w:color w:val="000000"/>
        </w:rPr>
        <w:t>Pradel</w:t>
      </w:r>
      <w:proofErr w:type="spellEnd"/>
      <w:r w:rsidRPr="00955034">
        <w:rPr>
          <w:rFonts w:ascii="Book Antiqua" w:eastAsia="Book Antiqua" w:hAnsi="Book Antiqua" w:cs="Book Antiqua"/>
          <w:color w:val="000000"/>
        </w:rPr>
        <w:t xml:space="preserve"> F, Schweitzer EJ, Velez RL, Gaston RS. Kidney transplantation as primary therapy for end-stage renal disease: a National Kidney Foundation/Kidney Disease Outcomes Quality Initiative (NKF/KDOQITM) conference. </w:t>
      </w:r>
      <w:r w:rsidRPr="00955034">
        <w:rPr>
          <w:rFonts w:ascii="Book Antiqua" w:eastAsia="Book Antiqua" w:hAnsi="Book Antiqua" w:cs="Book Antiqua"/>
          <w:i/>
          <w:iCs/>
          <w:color w:val="000000"/>
        </w:rPr>
        <w:t>Clin J Am Soc Nephrol</w:t>
      </w:r>
      <w:r w:rsidRPr="00955034">
        <w:rPr>
          <w:rFonts w:ascii="Book Antiqua" w:eastAsia="Book Antiqua" w:hAnsi="Book Antiqua" w:cs="Book Antiqua"/>
          <w:color w:val="000000"/>
        </w:rPr>
        <w:t xml:space="preserve"> 2008; </w:t>
      </w:r>
      <w:r w:rsidRPr="00955034">
        <w:rPr>
          <w:rFonts w:ascii="Book Antiqua" w:eastAsia="Book Antiqua" w:hAnsi="Book Antiqua" w:cs="Book Antiqua"/>
          <w:b/>
          <w:bCs/>
          <w:color w:val="000000"/>
        </w:rPr>
        <w:t>3</w:t>
      </w:r>
      <w:r w:rsidRPr="00955034">
        <w:rPr>
          <w:rFonts w:ascii="Book Antiqua" w:eastAsia="Book Antiqua" w:hAnsi="Book Antiqua" w:cs="Book Antiqua"/>
          <w:color w:val="000000"/>
        </w:rPr>
        <w:t>: 471-480 [PMID: 18256371 DOI: 10.2215/CJN.05021107]</w:t>
      </w:r>
    </w:p>
    <w:p w14:paraId="68F88E86"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 </w:t>
      </w:r>
      <w:r w:rsidRPr="00955034">
        <w:rPr>
          <w:rFonts w:ascii="Book Antiqua" w:eastAsia="Book Antiqua" w:hAnsi="Book Antiqua" w:cs="Book Antiqua"/>
          <w:b/>
          <w:bCs/>
          <w:color w:val="000000"/>
        </w:rPr>
        <w:t>Lo DJ</w:t>
      </w:r>
      <w:r w:rsidRPr="00955034">
        <w:rPr>
          <w:rFonts w:ascii="Book Antiqua" w:eastAsia="Book Antiqua" w:hAnsi="Book Antiqua" w:cs="Book Antiqua"/>
          <w:color w:val="000000"/>
        </w:rPr>
        <w:t xml:space="preserve">, Kaplan B, Kirk AD. Biomarkers for kidney transplant rejection. </w:t>
      </w:r>
      <w:r w:rsidRPr="00955034">
        <w:rPr>
          <w:rFonts w:ascii="Book Antiqua" w:eastAsia="Book Antiqua" w:hAnsi="Book Antiqua" w:cs="Book Antiqua"/>
          <w:i/>
          <w:iCs/>
          <w:color w:val="000000"/>
        </w:rPr>
        <w:t>Nat Rev Nephrol</w:t>
      </w:r>
      <w:r w:rsidRPr="00955034">
        <w:rPr>
          <w:rFonts w:ascii="Book Antiqua" w:eastAsia="Book Antiqua" w:hAnsi="Book Antiqua" w:cs="Book Antiqua"/>
          <w:color w:val="000000"/>
        </w:rPr>
        <w:t xml:space="preserve"> 2014; </w:t>
      </w:r>
      <w:r w:rsidRPr="00955034">
        <w:rPr>
          <w:rFonts w:ascii="Book Antiqua" w:eastAsia="Book Antiqua" w:hAnsi="Book Antiqua" w:cs="Book Antiqua"/>
          <w:b/>
          <w:bCs/>
          <w:color w:val="000000"/>
        </w:rPr>
        <w:t>10</w:t>
      </w:r>
      <w:r w:rsidRPr="00955034">
        <w:rPr>
          <w:rFonts w:ascii="Book Antiqua" w:eastAsia="Book Antiqua" w:hAnsi="Book Antiqua" w:cs="Book Antiqua"/>
          <w:color w:val="000000"/>
        </w:rPr>
        <w:t>: 215-225 [PMID: 24445740 DOI: 10.1038/nrneph.2013.281]</w:t>
      </w:r>
    </w:p>
    <w:p w14:paraId="228090CF"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 </w:t>
      </w:r>
      <w:proofErr w:type="spellStart"/>
      <w:r w:rsidRPr="00955034">
        <w:rPr>
          <w:rFonts w:ascii="Book Antiqua" w:eastAsia="Book Antiqua" w:hAnsi="Book Antiqua" w:cs="Book Antiqua"/>
          <w:b/>
          <w:bCs/>
          <w:color w:val="000000"/>
        </w:rPr>
        <w:t>Naesens</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Anglicheau</w:t>
      </w:r>
      <w:proofErr w:type="spellEnd"/>
      <w:r w:rsidRPr="00955034">
        <w:rPr>
          <w:rFonts w:ascii="Book Antiqua" w:eastAsia="Book Antiqua" w:hAnsi="Book Antiqua" w:cs="Book Antiqua"/>
          <w:color w:val="000000"/>
        </w:rPr>
        <w:t xml:space="preserve"> D. Precision Transplant Medicine: Biomarkers to the Rescue. </w:t>
      </w:r>
      <w:r w:rsidRPr="00955034">
        <w:rPr>
          <w:rFonts w:ascii="Book Antiqua" w:eastAsia="Book Antiqua" w:hAnsi="Book Antiqua" w:cs="Book Antiqua"/>
          <w:i/>
          <w:iCs/>
          <w:color w:val="000000"/>
        </w:rPr>
        <w:t>J Am Soc Nephrol</w:t>
      </w:r>
      <w:r w:rsidRPr="00955034">
        <w:rPr>
          <w:rFonts w:ascii="Book Antiqua" w:eastAsia="Book Antiqua" w:hAnsi="Book Antiqua" w:cs="Book Antiqua"/>
          <w:color w:val="000000"/>
        </w:rPr>
        <w:t xml:space="preserve"> 2018; </w:t>
      </w:r>
      <w:r w:rsidRPr="00955034">
        <w:rPr>
          <w:rFonts w:ascii="Book Antiqua" w:eastAsia="Book Antiqua" w:hAnsi="Book Antiqua" w:cs="Book Antiqua"/>
          <w:b/>
          <w:bCs/>
          <w:color w:val="000000"/>
        </w:rPr>
        <w:t>29</w:t>
      </w:r>
      <w:r w:rsidRPr="00955034">
        <w:rPr>
          <w:rFonts w:ascii="Book Antiqua" w:eastAsia="Book Antiqua" w:hAnsi="Book Antiqua" w:cs="Book Antiqua"/>
          <w:color w:val="000000"/>
        </w:rPr>
        <w:t>: 24-34 [PMID: 28993504 DOI: 10.1681/ASN.2017010004]</w:t>
      </w:r>
    </w:p>
    <w:p w14:paraId="39401EC8"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 </w:t>
      </w:r>
      <w:r w:rsidRPr="00955034">
        <w:rPr>
          <w:rFonts w:ascii="Book Antiqua" w:eastAsia="Book Antiqua" w:hAnsi="Book Antiqua" w:cs="Book Antiqua"/>
          <w:b/>
          <w:bCs/>
          <w:color w:val="000000"/>
        </w:rPr>
        <w:t>Safa K</w:t>
      </w:r>
      <w:r w:rsidRPr="00955034">
        <w:rPr>
          <w:rFonts w:ascii="Book Antiqua" w:eastAsia="Book Antiqua" w:hAnsi="Book Antiqua" w:cs="Book Antiqua"/>
          <w:color w:val="000000"/>
        </w:rPr>
        <w:t xml:space="preserve">, Magee CN, </w:t>
      </w:r>
      <w:proofErr w:type="spellStart"/>
      <w:r w:rsidRPr="00955034">
        <w:rPr>
          <w:rFonts w:ascii="Book Antiqua" w:eastAsia="Book Antiqua" w:hAnsi="Book Antiqua" w:cs="Book Antiqua"/>
          <w:color w:val="000000"/>
        </w:rPr>
        <w:t>Azzi</w:t>
      </w:r>
      <w:proofErr w:type="spellEnd"/>
      <w:r w:rsidRPr="00955034">
        <w:rPr>
          <w:rFonts w:ascii="Book Antiqua" w:eastAsia="Book Antiqua" w:hAnsi="Book Antiqua" w:cs="Book Antiqua"/>
          <w:color w:val="000000"/>
        </w:rPr>
        <w:t xml:space="preserve"> J. A critical review of biomarkers in kidney transplantation. </w:t>
      </w:r>
      <w:proofErr w:type="spellStart"/>
      <w:r w:rsidRPr="00955034">
        <w:rPr>
          <w:rFonts w:ascii="Book Antiqua" w:eastAsia="Book Antiqua" w:hAnsi="Book Antiqua" w:cs="Book Antiqua"/>
          <w:i/>
          <w:iCs/>
          <w:color w:val="000000"/>
        </w:rPr>
        <w:t>Curr</w:t>
      </w:r>
      <w:proofErr w:type="spellEnd"/>
      <w:r w:rsidRPr="00955034">
        <w:rPr>
          <w:rFonts w:ascii="Book Antiqua" w:eastAsia="Book Antiqua" w:hAnsi="Book Antiqua" w:cs="Book Antiqua"/>
          <w:i/>
          <w:iCs/>
          <w:color w:val="000000"/>
        </w:rPr>
        <w:t xml:space="preserve"> </w:t>
      </w:r>
      <w:proofErr w:type="spellStart"/>
      <w:r w:rsidRPr="00955034">
        <w:rPr>
          <w:rFonts w:ascii="Book Antiqua" w:eastAsia="Book Antiqua" w:hAnsi="Book Antiqua" w:cs="Book Antiqua"/>
          <w:i/>
          <w:iCs/>
          <w:color w:val="000000"/>
        </w:rPr>
        <w:t>Opin</w:t>
      </w:r>
      <w:proofErr w:type="spellEnd"/>
      <w:r w:rsidRPr="00955034">
        <w:rPr>
          <w:rFonts w:ascii="Book Antiqua" w:eastAsia="Book Antiqua" w:hAnsi="Book Antiqua" w:cs="Book Antiqua"/>
          <w:i/>
          <w:iCs/>
          <w:color w:val="000000"/>
        </w:rPr>
        <w:t xml:space="preserve"> Nephrol </w:t>
      </w:r>
      <w:proofErr w:type="spellStart"/>
      <w:r w:rsidRPr="00955034">
        <w:rPr>
          <w:rFonts w:ascii="Book Antiqua" w:eastAsia="Book Antiqua" w:hAnsi="Book Antiqua" w:cs="Book Antiqua"/>
          <w:i/>
          <w:iCs/>
          <w:color w:val="000000"/>
        </w:rPr>
        <w:t>Hypertens</w:t>
      </w:r>
      <w:proofErr w:type="spellEnd"/>
      <w:r w:rsidRPr="00955034">
        <w:rPr>
          <w:rFonts w:ascii="Book Antiqua" w:eastAsia="Book Antiqua" w:hAnsi="Book Antiqua" w:cs="Book Antiqua"/>
          <w:color w:val="000000"/>
        </w:rPr>
        <w:t xml:space="preserve"> 2017; </w:t>
      </w:r>
      <w:r w:rsidRPr="00955034">
        <w:rPr>
          <w:rFonts w:ascii="Book Antiqua" w:eastAsia="Book Antiqua" w:hAnsi="Book Antiqua" w:cs="Book Antiqua"/>
          <w:b/>
          <w:bCs/>
          <w:color w:val="000000"/>
        </w:rPr>
        <w:t>26</w:t>
      </w:r>
      <w:r w:rsidRPr="00955034">
        <w:rPr>
          <w:rFonts w:ascii="Book Antiqua" w:eastAsia="Book Antiqua" w:hAnsi="Book Antiqua" w:cs="Book Antiqua"/>
          <w:color w:val="000000"/>
        </w:rPr>
        <w:t>: 509-515 [PMID: 28857783 DOI: 10.1097/MNH.0000000000000361]</w:t>
      </w:r>
    </w:p>
    <w:p w14:paraId="6BE9A05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 </w:t>
      </w:r>
      <w:r w:rsidRPr="00955034">
        <w:rPr>
          <w:rFonts w:ascii="Book Antiqua" w:eastAsia="Book Antiqua" w:hAnsi="Book Antiqua" w:cs="Book Antiqua"/>
          <w:b/>
          <w:bCs/>
          <w:color w:val="000000"/>
        </w:rPr>
        <w:t>Wong FC</w:t>
      </w:r>
      <w:r w:rsidRPr="00955034">
        <w:rPr>
          <w:rFonts w:ascii="Book Antiqua" w:eastAsia="Book Antiqua" w:hAnsi="Book Antiqua" w:cs="Book Antiqua"/>
          <w:color w:val="000000"/>
        </w:rPr>
        <w:t xml:space="preserve">, Lo YM. Prenatal Diagnosis Innovation: Genome Sequencing of Maternal Plasma. </w:t>
      </w:r>
      <w:proofErr w:type="spellStart"/>
      <w:r w:rsidRPr="00955034">
        <w:rPr>
          <w:rFonts w:ascii="Book Antiqua" w:eastAsia="Book Antiqua" w:hAnsi="Book Antiqua" w:cs="Book Antiqua"/>
          <w:i/>
          <w:iCs/>
          <w:color w:val="000000"/>
        </w:rPr>
        <w:t>Annu</w:t>
      </w:r>
      <w:proofErr w:type="spellEnd"/>
      <w:r w:rsidRPr="00955034">
        <w:rPr>
          <w:rFonts w:ascii="Book Antiqua" w:eastAsia="Book Antiqua" w:hAnsi="Book Antiqua" w:cs="Book Antiqua"/>
          <w:i/>
          <w:iCs/>
          <w:color w:val="000000"/>
        </w:rPr>
        <w:t xml:space="preserve"> Rev Med</w:t>
      </w:r>
      <w:r w:rsidRPr="00955034">
        <w:rPr>
          <w:rFonts w:ascii="Book Antiqua" w:eastAsia="Book Antiqua" w:hAnsi="Book Antiqua" w:cs="Book Antiqua"/>
          <w:color w:val="000000"/>
        </w:rPr>
        <w:t xml:space="preserve"> 2016; </w:t>
      </w:r>
      <w:r w:rsidRPr="00955034">
        <w:rPr>
          <w:rFonts w:ascii="Book Antiqua" w:eastAsia="Book Antiqua" w:hAnsi="Book Antiqua" w:cs="Book Antiqua"/>
          <w:b/>
          <w:bCs/>
          <w:color w:val="000000"/>
        </w:rPr>
        <w:t>67</w:t>
      </w:r>
      <w:r w:rsidRPr="00955034">
        <w:rPr>
          <w:rFonts w:ascii="Book Antiqua" w:eastAsia="Book Antiqua" w:hAnsi="Book Antiqua" w:cs="Book Antiqua"/>
          <w:color w:val="000000"/>
        </w:rPr>
        <w:t>: 419-432 [PMID: 26473414 DOI: 10.1146/annurev-med-091014-115715]</w:t>
      </w:r>
    </w:p>
    <w:p w14:paraId="7CBA1B73"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 </w:t>
      </w:r>
      <w:r w:rsidRPr="00955034">
        <w:rPr>
          <w:rFonts w:ascii="Book Antiqua" w:eastAsia="Book Antiqua" w:hAnsi="Book Antiqua" w:cs="Book Antiqua"/>
          <w:b/>
          <w:bCs/>
          <w:color w:val="000000"/>
        </w:rPr>
        <w:t>Alix-</w:t>
      </w:r>
      <w:proofErr w:type="spellStart"/>
      <w:r w:rsidRPr="00955034">
        <w:rPr>
          <w:rFonts w:ascii="Book Antiqua" w:eastAsia="Book Antiqua" w:hAnsi="Book Antiqua" w:cs="Book Antiqua"/>
          <w:b/>
          <w:bCs/>
          <w:color w:val="000000"/>
        </w:rPr>
        <w:t>Panabières</w:t>
      </w:r>
      <w:proofErr w:type="spellEnd"/>
      <w:r w:rsidRPr="00955034">
        <w:rPr>
          <w:rFonts w:ascii="Book Antiqua" w:eastAsia="Book Antiqua" w:hAnsi="Book Antiqua" w:cs="Book Antiqua"/>
          <w:b/>
          <w:bCs/>
          <w:color w:val="000000"/>
        </w:rPr>
        <w:t xml:space="preserve"> C</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Pantel</w:t>
      </w:r>
      <w:proofErr w:type="spellEnd"/>
      <w:r w:rsidRPr="00955034">
        <w:rPr>
          <w:rFonts w:ascii="Book Antiqua" w:eastAsia="Book Antiqua" w:hAnsi="Book Antiqua" w:cs="Book Antiqua"/>
          <w:color w:val="000000"/>
        </w:rPr>
        <w:t xml:space="preserve"> K. Clinical Applications of Circulating Tumor Cells and Circulating Tumor DNA as Liquid Biopsy. </w:t>
      </w:r>
      <w:r w:rsidRPr="00955034">
        <w:rPr>
          <w:rFonts w:ascii="Book Antiqua" w:eastAsia="Book Antiqua" w:hAnsi="Book Antiqua" w:cs="Book Antiqua"/>
          <w:i/>
          <w:iCs/>
          <w:color w:val="000000"/>
        </w:rPr>
        <w:t xml:space="preserve">Cancer </w:t>
      </w:r>
      <w:proofErr w:type="spellStart"/>
      <w:r w:rsidRPr="00955034">
        <w:rPr>
          <w:rFonts w:ascii="Book Antiqua" w:eastAsia="Book Antiqua" w:hAnsi="Book Antiqua" w:cs="Book Antiqua"/>
          <w:i/>
          <w:iCs/>
          <w:color w:val="000000"/>
        </w:rPr>
        <w:t>Discov</w:t>
      </w:r>
      <w:proofErr w:type="spellEnd"/>
      <w:r w:rsidRPr="00955034">
        <w:rPr>
          <w:rFonts w:ascii="Book Antiqua" w:eastAsia="Book Antiqua" w:hAnsi="Book Antiqua" w:cs="Book Antiqua"/>
          <w:color w:val="000000"/>
        </w:rPr>
        <w:t xml:space="preserve"> 2016; </w:t>
      </w:r>
      <w:r w:rsidRPr="00955034">
        <w:rPr>
          <w:rFonts w:ascii="Book Antiqua" w:eastAsia="Book Antiqua" w:hAnsi="Book Antiqua" w:cs="Book Antiqua"/>
          <w:b/>
          <w:bCs/>
          <w:color w:val="000000"/>
        </w:rPr>
        <w:t>6</w:t>
      </w:r>
      <w:r w:rsidRPr="00955034">
        <w:rPr>
          <w:rFonts w:ascii="Book Antiqua" w:eastAsia="Book Antiqua" w:hAnsi="Book Antiqua" w:cs="Book Antiqua"/>
          <w:color w:val="000000"/>
        </w:rPr>
        <w:t>: 479-491 [PMID: 26969689 DOI: 10.1158/2159-8290.CD-15-1483]</w:t>
      </w:r>
    </w:p>
    <w:p w14:paraId="0ABBFACC" w14:textId="77777777" w:rsidR="00A77B3E" w:rsidRPr="00955034" w:rsidRDefault="00533306">
      <w:pPr>
        <w:spacing w:line="360" w:lineRule="auto"/>
        <w:jc w:val="both"/>
      </w:pPr>
      <w:r w:rsidRPr="00955034">
        <w:rPr>
          <w:rFonts w:ascii="Book Antiqua" w:eastAsia="Book Antiqua" w:hAnsi="Book Antiqua" w:cs="Book Antiqua"/>
          <w:color w:val="000000"/>
        </w:rPr>
        <w:t xml:space="preserve">7 </w:t>
      </w:r>
      <w:r w:rsidRPr="00955034">
        <w:rPr>
          <w:rFonts w:ascii="Book Antiqua" w:eastAsia="Book Antiqua" w:hAnsi="Book Antiqua" w:cs="Book Antiqua"/>
          <w:b/>
          <w:bCs/>
          <w:color w:val="000000"/>
        </w:rPr>
        <w:t>Gold B</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Cankovic</w:t>
      </w:r>
      <w:proofErr w:type="spellEnd"/>
      <w:r w:rsidRPr="00955034">
        <w:rPr>
          <w:rFonts w:ascii="Book Antiqua" w:eastAsia="Book Antiqua" w:hAnsi="Book Antiqua" w:cs="Book Antiqua"/>
          <w:color w:val="000000"/>
        </w:rPr>
        <w:t xml:space="preserve"> M, Furtado LV, Meier F, Gocke CD. Do circulating tumor cells, exosomes, and circulating tumor nucleic acids have clinical utility? A report of the association for molecular pathology. </w:t>
      </w:r>
      <w:r w:rsidRPr="00955034">
        <w:rPr>
          <w:rFonts w:ascii="Book Antiqua" w:eastAsia="Book Antiqua" w:hAnsi="Book Antiqua" w:cs="Book Antiqua"/>
          <w:i/>
          <w:iCs/>
          <w:color w:val="000000"/>
        </w:rPr>
        <w:t>J Mol Diagn</w:t>
      </w:r>
      <w:r w:rsidRPr="00955034">
        <w:rPr>
          <w:rFonts w:ascii="Book Antiqua" w:eastAsia="Book Antiqua" w:hAnsi="Book Antiqua" w:cs="Book Antiqua"/>
          <w:color w:val="000000"/>
        </w:rPr>
        <w:t xml:space="preserve"> 2015; </w:t>
      </w:r>
      <w:r w:rsidRPr="00955034">
        <w:rPr>
          <w:rFonts w:ascii="Book Antiqua" w:eastAsia="Book Antiqua" w:hAnsi="Book Antiqua" w:cs="Book Antiqua"/>
          <w:b/>
          <w:bCs/>
          <w:color w:val="000000"/>
        </w:rPr>
        <w:t>17</w:t>
      </w:r>
      <w:r w:rsidRPr="00955034">
        <w:rPr>
          <w:rFonts w:ascii="Book Antiqua" w:eastAsia="Book Antiqua" w:hAnsi="Book Antiqua" w:cs="Book Antiqua"/>
          <w:color w:val="000000"/>
        </w:rPr>
        <w:t>: 209-224 [PMID: 25908243 DOI: 10.1016/j.jmoldx.2015.02.001]</w:t>
      </w:r>
    </w:p>
    <w:p w14:paraId="68912CDD" w14:textId="77777777" w:rsidR="00A77B3E" w:rsidRPr="00955034" w:rsidRDefault="00533306">
      <w:pPr>
        <w:spacing w:line="360" w:lineRule="auto"/>
        <w:jc w:val="both"/>
      </w:pPr>
      <w:r w:rsidRPr="00955034">
        <w:rPr>
          <w:rFonts w:ascii="Book Antiqua" w:eastAsia="Book Antiqua" w:hAnsi="Book Antiqua" w:cs="Book Antiqua"/>
          <w:color w:val="000000"/>
        </w:rPr>
        <w:t xml:space="preserve">8 </w:t>
      </w:r>
      <w:proofErr w:type="spellStart"/>
      <w:r w:rsidRPr="00955034">
        <w:rPr>
          <w:rFonts w:ascii="Book Antiqua" w:eastAsia="Book Antiqua" w:hAnsi="Book Antiqua" w:cs="Book Antiqua"/>
          <w:b/>
          <w:bCs/>
          <w:color w:val="000000"/>
        </w:rPr>
        <w:t>Gielis</w:t>
      </w:r>
      <w:proofErr w:type="spellEnd"/>
      <w:r w:rsidRPr="00955034">
        <w:rPr>
          <w:rFonts w:ascii="Book Antiqua" w:eastAsia="Book Antiqua" w:hAnsi="Book Antiqua" w:cs="Book Antiqua"/>
          <w:b/>
          <w:bCs/>
          <w:color w:val="000000"/>
        </w:rPr>
        <w:t xml:space="preserve"> EM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Ledeganck</w:t>
      </w:r>
      <w:proofErr w:type="spellEnd"/>
      <w:r w:rsidRPr="00955034">
        <w:rPr>
          <w:rFonts w:ascii="Book Antiqua" w:eastAsia="Book Antiqua" w:hAnsi="Book Antiqua" w:cs="Book Antiqua"/>
          <w:color w:val="000000"/>
        </w:rPr>
        <w:t xml:space="preserve"> KJ, De Winter BY, Del </w:t>
      </w:r>
      <w:proofErr w:type="spellStart"/>
      <w:r w:rsidRPr="00955034">
        <w:rPr>
          <w:rFonts w:ascii="Book Antiqua" w:eastAsia="Book Antiqua" w:hAnsi="Book Antiqua" w:cs="Book Antiqua"/>
          <w:color w:val="000000"/>
        </w:rPr>
        <w:t>Favero</w:t>
      </w:r>
      <w:proofErr w:type="spellEnd"/>
      <w:r w:rsidRPr="00955034">
        <w:rPr>
          <w:rFonts w:ascii="Book Antiqua" w:eastAsia="Book Antiqua" w:hAnsi="Book Antiqua" w:cs="Book Antiqua"/>
          <w:color w:val="000000"/>
        </w:rPr>
        <w:t xml:space="preserve"> J, </w:t>
      </w:r>
      <w:proofErr w:type="spellStart"/>
      <w:r w:rsidRPr="00955034">
        <w:rPr>
          <w:rFonts w:ascii="Book Antiqua" w:eastAsia="Book Antiqua" w:hAnsi="Book Antiqua" w:cs="Book Antiqua"/>
          <w:color w:val="000000"/>
        </w:rPr>
        <w:t>Bosmans</w:t>
      </w:r>
      <w:proofErr w:type="spellEnd"/>
      <w:r w:rsidRPr="00955034">
        <w:rPr>
          <w:rFonts w:ascii="Book Antiqua" w:eastAsia="Book Antiqua" w:hAnsi="Book Antiqua" w:cs="Book Antiqua"/>
          <w:color w:val="000000"/>
        </w:rPr>
        <w:t xml:space="preserve"> JL, </w:t>
      </w:r>
      <w:proofErr w:type="spellStart"/>
      <w:r w:rsidRPr="00955034">
        <w:rPr>
          <w:rFonts w:ascii="Book Antiqua" w:eastAsia="Book Antiqua" w:hAnsi="Book Antiqua" w:cs="Book Antiqua"/>
          <w:color w:val="000000"/>
        </w:rPr>
        <w:t>Claas</w:t>
      </w:r>
      <w:proofErr w:type="spellEnd"/>
      <w:r w:rsidRPr="00955034">
        <w:rPr>
          <w:rFonts w:ascii="Book Antiqua" w:eastAsia="Book Antiqua" w:hAnsi="Book Antiqua" w:cs="Book Antiqua"/>
          <w:color w:val="000000"/>
        </w:rPr>
        <w:t xml:space="preserve"> FH, </w:t>
      </w:r>
      <w:proofErr w:type="spellStart"/>
      <w:r w:rsidRPr="00955034">
        <w:rPr>
          <w:rFonts w:ascii="Book Antiqua" w:eastAsia="Book Antiqua" w:hAnsi="Book Antiqua" w:cs="Book Antiqua"/>
          <w:color w:val="000000"/>
        </w:rPr>
        <w:t>Abramowicz</w:t>
      </w:r>
      <w:proofErr w:type="spellEnd"/>
      <w:r w:rsidRPr="00955034">
        <w:rPr>
          <w:rFonts w:ascii="Book Antiqua" w:eastAsia="Book Antiqua" w:hAnsi="Book Antiqua" w:cs="Book Antiqua"/>
          <w:color w:val="000000"/>
        </w:rPr>
        <w:t xml:space="preserve"> D, </w:t>
      </w:r>
      <w:proofErr w:type="spellStart"/>
      <w:r w:rsidRPr="00955034">
        <w:rPr>
          <w:rFonts w:ascii="Book Antiqua" w:eastAsia="Book Antiqua" w:hAnsi="Book Antiqua" w:cs="Book Antiqua"/>
          <w:color w:val="000000"/>
        </w:rPr>
        <w:t>Eikmans</w:t>
      </w:r>
      <w:proofErr w:type="spellEnd"/>
      <w:r w:rsidRPr="00955034">
        <w:rPr>
          <w:rFonts w:ascii="Book Antiqua" w:eastAsia="Book Antiqua" w:hAnsi="Book Antiqua" w:cs="Book Antiqua"/>
          <w:color w:val="000000"/>
        </w:rPr>
        <w:t xml:space="preserve"> M. Cell-Free DNA: An Upcoming Biomarker in Transplantation.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2015; </w:t>
      </w:r>
      <w:r w:rsidRPr="00955034">
        <w:rPr>
          <w:rFonts w:ascii="Book Antiqua" w:eastAsia="Book Antiqua" w:hAnsi="Book Antiqua" w:cs="Book Antiqua"/>
          <w:b/>
          <w:bCs/>
          <w:color w:val="000000"/>
        </w:rPr>
        <w:t>15</w:t>
      </w:r>
      <w:r w:rsidRPr="00955034">
        <w:rPr>
          <w:rFonts w:ascii="Book Antiqua" w:eastAsia="Book Antiqua" w:hAnsi="Book Antiqua" w:cs="Book Antiqua"/>
          <w:color w:val="000000"/>
        </w:rPr>
        <w:t>: 2541-2551 [PMID: 26184824 DOI: 10.1111/ajt.13387]</w:t>
      </w:r>
    </w:p>
    <w:p w14:paraId="24730270" w14:textId="31081251"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9 </w:t>
      </w:r>
      <w:r w:rsidRPr="00955034">
        <w:rPr>
          <w:rFonts w:ascii="Book Antiqua" w:eastAsia="Book Antiqua" w:hAnsi="Book Antiqua" w:cs="Book Antiqua"/>
          <w:b/>
          <w:bCs/>
          <w:color w:val="000000"/>
        </w:rPr>
        <w:t>Snyder TM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Khush</w:t>
      </w:r>
      <w:proofErr w:type="spellEnd"/>
      <w:r w:rsidRPr="00955034">
        <w:rPr>
          <w:rFonts w:ascii="Book Antiqua" w:eastAsia="Book Antiqua" w:hAnsi="Book Antiqua" w:cs="Book Antiqua"/>
          <w:color w:val="000000"/>
        </w:rPr>
        <w:t xml:space="preserve"> KK, </w:t>
      </w:r>
      <w:proofErr w:type="spellStart"/>
      <w:r w:rsidRPr="00955034">
        <w:rPr>
          <w:rFonts w:ascii="Book Antiqua" w:eastAsia="Book Antiqua" w:hAnsi="Book Antiqua" w:cs="Book Antiqua"/>
          <w:color w:val="000000"/>
        </w:rPr>
        <w:t>Valantine</w:t>
      </w:r>
      <w:proofErr w:type="spellEnd"/>
      <w:r w:rsidRPr="00955034">
        <w:rPr>
          <w:rFonts w:ascii="Book Antiqua" w:eastAsia="Book Antiqua" w:hAnsi="Book Antiqua" w:cs="Book Antiqua"/>
          <w:color w:val="000000"/>
        </w:rPr>
        <w:t xml:space="preserve"> HA, Quake SR. Universal noninvasive detection of solid organ transplant rejection. </w:t>
      </w:r>
      <w:r w:rsidR="00C93164" w:rsidRPr="00955034">
        <w:rPr>
          <w:rFonts w:ascii="Book Antiqua" w:eastAsia="Book Antiqua" w:hAnsi="Book Antiqua" w:cs="Book Antiqua"/>
          <w:i/>
          <w:iCs/>
          <w:color w:val="000000"/>
        </w:rPr>
        <w:t>Proc Natl Acad Sci US</w:t>
      </w:r>
      <w:r w:rsidRPr="00955034">
        <w:rPr>
          <w:rFonts w:ascii="Book Antiqua" w:eastAsia="Book Antiqua" w:hAnsi="Book Antiqua" w:cs="Book Antiqua"/>
          <w:i/>
          <w:iCs/>
          <w:color w:val="000000"/>
        </w:rPr>
        <w:t>A</w:t>
      </w:r>
      <w:r w:rsidRPr="00955034">
        <w:rPr>
          <w:rFonts w:ascii="Book Antiqua" w:eastAsia="Book Antiqua" w:hAnsi="Book Antiqua" w:cs="Book Antiqua"/>
          <w:color w:val="000000"/>
        </w:rPr>
        <w:t xml:space="preserve"> 2011; </w:t>
      </w:r>
      <w:r w:rsidRPr="00955034">
        <w:rPr>
          <w:rFonts w:ascii="Book Antiqua" w:eastAsia="Book Antiqua" w:hAnsi="Book Antiqua" w:cs="Book Antiqua"/>
          <w:b/>
          <w:bCs/>
          <w:color w:val="000000"/>
        </w:rPr>
        <w:t>108</w:t>
      </w:r>
      <w:r w:rsidRPr="00955034">
        <w:rPr>
          <w:rFonts w:ascii="Book Antiqua" w:eastAsia="Book Antiqua" w:hAnsi="Book Antiqua" w:cs="Book Antiqua"/>
          <w:color w:val="000000"/>
        </w:rPr>
        <w:t>: 6229-6234 [PMID: 21444804 DOI: 10.1073/pnas.1013924108]</w:t>
      </w:r>
    </w:p>
    <w:p w14:paraId="6B314898"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10 </w:t>
      </w:r>
      <w:r w:rsidRPr="00955034">
        <w:rPr>
          <w:rFonts w:ascii="Book Antiqua" w:eastAsia="Book Antiqua" w:hAnsi="Book Antiqua" w:cs="Book Antiqua"/>
          <w:b/>
          <w:bCs/>
          <w:color w:val="000000"/>
        </w:rPr>
        <w:t>Beck J</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Bierau</w:t>
      </w:r>
      <w:proofErr w:type="spellEnd"/>
      <w:r w:rsidRPr="00955034">
        <w:rPr>
          <w:rFonts w:ascii="Book Antiqua" w:eastAsia="Book Antiqua" w:hAnsi="Book Antiqua" w:cs="Book Antiqua"/>
          <w:color w:val="000000"/>
        </w:rPr>
        <w:t xml:space="preserve"> S, Balzer S, </w:t>
      </w:r>
      <w:proofErr w:type="spellStart"/>
      <w:r w:rsidRPr="00955034">
        <w:rPr>
          <w:rFonts w:ascii="Book Antiqua" w:eastAsia="Book Antiqua" w:hAnsi="Book Antiqua" w:cs="Book Antiqua"/>
          <w:color w:val="000000"/>
        </w:rPr>
        <w:t>Andag</w:t>
      </w:r>
      <w:proofErr w:type="spellEnd"/>
      <w:r w:rsidRPr="00955034">
        <w:rPr>
          <w:rFonts w:ascii="Book Antiqua" w:eastAsia="Book Antiqua" w:hAnsi="Book Antiqua" w:cs="Book Antiqua"/>
          <w:color w:val="000000"/>
        </w:rPr>
        <w:t xml:space="preserve"> R, </w:t>
      </w:r>
      <w:proofErr w:type="spellStart"/>
      <w:r w:rsidRPr="00955034">
        <w:rPr>
          <w:rFonts w:ascii="Book Antiqua" w:eastAsia="Book Antiqua" w:hAnsi="Book Antiqua" w:cs="Book Antiqua"/>
          <w:color w:val="000000"/>
        </w:rPr>
        <w:t>Kanzow</w:t>
      </w:r>
      <w:proofErr w:type="spellEnd"/>
      <w:r w:rsidRPr="00955034">
        <w:rPr>
          <w:rFonts w:ascii="Book Antiqua" w:eastAsia="Book Antiqua" w:hAnsi="Book Antiqua" w:cs="Book Antiqua"/>
          <w:color w:val="000000"/>
        </w:rPr>
        <w:t xml:space="preserve"> P, Schmitz J, </w:t>
      </w:r>
      <w:proofErr w:type="spellStart"/>
      <w:r w:rsidRPr="00955034">
        <w:rPr>
          <w:rFonts w:ascii="Book Antiqua" w:eastAsia="Book Antiqua" w:hAnsi="Book Antiqua" w:cs="Book Antiqua"/>
          <w:color w:val="000000"/>
        </w:rPr>
        <w:t>Gaedcke</w:t>
      </w:r>
      <w:proofErr w:type="spellEnd"/>
      <w:r w:rsidRPr="00955034">
        <w:rPr>
          <w:rFonts w:ascii="Book Antiqua" w:eastAsia="Book Antiqua" w:hAnsi="Book Antiqua" w:cs="Book Antiqua"/>
          <w:color w:val="000000"/>
        </w:rPr>
        <w:t xml:space="preserve"> J, </w:t>
      </w:r>
      <w:proofErr w:type="spellStart"/>
      <w:r w:rsidRPr="00955034">
        <w:rPr>
          <w:rFonts w:ascii="Book Antiqua" w:eastAsia="Book Antiqua" w:hAnsi="Book Antiqua" w:cs="Book Antiqua"/>
          <w:color w:val="000000"/>
        </w:rPr>
        <w:t>Moerer</w:t>
      </w:r>
      <w:proofErr w:type="spellEnd"/>
      <w:r w:rsidRPr="00955034">
        <w:rPr>
          <w:rFonts w:ascii="Book Antiqua" w:eastAsia="Book Antiqua" w:hAnsi="Book Antiqua" w:cs="Book Antiqua"/>
          <w:color w:val="000000"/>
        </w:rPr>
        <w:t xml:space="preserve"> O, </w:t>
      </w:r>
      <w:proofErr w:type="spellStart"/>
      <w:r w:rsidRPr="00955034">
        <w:rPr>
          <w:rFonts w:ascii="Book Antiqua" w:eastAsia="Book Antiqua" w:hAnsi="Book Antiqua" w:cs="Book Antiqua"/>
          <w:color w:val="000000"/>
        </w:rPr>
        <w:t>Slotta</w:t>
      </w:r>
      <w:proofErr w:type="spellEnd"/>
      <w:r w:rsidRPr="00955034">
        <w:rPr>
          <w:rFonts w:ascii="Book Antiqua" w:eastAsia="Book Antiqua" w:hAnsi="Book Antiqua" w:cs="Book Antiqua"/>
          <w:color w:val="000000"/>
        </w:rPr>
        <w:t xml:space="preserve"> JE, </w:t>
      </w:r>
      <w:proofErr w:type="spellStart"/>
      <w:r w:rsidRPr="00955034">
        <w:rPr>
          <w:rFonts w:ascii="Book Antiqua" w:eastAsia="Book Antiqua" w:hAnsi="Book Antiqua" w:cs="Book Antiqua"/>
          <w:color w:val="000000"/>
        </w:rPr>
        <w:t>Walson</w:t>
      </w:r>
      <w:proofErr w:type="spellEnd"/>
      <w:r w:rsidRPr="00955034">
        <w:rPr>
          <w:rFonts w:ascii="Book Antiqua" w:eastAsia="Book Antiqua" w:hAnsi="Book Antiqua" w:cs="Book Antiqua"/>
          <w:color w:val="000000"/>
        </w:rPr>
        <w:t xml:space="preserve"> P, </w:t>
      </w:r>
      <w:proofErr w:type="spellStart"/>
      <w:r w:rsidRPr="00955034">
        <w:rPr>
          <w:rFonts w:ascii="Book Antiqua" w:eastAsia="Book Antiqua" w:hAnsi="Book Antiqua" w:cs="Book Antiqua"/>
          <w:color w:val="000000"/>
        </w:rPr>
        <w:t>Kollmar</w:t>
      </w:r>
      <w:proofErr w:type="spellEnd"/>
      <w:r w:rsidRPr="00955034">
        <w:rPr>
          <w:rFonts w:ascii="Book Antiqua" w:eastAsia="Book Antiqua" w:hAnsi="Book Antiqua" w:cs="Book Antiqua"/>
          <w:color w:val="000000"/>
        </w:rPr>
        <w:t xml:space="preserve"> O, </w:t>
      </w:r>
      <w:proofErr w:type="spellStart"/>
      <w:r w:rsidRPr="00955034">
        <w:rPr>
          <w:rFonts w:ascii="Book Antiqua" w:eastAsia="Book Antiqua" w:hAnsi="Book Antiqua" w:cs="Book Antiqua"/>
          <w:color w:val="000000"/>
        </w:rPr>
        <w:t>Oellerich</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Schütz</w:t>
      </w:r>
      <w:proofErr w:type="spellEnd"/>
      <w:r w:rsidRPr="00955034">
        <w:rPr>
          <w:rFonts w:ascii="Book Antiqua" w:eastAsia="Book Antiqua" w:hAnsi="Book Antiqua" w:cs="Book Antiqua"/>
          <w:color w:val="000000"/>
        </w:rPr>
        <w:t xml:space="preserve"> E. Digital droplet PCR for rapid quantification of donor DNA in the circulation of transplant recipients as a potential universal biomarker of graft injury.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2013; </w:t>
      </w:r>
      <w:r w:rsidRPr="00955034">
        <w:rPr>
          <w:rFonts w:ascii="Book Antiqua" w:eastAsia="Book Antiqua" w:hAnsi="Book Antiqua" w:cs="Book Antiqua"/>
          <w:b/>
          <w:bCs/>
          <w:color w:val="000000"/>
        </w:rPr>
        <w:t>59</w:t>
      </w:r>
      <w:r w:rsidRPr="00955034">
        <w:rPr>
          <w:rFonts w:ascii="Book Antiqua" w:eastAsia="Book Antiqua" w:hAnsi="Book Antiqua" w:cs="Book Antiqua"/>
          <w:color w:val="000000"/>
        </w:rPr>
        <w:t>: 1732-1741 [PMID: 24061615 DOI: 10.1373/clinchem.2013.210328]</w:t>
      </w:r>
    </w:p>
    <w:p w14:paraId="5CBADB1D"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11 </w:t>
      </w:r>
      <w:r w:rsidRPr="00955034">
        <w:rPr>
          <w:rFonts w:ascii="Book Antiqua" w:eastAsia="Book Antiqua" w:hAnsi="Book Antiqua" w:cs="Book Antiqua"/>
          <w:b/>
          <w:bCs/>
          <w:color w:val="000000"/>
        </w:rPr>
        <w:t>García Moreira V</w:t>
      </w:r>
      <w:r w:rsidRPr="00955034">
        <w:rPr>
          <w:rFonts w:ascii="Book Antiqua" w:eastAsia="Book Antiqua" w:hAnsi="Book Antiqua" w:cs="Book Antiqua"/>
          <w:color w:val="000000"/>
        </w:rPr>
        <w:t xml:space="preserve">, Prieto García B, </w:t>
      </w:r>
      <w:proofErr w:type="spellStart"/>
      <w:r w:rsidRPr="00955034">
        <w:rPr>
          <w:rFonts w:ascii="Book Antiqua" w:eastAsia="Book Antiqua" w:hAnsi="Book Antiqua" w:cs="Book Antiqua"/>
          <w:color w:val="000000"/>
        </w:rPr>
        <w:t>Baltar</w:t>
      </w:r>
      <w:proofErr w:type="spellEnd"/>
      <w:r w:rsidRPr="00955034">
        <w:rPr>
          <w:rFonts w:ascii="Book Antiqua" w:eastAsia="Book Antiqua" w:hAnsi="Book Antiqua" w:cs="Book Antiqua"/>
          <w:color w:val="000000"/>
        </w:rPr>
        <w:t xml:space="preserve"> Martín JM, Ortega Suárez F, Alvarez FV. Cell-free DNA as a noninvasive acute rejection marker in renal transplantation.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2009; </w:t>
      </w:r>
      <w:r w:rsidRPr="00955034">
        <w:rPr>
          <w:rFonts w:ascii="Book Antiqua" w:eastAsia="Book Antiqua" w:hAnsi="Book Antiqua" w:cs="Book Antiqua"/>
          <w:b/>
          <w:bCs/>
          <w:color w:val="000000"/>
        </w:rPr>
        <w:t>55</w:t>
      </w:r>
      <w:r w:rsidRPr="00955034">
        <w:rPr>
          <w:rFonts w:ascii="Book Antiqua" w:eastAsia="Book Antiqua" w:hAnsi="Book Antiqua" w:cs="Book Antiqua"/>
          <w:color w:val="000000"/>
        </w:rPr>
        <w:t>: 1958-1966 [PMID: 19729469 DOI: 10.1373/clinchem.2009.129072]</w:t>
      </w:r>
    </w:p>
    <w:p w14:paraId="0774D6F5"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12 </w:t>
      </w:r>
      <w:proofErr w:type="spellStart"/>
      <w:r w:rsidRPr="00955034">
        <w:rPr>
          <w:rFonts w:ascii="Book Antiqua" w:eastAsia="Book Antiqua" w:hAnsi="Book Antiqua" w:cs="Book Antiqua"/>
          <w:b/>
          <w:bCs/>
          <w:color w:val="000000"/>
        </w:rPr>
        <w:t>Hidestrand</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Tomita-Mitchell A, </w:t>
      </w:r>
      <w:proofErr w:type="spellStart"/>
      <w:r w:rsidRPr="00955034">
        <w:rPr>
          <w:rFonts w:ascii="Book Antiqua" w:eastAsia="Book Antiqua" w:hAnsi="Book Antiqua" w:cs="Book Antiqua"/>
          <w:color w:val="000000"/>
        </w:rPr>
        <w:t>Hidestrand</w:t>
      </w:r>
      <w:proofErr w:type="spellEnd"/>
      <w:r w:rsidRPr="00955034">
        <w:rPr>
          <w:rFonts w:ascii="Book Antiqua" w:eastAsia="Book Antiqua" w:hAnsi="Book Antiqua" w:cs="Book Antiqua"/>
          <w:color w:val="000000"/>
        </w:rPr>
        <w:t xml:space="preserve"> PM, Oliphant A, </w:t>
      </w:r>
      <w:proofErr w:type="spellStart"/>
      <w:r w:rsidRPr="00955034">
        <w:rPr>
          <w:rFonts w:ascii="Book Antiqua" w:eastAsia="Book Antiqua" w:hAnsi="Book Antiqua" w:cs="Book Antiqua"/>
          <w:color w:val="000000"/>
        </w:rPr>
        <w:t>Goetsch</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Stamm</w:t>
      </w:r>
      <w:proofErr w:type="spellEnd"/>
      <w:r w:rsidRPr="00955034">
        <w:rPr>
          <w:rFonts w:ascii="Book Antiqua" w:eastAsia="Book Antiqua" w:hAnsi="Book Antiqua" w:cs="Book Antiqua"/>
          <w:color w:val="000000"/>
        </w:rPr>
        <w:t xml:space="preserve"> K, Liang HL, Castleberry C, Benson DW, </w:t>
      </w:r>
      <w:proofErr w:type="spellStart"/>
      <w:r w:rsidRPr="00955034">
        <w:rPr>
          <w:rFonts w:ascii="Book Antiqua" w:eastAsia="Book Antiqua" w:hAnsi="Book Antiqua" w:cs="Book Antiqua"/>
          <w:color w:val="000000"/>
        </w:rPr>
        <w:t>Stendahl</w:t>
      </w:r>
      <w:proofErr w:type="spellEnd"/>
      <w:r w:rsidRPr="00955034">
        <w:rPr>
          <w:rFonts w:ascii="Book Antiqua" w:eastAsia="Book Antiqua" w:hAnsi="Book Antiqua" w:cs="Book Antiqua"/>
          <w:color w:val="000000"/>
        </w:rPr>
        <w:t xml:space="preserve"> G, Simpson PM, Berger S, </w:t>
      </w:r>
      <w:proofErr w:type="spellStart"/>
      <w:r w:rsidRPr="00955034">
        <w:rPr>
          <w:rFonts w:ascii="Book Antiqua" w:eastAsia="Book Antiqua" w:hAnsi="Book Antiqua" w:cs="Book Antiqua"/>
          <w:color w:val="000000"/>
        </w:rPr>
        <w:t>Tweddell</w:t>
      </w:r>
      <w:proofErr w:type="spellEnd"/>
      <w:r w:rsidRPr="00955034">
        <w:rPr>
          <w:rFonts w:ascii="Book Antiqua" w:eastAsia="Book Antiqua" w:hAnsi="Book Antiqua" w:cs="Book Antiqua"/>
          <w:color w:val="000000"/>
        </w:rPr>
        <w:t xml:space="preserve"> JS, Zangwill S, Mitchell ME. Highly sensitive noninvasive cardiac transplant rejection monitoring using targeted quantification of donor-specific cell-free deoxyribonucleic acid. </w:t>
      </w:r>
      <w:r w:rsidRPr="00955034">
        <w:rPr>
          <w:rFonts w:ascii="Book Antiqua" w:eastAsia="Book Antiqua" w:hAnsi="Book Antiqua" w:cs="Book Antiqua"/>
          <w:i/>
          <w:iCs/>
          <w:color w:val="000000"/>
        </w:rPr>
        <w:t xml:space="preserve">J Am Coll </w:t>
      </w:r>
      <w:proofErr w:type="spellStart"/>
      <w:r w:rsidRPr="00955034">
        <w:rPr>
          <w:rFonts w:ascii="Book Antiqua" w:eastAsia="Book Antiqua" w:hAnsi="Book Antiqua" w:cs="Book Antiqua"/>
          <w:i/>
          <w:iCs/>
          <w:color w:val="000000"/>
        </w:rPr>
        <w:t>Cardiol</w:t>
      </w:r>
      <w:proofErr w:type="spellEnd"/>
      <w:r w:rsidRPr="00955034">
        <w:rPr>
          <w:rFonts w:ascii="Book Antiqua" w:eastAsia="Book Antiqua" w:hAnsi="Book Antiqua" w:cs="Book Antiqua"/>
          <w:color w:val="000000"/>
        </w:rPr>
        <w:t xml:space="preserve"> 2014; </w:t>
      </w:r>
      <w:r w:rsidRPr="00955034">
        <w:rPr>
          <w:rFonts w:ascii="Book Antiqua" w:eastAsia="Book Antiqua" w:hAnsi="Book Antiqua" w:cs="Book Antiqua"/>
          <w:b/>
          <w:bCs/>
          <w:color w:val="000000"/>
        </w:rPr>
        <w:t>63</w:t>
      </w:r>
      <w:r w:rsidRPr="00955034">
        <w:rPr>
          <w:rFonts w:ascii="Book Antiqua" w:eastAsia="Book Antiqua" w:hAnsi="Book Antiqua" w:cs="Book Antiqua"/>
          <w:color w:val="000000"/>
        </w:rPr>
        <w:t>: 1224-1226 [PMID: 24140666 DOI: 10.1016/j.jacc.2013.09.029]</w:t>
      </w:r>
    </w:p>
    <w:p w14:paraId="28672C4E" w14:textId="0CEC935C" w:rsidR="00A77B3E" w:rsidRPr="00955034" w:rsidRDefault="00533306">
      <w:pPr>
        <w:spacing w:line="360" w:lineRule="auto"/>
        <w:jc w:val="both"/>
      </w:pPr>
      <w:r w:rsidRPr="00955034">
        <w:rPr>
          <w:rFonts w:ascii="Book Antiqua" w:eastAsia="Book Antiqua" w:hAnsi="Book Antiqua" w:cs="Book Antiqua"/>
          <w:color w:val="000000"/>
        </w:rPr>
        <w:t xml:space="preserve">13 </w:t>
      </w:r>
      <w:r w:rsidRPr="00955034">
        <w:rPr>
          <w:rFonts w:ascii="Book Antiqua" w:eastAsia="Book Antiqua" w:hAnsi="Book Antiqua" w:cs="Book Antiqua"/>
          <w:b/>
          <w:bCs/>
          <w:color w:val="000000"/>
        </w:rPr>
        <w:t>De Vlaminck I</w:t>
      </w:r>
      <w:r w:rsidRPr="00955034">
        <w:rPr>
          <w:rFonts w:ascii="Book Antiqua" w:eastAsia="Book Antiqua" w:hAnsi="Book Antiqua" w:cs="Book Antiqua"/>
          <w:color w:val="000000"/>
        </w:rPr>
        <w:t xml:space="preserve">, Martin L, </w:t>
      </w:r>
      <w:proofErr w:type="spellStart"/>
      <w:r w:rsidRPr="00955034">
        <w:rPr>
          <w:rFonts w:ascii="Book Antiqua" w:eastAsia="Book Antiqua" w:hAnsi="Book Antiqua" w:cs="Book Antiqua"/>
          <w:color w:val="000000"/>
        </w:rPr>
        <w:t>Kertesz</w:t>
      </w:r>
      <w:proofErr w:type="spellEnd"/>
      <w:r w:rsidRPr="00955034">
        <w:rPr>
          <w:rFonts w:ascii="Book Antiqua" w:eastAsia="Book Antiqua" w:hAnsi="Book Antiqua" w:cs="Book Antiqua"/>
          <w:color w:val="000000"/>
        </w:rPr>
        <w:t xml:space="preserve"> M, Patel K, </w:t>
      </w:r>
      <w:proofErr w:type="spellStart"/>
      <w:r w:rsidRPr="00955034">
        <w:rPr>
          <w:rFonts w:ascii="Book Antiqua" w:eastAsia="Book Antiqua" w:hAnsi="Book Antiqua" w:cs="Book Antiqua"/>
          <w:color w:val="000000"/>
        </w:rPr>
        <w:t>Kowarsky</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Strehl</w:t>
      </w:r>
      <w:proofErr w:type="spellEnd"/>
      <w:r w:rsidRPr="00955034">
        <w:rPr>
          <w:rFonts w:ascii="Book Antiqua" w:eastAsia="Book Antiqua" w:hAnsi="Book Antiqua" w:cs="Book Antiqua"/>
          <w:color w:val="000000"/>
        </w:rPr>
        <w:t xml:space="preserve"> C, Cohen G, </w:t>
      </w:r>
      <w:proofErr w:type="spellStart"/>
      <w:r w:rsidRPr="00955034">
        <w:rPr>
          <w:rFonts w:ascii="Book Antiqua" w:eastAsia="Book Antiqua" w:hAnsi="Book Antiqua" w:cs="Book Antiqua"/>
          <w:color w:val="000000"/>
        </w:rPr>
        <w:t>Luikart</w:t>
      </w:r>
      <w:proofErr w:type="spellEnd"/>
      <w:r w:rsidRPr="00955034">
        <w:rPr>
          <w:rFonts w:ascii="Book Antiqua" w:eastAsia="Book Antiqua" w:hAnsi="Book Antiqua" w:cs="Book Antiqua"/>
          <w:color w:val="000000"/>
        </w:rPr>
        <w:t xml:space="preserve"> H, Neff NF, Okamoto J, Nicolls MR, Cornfield D, Weill D, </w:t>
      </w:r>
      <w:proofErr w:type="spellStart"/>
      <w:r w:rsidRPr="00955034">
        <w:rPr>
          <w:rFonts w:ascii="Book Antiqua" w:eastAsia="Book Antiqua" w:hAnsi="Book Antiqua" w:cs="Book Antiqua"/>
          <w:color w:val="000000"/>
        </w:rPr>
        <w:t>Valantine</w:t>
      </w:r>
      <w:proofErr w:type="spellEnd"/>
      <w:r w:rsidRPr="00955034">
        <w:rPr>
          <w:rFonts w:ascii="Book Antiqua" w:eastAsia="Book Antiqua" w:hAnsi="Book Antiqua" w:cs="Book Antiqua"/>
          <w:color w:val="000000"/>
        </w:rPr>
        <w:t xml:space="preserve"> H, </w:t>
      </w:r>
      <w:proofErr w:type="spellStart"/>
      <w:r w:rsidRPr="00955034">
        <w:rPr>
          <w:rFonts w:ascii="Book Antiqua" w:eastAsia="Book Antiqua" w:hAnsi="Book Antiqua" w:cs="Book Antiqua"/>
          <w:color w:val="000000"/>
        </w:rPr>
        <w:t>Khush</w:t>
      </w:r>
      <w:proofErr w:type="spellEnd"/>
      <w:r w:rsidRPr="00955034">
        <w:rPr>
          <w:rFonts w:ascii="Book Antiqua" w:eastAsia="Book Antiqua" w:hAnsi="Book Antiqua" w:cs="Book Antiqua"/>
          <w:color w:val="000000"/>
        </w:rPr>
        <w:t xml:space="preserve"> KK, Quake SR. Noninvasive monitoring of infection and rejection after lung transplantation. </w:t>
      </w:r>
      <w:r w:rsidR="00C93164" w:rsidRPr="00955034">
        <w:rPr>
          <w:rFonts w:ascii="Book Antiqua" w:eastAsia="Book Antiqua" w:hAnsi="Book Antiqua" w:cs="Book Antiqua"/>
          <w:i/>
          <w:iCs/>
          <w:color w:val="000000"/>
        </w:rPr>
        <w:t>Proc Natl Acad Sci US</w:t>
      </w:r>
      <w:r w:rsidRPr="00955034">
        <w:rPr>
          <w:rFonts w:ascii="Book Antiqua" w:eastAsia="Book Antiqua" w:hAnsi="Book Antiqua" w:cs="Book Antiqua"/>
          <w:i/>
          <w:iCs/>
          <w:color w:val="000000"/>
        </w:rPr>
        <w:t>A</w:t>
      </w:r>
      <w:r w:rsidRPr="00955034">
        <w:rPr>
          <w:rFonts w:ascii="Book Antiqua" w:eastAsia="Book Antiqua" w:hAnsi="Book Antiqua" w:cs="Book Antiqua"/>
          <w:color w:val="000000"/>
        </w:rPr>
        <w:t xml:space="preserve"> 2015; </w:t>
      </w:r>
      <w:r w:rsidRPr="00955034">
        <w:rPr>
          <w:rFonts w:ascii="Book Antiqua" w:eastAsia="Book Antiqua" w:hAnsi="Book Antiqua" w:cs="Book Antiqua"/>
          <w:b/>
          <w:bCs/>
          <w:color w:val="000000"/>
        </w:rPr>
        <w:t>112</w:t>
      </w:r>
      <w:r w:rsidRPr="00955034">
        <w:rPr>
          <w:rFonts w:ascii="Book Antiqua" w:eastAsia="Book Antiqua" w:hAnsi="Book Antiqua" w:cs="Book Antiqua"/>
          <w:color w:val="000000"/>
        </w:rPr>
        <w:t>: 13336-13341 [PMID: 26460048 DOI: 10.1073/pnas.1517494112]</w:t>
      </w:r>
    </w:p>
    <w:p w14:paraId="191B61C3"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14 </w:t>
      </w:r>
      <w:r w:rsidRPr="00955034">
        <w:rPr>
          <w:rFonts w:ascii="Book Antiqua" w:eastAsia="Book Antiqua" w:hAnsi="Book Antiqua" w:cs="Book Antiqua"/>
          <w:b/>
          <w:bCs/>
          <w:color w:val="000000"/>
        </w:rPr>
        <w:t>Gadi VK</w:t>
      </w:r>
      <w:r w:rsidRPr="00955034">
        <w:rPr>
          <w:rFonts w:ascii="Book Antiqua" w:eastAsia="Book Antiqua" w:hAnsi="Book Antiqua" w:cs="Book Antiqua"/>
          <w:color w:val="000000"/>
        </w:rPr>
        <w:t xml:space="preserve">, Nelson JL, </w:t>
      </w:r>
      <w:proofErr w:type="spellStart"/>
      <w:r w:rsidRPr="00955034">
        <w:rPr>
          <w:rFonts w:ascii="Book Antiqua" w:eastAsia="Book Antiqua" w:hAnsi="Book Antiqua" w:cs="Book Antiqua"/>
          <w:color w:val="000000"/>
        </w:rPr>
        <w:t>Boespflug</w:t>
      </w:r>
      <w:proofErr w:type="spellEnd"/>
      <w:r w:rsidRPr="00955034">
        <w:rPr>
          <w:rFonts w:ascii="Book Antiqua" w:eastAsia="Book Antiqua" w:hAnsi="Book Antiqua" w:cs="Book Antiqua"/>
          <w:color w:val="000000"/>
        </w:rPr>
        <w:t xml:space="preserve"> ND, Guthrie KA, </w:t>
      </w:r>
      <w:proofErr w:type="spellStart"/>
      <w:r w:rsidRPr="00955034">
        <w:rPr>
          <w:rFonts w:ascii="Book Antiqua" w:eastAsia="Book Antiqua" w:hAnsi="Book Antiqua" w:cs="Book Antiqua"/>
          <w:color w:val="000000"/>
        </w:rPr>
        <w:t>Kuhr</w:t>
      </w:r>
      <w:proofErr w:type="spellEnd"/>
      <w:r w:rsidRPr="00955034">
        <w:rPr>
          <w:rFonts w:ascii="Book Antiqua" w:eastAsia="Book Antiqua" w:hAnsi="Book Antiqua" w:cs="Book Antiqua"/>
          <w:color w:val="000000"/>
        </w:rPr>
        <w:t xml:space="preserve"> CS. Soluble donor DNA concentrations in recipient serum correlate with pancreas-kidney rejection.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2006; </w:t>
      </w:r>
      <w:r w:rsidRPr="00955034">
        <w:rPr>
          <w:rFonts w:ascii="Book Antiqua" w:eastAsia="Book Antiqua" w:hAnsi="Book Antiqua" w:cs="Book Antiqua"/>
          <w:b/>
          <w:bCs/>
          <w:color w:val="000000"/>
        </w:rPr>
        <w:t>52</w:t>
      </w:r>
      <w:r w:rsidRPr="00955034">
        <w:rPr>
          <w:rFonts w:ascii="Book Antiqua" w:eastAsia="Book Antiqua" w:hAnsi="Book Antiqua" w:cs="Book Antiqua"/>
          <w:color w:val="000000"/>
        </w:rPr>
        <w:t>: 379-382 [PMID: 16397013 DOI: 10.1373/clinchem.2005.058974]</w:t>
      </w:r>
    </w:p>
    <w:p w14:paraId="4A823CDF"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15 </w:t>
      </w:r>
      <w:r w:rsidRPr="00955034">
        <w:rPr>
          <w:rFonts w:ascii="Book Antiqua" w:eastAsia="Book Antiqua" w:hAnsi="Book Antiqua" w:cs="Book Antiqua"/>
          <w:b/>
          <w:bCs/>
          <w:color w:val="000000"/>
        </w:rPr>
        <w:t>Macher HC</w:t>
      </w:r>
      <w:r w:rsidRPr="00955034">
        <w:rPr>
          <w:rFonts w:ascii="Book Antiqua" w:eastAsia="Book Antiqua" w:hAnsi="Book Antiqua" w:cs="Book Antiqua"/>
          <w:color w:val="000000"/>
        </w:rPr>
        <w:t>, Suárez-</w:t>
      </w:r>
      <w:proofErr w:type="spellStart"/>
      <w:r w:rsidRPr="00955034">
        <w:rPr>
          <w:rFonts w:ascii="Book Antiqua" w:eastAsia="Book Antiqua" w:hAnsi="Book Antiqua" w:cs="Book Antiqua"/>
          <w:color w:val="000000"/>
        </w:rPr>
        <w:t>Artacho</w:t>
      </w:r>
      <w:proofErr w:type="spellEnd"/>
      <w:r w:rsidRPr="00955034">
        <w:rPr>
          <w:rFonts w:ascii="Book Antiqua" w:eastAsia="Book Antiqua" w:hAnsi="Book Antiqua" w:cs="Book Antiqua"/>
          <w:color w:val="000000"/>
        </w:rPr>
        <w:t xml:space="preserve"> G, Guerrero JM, Gómez-Bravo MA, Álvarez-Gómez S, Bernal-</w:t>
      </w:r>
      <w:proofErr w:type="spellStart"/>
      <w:r w:rsidRPr="00955034">
        <w:rPr>
          <w:rFonts w:ascii="Book Antiqua" w:eastAsia="Book Antiqua" w:hAnsi="Book Antiqua" w:cs="Book Antiqua"/>
          <w:color w:val="000000"/>
        </w:rPr>
        <w:t>Bellido</w:t>
      </w:r>
      <w:proofErr w:type="spellEnd"/>
      <w:r w:rsidRPr="00955034">
        <w:rPr>
          <w:rFonts w:ascii="Book Antiqua" w:eastAsia="Book Antiqua" w:hAnsi="Book Antiqua" w:cs="Book Antiqua"/>
          <w:color w:val="000000"/>
        </w:rPr>
        <w:t xml:space="preserve"> C, Dominguez-Pascual I, Rubio A. Monitoring of transplanted liver health by quantification of organ-specific genomic marker in circulating DNA from receptor. </w:t>
      </w:r>
      <w:proofErr w:type="spellStart"/>
      <w:r w:rsidRPr="00955034">
        <w:rPr>
          <w:rFonts w:ascii="Book Antiqua" w:eastAsia="Book Antiqua" w:hAnsi="Book Antiqua" w:cs="Book Antiqua"/>
          <w:i/>
          <w:iCs/>
          <w:color w:val="000000"/>
        </w:rPr>
        <w:t>PLoS</w:t>
      </w:r>
      <w:proofErr w:type="spellEnd"/>
      <w:r w:rsidRPr="00955034">
        <w:rPr>
          <w:rFonts w:ascii="Book Antiqua" w:eastAsia="Book Antiqua" w:hAnsi="Book Antiqua" w:cs="Book Antiqua"/>
          <w:i/>
          <w:iCs/>
          <w:color w:val="000000"/>
        </w:rPr>
        <w:t xml:space="preserve"> One</w:t>
      </w:r>
      <w:r w:rsidRPr="00955034">
        <w:rPr>
          <w:rFonts w:ascii="Book Antiqua" w:eastAsia="Book Antiqua" w:hAnsi="Book Antiqua" w:cs="Book Antiqua"/>
          <w:color w:val="000000"/>
        </w:rPr>
        <w:t xml:space="preserve"> 2014; </w:t>
      </w:r>
      <w:r w:rsidRPr="00955034">
        <w:rPr>
          <w:rFonts w:ascii="Book Antiqua" w:eastAsia="Book Antiqua" w:hAnsi="Book Antiqua" w:cs="Book Antiqua"/>
          <w:b/>
          <w:bCs/>
          <w:color w:val="000000"/>
        </w:rPr>
        <w:t>9</w:t>
      </w:r>
      <w:r w:rsidRPr="00955034">
        <w:rPr>
          <w:rFonts w:ascii="Book Antiqua" w:eastAsia="Book Antiqua" w:hAnsi="Book Antiqua" w:cs="Book Antiqua"/>
          <w:color w:val="000000"/>
        </w:rPr>
        <w:t>: e113987 [PMID: 25489845 DOI: 10.1371/journal.pone.0113987]</w:t>
      </w:r>
    </w:p>
    <w:p w14:paraId="01661859" w14:textId="77777777"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16 </w:t>
      </w:r>
      <w:r w:rsidRPr="00955034">
        <w:rPr>
          <w:rFonts w:ascii="Book Antiqua" w:eastAsia="Book Antiqua" w:hAnsi="Book Antiqua" w:cs="Book Antiqua"/>
          <w:b/>
          <w:bCs/>
          <w:color w:val="000000"/>
        </w:rPr>
        <w:t>Zhang J</w:t>
      </w:r>
      <w:r w:rsidRPr="00955034">
        <w:rPr>
          <w:rFonts w:ascii="Book Antiqua" w:eastAsia="Book Antiqua" w:hAnsi="Book Antiqua" w:cs="Book Antiqua"/>
          <w:color w:val="000000"/>
        </w:rPr>
        <w:t xml:space="preserve">, Tong KL, Li PK, Chan AY, Yeung CK, Pang CC, Wong TY, Lee KC, Lo YM. Presence of donor- and recipient-derived DNA in cell-free urine samples of renal transplantation recipients: urinary DNA chimerism.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1999; </w:t>
      </w:r>
      <w:r w:rsidRPr="00955034">
        <w:rPr>
          <w:rFonts w:ascii="Book Antiqua" w:eastAsia="Book Antiqua" w:hAnsi="Book Antiqua" w:cs="Book Antiqua"/>
          <w:b/>
          <w:bCs/>
          <w:color w:val="000000"/>
        </w:rPr>
        <w:t>45</w:t>
      </w:r>
      <w:r w:rsidRPr="00955034">
        <w:rPr>
          <w:rFonts w:ascii="Book Antiqua" w:eastAsia="Book Antiqua" w:hAnsi="Book Antiqua" w:cs="Book Antiqua"/>
          <w:color w:val="000000"/>
        </w:rPr>
        <w:t>: 1741-1746 [PMID: 10508119 DOI: 10.1016/S0009-9120(99)00059-4]</w:t>
      </w:r>
    </w:p>
    <w:p w14:paraId="44C0BFEF"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17 </w:t>
      </w:r>
      <w:proofErr w:type="spellStart"/>
      <w:r w:rsidRPr="00955034">
        <w:rPr>
          <w:rFonts w:ascii="Book Antiqua" w:eastAsia="Book Antiqua" w:hAnsi="Book Antiqua" w:cs="Book Antiqua"/>
          <w:b/>
          <w:bCs/>
          <w:color w:val="000000"/>
        </w:rPr>
        <w:t>Oellerich</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Schütz</w:t>
      </w:r>
      <w:proofErr w:type="spellEnd"/>
      <w:r w:rsidRPr="00955034">
        <w:rPr>
          <w:rFonts w:ascii="Book Antiqua" w:eastAsia="Book Antiqua" w:hAnsi="Book Antiqua" w:cs="Book Antiqua"/>
          <w:color w:val="000000"/>
        </w:rPr>
        <w:t xml:space="preserve"> E, </w:t>
      </w:r>
      <w:proofErr w:type="spellStart"/>
      <w:r w:rsidRPr="00955034">
        <w:rPr>
          <w:rFonts w:ascii="Book Antiqua" w:eastAsia="Book Antiqua" w:hAnsi="Book Antiqua" w:cs="Book Antiqua"/>
          <w:color w:val="000000"/>
        </w:rPr>
        <w:t>Kanzow</w:t>
      </w:r>
      <w:proofErr w:type="spellEnd"/>
      <w:r w:rsidRPr="00955034">
        <w:rPr>
          <w:rFonts w:ascii="Book Antiqua" w:eastAsia="Book Antiqua" w:hAnsi="Book Antiqua" w:cs="Book Antiqua"/>
          <w:color w:val="000000"/>
        </w:rPr>
        <w:t xml:space="preserve"> P, Schmitz J, Beck J, </w:t>
      </w:r>
      <w:proofErr w:type="spellStart"/>
      <w:r w:rsidRPr="00955034">
        <w:rPr>
          <w:rFonts w:ascii="Book Antiqua" w:eastAsia="Book Antiqua" w:hAnsi="Book Antiqua" w:cs="Book Antiqua"/>
          <w:color w:val="000000"/>
        </w:rPr>
        <w:t>Kollmar</w:t>
      </w:r>
      <w:proofErr w:type="spellEnd"/>
      <w:r w:rsidRPr="00955034">
        <w:rPr>
          <w:rFonts w:ascii="Book Antiqua" w:eastAsia="Book Antiqua" w:hAnsi="Book Antiqua" w:cs="Book Antiqua"/>
          <w:color w:val="000000"/>
        </w:rPr>
        <w:t xml:space="preserve"> O, </w:t>
      </w:r>
      <w:proofErr w:type="spellStart"/>
      <w:r w:rsidRPr="00955034">
        <w:rPr>
          <w:rFonts w:ascii="Book Antiqua" w:eastAsia="Book Antiqua" w:hAnsi="Book Antiqua" w:cs="Book Antiqua"/>
          <w:color w:val="000000"/>
        </w:rPr>
        <w:t>Streit</w:t>
      </w:r>
      <w:proofErr w:type="spellEnd"/>
      <w:r w:rsidRPr="00955034">
        <w:rPr>
          <w:rFonts w:ascii="Book Antiqua" w:eastAsia="Book Antiqua" w:hAnsi="Book Antiqua" w:cs="Book Antiqua"/>
          <w:color w:val="000000"/>
        </w:rPr>
        <w:t xml:space="preserve"> F, </w:t>
      </w:r>
      <w:proofErr w:type="spellStart"/>
      <w:r w:rsidRPr="00955034">
        <w:rPr>
          <w:rFonts w:ascii="Book Antiqua" w:eastAsia="Book Antiqua" w:hAnsi="Book Antiqua" w:cs="Book Antiqua"/>
          <w:color w:val="000000"/>
        </w:rPr>
        <w:t>Walson</w:t>
      </w:r>
      <w:proofErr w:type="spellEnd"/>
      <w:r w:rsidRPr="00955034">
        <w:rPr>
          <w:rFonts w:ascii="Book Antiqua" w:eastAsia="Book Antiqua" w:hAnsi="Book Antiqua" w:cs="Book Antiqua"/>
          <w:color w:val="000000"/>
        </w:rPr>
        <w:t xml:space="preserve"> PD. Use of graft-derived cell-free DNA as an organ integrity biomarker to reexamine effective tacrolimus trough concentrations after liver transplantation. </w:t>
      </w:r>
      <w:proofErr w:type="spellStart"/>
      <w:r w:rsidRPr="00955034">
        <w:rPr>
          <w:rFonts w:ascii="Book Antiqua" w:eastAsia="Book Antiqua" w:hAnsi="Book Antiqua" w:cs="Book Antiqua"/>
          <w:i/>
          <w:iCs/>
          <w:color w:val="000000"/>
        </w:rPr>
        <w:t>Ther</w:t>
      </w:r>
      <w:proofErr w:type="spellEnd"/>
      <w:r w:rsidRPr="00955034">
        <w:rPr>
          <w:rFonts w:ascii="Book Antiqua" w:eastAsia="Book Antiqua" w:hAnsi="Book Antiqua" w:cs="Book Antiqua"/>
          <w:i/>
          <w:iCs/>
          <w:color w:val="000000"/>
        </w:rPr>
        <w:t xml:space="preserve"> Drug </w:t>
      </w:r>
      <w:proofErr w:type="spellStart"/>
      <w:r w:rsidRPr="00955034">
        <w:rPr>
          <w:rFonts w:ascii="Book Antiqua" w:eastAsia="Book Antiqua" w:hAnsi="Book Antiqua" w:cs="Book Antiqua"/>
          <w:i/>
          <w:iCs/>
          <w:color w:val="000000"/>
        </w:rPr>
        <w:t>Monit</w:t>
      </w:r>
      <w:proofErr w:type="spellEnd"/>
      <w:r w:rsidRPr="00955034">
        <w:rPr>
          <w:rFonts w:ascii="Book Antiqua" w:eastAsia="Book Antiqua" w:hAnsi="Book Antiqua" w:cs="Book Antiqua"/>
          <w:color w:val="000000"/>
        </w:rPr>
        <w:t xml:space="preserve"> 2014; </w:t>
      </w:r>
      <w:r w:rsidRPr="00955034">
        <w:rPr>
          <w:rFonts w:ascii="Book Antiqua" w:eastAsia="Book Antiqua" w:hAnsi="Book Antiqua" w:cs="Book Antiqua"/>
          <w:b/>
          <w:bCs/>
          <w:color w:val="000000"/>
        </w:rPr>
        <w:t>36</w:t>
      </w:r>
      <w:r w:rsidRPr="00955034">
        <w:rPr>
          <w:rFonts w:ascii="Book Antiqua" w:eastAsia="Book Antiqua" w:hAnsi="Book Antiqua" w:cs="Book Antiqua"/>
          <w:color w:val="000000"/>
        </w:rPr>
        <w:t>: 136-140 [PMID: 24452066 DOI: 10.1097/FTD.0000000000000044]</w:t>
      </w:r>
    </w:p>
    <w:p w14:paraId="3190171B"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18 </w:t>
      </w:r>
      <w:r w:rsidRPr="00955034">
        <w:rPr>
          <w:rFonts w:ascii="Book Antiqua" w:eastAsia="Book Antiqua" w:hAnsi="Book Antiqua" w:cs="Book Antiqua"/>
          <w:b/>
          <w:bCs/>
          <w:color w:val="000000"/>
        </w:rPr>
        <w:t>Lo YM</w:t>
      </w:r>
      <w:r w:rsidRPr="00955034">
        <w:rPr>
          <w:rFonts w:ascii="Book Antiqua" w:eastAsia="Book Antiqua" w:hAnsi="Book Antiqua" w:cs="Book Antiqua"/>
          <w:color w:val="000000"/>
        </w:rPr>
        <w:t xml:space="preserve">, Tein MS, Pang CC, Yeung CK, Tong KL, </w:t>
      </w:r>
      <w:proofErr w:type="spellStart"/>
      <w:r w:rsidRPr="00955034">
        <w:rPr>
          <w:rFonts w:ascii="Book Antiqua" w:eastAsia="Book Antiqua" w:hAnsi="Book Antiqua" w:cs="Book Antiqua"/>
          <w:color w:val="000000"/>
        </w:rPr>
        <w:t>Hjelm</w:t>
      </w:r>
      <w:proofErr w:type="spellEnd"/>
      <w:r w:rsidRPr="00955034">
        <w:rPr>
          <w:rFonts w:ascii="Book Antiqua" w:eastAsia="Book Antiqua" w:hAnsi="Book Antiqua" w:cs="Book Antiqua"/>
          <w:color w:val="000000"/>
        </w:rPr>
        <w:t xml:space="preserve"> NM. Presence of donor-specific DNA in plasma of kidney and liver-transplant recipients. </w:t>
      </w:r>
      <w:r w:rsidRPr="00955034">
        <w:rPr>
          <w:rFonts w:ascii="Book Antiqua" w:eastAsia="Book Antiqua" w:hAnsi="Book Antiqua" w:cs="Book Antiqua"/>
          <w:i/>
          <w:iCs/>
          <w:color w:val="000000"/>
        </w:rPr>
        <w:t>Lancet</w:t>
      </w:r>
      <w:r w:rsidRPr="00955034">
        <w:rPr>
          <w:rFonts w:ascii="Book Antiqua" w:eastAsia="Book Antiqua" w:hAnsi="Book Antiqua" w:cs="Book Antiqua"/>
          <w:color w:val="000000"/>
        </w:rPr>
        <w:t xml:space="preserve"> 1998; </w:t>
      </w:r>
      <w:r w:rsidRPr="00955034">
        <w:rPr>
          <w:rFonts w:ascii="Book Antiqua" w:eastAsia="Book Antiqua" w:hAnsi="Book Antiqua" w:cs="Book Antiqua"/>
          <w:b/>
          <w:bCs/>
          <w:color w:val="000000"/>
        </w:rPr>
        <w:t>351</w:t>
      </w:r>
      <w:r w:rsidRPr="00955034">
        <w:rPr>
          <w:rFonts w:ascii="Book Antiqua" w:eastAsia="Book Antiqua" w:hAnsi="Book Antiqua" w:cs="Book Antiqua"/>
          <w:color w:val="000000"/>
        </w:rPr>
        <w:t>: 1329-1330 [PMID: 9643800 DOI: 10.1016/s0140-6736(05)79055-3]</w:t>
      </w:r>
    </w:p>
    <w:p w14:paraId="7FD33F98"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19 </w:t>
      </w:r>
      <w:proofErr w:type="spellStart"/>
      <w:r w:rsidRPr="00955034">
        <w:rPr>
          <w:rFonts w:ascii="Book Antiqua" w:eastAsia="Book Antiqua" w:hAnsi="Book Antiqua" w:cs="Book Antiqua"/>
          <w:b/>
          <w:bCs/>
          <w:color w:val="000000"/>
        </w:rPr>
        <w:t>Grskovic</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Hiller DJ, Eubank LA, </w:t>
      </w:r>
      <w:proofErr w:type="spellStart"/>
      <w:r w:rsidRPr="00955034">
        <w:rPr>
          <w:rFonts w:ascii="Book Antiqua" w:eastAsia="Book Antiqua" w:hAnsi="Book Antiqua" w:cs="Book Antiqua"/>
          <w:color w:val="000000"/>
        </w:rPr>
        <w:t>Sninsky</w:t>
      </w:r>
      <w:proofErr w:type="spellEnd"/>
      <w:r w:rsidRPr="00955034">
        <w:rPr>
          <w:rFonts w:ascii="Book Antiqua" w:eastAsia="Book Antiqua" w:hAnsi="Book Antiqua" w:cs="Book Antiqua"/>
          <w:color w:val="000000"/>
        </w:rPr>
        <w:t xml:space="preserve"> JJ, Christopherson C, Collins JP, Thompson K, Song M, Wang YS, Ross D, </w:t>
      </w:r>
      <w:proofErr w:type="spellStart"/>
      <w:r w:rsidRPr="00955034">
        <w:rPr>
          <w:rFonts w:ascii="Book Antiqua" w:eastAsia="Book Antiqua" w:hAnsi="Book Antiqua" w:cs="Book Antiqua"/>
          <w:color w:val="000000"/>
        </w:rPr>
        <w:t>Nelles</w:t>
      </w:r>
      <w:proofErr w:type="spellEnd"/>
      <w:r w:rsidRPr="00955034">
        <w:rPr>
          <w:rFonts w:ascii="Book Antiqua" w:eastAsia="Book Antiqua" w:hAnsi="Book Antiqua" w:cs="Book Antiqua"/>
          <w:color w:val="000000"/>
        </w:rPr>
        <w:t xml:space="preserve"> MJ, Yee JP, Wilber JC, Crespo-</w:t>
      </w:r>
      <w:proofErr w:type="spellStart"/>
      <w:r w:rsidRPr="00955034">
        <w:rPr>
          <w:rFonts w:ascii="Book Antiqua" w:eastAsia="Book Antiqua" w:hAnsi="Book Antiqua" w:cs="Book Antiqua"/>
          <w:color w:val="000000"/>
        </w:rPr>
        <w:t>Leiro</w:t>
      </w:r>
      <w:proofErr w:type="spellEnd"/>
      <w:r w:rsidRPr="00955034">
        <w:rPr>
          <w:rFonts w:ascii="Book Antiqua" w:eastAsia="Book Antiqua" w:hAnsi="Book Antiqua" w:cs="Book Antiqua"/>
          <w:color w:val="000000"/>
        </w:rPr>
        <w:t xml:space="preserve"> MG, Scott SL, Woodward RN. Validation of a Clinical-Grade Assay to Measure Donor-Derived Cell-Free DNA in Solid Organ Transplant Recipients. </w:t>
      </w:r>
      <w:r w:rsidRPr="00955034">
        <w:rPr>
          <w:rFonts w:ascii="Book Antiqua" w:eastAsia="Book Antiqua" w:hAnsi="Book Antiqua" w:cs="Book Antiqua"/>
          <w:i/>
          <w:iCs/>
          <w:color w:val="000000"/>
        </w:rPr>
        <w:t>J Mol Diagn</w:t>
      </w:r>
      <w:r w:rsidRPr="00955034">
        <w:rPr>
          <w:rFonts w:ascii="Book Antiqua" w:eastAsia="Book Antiqua" w:hAnsi="Book Antiqua" w:cs="Book Antiqua"/>
          <w:color w:val="000000"/>
        </w:rPr>
        <w:t xml:space="preserve"> 2016; </w:t>
      </w:r>
      <w:r w:rsidRPr="00955034">
        <w:rPr>
          <w:rFonts w:ascii="Book Antiqua" w:eastAsia="Book Antiqua" w:hAnsi="Book Antiqua" w:cs="Book Antiqua"/>
          <w:b/>
          <w:bCs/>
          <w:color w:val="000000"/>
        </w:rPr>
        <w:t>18</w:t>
      </w:r>
      <w:r w:rsidRPr="00955034">
        <w:rPr>
          <w:rFonts w:ascii="Book Antiqua" w:eastAsia="Book Antiqua" w:hAnsi="Book Antiqua" w:cs="Book Antiqua"/>
          <w:color w:val="000000"/>
        </w:rPr>
        <w:t>: 890-902 [PMID: 27727019 DOI: 10.1016/j.jmoldx.2016.07.003]</w:t>
      </w:r>
    </w:p>
    <w:p w14:paraId="663BB3C9"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20 </w:t>
      </w:r>
      <w:r w:rsidRPr="00955034">
        <w:rPr>
          <w:rFonts w:ascii="Book Antiqua" w:eastAsia="Book Antiqua" w:hAnsi="Book Antiqua" w:cs="Book Antiqua"/>
          <w:b/>
          <w:bCs/>
          <w:color w:val="000000"/>
        </w:rPr>
        <w:t>Sherwood K</w:t>
      </w:r>
      <w:r w:rsidRPr="00955034">
        <w:rPr>
          <w:rFonts w:ascii="Book Antiqua" w:eastAsia="Book Antiqua" w:hAnsi="Book Antiqua" w:cs="Book Antiqua"/>
          <w:color w:val="000000"/>
        </w:rPr>
        <w:t xml:space="preserve">, Weimer ET. Characteristics, properties, and potential applications of circulating cell-free </w:t>
      </w:r>
      <w:proofErr w:type="spellStart"/>
      <w:r w:rsidRPr="00955034">
        <w:rPr>
          <w:rFonts w:ascii="Book Antiqua" w:eastAsia="Book Antiqua" w:hAnsi="Book Antiqua" w:cs="Book Antiqua"/>
          <w:color w:val="000000"/>
        </w:rPr>
        <w:t>dna</w:t>
      </w:r>
      <w:proofErr w:type="spellEnd"/>
      <w:r w:rsidRPr="00955034">
        <w:rPr>
          <w:rFonts w:ascii="Book Antiqua" w:eastAsia="Book Antiqua" w:hAnsi="Book Antiqua" w:cs="Book Antiqua"/>
          <w:color w:val="000000"/>
        </w:rPr>
        <w:t xml:space="preserve"> in clinical diagnostics: a focus on transplantation. </w:t>
      </w:r>
      <w:r w:rsidRPr="00955034">
        <w:rPr>
          <w:rFonts w:ascii="Book Antiqua" w:eastAsia="Book Antiqua" w:hAnsi="Book Antiqua" w:cs="Book Antiqua"/>
          <w:i/>
          <w:iCs/>
          <w:color w:val="000000"/>
        </w:rPr>
        <w:t>J Immunol Methods</w:t>
      </w:r>
      <w:r w:rsidRPr="00955034">
        <w:rPr>
          <w:rFonts w:ascii="Book Antiqua" w:eastAsia="Book Antiqua" w:hAnsi="Book Antiqua" w:cs="Book Antiqua"/>
          <w:color w:val="000000"/>
        </w:rPr>
        <w:t xml:space="preserve"> 2018; </w:t>
      </w:r>
      <w:r w:rsidRPr="00955034">
        <w:rPr>
          <w:rFonts w:ascii="Book Antiqua" w:eastAsia="Book Antiqua" w:hAnsi="Book Antiqua" w:cs="Book Antiqua"/>
          <w:b/>
          <w:bCs/>
          <w:color w:val="000000"/>
        </w:rPr>
        <w:t>463</w:t>
      </w:r>
      <w:r w:rsidRPr="00955034">
        <w:rPr>
          <w:rFonts w:ascii="Book Antiqua" w:eastAsia="Book Antiqua" w:hAnsi="Book Antiqua" w:cs="Book Antiqua"/>
          <w:color w:val="000000"/>
        </w:rPr>
        <w:t>: 27-38 [PMID: 30267663 DOI: 10.1016/j.jim.2018.09.011]</w:t>
      </w:r>
    </w:p>
    <w:p w14:paraId="1B6D12B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21 </w:t>
      </w:r>
      <w:proofErr w:type="spellStart"/>
      <w:r w:rsidRPr="00955034">
        <w:rPr>
          <w:rFonts w:ascii="Book Antiqua" w:eastAsia="Book Antiqua" w:hAnsi="Book Antiqua" w:cs="Book Antiqua"/>
          <w:b/>
          <w:bCs/>
          <w:color w:val="000000"/>
        </w:rPr>
        <w:t>Fleischhacker</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Schmidt B. Circulating nucleic acids (CNAs) and cancer--a survey. </w:t>
      </w:r>
      <w:proofErr w:type="spellStart"/>
      <w:r w:rsidRPr="00955034">
        <w:rPr>
          <w:rFonts w:ascii="Book Antiqua" w:eastAsia="Book Antiqua" w:hAnsi="Book Antiqua" w:cs="Book Antiqua"/>
          <w:i/>
          <w:iCs/>
          <w:color w:val="000000"/>
        </w:rPr>
        <w:t>Biochim</w:t>
      </w:r>
      <w:proofErr w:type="spellEnd"/>
      <w:r w:rsidRPr="00955034">
        <w:rPr>
          <w:rFonts w:ascii="Book Antiqua" w:eastAsia="Book Antiqua" w:hAnsi="Book Antiqua" w:cs="Book Antiqua"/>
          <w:i/>
          <w:iCs/>
          <w:color w:val="000000"/>
        </w:rPr>
        <w:t xml:space="preserve"> </w:t>
      </w:r>
      <w:proofErr w:type="spellStart"/>
      <w:r w:rsidRPr="00955034">
        <w:rPr>
          <w:rFonts w:ascii="Book Antiqua" w:eastAsia="Book Antiqua" w:hAnsi="Book Antiqua" w:cs="Book Antiqua"/>
          <w:i/>
          <w:iCs/>
          <w:color w:val="000000"/>
        </w:rPr>
        <w:t>Biophys</w:t>
      </w:r>
      <w:proofErr w:type="spellEnd"/>
      <w:r w:rsidRPr="00955034">
        <w:rPr>
          <w:rFonts w:ascii="Book Antiqua" w:eastAsia="Book Antiqua" w:hAnsi="Book Antiqua" w:cs="Book Antiqua"/>
          <w:i/>
          <w:iCs/>
          <w:color w:val="000000"/>
        </w:rPr>
        <w:t xml:space="preserve"> Acta</w:t>
      </w:r>
      <w:r w:rsidRPr="00955034">
        <w:rPr>
          <w:rFonts w:ascii="Book Antiqua" w:eastAsia="Book Antiqua" w:hAnsi="Book Antiqua" w:cs="Book Antiqua"/>
          <w:color w:val="000000"/>
        </w:rPr>
        <w:t xml:space="preserve"> 2007; </w:t>
      </w:r>
      <w:r w:rsidRPr="00955034">
        <w:rPr>
          <w:rFonts w:ascii="Book Antiqua" w:eastAsia="Book Antiqua" w:hAnsi="Book Antiqua" w:cs="Book Antiqua"/>
          <w:b/>
          <w:bCs/>
          <w:color w:val="000000"/>
        </w:rPr>
        <w:t>1775</w:t>
      </w:r>
      <w:r w:rsidRPr="00955034">
        <w:rPr>
          <w:rFonts w:ascii="Book Antiqua" w:eastAsia="Book Antiqua" w:hAnsi="Book Antiqua" w:cs="Book Antiqua"/>
          <w:color w:val="000000"/>
        </w:rPr>
        <w:t>: 181-232 [PMID: 17137717 DOI: 10.1016/j.bbcan.2006.10.001]</w:t>
      </w:r>
    </w:p>
    <w:p w14:paraId="4274CC01"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22 </w:t>
      </w:r>
      <w:proofErr w:type="spellStart"/>
      <w:r w:rsidRPr="00955034">
        <w:rPr>
          <w:rFonts w:ascii="Book Antiqua" w:eastAsia="Book Antiqua" w:hAnsi="Book Antiqua" w:cs="Book Antiqua"/>
          <w:b/>
          <w:bCs/>
          <w:color w:val="000000"/>
        </w:rPr>
        <w:t>Sureshkumar</w:t>
      </w:r>
      <w:proofErr w:type="spellEnd"/>
      <w:r w:rsidRPr="00955034">
        <w:rPr>
          <w:rFonts w:ascii="Book Antiqua" w:eastAsia="Book Antiqua" w:hAnsi="Book Antiqua" w:cs="Book Antiqua"/>
          <w:b/>
          <w:bCs/>
          <w:color w:val="000000"/>
        </w:rPr>
        <w:t xml:space="preserve"> KK</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Aramada</w:t>
      </w:r>
      <w:proofErr w:type="spellEnd"/>
      <w:r w:rsidRPr="00955034">
        <w:rPr>
          <w:rFonts w:ascii="Book Antiqua" w:eastAsia="Book Antiqua" w:hAnsi="Book Antiqua" w:cs="Book Antiqua"/>
          <w:color w:val="000000"/>
        </w:rPr>
        <w:t xml:space="preserve"> HR, Chopra B. Impact of body mass index and recipient age on baseline donor-derived cell free DNA (dd-cfDNA) in kidney transplant recipients. </w:t>
      </w:r>
      <w:r w:rsidRPr="00955034">
        <w:rPr>
          <w:rFonts w:ascii="Book Antiqua" w:eastAsia="Book Antiqua" w:hAnsi="Book Antiqua" w:cs="Book Antiqua"/>
          <w:i/>
          <w:iCs/>
          <w:color w:val="000000"/>
        </w:rPr>
        <w:t>Clin Transplant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34</w:t>
      </w:r>
      <w:r w:rsidRPr="00955034">
        <w:rPr>
          <w:rFonts w:ascii="Book Antiqua" w:eastAsia="Book Antiqua" w:hAnsi="Book Antiqua" w:cs="Book Antiqua"/>
          <w:color w:val="000000"/>
        </w:rPr>
        <w:t>: e14101 [PMID: 33091217 DOI: 10.1111/ctr.14101]</w:t>
      </w:r>
    </w:p>
    <w:p w14:paraId="15C3190F"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23 </w:t>
      </w:r>
      <w:r w:rsidRPr="00955034">
        <w:rPr>
          <w:rFonts w:ascii="Book Antiqua" w:eastAsia="Book Antiqua" w:hAnsi="Book Antiqua" w:cs="Book Antiqua"/>
          <w:b/>
          <w:bCs/>
          <w:color w:val="000000"/>
        </w:rPr>
        <w:t>Chang CP</w:t>
      </w:r>
      <w:r w:rsidRPr="00955034">
        <w:rPr>
          <w:rFonts w:ascii="Book Antiqua" w:eastAsia="Book Antiqua" w:hAnsi="Book Antiqua" w:cs="Book Antiqua"/>
          <w:color w:val="000000"/>
        </w:rPr>
        <w:t xml:space="preserve">, Chia RH, Wu TL, Tsao KC, Sun CF, Wu JT. Elevated cell-free serum DNA detected in patients with myocardial infarction. </w:t>
      </w:r>
      <w:r w:rsidRPr="00955034">
        <w:rPr>
          <w:rFonts w:ascii="Book Antiqua" w:eastAsia="Book Antiqua" w:hAnsi="Book Antiqua" w:cs="Book Antiqua"/>
          <w:i/>
          <w:iCs/>
          <w:color w:val="000000"/>
        </w:rPr>
        <w:t xml:space="preserve">Clin </w:t>
      </w:r>
      <w:proofErr w:type="spellStart"/>
      <w:r w:rsidRPr="00955034">
        <w:rPr>
          <w:rFonts w:ascii="Book Antiqua" w:eastAsia="Book Antiqua" w:hAnsi="Book Antiqua" w:cs="Book Antiqua"/>
          <w:i/>
          <w:iCs/>
          <w:color w:val="000000"/>
        </w:rPr>
        <w:t>Chim</w:t>
      </w:r>
      <w:proofErr w:type="spellEnd"/>
      <w:r w:rsidRPr="00955034">
        <w:rPr>
          <w:rFonts w:ascii="Book Antiqua" w:eastAsia="Book Antiqua" w:hAnsi="Book Antiqua" w:cs="Book Antiqua"/>
          <w:i/>
          <w:iCs/>
          <w:color w:val="000000"/>
        </w:rPr>
        <w:t xml:space="preserve"> Acta</w:t>
      </w:r>
      <w:r w:rsidRPr="00955034">
        <w:rPr>
          <w:rFonts w:ascii="Book Antiqua" w:eastAsia="Book Antiqua" w:hAnsi="Book Antiqua" w:cs="Book Antiqua"/>
          <w:color w:val="000000"/>
        </w:rPr>
        <w:t xml:space="preserve"> 2003; </w:t>
      </w:r>
      <w:r w:rsidRPr="00955034">
        <w:rPr>
          <w:rFonts w:ascii="Book Antiqua" w:eastAsia="Book Antiqua" w:hAnsi="Book Antiqua" w:cs="Book Antiqua"/>
          <w:b/>
          <w:bCs/>
          <w:color w:val="000000"/>
        </w:rPr>
        <w:t>327</w:t>
      </w:r>
      <w:r w:rsidRPr="00955034">
        <w:rPr>
          <w:rFonts w:ascii="Book Antiqua" w:eastAsia="Book Antiqua" w:hAnsi="Book Antiqua" w:cs="Book Antiqua"/>
          <w:color w:val="000000"/>
        </w:rPr>
        <w:t>: 95-101 [PMID: 12482623 DOI: 10.1016/s0009-8981(02)00337-6]</w:t>
      </w:r>
    </w:p>
    <w:p w14:paraId="78A50DFE" w14:textId="77777777"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24 </w:t>
      </w:r>
      <w:r w:rsidRPr="00955034">
        <w:rPr>
          <w:rFonts w:ascii="Book Antiqua" w:eastAsia="Book Antiqua" w:hAnsi="Book Antiqua" w:cs="Book Antiqua"/>
          <w:b/>
          <w:bCs/>
          <w:color w:val="000000"/>
        </w:rPr>
        <w:t>Rainer TH</w:t>
      </w:r>
      <w:r w:rsidRPr="00955034">
        <w:rPr>
          <w:rFonts w:ascii="Book Antiqua" w:eastAsia="Book Antiqua" w:hAnsi="Book Antiqua" w:cs="Book Antiqua"/>
          <w:color w:val="000000"/>
        </w:rPr>
        <w:t xml:space="preserve">, Wong LK, Lam W, Yuen E, Lam NY, </w:t>
      </w:r>
      <w:proofErr w:type="spellStart"/>
      <w:r w:rsidRPr="00955034">
        <w:rPr>
          <w:rFonts w:ascii="Book Antiqua" w:eastAsia="Book Antiqua" w:hAnsi="Book Antiqua" w:cs="Book Antiqua"/>
          <w:color w:val="000000"/>
        </w:rPr>
        <w:t>Metreweli</w:t>
      </w:r>
      <w:proofErr w:type="spellEnd"/>
      <w:r w:rsidRPr="00955034">
        <w:rPr>
          <w:rFonts w:ascii="Book Antiqua" w:eastAsia="Book Antiqua" w:hAnsi="Book Antiqua" w:cs="Book Antiqua"/>
          <w:color w:val="000000"/>
        </w:rPr>
        <w:t xml:space="preserve"> C, Lo YM. Prognostic use of circulating plasma nucleic acid concentrations in patients with acute stroke.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2003; </w:t>
      </w:r>
      <w:r w:rsidRPr="00955034">
        <w:rPr>
          <w:rFonts w:ascii="Book Antiqua" w:eastAsia="Book Antiqua" w:hAnsi="Book Antiqua" w:cs="Book Antiqua"/>
          <w:b/>
          <w:bCs/>
          <w:color w:val="000000"/>
        </w:rPr>
        <w:t>49</w:t>
      </w:r>
      <w:r w:rsidRPr="00955034">
        <w:rPr>
          <w:rFonts w:ascii="Book Antiqua" w:eastAsia="Book Antiqua" w:hAnsi="Book Antiqua" w:cs="Book Antiqua"/>
          <w:color w:val="000000"/>
        </w:rPr>
        <w:t>: 562-569 [PMID: 12651807 DOI: 10.1373/49.4.562]</w:t>
      </w:r>
    </w:p>
    <w:p w14:paraId="6F16B64B"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25 </w:t>
      </w:r>
      <w:r w:rsidRPr="00955034">
        <w:rPr>
          <w:rFonts w:ascii="Book Antiqua" w:eastAsia="Book Antiqua" w:hAnsi="Book Antiqua" w:cs="Book Antiqua"/>
          <w:b/>
          <w:bCs/>
          <w:color w:val="000000"/>
        </w:rPr>
        <w:t>Suzuki N</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Kamataki</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Yamaki</w:t>
      </w:r>
      <w:proofErr w:type="spellEnd"/>
      <w:r w:rsidRPr="00955034">
        <w:rPr>
          <w:rFonts w:ascii="Book Antiqua" w:eastAsia="Book Antiqua" w:hAnsi="Book Antiqua" w:cs="Book Antiqua"/>
          <w:color w:val="000000"/>
        </w:rPr>
        <w:t xml:space="preserve"> J, Homma Y. Characterization of circulating DNA in healthy human plasma. </w:t>
      </w:r>
      <w:r w:rsidRPr="00955034">
        <w:rPr>
          <w:rFonts w:ascii="Book Antiqua" w:eastAsia="Book Antiqua" w:hAnsi="Book Antiqua" w:cs="Book Antiqua"/>
          <w:i/>
          <w:iCs/>
          <w:color w:val="000000"/>
        </w:rPr>
        <w:t xml:space="preserve">Clin </w:t>
      </w:r>
      <w:proofErr w:type="spellStart"/>
      <w:r w:rsidRPr="00955034">
        <w:rPr>
          <w:rFonts w:ascii="Book Antiqua" w:eastAsia="Book Antiqua" w:hAnsi="Book Antiqua" w:cs="Book Antiqua"/>
          <w:i/>
          <w:iCs/>
          <w:color w:val="000000"/>
        </w:rPr>
        <w:t>Chim</w:t>
      </w:r>
      <w:proofErr w:type="spellEnd"/>
      <w:r w:rsidRPr="00955034">
        <w:rPr>
          <w:rFonts w:ascii="Book Antiqua" w:eastAsia="Book Antiqua" w:hAnsi="Book Antiqua" w:cs="Book Antiqua"/>
          <w:i/>
          <w:iCs/>
          <w:color w:val="000000"/>
        </w:rPr>
        <w:t xml:space="preserve"> Acta</w:t>
      </w:r>
      <w:r w:rsidRPr="00955034">
        <w:rPr>
          <w:rFonts w:ascii="Book Antiqua" w:eastAsia="Book Antiqua" w:hAnsi="Book Antiqua" w:cs="Book Antiqua"/>
          <w:color w:val="000000"/>
        </w:rPr>
        <w:t xml:space="preserve"> 2008; </w:t>
      </w:r>
      <w:r w:rsidRPr="00955034">
        <w:rPr>
          <w:rFonts w:ascii="Book Antiqua" w:eastAsia="Book Antiqua" w:hAnsi="Book Antiqua" w:cs="Book Antiqua"/>
          <w:b/>
          <w:bCs/>
          <w:color w:val="000000"/>
        </w:rPr>
        <w:t>387</w:t>
      </w:r>
      <w:r w:rsidRPr="00955034">
        <w:rPr>
          <w:rFonts w:ascii="Book Antiqua" w:eastAsia="Book Antiqua" w:hAnsi="Book Antiqua" w:cs="Book Antiqua"/>
          <w:color w:val="000000"/>
        </w:rPr>
        <w:t>: 55-58 [PMID: 17916343 DOI: 10.1016/j.cca.2007.09.001]</w:t>
      </w:r>
    </w:p>
    <w:p w14:paraId="555C402C"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26 </w:t>
      </w:r>
      <w:r w:rsidRPr="00955034">
        <w:rPr>
          <w:rFonts w:ascii="Book Antiqua" w:eastAsia="Book Antiqua" w:hAnsi="Book Antiqua" w:cs="Book Antiqua"/>
          <w:b/>
          <w:bCs/>
          <w:color w:val="000000"/>
        </w:rPr>
        <w:t>Lo YM</w:t>
      </w:r>
      <w:r w:rsidRPr="00955034">
        <w:rPr>
          <w:rFonts w:ascii="Book Antiqua" w:eastAsia="Book Antiqua" w:hAnsi="Book Antiqua" w:cs="Book Antiqua"/>
          <w:color w:val="000000"/>
        </w:rPr>
        <w:t xml:space="preserve">, Zhang J, Leung TN, Lau TK, Chang AM, </w:t>
      </w:r>
      <w:proofErr w:type="spellStart"/>
      <w:r w:rsidRPr="00955034">
        <w:rPr>
          <w:rFonts w:ascii="Book Antiqua" w:eastAsia="Book Antiqua" w:hAnsi="Book Antiqua" w:cs="Book Antiqua"/>
          <w:color w:val="000000"/>
        </w:rPr>
        <w:t>Hjelm</w:t>
      </w:r>
      <w:proofErr w:type="spellEnd"/>
      <w:r w:rsidRPr="00955034">
        <w:rPr>
          <w:rFonts w:ascii="Book Antiqua" w:eastAsia="Book Antiqua" w:hAnsi="Book Antiqua" w:cs="Book Antiqua"/>
          <w:color w:val="000000"/>
        </w:rPr>
        <w:t xml:space="preserve"> NM. Rapid clearance of fetal DNA from maternal plasma. </w:t>
      </w:r>
      <w:r w:rsidRPr="00955034">
        <w:rPr>
          <w:rFonts w:ascii="Book Antiqua" w:eastAsia="Book Antiqua" w:hAnsi="Book Antiqua" w:cs="Book Antiqua"/>
          <w:i/>
          <w:iCs/>
          <w:color w:val="000000"/>
        </w:rPr>
        <w:t>Am J Hum Genet</w:t>
      </w:r>
      <w:r w:rsidRPr="00955034">
        <w:rPr>
          <w:rFonts w:ascii="Book Antiqua" w:eastAsia="Book Antiqua" w:hAnsi="Book Antiqua" w:cs="Book Antiqua"/>
          <w:color w:val="000000"/>
        </w:rPr>
        <w:t xml:space="preserve"> 1999; </w:t>
      </w:r>
      <w:r w:rsidRPr="00955034">
        <w:rPr>
          <w:rFonts w:ascii="Book Antiqua" w:eastAsia="Book Antiqua" w:hAnsi="Book Antiqua" w:cs="Book Antiqua"/>
          <w:b/>
          <w:bCs/>
          <w:color w:val="000000"/>
        </w:rPr>
        <w:t>64</w:t>
      </w:r>
      <w:r w:rsidRPr="00955034">
        <w:rPr>
          <w:rFonts w:ascii="Book Antiqua" w:eastAsia="Book Antiqua" w:hAnsi="Book Antiqua" w:cs="Book Antiqua"/>
          <w:color w:val="000000"/>
        </w:rPr>
        <w:t>: 218-224 [PMID: 9915961 DOI: 10.1086/302205]</w:t>
      </w:r>
    </w:p>
    <w:p w14:paraId="4F16CB99"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27 </w:t>
      </w:r>
      <w:proofErr w:type="spellStart"/>
      <w:r w:rsidRPr="00955034">
        <w:rPr>
          <w:rFonts w:ascii="Book Antiqua" w:eastAsia="Book Antiqua" w:hAnsi="Book Antiqua" w:cs="Book Antiqua"/>
          <w:b/>
          <w:bCs/>
          <w:color w:val="000000"/>
        </w:rPr>
        <w:t>Botezatu</w:t>
      </w:r>
      <w:proofErr w:type="spellEnd"/>
      <w:r w:rsidRPr="00955034">
        <w:rPr>
          <w:rFonts w:ascii="Book Antiqua" w:eastAsia="Book Antiqua" w:hAnsi="Book Antiqua" w:cs="Book Antiqua"/>
          <w:b/>
          <w:bCs/>
          <w:color w:val="000000"/>
        </w:rPr>
        <w:t xml:space="preserve"> I</w:t>
      </w:r>
      <w:r w:rsidRPr="00955034">
        <w:rPr>
          <w:rFonts w:ascii="Book Antiqua" w:eastAsia="Book Antiqua" w:hAnsi="Book Antiqua" w:cs="Book Antiqua"/>
          <w:color w:val="000000"/>
        </w:rPr>
        <w:t xml:space="preserve">, Serdyuk O, </w:t>
      </w:r>
      <w:proofErr w:type="spellStart"/>
      <w:r w:rsidRPr="00955034">
        <w:rPr>
          <w:rFonts w:ascii="Book Antiqua" w:eastAsia="Book Antiqua" w:hAnsi="Book Antiqua" w:cs="Book Antiqua"/>
          <w:color w:val="000000"/>
        </w:rPr>
        <w:t>Potapova</w:t>
      </w:r>
      <w:proofErr w:type="spellEnd"/>
      <w:r w:rsidRPr="00955034">
        <w:rPr>
          <w:rFonts w:ascii="Book Antiqua" w:eastAsia="Book Antiqua" w:hAnsi="Book Antiqua" w:cs="Book Antiqua"/>
          <w:color w:val="000000"/>
        </w:rPr>
        <w:t xml:space="preserve"> G, </w:t>
      </w:r>
      <w:proofErr w:type="spellStart"/>
      <w:r w:rsidRPr="00955034">
        <w:rPr>
          <w:rFonts w:ascii="Book Antiqua" w:eastAsia="Book Antiqua" w:hAnsi="Book Antiqua" w:cs="Book Antiqua"/>
          <w:color w:val="000000"/>
        </w:rPr>
        <w:t>Shelepov</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Alechina</w:t>
      </w:r>
      <w:proofErr w:type="spellEnd"/>
      <w:r w:rsidRPr="00955034">
        <w:rPr>
          <w:rFonts w:ascii="Book Antiqua" w:eastAsia="Book Antiqua" w:hAnsi="Book Antiqua" w:cs="Book Antiqua"/>
          <w:color w:val="000000"/>
        </w:rPr>
        <w:t xml:space="preserve"> R, </w:t>
      </w:r>
      <w:proofErr w:type="spellStart"/>
      <w:r w:rsidRPr="00955034">
        <w:rPr>
          <w:rFonts w:ascii="Book Antiqua" w:eastAsia="Book Antiqua" w:hAnsi="Book Antiqua" w:cs="Book Antiqua"/>
          <w:color w:val="000000"/>
        </w:rPr>
        <w:t>Molyaka</w:t>
      </w:r>
      <w:proofErr w:type="spellEnd"/>
      <w:r w:rsidRPr="00955034">
        <w:rPr>
          <w:rFonts w:ascii="Book Antiqua" w:eastAsia="Book Antiqua" w:hAnsi="Book Antiqua" w:cs="Book Antiqua"/>
          <w:color w:val="000000"/>
        </w:rPr>
        <w:t xml:space="preserve"> Y, </w:t>
      </w:r>
      <w:proofErr w:type="spellStart"/>
      <w:r w:rsidRPr="00955034">
        <w:rPr>
          <w:rFonts w:ascii="Book Antiqua" w:eastAsia="Book Antiqua" w:hAnsi="Book Antiqua" w:cs="Book Antiqua"/>
          <w:color w:val="000000"/>
        </w:rPr>
        <w:t>Ananév</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Bazin</w:t>
      </w:r>
      <w:proofErr w:type="spellEnd"/>
      <w:r w:rsidRPr="00955034">
        <w:rPr>
          <w:rFonts w:ascii="Book Antiqua" w:eastAsia="Book Antiqua" w:hAnsi="Book Antiqua" w:cs="Book Antiqua"/>
          <w:color w:val="000000"/>
        </w:rPr>
        <w:t xml:space="preserve"> I, </w:t>
      </w:r>
      <w:proofErr w:type="spellStart"/>
      <w:r w:rsidRPr="00955034">
        <w:rPr>
          <w:rFonts w:ascii="Book Antiqua" w:eastAsia="Book Antiqua" w:hAnsi="Book Antiqua" w:cs="Book Antiqua"/>
          <w:color w:val="000000"/>
        </w:rPr>
        <w:t>Garin</w:t>
      </w:r>
      <w:proofErr w:type="spellEnd"/>
      <w:r w:rsidRPr="00955034">
        <w:rPr>
          <w:rFonts w:ascii="Book Antiqua" w:eastAsia="Book Antiqua" w:hAnsi="Book Antiqua" w:cs="Book Antiqua"/>
          <w:color w:val="000000"/>
        </w:rPr>
        <w:t xml:space="preserve"> A, Narimanov M, </w:t>
      </w:r>
      <w:proofErr w:type="spellStart"/>
      <w:r w:rsidRPr="00955034">
        <w:rPr>
          <w:rFonts w:ascii="Book Antiqua" w:eastAsia="Book Antiqua" w:hAnsi="Book Antiqua" w:cs="Book Antiqua"/>
          <w:color w:val="000000"/>
        </w:rPr>
        <w:t>Knysh</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Melkonyan</w:t>
      </w:r>
      <w:proofErr w:type="spellEnd"/>
      <w:r w:rsidRPr="00955034">
        <w:rPr>
          <w:rFonts w:ascii="Book Antiqua" w:eastAsia="Book Antiqua" w:hAnsi="Book Antiqua" w:cs="Book Antiqua"/>
          <w:color w:val="000000"/>
        </w:rPr>
        <w:t xml:space="preserve"> H, </w:t>
      </w:r>
      <w:proofErr w:type="spellStart"/>
      <w:r w:rsidRPr="00955034">
        <w:rPr>
          <w:rFonts w:ascii="Book Antiqua" w:eastAsia="Book Antiqua" w:hAnsi="Book Antiqua" w:cs="Book Antiqua"/>
          <w:color w:val="000000"/>
        </w:rPr>
        <w:t>Umansky</w:t>
      </w:r>
      <w:proofErr w:type="spellEnd"/>
      <w:r w:rsidRPr="00955034">
        <w:rPr>
          <w:rFonts w:ascii="Book Antiqua" w:eastAsia="Book Antiqua" w:hAnsi="Book Antiqua" w:cs="Book Antiqua"/>
          <w:color w:val="000000"/>
        </w:rPr>
        <w:t xml:space="preserve"> S, Lichtenstein A. Genetic analysis of DNA excreted in urine: a new approach for detecting specific genomic DNA sequences from cells dying in an organism.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2000; </w:t>
      </w:r>
      <w:r w:rsidRPr="00955034">
        <w:rPr>
          <w:rFonts w:ascii="Book Antiqua" w:eastAsia="Book Antiqua" w:hAnsi="Book Antiqua" w:cs="Book Antiqua"/>
          <w:b/>
          <w:bCs/>
          <w:color w:val="000000"/>
        </w:rPr>
        <w:t>46</w:t>
      </w:r>
      <w:r w:rsidRPr="00955034">
        <w:rPr>
          <w:rFonts w:ascii="Book Antiqua" w:eastAsia="Book Antiqua" w:hAnsi="Book Antiqua" w:cs="Book Antiqua"/>
          <w:color w:val="000000"/>
        </w:rPr>
        <w:t>: 1078-1084 [PMID: 10926886 DOI: 10.1016/S0009-9120(00)00160-0]</w:t>
      </w:r>
    </w:p>
    <w:p w14:paraId="388D90D6"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28 </w:t>
      </w:r>
      <w:r w:rsidRPr="00955034">
        <w:rPr>
          <w:rFonts w:ascii="Book Antiqua" w:eastAsia="Book Antiqua" w:hAnsi="Book Antiqua" w:cs="Book Antiqua"/>
          <w:b/>
          <w:bCs/>
          <w:color w:val="000000"/>
        </w:rPr>
        <w:t>Gauthier VJ</w:t>
      </w:r>
      <w:r w:rsidRPr="00955034">
        <w:rPr>
          <w:rFonts w:ascii="Book Antiqua" w:eastAsia="Book Antiqua" w:hAnsi="Book Antiqua" w:cs="Book Antiqua"/>
          <w:color w:val="000000"/>
        </w:rPr>
        <w:t xml:space="preserve">, Tyler LN, </w:t>
      </w:r>
      <w:proofErr w:type="spellStart"/>
      <w:r w:rsidRPr="00955034">
        <w:rPr>
          <w:rFonts w:ascii="Book Antiqua" w:eastAsia="Book Antiqua" w:hAnsi="Book Antiqua" w:cs="Book Antiqua"/>
          <w:color w:val="000000"/>
        </w:rPr>
        <w:t>Mannik</w:t>
      </w:r>
      <w:proofErr w:type="spellEnd"/>
      <w:r w:rsidRPr="00955034">
        <w:rPr>
          <w:rFonts w:ascii="Book Antiqua" w:eastAsia="Book Antiqua" w:hAnsi="Book Antiqua" w:cs="Book Antiqua"/>
          <w:color w:val="000000"/>
        </w:rPr>
        <w:t xml:space="preserve"> M. Blood clearance kinetics and liver uptake of </w:t>
      </w:r>
      <w:proofErr w:type="spellStart"/>
      <w:r w:rsidRPr="00955034">
        <w:rPr>
          <w:rFonts w:ascii="Book Antiqua" w:eastAsia="Book Antiqua" w:hAnsi="Book Antiqua" w:cs="Book Antiqua"/>
          <w:color w:val="000000"/>
        </w:rPr>
        <w:t>mononucleosomes</w:t>
      </w:r>
      <w:proofErr w:type="spellEnd"/>
      <w:r w:rsidRPr="00955034">
        <w:rPr>
          <w:rFonts w:ascii="Book Antiqua" w:eastAsia="Book Antiqua" w:hAnsi="Book Antiqua" w:cs="Book Antiqua"/>
          <w:color w:val="000000"/>
        </w:rPr>
        <w:t xml:space="preserve"> in mice. </w:t>
      </w:r>
      <w:r w:rsidRPr="00955034">
        <w:rPr>
          <w:rFonts w:ascii="Book Antiqua" w:eastAsia="Book Antiqua" w:hAnsi="Book Antiqua" w:cs="Book Antiqua"/>
          <w:i/>
          <w:iCs/>
          <w:color w:val="000000"/>
        </w:rPr>
        <w:t>J Immunol</w:t>
      </w:r>
      <w:r w:rsidRPr="00955034">
        <w:rPr>
          <w:rFonts w:ascii="Book Antiqua" w:eastAsia="Book Antiqua" w:hAnsi="Book Antiqua" w:cs="Book Antiqua"/>
          <w:color w:val="000000"/>
        </w:rPr>
        <w:t xml:space="preserve"> 1996; </w:t>
      </w:r>
      <w:r w:rsidRPr="00955034">
        <w:rPr>
          <w:rFonts w:ascii="Book Antiqua" w:eastAsia="Book Antiqua" w:hAnsi="Book Antiqua" w:cs="Book Antiqua"/>
          <w:b/>
          <w:bCs/>
          <w:color w:val="000000"/>
        </w:rPr>
        <w:t>156</w:t>
      </w:r>
      <w:r w:rsidRPr="00955034">
        <w:rPr>
          <w:rFonts w:ascii="Book Antiqua" w:eastAsia="Book Antiqua" w:hAnsi="Book Antiqua" w:cs="Book Antiqua"/>
          <w:color w:val="000000"/>
        </w:rPr>
        <w:t>: 1151-1156 [PMID: 8557992 DOI: 10.1084/jem.183.2.705]</w:t>
      </w:r>
    </w:p>
    <w:p w14:paraId="29FA3CE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29 </w:t>
      </w:r>
      <w:r w:rsidRPr="00955034">
        <w:rPr>
          <w:rFonts w:ascii="Book Antiqua" w:eastAsia="Book Antiqua" w:hAnsi="Book Antiqua" w:cs="Book Antiqua"/>
          <w:b/>
          <w:bCs/>
          <w:color w:val="000000"/>
        </w:rPr>
        <w:t>Yu SC</w:t>
      </w:r>
      <w:r w:rsidRPr="00955034">
        <w:rPr>
          <w:rFonts w:ascii="Book Antiqua" w:eastAsia="Book Antiqua" w:hAnsi="Book Antiqua" w:cs="Book Antiqua"/>
          <w:color w:val="000000"/>
        </w:rPr>
        <w:t xml:space="preserve">, Lee SW, Jiang P, Leung TY, Chan KC, Chiu RW, Lo YM. High-resolution profiling of fetal DNA clearance from maternal plasma by massively parallel sequencing.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2013; </w:t>
      </w:r>
      <w:r w:rsidRPr="00955034">
        <w:rPr>
          <w:rFonts w:ascii="Book Antiqua" w:eastAsia="Book Antiqua" w:hAnsi="Book Antiqua" w:cs="Book Antiqua"/>
          <w:b/>
          <w:bCs/>
          <w:color w:val="000000"/>
        </w:rPr>
        <w:t>59</w:t>
      </w:r>
      <w:r w:rsidRPr="00955034">
        <w:rPr>
          <w:rFonts w:ascii="Book Antiqua" w:eastAsia="Book Antiqua" w:hAnsi="Book Antiqua" w:cs="Book Antiqua"/>
          <w:color w:val="000000"/>
        </w:rPr>
        <w:t>: 1228-1237 [PMID: 23603797 DOI: 10.1373/clinchem.2013.203679]</w:t>
      </w:r>
    </w:p>
    <w:p w14:paraId="0000527A"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30 </w:t>
      </w:r>
      <w:r w:rsidRPr="00955034">
        <w:rPr>
          <w:rFonts w:ascii="Book Antiqua" w:eastAsia="Book Antiqua" w:hAnsi="Book Antiqua" w:cs="Book Antiqua"/>
          <w:b/>
          <w:bCs/>
          <w:color w:val="000000"/>
        </w:rPr>
        <w:t>Shen J</w:t>
      </w:r>
      <w:r w:rsidRPr="00955034">
        <w:rPr>
          <w:rFonts w:ascii="Book Antiqua" w:eastAsia="Book Antiqua" w:hAnsi="Book Antiqua" w:cs="Book Antiqua"/>
          <w:color w:val="000000"/>
        </w:rPr>
        <w:t xml:space="preserve">, Zhou Y, Chen Y, Li X, Lei W, Ge J, Peng W, Wu J, Liu G, Yang G, Shi H, Chen J, Jiang T, Wang R. Dynamics of early post-operative plasma </w:t>
      </w:r>
      <w:proofErr w:type="spellStart"/>
      <w:r w:rsidRPr="00955034">
        <w:rPr>
          <w:rFonts w:ascii="Book Antiqua" w:eastAsia="Book Antiqua" w:hAnsi="Book Antiqua" w:cs="Book Antiqua"/>
          <w:color w:val="000000"/>
        </w:rPr>
        <w:t>ddcfDNA</w:t>
      </w:r>
      <w:proofErr w:type="spellEnd"/>
      <w:r w:rsidRPr="00955034">
        <w:rPr>
          <w:rFonts w:ascii="Book Antiqua" w:eastAsia="Book Antiqua" w:hAnsi="Book Antiqua" w:cs="Book Antiqua"/>
          <w:color w:val="000000"/>
        </w:rPr>
        <w:t xml:space="preserve"> levels in kidney transplantation: a single-center pilot study. </w:t>
      </w:r>
      <w:proofErr w:type="spellStart"/>
      <w:r w:rsidRPr="00955034">
        <w:rPr>
          <w:rFonts w:ascii="Book Antiqua" w:eastAsia="Book Antiqua" w:hAnsi="Book Antiqua" w:cs="Book Antiqua"/>
          <w:i/>
          <w:iCs/>
          <w:color w:val="000000"/>
        </w:rPr>
        <w:t>Transpl</w:t>
      </w:r>
      <w:proofErr w:type="spellEnd"/>
      <w:r w:rsidRPr="00955034">
        <w:rPr>
          <w:rFonts w:ascii="Book Antiqua" w:eastAsia="Book Antiqua" w:hAnsi="Book Antiqua" w:cs="Book Antiqua"/>
          <w:i/>
          <w:iCs/>
          <w:color w:val="000000"/>
        </w:rPr>
        <w:t xml:space="preserve"> Int</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32</w:t>
      </w:r>
      <w:r w:rsidRPr="00955034">
        <w:rPr>
          <w:rFonts w:ascii="Book Antiqua" w:eastAsia="Book Antiqua" w:hAnsi="Book Antiqua" w:cs="Book Antiqua"/>
          <w:color w:val="000000"/>
        </w:rPr>
        <w:t>: 184-192 [PMID: 30198148 DOI: 10.1111/tri.13341]</w:t>
      </w:r>
    </w:p>
    <w:p w14:paraId="2768C7E5"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31 </w:t>
      </w:r>
      <w:proofErr w:type="spellStart"/>
      <w:r w:rsidRPr="00955034">
        <w:rPr>
          <w:rFonts w:ascii="Book Antiqua" w:eastAsia="Book Antiqua" w:hAnsi="Book Antiqua" w:cs="Book Antiqua"/>
          <w:b/>
          <w:bCs/>
          <w:color w:val="000000"/>
        </w:rPr>
        <w:t>Altuğ</w:t>
      </w:r>
      <w:proofErr w:type="spellEnd"/>
      <w:r w:rsidRPr="00955034">
        <w:rPr>
          <w:rFonts w:ascii="Book Antiqua" w:eastAsia="Book Antiqua" w:hAnsi="Book Antiqua" w:cs="Book Antiqua"/>
          <w:b/>
          <w:bCs/>
          <w:color w:val="000000"/>
        </w:rPr>
        <w:t xml:space="preserve"> Y</w:t>
      </w:r>
      <w:r w:rsidRPr="00955034">
        <w:rPr>
          <w:rFonts w:ascii="Book Antiqua" w:eastAsia="Book Antiqua" w:hAnsi="Book Antiqua" w:cs="Book Antiqua"/>
          <w:color w:val="000000"/>
        </w:rPr>
        <w:t xml:space="preserve">, Liang N, Ram R, Ravi H, Ahmed E, </w:t>
      </w:r>
      <w:proofErr w:type="spellStart"/>
      <w:r w:rsidRPr="00955034">
        <w:rPr>
          <w:rFonts w:ascii="Book Antiqua" w:eastAsia="Book Antiqua" w:hAnsi="Book Antiqua" w:cs="Book Antiqua"/>
          <w:color w:val="000000"/>
        </w:rPr>
        <w:t>Brevnov</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Swenerton</w:t>
      </w:r>
      <w:proofErr w:type="spellEnd"/>
      <w:r w:rsidRPr="00955034">
        <w:rPr>
          <w:rFonts w:ascii="Book Antiqua" w:eastAsia="Book Antiqua" w:hAnsi="Book Antiqua" w:cs="Book Antiqua"/>
          <w:color w:val="000000"/>
        </w:rPr>
        <w:t xml:space="preserve"> RK, Zimmermann B, Malhotra M, </w:t>
      </w:r>
      <w:proofErr w:type="spellStart"/>
      <w:r w:rsidRPr="00955034">
        <w:rPr>
          <w:rFonts w:ascii="Book Antiqua" w:eastAsia="Book Antiqua" w:hAnsi="Book Antiqua" w:cs="Book Antiqua"/>
          <w:color w:val="000000"/>
        </w:rPr>
        <w:t>Demko</w:t>
      </w:r>
      <w:proofErr w:type="spellEnd"/>
      <w:r w:rsidRPr="00955034">
        <w:rPr>
          <w:rFonts w:ascii="Book Antiqua" w:eastAsia="Book Antiqua" w:hAnsi="Book Antiqua" w:cs="Book Antiqua"/>
          <w:color w:val="000000"/>
        </w:rPr>
        <w:t xml:space="preserve"> ZP, Billings PR, Ryan A. Analytical Validation of a Single-nucleotide Polymorphism-based Donor-derived Cell-free DNA Assay for Detecting Rejection in Kidney Transplant Patients. </w:t>
      </w:r>
      <w:r w:rsidRPr="00955034">
        <w:rPr>
          <w:rFonts w:ascii="Book Antiqua" w:eastAsia="Book Antiqua" w:hAnsi="Book Antiqua" w:cs="Book Antiqua"/>
          <w:i/>
          <w:iCs/>
          <w:color w:val="000000"/>
        </w:rPr>
        <w:t>Transplantation</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103</w:t>
      </w:r>
      <w:r w:rsidRPr="00955034">
        <w:rPr>
          <w:rFonts w:ascii="Book Antiqua" w:eastAsia="Book Antiqua" w:hAnsi="Book Antiqua" w:cs="Book Antiqua"/>
          <w:color w:val="000000"/>
        </w:rPr>
        <w:t>: 2657-2665 [PMID: 30801536 DOI: 10.1097/TP.0000000000002665]</w:t>
      </w:r>
    </w:p>
    <w:p w14:paraId="79C97129" w14:textId="77777777"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32 </w:t>
      </w:r>
      <w:r w:rsidRPr="00955034">
        <w:rPr>
          <w:rFonts w:ascii="Book Antiqua" w:eastAsia="Book Antiqua" w:hAnsi="Book Antiqua" w:cs="Book Antiqua"/>
          <w:b/>
          <w:bCs/>
          <w:color w:val="000000"/>
        </w:rPr>
        <w:t>Bromberg JS</w:t>
      </w:r>
      <w:r w:rsidRPr="00955034">
        <w:rPr>
          <w:rFonts w:ascii="Book Antiqua" w:eastAsia="Book Antiqua" w:hAnsi="Book Antiqua" w:cs="Book Antiqua"/>
          <w:color w:val="000000"/>
        </w:rPr>
        <w:t xml:space="preserve">, Brennan DC, </w:t>
      </w:r>
      <w:proofErr w:type="spellStart"/>
      <w:r w:rsidRPr="00955034">
        <w:rPr>
          <w:rFonts w:ascii="Book Antiqua" w:eastAsia="Book Antiqua" w:hAnsi="Book Antiqua" w:cs="Book Antiqua"/>
          <w:color w:val="000000"/>
        </w:rPr>
        <w:t>Poggio</w:t>
      </w:r>
      <w:proofErr w:type="spellEnd"/>
      <w:r w:rsidRPr="00955034">
        <w:rPr>
          <w:rFonts w:ascii="Book Antiqua" w:eastAsia="Book Antiqua" w:hAnsi="Book Antiqua" w:cs="Book Antiqua"/>
          <w:color w:val="000000"/>
        </w:rPr>
        <w:t xml:space="preserve"> E, </w:t>
      </w:r>
      <w:proofErr w:type="spellStart"/>
      <w:r w:rsidRPr="00955034">
        <w:rPr>
          <w:rFonts w:ascii="Book Antiqua" w:eastAsia="Book Antiqua" w:hAnsi="Book Antiqua" w:cs="Book Antiqua"/>
          <w:color w:val="000000"/>
        </w:rPr>
        <w:t>Bunnapradist</w:t>
      </w:r>
      <w:proofErr w:type="spellEnd"/>
      <w:r w:rsidRPr="00955034">
        <w:rPr>
          <w:rFonts w:ascii="Book Antiqua" w:eastAsia="Book Antiqua" w:hAnsi="Book Antiqua" w:cs="Book Antiqua"/>
          <w:color w:val="000000"/>
        </w:rPr>
        <w:t xml:space="preserve"> S, Langone A, </w:t>
      </w:r>
      <w:proofErr w:type="spellStart"/>
      <w:r w:rsidRPr="00955034">
        <w:rPr>
          <w:rFonts w:ascii="Book Antiqua" w:eastAsia="Book Antiqua" w:hAnsi="Book Antiqua" w:cs="Book Antiqua"/>
          <w:color w:val="000000"/>
        </w:rPr>
        <w:t>Sood</w:t>
      </w:r>
      <w:proofErr w:type="spellEnd"/>
      <w:r w:rsidRPr="00955034">
        <w:rPr>
          <w:rFonts w:ascii="Book Antiqua" w:eastAsia="Book Antiqua" w:hAnsi="Book Antiqua" w:cs="Book Antiqua"/>
          <w:color w:val="000000"/>
        </w:rPr>
        <w:t xml:space="preserve"> P, </w:t>
      </w:r>
      <w:proofErr w:type="spellStart"/>
      <w:r w:rsidRPr="00955034">
        <w:rPr>
          <w:rFonts w:ascii="Book Antiqua" w:eastAsia="Book Antiqua" w:hAnsi="Book Antiqua" w:cs="Book Antiqua"/>
          <w:color w:val="000000"/>
        </w:rPr>
        <w:t>Matas</w:t>
      </w:r>
      <w:proofErr w:type="spellEnd"/>
      <w:r w:rsidRPr="00955034">
        <w:rPr>
          <w:rFonts w:ascii="Book Antiqua" w:eastAsia="Book Antiqua" w:hAnsi="Book Antiqua" w:cs="Book Antiqua"/>
          <w:color w:val="000000"/>
        </w:rPr>
        <w:t xml:space="preserve"> AJ, </w:t>
      </w:r>
      <w:proofErr w:type="spellStart"/>
      <w:r w:rsidRPr="00955034">
        <w:rPr>
          <w:rFonts w:ascii="Book Antiqua" w:eastAsia="Book Antiqua" w:hAnsi="Book Antiqua" w:cs="Book Antiqua"/>
          <w:color w:val="000000"/>
        </w:rPr>
        <w:t>Mannon</w:t>
      </w:r>
      <w:proofErr w:type="spellEnd"/>
      <w:r w:rsidRPr="00955034">
        <w:rPr>
          <w:rFonts w:ascii="Book Antiqua" w:eastAsia="Book Antiqua" w:hAnsi="Book Antiqua" w:cs="Book Antiqua"/>
          <w:color w:val="000000"/>
        </w:rPr>
        <w:t xml:space="preserve"> RB, Mehta S, Sharfuddin A, Fischbach B, Narayanan M, Jordan SC, Cohen DJ, </w:t>
      </w:r>
      <w:proofErr w:type="spellStart"/>
      <w:r w:rsidRPr="00955034">
        <w:rPr>
          <w:rFonts w:ascii="Book Antiqua" w:eastAsia="Book Antiqua" w:hAnsi="Book Antiqua" w:cs="Book Antiqua"/>
          <w:color w:val="000000"/>
        </w:rPr>
        <w:t>Zaky</w:t>
      </w:r>
      <w:proofErr w:type="spellEnd"/>
      <w:r w:rsidRPr="00955034">
        <w:rPr>
          <w:rFonts w:ascii="Book Antiqua" w:eastAsia="Book Antiqua" w:hAnsi="Book Antiqua" w:cs="Book Antiqua"/>
          <w:color w:val="000000"/>
        </w:rPr>
        <w:t xml:space="preserve"> ZS, Hiller D, Woodward RN, </w:t>
      </w:r>
      <w:proofErr w:type="spellStart"/>
      <w:r w:rsidRPr="00955034">
        <w:rPr>
          <w:rFonts w:ascii="Book Antiqua" w:eastAsia="Book Antiqua" w:hAnsi="Book Antiqua" w:cs="Book Antiqua"/>
          <w:color w:val="000000"/>
        </w:rPr>
        <w:t>Grskovic</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Sninsky</w:t>
      </w:r>
      <w:proofErr w:type="spellEnd"/>
      <w:r w:rsidRPr="00955034">
        <w:rPr>
          <w:rFonts w:ascii="Book Antiqua" w:eastAsia="Book Antiqua" w:hAnsi="Book Antiqua" w:cs="Book Antiqua"/>
          <w:color w:val="000000"/>
        </w:rPr>
        <w:t xml:space="preserve"> JJ, Yee JP, Bloom RD. Biological Variation of Donor-Derived Cell-Free DNA in Renal Transplant Recipients: Clinical Implications. </w:t>
      </w:r>
      <w:r w:rsidRPr="00955034">
        <w:rPr>
          <w:rFonts w:ascii="Book Antiqua" w:eastAsia="Book Antiqua" w:hAnsi="Book Antiqua" w:cs="Book Antiqua"/>
          <w:i/>
          <w:iCs/>
          <w:color w:val="000000"/>
        </w:rPr>
        <w:t>J Appl Lab Med</w:t>
      </w:r>
      <w:r w:rsidRPr="00955034">
        <w:rPr>
          <w:rFonts w:ascii="Book Antiqua" w:eastAsia="Book Antiqua" w:hAnsi="Book Antiqua" w:cs="Book Antiqua"/>
          <w:color w:val="000000"/>
        </w:rPr>
        <w:t xml:space="preserve"> 2017; </w:t>
      </w:r>
      <w:r w:rsidRPr="00955034">
        <w:rPr>
          <w:rFonts w:ascii="Book Antiqua" w:eastAsia="Book Antiqua" w:hAnsi="Book Antiqua" w:cs="Book Antiqua"/>
          <w:b/>
          <w:bCs/>
          <w:color w:val="000000"/>
        </w:rPr>
        <w:t>2</w:t>
      </w:r>
      <w:r w:rsidRPr="00955034">
        <w:rPr>
          <w:rFonts w:ascii="Book Antiqua" w:eastAsia="Book Antiqua" w:hAnsi="Book Antiqua" w:cs="Book Antiqua"/>
          <w:color w:val="000000"/>
        </w:rPr>
        <w:t>: 309-321 [PMID: 33636851 DOI: 10.1373/jalm.2016.022731]</w:t>
      </w:r>
    </w:p>
    <w:p w14:paraId="400718C5"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33 </w:t>
      </w:r>
      <w:r w:rsidRPr="00955034">
        <w:rPr>
          <w:rFonts w:ascii="Book Antiqua" w:eastAsia="Book Antiqua" w:hAnsi="Book Antiqua" w:cs="Book Antiqua"/>
          <w:b/>
          <w:bCs/>
          <w:color w:val="000000"/>
        </w:rPr>
        <w:t>Bloom RD</w:t>
      </w:r>
      <w:r w:rsidRPr="00955034">
        <w:rPr>
          <w:rFonts w:ascii="Book Antiqua" w:eastAsia="Book Antiqua" w:hAnsi="Book Antiqua" w:cs="Book Antiqua"/>
          <w:color w:val="000000"/>
        </w:rPr>
        <w:t xml:space="preserve">, Bromberg JS, </w:t>
      </w:r>
      <w:proofErr w:type="spellStart"/>
      <w:r w:rsidRPr="00955034">
        <w:rPr>
          <w:rFonts w:ascii="Book Antiqua" w:eastAsia="Book Antiqua" w:hAnsi="Book Antiqua" w:cs="Book Antiqua"/>
          <w:color w:val="000000"/>
        </w:rPr>
        <w:t>Poggio</w:t>
      </w:r>
      <w:proofErr w:type="spellEnd"/>
      <w:r w:rsidRPr="00955034">
        <w:rPr>
          <w:rFonts w:ascii="Book Antiqua" w:eastAsia="Book Antiqua" w:hAnsi="Book Antiqua" w:cs="Book Antiqua"/>
          <w:color w:val="000000"/>
        </w:rPr>
        <w:t xml:space="preserve"> ED, </w:t>
      </w:r>
      <w:proofErr w:type="spellStart"/>
      <w:r w:rsidRPr="00955034">
        <w:rPr>
          <w:rFonts w:ascii="Book Antiqua" w:eastAsia="Book Antiqua" w:hAnsi="Book Antiqua" w:cs="Book Antiqua"/>
          <w:color w:val="000000"/>
        </w:rPr>
        <w:t>Bunnapradist</w:t>
      </w:r>
      <w:proofErr w:type="spellEnd"/>
      <w:r w:rsidRPr="00955034">
        <w:rPr>
          <w:rFonts w:ascii="Book Antiqua" w:eastAsia="Book Antiqua" w:hAnsi="Book Antiqua" w:cs="Book Antiqua"/>
          <w:color w:val="000000"/>
        </w:rPr>
        <w:t xml:space="preserve"> S, Langone AJ, </w:t>
      </w:r>
      <w:proofErr w:type="spellStart"/>
      <w:r w:rsidRPr="00955034">
        <w:rPr>
          <w:rFonts w:ascii="Book Antiqua" w:eastAsia="Book Antiqua" w:hAnsi="Book Antiqua" w:cs="Book Antiqua"/>
          <w:color w:val="000000"/>
        </w:rPr>
        <w:t>Sood</w:t>
      </w:r>
      <w:proofErr w:type="spellEnd"/>
      <w:r w:rsidRPr="00955034">
        <w:rPr>
          <w:rFonts w:ascii="Book Antiqua" w:eastAsia="Book Antiqua" w:hAnsi="Book Antiqua" w:cs="Book Antiqua"/>
          <w:color w:val="000000"/>
        </w:rPr>
        <w:t xml:space="preserve"> P, </w:t>
      </w:r>
      <w:proofErr w:type="spellStart"/>
      <w:r w:rsidRPr="00955034">
        <w:rPr>
          <w:rFonts w:ascii="Book Antiqua" w:eastAsia="Book Antiqua" w:hAnsi="Book Antiqua" w:cs="Book Antiqua"/>
          <w:color w:val="000000"/>
        </w:rPr>
        <w:t>Matas</w:t>
      </w:r>
      <w:proofErr w:type="spellEnd"/>
      <w:r w:rsidRPr="00955034">
        <w:rPr>
          <w:rFonts w:ascii="Book Antiqua" w:eastAsia="Book Antiqua" w:hAnsi="Book Antiqua" w:cs="Book Antiqua"/>
          <w:color w:val="000000"/>
        </w:rPr>
        <w:t xml:space="preserve"> AJ, Mehta S, </w:t>
      </w:r>
      <w:proofErr w:type="spellStart"/>
      <w:r w:rsidRPr="00955034">
        <w:rPr>
          <w:rFonts w:ascii="Book Antiqua" w:eastAsia="Book Antiqua" w:hAnsi="Book Antiqua" w:cs="Book Antiqua"/>
          <w:color w:val="000000"/>
        </w:rPr>
        <w:t>Mannon</w:t>
      </w:r>
      <w:proofErr w:type="spellEnd"/>
      <w:r w:rsidRPr="00955034">
        <w:rPr>
          <w:rFonts w:ascii="Book Antiqua" w:eastAsia="Book Antiqua" w:hAnsi="Book Antiqua" w:cs="Book Antiqua"/>
          <w:color w:val="000000"/>
        </w:rPr>
        <w:t xml:space="preserve"> RB, Sharfuddin A, Fischbach B, Narayanan M, Jordan SC, Cohen D, Weir MR, Hiller D, Prasad P, Woodward RN, </w:t>
      </w:r>
      <w:proofErr w:type="spellStart"/>
      <w:r w:rsidRPr="00955034">
        <w:rPr>
          <w:rFonts w:ascii="Book Antiqua" w:eastAsia="Book Antiqua" w:hAnsi="Book Antiqua" w:cs="Book Antiqua"/>
          <w:color w:val="000000"/>
        </w:rPr>
        <w:t>Grskovic</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Sninsky</w:t>
      </w:r>
      <w:proofErr w:type="spellEnd"/>
      <w:r w:rsidRPr="00955034">
        <w:rPr>
          <w:rFonts w:ascii="Book Antiqua" w:eastAsia="Book Antiqua" w:hAnsi="Book Antiqua" w:cs="Book Antiqua"/>
          <w:color w:val="000000"/>
        </w:rPr>
        <w:t xml:space="preserve"> JJ, Yee JP, Brennan DC; Circulating Donor-Derived Cell-Free DNA in Blood for Diagnosing Active Rejection in Kidney Transplant Recipients (DART) Study Investigators. Cell-Free DNA and Active Rejection in Kidney Allografts. </w:t>
      </w:r>
      <w:r w:rsidRPr="00955034">
        <w:rPr>
          <w:rFonts w:ascii="Book Antiqua" w:eastAsia="Book Antiqua" w:hAnsi="Book Antiqua" w:cs="Book Antiqua"/>
          <w:i/>
          <w:iCs/>
          <w:color w:val="000000"/>
        </w:rPr>
        <w:t>J Am Soc Nephrol</w:t>
      </w:r>
      <w:r w:rsidRPr="00955034">
        <w:rPr>
          <w:rFonts w:ascii="Book Antiqua" w:eastAsia="Book Antiqua" w:hAnsi="Book Antiqua" w:cs="Book Antiqua"/>
          <w:color w:val="000000"/>
        </w:rPr>
        <w:t xml:space="preserve"> 2017; </w:t>
      </w:r>
      <w:r w:rsidRPr="00955034">
        <w:rPr>
          <w:rFonts w:ascii="Book Antiqua" w:eastAsia="Book Antiqua" w:hAnsi="Book Antiqua" w:cs="Book Antiqua"/>
          <w:b/>
          <w:bCs/>
          <w:color w:val="000000"/>
        </w:rPr>
        <w:t>28</w:t>
      </w:r>
      <w:r w:rsidRPr="00955034">
        <w:rPr>
          <w:rFonts w:ascii="Book Antiqua" w:eastAsia="Book Antiqua" w:hAnsi="Book Antiqua" w:cs="Book Antiqua"/>
          <w:color w:val="000000"/>
        </w:rPr>
        <w:t>: 2221-2232 [PMID: 28280140 DOI: 10.1681/ASN.2016091034]</w:t>
      </w:r>
    </w:p>
    <w:p w14:paraId="6B4E268A" w14:textId="63EF8AE2" w:rsidR="00A77B3E" w:rsidRPr="00955034" w:rsidRDefault="00533306">
      <w:pPr>
        <w:spacing w:line="360" w:lineRule="auto"/>
        <w:jc w:val="both"/>
      </w:pPr>
      <w:r w:rsidRPr="00955034">
        <w:rPr>
          <w:rFonts w:ascii="Book Antiqua" w:eastAsia="Book Antiqua" w:hAnsi="Book Antiqua" w:cs="Book Antiqua"/>
          <w:color w:val="000000"/>
        </w:rPr>
        <w:t xml:space="preserve">34 </w:t>
      </w:r>
      <w:r w:rsidRPr="00955034">
        <w:rPr>
          <w:rFonts w:ascii="Book Antiqua" w:eastAsia="Book Antiqua" w:hAnsi="Book Antiqua" w:cs="Book Antiqua"/>
          <w:b/>
          <w:bCs/>
          <w:color w:val="000000"/>
        </w:rPr>
        <w:t>Jordan SC</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Bunnapradist</w:t>
      </w:r>
      <w:proofErr w:type="spellEnd"/>
      <w:r w:rsidRPr="00955034">
        <w:rPr>
          <w:rFonts w:ascii="Book Antiqua" w:eastAsia="Book Antiqua" w:hAnsi="Book Antiqua" w:cs="Book Antiqua"/>
          <w:color w:val="000000"/>
        </w:rPr>
        <w:t xml:space="preserve"> S, Bromberg JS, Langone AJ, Hiller D, Yee JP, </w:t>
      </w:r>
      <w:proofErr w:type="spellStart"/>
      <w:r w:rsidRPr="00955034">
        <w:rPr>
          <w:rFonts w:ascii="Book Antiqua" w:eastAsia="Book Antiqua" w:hAnsi="Book Antiqua" w:cs="Book Antiqua"/>
          <w:color w:val="000000"/>
        </w:rPr>
        <w:t>Sninsky</w:t>
      </w:r>
      <w:proofErr w:type="spellEnd"/>
      <w:r w:rsidRPr="00955034">
        <w:rPr>
          <w:rFonts w:ascii="Book Antiqua" w:eastAsia="Book Antiqua" w:hAnsi="Book Antiqua" w:cs="Book Antiqua"/>
          <w:color w:val="000000"/>
        </w:rPr>
        <w:t xml:space="preserve"> JJ, Woodward RN, </w:t>
      </w:r>
      <w:proofErr w:type="spellStart"/>
      <w:r w:rsidRPr="00955034">
        <w:rPr>
          <w:rFonts w:ascii="Book Antiqua" w:eastAsia="Book Antiqua" w:hAnsi="Book Antiqua" w:cs="Book Antiqua"/>
          <w:color w:val="000000"/>
        </w:rPr>
        <w:t>Matas</w:t>
      </w:r>
      <w:proofErr w:type="spellEnd"/>
      <w:r w:rsidRPr="00955034">
        <w:rPr>
          <w:rFonts w:ascii="Book Antiqua" w:eastAsia="Book Antiqua" w:hAnsi="Book Antiqua" w:cs="Book Antiqua"/>
          <w:color w:val="000000"/>
        </w:rPr>
        <w:t xml:space="preserve"> AJ. Donor-derived Cell-free DNA Identifies Antibody-mediated Rejection in Donor</w:t>
      </w:r>
      <w:r w:rsidR="004D3B21" w:rsidRPr="00955034">
        <w:rPr>
          <w:rFonts w:ascii="Book Antiqua" w:eastAsia="Book Antiqua" w:hAnsi="Book Antiqua" w:cs="Book Antiqua"/>
          <w:color w:val="000000"/>
        </w:rPr>
        <w:t xml:space="preserve"> Specific</w:t>
      </w:r>
      <w:r w:rsidRPr="00955034">
        <w:rPr>
          <w:rFonts w:ascii="Book Antiqua" w:eastAsia="Book Antiqua" w:hAnsi="Book Antiqua" w:cs="Book Antiqua"/>
          <w:color w:val="000000"/>
        </w:rPr>
        <w:t xml:space="preserve"> Antibody Positive Kidney Transplant Recipients. </w:t>
      </w:r>
      <w:r w:rsidRPr="00955034">
        <w:rPr>
          <w:rFonts w:ascii="Book Antiqua" w:eastAsia="Book Antiqua" w:hAnsi="Book Antiqua" w:cs="Book Antiqua"/>
          <w:i/>
          <w:iCs/>
          <w:color w:val="000000"/>
        </w:rPr>
        <w:t>Transplant Direct</w:t>
      </w:r>
      <w:r w:rsidRPr="00955034">
        <w:rPr>
          <w:rFonts w:ascii="Book Antiqua" w:eastAsia="Book Antiqua" w:hAnsi="Book Antiqua" w:cs="Book Antiqua"/>
          <w:color w:val="000000"/>
        </w:rPr>
        <w:t xml:space="preserve"> 2018; </w:t>
      </w:r>
      <w:r w:rsidRPr="00955034">
        <w:rPr>
          <w:rFonts w:ascii="Book Antiqua" w:eastAsia="Book Antiqua" w:hAnsi="Book Antiqua" w:cs="Book Antiqua"/>
          <w:b/>
          <w:bCs/>
          <w:color w:val="000000"/>
        </w:rPr>
        <w:t>4</w:t>
      </w:r>
      <w:r w:rsidRPr="00955034">
        <w:rPr>
          <w:rFonts w:ascii="Book Antiqua" w:eastAsia="Book Antiqua" w:hAnsi="Book Antiqua" w:cs="Book Antiqua"/>
          <w:color w:val="000000"/>
        </w:rPr>
        <w:t>: e379 [PMID: 30234148 DOI: 10.1097/TXD.0000000000000821]</w:t>
      </w:r>
    </w:p>
    <w:p w14:paraId="30296855"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35 </w:t>
      </w:r>
      <w:proofErr w:type="spellStart"/>
      <w:r w:rsidRPr="00955034">
        <w:rPr>
          <w:rFonts w:ascii="Book Antiqua" w:eastAsia="Book Antiqua" w:hAnsi="Book Antiqua" w:cs="Book Antiqua"/>
          <w:b/>
          <w:bCs/>
          <w:color w:val="000000"/>
        </w:rPr>
        <w:t>Sigdel</w:t>
      </w:r>
      <w:proofErr w:type="spellEnd"/>
      <w:r w:rsidRPr="00955034">
        <w:rPr>
          <w:rFonts w:ascii="Book Antiqua" w:eastAsia="Book Antiqua" w:hAnsi="Book Antiqua" w:cs="Book Antiqua"/>
          <w:b/>
          <w:bCs/>
          <w:color w:val="000000"/>
        </w:rPr>
        <w:t xml:space="preserve"> TK</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Archila</w:t>
      </w:r>
      <w:proofErr w:type="spellEnd"/>
      <w:r w:rsidRPr="00955034">
        <w:rPr>
          <w:rFonts w:ascii="Book Antiqua" w:eastAsia="Book Antiqua" w:hAnsi="Book Antiqua" w:cs="Book Antiqua"/>
          <w:color w:val="000000"/>
        </w:rPr>
        <w:t xml:space="preserve"> FA, Constantin T, </w:t>
      </w:r>
      <w:proofErr w:type="spellStart"/>
      <w:r w:rsidRPr="00955034">
        <w:rPr>
          <w:rFonts w:ascii="Book Antiqua" w:eastAsia="Book Antiqua" w:hAnsi="Book Antiqua" w:cs="Book Antiqua"/>
          <w:color w:val="000000"/>
        </w:rPr>
        <w:t>Prins</w:t>
      </w:r>
      <w:proofErr w:type="spellEnd"/>
      <w:r w:rsidRPr="00955034">
        <w:rPr>
          <w:rFonts w:ascii="Book Antiqua" w:eastAsia="Book Antiqua" w:hAnsi="Book Antiqua" w:cs="Book Antiqua"/>
          <w:color w:val="000000"/>
        </w:rPr>
        <w:t xml:space="preserve"> SA, </w:t>
      </w:r>
      <w:proofErr w:type="spellStart"/>
      <w:r w:rsidRPr="00955034">
        <w:rPr>
          <w:rFonts w:ascii="Book Antiqua" w:eastAsia="Book Antiqua" w:hAnsi="Book Antiqua" w:cs="Book Antiqua"/>
          <w:color w:val="000000"/>
        </w:rPr>
        <w:t>Liberto</w:t>
      </w:r>
      <w:proofErr w:type="spellEnd"/>
      <w:r w:rsidRPr="00955034">
        <w:rPr>
          <w:rFonts w:ascii="Book Antiqua" w:eastAsia="Book Antiqua" w:hAnsi="Book Antiqua" w:cs="Book Antiqua"/>
          <w:color w:val="000000"/>
        </w:rPr>
        <w:t xml:space="preserve"> J, </w:t>
      </w:r>
      <w:proofErr w:type="spellStart"/>
      <w:r w:rsidRPr="00955034">
        <w:rPr>
          <w:rFonts w:ascii="Book Antiqua" w:eastAsia="Book Antiqua" w:hAnsi="Book Antiqua" w:cs="Book Antiqua"/>
          <w:color w:val="000000"/>
        </w:rPr>
        <w:t>Damm</w:t>
      </w:r>
      <w:proofErr w:type="spellEnd"/>
      <w:r w:rsidRPr="00955034">
        <w:rPr>
          <w:rFonts w:ascii="Book Antiqua" w:eastAsia="Book Antiqua" w:hAnsi="Book Antiqua" w:cs="Book Antiqua"/>
          <w:color w:val="000000"/>
        </w:rPr>
        <w:t xml:space="preserve"> I, </w:t>
      </w:r>
      <w:proofErr w:type="spellStart"/>
      <w:r w:rsidRPr="00955034">
        <w:rPr>
          <w:rFonts w:ascii="Book Antiqua" w:eastAsia="Book Antiqua" w:hAnsi="Book Antiqua" w:cs="Book Antiqua"/>
          <w:color w:val="000000"/>
        </w:rPr>
        <w:t>Towfighi</w:t>
      </w:r>
      <w:proofErr w:type="spellEnd"/>
      <w:r w:rsidRPr="00955034">
        <w:rPr>
          <w:rFonts w:ascii="Book Antiqua" w:eastAsia="Book Antiqua" w:hAnsi="Book Antiqua" w:cs="Book Antiqua"/>
          <w:color w:val="000000"/>
        </w:rPr>
        <w:t xml:space="preserve"> P, Navarro S, </w:t>
      </w:r>
      <w:proofErr w:type="spellStart"/>
      <w:r w:rsidRPr="00955034">
        <w:rPr>
          <w:rFonts w:ascii="Book Antiqua" w:eastAsia="Book Antiqua" w:hAnsi="Book Antiqua" w:cs="Book Antiqua"/>
          <w:color w:val="000000"/>
        </w:rPr>
        <w:t>Kirkizlar</w:t>
      </w:r>
      <w:proofErr w:type="spellEnd"/>
      <w:r w:rsidRPr="00955034">
        <w:rPr>
          <w:rFonts w:ascii="Book Antiqua" w:eastAsia="Book Antiqua" w:hAnsi="Book Antiqua" w:cs="Book Antiqua"/>
          <w:color w:val="000000"/>
        </w:rPr>
        <w:t xml:space="preserve"> E, </w:t>
      </w:r>
      <w:proofErr w:type="spellStart"/>
      <w:r w:rsidRPr="00955034">
        <w:rPr>
          <w:rFonts w:ascii="Book Antiqua" w:eastAsia="Book Antiqua" w:hAnsi="Book Antiqua" w:cs="Book Antiqua"/>
          <w:color w:val="000000"/>
        </w:rPr>
        <w:t>Demko</w:t>
      </w:r>
      <w:proofErr w:type="spellEnd"/>
      <w:r w:rsidRPr="00955034">
        <w:rPr>
          <w:rFonts w:ascii="Book Antiqua" w:eastAsia="Book Antiqua" w:hAnsi="Book Antiqua" w:cs="Book Antiqua"/>
          <w:color w:val="000000"/>
        </w:rPr>
        <w:t xml:space="preserve"> ZP, Ryan A, </w:t>
      </w:r>
      <w:proofErr w:type="spellStart"/>
      <w:r w:rsidRPr="00955034">
        <w:rPr>
          <w:rFonts w:ascii="Book Antiqua" w:eastAsia="Book Antiqua" w:hAnsi="Book Antiqua" w:cs="Book Antiqua"/>
          <w:color w:val="000000"/>
        </w:rPr>
        <w:t>Sigurjonsson</w:t>
      </w:r>
      <w:proofErr w:type="spellEnd"/>
      <w:r w:rsidRPr="00955034">
        <w:rPr>
          <w:rFonts w:ascii="Book Antiqua" w:eastAsia="Book Antiqua" w:hAnsi="Book Antiqua" w:cs="Book Antiqua"/>
          <w:color w:val="000000"/>
        </w:rPr>
        <w:t xml:space="preserve"> S, </w:t>
      </w:r>
      <w:proofErr w:type="spellStart"/>
      <w:r w:rsidRPr="00955034">
        <w:rPr>
          <w:rFonts w:ascii="Book Antiqua" w:eastAsia="Book Antiqua" w:hAnsi="Book Antiqua" w:cs="Book Antiqua"/>
          <w:color w:val="000000"/>
        </w:rPr>
        <w:t>Sarwal</w:t>
      </w:r>
      <w:proofErr w:type="spellEnd"/>
      <w:r w:rsidRPr="00955034">
        <w:rPr>
          <w:rFonts w:ascii="Book Antiqua" w:eastAsia="Book Antiqua" w:hAnsi="Book Antiqua" w:cs="Book Antiqua"/>
          <w:color w:val="000000"/>
        </w:rPr>
        <w:t xml:space="preserve"> RD, </w:t>
      </w:r>
      <w:proofErr w:type="spellStart"/>
      <w:r w:rsidRPr="00955034">
        <w:rPr>
          <w:rFonts w:ascii="Book Antiqua" w:eastAsia="Book Antiqua" w:hAnsi="Book Antiqua" w:cs="Book Antiqua"/>
          <w:color w:val="000000"/>
        </w:rPr>
        <w:t>Hseish</w:t>
      </w:r>
      <w:proofErr w:type="spellEnd"/>
      <w:r w:rsidRPr="00955034">
        <w:rPr>
          <w:rFonts w:ascii="Book Antiqua" w:eastAsia="Book Antiqua" w:hAnsi="Book Antiqua" w:cs="Book Antiqua"/>
          <w:color w:val="000000"/>
        </w:rPr>
        <w:t xml:space="preserve"> SC, Chan-On C, Zimmermann B, Billings PR, </w:t>
      </w:r>
      <w:proofErr w:type="spellStart"/>
      <w:r w:rsidRPr="00955034">
        <w:rPr>
          <w:rFonts w:ascii="Book Antiqua" w:eastAsia="Book Antiqua" w:hAnsi="Book Antiqua" w:cs="Book Antiqua"/>
          <w:color w:val="000000"/>
        </w:rPr>
        <w:t>Moshkevich</w:t>
      </w:r>
      <w:proofErr w:type="spellEnd"/>
      <w:r w:rsidRPr="00955034">
        <w:rPr>
          <w:rFonts w:ascii="Book Antiqua" w:eastAsia="Book Antiqua" w:hAnsi="Book Antiqua" w:cs="Book Antiqua"/>
          <w:color w:val="000000"/>
        </w:rPr>
        <w:t xml:space="preserve"> S, </w:t>
      </w:r>
      <w:proofErr w:type="spellStart"/>
      <w:r w:rsidRPr="00955034">
        <w:rPr>
          <w:rFonts w:ascii="Book Antiqua" w:eastAsia="Book Antiqua" w:hAnsi="Book Antiqua" w:cs="Book Antiqua"/>
          <w:color w:val="000000"/>
        </w:rPr>
        <w:t>Sarwal</w:t>
      </w:r>
      <w:proofErr w:type="spellEnd"/>
      <w:r w:rsidRPr="00955034">
        <w:rPr>
          <w:rFonts w:ascii="Book Antiqua" w:eastAsia="Book Antiqua" w:hAnsi="Book Antiqua" w:cs="Book Antiqua"/>
          <w:color w:val="000000"/>
        </w:rPr>
        <w:t xml:space="preserve"> MM. Optimizing Detection of Kidney Transplant Injury by Assessment of Donor-Derived Cell-Free DNA </w:t>
      </w:r>
      <w:r w:rsidRPr="00955034">
        <w:rPr>
          <w:rFonts w:ascii="Book Antiqua" w:eastAsia="Book Antiqua" w:hAnsi="Book Antiqua" w:cs="Book Antiqua"/>
          <w:i/>
          <w:iCs/>
          <w:color w:val="000000"/>
        </w:rPr>
        <w:t>via</w:t>
      </w:r>
      <w:r w:rsidRPr="00955034">
        <w:rPr>
          <w:rFonts w:ascii="Book Antiqua" w:eastAsia="Book Antiqua" w:hAnsi="Book Antiqua" w:cs="Book Antiqua"/>
          <w:color w:val="000000"/>
        </w:rPr>
        <w:t xml:space="preserve"> Massively Multiplex PCR. </w:t>
      </w:r>
      <w:r w:rsidRPr="00955034">
        <w:rPr>
          <w:rFonts w:ascii="Book Antiqua" w:eastAsia="Book Antiqua" w:hAnsi="Book Antiqua" w:cs="Book Antiqua"/>
          <w:i/>
          <w:iCs/>
          <w:color w:val="000000"/>
        </w:rPr>
        <w:t>J Clin Med</w:t>
      </w:r>
      <w:r w:rsidRPr="00955034">
        <w:rPr>
          <w:rFonts w:ascii="Book Antiqua" w:eastAsia="Book Antiqua" w:hAnsi="Book Antiqua" w:cs="Book Antiqua"/>
          <w:color w:val="000000"/>
        </w:rPr>
        <w:t xml:space="preserve"> 2018; </w:t>
      </w:r>
      <w:r w:rsidRPr="00955034">
        <w:rPr>
          <w:rFonts w:ascii="Book Antiqua" w:eastAsia="Book Antiqua" w:hAnsi="Book Antiqua" w:cs="Book Antiqua"/>
          <w:b/>
          <w:bCs/>
          <w:color w:val="000000"/>
        </w:rPr>
        <w:t>8</w:t>
      </w:r>
      <w:r w:rsidRPr="00955034">
        <w:rPr>
          <w:rFonts w:ascii="Book Antiqua" w:eastAsia="Book Antiqua" w:hAnsi="Book Antiqua" w:cs="Book Antiqua"/>
          <w:color w:val="000000"/>
        </w:rPr>
        <w:t xml:space="preserve"> [PMID: 30583588 DOI: 10.3390/jcm8010019]</w:t>
      </w:r>
    </w:p>
    <w:p w14:paraId="3F944372" w14:textId="1AB8005E" w:rsidR="00A77B3E" w:rsidRPr="00955034" w:rsidRDefault="00533306">
      <w:pPr>
        <w:spacing w:line="360" w:lineRule="auto"/>
        <w:jc w:val="both"/>
      </w:pPr>
      <w:r w:rsidRPr="00955034">
        <w:rPr>
          <w:rFonts w:ascii="Book Antiqua" w:eastAsia="Book Antiqua" w:hAnsi="Book Antiqua" w:cs="Book Antiqua"/>
          <w:color w:val="000000"/>
        </w:rPr>
        <w:t xml:space="preserve">36 </w:t>
      </w:r>
      <w:r w:rsidRPr="00955034">
        <w:rPr>
          <w:rFonts w:ascii="Book Antiqua" w:eastAsia="Book Antiqua" w:hAnsi="Book Antiqua" w:cs="Book Antiqua"/>
          <w:b/>
          <w:bCs/>
          <w:color w:val="000000"/>
        </w:rPr>
        <w:t>Melancon JK,</w:t>
      </w:r>
      <w:r w:rsidRPr="00955034">
        <w:rPr>
          <w:rFonts w:ascii="Book Antiqua" w:eastAsia="Book Antiqua" w:hAnsi="Book Antiqua" w:cs="Book Antiqua"/>
          <w:color w:val="000000"/>
        </w:rPr>
        <w:t xml:space="preserve"> Khalil A, </w:t>
      </w:r>
      <w:proofErr w:type="spellStart"/>
      <w:r w:rsidRPr="00955034">
        <w:rPr>
          <w:rFonts w:ascii="Book Antiqua" w:eastAsia="Book Antiqua" w:hAnsi="Book Antiqua" w:cs="Book Antiqua"/>
          <w:color w:val="000000"/>
        </w:rPr>
        <w:t>Lerman</w:t>
      </w:r>
      <w:proofErr w:type="spellEnd"/>
      <w:r w:rsidRPr="00955034">
        <w:rPr>
          <w:rFonts w:ascii="Book Antiqua" w:eastAsia="Book Antiqua" w:hAnsi="Book Antiqua" w:cs="Book Antiqua"/>
          <w:color w:val="000000"/>
        </w:rPr>
        <w:t xml:space="preserve"> MJ. </w:t>
      </w:r>
      <w:bookmarkStart w:id="4" w:name="OLE_LINK302"/>
      <w:bookmarkStart w:id="5" w:name="OLE_LINK303"/>
      <w:r w:rsidRPr="00955034">
        <w:rPr>
          <w:rFonts w:ascii="Book Antiqua" w:eastAsia="Book Antiqua" w:hAnsi="Book Antiqua" w:cs="Book Antiqua"/>
          <w:color w:val="000000"/>
        </w:rPr>
        <w:t xml:space="preserve">Donor-Derived Cell Free DNA: Is It All the Same? </w:t>
      </w:r>
      <w:r w:rsidRPr="00955034">
        <w:rPr>
          <w:rFonts w:ascii="Book Antiqua" w:eastAsia="Book Antiqua" w:hAnsi="Book Antiqua" w:cs="Book Antiqua"/>
          <w:i/>
          <w:color w:val="000000"/>
        </w:rPr>
        <w:t>Kidney</w:t>
      </w:r>
      <w:r w:rsidR="00C93164" w:rsidRPr="00955034">
        <w:rPr>
          <w:rFonts w:ascii="Book Antiqua" w:hAnsi="Book Antiqua" w:cs="Book Antiqua" w:hint="eastAsia"/>
          <w:i/>
          <w:color w:val="000000"/>
          <w:lang w:eastAsia="zh-CN"/>
        </w:rPr>
        <w:t>360</w:t>
      </w:r>
      <w:r w:rsidR="00C93164" w:rsidRPr="00955034">
        <w:rPr>
          <w:rFonts w:ascii="Book Antiqua" w:hAnsi="Book Antiqua" w:cs="Book Antiqua" w:hint="eastAsia"/>
          <w:color w:val="000000"/>
          <w:lang w:eastAsia="zh-CN"/>
        </w:rPr>
        <w:t xml:space="preserve"> </w:t>
      </w:r>
      <w:r w:rsidRPr="00955034">
        <w:rPr>
          <w:rFonts w:ascii="Book Antiqua" w:eastAsia="Book Antiqua" w:hAnsi="Book Antiqua" w:cs="Book Antiqua"/>
          <w:color w:val="000000"/>
        </w:rPr>
        <w:t>2020</w:t>
      </w:r>
      <w:r w:rsidR="00C93164" w:rsidRPr="00955034">
        <w:rPr>
          <w:rFonts w:ascii="Book Antiqua" w:hAnsi="Book Antiqua" w:cs="Book Antiqua" w:hint="eastAsia"/>
          <w:color w:val="000000"/>
          <w:lang w:eastAsia="zh-CN"/>
        </w:rPr>
        <w:t>;</w:t>
      </w:r>
      <w:r w:rsidRPr="00955034">
        <w:rPr>
          <w:rFonts w:ascii="Book Antiqua" w:eastAsia="Book Antiqua" w:hAnsi="Book Antiqua" w:cs="Book Antiqua"/>
          <w:color w:val="000000"/>
        </w:rPr>
        <w:t xml:space="preserve"> </w:t>
      </w:r>
      <w:r w:rsidRPr="00955034">
        <w:rPr>
          <w:rFonts w:ascii="Book Antiqua" w:eastAsia="Book Antiqua" w:hAnsi="Book Antiqua" w:cs="Book Antiqua"/>
          <w:b/>
          <w:caps/>
          <w:color w:val="000000"/>
        </w:rPr>
        <w:t>1</w:t>
      </w:r>
      <w:r w:rsidRPr="00955034">
        <w:rPr>
          <w:rFonts w:ascii="Book Antiqua" w:eastAsia="Book Antiqua" w:hAnsi="Book Antiqua" w:cs="Book Antiqua"/>
          <w:color w:val="000000"/>
        </w:rPr>
        <w:t>: 1118-</w:t>
      </w:r>
      <w:r w:rsidR="00C93164" w:rsidRPr="00955034">
        <w:rPr>
          <w:rFonts w:ascii="Book Antiqua" w:hAnsi="Book Antiqua" w:cs="Book Antiqua" w:hint="eastAsia"/>
          <w:color w:val="000000"/>
          <w:lang w:eastAsia="zh-CN"/>
        </w:rPr>
        <w:t>111</w:t>
      </w:r>
      <w:r w:rsidRPr="00955034">
        <w:rPr>
          <w:rFonts w:ascii="Book Antiqua" w:eastAsia="Book Antiqua" w:hAnsi="Book Antiqua" w:cs="Book Antiqua"/>
          <w:color w:val="000000"/>
        </w:rPr>
        <w:t>23</w:t>
      </w:r>
      <w:bookmarkEnd w:id="4"/>
      <w:bookmarkEnd w:id="5"/>
      <w:r w:rsidRPr="00955034">
        <w:rPr>
          <w:rFonts w:ascii="Book Antiqua" w:eastAsia="Book Antiqua" w:hAnsi="Book Antiqua" w:cs="Book Antiqua"/>
          <w:color w:val="000000"/>
        </w:rPr>
        <w:t xml:space="preserve"> [DOI:10.34067/KID.0003512020]</w:t>
      </w:r>
    </w:p>
    <w:p w14:paraId="35EC3997"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37 </w:t>
      </w:r>
      <w:r w:rsidRPr="00955034">
        <w:rPr>
          <w:rFonts w:ascii="Book Antiqua" w:eastAsia="Book Antiqua" w:hAnsi="Book Antiqua" w:cs="Book Antiqua"/>
          <w:b/>
          <w:bCs/>
          <w:color w:val="000000"/>
        </w:rPr>
        <w:t>Paul RS</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Almokayad</w:t>
      </w:r>
      <w:proofErr w:type="spellEnd"/>
      <w:r w:rsidRPr="00955034">
        <w:rPr>
          <w:rFonts w:ascii="Book Antiqua" w:eastAsia="Book Antiqua" w:hAnsi="Book Antiqua" w:cs="Book Antiqua"/>
          <w:color w:val="000000"/>
        </w:rPr>
        <w:t xml:space="preserve"> I, Collins A, Raj D, </w:t>
      </w:r>
      <w:proofErr w:type="spellStart"/>
      <w:r w:rsidRPr="00955034">
        <w:rPr>
          <w:rFonts w:ascii="Book Antiqua" w:eastAsia="Book Antiqua" w:hAnsi="Book Antiqua" w:cs="Book Antiqua"/>
          <w:color w:val="000000"/>
        </w:rPr>
        <w:t>Jagadeesan</w:t>
      </w:r>
      <w:proofErr w:type="spellEnd"/>
      <w:r w:rsidRPr="00955034">
        <w:rPr>
          <w:rFonts w:ascii="Book Antiqua" w:eastAsia="Book Antiqua" w:hAnsi="Book Antiqua" w:cs="Book Antiqua"/>
          <w:color w:val="000000"/>
        </w:rPr>
        <w:t xml:space="preserve"> M. Donor-derived Cell-free DNA: Advancing a Novel Assay to New Heights in Renal Transplantation. </w:t>
      </w:r>
      <w:r w:rsidRPr="00955034">
        <w:rPr>
          <w:rFonts w:ascii="Book Antiqua" w:eastAsia="Book Antiqua" w:hAnsi="Book Antiqua" w:cs="Book Antiqua"/>
          <w:i/>
          <w:iCs/>
          <w:color w:val="000000"/>
        </w:rPr>
        <w:t>Transplant Direct</w:t>
      </w:r>
      <w:r w:rsidRPr="00955034">
        <w:rPr>
          <w:rFonts w:ascii="Book Antiqua" w:eastAsia="Book Antiqua" w:hAnsi="Book Antiqua" w:cs="Book Antiqua"/>
          <w:color w:val="000000"/>
        </w:rPr>
        <w:t xml:space="preserve"> 2021; </w:t>
      </w:r>
      <w:r w:rsidRPr="00955034">
        <w:rPr>
          <w:rFonts w:ascii="Book Antiqua" w:eastAsia="Book Antiqua" w:hAnsi="Book Antiqua" w:cs="Book Antiqua"/>
          <w:b/>
          <w:bCs/>
          <w:color w:val="000000"/>
        </w:rPr>
        <w:t>7</w:t>
      </w:r>
      <w:r w:rsidRPr="00955034">
        <w:rPr>
          <w:rFonts w:ascii="Book Antiqua" w:eastAsia="Book Antiqua" w:hAnsi="Book Antiqua" w:cs="Book Antiqua"/>
          <w:color w:val="000000"/>
        </w:rPr>
        <w:t>: e664 [PMID: 33564715 DOI: 10.1097/TXD.0000000000001098]</w:t>
      </w:r>
    </w:p>
    <w:p w14:paraId="426A3324"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38 </w:t>
      </w:r>
      <w:r w:rsidRPr="00955034">
        <w:rPr>
          <w:rFonts w:ascii="Book Antiqua" w:eastAsia="Book Antiqua" w:hAnsi="Book Antiqua" w:cs="Book Antiqua"/>
          <w:b/>
          <w:bCs/>
          <w:color w:val="000000"/>
        </w:rPr>
        <w:t>Haller N</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Helmig</w:t>
      </w:r>
      <w:proofErr w:type="spellEnd"/>
      <w:r w:rsidRPr="00955034">
        <w:rPr>
          <w:rFonts w:ascii="Book Antiqua" w:eastAsia="Book Antiqua" w:hAnsi="Book Antiqua" w:cs="Book Antiqua"/>
          <w:color w:val="000000"/>
        </w:rPr>
        <w:t xml:space="preserve"> S, </w:t>
      </w:r>
      <w:proofErr w:type="spellStart"/>
      <w:r w:rsidRPr="00955034">
        <w:rPr>
          <w:rFonts w:ascii="Book Antiqua" w:eastAsia="Book Antiqua" w:hAnsi="Book Antiqua" w:cs="Book Antiqua"/>
          <w:color w:val="000000"/>
        </w:rPr>
        <w:t>Taenny</w:t>
      </w:r>
      <w:proofErr w:type="spellEnd"/>
      <w:r w:rsidRPr="00955034">
        <w:rPr>
          <w:rFonts w:ascii="Book Antiqua" w:eastAsia="Book Antiqua" w:hAnsi="Book Antiqua" w:cs="Book Antiqua"/>
          <w:color w:val="000000"/>
        </w:rPr>
        <w:t xml:space="preserve"> P, Petry J, Schmidt S, Simon P. Circulating, cell-free DNA as a marker for exercise load in intermittent sports. </w:t>
      </w:r>
      <w:proofErr w:type="spellStart"/>
      <w:r w:rsidRPr="00955034">
        <w:rPr>
          <w:rFonts w:ascii="Book Antiqua" w:eastAsia="Book Antiqua" w:hAnsi="Book Antiqua" w:cs="Book Antiqua"/>
          <w:i/>
          <w:iCs/>
          <w:color w:val="000000"/>
        </w:rPr>
        <w:t>PLoS</w:t>
      </w:r>
      <w:proofErr w:type="spellEnd"/>
      <w:r w:rsidRPr="00955034">
        <w:rPr>
          <w:rFonts w:ascii="Book Antiqua" w:eastAsia="Book Antiqua" w:hAnsi="Book Antiqua" w:cs="Book Antiqua"/>
          <w:i/>
          <w:iCs/>
          <w:color w:val="000000"/>
        </w:rPr>
        <w:t xml:space="preserve"> One</w:t>
      </w:r>
      <w:r w:rsidRPr="00955034">
        <w:rPr>
          <w:rFonts w:ascii="Book Antiqua" w:eastAsia="Book Antiqua" w:hAnsi="Book Antiqua" w:cs="Book Antiqua"/>
          <w:color w:val="000000"/>
        </w:rPr>
        <w:t xml:space="preserve"> 2018; </w:t>
      </w:r>
      <w:r w:rsidRPr="00955034">
        <w:rPr>
          <w:rFonts w:ascii="Book Antiqua" w:eastAsia="Book Antiqua" w:hAnsi="Book Antiqua" w:cs="Book Antiqua"/>
          <w:b/>
          <w:bCs/>
          <w:color w:val="000000"/>
        </w:rPr>
        <w:t>13</w:t>
      </w:r>
      <w:r w:rsidRPr="00955034">
        <w:rPr>
          <w:rFonts w:ascii="Book Antiqua" w:eastAsia="Book Antiqua" w:hAnsi="Book Antiqua" w:cs="Book Antiqua"/>
          <w:color w:val="000000"/>
        </w:rPr>
        <w:t>: e0191915 [PMID: 29370268 DOI: 10.1371/journal.pone.0191915]</w:t>
      </w:r>
    </w:p>
    <w:p w14:paraId="7F38CB62" w14:textId="77777777"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39 </w:t>
      </w:r>
      <w:proofErr w:type="spellStart"/>
      <w:r w:rsidRPr="00955034">
        <w:rPr>
          <w:rFonts w:ascii="Book Antiqua" w:eastAsia="Book Antiqua" w:hAnsi="Book Antiqua" w:cs="Book Antiqua"/>
          <w:b/>
          <w:bCs/>
          <w:color w:val="000000"/>
        </w:rPr>
        <w:t>Rykova</w:t>
      </w:r>
      <w:proofErr w:type="spellEnd"/>
      <w:r w:rsidRPr="00955034">
        <w:rPr>
          <w:rFonts w:ascii="Book Antiqua" w:eastAsia="Book Antiqua" w:hAnsi="Book Antiqua" w:cs="Book Antiqua"/>
          <w:b/>
          <w:bCs/>
          <w:color w:val="000000"/>
        </w:rPr>
        <w:t xml:space="preserve"> E</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Sizikov</w:t>
      </w:r>
      <w:proofErr w:type="spellEnd"/>
      <w:r w:rsidRPr="00955034">
        <w:rPr>
          <w:rFonts w:ascii="Book Antiqua" w:eastAsia="Book Antiqua" w:hAnsi="Book Antiqua" w:cs="Book Antiqua"/>
          <w:color w:val="000000"/>
        </w:rPr>
        <w:t xml:space="preserve"> A, Roggenbuck D, </w:t>
      </w:r>
      <w:proofErr w:type="spellStart"/>
      <w:r w:rsidRPr="00955034">
        <w:rPr>
          <w:rFonts w:ascii="Book Antiqua" w:eastAsia="Book Antiqua" w:hAnsi="Book Antiqua" w:cs="Book Antiqua"/>
          <w:color w:val="000000"/>
        </w:rPr>
        <w:t>Antonenko</w:t>
      </w:r>
      <w:proofErr w:type="spellEnd"/>
      <w:r w:rsidRPr="00955034">
        <w:rPr>
          <w:rFonts w:ascii="Book Antiqua" w:eastAsia="Book Antiqua" w:hAnsi="Book Antiqua" w:cs="Book Antiqua"/>
          <w:color w:val="000000"/>
        </w:rPr>
        <w:t xml:space="preserve"> O, Bryzgalov L, </w:t>
      </w:r>
      <w:proofErr w:type="spellStart"/>
      <w:r w:rsidRPr="00955034">
        <w:rPr>
          <w:rFonts w:ascii="Book Antiqua" w:eastAsia="Book Antiqua" w:hAnsi="Book Antiqua" w:cs="Book Antiqua"/>
          <w:color w:val="000000"/>
        </w:rPr>
        <w:t>Morozkin</w:t>
      </w:r>
      <w:proofErr w:type="spellEnd"/>
      <w:r w:rsidRPr="00955034">
        <w:rPr>
          <w:rFonts w:ascii="Book Antiqua" w:eastAsia="Book Antiqua" w:hAnsi="Book Antiqua" w:cs="Book Antiqua"/>
          <w:color w:val="000000"/>
        </w:rPr>
        <w:t xml:space="preserve"> E, </w:t>
      </w:r>
      <w:proofErr w:type="spellStart"/>
      <w:r w:rsidRPr="00955034">
        <w:rPr>
          <w:rFonts w:ascii="Book Antiqua" w:eastAsia="Book Antiqua" w:hAnsi="Book Antiqua" w:cs="Book Antiqua"/>
          <w:color w:val="000000"/>
        </w:rPr>
        <w:t>Skvortsova</w:t>
      </w:r>
      <w:proofErr w:type="spellEnd"/>
      <w:r w:rsidRPr="00955034">
        <w:rPr>
          <w:rFonts w:ascii="Book Antiqua" w:eastAsia="Book Antiqua" w:hAnsi="Book Antiqua" w:cs="Book Antiqua"/>
          <w:color w:val="000000"/>
        </w:rPr>
        <w:t xml:space="preserve"> K, </w:t>
      </w:r>
      <w:proofErr w:type="spellStart"/>
      <w:r w:rsidRPr="00955034">
        <w:rPr>
          <w:rFonts w:ascii="Book Antiqua" w:eastAsia="Book Antiqua" w:hAnsi="Book Antiqua" w:cs="Book Antiqua"/>
          <w:color w:val="000000"/>
        </w:rPr>
        <w:t>Vlassov</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Laktionov</w:t>
      </w:r>
      <w:proofErr w:type="spellEnd"/>
      <w:r w:rsidRPr="00955034">
        <w:rPr>
          <w:rFonts w:ascii="Book Antiqua" w:eastAsia="Book Antiqua" w:hAnsi="Book Antiqua" w:cs="Book Antiqua"/>
          <w:color w:val="000000"/>
        </w:rPr>
        <w:t xml:space="preserve"> P, Kozlov V. Circulating DNA in rheumatoid arthritis: pathological changes and association with clinically used serological markers. </w:t>
      </w:r>
      <w:r w:rsidRPr="00955034">
        <w:rPr>
          <w:rFonts w:ascii="Book Antiqua" w:eastAsia="Book Antiqua" w:hAnsi="Book Antiqua" w:cs="Book Antiqua"/>
          <w:i/>
          <w:iCs/>
          <w:color w:val="000000"/>
        </w:rPr>
        <w:t xml:space="preserve">Arthritis Res </w:t>
      </w:r>
      <w:proofErr w:type="spellStart"/>
      <w:r w:rsidRPr="00955034">
        <w:rPr>
          <w:rFonts w:ascii="Book Antiqua" w:eastAsia="Book Antiqua" w:hAnsi="Book Antiqua" w:cs="Book Antiqua"/>
          <w:i/>
          <w:iCs/>
          <w:color w:val="000000"/>
        </w:rPr>
        <w:t>Ther</w:t>
      </w:r>
      <w:proofErr w:type="spellEnd"/>
      <w:r w:rsidRPr="00955034">
        <w:rPr>
          <w:rFonts w:ascii="Book Antiqua" w:eastAsia="Book Antiqua" w:hAnsi="Book Antiqua" w:cs="Book Antiqua"/>
          <w:color w:val="000000"/>
        </w:rPr>
        <w:t xml:space="preserve"> 2017; </w:t>
      </w:r>
      <w:r w:rsidRPr="00955034">
        <w:rPr>
          <w:rFonts w:ascii="Book Antiqua" w:eastAsia="Book Antiqua" w:hAnsi="Book Antiqua" w:cs="Book Antiqua"/>
          <w:b/>
          <w:bCs/>
          <w:color w:val="000000"/>
        </w:rPr>
        <w:t>19</w:t>
      </w:r>
      <w:r w:rsidRPr="00955034">
        <w:rPr>
          <w:rFonts w:ascii="Book Antiqua" w:eastAsia="Book Antiqua" w:hAnsi="Book Antiqua" w:cs="Book Antiqua"/>
          <w:color w:val="000000"/>
        </w:rPr>
        <w:t>: 85 [PMID: 28464939 DOI: 10.1186/s13075-017-1295-z]</w:t>
      </w:r>
    </w:p>
    <w:p w14:paraId="40DF709A"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40 </w:t>
      </w:r>
      <w:r w:rsidRPr="00955034">
        <w:rPr>
          <w:rFonts w:ascii="Book Antiqua" w:eastAsia="Book Antiqua" w:hAnsi="Book Antiqua" w:cs="Book Antiqua"/>
          <w:b/>
          <w:bCs/>
          <w:color w:val="000000"/>
        </w:rPr>
        <w:t>Whitlam JB</w:t>
      </w:r>
      <w:r w:rsidRPr="00955034">
        <w:rPr>
          <w:rFonts w:ascii="Book Antiqua" w:eastAsia="Book Antiqua" w:hAnsi="Book Antiqua" w:cs="Book Antiqua"/>
          <w:color w:val="000000"/>
        </w:rPr>
        <w:t xml:space="preserve">, Ling L, Skene A, </w:t>
      </w:r>
      <w:proofErr w:type="spellStart"/>
      <w:r w:rsidRPr="00955034">
        <w:rPr>
          <w:rFonts w:ascii="Book Antiqua" w:eastAsia="Book Antiqua" w:hAnsi="Book Antiqua" w:cs="Book Antiqua"/>
          <w:color w:val="000000"/>
        </w:rPr>
        <w:t>Kanellis</w:t>
      </w:r>
      <w:proofErr w:type="spellEnd"/>
      <w:r w:rsidRPr="00955034">
        <w:rPr>
          <w:rFonts w:ascii="Book Antiqua" w:eastAsia="Book Antiqua" w:hAnsi="Book Antiqua" w:cs="Book Antiqua"/>
          <w:color w:val="000000"/>
        </w:rPr>
        <w:t xml:space="preserve"> J, </w:t>
      </w:r>
      <w:proofErr w:type="spellStart"/>
      <w:r w:rsidRPr="00955034">
        <w:rPr>
          <w:rFonts w:ascii="Book Antiqua" w:eastAsia="Book Antiqua" w:hAnsi="Book Antiqua" w:cs="Book Antiqua"/>
          <w:color w:val="000000"/>
        </w:rPr>
        <w:t>Ierino</w:t>
      </w:r>
      <w:proofErr w:type="spellEnd"/>
      <w:r w:rsidRPr="00955034">
        <w:rPr>
          <w:rFonts w:ascii="Book Antiqua" w:eastAsia="Book Antiqua" w:hAnsi="Book Antiqua" w:cs="Book Antiqua"/>
          <w:color w:val="000000"/>
        </w:rPr>
        <w:t xml:space="preserve"> FL, Slater HR, Bruno DL, Power DA. Diagnostic application of kidney allograft-derived absolute cell-free DNA levels during transplant dysfunction.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19</w:t>
      </w:r>
      <w:r w:rsidRPr="00955034">
        <w:rPr>
          <w:rFonts w:ascii="Book Antiqua" w:eastAsia="Book Antiqua" w:hAnsi="Book Antiqua" w:cs="Book Antiqua"/>
          <w:color w:val="000000"/>
        </w:rPr>
        <w:t>: 1037-1049 [PMID: 30312536 DOI: 10.1111/ajt.15142]</w:t>
      </w:r>
    </w:p>
    <w:p w14:paraId="56EFA37A"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41 </w:t>
      </w:r>
      <w:proofErr w:type="spellStart"/>
      <w:r w:rsidRPr="00955034">
        <w:rPr>
          <w:rFonts w:ascii="Book Antiqua" w:eastAsia="Book Antiqua" w:hAnsi="Book Antiqua" w:cs="Book Antiqua"/>
          <w:b/>
          <w:bCs/>
          <w:color w:val="000000"/>
        </w:rPr>
        <w:t>Schütz</w:t>
      </w:r>
      <w:proofErr w:type="spellEnd"/>
      <w:r w:rsidRPr="00955034">
        <w:rPr>
          <w:rFonts w:ascii="Book Antiqua" w:eastAsia="Book Antiqua" w:hAnsi="Book Antiqua" w:cs="Book Antiqua"/>
          <w:b/>
          <w:bCs/>
          <w:color w:val="000000"/>
        </w:rPr>
        <w:t xml:space="preserve"> E</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Asendorf</w:t>
      </w:r>
      <w:proofErr w:type="spellEnd"/>
      <w:r w:rsidRPr="00955034">
        <w:rPr>
          <w:rFonts w:ascii="Book Antiqua" w:eastAsia="Book Antiqua" w:hAnsi="Book Antiqua" w:cs="Book Antiqua"/>
          <w:color w:val="000000"/>
        </w:rPr>
        <w:t xml:space="preserve"> T, Beck J, </w:t>
      </w:r>
      <w:proofErr w:type="spellStart"/>
      <w:r w:rsidRPr="00955034">
        <w:rPr>
          <w:rFonts w:ascii="Book Antiqua" w:eastAsia="Book Antiqua" w:hAnsi="Book Antiqua" w:cs="Book Antiqua"/>
          <w:color w:val="000000"/>
        </w:rPr>
        <w:t>Schauerte</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Mettenmeyer</w:t>
      </w:r>
      <w:proofErr w:type="spellEnd"/>
      <w:r w:rsidRPr="00955034">
        <w:rPr>
          <w:rFonts w:ascii="Book Antiqua" w:eastAsia="Book Antiqua" w:hAnsi="Book Antiqua" w:cs="Book Antiqua"/>
          <w:color w:val="000000"/>
        </w:rPr>
        <w:t xml:space="preserve"> N, </w:t>
      </w:r>
      <w:proofErr w:type="spellStart"/>
      <w:r w:rsidRPr="00955034">
        <w:rPr>
          <w:rFonts w:ascii="Book Antiqua" w:eastAsia="Book Antiqua" w:hAnsi="Book Antiqua" w:cs="Book Antiqua"/>
          <w:color w:val="000000"/>
        </w:rPr>
        <w:t>Shipkova</w:t>
      </w:r>
      <w:proofErr w:type="spellEnd"/>
      <w:r w:rsidRPr="00955034">
        <w:rPr>
          <w:rFonts w:ascii="Book Antiqua" w:eastAsia="Book Antiqua" w:hAnsi="Book Antiqua" w:cs="Book Antiqua"/>
          <w:color w:val="000000"/>
        </w:rPr>
        <w:t xml:space="preserve"> M, Wieland E, </w:t>
      </w:r>
      <w:proofErr w:type="spellStart"/>
      <w:r w:rsidRPr="00955034">
        <w:rPr>
          <w:rFonts w:ascii="Book Antiqua" w:eastAsia="Book Antiqua" w:hAnsi="Book Antiqua" w:cs="Book Antiqua"/>
          <w:color w:val="000000"/>
        </w:rPr>
        <w:t>Kabakchiev</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Walson</w:t>
      </w:r>
      <w:proofErr w:type="spellEnd"/>
      <w:r w:rsidRPr="00955034">
        <w:rPr>
          <w:rFonts w:ascii="Book Antiqua" w:eastAsia="Book Antiqua" w:hAnsi="Book Antiqua" w:cs="Book Antiqua"/>
          <w:color w:val="000000"/>
        </w:rPr>
        <w:t xml:space="preserve"> PD, </w:t>
      </w:r>
      <w:proofErr w:type="spellStart"/>
      <w:r w:rsidRPr="00955034">
        <w:rPr>
          <w:rFonts w:ascii="Book Antiqua" w:eastAsia="Book Antiqua" w:hAnsi="Book Antiqua" w:cs="Book Antiqua"/>
          <w:color w:val="000000"/>
        </w:rPr>
        <w:t>Schwenger</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Oellerich</w:t>
      </w:r>
      <w:proofErr w:type="spellEnd"/>
      <w:r w:rsidRPr="00955034">
        <w:rPr>
          <w:rFonts w:ascii="Book Antiqua" w:eastAsia="Book Antiqua" w:hAnsi="Book Antiqua" w:cs="Book Antiqua"/>
          <w:color w:val="000000"/>
        </w:rPr>
        <w:t xml:space="preserve"> M. Time-Dependent Apparent Increase in dd-cfDNA Percentage in Clinically Stable Patients Between One and Five Years Following Kidney Transplantation.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66</w:t>
      </w:r>
      <w:r w:rsidRPr="00955034">
        <w:rPr>
          <w:rFonts w:ascii="Book Antiqua" w:eastAsia="Book Antiqua" w:hAnsi="Book Antiqua" w:cs="Book Antiqua"/>
          <w:color w:val="000000"/>
        </w:rPr>
        <w:t>: 1290-1299 [PMID: 33001185 DOI: 10.1093/</w:t>
      </w:r>
      <w:proofErr w:type="spellStart"/>
      <w:r w:rsidRPr="00955034">
        <w:rPr>
          <w:rFonts w:ascii="Book Antiqua" w:eastAsia="Book Antiqua" w:hAnsi="Book Antiqua" w:cs="Book Antiqua"/>
          <w:color w:val="000000"/>
        </w:rPr>
        <w:t>clinchem</w:t>
      </w:r>
      <w:proofErr w:type="spellEnd"/>
      <w:r w:rsidRPr="00955034">
        <w:rPr>
          <w:rFonts w:ascii="Book Antiqua" w:eastAsia="Book Antiqua" w:hAnsi="Book Antiqua" w:cs="Book Antiqua"/>
          <w:color w:val="000000"/>
        </w:rPr>
        <w:t>/hvaa175]</w:t>
      </w:r>
    </w:p>
    <w:p w14:paraId="425F6FDD"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42 </w:t>
      </w:r>
      <w:proofErr w:type="spellStart"/>
      <w:r w:rsidRPr="00955034">
        <w:rPr>
          <w:rFonts w:ascii="Book Antiqua" w:eastAsia="Book Antiqua" w:hAnsi="Book Antiqua" w:cs="Book Antiqua"/>
          <w:b/>
          <w:bCs/>
          <w:color w:val="000000"/>
        </w:rPr>
        <w:t>Oellerich</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Shipkova</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Asendorf</w:t>
      </w:r>
      <w:proofErr w:type="spellEnd"/>
      <w:r w:rsidRPr="00955034">
        <w:rPr>
          <w:rFonts w:ascii="Book Antiqua" w:eastAsia="Book Antiqua" w:hAnsi="Book Antiqua" w:cs="Book Antiqua"/>
          <w:color w:val="000000"/>
        </w:rPr>
        <w:t xml:space="preserve"> T, </w:t>
      </w:r>
      <w:proofErr w:type="spellStart"/>
      <w:r w:rsidRPr="00955034">
        <w:rPr>
          <w:rFonts w:ascii="Book Antiqua" w:eastAsia="Book Antiqua" w:hAnsi="Book Antiqua" w:cs="Book Antiqua"/>
          <w:color w:val="000000"/>
        </w:rPr>
        <w:t>Walson</w:t>
      </w:r>
      <w:proofErr w:type="spellEnd"/>
      <w:r w:rsidRPr="00955034">
        <w:rPr>
          <w:rFonts w:ascii="Book Antiqua" w:eastAsia="Book Antiqua" w:hAnsi="Book Antiqua" w:cs="Book Antiqua"/>
          <w:color w:val="000000"/>
        </w:rPr>
        <w:t xml:space="preserve"> PD, </w:t>
      </w:r>
      <w:proofErr w:type="spellStart"/>
      <w:r w:rsidRPr="00955034">
        <w:rPr>
          <w:rFonts w:ascii="Book Antiqua" w:eastAsia="Book Antiqua" w:hAnsi="Book Antiqua" w:cs="Book Antiqua"/>
          <w:color w:val="000000"/>
        </w:rPr>
        <w:t>Schauerte</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Mettenmeyer</w:t>
      </w:r>
      <w:proofErr w:type="spellEnd"/>
      <w:r w:rsidRPr="00955034">
        <w:rPr>
          <w:rFonts w:ascii="Book Antiqua" w:eastAsia="Book Antiqua" w:hAnsi="Book Antiqua" w:cs="Book Antiqua"/>
          <w:color w:val="000000"/>
        </w:rPr>
        <w:t xml:space="preserve"> N, </w:t>
      </w:r>
      <w:proofErr w:type="spellStart"/>
      <w:r w:rsidRPr="00955034">
        <w:rPr>
          <w:rFonts w:ascii="Book Antiqua" w:eastAsia="Book Antiqua" w:hAnsi="Book Antiqua" w:cs="Book Antiqua"/>
          <w:color w:val="000000"/>
        </w:rPr>
        <w:t>Kabakchiev</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Hasche</w:t>
      </w:r>
      <w:proofErr w:type="spellEnd"/>
      <w:r w:rsidRPr="00955034">
        <w:rPr>
          <w:rFonts w:ascii="Book Antiqua" w:eastAsia="Book Antiqua" w:hAnsi="Book Antiqua" w:cs="Book Antiqua"/>
          <w:color w:val="000000"/>
        </w:rPr>
        <w:t xml:space="preserve"> G, </w:t>
      </w:r>
      <w:proofErr w:type="spellStart"/>
      <w:r w:rsidRPr="00955034">
        <w:rPr>
          <w:rFonts w:ascii="Book Antiqua" w:eastAsia="Book Antiqua" w:hAnsi="Book Antiqua" w:cs="Book Antiqua"/>
          <w:color w:val="000000"/>
        </w:rPr>
        <w:t>Gröne</w:t>
      </w:r>
      <w:proofErr w:type="spellEnd"/>
      <w:r w:rsidRPr="00955034">
        <w:rPr>
          <w:rFonts w:ascii="Book Antiqua" w:eastAsia="Book Antiqua" w:hAnsi="Book Antiqua" w:cs="Book Antiqua"/>
          <w:color w:val="000000"/>
        </w:rPr>
        <w:t xml:space="preserve"> HJ, </w:t>
      </w:r>
      <w:proofErr w:type="spellStart"/>
      <w:r w:rsidRPr="00955034">
        <w:rPr>
          <w:rFonts w:ascii="Book Antiqua" w:eastAsia="Book Antiqua" w:hAnsi="Book Antiqua" w:cs="Book Antiqua"/>
          <w:color w:val="000000"/>
        </w:rPr>
        <w:t>Friede</w:t>
      </w:r>
      <w:proofErr w:type="spellEnd"/>
      <w:r w:rsidRPr="00955034">
        <w:rPr>
          <w:rFonts w:ascii="Book Antiqua" w:eastAsia="Book Antiqua" w:hAnsi="Book Antiqua" w:cs="Book Antiqua"/>
          <w:color w:val="000000"/>
        </w:rPr>
        <w:t xml:space="preserve"> T, Wieland E, </w:t>
      </w:r>
      <w:proofErr w:type="spellStart"/>
      <w:r w:rsidRPr="00955034">
        <w:rPr>
          <w:rFonts w:ascii="Book Antiqua" w:eastAsia="Book Antiqua" w:hAnsi="Book Antiqua" w:cs="Book Antiqua"/>
          <w:color w:val="000000"/>
        </w:rPr>
        <w:t>Schwenger</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Schütz</w:t>
      </w:r>
      <w:proofErr w:type="spellEnd"/>
      <w:r w:rsidRPr="00955034">
        <w:rPr>
          <w:rFonts w:ascii="Book Antiqua" w:eastAsia="Book Antiqua" w:hAnsi="Book Antiqua" w:cs="Book Antiqua"/>
          <w:color w:val="000000"/>
        </w:rPr>
        <w:t xml:space="preserve"> E, Beck J. Absolute quantification of donor-derived cell-free DNA as a marker of rejection and graft injury in kidney transplantation: Results from a prospective observational study.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19</w:t>
      </w:r>
      <w:r w:rsidRPr="00955034">
        <w:rPr>
          <w:rFonts w:ascii="Book Antiqua" w:eastAsia="Book Antiqua" w:hAnsi="Book Antiqua" w:cs="Book Antiqua"/>
          <w:color w:val="000000"/>
        </w:rPr>
        <w:t>: 3087-3099 [PMID: 31062511 DOI: 10.1111/ajt.15416]</w:t>
      </w:r>
    </w:p>
    <w:p w14:paraId="62534461"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43 </w:t>
      </w:r>
      <w:r w:rsidRPr="00955034">
        <w:rPr>
          <w:rFonts w:ascii="Book Antiqua" w:eastAsia="Book Antiqua" w:hAnsi="Book Antiqua" w:cs="Book Antiqua"/>
          <w:b/>
          <w:bCs/>
          <w:color w:val="000000"/>
        </w:rPr>
        <w:t>Huang E</w:t>
      </w:r>
      <w:r w:rsidRPr="00955034">
        <w:rPr>
          <w:rFonts w:ascii="Book Antiqua" w:eastAsia="Book Antiqua" w:hAnsi="Book Antiqua" w:cs="Book Antiqua"/>
          <w:color w:val="000000"/>
        </w:rPr>
        <w:t xml:space="preserve">, Sethi S, Peng A, Najjar R, </w:t>
      </w:r>
      <w:proofErr w:type="spellStart"/>
      <w:r w:rsidRPr="00955034">
        <w:rPr>
          <w:rFonts w:ascii="Book Antiqua" w:eastAsia="Book Antiqua" w:hAnsi="Book Antiqua" w:cs="Book Antiqua"/>
          <w:color w:val="000000"/>
        </w:rPr>
        <w:t>Mirocha</w:t>
      </w:r>
      <w:proofErr w:type="spellEnd"/>
      <w:r w:rsidRPr="00955034">
        <w:rPr>
          <w:rFonts w:ascii="Book Antiqua" w:eastAsia="Book Antiqua" w:hAnsi="Book Antiqua" w:cs="Book Antiqua"/>
          <w:color w:val="000000"/>
        </w:rPr>
        <w:t xml:space="preserve"> J, Haas M, Vo A, Jordan SC. Early clinical experience using donor-derived cell-free DNA to detect rejection in kidney transplant recipients.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19</w:t>
      </w:r>
      <w:r w:rsidRPr="00955034">
        <w:rPr>
          <w:rFonts w:ascii="Book Antiqua" w:eastAsia="Book Antiqua" w:hAnsi="Book Antiqua" w:cs="Book Antiqua"/>
          <w:color w:val="000000"/>
        </w:rPr>
        <w:t>: 1663-1670 [PMID: 30725531 DOI: 10.1111/ajt.15289]</w:t>
      </w:r>
    </w:p>
    <w:p w14:paraId="2F7327F0"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44 </w:t>
      </w:r>
      <w:r w:rsidRPr="00955034">
        <w:rPr>
          <w:rFonts w:ascii="Book Antiqua" w:eastAsia="Book Antiqua" w:hAnsi="Book Antiqua" w:cs="Book Antiqua"/>
          <w:b/>
          <w:bCs/>
          <w:color w:val="000000"/>
        </w:rPr>
        <w:t>Mehta SG</w:t>
      </w:r>
      <w:r w:rsidRPr="00955034">
        <w:rPr>
          <w:rFonts w:ascii="Book Antiqua" w:eastAsia="Book Antiqua" w:hAnsi="Book Antiqua" w:cs="Book Antiqua"/>
          <w:color w:val="000000"/>
        </w:rPr>
        <w:t xml:space="preserve">, Chang JH, </w:t>
      </w:r>
      <w:proofErr w:type="spellStart"/>
      <w:r w:rsidRPr="00955034">
        <w:rPr>
          <w:rFonts w:ascii="Book Antiqua" w:eastAsia="Book Antiqua" w:hAnsi="Book Antiqua" w:cs="Book Antiqua"/>
          <w:color w:val="000000"/>
        </w:rPr>
        <w:t>Alhamad</w:t>
      </w:r>
      <w:proofErr w:type="spellEnd"/>
      <w:r w:rsidRPr="00955034">
        <w:rPr>
          <w:rFonts w:ascii="Book Antiqua" w:eastAsia="Book Antiqua" w:hAnsi="Book Antiqua" w:cs="Book Antiqua"/>
          <w:color w:val="000000"/>
        </w:rPr>
        <w:t xml:space="preserve"> T, Bromberg JS, Hiller DJ, </w:t>
      </w:r>
      <w:proofErr w:type="spellStart"/>
      <w:r w:rsidRPr="00955034">
        <w:rPr>
          <w:rFonts w:ascii="Book Antiqua" w:eastAsia="Book Antiqua" w:hAnsi="Book Antiqua" w:cs="Book Antiqua"/>
          <w:color w:val="000000"/>
        </w:rPr>
        <w:t>Grskovic</w:t>
      </w:r>
      <w:proofErr w:type="spellEnd"/>
      <w:r w:rsidRPr="00955034">
        <w:rPr>
          <w:rFonts w:ascii="Book Antiqua" w:eastAsia="Book Antiqua" w:hAnsi="Book Antiqua" w:cs="Book Antiqua"/>
          <w:color w:val="000000"/>
        </w:rPr>
        <w:t xml:space="preserve"> M, Yee JP, </w:t>
      </w:r>
      <w:proofErr w:type="spellStart"/>
      <w:r w:rsidRPr="00955034">
        <w:rPr>
          <w:rFonts w:ascii="Book Antiqua" w:eastAsia="Book Antiqua" w:hAnsi="Book Antiqua" w:cs="Book Antiqua"/>
          <w:color w:val="000000"/>
        </w:rPr>
        <w:t>Mannon</w:t>
      </w:r>
      <w:proofErr w:type="spellEnd"/>
      <w:r w:rsidRPr="00955034">
        <w:rPr>
          <w:rFonts w:ascii="Book Antiqua" w:eastAsia="Book Antiqua" w:hAnsi="Book Antiqua" w:cs="Book Antiqua"/>
          <w:color w:val="000000"/>
        </w:rPr>
        <w:t xml:space="preserve"> RB. Repeat kidney transplant recipients with active rejection have elevated donor-derived cell-free DNA.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19</w:t>
      </w:r>
      <w:r w:rsidRPr="00955034">
        <w:rPr>
          <w:rFonts w:ascii="Book Antiqua" w:eastAsia="Book Antiqua" w:hAnsi="Book Antiqua" w:cs="Book Antiqua"/>
          <w:color w:val="000000"/>
        </w:rPr>
        <w:t>: 1597-1598 [PMID: 30468563 DOI: 10.1111/ajt.15192]</w:t>
      </w:r>
    </w:p>
    <w:p w14:paraId="6FCFEED6"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45 </w:t>
      </w:r>
      <w:proofErr w:type="spellStart"/>
      <w:r w:rsidRPr="00955034">
        <w:rPr>
          <w:rFonts w:ascii="Book Antiqua" w:eastAsia="Book Antiqua" w:hAnsi="Book Antiqua" w:cs="Book Antiqua"/>
          <w:b/>
          <w:bCs/>
          <w:color w:val="000000"/>
        </w:rPr>
        <w:t>Sureshkumar</w:t>
      </w:r>
      <w:proofErr w:type="spellEnd"/>
      <w:r w:rsidRPr="00955034">
        <w:rPr>
          <w:rFonts w:ascii="Book Antiqua" w:eastAsia="Book Antiqua" w:hAnsi="Book Antiqua" w:cs="Book Antiqua"/>
          <w:b/>
          <w:bCs/>
          <w:color w:val="000000"/>
        </w:rPr>
        <w:t xml:space="preserve"> KK</w:t>
      </w:r>
      <w:r w:rsidRPr="00955034">
        <w:rPr>
          <w:rFonts w:ascii="Book Antiqua" w:eastAsia="Book Antiqua" w:hAnsi="Book Antiqua" w:cs="Book Antiqua"/>
          <w:color w:val="000000"/>
        </w:rPr>
        <w:t xml:space="preserve">, Lyons S, Chopra B. Impact of kidney transplant type and previous transplant on baseline donor-derived cell free DNA. </w:t>
      </w:r>
      <w:proofErr w:type="spellStart"/>
      <w:r w:rsidRPr="00955034">
        <w:rPr>
          <w:rFonts w:ascii="Book Antiqua" w:eastAsia="Book Antiqua" w:hAnsi="Book Antiqua" w:cs="Book Antiqua"/>
          <w:i/>
          <w:iCs/>
          <w:color w:val="000000"/>
        </w:rPr>
        <w:t>Transpl</w:t>
      </w:r>
      <w:proofErr w:type="spellEnd"/>
      <w:r w:rsidRPr="00955034">
        <w:rPr>
          <w:rFonts w:ascii="Book Antiqua" w:eastAsia="Book Antiqua" w:hAnsi="Book Antiqua" w:cs="Book Antiqua"/>
          <w:i/>
          <w:iCs/>
          <w:color w:val="000000"/>
        </w:rPr>
        <w:t xml:space="preserve"> Int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33</w:t>
      </w:r>
      <w:r w:rsidRPr="00955034">
        <w:rPr>
          <w:rFonts w:ascii="Book Antiqua" w:eastAsia="Book Antiqua" w:hAnsi="Book Antiqua" w:cs="Book Antiqua"/>
          <w:color w:val="000000"/>
        </w:rPr>
        <w:t>: 1324-1325 [PMID: 32526808 DOI: 10.1111/tri.13673]</w:t>
      </w:r>
    </w:p>
    <w:p w14:paraId="170A80FB" w14:textId="77777777"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46 </w:t>
      </w:r>
      <w:proofErr w:type="spellStart"/>
      <w:r w:rsidRPr="00955034">
        <w:rPr>
          <w:rFonts w:ascii="Book Antiqua" w:eastAsia="Book Antiqua" w:hAnsi="Book Antiqua" w:cs="Book Antiqua"/>
          <w:b/>
          <w:bCs/>
          <w:color w:val="000000"/>
        </w:rPr>
        <w:t>Grskovic</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Hiller D, Woodward RN. Performance of Donor-derived Cell-free DNA Assays in Kidney Transplant Patients. </w:t>
      </w:r>
      <w:r w:rsidRPr="00955034">
        <w:rPr>
          <w:rFonts w:ascii="Book Antiqua" w:eastAsia="Book Antiqua" w:hAnsi="Book Antiqua" w:cs="Book Antiqua"/>
          <w:i/>
          <w:iCs/>
          <w:color w:val="000000"/>
        </w:rPr>
        <w:t>Transplantation</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104</w:t>
      </w:r>
      <w:r w:rsidRPr="00955034">
        <w:rPr>
          <w:rFonts w:ascii="Book Antiqua" w:eastAsia="Book Antiqua" w:hAnsi="Book Antiqua" w:cs="Book Antiqua"/>
          <w:color w:val="000000"/>
        </w:rPr>
        <w:t>: e135 [PMID: 32044893 DOI: 10.1097/TP.0000000000003084]</w:t>
      </w:r>
    </w:p>
    <w:p w14:paraId="0902CCC4"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47 </w:t>
      </w:r>
      <w:proofErr w:type="spellStart"/>
      <w:r w:rsidRPr="00955034">
        <w:rPr>
          <w:rFonts w:ascii="Book Antiqua" w:eastAsia="Book Antiqua" w:hAnsi="Book Antiqua" w:cs="Book Antiqua"/>
          <w:b/>
          <w:bCs/>
          <w:color w:val="000000"/>
        </w:rPr>
        <w:t>Wijtvliet</w:t>
      </w:r>
      <w:proofErr w:type="spellEnd"/>
      <w:r w:rsidRPr="00955034">
        <w:rPr>
          <w:rFonts w:ascii="Book Antiqua" w:eastAsia="Book Antiqua" w:hAnsi="Book Antiqua" w:cs="Book Antiqua"/>
          <w:b/>
          <w:bCs/>
          <w:color w:val="000000"/>
        </w:rPr>
        <w:t xml:space="preserve"> VPWM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Plaeke</w:t>
      </w:r>
      <w:proofErr w:type="spellEnd"/>
      <w:r w:rsidRPr="00955034">
        <w:rPr>
          <w:rFonts w:ascii="Book Antiqua" w:eastAsia="Book Antiqua" w:hAnsi="Book Antiqua" w:cs="Book Antiqua"/>
          <w:color w:val="000000"/>
        </w:rPr>
        <w:t xml:space="preserve"> P, Abrams S, Hens N, </w:t>
      </w:r>
      <w:proofErr w:type="spellStart"/>
      <w:r w:rsidRPr="00955034">
        <w:rPr>
          <w:rFonts w:ascii="Book Antiqua" w:eastAsia="Book Antiqua" w:hAnsi="Book Antiqua" w:cs="Book Antiqua"/>
          <w:color w:val="000000"/>
        </w:rPr>
        <w:t>Gielis</w:t>
      </w:r>
      <w:proofErr w:type="spellEnd"/>
      <w:r w:rsidRPr="00955034">
        <w:rPr>
          <w:rFonts w:ascii="Book Antiqua" w:eastAsia="Book Antiqua" w:hAnsi="Book Antiqua" w:cs="Book Antiqua"/>
          <w:color w:val="000000"/>
        </w:rPr>
        <w:t xml:space="preserve"> EM, </w:t>
      </w:r>
      <w:proofErr w:type="spellStart"/>
      <w:r w:rsidRPr="00955034">
        <w:rPr>
          <w:rFonts w:ascii="Book Antiqua" w:eastAsia="Book Antiqua" w:hAnsi="Book Antiqua" w:cs="Book Antiqua"/>
          <w:color w:val="000000"/>
        </w:rPr>
        <w:t>Hellemans</w:t>
      </w:r>
      <w:proofErr w:type="spellEnd"/>
      <w:r w:rsidRPr="00955034">
        <w:rPr>
          <w:rFonts w:ascii="Book Antiqua" w:eastAsia="Book Antiqua" w:hAnsi="Book Antiqua" w:cs="Book Antiqua"/>
          <w:color w:val="000000"/>
        </w:rPr>
        <w:t xml:space="preserve"> R, </w:t>
      </w:r>
      <w:proofErr w:type="spellStart"/>
      <w:r w:rsidRPr="00955034">
        <w:rPr>
          <w:rFonts w:ascii="Book Antiqua" w:eastAsia="Book Antiqua" w:hAnsi="Book Antiqua" w:cs="Book Antiqua"/>
          <w:color w:val="000000"/>
        </w:rPr>
        <w:t>Massart</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Hesselink</w:t>
      </w:r>
      <w:proofErr w:type="spellEnd"/>
      <w:r w:rsidRPr="00955034">
        <w:rPr>
          <w:rFonts w:ascii="Book Antiqua" w:eastAsia="Book Antiqua" w:hAnsi="Book Antiqua" w:cs="Book Antiqua"/>
          <w:color w:val="000000"/>
        </w:rPr>
        <w:t xml:space="preserve"> DA, De Winter BY, </w:t>
      </w:r>
      <w:proofErr w:type="spellStart"/>
      <w:r w:rsidRPr="00955034">
        <w:rPr>
          <w:rFonts w:ascii="Book Antiqua" w:eastAsia="Book Antiqua" w:hAnsi="Book Antiqua" w:cs="Book Antiqua"/>
          <w:color w:val="000000"/>
        </w:rPr>
        <w:t>Abramowicz</w:t>
      </w:r>
      <w:proofErr w:type="spellEnd"/>
      <w:r w:rsidRPr="00955034">
        <w:rPr>
          <w:rFonts w:ascii="Book Antiqua" w:eastAsia="Book Antiqua" w:hAnsi="Book Antiqua" w:cs="Book Antiqua"/>
          <w:color w:val="000000"/>
        </w:rPr>
        <w:t xml:space="preserve"> D, </w:t>
      </w:r>
      <w:proofErr w:type="spellStart"/>
      <w:r w:rsidRPr="00955034">
        <w:rPr>
          <w:rFonts w:ascii="Book Antiqua" w:eastAsia="Book Antiqua" w:hAnsi="Book Antiqua" w:cs="Book Antiqua"/>
          <w:color w:val="000000"/>
        </w:rPr>
        <w:t>Ledeganck</w:t>
      </w:r>
      <w:proofErr w:type="spellEnd"/>
      <w:r w:rsidRPr="00955034">
        <w:rPr>
          <w:rFonts w:ascii="Book Antiqua" w:eastAsia="Book Antiqua" w:hAnsi="Book Antiqua" w:cs="Book Antiqua"/>
          <w:color w:val="000000"/>
        </w:rPr>
        <w:t xml:space="preserve"> KJ. Donor-derived cell-free DNA as a biomarker for rejection after kidney transplantation: a systematic review and meta-analysis. </w:t>
      </w:r>
      <w:proofErr w:type="spellStart"/>
      <w:r w:rsidRPr="00955034">
        <w:rPr>
          <w:rFonts w:ascii="Book Antiqua" w:eastAsia="Book Antiqua" w:hAnsi="Book Antiqua" w:cs="Book Antiqua"/>
          <w:i/>
          <w:iCs/>
          <w:color w:val="000000"/>
        </w:rPr>
        <w:t>Transpl</w:t>
      </w:r>
      <w:proofErr w:type="spellEnd"/>
      <w:r w:rsidRPr="00955034">
        <w:rPr>
          <w:rFonts w:ascii="Book Antiqua" w:eastAsia="Book Antiqua" w:hAnsi="Book Antiqua" w:cs="Book Antiqua"/>
          <w:i/>
          <w:iCs/>
          <w:color w:val="000000"/>
        </w:rPr>
        <w:t xml:space="preserve"> Int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33</w:t>
      </w:r>
      <w:r w:rsidRPr="00955034">
        <w:rPr>
          <w:rFonts w:ascii="Book Antiqua" w:eastAsia="Book Antiqua" w:hAnsi="Book Antiqua" w:cs="Book Antiqua"/>
          <w:color w:val="000000"/>
        </w:rPr>
        <w:t>: 1626-1642 [PMID: 32981117 DOI: 10.1111/tri.13753]</w:t>
      </w:r>
    </w:p>
    <w:p w14:paraId="4B763BCA"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48 </w:t>
      </w:r>
      <w:r w:rsidRPr="00955034">
        <w:rPr>
          <w:rFonts w:ascii="Book Antiqua" w:eastAsia="Book Antiqua" w:hAnsi="Book Antiqua" w:cs="Book Antiqua"/>
          <w:b/>
          <w:bCs/>
          <w:color w:val="000000"/>
        </w:rPr>
        <w:t>Xiao H</w:t>
      </w:r>
      <w:r w:rsidRPr="00955034">
        <w:rPr>
          <w:rFonts w:ascii="Book Antiqua" w:eastAsia="Book Antiqua" w:hAnsi="Book Antiqua" w:cs="Book Antiqua"/>
          <w:color w:val="000000"/>
        </w:rPr>
        <w:t xml:space="preserve">, Gao F, Pang Q, Xia Q, Zeng X, Peng J, Fan L, Liu J, Wang Z, Li H. Diagnostic Accuracy of Donor-derived Cell-free DNA in Renal-allograft Rejection: A Meta-analysis. </w:t>
      </w:r>
      <w:r w:rsidRPr="00955034">
        <w:rPr>
          <w:rFonts w:ascii="Book Antiqua" w:eastAsia="Book Antiqua" w:hAnsi="Book Antiqua" w:cs="Book Antiqua"/>
          <w:i/>
          <w:iCs/>
          <w:color w:val="000000"/>
        </w:rPr>
        <w:t>Transplantation</w:t>
      </w:r>
      <w:r w:rsidRPr="00955034">
        <w:rPr>
          <w:rFonts w:ascii="Book Antiqua" w:eastAsia="Book Antiqua" w:hAnsi="Book Antiqua" w:cs="Book Antiqua"/>
          <w:color w:val="000000"/>
        </w:rPr>
        <w:t xml:space="preserve"> 2021; </w:t>
      </w:r>
      <w:r w:rsidRPr="00955034">
        <w:rPr>
          <w:rFonts w:ascii="Book Antiqua" w:eastAsia="Book Antiqua" w:hAnsi="Book Antiqua" w:cs="Book Antiqua"/>
          <w:b/>
          <w:bCs/>
          <w:color w:val="000000"/>
        </w:rPr>
        <w:t>105</w:t>
      </w:r>
      <w:r w:rsidRPr="00955034">
        <w:rPr>
          <w:rFonts w:ascii="Book Antiqua" w:eastAsia="Book Antiqua" w:hAnsi="Book Antiqua" w:cs="Book Antiqua"/>
          <w:color w:val="000000"/>
        </w:rPr>
        <w:t>: 1303-1310 [PMID: 32890130 DOI: 10.1097/TP.0000000000003443]</w:t>
      </w:r>
    </w:p>
    <w:p w14:paraId="11E0A441"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49 </w:t>
      </w:r>
      <w:r w:rsidRPr="00955034">
        <w:rPr>
          <w:rFonts w:ascii="Book Antiqua" w:eastAsia="Book Antiqua" w:hAnsi="Book Antiqua" w:cs="Book Antiqua"/>
          <w:b/>
          <w:bCs/>
          <w:color w:val="000000"/>
        </w:rPr>
        <w:t>Zhang H</w:t>
      </w:r>
      <w:r w:rsidRPr="00955034">
        <w:rPr>
          <w:rFonts w:ascii="Book Antiqua" w:eastAsia="Book Antiqua" w:hAnsi="Book Antiqua" w:cs="Book Antiqua"/>
          <w:color w:val="000000"/>
        </w:rPr>
        <w:t xml:space="preserve">, Zheng C, Li X, Fu Q, Li J, </w:t>
      </w:r>
      <w:proofErr w:type="spellStart"/>
      <w:r w:rsidRPr="00955034">
        <w:rPr>
          <w:rFonts w:ascii="Book Antiqua" w:eastAsia="Book Antiqua" w:hAnsi="Book Antiqua" w:cs="Book Antiqua"/>
          <w:color w:val="000000"/>
        </w:rPr>
        <w:t>Su</w:t>
      </w:r>
      <w:proofErr w:type="spellEnd"/>
      <w:r w:rsidRPr="00955034">
        <w:rPr>
          <w:rFonts w:ascii="Book Antiqua" w:eastAsia="Book Antiqua" w:hAnsi="Book Antiqua" w:cs="Book Antiqua"/>
          <w:color w:val="000000"/>
        </w:rPr>
        <w:t xml:space="preserve"> Q, Zeng L, Liu Z, Wang J, Huang H, Xu B, Ye M, Liu L, Wang C. Diagnostic Performance of Donor-Derived Plasma Cell-Free DNA Fraction for Antibody-Mediated Rejection in Post Renal Transplant Recipients: A Prospective Observational Study. </w:t>
      </w:r>
      <w:r w:rsidRPr="00955034">
        <w:rPr>
          <w:rFonts w:ascii="Book Antiqua" w:eastAsia="Book Antiqua" w:hAnsi="Book Antiqua" w:cs="Book Antiqua"/>
          <w:i/>
          <w:iCs/>
          <w:color w:val="000000"/>
        </w:rPr>
        <w:t>Front Immunol</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11</w:t>
      </w:r>
      <w:r w:rsidRPr="00955034">
        <w:rPr>
          <w:rFonts w:ascii="Book Antiqua" w:eastAsia="Book Antiqua" w:hAnsi="Book Antiqua" w:cs="Book Antiqua"/>
          <w:color w:val="000000"/>
        </w:rPr>
        <w:t>: 342 [PMID: 32184785 DOI: 10.3389/fimmu.2020.00342]</w:t>
      </w:r>
    </w:p>
    <w:p w14:paraId="720A0C5B"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50 </w:t>
      </w:r>
      <w:proofErr w:type="spellStart"/>
      <w:r w:rsidRPr="00955034">
        <w:rPr>
          <w:rFonts w:ascii="Book Antiqua" w:eastAsia="Book Antiqua" w:hAnsi="Book Antiqua" w:cs="Book Antiqua"/>
          <w:b/>
          <w:bCs/>
          <w:color w:val="000000"/>
        </w:rPr>
        <w:t>Friedewald</w:t>
      </w:r>
      <w:proofErr w:type="spellEnd"/>
      <w:r w:rsidRPr="00955034">
        <w:rPr>
          <w:rFonts w:ascii="Book Antiqua" w:eastAsia="Book Antiqua" w:hAnsi="Book Antiqua" w:cs="Book Antiqua"/>
          <w:b/>
          <w:bCs/>
          <w:color w:val="000000"/>
        </w:rPr>
        <w:t xml:space="preserve"> JJ</w:t>
      </w:r>
      <w:r w:rsidRPr="00955034">
        <w:rPr>
          <w:rFonts w:ascii="Book Antiqua" w:eastAsia="Book Antiqua" w:hAnsi="Book Antiqua" w:cs="Book Antiqua"/>
          <w:color w:val="000000"/>
        </w:rPr>
        <w:t xml:space="preserve">, Kurian SM, Heilman RL, </w:t>
      </w:r>
      <w:proofErr w:type="spellStart"/>
      <w:r w:rsidRPr="00955034">
        <w:rPr>
          <w:rFonts w:ascii="Book Antiqua" w:eastAsia="Book Antiqua" w:hAnsi="Book Antiqua" w:cs="Book Antiqua"/>
          <w:color w:val="000000"/>
        </w:rPr>
        <w:t>Whisenant</w:t>
      </w:r>
      <w:proofErr w:type="spellEnd"/>
      <w:r w:rsidRPr="00955034">
        <w:rPr>
          <w:rFonts w:ascii="Book Antiqua" w:eastAsia="Book Antiqua" w:hAnsi="Book Antiqua" w:cs="Book Antiqua"/>
          <w:color w:val="000000"/>
        </w:rPr>
        <w:t xml:space="preserve"> TC, </w:t>
      </w:r>
      <w:proofErr w:type="spellStart"/>
      <w:r w:rsidRPr="00955034">
        <w:rPr>
          <w:rFonts w:ascii="Book Antiqua" w:eastAsia="Book Antiqua" w:hAnsi="Book Antiqua" w:cs="Book Antiqua"/>
          <w:color w:val="000000"/>
        </w:rPr>
        <w:t>Poggio</w:t>
      </w:r>
      <w:proofErr w:type="spellEnd"/>
      <w:r w:rsidRPr="00955034">
        <w:rPr>
          <w:rFonts w:ascii="Book Antiqua" w:eastAsia="Book Antiqua" w:hAnsi="Book Antiqua" w:cs="Book Antiqua"/>
          <w:color w:val="000000"/>
        </w:rPr>
        <w:t xml:space="preserve"> ED, Marsh C, </w:t>
      </w:r>
      <w:proofErr w:type="spellStart"/>
      <w:r w:rsidRPr="00955034">
        <w:rPr>
          <w:rFonts w:ascii="Book Antiqua" w:eastAsia="Book Antiqua" w:hAnsi="Book Antiqua" w:cs="Book Antiqua"/>
          <w:color w:val="000000"/>
        </w:rPr>
        <w:t>Baliga</w:t>
      </w:r>
      <w:proofErr w:type="spellEnd"/>
      <w:r w:rsidRPr="00955034">
        <w:rPr>
          <w:rFonts w:ascii="Book Antiqua" w:eastAsia="Book Antiqua" w:hAnsi="Book Antiqua" w:cs="Book Antiqua"/>
          <w:color w:val="000000"/>
        </w:rPr>
        <w:t xml:space="preserve"> P, </w:t>
      </w:r>
      <w:proofErr w:type="spellStart"/>
      <w:r w:rsidRPr="00955034">
        <w:rPr>
          <w:rFonts w:ascii="Book Antiqua" w:eastAsia="Book Antiqua" w:hAnsi="Book Antiqua" w:cs="Book Antiqua"/>
          <w:color w:val="000000"/>
        </w:rPr>
        <w:t>Odim</w:t>
      </w:r>
      <w:proofErr w:type="spellEnd"/>
      <w:r w:rsidRPr="00955034">
        <w:rPr>
          <w:rFonts w:ascii="Book Antiqua" w:eastAsia="Book Antiqua" w:hAnsi="Book Antiqua" w:cs="Book Antiqua"/>
          <w:color w:val="000000"/>
        </w:rPr>
        <w:t xml:space="preserve"> J, Brown MM, </w:t>
      </w:r>
      <w:proofErr w:type="spellStart"/>
      <w:r w:rsidRPr="00955034">
        <w:rPr>
          <w:rFonts w:ascii="Book Antiqua" w:eastAsia="Book Antiqua" w:hAnsi="Book Antiqua" w:cs="Book Antiqua"/>
          <w:color w:val="000000"/>
        </w:rPr>
        <w:t>Ikle</w:t>
      </w:r>
      <w:proofErr w:type="spellEnd"/>
      <w:r w:rsidRPr="00955034">
        <w:rPr>
          <w:rFonts w:ascii="Book Antiqua" w:eastAsia="Book Antiqua" w:hAnsi="Book Antiqua" w:cs="Book Antiqua"/>
          <w:color w:val="000000"/>
        </w:rPr>
        <w:t xml:space="preserve"> DN, Armstrong BD, Charette JI, </w:t>
      </w:r>
      <w:proofErr w:type="spellStart"/>
      <w:r w:rsidRPr="00955034">
        <w:rPr>
          <w:rFonts w:ascii="Book Antiqua" w:eastAsia="Book Antiqua" w:hAnsi="Book Antiqua" w:cs="Book Antiqua"/>
          <w:color w:val="000000"/>
        </w:rPr>
        <w:t>Brietigam</w:t>
      </w:r>
      <w:proofErr w:type="spellEnd"/>
      <w:r w:rsidRPr="00955034">
        <w:rPr>
          <w:rFonts w:ascii="Book Antiqua" w:eastAsia="Book Antiqua" w:hAnsi="Book Antiqua" w:cs="Book Antiqua"/>
          <w:color w:val="000000"/>
        </w:rPr>
        <w:t xml:space="preserve"> SS, </w:t>
      </w:r>
      <w:proofErr w:type="spellStart"/>
      <w:r w:rsidRPr="00955034">
        <w:rPr>
          <w:rFonts w:ascii="Book Antiqua" w:eastAsia="Book Antiqua" w:hAnsi="Book Antiqua" w:cs="Book Antiqua"/>
          <w:color w:val="000000"/>
        </w:rPr>
        <w:t>Sustento-Reodica</w:t>
      </w:r>
      <w:proofErr w:type="spellEnd"/>
      <w:r w:rsidRPr="00955034">
        <w:rPr>
          <w:rFonts w:ascii="Book Antiqua" w:eastAsia="Book Antiqua" w:hAnsi="Book Antiqua" w:cs="Book Antiqua"/>
          <w:color w:val="000000"/>
        </w:rPr>
        <w:t xml:space="preserve"> N, Zhao L, </w:t>
      </w:r>
      <w:proofErr w:type="spellStart"/>
      <w:r w:rsidRPr="00955034">
        <w:rPr>
          <w:rFonts w:ascii="Book Antiqua" w:eastAsia="Book Antiqua" w:hAnsi="Book Antiqua" w:cs="Book Antiqua"/>
          <w:color w:val="000000"/>
        </w:rPr>
        <w:t>Kandpal</w:t>
      </w:r>
      <w:proofErr w:type="spellEnd"/>
      <w:r w:rsidRPr="00955034">
        <w:rPr>
          <w:rFonts w:ascii="Book Antiqua" w:eastAsia="Book Antiqua" w:hAnsi="Book Antiqua" w:cs="Book Antiqua"/>
          <w:color w:val="000000"/>
        </w:rPr>
        <w:t xml:space="preserve"> M, Salomon DR, </w:t>
      </w:r>
      <w:proofErr w:type="spellStart"/>
      <w:r w:rsidRPr="00955034">
        <w:rPr>
          <w:rFonts w:ascii="Book Antiqua" w:eastAsia="Book Antiqua" w:hAnsi="Book Antiqua" w:cs="Book Antiqua"/>
          <w:color w:val="000000"/>
        </w:rPr>
        <w:t>Abecassis</w:t>
      </w:r>
      <w:proofErr w:type="spellEnd"/>
      <w:r w:rsidRPr="00955034">
        <w:rPr>
          <w:rFonts w:ascii="Book Antiqua" w:eastAsia="Book Antiqua" w:hAnsi="Book Antiqua" w:cs="Book Antiqua"/>
          <w:color w:val="000000"/>
        </w:rPr>
        <w:t xml:space="preserve"> MM; Clinical Trials in Organ Transplantation 08 (CTOT-08). Development and clinical validity of a novel blood-based molecular biomarker for subclinical acute rejection following kidney transplant.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19</w:t>
      </w:r>
      <w:r w:rsidRPr="00955034">
        <w:rPr>
          <w:rFonts w:ascii="Book Antiqua" w:eastAsia="Book Antiqua" w:hAnsi="Book Antiqua" w:cs="Book Antiqua"/>
          <w:color w:val="000000"/>
        </w:rPr>
        <w:t>: 98-109 [PMID: 29985559 DOI: 10.1111/ajt.15011]</w:t>
      </w:r>
    </w:p>
    <w:p w14:paraId="0688E87D"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51 </w:t>
      </w:r>
      <w:proofErr w:type="spellStart"/>
      <w:r w:rsidRPr="00955034">
        <w:rPr>
          <w:rFonts w:ascii="Book Antiqua" w:eastAsia="Book Antiqua" w:hAnsi="Book Antiqua" w:cs="Book Antiqua"/>
          <w:b/>
          <w:bCs/>
          <w:color w:val="000000"/>
        </w:rPr>
        <w:t>Gielis</w:t>
      </w:r>
      <w:proofErr w:type="spellEnd"/>
      <w:r w:rsidRPr="00955034">
        <w:rPr>
          <w:rFonts w:ascii="Book Antiqua" w:eastAsia="Book Antiqua" w:hAnsi="Book Antiqua" w:cs="Book Antiqua"/>
          <w:b/>
          <w:bCs/>
          <w:color w:val="000000"/>
        </w:rPr>
        <w:t xml:space="preserve"> EM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Ledeganck</w:t>
      </w:r>
      <w:proofErr w:type="spellEnd"/>
      <w:r w:rsidRPr="00955034">
        <w:rPr>
          <w:rFonts w:ascii="Book Antiqua" w:eastAsia="Book Antiqua" w:hAnsi="Book Antiqua" w:cs="Book Antiqua"/>
          <w:color w:val="000000"/>
        </w:rPr>
        <w:t xml:space="preserve"> KJ, </w:t>
      </w:r>
      <w:proofErr w:type="spellStart"/>
      <w:r w:rsidRPr="00955034">
        <w:rPr>
          <w:rFonts w:ascii="Book Antiqua" w:eastAsia="Book Antiqua" w:hAnsi="Book Antiqua" w:cs="Book Antiqua"/>
          <w:color w:val="000000"/>
        </w:rPr>
        <w:t>Dendooven</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Meysman</w:t>
      </w:r>
      <w:proofErr w:type="spellEnd"/>
      <w:r w:rsidRPr="00955034">
        <w:rPr>
          <w:rFonts w:ascii="Book Antiqua" w:eastAsia="Book Antiqua" w:hAnsi="Book Antiqua" w:cs="Book Antiqua"/>
          <w:color w:val="000000"/>
        </w:rPr>
        <w:t xml:space="preserve"> P, </w:t>
      </w:r>
      <w:proofErr w:type="spellStart"/>
      <w:r w:rsidRPr="00955034">
        <w:rPr>
          <w:rFonts w:ascii="Book Antiqua" w:eastAsia="Book Antiqua" w:hAnsi="Book Antiqua" w:cs="Book Antiqua"/>
          <w:color w:val="000000"/>
        </w:rPr>
        <w:t>Beirnaert</w:t>
      </w:r>
      <w:proofErr w:type="spellEnd"/>
      <w:r w:rsidRPr="00955034">
        <w:rPr>
          <w:rFonts w:ascii="Book Antiqua" w:eastAsia="Book Antiqua" w:hAnsi="Book Antiqua" w:cs="Book Antiqua"/>
          <w:color w:val="000000"/>
        </w:rPr>
        <w:t xml:space="preserve"> C, </w:t>
      </w:r>
      <w:proofErr w:type="spellStart"/>
      <w:r w:rsidRPr="00955034">
        <w:rPr>
          <w:rFonts w:ascii="Book Antiqua" w:eastAsia="Book Antiqua" w:hAnsi="Book Antiqua" w:cs="Book Antiqua"/>
          <w:color w:val="000000"/>
        </w:rPr>
        <w:t>Laukens</w:t>
      </w:r>
      <w:proofErr w:type="spellEnd"/>
      <w:r w:rsidRPr="00955034">
        <w:rPr>
          <w:rFonts w:ascii="Book Antiqua" w:eastAsia="Book Antiqua" w:hAnsi="Book Antiqua" w:cs="Book Antiqua"/>
          <w:color w:val="000000"/>
        </w:rPr>
        <w:t xml:space="preserve"> K, De Schrijver J, Van </w:t>
      </w:r>
      <w:proofErr w:type="spellStart"/>
      <w:r w:rsidRPr="00955034">
        <w:rPr>
          <w:rFonts w:ascii="Book Antiqua" w:eastAsia="Book Antiqua" w:hAnsi="Book Antiqua" w:cs="Book Antiqua"/>
          <w:color w:val="000000"/>
        </w:rPr>
        <w:t>Laecke</w:t>
      </w:r>
      <w:proofErr w:type="spellEnd"/>
      <w:r w:rsidRPr="00955034">
        <w:rPr>
          <w:rFonts w:ascii="Book Antiqua" w:eastAsia="Book Antiqua" w:hAnsi="Book Antiqua" w:cs="Book Antiqua"/>
          <w:color w:val="000000"/>
        </w:rPr>
        <w:t xml:space="preserve"> S, Van </w:t>
      </w:r>
      <w:proofErr w:type="spellStart"/>
      <w:r w:rsidRPr="00955034">
        <w:rPr>
          <w:rFonts w:ascii="Book Antiqua" w:eastAsia="Book Antiqua" w:hAnsi="Book Antiqua" w:cs="Book Antiqua"/>
          <w:color w:val="000000"/>
        </w:rPr>
        <w:t>Biesen</w:t>
      </w:r>
      <w:proofErr w:type="spellEnd"/>
      <w:r w:rsidRPr="00955034">
        <w:rPr>
          <w:rFonts w:ascii="Book Antiqua" w:eastAsia="Book Antiqua" w:hAnsi="Book Antiqua" w:cs="Book Antiqua"/>
          <w:color w:val="000000"/>
        </w:rPr>
        <w:t xml:space="preserve"> W, </w:t>
      </w:r>
      <w:proofErr w:type="spellStart"/>
      <w:r w:rsidRPr="00955034">
        <w:rPr>
          <w:rFonts w:ascii="Book Antiqua" w:eastAsia="Book Antiqua" w:hAnsi="Book Antiqua" w:cs="Book Antiqua"/>
          <w:color w:val="000000"/>
        </w:rPr>
        <w:t>Emonds</w:t>
      </w:r>
      <w:proofErr w:type="spellEnd"/>
      <w:r w:rsidRPr="00955034">
        <w:rPr>
          <w:rFonts w:ascii="Book Antiqua" w:eastAsia="Book Antiqua" w:hAnsi="Book Antiqua" w:cs="Book Antiqua"/>
          <w:color w:val="000000"/>
        </w:rPr>
        <w:t xml:space="preserve"> MP, De Winter BY, </w:t>
      </w:r>
      <w:proofErr w:type="spellStart"/>
      <w:r w:rsidRPr="00955034">
        <w:rPr>
          <w:rFonts w:ascii="Book Antiqua" w:eastAsia="Book Antiqua" w:hAnsi="Book Antiqua" w:cs="Book Antiqua"/>
          <w:color w:val="000000"/>
        </w:rPr>
        <w:t>Bosmans</w:t>
      </w:r>
      <w:proofErr w:type="spellEnd"/>
      <w:r w:rsidRPr="00955034">
        <w:rPr>
          <w:rFonts w:ascii="Book Antiqua" w:eastAsia="Book Antiqua" w:hAnsi="Book Antiqua" w:cs="Book Antiqua"/>
          <w:color w:val="000000"/>
        </w:rPr>
        <w:t xml:space="preserve"> JL, Del </w:t>
      </w:r>
      <w:proofErr w:type="spellStart"/>
      <w:r w:rsidRPr="00955034">
        <w:rPr>
          <w:rFonts w:ascii="Book Antiqua" w:eastAsia="Book Antiqua" w:hAnsi="Book Antiqua" w:cs="Book Antiqua"/>
          <w:color w:val="000000"/>
        </w:rPr>
        <w:t>Favero</w:t>
      </w:r>
      <w:proofErr w:type="spellEnd"/>
      <w:r w:rsidRPr="00955034">
        <w:rPr>
          <w:rFonts w:ascii="Book Antiqua" w:eastAsia="Book Antiqua" w:hAnsi="Book Antiqua" w:cs="Book Antiqua"/>
          <w:color w:val="000000"/>
        </w:rPr>
        <w:t xml:space="preserve"> J, </w:t>
      </w:r>
      <w:proofErr w:type="spellStart"/>
      <w:r w:rsidRPr="00955034">
        <w:rPr>
          <w:rFonts w:ascii="Book Antiqua" w:eastAsia="Book Antiqua" w:hAnsi="Book Antiqua" w:cs="Book Antiqua"/>
          <w:color w:val="000000"/>
        </w:rPr>
        <w:t>Abramowicz</w:t>
      </w:r>
      <w:proofErr w:type="spellEnd"/>
      <w:r w:rsidRPr="00955034">
        <w:rPr>
          <w:rFonts w:ascii="Book Antiqua" w:eastAsia="Book Antiqua" w:hAnsi="Book Antiqua" w:cs="Book Antiqua"/>
          <w:color w:val="000000"/>
        </w:rPr>
        <w:t xml:space="preserve"> D. The use of plasma donor-derived, cell-free DNA to monitor acute rejection after kidney transplantation. </w:t>
      </w:r>
      <w:r w:rsidRPr="00955034">
        <w:rPr>
          <w:rFonts w:ascii="Book Antiqua" w:eastAsia="Book Antiqua" w:hAnsi="Book Antiqua" w:cs="Book Antiqua"/>
          <w:i/>
          <w:iCs/>
          <w:color w:val="000000"/>
        </w:rPr>
        <w:t>Nephrol Dial Transplant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35</w:t>
      </w:r>
      <w:r w:rsidRPr="00955034">
        <w:rPr>
          <w:rFonts w:ascii="Book Antiqua" w:eastAsia="Book Antiqua" w:hAnsi="Book Antiqua" w:cs="Book Antiqua"/>
          <w:color w:val="000000"/>
        </w:rPr>
        <w:t>: 714-721 [PMID: 31106364 DOI: 10.1093/</w:t>
      </w:r>
      <w:proofErr w:type="spellStart"/>
      <w:r w:rsidRPr="00955034">
        <w:rPr>
          <w:rFonts w:ascii="Book Antiqua" w:eastAsia="Book Antiqua" w:hAnsi="Book Antiqua" w:cs="Book Antiqua"/>
          <w:color w:val="000000"/>
        </w:rPr>
        <w:t>ndt</w:t>
      </w:r>
      <w:proofErr w:type="spellEnd"/>
      <w:r w:rsidRPr="00955034">
        <w:rPr>
          <w:rFonts w:ascii="Book Antiqua" w:eastAsia="Book Antiqua" w:hAnsi="Book Antiqua" w:cs="Book Antiqua"/>
          <w:color w:val="000000"/>
        </w:rPr>
        <w:t>/gfz091]</w:t>
      </w:r>
    </w:p>
    <w:p w14:paraId="4D4BA667"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52 </w:t>
      </w:r>
      <w:proofErr w:type="spellStart"/>
      <w:r w:rsidRPr="00955034">
        <w:rPr>
          <w:rFonts w:ascii="Book Antiqua" w:eastAsia="Book Antiqua" w:hAnsi="Book Antiqua" w:cs="Book Antiqua"/>
          <w:b/>
          <w:bCs/>
          <w:color w:val="000000"/>
        </w:rPr>
        <w:t>Stites</w:t>
      </w:r>
      <w:proofErr w:type="spellEnd"/>
      <w:r w:rsidRPr="00955034">
        <w:rPr>
          <w:rFonts w:ascii="Book Antiqua" w:eastAsia="Book Antiqua" w:hAnsi="Book Antiqua" w:cs="Book Antiqua"/>
          <w:b/>
          <w:bCs/>
          <w:color w:val="000000"/>
        </w:rPr>
        <w:t xml:space="preserve"> E</w:t>
      </w:r>
      <w:r w:rsidRPr="00955034">
        <w:rPr>
          <w:rFonts w:ascii="Book Antiqua" w:eastAsia="Book Antiqua" w:hAnsi="Book Antiqua" w:cs="Book Antiqua"/>
          <w:color w:val="000000"/>
        </w:rPr>
        <w:t xml:space="preserve">, Kumar D, Olaitan O, John Swanson S, </w:t>
      </w:r>
      <w:proofErr w:type="spellStart"/>
      <w:r w:rsidRPr="00955034">
        <w:rPr>
          <w:rFonts w:ascii="Book Antiqua" w:eastAsia="Book Antiqua" w:hAnsi="Book Antiqua" w:cs="Book Antiqua"/>
          <w:color w:val="000000"/>
        </w:rPr>
        <w:t>Leca</w:t>
      </w:r>
      <w:proofErr w:type="spellEnd"/>
      <w:r w:rsidRPr="00955034">
        <w:rPr>
          <w:rFonts w:ascii="Book Antiqua" w:eastAsia="Book Antiqua" w:hAnsi="Book Antiqua" w:cs="Book Antiqua"/>
          <w:color w:val="000000"/>
        </w:rPr>
        <w:t xml:space="preserve"> N, Weir M, Bromberg J, Melancon J, Agha I, Fattah H, </w:t>
      </w:r>
      <w:proofErr w:type="spellStart"/>
      <w:r w:rsidRPr="00955034">
        <w:rPr>
          <w:rFonts w:ascii="Book Antiqua" w:eastAsia="Book Antiqua" w:hAnsi="Book Antiqua" w:cs="Book Antiqua"/>
          <w:color w:val="000000"/>
        </w:rPr>
        <w:t>Alhamad</w:t>
      </w:r>
      <w:proofErr w:type="spellEnd"/>
      <w:r w:rsidRPr="00955034">
        <w:rPr>
          <w:rFonts w:ascii="Book Antiqua" w:eastAsia="Book Antiqua" w:hAnsi="Book Antiqua" w:cs="Book Antiqua"/>
          <w:color w:val="000000"/>
        </w:rPr>
        <w:t xml:space="preserve"> T, Qazi Y, Wiseman A, Gupta G. High levels of dd-cfDNA </w:t>
      </w:r>
      <w:r w:rsidRPr="00955034">
        <w:rPr>
          <w:rFonts w:ascii="Book Antiqua" w:eastAsia="Book Antiqua" w:hAnsi="Book Antiqua" w:cs="Book Antiqua"/>
          <w:color w:val="000000"/>
        </w:rPr>
        <w:lastRenderedPageBreak/>
        <w:t xml:space="preserve">identify patients with TCMR 1A and borderline allograft rejection at elevated risk of graft injury.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20</w:t>
      </w:r>
      <w:r w:rsidRPr="00955034">
        <w:rPr>
          <w:rFonts w:ascii="Book Antiqua" w:eastAsia="Book Antiqua" w:hAnsi="Book Antiqua" w:cs="Book Antiqua"/>
          <w:color w:val="000000"/>
        </w:rPr>
        <w:t>: 2491-2498 [PMID: 32056331 DOI: 10.1111/ajt.15822]</w:t>
      </w:r>
    </w:p>
    <w:p w14:paraId="6A3B9096"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53 </w:t>
      </w:r>
      <w:r w:rsidRPr="00955034">
        <w:rPr>
          <w:rFonts w:ascii="Book Antiqua" w:eastAsia="Book Antiqua" w:hAnsi="Book Antiqua" w:cs="Book Antiqua"/>
          <w:b/>
          <w:bCs/>
          <w:color w:val="000000"/>
        </w:rPr>
        <w:t>Kant S</w:t>
      </w:r>
      <w:r w:rsidRPr="00955034">
        <w:rPr>
          <w:rFonts w:ascii="Book Antiqua" w:eastAsia="Book Antiqua" w:hAnsi="Book Antiqua" w:cs="Book Antiqua"/>
          <w:color w:val="000000"/>
        </w:rPr>
        <w:t xml:space="preserve">, Bromberg J, Haas M, Brennan D. Donor-derived Cell-free DNA and the Prediction of BK Virus-associated Nephropathy. </w:t>
      </w:r>
      <w:r w:rsidRPr="00955034">
        <w:rPr>
          <w:rFonts w:ascii="Book Antiqua" w:eastAsia="Book Antiqua" w:hAnsi="Book Antiqua" w:cs="Book Antiqua"/>
          <w:i/>
          <w:iCs/>
          <w:color w:val="000000"/>
        </w:rPr>
        <w:t>Transplant Direct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6</w:t>
      </w:r>
      <w:r w:rsidRPr="00955034">
        <w:rPr>
          <w:rFonts w:ascii="Book Antiqua" w:eastAsia="Book Antiqua" w:hAnsi="Book Antiqua" w:cs="Book Antiqua"/>
          <w:color w:val="000000"/>
        </w:rPr>
        <w:t>: e622 [PMID: 33134498 DOI: 10.1097/TXD.0000000000001061]</w:t>
      </w:r>
    </w:p>
    <w:p w14:paraId="0A26BC29"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54 </w:t>
      </w:r>
      <w:proofErr w:type="spellStart"/>
      <w:r w:rsidRPr="00955034">
        <w:rPr>
          <w:rFonts w:ascii="Book Antiqua" w:eastAsia="Book Antiqua" w:hAnsi="Book Antiqua" w:cs="Book Antiqua"/>
          <w:b/>
          <w:bCs/>
          <w:color w:val="000000"/>
        </w:rPr>
        <w:t>Goussous</w:t>
      </w:r>
      <w:proofErr w:type="spellEnd"/>
      <w:r w:rsidRPr="00955034">
        <w:rPr>
          <w:rFonts w:ascii="Book Antiqua" w:eastAsia="Book Antiqua" w:hAnsi="Book Antiqua" w:cs="Book Antiqua"/>
          <w:b/>
          <w:bCs/>
          <w:color w:val="000000"/>
        </w:rPr>
        <w:t xml:space="preserve"> N</w:t>
      </w:r>
      <w:r w:rsidRPr="00955034">
        <w:rPr>
          <w:rFonts w:ascii="Book Antiqua" w:eastAsia="Book Antiqua" w:hAnsi="Book Antiqua" w:cs="Book Antiqua"/>
          <w:color w:val="000000"/>
        </w:rPr>
        <w:t xml:space="preserve">, Xie W, </w:t>
      </w:r>
      <w:proofErr w:type="spellStart"/>
      <w:r w:rsidRPr="00955034">
        <w:rPr>
          <w:rFonts w:ascii="Book Antiqua" w:eastAsia="Book Antiqua" w:hAnsi="Book Antiqua" w:cs="Book Antiqua"/>
          <w:color w:val="000000"/>
        </w:rPr>
        <w:t>Dawany</w:t>
      </w:r>
      <w:proofErr w:type="spellEnd"/>
      <w:r w:rsidRPr="00955034">
        <w:rPr>
          <w:rFonts w:ascii="Book Antiqua" w:eastAsia="Book Antiqua" w:hAnsi="Book Antiqua" w:cs="Book Antiqua"/>
          <w:color w:val="000000"/>
        </w:rPr>
        <w:t xml:space="preserve"> N, </w:t>
      </w:r>
      <w:proofErr w:type="spellStart"/>
      <w:r w:rsidRPr="00955034">
        <w:rPr>
          <w:rFonts w:ascii="Book Antiqua" w:eastAsia="Book Antiqua" w:hAnsi="Book Antiqua" w:cs="Book Antiqua"/>
          <w:color w:val="000000"/>
        </w:rPr>
        <w:t>Scalea</w:t>
      </w:r>
      <w:proofErr w:type="spellEnd"/>
      <w:r w:rsidRPr="00955034">
        <w:rPr>
          <w:rFonts w:ascii="Book Antiqua" w:eastAsia="Book Antiqua" w:hAnsi="Book Antiqua" w:cs="Book Antiqua"/>
          <w:color w:val="000000"/>
        </w:rPr>
        <w:t xml:space="preserve"> JR, </w:t>
      </w:r>
      <w:proofErr w:type="spellStart"/>
      <w:r w:rsidRPr="00955034">
        <w:rPr>
          <w:rFonts w:ascii="Book Antiqua" w:eastAsia="Book Antiqua" w:hAnsi="Book Antiqua" w:cs="Book Antiqua"/>
          <w:color w:val="000000"/>
        </w:rPr>
        <w:t>Bartosic</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Haririan</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Kalil</w:t>
      </w:r>
      <w:proofErr w:type="spellEnd"/>
      <w:r w:rsidRPr="00955034">
        <w:rPr>
          <w:rFonts w:ascii="Book Antiqua" w:eastAsia="Book Antiqua" w:hAnsi="Book Antiqua" w:cs="Book Antiqua"/>
          <w:color w:val="000000"/>
        </w:rPr>
        <w:t xml:space="preserve"> R, Drachenberg C, Costa N, Weir MR, Bromberg JS. Donor-derived Cell-free DNA in Infections in Kidney Transplant Recipients: Case Series. </w:t>
      </w:r>
      <w:r w:rsidRPr="00955034">
        <w:rPr>
          <w:rFonts w:ascii="Book Antiqua" w:eastAsia="Book Antiqua" w:hAnsi="Book Antiqua" w:cs="Book Antiqua"/>
          <w:i/>
          <w:iCs/>
          <w:color w:val="000000"/>
        </w:rPr>
        <w:t>Transplant Direct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6</w:t>
      </w:r>
      <w:r w:rsidRPr="00955034">
        <w:rPr>
          <w:rFonts w:ascii="Book Antiqua" w:eastAsia="Book Antiqua" w:hAnsi="Book Antiqua" w:cs="Book Antiqua"/>
          <w:color w:val="000000"/>
        </w:rPr>
        <w:t>: e568 [PMID: 32766423 DOI: 10.1097/TXD.0000000000001019]</w:t>
      </w:r>
    </w:p>
    <w:p w14:paraId="0B0D396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55 </w:t>
      </w:r>
      <w:proofErr w:type="spellStart"/>
      <w:r w:rsidRPr="00955034">
        <w:rPr>
          <w:rFonts w:ascii="Book Antiqua" w:eastAsia="Book Antiqua" w:hAnsi="Book Antiqua" w:cs="Book Antiqua"/>
          <w:b/>
          <w:bCs/>
          <w:color w:val="000000"/>
        </w:rPr>
        <w:t>Puttarajappa</w:t>
      </w:r>
      <w:proofErr w:type="spellEnd"/>
      <w:r w:rsidRPr="00955034">
        <w:rPr>
          <w:rFonts w:ascii="Book Antiqua" w:eastAsia="Book Antiqua" w:hAnsi="Book Antiqua" w:cs="Book Antiqua"/>
          <w:b/>
          <w:bCs/>
          <w:color w:val="000000"/>
        </w:rPr>
        <w:t xml:space="preserve"> CM</w:t>
      </w:r>
      <w:r w:rsidRPr="00955034">
        <w:rPr>
          <w:rFonts w:ascii="Book Antiqua" w:eastAsia="Book Antiqua" w:hAnsi="Book Antiqua" w:cs="Book Antiqua"/>
          <w:color w:val="000000"/>
        </w:rPr>
        <w:t xml:space="preserve">, Mehta RB, Roberts MS, Smith KJ, Hariharan S. Economic analysis of screening for subclinical rejection in kidney transplantation using protocol biopsies and noninvasive biomarkers.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2021; </w:t>
      </w:r>
      <w:r w:rsidRPr="00955034">
        <w:rPr>
          <w:rFonts w:ascii="Book Antiqua" w:eastAsia="Book Antiqua" w:hAnsi="Book Antiqua" w:cs="Book Antiqua"/>
          <w:b/>
          <w:bCs/>
          <w:color w:val="000000"/>
        </w:rPr>
        <w:t>21</w:t>
      </w:r>
      <w:r w:rsidRPr="00955034">
        <w:rPr>
          <w:rFonts w:ascii="Book Antiqua" w:eastAsia="Book Antiqua" w:hAnsi="Book Antiqua" w:cs="Book Antiqua"/>
          <w:color w:val="000000"/>
        </w:rPr>
        <w:t>: 186-197 [PMID: 32558153 DOI: 10.1111/ajt.16150]</w:t>
      </w:r>
    </w:p>
    <w:p w14:paraId="1560DDD9"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56 </w:t>
      </w:r>
      <w:r w:rsidRPr="00955034">
        <w:rPr>
          <w:rFonts w:ascii="Book Antiqua" w:eastAsia="Book Antiqua" w:hAnsi="Book Antiqua" w:cs="Book Antiqua"/>
          <w:b/>
          <w:bCs/>
          <w:color w:val="000000"/>
        </w:rPr>
        <w:t>Patel R</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Terasaki</w:t>
      </w:r>
      <w:proofErr w:type="spellEnd"/>
      <w:r w:rsidRPr="00955034">
        <w:rPr>
          <w:rFonts w:ascii="Book Antiqua" w:eastAsia="Book Antiqua" w:hAnsi="Book Antiqua" w:cs="Book Antiqua"/>
          <w:color w:val="000000"/>
        </w:rPr>
        <w:t xml:space="preserve"> PI. Significance of the positive crossmatch test in kidney transplantation. </w:t>
      </w:r>
      <w:r w:rsidRPr="00955034">
        <w:rPr>
          <w:rFonts w:ascii="Book Antiqua" w:eastAsia="Book Antiqua" w:hAnsi="Book Antiqua" w:cs="Book Antiqua"/>
          <w:i/>
          <w:iCs/>
          <w:color w:val="000000"/>
        </w:rPr>
        <w:t xml:space="preserve">N </w:t>
      </w:r>
      <w:proofErr w:type="spellStart"/>
      <w:r w:rsidRPr="00955034">
        <w:rPr>
          <w:rFonts w:ascii="Book Antiqua" w:eastAsia="Book Antiqua" w:hAnsi="Book Antiqua" w:cs="Book Antiqua"/>
          <w:i/>
          <w:iCs/>
          <w:color w:val="000000"/>
        </w:rPr>
        <w:t>Engl</w:t>
      </w:r>
      <w:proofErr w:type="spellEnd"/>
      <w:r w:rsidRPr="00955034">
        <w:rPr>
          <w:rFonts w:ascii="Book Antiqua" w:eastAsia="Book Antiqua" w:hAnsi="Book Antiqua" w:cs="Book Antiqua"/>
          <w:i/>
          <w:iCs/>
          <w:color w:val="000000"/>
        </w:rPr>
        <w:t xml:space="preserve"> J Med</w:t>
      </w:r>
      <w:r w:rsidRPr="00955034">
        <w:rPr>
          <w:rFonts w:ascii="Book Antiqua" w:eastAsia="Book Antiqua" w:hAnsi="Book Antiqua" w:cs="Book Antiqua"/>
          <w:color w:val="000000"/>
        </w:rPr>
        <w:t xml:space="preserve"> 1969; </w:t>
      </w:r>
      <w:r w:rsidRPr="00955034">
        <w:rPr>
          <w:rFonts w:ascii="Book Antiqua" w:eastAsia="Book Antiqua" w:hAnsi="Book Antiqua" w:cs="Book Antiqua"/>
          <w:b/>
          <w:bCs/>
          <w:color w:val="000000"/>
        </w:rPr>
        <w:t>280</w:t>
      </w:r>
      <w:r w:rsidRPr="00955034">
        <w:rPr>
          <w:rFonts w:ascii="Book Antiqua" w:eastAsia="Book Antiqua" w:hAnsi="Book Antiqua" w:cs="Book Antiqua"/>
          <w:color w:val="000000"/>
        </w:rPr>
        <w:t>: 735-739 [PMID: 4886455 DOI: 10.1056/NEJM196904032801401]</w:t>
      </w:r>
    </w:p>
    <w:p w14:paraId="402B79B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57 </w:t>
      </w:r>
      <w:r w:rsidRPr="00955034">
        <w:rPr>
          <w:rFonts w:ascii="Book Antiqua" w:eastAsia="Book Antiqua" w:hAnsi="Book Antiqua" w:cs="Book Antiqua"/>
          <w:b/>
          <w:bCs/>
          <w:color w:val="000000"/>
        </w:rPr>
        <w:t>Mahoney RJ</w:t>
      </w:r>
      <w:r w:rsidRPr="00955034">
        <w:rPr>
          <w:rFonts w:ascii="Book Antiqua" w:eastAsia="Book Antiqua" w:hAnsi="Book Antiqua" w:cs="Book Antiqua"/>
          <w:color w:val="000000"/>
        </w:rPr>
        <w:t xml:space="preserve">, Ault KA, Given SR, Adams RJ, </w:t>
      </w:r>
      <w:proofErr w:type="spellStart"/>
      <w:r w:rsidRPr="00955034">
        <w:rPr>
          <w:rFonts w:ascii="Book Antiqua" w:eastAsia="Book Antiqua" w:hAnsi="Book Antiqua" w:cs="Book Antiqua"/>
          <w:color w:val="000000"/>
        </w:rPr>
        <w:t>Breggia</w:t>
      </w:r>
      <w:proofErr w:type="spellEnd"/>
      <w:r w:rsidRPr="00955034">
        <w:rPr>
          <w:rFonts w:ascii="Book Antiqua" w:eastAsia="Book Antiqua" w:hAnsi="Book Antiqua" w:cs="Book Antiqua"/>
          <w:color w:val="000000"/>
        </w:rPr>
        <w:t xml:space="preserve"> AC, Paris PA, </w:t>
      </w:r>
      <w:proofErr w:type="spellStart"/>
      <w:r w:rsidRPr="00955034">
        <w:rPr>
          <w:rFonts w:ascii="Book Antiqua" w:eastAsia="Book Antiqua" w:hAnsi="Book Antiqua" w:cs="Book Antiqua"/>
          <w:color w:val="000000"/>
        </w:rPr>
        <w:t>Palomaki</w:t>
      </w:r>
      <w:proofErr w:type="spellEnd"/>
      <w:r w:rsidRPr="00955034">
        <w:rPr>
          <w:rFonts w:ascii="Book Antiqua" w:eastAsia="Book Antiqua" w:hAnsi="Book Antiqua" w:cs="Book Antiqua"/>
          <w:color w:val="000000"/>
        </w:rPr>
        <w:t xml:space="preserve"> GE, </w:t>
      </w:r>
      <w:proofErr w:type="spellStart"/>
      <w:r w:rsidRPr="00955034">
        <w:rPr>
          <w:rFonts w:ascii="Book Antiqua" w:eastAsia="Book Antiqua" w:hAnsi="Book Antiqua" w:cs="Book Antiqua"/>
          <w:color w:val="000000"/>
        </w:rPr>
        <w:t>Hitchcox</w:t>
      </w:r>
      <w:proofErr w:type="spellEnd"/>
      <w:r w:rsidRPr="00955034">
        <w:rPr>
          <w:rFonts w:ascii="Book Antiqua" w:eastAsia="Book Antiqua" w:hAnsi="Book Antiqua" w:cs="Book Antiqua"/>
          <w:color w:val="000000"/>
        </w:rPr>
        <w:t xml:space="preserve"> SA, White BW, Himmelfarb J. The flow cytometric crossmatch and early renal transplant loss. </w:t>
      </w:r>
      <w:r w:rsidRPr="00955034">
        <w:rPr>
          <w:rFonts w:ascii="Book Antiqua" w:eastAsia="Book Antiqua" w:hAnsi="Book Antiqua" w:cs="Book Antiqua"/>
          <w:i/>
          <w:iCs/>
          <w:color w:val="000000"/>
        </w:rPr>
        <w:t>Transplantation</w:t>
      </w:r>
      <w:r w:rsidRPr="00955034">
        <w:rPr>
          <w:rFonts w:ascii="Book Antiqua" w:eastAsia="Book Antiqua" w:hAnsi="Book Antiqua" w:cs="Book Antiqua"/>
          <w:color w:val="000000"/>
        </w:rPr>
        <w:t xml:space="preserve"> 1990; </w:t>
      </w:r>
      <w:r w:rsidRPr="00955034">
        <w:rPr>
          <w:rFonts w:ascii="Book Antiqua" w:eastAsia="Book Antiqua" w:hAnsi="Book Antiqua" w:cs="Book Antiqua"/>
          <w:b/>
          <w:bCs/>
          <w:color w:val="000000"/>
        </w:rPr>
        <w:t>49</w:t>
      </w:r>
      <w:r w:rsidRPr="00955034">
        <w:rPr>
          <w:rFonts w:ascii="Book Antiqua" w:eastAsia="Book Antiqua" w:hAnsi="Book Antiqua" w:cs="Book Antiqua"/>
          <w:color w:val="000000"/>
        </w:rPr>
        <w:t>: 527-535 [PMID: 2138366 DOI: 10.1097/00007890-199003000-00011]</w:t>
      </w:r>
    </w:p>
    <w:p w14:paraId="5EEA326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58 </w:t>
      </w:r>
      <w:r w:rsidRPr="00955034">
        <w:rPr>
          <w:rFonts w:ascii="Book Antiqua" w:eastAsia="Book Antiqua" w:hAnsi="Book Antiqua" w:cs="Book Antiqua"/>
          <w:b/>
          <w:bCs/>
          <w:color w:val="000000"/>
        </w:rPr>
        <w:t>Pei R</w:t>
      </w:r>
      <w:r w:rsidRPr="00955034">
        <w:rPr>
          <w:rFonts w:ascii="Book Antiqua" w:eastAsia="Book Antiqua" w:hAnsi="Book Antiqua" w:cs="Book Antiqua"/>
          <w:color w:val="000000"/>
        </w:rPr>
        <w:t xml:space="preserve">, Lee JH, Shih NJ, Chen M, </w:t>
      </w:r>
      <w:proofErr w:type="spellStart"/>
      <w:r w:rsidRPr="00955034">
        <w:rPr>
          <w:rFonts w:ascii="Book Antiqua" w:eastAsia="Book Antiqua" w:hAnsi="Book Antiqua" w:cs="Book Antiqua"/>
          <w:color w:val="000000"/>
        </w:rPr>
        <w:t>Terasaki</w:t>
      </w:r>
      <w:proofErr w:type="spellEnd"/>
      <w:r w:rsidRPr="00955034">
        <w:rPr>
          <w:rFonts w:ascii="Book Antiqua" w:eastAsia="Book Antiqua" w:hAnsi="Book Antiqua" w:cs="Book Antiqua"/>
          <w:color w:val="000000"/>
        </w:rPr>
        <w:t xml:space="preserve"> PI. Single human leukocyte antigen flow cytometry beads for accurate identification of human leukocyte antigen antibody specificities. </w:t>
      </w:r>
      <w:r w:rsidRPr="00955034">
        <w:rPr>
          <w:rFonts w:ascii="Book Antiqua" w:eastAsia="Book Antiqua" w:hAnsi="Book Antiqua" w:cs="Book Antiqua"/>
          <w:i/>
          <w:iCs/>
          <w:color w:val="000000"/>
        </w:rPr>
        <w:t>Transplantation</w:t>
      </w:r>
      <w:r w:rsidRPr="00955034">
        <w:rPr>
          <w:rFonts w:ascii="Book Antiqua" w:eastAsia="Book Antiqua" w:hAnsi="Book Antiqua" w:cs="Book Antiqua"/>
          <w:color w:val="000000"/>
        </w:rPr>
        <w:t xml:space="preserve"> 2003; </w:t>
      </w:r>
      <w:r w:rsidRPr="00955034">
        <w:rPr>
          <w:rFonts w:ascii="Book Antiqua" w:eastAsia="Book Antiqua" w:hAnsi="Book Antiqua" w:cs="Book Antiqua"/>
          <w:b/>
          <w:bCs/>
          <w:color w:val="000000"/>
        </w:rPr>
        <w:t>75</w:t>
      </w:r>
      <w:r w:rsidRPr="00955034">
        <w:rPr>
          <w:rFonts w:ascii="Book Antiqua" w:eastAsia="Book Antiqua" w:hAnsi="Book Antiqua" w:cs="Book Antiqua"/>
          <w:color w:val="000000"/>
        </w:rPr>
        <w:t>: 43-49 [PMID: 12544869 DOI: 10.1097/00007890-200301150-00008]</w:t>
      </w:r>
    </w:p>
    <w:p w14:paraId="599D9FF1"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59 </w:t>
      </w:r>
      <w:proofErr w:type="spellStart"/>
      <w:r w:rsidRPr="00955034">
        <w:rPr>
          <w:rFonts w:ascii="Book Antiqua" w:eastAsia="Book Antiqua" w:hAnsi="Book Antiqua" w:cs="Book Antiqua"/>
          <w:b/>
          <w:bCs/>
          <w:color w:val="000000"/>
        </w:rPr>
        <w:t>Ashokkumar</w:t>
      </w:r>
      <w:proofErr w:type="spellEnd"/>
      <w:r w:rsidRPr="00955034">
        <w:rPr>
          <w:rFonts w:ascii="Book Antiqua" w:eastAsia="Book Antiqua" w:hAnsi="Book Antiqua" w:cs="Book Antiqua"/>
          <w:b/>
          <w:bCs/>
          <w:color w:val="000000"/>
        </w:rPr>
        <w:t xml:space="preserve"> C</w:t>
      </w:r>
      <w:r w:rsidRPr="00955034">
        <w:rPr>
          <w:rFonts w:ascii="Book Antiqua" w:eastAsia="Book Antiqua" w:hAnsi="Book Antiqua" w:cs="Book Antiqua"/>
          <w:color w:val="000000"/>
        </w:rPr>
        <w:t xml:space="preserve">, Shapiro R, Tan H, </w:t>
      </w:r>
      <w:proofErr w:type="spellStart"/>
      <w:r w:rsidRPr="00955034">
        <w:rPr>
          <w:rFonts w:ascii="Book Antiqua" w:eastAsia="Book Antiqua" w:hAnsi="Book Antiqua" w:cs="Book Antiqua"/>
          <w:color w:val="000000"/>
        </w:rPr>
        <w:t>Ningappa</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Elinoff</w:t>
      </w:r>
      <w:proofErr w:type="spellEnd"/>
      <w:r w:rsidRPr="00955034">
        <w:rPr>
          <w:rFonts w:ascii="Book Antiqua" w:eastAsia="Book Antiqua" w:hAnsi="Book Antiqua" w:cs="Book Antiqua"/>
          <w:color w:val="000000"/>
        </w:rPr>
        <w:t xml:space="preserve"> B, </w:t>
      </w:r>
      <w:proofErr w:type="spellStart"/>
      <w:r w:rsidRPr="00955034">
        <w:rPr>
          <w:rFonts w:ascii="Book Antiqua" w:eastAsia="Book Antiqua" w:hAnsi="Book Antiqua" w:cs="Book Antiqua"/>
          <w:color w:val="000000"/>
        </w:rPr>
        <w:t>Fedorek</w:t>
      </w:r>
      <w:proofErr w:type="spellEnd"/>
      <w:r w:rsidRPr="00955034">
        <w:rPr>
          <w:rFonts w:ascii="Book Antiqua" w:eastAsia="Book Antiqua" w:hAnsi="Book Antiqua" w:cs="Book Antiqua"/>
          <w:color w:val="000000"/>
        </w:rPr>
        <w:t xml:space="preserve"> S, Sun Q, Higgs BW, Randhawa P, </w:t>
      </w:r>
      <w:proofErr w:type="spellStart"/>
      <w:r w:rsidRPr="00955034">
        <w:rPr>
          <w:rFonts w:ascii="Book Antiqua" w:eastAsia="Book Antiqua" w:hAnsi="Book Antiqua" w:cs="Book Antiqua"/>
          <w:color w:val="000000"/>
        </w:rPr>
        <w:t>Humar</w:t>
      </w:r>
      <w:proofErr w:type="spellEnd"/>
      <w:r w:rsidRPr="00955034">
        <w:rPr>
          <w:rFonts w:ascii="Book Antiqua" w:eastAsia="Book Antiqua" w:hAnsi="Book Antiqua" w:cs="Book Antiqua"/>
          <w:color w:val="000000"/>
        </w:rPr>
        <w:t xml:space="preserve"> A, Sindhi R. </w:t>
      </w:r>
      <w:proofErr w:type="spellStart"/>
      <w:r w:rsidRPr="00955034">
        <w:rPr>
          <w:rFonts w:ascii="Book Antiqua" w:eastAsia="Book Antiqua" w:hAnsi="Book Antiqua" w:cs="Book Antiqua"/>
          <w:color w:val="000000"/>
        </w:rPr>
        <w:t>Allospecific</w:t>
      </w:r>
      <w:proofErr w:type="spellEnd"/>
      <w:r w:rsidRPr="00955034">
        <w:rPr>
          <w:rFonts w:ascii="Book Antiqua" w:eastAsia="Book Antiqua" w:hAnsi="Book Antiqua" w:cs="Book Antiqua"/>
          <w:color w:val="000000"/>
        </w:rPr>
        <w:t xml:space="preserve"> CD154+ T-cytotoxic memory cells identify recipients experiencing acute cellular rejection after renal transplantation. </w:t>
      </w:r>
      <w:r w:rsidRPr="00955034">
        <w:rPr>
          <w:rFonts w:ascii="Book Antiqua" w:eastAsia="Book Antiqua" w:hAnsi="Book Antiqua" w:cs="Book Antiqua"/>
          <w:i/>
          <w:iCs/>
          <w:color w:val="000000"/>
        </w:rPr>
        <w:t>Transplantation</w:t>
      </w:r>
      <w:r w:rsidRPr="00955034">
        <w:rPr>
          <w:rFonts w:ascii="Book Antiqua" w:eastAsia="Book Antiqua" w:hAnsi="Book Antiqua" w:cs="Book Antiqua"/>
          <w:color w:val="000000"/>
        </w:rPr>
        <w:t xml:space="preserve"> 2011; </w:t>
      </w:r>
      <w:r w:rsidRPr="00955034">
        <w:rPr>
          <w:rFonts w:ascii="Book Antiqua" w:eastAsia="Book Antiqua" w:hAnsi="Book Antiqua" w:cs="Book Antiqua"/>
          <w:b/>
          <w:bCs/>
          <w:color w:val="000000"/>
        </w:rPr>
        <w:t>92</w:t>
      </w:r>
      <w:r w:rsidRPr="00955034">
        <w:rPr>
          <w:rFonts w:ascii="Book Antiqua" w:eastAsia="Book Antiqua" w:hAnsi="Book Antiqua" w:cs="Book Antiqua"/>
          <w:color w:val="000000"/>
        </w:rPr>
        <w:t>: 433-438 [PMID: 21747326 DOI: 10.1097/TP.0b013e318225276d]</w:t>
      </w:r>
    </w:p>
    <w:p w14:paraId="0F0DD5AB"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60 </w:t>
      </w:r>
      <w:r w:rsidRPr="00955034">
        <w:rPr>
          <w:rFonts w:ascii="Book Antiqua" w:eastAsia="Book Antiqua" w:hAnsi="Book Antiqua" w:cs="Book Antiqua"/>
          <w:b/>
          <w:bCs/>
          <w:color w:val="000000"/>
        </w:rPr>
        <w:t>He J</w:t>
      </w:r>
      <w:r w:rsidRPr="00955034">
        <w:rPr>
          <w:rFonts w:ascii="Book Antiqua" w:eastAsia="Book Antiqua" w:hAnsi="Book Antiqua" w:cs="Book Antiqua"/>
          <w:color w:val="000000"/>
        </w:rPr>
        <w:t>, Li Y, Zhang H, Wei X, Zheng H, Xu C, Bao X, Yuan X, Hou J. Immune function assay (</w:t>
      </w:r>
      <w:proofErr w:type="spellStart"/>
      <w:r w:rsidRPr="00955034">
        <w:rPr>
          <w:rFonts w:ascii="Book Antiqua" w:eastAsia="Book Antiqua" w:hAnsi="Book Antiqua" w:cs="Book Antiqua"/>
          <w:color w:val="000000"/>
        </w:rPr>
        <w:t>ImmuKnow</w:t>
      </w:r>
      <w:proofErr w:type="spellEnd"/>
      <w:r w:rsidRPr="00955034">
        <w:rPr>
          <w:rFonts w:ascii="Book Antiqua" w:eastAsia="Book Antiqua" w:hAnsi="Book Antiqua" w:cs="Book Antiqua"/>
          <w:color w:val="000000"/>
        </w:rPr>
        <w:t xml:space="preserve">) as a predictor of allograft rejection and infection in kidney </w:t>
      </w:r>
      <w:r w:rsidRPr="00955034">
        <w:rPr>
          <w:rFonts w:ascii="Book Antiqua" w:eastAsia="Book Antiqua" w:hAnsi="Book Antiqua" w:cs="Book Antiqua"/>
          <w:color w:val="000000"/>
        </w:rPr>
        <w:lastRenderedPageBreak/>
        <w:t xml:space="preserve">transplantation. </w:t>
      </w:r>
      <w:r w:rsidRPr="00955034">
        <w:rPr>
          <w:rFonts w:ascii="Book Antiqua" w:eastAsia="Book Antiqua" w:hAnsi="Book Antiqua" w:cs="Book Antiqua"/>
          <w:i/>
          <w:iCs/>
          <w:color w:val="000000"/>
        </w:rPr>
        <w:t>Clin Transplant</w:t>
      </w:r>
      <w:r w:rsidRPr="00955034">
        <w:rPr>
          <w:rFonts w:ascii="Book Antiqua" w:eastAsia="Book Antiqua" w:hAnsi="Book Antiqua" w:cs="Book Antiqua"/>
          <w:color w:val="000000"/>
        </w:rPr>
        <w:t xml:space="preserve"> 2013; </w:t>
      </w:r>
      <w:r w:rsidRPr="00955034">
        <w:rPr>
          <w:rFonts w:ascii="Book Antiqua" w:eastAsia="Book Antiqua" w:hAnsi="Book Antiqua" w:cs="Book Antiqua"/>
          <w:b/>
          <w:bCs/>
          <w:color w:val="000000"/>
        </w:rPr>
        <w:t>27</w:t>
      </w:r>
      <w:r w:rsidRPr="00955034">
        <w:rPr>
          <w:rFonts w:ascii="Book Antiqua" w:eastAsia="Book Antiqua" w:hAnsi="Book Antiqua" w:cs="Book Antiqua"/>
          <w:color w:val="000000"/>
        </w:rPr>
        <w:t>: E351-E358 [PMID: 23682828 DOI: 10.1111/ctr.12134]</w:t>
      </w:r>
    </w:p>
    <w:p w14:paraId="20CAB0ED"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61 </w:t>
      </w:r>
      <w:proofErr w:type="spellStart"/>
      <w:r w:rsidRPr="00955034">
        <w:rPr>
          <w:rFonts w:ascii="Book Antiqua" w:eastAsia="Book Antiqua" w:hAnsi="Book Antiqua" w:cs="Book Antiqua"/>
          <w:b/>
          <w:bCs/>
          <w:color w:val="000000"/>
        </w:rPr>
        <w:t>Loupy</w:t>
      </w:r>
      <w:proofErr w:type="spellEnd"/>
      <w:r w:rsidRPr="00955034">
        <w:rPr>
          <w:rFonts w:ascii="Book Antiqua" w:eastAsia="Book Antiqua" w:hAnsi="Book Antiqua" w:cs="Book Antiqua"/>
          <w:b/>
          <w:bCs/>
          <w:color w:val="000000"/>
        </w:rPr>
        <w:t xml:space="preserve"> A</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Lefaucheur</w:t>
      </w:r>
      <w:proofErr w:type="spellEnd"/>
      <w:r w:rsidRPr="00955034">
        <w:rPr>
          <w:rFonts w:ascii="Book Antiqua" w:eastAsia="Book Antiqua" w:hAnsi="Book Antiqua" w:cs="Book Antiqua"/>
          <w:color w:val="000000"/>
        </w:rPr>
        <w:t xml:space="preserve"> C, </w:t>
      </w:r>
      <w:proofErr w:type="spellStart"/>
      <w:r w:rsidRPr="00955034">
        <w:rPr>
          <w:rFonts w:ascii="Book Antiqua" w:eastAsia="Book Antiqua" w:hAnsi="Book Antiqua" w:cs="Book Antiqua"/>
          <w:color w:val="000000"/>
        </w:rPr>
        <w:t>Vernerey</w:t>
      </w:r>
      <w:proofErr w:type="spellEnd"/>
      <w:r w:rsidRPr="00955034">
        <w:rPr>
          <w:rFonts w:ascii="Book Antiqua" w:eastAsia="Book Antiqua" w:hAnsi="Book Antiqua" w:cs="Book Antiqua"/>
          <w:color w:val="000000"/>
        </w:rPr>
        <w:t xml:space="preserve"> D, </w:t>
      </w:r>
      <w:proofErr w:type="spellStart"/>
      <w:r w:rsidRPr="00955034">
        <w:rPr>
          <w:rFonts w:ascii="Book Antiqua" w:eastAsia="Book Antiqua" w:hAnsi="Book Antiqua" w:cs="Book Antiqua"/>
          <w:color w:val="000000"/>
        </w:rPr>
        <w:t>Prugger</w:t>
      </w:r>
      <w:proofErr w:type="spellEnd"/>
      <w:r w:rsidRPr="00955034">
        <w:rPr>
          <w:rFonts w:ascii="Book Antiqua" w:eastAsia="Book Antiqua" w:hAnsi="Book Antiqua" w:cs="Book Antiqua"/>
          <w:color w:val="000000"/>
        </w:rPr>
        <w:t xml:space="preserve"> C, Duong van </w:t>
      </w:r>
      <w:proofErr w:type="spellStart"/>
      <w:r w:rsidRPr="00955034">
        <w:rPr>
          <w:rFonts w:ascii="Book Antiqua" w:eastAsia="Book Antiqua" w:hAnsi="Book Antiqua" w:cs="Book Antiqua"/>
          <w:color w:val="000000"/>
        </w:rPr>
        <w:t>Huyen</w:t>
      </w:r>
      <w:proofErr w:type="spellEnd"/>
      <w:r w:rsidRPr="00955034">
        <w:rPr>
          <w:rFonts w:ascii="Book Antiqua" w:eastAsia="Book Antiqua" w:hAnsi="Book Antiqua" w:cs="Book Antiqua"/>
          <w:color w:val="000000"/>
        </w:rPr>
        <w:t xml:space="preserve"> JP, Mooney N, </w:t>
      </w:r>
      <w:proofErr w:type="spellStart"/>
      <w:r w:rsidRPr="00955034">
        <w:rPr>
          <w:rFonts w:ascii="Book Antiqua" w:eastAsia="Book Antiqua" w:hAnsi="Book Antiqua" w:cs="Book Antiqua"/>
          <w:color w:val="000000"/>
        </w:rPr>
        <w:t>Suberbielle</w:t>
      </w:r>
      <w:proofErr w:type="spellEnd"/>
      <w:r w:rsidRPr="00955034">
        <w:rPr>
          <w:rFonts w:ascii="Book Antiqua" w:eastAsia="Book Antiqua" w:hAnsi="Book Antiqua" w:cs="Book Antiqua"/>
          <w:color w:val="000000"/>
        </w:rPr>
        <w:t xml:space="preserve"> C, </w:t>
      </w:r>
      <w:proofErr w:type="spellStart"/>
      <w:r w:rsidRPr="00955034">
        <w:rPr>
          <w:rFonts w:ascii="Book Antiqua" w:eastAsia="Book Antiqua" w:hAnsi="Book Antiqua" w:cs="Book Antiqua"/>
          <w:color w:val="000000"/>
        </w:rPr>
        <w:t>Frémeaux-Bacchi</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Méjean</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Desgrandchamps</w:t>
      </w:r>
      <w:proofErr w:type="spellEnd"/>
      <w:r w:rsidRPr="00955034">
        <w:rPr>
          <w:rFonts w:ascii="Book Antiqua" w:eastAsia="Book Antiqua" w:hAnsi="Book Antiqua" w:cs="Book Antiqua"/>
          <w:color w:val="000000"/>
        </w:rPr>
        <w:t xml:space="preserve"> F, </w:t>
      </w:r>
      <w:proofErr w:type="spellStart"/>
      <w:r w:rsidRPr="00955034">
        <w:rPr>
          <w:rFonts w:ascii="Book Antiqua" w:eastAsia="Book Antiqua" w:hAnsi="Book Antiqua" w:cs="Book Antiqua"/>
          <w:color w:val="000000"/>
        </w:rPr>
        <w:t>Anglicheau</w:t>
      </w:r>
      <w:proofErr w:type="spellEnd"/>
      <w:r w:rsidRPr="00955034">
        <w:rPr>
          <w:rFonts w:ascii="Book Antiqua" w:eastAsia="Book Antiqua" w:hAnsi="Book Antiqua" w:cs="Book Antiqua"/>
          <w:color w:val="000000"/>
        </w:rPr>
        <w:t xml:space="preserve"> D, </w:t>
      </w:r>
      <w:proofErr w:type="spellStart"/>
      <w:r w:rsidRPr="00955034">
        <w:rPr>
          <w:rFonts w:ascii="Book Antiqua" w:eastAsia="Book Antiqua" w:hAnsi="Book Antiqua" w:cs="Book Antiqua"/>
          <w:color w:val="000000"/>
        </w:rPr>
        <w:t>Nochy</w:t>
      </w:r>
      <w:proofErr w:type="spellEnd"/>
      <w:r w:rsidRPr="00955034">
        <w:rPr>
          <w:rFonts w:ascii="Book Antiqua" w:eastAsia="Book Antiqua" w:hAnsi="Book Antiqua" w:cs="Book Antiqua"/>
          <w:color w:val="000000"/>
        </w:rPr>
        <w:t xml:space="preserve"> D, Charron D, </w:t>
      </w:r>
      <w:proofErr w:type="spellStart"/>
      <w:r w:rsidRPr="00955034">
        <w:rPr>
          <w:rFonts w:ascii="Book Antiqua" w:eastAsia="Book Antiqua" w:hAnsi="Book Antiqua" w:cs="Book Antiqua"/>
          <w:color w:val="000000"/>
        </w:rPr>
        <w:t>Empana</w:t>
      </w:r>
      <w:proofErr w:type="spellEnd"/>
      <w:r w:rsidRPr="00955034">
        <w:rPr>
          <w:rFonts w:ascii="Book Antiqua" w:eastAsia="Book Antiqua" w:hAnsi="Book Antiqua" w:cs="Book Antiqua"/>
          <w:color w:val="000000"/>
        </w:rPr>
        <w:t xml:space="preserve"> JP, </w:t>
      </w:r>
      <w:proofErr w:type="spellStart"/>
      <w:r w:rsidRPr="00955034">
        <w:rPr>
          <w:rFonts w:ascii="Book Antiqua" w:eastAsia="Book Antiqua" w:hAnsi="Book Antiqua" w:cs="Book Antiqua"/>
          <w:color w:val="000000"/>
        </w:rPr>
        <w:t>Delahousse</w:t>
      </w:r>
      <w:proofErr w:type="spellEnd"/>
      <w:r w:rsidRPr="00955034">
        <w:rPr>
          <w:rFonts w:ascii="Book Antiqua" w:eastAsia="Book Antiqua" w:hAnsi="Book Antiqua" w:cs="Book Antiqua"/>
          <w:color w:val="000000"/>
        </w:rPr>
        <w:t xml:space="preserve"> M, Legendre C, </w:t>
      </w:r>
      <w:proofErr w:type="spellStart"/>
      <w:r w:rsidRPr="00955034">
        <w:rPr>
          <w:rFonts w:ascii="Book Antiqua" w:eastAsia="Book Antiqua" w:hAnsi="Book Antiqua" w:cs="Book Antiqua"/>
          <w:color w:val="000000"/>
        </w:rPr>
        <w:t>Glotz</w:t>
      </w:r>
      <w:proofErr w:type="spellEnd"/>
      <w:r w:rsidRPr="00955034">
        <w:rPr>
          <w:rFonts w:ascii="Book Antiqua" w:eastAsia="Book Antiqua" w:hAnsi="Book Antiqua" w:cs="Book Antiqua"/>
          <w:color w:val="000000"/>
        </w:rPr>
        <w:t xml:space="preserve"> D, Hill GS, </w:t>
      </w:r>
      <w:proofErr w:type="spellStart"/>
      <w:r w:rsidRPr="00955034">
        <w:rPr>
          <w:rFonts w:ascii="Book Antiqua" w:eastAsia="Book Antiqua" w:hAnsi="Book Antiqua" w:cs="Book Antiqua"/>
          <w:color w:val="000000"/>
        </w:rPr>
        <w:t>Zeevi</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Jouven</w:t>
      </w:r>
      <w:proofErr w:type="spellEnd"/>
      <w:r w:rsidRPr="00955034">
        <w:rPr>
          <w:rFonts w:ascii="Book Antiqua" w:eastAsia="Book Antiqua" w:hAnsi="Book Antiqua" w:cs="Book Antiqua"/>
          <w:color w:val="000000"/>
        </w:rPr>
        <w:t xml:space="preserve"> X. Complement-binding anti-HLA antibodies and kidney-allograft survival. </w:t>
      </w:r>
      <w:r w:rsidRPr="00955034">
        <w:rPr>
          <w:rFonts w:ascii="Book Antiqua" w:eastAsia="Book Antiqua" w:hAnsi="Book Antiqua" w:cs="Book Antiqua"/>
          <w:i/>
          <w:iCs/>
          <w:color w:val="000000"/>
        </w:rPr>
        <w:t xml:space="preserve">N </w:t>
      </w:r>
      <w:proofErr w:type="spellStart"/>
      <w:r w:rsidRPr="00955034">
        <w:rPr>
          <w:rFonts w:ascii="Book Antiqua" w:eastAsia="Book Antiqua" w:hAnsi="Book Antiqua" w:cs="Book Antiqua"/>
          <w:i/>
          <w:iCs/>
          <w:color w:val="000000"/>
        </w:rPr>
        <w:t>Engl</w:t>
      </w:r>
      <w:proofErr w:type="spellEnd"/>
      <w:r w:rsidRPr="00955034">
        <w:rPr>
          <w:rFonts w:ascii="Book Antiqua" w:eastAsia="Book Antiqua" w:hAnsi="Book Antiqua" w:cs="Book Antiqua"/>
          <w:i/>
          <w:iCs/>
          <w:color w:val="000000"/>
        </w:rPr>
        <w:t xml:space="preserve"> J Med</w:t>
      </w:r>
      <w:r w:rsidRPr="00955034">
        <w:rPr>
          <w:rFonts w:ascii="Book Antiqua" w:eastAsia="Book Antiqua" w:hAnsi="Book Antiqua" w:cs="Book Antiqua"/>
          <w:color w:val="000000"/>
        </w:rPr>
        <w:t xml:space="preserve"> 2013; </w:t>
      </w:r>
      <w:r w:rsidRPr="00955034">
        <w:rPr>
          <w:rFonts w:ascii="Book Antiqua" w:eastAsia="Book Antiqua" w:hAnsi="Book Antiqua" w:cs="Book Antiqua"/>
          <w:b/>
          <w:bCs/>
          <w:color w:val="000000"/>
        </w:rPr>
        <w:t>369</w:t>
      </w:r>
      <w:r w:rsidRPr="00955034">
        <w:rPr>
          <w:rFonts w:ascii="Book Antiqua" w:eastAsia="Book Antiqua" w:hAnsi="Book Antiqua" w:cs="Book Antiqua"/>
          <w:color w:val="000000"/>
        </w:rPr>
        <w:t>: 1215-1226 [PMID: 24066742 DOI: 10.1056/NEJMoa1302506]</w:t>
      </w:r>
    </w:p>
    <w:p w14:paraId="1AF24998"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62 </w:t>
      </w:r>
      <w:proofErr w:type="spellStart"/>
      <w:r w:rsidRPr="00955034">
        <w:rPr>
          <w:rFonts w:ascii="Book Antiqua" w:eastAsia="Book Antiqua" w:hAnsi="Book Antiqua" w:cs="Book Antiqua"/>
          <w:b/>
          <w:bCs/>
          <w:color w:val="000000"/>
        </w:rPr>
        <w:t>Hricik</w:t>
      </w:r>
      <w:proofErr w:type="spellEnd"/>
      <w:r w:rsidRPr="00955034">
        <w:rPr>
          <w:rFonts w:ascii="Book Antiqua" w:eastAsia="Book Antiqua" w:hAnsi="Book Antiqua" w:cs="Book Antiqua"/>
          <w:b/>
          <w:bCs/>
          <w:color w:val="000000"/>
        </w:rPr>
        <w:t xml:space="preserve"> DE</w:t>
      </w:r>
      <w:r w:rsidRPr="00955034">
        <w:rPr>
          <w:rFonts w:ascii="Book Antiqua" w:eastAsia="Book Antiqua" w:hAnsi="Book Antiqua" w:cs="Book Antiqua"/>
          <w:color w:val="000000"/>
        </w:rPr>
        <w:t xml:space="preserve">, Augustine J, Nickerson P, Formica RN, </w:t>
      </w:r>
      <w:proofErr w:type="spellStart"/>
      <w:r w:rsidRPr="00955034">
        <w:rPr>
          <w:rFonts w:ascii="Book Antiqua" w:eastAsia="Book Antiqua" w:hAnsi="Book Antiqua" w:cs="Book Antiqua"/>
          <w:color w:val="000000"/>
        </w:rPr>
        <w:t>Poggio</w:t>
      </w:r>
      <w:proofErr w:type="spellEnd"/>
      <w:r w:rsidRPr="00955034">
        <w:rPr>
          <w:rFonts w:ascii="Book Antiqua" w:eastAsia="Book Antiqua" w:hAnsi="Book Antiqua" w:cs="Book Antiqua"/>
          <w:color w:val="000000"/>
        </w:rPr>
        <w:t xml:space="preserve"> ED, Rush D, Newell KA, Goebel J, Gibson IW, Fairchild RL, Spain K, </w:t>
      </w:r>
      <w:proofErr w:type="spellStart"/>
      <w:r w:rsidRPr="00955034">
        <w:rPr>
          <w:rFonts w:ascii="Book Antiqua" w:eastAsia="Book Antiqua" w:hAnsi="Book Antiqua" w:cs="Book Antiqua"/>
          <w:color w:val="000000"/>
        </w:rPr>
        <w:t>Iklé</w:t>
      </w:r>
      <w:proofErr w:type="spellEnd"/>
      <w:r w:rsidRPr="00955034">
        <w:rPr>
          <w:rFonts w:ascii="Book Antiqua" w:eastAsia="Book Antiqua" w:hAnsi="Book Antiqua" w:cs="Book Antiqua"/>
          <w:color w:val="000000"/>
        </w:rPr>
        <w:t xml:space="preserve"> D, Bridges ND, </w:t>
      </w:r>
      <w:proofErr w:type="spellStart"/>
      <w:r w:rsidRPr="00955034">
        <w:rPr>
          <w:rFonts w:ascii="Book Antiqua" w:eastAsia="Book Antiqua" w:hAnsi="Book Antiqua" w:cs="Book Antiqua"/>
          <w:color w:val="000000"/>
        </w:rPr>
        <w:t>Heeger</w:t>
      </w:r>
      <w:proofErr w:type="spellEnd"/>
      <w:r w:rsidRPr="00955034">
        <w:rPr>
          <w:rFonts w:ascii="Book Antiqua" w:eastAsia="Book Antiqua" w:hAnsi="Book Antiqua" w:cs="Book Antiqua"/>
          <w:color w:val="000000"/>
        </w:rPr>
        <w:t xml:space="preserve"> PS; CTOT-01 consortium. Interferon Gamma ELISPOT Testing as a Risk-Stratifying Biomarker for Kidney Transplant Injury: Results From the CTOT-01 Multicenter Study.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2015; </w:t>
      </w:r>
      <w:r w:rsidRPr="00955034">
        <w:rPr>
          <w:rFonts w:ascii="Book Antiqua" w:eastAsia="Book Antiqua" w:hAnsi="Book Antiqua" w:cs="Book Antiqua"/>
          <w:b/>
          <w:bCs/>
          <w:color w:val="000000"/>
        </w:rPr>
        <w:t>15</w:t>
      </w:r>
      <w:r w:rsidRPr="00955034">
        <w:rPr>
          <w:rFonts w:ascii="Book Antiqua" w:eastAsia="Book Antiqua" w:hAnsi="Book Antiqua" w:cs="Book Antiqua"/>
          <w:color w:val="000000"/>
        </w:rPr>
        <w:t>: 3166-3173 [PMID: 26226830 DOI: 10.1111/ajt.13401]</w:t>
      </w:r>
    </w:p>
    <w:p w14:paraId="5BFE095C"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63 </w:t>
      </w:r>
      <w:proofErr w:type="spellStart"/>
      <w:r w:rsidRPr="00955034">
        <w:rPr>
          <w:rFonts w:ascii="Book Antiqua" w:eastAsia="Book Antiqua" w:hAnsi="Book Antiqua" w:cs="Book Antiqua"/>
          <w:b/>
          <w:bCs/>
          <w:color w:val="000000"/>
        </w:rPr>
        <w:t>Roedder</w:t>
      </w:r>
      <w:proofErr w:type="spellEnd"/>
      <w:r w:rsidRPr="00955034">
        <w:rPr>
          <w:rFonts w:ascii="Book Antiqua" w:eastAsia="Book Antiqua" w:hAnsi="Book Antiqua" w:cs="Book Antiqua"/>
          <w:b/>
          <w:bCs/>
          <w:color w:val="000000"/>
        </w:rPr>
        <w:t xml:space="preserve"> S</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Sigdel</w:t>
      </w:r>
      <w:proofErr w:type="spellEnd"/>
      <w:r w:rsidRPr="00955034">
        <w:rPr>
          <w:rFonts w:ascii="Book Antiqua" w:eastAsia="Book Antiqua" w:hAnsi="Book Antiqua" w:cs="Book Antiqua"/>
          <w:color w:val="000000"/>
        </w:rPr>
        <w:t xml:space="preserve"> T, </w:t>
      </w:r>
      <w:proofErr w:type="spellStart"/>
      <w:r w:rsidRPr="00955034">
        <w:rPr>
          <w:rFonts w:ascii="Book Antiqua" w:eastAsia="Book Antiqua" w:hAnsi="Book Antiqua" w:cs="Book Antiqua"/>
          <w:color w:val="000000"/>
        </w:rPr>
        <w:t>Salomonis</w:t>
      </w:r>
      <w:proofErr w:type="spellEnd"/>
      <w:r w:rsidRPr="00955034">
        <w:rPr>
          <w:rFonts w:ascii="Book Antiqua" w:eastAsia="Book Antiqua" w:hAnsi="Book Antiqua" w:cs="Book Antiqua"/>
          <w:color w:val="000000"/>
        </w:rPr>
        <w:t xml:space="preserve"> N, Hsieh S, Dai H, </w:t>
      </w:r>
      <w:proofErr w:type="spellStart"/>
      <w:r w:rsidRPr="00955034">
        <w:rPr>
          <w:rFonts w:ascii="Book Antiqua" w:eastAsia="Book Antiqua" w:hAnsi="Book Antiqua" w:cs="Book Antiqua"/>
          <w:color w:val="000000"/>
        </w:rPr>
        <w:t>Bestard</w:t>
      </w:r>
      <w:proofErr w:type="spellEnd"/>
      <w:r w:rsidRPr="00955034">
        <w:rPr>
          <w:rFonts w:ascii="Book Antiqua" w:eastAsia="Book Antiqua" w:hAnsi="Book Antiqua" w:cs="Book Antiqua"/>
          <w:color w:val="000000"/>
        </w:rPr>
        <w:t xml:space="preserve"> O, Metes D, </w:t>
      </w:r>
      <w:proofErr w:type="spellStart"/>
      <w:r w:rsidRPr="00955034">
        <w:rPr>
          <w:rFonts w:ascii="Book Antiqua" w:eastAsia="Book Antiqua" w:hAnsi="Book Antiqua" w:cs="Book Antiqua"/>
          <w:color w:val="000000"/>
        </w:rPr>
        <w:t>Zeevi</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Gritsch</w:t>
      </w:r>
      <w:proofErr w:type="spellEnd"/>
      <w:r w:rsidRPr="00955034">
        <w:rPr>
          <w:rFonts w:ascii="Book Antiqua" w:eastAsia="Book Antiqua" w:hAnsi="Book Antiqua" w:cs="Book Antiqua"/>
          <w:color w:val="000000"/>
        </w:rPr>
        <w:t xml:space="preserve"> A, Cheeseman J, Macedo C, </w:t>
      </w:r>
      <w:proofErr w:type="spellStart"/>
      <w:r w:rsidRPr="00955034">
        <w:rPr>
          <w:rFonts w:ascii="Book Antiqua" w:eastAsia="Book Antiqua" w:hAnsi="Book Antiqua" w:cs="Book Antiqua"/>
          <w:color w:val="000000"/>
        </w:rPr>
        <w:t>Peddy</w:t>
      </w:r>
      <w:proofErr w:type="spellEnd"/>
      <w:r w:rsidRPr="00955034">
        <w:rPr>
          <w:rFonts w:ascii="Book Antiqua" w:eastAsia="Book Antiqua" w:hAnsi="Book Antiqua" w:cs="Book Antiqua"/>
          <w:color w:val="000000"/>
        </w:rPr>
        <w:t xml:space="preserve"> R, Medeiros M, </w:t>
      </w:r>
      <w:proofErr w:type="spellStart"/>
      <w:r w:rsidRPr="00955034">
        <w:rPr>
          <w:rFonts w:ascii="Book Antiqua" w:eastAsia="Book Antiqua" w:hAnsi="Book Antiqua" w:cs="Book Antiqua"/>
          <w:color w:val="000000"/>
        </w:rPr>
        <w:t>Vincenti</w:t>
      </w:r>
      <w:proofErr w:type="spellEnd"/>
      <w:r w:rsidRPr="00955034">
        <w:rPr>
          <w:rFonts w:ascii="Book Antiqua" w:eastAsia="Book Antiqua" w:hAnsi="Book Antiqua" w:cs="Book Antiqua"/>
          <w:color w:val="000000"/>
        </w:rPr>
        <w:t xml:space="preserve"> F, Asher N, </w:t>
      </w:r>
      <w:proofErr w:type="spellStart"/>
      <w:r w:rsidRPr="00955034">
        <w:rPr>
          <w:rFonts w:ascii="Book Antiqua" w:eastAsia="Book Antiqua" w:hAnsi="Book Antiqua" w:cs="Book Antiqua"/>
          <w:color w:val="000000"/>
        </w:rPr>
        <w:t>Salvatierra</w:t>
      </w:r>
      <w:proofErr w:type="spellEnd"/>
      <w:r w:rsidRPr="00955034">
        <w:rPr>
          <w:rFonts w:ascii="Book Antiqua" w:eastAsia="Book Antiqua" w:hAnsi="Book Antiqua" w:cs="Book Antiqua"/>
          <w:color w:val="000000"/>
        </w:rPr>
        <w:t xml:space="preserve"> O, Shapiro R, Kirk A, Reed EF, </w:t>
      </w:r>
      <w:proofErr w:type="spellStart"/>
      <w:r w:rsidRPr="00955034">
        <w:rPr>
          <w:rFonts w:ascii="Book Antiqua" w:eastAsia="Book Antiqua" w:hAnsi="Book Antiqua" w:cs="Book Antiqua"/>
          <w:color w:val="000000"/>
        </w:rPr>
        <w:t>Sarwal</w:t>
      </w:r>
      <w:proofErr w:type="spellEnd"/>
      <w:r w:rsidRPr="00955034">
        <w:rPr>
          <w:rFonts w:ascii="Book Antiqua" w:eastAsia="Book Antiqua" w:hAnsi="Book Antiqua" w:cs="Book Antiqua"/>
          <w:color w:val="000000"/>
        </w:rPr>
        <w:t xml:space="preserve"> MM. The </w:t>
      </w:r>
      <w:proofErr w:type="spellStart"/>
      <w:r w:rsidRPr="00955034">
        <w:rPr>
          <w:rFonts w:ascii="Book Antiqua" w:eastAsia="Book Antiqua" w:hAnsi="Book Antiqua" w:cs="Book Antiqua"/>
          <w:color w:val="000000"/>
        </w:rPr>
        <w:t>kSORT</w:t>
      </w:r>
      <w:proofErr w:type="spellEnd"/>
      <w:r w:rsidRPr="00955034">
        <w:rPr>
          <w:rFonts w:ascii="Book Antiqua" w:eastAsia="Book Antiqua" w:hAnsi="Book Antiqua" w:cs="Book Antiqua"/>
          <w:color w:val="000000"/>
        </w:rPr>
        <w:t xml:space="preserve"> assay to detect renal transplant patients at high risk for acute rejection: results of the multicenter AART study. </w:t>
      </w:r>
      <w:proofErr w:type="spellStart"/>
      <w:r w:rsidRPr="00955034">
        <w:rPr>
          <w:rFonts w:ascii="Book Antiqua" w:eastAsia="Book Antiqua" w:hAnsi="Book Antiqua" w:cs="Book Antiqua"/>
          <w:i/>
          <w:iCs/>
          <w:color w:val="000000"/>
        </w:rPr>
        <w:t>PLoS</w:t>
      </w:r>
      <w:proofErr w:type="spellEnd"/>
      <w:r w:rsidRPr="00955034">
        <w:rPr>
          <w:rFonts w:ascii="Book Antiqua" w:eastAsia="Book Antiqua" w:hAnsi="Book Antiqua" w:cs="Book Antiqua"/>
          <w:i/>
          <w:iCs/>
          <w:color w:val="000000"/>
        </w:rPr>
        <w:t xml:space="preserve"> Med</w:t>
      </w:r>
      <w:r w:rsidRPr="00955034">
        <w:rPr>
          <w:rFonts w:ascii="Book Antiqua" w:eastAsia="Book Antiqua" w:hAnsi="Book Antiqua" w:cs="Book Antiqua"/>
          <w:color w:val="000000"/>
        </w:rPr>
        <w:t xml:space="preserve"> 2014; </w:t>
      </w:r>
      <w:r w:rsidRPr="00955034">
        <w:rPr>
          <w:rFonts w:ascii="Book Antiqua" w:eastAsia="Book Antiqua" w:hAnsi="Book Antiqua" w:cs="Book Antiqua"/>
          <w:b/>
          <w:bCs/>
          <w:color w:val="000000"/>
        </w:rPr>
        <w:t>11</w:t>
      </w:r>
      <w:r w:rsidRPr="00955034">
        <w:rPr>
          <w:rFonts w:ascii="Book Antiqua" w:eastAsia="Book Antiqua" w:hAnsi="Book Antiqua" w:cs="Book Antiqua"/>
          <w:color w:val="000000"/>
        </w:rPr>
        <w:t>: e1001759 [PMID: 25386950 DOI: 10.1371/journal.pmed.1001759]</w:t>
      </w:r>
    </w:p>
    <w:p w14:paraId="3BB9F0A7"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64 </w:t>
      </w:r>
      <w:r w:rsidRPr="00955034">
        <w:rPr>
          <w:rFonts w:ascii="Book Antiqua" w:eastAsia="Book Antiqua" w:hAnsi="Book Antiqua" w:cs="Book Antiqua"/>
          <w:b/>
          <w:bCs/>
          <w:color w:val="000000"/>
        </w:rPr>
        <w:t>Aquino-Dias EC</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Joelsons</w:t>
      </w:r>
      <w:proofErr w:type="spellEnd"/>
      <w:r w:rsidRPr="00955034">
        <w:rPr>
          <w:rFonts w:ascii="Book Antiqua" w:eastAsia="Book Antiqua" w:hAnsi="Book Antiqua" w:cs="Book Antiqua"/>
          <w:color w:val="000000"/>
        </w:rPr>
        <w:t xml:space="preserve"> G, da Silva DM, </w:t>
      </w:r>
      <w:proofErr w:type="spellStart"/>
      <w:r w:rsidRPr="00955034">
        <w:rPr>
          <w:rFonts w:ascii="Book Antiqua" w:eastAsia="Book Antiqua" w:hAnsi="Book Antiqua" w:cs="Book Antiqua"/>
          <w:color w:val="000000"/>
        </w:rPr>
        <w:t>Berdichevski</w:t>
      </w:r>
      <w:proofErr w:type="spellEnd"/>
      <w:r w:rsidRPr="00955034">
        <w:rPr>
          <w:rFonts w:ascii="Book Antiqua" w:eastAsia="Book Antiqua" w:hAnsi="Book Antiqua" w:cs="Book Antiqua"/>
          <w:color w:val="000000"/>
        </w:rPr>
        <w:t xml:space="preserve"> RH, Ribeiro AR, Veronese FJ, Gonçalves LF, </w:t>
      </w:r>
      <w:proofErr w:type="spellStart"/>
      <w:r w:rsidRPr="00955034">
        <w:rPr>
          <w:rFonts w:ascii="Book Antiqua" w:eastAsia="Book Antiqua" w:hAnsi="Book Antiqua" w:cs="Book Antiqua"/>
          <w:color w:val="000000"/>
        </w:rPr>
        <w:t>Manfro</w:t>
      </w:r>
      <w:proofErr w:type="spellEnd"/>
      <w:r w:rsidRPr="00955034">
        <w:rPr>
          <w:rFonts w:ascii="Book Antiqua" w:eastAsia="Book Antiqua" w:hAnsi="Book Antiqua" w:cs="Book Antiqua"/>
          <w:color w:val="000000"/>
        </w:rPr>
        <w:t xml:space="preserve"> RC. Non-invasive diagnosis of acute rejection in kidney transplants with delayed graft function. </w:t>
      </w:r>
      <w:r w:rsidRPr="00955034">
        <w:rPr>
          <w:rFonts w:ascii="Book Antiqua" w:eastAsia="Book Antiqua" w:hAnsi="Book Antiqua" w:cs="Book Antiqua"/>
          <w:i/>
          <w:iCs/>
          <w:color w:val="000000"/>
        </w:rPr>
        <w:t>Kidney Int</w:t>
      </w:r>
      <w:r w:rsidRPr="00955034">
        <w:rPr>
          <w:rFonts w:ascii="Book Antiqua" w:eastAsia="Book Antiqua" w:hAnsi="Book Antiqua" w:cs="Book Antiqua"/>
          <w:color w:val="000000"/>
        </w:rPr>
        <w:t xml:space="preserve"> 2008; </w:t>
      </w:r>
      <w:r w:rsidRPr="00955034">
        <w:rPr>
          <w:rFonts w:ascii="Book Antiqua" w:eastAsia="Book Antiqua" w:hAnsi="Book Antiqua" w:cs="Book Antiqua"/>
          <w:b/>
          <w:bCs/>
          <w:color w:val="000000"/>
        </w:rPr>
        <w:t>73</w:t>
      </w:r>
      <w:r w:rsidRPr="00955034">
        <w:rPr>
          <w:rFonts w:ascii="Book Antiqua" w:eastAsia="Book Antiqua" w:hAnsi="Book Antiqua" w:cs="Book Antiqua"/>
          <w:color w:val="000000"/>
        </w:rPr>
        <w:t>: 877-884 [PMID: 18216781 DOI: 10.1038/sj.ki.5002795]</w:t>
      </w:r>
    </w:p>
    <w:p w14:paraId="67521586"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65 </w:t>
      </w:r>
      <w:r w:rsidRPr="00955034">
        <w:rPr>
          <w:rFonts w:ascii="Book Antiqua" w:eastAsia="Book Antiqua" w:hAnsi="Book Antiqua" w:cs="Book Antiqua"/>
          <w:b/>
          <w:bCs/>
          <w:color w:val="000000"/>
        </w:rPr>
        <w:t>Li B</w:t>
      </w:r>
      <w:r w:rsidRPr="00955034">
        <w:rPr>
          <w:rFonts w:ascii="Book Antiqua" w:eastAsia="Book Antiqua" w:hAnsi="Book Antiqua" w:cs="Book Antiqua"/>
          <w:color w:val="000000"/>
        </w:rPr>
        <w:t xml:space="preserve">, Hartono C, Ding R, Sharma VK, Ramaswamy R, Qian B, </w:t>
      </w:r>
      <w:proofErr w:type="spellStart"/>
      <w:r w:rsidRPr="00955034">
        <w:rPr>
          <w:rFonts w:ascii="Book Antiqua" w:eastAsia="Book Antiqua" w:hAnsi="Book Antiqua" w:cs="Book Antiqua"/>
          <w:color w:val="000000"/>
        </w:rPr>
        <w:t>Serur</w:t>
      </w:r>
      <w:proofErr w:type="spellEnd"/>
      <w:r w:rsidRPr="00955034">
        <w:rPr>
          <w:rFonts w:ascii="Book Antiqua" w:eastAsia="Book Antiqua" w:hAnsi="Book Antiqua" w:cs="Book Antiqua"/>
          <w:color w:val="000000"/>
        </w:rPr>
        <w:t xml:space="preserve"> D, Mouradian J, Schwartz JE, </w:t>
      </w:r>
      <w:proofErr w:type="spellStart"/>
      <w:r w:rsidRPr="00955034">
        <w:rPr>
          <w:rFonts w:ascii="Book Antiqua" w:eastAsia="Book Antiqua" w:hAnsi="Book Antiqua" w:cs="Book Antiqua"/>
          <w:color w:val="000000"/>
        </w:rPr>
        <w:t>Suthanthiran</w:t>
      </w:r>
      <w:proofErr w:type="spellEnd"/>
      <w:r w:rsidRPr="00955034">
        <w:rPr>
          <w:rFonts w:ascii="Book Antiqua" w:eastAsia="Book Antiqua" w:hAnsi="Book Antiqua" w:cs="Book Antiqua"/>
          <w:color w:val="000000"/>
        </w:rPr>
        <w:t xml:space="preserve"> M. Noninvasive diagnosis of renal-allograft rejection by measurement of messenger RNA for perforin and granzyme B in urine. </w:t>
      </w:r>
      <w:r w:rsidRPr="00955034">
        <w:rPr>
          <w:rFonts w:ascii="Book Antiqua" w:eastAsia="Book Antiqua" w:hAnsi="Book Antiqua" w:cs="Book Antiqua"/>
          <w:i/>
          <w:iCs/>
          <w:color w:val="000000"/>
        </w:rPr>
        <w:t xml:space="preserve">N </w:t>
      </w:r>
      <w:proofErr w:type="spellStart"/>
      <w:r w:rsidRPr="00955034">
        <w:rPr>
          <w:rFonts w:ascii="Book Antiqua" w:eastAsia="Book Antiqua" w:hAnsi="Book Antiqua" w:cs="Book Antiqua"/>
          <w:i/>
          <w:iCs/>
          <w:color w:val="000000"/>
        </w:rPr>
        <w:t>Engl</w:t>
      </w:r>
      <w:proofErr w:type="spellEnd"/>
      <w:r w:rsidRPr="00955034">
        <w:rPr>
          <w:rFonts w:ascii="Book Antiqua" w:eastAsia="Book Antiqua" w:hAnsi="Book Antiqua" w:cs="Book Antiqua"/>
          <w:i/>
          <w:iCs/>
          <w:color w:val="000000"/>
        </w:rPr>
        <w:t xml:space="preserve"> J Med</w:t>
      </w:r>
      <w:r w:rsidRPr="00955034">
        <w:rPr>
          <w:rFonts w:ascii="Book Antiqua" w:eastAsia="Book Antiqua" w:hAnsi="Book Antiqua" w:cs="Book Antiqua"/>
          <w:color w:val="000000"/>
        </w:rPr>
        <w:t xml:space="preserve"> 2001; </w:t>
      </w:r>
      <w:r w:rsidRPr="00955034">
        <w:rPr>
          <w:rFonts w:ascii="Book Antiqua" w:eastAsia="Book Antiqua" w:hAnsi="Book Antiqua" w:cs="Book Antiqua"/>
          <w:b/>
          <w:bCs/>
          <w:color w:val="000000"/>
        </w:rPr>
        <w:t>344</w:t>
      </w:r>
      <w:r w:rsidRPr="00955034">
        <w:rPr>
          <w:rFonts w:ascii="Book Antiqua" w:eastAsia="Book Antiqua" w:hAnsi="Book Antiqua" w:cs="Book Antiqua"/>
          <w:color w:val="000000"/>
        </w:rPr>
        <w:t>: 947-954 [PMID: 11274620 DOI: 10.1056/NEJM200103293441301]</w:t>
      </w:r>
    </w:p>
    <w:p w14:paraId="5310B43C"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66 </w:t>
      </w:r>
      <w:proofErr w:type="spellStart"/>
      <w:r w:rsidRPr="00955034">
        <w:rPr>
          <w:rFonts w:ascii="Book Antiqua" w:eastAsia="Book Antiqua" w:hAnsi="Book Antiqua" w:cs="Book Antiqua"/>
          <w:b/>
          <w:bCs/>
          <w:color w:val="000000"/>
        </w:rPr>
        <w:t>Hricik</w:t>
      </w:r>
      <w:proofErr w:type="spellEnd"/>
      <w:r w:rsidRPr="00955034">
        <w:rPr>
          <w:rFonts w:ascii="Book Antiqua" w:eastAsia="Book Antiqua" w:hAnsi="Book Antiqua" w:cs="Book Antiqua"/>
          <w:b/>
          <w:bCs/>
          <w:color w:val="000000"/>
        </w:rPr>
        <w:t xml:space="preserve"> DE</w:t>
      </w:r>
      <w:r w:rsidRPr="00955034">
        <w:rPr>
          <w:rFonts w:ascii="Book Antiqua" w:eastAsia="Book Antiqua" w:hAnsi="Book Antiqua" w:cs="Book Antiqua"/>
          <w:color w:val="000000"/>
        </w:rPr>
        <w:t xml:space="preserve">, Nickerson P, Formica RN, </w:t>
      </w:r>
      <w:proofErr w:type="spellStart"/>
      <w:r w:rsidRPr="00955034">
        <w:rPr>
          <w:rFonts w:ascii="Book Antiqua" w:eastAsia="Book Antiqua" w:hAnsi="Book Antiqua" w:cs="Book Antiqua"/>
          <w:color w:val="000000"/>
        </w:rPr>
        <w:t>Poggio</w:t>
      </w:r>
      <w:proofErr w:type="spellEnd"/>
      <w:r w:rsidRPr="00955034">
        <w:rPr>
          <w:rFonts w:ascii="Book Antiqua" w:eastAsia="Book Antiqua" w:hAnsi="Book Antiqua" w:cs="Book Antiqua"/>
          <w:color w:val="000000"/>
        </w:rPr>
        <w:t xml:space="preserve"> ED, Rush D, Newell KA, Goebel J, Gibson IW, Fairchild RL, Riggs M, Spain K, </w:t>
      </w:r>
      <w:proofErr w:type="spellStart"/>
      <w:r w:rsidRPr="00955034">
        <w:rPr>
          <w:rFonts w:ascii="Book Antiqua" w:eastAsia="Book Antiqua" w:hAnsi="Book Antiqua" w:cs="Book Antiqua"/>
          <w:color w:val="000000"/>
        </w:rPr>
        <w:t>Ikle</w:t>
      </w:r>
      <w:proofErr w:type="spellEnd"/>
      <w:r w:rsidRPr="00955034">
        <w:rPr>
          <w:rFonts w:ascii="Book Antiqua" w:eastAsia="Book Antiqua" w:hAnsi="Book Antiqua" w:cs="Book Antiqua"/>
          <w:color w:val="000000"/>
        </w:rPr>
        <w:t xml:space="preserve"> D, Bridges ND, </w:t>
      </w:r>
      <w:proofErr w:type="spellStart"/>
      <w:r w:rsidRPr="00955034">
        <w:rPr>
          <w:rFonts w:ascii="Book Antiqua" w:eastAsia="Book Antiqua" w:hAnsi="Book Antiqua" w:cs="Book Antiqua"/>
          <w:color w:val="000000"/>
        </w:rPr>
        <w:t>Heeger</w:t>
      </w:r>
      <w:proofErr w:type="spellEnd"/>
      <w:r w:rsidRPr="00955034">
        <w:rPr>
          <w:rFonts w:ascii="Book Antiqua" w:eastAsia="Book Antiqua" w:hAnsi="Book Antiqua" w:cs="Book Antiqua"/>
          <w:color w:val="000000"/>
        </w:rPr>
        <w:t xml:space="preserve"> PS; CTOT-01 consortium. Multicenter validation of urinary CXCL9 as a risk-stratifying biomarker for kidney transplant injury.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2013; </w:t>
      </w:r>
      <w:r w:rsidRPr="00955034">
        <w:rPr>
          <w:rFonts w:ascii="Book Antiqua" w:eastAsia="Book Antiqua" w:hAnsi="Book Antiqua" w:cs="Book Antiqua"/>
          <w:b/>
          <w:bCs/>
          <w:color w:val="000000"/>
        </w:rPr>
        <w:t>13</w:t>
      </w:r>
      <w:r w:rsidRPr="00955034">
        <w:rPr>
          <w:rFonts w:ascii="Book Antiqua" w:eastAsia="Book Antiqua" w:hAnsi="Book Antiqua" w:cs="Book Antiqua"/>
          <w:color w:val="000000"/>
        </w:rPr>
        <w:t>: 2634-2644 [PMID: 23968332 DOI: 10.1111/ajt.12426]</w:t>
      </w:r>
    </w:p>
    <w:p w14:paraId="42DF339E" w14:textId="77777777"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67 </w:t>
      </w:r>
      <w:proofErr w:type="spellStart"/>
      <w:r w:rsidRPr="00955034">
        <w:rPr>
          <w:rFonts w:ascii="Book Antiqua" w:eastAsia="Book Antiqua" w:hAnsi="Book Antiqua" w:cs="Book Antiqua"/>
          <w:b/>
          <w:bCs/>
          <w:color w:val="000000"/>
        </w:rPr>
        <w:t>Suthanthiran</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Schwartz JE, Ding R, </w:t>
      </w:r>
      <w:proofErr w:type="spellStart"/>
      <w:r w:rsidRPr="00955034">
        <w:rPr>
          <w:rFonts w:ascii="Book Antiqua" w:eastAsia="Book Antiqua" w:hAnsi="Book Antiqua" w:cs="Book Antiqua"/>
          <w:color w:val="000000"/>
        </w:rPr>
        <w:t>Abecassis</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Dadhania</w:t>
      </w:r>
      <w:proofErr w:type="spellEnd"/>
      <w:r w:rsidRPr="00955034">
        <w:rPr>
          <w:rFonts w:ascii="Book Antiqua" w:eastAsia="Book Antiqua" w:hAnsi="Book Antiqua" w:cs="Book Antiqua"/>
          <w:color w:val="000000"/>
        </w:rPr>
        <w:t xml:space="preserve"> D, </w:t>
      </w:r>
      <w:proofErr w:type="spellStart"/>
      <w:r w:rsidRPr="00955034">
        <w:rPr>
          <w:rFonts w:ascii="Book Antiqua" w:eastAsia="Book Antiqua" w:hAnsi="Book Antiqua" w:cs="Book Antiqua"/>
          <w:color w:val="000000"/>
        </w:rPr>
        <w:t>Samstein</w:t>
      </w:r>
      <w:proofErr w:type="spellEnd"/>
      <w:r w:rsidRPr="00955034">
        <w:rPr>
          <w:rFonts w:ascii="Book Antiqua" w:eastAsia="Book Antiqua" w:hAnsi="Book Antiqua" w:cs="Book Antiqua"/>
          <w:color w:val="000000"/>
        </w:rPr>
        <w:t xml:space="preserve"> B, </w:t>
      </w:r>
      <w:proofErr w:type="spellStart"/>
      <w:r w:rsidRPr="00955034">
        <w:rPr>
          <w:rFonts w:ascii="Book Antiqua" w:eastAsia="Book Antiqua" w:hAnsi="Book Antiqua" w:cs="Book Antiqua"/>
          <w:color w:val="000000"/>
        </w:rPr>
        <w:t>Knechtle</w:t>
      </w:r>
      <w:proofErr w:type="spellEnd"/>
      <w:r w:rsidRPr="00955034">
        <w:rPr>
          <w:rFonts w:ascii="Book Antiqua" w:eastAsia="Book Antiqua" w:hAnsi="Book Antiqua" w:cs="Book Antiqua"/>
          <w:color w:val="000000"/>
        </w:rPr>
        <w:t xml:space="preserve"> SJ, </w:t>
      </w:r>
      <w:proofErr w:type="spellStart"/>
      <w:r w:rsidRPr="00955034">
        <w:rPr>
          <w:rFonts w:ascii="Book Antiqua" w:eastAsia="Book Antiqua" w:hAnsi="Book Antiqua" w:cs="Book Antiqua"/>
          <w:color w:val="000000"/>
        </w:rPr>
        <w:t>Friedewald</w:t>
      </w:r>
      <w:proofErr w:type="spellEnd"/>
      <w:r w:rsidRPr="00955034">
        <w:rPr>
          <w:rFonts w:ascii="Book Antiqua" w:eastAsia="Book Antiqua" w:hAnsi="Book Antiqua" w:cs="Book Antiqua"/>
          <w:color w:val="000000"/>
        </w:rPr>
        <w:t xml:space="preserve"> J, Becker YT, Sharma VK, Williams NM, Chang CS, Hoang C, </w:t>
      </w:r>
      <w:proofErr w:type="spellStart"/>
      <w:r w:rsidRPr="00955034">
        <w:rPr>
          <w:rFonts w:ascii="Book Antiqua" w:eastAsia="Book Antiqua" w:hAnsi="Book Antiqua" w:cs="Book Antiqua"/>
          <w:color w:val="000000"/>
        </w:rPr>
        <w:t>Muthukumar</w:t>
      </w:r>
      <w:proofErr w:type="spellEnd"/>
      <w:r w:rsidRPr="00955034">
        <w:rPr>
          <w:rFonts w:ascii="Book Antiqua" w:eastAsia="Book Antiqua" w:hAnsi="Book Antiqua" w:cs="Book Antiqua"/>
          <w:color w:val="000000"/>
        </w:rPr>
        <w:t xml:space="preserve"> T, August P, Keslar KS, Fairchild RL, </w:t>
      </w:r>
      <w:proofErr w:type="spellStart"/>
      <w:r w:rsidRPr="00955034">
        <w:rPr>
          <w:rFonts w:ascii="Book Antiqua" w:eastAsia="Book Antiqua" w:hAnsi="Book Antiqua" w:cs="Book Antiqua"/>
          <w:color w:val="000000"/>
        </w:rPr>
        <w:t>Hricik</w:t>
      </w:r>
      <w:proofErr w:type="spellEnd"/>
      <w:r w:rsidRPr="00955034">
        <w:rPr>
          <w:rFonts w:ascii="Book Antiqua" w:eastAsia="Book Antiqua" w:hAnsi="Book Antiqua" w:cs="Book Antiqua"/>
          <w:color w:val="000000"/>
        </w:rPr>
        <w:t xml:space="preserve"> DE, </w:t>
      </w:r>
      <w:proofErr w:type="spellStart"/>
      <w:r w:rsidRPr="00955034">
        <w:rPr>
          <w:rFonts w:ascii="Book Antiqua" w:eastAsia="Book Antiqua" w:hAnsi="Book Antiqua" w:cs="Book Antiqua"/>
          <w:color w:val="000000"/>
        </w:rPr>
        <w:t>Heeger</w:t>
      </w:r>
      <w:proofErr w:type="spellEnd"/>
      <w:r w:rsidRPr="00955034">
        <w:rPr>
          <w:rFonts w:ascii="Book Antiqua" w:eastAsia="Book Antiqua" w:hAnsi="Book Antiqua" w:cs="Book Antiqua"/>
          <w:color w:val="000000"/>
        </w:rPr>
        <w:t xml:space="preserve"> PS, Han L, Liu J, Riggs M, </w:t>
      </w:r>
      <w:proofErr w:type="spellStart"/>
      <w:r w:rsidRPr="00955034">
        <w:rPr>
          <w:rFonts w:ascii="Book Antiqua" w:eastAsia="Book Antiqua" w:hAnsi="Book Antiqua" w:cs="Book Antiqua"/>
          <w:color w:val="000000"/>
        </w:rPr>
        <w:t>Ikle</w:t>
      </w:r>
      <w:proofErr w:type="spellEnd"/>
      <w:r w:rsidRPr="00955034">
        <w:rPr>
          <w:rFonts w:ascii="Book Antiqua" w:eastAsia="Book Antiqua" w:hAnsi="Book Antiqua" w:cs="Book Antiqua"/>
          <w:color w:val="000000"/>
        </w:rPr>
        <w:t xml:space="preserve"> DN, Bridges ND, Shaked A; Clinical Trials in Organ Transplantation 04 (CTOT-04) Study Investigators. Urinary-cell mRNA profile and acute cellular rejection in kidney allografts. </w:t>
      </w:r>
      <w:r w:rsidRPr="00955034">
        <w:rPr>
          <w:rFonts w:ascii="Book Antiqua" w:eastAsia="Book Antiqua" w:hAnsi="Book Antiqua" w:cs="Book Antiqua"/>
          <w:i/>
          <w:iCs/>
          <w:color w:val="000000"/>
        </w:rPr>
        <w:t xml:space="preserve">N </w:t>
      </w:r>
      <w:proofErr w:type="spellStart"/>
      <w:r w:rsidRPr="00955034">
        <w:rPr>
          <w:rFonts w:ascii="Book Antiqua" w:eastAsia="Book Antiqua" w:hAnsi="Book Antiqua" w:cs="Book Antiqua"/>
          <w:i/>
          <w:iCs/>
          <w:color w:val="000000"/>
        </w:rPr>
        <w:t>Engl</w:t>
      </w:r>
      <w:proofErr w:type="spellEnd"/>
      <w:r w:rsidRPr="00955034">
        <w:rPr>
          <w:rFonts w:ascii="Book Antiqua" w:eastAsia="Book Antiqua" w:hAnsi="Book Antiqua" w:cs="Book Antiqua"/>
          <w:i/>
          <w:iCs/>
          <w:color w:val="000000"/>
        </w:rPr>
        <w:t xml:space="preserve"> J Med</w:t>
      </w:r>
      <w:r w:rsidRPr="00955034">
        <w:rPr>
          <w:rFonts w:ascii="Book Antiqua" w:eastAsia="Book Antiqua" w:hAnsi="Book Antiqua" w:cs="Book Antiqua"/>
          <w:color w:val="000000"/>
        </w:rPr>
        <w:t xml:space="preserve"> 2013; </w:t>
      </w:r>
      <w:r w:rsidRPr="00955034">
        <w:rPr>
          <w:rFonts w:ascii="Book Antiqua" w:eastAsia="Book Antiqua" w:hAnsi="Book Antiqua" w:cs="Book Antiqua"/>
          <w:b/>
          <w:bCs/>
          <w:color w:val="000000"/>
        </w:rPr>
        <w:t>369</w:t>
      </w:r>
      <w:r w:rsidRPr="00955034">
        <w:rPr>
          <w:rFonts w:ascii="Book Antiqua" w:eastAsia="Book Antiqua" w:hAnsi="Book Antiqua" w:cs="Book Antiqua"/>
          <w:color w:val="000000"/>
        </w:rPr>
        <w:t>: 20-31 [PMID: 23822777 DOI: 10.1056/NEJMoa1215555]</w:t>
      </w:r>
    </w:p>
    <w:p w14:paraId="07CC1BBA"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68 </w:t>
      </w:r>
      <w:proofErr w:type="spellStart"/>
      <w:r w:rsidRPr="00955034">
        <w:rPr>
          <w:rFonts w:ascii="Book Antiqua" w:eastAsia="Book Antiqua" w:hAnsi="Book Antiqua" w:cs="Book Antiqua"/>
          <w:b/>
          <w:bCs/>
          <w:color w:val="000000"/>
        </w:rPr>
        <w:t>Renesto</w:t>
      </w:r>
      <w:proofErr w:type="spellEnd"/>
      <w:r w:rsidRPr="00955034">
        <w:rPr>
          <w:rFonts w:ascii="Book Antiqua" w:eastAsia="Book Antiqua" w:hAnsi="Book Antiqua" w:cs="Book Antiqua"/>
          <w:b/>
          <w:bCs/>
          <w:color w:val="000000"/>
        </w:rPr>
        <w:t xml:space="preserve"> PG</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Ponciano</w:t>
      </w:r>
      <w:proofErr w:type="spellEnd"/>
      <w:r w:rsidRPr="00955034">
        <w:rPr>
          <w:rFonts w:ascii="Book Antiqua" w:eastAsia="Book Antiqua" w:hAnsi="Book Antiqua" w:cs="Book Antiqua"/>
          <w:color w:val="000000"/>
        </w:rPr>
        <w:t xml:space="preserve"> VC, </w:t>
      </w:r>
      <w:proofErr w:type="spellStart"/>
      <w:r w:rsidRPr="00955034">
        <w:rPr>
          <w:rFonts w:ascii="Book Antiqua" w:eastAsia="Book Antiqua" w:hAnsi="Book Antiqua" w:cs="Book Antiqua"/>
          <w:color w:val="000000"/>
        </w:rPr>
        <w:t>Cenedeze</w:t>
      </w:r>
      <w:proofErr w:type="spellEnd"/>
      <w:r w:rsidRPr="00955034">
        <w:rPr>
          <w:rFonts w:ascii="Book Antiqua" w:eastAsia="Book Antiqua" w:hAnsi="Book Antiqua" w:cs="Book Antiqua"/>
          <w:color w:val="000000"/>
        </w:rPr>
        <w:t xml:space="preserve"> MA, Saraiva </w:t>
      </w:r>
      <w:proofErr w:type="spellStart"/>
      <w:r w:rsidRPr="00955034">
        <w:rPr>
          <w:rFonts w:ascii="Book Antiqua" w:eastAsia="Book Antiqua" w:hAnsi="Book Antiqua" w:cs="Book Antiqua"/>
          <w:color w:val="000000"/>
        </w:rPr>
        <w:t>Câmara</w:t>
      </w:r>
      <w:proofErr w:type="spellEnd"/>
      <w:r w:rsidRPr="00955034">
        <w:rPr>
          <w:rFonts w:ascii="Book Antiqua" w:eastAsia="Book Antiqua" w:hAnsi="Book Antiqua" w:cs="Book Antiqua"/>
          <w:color w:val="000000"/>
        </w:rPr>
        <w:t xml:space="preserve"> NO, Pacheco-Silva A. High expression of Tim-3 mRNA in urinary cells from kidney transplant recipients with acute rejection.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2007; </w:t>
      </w:r>
      <w:r w:rsidRPr="00955034">
        <w:rPr>
          <w:rFonts w:ascii="Book Antiqua" w:eastAsia="Book Antiqua" w:hAnsi="Book Antiqua" w:cs="Book Antiqua"/>
          <w:b/>
          <w:bCs/>
          <w:color w:val="000000"/>
        </w:rPr>
        <w:t>7</w:t>
      </w:r>
      <w:r w:rsidRPr="00955034">
        <w:rPr>
          <w:rFonts w:ascii="Book Antiqua" w:eastAsia="Book Antiqua" w:hAnsi="Book Antiqua" w:cs="Book Antiqua"/>
          <w:color w:val="000000"/>
        </w:rPr>
        <w:t>: 1661-1665 [PMID: 17430399 DOI: 10.1111/j.1600-6143.2007.01795.x]</w:t>
      </w:r>
    </w:p>
    <w:p w14:paraId="3C50748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69 </w:t>
      </w:r>
      <w:proofErr w:type="spellStart"/>
      <w:r w:rsidRPr="00955034">
        <w:rPr>
          <w:rFonts w:ascii="Book Antiqua" w:eastAsia="Book Antiqua" w:hAnsi="Book Antiqua" w:cs="Book Antiqua"/>
          <w:b/>
          <w:bCs/>
          <w:color w:val="000000"/>
        </w:rPr>
        <w:t>Valujskikh</w:t>
      </w:r>
      <w:proofErr w:type="spellEnd"/>
      <w:r w:rsidRPr="00955034">
        <w:rPr>
          <w:rFonts w:ascii="Book Antiqua" w:eastAsia="Book Antiqua" w:hAnsi="Book Antiqua" w:cs="Book Antiqua"/>
          <w:b/>
          <w:bCs/>
          <w:color w:val="000000"/>
        </w:rPr>
        <w:t xml:space="preserve"> A</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Lakkis</w:t>
      </w:r>
      <w:proofErr w:type="spellEnd"/>
      <w:r w:rsidRPr="00955034">
        <w:rPr>
          <w:rFonts w:ascii="Book Antiqua" w:eastAsia="Book Antiqua" w:hAnsi="Book Antiqua" w:cs="Book Antiqua"/>
          <w:color w:val="000000"/>
        </w:rPr>
        <w:t xml:space="preserve"> FG. In remembrance of things past: memory T cells and transplant rejection. </w:t>
      </w:r>
      <w:r w:rsidRPr="00955034">
        <w:rPr>
          <w:rFonts w:ascii="Book Antiqua" w:eastAsia="Book Antiqua" w:hAnsi="Book Antiqua" w:cs="Book Antiqua"/>
          <w:i/>
          <w:iCs/>
          <w:color w:val="000000"/>
        </w:rPr>
        <w:t>Immunol Rev</w:t>
      </w:r>
      <w:r w:rsidRPr="00955034">
        <w:rPr>
          <w:rFonts w:ascii="Book Antiqua" w:eastAsia="Book Antiqua" w:hAnsi="Book Antiqua" w:cs="Book Antiqua"/>
          <w:color w:val="000000"/>
        </w:rPr>
        <w:t xml:space="preserve"> 2003; </w:t>
      </w:r>
      <w:r w:rsidRPr="00955034">
        <w:rPr>
          <w:rFonts w:ascii="Book Antiqua" w:eastAsia="Book Antiqua" w:hAnsi="Book Antiqua" w:cs="Book Antiqua"/>
          <w:b/>
          <w:bCs/>
          <w:color w:val="000000"/>
        </w:rPr>
        <w:t>196</w:t>
      </w:r>
      <w:r w:rsidRPr="00955034">
        <w:rPr>
          <w:rFonts w:ascii="Book Antiqua" w:eastAsia="Book Antiqua" w:hAnsi="Book Antiqua" w:cs="Book Antiqua"/>
          <w:color w:val="000000"/>
        </w:rPr>
        <w:t>: 65-74 [PMID: 14617198 DOI: 10.1046/j.1600-065x.2003.00087.x]</w:t>
      </w:r>
    </w:p>
    <w:p w14:paraId="75943816" w14:textId="77777777" w:rsidR="00A77B3E" w:rsidRPr="00955034" w:rsidRDefault="00A77B3E">
      <w:pPr>
        <w:spacing w:line="360" w:lineRule="auto"/>
        <w:jc w:val="both"/>
        <w:sectPr w:rsidR="00A77B3E" w:rsidRPr="00955034">
          <w:pgSz w:w="12240" w:h="15840"/>
          <w:pgMar w:top="1440" w:right="1440" w:bottom="1440" w:left="1440" w:header="720" w:footer="720" w:gutter="0"/>
          <w:cols w:space="720"/>
          <w:docGrid w:linePitch="360"/>
        </w:sectPr>
      </w:pPr>
    </w:p>
    <w:p w14:paraId="52388F4A" w14:textId="77777777" w:rsidR="00A77B3E" w:rsidRPr="00955034" w:rsidRDefault="00533306">
      <w:pPr>
        <w:spacing w:line="360" w:lineRule="auto"/>
        <w:jc w:val="both"/>
        <w:rPr>
          <w:rFonts w:ascii="Book Antiqua" w:hAnsi="Book Antiqua"/>
        </w:rPr>
      </w:pPr>
      <w:r w:rsidRPr="00955034">
        <w:rPr>
          <w:rFonts w:ascii="Book Antiqua" w:eastAsia="Book Antiqua" w:hAnsi="Book Antiqua" w:cs="Book Antiqua"/>
          <w:b/>
          <w:color w:val="000000"/>
        </w:rPr>
        <w:lastRenderedPageBreak/>
        <w:t>Footnotes</w:t>
      </w:r>
    </w:p>
    <w:p w14:paraId="6D9A7314" w14:textId="3712AAEE" w:rsidR="00A41D8A" w:rsidRPr="00955034" w:rsidRDefault="00533306" w:rsidP="00A41D8A">
      <w:pPr>
        <w:spacing w:line="360" w:lineRule="auto"/>
        <w:jc w:val="both"/>
        <w:rPr>
          <w:rFonts w:ascii="Book Antiqua" w:eastAsia="Book Antiqua" w:hAnsi="Book Antiqua" w:cs="Book Antiqua"/>
          <w:strike/>
          <w:color w:val="000000"/>
        </w:rPr>
      </w:pPr>
      <w:r w:rsidRPr="00955034">
        <w:rPr>
          <w:rFonts w:ascii="Book Antiqua" w:eastAsia="Book Antiqua" w:hAnsi="Book Antiqua" w:cs="Book Antiqua"/>
          <w:b/>
          <w:bCs/>
          <w:color w:val="000000"/>
        </w:rPr>
        <w:t xml:space="preserve">Conflict-of-interest statement: </w:t>
      </w:r>
      <w:r w:rsidR="00A41D8A" w:rsidRPr="00955034">
        <w:rPr>
          <w:rFonts w:ascii="Book Antiqua" w:hAnsi="Book Antiqua"/>
        </w:rPr>
        <w:t>Bhavna Chopra</w:t>
      </w:r>
      <w:r w:rsidR="00A10092" w:rsidRPr="00955034">
        <w:rPr>
          <w:rFonts w:ascii="Book Antiqua" w:hAnsi="Book Antiqua"/>
        </w:rPr>
        <w:t xml:space="preserve"> received</w:t>
      </w:r>
      <w:r w:rsidR="00A41D8A" w:rsidRPr="00955034">
        <w:rPr>
          <w:rFonts w:ascii="Book Antiqua" w:hAnsi="Book Antiqua"/>
        </w:rPr>
        <w:t xml:space="preserve"> </w:t>
      </w:r>
      <w:r w:rsidR="00A10092" w:rsidRPr="00955034">
        <w:rPr>
          <w:rFonts w:ascii="Book Antiqua" w:hAnsi="Book Antiqua"/>
        </w:rPr>
        <w:t>g</w:t>
      </w:r>
      <w:r w:rsidR="00A41D8A" w:rsidRPr="00955034">
        <w:rPr>
          <w:rFonts w:ascii="Book Antiqua" w:hAnsi="Book Antiqua"/>
        </w:rPr>
        <w:t>rant/</w:t>
      </w:r>
      <w:r w:rsidR="00A10092" w:rsidRPr="00955034">
        <w:rPr>
          <w:rFonts w:ascii="Book Antiqua" w:hAnsi="Book Antiqua"/>
        </w:rPr>
        <w:t>r</w:t>
      </w:r>
      <w:r w:rsidR="00A41D8A" w:rsidRPr="00955034">
        <w:rPr>
          <w:rFonts w:ascii="Book Antiqua" w:hAnsi="Book Antiqua"/>
        </w:rPr>
        <w:t xml:space="preserve">esearch </w:t>
      </w:r>
      <w:r w:rsidR="00A10092" w:rsidRPr="00955034">
        <w:rPr>
          <w:rFonts w:ascii="Book Antiqua" w:hAnsi="Book Antiqua"/>
        </w:rPr>
        <w:t>s</w:t>
      </w:r>
      <w:r w:rsidR="00A41D8A" w:rsidRPr="00955034">
        <w:rPr>
          <w:rFonts w:ascii="Book Antiqua" w:hAnsi="Book Antiqua"/>
        </w:rPr>
        <w:t>upport</w:t>
      </w:r>
      <w:r w:rsidR="00A10092" w:rsidRPr="00955034">
        <w:rPr>
          <w:rFonts w:ascii="Book Antiqua" w:hAnsi="Book Antiqua"/>
        </w:rPr>
        <w:t xml:space="preserve"> from</w:t>
      </w:r>
      <w:r w:rsidR="00A41D8A" w:rsidRPr="00955034">
        <w:rPr>
          <w:rFonts w:ascii="Book Antiqua" w:hAnsi="Book Antiqua"/>
        </w:rPr>
        <w:t xml:space="preserve"> </w:t>
      </w:r>
      <w:proofErr w:type="spellStart"/>
      <w:r w:rsidR="00A41D8A" w:rsidRPr="00955034">
        <w:rPr>
          <w:rFonts w:ascii="Book Antiqua" w:hAnsi="Book Antiqua"/>
        </w:rPr>
        <w:t>CareDx</w:t>
      </w:r>
      <w:proofErr w:type="spellEnd"/>
      <w:r w:rsidR="00A10092" w:rsidRPr="00955034">
        <w:rPr>
          <w:rFonts w:ascii="Book Antiqua" w:hAnsi="Book Antiqua"/>
        </w:rPr>
        <w:t xml:space="preserve">; </w:t>
      </w:r>
      <w:proofErr w:type="spellStart"/>
      <w:r w:rsidR="00A41D8A" w:rsidRPr="00955034">
        <w:rPr>
          <w:rFonts w:ascii="Book Antiqua" w:hAnsi="Book Antiqua"/>
        </w:rPr>
        <w:t>Kalathil</w:t>
      </w:r>
      <w:proofErr w:type="spellEnd"/>
      <w:r w:rsidR="00A41D8A" w:rsidRPr="00955034">
        <w:rPr>
          <w:rFonts w:ascii="Book Antiqua" w:hAnsi="Book Antiqua"/>
        </w:rPr>
        <w:t xml:space="preserve"> </w:t>
      </w:r>
      <w:proofErr w:type="spellStart"/>
      <w:r w:rsidR="00A41D8A" w:rsidRPr="00955034">
        <w:rPr>
          <w:rFonts w:ascii="Book Antiqua" w:hAnsi="Book Antiqua"/>
        </w:rPr>
        <w:t>Sureshkumar</w:t>
      </w:r>
      <w:proofErr w:type="spellEnd"/>
      <w:r w:rsidR="00A10092" w:rsidRPr="00955034">
        <w:rPr>
          <w:rFonts w:ascii="Book Antiqua" w:hAnsi="Book Antiqua"/>
        </w:rPr>
        <w:t xml:space="preserve"> received</w:t>
      </w:r>
      <w:r w:rsidR="00A41D8A" w:rsidRPr="00955034">
        <w:rPr>
          <w:rFonts w:ascii="Book Antiqua" w:hAnsi="Book Antiqua"/>
        </w:rPr>
        <w:t xml:space="preserve"> </w:t>
      </w:r>
      <w:r w:rsidR="00A10092" w:rsidRPr="00955034">
        <w:rPr>
          <w:rFonts w:ascii="Book Antiqua" w:hAnsi="Book Antiqua"/>
        </w:rPr>
        <w:t>g</w:t>
      </w:r>
      <w:r w:rsidR="00A41D8A" w:rsidRPr="00955034">
        <w:rPr>
          <w:rFonts w:ascii="Book Antiqua" w:hAnsi="Book Antiqua"/>
        </w:rPr>
        <w:t>rant/</w:t>
      </w:r>
      <w:r w:rsidR="00A10092" w:rsidRPr="00955034">
        <w:rPr>
          <w:rFonts w:ascii="Book Antiqua" w:hAnsi="Book Antiqua"/>
        </w:rPr>
        <w:t>r</w:t>
      </w:r>
      <w:r w:rsidR="00A41D8A" w:rsidRPr="00955034">
        <w:rPr>
          <w:rFonts w:ascii="Book Antiqua" w:hAnsi="Book Antiqua"/>
        </w:rPr>
        <w:t>esearch support</w:t>
      </w:r>
      <w:r w:rsidR="00A10092" w:rsidRPr="00955034">
        <w:rPr>
          <w:rFonts w:ascii="Book Antiqua" w:hAnsi="Book Antiqua"/>
        </w:rPr>
        <w:t xml:space="preserve"> and</w:t>
      </w:r>
      <w:r w:rsidR="00A41D8A" w:rsidRPr="00955034">
        <w:rPr>
          <w:rFonts w:ascii="Book Antiqua" w:hAnsi="Book Antiqua"/>
        </w:rPr>
        <w:t xml:space="preserve"> </w:t>
      </w:r>
      <w:r w:rsidR="00A10092" w:rsidRPr="00955034">
        <w:rPr>
          <w:rFonts w:ascii="Book Antiqua" w:hAnsi="Book Antiqua"/>
        </w:rPr>
        <w:t>h</w:t>
      </w:r>
      <w:r w:rsidR="00A41D8A" w:rsidRPr="00955034">
        <w:rPr>
          <w:rFonts w:ascii="Book Antiqua" w:hAnsi="Book Antiqua"/>
        </w:rPr>
        <w:t>onoraria</w:t>
      </w:r>
      <w:r w:rsidR="00A10092" w:rsidRPr="00955034">
        <w:rPr>
          <w:rFonts w:ascii="Book Antiqua" w:hAnsi="Book Antiqua"/>
        </w:rPr>
        <w:t xml:space="preserve"> from</w:t>
      </w:r>
      <w:r w:rsidR="00A41D8A" w:rsidRPr="00955034">
        <w:rPr>
          <w:rFonts w:ascii="Book Antiqua" w:hAnsi="Book Antiqua"/>
        </w:rPr>
        <w:t xml:space="preserve"> </w:t>
      </w:r>
      <w:proofErr w:type="spellStart"/>
      <w:r w:rsidR="00A41D8A" w:rsidRPr="00955034">
        <w:rPr>
          <w:rFonts w:ascii="Book Antiqua" w:hAnsi="Book Antiqua"/>
        </w:rPr>
        <w:t>CareDx</w:t>
      </w:r>
      <w:proofErr w:type="spellEnd"/>
      <w:r w:rsidR="00A10092" w:rsidRPr="00955034">
        <w:rPr>
          <w:rFonts w:ascii="Book Antiqua" w:hAnsi="Book Antiqua"/>
        </w:rPr>
        <w:t>.</w:t>
      </w:r>
    </w:p>
    <w:p w14:paraId="0216FAA4" w14:textId="77777777" w:rsidR="00A77B3E" w:rsidRPr="00955034" w:rsidRDefault="00A77B3E">
      <w:pPr>
        <w:spacing w:line="360" w:lineRule="auto"/>
        <w:jc w:val="both"/>
        <w:rPr>
          <w:rFonts w:ascii="Book Antiqua" w:hAnsi="Book Antiqua"/>
        </w:rPr>
      </w:pPr>
    </w:p>
    <w:p w14:paraId="469A1801" w14:textId="77777777" w:rsidR="00A77B3E" w:rsidRPr="00955034" w:rsidRDefault="00533306">
      <w:pPr>
        <w:spacing w:line="360" w:lineRule="auto"/>
        <w:jc w:val="both"/>
      </w:pPr>
      <w:r w:rsidRPr="00955034">
        <w:rPr>
          <w:rFonts w:ascii="Book Antiqua" w:eastAsia="Book Antiqua" w:hAnsi="Book Antiqua" w:cs="Book Antiqua"/>
          <w:b/>
          <w:bCs/>
          <w:color w:val="000000"/>
        </w:rPr>
        <w:t xml:space="preserve">Open-Access: </w:t>
      </w:r>
      <w:r w:rsidRPr="0095503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97C193" w14:textId="77777777" w:rsidR="00A77B3E" w:rsidRPr="00955034" w:rsidRDefault="00A77B3E">
      <w:pPr>
        <w:spacing w:line="360" w:lineRule="auto"/>
        <w:jc w:val="both"/>
      </w:pPr>
    </w:p>
    <w:p w14:paraId="78E9DB66" w14:textId="517DAA9F" w:rsidR="00A77B3E" w:rsidRPr="00955034" w:rsidRDefault="00533306">
      <w:pPr>
        <w:spacing w:line="360" w:lineRule="auto"/>
        <w:jc w:val="both"/>
      </w:pPr>
      <w:r w:rsidRPr="00955034">
        <w:rPr>
          <w:rFonts w:ascii="Book Antiqua" w:eastAsia="Book Antiqua" w:hAnsi="Book Antiqua" w:cs="Book Antiqua"/>
          <w:b/>
          <w:color w:val="000000"/>
        </w:rPr>
        <w:t xml:space="preserve">Manuscript source: </w:t>
      </w:r>
      <w:r w:rsidRPr="00955034">
        <w:rPr>
          <w:rFonts w:ascii="Book Antiqua" w:eastAsia="Book Antiqua" w:hAnsi="Book Antiqua" w:cs="Book Antiqua"/>
          <w:color w:val="000000"/>
        </w:rPr>
        <w:t>Invited manuscript</w:t>
      </w:r>
    </w:p>
    <w:p w14:paraId="3E92BE55" w14:textId="77777777" w:rsidR="00A77B3E" w:rsidRPr="00955034" w:rsidRDefault="00A77B3E">
      <w:pPr>
        <w:spacing w:line="360" w:lineRule="auto"/>
        <w:jc w:val="both"/>
      </w:pPr>
    </w:p>
    <w:p w14:paraId="1E9C9A79"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Peer-review started: </w:t>
      </w:r>
      <w:r w:rsidRPr="00955034">
        <w:rPr>
          <w:rFonts w:ascii="Book Antiqua" w:eastAsia="Book Antiqua" w:hAnsi="Book Antiqua" w:cs="Book Antiqua"/>
          <w:color w:val="000000"/>
        </w:rPr>
        <w:t>April 9, 2021</w:t>
      </w:r>
    </w:p>
    <w:p w14:paraId="78DED464"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First decision: </w:t>
      </w:r>
      <w:r w:rsidRPr="00955034">
        <w:rPr>
          <w:rFonts w:ascii="Book Antiqua" w:eastAsia="Book Antiqua" w:hAnsi="Book Antiqua" w:cs="Book Antiqua"/>
          <w:color w:val="000000"/>
        </w:rPr>
        <w:t>May 14, 2021</w:t>
      </w:r>
    </w:p>
    <w:p w14:paraId="178708A0" w14:textId="07A781FC" w:rsidR="00A77B3E" w:rsidRPr="00955034" w:rsidRDefault="00533306">
      <w:pPr>
        <w:spacing w:line="360" w:lineRule="auto"/>
        <w:jc w:val="both"/>
      </w:pPr>
      <w:r w:rsidRPr="00955034">
        <w:rPr>
          <w:rFonts w:ascii="Book Antiqua" w:eastAsia="Book Antiqua" w:hAnsi="Book Antiqua" w:cs="Book Antiqua"/>
          <w:b/>
          <w:color w:val="000000"/>
        </w:rPr>
        <w:t>Article in press:</w:t>
      </w:r>
    </w:p>
    <w:p w14:paraId="3262A530" w14:textId="77777777" w:rsidR="00A77B3E" w:rsidRPr="00955034" w:rsidRDefault="00A77B3E">
      <w:pPr>
        <w:spacing w:line="360" w:lineRule="auto"/>
        <w:jc w:val="both"/>
      </w:pPr>
    </w:p>
    <w:p w14:paraId="0D67EBB9"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Specialty type: </w:t>
      </w:r>
      <w:r w:rsidRPr="00955034">
        <w:rPr>
          <w:rFonts w:ascii="Book Antiqua" w:eastAsia="Book Antiqua" w:hAnsi="Book Antiqua" w:cs="Book Antiqua"/>
          <w:color w:val="000000"/>
        </w:rPr>
        <w:t>Transplantation</w:t>
      </w:r>
    </w:p>
    <w:p w14:paraId="66CABE0B"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Country/Territory of origin: </w:t>
      </w:r>
      <w:r w:rsidRPr="00955034">
        <w:rPr>
          <w:rFonts w:ascii="Book Antiqua" w:eastAsia="Book Antiqua" w:hAnsi="Book Antiqua" w:cs="Book Antiqua"/>
          <w:color w:val="000000"/>
        </w:rPr>
        <w:t>United States</w:t>
      </w:r>
    </w:p>
    <w:p w14:paraId="0AE9A1C9" w14:textId="77777777" w:rsidR="00A77B3E" w:rsidRPr="00955034" w:rsidRDefault="00533306">
      <w:pPr>
        <w:spacing w:line="360" w:lineRule="auto"/>
        <w:jc w:val="both"/>
      </w:pPr>
      <w:r w:rsidRPr="00955034">
        <w:rPr>
          <w:rFonts w:ascii="Book Antiqua" w:eastAsia="Book Antiqua" w:hAnsi="Book Antiqua" w:cs="Book Antiqua"/>
          <w:b/>
          <w:color w:val="000000"/>
        </w:rPr>
        <w:t>Peer-review report’s scientific quality classification</w:t>
      </w:r>
    </w:p>
    <w:p w14:paraId="3FF0642D" w14:textId="77777777" w:rsidR="00A77B3E" w:rsidRPr="00955034" w:rsidRDefault="00533306">
      <w:pPr>
        <w:spacing w:line="360" w:lineRule="auto"/>
        <w:jc w:val="both"/>
      </w:pPr>
      <w:r w:rsidRPr="00955034">
        <w:rPr>
          <w:rFonts w:ascii="Book Antiqua" w:eastAsia="Book Antiqua" w:hAnsi="Book Antiqua" w:cs="Book Antiqua"/>
          <w:color w:val="000000"/>
        </w:rPr>
        <w:t>Grade A (Excellent): 0</w:t>
      </w:r>
    </w:p>
    <w:p w14:paraId="043FE91E" w14:textId="77777777" w:rsidR="00A77B3E" w:rsidRPr="00955034" w:rsidRDefault="00533306">
      <w:pPr>
        <w:spacing w:line="360" w:lineRule="auto"/>
        <w:jc w:val="both"/>
      </w:pPr>
      <w:r w:rsidRPr="00955034">
        <w:rPr>
          <w:rFonts w:ascii="Book Antiqua" w:eastAsia="Book Antiqua" w:hAnsi="Book Antiqua" w:cs="Book Antiqua"/>
          <w:color w:val="000000"/>
        </w:rPr>
        <w:t>Grade B (Very good): 0</w:t>
      </w:r>
    </w:p>
    <w:p w14:paraId="22DEE46A" w14:textId="77777777" w:rsidR="00A77B3E" w:rsidRPr="00955034" w:rsidRDefault="00533306">
      <w:pPr>
        <w:spacing w:line="360" w:lineRule="auto"/>
        <w:jc w:val="both"/>
      </w:pPr>
      <w:r w:rsidRPr="00955034">
        <w:rPr>
          <w:rFonts w:ascii="Book Antiqua" w:eastAsia="Book Antiqua" w:hAnsi="Book Antiqua" w:cs="Book Antiqua"/>
          <w:color w:val="000000"/>
        </w:rPr>
        <w:t>Grade C (Good): C</w:t>
      </w:r>
    </w:p>
    <w:p w14:paraId="5BED790B" w14:textId="77777777" w:rsidR="00A77B3E" w:rsidRPr="00955034" w:rsidRDefault="00533306">
      <w:pPr>
        <w:spacing w:line="360" w:lineRule="auto"/>
        <w:jc w:val="both"/>
      </w:pPr>
      <w:r w:rsidRPr="00955034">
        <w:rPr>
          <w:rFonts w:ascii="Book Antiqua" w:eastAsia="Book Antiqua" w:hAnsi="Book Antiqua" w:cs="Book Antiqua"/>
          <w:color w:val="000000"/>
        </w:rPr>
        <w:t>Grade D (Fair): 0</w:t>
      </w:r>
    </w:p>
    <w:p w14:paraId="40498039" w14:textId="77777777" w:rsidR="00A77B3E" w:rsidRPr="00955034" w:rsidRDefault="00533306">
      <w:pPr>
        <w:spacing w:line="360" w:lineRule="auto"/>
        <w:jc w:val="both"/>
      </w:pPr>
      <w:r w:rsidRPr="00955034">
        <w:rPr>
          <w:rFonts w:ascii="Book Antiqua" w:eastAsia="Book Antiqua" w:hAnsi="Book Antiqua" w:cs="Book Antiqua"/>
          <w:color w:val="000000"/>
        </w:rPr>
        <w:t>Grade E (Poor): 0</w:t>
      </w:r>
    </w:p>
    <w:p w14:paraId="5EC8F3C1" w14:textId="77777777" w:rsidR="00A77B3E" w:rsidRPr="00955034" w:rsidRDefault="00A77B3E">
      <w:pPr>
        <w:spacing w:line="360" w:lineRule="auto"/>
        <w:jc w:val="both"/>
      </w:pPr>
    </w:p>
    <w:p w14:paraId="5E3C2647" w14:textId="4188875A" w:rsidR="00A77B3E" w:rsidRPr="00955034" w:rsidRDefault="00533306">
      <w:pPr>
        <w:spacing w:line="360" w:lineRule="auto"/>
        <w:jc w:val="both"/>
        <w:rPr>
          <w:rFonts w:ascii="Book Antiqua" w:eastAsia="Book Antiqua" w:hAnsi="Book Antiqua" w:cs="Book Antiqua"/>
          <w:b/>
          <w:color w:val="000000"/>
        </w:rPr>
      </w:pPr>
      <w:r w:rsidRPr="00955034">
        <w:rPr>
          <w:rFonts w:ascii="Book Antiqua" w:eastAsia="Book Antiqua" w:hAnsi="Book Antiqua" w:cs="Book Antiqua"/>
          <w:b/>
          <w:color w:val="000000"/>
        </w:rPr>
        <w:t xml:space="preserve">P-Reviewer: </w:t>
      </w:r>
      <w:r w:rsidRPr="00955034">
        <w:rPr>
          <w:rFonts w:ascii="Book Antiqua" w:eastAsia="Book Antiqua" w:hAnsi="Book Antiqua" w:cs="Book Antiqua"/>
          <w:color w:val="000000"/>
        </w:rPr>
        <w:t>Gao P</w:t>
      </w:r>
      <w:r w:rsidRPr="00955034">
        <w:rPr>
          <w:rFonts w:ascii="Book Antiqua" w:eastAsia="Book Antiqua" w:hAnsi="Book Antiqua" w:cs="Book Antiqua"/>
          <w:b/>
          <w:color w:val="000000"/>
        </w:rPr>
        <w:t xml:space="preserve"> S-Editor: </w:t>
      </w:r>
      <w:r w:rsidRPr="00955034">
        <w:rPr>
          <w:rFonts w:ascii="Book Antiqua" w:eastAsia="Book Antiqua" w:hAnsi="Book Antiqua" w:cs="Book Antiqua"/>
          <w:color w:val="000000"/>
        </w:rPr>
        <w:t>Ma YJ</w:t>
      </w:r>
      <w:r w:rsidRPr="00955034">
        <w:rPr>
          <w:rFonts w:ascii="Book Antiqua" w:eastAsia="Book Antiqua" w:hAnsi="Book Antiqua" w:cs="Book Antiqua"/>
          <w:b/>
          <w:color w:val="000000"/>
        </w:rPr>
        <w:t xml:space="preserve"> L-Editor: </w:t>
      </w:r>
      <w:r w:rsidR="0015192E" w:rsidRPr="00955034">
        <w:rPr>
          <w:rFonts w:ascii="Book Antiqua" w:eastAsia="Book Antiqua" w:hAnsi="Book Antiqua" w:cs="Book Antiqua"/>
          <w:bCs/>
          <w:color w:val="000000"/>
        </w:rPr>
        <w:t xml:space="preserve">Filipodia </w:t>
      </w:r>
      <w:r w:rsidRPr="00955034">
        <w:rPr>
          <w:rFonts w:ascii="Book Antiqua" w:eastAsia="Book Antiqua" w:hAnsi="Book Antiqua" w:cs="Book Antiqua"/>
          <w:b/>
          <w:color w:val="000000"/>
        </w:rPr>
        <w:t>P-Editor:</w:t>
      </w:r>
    </w:p>
    <w:p w14:paraId="0242ADC2" w14:textId="53109D9A" w:rsidR="00533306" w:rsidRPr="00955034" w:rsidRDefault="00533306">
      <w:pPr>
        <w:rPr>
          <w:rFonts w:ascii="Book Antiqua" w:eastAsia="Book Antiqua" w:hAnsi="Book Antiqua" w:cs="Book Antiqua"/>
          <w:b/>
          <w:color w:val="000000"/>
        </w:rPr>
      </w:pPr>
      <w:r w:rsidRPr="00955034">
        <w:rPr>
          <w:rFonts w:ascii="Book Antiqua" w:eastAsia="Book Antiqua" w:hAnsi="Book Antiqua" w:cs="Book Antiqua"/>
          <w:b/>
          <w:color w:val="000000"/>
        </w:rPr>
        <w:br w:type="page"/>
      </w:r>
    </w:p>
    <w:p w14:paraId="0413AA02" w14:textId="77777777" w:rsidR="00533306" w:rsidRPr="00955034" w:rsidRDefault="00533306" w:rsidP="00533306">
      <w:pPr>
        <w:spacing w:line="360" w:lineRule="auto"/>
        <w:jc w:val="both"/>
        <w:rPr>
          <w:rFonts w:ascii="Book Antiqua" w:hAnsi="Book Antiqua" w:cs="Arial"/>
          <w:b/>
        </w:rPr>
      </w:pPr>
      <w:r w:rsidRPr="00955034">
        <w:rPr>
          <w:rFonts w:ascii="Book Antiqua" w:hAnsi="Book Antiqua" w:cs="Arial"/>
          <w:b/>
        </w:rPr>
        <w:lastRenderedPageBreak/>
        <w:t>Table 1 Biomarkers studied in the field of transplantation</w:t>
      </w:r>
    </w:p>
    <w:tbl>
      <w:tblPr>
        <w:tblStyle w:val="TableGrid"/>
        <w:tblW w:w="0" w:type="auto"/>
        <w:tblInd w:w="-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260"/>
        <w:gridCol w:w="1350"/>
        <w:gridCol w:w="990"/>
        <w:gridCol w:w="1080"/>
        <w:gridCol w:w="1080"/>
        <w:gridCol w:w="990"/>
        <w:gridCol w:w="1260"/>
      </w:tblGrid>
      <w:tr w:rsidR="00533306" w:rsidRPr="00955034" w14:paraId="2C22951C" w14:textId="77777777" w:rsidTr="00C93164">
        <w:tc>
          <w:tcPr>
            <w:tcW w:w="1440" w:type="dxa"/>
            <w:tcBorders>
              <w:top w:val="single" w:sz="4" w:space="0" w:color="auto"/>
              <w:bottom w:val="single" w:sz="4" w:space="0" w:color="auto"/>
            </w:tcBorders>
          </w:tcPr>
          <w:p w14:paraId="016DB817"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Ref.</w:t>
            </w:r>
          </w:p>
        </w:tc>
        <w:tc>
          <w:tcPr>
            <w:tcW w:w="1260" w:type="dxa"/>
            <w:tcBorders>
              <w:top w:val="single" w:sz="4" w:space="0" w:color="auto"/>
              <w:bottom w:val="single" w:sz="4" w:space="0" w:color="auto"/>
            </w:tcBorders>
          </w:tcPr>
          <w:p w14:paraId="693C0805"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Biomarker name</w:t>
            </w:r>
          </w:p>
        </w:tc>
        <w:tc>
          <w:tcPr>
            <w:tcW w:w="1350" w:type="dxa"/>
            <w:tcBorders>
              <w:top w:val="single" w:sz="4" w:space="0" w:color="auto"/>
              <w:bottom w:val="single" w:sz="4" w:space="0" w:color="auto"/>
            </w:tcBorders>
          </w:tcPr>
          <w:p w14:paraId="3F0C9477"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Biomarker assay method</w:t>
            </w:r>
          </w:p>
        </w:tc>
        <w:tc>
          <w:tcPr>
            <w:tcW w:w="990" w:type="dxa"/>
            <w:tcBorders>
              <w:top w:val="single" w:sz="4" w:space="0" w:color="auto"/>
              <w:bottom w:val="single" w:sz="4" w:space="0" w:color="auto"/>
            </w:tcBorders>
          </w:tcPr>
          <w:p w14:paraId="60A866B4"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Sample size</w:t>
            </w:r>
          </w:p>
        </w:tc>
        <w:tc>
          <w:tcPr>
            <w:tcW w:w="1080" w:type="dxa"/>
            <w:tcBorders>
              <w:top w:val="single" w:sz="4" w:space="0" w:color="auto"/>
              <w:bottom w:val="single" w:sz="4" w:space="0" w:color="auto"/>
            </w:tcBorders>
          </w:tcPr>
          <w:p w14:paraId="3779008D"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Rejection type</w:t>
            </w:r>
          </w:p>
        </w:tc>
        <w:tc>
          <w:tcPr>
            <w:tcW w:w="1080" w:type="dxa"/>
            <w:tcBorders>
              <w:top w:val="single" w:sz="4" w:space="0" w:color="auto"/>
              <w:bottom w:val="single" w:sz="4" w:space="0" w:color="auto"/>
            </w:tcBorders>
          </w:tcPr>
          <w:p w14:paraId="3816F00C"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Sensitivity/ specificity</w:t>
            </w:r>
          </w:p>
        </w:tc>
        <w:tc>
          <w:tcPr>
            <w:tcW w:w="990" w:type="dxa"/>
            <w:tcBorders>
              <w:top w:val="single" w:sz="4" w:space="0" w:color="auto"/>
              <w:bottom w:val="single" w:sz="4" w:space="0" w:color="auto"/>
            </w:tcBorders>
          </w:tcPr>
          <w:p w14:paraId="6303D97E"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PPV/NPV</w:t>
            </w:r>
          </w:p>
        </w:tc>
        <w:tc>
          <w:tcPr>
            <w:tcW w:w="1260" w:type="dxa"/>
            <w:tcBorders>
              <w:top w:val="single" w:sz="4" w:space="0" w:color="auto"/>
              <w:bottom w:val="single" w:sz="4" w:space="0" w:color="auto"/>
            </w:tcBorders>
          </w:tcPr>
          <w:p w14:paraId="25BBAE83"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Comments</w:t>
            </w:r>
          </w:p>
        </w:tc>
      </w:tr>
      <w:tr w:rsidR="00533306" w:rsidRPr="00955034" w14:paraId="12165BAF" w14:textId="77777777" w:rsidTr="00C93164">
        <w:tc>
          <w:tcPr>
            <w:tcW w:w="1440" w:type="dxa"/>
            <w:tcBorders>
              <w:top w:val="single" w:sz="4" w:space="0" w:color="auto"/>
            </w:tcBorders>
          </w:tcPr>
          <w:p w14:paraId="45BF0B8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Patel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r>
            <w:r w:rsidRPr="00955034">
              <w:rPr>
                <w:rFonts w:ascii="Book Antiqua" w:hAnsi="Book Antiqua" w:cs="Arial"/>
                <w:vertAlign w:val="superscript"/>
              </w:rPr>
              <w:instrText xml:space="preserve"> ADDIN EN.CITE &lt;EndNote&gt;&lt;Cite&gt;&lt;Author&gt;Patel&lt;/Author&gt;&lt;Year&gt;1969&lt;/Year&gt;&lt;RecNum&gt;2741&lt;/RecNum&gt;&lt;DisplayText&gt;&lt;style face="superscript"&gt;56&lt;/style&gt;&lt;/DisplayText&gt;&lt;record&gt;&lt;rec-number&gt;2741&lt;/rec-number&gt;&lt;foreign-keys&gt;&lt;key app="EN" db-id="50wxdpzd9vd5r7e9t5b595djrfpttrxw9avp" timestamp="1617364337"&gt;2741&lt;/key&gt;&lt;/foreign-keys&gt;&lt;ref-type name="Journal Article"&gt;17&lt;/ref-type&gt;&lt;contributors&gt;&lt;authors&gt;&lt;author&gt;Patel, R.&lt;/author&gt;&lt;author&gt;Terasaki, P. I.&lt;/author&gt;&lt;/authors&gt;&lt;/contributors&gt;&lt;titles&gt;&lt;title&gt;Significance of the positive crossmatch test in kidney transplantation&lt;/title&gt;&lt;secondary-title&gt;N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medicine&lt;/abbr-1&gt;&lt;/alt-periodical&gt;&lt;pages&gt;735-9&lt;/pages&gt;&lt;volume&gt;280&lt;/volume&gt;&lt;number&gt;14&lt;/number&gt;&lt;edition&gt;1969/04/03&lt;/edition&gt;&lt;keywords&gt;&lt;keyword&gt;Antibodies/analysis&lt;/keyword&gt;&lt;keyword&gt;Antilymphocyte Serum&lt;/keyword&gt;&lt;keyword&gt;Cadaver&lt;/keyword&gt;&lt;keyword&gt;Female&lt;/keyword&gt;&lt;keyword&gt;Histocompatibility Testing&lt;/keyword&gt;&lt;keyword&gt;Humans&lt;/keyword&gt;&lt;keyword&gt;*Kidney Transplantation&lt;/keyword&gt;&lt;keyword&gt;Male&lt;/keyword&gt;&lt;keyword&gt;Parity&lt;/keyword&gt;&lt;keyword&gt;Pregnancy&lt;/keyword&gt;&lt;keyword&gt;Sex Factors&lt;/keyword&gt;&lt;keyword&gt;Tissue Donors&lt;/keyword&gt;&lt;keyword&gt;*Transplantation Immunology&lt;/keyword&gt;&lt;keyword&gt;Transplantation, Homologous&lt;/keyword&gt;&lt;/keywords&gt;&lt;dates&gt;&lt;year&gt;1969&lt;/year&gt;&lt;pub-dates&gt;&lt;date&gt;Apr 3&lt;/date&gt;&lt;/pub-dates&gt;&lt;/dates&gt;&lt;isbn&gt;0028-4793 (Print)&amp;#xD;0028-4793&lt;/isbn&gt;&lt;accession-num&gt;4886455&lt;/accession-num&gt;&lt;urls&gt;&lt;/urls&gt;&lt;electronic-resource-num&gt;10.1056/nejm196904032801401&lt;/electronic-resource-num&gt;&lt;remote-database-provider&gt;NLM&lt;/remote-database-provider&gt;&lt;language&gt;eng&lt;/language&gt;&lt;/record&gt;&lt;/Cite&gt;&lt;/EndNote&gt;</w:instrText>
            </w:r>
            <w:r w:rsidRPr="00955034">
              <w:rPr>
                <w:rFonts w:ascii="Book Antiqua" w:hAnsi="Book Antiqua" w:cs="Arial"/>
                <w:vertAlign w:val="superscript"/>
              </w:rPr>
              <w:fldChar w:fldCharType="separate"/>
            </w:r>
            <w:r w:rsidRPr="00955034">
              <w:rPr>
                <w:rFonts w:ascii="Book Antiqua" w:hAnsi="Book Antiqua" w:cs="Arial"/>
                <w:vertAlign w:val="superscript"/>
              </w:rPr>
              <w:t>56</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Borders>
              <w:top w:val="single" w:sz="4" w:space="0" w:color="auto"/>
            </w:tcBorders>
          </w:tcPr>
          <w:p w14:paraId="4D29B79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CDC crossmatch</w:t>
            </w:r>
          </w:p>
        </w:tc>
        <w:tc>
          <w:tcPr>
            <w:tcW w:w="1350" w:type="dxa"/>
            <w:tcBorders>
              <w:top w:val="single" w:sz="4" w:space="0" w:color="auto"/>
            </w:tcBorders>
          </w:tcPr>
          <w:p w14:paraId="5474361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Micro-cytotoxicity assay</w:t>
            </w:r>
          </w:p>
        </w:tc>
        <w:tc>
          <w:tcPr>
            <w:tcW w:w="990" w:type="dxa"/>
            <w:tcBorders>
              <w:top w:val="single" w:sz="4" w:space="0" w:color="auto"/>
            </w:tcBorders>
          </w:tcPr>
          <w:p w14:paraId="094C6A0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225</w:t>
            </w:r>
          </w:p>
        </w:tc>
        <w:tc>
          <w:tcPr>
            <w:tcW w:w="1080" w:type="dxa"/>
            <w:tcBorders>
              <w:top w:val="single" w:sz="4" w:space="0" w:color="auto"/>
            </w:tcBorders>
          </w:tcPr>
          <w:p w14:paraId="538C353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Hyper acute rejection/ early graft loss</w:t>
            </w:r>
          </w:p>
        </w:tc>
        <w:tc>
          <w:tcPr>
            <w:tcW w:w="1080" w:type="dxa"/>
            <w:tcBorders>
              <w:top w:val="single" w:sz="4" w:space="0" w:color="auto"/>
            </w:tcBorders>
          </w:tcPr>
          <w:p w14:paraId="44E2019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0.75/0.97</w:t>
            </w:r>
          </w:p>
        </w:tc>
        <w:tc>
          <w:tcPr>
            <w:tcW w:w="990" w:type="dxa"/>
            <w:tcBorders>
              <w:top w:val="single" w:sz="4" w:space="0" w:color="auto"/>
            </w:tcBorders>
          </w:tcPr>
          <w:p w14:paraId="2D64587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0.80/0.97</w:t>
            </w:r>
          </w:p>
        </w:tc>
        <w:tc>
          <w:tcPr>
            <w:tcW w:w="1260" w:type="dxa"/>
            <w:tcBorders>
              <w:top w:val="single" w:sz="4" w:space="0" w:color="auto"/>
            </w:tcBorders>
          </w:tcPr>
          <w:p w14:paraId="7DA3DB0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tc>
      </w:tr>
      <w:tr w:rsidR="00533306" w:rsidRPr="00955034" w14:paraId="2A285EC6" w14:textId="77777777" w:rsidTr="00C93164">
        <w:tc>
          <w:tcPr>
            <w:tcW w:w="1440" w:type="dxa"/>
          </w:tcPr>
          <w:p w14:paraId="7EC80EA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Mahoney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fldData xml:space="preserve">PEVuZE5vdGU+PENpdGU+PEF1dGhvcj5NYWhvbmV5PC9BdXRob3I+PFllYXI+MTk5MDwvWWVhcj48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=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PEVuZE5vdGU+PENpdGU+PEF1dGhvcj5NYWhvbmV5PC9BdXRob3I+PFllYXI+MTk5MDwvWWVhcj48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=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57</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5BE6305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Flow crossmatch</w:t>
            </w:r>
          </w:p>
        </w:tc>
        <w:tc>
          <w:tcPr>
            <w:tcW w:w="1350" w:type="dxa"/>
          </w:tcPr>
          <w:p w14:paraId="28D8A11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Flow cytometry</w:t>
            </w:r>
          </w:p>
        </w:tc>
        <w:tc>
          <w:tcPr>
            <w:tcW w:w="990" w:type="dxa"/>
          </w:tcPr>
          <w:p w14:paraId="19A9C1E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90</w:t>
            </w:r>
          </w:p>
        </w:tc>
        <w:tc>
          <w:tcPr>
            <w:tcW w:w="1080" w:type="dxa"/>
          </w:tcPr>
          <w:p w14:paraId="207FC79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Early graft loss</w:t>
            </w:r>
          </w:p>
        </w:tc>
        <w:tc>
          <w:tcPr>
            <w:tcW w:w="1080" w:type="dxa"/>
          </w:tcPr>
          <w:p w14:paraId="61194A3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0.71/0.74</w:t>
            </w:r>
          </w:p>
        </w:tc>
        <w:tc>
          <w:tcPr>
            <w:tcW w:w="990" w:type="dxa"/>
          </w:tcPr>
          <w:p w14:paraId="22420A9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0.33/0.93</w:t>
            </w:r>
          </w:p>
        </w:tc>
        <w:tc>
          <w:tcPr>
            <w:tcW w:w="1260" w:type="dxa"/>
          </w:tcPr>
          <w:p w14:paraId="5A9BE83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tc>
      </w:tr>
      <w:tr w:rsidR="00533306" w:rsidRPr="00955034" w14:paraId="2B45E91F" w14:textId="77777777" w:rsidTr="00C93164">
        <w:tc>
          <w:tcPr>
            <w:tcW w:w="1440" w:type="dxa"/>
          </w:tcPr>
          <w:p w14:paraId="69C88EC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Pei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r>
            <w:r w:rsidRPr="00955034">
              <w:rPr>
                <w:rFonts w:ascii="Book Antiqua" w:hAnsi="Book Antiqua" w:cs="Arial"/>
                <w:vertAlign w:val="superscript"/>
              </w:rPr>
              <w:instrText xml:space="preserve"> ADDIN EN.CITE &lt;EndNote&gt;&lt;Cite&gt;&lt;Author&gt;Pei&lt;/Author&gt;&lt;Year&gt;2003&lt;/Year&gt;&lt;RecNum&gt;2743&lt;/RecNum&gt;&lt;DisplayText&gt;&lt;style face="superscript"&gt;58&lt;/style&gt;&lt;/DisplayText&gt;&lt;record&gt;&lt;rec-number&gt;2743&lt;/rec-number&gt;&lt;foreign-keys&gt;&lt;key app="EN" db-id="50wxdpzd9vd5r7e9t5b595djrfpttrxw9avp" timestamp="1617584873"&gt;2743&lt;/key&gt;&lt;/foreign-keys&gt;&lt;ref-type name="Journal Article"&gt;17&lt;/ref-type&gt;&lt;contributors&gt;&lt;authors&gt;&lt;author&gt;Pei, R.&lt;/author&gt;&lt;author&gt;Lee, J. H.&lt;/author&gt;&lt;author&gt;Shih, N. J.&lt;/author&gt;&lt;author&gt;Chen, M.&lt;/author&gt;&lt;author&gt;Terasaki, P. I.&lt;/author&gt;&lt;/authors&gt;&lt;/contributors&gt;&lt;auth-address&gt;Research Department, One Lambda. Inc., Canoga Park, CA, USA. rpei@onelambda.com&lt;/auth-address&gt;&lt;titles&gt;&lt;title&gt;Single human leukocyte antigen flow cytometry beads for accurate identification of human leukocyte antigen antibody specificit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43-9&lt;/pages&gt;&lt;volume&gt;75&lt;/volume&gt;&lt;number&gt;1&lt;/number&gt;&lt;edition&gt;2003/01/25&lt;/edition&gt;&lt;keywords&gt;&lt;keyword&gt;*Antibody Specificity&lt;/keyword&gt;&lt;keyword&gt;Flow Cytometry/*methods&lt;/keyword&gt;&lt;keyword&gt;Histocompatibility Antigens Class I/*immunology&lt;/keyword&gt;&lt;keyword&gt;Humans&lt;/keyword&gt;&lt;keyword&gt;Isoantibodies/*blood/immunology&lt;/keyword&gt;&lt;keyword&gt;Recombinant Proteins/immunology&lt;/keyword&gt;&lt;/keywords&gt;&lt;dates&gt;&lt;year&gt;2003&lt;/year&gt;&lt;pub-dates&gt;&lt;date&gt;Jan 15&lt;/date&gt;&lt;/pub-dates&gt;&lt;/dates&gt;&lt;isbn&gt;0041-1337 (Print)&amp;#xD;0041-1337&lt;/isbn&gt;&lt;accession-num&gt;12544869&lt;/accession-num&gt;&lt;urls&gt;&lt;/urls&gt;&lt;electronic-resource-num&gt;10.1097/00007890-200301150-00008&lt;/electronic-resource-num&gt;&lt;remote-database-provider&gt;NLM&lt;/remote-database-provider&gt;&lt;language&gt;eng&lt;/language&gt;&lt;/record&gt;&lt;/Cite&gt;&lt;/EndNote&gt;</w:instrText>
            </w:r>
            <w:r w:rsidRPr="00955034">
              <w:rPr>
                <w:rFonts w:ascii="Book Antiqua" w:hAnsi="Book Antiqua" w:cs="Arial"/>
                <w:vertAlign w:val="superscript"/>
              </w:rPr>
              <w:fldChar w:fldCharType="separate"/>
            </w:r>
            <w:r w:rsidRPr="00955034">
              <w:rPr>
                <w:rFonts w:ascii="Book Antiqua" w:hAnsi="Book Antiqua" w:cs="Arial"/>
                <w:vertAlign w:val="superscript"/>
              </w:rPr>
              <w:t>58</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4E1A084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Luminex</w:t>
            </w:r>
          </w:p>
        </w:tc>
        <w:tc>
          <w:tcPr>
            <w:tcW w:w="1350" w:type="dxa"/>
          </w:tcPr>
          <w:p w14:paraId="57BCC7D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HLA beads; flow cytometry</w:t>
            </w:r>
          </w:p>
        </w:tc>
        <w:tc>
          <w:tcPr>
            <w:tcW w:w="990" w:type="dxa"/>
          </w:tcPr>
          <w:p w14:paraId="004C3FF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10</w:t>
            </w:r>
          </w:p>
        </w:tc>
        <w:tc>
          <w:tcPr>
            <w:tcW w:w="1080" w:type="dxa"/>
          </w:tcPr>
          <w:p w14:paraId="083F39B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Anti HLA Ab</w:t>
            </w:r>
          </w:p>
        </w:tc>
        <w:tc>
          <w:tcPr>
            <w:tcW w:w="1080" w:type="dxa"/>
          </w:tcPr>
          <w:p w14:paraId="7C96819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990" w:type="dxa"/>
          </w:tcPr>
          <w:p w14:paraId="34F6711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1260" w:type="dxa"/>
          </w:tcPr>
          <w:p w14:paraId="6D5D31A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tc>
      </w:tr>
      <w:tr w:rsidR="00533306" w:rsidRPr="00955034" w14:paraId="5CB49FEB" w14:textId="77777777" w:rsidTr="00C93164">
        <w:tc>
          <w:tcPr>
            <w:tcW w:w="1440" w:type="dxa"/>
          </w:tcPr>
          <w:p w14:paraId="340D1903"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Ashokkumar</w:t>
            </w:r>
            <w:proofErr w:type="spellEnd"/>
            <w:r w:rsidRPr="00955034">
              <w:rPr>
                <w:rFonts w:ascii="Book Antiqua" w:hAnsi="Book Antiqua" w:cs="Arial"/>
              </w:rPr>
              <w:t xml:space="preserve">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fldData xml:space="preserve">PEVuZE5vdGU+PENpdGU+PEF1dGhvcj5Bc2hva2t1bWFyPC9BdXRob3I+PFllYXI+MjAxMTwvWWVh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aW9kaWNhbD48cGFnZXM+NDMzLTg8L3BhZ2VzPjx2b2x1bWU+OTI8L3ZvbHVtZT48bnVtYmVyPjQ8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PEVuZE5vdGU+PENpdGU+PEF1dGhvcj5Bc2hva2t1bWFyPC9BdXRob3I+PFllYXI+MjAxMTwvWWVh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aW9kaWNhbD48cGFnZXM+NDMzLTg8L3BhZ2VzPjx2b2x1bWU+OTI8L3ZvbHVtZT48bnVtYmVyPjQ8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59</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75855E41"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Pleximmune</w:t>
            </w:r>
            <w:proofErr w:type="spellEnd"/>
          </w:p>
        </w:tc>
        <w:tc>
          <w:tcPr>
            <w:tcW w:w="1350" w:type="dxa"/>
          </w:tcPr>
          <w:p w14:paraId="187DDF7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T cytotoxic</w:t>
            </w:r>
          </w:p>
          <w:p w14:paraId="2FF2E22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memory cell</w:t>
            </w:r>
          </w:p>
        </w:tc>
        <w:tc>
          <w:tcPr>
            <w:tcW w:w="990" w:type="dxa"/>
          </w:tcPr>
          <w:p w14:paraId="13DB9B3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32</w:t>
            </w:r>
          </w:p>
        </w:tc>
        <w:tc>
          <w:tcPr>
            <w:tcW w:w="1080" w:type="dxa"/>
          </w:tcPr>
          <w:p w14:paraId="6ADD34C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Acute rejection </w:t>
            </w:r>
          </w:p>
        </w:tc>
        <w:tc>
          <w:tcPr>
            <w:tcW w:w="1080" w:type="dxa"/>
          </w:tcPr>
          <w:p w14:paraId="433FE82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0.88/0.94</w:t>
            </w:r>
          </w:p>
        </w:tc>
        <w:tc>
          <w:tcPr>
            <w:tcW w:w="990" w:type="dxa"/>
          </w:tcPr>
          <w:p w14:paraId="05B9087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0.93/0.88</w:t>
            </w:r>
          </w:p>
        </w:tc>
        <w:tc>
          <w:tcPr>
            <w:tcW w:w="1260" w:type="dxa"/>
          </w:tcPr>
          <w:p w14:paraId="2685915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p w14:paraId="6D25C2F2" w14:textId="77777777" w:rsidR="00533306" w:rsidRPr="00955034" w:rsidRDefault="00533306" w:rsidP="0055716C">
            <w:pPr>
              <w:spacing w:line="360" w:lineRule="auto"/>
              <w:jc w:val="both"/>
              <w:rPr>
                <w:rFonts w:ascii="Book Antiqua" w:hAnsi="Book Antiqua" w:cs="Arial"/>
              </w:rPr>
            </w:pPr>
          </w:p>
        </w:tc>
      </w:tr>
      <w:tr w:rsidR="00533306" w:rsidRPr="00955034" w14:paraId="7F7FEB6D" w14:textId="77777777" w:rsidTr="00C93164">
        <w:tc>
          <w:tcPr>
            <w:tcW w:w="1440" w:type="dxa"/>
          </w:tcPr>
          <w:p w14:paraId="1867EAB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He</w:t>
            </w:r>
            <w:r w:rsidRPr="00955034">
              <w:rPr>
                <w:rFonts w:ascii="Book Antiqua" w:hAnsi="Book Antiqua" w:cs="Arial"/>
                <w:i/>
                <w:iCs/>
              </w:rPr>
              <w:t xml:space="preserve"> et al</w:t>
            </w:r>
            <w:r w:rsidRPr="00955034">
              <w:rPr>
                <w:rFonts w:ascii="Book Antiqua" w:hAnsi="Book Antiqua" w:cs="Arial"/>
                <w:vertAlign w:val="superscript"/>
              </w:rPr>
              <w:t>[</w:t>
            </w:r>
            <w:r w:rsidRPr="00955034">
              <w:rPr>
                <w:rFonts w:ascii="Book Antiqua" w:hAnsi="Book Antiqua" w:cs="Arial"/>
                <w:vertAlign w:val="superscript"/>
              </w:rPr>
              <w:fldChar w:fldCharType="begin">
                <w:fldData xml:space="preserve">PEVuZE5vdGU+PENpdGU+PEF1dGhvcj5IZTwvQXV0aG9yPjxZZWFyPjIwMTM8L1llYXI+PFJlY051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PEVuZE5vdGU+PENpdGU+PEF1dGhvcj5IZTwvQXV0aG9yPjxZZWFyPjIwMTM8L1llYXI+PFJlY051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60</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65A3467D"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Cylex-Immuknow</w:t>
            </w:r>
            <w:proofErr w:type="spellEnd"/>
          </w:p>
        </w:tc>
        <w:tc>
          <w:tcPr>
            <w:tcW w:w="1350" w:type="dxa"/>
          </w:tcPr>
          <w:p w14:paraId="43D4207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Lymphocyte ATP</w:t>
            </w:r>
          </w:p>
          <w:p w14:paraId="3BEE8D7C"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generation</w:t>
            </w:r>
          </w:p>
        </w:tc>
        <w:tc>
          <w:tcPr>
            <w:tcW w:w="990" w:type="dxa"/>
          </w:tcPr>
          <w:p w14:paraId="49B6AB7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42</w:t>
            </w:r>
          </w:p>
        </w:tc>
        <w:tc>
          <w:tcPr>
            <w:tcW w:w="1080" w:type="dxa"/>
          </w:tcPr>
          <w:p w14:paraId="7FDD7AE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CD4 T cell function</w:t>
            </w:r>
          </w:p>
        </w:tc>
        <w:tc>
          <w:tcPr>
            <w:tcW w:w="1080" w:type="dxa"/>
          </w:tcPr>
          <w:p w14:paraId="6EC1CFD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990" w:type="dxa"/>
          </w:tcPr>
          <w:p w14:paraId="1C4FE4D8"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1260" w:type="dxa"/>
          </w:tcPr>
          <w:p w14:paraId="400AF5A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tc>
      </w:tr>
      <w:tr w:rsidR="00533306" w:rsidRPr="00955034" w14:paraId="43ECD44A" w14:textId="77777777" w:rsidTr="00C93164">
        <w:tc>
          <w:tcPr>
            <w:tcW w:w="1440" w:type="dxa"/>
          </w:tcPr>
          <w:p w14:paraId="69779EEB"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Loupy</w:t>
            </w:r>
            <w:proofErr w:type="spellEnd"/>
            <w:r w:rsidRPr="00955034">
              <w:rPr>
                <w:rFonts w:ascii="Book Antiqua" w:hAnsi="Book Antiqua" w:cs="Arial"/>
              </w:rPr>
              <w:t xml:space="preserve">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fldData xml:space="preserve">PEVuZE5vdGU+PENpdGU+PEF1dGhvcj5Mb3VweTwvQXV0aG9yPjxZZWFyPjIwMTM8L1llYXI+PFJl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PjxwYWdlcz4xMjE1LTI2PC9wYWdlcz48dm9sdW1lPjM2OTwvdm9sdW1lPjxudW1iZXI+MTM8L251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PEVuZE5vdGU+PENpdGU+PEF1dGhvcj5Mb3VweTwvQXV0aG9yPjxZZWFyPjIwMTM8L1llYXI+PFJl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PjxwYWdlcz4xMjE1LTI2PC9wYWdlcz48dm9sdW1lPjM2OTwvdm9sdW1lPjxudW1iZXI+MTM8L251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61</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2D1893FC"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C1q binding</w:t>
            </w:r>
          </w:p>
          <w:p w14:paraId="22F1F2A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assay</w:t>
            </w:r>
          </w:p>
        </w:tc>
        <w:tc>
          <w:tcPr>
            <w:tcW w:w="1350" w:type="dxa"/>
          </w:tcPr>
          <w:p w14:paraId="36F5DA4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Flow cytometric</w:t>
            </w:r>
          </w:p>
          <w:p w14:paraId="10C40D8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lastRenderedPageBreak/>
              <w:t>C1q binding</w:t>
            </w:r>
          </w:p>
        </w:tc>
        <w:tc>
          <w:tcPr>
            <w:tcW w:w="990" w:type="dxa"/>
          </w:tcPr>
          <w:p w14:paraId="4C47697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lastRenderedPageBreak/>
              <w:t>1016</w:t>
            </w:r>
          </w:p>
        </w:tc>
        <w:tc>
          <w:tcPr>
            <w:tcW w:w="1080" w:type="dxa"/>
          </w:tcPr>
          <w:p w14:paraId="6AA6561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TCMR/ABMR</w:t>
            </w:r>
            <w:r w:rsidRPr="00955034">
              <w:rPr>
                <w:rFonts w:ascii="Book Antiqua" w:hAnsi="Book Antiqua" w:cs="Arial"/>
              </w:rPr>
              <w:lastRenderedPageBreak/>
              <w:t>/graft loss</w:t>
            </w:r>
          </w:p>
        </w:tc>
        <w:tc>
          <w:tcPr>
            <w:tcW w:w="1080" w:type="dxa"/>
          </w:tcPr>
          <w:p w14:paraId="0A40C7D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lastRenderedPageBreak/>
              <w:t>-</w:t>
            </w:r>
          </w:p>
        </w:tc>
        <w:tc>
          <w:tcPr>
            <w:tcW w:w="990" w:type="dxa"/>
          </w:tcPr>
          <w:p w14:paraId="723F014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1260" w:type="dxa"/>
          </w:tcPr>
          <w:p w14:paraId="7621FFC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p w14:paraId="115D50AE" w14:textId="77777777" w:rsidR="00533306" w:rsidRPr="00955034" w:rsidRDefault="00533306" w:rsidP="0055716C">
            <w:pPr>
              <w:spacing w:line="360" w:lineRule="auto"/>
              <w:jc w:val="both"/>
              <w:rPr>
                <w:rFonts w:ascii="Book Antiqua" w:hAnsi="Book Antiqua" w:cs="Arial"/>
              </w:rPr>
            </w:pPr>
          </w:p>
        </w:tc>
      </w:tr>
      <w:tr w:rsidR="00533306" w:rsidRPr="00955034" w14:paraId="6566D98D" w14:textId="77777777" w:rsidTr="00C93164">
        <w:tc>
          <w:tcPr>
            <w:tcW w:w="1440" w:type="dxa"/>
          </w:tcPr>
          <w:p w14:paraId="6F98F3BF"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Hricik</w:t>
            </w:r>
            <w:proofErr w:type="spellEnd"/>
            <w:r w:rsidRPr="00955034">
              <w:rPr>
                <w:rFonts w:ascii="Book Antiqua" w:hAnsi="Book Antiqua" w:cs="Arial"/>
              </w:rPr>
              <w:t xml:space="preserve">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fldData xml:space="preserve">PEVuZE5vdGU+PENpdGU+PEF1dGhvcj5IcmljaWs8L0F1dGhvcj48WWVhcj4yMDE1PC9ZZWFyPjxS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PjwvYWx0LXBlcmlvZGljYWw+PHBhZ2VzPjMxNjYtNzM8L3BhZ2VzPjx2b2x1bWU+MTU8L3ZvbHVt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PEVuZE5vdGU+PENpdGU+PEF1dGhvcj5IcmljaWs8L0F1dGhvcj48WWVhcj4yMDE1PC9ZZWFyPjxS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PjwvYWx0LXBlcmlvZGljYWw+PHBhZ2VzPjMxNjYtNzM8L3BhZ2VzPjx2b2x1bWU+MTU8L3ZvbHVt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62</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59CBD08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IFN-γ ELISPOT</w:t>
            </w:r>
          </w:p>
        </w:tc>
        <w:tc>
          <w:tcPr>
            <w:tcW w:w="1350" w:type="dxa"/>
          </w:tcPr>
          <w:p w14:paraId="7B0CE69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Donor-reactive memory T cell</w:t>
            </w:r>
          </w:p>
        </w:tc>
        <w:tc>
          <w:tcPr>
            <w:tcW w:w="990" w:type="dxa"/>
          </w:tcPr>
          <w:p w14:paraId="38F8587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21</w:t>
            </w:r>
          </w:p>
        </w:tc>
        <w:tc>
          <w:tcPr>
            <w:tcW w:w="1080" w:type="dxa"/>
          </w:tcPr>
          <w:p w14:paraId="2A6602D4"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De novo DSA/ rejection</w:t>
            </w:r>
          </w:p>
        </w:tc>
        <w:tc>
          <w:tcPr>
            <w:tcW w:w="1080" w:type="dxa"/>
          </w:tcPr>
          <w:p w14:paraId="26874AB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1.0/0.67</w:t>
            </w:r>
          </w:p>
        </w:tc>
        <w:tc>
          <w:tcPr>
            <w:tcW w:w="990" w:type="dxa"/>
          </w:tcPr>
          <w:p w14:paraId="2F4953A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0.67/1.0</w:t>
            </w:r>
          </w:p>
        </w:tc>
        <w:tc>
          <w:tcPr>
            <w:tcW w:w="1260" w:type="dxa"/>
          </w:tcPr>
          <w:p w14:paraId="2B1BD27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Not FDA approved</w:t>
            </w:r>
          </w:p>
        </w:tc>
      </w:tr>
      <w:tr w:rsidR="00533306" w:rsidRPr="00955034" w14:paraId="44803B1F" w14:textId="77777777" w:rsidTr="00C93164">
        <w:tc>
          <w:tcPr>
            <w:tcW w:w="1440" w:type="dxa"/>
          </w:tcPr>
          <w:p w14:paraId="35B4F5C0"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Roedder</w:t>
            </w:r>
            <w:proofErr w:type="spellEnd"/>
            <w:r w:rsidRPr="00955034">
              <w:rPr>
                <w:rFonts w:ascii="Book Antiqua" w:hAnsi="Book Antiqua" w:cs="Arial"/>
              </w:rPr>
              <w:t xml:space="preserve">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fldData xml:space="preserve">PEVuZE5vdGU+PENpdGU+PEF1dGhvcj5Sb2VkZGVyPC9BdXRob3I+PFllYXI+MjAxNDwvWWVhcj48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PEVuZE5vdGU+PENpdGU+PEF1dGhvcj5Sb2VkZGVyPC9BdXRob3I+PFllYXI+MjAxNDwvWWVhcj48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63</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7A44A66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KSORT</w:t>
            </w:r>
          </w:p>
        </w:tc>
        <w:tc>
          <w:tcPr>
            <w:tcW w:w="1350" w:type="dxa"/>
          </w:tcPr>
          <w:p w14:paraId="36B1C87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PBL</w:t>
            </w:r>
          </w:p>
          <w:p w14:paraId="5D6361E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RNA by qPCR</w:t>
            </w:r>
          </w:p>
        </w:tc>
        <w:tc>
          <w:tcPr>
            <w:tcW w:w="990" w:type="dxa"/>
          </w:tcPr>
          <w:p w14:paraId="48AFC65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143</w:t>
            </w:r>
          </w:p>
        </w:tc>
        <w:tc>
          <w:tcPr>
            <w:tcW w:w="1080" w:type="dxa"/>
          </w:tcPr>
          <w:p w14:paraId="1A59C9C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AR</w:t>
            </w:r>
          </w:p>
        </w:tc>
        <w:tc>
          <w:tcPr>
            <w:tcW w:w="1080" w:type="dxa"/>
          </w:tcPr>
          <w:p w14:paraId="019DE78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0.83/0.91</w:t>
            </w:r>
          </w:p>
        </w:tc>
        <w:tc>
          <w:tcPr>
            <w:tcW w:w="990" w:type="dxa"/>
          </w:tcPr>
          <w:p w14:paraId="21C6F30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0.81/0.91</w:t>
            </w:r>
          </w:p>
        </w:tc>
        <w:tc>
          <w:tcPr>
            <w:tcW w:w="1260" w:type="dxa"/>
          </w:tcPr>
          <w:p w14:paraId="6866A2C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Not FDA approved</w:t>
            </w:r>
          </w:p>
        </w:tc>
      </w:tr>
      <w:tr w:rsidR="00533306" w:rsidRPr="00955034" w14:paraId="053236DE" w14:textId="77777777" w:rsidTr="00C93164">
        <w:tc>
          <w:tcPr>
            <w:tcW w:w="1440" w:type="dxa"/>
          </w:tcPr>
          <w:p w14:paraId="0668EFA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Bloom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fldData xml:space="preserve">PEVuZE5vdGU+PENpdGU+PEF1dGhvcj5CbG9vbTwvQXV0aG9yPjxZZWFyPjIwMTc8L1llYXI+PFJl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PEVuZE5vdGU+PENpdGU+PEF1dGhvcj5CbG9vbTwvQXV0aG9yPjxZZWFyPjIwMTc8L1llYXI+PFJl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33</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02BF8A68"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dd-cfDNA</w:t>
            </w:r>
          </w:p>
        </w:tc>
        <w:tc>
          <w:tcPr>
            <w:tcW w:w="1350" w:type="dxa"/>
          </w:tcPr>
          <w:p w14:paraId="092D60F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PBL single gene sequencing</w:t>
            </w:r>
          </w:p>
        </w:tc>
        <w:tc>
          <w:tcPr>
            <w:tcW w:w="990" w:type="dxa"/>
          </w:tcPr>
          <w:p w14:paraId="2CEEC65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102 (107 samples)</w:t>
            </w:r>
          </w:p>
        </w:tc>
        <w:tc>
          <w:tcPr>
            <w:tcW w:w="1080" w:type="dxa"/>
          </w:tcPr>
          <w:p w14:paraId="5F3CE9A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ABMR and I b or higher TCMR</w:t>
            </w:r>
          </w:p>
        </w:tc>
        <w:tc>
          <w:tcPr>
            <w:tcW w:w="1080" w:type="dxa"/>
          </w:tcPr>
          <w:p w14:paraId="3EDD146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0.59/0.85</w:t>
            </w:r>
          </w:p>
        </w:tc>
        <w:tc>
          <w:tcPr>
            <w:tcW w:w="990" w:type="dxa"/>
          </w:tcPr>
          <w:p w14:paraId="4265B73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0.61/0.84</w:t>
            </w:r>
          </w:p>
        </w:tc>
        <w:tc>
          <w:tcPr>
            <w:tcW w:w="1260" w:type="dxa"/>
          </w:tcPr>
          <w:p w14:paraId="5333CC5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tc>
      </w:tr>
      <w:tr w:rsidR="00533306" w:rsidRPr="00955034" w14:paraId="7AF1DADE" w14:textId="77777777" w:rsidTr="00C93164">
        <w:tc>
          <w:tcPr>
            <w:tcW w:w="1440" w:type="dxa"/>
          </w:tcPr>
          <w:p w14:paraId="726F844A"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Acquino</w:t>
            </w:r>
            <w:proofErr w:type="spellEnd"/>
            <w:r w:rsidRPr="00955034">
              <w:rPr>
                <w:rFonts w:ascii="Book Antiqua" w:hAnsi="Book Antiqua" w:cs="Arial"/>
              </w:rPr>
              <w:t xml:space="preserve">–Dias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r>
            <w:r w:rsidRPr="00955034">
              <w:rPr>
                <w:rFonts w:ascii="Book Antiqua" w:hAnsi="Book Antiqua" w:cs="Arial"/>
                <w:vertAlign w:val="superscript"/>
              </w:rPr>
              <w:instrText xml:space="preserve"> ADDIN EN.CITE &lt;EndNote&gt;&lt;Cite&gt;&lt;Author&gt;Aquino-Dias&lt;/Author&gt;&lt;Year&gt;2008&lt;/Year&gt;&lt;RecNum&gt;2750&lt;/RecNum&gt;&lt;DisplayText&gt;&lt;style face="superscript"&gt;64&lt;/style&gt;&lt;/DisplayText&gt;&lt;record&gt;&lt;rec-number&gt;2750&lt;/rec-number&gt;&lt;foreign-keys&gt;&lt;key app="EN" db-id="50wxdpzd9vd5r7e9t5b595djrfpttrxw9avp" timestamp="1617585556"&gt;2750&lt;/key&gt;&lt;/foreign-keys&gt;&lt;ref-type name="Journal Article"&gt;17&lt;/ref-type&gt;&lt;contributors&gt;&lt;authors&gt;&lt;author&gt;Aquino-Dias, E. C.&lt;/author&gt;&lt;author&gt;Joelsons, G.&lt;/author&gt;&lt;author&gt;da Silva, D. M.&lt;/author&gt;&lt;author&gt;Berdichevski, R. H.&lt;/author&gt;&lt;author&gt;Ribeiro, A. R.&lt;/author&gt;&lt;author&gt;Veronese, F. J.&lt;/author&gt;&lt;author&gt;Gonçalves, L. F.&lt;/author&gt;&lt;author&gt;Manfro, R. C.&lt;/author&gt;&lt;/authors&gt;&lt;/contributors&gt;&lt;auth-address&gt;Post-Graduate Medical Sciences-Nephrology Program, School of Medicine, Universidade Federal do Rio Grande do Sul, Porto Alegre, Brazil.&lt;/auth-address&gt;&lt;titles&gt;&lt;title&gt;Non-invasive diagnosis of acute rejection in kidney transplants with delayed graft function&lt;/title&gt;&lt;secondary-title&gt;Kidney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international&lt;/abbr-1&gt;&lt;/alt-periodical&gt;&lt;pages&gt;877-84&lt;/pages&gt;&lt;volume&gt;73&lt;/volume&gt;&lt;number&gt;7&lt;/number&gt;&lt;edition&gt;2008/01/25&lt;/edition&gt;&lt;keywords&gt;&lt;keyword&gt;Acute Disease&lt;/keyword&gt;&lt;keyword&gt;Adult&lt;/keyword&gt;&lt;keyword&gt;Biopsy&lt;/keyword&gt;&lt;keyword&gt;Delayed Graft Function/*diagnosis&lt;/keyword&gt;&lt;keyword&gt;Female&lt;/keyword&gt;&lt;keyword&gt;Graft Rejection/*diagnosis&lt;/keyword&gt;&lt;keyword&gt;Humans&lt;/keyword&gt;&lt;keyword&gt;*Kidney Transplantation&lt;/keyword&gt;&lt;keyword&gt;Male&lt;/keyword&gt;&lt;keyword&gt;Middle Aged&lt;/keyword&gt;&lt;/keywords&gt;&lt;dates&gt;&lt;year&gt;2008&lt;/year&gt;&lt;pub-dates&gt;&lt;date&gt;Apr&lt;/date&gt;&lt;/pub-dates&gt;&lt;/dates&gt;&lt;isbn&gt;0085-2538&lt;/isbn&gt;&lt;accession-num&gt;18216781&lt;/accession-num&gt;&lt;urls&gt;&lt;/urls&gt;&lt;electronic-resource-num&gt;10.1038/sj.ki.5002795&lt;/electronic-resource-num&gt;&lt;remote-database-provider&gt;NLM&lt;/remote-database-provider&gt;&lt;language&gt;eng&lt;/language&gt;&lt;/record&gt;&lt;/Cite&gt;&lt;/EndNote&gt;</w:instrText>
            </w:r>
            <w:r w:rsidRPr="00955034">
              <w:rPr>
                <w:rFonts w:ascii="Book Antiqua" w:hAnsi="Book Antiqua" w:cs="Arial"/>
                <w:vertAlign w:val="superscript"/>
              </w:rPr>
              <w:fldChar w:fldCharType="separate"/>
            </w:r>
            <w:r w:rsidRPr="00955034">
              <w:rPr>
                <w:rFonts w:ascii="Book Antiqua" w:hAnsi="Book Antiqua" w:cs="Arial"/>
                <w:vertAlign w:val="superscript"/>
              </w:rPr>
              <w:t>64</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3B32FA14"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FOXP3</w:t>
            </w:r>
          </w:p>
        </w:tc>
        <w:tc>
          <w:tcPr>
            <w:tcW w:w="1350" w:type="dxa"/>
          </w:tcPr>
          <w:p w14:paraId="2DB09A0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PBL, urine (PCR)</w:t>
            </w:r>
          </w:p>
        </w:tc>
        <w:tc>
          <w:tcPr>
            <w:tcW w:w="990" w:type="dxa"/>
          </w:tcPr>
          <w:p w14:paraId="6B1199F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65 (78 sample)</w:t>
            </w:r>
          </w:p>
        </w:tc>
        <w:tc>
          <w:tcPr>
            <w:tcW w:w="1080" w:type="dxa"/>
          </w:tcPr>
          <w:p w14:paraId="1D4C850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AR </w:t>
            </w:r>
            <w:r w:rsidRPr="00955034">
              <w:rPr>
                <w:rFonts w:ascii="Book Antiqua" w:hAnsi="Book Antiqua" w:cs="Arial"/>
                <w:i/>
              </w:rPr>
              <w:t>vs</w:t>
            </w:r>
            <w:r w:rsidRPr="00955034">
              <w:rPr>
                <w:rFonts w:ascii="Book Antiqua" w:hAnsi="Book Antiqua" w:cs="Arial"/>
              </w:rPr>
              <w:t xml:space="preserve"> DGF</w:t>
            </w:r>
          </w:p>
        </w:tc>
        <w:tc>
          <w:tcPr>
            <w:tcW w:w="1080" w:type="dxa"/>
          </w:tcPr>
          <w:p w14:paraId="1B973CF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0.94/0.95</w:t>
            </w:r>
          </w:p>
        </w:tc>
        <w:tc>
          <w:tcPr>
            <w:tcW w:w="990" w:type="dxa"/>
          </w:tcPr>
          <w:p w14:paraId="140AEC7C"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0.94/0.95</w:t>
            </w:r>
          </w:p>
        </w:tc>
        <w:tc>
          <w:tcPr>
            <w:tcW w:w="1260" w:type="dxa"/>
          </w:tcPr>
          <w:p w14:paraId="021F043A" w14:textId="77777777" w:rsidR="00533306" w:rsidRPr="00955034" w:rsidRDefault="00533306" w:rsidP="0055716C">
            <w:pPr>
              <w:spacing w:line="360" w:lineRule="auto"/>
              <w:jc w:val="both"/>
              <w:rPr>
                <w:rFonts w:ascii="Book Antiqua" w:hAnsi="Book Antiqua" w:cs="Arial"/>
              </w:rPr>
            </w:pPr>
          </w:p>
        </w:tc>
      </w:tr>
      <w:tr w:rsidR="00533306" w:rsidRPr="00955034" w14:paraId="0D36532B" w14:textId="77777777" w:rsidTr="00C93164">
        <w:tc>
          <w:tcPr>
            <w:tcW w:w="1440" w:type="dxa"/>
          </w:tcPr>
          <w:p w14:paraId="2B66608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Li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fldData xml:space="preserve">PEVuZE5vdGU+PENpdGU+PEF1dGhvcj5MaTwvQXV0aG9yPjxZZWFyPjIwMDE8L1llYXI+PFJlY051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MT48L2FsdC1wZXJpb2RpY2FsPjxwYWdlcz45NDctNTQ8L3BhZ2VzPjx2b2x1bWU+MzQ0PC92b2x1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PEVuZE5vdGU+PENpdGU+PEF1dGhvcj5MaTwvQXV0aG9yPjxZZWFyPjIwMDE8L1llYXI+PFJlY051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MT48L2FsdC1wZXJpb2RpY2FsPjxwYWdlcz45NDctNTQ8L3BhZ2VzPjx2b2x1bWU+MzQ0PC92b2x1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65</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1191D86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Granzyme B, perforin</w:t>
            </w:r>
          </w:p>
        </w:tc>
        <w:tc>
          <w:tcPr>
            <w:tcW w:w="1350" w:type="dxa"/>
          </w:tcPr>
          <w:p w14:paraId="232804E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Urine mRNA (PCR)</w:t>
            </w:r>
          </w:p>
        </w:tc>
        <w:tc>
          <w:tcPr>
            <w:tcW w:w="990" w:type="dxa"/>
          </w:tcPr>
          <w:p w14:paraId="51517DD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85 (151 samples)</w:t>
            </w:r>
          </w:p>
        </w:tc>
        <w:tc>
          <w:tcPr>
            <w:tcW w:w="1080" w:type="dxa"/>
          </w:tcPr>
          <w:p w14:paraId="3E5686F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AR</w:t>
            </w:r>
          </w:p>
        </w:tc>
        <w:tc>
          <w:tcPr>
            <w:tcW w:w="1080" w:type="dxa"/>
          </w:tcPr>
          <w:p w14:paraId="188478F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0.79-0.83 /0.77-0.83</w:t>
            </w:r>
          </w:p>
        </w:tc>
        <w:tc>
          <w:tcPr>
            <w:tcW w:w="990" w:type="dxa"/>
          </w:tcPr>
          <w:p w14:paraId="2D2251C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1260" w:type="dxa"/>
          </w:tcPr>
          <w:p w14:paraId="18A857A0" w14:textId="77777777" w:rsidR="00533306" w:rsidRPr="00955034" w:rsidRDefault="00533306" w:rsidP="0055716C">
            <w:pPr>
              <w:spacing w:line="360" w:lineRule="auto"/>
              <w:jc w:val="both"/>
              <w:rPr>
                <w:rFonts w:ascii="Book Antiqua" w:hAnsi="Book Antiqua" w:cs="Arial"/>
              </w:rPr>
            </w:pPr>
          </w:p>
        </w:tc>
      </w:tr>
      <w:tr w:rsidR="00533306" w:rsidRPr="00955034" w14:paraId="6F125736" w14:textId="77777777" w:rsidTr="00C93164">
        <w:tc>
          <w:tcPr>
            <w:tcW w:w="1440" w:type="dxa"/>
          </w:tcPr>
          <w:p w14:paraId="78215B61"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Hricik</w:t>
            </w:r>
            <w:proofErr w:type="spellEnd"/>
            <w:r w:rsidRPr="00955034">
              <w:rPr>
                <w:rFonts w:ascii="Book Antiqua" w:hAnsi="Book Antiqua" w:cs="Arial"/>
              </w:rPr>
              <w:t xml:space="preserve">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fldData xml:space="preserve">PEVuZE5vdGU+PENpdGU+PEF1dGhvcj5IcmljaWs8L0F1dGhvcj48WWVhcj4yMDEzPC9ZZWFyPjxS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bGFudCBTdXJnZW9uczwvYWJici0xPjwvYWx0LXBlcmlvZGljYWw+PHBhZ2VzPjI2MzQtNDQ8L3Bh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PEVuZE5vdGU+PENpdGU+PEF1dGhvcj5IcmljaWs8L0F1dGhvcj48WWVhcj4yMDEzPC9ZZWFyPjxS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bGFudCBTdXJnZW9uczwvYWJici0xPjwvYWx0LXBlcmlvZGljYWw+PHBhZ2VzPjI2MzQtNDQ8L3Bh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66</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32BB925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Urine CXCL9</w:t>
            </w:r>
          </w:p>
        </w:tc>
        <w:tc>
          <w:tcPr>
            <w:tcW w:w="1350" w:type="dxa"/>
          </w:tcPr>
          <w:p w14:paraId="60EB235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Urine ELISA</w:t>
            </w:r>
          </w:p>
        </w:tc>
        <w:tc>
          <w:tcPr>
            <w:tcW w:w="990" w:type="dxa"/>
          </w:tcPr>
          <w:p w14:paraId="37B7E93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258</w:t>
            </w:r>
          </w:p>
        </w:tc>
        <w:tc>
          <w:tcPr>
            <w:tcW w:w="1080" w:type="dxa"/>
          </w:tcPr>
          <w:p w14:paraId="2579F12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TCMR</w:t>
            </w:r>
          </w:p>
        </w:tc>
        <w:tc>
          <w:tcPr>
            <w:tcW w:w="1080" w:type="dxa"/>
          </w:tcPr>
          <w:p w14:paraId="5225B578"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0.85/0.81</w:t>
            </w:r>
          </w:p>
        </w:tc>
        <w:tc>
          <w:tcPr>
            <w:tcW w:w="990" w:type="dxa"/>
          </w:tcPr>
          <w:p w14:paraId="0BAF94F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0.68/0.92</w:t>
            </w:r>
          </w:p>
        </w:tc>
        <w:tc>
          <w:tcPr>
            <w:tcW w:w="1260" w:type="dxa"/>
          </w:tcPr>
          <w:p w14:paraId="69F1749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Not FDA approved</w:t>
            </w:r>
          </w:p>
        </w:tc>
      </w:tr>
      <w:tr w:rsidR="00533306" w:rsidRPr="00955034" w14:paraId="507D840C" w14:textId="77777777" w:rsidTr="00C93164">
        <w:tc>
          <w:tcPr>
            <w:tcW w:w="1440" w:type="dxa"/>
          </w:tcPr>
          <w:p w14:paraId="2DA89FB7"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Suthanthiran</w:t>
            </w:r>
            <w:proofErr w:type="spellEnd"/>
            <w:r w:rsidRPr="00955034">
              <w:rPr>
                <w:rFonts w:ascii="Book Antiqua" w:hAnsi="Book Antiqua" w:cs="Arial"/>
              </w:rPr>
              <w:t xml:space="preserve">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fldData xml:space="preserve">PEVuZE5vdGU+PENpdGU+PEF1dGhvcj5TdXRoYW50aGlyYW48L0F1dGhvcj48WWVhcj4yMDEzPC9Z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YmJyLTE+PC9hbHQtcGVyaW9kaWNhbD48cGFnZXM+MjAtMzE8L3BhZ2VzPjx2b2x1bWU+MzY5PC92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=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PEVuZE5vdGU+PENpdGU+PEF1dGhvcj5TdXRoYW50aGlyYW48L0F1dGhvcj48WWVhcj4yMDEzPC9Z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YmJyLTE+PC9hbHQtcGVyaW9kaWNhbD48cGFnZXM+MjAtMzE8L3BhZ2VzPjx2b2x1bWU+MzY5PC92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=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67</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3903F4F1" w14:textId="6358C8A0" w:rsidR="00533306" w:rsidRPr="00955034" w:rsidRDefault="00533306" w:rsidP="0055716C">
            <w:pPr>
              <w:spacing w:line="360" w:lineRule="auto"/>
              <w:jc w:val="both"/>
              <w:rPr>
                <w:rFonts w:ascii="Book Antiqua" w:hAnsi="Book Antiqua" w:cs="Arial"/>
              </w:rPr>
            </w:pPr>
            <w:r w:rsidRPr="00955034">
              <w:rPr>
                <w:rFonts w:ascii="Book Antiqua" w:hAnsi="Book Antiqua" w:cs="Arial"/>
              </w:rPr>
              <w:t>Urine 3 gene;</w:t>
            </w:r>
            <w:r w:rsidR="00673B9B" w:rsidRPr="00955034">
              <w:rPr>
                <w:rFonts w:ascii="Book Antiqua" w:hAnsi="Book Antiqua" w:cs="Arial"/>
              </w:rPr>
              <w:t xml:space="preserve"> </w:t>
            </w:r>
            <w:r w:rsidRPr="00955034">
              <w:rPr>
                <w:rFonts w:ascii="Book Antiqua" w:hAnsi="Book Antiqua" w:cs="Arial"/>
              </w:rPr>
              <w:t>CD3E, CXCL10, 18SrRna</w:t>
            </w:r>
          </w:p>
        </w:tc>
        <w:tc>
          <w:tcPr>
            <w:tcW w:w="1350" w:type="dxa"/>
          </w:tcPr>
          <w:p w14:paraId="67D883A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Urine RNA by PCR</w:t>
            </w:r>
          </w:p>
        </w:tc>
        <w:tc>
          <w:tcPr>
            <w:tcW w:w="990" w:type="dxa"/>
          </w:tcPr>
          <w:p w14:paraId="783EE5F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485 pts (4300 samples)</w:t>
            </w:r>
          </w:p>
        </w:tc>
        <w:tc>
          <w:tcPr>
            <w:tcW w:w="1080" w:type="dxa"/>
          </w:tcPr>
          <w:p w14:paraId="200A430D" w14:textId="2DBD6B47" w:rsidR="00533306" w:rsidRPr="00955034" w:rsidRDefault="00533306" w:rsidP="0055716C">
            <w:pPr>
              <w:spacing w:line="360" w:lineRule="auto"/>
              <w:jc w:val="both"/>
              <w:rPr>
                <w:rFonts w:ascii="Book Antiqua" w:hAnsi="Book Antiqua" w:cs="Arial"/>
              </w:rPr>
            </w:pPr>
            <w:r w:rsidRPr="00955034">
              <w:rPr>
                <w:rFonts w:ascii="Book Antiqua" w:hAnsi="Book Antiqua" w:cs="Arial"/>
              </w:rPr>
              <w:t>Diagnosis AR 20 d early</w:t>
            </w:r>
          </w:p>
        </w:tc>
        <w:tc>
          <w:tcPr>
            <w:tcW w:w="1080" w:type="dxa"/>
          </w:tcPr>
          <w:p w14:paraId="44BB144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0.79/0.78</w:t>
            </w:r>
          </w:p>
        </w:tc>
        <w:tc>
          <w:tcPr>
            <w:tcW w:w="990" w:type="dxa"/>
          </w:tcPr>
          <w:p w14:paraId="5805B75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1260" w:type="dxa"/>
          </w:tcPr>
          <w:p w14:paraId="6E58673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Not FDA approved</w:t>
            </w:r>
          </w:p>
        </w:tc>
      </w:tr>
      <w:tr w:rsidR="00533306" w:rsidRPr="00955034" w14:paraId="0435B485" w14:textId="77777777" w:rsidTr="00C93164">
        <w:tc>
          <w:tcPr>
            <w:tcW w:w="1440" w:type="dxa"/>
          </w:tcPr>
          <w:p w14:paraId="7A3FA7FB"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lastRenderedPageBreak/>
              <w:t>Renesto</w:t>
            </w:r>
            <w:proofErr w:type="spellEnd"/>
            <w:r w:rsidRPr="00955034">
              <w:rPr>
                <w:rFonts w:ascii="Book Antiqua" w:hAnsi="Book Antiqua" w:cs="Arial"/>
              </w:rPr>
              <w:t xml:space="preserve">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fldData xml:space="preserve">PEVuZE5vdGU+PENpdGU+PEF1dGhvcj5SZW5lc3RvPC9BdXRob3I+PFllYXI+MjAwNzwvWWVhcj48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PjE2NjEtNTwvcGFnZXM+PHZvbHVtZT43PC92b2x1bWU+PG51bWJlcj42PC9udW1iZXI+PGVkaXRp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PEVuZE5vdGU+PENpdGU+PEF1dGhvcj5SZW5lc3RvPC9BdXRob3I+PFllYXI+MjAwNzwvWWVhcj48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PjE2NjEtNTwvcGFnZXM+PHZvbHVtZT43PC92b2x1bWU+PG51bWJlcj42PC9udW1iZXI+PGVkaXRp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68</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771C506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TIM-3</w:t>
            </w:r>
          </w:p>
        </w:tc>
        <w:tc>
          <w:tcPr>
            <w:tcW w:w="1350" w:type="dxa"/>
          </w:tcPr>
          <w:p w14:paraId="144561F4"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PBL, urine mRNA PCR</w:t>
            </w:r>
          </w:p>
        </w:tc>
        <w:tc>
          <w:tcPr>
            <w:tcW w:w="990" w:type="dxa"/>
          </w:tcPr>
          <w:p w14:paraId="44CB7BB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115 (160 samples)</w:t>
            </w:r>
          </w:p>
        </w:tc>
        <w:tc>
          <w:tcPr>
            <w:tcW w:w="1080" w:type="dxa"/>
          </w:tcPr>
          <w:p w14:paraId="4D5636E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Diagnose AR, values normal post treatment</w:t>
            </w:r>
          </w:p>
        </w:tc>
        <w:tc>
          <w:tcPr>
            <w:tcW w:w="1080" w:type="dxa"/>
          </w:tcPr>
          <w:p w14:paraId="7F844B4C"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0.87/0.95</w:t>
            </w:r>
          </w:p>
        </w:tc>
        <w:tc>
          <w:tcPr>
            <w:tcW w:w="990" w:type="dxa"/>
          </w:tcPr>
          <w:p w14:paraId="1149A29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0.87/0.93</w:t>
            </w:r>
          </w:p>
        </w:tc>
        <w:tc>
          <w:tcPr>
            <w:tcW w:w="1260" w:type="dxa"/>
          </w:tcPr>
          <w:p w14:paraId="50EF379F" w14:textId="77777777" w:rsidR="00533306" w:rsidRPr="00955034" w:rsidRDefault="00533306" w:rsidP="0055716C">
            <w:pPr>
              <w:spacing w:line="360" w:lineRule="auto"/>
              <w:jc w:val="both"/>
              <w:rPr>
                <w:rFonts w:ascii="Book Antiqua" w:hAnsi="Book Antiqua" w:cs="Arial"/>
              </w:rPr>
            </w:pPr>
          </w:p>
        </w:tc>
      </w:tr>
      <w:tr w:rsidR="00533306" w:rsidRPr="00955034" w14:paraId="5A11F755" w14:textId="77777777" w:rsidTr="00C93164">
        <w:tc>
          <w:tcPr>
            <w:tcW w:w="1440" w:type="dxa"/>
          </w:tcPr>
          <w:p w14:paraId="1B5AF90F"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Valujskikh</w:t>
            </w:r>
            <w:proofErr w:type="spellEnd"/>
            <w:r w:rsidRPr="00955034">
              <w:rPr>
                <w:rFonts w:ascii="Book Antiqua" w:hAnsi="Book Antiqua" w:cs="Arial"/>
              </w:rPr>
              <w:t xml:space="preserve">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r>
            <w:r w:rsidRPr="00955034">
              <w:rPr>
                <w:rFonts w:ascii="Book Antiqua" w:hAnsi="Book Antiqua" w:cs="Arial"/>
                <w:vertAlign w:val="superscript"/>
              </w:rPr>
              <w:instrText xml:space="preserve"> ADDIN EN.CITE &lt;EndNote&gt;&lt;Cite&gt;&lt;Author&gt;Valujskikh&lt;/Author&gt;&lt;Year&gt;2003&lt;/Year&gt;&lt;RecNum&gt;2755&lt;/RecNum&gt;&lt;DisplayText&gt;&lt;style face="superscript"&gt;69&lt;/style&gt;&lt;/DisplayText&gt;&lt;record&gt;&lt;rec-number&gt;2755&lt;/rec-number&gt;&lt;foreign-keys&gt;&lt;key app="EN" db-id="50wxdpzd9vd5r7e9t5b595djrfpttrxw9avp" timestamp="1617585966"&gt;2755&lt;/key&gt;&lt;/foreign-keys&gt;&lt;ref-type name="Journal Article"&gt;17&lt;/ref-type&gt;&lt;contributors&gt;&lt;authors&gt;&lt;author&gt;Valujskikh, A.&lt;/author&gt;&lt;author&gt;Lakkis, F. G.&lt;/author&gt;&lt;/authors&gt;&lt;/contributors&gt;&lt;auth-address&gt;Department of Immunology, The Cleveland Clinic Foundation, 9500 Euclid Avenue NB30, Cleveland, OH 44195, USA. valujsa@ccf.org&lt;/auth-address&gt;&lt;titles&gt;&lt;title&gt;In remembrance of things past: memory T cells and transplant rejection&lt;/title&gt;&lt;secondary-title&gt;Immunol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reviews&lt;/abbr-1&gt;&lt;/alt-periodical&gt;&lt;pages&gt;65-74&lt;/pages&gt;&lt;volume&gt;196&lt;/volume&gt;&lt;edition&gt;2003/11/18&lt;/edition&gt;&lt;keywords&gt;&lt;keyword&gt;Animals&lt;/keyword&gt;&lt;keyword&gt;Graft Rejection/*immunology/metabolism&lt;/keyword&gt;&lt;keyword&gt;Humans&lt;/keyword&gt;&lt;keyword&gt;Immunologic Memory/*immunology&lt;/keyword&gt;&lt;keyword&gt;T-Lymphocytes/cytology/*immunology/metabolism&lt;/keyword&gt;&lt;keyword&gt;Transplantation Tolerance/immunology&lt;/keyword&gt;&lt;/keywords&gt;&lt;dates&gt;&lt;year&gt;2003&lt;/year&gt;&lt;pub-dates&gt;&lt;date&gt;Dec&lt;/date&gt;&lt;/pub-dates&gt;&lt;/dates&gt;&lt;isbn&gt;0105-2896 (Print)&amp;#xD;0105-2896&lt;/isbn&gt;&lt;accession-num&gt;14617198&lt;/accession-num&gt;&lt;urls&gt;&lt;/urls&gt;&lt;electronic-resource-num&gt;10.1046/j.1600-065x.2003.00087.x&lt;/electronic-resource-num&gt;&lt;remote-database-provider&gt;NLM&lt;/remote-database-provider&gt;&lt;language&gt;eng&lt;/language&gt;&lt;/record&gt;&lt;/Cite&gt;&lt;/EndNote&gt;</w:instrText>
            </w:r>
            <w:r w:rsidRPr="00955034">
              <w:rPr>
                <w:rFonts w:ascii="Book Antiqua" w:hAnsi="Book Antiqua" w:cs="Arial"/>
                <w:vertAlign w:val="superscript"/>
              </w:rPr>
              <w:fldChar w:fldCharType="separate"/>
            </w:r>
            <w:r w:rsidRPr="00955034">
              <w:rPr>
                <w:rFonts w:ascii="Book Antiqua" w:hAnsi="Book Antiqua" w:cs="Arial"/>
                <w:vertAlign w:val="superscript"/>
              </w:rPr>
              <w:t>69</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0C116468"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miRNA-210</w:t>
            </w:r>
          </w:p>
        </w:tc>
        <w:tc>
          <w:tcPr>
            <w:tcW w:w="1350" w:type="dxa"/>
          </w:tcPr>
          <w:p w14:paraId="1245A6D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Urine miR-210 PCR</w:t>
            </w:r>
          </w:p>
        </w:tc>
        <w:tc>
          <w:tcPr>
            <w:tcW w:w="990" w:type="dxa"/>
          </w:tcPr>
          <w:p w14:paraId="151EAE1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81 (88 samples)</w:t>
            </w:r>
          </w:p>
        </w:tc>
        <w:tc>
          <w:tcPr>
            <w:tcW w:w="1080" w:type="dxa"/>
          </w:tcPr>
          <w:p w14:paraId="5509B1B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Diagnose AR, values normal post treatment</w:t>
            </w:r>
          </w:p>
        </w:tc>
        <w:tc>
          <w:tcPr>
            <w:tcW w:w="1080" w:type="dxa"/>
          </w:tcPr>
          <w:p w14:paraId="6FF2F7D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0.52/0.74</w:t>
            </w:r>
          </w:p>
        </w:tc>
        <w:tc>
          <w:tcPr>
            <w:tcW w:w="990" w:type="dxa"/>
          </w:tcPr>
          <w:p w14:paraId="571AEED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1260" w:type="dxa"/>
          </w:tcPr>
          <w:p w14:paraId="3F487735" w14:textId="77777777" w:rsidR="00533306" w:rsidRPr="00955034" w:rsidRDefault="00533306" w:rsidP="0055716C">
            <w:pPr>
              <w:spacing w:line="360" w:lineRule="auto"/>
              <w:jc w:val="both"/>
              <w:rPr>
                <w:rFonts w:ascii="Book Antiqua" w:hAnsi="Book Antiqua" w:cs="Arial"/>
              </w:rPr>
            </w:pPr>
          </w:p>
        </w:tc>
      </w:tr>
    </w:tbl>
    <w:p w14:paraId="7E4A51DD" w14:textId="4FC2938D" w:rsidR="00533306" w:rsidRPr="00955034" w:rsidRDefault="00533306" w:rsidP="00533306">
      <w:pPr>
        <w:spacing w:line="360" w:lineRule="auto"/>
        <w:jc w:val="both"/>
        <w:rPr>
          <w:rFonts w:ascii="Book Antiqua" w:hAnsi="Book Antiqua" w:cs="Arial"/>
        </w:rPr>
      </w:pPr>
      <w:r w:rsidRPr="00955034">
        <w:rPr>
          <w:rFonts w:ascii="Book Antiqua" w:hAnsi="Book Antiqua" w:cs="Arial"/>
        </w:rPr>
        <w:t>ABMR: Antibody</w:t>
      </w:r>
      <w:r w:rsidR="004F338C" w:rsidRPr="00955034">
        <w:rPr>
          <w:rFonts w:ascii="Book Antiqua" w:hAnsi="Book Antiqua" w:cs="Arial"/>
        </w:rPr>
        <w:t>-</w:t>
      </w:r>
      <w:r w:rsidRPr="00955034">
        <w:rPr>
          <w:rFonts w:ascii="Book Antiqua" w:hAnsi="Book Antiqua" w:cs="Arial"/>
        </w:rPr>
        <w:t xml:space="preserve">mediated rejection; </w:t>
      </w:r>
      <w:r w:rsidR="00FB4563" w:rsidRPr="00955034">
        <w:rPr>
          <w:rFonts w:ascii="Book Antiqua" w:hAnsi="Book Antiqua" w:cs="Arial"/>
        </w:rPr>
        <w:t xml:space="preserve">AR: Acute rejection; </w:t>
      </w:r>
      <w:r w:rsidRPr="00955034">
        <w:rPr>
          <w:rFonts w:ascii="Book Antiqua" w:hAnsi="Book Antiqua" w:cs="Arial"/>
        </w:rPr>
        <w:t>CDC: Complement dependent cell cytotoxicity; dd-cfDNA: Donor</w:t>
      </w:r>
      <w:r w:rsidR="00A25D1D" w:rsidRPr="00955034">
        <w:rPr>
          <w:rFonts w:ascii="Book Antiqua" w:hAnsi="Book Antiqua" w:cs="Arial"/>
        </w:rPr>
        <w:t>-</w:t>
      </w:r>
      <w:r w:rsidRPr="00955034">
        <w:rPr>
          <w:rFonts w:ascii="Book Antiqua" w:hAnsi="Book Antiqua" w:cs="Arial"/>
        </w:rPr>
        <w:t>derived cell</w:t>
      </w:r>
      <w:r w:rsidR="004D3B21" w:rsidRPr="00955034">
        <w:rPr>
          <w:rFonts w:ascii="Book Antiqua" w:hAnsi="Book Antiqua" w:cs="Arial"/>
        </w:rPr>
        <w:t>-</w:t>
      </w:r>
      <w:r w:rsidRPr="00955034">
        <w:rPr>
          <w:rFonts w:ascii="Book Antiqua" w:hAnsi="Book Antiqua" w:cs="Arial"/>
        </w:rPr>
        <w:t>free DNA; ELISA: Enzyme</w:t>
      </w:r>
      <w:r w:rsidR="003C4F5E" w:rsidRPr="00955034">
        <w:rPr>
          <w:rFonts w:ascii="Book Antiqua" w:hAnsi="Book Antiqua" w:cs="Arial"/>
        </w:rPr>
        <w:t>-</w:t>
      </w:r>
      <w:r w:rsidRPr="00955034">
        <w:rPr>
          <w:rFonts w:ascii="Book Antiqua" w:hAnsi="Book Antiqua" w:cs="Arial"/>
        </w:rPr>
        <w:t xml:space="preserve">linked immunosorbent assay; FDA: Food and </w:t>
      </w:r>
      <w:r w:rsidR="00C722BD" w:rsidRPr="00955034">
        <w:rPr>
          <w:rFonts w:ascii="Book Antiqua" w:hAnsi="Book Antiqua" w:cs="Arial"/>
        </w:rPr>
        <w:t>D</w:t>
      </w:r>
      <w:r w:rsidRPr="00955034">
        <w:rPr>
          <w:rFonts w:ascii="Book Antiqua" w:hAnsi="Book Antiqua" w:cs="Arial"/>
        </w:rPr>
        <w:t xml:space="preserve">rug </w:t>
      </w:r>
      <w:r w:rsidR="00C722BD" w:rsidRPr="00955034">
        <w:rPr>
          <w:rFonts w:ascii="Book Antiqua" w:hAnsi="Book Antiqua" w:cs="Arial"/>
        </w:rPr>
        <w:t>A</w:t>
      </w:r>
      <w:r w:rsidRPr="00955034">
        <w:rPr>
          <w:rFonts w:ascii="Book Antiqua" w:hAnsi="Book Antiqua" w:cs="Arial"/>
        </w:rPr>
        <w:t>dministration; HLA: Human leukocyte antigen; IFN: Interferon; PBL: Peripheral blood lymphocyte; PCR: Polymerase chain reaction; TCMR: T cell</w:t>
      </w:r>
      <w:r w:rsidR="00A25D1D" w:rsidRPr="00955034">
        <w:rPr>
          <w:rFonts w:ascii="Book Antiqua" w:hAnsi="Book Antiqua" w:cs="Arial"/>
        </w:rPr>
        <w:t>-</w:t>
      </w:r>
      <w:r w:rsidRPr="00955034">
        <w:rPr>
          <w:rFonts w:ascii="Book Antiqua" w:hAnsi="Book Antiqua" w:cs="Arial"/>
        </w:rPr>
        <w:t>mediated rejection.</w:t>
      </w:r>
    </w:p>
    <w:p w14:paraId="0F601A5A" w14:textId="77777777" w:rsidR="00533306" w:rsidRPr="00955034" w:rsidRDefault="00533306" w:rsidP="00533306">
      <w:pPr>
        <w:spacing w:line="360" w:lineRule="auto"/>
        <w:jc w:val="both"/>
        <w:rPr>
          <w:rFonts w:ascii="Book Antiqua" w:hAnsi="Book Antiqua" w:cs="Arial"/>
        </w:rPr>
      </w:pPr>
    </w:p>
    <w:p w14:paraId="74DFAD1C" w14:textId="7DA6C1F6" w:rsidR="00533306" w:rsidRPr="00955034" w:rsidRDefault="00533306" w:rsidP="00533306">
      <w:pPr>
        <w:spacing w:line="360" w:lineRule="auto"/>
        <w:rPr>
          <w:rFonts w:ascii="Book Antiqua" w:hAnsi="Book Antiqua" w:cs="Arial"/>
          <w:b/>
        </w:rPr>
      </w:pPr>
      <w:r w:rsidRPr="00955034">
        <w:rPr>
          <w:rFonts w:ascii="Book Antiqua" w:hAnsi="Book Antiqua" w:cs="Arial"/>
          <w:b/>
        </w:rPr>
        <w:br w:type="page"/>
      </w:r>
      <w:r w:rsidRPr="00955034">
        <w:rPr>
          <w:rFonts w:ascii="Book Antiqua" w:hAnsi="Book Antiqua" w:cs="Arial"/>
          <w:b/>
        </w:rPr>
        <w:lastRenderedPageBreak/>
        <w:t>Table 2 Trials of donor</w:t>
      </w:r>
      <w:r w:rsidR="00FB4563" w:rsidRPr="00955034">
        <w:rPr>
          <w:rFonts w:ascii="Book Antiqua" w:hAnsi="Book Antiqua" w:cs="Arial"/>
          <w:b/>
        </w:rPr>
        <w:t>-</w:t>
      </w:r>
      <w:r w:rsidRPr="00955034">
        <w:rPr>
          <w:rFonts w:ascii="Book Antiqua" w:hAnsi="Book Antiqua" w:cs="Arial"/>
          <w:b/>
        </w:rPr>
        <w:t>derived cell</w:t>
      </w:r>
      <w:r w:rsidR="00FB4563" w:rsidRPr="00955034">
        <w:rPr>
          <w:rFonts w:ascii="Book Antiqua" w:hAnsi="Book Antiqua" w:cs="Arial"/>
          <w:b/>
        </w:rPr>
        <w:t>-</w:t>
      </w:r>
      <w:r w:rsidRPr="00955034">
        <w:rPr>
          <w:rFonts w:ascii="Book Antiqua" w:hAnsi="Book Antiqua" w:cs="Arial"/>
          <w:b/>
        </w:rPr>
        <w:t>free DNA in kidney transplantation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6137"/>
        <w:gridCol w:w="1530"/>
      </w:tblGrid>
      <w:tr w:rsidR="00533306" w:rsidRPr="00955034" w14:paraId="48623CA5" w14:textId="77777777" w:rsidTr="00C93164">
        <w:tc>
          <w:tcPr>
            <w:tcW w:w="1387" w:type="dxa"/>
            <w:tcBorders>
              <w:top w:val="single" w:sz="4" w:space="0" w:color="auto"/>
              <w:bottom w:val="nil"/>
            </w:tcBorders>
          </w:tcPr>
          <w:p w14:paraId="4400F0C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NCT02424227</w:t>
            </w:r>
          </w:p>
        </w:tc>
        <w:tc>
          <w:tcPr>
            <w:tcW w:w="6189" w:type="dxa"/>
            <w:tcBorders>
              <w:top w:val="single" w:sz="4" w:space="0" w:color="auto"/>
              <w:bottom w:val="nil"/>
            </w:tcBorders>
          </w:tcPr>
          <w:p w14:paraId="7321C174" w14:textId="016BF794" w:rsidR="00533306" w:rsidRPr="00955034" w:rsidRDefault="00533306" w:rsidP="0055716C">
            <w:pPr>
              <w:spacing w:line="360" w:lineRule="auto"/>
              <w:jc w:val="both"/>
              <w:rPr>
                <w:rFonts w:ascii="Book Antiqua" w:hAnsi="Book Antiqua" w:cs="Arial"/>
              </w:rPr>
            </w:pPr>
            <w:r w:rsidRPr="00955034">
              <w:rPr>
                <w:rFonts w:ascii="Book Antiqua" w:hAnsi="Book Antiqua" w:cs="Arial"/>
              </w:rPr>
              <w:t>Noninvasive blood test to diagnose acute rejection after kidney transplantation (DART)</w:t>
            </w:r>
          </w:p>
        </w:tc>
        <w:tc>
          <w:tcPr>
            <w:tcW w:w="1532" w:type="dxa"/>
            <w:tcBorders>
              <w:top w:val="single" w:sz="4" w:space="0" w:color="auto"/>
              <w:bottom w:val="nil"/>
            </w:tcBorders>
          </w:tcPr>
          <w:p w14:paraId="7107841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Completed</w:t>
            </w:r>
          </w:p>
        </w:tc>
      </w:tr>
      <w:tr w:rsidR="00533306" w:rsidRPr="00955034" w14:paraId="4A5FAF43" w14:textId="77777777" w:rsidTr="00C93164">
        <w:tc>
          <w:tcPr>
            <w:tcW w:w="1387" w:type="dxa"/>
            <w:tcBorders>
              <w:top w:val="nil"/>
            </w:tcBorders>
          </w:tcPr>
          <w:p w14:paraId="7BBD4FE4"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NCT03765203</w:t>
            </w:r>
          </w:p>
        </w:tc>
        <w:tc>
          <w:tcPr>
            <w:tcW w:w="6189" w:type="dxa"/>
            <w:tcBorders>
              <w:top w:val="nil"/>
            </w:tcBorders>
          </w:tcPr>
          <w:p w14:paraId="28AEE8B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Utility of a novel dd-cfDNA test to detect injury in renal posttransplant patients (QIDNEY)</w:t>
            </w:r>
          </w:p>
        </w:tc>
        <w:tc>
          <w:tcPr>
            <w:tcW w:w="1532" w:type="dxa"/>
            <w:tcBorders>
              <w:top w:val="nil"/>
            </w:tcBorders>
          </w:tcPr>
          <w:p w14:paraId="5923B83C"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Completed</w:t>
            </w:r>
          </w:p>
        </w:tc>
      </w:tr>
      <w:tr w:rsidR="00533306" w:rsidRPr="00955034" w14:paraId="44D91301" w14:textId="77777777" w:rsidTr="00533306">
        <w:tc>
          <w:tcPr>
            <w:tcW w:w="1387" w:type="dxa"/>
          </w:tcPr>
          <w:p w14:paraId="53D37288"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NCT03326076</w:t>
            </w:r>
          </w:p>
        </w:tc>
        <w:tc>
          <w:tcPr>
            <w:tcW w:w="6189" w:type="dxa"/>
          </w:tcPr>
          <w:p w14:paraId="71DDB96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Evaluation of patient outcomes from the kidney allograft outcomes </w:t>
            </w:r>
            <w:proofErr w:type="spellStart"/>
            <w:r w:rsidRPr="00955034">
              <w:rPr>
                <w:rFonts w:ascii="Book Antiqua" w:hAnsi="Book Antiqua" w:cs="Arial"/>
              </w:rPr>
              <w:t>allosure</w:t>
            </w:r>
            <w:proofErr w:type="spellEnd"/>
            <w:r w:rsidRPr="00955034">
              <w:rPr>
                <w:rFonts w:ascii="Book Antiqua" w:hAnsi="Book Antiqua" w:cs="Arial"/>
              </w:rPr>
              <w:t xml:space="preserve"> registry (KOAR)</w:t>
            </w:r>
          </w:p>
        </w:tc>
        <w:tc>
          <w:tcPr>
            <w:tcW w:w="1532" w:type="dxa"/>
          </w:tcPr>
          <w:p w14:paraId="621E70C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49E51C51" w14:textId="77777777" w:rsidTr="00533306">
        <w:tc>
          <w:tcPr>
            <w:tcW w:w="1387" w:type="dxa"/>
          </w:tcPr>
          <w:p w14:paraId="56BAD43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NCT04091984</w:t>
            </w:r>
          </w:p>
        </w:tc>
        <w:tc>
          <w:tcPr>
            <w:tcW w:w="6189" w:type="dxa"/>
          </w:tcPr>
          <w:p w14:paraId="586D4848" w14:textId="260589F6"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The </w:t>
            </w:r>
            <w:proofErr w:type="spellStart"/>
            <w:r w:rsidR="00944C99" w:rsidRPr="00955034">
              <w:rPr>
                <w:rFonts w:ascii="Book Antiqua" w:hAnsi="Book Antiqua" w:cs="Arial"/>
              </w:rPr>
              <w:t>P</w:t>
            </w:r>
            <w:r w:rsidRPr="00955034">
              <w:rPr>
                <w:rFonts w:ascii="Book Antiqua" w:hAnsi="Book Antiqua" w:cs="Arial"/>
              </w:rPr>
              <w:t>rospera</w:t>
            </w:r>
            <w:proofErr w:type="spellEnd"/>
            <w:r w:rsidRPr="00955034">
              <w:rPr>
                <w:rFonts w:ascii="Book Antiqua" w:hAnsi="Book Antiqua" w:cs="Arial"/>
              </w:rPr>
              <w:t xml:space="preserve"> kidney transplant active rejection assessment registry (</w:t>
            </w:r>
            <w:proofErr w:type="spellStart"/>
            <w:r w:rsidRPr="00955034">
              <w:rPr>
                <w:rFonts w:ascii="Book Antiqua" w:hAnsi="Book Antiqua" w:cs="Arial"/>
              </w:rPr>
              <w:t>ProActive</w:t>
            </w:r>
            <w:proofErr w:type="spellEnd"/>
            <w:r w:rsidRPr="00955034">
              <w:rPr>
                <w:rFonts w:ascii="Book Antiqua" w:hAnsi="Book Antiqua" w:cs="Arial"/>
              </w:rPr>
              <w:t>)</w:t>
            </w:r>
          </w:p>
        </w:tc>
        <w:tc>
          <w:tcPr>
            <w:tcW w:w="1532" w:type="dxa"/>
          </w:tcPr>
          <w:p w14:paraId="737AD25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67725B11" w14:textId="77777777" w:rsidTr="00533306">
        <w:tc>
          <w:tcPr>
            <w:tcW w:w="1387" w:type="dxa"/>
          </w:tcPr>
          <w:p w14:paraId="757C23D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NCT04057742</w:t>
            </w:r>
          </w:p>
        </w:tc>
        <w:tc>
          <w:tcPr>
            <w:tcW w:w="6189" w:type="dxa"/>
          </w:tcPr>
          <w:p w14:paraId="3678F0B0"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Allosure</w:t>
            </w:r>
            <w:proofErr w:type="spellEnd"/>
            <w:r w:rsidRPr="00955034">
              <w:rPr>
                <w:rFonts w:ascii="Book Antiqua" w:hAnsi="Book Antiqua" w:cs="Arial"/>
              </w:rPr>
              <w:t xml:space="preserve"> for the monitoring of antibody-mediated processes after kidney transplantation (All-MAP)</w:t>
            </w:r>
          </w:p>
        </w:tc>
        <w:tc>
          <w:tcPr>
            <w:tcW w:w="1532" w:type="dxa"/>
          </w:tcPr>
          <w:p w14:paraId="58B65F4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483F6F55" w14:textId="77777777" w:rsidTr="00533306">
        <w:tc>
          <w:tcPr>
            <w:tcW w:w="1387" w:type="dxa"/>
          </w:tcPr>
          <w:p w14:paraId="291C9C6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NCT03759535</w:t>
            </w:r>
          </w:p>
        </w:tc>
        <w:tc>
          <w:tcPr>
            <w:tcW w:w="6189" w:type="dxa"/>
          </w:tcPr>
          <w:p w14:paraId="49A9E819" w14:textId="01BB1DBD"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Study in detection </w:t>
            </w:r>
            <w:r w:rsidR="00673B9B" w:rsidRPr="00955034">
              <w:rPr>
                <w:rFonts w:ascii="Book Antiqua" w:hAnsi="Book Antiqua" w:cs="Arial"/>
              </w:rPr>
              <w:t xml:space="preserve">cfDNA </w:t>
            </w:r>
            <w:r w:rsidRPr="00955034">
              <w:rPr>
                <w:rFonts w:ascii="Book Antiqua" w:hAnsi="Book Antiqua" w:cs="Arial"/>
              </w:rPr>
              <w:t>for the early</w:t>
            </w:r>
            <w:r w:rsidR="004D3B21" w:rsidRPr="00955034">
              <w:rPr>
                <w:rFonts w:ascii="Book Antiqua" w:hAnsi="Book Antiqua" w:cs="Arial"/>
              </w:rPr>
              <w:t xml:space="preserve"> </w:t>
            </w:r>
            <w:r w:rsidRPr="00955034">
              <w:rPr>
                <w:rFonts w:ascii="Book Antiqua" w:hAnsi="Book Antiqua" w:cs="Arial"/>
              </w:rPr>
              <w:t>stage diagnosis of acute rejection post-renal transplantation</w:t>
            </w:r>
          </w:p>
        </w:tc>
        <w:tc>
          <w:tcPr>
            <w:tcW w:w="1532" w:type="dxa"/>
          </w:tcPr>
          <w:p w14:paraId="1639F38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Not yet recruiting</w:t>
            </w:r>
          </w:p>
        </w:tc>
      </w:tr>
      <w:tr w:rsidR="00533306" w:rsidRPr="00955034" w14:paraId="61975049" w14:textId="77777777" w:rsidTr="00533306">
        <w:tc>
          <w:tcPr>
            <w:tcW w:w="1387" w:type="dxa"/>
          </w:tcPr>
          <w:p w14:paraId="449EF70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NCT03984747</w:t>
            </w:r>
          </w:p>
        </w:tc>
        <w:tc>
          <w:tcPr>
            <w:tcW w:w="6189" w:type="dxa"/>
          </w:tcPr>
          <w:p w14:paraId="2178B27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Study for the prediction of active rejection in organs using donor-derived cell-free DNA detection (SPARO)</w:t>
            </w:r>
          </w:p>
        </w:tc>
        <w:tc>
          <w:tcPr>
            <w:tcW w:w="1532" w:type="dxa"/>
          </w:tcPr>
          <w:p w14:paraId="2E6486E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09FF5DD1" w14:textId="77777777" w:rsidTr="00533306">
        <w:tc>
          <w:tcPr>
            <w:tcW w:w="1387" w:type="dxa"/>
          </w:tcPr>
          <w:p w14:paraId="04EFE59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NCT04130685</w:t>
            </w:r>
          </w:p>
        </w:tc>
        <w:tc>
          <w:tcPr>
            <w:tcW w:w="6189" w:type="dxa"/>
          </w:tcPr>
          <w:p w14:paraId="0247F9B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Donor-derived cell-free DNA for surveillance in simultaneous pancreas and kidney transplant recipients</w:t>
            </w:r>
          </w:p>
        </w:tc>
        <w:tc>
          <w:tcPr>
            <w:tcW w:w="1532" w:type="dxa"/>
          </w:tcPr>
          <w:p w14:paraId="1E42F6B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1FB2FBAB" w14:textId="77777777" w:rsidTr="00533306">
        <w:tc>
          <w:tcPr>
            <w:tcW w:w="1387" w:type="dxa"/>
          </w:tcPr>
          <w:p w14:paraId="24BEE02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NCT04166149</w:t>
            </w:r>
          </w:p>
        </w:tc>
        <w:tc>
          <w:tcPr>
            <w:tcW w:w="6189" w:type="dxa"/>
          </w:tcPr>
          <w:p w14:paraId="49AA587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Eliminating the need for pancreas biopsy using peripheral blood cell-free DNA (</w:t>
            </w:r>
            <w:proofErr w:type="spellStart"/>
            <w:r w:rsidRPr="00955034">
              <w:rPr>
                <w:rFonts w:ascii="Book Antiqua" w:hAnsi="Book Antiqua" w:cs="Arial"/>
              </w:rPr>
              <w:t>PancDX</w:t>
            </w:r>
            <w:proofErr w:type="spellEnd"/>
            <w:r w:rsidRPr="00955034">
              <w:rPr>
                <w:rFonts w:ascii="Book Antiqua" w:hAnsi="Book Antiqua" w:cs="Arial"/>
              </w:rPr>
              <w:t>)</w:t>
            </w:r>
          </w:p>
        </w:tc>
        <w:tc>
          <w:tcPr>
            <w:tcW w:w="1532" w:type="dxa"/>
          </w:tcPr>
          <w:p w14:paraId="270FAED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6F4BFBC7" w14:textId="77777777" w:rsidTr="00533306">
        <w:tc>
          <w:tcPr>
            <w:tcW w:w="1387" w:type="dxa"/>
          </w:tcPr>
          <w:p w14:paraId="306DA43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NCT03859388</w:t>
            </w:r>
          </w:p>
        </w:tc>
        <w:tc>
          <w:tcPr>
            <w:tcW w:w="6189" w:type="dxa"/>
          </w:tcPr>
          <w:p w14:paraId="79429F2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Longitudinal changes in donor-derived cell-free DNA with tocilizumab treatment for chronic antibody-mediated rejection</w:t>
            </w:r>
          </w:p>
        </w:tc>
        <w:tc>
          <w:tcPr>
            <w:tcW w:w="1532" w:type="dxa"/>
          </w:tcPr>
          <w:p w14:paraId="0BE1C4E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Enrolling</w:t>
            </w:r>
          </w:p>
        </w:tc>
      </w:tr>
      <w:tr w:rsidR="00533306" w:rsidRPr="00955034" w14:paraId="7C05E7F2" w14:textId="77777777" w:rsidTr="00533306">
        <w:tc>
          <w:tcPr>
            <w:tcW w:w="1387" w:type="dxa"/>
          </w:tcPr>
          <w:p w14:paraId="5106F90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NCT04225988</w:t>
            </w:r>
          </w:p>
        </w:tc>
        <w:tc>
          <w:tcPr>
            <w:tcW w:w="6189" w:type="dxa"/>
          </w:tcPr>
          <w:p w14:paraId="138C659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Comparison of tacrolimus extended-release (</w:t>
            </w:r>
            <w:proofErr w:type="spellStart"/>
            <w:r w:rsidRPr="00955034">
              <w:rPr>
                <w:rFonts w:ascii="Book Antiqua" w:hAnsi="Book Antiqua" w:cs="Arial"/>
              </w:rPr>
              <w:t>envarsus</w:t>
            </w:r>
            <w:proofErr w:type="spellEnd"/>
            <w:r w:rsidRPr="00955034">
              <w:rPr>
                <w:rFonts w:ascii="Book Antiqua" w:hAnsi="Book Antiqua" w:cs="Arial"/>
              </w:rPr>
              <w:t xml:space="preserve"> </w:t>
            </w:r>
            <w:proofErr w:type="spellStart"/>
            <w:r w:rsidRPr="00955034">
              <w:rPr>
                <w:rFonts w:ascii="Book Antiqua" w:hAnsi="Book Antiqua" w:cs="Arial"/>
              </w:rPr>
              <w:t>xr</w:t>
            </w:r>
            <w:proofErr w:type="spellEnd"/>
            <w:r w:rsidRPr="00955034">
              <w:rPr>
                <w:rFonts w:ascii="Book Antiqua" w:hAnsi="Book Antiqua" w:cs="Arial"/>
              </w:rPr>
              <w:t>) to tacrolimus immediate-release in HLA sensitized kidney transplant recipients</w:t>
            </w:r>
          </w:p>
        </w:tc>
        <w:tc>
          <w:tcPr>
            <w:tcW w:w="1532" w:type="dxa"/>
          </w:tcPr>
          <w:p w14:paraId="0C217EB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13B7A9D3" w14:textId="77777777" w:rsidTr="00533306">
        <w:tc>
          <w:tcPr>
            <w:tcW w:w="1387" w:type="dxa"/>
          </w:tcPr>
          <w:p w14:paraId="09A03018"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NCT04177095</w:t>
            </w:r>
          </w:p>
        </w:tc>
        <w:tc>
          <w:tcPr>
            <w:tcW w:w="6189" w:type="dxa"/>
          </w:tcPr>
          <w:p w14:paraId="6161C1E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Immune monitoring to facilitate </w:t>
            </w:r>
            <w:proofErr w:type="spellStart"/>
            <w:r w:rsidRPr="00955034">
              <w:rPr>
                <w:rFonts w:ascii="Book Antiqua" w:hAnsi="Book Antiqua" w:cs="Arial"/>
              </w:rPr>
              <w:t>belatacept</w:t>
            </w:r>
            <w:proofErr w:type="spellEnd"/>
            <w:r w:rsidRPr="00955034">
              <w:rPr>
                <w:rFonts w:ascii="Book Antiqua" w:hAnsi="Book Antiqua" w:cs="Arial"/>
              </w:rPr>
              <w:t xml:space="preserve"> monotherapy</w:t>
            </w:r>
          </w:p>
        </w:tc>
        <w:tc>
          <w:tcPr>
            <w:tcW w:w="1532" w:type="dxa"/>
          </w:tcPr>
          <w:p w14:paraId="7E58120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42B66512" w14:textId="77777777" w:rsidTr="00533306">
        <w:tc>
          <w:tcPr>
            <w:tcW w:w="1387" w:type="dxa"/>
          </w:tcPr>
          <w:p w14:paraId="07FAC81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NCT04239703</w:t>
            </w:r>
          </w:p>
        </w:tc>
        <w:tc>
          <w:tcPr>
            <w:tcW w:w="6189" w:type="dxa"/>
          </w:tcPr>
          <w:p w14:paraId="3AD9E16F"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Intercomex</w:t>
            </w:r>
            <w:proofErr w:type="spellEnd"/>
            <w:r w:rsidRPr="00955034">
              <w:rPr>
                <w:rFonts w:ascii="Book Antiqua" w:hAnsi="Book Antiqua" w:cs="Arial"/>
              </w:rPr>
              <w:t xml:space="preserve"> donor-derived cell-free DNA study</w:t>
            </w:r>
          </w:p>
        </w:tc>
        <w:tc>
          <w:tcPr>
            <w:tcW w:w="1532" w:type="dxa"/>
          </w:tcPr>
          <w:p w14:paraId="53AA2E1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bl>
    <w:p w14:paraId="3F7B0AA5" w14:textId="31727770" w:rsidR="00533306" w:rsidRPr="00955034" w:rsidRDefault="00533306">
      <w:pPr>
        <w:spacing w:line="360" w:lineRule="auto"/>
        <w:jc w:val="both"/>
        <w:rPr>
          <w:rFonts w:ascii="Book Antiqua" w:hAnsi="Book Antiqua" w:cs="Arial"/>
        </w:rPr>
      </w:pPr>
      <w:r w:rsidRPr="00955034">
        <w:rPr>
          <w:rFonts w:ascii="Book Antiqua" w:hAnsi="Book Antiqua" w:cs="Arial"/>
        </w:rPr>
        <w:t>dd-cfDNA: Donor</w:t>
      </w:r>
      <w:r w:rsidR="003C4F5E" w:rsidRPr="00955034">
        <w:rPr>
          <w:rFonts w:ascii="Book Antiqua" w:hAnsi="Book Antiqua" w:cs="Arial"/>
        </w:rPr>
        <w:t>-</w:t>
      </w:r>
      <w:r w:rsidRPr="00955034">
        <w:rPr>
          <w:rFonts w:ascii="Book Antiqua" w:hAnsi="Book Antiqua" w:cs="Arial"/>
        </w:rPr>
        <w:t>derived cell</w:t>
      </w:r>
      <w:r w:rsidR="004D3B21" w:rsidRPr="00955034">
        <w:rPr>
          <w:rFonts w:ascii="Book Antiqua" w:hAnsi="Book Antiqua" w:cs="Arial"/>
        </w:rPr>
        <w:t>-</w:t>
      </w:r>
      <w:r w:rsidRPr="00955034">
        <w:rPr>
          <w:rFonts w:ascii="Book Antiqua" w:hAnsi="Book Antiqua" w:cs="Arial"/>
        </w:rPr>
        <w:t>free DNA; HLA: Human leukocyte antigen.</w:t>
      </w:r>
    </w:p>
    <w:sectPr w:rsidR="00533306" w:rsidRPr="00955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ECEF" w14:textId="77777777" w:rsidR="00CB598A" w:rsidRDefault="00CB598A" w:rsidP="006728F3">
      <w:r>
        <w:separator/>
      </w:r>
    </w:p>
  </w:endnote>
  <w:endnote w:type="continuationSeparator" w:id="0">
    <w:p w14:paraId="46F641A2" w14:textId="77777777" w:rsidR="00CB598A" w:rsidRDefault="00CB598A" w:rsidP="0067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57831"/>
      <w:docPartObj>
        <w:docPartGallery w:val="Page Numbers (Bottom of Page)"/>
        <w:docPartUnique/>
      </w:docPartObj>
    </w:sdtPr>
    <w:sdtEndPr/>
    <w:sdtContent>
      <w:sdt>
        <w:sdtPr>
          <w:id w:val="-1705238520"/>
          <w:docPartObj>
            <w:docPartGallery w:val="Page Numbers (Top of Page)"/>
            <w:docPartUnique/>
          </w:docPartObj>
        </w:sdtPr>
        <w:sdtEndPr/>
        <w:sdtContent>
          <w:p w14:paraId="0CDFF76B" w14:textId="78B74B34" w:rsidR="006728F3" w:rsidRPr="00A25D1D" w:rsidRDefault="006728F3" w:rsidP="006728F3">
            <w:pPr>
              <w:pStyle w:val="Footer"/>
              <w:jc w:val="right"/>
            </w:pPr>
            <w:r w:rsidRPr="006728F3">
              <w:rPr>
                <w:rFonts w:ascii="Book Antiqua" w:hAnsi="Book Antiqua"/>
                <w:sz w:val="24"/>
                <w:szCs w:val="24"/>
                <w:lang w:val="zh-CN" w:eastAsia="zh-CN"/>
              </w:rPr>
              <w:t xml:space="preserve"> </w:t>
            </w:r>
            <w:r w:rsidRPr="005F37CC">
              <w:rPr>
                <w:rFonts w:ascii="Book Antiqua" w:hAnsi="Book Antiqua"/>
                <w:sz w:val="24"/>
                <w:szCs w:val="24"/>
              </w:rPr>
              <w:fldChar w:fldCharType="begin"/>
            </w:r>
            <w:r w:rsidRPr="005F37CC">
              <w:rPr>
                <w:rFonts w:ascii="Book Antiqua" w:hAnsi="Book Antiqua"/>
                <w:sz w:val="24"/>
                <w:szCs w:val="24"/>
              </w:rPr>
              <w:instrText>PAGE</w:instrText>
            </w:r>
            <w:r w:rsidRPr="005F37CC">
              <w:rPr>
                <w:rFonts w:ascii="Book Antiqua" w:hAnsi="Book Antiqua"/>
                <w:sz w:val="24"/>
                <w:szCs w:val="24"/>
              </w:rPr>
              <w:fldChar w:fldCharType="separate"/>
            </w:r>
            <w:r w:rsidR="00EB5A99">
              <w:rPr>
                <w:rFonts w:ascii="Book Antiqua" w:hAnsi="Book Antiqua"/>
                <w:noProof/>
                <w:sz w:val="24"/>
                <w:szCs w:val="24"/>
              </w:rPr>
              <w:t>30</w:t>
            </w:r>
            <w:r w:rsidRPr="005F37CC">
              <w:rPr>
                <w:rFonts w:ascii="Book Antiqua" w:hAnsi="Book Antiqua"/>
                <w:sz w:val="24"/>
                <w:szCs w:val="24"/>
              </w:rPr>
              <w:fldChar w:fldCharType="end"/>
            </w:r>
            <w:r w:rsidRPr="00A25D1D">
              <w:rPr>
                <w:rFonts w:ascii="Book Antiqua" w:hAnsi="Book Antiqua"/>
                <w:sz w:val="24"/>
                <w:szCs w:val="24"/>
                <w:lang w:val="zh-CN" w:eastAsia="zh-CN"/>
              </w:rPr>
              <w:t xml:space="preserve"> / </w:t>
            </w:r>
            <w:r w:rsidRPr="005F37CC">
              <w:rPr>
                <w:rFonts w:ascii="Book Antiqua" w:hAnsi="Book Antiqua"/>
                <w:sz w:val="24"/>
                <w:szCs w:val="24"/>
              </w:rPr>
              <w:fldChar w:fldCharType="begin"/>
            </w:r>
            <w:r w:rsidRPr="005F37CC">
              <w:rPr>
                <w:rFonts w:ascii="Book Antiqua" w:hAnsi="Book Antiqua"/>
                <w:sz w:val="24"/>
                <w:szCs w:val="24"/>
              </w:rPr>
              <w:instrText>NUMPAGES</w:instrText>
            </w:r>
            <w:r w:rsidRPr="005F37CC">
              <w:rPr>
                <w:rFonts w:ascii="Book Antiqua" w:hAnsi="Book Antiqua"/>
                <w:sz w:val="24"/>
                <w:szCs w:val="24"/>
              </w:rPr>
              <w:fldChar w:fldCharType="separate"/>
            </w:r>
            <w:r w:rsidR="00EB5A99">
              <w:rPr>
                <w:rFonts w:ascii="Book Antiqua" w:hAnsi="Book Antiqua"/>
                <w:noProof/>
                <w:sz w:val="24"/>
                <w:szCs w:val="24"/>
              </w:rPr>
              <w:t>30</w:t>
            </w:r>
            <w:r w:rsidRPr="005F37CC">
              <w:rPr>
                <w:rFonts w:ascii="Book Antiqua" w:hAnsi="Book Antiqua"/>
                <w:sz w:val="24"/>
                <w:szCs w:val="24"/>
              </w:rPr>
              <w:fldChar w:fldCharType="end"/>
            </w:r>
          </w:p>
        </w:sdtContent>
      </w:sdt>
    </w:sdtContent>
  </w:sdt>
  <w:p w14:paraId="0775C113" w14:textId="77777777" w:rsidR="006728F3" w:rsidRDefault="00672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2980" w14:textId="77777777" w:rsidR="00CB598A" w:rsidRDefault="00CB598A" w:rsidP="006728F3">
      <w:r>
        <w:separator/>
      </w:r>
    </w:p>
  </w:footnote>
  <w:footnote w:type="continuationSeparator" w:id="0">
    <w:p w14:paraId="24C18EA9" w14:textId="77777777" w:rsidR="00CB598A" w:rsidRDefault="00CB598A" w:rsidP="00672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A2D"/>
    <w:rsid w:val="00066265"/>
    <w:rsid w:val="00094E03"/>
    <w:rsid w:val="000D3F03"/>
    <w:rsid w:val="00111500"/>
    <w:rsid w:val="00125561"/>
    <w:rsid w:val="0015192E"/>
    <w:rsid w:val="003C4F5E"/>
    <w:rsid w:val="00411A05"/>
    <w:rsid w:val="004D3B21"/>
    <w:rsid w:val="004E72E1"/>
    <w:rsid w:val="004F338C"/>
    <w:rsid w:val="004F3BCD"/>
    <w:rsid w:val="00533306"/>
    <w:rsid w:val="005E6E94"/>
    <w:rsid w:val="005F37CC"/>
    <w:rsid w:val="00650915"/>
    <w:rsid w:val="006728F3"/>
    <w:rsid w:val="00673B9B"/>
    <w:rsid w:val="007053E8"/>
    <w:rsid w:val="007556F8"/>
    <w:rsid w:val="0075585C"/>
    <w:rsid w:val="00766737"/>
    <w:rsid w:val="00787770"/>
    <w:rsid w:val="007D60EE"/>
    <w:rsid w:val="007E0A3C"/>
    <w:rsid w:val="00875F79"/>
    <w:rsid w:val="008E2389"/>
    <w:rsid w:val="009442F3"/>
    <w:rsid w:val="00944C99"/>
    <w:rsid w:val="00955034"/>
    <w:rsid w:val="00983981"/>
    <w:rsid w:val="009E43D2"/>
    <w:rsid w:val="00A10092"/>
    <w:rsid w:val="00A25D1D"/>
    <w:rsid w:val="00A41D8A"/>
    <w:rsid w:val="00A62E71"/>
    <w:rsid w:val="00A77B3E"/>
    <w:rsid w:val="00AF1DC9"/>
    <w:rsid w:val="00BF7F5C"/>
    <w:rsid w:val="00C170F0"/>
    <w:rsid w:val="00C722BD"/>
    <w:rsid w:val="00C93164"/>
    <w:rsid w:val="00CA2A55"/>
    <w:rsid w:val="00CA4F54"/>
    <w:rsid w:val="00CB598A"/>
    <w:rsid w:val="00DD238B"/>
    <w:rsid w:val="00E26F5D"/>
    <w:rsid w:val="00E32F8B"/>
    <w:rsid w:val="00E63D88"/>
    <w:rsid w:val="00E73E49"/>
    <w:rsid w:val="00E95613"/>
    <w:rsid w:val="00E977C7"/>
    <w:rsid w:val="00EB5A99"/>
    <w:rsid w:val="00F36A0B"/>
    <w:rsid w:val="00F432DC"/>
    <w:rsid w:val="00F521BF"/>
    <w:rsid w:val="00F67810"/>
    <w:rsid w:val="00F8434E"/>
    <w:rsid w:val="00F962A9"/>
    <w:rsid w:val="00FB4563"/>
    <w:rsid w:val="00FD59B0"/>
    <w:rsid w:val="00FE1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EAB7F"/>
  <w15:docId w15:val="{2E7AB73C-1BFB-D44B-914C-9ACE496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30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728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728F3"/>
    <w:rPr>
      <w:sz w:val="18"/>
      <w:szCs w:val="18"/>
    </w:rPr>
  </w:style>
  <w:style w:type="paragraph" w:styleId="Footer">
    <w:name w:val="footer"/>
    <w:basedOn w:val="Normal"/>
    <w:link w:val="FooterChar"/>
    <w:uiPriority w:val="99"/>
    <w:unhideWhenUsed/>
    <w:rsid w:val="006728F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728F3"/>
    <w:rPr>
      <w:sz w:val="18"/>
      <w:szCs w:val="18"/>
    </w:rPr>
  </w:style>
  <w:style w:type="paragraph" w:styleId="Revision">
    <w:name w:val="Revision"/>
    <w:hidden/>
    <w:uiPriority w:val="99"/>
    <w:semiHidden/>
    <w:rsid w:val="00066265"/>
    <w:rPr>
      <w:sz w:val="24"/>
      <w:szCs w:val="24"/>
    </w:rPr>
  </w:style>
  <w:style w:type="character" w:styleId="CommentReference">
    <w:name w:val="annotation reference"/>
    <w:basedOn w:val="DefaultParagraphFont"/>
    <w:semiHidden/>
    <w:unhideWhenUsed/>
    <w:rsid w:val="00E32F8B"/>
    <w:rPr>
      <w:sz w:val="16"/>
      <w:szCs w:val="16"/>
    </w:rPr>
  </w:style>
  <w:style w:type="paragraph" w:styleId="CommentText">
    <w:name w:val="annotation text"/>
    <w:basedOn w:val="Normal"/>
    <w:link w:val="CommentTextChar"/>
    <w:semiHidden/>
    <w:unhideWhenUsed/>
    <w:rsid w:val="00E32F8B"/>
    <w:rPr>
      <w:sz w:val="20"/>
      <w:szCs w:val="20"/>
    </w:rPr>
  </w:style>
  <w:style w:type="character" w:customStyle="1" w:styleId="CommentTextChar">
    <w:name w:val="Comment Text Char"/>
    <w:basedOn w:val="DefaultParagraphFont"/>
    <w:link w:val="CommentText"/>
    <w:semiHidden/>
    <w:rsid w:val="00E32F8B"/>
  </w:style>
  <w:style w:type="paragraph" w:styleId="CommentSubject">
    <w:name w:val="annotation subject"/>
    <w:basedOn w:val="CommentText"/>
    <w:next w:val="CommentText"/>
    <w:link w:val="CommentSubjectChar"/>
    <w:semiHidden/>
    <w:unhideWhenUsed/>
    <w:rsid w:val="00E32F8B"/>
    <w:rPr>
      <w:b/>
      <w:bCs/>
    </w:rPr>
  </w:style>
  <w:style w:type="character" w:customStyle="1" w:styleId="CommentSubjectChar">
    <w:name w:val="Comment Subject Char"/>
    <w:basedOn w:val="CommentTextChar"/>
    <w:link w:val="CommentSubject"/>
    <w:semiHidden/>
    <w:rsid w:val="00E32F8B"/>
    <w:rPr>
      <w:b/>
      <w:bCs/>
    </w:rPr>
  </w:style>
  <w:style w:type="paragraph" w:styleId="BalloonText">
    <w:name w:val="Balloon Text"/>
    <w:basedOn w:val="Normal"/>
    <w:link w:val="BalloonTextChar"/>
    <w:rsid w:val="00766737"/>
    <w:rPr>
      <w:rFonts w:ascii="Tahoma" w:hAnsi="Tahoma" w:cs="Tahoma"/>
      <w:sz w:val="16"/>
      <w:szCs w:val="16"/>
    </w:rPr>
  </w:style>
  <w:style w:type="character" w:customStyle="1" w:styleId="BalloonTextChar">
    <w:name w:val="Balloon Text Char"/>
    <w:basedOn w:val="DefaultParagraphFont"/>
    <w:link w:val="BalloonText"/>
    <w:rsid w:val="00766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1927">
      <w:bodyDiv w:val="1"/>
      <w:marLeft w:val="0"/>
      <w:marRight w:val="0"/>
      <w:marTop w:val="0"/>
      <w:marBottom w:val="0"/>
      <w:divBdr>
        <w:top w:val="none" w:sz="0" w:space="0" w:color="auto"/>
        <w:left w:val="none" w:sz="0" w:space="0" w:color="auto"/>
        <w:bottom w:val="none" w:sz="0" w:space="0" w:color="auto"/>
        <w:right w:val="none" w:sz="0" w:space="0" w:color="auto"/>
      </w:divBdr>
    </w:div>
    <w:div w:id="193069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customXml" Target="ink/ink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9:41:51.007"/>
    </inkml:context>
    <inkml:brush xml:id="br0">
      <inkml:brushProperty name="width" value="0.06" units="cm"/>
      <inkml:brushProperty name="height" value="0.06" units="cm"/>
    </inkml:brush>
  </inkml:definitions>
  <inkml:trace contextRef="#ctx0" brushRef="#br0">0 0 32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8768</Words>
  <Characters>49979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李俊妮</dc:creator>
  <cp:lastModifiedBy>Filipodia</cp:lastModifiedBy>
  <cp:revision>5</cp:revision>
  <dcterms:created xsi:type="dcterms:W3CDTF">2021-09-14T00:44:00Z</dcterms:created>
  <dcterms:modified xsi:type="dcterms:W3CDTF">2021-09-14T18:51:00Z</dcterms:modified>
</cp:coreProperties>
</file>