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424" w14:textId="15B064A8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Name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Journal: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color w:val="000000"/>
        </w:rPr>
        <w:t>World</w:t>
      </w:r>
      <w:r w:rsidR="000F39CF" w:rsidRPr="00706DD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color w:val="000000"/>
        </w:rPr>
        <w:t>Journal</w:t>
      </w:r>
      <w:r w:rsidR="000F39CF" w:rsidRPr="00706DD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color w:val="000000"/>
        </w:rPr>
        <w:t>Orthopedics</w:t>
      </w:r>
    </w:p>
    <w:p w14:paraId="59728F50" w14:textId="0226AD05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Manuscript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NO: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69378</w:t>
      </w:r>
    </w:p>
    <w:p w14:paraId="1AF0E22E" w14:textId="28E1782B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Manuscript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Type: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OPINION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REVIEW</w:t>
      </w:r>
    </w:p>
    <w:p w14:paraId="2621CAB1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69A2D1" w14:textId="126C4E39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Revisiting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Pauwels'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classification of femoral neck fra</w:t>
      </w:r>
      <w:r w:rsidRPr="00706DD9">
        <w:rPr>
          <w:rFonts w:ascii="Book Antiqua" w:eastAsia="Book Antiqua" w:hAnsi="Book Antiqua" w:cs="Book Antiqua"/>
          <w:b/>
          <w:color w:val="000000"/>
        </w:rPr>
        <w:t>ctures</w:t>
      </w:r>
    </w:p>
    <w:p w14:paraId="649826CE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15A8D8" w14:textId="695CCED5" w:rsidR="00A77B3E" w:rsidRPr="00706DD9" w:rsidRDefault="000F39CF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 xml:space="preserve">Nandi S. </w:t>
      </w:r>
      <w:r w:rsidR="003F6290" w:rsidRPr="00706DD9">
        <w:rPr>
          <w:rFonts w:ascii="Book Antiqua" w:eastAsia="Book Antiqua" w:hAnsi="Book Antiqua" w:cs="Book Antiqua"/>
          <w:color w:val="000000"/>
        </w:rPr>
        <w:t>Revisiting</w:t>
      </w:r>
      <w:r w:rsidRPr="00706DD9">
        <w:rPr>
          <w:rFonts w:ascii="Book Antiqua" w:eastAsia="Book Antiqua" w:hAnsi="Book Antiqua" w:cs="Book Antiqua"/>
          <w:color w:val="000000"/>
        </w:rPr>
        <w:t xml:space="preserve"> </w:t>
      </w:r>
      <w:r w:rsidR="003F6290" w:rsidRPr="00706DD9">
        <w:rPr>
          <w:rFonts w:ascii="Book Antiqua" w:eastAsia="Book Antiqua" w:hAnsi="Book Antiqua" w:cs="Book Antiqua"/>
          <w:color w:val="000000"/>
        </w:rPr>
        <w:t>Pauwels'</w:t>
      </w:r>
      <w:r w:rsidRPr="00706DD9">
        <w:rPr>
          <w:rFonts w:ascii="Book Antiqua" w:eastAsia="Book Antiqua" w:hAnsi="Book Antiqua" w:cs="Book Antiqua"/>
          <w:color w:val="000000"/>
        </w:rPr>
        <w:t xml:space="preserve"> </w:t>
      </w:r>
      <w:r w:rsidR="00767D9E">
        <w:rPr>
          <w:rFonts w:ascii="Book Antiqua" w:eastAsia="Book Antiqua" w:hAnsi="Book Antiqua" w:cs="Book Antiqua"/>
          <w:color w:val="000000"/>
        </w:rPr>
        <w:t>c</w:t>
      </w:r>
      <w:r w:rsidR="003F6290" w:rsidRPr="00706DD9">
        <w:rPr>
          <w:rFonts w:ascii="Book Antiqua" w:eastAsia="Book Antiqua" w:hAnsi="Book Antiqua" w:cs="Book Antiqua"/>
          <w:color w:val="000000"/>
        </w:rPr>
        <w:t>lassification</w:t>
      </w:r>
    </w:p>
    <w:p w14:paraId="25FB318C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A8A1D9" w14:textId="43FBB72F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706DD9">
        <w:rPr>
          <w:rFonts w:ascii="Book Antiqua" w:eastAsia="Book Antiqua" w:hAnsi="Book Antiqua" w:cs="Book Antiqua"/>
          <w:color w:val="000000"/>
        </w:rPr>
        <w:t>Sumon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Nandi</w:t>
      </w:r>
    </w:p>
    <w:p w14:paraId="5055E171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B67D34" w14:textId="31EA31A6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706DD9">
        <w:rPr>
          <w:rFonts w:ascii="Book Antiqua" w:eastAsia="Book Antiqua" w:hAnsi="Book Antiqua" w:cs="Book Antiqua"/>
          <w:b/>
          <w:bCs/>
          <w:color w:val="000000"/>
        </w:rPr>
        <w:t>Sumon</w:t>
      </w:r>
      <w:proofErr w:type="spellEnd"/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Nandi,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Orthopaedic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Surgery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D</w:t>
      </w:r>
      <w:r w:rsidR="000F39CF" w:rsidRPr="00706DD9">
        <w:rPr>
          <w:rFonts w:ascii="Book Antiqua" w:hAnsi="Book Antiqua" w:cs="Book Antiqua"/>
          <w:color w:val="000000"/>
          <w:lang w:eastAsia="zh-CN"/>
        </w:rPr>
        <w:t>epartment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University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Maryland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School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Medicine,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Baltimore,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21201,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United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States</w:t>
      </w:r>
    </w:p>
    <w:p w14:paraId="38EDDC81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310593" w14:textId="5560B141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Nandi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S </w:t>
      </w:r>
      <w:r w:rsidRPr="00706DD9">
        <w:rPr>
          <w:rFonts w:ascii="Book Antiqua" w:eastAsia="Book Antiqua" w:hAnsi="Book Antiqua" w:cs="Book Antiqua"/>
          <w:color w:val="000000"/>
        </w:rPr>
        <w:t>reviewed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existing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literature,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performed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data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analysis,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wrote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manuscript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; </w:t>
      </w:r>
      <w:r w:rsidRPr="00706DD9">
        <w:rPr>
          <w:rFonts w:ascii="Book Antiqua" w:eastAsia="Book Antiqua" w:hAnsi="Book Antiqua" w:cs="Book Antiqua"/>
          <w:color w:val="000000"/>
        </w:rPr>
        <w:t>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approved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manuscript</w:t>
      </w:r>
    </w:p>
    <w:p w14:paraId="2BAFA189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D4C30A" w14:textId="5E106401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b/>
          <w:bCs/>
          <w:color w:val="000000"/>
        </w:rPr>
        <w:t>Sumon</w:t>
      </w:r>
      <w:proofErr w:type="spellEnd"/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Nandi,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Orthopaedic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Surgery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Department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University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Maryland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School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Medicine,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110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Paca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Street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300,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Baltimore,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21201,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United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States.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sumon.nandi@gmail.com</w:t>
      </w:r>
    </w:p>
    <w:p w14:paraId="7C4B07EF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7C4998" w14:textId="2D5F5FED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June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28,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2021</w:t>
      </w:r>
    </w:p>
    <w:p w14:paraId="6C202A1A" w14:textId="0A92E7B0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F39CF" w:rsidRPr="00706DD9">
        <w:rPr>
          <w:rFonts w:ascii="Book Antiqua" w:eastAsia="Book Antiqua" w:hAnsi="Book Antiqua" w:cs="Book Antiqua"/>
          <w:color w:val="000000"/>
        </w:rPr>
        <w:t>July 31, 2021</w:t>
      </w:r>
    </w:p>
    <w:p w14:paraId="28FC1824" w14:textId="3D245B86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4385" w:rsidRPr="00324385">
        <w:rPr>
          <w:rFonts w:ascii="Book Antiqua" w:eastAsia="Book Antiqua" w:hAnsi="Book Antiqua" w:cs="Book Antiqua"/>
          <w:color w:val="000000"/>
        </w:rPr>
        <w:t>September 15, 2021</w:t>
      </w:r>
    </w:p>
    <w:p w14:paraId="6A36D7BF" w14:textId="7DD1833E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54FF9CD7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706DD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30D7DE" w14:textId="77777777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5D651D8" w14:textId="02BA762A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Pauwels’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based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biomechanical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principle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shear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stress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varus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increase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along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vertically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oriented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resulting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higher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risk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displacement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ultimately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nonunion.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principle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continues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guide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construct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selection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foundation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non-union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valgus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osteotomy.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However,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poor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inter-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intra-rater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reliability,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recommendations,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unreliable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prognostic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value,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cannot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directly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applied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entirety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management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modern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practice.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</w:p>
    <w:p w14:paraId="0A0E780E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820677B" w14:textId="69C28134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F</w:t>
      </w:r>
      <w:r w:rsidRPr="00706DD9">
        <w:rPr>
          <w:rFonts w:ascii="Book Antiqua" w:eastAsia="Book Antiqua" w:hAnsi="Book Antiqua" w:cs="Book Antiqua"/>
          <w:color w:val="000000"/>
        </w:rPr>
        <w:t>racture;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F</w:t>
      </w:r>
      <w:r w:rsidRPr="00706DD9">
        <w:rPr>
          <w:rFonts w:ascii="Book Antiqua" w:eastAsia="Book Antiqua" w:hAnsi="Book Antiqua" w:cs="Book Antiqua"/>
          <w:color w:val="000000"/>
        </w:rPr>
        <w:t>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I</w:t>
      </w:r>
      <w:r w:rsidRPr="00706DD9">
        <w:rPr>
          <w:rFonts w:ascii="Book Antiqua" w:eastAsia="Book Antiqua" w:hAnsi="Book Antiqua" w:cs="Book Antiqua"/>
          <w:color w:val="000000"/>
        </w:rPr>
        <w:t>nternal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fixation;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A</w:t>
      </w:r>
      <w:r w:rsidRPr="00706DD9">
        <w:rPr>
          <w:rFonts w:ascii="Book Antiqua" w:eastAsia="Book Antiqua" w:hAnsi="Book Antiqua" w:cs="Book Antiqua"/>
          <w:color w:val="000000"/>
        </w:rPr>
        <w:t>rthroplasty</w:t>
      </w:r>
    </w:p>
    <w:p w14:paraId="3E2ED4F1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ABF3AD" w14:textId="1068C433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Nandi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Revisiting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Pauwels'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classification of femoral neck fract</w:t>
      </w:r>
      <w:r w:rsidRPr="00706DD9">
        <w:rPr>
          <w:rFonts w:ascii="Book Antiqua" w:eastAsia="Book Antiqua" w:hAnsi="Book Antiqua" w:cs="Book Antiqua"/>
          <w:color w:val="000000"/>
        </w:rPr>
        <w:t>ures.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2021;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press</w:t>
      </w:r>
    </w:p>
    <w:p w14:paraId="50AFEA52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7BD27A8" w14:textId="2DB9932E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Pauwels'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continues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guide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construct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selection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foundation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non-union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valgus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osteotomy.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However,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poor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inter-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intra-rater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reliability,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recommendations,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unreliable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prognostic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value,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cannot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directly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applied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entirety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management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modern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practice.</w:t>
      </w:r>
    </w:p>
    <w:p w14:paraId="7EA6FFAA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AB2054" w14:textId="77777777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B7A851A" w14:textId="1BB5EB24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common,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overall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incidence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146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100000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adults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2013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06DD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increasing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incidence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age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demonstrated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occurrence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800000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patients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older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65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United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States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alone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from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2003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2013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706DD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vast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majority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operatively,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morbidity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mortality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associated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both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injury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treatment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lastRenderedPageBreak/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costly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patients,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but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also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healthcare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system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estimated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17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billion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dollars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year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3,4]</w:t>
      </w:r>
      <w:r w:rsidRPr="00706DD9">
        <w:rPr>
          <w:rFonts w:ascii="Book Antiqua" w:eastAsia="Book Antiqua" w:hAnsi="Book Antiqua" w:cs="Book Antiqua"/>
          <w:color w:val="000000"/>
        </w:rPr>
        <w:t>.</w:t>
      </w:r>
    </w:p>
    <w:p w14:paraId="6FB3C923" w14:textId="715457F1" w:rsidR="00A77B3E" w:rsidRPr="00706DD9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first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described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Cooper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1823,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who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categorized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location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extracapsular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intracapsular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variants.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Later,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1935,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published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based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biomechanical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principles.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were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categorized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orientation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across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which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compressive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shearing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forces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vary.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Errors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interpretation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Pauwels’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original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manuscript,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written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German,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have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caused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confusion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surrounding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system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Meticulous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analysis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several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groups,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well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English-language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supplement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published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1976,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provided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subsequent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clarification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7-9]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 </w:t>
      </w:r>
    </w:p>
    <w:p w14:paraId="5F382F89" w14:textId="290F3013" w:rsidR="00A77B3E" w:rsidRPr="00706DD9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devised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(</w:t>
      </w:r>
      <w:r w:rsidRPr="00706DD9">
        <w:rPr>
          <w:rFonts w:ascii="Book Antiqua" w:eastAsia="Book Antiqua" w:hAnsi="Book Antiqua" w:cs="Book Antiqua"/>
          <w:color w:val="000000"/>
        </w:rPr>
        <w:t>1)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P</w:t>
      </w:r>
      <w:r w:rsidRPr="00706DD9">
        <w:rPr>
          <w:rFonts w:ascii="Book Antiqua" w:eastAsia="Book Antiqua" w:hAnsi="Book Antiqua" w:cs="Book Antiqua"/>
          <w:color w:val="000000"/>
        </w:rPr>
        <w:t>redict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propensity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healing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based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forces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acting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displace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(</w:t>
      </w:r>
      <w:r w:rsidRPr="00706DD9">
        <w:rPr>
          <w:rFonts w:ascii="Book Antiqua" w:eastAsia="Book Antiqua" w:hAnsi="Book Antiqua" w:cs="Book Antiqua"/>
          <w:color w:val="000000"/>
        </w:rPr>
        <w:t>2)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I</w:t>
      </w:r>
      <w:r w:rsidRPr="00706DD9">
        <w:rPr>
          <w:rFonts w:ascii="Book Antiqua" w:eastAsia="Book Antiqua" w:hAnsi="Book Antiqua" w:cs="Book Antiqua"/>
          <w:color w:val="000000"/>
        </w:rPr>
        <w:t>dentify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optimal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modality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neutralizes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forces.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achieve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above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aims,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patterns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observed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anteroposterior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(AP)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plain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films.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predates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modern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hip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devices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arthroplasty,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which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understandably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absent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from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recommended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original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manuscript.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Both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factors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barriers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fulfilling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purpose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current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practice,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further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discussed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below.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</w:p>
    <w:p w14:paraId="0984834C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ADBCFF" w14:textId="6F33758D" w:rsidR="00A77B3E" w:rsidRPr="00706DD9" w:rsidRDefault="000F39CF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06DD9">
        <w:rPr>
          <w:rFonts w:ascii="Book Antiqua" w:eastAsia="Book Antiqua" w:hAnsi="Book Antiqua" w:cs="Book Antiqua"/>
          <w:b/>
          <w:bCs/>
          <w:color w:val="000000"/>
          <w:u w:val="single"/>
        </w:rPr>
        <w:t>CLASSIFICATION</w:t>
      </w:r>
    </w:p>
    <w:p w14:paraId="73DECA63" w14:textId="75850BC6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according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degree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measured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from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horizontal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AP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radiograph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(Table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1)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three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according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from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0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°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30°;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II,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30°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50°;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III,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50°</w:t>
      </w:r>
      <w:r w:rsidR="007217D3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greater.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Compressive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forces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predominate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across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horizontally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oriented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low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degree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Shear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stresses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varus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forces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increase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along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vertically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oriented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high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degree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distance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between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center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head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increases,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forces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across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fracture.</w:t>
      </w:r>
    </w:p>
    <w:p w14:paraId="45072A61" w14:textId="0BC4D20B" w:rsidR="00A77B3E" w:rsidRPr="00706DD9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prognosis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according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determined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biomechanical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favorability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site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healing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6-8]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low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compression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site,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which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promotes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union.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reason,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believed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angles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less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30°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could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nonoperatively.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Increasing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accompanied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greater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shear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stress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varus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force,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results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higher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risk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displacement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ultimately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nonunion.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result,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recommended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angles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30°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50°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valgus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osteotomy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angles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greater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50°.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measures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counteract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reverse,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respectively,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forces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across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steeply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oriented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fractures.</w:t>
      </w:r>
    </w:p>
    <w:p w14:paraId="3EF1B32A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73299F" w14:textId="5F30724A" w:rsidR="00A77B3E" w:rsidRPr="00706DD9" w:rsidRDefault="000F39CF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06DD9">
        <w:rPr>
          <w:rFonts w:ascii="Book Antiqua" w:eastAsia="Book Antiqua" w:hAnsi="Book Antiqua" w:cs="Book Antiqua"/>
          <w:b/>
          <w:bCs/>
          <w:color w:val="000000"/>
          <w:u w:val="single"/>
        </w:rPr>
        <w:t>VALIDITY</w:t>
      </w:r>
    </w:p>
    <w:p w14:paraId="3210B106" w14:textId="4E48C629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Existing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literature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questions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validity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Pauwels’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regard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description,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prognosis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Several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studies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have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found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inter-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intra-observer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reliability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worse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both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Garden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classifications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10-12]</w:t>
      </w:r>
      <w:r w:rsidRPr="00706DD9">
        <w:rPr>
          <w:rFonts w:ascii="Book Antiqua" w:eastAsia="Book Antiqua" w:hAnsi="Book Antiqua" w:cs="Book Antiqua"/>
          <w:color w:val="000000"/>
        </w:rPr>
        <w:t>.</w:t>
      </w:r>
    </w:p>
    <w:p w14:paraId="27A54966" w14:textId="1565A3F5" w:rsidR="00A77B3E" w:rsidRPr="00706DD9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Nearly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all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except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stress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involving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compression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side,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currently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operatively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allow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early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mobilization,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improve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healing,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prevent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displacement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arthroplasty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mainstays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depending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patient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age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physical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demands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2,13]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However,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advised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nonoperative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management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scheme.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III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rarely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acute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valgus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osteotomy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recommended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procedure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now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reserved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nonunion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</w:p>
    <w:p w14:paraId="3E2D843D" w14:textId="25D53B3A" w:rsidR="00A77B3E" w:rsidRPr="00706DD9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believed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risk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displacement,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non-union,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increased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However,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Parker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="000F39CF" w:rsidRPr="00706DD9">
        <w:rPr>
          <w:rFonts w:ascii="Book Antiqua" w:hAnsi="Book Antiqua" w:cs="Book Antiqua"/>
          <w:color w:val="000000"/>
          <w:lang w:eastAsia="zh-CN"/>
        </w:rPr>
        <w:t xml:space="preserve">and </w:t>
      </w:r>
      <w:proofErr w:type="gramStart"/>
      <w:r w:rsidR="000F39CF" w:rsidRPr="00706DD9">
        <w:rPr>
          <w:rFonts w:ascii="Book Antiqua" w:eastAsia="Book Antiqua" w:hAnsi="Book Antiqua" w:cs="Book Antiqua"/>
          <w:color w:val="000000"/>
        </w:rPr>
        <w:t>Dynan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found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relationship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between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rate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non-union.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Calandruccio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and </w:t>
      </w:r>
      <w:proofErr w:type="gramStart"/>
      <w:r w:rsidR="000F39CF" w:rsidRPr="00706DD9">
        <w:rPr>
          <w:rFonts w:ascii="Book Antiqua" w:eastAsia="Book Antiqua" w:hAnsi="Book Antiqua" w:cs="Book Antiqua"/>
          <w:color w:val="000000"/>
        </w:rPr>
        <w:t>Anderson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observe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higher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rate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avascular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necrosis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increasing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lastRenderedPageBreak/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angle.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findings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contrary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Pauwels’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unfavorable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biomechanics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healing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potential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sites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steeper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angles.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</w:p>
    <w:p w14:paraId="1B7937FF" w14:textId="1C033895" w:rsidR="00A77B3E" w:rsidRPr="00706DD9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failure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observe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differences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rate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avascular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necrosis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across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due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surgeon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customization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construct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according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achieving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desired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rates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appropriately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counteracting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site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shear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stresses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varus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forces,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Pauwels’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principles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validated.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Multiple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studies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have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highlighted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robust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constructs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address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unfavorable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biomechanics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III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13,17-20]</w:t>
      </w:r>
      <w:r w:rsidRPr="00706DD9">
        <w:rPr>
          <w:rFonts w:ascii="Book Antiqua" w:eastAsia="Book Antiqua" w:hAnsi="Book Antiqua" w:cs="Book Antiqua"/>
          <w:color w:val="000000"/>
        </w:rPr>
        <w:t>.</w:t>
      </w:r>
    </w:p>
    <w:p w14:paraId="1465F8E6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70A3911" w14:textId="5305751D" w:rsidR="00A77B3E" w:rsidRPr="00706DD9" w:rsidRDefault="000F39CF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706DD9">
        <w:rPr>
          <w:rFonts w:ascii="Book Antiqua" w:eastAsia="Book Antiqua" w:hAnsi="Book Antiqua" w:cs="Book Antiqua"/>
          <w:b/>
          <w:bCs/>
          <w:color w:val="000000"/>
          <w:u w:val="single"/>
        </w:rPr>
        <w:t>DISCUSSION</w:t>
      </w:r>
    </w:p>
    <w:p w14:paraId="70C312B2" w14:textId="3D3730E8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There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several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factors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limit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applicability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First,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difficult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accurately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determine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immediate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post-injury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radiographs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which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lower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extremity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often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rotated,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abducted,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adducted.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addition,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lateral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radiographs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further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pattern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evaluation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described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Pauwels’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suggested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angle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measured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intraoperative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post-reduction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fluoroscopic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imaging,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but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diminishes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opportunity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utilize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Pauwels’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preoperative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planning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Nonetheless,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ways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consistently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apply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Pauwels’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principles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management.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determined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using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preoperative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computed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tomography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images,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ubiquitous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workup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high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energy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trauma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patients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though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part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Pauwels’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original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scheme.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</w:p>
    <w:p w14:paraId="06B11FCB" w14:textId="40A8C792" w:rsidR="00A77B3E" w:rsidRPr="00706DD9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Per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reference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horizontal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must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reliably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established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measure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but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arbitrarily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assigned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potentially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suboptimal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radiographs.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reason,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Wang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proposed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using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perpendicular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anatomic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axis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femur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objective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reference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horizontal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when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measuring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Pauwels’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angle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</w:p>
    <w:p w14:paraId="056800BB" w14:textId="578370AC" w:rsidR="00A77B3E" w:rsidRPr="00706DD9" w:rsidRDefault="003F6290" w:rsidP="00706DD9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Advances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arthroplasty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following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publication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Pauwels’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have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rendered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recommendations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less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applicable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certain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lastRenderedPageBreak/>
        <w:t>circumstances.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suggested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nonoperatively,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but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since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established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nonoperative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associated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unacceptably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high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mortality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rate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Valgus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osteotomy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currently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reserved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some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non-unions,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III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originally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described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Pauwels’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predates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advent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modern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arthroplasty,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rubric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address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modality.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older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patients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displaced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inclination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less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relevant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all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such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arthroplasty</w:t>
      </w:r>
      <w:r w:rsidR="000F39CF" w:rsidRPr="00706DD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06DD9">
        <w:rPr>
          <w:rFonts w:ascii="Book Antiqua" w:eastAsia="Book Antiqua" w:hAnsi="Book Antiqua" w:cs="Book Antiqua"/>
          <w:color w:val="000000"/>
          <w:vertAlign w:val="superscript"/>
        </w:rPr>
        <w:t>2,23]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However,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presence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III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older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patient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have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implications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stem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selection,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specifically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calcar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replacing,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fully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porous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coated,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distally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stem,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involvement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lesser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trochanter.</w:t>
      </w:r>
    </w:p>
    <w:p w14:paraId="01F0A961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89E9E7F" w14:textId="77777777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83320B7" w14:textId="63A54518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novel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biomechanical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basis.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result,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contributed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significantly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evolution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our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understanding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principles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described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continue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guide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construct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selection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foundation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non-union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valgus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osteotomy.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However,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poor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inter-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intra-rater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reliability,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recommendations,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unreliable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prognostic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value,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cannot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directly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applied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entirety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management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modern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practice.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</w:p>
    <w:p w14:paraId="6C7AEE40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12FFBE" w14:textId="77777777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REFERENCES</w:t>
      </w:r>
    </w:p>
    <w:p w14:paraId="4AE9E47B" w14:textId="5691AACD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1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Ju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DG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Rajaee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Mirocha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J,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CA,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CN.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Nationwide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Analysis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Elderly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Patients: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Receding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Tide.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2017;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1932-1940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29135667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10.2106/JBJS.16.01247]</w:t>
      </w:r>
    </w:p>
    <w:p w14:paraId="09EF0EF7" w14:textId="1887ABDB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2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b/>
          <w:bCs/>
          <w:color w:val="000000"/>
        </w:rPr>
        <w:t>Florschutz</w:t>
      </w:r>
      <w:proofErr w:type="spellEnd"/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AV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Langford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JR,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Haidukewych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GJ,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Koval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KJ.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current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management.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2015;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121-129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25635363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10.1097/BOT.0000000000000291]</w:t>
      </w:r>
    </w:p>
    <w:p w14:paraId="331DC9C3" w14:textId="0764DAC1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lastRenderedPageBreak/>
        <w:t>3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b/>
          <w:bCs/>
          <w:color w:val="000000"/>
        </w:rPr>
        <w:t>Brauer</w:t>
      </w:r>
      <w:proofErr w:type="spellEnd"/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Coca-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Perraillon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Cutler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DM,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Rosen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AB.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Incidence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mortality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hip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United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States.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2009;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302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1573-1579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19826027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10.1001/jama.2009.1462]</w:t>
      </w:r>
    </w:p>
    <w:p w14:paraId="18D201E1" w14:textId="0A2EB495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4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Becker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Kilgore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ML,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Morrisey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societal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burden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osteoporosis.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2010;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186-191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20425518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10.1007/s11926-010-0097-y]</w:t>
      </w:r>
    </w:p>
    <w:p w14:paraId="4B9EC584" w14:textId="4FD2A938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5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Cooper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treatise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dislocations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joints: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thigh-bone.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67A4B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67A4B" w:rsidRPr="00706DD9">
        <w:rPr>
          <w:rFonts w:ascii="Book Antiqua" w:eastAsia="Book Antiqua" w:hAnsi="Book Antiqua" w:cs="Book Antiqua"/>
          <w:color w:val="000000"/>
        </w:rPr>
        <w:t>1973</w:t>
      </w:r>
      <w:r w:rsidR="00367A4B" w:rsidRPr="00706DD9">
        <w:rPr>
          <w:rFonts w:ascii="Book Antiqua" w:eastAsia="宋体" w:hAnsi="Book Antiqua" w:cs="宋体"/>
          <w:color w:val="000000"/>
          <w:lang w:eastAsia="zh-CN"/>
        </w:rPr>
        <w:t>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(92)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3</w:t>
      </w:r>
      <w:r w:rsidR="00367A4B" w:rsidRPr="00706DD9">
        <w:rPr>
          <w:rFonts w:ascii="Book Antiqua" w:eastAsia="Book Antiqua" w:hAnsi="Book Antiqua" w:cs="Book Antiqua"/>
          <w:color w:val="000000"/>
        </w:rPr>
        <w:t>-5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</w:t>
      </w:r>
      <w:r w:rsidR="00367A4B" w:rsidRPr="00706DD9">
        <w:rPr>
          <w:rFonts w:ascii="Book Antiqua" w:eastAsia="Book Antiqua" w:hAnsi="Book Antiqua" w:cs="Book Antiqua"/>
          <w:color w:val="000000"/>
        </w:rPr>
        <w:t>PMID: 4575877</w:t>
      </w:r>
      <w:r w:rsidRPr="00706DD9">
        <w:rPr>
          <w:rFonts w:ascii="Book Antiqua" w:eastAsia="Book Antiqua" w:hAnsi="Book Antiqua" w:cs="Book Antiqua"/>
          <w:color w:val="000000"/>
        </w:rPr>
        <w:t>]</w:t>
      </w:r>
    </w:p>
    <w:p w14:paraId="250C3C4F" w14:textId="573F9489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6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schenkelhalsbruch</w:t>
      </w:r>
      <w:proofErr w:type="spellEnd"/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ein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mechanisches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problem.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Z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Ihre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Grenzgeb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="00367A4B" w:rsidRPr="00706DD9">
        <w:rPr>
          <w:rFonts w:ascii="Book Antiqua" w:eastAsia="Book Antiqua" w:hAnsi="Book Antiqua" w:cs="Book Antiqua"/>
          <w:color w:val="000000"/>
        </w:rPr>
        <w:t xml:space="preserve">1935;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[DOI:</w:t>
      </w:r>
      <w:r w:rsidR="00367A4B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10.1002/bjs.1800239227]</w:t>
      </w:r>
    </w:p>
    <w:p w14:paraId="617276FE" w14:textId="7224AF8E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7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b/>
          <w:bCs/>
          <w:color w:val="000000"/>
        </w:rPr>
        <w:t>Bartonícek</w:t>
      </w:r>
      <w:proofErr w:type="spellEnd"/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Pauwels'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correct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interpretation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original.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2001;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358-360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11433141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10.1097/00005131-200106000-00009]</w:t>
      </w:r>
    </w:p>
    <w:p w14:paraId="7F4BD55F" w14:textId="2E8A19F1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8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Biomechanics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normal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diseased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hip.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Berlin: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Springer,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1976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[DOI:</w:t>
      </w:r>
      <w:r w:rsidR="00367A4B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10.1007/978-3-642-66212-6]</w:t>
      </w:r>
    </w:p>
    <w:p w14:paraId="1B459B52" w14:textId="4AD0043E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9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PUGH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WL</w:t>
      </w:r>
      <w:r w:rsidRPr="00706DD9">
        <w:rPr>
          <w:rFonts w:ascii="Book Antiqua" w:eastAsia="Book Antiqua" w:hAnsi="Book Antiqua" w:cs="Book Antiqua"/>
          <w:color w:val="000000"/>
        </w:rPr>
        <w:t>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self-adjusting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nail-plate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about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hip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joint.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1955;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37-A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1085-1093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13263352]</w:t>
      </w:r>
    </w:p>
    <w:p w14:paraId="58644B5D" w14:textId="2F1AC00F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10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b/>
          <w:bCs/>
          <w:color w:val="000000"/>
        </w:rPr>
        <w:t>Gašpar</w:t>
      </w:r>
      <w:proofErr w:type="spellEnd"/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Crnković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Durović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Podsednik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Slišurić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group,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subgroup,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Garden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systems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reliable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reproducible?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Glas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(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Zenica</w:t>
      </w:r>
      <w:proofErr w:type="spellEnd"/>
      <w:r w:rsidRPr="00706DD9">
        <w:rPr>
          <w:rFonts w:ascii="Book Antiqua" w:eastAsia="Book Antiqua" w:hAnsi="Book Antiqua" w:cs="Book Antiqua"/>
          <w:i/>
          <w:iCs/>
          <w:color w:val="000000"/>
        </w:rPr>
        <w:t>)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2012;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243-247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22926358]</w:t>
      </w:r>
    </w:p>
    <w:p w14:paraId="1AAC1FEE" w14:textId="6505C4F1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11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Turgut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Kumbaracı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Kalenderer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Ö,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İlyas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Bacaksız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Karapınar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surgeons'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experience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important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intra-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inter-observer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reliability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used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adult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fracture?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Acta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Traumatol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Turc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2016;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601-605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27889406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10.1016/j.aott.2015.11.004]</w:t>
      </w:r>
    </w:p>
    <w:p w14:paraId="5851AB93" w14:textId="2D05E719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12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Embden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Roukema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GR,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Rhemrev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SJ,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Genelin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Meylaerts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SA.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intracapsular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hip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reliable?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2011;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1238-1240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21146815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10.1016/j.injury.2010.11.053]</w:t>
      </w:r>
    </w:p>
    <w:p w14:paraId="5030167F" w14:textId="26C10905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13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b/>
          <w:bCs/>
          <w:color w:val="000000"/>
        </w:rPr>
        <w:t>Liporace</w:t>
      </w:r>
      <w:proofErr w:type="spellEnd"/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Gaines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Collinge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Haidukewych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GJ.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Results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type-3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vertical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Bone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Joint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2008;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1654-1659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18676894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10.2106/JBJS.G.01353]</w:t>
      </w:r>
    </w:p>
    <w:p w14:paraId="5FDBD5C9" w14:textId="43281F4B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lastRenderedPageBreak/>
        <w:t>14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Prakash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Keshari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Chopra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RK.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Experience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valgus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osteotomy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neglected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failed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osteosynthesis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femur.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2020;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705-713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31650211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10.1007/s00264-019-04422-x]</w:t>
      </w:r>
    </w:p>
    <w:p w14:paraId="0FA55D15" w14:textId="5BF32C44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15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Parker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Hlk82112630"/>
      <w:r w:rsidRPr="00706DD9">
        <w:rPr>
          <w:rFonts w:ascii="Book Antiqua" w:eastAsia="Book Antiqua" w:hAnsi="Book Antiqua" w:cs="Book Antiqua"/>
          <w:color w:val="000000"/>
        </w:rPr>
        <w:t>Dynan</w:t>
      </w:r>
      <w:bookmarkEnd w:id="0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Y.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still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valid?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1998;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521-523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10193494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10.1016/s0020-1383(98)00118-1]</w:t>
      </w:r>
    </w:p>
    <w:p w14:paraId="55F0B908" w14:textId="189731C5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06DD9">
        <w:rPr>
          <w:rFonts w:ascii="Book Antiqua" w:eastAsia="Book Antiqua" w:hAnsi="Book Antiqua" w:cs="Book Antiqua"/>
          <w:color w:val="000000"/>
        </w:rPr>
        <w:t>16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b/>
          <w:bCs/>
          <w:color w:val="000000"/>
        </w:rPr>
        <w:t>Calandruccio</w:t>
      </w:r>
      <w:proofErr w:type="spellEnd"/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RA,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Anderson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3rd.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Post-fracture</w:t>
      </w:r>
      <w:proofErr w:type="gram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avascular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necrosis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head: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correlation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experimental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clinical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studies.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Relat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="00367A4B" w:rsidRPr="00706DD9">
        <w:rPr>
          <w:rFonts w:ascii="Book Antiqua" w:eastAsia="Book Antiqua" w:hAnsi="Book Antiqua" w:cs="Book Antiqua"/>
          <w:color w:val="000000"/>
        </w:rPr>
        <w:t xml:space="preserve">1980;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(152)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49</w:t>
      </w:r>
      <w:r w:rsidR="00367A4B" w:rsidRPr="00706DD9">
        <w:rPr>
          <w:rFonts w:ascii="Book Antiqua" w:eastAsia="Book Antiqua" w:hAnsi="Book Antiqua" w:cs="Book Antiqua"/>
          <w:color w:val="000000"/>
        </w:rPr>
        <w:t>-84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</w:t>
      </w:r>
      <w:r w:rsidR="00367A4B" w:rsidRPr="00706DD9">
        <w:rPr>
          <w:rFonts w:ascii="Book Antiqua" w:eastAsia="Book Antiqua" w:hAnsi="Book Antiqua" w:cs="Book Antiqua"/>
          <w:color w:val="000000"/>
        </w:rPr>
        <w:t>PMID: 7438624</w:t>
      </w:r>
      <w:r w:rsidRPr="00706DD9">
        <w:rPr>
          <w:rFonts w:ascii="Book Antiqua" w:eastAsia="Book Antiqua" w:hAnsi="Book Antiqua" w:cs="Book Antiqua"/>
          <w:color w:val="000000"/>
        </w:rPr>
        <w:t>]</w:t>
      </w:r>
    </w:p>
    <w:p w14:paraId="0EF74FE9" w14:textId="357E46B1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17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="00706DD9" w:rsidRPr="00706DD9">
        <w:rPr>
          <w:rFonts w:ascii="Book Antiqua" w:hAnsi="Book Antiqua"/>
          <w:b/>
          <w:bCs/>
          <w:color w:val="201F35"/>
          <w:shd w:val="clear" w:color="auto" w:fill="FFFFFF"/>
        </w:rPr>
        <w:t>Stoffel K</w:t>
      </w:r>
      <w:r w:rsidR="00706DD9" w:rsidRPr="00706DD9">
        <w:rPr>
          <w:rFonts w:ascii="Book Antiqua" w:hAnsi="Book Antiqua"/>
          <w:color w:val="201F35"/>
          <w:shd w:val="clear" w:color="auto" w:fill="FFFFFF"/>
        </w:rPr>
        <w:t xml:space="preserve">, </w:t>
      </w:r>
      <w:proofErr w:type="spellStart"/>
      <w:r w:rsidR="00706DD9" w:rsidRPr="00706DD9">
        <w:rPr>
          <w:rFonts w:ascii="Book Antiqua" w:hAnsi="Book Antiqua"/>
          <w:color w:val="201F35"/>
          <w:shd w:val="clear" w:color="auto" w:fill="FFFFFF"/>
        </w:rPr>
        <w:t>Zderic</w:t>
      </w:r>
      <w:proofErr w:type="spellEnd"/>
      <w:r w:rsidR="00706DD9" w:rsidRPr="00706DD9">
        <w:rPr>
          <w:rFonts w:ascii="Book Antiqua" w:hAnsi="Book Antiqua"/>
          <w:color w:val="201F35"/>
          <w:shd w:val="clear" w:color="auto" w:fill="FFFFFF"/>
        </w:rPr>
        <w:t xml:space="preserve"> I, Gras F, Sommer C, </w:t>
      </w:r>
      <w:proofErr w:type="spellStart"/>
      <w:r w:rsidR="00706DD9" w:rsidRPr="00706DD9">
        <w:rPr>
          <w:rFonts w:ascii="Book Antiqua" w:hAnsi="Book Antiqua"/>
          <w:color w:val="201F35"/>
          <w:shd w:val="clear" w:color="auto" w:fill="FFFFFF"/>
        </w:rPr>
        <w:t>Eberli</w:t>
      </w:r>
      <w:proofErr w:type="spellEnd"/>
      <w:r w:rsidR="00706DD9" w:rsidRPr="00706DD9">
        <w:rPr>
          <w:rFonts w:ascii="Book Antiqua" w:hAnsi="Book Antiqua"/>
          <w:color w:val="201F35"/>
          <w:shd w:val="clear" w:color="auto" w:fill="FFFFFF"/>
        </w:rPr>
        <w:t xml:space="preserve"> U, Mueller D, Oswald M, </w:t>
      </w:r>
      <w:proofErr w:type="spellStart"/>
      <w:r w:rsidR="00706DD9" w:rsidRPr="00706DD9">
        <w:rPr>
          <w:rFonts w:ascii="Book Antiqua" w:hAnsi="Book Antiqua"/>
          <w:color w:val="201F35"/>
          <w:shd w:val="clear" w:color="auto" w:fill="FFFFFF"/>
        </w:rPr>
        <w:t>Gueorguiev</w:t>
      </w:r>
      <w:proofErr w:type="spellEnd"/>
      <w:r w:rsidR="00706DD9" w:rsidRPr="00706DD9">
        <w:rPr>
          <w:rFonts w:ascii="Book Antiqua" w:hAnsi="Book Antiqua"/>
          <w:color w:val="201F35"/>
          <w:shd w:val="clear" w:color="auto" w:fill="FFFFFF"/>
        </w:rPr>
        <w:t xml:space="preserve"> B. Biomechanical Evaluation of the Femoral Neck System in Unstable Pauwels III Femoral Neck Fractures: A Comparison with the Dynamic Hip Screw and Cannulated Screws. </w:t>
      </w:r>
      <w:r w:rsidR="00706DD9" w:rsidRPr="00706DD9">
        <w:rPr>
          <w:rFonts w:ascii="Book Antiqua" w:hAnsi="Book Antiqua"/>
          <w:i/>
          <w:iCs/>
          <w:color w:val="201F35"/>
          <w:shd w:val="clear" w:color="auto" w:fill="FFFFFF"/>
        </w:rPr>
        <w:t xml:space="preserve">J </w:t>
      </w:r>
      <w:proofErr w:type="spellStart"/>
      <w:r w:rsidR="00706DD9" w:rsidRPr="00706DD9">
        <w:rPr>
          <w:rFonts w:ascii="Book Antiqua" w:hAnsi="Book Antiqua"/>
          <w:i/>
          <w:iCs/>
          <w:color w:val="201F35"/>
          <w:shd w:val="clear" w:color="auto" w:fill="FFFFFF"/>
        </w:rPr>
        <w:t>Orthop</w:t>
      </w:r>
      <w:proofErr w:type="spellEnd"/>
      <w:r w:rsidR="00706DD9" w:rsidRPr="00706DD9">
        <w:rPr>
          <w:rFonts w:ascii="Book Antiqua" w:hAnsi="Book Antiqua"/>
          <w:i/>
          <w:iCs/>
          <w:color w:val="201F35"/>
          <w:shd w:val="clear" w:color="auto" w:fill="FFFFFF"/>
        </w:rPr>
        <w:t xml:space="preserve"> Trauma</w:t>
      </w:r>
      <w:r w:rsidR="00706DD9" w:rsidRPr="00706DD9">
        <w:rPr>
          <w:rFonts w:ascii="Book Antiqua" w:hAnsi="Book Antiqua"/>
          <w:color w:val="201F35"/>
          <w:shd w:val="clear" w:color="auto" w:fill="FFFFFF"/>
        </w:rPr>
        <w:t> 2017; </w:t>
      </w:r>
      <w:r w:rsidR="00706DD9" w:rsidRPr="00706DD9">
        <w:rPr>
          <w:rFonts w:ascii="Book Antiqua" w:hAnsi="Book Antiqua"/>
          <w:b/>
          <w:bCs/>
          <w:color w:val="201F35"/>
          <w:shd w:val="clear" w:color="auto" w:fill="FFFFFF"/>
        </w:rPr>
        <w:t>31</w:t>
      </w:r>
      <w:r w:rsidR="00706DD9" w:rsidRPr="00706DD9">
        <w:rPr>
          <w:rFonts w:ascii="Book Antiqua" w:hAnsi="Book Antiqua"/>
          <w:color w:val="201F35"/>
          <w:shd w:val="clear" w:color="auto" w:fill="FFFFFF"/>
        </w:rPr>
        <w:t>: 131-137 [PMID: 27755333 DOI: 10.1097/BOT.0000000000000739]</w:t>
      </w:r>
    </w:p>
    <w:p w14:paraId="40C1559E" w14:textId="158E9F9D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18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Noda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Saegusa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Y,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Takahashi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Tezuka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Adachi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K,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Naoi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K.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Biomechanical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Study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Using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Finite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Element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Method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Fixation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Type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III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Vertical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2015;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e23167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26566507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10.5812/atr.23167]</w:t>
      </w:r>
    </w:p>
    <w:p w14:paraId="53FE5C2C" w14:textId="2B4D478D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19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Biz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Tagliapietra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J,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Zonta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Belluzzi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Bragazzi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NL,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Ruggieri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Predictors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early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failure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cannulated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screw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system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patients,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65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years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older,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non-displaced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Aging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2020;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505-513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31677126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10.1007/s40520-019-01394-1]</w:t>
      </w:r>
    </w:p>
    <w:p w14:paraId="6022F2A7" w14:textId="46E45F6F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20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="00706DD9" w:rsidRPr="00706DD9">
        <w:rPr>
          <w:rFonts w:ascii="Book Antiqua" w:hAnsi="Book Antiqua"/>
          <w:b/>
          <w:bCs/>
          <w:color w:val="201F35"/>
          <w:shd w:val="clear" w:color="auto" w:fill="FFFFFF"/>
        </w:rPr>
        <w:t>Giordano V</w:t>
      </w:r>
      <w:r w:rsidR="00706DD9" w:rsidRPr="00706DD9">
        <w:rPr>
          <w:rFonts w:ascii="Book Antiqua" w:hAnsi="Book Antiqua"/>
          <w:color w:val="201F35"/>
          <w:shd w:val="clear" w:color="auto" w:fill="FFFFFF"/>
        </w:rPr>
        <w:t xml:space="preserve">, Alves DD, Paes RP, Amaral AB, Giordano M, </w:t>
      </w:r>
      <w:proofErr w:type="spellStart"/>
      <w:r w:rsidR="00706DD9" w:rsidRPr="00706DD9">
        <w:rPr>
          <w:rFonts w:ascii="Book Antiqua" w:hAnsi="Book Antiqua"/>
          <w:color w:val="201F35"/>
          <w:shd w:val="clear" w:color="auto" w:fill="FFFFFF"/>
        </w:rPr>
        <w:t>Belangero</w:t>
      </w:r>
      <w:proofErr w:type="spellEnd"/>
      <w:r w:rsidR="00706DD9" w:rsidRPr="00706DD9">
        <w:rPr>
          <w:rFonts w:ascii="Book Antiqua" w:hAnsi="Book Antiqua"/>
          <w:color w:val="201F35"/>
          <w:shd w:val="clear" w:color="auto" w:fill="FFFFFF"/>
        </w:rPr>
        <w:t xml:space="preserve"> W, Freitas A, Koch HA, do Amaral NP. The role of the medial plate for Pauwels type III femoral neck fracture: a comparative mechanical study using two fixations with cannulated screws. </w:t>
      </w:r>
      <w:r w:rsidR="00706DD9" w:rsidRPr="00706DD9">
        <w:rPr>
          <w:rFonts w:ascii="Book Antiqua" w:hAnsi="Book Antiqua"/>
          <w:i/>
          <w:iCs/>
          <w:color w:val="201F35"/>
          <w:shd w:val="clear" w:color="auto" w:fill="FFFFFF"/>
        </w:rPr>
        <w:t xml:space="preserve">J Exp </w:t>
      </w:r>
      <w:proofErr w:type="spellStart"/>
      <w:r w:rsidR="00706DD9" w:rsidRPr="00706DD9">
        <w:rPr>
          <w:rFonts w:ascii="Book Antiqua" w:hAnsi="Book Antiqua"/>
          <w:i/>
          <w:iCs/>
          <w:color w:val="201F35"/>
          <w:shd w:val="clear" w:color="auto" w:fill="FFFFFF"/>
        </w:rPr>
        <w:t>Orthop</w:t>
      </w:r>
      <w:proofErr w:type="spellEnd"/>
      <w:r w:rsidR="00706DD9" w:rsidRPr="00706DD9">
        <w:rPr>
          <w:rFonts w:ascii="Book Antiqua" w:hAnsi="Book Antiqua"/>
          <w:color w:val="201F35"/>
          <w:shd w:val="clear" w:color="auto" w:fill="FFFFFF"/>
        </w:rPr>
        <w:t> 2019; </w:t>
      </w:r>
      <w:r w:rsidR="00706DD9" w:rsidRPr="00706DD9">
        <w:rPr>
          <w:rFonts w:ascii="Book Antiqua" w:hAnsi="Book Antiqua"/>
          <w:b/>
          <w:bCs/>
          <w:color w:val="201F35"/>
          <w:shd w:val="clear" w:color="auto" w:fill="FFFFFF"/>
        </w:rPr>
        <w:t>6</w:t>
      </w:r>
      <w:r w:rsidR="00706DD9" w:rsidRPr="00706DD9">
        <w:rPr>
          <w:rFonts w:ascii="Book Antiqua" w:hAnsi="Book Antiqua"/>
          <w:color w:val="201F35"/>
          <w:shd w:val="clear" w:color="auto" w:fill="FFFFFF"/>
        </w:rPr>
        <w:t>: 18 [PMID: 31049738 DOI: 10.1186/s40634-019-0187-3]</w:t>
      </w:r>
    </w:p>
    <w:p w14:paraId="37C3D55F" w14:textId="06F4FA0B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21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Yang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JJ,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Shen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HC,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LC,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Lee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RY.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Using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modified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method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predict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outcome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femoral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neck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relatively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young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patients.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Injury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2015;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1969-1974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26113033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10.1016/j.injury.2015.06.016]</w:t>
      </w:r>
    </w:p>
    <w:p w14:paraId="6EDD7C25" w14:textId="06791E50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22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b/>
          <w:bCs/>
          <w:color w:val="000000"/>
        </w:rPr>
        <w:t>Chlebeck</w:t>
      </w:r>
      <w:proofErr w:type="spellEnd"/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Birch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Blankstein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Kristiansen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Bartlett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Schottel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PC.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Nonoperative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Geriatric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Hip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Fracture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Treatment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Associated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06DD9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Increased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Mortality: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lastRenderedPageBreak/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Matched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Cohort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Study.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Trauma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2019;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346-350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30844953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10.1097/BOT.0000000000001460]</w:t>
      </w:r>
    </w:p>
    <w:p w14:paraId="6AEEC320" w14:textId="77777777" w:rsidR="00706DD9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06DD9">
        <w:rPr>
          <w:rFonts w:ascii="Book Antiqua" w:eastAsia="Book Antiqua" w:hAnsi="Book Antiqua" w:cs="Book Antiqua"/>
          <w:color w:val="000000"/>
        </w:rPr>
        <w:t>23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706DD9">
        <w:rPr>
          <w:rFonts w:ascii="Book Antiqua" w:eastAsia="Book Antiqua" w:hAnsi="Book Antiqua" w:cs="Book Antiqua"/>
          <w:color w:val="000000"/>
        </w:rPr>
        <w:t>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Wang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Chen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Rui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YF,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Zhao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update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Pauwels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classification.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J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i/>
          <w:iCs/>
          <w:color w:val="000000"/>
        </w:rPr>
        <w:t>Orthop</w:t>
      </w:r>
      <w:proofErr w:type="spellEnd"/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F39CF" w:rsidRPr="00706DD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2016;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706DD9">
        <w:rPr>
          <w:rFonts w:ascii="Book Antiqua" w:eastAsia="Book Antiqua" w:hAnsi="Book Antiqua" w:cs="Book Antiqua"/>
          <w:color w:val="000000"/>
        </w:rPr>
        <w:t>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161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[PMID: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27955672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DOI: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10.1186/s13018-016-0498-3</w:t>
      </w:r>
      <w:r w:rsidR="00706DD9" w:rsidRPr="00706DD9">
        <w:rPr>
          <w:rFonts w:ascii="Book Antiqua" w:eastAsia="Book Antiqua" w:hAnsi="Book Antiqua" w:cs="Book Antiqua"/>
          <w:color w:val="000000"/>
        </w:rPr>
        <w:t>]</w:t>
      </w:r>
    </w:p>
    <w:p w14:paraId="4A2873BC" w14:textId="77777777" w:rsidR="00706DD9" w:rsidRPr="00706DD9" w:rsidRDefault="00706DD9" w:rsidP="00706DD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006AD13" w14:textId="64C08E85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Footnotes</w:t>
      </w:r>
    </w:p>
    <w:p w14:paraId="4B2AA092" w14:textId="441BC517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Nandi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="00706DD9" w:rsidRPr="00706DD9">
        <w:rPr>
          <w:rFonts w:ascii="Book Antiqua" w:eastAsia="Book Antiqua" w:hAnsi="Book Antiqua" w:cs="Book Antiqua"/>
          <w:color w:val="000000"/>
        </w:rPr>
        <w:t xml:space="preserve">S </w:t>
      </w:r>
      <w:r w:rsidRPr="00706DD9">
        <w:rPr>
          <w:rFonts w:ascii="Book Antiqua" w:eastAsia="Book Antiqua" w:hAnsi="Book Antiqua" w:cs="Book Antiqua"/>
          <w:color w:val="000000"/>
        </w:rPr>
        <w:t>has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conflicts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interest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disclose</w:t>
      </w:r>
      <w:r w:rsidR="00706DD9" w:rsidRPr="00706DD9">
        <w:rPr>
          <w:rFonts w:ascii="Book Antiqua" w:eastAsia="Book Antiqua" w:hAnsi="Book Antiqua" w:cs="Book Antiqua"/>
          <w:color w:val="000000"/>
        </w:rPr>
        <w:t>.</w:t>
      </w:r>
    </w:p>
    <w:p w14:paraId="3D5EE5D1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A36886" w14:textId="23F32254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F39CF" w:rsidRPr="00706DD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article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open-access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article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that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was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selected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in-house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editor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fully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peer-reviewed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external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reviewers.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distributed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accordance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with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Creative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Commons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Attribution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(CC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BY-NC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4.0)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license,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which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permits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others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to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distribute,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remix,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adapt,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build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upon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work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non-commercially,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license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their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derivative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works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on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different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terms,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provided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original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work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properly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cited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and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the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use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is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non-commercial.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See: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3EDE893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0007AC" w14:textId="2CCE0DFE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Manuscript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source: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Unsolici</w:t>
      </w:r>
      <w:r w:rsidR="00706DD9" w:rsidRPr="00706DD9">
        <w:rPr>
          <w:rFonts w:ascii="Book Antiqua" w:eastAsia="Book Antiqua" w:hAnsi="Book Antiqua" w:cs="Book Antiqua"/>
          <w:color w:val="000000"/>
        </w:rPr>
        <w:t>ted man</w:t>
      </w:r>
      <w:r w:rsidRPr="00706DD9">
        <w:rPr>
          <w:rFonts w:ascii="Book Antiqua" w:eastAsia="Book Antiqua" w:hAnsi="Book Antiqua" w:cs="Book Antiqua"/>
          <w:color w:val="000000"/>
        </w:rPr>
        <w:t>uscript</w:t>
      </w:r>
    </w:p>
    <w:p w14:paraId="11333B23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57065AF" w14:textId="3601CCB1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Peer-review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started: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June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28,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2021</w:t>
      </w:r>
    </w:p>
    <w:p w14:paraId="73F9DEB6" w14:textId="6B2E8FC8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First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decision: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July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27,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2021</w:t>
      </w:r>
    </w:p>
    <w:p w14:paraId="53E1DAEF" w14:textId="7CFE106E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Article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in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press: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A98F58B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9108C7E" w14:textId="11959487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Specialty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type: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Orthopedics</w:t>
      </w:r>
    </w:p>
    <w:p w14:paraId="0AEAA40E" w14:textId="334C2587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Country/Territory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of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origin: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United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States</w:t>
      </w:r>
    </w:p>
    <w:p w14:paraId="66A45E50" w14:textId="58357942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Peer-review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report’s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scientific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quality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AC309DD" w14:textId="771C5355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Grade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A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(Excellent):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0</w:t>
      </w:r>
    </w:p>
    <w:p w14:paraId="375E4538" w14:textId="23C66A77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Grade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(Very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good):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B</w:t>
      </w:r>
    </w:p>
    <w:p w14:paraId="36923855" w14:textId="110D785E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Grade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C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(Good):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0</w:t>
      </w:r>
    </w:p>
    <w:p w14:paraId="2287D731" w14:textId="126FF248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t>Grade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D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(Fair):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0</w:t>
      </w:r>
    </w:p>
    <w:p w14:paraId="50574320" w14:textId="519DC0CD" w:rsidR="00A77B3E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706DD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E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(Poor):</w:t>
      </w:r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0</w:t>
      </w:r>
    </w:p>
    <w:p w14:paraId="3EB6F1AD" w14:textId="77777777" w:rsidR="00A77B3E" w:rsidRPr="00706DD9" w:rsidRDefault="00A77B3E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7E3885" w14:textId="165292ED" w:rsidR="00706DD9" w:rsidRPr="00706DD9" w:rsidRDefault="003F6290" w:rsidP="00706DD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06DD9">
        <w:rPr>
          <w:rFonts w:ascii="Book Antiqua" w:eastAsia="Book Antiqua" w:hAnsi="Book Antiqua" w:cs="Book Antiqua"/>
          <w:b/>
          <w:color w:val="000000"/>
        </w:rPr>
        <w:t>P-Reviewer: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06DD9">
        <w:rPr>
          <w:rFonts w:ascii="Book Antiqua" w:eastAsia="Book Antiqua" w:hAnsi="Book Antiqua" w:cs="Book Antiqua"/>
          <w:color w:val="000000"/>
        </w:rPr>
        <w:t>Mastrantonakis</w:t>
      </w:r>
      <w:proofErr w:type="spellEnd"/>
      <w:r w:rsidR="000F39CF" w:rsidRPr="00706DD9">
        <w:rPr>
          <w:rFonts w:ascii="Book Antiqua" w:eastAsia="Book Antiqua" w:hAnsi="Book Antiqua" w:cs="Book Antiqua"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color w:val="000000"/>
        </w:rPr>
        <w:t>K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S-Editor: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06DD9" w:rsidRPr="00706DD9">
        <w:rPr>
          <w:rFonts w:ascii="Book Antiqua" w:eastAsia="Book Antiqua" w:hAnsi="Book Antiqua" w:cs="Book Antiqua"/>
          <w:color w:val="000000"/>
        </w:rPr>
        <w:t>Liu M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L-Editor: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06DD9">
        <w:rPr>
          <w:rFonts w:ascii="Book Antiqua" w:eastAsia="Book Antiqua" w:hAnsi="Book Antiqua" w:cs="Book Antiqua"/>
          <w:b/>
          <w:color w:val="000000"/>
        </w:rPr>
        <w:t>P-Editor:</w:t>
      </w:r>
      <w:r w:rsidR="000F39CF" w:rsidRPr="00706DD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DD8CEA3" w14:textId="77777777" w:rsidR="00767D9E" w:rsidRDefault="00767D9E" w:rsidP="00706DD9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</w:p>
    <w:p w14:paraId="02426A86" w14:textId="77777777" w:rsidR="00767D9E" w:rsidRDefault="00767D9E" w:rsidP="00706DD9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</w:p>
    <w:p w14:paraId="1263BE56" w14:textId="48FD5ADD" w:rsidR="00706DD9" w:rsidRPr="00706DD9" w:rsidRDefault="00706DD9" w:rsidP="00706DD9">
      <w:pPr>
        <w:adjustRightInd w:val="0"/>
        <w:snapToGrid w:val="0"/>
        <w:spacing w:line="360" w:lineRule="auto"/>
        <w:rPr>
          <w:rFonts w:ascii="Book Antiqua" w:hAnsi="Book Antiqua"/>
          <w:b/>
          <w:bCs/>
        </w:rPr>
      </w:pPr>
      <w:r w:rsidRPr="00706DD9">
        <w:rPr>
          <w:rFonts w:ascii="Book Antiqua" w:hAnsi="Book Antiqua"/>
          <w:b/>
          <w:bCs/>
        </w:rPr>
        <w:t>Table 1 Pauwels’ classification of femoral neck fractures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2"/>
        <w:gridCol w:w="1680"/>
        <w:gridCol w:w="1851"/>
        <w:gridCol w:w="1798"/>
        <w:gridCol w:w="1523"/>
        <w:gridCol w:w="1296"/>
      </w:tblGrid>
      <w:tr w:rsidR="00706DD9" w:rsidRPr="00706DD9" w14:paraId="764B5BD4" w14:textId="77777777" w:rsidTr="00706DD9"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9A08B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0A9EC" w14:textId="790CC1E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706DD9">
              <w:rPr>
                <w:rFonts w:ascii="Book Antiqua" w:hAnsi="Book Antiqua"/>
                <w:b/>
                <w:bCs/>
              </w:rPr>
              <w:t>Inclination of fracture line from horizontal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389C4" w14:textId="01F91E83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706DD9">
              <w:rPr>
                <w:rFonts w:ascii="Book Antiqua" w:hAnsi="Book Antiqua"/>
                <w:b/>
                <w:bCs/>
              </w:rPr>
              <w:t>Predominant force at fracture site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90589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706DD9">
              <w:rPr>
                <w:rFonts w:ascii="Book Antiqua" w:hAnsi="Book Antiqua"/>
                <w:b/>
                <w:bCs/>
              </w:rPr>
              <w:t>Treatment</w:t>
            </w:r>
          </w:p>
          <w:p w14:paraId="3AC630BC" w14:textId="1BD490BB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706DD9">
              <w:rPr>
                <w:rFonts w:ascii="Book Antiqua" w:hAnsi="Book Antiqua"/>
                <w:b/>
                <w:bCs/>
              </w:rPr>
              <w:t>(</w:t>
            </w:r>
            <w:proofErr w:type="gramStart"/>
            <w:r w:rsidRPr="00706DD9">
              <w:rPr>
                <w:rFonts w:ascii="Book Antiqua" w:hAnsi="Book Antiqua"/>
                <w:b/>
                <w:bCs/>
              </w:rPr>
              <w:t>original</w:t>
            </w:r>
            <w:proofErr w:type="gramEnd"/>
            <w:r w:rsidRPr="00706DD9">
              <w:rPr>
                <w:rFonts w:ascii="Book Antiqua" w:hAnsi="Book Antiqua"/>
                <w:b/>
                <w:bCs/>
              </w:rPr>
              <w:t xml:space="preserve"> classification)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87F93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706DD9">
              <w:rPr>
                <w:rFonts w:ascii="Book Antiqua" w:hAnsi="Book Antiqua"/>
                <w:b/>
                <w:bCs/>
              </w:rPr>
              <w:t>Treatment</w:t>
            </w:r>
          </w:p>
          <w:p w14:paraId="58531E17" w14:textId="413BBD25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706DD9">
              <w:rPr>
                <w:rFonts w:ascii="Book Antiqua" w:hAnsi="Book Antiqua"/>
                <w:b/>
                <w:bCs/>
              </w:rPr>
              <w:t>(</w:t>
            </w:r>
            <w:r>
              <w:rPr>
                <w:rFonts w:ascii="Book Antiqua" w:hAnsi="Book Antiqua"/>
                <w:b/>
                <w:bCs/>
              </w:rPr>
              <w:t>m</w:t>
            </w:r>
            <w:r w:rsidRPr="00706DD9">
              <w:rPr>
                <w:rFonts w:ascii="Book Antiqua" w:hAnsi="Book Antiqua"/>
                <w:b/>
                <w:bCs/>
              </w:rPr>
              <w:t>odern)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64395" w14:textId="038D76CE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  <w:b/>
                <w:bCs/>
              </w:rPr>
            </w:pPr>
            <w:r w:rsidRPr="00706DD9">
              <w:rPr>
                <w:rFonts w:ascii="Book Antiqua" w:hAnsi="Book Antiqua"/>
                <w:b/>
                <w:bCs/>
              </w:rPr>
              <w:t xml:space="preserve">Risk of </w:t>
            </w:r>
            <w:r>
              <w:rPr>
                <w:rFonts w:ascii="Book Antiqua" w:hAnsi="Book Antiqua"/>
                <w:b/>
                <w:bCs/>
              </w:rPr>
              <w:t>n</w:t>
            </w:r>
            <w:r w:rsidRPr="00706DD9">
              <w:rPr>
                <w:rFonts w:ascii="Book Antiqua" w:hAnsi="Book Antiqua"/>
                <w:b/>
                <w:bCs/>
              </w:rPr>
              <w:t>onunion</w:t>
            </w:r>
          </w:p>
        </w:tc>
      </w:tr>
      <w:tr w:rsidR="00706DD9" w:rsidRPr="00706DD9" w14:paraId="5FF309F2" w14:textId="77777777" w:rsidTr="00706DD9">
        <w:tc>
          <w:tcPr>
            <w:tcW w:w="1379" w:type="dxa"/>
            <w:tcBorders>
              <w:top w:val="single" w:sz="4" w:space="0" w:color="auto"/>
            </w:tcBorders>
            <w:vAlign w:val="center"/>
          </w:tcPr>
          <w:p w14:paraId="440ED6C4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Type 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0851F5B2" w14:textId="5082C399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0-30</w:t>
            </w:r>
            <w:r w:rsidRPr="00706DD9">
              <w:rPr>
                <w:rFonts w:ascii="Book Antiqua" w:hAnsi="Book Antiqua"/>
              </w:rPr>
              <w:sym w:font="Symbol" w:char="F0B0"/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14:paraId="4B4B74FF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Compressive force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14:paraId="28D4317B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Nonoperative</w:t>
            </w: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14:paraId="6F7B032A" w14:textId="7C3ECCBE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 xml:space="preserve">Internal fixation </w:t>
            </w:r>
            <w:r w:rsidRPr="00706DD9">
              <w:rPr>
                <w:rFonts w:ascii="Book Antiqua" w:hAnsi="Book Antiqua"/>
                <w:i/>
                <w:iCs/>
              </w:rPr>
              <w:t>vs</w:t>
            </w:r>
            <w:r w:rsidRPr="00706DD9">
              <w:rPr>
                <w:rFonts w:ascii="Book Antiqua" w:hAnsi="Book Antiqua"/>
              </w:rPr>
              <w:t xml:space="preserve"> arthroplasty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5D354709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Low</w:t>
            </w:r>
          </w:p>
        </w:tc>
      </w:tr>
      <w:tr w:rsidR="00706DD9" w:rsidRPr="00706DD9" w14:paraId="12F6638E" w14:textId="77777777" w:rsidTr="00706DD9">
        <w:tc>
          <w:tcPr>
            <w:tcW w:w="1379" w:type="dxa"/>
            <w:vAlign w:val="center"/>
          </w:tcPr>
          <w:p w14:paraId="09D1756A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Type II</w:t>
            </w:r>
          </w:p>
        </w:tc>
        <w:tc>
          <w:tcPr>
            <w:tcW w:w="1772" w:type="dxa"/>
            <w:vAlign w:val="center"/>
          </w:tcPr>
          <w:p w14:paraId="43921795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30-50</w:t>
            </w:r>
            <w:r w:rsidRPr="00706DD9">
              <w:rPr>
                <w:rFonts w:ascii="Book Antiqua" w:hAnsi="Book Antiqua"/>
              </w:rPr>
              <w:sym w:font="Symbol" w:char="F0B0"/>
            </w:r>
          </w:p>
        </w:tc>
        <w:tc>
          <w:tcPr>
            <w:tcW w:w="1927" w:type="dxa"/>
            <w:vAlign w:val="center"/>
          </w:tcPr>
          <w:p w14:paraId="569F922F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Shearing stress</w:t>
            </w:r>
          </w:p>
        </w:tc>
        <w:tc>
          <w:tcPr>
            <w:tcW w:w="1821" w:type="dxa"/>
            <w:vAlign w:val="center"/>
          </w:tcPr>
          <w:p w14:paraId="42B7F3DC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Internal fixation</w:t>
            </w:r>
          </w:p>
        </w:tc>
        <w:tc>
          <w:tcPr>
            <w:tcW w:w="1425" w:type="dxa"/>
            <w:vAlign w:val="center"/>
          </w:tcPr>
          <w:p w14:paraId="26131025" w14:textId="17814F59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 xml:space="preserve">Internal fixation </w:t>
            </w:r>
            <w:r w:rsidRPr="00706DD9">
              <w:rPr>
                <w:rFonts w:ascii="Book Antiqua" w:hAnsi="Book Antiqua"/>
                <w:i/>
                <w:iCs/>
              </w:rPr>
              <w:t>vs</w:t>
            </w:r>
            <w:r w:rsidRPr="00706DD9">
              <w:rPr>
                <w:rFonts w:ascii="Book Antiqua" w:hAnsi="Book Antiqua"/>
              </w:rPr>
              <w:t xml:space="preserve"> arthroplasty</w:t>
            </w:r>
          </w:p>
        </w:tc>
        <w:tc>
          <w:tcPr>
            <w:tcW w:w="1026" w:type="dxa"/>
            <w:vAlign w:val="center"/>
          </w:tcPr>
          <w:p w14:paraId="445F3162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Medium</w:t>
            </w:r>
          </w:p>
        </w:tc>
      </w:tr>
      <w:tr w:rsidR="00706DD9" w:rsidRPr="00706DD9" w14:paraId="6A962CFF" w14:textId="77777777" w:rsidTr="00706DD9">
        <w:tc>
          <w:tcPr>
            <w:tcW w:w="1379" w:type="dxa"/>
            <w:vAlign w:val="center"/>
          </w:tcPr>
          <w:p w14:paraId="11560818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Type III</w:t>
            </w:r>
          </w:p>
        </w:tc>
        <w:tc>
          <w:tcPr>
            <w:tcW w:w="1772" w:type="dxa"/>
            <w:vAlign w:val="center"/>
          </w:tcPr>
          <w:p w14:paraId="2C813B77" w14:textId="4396AD1B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&gt;</w:t>
            </w:r>
            <w:r>
              <w:rPr>
                <w:rFonts w:ascii="Book Antiqua" w:hAnsi="Book Antiqua"/>
              </w:rPr>
              <w:t xml:space="preserve"> </w:t>
            </w:r>
            <w:r w:rsidRPr="00706DD9">
              <w:rPr>
                <w:rFonts w:ascii="Book Antiqua" w:hAnsi="Book Antiqua"/>
              </w:rPr>
              <w:t>50</w:t>
            </w:r>
            <w:r w:rsidRPr="00706DD9">
              <w:rPr>
                <w:rFonts w:ascii="Book Antiqua" w:hAnsi="Book Antiqua"/>
              </w:rPr>
              <w:sym w:font="Symbol" w:char="F0B0"/>
            </w:r>
          </w:p>
        </w:tc>
        <w:tc>
          <w:tcPr>
            <w:tcW w:w="1927" w:type="dxa"/>
            <w:vAlign w:val="center"/>
          </w:tcPr>
          <w:p w14:paraId="74D3074A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Significant shearing stress and varus force</w:t>
            </w:r>
          </w:p>
        </w:tc>
        <w:tc>
          <w:tcPr>
            <w:tcW w:w="1821" w:type="dxa"/>
            <w:vAlign w:val="center"/>
          </w:tcPr>
          <w:p w14:paraId="5ECB9186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Valgus osteotomy</w:t>
            </w:r>
          </w:p>
        </w:tc>
        <w:tc>
          <w:tcPr>
            <w:tcW w:w="1425" w:type="dxa"/>
            <w:vAlign w:val="center"/>
          </w:tcPr>
          <w:p w14:paraId="429AB465" w14:textId="56CDC01B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Internal fixation</w:t>
            </w:r>
            <w:r w:rsidRPr="00706DD9">
              <w:rPr>
                <w:rFonts w:ascii="Book Antiqua" w:hAnsi="Book Antiqua"/>
                <w:i/>
                <w:iCs/>
              </w:rPr>
              <w:t xml:space="preserve"> vs</w:t>
            </w:r>
            <w:r w:rsidRPr="00706DD9">
              <w:rPr>
                <w:rFonts w:ascii="Book Antiqua" w:hAnsi="Book Antiqua"/>
              </w:rPr>
              <w:t xml:space="preserve"> arthroplasty</w:t>
            </w:r>
          </w:p>
        </w:tc>
        <w:tc>
          <w:tcPr>
            <w:tcW w:w="1026" w:type="dxa"/>
            <w:vAlign w:val="center"/>
          </w:tcPr>
          <w:p w14:paraId="4407640D" w14:textId="77777777" w:rsidR="00706DD9" w:rsidRPr="00706DD9" w:rsidRDefault="00706DD9" w:rsidP="00706DD9">
            <w:pPr>
              <w:adjustRightInd w:val="0"/>
              <w:snapToGrid w:val="0"/>
              <w:spacing w:line="360" w:lineRule="auto"/>
              <w:jc w:val="center"/>
              <w:rPr>
                <w:rFonts w:ascii="Book Antiqua" w:hAnsi="Book Antiqua"/>
              </w:rPr>
            </w:pPr>
            <w:r w:rsidRPr="00706DD9">
              <w:rPr>
                <w:rFonts w:ascii="Book Antiqua" w:hAnsi="Book Antiqua"/>
              </w:rPr>
              <w:t>High</w:t>
            </w:r>
          </w:p>
        </w:tc>
      </w:tr>
    </w:tbl>
    <w:p w14:paraId="342946B5" w14:textId="605E07F2" w:rsidR="00706DD9" w:rsidRPr="00706DD9" w:rsidRDefault="00706DD9" w:rsidP="00706DD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706DD9" w:rsidRPr="0070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F264F" w14:textId="77777777" w:rsidR="00AA795D" w:rsidRDefault="00AA795D" w:rsidP="00767D9E">
      <w:r>
        <w:separator/>
      </w:r>
    </w:p>
  </w:endnote>
  <w:endnote w:type="continuationSeparator" w:id="0">
    <w:p w14:paraId="370DF52E" w14:textId="77777777" w:rsidR="00AA795D" w:rsidRDefault="00AA795D" w:rsidP="00767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2299549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011C0E3D" w14:textId="794AFEF4" w:rsidR="00767D9E" w:rsidRPr="00767D9E" w:rsidRDefault="00767D9E" w:rsidP="00767D9E">
        <w:pPr>
          <w:pStyle w:val="a6"/>
          <w:jc w:val="right"/>
          <w:rPr>
            <w:rFonts w:ascii="Book Antiqua" w:hAnsi="Book Antiqua"/>
            <w:sz w:val="24"/>
            <w:szCs w:val="24"/>
          </w:rPr>
        </w:pPr>
        <w:r w:rsidRPr="00767D9E">
          <w:rPr>
            <w:rFonts w:ascii="Book Antiqua" w:hAnsi="Book Antiqua"/>
            <w:sz w:val="24"/>
            <w:szCs w:val="24"/>
          </w:rPr>
          <w:fldChar w:fldCharType="begin"/>
        </w:r>
        <w:r w:rsidRPr="00767D9E">
          <w:rPr>
            <w:rFonts w:ascii="Book Antiqua" w:hAnsi="Book Antiqua"/>
            <w:sz w:val="24"/>
            <w:szCs w:val="24"/>
          </w:rPr>
          <w:instrText>PAGE   \* MERGEFORMAT</w:instrText>
        </w:r>
        <w:r w:rsidRPr="00767D9E">
          <w:rPr>
            <w:rFonts w:ascii="Book Antiqua" w:hAnsi="Book Antiqua"/>
            <w:sz w:val="24"/>
            <w:szCs w:val="24"/>
          </w:rPr>
          <w:fldChar w:fldCharType="separate"/>
        </w:r>
        <w:r w:rsidRPr="00767D9E">
          <w:rPr>
            <w:rFonts w:ascii="Book Antiqua" w:hAnsi="Book Antiqua"/>
            <w:sz w:val="24"/>
            <w:szCs w:val="24"/>
            <w:lang w:val="zh-CN" w:eastAsia="zh-CN"/>
          </w:rPr>
          <w:t>2</w:t>
        </w:r>
        <w:r w:rsidRPr="00767D9E">
          <w:rPr>
            <w:rFonts w:ascii="Book Antiqua" w:hAnsi="Book Antiqua"/>
            <w:sz w:val="24"/>
            <w:szCs w:val="24"/>
          </w:rPr>
          <w:fldChar w:fldCharType="end"/>
        </w:r>
        <w:r w:rsidRPr="00767D9E">
          <w:rPr>
            <w:rFonts w:ascii="Book Antiqua" w:hAnsi="Book Antiqua"/>
            <w:sz w:val="24"/>
            <w:szCs w:val="24"/>
          </w:rPr>
          <w:t xml:space="preserve"> / 10</w:t>
        </w:r>
      </w:p>
    </w:sdtContent>
  </w:sdt>
  <w:p w14:paraId="29CE1E05" w14:textId="77777777" w:rsidR="00767D9E" w:rsidRDefault="00767D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5B55" w14:textId="77777777" w:rsidR="00AA795D" w:rsidRDefault="00AA795D" w:rsidP="00767D9E">
      <w:r>
        <w:separator/>
      </w:r>
    </w:p>
  </w:footnote>
  <w:footnote w:type="continuationSeparator" w:id="0">
    <w:p w14:paraId="57733554" w14:textId="77777777" w:rsidR="00AA795D" w:rsidRDefault="00AA795D" w:rsidP="00767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0D02"/>
    <w:rsid w:val="000F39CF"/>
    <w:rsid w:val="00192C53"/>
    <w:rsid w:val="00324385"/>
    <w:rsid w:val="00367A4B"/>
    <w:rsid w:val="003F6290"/>
    <w:rsid w:val="00706DD9"/>
    <w:rsid w:val="007217D3"/>
    <w:rsid w:val="00767D9E"/>
    <w:rsid w:val="00A77B3E"/>
    <w:rsid w:val="00AA795D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504BA"/>
  <w15:docId w15:val="{25D98876-8063-4FA9-A472-C8110EC2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DD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67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67D9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67D9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67D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2563</Words>
  <Characters>14612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Liansheng Ma</cp:lastModifiedBy>
  <cp:revision>2</cp:revision>
  <dcterms:created xsi:type="dcterms:W3CDTF">2021-09-15T18:03:00Z</dcterms:created>
  <dcterms:modified xsi:type="dcterms:W3CDTF">2021-09-15T18:03:00Z</dcterms:modified>
</cp:coreProperties>
</file>