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87CCA" w14:textId="1E5EC92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Name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Journal: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Journal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F17FC04" w14:textId="0416FBE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NO: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70601</w:t>
      </w:r>
    </w:p>
    <w:p w14:paraId="162C0CDB" w14:textId="5061486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Type: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ORIGINAL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</w:p>
    <w:p w14:paraId="32F5FA8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1983BF9" w14:textId="76906C6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84184C3" w14:textId="69BBF5C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6558" w:rsidRPr="00A51DBB">
        <w:rPr>
          <w:rFonts w:ascii="Book Antiqua" w:eastAsia="Book Antiqua" w:hAnsi="Book Antiqua" w:cs="Book Antiqua"/>
          <w:b/>
          <w:bCs/>
          <w:color w:val="000000"/>
        </w:rPr>
        <w:t>DEAD-box</w:t>
      </w:r>
      <w:r w:rsidR="00AB1F82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51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inhibit</w:t>
      </w:r>
      <w:r w:rsidR="00BC224F" w:rsidRPr="00A51DBB">
        <w:rPr>
          <w:rFonts w:ascii="Book Antiqua" w:eastAsia="Book Antiqua" w:hAnsi="Book Antiqua" w:cs="Book Antiqua"/>
          <w:b/>
          <w:b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pathway</w:t>
      </w:r>
    </w:p>
    <w:p w14:paraId="348F2DB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3D9AF80" w14:textId="749415D7" w:rsidR="00A77B3E" w:rsidRPr="00A51DBB" w:rsidRDefault="005165E9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DX</w:t>
      </w:r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A51DBB">
        <w:rPr>
          <w:rFonts w:ascii="Book Antiqua" w:hAnsi="Book Antiqua" w:cs="Book Antiqua"/>
          <w:i/>
          <w:color w:val="000000"/>
          <w:lang w:eastAsia="zh-CN"/>
        </w:rPr>
        <w:t>et</w:t>
      </w:r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A51DBB">
        <w:rPr>
          <w:rFonts w:ascii="Book Antiqua" w:hAnsi="Book Antiqua" w:cs="Book Antiqua"/>
          <w:i/>
          <w:color w:val="000000"/>
          <w:lang w:eastAsia="zh-CN"/>
        </w:rPr>
        <w:t>al</w:t>
      </w:r>
      <w:r w:rsidRPr="00A51DBB">
        <w:rPr>
          <w:rFonts w:ascii="Book Antiqua" w:hAnsi="Book Antiqua" w:cs="Book Antiqua"/>
          <w:color w:val="000000"/>
          <w:lang w:eastAsia="zh-CN"/>
        </w:rPr>
        <w:t>.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</w:p>
    <w:p w14:paraId="012EC28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9E986C9" w14:textId="0EB69EA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Dong-Xin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Qi-Feng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Hong-Da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Zhen-Miao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</w:p>
    <w:p w14:paraId="0EE4D3B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B9BF5AA" w14:textId="369D18F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Dong-Xin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Qi-Feng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Hong-Da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Zhen-Miao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Thoracic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Surgery,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292C6C3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83FBAAB" w14:textId="1D61718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2FE8F94E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7B0EE3E" w14:textId="370A72C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DX,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Sun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QF,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Xu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Li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ZM,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Lu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HD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Zhang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F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m</w:t>
      </w:r>
      <w:r w:rsidRPr="00A51DBB">
        <w:rPr>
          <w:rFonts w:ascii="Book Antiqua" w:eastAsia="Book Antiqua" w:hAnsi="Book Antiqua" w:cs="Book Antiqua"/>
          <w:color w:val="000000"/>
        </w:rPr>
        <w:t>aterial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preparation,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collection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</w:t>
      </w:r>
      <w:r w:rsidR="00BC224F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Hu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DX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Zhang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MY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draft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</w:t>
      </w:r>
      <w:r w:rsidRPr="00A51DBB">
        <w:rPr>
          <w:rFonts w:ascii="Book Antiqua" w:eastAsia="Book Antiqua" w:hAnsi="Book Antiqua" w:cs="Book Antiqua"/>
          <w:color w:val="000000"/>
        </w:rPr>
        <w:t>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conception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 xml:space="preserve"> and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design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versions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BC224F" w:rsidRPr="00A51DBB">
        <w:rPr>
          <w:rFonts w:ascii="Book Antiqua" w:hAnsi="Book Antiqua" w:cs="Book Antiqua"/>
          <w:color w:val="000000"/>
          <w:lang w:eastAsia="zh-CN"/>
        </w:rPr>
        <w:t xml:space="preserve">and </w:t>
      </w:r>
      <w:r w:rsidRPr="00A51DBB">
        <w:rPr>
          <w:rFonts w:ascii="Book Antiqua" w:eastAsia="Book Antiqua" w:hAnsi="Book Antiqua" w:cs="Book Antiqua"/>
          <w:color w:val="000000"/>
        </w:rPr>
        <w:t>read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manuscript.</w:t>
      </w:r>
    </w:p>
    <w:p w14:paraId="79B0903E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8F0F4CE" w14:textId="3E0D0352" w:rsidR="00806D2B" w:rsidRPr="00A51DBB" w:rsidRDefault="00806D2B" w:rsidP="007205C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Natural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Science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Foundation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Province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No.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ZR2020QH194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059AA4EB" w14:textId="57F9D82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Ming-Yan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DD5" w:rsidRPr="00A51DBB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17DD5" w:rsidRPr="00A51DBB">
        <w:rPr>
          <w:rFonts w:ascii="Book Antiqua" w:eastAsia="Book Antiqua" w:hAnsi="Book Antiqua" w:cs="Book Antiqua"/>
          <w:b/>
          <w:bCs/>
          <w:color w:val="000000"/>
        </w:rPr>
        <w:t>A</w:t>
      </w:r>
      <w:r w:rsidR="00B17DD5" w:rsidRPr="00A51DBB">
        <w:rPr>
          <w:rFonts w:ascii="Book Antiqua" w:hAnsi="Book Antiqua" w:cs="Book Antiqua"/>
          <w:b/>
          <w:bCs/>
          <w:color w:val="000000"/>
          <w:lang w:eastAsia="zh-CN"/>
        </w:rPr>
        <w:t>ssociate</w:t>
      </w:r>
      <w:r w:rsidR="00EC52CA" w:rsidRPr="00A51DB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66885" w:rsidRPr="00A51DBB">
        <w:rPr>
          <w:rFonts w:ascii="Book Antiqua" w:hAnsi="Book Antiqua" w:cs="Book Antiqua"/>
          <w:bCs/>
          <w:color w:val="000000"/>
          <w:lang w:eastAsia="zh-CN"/>
        </w:rPr>
        <w:t>of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University,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No.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324,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Jingwuwei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Seventh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Road,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Huaiyin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District</w:t>
      </w:r>
      <w:r w:rsidR="00EF0ECA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Jinan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250000,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66885" w:rsidRPr="00A51DBB">
        <w:rPr>
          <w:rFonts w:ascii="Book Antiqua" w:hAnsi="Book Antiqua" w:cs="Book Antiqua"/>
          <w:color w:val="000000"/>
          <w:lang w:eastAsia="zh-CN"/>
        </w:rPr>
        <w:t>Province,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zhangmingyan@sdfmu.edu.cn</w:t>
      </w:r>
    </w:p>
    <w:p w14:paraId="18B591B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8A47BEB" w14:textId="637F6BE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August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293296B4" w14:textId="6E617FFF" w:rsidR="00A77B3E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bCs/>
          <w:color w:val="000000"/>
          <w:lang w:eastAsia="zh-CN"/>
        </w:rPr>
        <w:t>November 15, 2021</w:t>
      </w:r>
    </w:p>
    <w:p w14:paraId="14CC30F0" w14:textId="56771C8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C9D" w:rsidRPr="009339E1">
        <w:rPr>
          <w:rFonts w:ascii="Book Antiqua" w:eastAsia="Book Antiqua" w:hAnsi="Book Antiqua" w:cs="Book Antiqua"/>
          <w:color w:val="000000"/>
        </w:rPr>
        <w:t>January 6, 2022</w:t>
      </w:r>
    </w:p>
    <w:p w14:paraId="787E2DD7" w14:textId="169D3FE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05DA5" w:rsidRPr="00F05DA5">
        <w:rPr>
          <w:rFonts w:ascii="Book Antiqua" w:eastAsia="Book Antiqua" w:hAnsi="Book Antiqua" w:cs="Book Antiqua"/>
          <w:color w:val="000000"/>
        </w:rPr>
        <w:t>January 28, 2022</w:t>
      </w:r>
    </w:p>
    <w:p w14:paraId="1BB19C5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C6E284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EC8491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BACKGROUND</w:t>
      </w:r>
    </w:p>
    <w:p w14:paraId="53A6ABBB" w14:textId="52EC66A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prevalent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C0816" w:rsidRPr="00A51DBB">
        <w:rPr>
          <w:rFonts w:ascii="Book Antiqua" w:eastAsia="Book Antiqua" w:hAnsi="Book Antiqua" w:cs="Book Antiqua"/>
          <w:color w:val="000000"/>
        </w:rPr>
        <w:t xml:space="preserve">seriously threaten people’s health worldwide. </w:t>
      </w:r>
      <w:r w:rsidR="00BC224F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="005C0816" w:rsidRPr="00A51DBB">
        <w:rPr>
          <w:rFonts w:ascii="Book Antiqua" w:eastAsia="Book Antiqua" w:hAnsi="Book Antiqua" w:cs="Book Antiqua"/>
          <w:color w:val="000000"/>
        </w:rPr>
        <w:t>DDX51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="005C0816" w:rsidRPr="00A51DBB">
        <w:rPr>
          <w:rFonts w:ascii="Book Antiqua" w:eastAsia="Book Antiqua" w:hAnsi="Book Antiqua" w:cs="Book Antiqua"/>
          <w:color w:val="000000"/>
        </w:rPr>
        <w:t xml:space="preserve"> is a member of the DEAD-box (DDX) RNA helicase family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and</w:t>
      </w:r>
      <w:r w:rsidR="00C63AC9" w:rsidRPr="00A51DBB">
        <w:rPr>
          <w:rFonts w:ascii="Book Antiqua" w:eastAsia="Book Antiqua" w:hAnsi="Book Antiqua" w:cs="Book Antiqua"/>
          <w:color w:val="000000"/>
        </w:rPr>
        <w:t xml:space="preserve"> drive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types.</w:t>
      </w:r>
    </w:p>
    <w:p w14:paraId="3C1704E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A2478FF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AIM</w:t>
      </w:r>
    </w:p>
    <w:p w14:paraId="4442AF5F" w14:textId="436022F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determine </w:t>
      </w:r>
      <w:r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behavior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4D4E961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AE0F49A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METHODS</w:t>
      </w:r>
    </w:p>
    <w:p w14:paraId="0314A8A4" w14:textId="452FB7DC" w:rsidR="00A77B3E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(IHC)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</w:t>
      </w:r>
      <w:r w:rsidR="00BC224F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(qPCR).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7776F2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the 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BC224F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A21A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analysis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</w:t>
      </w:r>
      <w:r w:rsidR="00BC224F" w:rsidRPr="00A51DBB">
        <w:rPr>
          <w:rFonts w:ascii="Book Antiqua" w:eastAsia="Book Antiqua" w:hAnsi="Book Antiqua" w:cs="Book Antiqua"/>
          <w:color w:val="000000"/>
        </w:rPr>
        <w:t>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D01DE6" w:rsidRPr="00A51DBB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4A96563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477915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RESULTS</w:t>
      </w:r>
    </w:p>
    <w:p w14:paraId="7A0FC15F" w14:textId="170F7CC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Moreover,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Investigations into the underlying m</w:t>
      </w:r>
      <w:r w:rsidRPr="00A51DBB">
        <w:rPr>
          <w:rFonts w:ascii="Book Antiqua" w:eastAsia="Book Antiqua" w:hAnsi="Book Antiqua" w:cs="Book Antiqua"/>
          <w:color w:val="000000"/>
        </w:rPr>
        <w:t>echanism</w:t>
      </w:r>
      <w:r w:rsidR="00BC224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72FA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phosphate and tensin homolog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AD20F4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</w:t>
      </w:r>
      <w:r w:rsidR="00BC224F" w:rsidRPr="00A51DBB">
        <w:rPr>
          <w:rFonts w:ascii="Book Antiqua" w:eastAsia="Book Antiqua" w:hAnsi="Book Antiqua" w:cs="Book Antiqua"/>
          <w:color w:val="000000"/>
        </w:rPr>
        <w:t>ammalian target of rapamycin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Rescue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>insulin-like growth factor 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siRNA</w:t>
      </w:r>
      <w:r w:rsidR="00BC224F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C421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97A42A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25B3B0F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CONCLUSION</w:t>
      </w:r>
    </w:p>
    <w:p w14:paraId="30F5921B" w14:textId="5B1C879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promotes cancer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C224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BC224F" w:rsidRPr="00A51DBB">
        <w:rPr>
          <w:rFonts w:ascii="Book Antiqua" w:eastAsia="Book Antiqua" w:hAnsi="Book Antiqua" w:cs="Book Antiqua"/>
          <w:color w:val="000000"/>
        </w:rPr>
        <w:t>; thus, 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57F2DFC3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B7F2065" w14:textId="0497AC3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</w:p>
    <w:p w14:paraId="7398ABFA" w14:textId="77777777" w:rsidR="00205BDF" w:rsidRDefault="00205BDF" w:rsidP="00205BDF">
      <w:pPr>
        <w:spacing w:line="360" w:lineRule="auto"/>
        <w:jc w:val="both"/>
        <w:rPr>
          <w:lang w:eastAsia="zh-CN"/>
        </w:rPr>
      </w:pPr>
    </w:p>
    <w:p w14:paraId="430A7D85" w14:textId="77777777" w:rsidR="00205BDF" w:rsidRDefault="00205BDF" w:rsidP="00205B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47E4025" w14:textId="77777777" w:rsidR="00205BDF" w:rsidRDefault="00205BDF" w:rsidP="00205BDF">
      <w:pPr>
        <w:spacing w:line="360" w:lineRule="auto"/>
        <w:jc w:val="both"/>
        <w:rPr>
          <w:lang w:eastAsia="zh-CN"/>
        </w:rPr>
      </w:pPr>
    </w:p>
    <w:p w14:paraId="41A38637" w14:textId="1EE1D62E" w:rsidR="00205BDF" w:rsidRDefault="00205BDF" w:rsidP="00205B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QF,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ZM,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202</w:t>
      </w:r>
      <w:bookmarkStart w:id="0" w:name="_Hlk93414665"/>
      <w:r w:rsidR="0074734D">
        <w:rPr>
          <w:rFonts w:ascii="Book Antiqua" w:hAnsi="Book Antiqua" w:cs="Book Antiqua" w:hint="eastAsia"/>
          <w:color w:val="000000"/>
          <w:lang w:eastAsia="zh-CN"/>
        </w:rPr>
        <w:t>2</w:t>
      </w:r>
      <w:r w:rsidR="00074B6A" w:rsidRPr="00A51DBB">
        <w:rPr>
          <w:rFonts w:ascii="Book Antiqua" w:eastAsia="Book Antiqua" w:hAnsi="Book Antiqua" w:cs="Book Antiqua"/>
          <w:color w:val="000000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F10A3" w:rsidRPr="007F10A3">
        <w:rPr>
          <w:rFonts w:ascii="Book Antiqua" w:eastAsia="Book Antiqua" w:hAnsi="Book Antiqua" w:cs="Book Antiqua"/>
          <w:color w:val="000000"/>
        </w:rPr>
        <w:t xml:space="preserve">28(4): </w:t>
      </w:r>
      <w:r w:rsidR="00DD4A86">
        <w:rPr>
          <w:rFonts w:ascii="Book Antiqua" w:hAnsi="Book Antiqua" w:cs="Book Antiqua"/>
          <w:color w:val="000000"/>
          <w:lang w:bidi="ar"/>
        </w:rPr>
        <w:t>464-478</w:t>
      </w:r>
    </w:p>
    <w:p w14:paraId="50557DAD" w14:textId="7F1FB071" w:rsidR="00205BDF" w:rsidRDefault="007F10A3" w:rsidP="00205BD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10A3">
        <w:rPr>
          <w:rFonts w:ascii="Book Antiqua" w:eastAsia="Book Antiqua" w:hAnsi="Book Antiqua" w:cs="Book Antiqua"/>
          <w:color w:val="000000"/>
        </w:rPr>
        <w:t>URL: https://www.wjgnet.com/1007-9327/full/v28/i4/</w:t>
      </w:r>
      <w:r w:rsidR="00DD4A86">
        <w:rPr>
          <w:rFonts w:ascii="Book Antiqua" w:hAnsi="Book Antiqua" w:cs="Book Antiqua"/>
          <w:color w:val="000000"/>
          <w:lang w:bidi="ar"/>
        </w:rPr>
        <w:t>464</w:t>
      </w:r>
      <w:r w:rsidRPr="007F10A3">
        <w:rPr>
          <w:rFonts w:ascii="Book Antiqua" w:eastAsia="Book Antiqua" w:hAnsi="Book Antiqua" w:cs="Book Antiqua"/>
          <w:color w:val="000000"/>
        </w:rPr>
        <w:t xml:space="preserve">.htm  </w:t>
      </w:r>
    </w:p>
    <w:p w14:paraId="6BC52EDA" w14:textId="73B35F47" w:rsidR="00A77B3E" w:rsidRPr="00A51DBB" w:rsidRDefault="007F10A3" w:rsidP="00205BDF">
      <w:pPr>
        <w:spacing w:line="360" w:lineRule="auto"/>
        <w:jc w:val="both"/>
        <w:rPr>
          <w:rFonts w:ascii="Book Antiqua" w:hAnsi="Book Antiqua"/>
        </w:rPr>
      </w:pPr>
      <w:r w:rsidRPr="007F10A3">
        <w:rPr>
          <w:rFonts w:ascii="Book Antiqua" w:eastAsia="Book Antiqua" w:hAnsi="Book Antiqua" w:cs="Book Antiqua"/>
          <w:color w:val="000000"/>
        </w:rPr>
        <w:t>DOI: https://dx.doi.org/10.3748/wjg.v28.i4.</w:t>
      </w:r>
      <w:bookmarkEnd w:id="0"/>
      <w:r w:rsidR="00DD4A86">
        <w:rPr>
          <w:rFonts w:ascii="Book Antiqua" w:hAnsi="Book Antiqua" w:cs="Book Antiqua"/>
          <w:color w:val="000000"/>
          <w:lang w:bidi="ar"/>
        </w:rPr>
        <w:t>464</w:t>
      </w:r>
    </w:p>
    <w:p w14:paraId="06A364FF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5665198" w14:textId="4469046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upregulating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F7306" w:rsidRPr="00A51DBB">
        <w:rPr>
          <w:rFonts w:ascii="Book Antiqua" w:eastAsia="Book Antiqua" w:hAnsi="Book Antiqua" w:cs="Book Antiqua"/>
          <w:color w:val="000000"/>
        </w:rPr>
        <w:t>phosphoinositide 3-kinase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knowledge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mechanism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091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EAD-box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</w:t>
      </w:r>
      <w:r w:rsidR="00202732"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treatment.</w:t>
      </w:r>
    </w:p>
    <w:p w14:paraId="01550E96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71D4637" w14:textId="6C85F6C9" w:rsidR="00A77B3E" w:rsidRPr="00A51DBB" w:rsidRDefault="00EC52C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74B6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630026D" w14:textId="77777777" w:rsidR="00720F86" w:rsidRDefault="00074B6A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sixth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cancer-related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deaths,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approximately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300,000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deaths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year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82C77" w:rsidRPr="00A51DBB">
        <w:rPr>
          <w:rFonts w:ascii="Book Antiqua" w:eastAsia="Book Antiqua" w:hAnsi="Book Antiqua" w:cs="Book Antiqua"/>
          <w:color w:val="000000"/>
        </w:rPr>
        <w:t>China has the highest incidence of ESCC globally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environment.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present,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means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F6E15" w:rsidRPr="00A51DBB">
        <w:rPr>
          <w:rFonts w:ascii="Book Antiqua" w:eastAsia="Book Antiqua" w:hAnsi="Book Antiqua" w:cs="Book Antiqua"/>
          <w:color w:val="000000"/>
        </w:rPr>
        <w:t>However, surgical treatment is highly challenging due to the close distance between the esophagus and life-supporting structures such as the respiratory system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commonly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adjuvant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problem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two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resistance</w:t>
      </w:r>
      <w:r w:rsidR="00EA4265" w:rsidRPr="00A51DBB">
        <w:rPr>
          <w:rFonts w:ascii="Book Antiqua" w:eastAsia="Book Antiqua" w:hAnsi="Book Antiqua" w:cs="Book Antiqua"/>
          <w:color w:val="000000"/>
        </w:rPr>
        <w:t>, and even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often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resistant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5,6]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extremely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(about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40%)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frequent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lymph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5-year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10%-30%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B3EE5" w:rsidRPr="00A51DBB">
        <w:rPr>
          <w:rFonts w:ascii="Book Antiqua" w:eastAsia="Book Antiqua" w:hAnsi="Book Antiqua" w:cs="Book Antiqua"/>
          <w:color w:val="000000"/>
        </w:rPr>
        <w:t>Molecular targeted therapy has shown good application prospects in ESCC patients in recent years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A61E4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improve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80587" w:rsidRPr="00A51DBB">
        <w:rPr>
          <w:rFonts w:ascii="Book Antiqua" w:eastAsia="Book Antiqua" w:hAnsi="Book Antiqua" w:cs="Book Antiqua"/>
          <w:color w:val="000000"/>
        </w:rPr>
        <w:t>essential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explore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treatment.</w:t>
      </w:r>
    </w:p>
    <w:p w14:paraId="5D8CE995" w14:textId="0CE772E9" w:rsidR="00202732" w:rsidRPr="00A51DBB" w:rsidRDefault="00074B6A" w:rsidP="00720F8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(DDX)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belonging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superfamily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comprise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largest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202732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catalyze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duplex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unwinding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F1F1F" w:rsidRPr="00A51DBB">
        <w:rPr>
          <w:rFonts w:ascii="Book Antiqua" w:eastAsia="Book Antiqua" w:hAnsi="Book Antiqua" w:cs="Book Antiqua"/>
          <w:color w:val="000000"/>
        </w:rPr>
        <w:t xml:space="preserve">structural </w:t>
      </w:r>
      <w:r w:rsidRPr="00A51DBB">
        <w:rPr>
          <w:rFonts w:ascii="Book Antiqua" w:eastAsia="Book Antiqua" w:hAnsi="Book Antiqua" w:cs="Book Antiqua"/>
          <w:color w:val="000000"/>
        </w:rPr>
        <w:t>remodeling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ribonucleoprotein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complexes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important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aspects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post-transcriptional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splicing,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ribosome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assembly</w:t>
      </w:r>
      <w:r w:rsidR="00202732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degradation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years,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dysregulated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suppressors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various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example,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exert</w:t>
      </w:r>
      <w:r w:rsidR="008643A4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202732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epithelial-to-mesenchymal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downregulating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β-catenin,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c-Myc,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D1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92FE6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mainly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responsible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maturation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proliferation-promoting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non-small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 (NSCLC)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play</w:t>
      </w:r>
      <w:r w:rsidR="00755C5B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still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unclear.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791B8EE2" w14:textId="18DB7CBC" w:rsidR="00A77B3E" w:rsidRPr="00A51DBB" w:rsidRDefault="00074B6A" w:rsidP="000F6C9C">
      <w:pPr>
        <w:spacing w:line="360" w:lineRule="auto"/>
        <w:ind w:firstLine="270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202732"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202732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silencing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approach.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314576C7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0EA81BD" w14:textId="419837C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F1785F7" w14:textId="6DE8F512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specimen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  <w:r w:rsidR="00EC52CA" w:rsidRPr="00A51DB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F801A82" w14:textId="06960A22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(Shandong, China)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E5DCE" w:rsidRPr="00A51DBB">
        <w:rPr>
          <w:rFonts w:ascii="Book Antiqua" w:eastAsia="Book Antiqua" w:hAnsi="Book Antiqua" w:cs="Book Antiqua"/>
          <w:color w:val="000000"/>
        </w:rPr>
        <w:t>The Research Ethics Committee approved all experimental procedures of Shandong Provincial Hospital Affiliated to Shandong First Medical University. Patients or their guardians wrote the informed consents.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clinicopathological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parameters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collected.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mmunohistochemistry (IHC)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96F01" w:rsidRPr="00A51DBB">
        <w:rPr>
          <w:rFonts w:ascii="Book Antiqua" w:eastAsia="Book Antiqua" w:hAnsi="Book Antiqua" w:cs="Book Antiqua"/>
          <w:color w:val="000000"/>
        </w:rPr>
        <w:t>and t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</w:t>
      </w:r>
      <w:r w:rsidR="00202732" w:rsidRPr="00A51DBB">
        <w:rPr>
          <w:rFonts w:ascii="Book Antiqua" w:eastAsia="Book Antiqua" w:hAnsi="Book Antiqua" w:cs="Book Antiqua"/>
          <w:color w:val="000000"/>
        </w:rPr>
        <w:t>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procedure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92FE6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report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D0EB817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DCBD095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culture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transfection</w:t>
      </w:r>
    </w:p>
    <w:p w14:paraId="0085C7D2" w14:textId="31903582" w:rsidR="00A77B3E" w:rsidRPr="00A51DBB" w:rsidRDefault="00202732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purchased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Bank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Chinese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Academy.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RPMI-1640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(Gibco,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Carlsbad,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</w:t>
      </w:r>
      <w:r w:rsidRPr="00A51DBB">
        <w:rPr>
          <w:rFonts w:ascii="Book Antiqua" w:eastAsia="Book Antiqua" w:hAnsi="Book Antiqua" w:cs="Book Antiqua"/>
          <w:color w:val="000000"/>
        </w:rPr>
        <w:t>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supplemented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fetal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bovine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serum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FBS; </w:t>
      </w:r>
      <w:r w:rsidR="00074B6A" w:rsidRPr="00A51DBB">
        <w:rPr>
          <w:rFonts w:ascii="Book Antiqua" w:eastAsia="Book Antiqua" w:hAnsi="Book Antiqua" w:cs="Book Antiqua"/>
          <w:color w:val="000000"/>
        </w:rPr>
        <w:t>Gibco)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penicillin/streptomycin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incubator.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70%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confluence,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control</w:t>
      </w:r>
      <w:r w:rsidR="008B1DFF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</w:t>
      </w:r>
      <w:r w:rsidR="008B1DFF" w:rsidRPr="00A51DBB">
        <w:rPr>
          <w:rFonts w:ascii="Book Antiqua" w:eastAsia="Book Antiqua" w:hAnsi="Book Antiqua" w:cs="Book Antiqua"/>
          <w:color w:val="000000"/>
        </w:rPr>
        <w:t xml:space="preserve"> (si-NC)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Lipofectamine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(Invitrogen</w:t>
      </w:r>
      <w:r w:rsidRPr="00A51DBB">
        <w:rPr>
          <w:rFonts w:ascii="Book Antiqua" w:eastAsia="Book Antiqua" w:hAnsi="Book Antiqua" w:cs="Book Antiqua"/>
          <w:color w:val="000000"/>
        </w:rPr>
        <w:t>, Carlsbad, CA,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according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corresponding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lentivirus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Lentivirus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</w:t>
      </w:r>
      <w:r w:rsidR="00E75714" w:rsidRPr="00A51DBB">
        <w:rPr>
          <w:rFonts w:ascii="Book Antiqua" w:eastAsia="Book Antiqua" w:hAnsi="Book Antiqua" w:cs="Book Antiqua"/>
          <w:color w:val="000000"/>
        </w:rPr>
        <w:t>-</w:t>
      </w:r>
      <w:r w:rsidR="008B1DFF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purchased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Genechem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(Shanghai,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collected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(qPCR)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</w:p>
    <w:p w14:paraId="6E239A6B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1CC1BD" w14:textId="2D4BFC10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q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PCR</w:t>
      </w:r>
    </w:p>
    <w:p w14:paraId="274F678E" w14:textId="36C645CC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extracted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Trizol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(Thermo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Fisher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Scientific,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Waltham,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202732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96F01" w:rsidRPr="00A51DBB">
        <w:rPr>
          <w:rFonts w:ascii="Book Antiqua" w:eastAsia="Book Antiqua" w:hAnsi="Book Antiqua" w:cs="Book Antiqua"/>
          <w:color w:val="000000"/>
        </w:rPr>
        <w:t>μ</w:t>
      </w:r>
      <w:r w:rsidRPr="00A51DBB">
        <w:rPr>
          <w:rFonts w:ascii="Book Antiqua" w:eastAsia="Book Antiqua" w:hAnsi="Book Antiqua" w:cs="Book Antiqua"/>
          <w:color w:val="000000"/>
        </w:rPr>
        <w:t>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reverse-transcribed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cDNA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PrimeScript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M</w:t>
      </w:r>
      <w:r w:rsidRPr="00A51DBB">
        <w:rPr>
          <w:rFonts w:ascii="Book Antiqua" w:eastAsia="Book Antiqua" w:hAnsi="Book Antiqua" w:cs="Book Antiqua"/>
          <w:color w:val="000000"/>
        </w:rPr>
        <w:t>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(Takara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Biotechnology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Co.,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Ltd.,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Dalian,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determined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FastStart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SYBR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(Roche,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Germany).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C1000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Cycler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(Bio-Rad, Hercules, CA, United States)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conditions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471A3">
        <w:rPr>
          <w:rFonts w:ascii="Book Antiqua" w:eastAsia="Book Antiqua" w:hAnsi="Book Antiqua" w:cs="Book Antiqua"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re</w:t>
      </w:r>
      <w:r w:rsidR="00D60A90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degeneration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60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10s</w:t>
      </w:r>
      <w:r w:rsidR="00E75714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72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°C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GAPDH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internal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69E9021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247206" w14:textId="0B4B92C2" w:rsidR="00EC52CA" w:rsidRPr="00A51DBB" w:rsidRDefault="00D60A90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 Counting Kit</w:t>
      </w:r>
      <w:r w:rsidR="00074B6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-8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C448921" w14:textId="2E10C714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seeded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96-well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ounting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K</w:t>
      </w:r>
      <w:r w:rsidRPr="00A51DBB">
        <w:rPr>
          <w:rFonts w:ascii="Book Antiqua" w:eastAsia="Book Antiqua" w:hAnsi="Book Antiqua" w:cs="Book Antiqua"/>
          <w:color w:val="000000"/>
        </w:rPr>
        <w:t>it-8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(CCK-8;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Dojindo,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Kyushu,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Japan)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specific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points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(24,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72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96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h),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93CDC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CCK-8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reagent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absorbance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spectrophotometer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Devices,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San Jose, </w:t>
      </w:r>
      <w:r w:rsidRPr="00A51DBB">
        <w:rPr>
          <w:rFonts w:ascii="Book Antiqua" w:eastAsia="Book Antiqua" w:hAnsi="Book Antiqua" w:cs="Book Antiqua"/>
          <w:color w:val="000000"/>
        </w:rPr>
        <w:t>CA,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</w:p>
    <w:p w14:paraId="29BB7F60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0EB6BF" w14:textId="4654B6E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C4D9476" w14:textId="5F901E6F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Annexin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V-FITC/</w:t>
      </w:r>
      <w:r w:rsidR="00D60A90" w:rsidRPr="00A51DBB">
        <w:rPr>
          <w:rFonts w:ascii="Book Antiqua" w:eastAsia="Book Antiqua" w:hAnsi="Book Antiqua" w:cs="Book Antiqua"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ropidium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I</w:t>
      </w:r>
      <w:r w:rsidRPr="00A51DBB">
        <w:rPr>
          <w:rFonts w:ascii="Book Antiqua" w:eastAsia="Book Antiqua" w:hAnsi="Book Antiqua" w:cs="Book Antiqua"/>
          <w:color w:val="000000"/>
        </w:rPr>
        <w:t>odide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(PI)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Biosciences,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San Jose, CA,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manufacturer</w:t>
      </w:r>
      <w:r w:rsidR="00D60A90" w:rsidRPr="00A51DBB">
        <w:rPr>
          <w:rFonts w:ascii="Book Antiqua" w:eastAsia="Book Antiqua" w:hAnsi="Book Antiqua" w:cs="Book Antiqua"/>
          <w:color w:val="000000"/>
        </w:rPr>
        <w:t>’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instructions.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75714" w:rsidRPr="00A51DBB">
        <w:rPr>
          <w:rFonts w:ascii="Book Antiqua" w:eastAsia="Book Antiqua" w:hAnsi="Book Antiqua" w:cs="Book Antiqua"/>
          <w:color w:val="000000"/>
        </w:rPr>
        <w:t xml:space="preserve">with </w:t>
      </w:r>
      <w:r w:rsidRPr="00A51DBB">
        <w:rPr>
          <w:rFonts w:ascii="Book Antiqua" w:eastAsia="Book Antiqua" w:hAnsi="Book Antiqua" w:cs="Book Antiqua"/>
          <w:color w:val="000000"/>
        </w:rPr>
        <w:t>0.25%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EDTA-free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trypsin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resuspended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b</w:t>
      </w:r>
      <w:r w:rsidRPr="00A51DBB">
        <w:rPr>
          <w:rFonts w:ascii="Book Antiqua" w:eastAsia="Book Antiqua" w:hAnsi="Book Antiqua" w:cs="Book Antiqua"/>
          <w:color w:val="000000"/>
        </w:rPr>
        <w:t>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buffer.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100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E0645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suspension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8408FF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AnnexinV-FITC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E24FA"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incubation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dark.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percentage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E75714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(Becton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Dickinson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Franklin Lakes, NJ,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).</w:t>
      </w:r>
    </w:p>
    <w:p w14:paraId="14E3BB15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DE1ECF8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745506B" w14:textId="3E7DA238" w:rsidR="00A77B3E" w:rsidRPr="00A51DBB" w:rsidRDefault="00D01588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A scratch assay evaluated the effect of cell transfection on its migration ability.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seeded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plate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cells/mL.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before.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16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stopped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continuously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100%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confluence.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single-line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F86232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monolayer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sterile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358D1" w:rsidRPr="00A51DBB">
        <w:rPr>
          <w:rFonts w:ascii="Book Antiqua" w:eastAsia="Book Antiqua" w:hAnsi="Book Antiqua" w:cs="Book Antiqua"/>
          <w:color w:val="000000"/>
        </w:rPr>
        <w:t>micropipette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Phosphate-buffered saline was used to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wash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cell debris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9F1B01" w:rsidRPr="00A51DBB">
        <w:rPr>
          <w:rFonts w:ascii="Book Antiqua" w:eastAsia="Book Antiqua" w:hAnsi="Book Antiqua" w:cs="Book Antiqua"/>
          <w:color w:val="000000"/>
        </w:rPr>
        <w:t xml:space="preserve"> and serum-free medium was added to the plates.</w:t>
      </w:r>
      <w:r w:rsidR="00D01DE6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photographed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inverted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fluorescence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microscope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(IX-71).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width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60B7B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measured.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triplicate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repeated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times.</w:t>
      </w:r>
    </w:p>
    <w:p w14:paraId="589791F3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4896A9D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92AD710" w14:textId="3211307E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(6.5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μm </w:t>
      </w:r>
      <w:r w:rsidRPr="00A51DBB">
        <w:rPr>
          <w:rFonts w:ascii="Book Antiqua" w:eastAsia="Book Antiqua" w:hAnsi="Book Antiqua" w:cs="Book Antiqua"/>
          <w:color w:val="000000"/>
        </w:rPr>
        <w:t>pore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size</w:t>
      </w:r>
      <w:r w:rsidR="00D60A90" w:rsidRPr="00A51DBB">
        <w:rPr>
          <w:rFonts w:ascii="Book Antiqua" w:eastAsia="Book Antiqua" w:hAnsi="Book Antiqua" w:cs="Book Antiqua"/>
          <w:color w:val="000000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</w:t>
      </w:r>
      <w:r w:rsidR="00D60A90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tar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Group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Washington, DC, </w:t>
      </w:r>
      <w:r w:rsidR="00EC52CA" w:rsidRPr="00A51DBB">
        <w:rPr>
          <w:rFonts w:ascii="Book Antiqua" w:eastAsia="Book Antiqua" w:hAnsi="Book Antiqua" w:cs="Book Antiqua"/>
          <w:color w:val="000000"/>
        </w:rPr>
        <w:t>United States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24-well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plates.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mg/mL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Matrigel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matrix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(BD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 Biosciences</w:t>
      </w:r>
      <w:r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described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above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417B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density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cells/mL.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Pr="00A51DBB">
        <w:rPr>
          <w:rFonts w:ascii="Book Antiqua" w:eastAsia="Book Antiqua" w:hAnsi="Book Antiqua" w:cs="Book Antiqua"/>
          <w:color w:val="000000"/>
        </w:rPr>
        <w:t>200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suspension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upper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chamber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inserts,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μ</w:t>
      </w:r>
      <w:r w:rsidR="00D60A90" w:rsidRPr="00A51DBB">
        <w:rPr>
          <w:rFonts w:ascii="Book Antiqua" w:eastAsia="Book Antiqua" w:hAnsi="Book Antiqua" w:cs="Book Antiqua"/>
          <w:color w:val="000000"/>
        </w:rPr>
        <w:t>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10%</w:t>
      </w:r>
      <w:r w:rsidR="0086081B" w:rsidRPr="00A51DBB"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FBS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249C3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249C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cultured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°C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followed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fixation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crystal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violet.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microscope</w:t>
      </w:r>
      <w:r w:rsidR="00D60A90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random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fields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take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pictures.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356B31F0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9353CA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</w:p>
    <w:p w14:paraId="6B895182" w14:textId="6AF41419" w:rsidR="00A77B3E" w:rsidRPr="00A51DBB" w:rsidRDefault="008E159D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>Total proteins from transfected ESCC cells were extracted using radioimmunoprecipitation assay buffer with a 1% protease inhibitor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 p</w:t>
      </w:r>
      <w:r w:rsidR="00074B6A" w:rsidRPr="00A51DBB">
        <w:rPr>
          <w:rFonts w:ascii="Book Antiqua" w:eastAsia="Book Antiqua" w:hAnsi="Book Antiqua" w:cs="Book Antiqua"/>
          <w:color w:val="000000"/>
        </w:rPr>
        <w:t>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concentration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extracti</w:t>
      </w:r>
      <w:r w:rsidR="00D60A90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solution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determined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 bicinchoninic acid </w:t>
      </w:r>
      <w:r w:rsidR="008F7306" w:rsidRPr="00A51DBB">
        <w:rPr>
          <w:rFonts w:ascii="Book Antiqua" w:eastAsia="Book Antiqua" w:hAnsi="Book Antiqua" w:cs="Book Antiqua"/>
          <w:color w:val="000000"/>
        </w:rPr>
        <w:t>assay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Then </w:t>
      </w:r>
      <w:r w:rsidR="00074B6A" w:rsidRPr="00A51DBB">
        <w:rPr>
          <w:rFonts w:ascii="Book Antiqua" w:eastAsia="Book Antiqua" w:hAnsi="Book Antiqua" w:cs="Book Antiqua"/>
          <w:color w:val="000000"/>
        </w:rPr>
        <w:t>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3D5828" w:rsidRPr="00A51DBB">
        <w:rPr>
          <w:rFonts w:ascii="Book Antiqua" w:eastAsia="Book Antiqua" w:hAnsi="Book Antiqua" w:cs="Book Antiqua"/>
          <w:color w:val="000000"/>
        </w:rPr>
        <w:t>μ</w:t>
      </w:r>
      <w:r w:rsidR="00074B6A" w:rsidRPr="00A51DBB">
        <w:rPr>
          <w:rFonts w:ascii="Book Antiqua" w:eastAsia="Book Antiqua" w:hAnsi="Book Antiqua" w:cs="Book Antiqua"/>
          <w:color w:val="000000"/>
        </w:rPr>
        <w:t>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separated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 xml:space="preserve">sodium dodecyl sulfate polyacrylamide gel </w:t>
      </w:r>
      <w:r w:rsidR="00074B6A" w:rsidRPr="00A51DBB">
        <w:rPr>
          <w:rFonts w:ascii="Book Antiqua" w:eastAsia="Book Antiqua" w:hAnsi="Book Antiqua" w:cs="Book Antiqua"/>
          <w:color w:val="000000"/>
        </w:rPr>
        <w:t>electrophoresis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D60A90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electro</w:t>
      </w:r>
      <w:r w:rsidR="00D60A90" w:rsidRPr="00A51DBB">
        <w:rPr>
          <w:rFonts w:ascii="Book Antiqua" w:eastAsia="Book Antiqua" w:hAnsi="Book Antiqua" w:cs="Book Antiqua"/>
          <w:color w:val="000000"/>
        </w:rPr>
        <w:t>transferred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PVDF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membrane.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membrane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D60A90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bovine serum albumin </w:t>
      </w:r>
      <w:r w:rsidR="00074B6A" w:rsidRPr="00A51DBB">
        <w:rPr>
          <w:rFonts w:ascii="Book Antiqua" w:eastAsia="Book Antiqua" w:hAnsi="Book Antiqua" w:cs="Book Antiqua"/>
          <w:color w:val="000000"/>
        </w:rPr>
        <w:t>contain</w:t>
      </w:r>
      <w:r w:rsidR="00197C4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Tris-buffered saline with Tween 20 (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197C43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(10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mmol/L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Tris–HCl,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7.4,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150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mmol/L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NaCl,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0.05%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Tween-20)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lastRenderedPageBreak/>
        <w:t>room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temperature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197C43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primary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antibodies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</w:t>
      </w:r>
      <w:r w:rsidR="00197C43" w:rsidRPr="00A51DBB">
        <w:rPr>
          <w:rFonts w:ascii="宋体" w:eastAsia="宋体" w:hAnsi="宋体" w:cs="宋体" w:hint="eastAsi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°</w:t>
      </w:r>
      <w:r w:rsidR="00197C43" w:rsidRPr="00A51DBB">
        <w:rPr>
          <w:rFonts w:ascii="Book Antiqua" w:eastAsia="宋体" w:hAnsi="Book Antiqua" w:cs="宋体"/>
          <w:color w:val="000000"/>
        </w:rPr>
        <w:t xml:space="preserve">C </w:t>
      </w:r>
      <w:r w:rsidR="00074B6A" w:rsidRPr="00A51DBB">
        <w:rPr>
          <w:rFonts w:ascii="Book Antiqua" w:eastAsia="Book Antiqua" w:hAnsi="Book Antiqua" w:cs="Book Antiqua"/>
          <w:color w:val="000000"/>
        </w:rPr>
        <w:t>overnight.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primary antibodies included phosphatase and tensin homolog (PTEN) (1:1000, ab267787; Abcam, Cambridge, MA, United States), phosphoinositide 3-kinase (PI3K) (1:1000, CY5355; Abways, Shanghai, P.R. China), phosphorylated PI3K (p-PI3K) (1:1000, CY6427; Abways), AKT (1:1000, AF6261; Affinity Biosciences, Cincinnati, OH, United States), p-AKT (1:1000, AF016; Affinity Biosciences), mammalian target of rapamycin (mTOR) (1:1000, ab134903), p-mTOR (1:1000, ab137133; Abcam), </w:t>
      </w:r>
      <w:r w:rsidR="008F7306" w:rsidRPr="00A51DBB">
        <w:rPr>
          <w:rFonts w:ascii="Book Antiqua" w:eastAsia="Book Antiqua" w:hAnsi="Book Antiqua" w:cs="Book Antiqua"/>
          <w:color w:val="000000"/>
        </w:rPr>
        <w:t xml:space="preserve">and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anti-GAPDH (1:5,000; ab8245; Abcam). </w:t>
      </w:r>
      <w:r w:rsidR="00074B6A" w:rsidRPr="00A51DBB">
        <w:rPr>
          <w:rFonts w:ascii="Book Antiqua" w:eastAsia="Book Antiqua" w:hAnsi="Book Antiqua" w:cs="Book Antiqua"/>
          <w:color w:val="000000"/>
        </w:rPr>
        <w:t>After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wash</w:t>
      </w:r>
      <w:r w:rsidR="00197C43" w:rsidRPr="00A51DBB">
        <w:rPr>
          <w:rFonts w:ascii="Book Antiqua" w:eastAsia="Book Antiqua" w:hAnsi="Book Antiqua" w:cs="Book Antiqua"/>
          <w:color w:val="000000"/>
        </w:rPr>
        <w:t>ing 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buffer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the membrane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="00074B6A" w:rsidRPr="00A51DBB">
        <w:rPr>
          <w:rFonts w:ascii="Book Antiqua" w:eastAsia="Book Antiqua" w:hAnsi="Book Antiqua" w:cs="Book Antiqua"/>
          <w:color w:val="000000"/>
        </w:rPr>
        <w:t>incubated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secondary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antibodies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(Santa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</w:t>
      </w:r>
      <w:r w:rsidR="00197C43" w:rsidRPr="00A51DBB">
        <w:rPr>
          <w:rFonts w:ascii="Book Antiqua" w:eastAsia="Book Antiqua" w:hAnsi="Book Antiqua" w:cs="Book Antiqua"/>
          <w:color w:val="000000"/>
        </w:rPr>
        <w:t>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temperature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TBST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times.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Finally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197C43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visualized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chemiluminescence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(Santa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Cruz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Biotechnology</w:t>
      </w:r>
      <w:r w:rsidR="00197C43" w:rsidRPr="00A51DBB">
        <w:rPr>
          <w:rFonts w:ascii="Book Antiqua" w:eastAsia="Book Antiqua" w:hAnsi="Book Antiqua" w:cs="Book Antiqua"/>
          <w:color w:val="000000"/>
        </w:rPr>
        <w:t>, Dallas, TX, United States</w:t>
      </w:r>
      <w:r w:rsidR="00074B6A" w:rsidRPr="00A51DBB">
        <w:rPr>
          <w:rFonts w:ascii="Book Antiqua" w:eastAsia="Book Antiqua" w:hAnsi="Book Antiqua" w:cs="Book Antiqua"/>
          <w:color w:val="000000"/>
        </w:rPr>
        <w:t>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D7A7A7C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7452C6" w14:textId="77777777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44CBFC9E" w14:textId="5E1A0E4A" w:rsidR="00EC52CA" w:rsidRPr="00A51DBB" w:rsidRDefault="00074B6A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Male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(6</w:t>
      </w:r>
      <w:r w:rsidR="00162A67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wk</w:t>
      </w:r>
      <w:r w:rsidR="00162A67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old)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Shanghai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SIPPR-BK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Laboratory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Ltd.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(Shanghai,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P.R.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by the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15272" w:rsidRPr="00A51DBB">
        <w:rPr>
          <w:rFonts w:ascii="Book Antiqua" w:eastAsia="Book Antiqua" w:hAnsi="Book Antiqua" w:cs="Book Antiqua"/>
          <w:color w:val="000000"/>
        </w:rPr>
        <w:t xml:space="preserve">The animals were maintained in specific pathogen-free conditions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lentivirus-NC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lentivirus-si-DDX51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resuspended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serum-free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medium.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density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adjusted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A51DBB">
        <w:rPr>
          <w:rFonts w:ascii="Book Antiqua" w:eastAsia="Book Antiqua" w:hAnsi="Book Antiqua" w:cs="Book Antiqua"/>
          <w:color w:val="000000"/>
        </w:rPr>
        <w:t>/mL.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subcutaneously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length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width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monitored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length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×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width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A51DBB">
        <w:rPr>
          <w:rFonts w:ascii="Book Antiqua" w:eastAsia="Book Antiqua" w:hAnsi="Book Antiqua" w:cs="Book Antiqua"/>
          <w:color w:val="000000"/>
        </w:rPr>
        <w:t>/2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represented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sacrificed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carbon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dioxide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asphyxiation.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2B9D26F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0F6F1EE" w14:textId="28A31EED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37F54020" w14:textId="04C50779" w:rsidR="00A77B3E" w:rsidRPr="00A51DBB" w:rsidRDefault="00DB1F58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All experimental data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 xml:space="preserve">expressed as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 xml:space="preserve">mean ±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standard deviation </w:t>
      </w:r>
      <w:r w:rsidRPr="00A51DBB">
        <w:rPr>
          <w:rFonts w:ascii="Book Antiqua" w:eastAsia="Book Antiqua" w:hAnsi="Book Antiqua" w:cs="Book Antiqua"/>
          <w:color w:val="000000"/>
        </w:rPr>
        <w:t xml:space="preserve">from three independent experiments. The difference between the two groups was analyzed using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 xml:space="preserve">Student’s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 xml:space="preserve">-test. The difference among multiple groups was evaluated using one-way analysis of variance. P &lt; 0.05 was considered 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statistically </w:t>
      </w:r>
      <w:r w:rsidRPr="00A51DBB">
        <w:rPr>
          <w:rFonts w:ascii="Book Antiqua" w:eastAsia="Book Antiqua" w:hAnsi="Book Antiqua" w:cs="Book Antiqua"/>
          <w:color w:val="000000"/>
        </w:rPr>
        <w:t xml:space="preserve">significant. GraphPad Prism 5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Software (GraphPad, San Diego, CA, United States) was used for all statistical analyses. All data in this study satisfied parametric test assumptions.</w:t>
      </w:r>
    </w:p>
    <w:p w14:paraId="2EBD5134" w14:textId="77777777" w:rsidR="00126B5F" w:rsidRPr="00A51DBB" w:rsidRDefault="00126B5F" w:rsidP="007205CD">
      <w:pPr>
        <w:spacing w:line="360" w:lineRule="auto"/>
        <w:jc w:val="both"/>
        <w:rPr>
          <w:rFonts w:ascii="Book Antiqua" w:hAnsi="Book Antiqua"/>
        </w:rPr>
      </w:pPr>
    </w:p>
    <w:p w14:paraId="56A9DF05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A5E1BD7" w14:textId="7983F4B2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highly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expressed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with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4DDDA306" w14:textId="1BEF4A90" w:rsidR="00A77B3E" w:rsidRPr="00A51DBB" w:rsidRDefault="00074B6A" w:rsidP="000F6C9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97C43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197C43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</w:t>
      </w:r>
      <w:r w:rsidR="00197C43" w:rsidRPr="00A51DBB">
        <w:rPr>
          <w:rFonts w:ascii="Book Antiqua" w:eastAsia="Book Antiqua" w:hAnsi="Book Antiqua" w:cs="Book Antiqua"/>
          <w:color w:val="000000"/>
        </w:rPr>
        <w:t>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5014E" w:rsidRPr="00A51DBB">
        <w:rPr>
          <w:rFonts w:ascii="Book Antiqua" w:eastAsia="Book Antiqua" w:hAnsi="Book Antiqua" w:cs="Book Antiqua"/>
          <w:color w:val="000000"/>
        </w:rPr>
        <w:t>insights in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5014E"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130A44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Pr="00A51DBB">
        <w:rPr>
          <w:rFonts w:ascii="Book Antiqua" w:eastAsia="Book Antiqua" w:hAnsi="Book Antiqua" w:cs="Book Antiqua"/>
          <w:color w:val="000000"/>
        </w:rPr>
        <w:t>1A,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IHC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64347" w:rsidRPr="00A51DBB">
        <w:rPr>
          <w:rFonts w:ascii="Book Antiqua" w:eastAsia="Book Antiqua" w:hAnsi="Book Antiqua" w:cs="Book Antiqua"/>
          <w:color w:val="000000"/>
        </w:rPr>
        <w:t xml:space="preserve">patients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strong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 xml:space="preserve">IHC </w:t>
      </w:r>
      <w:r w:rsidRPr="00A51DBB">
        <w:rPr>
          <w:rFonts w:ascii="Book Antiqua" w:eastAsia="Book Antiqua" w:hAnsi="Book Antiqua" w:cs="Book Antiqua"/>
          <w:color w:val="000000"/>
        </w:rPr>
        <w:t>staining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547B34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weak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13231" w:rsidRPr="00A51DBB">
        <w:rPr>
          <w:rFonts w:ascii="Book Antiqua" w:eastAsia="Book Antiqua" w:hAnsi="Book Antiqua" w:cs="Book Antiqua"/>
          <w:color w:val="000000"/>
        </w:rPr>
        <w:t xml:space="preserve">Meanwhile, DDX51 expression was detected by qPCR, which also showed significantly higher expression in ESCC tumor tissues than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13231" w:rsidRPr="00A51DBB">
        <w:rPr>
          <w:rFonts w:ascii="Book Antiqua" w:eastAsia="Book Antiqua" w:hAnsi="Book Antiqua" w:cs="Book Antiqua"/>
          <w:color w:val="000000"/>
        </w:rPr>
        <w:t>normal adjacent tissues (Figure 1B).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Furthermore,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correlation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clinic</w:t>
      </w:r>
      <w:r w:rsidR="00CB4C3B" w:rsidRPr="00A51DBB">
        <w:rPr>
          <w:rFonts w:ascii="Book Antiqua" w:eastAsia="Book Antiqua" w:hAnsi="Book Antiqua" w:cs="Book Antiqua"/>
          <w:color w:val="000000"/>
        </w:rPr>
        <w:t>o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features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861C7E" w:rsidRPr="00A51DBB">
        <w:t xml:space="preserve"> </w:t>
      </w:r>
      <w:r w:rsidR="00861C7E" w:rsidRPr="00A51DBB">
        <w:rPr>
          <w:rFonts w:ascii="Book Antiqua" w:eastAsia="Book Antiqua" w:hAnsi="Book Antiqua" w:cs="Book Antiqua"/>
          <w:color w:val="000000"/>
        </w:rPr>
        <w:t>expression d</w:t>
      </w:r>
      <w:r w:rsidR="00CB4C3B" w:rsidRPr="00A51DBB">
        <w:rPr>
          <w:rFonts w:ascii="Book Antiqua" w:eastAsia="Book Antiqua" w:hAnsi="Book Antiqua" w:cs="Book Antiqua"/>
          <w:color w:val="000000"/>
        </w:rPr>
        <w:t>id</w:t>
      </w:r>
      <w:r w:rsidR="00861C7E" w:rsidRPr="00A51DBB">
        <w:rPr>
          <w:rFonts w:ascii="Book Antiqua" w:eastAsia="Book Antiqua" w:hAnsi="Book Antiqua" w:cs="Book Antiqua"/>
          <w:color w:val="000000"/>
        </w:rPr>
        <w:t xml:space="preserve"> not correlate 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age,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>sex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size</w:t>
      </w:r>
      <w:r w:rsidR="00CB4C3B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or </w:t>
      </w:r>
      <w:r w:rsidRPr="00A51DBB">
        <w:rPr>
          <w:rFonts w:ascii="Book Antiqua" w:eastAsia="Book Antiqua" w:hAnsi="Book Antiqua" w:cs="Book Antiqua"/>
          <w:color w:val="000000"/>
        </w:rPr>
        <w:t>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degree,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>tumor-node-metastasis (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CB4C3B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to </w:t>
      </w:r>
      <w:r w:rsidRPr="00A51DBB">
        <w:rPr>
          <w:rFonts w:ascii="Book Antiqua" w:eastAsia="Book Antiqua" w:hAnsi="Book Antiqua" w:cs="Book Antiqua"/>
          <w:color w:val="000000"/>
        </w:rPr>
        <w:t>those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(Fig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ure </w:t>
      </w:r>
      <w:r w:rsidRPr="00A51DBB">
        <w:rPr>
          <w:rFonts w:ascii="Book Antiqua" w:eastAsia="Book Antiqua" w:hAnsi="Book Antiqua" w:cs="Book Antiqua"/>
          <w:color w:val="000000"/>
        </w:rPr>
        <w:t>1C)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. </w:t>
      </w:r>
      <w:r w:rsidR="00CB4C3B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</w:t>
      </w:r>
      <w:r w:rsidR="00CB4C3B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4C3B" w:rsidRPr="00A51DBB">
        <w:rPr>
          <w:rFonts w:ascii="Book Antiqua" w:eastAsia="Book Antiqua" w:hAnsi="Book Antiqua" w:cs="Book Antiqua"/>
          <w:color w:val="000000"/>
        </w:rPr>
        <w:t xml:space="preserve">may be associated with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6165" w:rsidRPr="00A51DBB">
        <w:rPr>
          <w:rFonts w:ascii="Book Antiqua" w:eastAsia="Book Antiqua" w:hAnsi="Book Antiqua" w:cs="Book Antiqua"/>
          <w:color w:val="000000"/>
        </w:rPr>
        <w:t>(Table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B6165" w:rsidRPr="00A51DBB">
        <w:rPr>
          <w:rFonts w:ascii="Book Antiqua" w:eastAsia="Book Antiqua" w:hAnsi="Book Antiqua" w:cs="Book Antiqua"/>
          <w:color w:val="000000"/>
        </w:rPr>
        <w:t>2)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EFD5423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DFF52EC" w14:textId="460C3960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play</w:t>
      </w:r>
      <w:r w:rsidR="00CB4C3B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4AC3FFB6" w14:textId="6BE32187" w:rsidR="00A77B3E" w:rsidRPr="00A51DBB" w:rsidRDefault="00CB4C3B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</w:t>
      </w:r>
      <w:r w:rsidR="00074B6A" w:rsidRPr="00A51DBB">
        <w:rPr>
          <w:rFonts w:ascii="Book Antiqua" w:eastAsia="Book Antiqua" w:hAnsi="Book Antiqua" w:cs="Book Antiqua"/>
          <w:color w:val="000000"/>
        </w:rPr>
        <w:t>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efficiencies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="00074B6A"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="00074B6A" w:rsidRPr="00A51DBB">
        <w:rPr>
          <w:rFonts w:ascii="Book Antiqua" w:eastAsia="Book Antiqua" w:hAnsi="Book Antiqua" w:cs="Book Antiqua"/>
          <w:color w:val="000000"/>
        </w:rPr>
        <w:t>2A-C.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qPCR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mRNA expression of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44.5%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18.8%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2A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B6A"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="00074B6A" w:rsidRPr="00A51DBB">
        <w:rPr>
          <w:rFonts w:ascii="Book Antiqua" w:eastAsia="Book Antiqua" w:hAnsi="Book Antiqua" w:cs="Book Antiqua"/>
          <w:color w:val="000000"/>
        </w:rPr>
        <w:t>0.05).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Western blot </w:t>
      </w:r>
      <w:r w:rsidRPr="00A51DBB">
        <w:rPr>
          <w:rFonts w:ascii="Book Antiqua" w:eastAsia="Book Antiqua" w:hAnsi="Book Antiqua" w:cs="Book Antiqua"/>
          <w:color w:val="000000"/>
        </w:rPr>
        <w:t xml:space="preserve">analysis showed </w:t>
      </w:r>
      <w:r w:rsidR="00344593" w:rsidRPr="00A51DBB">
        <w:rPr>
          <w:rFonts w:ascii="Book Antiqua" w:eastAsia="Book Antiqua" w:hAnsi="Book Antiqua" w:cs="Book Antiqua"/>
          <w:color w:val="000000"/>
        </w:rPr>
        <w:t>that si-DDX51 transfection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 led to a decrease in DDX51 protein </w:t>
      </w:r>
      <w:r w:rsidR="00432D1A" w:rsidRPr="00A51DBB"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to 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49.2% in Eca109 cells and 52.7% in TE-1 cells (Figure 2C, both </w:t>
      </w:r>
      <w:r w:rsidR="00344593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344593" w:rsidRPr="00A51DBB">
        <w:rPr>
          <w:rFonts w:ascii="Book Antiqua" w:eastAsia="Book Antiqua" w:hAnsi="Book Antiqua" w:cs="Book Antiqua"/>
          <w:i/>
          <w:iCs/>
          <w:color w:val="000000"/>
        </w:rPr>
        <w:t>P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 &lt; 0.05), demonstrating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344593" w:rsidRPr="00A51DBB">
        <w:rPr>
          <w:rFonts w:ascii="Book Antiqua" w:eastAsia="Book Antiqua" w:hAnsi="Book Antiqua" w:cs="Book Antiqua"/>
          <w:color w:val="000000"/>
        </w:rPr>
        <w:t xml:space="preserve"> effective knockdown of DDX51 in both cell lines. </w:t>
      </w:r>
      <w:r w:rsidR="00074B6A" w:rsidRPr="00A51DBB">
        <w:rPr>
          <w:rFonts w:ascii="Book Antiqua" w:eastAsia="Book Antiqua" w:hAnsi="Book Antiqua" w:cs="Book Antiqua"/>
          <w:color w:val="000000"/>
        </w:rPr>
        <w:t>Next,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Cell viability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cytometry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2D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E),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increase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3A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B).</w:t>
      </w:r>
      <w:r w:rsidR="00902F8F" w:rsidRPr="00A51DBB">
        <w:rPr>
          <w:rFonts w:ascii="Book Antiqua" w:eastAsia="Book Antiqua" w:hAnsi="Book Antiqua" w:cs="Book Antiqua"/>
          <w:color w:val="000000"/>
        </w:rPr>
        <w:t xml:space="preserve"> Furthermore, the wound healing rates and invasive cell number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were </w:t>
      </w:r>
      <w:r w:rsidR="00902F8F" w:rsidRPr="00A51DBB">
        <w:rPr>
          <w:rFonts w:ascii="Book Antiqua" w:eastAsia="Book Antiqua" w:hAnsi="Book Antiqua" w:cs="Book Antiqua"/>
          <w:color w:val="000000"/>
        </w:rPr>
        <w:t>significantly decreased in the si-DDX51 group compared with the NC group (Figure 3C-F</w:t>
      </w:r>
      <w:r w:rsidR="00DE3052" w:rsidRPr="00A51DBB">
        <w:rPr>
          <w:rFonts w:ascii="Book Antiqua" w:eastAsia="Book Antiqua" w:hAnsi="Book Antiqua" w:cs="Book Antiqua"/>
          <w:color w:val="000000"/>
        </w:rPr>
        <w:t>). Taken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together,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color w:val="000000"/>
        </w:rPr>
        <w:t xml:space="preserve">these data show that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oncogene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progression.</w:t>
      </w:r>
    </w:p>
    <w:p w14:paraId="16102A29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6266FA1" w14:textId="281E8F3F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partly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signal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pathway</w:t>
      </w:r>
    </w:p>
    <w:p w14:paraId="5C35BD7C" w14:textId="19778A8C" w:rsidR="00A77B3E" w:rsidRPr="00A51DBB" w:rsidRDefault="00432D1A" w:rsidP="000F6C9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constitutively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types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extensively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participate</w:t>
      </w:r>
      <w:r w:rsidR="00704F4C" w:rsidRPr="00A51DBB">
        <w:rPr>
          <w:rFonts w:ascii="Book Antiqua" w:eastAsia="Book Antiqua" w:hAnsi="Book Antiqua" w:cs="Book Antiqua" w:hint="eastAsia"/>
          <w:color w:val="000000"/>
          <w:lang w:eastAsia="zh-CN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metastasis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phenotypes.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Here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determined </w:t>
      </w:r>
      <w:r w:rsidR="00074B6A" w:rsidRPr="00A51DBB">
        <w:rPr>
          <w:rFonts w:ascii="Book Antiqua" w:eastAsia="Book Antiqua" w:hAnsi="Book Antiqua" w:cs="Book Antiqua"/>
          <w:color w:val="000000"/>
        </w:rPr>
        <w:t>whether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oncogenic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involve</w:t>
      </w:r>
      <w:r w:rsidRPr="00A51DBB">
        <w:rPr>
          <w:rFonts w:ascii="Book Antiqua" w:eastAsia="Book Antiqua" w:hAnsi="Book Antiqua" w:cs="Book Antiqua"/>
          <w:color w:val="000000"/>
        </w:rPr>
        <w:t>s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B2672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="00074B6A" w:rsidRPr="00A51DBB">
        <w:rPr>
          <w:rFonts w:ascii="Book Antiqua" w:eastAsia="Book Antiqua" w:hAnsi="Book Antiqua" w:cs="Book Antiqua"/>
          <w:color w:val="000000"/>
        </w:rPr>
        <w:t>4A-E,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p-mTOR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evaluated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blot</w:t>
      </w:r>
      <w:r w:rsidRPr="00A51DBB">
        <w:rPr>
          <w:rFonts w:ascii="Book Antiqua" w:eastAsia="Book Antiqua" w:hAnsi="Book Antiqua" w:cs="Book Antiqua"/>
          <w:color w:val="000000"/>
        </w:rPr>
        <w:t>ting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significant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decrease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mTOR,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total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affected,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DDX51-knockdown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elucidate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applied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agonist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="00074B6A" w:rsidRPr="00A51DBB">
        <w:rPr>
          <w:rFonts w:ascii="Book Antiqua" w:eastAsia="Book Antiqua" w:hAnsi="Book Antiqua" w:cs="Book Antiqua"/>
          <w:color w:val="000000"/>
        </w:rPr>
        <w:t>IGF-1</w:t>
      </w:r>
      <w:r w:rsidR="00966683" w:rsidRPr="00A51DBB">
        <w:rPr>
          <w:rFonts w:ascii="Book Antiqua" w:eastAsia="Book Antiqua" w:hAnsi="Book Antiqua" w:cs="Book Antiqua"/>
          <w:color w:val="000000"/>
        </w:rPr>
        <w:t>)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3D11B2" w:rsidRPr="00A51DBB">
        <w:rPr>
          <w:rFonts w:ascii="Book Antiqua" w:eastAsia="Book Antiqua" w:hAnsi="Book Antiqua" w:cs="Book Antiqua"/>
          <w:color w:val="000000"/>
        </w:rPr>
        <w:t>IGF-1 treatment reversed the anti-proliferation and pro-apopto</w:t>
      </w:r>
      <w:r w:rsidR="00966683" w:rsidRPr="00A51DBB">
        <w:rPr>
          <w:rFonts w:ascii="Book Antiqua" w:eastAsia="Book Antiqua" w:hAnsi="Book Antiqua" w:cs="Book Antiqua"/>
          <w:color w:val="000000"/>
        </w:rPr>
        <w:t>tic</w:t>
      </w:r>
      <w:r w:rsidR="003D11B2" w:rsidRPr="00A51DBB">
        <w:rPr>
          <w:rFonts w:ascii="Book Antiqua" w:eastAsia="Book Antiqua" w:hAnsi="Book Antiqua" w:cs="Book Antiqua"/>
          <w:color w:val="000000"/>
        </w:rPr>
        <w:t xml:space="preserve"> effects of DDX51 knockdown in ESCC cells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 (Figure 4F and G)</w:t>
      </w:r>
      <w:r w:rsidR="003D11B2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Meanwhile,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abilities</w:t>
      </w:r>
      <w:r w:rsidR="002337BF" w:rsidRPr="00A51DBB">
        <w:t xml:space="preserve"> </w:t>
      </w:r>
      <w:r w:rsidR="002337BF" w:rsidRPr="00A51DBB">
        <w:rPr>
          <w:rFonts w:ascii="Book Antiqua" w:eastAsia="Book Antiqua" w:hAnsi="Book Antiqua" w:cs="Book Antiqua"/>
          <w:color w:val="000000"/>
        </w:rPr>
        <w:t xml:space="preserve">were also increased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treated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both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Figure </w:t>
      </w:r>
      <w:r w:rsidR="00074B6A" w:rsidRPr="00A51DBB">
        <w:rPr>
          <w:rFonts w:ascii="Book Antiqua" w:eastAsia="Book Antiqua" w:hAnsi="Book Antiqua" w:cs="Book Antiqua"/>
          <w:color w:val="000000"/>
        </w:rPr>
        <w:t>5).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>T</w:t>
      </w:r>
      <w:r w:rsidR="00074B6A"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anti-tumor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are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="00074B6A" w:rsidRPr="00A51DBB">
        <w:rPr>
          <w:rFonts w:ascii="Book Antiqua" w:eastAsia="Book Antiqua" w:hAnsi="Book Antiqua" w:cs="Book Antiqua"/>
          <w:color w:val="000000"/>
        </w:rPr>
        <w:t>part,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966683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signal</w:t>
      </w:r>
      <w:r w:rsidR="00966683" w:rsidRPr="00A51DBB">
        <w:rPr>
          <w:rFonts w:ascii="Book Antiqua" w:eastAsia="Book Antiqua" w:hAnsi="Book Antiqua" w:cs="Book Antiqua"/>
          <w:color w:val="000000"/>
        </w:rPr>
        <w:t>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</w:p>
    <w:p w14:paraId="147BDF4C" w14:textId="77777777" w:rsidR="00EC52CA" w:rsidRPr="00A51DBB" w:rsidRDefault="00EC52CA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C3684A" w14:textId="42680018" w:rsidR="00EC52CA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slow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32D1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</w:p>
    <w:p w14:paraId="14B32C1F" w14:textId="40D7DF20" w:rsidR="00A77B3E" w:rsidRPr="00A51DBB" w:rsidRDefault="00074B6A" w:rsidP="000F6C9C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lv-si-DDX51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lv-NC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subcutaneously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flanks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repeats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designed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measured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7097A" w:rsidRPr="00A51DBB">
        <w:rPr>
          <w:rFonts w:ascii="Book Antiqua" w:eastAsia="Book Antiqua" w:hAnsi="Book Antiqua" w:cs="Book Antiqua"/>
          <w:color w:val="000000"/>
        </w:rPr>
        <w:t xml:space="preserve">At the end of the experiment, tumor weights were measured and DDX51 expression was analyzed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="00B7097A" w:rsidRPr="00A51DBB">
        <w:rPr>
          <w:rFonts w:ascii="Book Antiqua" w:eastAsia="Book Antiqua" w:hAnsi="Book Antiqua" w:cs="Book Antiqua"/>
          <w:color w:val="000000"/>
        </w:rPr>
        <w:t>IHC analysis.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>shown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Figure </w:t>
      </w:r>
      <w:r w:rsidRPr="00A51DBB">
        <w:rPr>
          <w:rFonts w:ascii="Book Antiqua" w:eastAsia="Book Antiqua" w:hAnsi="Book Antiqua" w:cs="Book Antiqua"/>
          <w:color w:val="000000"/>
        </w:rPr>
        <w:t>6,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volume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16505" w:rsidRPr="00A51DBB">
        <w:rPr>
          <w:rFonts w:ascii="Book Antiqua" w:eastAsia="Book Antiqua" w:hAnsi="Book Antiqua" w:cs="Book Antiqua"/>
          <w:color w:val="000000"/>
        </w:rPr>
        <w:t>the lv-si-DDX51 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(1639.35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674.36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(1013.03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264.51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mm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 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(0.442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0.116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significantly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D39CD" w:rsidRPr="00A51DBB">
        <w:rPr>
          <w:rFonts w:ascii="Book Antiqua" w:eastAsia="Book Antiqua" w:hAnsi="Book Antiqua" w:cs="Book Antiqua"/>
          <w:color w:val="000000"/>
        </w:rPr>
        <w:t>the lv-si-DDX51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group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(0.715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±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0.156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g).</w:t>
      </w:r>
      <w:r w:rsidR="00197C43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>T</w:t>
      </w:r>
      <w:r w:rsidRPr="00A51DBB">
        <w:rPr>
          <w:rFonts w:ascii="Book Antiqua" w:eastAsia="Book Antiqua" w:hAnsi="Book Antiqua" w:cs="Book Antiqua"/>
          <w:color w:val="000000"/>
        </w:rPr>
        <w:t>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showed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271996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BF4B64" w:rsidRPr="00A51DBB">
        <w:rPr>
          <w:rFonts w:ascii="Book Antiqua" w:eastAsia="Book Antiqua" w:hAnsi="Book Antiqua" w:cs="Book Antiqua"/>
          <w:color w:val="000000"/>
        </w:rPr>
        <w:t xml:space="preserve">mouse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model.</w:t>
      </w:r>
    </w:p>
    <w:p w14:paraId="38B04E3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EB59395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855FA19" w14:textId="77A3368E" w:rsidR="00C00BC1" w:rsidRPr="00A51DBB" w:rsidRDefault="00C00BC1" w:rsidP="00C00BC1">
      <w:pPr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 has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activities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unwinding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structure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remodeling,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regulate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aspects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RNA-related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biology,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synthesis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degradation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serve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intermediate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between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information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play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crucial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processes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transformation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15-19]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ordinarily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exert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their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forming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large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multi-protein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complex.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Therefore,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probably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impacted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interacting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partners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profoundly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context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dependent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20,21]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important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character</w:t>
      </w:r>
      <w:r w:rsidRPr="00A51DBB">
        <w:rPr>
          <w:rFonts w:ascii="Book Antiqua" w:eastAsia="Book Antiqua" w:hAnsi="Book Antiqua" w:cs="Book Antiqua"/>
          <w:color w:val="000000"/>
        </w:rPr>
        <w:t>istic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heterogeneity,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might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explain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diverse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Pr="00A51DBB">
        <w:rPr>
          <w:rFonts w:ascii="Book Antiqua" w:eastAsia="Book Antiqua" w:hAnsi="Book Antiqua" w:cs="Book Antiqua"/>
          <w:color w:val="000000"/>
        </w:rPr>
        <w:t>s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as an </w:t>
      </w:r>
      <w:r w:rsidR="00074B6A" w:rsidRPr="00A51DBB">
        <w:rPr>
          <w:rFonts w:ascii="Book Antiqua" w:eastAsia="Book Antiqua" w:hAnsi="Book Antiqua" w:cs="Book Antiqua"/>
          <w:color w:val="000000"/>
        </w:rPr>
        <w:t>oncogen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suppressor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is</w:t>
      </w:r>
      <w:r w:rsidRPr="00A51DBB">
        <w:rPr>
          <w:rFonts w:ascii="Book Antiqua" w:eastAsia="Book Antiqua" w:hAnsi="Book Antiqua" w:cs="Book Antiqua"/>
          <w:color w:val="000000"/>
        </w:rPr>
        <w:t xml:space="preserve"> 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recently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shows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pro-proliferation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activity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NSCLC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="00074B6A" w:rsidRPr="00A51DBB">
        <w:rPr>
          <w:rFonts w:ascii="Book Antiqua" w:eastAsia="Book Antiqua" w:hAnsi="Book Antiqua" w:cs="Book Antiqua"/>
          <w:color w:val="000000"/>
        </w:rPr>
        <w:t>.</w:t>
      </w:r>
    </w:p>
    <w:p w14:paraId="5BDE43EE" w14:textId="6419A929" w:rsidR="00EC52CA" w:rsidRPr="00A51DBB" w:rsidRDefault="00074B6A" w:rsidP="000F6C9C">
      <w:pPr>
        <w:spacing w:line="360" w:lineRule="auto"/>
        <w:ind w:firstLine="270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Here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>The 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C00BC1" w:rsidRPr="00A51DBB">
        <w:rPr>
          <w:rFonts w:ascii="Book Antiqua" w:eastAsia="Book Antiqua" w:hAnsi="Book Antiqua" w:cs="Book Antiqua"/>
          <w:color w:val="000000"/>
        </w:rPr>
        <w:t>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reports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that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regulat</w:t>
      </w:r>
      <w:r w:rsidR="00C00BC1" w:rsidRPr="00A51DBB">
        <w:rPr>
          <w:rFonts w:ascii="Book Antiqua" w:eastAsia="Book Antiqua" w:hAnsi="Book Antiqua" w:cs="Book Antiqua"/>
          <w:color w:val="000000"/>
        </w:rPr>
        <w:t>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action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C00BC1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</w:p>
    <w:p w14:paraId="3DF112F6" w14:textId="22AD36AB" w:rsidR="00EC52CA" w:rsidRPr="00A51DBB" w:rsidRDefault="00074B6A" w:rsidP="000F6C9C">
      <w:pPr>
        <w:spacing w:line="360" w:lineRule="auto"/>
        <w:ind w:firstLineChars="112" w:firstLine="269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are </w:t>
      </w:r>
      <w:r w:rsidRPr="00A51DBB">
        <w:rPr>
          <w:rFonts w:ascii="Book Antiqua" w:eastAsia="Book Antiqua" w:hAnsi="Book Antiqua" w:cs="Book Antiqua"/>
          <w:color w:val="000000"/>
        </w:rPr>
        <w:t>dysregulated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various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example,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microarray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occurrence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serve</w:t>
      </w:r>
      <w:r w:rsidR="00756319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biomarker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patients’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412FE" w:rsidRPr="00A51DBB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NSCLC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risk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2C3C" w:rsidRPr="00A51DBB">
        <w:rPr>
          <w:rFonts w:ascii="Book Antiqua" w:eastAsia="Book Antiqua" w:hAnsi="Book Antiqua" w:cs="Book Antiqua"/>
          <w:color w:val="000000"/>
        </w:rPr>
        <w:t>exhibits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predict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was </w:t>
      </w:r>
      <w:r w:rsidRPr="00A51DBB">
        <w:rPr>
          <w:rFonts w:ascii="Book Antiqua" w:eastAsia="Book Antiqua" w:hAnsi="Book Antiqua" w:cs="Book Antiqua"/>
          <w:color w:val="000000"/>
        </w:rPr>
        <w:t>negatively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correlated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consistent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4412FE"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upregulated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degree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,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TNM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stage.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above </w:t>
      </w:r>
      <w:r w:rsidRPr="00A51DBB">
        <w:rPr>
          <w:rFonts w:ascii="Book Antiqua" w:eastAsia="Book Antiqua" w:hAnsi="Book Antiqua" w:cs="Book Antiqua"/>
          <w:color w:val="000000"/>
        </w:rPr>
        <w:t>findings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factor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currently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unclear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indication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severity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itself.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F</w:t>
      </w:r>
      <w:r w:rsidRPr="00A51DBB">
        <w:rPr>
          <w:rFonts w:ascii="Book Antiqua" w:eastAsia="Book Antiqua" w:hAnsi="Book Antiqua" w:cs="Book Antiqua"/>
          <w:color w:val="000000"/>
        </w:rPr>
        <w:t>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value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larger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specimens.</w:t>
      </w:r>
    </w:p>
    <w:p w14:paraId="76EBA1C7" w14:textId="6395413C" w:rsidR="00A77B3E" w:rsidRPr="00A51DBB" w:rsidRDefault="00074B6A" w:rsidP="000F6C9C">
      <w:pPr>
        <w:spacing w:line="360" w:lineRule="auto"/>
        <w:ind w:firstLineChars="112" w:firstLine="269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synthesis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broad-spectrum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surprising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dysregulation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reported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in </w:t>
      </w:r>
      <w:r w:rsidRPr="00A51DBB">
        <w:rPr>
          <w:rFonts w:ascii="Book Antiqua" w:eastAsia="Book Antiqua" w:hAnsi="Book Antiqua" w:cs="Book Antiqua"/>
          <w:color w:val="000000"/>
        </w:rPr>
        <w:t>2021,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network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summarized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Wnt/β-catenin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Snail/E-cadherin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hypoxia inducible factor 1 alpha</w:t>
      </w:r>
      <w:r w:rsidRPr="00A51DBB">
        <w:rPr>
          <w:rFonts w:ascii="Book Antiqua" w:eastAsia="Book Antiqua" w:hAnsi="Book Antiqua" w:cs="Book Antiqua"/>
          <w:color w:val="000000"/>
        </w:rPr>
        <w:t>/DDX3/E-cadherin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microarray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transforming growth factor beta receptor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interleukin 1 receptor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-FOS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NSCLC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Wnt/β-catenin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is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downregulated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Here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found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constitutively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participate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4412FE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25-2</w:t>
      </w:r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previous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occupy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>nuclear factor kappa B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induces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However,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miR-5590-3p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</w:t>
      </w:r>
      <w:r w:rsidR="004412FE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does </w:t>
      </w:r>
      <w:r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692024" w:rsidRPr="00A51DB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74BD6" w:rsidRPr="00A51DBB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can </w:t>
      </w:r>
      <w:r w:rsidRPr="00A51DBB">
        <w:rPr>
          <w:rFonts w:ascii="Book Antiqua" w:eastAsia="Book Antiqua" w:hAnsi="Book Antiqua" w:cs="Book Antiqua"/>
          <w:color w:val="000000"/>
        </w:rPr>
        <w:t>regulate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through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either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future,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proteome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information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</w:t>
      </w:r>
      <w:r w:rsidR="004412FE" w:rsidRPr="00A51DBB">
        <w:rPr>
          <w:rFonts w:ascii="Book Antiqua" w:eastAsia="Book Antiqua" w:hAnsi="Book Antiqua" w:cs="Book Antiqua"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412FE" w:rsidRPr="00A51DBB">
        <w:rPr>
          <w:rFonts w:ascii="Book Antiqua" w:eastAsia="Book Antiqua" w:hAnsi="Book Antiqua" w:cs="Book Antiqua"/>
          <w:color w:val="000000"/>
        </w:rPr>
        <w:t xml:space="preserve">mechanism of </w:t>
      </w:r>
      <w:r w:rsidRPr="00A51DBB">
        <w:rPr>
          <w:rFonts w:ascii="Book Antiqua" w:eastAsia="Book Antiqua" w:hAnsi="Book Antiqua" w:cs="Book Antiqua"/>
          <w:color w:val="000000"/>
        </w:rPr>
        <w:t>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protein.</w:t>
      </w:r>
    </w:p>
    <w:p w14:paraId="48AA49A7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7D856F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18D56FD" w14:textId="0BD72E98" w:rsidR="00A77B3E" w:rsidRPr="00A51DBB" w:rsidRDefault="00484A5F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 xml:space="preserve">some </w:t>
      </w:r>
      <w:r w:rsidR="00074B6A" w:rsidRPr="00A51DBB">
        <w:rPr>
          <w:rFonts w:ascii="Book Antiqua" w:eastAsia="Book Antiqua" w:hAnsi="Book Antiqua" w:cs="Book Antiqua"/>
          <w:color w:val="000000"/>
        </w:rPr>
        <w:t>limitations.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First,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performed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confirm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</w:t>
      </w:r>
      <w:r w:rsidR="00074B6A" w:rsidRPr="00A51DBB">
        <w:rPr>
          <w:rFonts w:ascii="Book Antiqua" w:eastAsia="Book Antiqua" w:hAnsi="Book Antiqua" w:cs="Book Antiqua"/>
          <w:color w:val="000000"/>
        </w:rPr>
        <w:t>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lymph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metastas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074B6A"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Second,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regulatory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mechanism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explored.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studies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required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further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confirm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ESCC.</w:t>
      </w:r>
    </w:p>
    <w:p w14:paraId="364EFB28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F05FFCE" w14:textId="1EDEAE8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EC52CA"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51DBB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433463E" w14:textId="56FB74C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E1AB281" w14:textId="5370495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prevalent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serious</w:t>
      </w:r>
      <w:r w:rsidR="00484A5F" w:rsidRPr="00A51DBB">
        <w:rPr>
          <w:rFonts w:ascii="Book Antiqua" w:eastAsia="Book Antiqua" w:hAnsi="Book Antiqua" w:cs="Book Antiqua"/>
          <w:color w:val="000000"/>
        </w:rPr>
        <w:t>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threaten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people’s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health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worldwide.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484A5F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(DDX)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drive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types.</w:t>
      </w:r>
    </w:p>
    <w:p w14:paraId="113EF3FB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7229410" w14:textId="63FCA5C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4970646" w14:textId="15BAFCE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mechanism</w:t>
      </w:r>
      <w:r w:rsidR="00484A5F" w:rsidRPr="00A51DBB">
        <w:rPr>
          <w:rFonts w:ascii="Book Antiqua" w:eastAsia="Book Antiqua" w:hAnsi="Book Antiqua" w:cs="Book Antiqua"/>
          <w:color w:val="000000"/>
        </w:rPr>
        <w:t>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70D88AD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3E52302B" w14:textId="7BBBC51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20EBCF5" w14:textId="382AA4F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explore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progression.</w:t>
      </w:r>
    </w:p>
    <w:p w14:paraId="3A73ECF4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C56207D" w14:textId="64B69AB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2918B3" w14:textId="181EA08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adjacent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</w:t>
      </w:r>
      <w:r w:rsidRPr="00A51DBB">
        <w:rPr>
          <w:rFonts w:ascii="Book Antiqua" w:eastAsia="Book Antiqua" w:hAnsi="Book Antiqua" w:cs="Book Antiqua"/>
          <w:color w:val="000000"/>
        </w:rPr>
        <w:t>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quantitative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="00756319" w:rsidRPr="00A51DBB">
        <w:rPr>
          <w:rFonts w:ascii="Book Antiqua" w:eastAsia="Book Antiqua" w:hAnsi="Book Antiqua" w:cs="Book Antiqua"/>
          <w:color w:val="000000"/>
        </w:rPr>
        <w:t>q</w:t>
      </w:r>
      <w:r w:rsidRPr="00A51DBB">
        <w:rPr>
          <w:rFonts w:ascii="Book Antiqua" w:eastAsia="Book Antiqua" w:hAnsi="Book Antiqua" w:cs="Book Antiqua"/>
          <w:color w:val="000000"/>
        </w:rPr>
        <w:t>PCR).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FA2FC5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the 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analysis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mouse </w:t>
      </w:r>
      <w:r w:rsidRPr="00A51DBB">
        <w:rPr>
          <w:rFonts w:ascii="Book Antiqua" w:eastAsia="Book Antiqua" w:hAnsi="Book Antiqua" w:cs="Book Antiqua"/>
          <w:color w:val="000000"/>
        </w:rPr>
        <w:t>xenograft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established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investigate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46A57B3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57403C8" w14:textId="2A5B2C1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EC1E898" w14:textId="1590BEC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was associated with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Moreover,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also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Investigation into the m</w:t>
      </w:r>
      <w:r w:rsidRPr="00A51DBB">
        <w:rPr>
          <w:rFonts w:ascii="Book Antiqua" w:eastAsia="Book Antiqua" w:hAnsi="Book Antiqua" w:cs="Book Antiqua"/>
          <w:color w:val="000000"/>
        </w:rPr>
        <w:t>echanism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 of action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decreased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PTEN,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mTOR.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Rescue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demonstrated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insulin-like growth factor 1 </w:t>
      </w:r>
      <w:r w:rsidRPr="00A51DBB">
        <w:rPr>
          <w:rFonts w:ascii="Book Antiqua" w:eastAsia="Book Antiqua" w:hAnsi="Book Antiqua" w:cs="Book Antiqua"/>
          <w:color w:val="000000"/>
        </w:rPr>
        <w:t>could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Finally,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model,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resulted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slower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growth.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5005005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6AEBADE6" w14:textId="75D015D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E7B40A5" w14:textId="4642394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Our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suggests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time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contributes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 xml:space="preserve">signaling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</w:p>
    <w:p w14:paraId="096BEFF5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CE140C8" w14:textId="3E8EC5E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EC52CA" w:rsidRPr="00A51DB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87EE3AA" w14:textId="36EDB8A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56319" w:rsidRPr="00A51DBB">
        <w:rPr>
          <w:rFonts w:ascii="Book Antiqua" w:eastAsia="Book Antiqua" w:hAnsi="Book Antiqua" w:cs="Book Antiqua"/>
          <w:color w:val="000000"/>
        </w:rPr>
        <w:t>serve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ESCC.</w:t>
      </w:r>
    </w:p>
    <w:p w14:paraId="76F0D4A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101A4FED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5C79015A" w14:textId="74A818F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Baade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Jemal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statistics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115-132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26808342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10.3322/caac.21338]</w:t>
      </w:r>
    </w:p>
    <w:p w14:paraId="2935B3C3" w14:textId="23ACE03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Rustgi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El-Serag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HB.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372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1472-1473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25853757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10.1056/NEJMc1500692]</w:t>
      </w:r>
    </w:p>
    <w:p w14:paraId="0C3E000F" w14:textId="217AA34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TBL1XR1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lymphangiogenesis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lymphatic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26-36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24667177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10.1136/gutjnl-2013-306388]</w:t>
      </w:r>
    </w:p>
    <w:p w14:paraId="4194E61D" w14:textId="724E645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de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Vos-Geelen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Geurts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Putten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Valkenburg-van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Iersel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Grabsch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Haj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Mohammad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Hoebers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Jeene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Laarhoven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Rozema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Slingerland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Tjan-Heijnen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Nieuwenhuijzen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Lemmens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Trends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treatment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among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proximal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6835-6846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31885424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10.3748/wjg.v25.i47.6835]</w:t>
      </w:r>
    </w:p>
    <w:p w14:paraId="084CB5E3" w14:textId="255548C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α-solanine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enhances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chemosensitivity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inducing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microRNA</w:t>
      </w:r>
      <w:r w:rsidRPr="00A51DBB">
        <w:rPr>
          <w:rFonts w:ascii="Book Antiqua" w:eastAsia="Book Antiqua" w:hAnsi="Book Antiqua" w:cs="Book Antiqua"/>
          <w:color w:val="000000"/>
        </w:rPr>
        <w:noBreakHyphen/>
        <w:t>138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1163-1172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29328459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10.3892/or.2018.6187]</w:t>
      </w:r>
    </w:p>
    <w:p w14:paraId="01EA86A8" w14:textId="07217D6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Samson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Robinson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Bradley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Lockhart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Puri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Broderick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Kreisel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Krupnick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Patterson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Meyers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Crabtree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Neoadjuvant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Chemotherapy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Chemoradiation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Prior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Esophagectomy: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Complete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Pathologic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Response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2227-2237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27544058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10.1016/j.jtho.2016.07.031]</w:t>
      </w:r>
    </w:p>
    <w:p w14:paraId="1D3C8F8F" w14:textId="36792D2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Fairman-Williams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Guenther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Jankowsky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SF1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SF2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matters.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Struct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313-324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20456941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10.1016/j.sbi.2010.03.011]</w:t>
      </w:r>
    </w:p>
    <w:p w14:paraId="375C2117" w14:textId="3C50CAC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Linder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Lasko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Ashburner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Leroy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Nielsen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Nishi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Schnier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Slonimski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Birth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D-E-A-D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1989;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337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121-122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2563148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10.1038/337121a0]</w:t>
      </w:r>
    </w:p>
    <w:p w14:paraId="646E4C6A" w14:textId="659A1B6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Rocak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driving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behind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metabolism.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232-241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14991003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10.1038/nrm1335]</w:t>
      </w:r>
    </w:p>
    <w:p w14:paraId="76766F46" w14:textId="4C2EE4A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MAM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family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sentinels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myriad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functions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emerging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795-825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33656655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10.1007/s10147-021-01892-1]</w:t>
      </w:r>
    </w:p>
    <w:p w14:paraId="3897B86E" w14:textId="2A2E6B5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887-895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28244855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10.3727/096504016x14817158982636]</w:t>
      </w:r>
    </w:p>
    <w:p w14:paraId="2F8B324C" w14:textId="047E4CB4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non-small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multiple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2016;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26108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27198888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10.1038/srep26108]</w:t>
      </w:r>
    </w:p>
    <w:p w14:paraId="0A155B63" w14:textId="73A2146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Lv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Wnt/β-catenin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10892-10900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31966432]</w:t>
      </w:r>
    </w:p>
    <w:p w14:paraId="705FAD45" w14:textId="096FA6E9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Tissue-based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metabolomics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reveals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metabolic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biomarkers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potential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therapeutic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targets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Pharm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Biomed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color w:val="000000"/>
        </w:rPr>
        <w:t>Anal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197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113937-113937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33609949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10.1016/j.jpba.2021.113937]</w:t>
      </w:r>
    </w:p>
    <w:p w14:paraId="218714C6" w14:textId="5E516AB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Baysac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LF,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Saporita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Elevated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DDX21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c-Jun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processing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449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25260534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10.1186/s13058-014-0449-z]</w:t>
      </w:r>
    </w:p>
    <w:p w14:paraId="5634A833" w14:textId="2B4CF85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Zender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Zuber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Semighini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Krasnitz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Zender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Kubicka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Luk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Schirmacher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McCombie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Wigler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Hicks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Hannon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Powers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oncogenomics-based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identifies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suppressors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liver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852-864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19012953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10.1016/j.cell.2008.09.061]</w:t>
      </w:r>
    </w:p>
    <w:p w14:paraId="3D25962D" w14:textId="6638084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Yassin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Abdul-Nabi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Takeda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Yaseen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NUP98-DDX10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oncogene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primary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CD34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+</w:t>
      </w:r>
      <w:r w:rsidR="00D01DE6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conserved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motif.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Leukemia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1001-1011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20339440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10.1038/</w:t>
      </w:r>
      <w:r w:rsidR="001471A3">
        <w:rPr>
          <w:rFonts w:ascii="Book Antiqua" w:eastAsia="Book Antiqua" w:hAnsi="Book Antiqua" w:cs="Book Antiqua"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eu.2010.42]</w:t>
      </w:r>
    </w:p>
    <w:p w14:paraId="65FF1A88" w14:textId="2191258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18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Yao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Brick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Evrard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Camerini-Otero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Felsenfeld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CTCF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insulation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DEAD-box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RNA-binding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protein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steroid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receptor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SRA.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Genes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2010;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2543-2555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20966046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10.1101/gad.1967810]</w:t>
      </w:r>
    </w:p>
    <w:p w14:paraId="06A9B99D" w14:textId="5ED58FE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19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Phosphorylations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associated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development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355-363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15972854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10.1158/1541-7786.Mcr-05-0022]</w:t>
      </w:r>
    </w:p>
    <w:p w14:paraId="38426638" w14:textId="74BF565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Bates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Gregory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Perkins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Fuller-Pace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FV.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p72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interact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HDAC1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repress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transcription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promoter-specific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manner.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2004;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15298701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10.1186/1471-2199-5-11]</w:t>
      </w:r>
    </w:p>
    <w:p w14:paraId="6658564C" w14:textId="157232D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Clark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Coulson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Dalgliesh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Rajan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Nicol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Fleming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Gaughan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Leung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Elliott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Fuller-Pace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Robson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CN.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helicase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androgen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receptor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involved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splicing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overexpressed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prostate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2008;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7938-7946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18829551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10.1158/0008-5472.Can-08-0932]</w:t>
      </w:r>
    </w:p>
    <w:p w14:paraId="65F38749" w14:textId="2CDB8A4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22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Hassan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Afshinnekoo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Mason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epigenetic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heterogeneity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impact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relapse.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26-30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28705639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10.1016/j.exphem.2017.07.002]</w:t>
      </w:r>
    </w:p>
    <w:p w14:paraId="4A99E804" w14:textId="69FFA71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Morii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Heterogeneity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terms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cancer-initiating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Toxicol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2017;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1-6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28190919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10.1293/tox.2016-0056]</w:t>
      </w:r>
    </w:p>
    <w:p w14:paraId="0D66BBE5" w14:textId="227498F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Germain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Graham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Glubrecht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Mackey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Godbout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box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marker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early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recurrence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2011;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53-63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20499159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10.1007/s10549-010-0943-7]</w:t>
      </w:r>
    </w:p>
    <w:p w14:paraId="3942FCE2" w14:textId="23795C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Tasioudi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Sakellariou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Levidou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Theodorou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Michalopoulos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NV,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Patsouris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Korkolopoulou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Saetta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molecular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PI3K/AKT/mTOR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APMIS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2015;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639-647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25912437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10.1111/apm.12398]</w:t>
      </w:r>
    </w:p>
    <w:p w14:paraId="59EC48E2" w14:textId="5394B20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lastRenderedPageBreak/>
        <w:t>26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Silencing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Peroxiredoxin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Promotes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10883-10890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31920397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10.2147/</w:t>
      </w:r>
      <w:r w:rsidR="00EB7058">
        <w:rPr>
          <w:rFonts w:ascii="Book Antiqua" w:eastAsia="Book Antiqua" w:hAnsi="Book Antiqua" w:cs="Book Antiqua"/>
          <w:color w:val="000000"/>
        </w:rPr>
        <w:t>CMAR</w:t>
      </w:r>
      <w:r w:rsidRPr="00A51DBB">
        <w:rPr>
          <w:rFonts w:ascii="Book Antiqua" w:eastAsia="Book Antiqua" w:hAnsi="Book Antiqua" w:cs="Book Antiqua"/>
          <w:color w:val="000000"/>
        </w:rPr>
        <w:t>.S235317]</w:t>
      </w:r>
    </w:p>
    <w:p w14:paraId="32751EE2" w14:textId="6C03368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</w:rPr>
        <w:t>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Li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Q,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ALC1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enhances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cisplatin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cytotoxicity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glycolysis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through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232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116679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31340168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10.1016/j.lfs.2019.116679]</w:t>
      </w:r>
    </w:p>
    <w:p w14:paraId="522E84B0" w14:textId="604AF4CA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</w:t>
      </w:r>
      <w:r w:rsidR="00C74BD6" w:rsidRPr="00A51DBB">
        <w:rPr>
          <w:rFonts w:ascii="Book Antiqua" w:eastAsia="Book Antiqua" w:hAnsi="Book Antiqua" w:cs="Book Antiqua"/>
          <w:color w:val="000000"/>
        </w:rPr>
        <w:t>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Nyamao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Yu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Xiao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Zhang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FM.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Roles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tumorigenesis,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differentiation,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metastasis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regulation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human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malignancies.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2019;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1871</w:t>
      </w:r>
      <w:r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85-98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30419318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10.1016/j.bbcan.2018.11.003]</w:t>
      </w:r>
    </w:p>
    <w:p w14:paraId="5DA543CE" w14:textId="398B87CB" w:rsidR="00A77B3E" w:rsidRPr="00A51DBB" w:rsidRDefault="00C74BD6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29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Wu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N</w:t>
      </w:r>
      <w:r w:rsidR="00074B6A"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Jiang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Chu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J,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Liu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Xu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Xie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X.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miR-5590-3p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gastric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cancer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targeting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DDX5/AKT/m-TOR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EC52CA" w:rsidRPr="00A51DB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2018;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bCs/>
          <w:color w:val="000000"/>
        </w:rPr>
        <w:t>503</w:t>
      </w:r>
      <w:r w:rsidR="00074B6A" w:rsidRPr="00A51DBB">
        <w:rPr>
          <w:rFonts w:ascii="Book Antiqua" w:eastAsia="Book Antiqua" w:hAnsi="Book Antiqua" w:cs="Book Antiqua"/>
          <w:color w:val="000000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1491-1497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[PMID: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30029874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DOI: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10.1016/j.bbrc.2018.07.068]</w:t>
      </w:r>
    </w:p>
    <w:p w14:paraId="282716F2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804F9" w14:textId="7777777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D3B41B" w14:textId="7F13C84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study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Ethics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</w:p>
    <w:p w14:paraId="6AB115C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69E1079" w14:textId="6F3AD6C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animal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approved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Provincial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Hospital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Affiliated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Shandong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Medical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University.</w:t>
      </w:r>
    </w:p>
    <w:p w14:paraId="18EAB1E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EB68F86" w14:textId="75ABC57C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 xml:space="preserve">have no conflicts of interest to </w:t>
      </w:r>
      <w:r w:rsidRPr="00A51DBB">
        <w:rPr>
          <w:rFonts w:ascii="Book Antiqua" w:eastAsia="Book Antiqua" w:hAnsi="Book Antiqua" w:cs="Book Antiqua"/>
          <w:color w:val="000000"/>
        </w:rPr>
        <w:t>declar</w:t>
      </w:r>
      <w:r w:rsidR="00AB1F82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3CAD0DE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55FA3080" w14:textId="3061906B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additional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available.</w:t>
      </w:r>
    </w:p>
    <w:p w14:paraId="7A238E71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11C6D20" w14:textId="412FD882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authors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have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read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guidelines,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manuscript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prepared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ARRIVE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guidelines.</w:t>
      </w:r>
    </w:p>
    <w:p w14:paraId="7A934A00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7F8AD8FC" w14:textId="5DD806F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C52CA" w:rsidRPr="00A51DB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open-access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selected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in-house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editor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fully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peer-reviewed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external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reviewers.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distributed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accordance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Creative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Commons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Attribution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NonCommercial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BY-NC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4.0)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license,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which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permits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others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distribute,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remix,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adapt,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build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upon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non-commercially,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license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their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derivative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different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terms,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provided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original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work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properly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non-commercial.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See: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CB32679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4FD7AB3A" w14:textId="6CC00B23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Provenance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peer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review: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Unsolicited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article;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Externally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reviewed.</w:t>
      </w:r>
    </w:p>
    <w:p w14:paraId="67630052" w14:textId="4F80CCEE" w:rsidR="00692024" w:rsidRPr="00A51DBB" w:rsidRDefault="00692024" w:rsidP="007205CD">
      <w:pPr>
        <w:spacing w:line="360" w:lineRule="auto"/>
        <w:jc w:val="both"/>
        <w:rPr>
          <w:rFonts w:ascii="Book Antiqua" w:hAnsi="Book Antiqua"/>
          <w:lang w:eastAsia="zh-CN"/>
        </w:rPr>
      </w:pPr>
      <w:r w:rsidRPr="00A51DBB">
        <w:rPr>
          <w:rFonts w:ascii="Book Antiqua" w:hAnsi="Book Antiqua"/>
          <w:b/>
          <w:lang w:eastAsia="zh-CN"/>
        </w:rPr>
        <w:t>Peer-review</w:t>
      </w:r>
      <w:r w:rsidR="00EC52CA" w:rsidRPr="00A51DBB">
        <w:rPr>
          <w:rFonts w:ascii="Book Antiqua" w:hAnsi="Book Antiqua"/>
          <w:b/>
          <w:lang w:eastAsia="zh-CN"/>
        </w:rPr>
        <w:t xml:space="preserve"> </w:t>
      </w:r>
      <w:r w:rsidRPr="00A51DBB">
        <w:rPr>
          <w:rFonts w:ascii="Book Antiqua" w:hAnsi="Book Antiqua"/>
          <w:b/>
          <w:lang w:eastAsia="zh-CN"/>
        </w:rPr>
        <w:t>model:</w:t>
      </w:r>
      <w:r w:rsidR="00EC52CA" w:rsidRPr="00A51DBB">
        <w:rPr>
          <w:rFonts w:ascii="Book Antiqua" w:hAnsi="Book Antiqua"/>
          <w:lang w:eastAsia="zh-CN"/>
        </w:rPr>
        <w:t xml:space="preserve"> </w:t>
      </w:r>
      <w:r w:rsidRPr="00A51DBB">
        <w:rPr>
          <w:rFonts w:ascii="Book Antiqua" w:hAnsi="Book Antiqua"/>
          <w:lang w:eastAsia="zh-CN"/>
        </w:rPr>
        <w:t>Single</w:t>
      </w:r>
      <w:r w:rsidR="00EC52CA" w:rsidRPr="00A51DBB">
        <w:rPr>
          <w:rFonts w:ascii="Book Antiqua" w:hAnsi="Book Antiqua"/>
          <w:lang w:eastAsia="zh-CN"/>
        </w:rPr>
        <w:t xml:space="preserve"> </w:t>
      </w:r>
      <w:r w:rsidRPr="00A51DBB">
        <w:rPr>
          <w:rFonts w:ascii="Book Antiqua" w:hAnsi="Book Antiqua"/>
          <w:lang w:eastAsia="zh-CN"/>
        </w:rPr>
        <w:t>blind</w:t>
      </w:r>
    </w:p>
    <w:p w14:paraId="1FD09D8C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2138D6A8" w14:textId="09896A6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Peer-review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started: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August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8,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1C8FB9DC" w14:textId="558A06A8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First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decision: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November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7,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2021</w:t>
      </w:r>
    </w:p>
    <w:p w14:paraId="50D9E3B2" w14:textId="4A0C19B5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Article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press: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4444" w:rsidRPr="009339E1">
        <w:rPr>
          <w:rFonts w:ascii="Book Antiqua" w:eastAsia="Book Antiqua" w:hAnsi="Book Antiqua" w:cs="Book Antiqua"/>
          <w:color w:val="000000"/>
        </w:rPr>
        <w:t>January 6, 2022</w:t>
      </w:r>
    </w:p>
    <w:p w14:paraId="5200F509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09C53E27" w14:textId="32C5273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Specialty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type: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Gastroenterology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h</w:t>
      </w:r>
      <w:r w:rsidRPr="00A51DBB">
        <w:rPr>
          <w:rFonts w:ascii="Book Antiqua" w:eastAsia="Book Antiqua" w:hAnsi="Book Antiqua" w:cs="Book Antiqua"/>
          <w:color w:val="000000"/>
        </w:rPr>
        <w:t>epatology</w:t>
      </w:r>
    </w:p>
    <w:p w14:paraId="6EEE1683" w14:textId="6BCDF5A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Country/Territory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origin: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China</w:t>
      </w:r>
    </w:p>
    <w:p w14:paraId="3EE29035" w14:textId="200D01F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Peer-review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report’s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scientific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quality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4C31B65" w14:textId="6619B39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(Excellent):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1BFEB8E0" w14:textId="04C3BB81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(Very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good):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</w:p>
    <w:p w14:paraId="16073248" w14:textId="251ECD66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(Good):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2D20C3E2" w14:textId="5F91C7D0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(Fair):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5D0772C4" w14:textId="726BF24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color w:val="000000"/>
        </w:rPr>
        <w:t>Grade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(Poor):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</w:t>
      </w:r>
    </w:p>
    <w:p w14:paraId="01CAB5DA" w14:textId="77777777" w:rsidR="00A77B3E" w:rsidRPr="00A51DBB" w:rsidRDefault="00A77B3E" w:rsidP="007205CD">
      <w:pPr>
        <w:spacing w:line="360" w:lineRule="auto"/>
        <w:jc w:val="both"/>
        <w:rPr>
          <w:rFonts w:ascii="Book Antiqua" w:hAnsi="Book Antiqua"/>
        </w:rPr>
      </w:pPr>
    </w:p>
    <w:p w14:paraId="6F7DE7F4" w14:textId="0A2ED82C" w:rsidR="00DE5AAA" w:rsidRPr="00071813" w:rsidRDefault="00074B6A" w:rsidP="007205CD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P-Reviewer: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Anandan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Aurello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Swai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J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S-Editor: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Wang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692024" w:rsidRPr="00A51DBB">
        <w:rPr>
          <w:rFonts w:ascii="Book Antiqua" w:hAnsi="Book Antiqua" w:cs="Book Antiqua"/>
          <w:color w:val="000000"/>
          <w:lang w:eastAsia="zh-CN"/>
        </w:rPr>
        <w:t>LL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L-Editor:</w:t>
      </w:r>
      <w:r w:rsidR="00D01DE6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6B89" w:rsidRPr="00A51DBB">
        <w:rPr>
          <w:rFonts w:ascii="Book Antiqua" w:eastAsia="Book Antiqua" w:hAnsi="Book Antiqua" w:cs="Book Antiqua"/>
          <w:bCs/>
          <w:color w:val="000000"/>
        </w:rPr>
        <w:t>Filipodia</w:t>
      </w:r>
      <w:r w:rsidR="00D01DE6" w:rsidRPr="00A51DB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P-Editor:</w:t>
      </w:r>
      <w:r w:rsidR="00071813" w:rsidRPr="00071813">
        <w:rPr>
          <w:rFonts w:ascii="Book Antiqua" w:eastAsia="Book Antiqua" w:hAnsi="Book Antiqua" w:cs="Book Antiqua"/>
          <w:bCs/>
          <w:color w:val="000000"/>
        </w:rPr>
        <w:t xml:space="preserve"> Li JH</w:t>
      </w:r>
    </w:p>
    <w:p w14:paraId="2B140053" w14:textId="77777777" w:rsidR="00DE5AAA" w:rsidRPr="00A51DBB" w:rsidRDefault="00DE5AA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95D3D54" w14:textId="77777777" w:rsidR="00DE5AAA" w:rsidRPr="00A51DBB" w:rsidRDefault="00DE5AA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AF2E35" w14:textId="2E47AA36" w:rsidR="00A77B3E" w:rsidRPr="00A51DBB" w:rsidRDefault="00EC52CA" w:rsidP="007205CD">
      <w:pPr>
        <w:spacing w:line="360" w:lineRule="auto"/>
        <w:jc w:val="both"/>
        <w:rPr>
          <w:rFonts w:ascii="Book Antiqua" w:hAnsi="Book Antiqua"/>
        </w:rPr>
        <w:sectPr w:rsidR="00A77B3E" w:rsidRPr="00A51D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38C8212" w14:textId="21D3665A" w:rsidR="00A77B3E" w:rsidRPr="00A51DBB" w:rsidRDefault="00074B6A" w:rsidP="007205C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Legends</w:t>
      </w:r>
    </w:p>
    <w:p w14:paraId="5066BCB6" w14:textId="0C8BE5BA" w:rsidR="00513F5E" w:rsidRPr="00A51DBB" w:rsidRDefault="00513F5E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62C539B" w14:textId="0E616125" w:rsidR="00B17DD5" w:rsidRPr="00A51DBB" w:rsidRDefault="00B17DD5" w:rsidP="007205C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51DBB">
        <w:rPr>
          <w:rFonts w:ascii="Book Antiqua" w:eastAsia="Book Antiqua" w:hAnsi="Book Antiqua" w:cs="Book Antiqua"/>
          <w:noProof/>
          <w:color w:val="000000"/>
          <w:lang w:eastAsia="zh-CN"/>
        </w:rPr>
        <w:drawing>
          <wp:inline distT="0" distB="0" distL="0" distR="0" wp14:anchorId="65F56587" wp14:editId="30282006">
            <wp:extent cx="5939155" cy="6409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40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7999" w14:textId="55057D6D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1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color w:val="000000"/>
        </w:rPr>
        <w:t>xpression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prognostic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value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>DEAD-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b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Immunohistochemistry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>DEAD-</w:t>
      </w:r>
      <w:r w:rsidR="00FA2FC5" w:rsidRPr="00A51DBB">
        <w:rPr>
          <w:rFonts w:ascii="Book Antiqua" w:eastAsia="Book Antiqua" w:hAnsi="Book Antiqua" w:cs="Book Antiqua"/>
          <w:color w:val="000000"/>
        </w:rPr>
        <w:t>b</w:t>
      </w:r>
      <w:r w:rsidR="00AB1F82" w:rsidRPr="00A51DBB">
        <w:rPr>
          <w:rFonts w:ascii="Book Antiqua" w:eastAsia="Book Antiqua" w:hAnsi="Book Antiqua" w:cs="Book Antiqua"/>
          <w:color w:val="000000"/>
        </w:rPr>
        <w:t>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AB1F82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squamous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(ESCC)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 xml:space="preserve">Quantitative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paired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normal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tissues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118)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color w:val="000000"/>
        </w:rPr>
        <w:t>S</w:t>
      </w:r>
      <w:r w:rsidRPr="00A51DBB">
        <w:rPr>
          <w:rFonts w:ascii="Book Antiqua" w:eastAsia="Book Antiqua" w:hAnsi="Book Antiqua" w:cs="Book Antiqua"/>
          <w:color w:val="000000"/>
        </w:rPr>
        <w:t>urvival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curves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patients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high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low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(</w:t>
      </w:r>
      <w:r w:rsidRPr="00A51DBB">
        <w:rPr>
          <w:rFonts w:ascii="Book Antiqua" w:eastAsia="Book Antiqua" w:hAnsi="Book Antiqua" w:cs="Book Antiqua"/>
          <w:i/>
          <w:iCs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0.0036).</w:t>
      </w:r>
    </w:p>
    <w:p w14:paraId="2CDF9024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7A97957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A0C1652" wp14:editId="6CC14AB0">
            <wp:extent cx="5943600" cy="3904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429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C44A" w14:textId="35BB393F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2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A</w:t>
      </w:r>
      <w:r w:rsidRPr="00A51DBB">
        <w:rPr>
          <w:rFonts w:ascii="Book Antiqua" w:eastAsia="Book Antiqua" w:hAnsi="Book Antiqua" w:cs="Book Antiqua"/>
          <w:b/>
          <w:color w:val="000000"/>
        </w:rPr>
        <w:t>nti-proliferation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esophageal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cancer.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</w:t>
      </w:r>
      <w:r w:rsidR="00FA2FC5" w:rsidRPr="00A51DBB">
        <w:rPr>
          <w:rFonts w:ascii="Book Antiqua" w:eastAsia="Book Antiqua" w:hAnsi="Book Antiqua" w:cs="Book Antiqua"/>
          <w:color w:val="000000"/>
        </w:rPr>
        <w:t>egative control (NC) 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synthesized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Eca109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Quantitative </w:t>
      </w:r>
      <w:r w:rsidRPr="00A51DBB">
        <w:rPr>
          <w:rFonts w:ascii="Book Antiqua" w:eastAsia="Book Antiqua" w:hAnsi="Book Antiqua" w:cs="Book Antiqua"/>
          <w:color w:val="000000"/>
        </w:rPr>
        <w:t>PCR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used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efficiencies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analysis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viability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esophageal squamous cell carcinoma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siRNA.</w:t>
      </w:r>
    </w:p>
    <w:p w14:paraId="419721E0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E5B284A" wp14:editId="1A257D85">
            <wp:extent cx="5943600" cy="3533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17C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63CB" w14:textId="284CB297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3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E</w:t>
      </w:r>
      <w:r w:rsidRPr="00A51DBB">
        <w:rPr>
          <w:rFonts w:ascii="Book Antiqua" w:eastAsia="Book Antiqua" w:hAnsi="Book Antiqua" w:cs="Book Antiqua"/>
          <w:b/>
          <w:color w:val="000000"/>
        </w:rPr>
        <w:t>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small interfering </w:t>
      </w:r>
      <w:r w:rsidRPr="00A51DBB">
        <w:rPr>
          <w:rFonts w:ascii="Book Antiqua" w:eastAsia="Book Antiqua" w:hAnsi="Book Antiqua" w:cs="Book Antiqua"/>
          <w:b/>
          <w:color w:val="000000"/>
        </w:rPr>
        <w:t>RNA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apoptosis,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migration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bCs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apoptosis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percentage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 small interfering RNA (</w:t>
      </w:r>
      <w:r w:rsidRPr="00A51DBB">
        <w:rPr>
          <w:rFonts w:ascii="Book Antiqua" w:eastAsia="Book Antiqua" w:hAnsi="Book Antiqua" w:cs="Book Antiqua"/>
          <w:color w:val="000000"/>
        </w:rPr>
        <w:t>siRNA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esophageal squamous cell carcinoma (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Scratch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</w:t>
      </w:r>
      <w:r w:rsidR="00EC52CA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Transwell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assays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analysis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siRNA-expressing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ESCC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siRNA.</w:t>
      </w:r>
    </w:p>
    <w:p w14:paraId="10303F49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B4D1A9B" wp14:editId="48026421">
            <wp:extent cx="5943600" cy="3604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6A7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9383" w14:textId="795903EE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4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induced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inactivation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>the phosphoinositide 3-kinase</w:t>
      </w:r>
      <w:r w:rsidRPr="00A51DBB">
        <w:rPr>
          <w:rFonts w:ascii="Book Antiqua" w:eastAsia="Book Antiqua" w:hAnsi="Book Antiqua" w:cs="Book Antiqua"/>
          <w:b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signaling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A-E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</w:t>
      </w:r>
      <w:r w:rsidRPr="00A51DBB">
        <w:rPr>
          <w:rFonts w:ascii="Book Antiqua" w:eastAsia="Book Antiqua" w:hAnsi="Book Antiqua" w:cs="Book Antiqua"/>
          <w:color w:val="000000"/>
        </w:rPr>
        <w:t>xpression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phosphoinositide 3-kinase (</w:t>
      </w:r>
      <w:r w:rsidRPr="00A51DBB">
        <w:rPr>
          <w:rFonts w:ascii="Book Antiqua" w:eastAsia="Book Antiqua" w:hAnsi="Book Antiqua" w:cs="Book Antiqua"/>
          <w:color w:val="000000"/>
        </w:rPr>
        <w:t>PI3K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/AKT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pathway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members,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including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phosphatase and tenin homolog (</w:t>
      </w:r>
      <w:r w:rsidRPr="00A51DBB">
        <w:rPr>
          <w:rFonts w:ascii="Book Antiqua" w:eastAsia="Book Antiqua" w:hAnsi="Book Antiqua" w:cs="Book Antiqua"/>
          <w:color w:val="000000"/>
        </w:rPr>
        <w:t>PTEN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phosphorylated PTEN (</w:t>
      </w:r>
      <w:r w:rsidRPr="00A51DBB">
        <w:rPr>
          <w:rFonts w:ascii="Book Antiqua" w:eastAsia="Book Antiqua" w:hAnsi="Book Antiqua" w:cs="Book Antiqua"/>
          <w:color w:val="000000"/>
        </w:rPr>
        <w:t>p-PTEN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Pr="00A51DBB">
        <w:rPr>
          <w:rFonts w:ascii="Book Antiqua" w:eastAsia="Book Antiqua" w:hAnsi="Book Antiqua" w:cs="Book Antiqua"/>
          <w:color w:val="000000"/>
        </w:rPr>
        <w:t>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p-PI3K,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p-AKT,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mammalian target of rapamycin (</w:t>
      </w:r>
      <w:r w:rsidRPr="00A51DBB">
        <w:rPr>
          <w:rFonts w:ascii="Book Antiqua" w:eastAsia="Book Antiqua" w:hAnsi="Book Antiqua" w:cs="Book Antiqua"/>
          <w:color w:val="000000"/>
        </w:rPr>
        <w:t>mTOR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p-mTOR,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detected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by </w:t>
      </w:r>
      <w:r w:rsidRPr="00A51DBB">
        <w:rPr>
          <w:rFonts w:ascii="Book Antiqua" w:eastAsia="Book Antiqua" w:hAnsi="Book Antiqua" w:cs="Book Antiqua"/>
          <w:color w:val="000000"/>
        </w:rPr>
        <w:t>western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blot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analysis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;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inhibitory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G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pro-apopto</w:t>
      </w:r>
      <w:r w:rsidR="00FA2FC5" w:rsidRPr="00A51DBB">
        <w:rPr>
          <w:rFonts w:ascii="Book Antiqua" w:eastAsia="Book Antiqua" w:hAnsi="Book Antiqua" w:cs="Book Antiqua"/>
          <w:color w:val="000000"/>
        </w:rPr>
        <w:t>tic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 xml:space="preserve">small interfering </w:t>
      </w:r>
      <w:r w:rsidRPr="00A51DBB">
        <w:rPr>
          <w:rFonts w:ascii="Book Antiqua" w:eastAsia="Book Antiqua" w:hAnsi="Book Antiqua" w:cs="Book Antiqua"/>
          <w:color w:val="000000"/>
        </w:rPr>
        <w:t>RNA.</w:t>
      </w:r>
    </w:p>
    <w:p w14:paraId="4C3FC0B6" w14:textId="77777777" w:rsidR="00513F5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EC82C31" wp14:editId="0054245A">
            <wp:extent cx="5943600" cy="3595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B7C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0E1D4" w14:textId="6561AC23" w:rsidR="00A77B3E" w:rsidRPr="00A51DBB" w:rsidRDefault="00074B6A" w:rsidP="007205CD">
      <w:pPr>
        <w:spacing w:line="360" w:lineRule="auto"/>
        <w:jc w:val="both"/>
        <w:rPr>
          <w:rFonts w:ascii="Book Antiqua" w:hAnsi="Book Antiqua"/>
        </w:rPr>
      </w:pPr>
      <w:r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5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2A67" w:rsidRPr="00A51DBB">
        <w:rPr>
          <w:rFonts w:ascii="Book Antiqua" w:eastAsia="Book Antiqua" w:hAnsi="Book Antiqua" w:cs="Book Antiqua"/>
          <w:b/>
          <w:color w:val="000000"/>
        </w:rPr>
        <w:t>A</w:t>
      </w:r>
      <w:r w:rsidRPr="00A51DBB">
        <w:rPr>
          <w:rFonts w:ascii="Book Antiqua" w:eastAsia="Book Antiqua" w:hAnsi="Book Antiqua" w:cs="Book Antiqua"/>
          <w:b/>
          <w:color w:val="000000"/>
        </w:rPr>
        <w:t>nti-migration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anti-invasion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effects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DEAD-box helicase 51 </w:t>
      </w:r>
      <w:r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mediated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by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A51DBB">
        <w:rPr>
          <w:rFonts w:ascii="Book Antiqua" w:eastAsia="Book Antiqua" w:hAnsi="Book Antiqua" w:cs="Book Antiqua"/>
          <w:b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b/>
          <w:color w:val="000000"/>
        </w:rPr>
        <w:t>pathway.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B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insulin-like growth factor 1 (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anti-migration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Pr="00A51DBB">
        <w:rPr>
          <w:rFonts w:ascii="Book Antiqua" w:eastAsia="Book Antiqua" w:hAnsi="Book Antiqua" w:cs="Book Antiqua"/>
          <w:color w:val="000000"/>
        </w:rPr>
        <w:t>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AKT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activator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IGF-1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reversed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anti-invasion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effect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DDX51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proliferation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cells.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&lt; </w:t>
      </w:r>
      <w:r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All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data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obtained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from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least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three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independent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experiments.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small interfering RNA</w:t>
      </w:r>
      <w:r w:rsidRPr="00A51DBB">
        <w:rPr>
          <w:rFonts w:ascii="Book Antiqua" w:eastAsia="Book Antiqua" w:hAnsi="Book Antiqua" w:cs="Book Antiqua"/>
          <w:color w:val="000000"/>
        </w:rPr>
        <w:t>.</w:t>
      </w:r>
    </w:p>
    <w:p w14:paraId="1C746872" w14:textId="380ED096" w:rsidR="00A77B3E" w:rsidRPr="00A51DBB" w:rsidRDefault="00513F5E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51DBB">
        <w:rPr>
          <w:rFonts w:ascii="Book Antiqua" w:eastAsia="Book Antiqua" w:hAnsi="Book Antiqua" w:cs="Book Antiqua"/>
          <w:color w:val="000000"/>
        </w:rPr>
        <w:br w:type="page"/>
      </w:r>
      <w:r w:rsidRPr="00A51DBB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7034E4A" wp14:editId="14DF2C34">
            <wp:extent cx="5943600" cy="4222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17B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Figure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6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47C49">
        <w:rPr>
          <w:rFonts w:ascii="Book Antiqua" w:eastAsia="Book Antiqua" w:hAnsi="Book Antiqua" w:cs="Book Antiqua"/>
          <w:b/>
          <w:color w:val="000000"/>
        </w:rPr>
        <w:t>DEAD-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Box helicase 51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knockdown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inhibited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F82" w:rsidRPr="00A51DBB">
        <w:rPr>
          <w:rFonts w:ascii="Book Antiqua" w:eastAsia="Book Antiqua" w:hAnsi="Book Antiqua" w:cs="Book Antiqua"/>
          <w:b/>
          <w:color w:val="000000"/>
        </w:rPr>
        <w:t xml:space="preserve">the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b/>
          <w:bCs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EC52CA" w:rsidRPr="00A51DB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b/>
          <w:i/>
          <w:iCs/>
          <w:color w:val="000000"/>
        </w:rPr>
        <w:t>vivo</w:t>
      </w:r>
      <w:r w:rsidR="00074B6A" w:rsidRPr="00A51DBB">
        <w:rPr>
          <w:rFonts w:ascii="Book Antiqua" w:eastAsia="Book Antiqua" w:hAnsi="Book Antiqua" w:cs="Book Antiqua"/>
          <w:b/>
          <w:color w:val="000000"/>
        </w:rPr>
        <w:t>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lentivirus-small interfering-negative control (</w:t>
      </w:r>
      <w:r w:rsidR="00074B6A" w:rsidRPr="00A51DBB">
        <w:rPr>
          <w:rFonts w:ascii="Book Antiqua" w:eastAsia="Book Antiqua" w:hAnsi="Book Antiqua" w:cs="Book Antiqua"/>
          <w:color w:val="000000"/>
        </w:rPr>
        <w:t>lv-si</w:t>
      </w:r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lv-si-</w:t>
      </w:r>
      <w:r w:rsidR="00FA2FC5" w:rsidRPr="00A51DBB">
        <w:rPr>
          <w:rFonts w:ascii="Book Antiqua" w:eastAsia="Book Antiqua" w:hAnsi="Book Antiqua" w:cs="Book Antiqua"/>
          <w:color w:val="000000"/>
        </w:rPr>
        <w:t>DEAD-box helicase 51 (</w:t>
      </w:r>
      <w:r w:rsidR="00074B6A" w:rsidRPr="00A51DBB">
        <w:rPr>
          <w:rFonts w:ascii="Book Antiqua" w:eastAsia="Book Antiqua" w:hAnsi="Book Antiqua" w:cs="Book Antiqua"/>
          <w:color w:val="000000"/>
        </w:rPr>
        <w:t>DDX51</w:t>
      </w:r>
      <w:r w:rsidR="00FA2FC5" w:rsidRPr="00A51DBB">
        <w:rPr>
          <w:rFonts w:ascii="Book Antiqua" w:eastAsia="Book Antiqua" w:hAnsi="Book Antiqua" w:cs="Book Antiqua"/>
          <w:color w:val="000000"/>
        </w:rPr>
        <w:t>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(</w:t>
      </w:r>
      <w:r w:rsidR="00074B6A" w:rsidRPr="00A51DBB">
        <w:rPr>
          <w:rFonts w:ascii="Book Antiqua" w:eastAsia="Book Antiqua" w:hAnsi="Book Antiqua" w:cs="Book Antiqua"/>
          <w:i/>
          <w:iCs/>
          <w:color w:val="000000"/>
        </w:rPr>
        <w:t>n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=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6)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injected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into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nude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volumes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monitored.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photographs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FA2FC5" w:rsidRPr="00A51DBB">
        <w:rPr>
          <w:rFonts w:ascii="Book Antiqua" w:eastAsia="Book Antiqua" w:hAnsi="Book Antiqua" w:cs="Book Antiqua"/>
          <w:color w:val="000000"/>
        </w:rPr>
        <w:t>esophageal squamous cell carcinoma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TE-1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cells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transfected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with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lv-si</w:t>
      </w:r>
      <w:r w:rsidR="00FA2FC5" w:rsidRPr="00A51DBB">
        <w:rPr>
          <w:rFonts w:ascii="Book Antiqua" w:eastAsia="Book Antiqua" w:hAnsi="Book Antiqua" w:cs="Book Antiqua"/>
          <w:color w:val="000000"/>
        </w:rPr>
        <w:t>-</w:t>
      </w:r>
      <w:r w:rsidR="00074B6A" w:rsidRPr="00A51DBB">
        <w:rPr>
          <w:rFonts w:ascii="Book Antiqua" w:eastAsia="Book Antiqua" w:hAnsi="Book Antiqua" w:cs="Book Antiqua"/>
          <w:color w:val="000000"/>
        </w:rPr>
        <w:t>NC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7205CD" w:rsidRPr="00A51DBB">
        <w:rPr>
          <w:rFonts w:ascii="Book Antiqua" w:eastAsia="Book Antiqua" w:hAnsi="Book Antiqua" w:cs="Book Antiqua"/>
          <w:color w:val="000000"/>
        </w:rPr>
        <w:t>lv-si-DDX51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;</w:t>
      </w:r>
      <w:r w:rsidR="007205CD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B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growth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curves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; </w:t>
      </w:r>
      <w:r w:rsidR="00074B6A" w:rsidRPr="00A51DBB">
        <w:rPr>
          <w:rFonts w:ascii="Book Antiqua" w:eastAsia="Book Antiqua" w:hAnsi="Book Antiqua" w:cs="Book Antiqua"/>
          <w:color w:val="000000"/>
        </w:rPr>
        <w:t>C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>: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At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the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of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experiments,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mice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executed,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excised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and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tumor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weights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were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measured.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B6A" w:rsidRPr="00A51DBB">
        <w:rPr>
          <w:rFonts w:ascii="Book Antiqua" w:eastAsia="Book Antiqua" w:hAnsi="Book Antiqua" w:cs="Book Antiqua"/>
          <w:i/>
          <w:color w:val="000000"/>
        </w:rPr>
        <w:t>P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&lt; </w:t>
      </w:r>
      <w:r w:rsidR="00074B6A" w:rsidRPr="00A51DBB">
        <w:rPr>
          <w:rFonts w:ascii="Book Antiqua" w:eastAsia="Book Antiqua" w:hAnsi="Book Antiqua" w:cs="Book Antiqua"/>
          <w:color w:val="000000"/>
        </w:rPr>
        <w:t>0.05.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Negative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control</w:t>
      </w:r>
      <w:r w:rsidR="007205CD" w:rsidRPr="00A51DBB">
        <w:rPr>
          <w:rFonts w:ascii="Book Antiqua" w:hAnsi="Book Antiqua" w:cs="Book Antiqua"/>
          <w:color w:val="000000"/>
          <w:lang w:eastAsia="zh-CN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was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a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scrambled</w:t>
      </w:r>
      <w:r w:rsidR="00EC52CA" w:rsidRPr="00A51DBB">
        <w:rPr>
          <w:rFonts w:ascii="Book Antiqua" w:eastAsia="Book Antiqua" w:hAnsi="Book Antiqua" w:cs="Book Antiqua"/>
          <w:color w:val="000000"/>
        </w:rPr>
        <w:t xml:space="preserve"> </w:t>
      </w:r>
      <w:r w:rsidR="00074B6A" w:rsidRPr="00A51DBB">
        <w:rPr>
          <w:rFonts w:ascii="Book Antiqua" w:eastAsia="Book Antiqua" w:hAnsi="Book Antiqua" w:cs="Book Antiqua"/>
          <w:color w:val="000000"/>
        </w:rPr>
        <w:t>siRNA.</w:t>
      </w:r>
    </w:p>
    <w:p w14:paraId="38D79C81" w14:textId="77777777" w:rsidR="00CD4D27" w:rsidRPr="00A51DBB" w:rsidRDefault="00CD4D27" w:rsidP="007205C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29BD874" w14:textId="234C5B4C" w:rsidR="00CD4D27" w:rsidRPr="00A51DBB" w:rsidRDefault="00CD4D27" w:rsidP="007205CD">
      <w:pPr>
        <w:spacing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A51DBB">
        <w:rPr>
          <w:rFonts w:ascii="Book Antiqua" w:hAnsi="Book Antiqua" w:cs="Book Antiqua"/>
          <w:color w:val="000000"/>
          <w:lang w:eastAsia="zh-CN"/>
        </w:rPr>
        <w:br w:type="page"/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lastRenderedPageBreak/>
        <w:t>Table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1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Correlation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of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DDX5</w:t>
      </w:r>
      <w:r w:rsidRPr="00A51DBB">
        <w:rPr>
          <w:rFonts w:ascii="Book Antiqua" w:eastAsia="宋体" w:hAnsi="Book Antiqua"/>
          <w:b/>
          <w:kern w:val="2"/>
          <w:lang w:eastAsia="zh-CN"/>
        </w:rPr>
        <w:t>1</w:t>
      </w:r>
      <w:r w:rsidR="00EC52CA" w:rsidRPr="00A51DBB">
        <w:rPr>
          <w:rFonts w:ascii="Book Antiqua" w:eastAsia="Times New Roman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expression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with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="00197C43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the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clinicopathologic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features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of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ESCC</w:t>
      </w:r>
      <w:r w:rsidR="00EC52CA"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t>patients</w:t>
      </w:r>
    </w:p>
    <w:tbl>
      <w:tblPr>
        <w:tblStyle w:val="a5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563"/>
        <w:gridCol w:w="1135"/>
        <w:gridCol w:w="1555"/>
        <w:gridCol w:w="1635"/>
        <w:gridCol w:w="1037"/>
      </w:tblGrid>
      <w:tr w:rsidR="00CD4D27" w:rsidRPr="00A51DBB" w14:paraId="6365D948" w14:textId="77777777" w:rsidTr="00294AE9">
        <w:tc>
          <w:tcPr>
            <w:tcW w:w="0" w:type="auto"/>
            <w:vMerge w:val="restart"/>
            <w:tcBorders>
              <w:top w:val="single" w:sz="4" w:space="0" w:color="auto"/>
              <w:tl2br w:val="nil"/>
              <w:tr2bl w:val="nil"/>
            </w:tcBorders>
          </w:tcPr>
          <w:p w14:paraId="6FCBC0F1" w14:textId="6053122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Characteristics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tl2br w:val="nil"/>
              <w:tr2bl w:val="nil"/>
            </w:tcBorders>
          </w:tcPr>
          <w:p w14:paraId="76B5BF7B" w14:textId="77777777" w:rsidR="00CD4D27" w:rsidRPr="00A51DBB" w:rsidRDefault="00CD4D27" w:rsidP="007205CD">
            <w:pPr>
              <w:spacing w:after="160" w:line="360" w:lineRule="auto"/>
              <w:ind w:left="120" w:hangingChars="50" w:hanging="120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Cases</w:t>
            </w:r>
          </w:p>
          <w:p w14:paraId="357FBB1C" w14:textId="48FF3A1C" w:rsidR="00CD4D27" w:rsidRPr="00A51DBB" w:rsidRDefault="00CD4D27" w:rsidP="007205CD">
            <w:pPr>
              <w:spacing w:after="160" w:line="360" w:lineRule="auto"/>
              <w:ind w:left="120" w:hangingChars="50" w:hanging="120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=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118)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0039EA88" w14:textId="703EA37F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DDX51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expression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level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nil"/>
              <w:tl2br w:val="nil"/>
              <w:tr2bl w:val="nil"/>
            </w:tcBorders>
          </w:tcPr>
          <w:p w14:paraId="48E71037" w14:textId="266CBAC4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P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 xml:space="preserve"> value</w:t>
            </w:r>
          </w:p>
        </w:tc>
      </w:tr>
      <w:tr w:rsidR="00CD4D27" w:rsidRPr="00A51DBB" w14:paraId="7C33DBD2" w14:textId="77777777" w:rsidTr="007205CD">
        <w:trPr>
          <w:trHeight w:val="302"/>
        </w:trPr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554D9C6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1D77432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03577660" w14:textId="6A986236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Low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=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52)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tl2br w:val="nil"/>
              <w:tr2bl w:val="nil"/>
            </w:tcBorders>
          </w:tcPr>
          <w:p w14:paraId="4D65007D" w14:textId="4D9D9D61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High</w:t>
            </w:r>
            <w:r w:rsidR="00EC52CA" w:rsidRPr="00A51DBB">
              <w:rPr>
                <w:rFonts w:ascii="Book Antiqua" w:eastAsia="宋体" w:hAnsi="Book Antiqu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(</w:t>
            </w:r>
            <w:r w:rsidR="007205CD" w:rsidRPr="00A51DBB">
              <w:rPr>
                <w:rFonts w:ascii="Book Antiqua" w:eastAsia="宋体" w:hAnsi="Book Antiqua"/>
                <w:b/>
                <w:i/>
                <w:kern w:val="2"/>
              </w:rPr>
              <w:t>n</w:t>
            </w:r>
            <w:r w:rsidR="007205CD" w:rsidRPr="00A51DBB">
              <w:rPr>
                <w:rFonts w:ascii="Book Antiqua" w:eastAsia="宋体" w:hAnsi="Book Antiqua"/>
                <w:b/>
                <w:kern w:val="2"/>
              </w:rPr>
              <w:t xml:space="preserve"> =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66)</w:t>
            </w:r>
          </w:p>
        </w:tc>
        <w:tc>
          <w:tcPr>
            <w:tcW w:w="0" w:type="auto"/>
            <w:vMerge/>
            <w:tcBorders>
              <w:bottom w:val="single" w:sz="4" w:space="0" w:color="auto"/>
              <w:tl2br w:val="nil"/>
              <w:tr2bl w:val="nil"/>
            </w:tcBorders>
          </w:tcPr>
          <w:p w14:paraId="36D09D6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</w:tr>
      <w:tr w:rsidR="00CD4D27" w:rsidRPr="00A51DBB" w14:paraId="1D55CB38" w14:textId="77777777" w:rsidTr="007205CD"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C851234" w14:textId="47676585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Age</w:t>
            </w:r>
            <w:r w:rsidR="007205CD" w:rsidRPr="00A51DBB">
              <w:rPr>
                <w:rFonts w:ascii="Book Antiqua" w:eastAsia="宋体" w:hAnsi="Book Antiqua" w:hint="eastAsi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(y</w:t>
            </w:r>
            <w:r w:rsidR="007205CD" w:rsidRPr="00A51DBB">
              <w:rPr>
                <w:rFonts w:ascii="Book Antiqua" w:eastAsia="宋体" w:hAnsi="Book Antiqua" w:hint="eastAsia"/>
                <w:kern w:val="2"/>
              </w:rPr>
              <w:t>r</w:t>
            </w:r>
            <w:r w:rsidRPr="00A51DBB">
              <w:rPr>
                <w:rFonts w:ascii="Book Antiqua" w:eastAsia="宋体" w:hAnsi="Book Antiqua"/>
                <w:kern w:val="2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48184C1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72C5A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2BAB51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op w:val="single" w:sz="4" w:space="0" w:color="auto"/>
              <w:tl2br w:val="nil"/>
              <w:tr2bl w:val="nil"/>
            </w:tcBorders>
          </w:tcPr>
          <w:p w14:paraId="666A76A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0.740</w:t>
            </w:r>
          </w:p>
        </w:tc>
      </w:tr>
      <w:tr w:rsidR="00CD4D27" w:rsidRPr="00A51DBB" w14:paraId="000C6D92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F61D6D1" w14:textId="435D3C9D" w:rsidR="00CD4D27" w:rsidRPr="00A51DBB" w:rsidRDefault="00EC52CA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 xml:space="preserve"> 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77B07F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5ED41E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14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A063D7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C70021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4D7EDCF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7D42545" w14:textId="4720AB3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≥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0A6C0D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8414B5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BF3B11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EDD24C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0D51A68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ACAF50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Gender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7276E7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EC6234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2431B6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38001E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0.201</w:t>
            </w:r>
          </w:p>
        </w:tc>
      </w:tr>
      <w:tr w:rsidR="00CD4D27" w:rsidRPr="00A51DBB" w14:paraId="5E669D8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A6309C8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Male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47B1D3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91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21BAA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A7B324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344B87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F0B16F6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1B52EA3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Female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ECAF5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B41206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C86099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D2A690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0CC14CFB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77CE622" w14:textId="1AE658D9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Tumor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size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D958F7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DAE0F1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985C20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B71EDE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0.194</w:t>
            </w:r>
          </w:p>
        </w:tc>
      </w:tr>
      <w:tr w:rsidR="00CD4D27" w:rsidRPr="00A51DBB" w14:paraId="37A5328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EB2EF5B" w14:textId="089F595A" w:rsidR="00CD4D27" w:rsidRPr="00A51DBB" w:rsidRDefault="00EC52CA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 xml:space="preserve"> 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30</w:t>
            </w:r>
            <w:r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="00CD4D27"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1955C6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A0706C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A9BE9F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A6AA0B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27F0B26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578F290C" w14:textId="5DBB549B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30-50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A26955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66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3B03B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40B562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F516F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2362579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6EDB8F96" w14:textId="3845FAD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≥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50</w:t>
            </w:r>
            <w:r w:rsidR="00197C43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mm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820651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DD2863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073864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AF348A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460C28F0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2487CC2" w14:textId="5740DD82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Differentiation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  <w:r w:rsidRPr="00A51DBB">
              <w:rPr>
                <w:rFonts w:ascii="Book Antiqua" w:eastAsia="宋体" w:hAnsi="Book Antiqua"/>
                <w:kern w:val="2"/>
              </w:rPr>
              <w:t>degree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1E6E43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CEAFC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13976C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48E66D7" w14:textId="1E44FB6B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0.025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7F6AD98F" w14:textId="77777777" w:rsidTr="007205CD">
        <w:trPr>
          <w:trHeight w:val="297"/>
        </w:trPr>
        <w:tc>
          <w:tcPr>
            <w:tcW w:w="0" w:type="auto"/>
            <w:tcBorders>
              <w:tl2br w:val="nil"/>
              <w:tr2bl w:val="nil"/>
            </w:tcBorders>
          </w:tcPr>
          <w:p w14:paraId="5B8B4911" w14:textId="0D4BA3C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High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97EEEC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59A83A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3B9B58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6769CD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4C990CD5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412948C5" w14:textId="30144C38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Moderate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7D997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18DD70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97F565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5208B9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24A941CC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268E1874" w14:textId="0847978B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Low</w:t>
            </w:r>
            <w:r w:rsidR="00EC52CA" w:rsidRPr="00A51DBB">
              <w:rPr>
                <w:rFonts w:ascii="Book Antiqua" w:eastAsia="宋体" w:hAnsi="Book Antiqua"/>
                <w:kern w:val="2"/>
              </w:rPr>
              <w:t xml:space="preserve"> 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44CE22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48C94A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02EF9F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538873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3415DE53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0C4DF4A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pT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5AF270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B77E24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13159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D3F651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0.154</w:t>
            </w:r>
          </w:p>
        </w:tc>
      </w:tr>
      <w:tr w:rsidR="00CD4D27" w:rsidRPr="00A51DBB" w14:paraId="35AC6566" w14:textId="77777777" w:rsidTr="00294AE9"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45FEEE31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T1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6004B80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301593E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6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46D8D6B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07B13E3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77FF9D2F" w14:textId="77777777" w:rsidTr="00294AE9"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</w:tcPr>
          <w:p w14:paraId="31BAD458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T2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</w:tcPr>
          <w:p w14:paraId="6771091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51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</w:tcPr>
          <w:p w14:paraId="767678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</w:tcPr>
          <w:p w14:paraId="39E728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op w:val="nil"/>
              <w:bottom w:val="nil"/>
              <w:tl2br w:val="nil"/>
              <w:tr2bl w:val="nil"/>
            </w:tcBorders>
          </w:tcPr>
          <w:p w14:paraId="74017C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2A7C152A" w14:textId="77777777" w:rsidTr="00294AE9"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243E1E78" w14:textId="38170D58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lastRenderedPageBreak/>
              <w:t>T3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T4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7E23A7F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59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38EF049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23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44911E9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36</w:t>
            </w:r>
          </w:p>
        </w:tc>
        <w:tc>
          <w:tcPr>
            <w:tcW w:w="0" w:type="auto"/>
            <w:tcBorders>
              <w:top w:val="nil"/>
              <w:tl2br w:val="nil"/>
              <w:tr2bl w:val="nil"/>
            </w:tcBorders>
          </w:tcPr>
          <w:p w14:paraId="0E4FE7C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0AFD3E92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7544AB7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pN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6740CA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0D16B4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B1349F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E09DA01" w14:textId="6962B3F6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0.012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3F0172B3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056113A" w14:textId="77777777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N0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0DF9BA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D63881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25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E68071B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7E59E9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59BB63AE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359A1C43" w14:textId="11C91AF6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N1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N2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43B0B0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76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8222F4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27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27DAC9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49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A53BE6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1E0E803B" w14:textId="77777777" w:rsidTr="007205CD">
        <w:tc>
          <w:tcPr>
            <w:tcW w:w="0" w:type="auto"/>
            <w:tcBorders>
              <w:tl2br w:val="nil"/>
              <w:tr2bl w:val="nil"/>
            </w:tcBorders>
          </w:tcPr>
          <w:p w14:paraId="04EBFF4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pTNM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6CAC097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1EF35A6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78DF9175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3DC1B42" w14:textId="71EB427D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0.002</w:t>
            </w:r>
            <w:r w:rsidR="007205CD" w:rsidRPr="00A51DBB">
              <w:rPr>
                <w:rFonts w:ascii="Book Antiqua" w:eastAsia="宋体" w:hAnsi="Book Antiqua" w:hint="eastAsia"/>
                <w:kern w:val="2"/>
                <w:vertAlign w:val="superscript"/>
              </w:rPr>
              <w:t>a</w:t>
            </w:r>
          </w:p>
        </w:tc>
      </w:tr>
      <w:tr w:rsidR="00CD4D27" w:rsidRPr="00A51DBB" w14:paraId="5CA25E94" w14:textId="77777777" w:rsidTr="00294AE9"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2D5A1553" w14:textId="2EC251D4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I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II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73F0EC5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37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7CA7A19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24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45F0065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13</w:t>
            </w:r>
          </w:p>
        </w:tc>
        <w:tc>
          <w:tcPr>
            <w:tcW w:w="0" w:type="auto"/>
            <w:tcBorders>
              <w:bottom w:val="nil"/>
              <w:tl2br w:val="nil"/>
              <w:tr2bl w:val="nil"/>
            </w:tcBorders>
          </w:tcPr>
          <w:p w14:paraId="242FE64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  <w:tr w:rsidR="00CD4D27" w:rsidRPr="00A51DBB" w14:paraId="3EFEB60D" w14:textId="77777777" w:rsidTr="00294AE9">
        <w:tc>
          <w:tcPr>
            <w:tcW w:w="0" w:type="auto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5C13285C" w14:textId="3404EFF1" w:rsidR="00CD4D27" w:rsidRPr="00A51DBB" w:rsidRDefault="00CD4D27" w:rsidP="007205CD">
            <w:pPr>
              <w:spacing w:after="160" w:line="360" w:lineRule="auto"/>
              <w:ind w:firstLineChars="100" w:firstLine="240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III</w:t>
            </w:r>
            <w:r w:rsidR="007205CD" w:rsidRPr="00A51DBB">
              <w:rPr>
                <w:rFonts w:ascii="Book Antiqua" w:eastAsia="宋体" w:hAnsi="Book Antiqua"/>
                <w:kern w:val="2"/>
              </w:rPr>
              <w:t xml:space="preserve"> + </w:t>
            </w:r>
            <w:r w:rsidRPr="00A51DBB">
              <w:rPr>
                <w:rFonts w:ascii="Book Antiqua" w:eastAsia="宋体" w:hAnsi="Book Antiqua"/>
                <w:kern w:val="2"/>
              </w:rPr>
              <w:t>IV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66002E08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81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2FF2D63A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1211497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53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tl2br w:val="nil"/>
              <w:tr2bl w:val="nil"/>
            </w:tcBorders>
          </w:tcPr>
          <w:p w14:paraId="3C3B036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</w:p>
        </w:tc>
      </w:tr>
    </w:tbl>
    <w:p w14:paraId="4C9AE192" w14:textId="156EEF39" w:rsidR="00CD4D27" w:rsidRPr="00A51DBB" w:rsidRDefault="007205CD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51DBB">
        <w:rPr>
          <w:rFonts w:ascii="Book Antiqua" w:eastAsia="宋体" w:hAnsi="Book Antiqua" w:hint="eastAsia"/>
          <w:kern w:val="2"/>
          <w:vertAlign w:val="superscript"/>
        </w:rPr>
        <w:t>a</w:t>
      </w:r>
      <w:r w:rsidRPr="00A51DBB">
        <w:rPr>
          <w:rFonts w:ascii="Book Antiqua" w:eastAsia="宋体" w:hAnsi="Book Antiqua"/>
          <w:i/>
          <w:kern w:val="2"/>
          <w:lang w:eastAsia="zh-CN"/>
        </w:rPr>
        <w:t>P</w:t>
      </w:r>
      <w:r w:rsidRPr="00A51DBB">
        <w:rPr>
          <w:rFonts w:ascii="Book Antiqua" w:eastAsia="宋体" w:hAnsi="Book Antiqua"/>
          <w:kern w:val="2"/>
          <w:lang w:eastAsia="zh-CN"/>
        </w:rPr>
        <w:t xml:space="preserve"> &lt; 0.05 </w:t>
      </w:r>
      <w:r w:rsidR="00AB1F82" w:rsidRPr="00A51DBB">
        <w:rPr>
          <w:rFonts w:ascii="Book Antiqua" w:eastAsia="宋体" w:hAnsi="Book Antiqua"/>
          <w:kern w:val="2"/>
          <w:lang w:eastAsia="zh-CN"/>
        </w:rPr>
        <w:t>indicated statistical</w:t>
      </w:r>
      <w:r w:rsidR="00197C43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kern w:val="2"/>
          <w:lang w:eastAsia="zh-CN"/>
        </w:rPr>
        <w:t>significan</w:t>
      </w:r>
      <w:r w:rsidR="00AB1F82" w:rsidRPr="00A51DBB">
        <w:rPr>
          <w:rFonts w:ascii="Book Antiqua" w:eastAsia="宋体" w:hAnsi="Book Antiqua"/>
          <w:kern w:val="2"/>
          <w:lang w:eastAsia="zh-CN"/>
        </w:rPr>
        <w:t>ce</w:t>
      </w:r>
      <w:r w:rsidRPr="00A51DBB">
        <w:rPr>
          <w:rFonts w:ascii="Book Antiqua" w:eastAsia="宋体" w:hAnsi="Book Antiqua"/>
          <w:kern w:val="2"/>
          <w:lang w:eastAsia="zh-CN"/>
        </w:rPr>
        <w:t xml:space="preserve">. </w:t>
      </w:r>
      <w:r w:rsidR="00CD4D27" w:rsidRPr="00A51DBB">
        <w:rPr>
          <w:rFonts w:ascii="Book Antiqua" w:eastAsia="宋体" w:hAnsi="Book Antiqua"/>
          <w:kern w:val="2"/>
          <w:lang w:eastAsia="zh-CN"/>
        </w:rPr>
        <w:t>Statistical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analysis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was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performed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using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the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chi-square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test.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="00CD4D27" w:rsidRPr="00A51DBB">
        <w:rPr>
          <w:rFonts w:ascii="Book Antiqua" w:eastAsia="宋体" w:hAnsi="Book Antiqua"/>
          <w:kern w:val="2"/>
          <w:lang w:eastAsia="zh-CN"/>
        </w:rPr>
        <w:t>TNM:</w:t>
      </w:r>
      <w:r w:rsidR="00EC52CA" w:rsidRPr="00A51DBB">
        <w:rPr>
          <w:rFonts w:ascii="Book Antiqua" w:eastAsia="宋体" w:hAnsi="Book Antiqua"/>
          <w:kern w:val="2"/>
          <w:lang w:eastAsia="zh-CN"/>
        </w:rPr>
        <w:t xml:space="preserve"> </w:t>
      </w:r>
      <w:r w:rsidRPr="00A51DBB">
        <w:rPr>
          <w:rFonts w:ascii="Book Antiqua" w:eastAsia="宋体" w:hAnsi="Book Antiqua" w:hint="eastAsia"/>
          <w:kern w:val="2"/>
          <w:lang w:eastAsia="zh-CN"/>
        </w:rPr>
        <w:t>T</w:t>
      </w:r>
      <w:r w:rsidR="00CD4D27" w:rsidRPr="00A51DBB">
        <w:rPr>
          <w:rFonts w:ascii="Book Antiqua" w:eastAsia="宋体" w:hAnsi="Book Antiqua"/>
          <w:kern w:val="2"/>
          <w:lang w:eastAsia="zh-CN"/>
        </w:rPr>
        <w:t>umor-node-metastasis</w:t>
      </w:r>
      <w:r w:rsidRPr="00A51DBB">
        <w:rPr>
          <w:rFonts w:ascii="Book Antiqua" w:eastAsia="宋体" w:hAnsi="Book Antiqua" w:hint="eastAsia"/>
          <w:kern w:val="2"/>
          <w:lang w:eastAsia="zh-CN"/>
        </w:rPr>
        <w:t>.</w:t>
      </w:r>
    </w:p>
    <w:p w14:paraId="7B11650E" w14:textId="420BD96F" w:rsidR="00CD4D27" w:rsidRPr="00A51DBB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b/>
          <w:kern w:val="2"/>
          <w:lang w:eastAsia="zh-CN"/>
        </w:rPr>
      </w:pPr>
      <w:r w:rsidRPr="00A51DBB">
        <w:rPr>
          <w:rFonts w:ascii="Book Antiqua" w:eastAsia="宋体" w:hAnsi="Book Antiqua"/>
          <w:kern w:val="2"/>
          <w:lang w:eastAsia="zh-CN"/>
        </w:rPr>
        <w:br w:type="page"/>
      </w:r>
      <w:r w:rsidRPr="00A51DBB">
        <w:rPr>
          <w:rFonts w:ascii="Book Antiqua" w:eastAsia="Times New Roman" w:hAnsi="Book Antiqua"/>
          <w:b/>
          <w:color w:val="131313"/>
          <w:kern w:val="2"/>
          <w:lang w:eastAsia="zh-CN"/>
        </w:rPr>
        <w:lastRenderedPageBreak/>
        <w:t>T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able</w:t>
      </w:r>
      <w:r w:rsidR="00EC52CA" w:rsidRPr="00A51DBB">
        <w:rPr>
          <w:rFonts w:ascii="Book Antiqua" w:eastAsia="宋体" w:hAnsi="Book Antiqua"/>
          <w:b/>
          <w:color w:val="131313"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color w:val="131313"/>
          <w:kern w:val="2"/>
          <w:lang w:eastAsia="zh-CN"/>
        </w:rPr>
        <w:t>2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Comparison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of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Kaplan–Meier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survival</w:t>
      </w:r>
      <w:r w:rsidR="00EC52CA" w:rsidRPr="00A51DBB">
        <w:rPr>
          <w:rFonts w:ascii="Book Antiqua" w:eastAsia="宋体" w:hAnsi="Book Antiqua"/>
          <w:b/>
          <w:kern w:val="2"/>
          <w:lang w:eastAsia="zh-CN"/>
        </w:rPr>
        <w:t xml:space="preserve"> </w:t>
      </w:r>
      <w:r w:rsidRPr="00A51DBB">
        <w:rPr>
          <w:rFonts w:ascii="Book Antiqua" w:eastAsia="宋体" w:hAnsi="Book Antiqua"/>
          <w:b/>
          <w:kern w:val="2"/>
          <w:lang w:eastAsia="zh-CN"/>
        </w:rPr>
        <w:t>curves</w:t>
      </w:r>
    </w:p>
    <w:tbl>
      <w:tblPr>
        <w:tblStyle w:val="a5"/>
        <w:tblW w:w="8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6"/>
        <w:gridCol w:w="858"/>
        <w:gridCol w:w="1217"/>
        <w:gridCol w:w="1217"/>
        <w:gridCol w:w="1218"/>
        <w:gridCol w:w="979"/>
        <w:gridCol w:w="1457"/>
      </w:tblGrid>
      <w:tr w:rsidR="00CD4D27" w:rsidRPr="00A51DBB" w14:paraId="7066E43D" w14:textId="77777777" w:rsidTr="00EC52CA">
        <w:tc>
          <w:tcPr>
            <w:tcW w:w="1576" w:type="dxa"/>
            <w:tcBorders>
              <w:bottom w:val="single" w:sz="4" w:space="0" w:color="auto"/>
              <w:tl2br w:val="nil"/>
              <w:tr2bl w:val="nil"/>
            </w:tcBorders>
          </w:tcPr>
          <w:p w14:paraId="655EB827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</w:p>
        </w:tc>
        <w:tc>
          <w:tcPr>
            <w:tcW w:w="858" w:type="dxa"/>
            <w:tcBorders>
              <w:bottom w:val="single" w:sz="4" w:space="0" w:color="auto"/>
              <w:tl2br w:val="nil"/>
              <w:tr2bl w:val="nil"/>
            </w:tcBorders>
          </w:tcPr>
          <w:p w14:paraId="7DCBA9E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B</w:t>
            </w:r>
          </w:p>
        </w:tc>
        <w:tc>
          <w:tcPr>
            <w:tcW w:w="1217" w:type="dxa"/>
            <w:tcBorders>
              <w:bottom w:val="single" w:sz="4" w:space="0" w:color="auto"/>
              <w:tl2br w:val="nil"/>
              <w:tr2bl w:val="nil"/>
            </w:tcBorders>
          </w:tcPr>
          <w:p w14:paraId="0942C94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SE</w:t>
            </w:r>
          </w:p>
        </w:tc>
        <w:tc>
          <w:tcPr>
            <w:tcW w:w="1217" w:type="dxa"/>
            <w:tcBorders>
              <w:bottom w:val="single" w:sz="4" w:space="0" w:color="auto"/>
              <w:tl2br w:val="nil"/>
              <w:tr2bl w:val="nil"/>
            </w:tcBorders>
          </w:tcPr>
          <w:p w14:paraId="623197D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Wald</w:t>
            </w:r>
          </w:p>
        </w:tc>
        <w:tc>
          <w:tcPr>
            <w:tcW w:w="1218" w:type="dxa"/>
            <w:tcBorders>
              <w:bottom w:val="single" w:sz="4" w:space="0" w:color="auto"/>
              <w:tl2br w:val="nil"/>
              <w:tr2bl w:val="nil"/>
            </w:tcBorders>
          </w:tcPr>
          <w:p w14:paraId="239BF405" w14:textId="30B4A29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i/>
                <w:kern w:val="2"/>
              </w:rPr>
              <w:t>P</w:t>
            </w:r>
            <w:r w:rsidR="007205CD" w:rsidRPr="00A51DBB">
              <w:rPr>
                <w:rFonts w:ascii="Book Antiqua" w:eastAsia="宋体" w:hAnsi="Book Antiqua" w:hint="eastAsia"/>
                <w:b/>
                <w:i/>
                <w:kern w:val="2"/>
              </w:rPr>
              <w:t xml:space="preserve"> </w:t>
            </w:r>
            <w:r w:rsidR="007205CD" w:rsidRPr="00A51DBB">
              <w:rPr>
                <w:rFonts w:ascii="Book Antiqua" w:eastAsia="宋体" w:hAnsi="Book Antiqua" w:hint="eastAsia"/>
                <w:b/>
                <w:kern w:val="2"/>
              </w:rPr>
              <w:t>value</w:t>
            </w:r>
          </w:p>
        </w:tc>
        <w:tc>
          <w:tcPr>
            <w:tcW w:w="979" w:type="dxa"/>
            <w:tcBorders>
              <w:bottom w:val="single" w:sz="4" w:space="0" w:color="auto"/>
              <w:tl2br w:val="nil"/>
              <w:tr2bl w:val="nil"/>
            </w:tcBorders>
          </w:tcPr>
          <w:p w14:paraId="30ED2B8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HR</w:t>
            </w:r>
          </w:p>
        </w:tc>
        <w:tc>
          <w:tcPr>
            <w:tcW w:w="1457" w:type="dxa"/>
            <w:tcBorders>
              <w:bottom w:val="single" w:sz="4" w:space="0" w:color="auto"/>
              <w:tl2br w:val="nil"/>
              <w:tr2bl w:val="nil"/>
            </w:tcBorders>
          </w:tcPr>
          <w:p w14:paraId="15AB8701" w14:textId="3085FA01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b/>
                <w:kern w:val="2"/>
              </w:rPr>
            </w:pPr>
            <w:r w:rsidRPr="00A51DBB">
              <w:rPr>
                <w:rFonts w:ascii="Book Antiqua" w:eastAsia="宋体" w:hAnsi="Book Antiqua"/>
                <w:b/>
                <w:kern w:val="2"/>
              </w:rPr>
              <w:t>95</w:t>
            </w:r>
            <w:r w:rsidR="007205CD" w:rsidRPr="00A51DBB">
              <w:rPr>
                <w:rFonts w:ascii="Book Antiqua" w:eastAsia="宋体" w:hAnsi="Book Antiqua"/>
                <w:b/>
                <w:kern w:val="2"/>
              </w:rPr>
              <w:t>%</w:t>
            </w:r>
            <w:r w:rsidRPr="00A51DBB">
              <w:rPr>
                <w:rFonts w:ascii="Book Antiqua" w:eastAsia="宋体" w:hAnsi="Book Antiqua"/>
                <w:b/>
                <w:kern w:val="2"/>
              </w:rPr>
              <w:t>CI</w:t>
            </w:r>
          </w:p>
        </w:tc>
      </w:tr>
      <w:tr w:rsidR="00CD4D27" w:rsidRPr="00A51DBB" w14:paraId="794865FF" w14:textId="77777777" w:rsidTr="00EC52CA">
        <w:tc>
          <w:tcPr>
            <w:tcW w:w="1576" w:type="dxa"/>
            <w:tcBorders>
              <w:top w:val="single" w:sz="4" w:space="0" w:color="auto"/>
              <w:tl2br w:val="nil"/>
              <w:tr2bl w:val="nil"/>
            </w:tcBorders>
          </w:tcPr>
          <w:p w14:paraId="364EDED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Differentiation</w:t>
            </w:r>
          </w:p>
        </w:tc>
        <w:tc>
          <w:tcPr>
            <w:tcW w:w="858" w:type="dxa"/>
            <w:tcBorders>
              <w:top w:val="single" w:sz="4" w:space="0" w:color="auto"/>
              <w:tl2br w:val="nil"/>
              <w:tr2bl w:val="nil"/>
            </w:tcBorders>
          </w:tcPr>
          <w:p w14:paraId="0AC6A5B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0.052</w:t>
            </w:r>
          </w:p>
        </w:tc>
        <w:tc>
          <w:tcPr>
            <w:tcW w:w="1217" w:type="dxa"/>
            <w:tcBorders>
              <w:top w:val="single" w:sz="4" w:space="0" w:color="auto"/>
              <w:tl2br w:val="nil"/>
              <w:tr2bl w:val="nil"/>
            </w:tcBorders>
          </w:tcPr>
          <w:p w14:paraId="01CFE9E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0.157</w:t>
            </w:r>
          </w:p>
        </w:tc>
        <w:tc>
          <w:tcPr>
            <w:tcW w:w="1217" w:type="dxa"/>
            <w:tcBorders>
              <w:top w:val="single" w:sz="4" w:space="0" w:color="auto"/>
              <w:tl2br w:val="nil"/>
              <w:tr2bl w:val="nil"/>
            </w:tcBorders>
          </w:tcPr>
          <w:p w14:paraId="204DBC0F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0.110</w:t>
            </w:r>
          </w:p>
        </w:tc>
        <w:tc>
          <w:tcPr>
            <w:tcW w:w="1218" w:type="dxa"/>
            <w:tcBorders>
              <w:top w:val="single" w:sz="4" w:space="0" w:color="auto"/>
              <w:tl2br w:val="nil"/>
              <w:tr2bl w:val="nil"/>
            </w:tcBorders>
          </w:tcPr>
          <w:p w14:paraId="61343D3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0.740</w:t>
            </w:r>
          </w:p>
        </w:tc>
        <w:tc>
          <w:tcPr>
            <w:tcW w:w="979" w:type="dxa"/>
            <w:tcBorders>
              <w:top w:val="single" w:sz="4" w:space="0" w:color="auto"/>
              <w:tl2br w:val="nil"/>
              <w:tr2bl w:val="nil"/>
            </w:tcBorders>
          </w:tcPr>
          <w:p w14:paraId="2C1CD5C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1.053</w:t>
            </w:r>
          </w:p>
        </w:tc>
        <w:tc>
          <w:tcPr>
            <w:tcW w:w="1457" w:type="dxa"/>
            <w:tcBorders>
              <w:top w:val="single" w:sz="4" w:space="0" w:color="auto"/>
              <w:tl2br w:val="nil"/>
              <w:tr2bl w:val="nil"/>
            </w:tcBorders>
          </w:tcPr>
          <w:p w14:paraId="6940E2C4" w14:textId="63889DF8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0.774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1.433</w:t>
            </w:r>
          </w:p>
        </w:tc>
      </w:tr>
      <w:tr w:rsidR="00CD4D27" w:rsidRPr="00A51DBB" w14:paraId="009B718E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697DDDF2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pN</w:t>
            </w:r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1CB885E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0.029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6DF695F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0.451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7E4C9E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0.004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0F2359C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0.949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5A38B2A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1.029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4C29F4A6" w14:textId="107541EB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0.425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2.491</w:t>
            </w:r>
          </w:p>
        </w:tc>
      </w:tr>
      <w:tr w:rsidR="00CD4D27" w:rsidRPr="00A51DBB" w14:paraId="0827AC05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6660019E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pTNM</w:t>
            </w:r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0C2AEA9C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1.078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65772A4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0.518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79EBEB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4.323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1006434D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0.038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5B50A0E3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2.939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3F38FBFB" w14:textId="15CB7115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1.064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8.119</w:t>
            </w:r>
          </w:p>
        </w:tc>
      </w:tr>
      <w:tr w:rsidR="00CD4D27" w:rsidRPr="007205CD" w14:paraId="6137082B" w14:textId="77777777" w:rsidTr="00EC52CA">
        <w:tc>
          <w:tcPr>
            <w:tcW w:w="1576" w:type="dxa"/>
            <w:tcBorders>
              <w:tl2br w:val="nil"/>
              <w:tr2bl w:val="nil"/>
            </w:tcBorders>
          </w:tcPr>
          <w:p w14:paraId="74FEFB81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DDX51</w:t>
            </w:r>
          </w:p>
        </w:tc>
        <w:tc>
          <w:tcPr>
            <w:tcW w:w="858" w:type="dxa"/>
            <w:tcBorders>
              <w:tl2br w:val="nil"/>
              <w:tr2bl w:val="nil"/>
            </w:tcBorders>
          </w:tcPr>
          <w:p w14:paraId="75036CD6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0.893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1F733A04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0.241</w:t>
            </w:r>
          </w:p>
        </w:tc>
        <w:tc>
          <w:tcPr>
            <w:tcW w:w="1217" w:type="dxa"/>
            <w:tcBorders>
              <w:tl2br w:val="nil"/>
              <w:tr2bl w:val="nil"/>
            </w:tcBorders>
          </w:tcPr>
          <w:p w14:paraId="22857110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13.686</w:t>
            </w:r>
          </w:p>
        </w:tc>
        <w:tc>
          <w:tcPr>
            <w:tcW w:w="1218" w:type="dxa"/>
            <w:tcBorders>
              <w:tl2br w:val="nil"/>
              <w:tr2bl w:val="nil"/>
            </w:tcBorders>
          </w:tcPr>
          <w:p w14:paraId="744F42D5" w14:textId="4FA7C76C" w:rsidR="00CD4D27" w:rsidRPr="00A51DBB" w:rsidRDefault="007205CD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 w:hint="eastAsia"/>
                <w:kern w:val="2"/>
              </w:rPr>
              <w:t xml:space="preserve">&lt; </w:t>
            </w:r>
            <w:r w:rsidR="00CD4D27" w:rsidRPr="00A51DBB">
              <w:rPr>
                <w:rFonts w:ascii="Book Antiqua" w:eastAsia="宋体" w:hAnsi="Book Antiqua"/>
                <w:kern w:val="2"/>
              </w:rPr>
              <w:t>0.01</w:t>
            </w:r>
          </w:p>
        </w:tc>
        <w:tc>
          <w:tcPr>
            <w:tcW w:w="979" w:type="dxa"/>
            <w:tcBorders>
              <w:tl2br w:val="nil"/>
              <w:tr2bl w:val="nil"/>
            </w:tcBorders>
          </w:tcPr>
          <w:p w14:paraId="1FC3E549" w14:textId="77777777" w:rsidR="00CD4D27" w:rsidRPr="00A51DBB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2.443</w:t>
            </w:r>
          </w:p>
        </w:tc>
        <w:tc>
          <w:tcPr>
            <w:tcW w:w="1457" w:type="dxa"/>
            <w:tcBorders>
              <w:tl2br w:val="nil"/>
              <w:tr2bl w:val="nil"/>
            </w:tcBorders>
          </w:tcPr>
          <w:p w14:paraId="393FD765" w14:textId="6A311475" w:rsidR="00CD4D27" w:rsidRPr="007205CD" w:rsidRDefault="00CD4D27" w:rsidP="007205CD">
            <w:pPr>
              <w:spacing w:after="160" w:line="360" w:lineRule="auto"/>
              <w:rPr>
                <w:rFonts w:ascii="Book Antiqua" w:eastAsia="宋体" w:hAnsi="Book Antiqua"/>
                <w:kern w:val="2"/>
              </w:rPr>
            </w:pPr>
            <w:r w:rsidRPr="00A51DBB">
              <w:rPr>
                <w:rFonts w:ascii="Book Antiqua" w:eastAsia="宋体" w:hAnsi="Book Antiqua"/>
                <w:kern w:val="2"/>
              </w:rPr>
              <w:t>1.522</w:t>
            </w:r>
            <w:r w:rsidR="007205CD" w:rsidRPr="00A51DBB">
              <w:rPr>
                <w:rFonts w:ascii="Book Antiqua" w:eastAsia="宋体" w:hAnsi="Book Antiqua"/>
                <w:kern w:val="2"/>
              </w:rPr>
              <w:t>-</w:t>
            </w:r>
            <w:r w:rsidRPr="00A51DBB">
              <w:rPr>
                <w:rFonts w:ascii="Book Antiqua" w:eastAsia="宋体" w:hAnsi="Book Antiqua"/>
                <w:kern w:val="2"/>
              </w:rPr>
              <w:t>3.921</w:t>
            </w:r>
          </w:p>
        </w:tc>
      </w:tr>
    </w:tbl>
    <w:p w14:paraId="17414898" w14:textId="77777777" w:rsidR="00CD4D27" w:rsidRPr="007205CD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</w:p>
    <w:p w14:paraId="3E8AA312" w14:textId="77777777" w:rsidR="00CD4D27" w:rsidRPr="007205CD" w:rsidRDefault="00CD4D27" w:rsidP="007205CD">
      <w:pPr>
        <w:widowControl w:val="0"/>
        <w:spacing w:after="160" w:line="360" w:lineRule="auto"/>
        <w:jc w:val="both"/>
        <w:rPr>
          <w:rFonts w:ascii="Book Antiqua" w:eastAsia="宋体" w:hAnsi="Book Antiqua"/>
          <w:kern w:val="2"/>
          <w:lang w:eastAsia="zh-CN"/>
        </w:rPr>
      </w:pPr>
    </w:p>
    <w:p w14:paraId="679EB7B0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EF9C616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5F310A17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775CF4DC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42A9A53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316F4C7A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15D5B47F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427A2D40" w14:textId="77777777" w:rsidR="00CD4D27" w:rsidRPr="007205CD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6426C42B" w14:textId="526B8EB1" w:rsidR="00422ACA" w:rsidRDefault="00422ACA">
      <w:pPr>
        <w:rPr>
          <w:rFonts w:ascii="Book Antiqua" w:eastAsia="宋体" w:hAnsi="Book Antiqua"/>
          <w:b/>
          <w:bCs/>
          <w:kern w:val="2"/>
          <w:lang w:eastAsia="zh-CN"/>
        </w:rPr>
      </w:pPr>
      <w:r>
        <w:rPr>
          <w:rFonts w:ascii="Book Antiqua" w:eastAsia="宋体" w:hAnsi="Book Antiqua"/>
          <w:b/>
          <w:bCs/>
          <w:kern w:val="2"/>
          <w:lang w:eastAsia="zh-CN"/>
        </w:rPr>
        <w:br w:type="page"/>
      </w:r>
    </w:p>
    <w:p w14:paraId="7D0C2FDD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57952D97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1102E0E3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367A0E93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038DFA64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78CB91C3" w14:textId="43051EF7" w:rsidR="00422ACA" w:rsidRDefault="00422ACA" w:rsidP="00422ACA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3681CA1" wp14:editId="7E594DA8">
            <wp:extent cx="2501900" cy="1441450"/>
            <wp:effectExtent l="0" t="0" r="0" b="6350"/>
            <wp:docPr id="4" name="图片 4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3D1F6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0BBAA868" w14:textId="77777777" w:rsidR="00422ACA" w:rsidRDefault="00422ACA" w:rsidP="00422AC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2DB4FB0" w14:textId="77777777" w:rsidR="00422ACA" w:rsidRDefault="00422ACA" w:rsidP="00422A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28CC55E" w14:textId="77777777" w:rsidR="00422ACA" w:rsidRDefault="00422ACA" w:rsidP="00422A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D7C63FD" w14:textId="77777777" w:rsidR="00422ACA" w:rsidRDefault="00422ACA" w:rsidP="00422A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814CDA2" w14:textId="77777777" w:rsidR="00422ACA" w:rsidRDefault="00422ACA" w:rsidP="00422AC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1219FD6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1FDA25D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2A4AD0E2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133C34C3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07C0DB55" w14:textId="52AF350A" w:rsidR="00422ACA" w:rsidRDefault="00422ACA" w:rsidP="00422ACA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C1F04E8" wp14:editId="43529872">
            <wp:extent cx="1447800" cy="1441450"/>
            <wp:effectExtent l="0" t="0" r="0" b="635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B1217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19E1B767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0345A2FE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218AA312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5E9EB73E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09E89DDE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3BFD070B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75041014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37E9BC5D" w14:textId="77777777" w:rsidR="00422ACA" w:rsidRDefault="00422ACA" w:rsidP="00422ACA">
      <w:pPr>
        <w:jc w:val="center"/>
        <w:rPr>
          <w:rFonts w:ascii="Book Antiqua" w:hAnsi="Book Antiqua"/>
          <w:lang w:eastAsia="zh-CN"/>
        </w:rPr>
      </w:pPr>
    </w:p>
    <w:p w14:paraId="1CEC013F" w14:textId="77777777" w:rsidR="00422ACA" w:rsidRDefault="00422ACA" w:rsidP="00422ACA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24F88FFA" w14:textId="77777777" w:rsidR="00422ACA" w:rsidRDefault="00422ACA" w:rsidP="00422ACA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34E008F" w14:textId="77777777" w:rsidR="00CD4D27" w:rsidRPr="00422ACA" w:rsidRDefault="00CD4D27" w:rsidP="007205CD">
      <w:pPr>
        <w:spacing w:after="160"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</w:p>
    <w:p w14:paraId="3E40903F" w14:textId="77777777" w:rsidR="00CD4D27" w:rsidRPr="007205CD" w:rsidRDefault="00CD4D27" w:rsidP="007205C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CD4D27" w:rsidRPr="00720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606CB" w14:textId="77777777" w:rsidR="00F472E0" w:rsidRDefault="00F472E0" w:rsidP="00507962">
      <w:r>
        <w:separator/>
      </w:r>
    </w:p>
  </w:endnote>
  <w:endnote w:type="continuationSeparator" w:id="0">
    <w:p w14:paraId="5234F92F" w14:textId="77777777" w:rsidR="00F472E0" w:rsidRDefault="00F472E0" w:rsidP="00507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910D" w14:textId="52B6D7D9" w:rsidR="00EC52CA" w:rsidRPr="00507962" w:rsidRDefault="00EC52CA" w:rsidP="00507962">
    <w:pPr>
      <w:pStyle w:val="a8"/>
      <w:jc w:val="right"/>
      <w:rPr>
        <w:rFonts w:ascii="Book Antiqua" w:hAnsi="Book Antiqua"/>
        <w:sz w:val="24"/>
        <w:szCs w:val="24"/>
      </w:rPr>
    </w:pPr>
    <w:r w:rsidRPr="00507962">
      <w:rPr>
        <w:rFonts w:ascii="Book Antiqua" w:hAnsi="Book Antiqua"/>
        <w:sz w:val="24"/>
        <w:szCs w:val="24"/>
      </w:rPr>
      <w:fldChar w:fldCharType="begin"/>
    </w:r>
    <w:r w:rsidRPr="00507962">
      <w:rPr>
        <w:rFonts w:ascii="Book Antiqua" w:hAnsi="Book Antiqua"/>
        <w:sz w:val="24"/>
        <w:szCs w:val="24"/>
      </w:rPr>
      <w:instrText xml:space="preserve"> PAGE  \* Arabic  \* MERGEFORMAT </w:instrText>
    </w:r>
    <w:r w:rsidRPr="00507962">
      <w:rPr>
        <w:rFonts w:ascii="Book Antiqua" w:hAnsi="Book Antiqua"/>
        <w:sz w:val="24"/>
        <w:szCs w:val="24"/>
      </w:rPr>
      <w:fldChar w:fldCharType="separate"/>
    </w:r>
    <w:r w:rsidR="00FA1E13">
      <w:rPr>
        <w:rFonts w:ascii="Book Antiqua" w:hAnsi="Book Antiqua"/>
        <w:noProof/>
        <w:sz w:val="24"/>
        <w:szCs w:val="24"/>
      </w:rPr>
      <w:t>31</w:t>
    </w:r>
    <w:r w:rsidRPr="00507962">
      <w:rPr>
        <w:rFonts w:ascii="Book Antiqua" w:hAnsi="Book Antiqua"/>
        <w:sz w:val="24"/>
        <w:szCs w:val="24"/>
      </w:rPr>
      <w:fldChar w:fldCharType="end"/>
    </w:r>
    <w:r w:rsidR="00BC224F">
      <w:rPr>
        <w:rFonts w:ascii="Book Antiqua" w:hAnsi="Book Antiqua"/>
        <w:sz w:val="24"/>
        <w:szCs w:val="24"/>
      </w:rPr>
      <w:t xml:space="preserve"> </w:t>
    </w:r>
    <w:r w:rsidRPr="00507962">
      <w:rPr>
        <w:rFonts w:ascii="Book Antiqua" w:hAnsi="Book Antiqua"/>
        <w:sz w:val="24"/>
        <w:szCs w:val="24"/>
      </w:rPr>
      <w:t>/</w:t>
    </w:r>
    <w:r w:rsidR="00BC224F">
      <w:rPr>
        <w:rFonts w:ascii="Book Antiqua" w:hAnsi="Book Antiqua"/>
        <w:sz w:val="24"/>
        <w:szCs w:val="24"/>
      </w:rPr>
      <w:t xml:space="preserve"> </w:t>
    </w:r>
    <w:r w:rsidRPr="00507962">
      <w:rPr>
        <w:rFonts w:ascii="Book Antiqua" w:hAnsi="Book Antiqua"/>
        <w:sz w:val="24"/>
        <w:szCs w:val="24"/>
      </w:rPr>
      <w:fldChar w:fldCharType="begin"/>
    </w:r>
    <w:r w:rsidRPr="00507962">
      <w:rPr>
        <w:rFonts w:ascii="Book Antiqua" w:hAnsi="Book Antiqua"/>
        <w:sz w:val="24"/>
        <w:szCs w:val="24"/>
      </w:rPr>
      <w:instrText xml:space="preserve"> NUMPAGES   \* MERGEFORMAT </w:instrText>
    </w:r>
    <w:r w:rsidRPr="00507962">
      <w:rPr>
        <w:rFonts w:ascii="Book Antiqua" w:hAnsi="Book Antiqua"/>
        <w:sz w:val="24"/>
        <w:szCs w:val="24"/>
      </w:rPr>
      <w:fldChar w:fldCharType="separate"/>
    </w:r>
    <w:r w:rsidR="00FA1E13">
      <w:rPr>
        <w:rFonts w:ascii="Book Antiqua" w:hAnsi="Book Antiqua"/>
        <w:noProof/>
        <w:sz w:val="24"/>
        <w:szCs w:val="24"/>
      </w:rPr>
      <w:t>31</w:t>
    </w:r>
    <w:r w:rsidRPr="00507962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49FCF" w14:textId="77777777" w:rsidR="00F472E0" w:rsidRDefault="00F472E0" w:rsidP="00507962">
      <w:r>
        <w:separator/>
      </w:r>
    </w:p>
  </w:footnote>
  <w:footnote w:type="continuationSeparator" w:id="0">
    <w:p w14:paraId="48D774E0" w14:textId="77777777" w:rsidR="00F472E0" w:rsidRDefault="00F472E0" w:rsidP="00507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3231"/>
    <w:rsid w:val="000417B0"/>
    <w:rsid w:val="00070912"/>
    <w:rsid w:val="000713C4"/>
    <w:rsid w:val="00071813"/>
    <w:rsid w:val="00074B6A"/>
    <w:rsid w:val="000C37A4"/>
    <w:rsid w:val="000C3C94"/>
    <w:rsid w:val="000F6C9C"/>
    <w:rsid w:val="00126B5F"/>
    <w:rsid w:val="00130A44"/>
    <w:rsid w:val="001471A3"/>
    <w:rsid w:val="00147C49"/>
    <w:rsid w:val="00162A67"/>
    <w:rsid w:val="00186D69"/>
    <w:rsid w:val="00197C43"/>
    <w:rsid w:val="001B6558"/>
    <w:rsid w:val="001C63D1"/>
    <w:rsid w:val="00202732"/>
    <w:rsid w:val="00205BDF"/>
    <w:rsid w:val="00206684"/>
    <w:rsid w:val="002315B2"/>
    <w:rsid w:val="002337BF"/>
    <w:rsid w:val="00264347"/>
    <w:rsid w:val="00271996"/>
    <w:rsid w:val="00294AE9"/>
    <w:rsid w:val="002B4444"/>
    <w:rsid w:val="002D63B5"/>
    <w:rsid w:val="002E24FA"/>
    <w:rsid w:val="002E3951"/>
    <w:rsid w:val="003038C7"/>
    <w:rsid w:val="00336DC0"/>
    <w:rsid w:val="00344593"/>
    <w:rsid w:val="00364709"/>
    <w:rsid w:val="00367D14"/>
    <w:rsid w:val="00373BDA"/>
    <w:rsid w:val="00394721"/>
    <w:rsid w:val="003C47CD"/>
    <w:rsid w:val="003D11B2"/>
    <w:rsid w:val="003D5828"/>
    <w:rsid w:val="003F300B"/>
    <w:rsid w:val="00415272"/>
    <w:rsid w:val="00422ACA"/>
    <w:rsid w:val="004249C3"/>
    <w:rsid w:val="00425134"/>
    <w:rsid w:val="00432D1A"/>
    <w:rsid w:val="00437ED4"/>
    <w:rsid w:val="004412FE"/>
    <w:rsid w:val="00447FCD"/>
    <w:rsid w:val="0046372F"/>
    <w:rsid w:val="00483C91"/>
    <w:rsid w:val="00484A5F"/>
    <w:rsid w:val="00493CDC"/>
    <w:rsid w:val="004C47BC"/>
    <w:rsid w:val="004D2A31"/>
    <w:rsid w:val="004E5DCE"/>
    <w:rsid w:val="00507962"/>
    <w:rsid w:val="00513F5E"/>
    <w:rsid w:val="005165E9"/>
    <w:rsid w:val="005358D1"/>
    <w:rsid w:val="005438CE"/>
    <w:rsid w:val="005457CE"/>
    <w:rsid w:val="00547B34"/>
    <w:rsid w:val="00560B7B"/>
    <w:rsid w:val="005C0816"/>
    <w:rsid w:val="005D6830"/>
    <w:rsid w:val="00623849"/>
    <w:rsid w:val="0065014E"/>
    <w:rsid w:val="00667BE4"/>
    <w:rsid w:val="00692024"/>
    <w:rsid w:val="00694C9D"/>
    <w:rsid w:val="006A21AA"/>
    <w:rsid w:val="006B46E9"/>
    <w:rsid w:val="00703C42"/>
    <w:rsid w:val="00704F4C"/>
    <w:rsid w:val="007205CD"/>
    <w:rsid w:val="00720F86"/>
    <w:rsid w:val="0074642A"/>
    <w:rsid w:val="0074734D"/>
    <w:rsid w:val="00755C5B"/>
    <w:rsid w:val="00756319"/>
    <w:rsid w:val="007776F2"/>
    <w:rsid w:val="0079365D"/>
    <w:rsid w:val="007E365C"/>
    <w:rsid w:val="007F10A3"/>
    <w:rsid w:val="00806D2B"/>
    <w:rsid w:val="008408FF"/>
    <w:rsid w:val="00845461"/>
    <w:rsid w:val="00855152"/>
    <w:rsid w:val="0086081B"/>
    <w:rsid w:val="00861C7E"/>
    <w:rsid w:val="008643A4"/>
    <w:rsid w:val="00876FFF"/>
    <w:rsid w:val="00883C1D"/>
    <w:rsid w:val="00892FE6"/>
    <w:rsid w:val="008B1DFF"/>
    <w:rsid w:val="008B729F"/>
    <w:rsid w:val="008E159D"/>
    <w:rsid w:val="008F7306"/>
    <w:rsid w:val="00902F8F"/>
    <w:rsid w:val="00926B89"/>
    <w:rsid w:val="009339E1"/>
    <w:rsid w:val="00966683"/>
    <w:rsid w:val="009A14AD"/>
    <w:rsid w:val="009A374B"/>
    <w:rsid w:val="009E0645"/>
    <w:rsid w:val="009F1B01"/>
    <w:rsid w:val="009F6E15"/>
    <w:rsid w:val="00A025AA"/>
    <w:rsid w:val="00A51DBB"/>
    <w:rsid w:val="00A66885"/>
    <w:rsid w:val="00A72FA5"/>
    <w:rsid w:val="00A77B3E"/>
    <w:rsid w:val="00A876B2"/>
    <w:rsid w:val="00AB1F82"/>
    <w:rsid w:val="00AB2C3C"/>
    <w:rsid w:val="00AD20F4"/>
    <w:rsid w:val="00B16505"/>
    <w:rsid w:val="00B17DD5"/>
    <w:rsid w:val="00B26723"/>
    <w:rsid w:val="00B61F2E"/>
    <w:rsid w:val="00B67375"/>
    <w:rsid w:val="00B7097A"/>
    <w:rsid w:val="00BC224F"/>
    <w:rsid w:val="00BF108E"/>
    <w:rsid w:val="00BF4B64"/>
    <w:rsid w:val="00C00BC1"/>
    <w:rsid w:val="00C12D31"/>
    <w:rsid w:val="00C4215F"/>
    <w:rsid w:val="00C57070"/>
    <w:rsid w:val="00C63AC9"/>
    <w:rsid w:val="00C74BD6"/>
    <w:rsid w:val="00C75606"/>
    <w:rsid w:val="00C84AD3"/>
    <w:rsid w:val="00C91390"/>
    <w:rsid w:val="00C96F01"/>
    <w:rsid w:val="00C96FE0"/>
    <w:rsid w:val="00CA2A55"/>
    <w:rsid w:val="00CB4C3B"/>
    <w:rsid w:val="00CB6165"/>
    <w:rsid w:val="00CD1CE1"/>
    <w:rsid w:val="00CD39CD"/>
    <w:rsid w:val="00CD4D27"/>
    <w:rsid w:val="00CF1F1F"/>
    <w:rsid w:val="00D01588"/>
    <w:rsid w:val="00D01DE6"/>
    <w:rsid w:val="00D60A90"/>
    <w:rsid w:val="00D82C77"/>
    <w:rsid w:val="00DB1F58"/>
    <w:rsid w:val="00DB3CDB"/>
    <w:rsid w:val="00DB3EE5"/>
    <w:rsid w:val="00DD0C26"/>
    <w:rsid w:val="00DD4A86"/>
    <w:rsid w:val="00DE3052"/>
    <w:rsid w:val="00DE5AAA"/>
    <w:rsid w:val="00E35EBA"/>
    <w:rsid w:val="00E40F94"/>
    <w:rsid w:val="00E43EB8"/>
    <w:rsid w:val="00E75714"/>
    <w:rsid w:val="00EA13B9"/>
    <w:rsid w:val="00EA4265"/>
    <w:rsid w:val="00EA61E4"/>
    <w:rsid w:val="00EB7058"/>
    <w:rsid w:val="00EC52CA"/>
    <w:rsid w:val="00ED260F"/>
    <w:rsid w:val="00EE4AB1"/>
    <w:rsid w:val="00EF0ECA"/>
    <w:rsid w:val="00F05DA5"/>
    <w:rsid w:val="00F348BD"/>
    <w:rsid w:val="00F472E0"/>
    <w:rsid w:val="00F80587"/>
    <w:rsid w:val="00F8373D"/>
    <w:rsid w:val="00F86232"/>
    <w:rsid w:val="00FA1E13"/>
    <w:rsid w:val="00FA2FC5"/>
    <w:rsid w:val="00FB28DB"/>
    <w:rsid w:val="00FC5990"/>
    <w:rsid w:val="00FD705D"/>
    <w:rsid w:val="00FF0B3F"/>
    <w:rsid w:val="00FF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0DB310"/>
  <w15:docId w15:val="{31B15913-9168-41FB-AC38-EDCA780B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13F5E"/>
    <w:rPr>
      <w:sz w:val="18"/>
      <w:szCs w:val="18"/>
    </w:rPr>
  </w:style>
  <w:style w:type="character" w:customStyle="1" w:styleId="a4">
    <w:name w:val="批注框文本 字符"/>
    <w:basedOn w:val="a0"/>
    <w:link w:val="a3"/>
    <w:rsid w:val="00513F5E"/>
    <w:rPr>
      <w:sz w:val="18"/>
      <w:szCs w:val="18"/>
    </w:rPr>
  </w:style>
  <w:style w:type="table" w:styleId="a5">
    <w:name w:val="Table Grid"/>
    <w:basedOn w:val="a1"/>
    <w:qFormat/>
    <w:rsid w:val="00CD4D27"/>
    <w:pPr>
      <w:widowControl w:val="0"/>
      <w:jc w:val="both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5079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07962"/>
    <w:rPr>
      <w:sz w:val="18"/>
      <w:szCs w:val="18"/>
    </w:rPr>
  </w:style>
  <w:style w:type="paragraph" w:styleId="a8">
    <w:name w:val="footer"/>
    <w:basedOn w:val="a"/>
    <w:link w:val="a9"/>
    <w:rsid w:val="0050796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07962"/>
    <w:rPr>
      <w:sz w:val="18"/>
      <w:szCs w:val="18"/>
    </w:rPr>
  </w:style>
  <w:style w:type="character" w:styleId="aa">
    <w:name w:val="annotation reference"/>
    <w:basedOn w:val="a0"/>
    <w:rsid w:val="00507962"/>
    <w:rPr>
      <w:sz w:val="21"/>
      <w:szCs w:val="21"/>
    </w:rPr>
  </w:style>
  <w:style w:type="paragraph" w:styleId="ab">
    <w:name w:val="annotation text"/>
    <w:basedOn w:val="a"/>
    <w:link w:val="ac"/>
    <w:uiPriority w:val="99"/>
    <w:qFormat/>
    <w:rsid w:val="00507962"/>
  </w:style>
  <w:style w:type="character" w:customStyle="1" w:styleId="ac">
    <w:name w:val="批注文字 字符"/>
    <w:basedOn w:val="a0"/>
    <w:link w:val="ab"/>
    <w:uiPriority w:val="99"/>
    <w:qFormat/>
    <w:rsid w:val="00507962"/>
    <w:rPr>
      <w:sz w:val="24"/>
      <w:szCs w:val="24"/>
    </w:rPr>
  </w:style>
  <w:style w:type="paragraph" w:styleId="ad">
    <w:name w:val="annotation subject"/>
    <w:basedOn w:val="ab"/>
    <w:next w:val="ab"/>
    <w:link w:val="ae"/>
    <w:rsid w:val="00507962"/>
    <w:rPr>
      <w:b/>
      <w:bCs/>
    </w:rPr>
  </w:style>
  <w:style w:type="character" w:customStyle="1" w:styleId="ae">
    <w:name w:val="批注主题 字符"/>
    <w:basedOn w:val="ac"/>
    <w:link w:val="ad"/>
    <w:rsid w:val="00507962"/>
    <w:rPr>
      <w:b/>
      <w:bCs/>
      <w:sz w:val="24"/>
      <w:szCs w:val="24"/>
    </w:rPr>
  </w:style>
  <w:style w:type="character" w:customStyle="1" w:styleId="jlqj4b">
    <w:name w:val="jlqj4b"/>
    <w:basedOn w:val="a0"/>
    <w:rsid w:val="00507962"/>
  </w:style>
  <w:style w:type="paragraph" w:styleId="af">
    <w:name w:val="Revision"/>
    <w:hidden/>
    <w:uiPriority w:val="99"/>
    <w:semiHidden/>
    <w:rsid w:val="00C74BD6"/>
    <w:rPr>
      <w:sz w:val="24"/>
      <w:szCs w:val="24"/>
    </w:rPr>
  </w:style>
  <w:style w:type="paragraph" w:styleId="af0">
    <w:name w:val="List Paragraph"/>
    <w:basedOn w:val="a"/>
    <w:uiPriority w:val="34"/>
    <w:qFormat/>
    <w:rsid w:val="00692024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m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tmp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mp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33</Pages>
  <Words>6070</Words>
  <Characters>34601</Characters>
  <Application>Microsoft Office Word</Application>
  <DocSecurity>0</DocSecurity>
  <Lines>288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 Jia-Hui</cp:lastModifiedBy>
  <cp:revision>35</cp:revision>
  <dcterms:created xsi:type="dcterms:W3CDTF">2022-01-06T07:58:00Z</dcterms:created>
  <dcterms:modified xsi:type="dcterms:W3CDTF">2022-01-18T08:25:00Z</dcterms:modified>
</cp:coreProperties>
</file>