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F77DA" w14:textId="77777777" w:rsidR="00E56B92" w:rsidRDefault="00F84766">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4CE5DF81" w14:textId="77777777" w:rsidR="00E56B92" w:rsidRDefault="00F84766">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71691</w:t>
      </w:r>
    </w:p>
    <w:p w14:paraId="29BC34B3" w14:textId="77777777" w:rsidR="00E56B92" w:rsidRDefault="00F84766">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43E92E4" w14:textId="77777777" w:rsidR="00E56B92" w:rsidRDefault="00E56B92">
      <w:pPr>
        <w:spacing w:line="360" w:lineRule="auto"/>
        <w:jc w:val="both"/>
        <w:rPr>
          <w:rFonts w:ascii="Book Antiqua" w:hAnsi="Book Antiqua"/>
        </w:rPr>
      </w:pPr>
    </w:p>
    <w:p w14:paraId="5F9602D4" w14:textId="77777777" w:rsidR="00E56B92" w:rsidRDefault="00F84766">
      <w:pPr>
        <w:spacing w:line="360" w:lineRule="auto"/>
        <w:jc w:val="both"/>
        <w:rPr>
          <w:rFonts w:ascii="Book Antiqua" w:hAnsi="Book Antiqua"/>
        </w:rPr>
      </w:pPr>
      <w:r>
        <w:rPr>
          <w:rFonts w:ascii="Book Antiqua" w:eastAsia="Book Antiqua" w:hAnsi="Book Antiqua" w:cs="Book Antiqua"/>
          <w:b/>
          <w:i/>
          <w:color w:val="000000"/>
        </w:rPr>
        <w:t>Retrospective Study</w:t>
      </w:r>
    </w:p>
    <w:p w14:paraId="18F75C3B" w14:textId="77777777" w:rsidR="00E56B92" w:rsidRDefault="00F84766">
      <w:pPr>
        <w:spacing w:line="360" w:lineRule="auto"/>
        <w:jc w:val="both"/>
        <w:rPr>
          <w:rFonts w:ascii="Book Antiqua" w:hAnsi="Book Antiqua"/>
          <w:lang w:eastAsia="zh-CN"/>
        </w:rPr>
      </w:pPr>
      <w:r>
        <w:rPr>
          <w:rFonts w:ascii="Book Antiqua" w:hAnsi="Book Antiqua" w:cs="Book Antiqua"/>
          <w:b/>
          <w:color w:val="000000"/>
          <w:lang w:eastAsia="zh-CN"/>
        </w:rPr>
        <w:t>Prognostic factors for patients with mass-forming intrahepatic cholangiocarcinoma</w:t>
      </w:r>
      <w:r>
        <w:rPr>
          <w:rFonts w:ascii="Book Antiqua" w:eastAsia="Book Antiqua" w:hAnsi="Book Antiqua" w:cs="Book Antiqua"/>
          <w:b/>
          <w:color w:val="000000"/>
        </w:rPr>
        <w:t xml:space="preserve">: </w:t>
      </w:r>
      <w:r>
        <w:rPr>
          <w:rFonts w:ascii="Book Antiqua" w:hAnsi="Book Antiqua" w:cs="Book Antiqua" w:hint="eastAsia"/>
          <w:b/>
          <w:color w:val="000000"/>
          <w:lang w:eastAsia="zh-CN"/>
        </w:rPr>
        <w:t>A</w:t>
      </w:r>
      <w:r>
        <w:rPr>
          <w:rFonts w:ascii="Book Antiqua" w:eastAsia="Book Antiqua" w:hAnsi="Book Antiqua" w:cs="Book Antiqua"/>
          <w:b/>
          <w:color w:val="000000"/>
        </w:rPr>
        <w:t xml:space="preserve"> case series of 68 patients</w:t>
      </w:r>
    </w:p>
    <w:p w14:paraId="6499F569" w14:textId="77777777" w:rsidR="00E56B92" w:rsidRDefault="00E56B92">
      <w:pPr>
        <w:spacing w:line="360" w:lineRule="auto"/>
        <w:jc w:val="both"/>
        <w:rPr>
          <w:rFonts w:ascii="Book Antiqua" w:hAnsi="Book Antiqua"/>
        </w:rPr>
      </w:pPr>
    </w:p>
    <w:p w14:paraId="01689CE8" w14:textId="77777777" w:rsidR="00E56B92" w:rsidRDefault="00F84766">
      <w:pPr>
        <w:spacing w:line="360" w:lineRule="auto"/>
        <w:jc w:val="both"/>
        <w:rPr>
          <w:rFonts w:ascii="Book Antiqua" w:hAnsi="Book Antiqua"/>
        </w:rPr>
      </w:pPr>
      <w:r>
        <w:rPr>
          <w:rFonts w:ascii="Book Antiqua" w:eastAsia="Book Antiqua" w:hAnsi="Book Antiqua" w:cs="Book Antiqua"/>
          <w:color w:val="000000"/>
        </w:rPr>
        <w:t xml:space="preserve">Feng </w:t>
      </w:r>
      <w:r>
        <w:rPr>
          <w:rFonts w:ascii="Book Antiqua" w:hAnsi="Book Antiqua" w:cs="Book Antiqua" w:hint="eastAsia"/>
          <w:color w:val="000000"/>
          <w:lang w:eastAsia="zh-CN"/>
        </w:rPr>
        <w:t xml:space="preserve">J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Clinical outcomes of MF ICC</w:t>
      </w:r>
    </w:p>
    <w:p w14:paraId="25582901" w14:textId="77777777" w:rsidR="00E56B92" w:rsidRDefault="00E56B92">
      <w:pPr>
        <w:spacing w:line="360" w:lineRule="auto"/>
        <w:jc w:val="both"/>
        <w:rPr>
          <w:rFonts w:ascii="Book Antiqua" w:hAnsi="Book Antiqua"/>
        </w:rPr>
      </w:pPr>
    </w:p>
    <w:p w14:paraId="4229D219" w14:textId="77777777" w:rsidR="00E56B92" w:rsidRDefault="00F84766">
      <w:pPr>
        <w:spacing w:line="360" w:lineRule="auto"/>
        <w:jc w:val="both"/>
        <w:rPr>
          <w:rFonts w:ascii="Book Antiqua" w:hAnsi="Book Antiqua"/>
        </w:rPr>
      </w:pPr>
      <w:r>
        <w:rPr>
          <w:rFonts w:ascii="Book Antiqua" w:eastAsia="Book Antiqua" w:hAnsi="Book Antiqua" w:cs="Book Antiqua"/>
          <w:color w:val="000000"/>
        </w:rPr>
        <w:t>Jian Feng, Bin Liang, Hang-</w:t>
      </w:r>
      <w:r>
        <w:rPr>
          <w:rFonts w:ascii="Book Antiqua" w:hAnsi="Book Antiqua" w:cs="Book Antiqua" w:hint="eastAsia"/>
          <w:color w:val="000000"/>
          <w:lang w:eastAsia="zh-CN"/>
        </w:rPr>
        <w:t>Y</w:t>
      </w:r>
      <w:r>
        <w:rPr>
          <w:rFonts w:ascii="Book Antiqua" w:eastAsia="Book Antiqua" w:hAnsi="Book Antiqua" w:cs="Book Antiqua"/>
          <w:color w:val="000000"/>
        </w:rPr>
        <w:t>u Zhang, Zhe Liu, Kai Jiang, Xiang-</w:t>
      </w:r>
      <w:r>
        <w:rPr>
          <w:rFonts w:ascii="Book Antiqua" w:hAnsi="Book Antiqua" w:cs="Book Antiqua" w:hint="eastAsia"/>
          <w:color w:val="000000"/>
          <w:lang w:eastAsia="zh-CN"/>
        </w:rPr>
        <w:t>Q</w:t>
      </w:r>
      <w:r>
        <w:rPr>
          <w:rFonts w:ascii="Book Antiqua" w:eastAsia="Book Antiqua" w:hAnsi="Book Antiqua" w:cs="Book Antiqua"/>
          <w:color w:val="000000"/>
        </w:rPr>
        <w:t>ian Zhao</w:t>
      </w:r>
    </w:p>
    <w:p w14:paraId="596DDA0A" w14:textId="77777777" w:rsidR="00E56B92" w:rsidRDefault="00E56B92">
      <w:pPr>
        <w:spacing w:line="360" w:lineRule="auto"/>
        <w:jc w:val="both"/>
        <w:rPr>
          <w:rFonts w:ascii="Book Antiqua" w:hAnsi="Book Antiqua"/>
        </w:rPr>
      </w:pPr>
    </w:p>
    <w:p w14:paraId="6652A8C4" w14:textId="77777777" w:rsidR="00E56B92" w:rsidRDefault="00F84766">
      <w:pPr>
        <w:spacing w:line="360" w:lineRule="auto"/>
        <w:jc w:val="both"/>
        <w:rPr>
          <w:rFonts w:ascii="Book Antiqua" w:hAnsi="Book Antiqua"/>
        </w:rPr>
      </w:pPr>
      <w:r>
        <w:rPr>
          <w:rFonts w:ascii="Book Antiqua" w:eastAsia="Book Antiqua" w:hAnsi="Book Antiqua" w:cs="Book Antiqua"/>
          <w:b/>
          <w:bCs/>
          <w:color w:val="000000"/>
        </w:rPr>
        <w:t xml:space="preserve">Jian Feng, </w:t>
      </w:r>
      <w:r>
        <w:rPr>
          <w:rFonts w:ascii="Book Antiqua" w:eastAsia="Book Antiqua" w:hAnsi="Book Antiqua" w:cs="Book Antiqua"/>
          <w:color w:val="000000"/>
        </w:rPr>
        <w:t>Department of Hepatopancreatobiliary Surgery, Peking University Shougang Hospital, Beijing 100144, China</w:t>
      </w:r>
    </w:p>
    <w:p w14:paraId="0C216011" w14:textId="77777777" w:rsidR="00E56B92" w:rsidRDefault="00E56B92">
      <w:pPr>
        <w:spacing w:line="360" w:lineRule="auto"/>
        <w:jc w:val="both"/>
        <w:rPr>
          <w:rFonts w:ascii="Book Antiqua" w:hAnsi="Book Antiqua"/>
        </w:rPr>
      </w:pPr>
    </w:p>
    <w:p w14:paraId="776F1F20" w14:textId="77777777" w:rsidR="00E56B92" w:rsidRDefault="00F84766">
      <w:pPr>
        <w:spacing w:line="360" w:lineRule="auto"/>
        <w:jc w:val="both"/>
        <w:rPr>
          <w:rFonts w:ascii="Book Antiqua" w:hAnsi="Book Antiqua"/>
        </w:rPr>
      </w:pPr>
      <w:r>
        <w:rPr>
          <w:rFonts w:ascii="Book Antiqua" w:eastAsia="Book Antiqua" w:hAnsi="Book Antiqua" w:cs="Book Antiqua"/>
          <w:b/>
          <w:bCs/>
          <w:color w:val="000000"/>
        </w:rPr>
        <w:t>Jian Feng, Bin Liang, Hang-</w:t>
      </w:r>
      <w:r>
        <w:rPr>
          <w:rFonts w:ascii="Book Antiqua" w:hAnsi="Book Antiqua" w:cs="Book Antiqua" w:hint="eastAsia"/>
          <w:b/>
          <w:bCs/>
          <w:color w:val="000000"/>
          <w:lang w:eastAsia="zh-CN"/>
        </w:rPr>
        <w:t>Y</w:t>
      </w:r>
      <w:r>
        <w:rPr>
          <w:rFonts w:ascii="Book Antiqua" w:eastAsia="Book Antiqua" w:hAnsi="Book Antiqua" w:cs="Book Antiqua"/>
          <w:b/>
          <w:bCs/>
          <w:color w:val="000000"/>
        </w:rPr>
        <w:t>u Zhang, Zhe Liu, Kai Jiang, Xiang-</w:t>
      </w:r>
      <w:r>
        <w:rPr>
          <w:rFonts w:ascii="Book Antiqua" w:hAnsi="Book Antiqua" w:cs="Book Antiqua" w:hint="eastAsia"/>
          <w:b/>
          <w:bCs/>
          <w:color w:val="000000"/>
          <w:lang w:eastAsia="zh-CN"/>
        </w:rPr>
        <w:t>Q</w:t>
      </w:r>
      <w:r>
        <w:rPr>
          <w:rFonts w:ascii="Book Antiqua" w:eastAsia="Book Antiqua" w:hAnsi="Book Antiqua" w:cs="Book Antiqua"/>
          <w:b/>
          <w:bCs/>
          <w:color w:val="000000"/>
        </w:rPr>
        <w:t xml:space="preserve">ian Zhao, </w:t>
      </w:r>
      <w:r>
        <w:rPr>
          <w:rFonts w:ascii="Book Antiqua" w:eastAsia="Book Antiqua" w:hAnsi="Book Antiqua" w:cs="Book Antiqua"/>
          <w:color w:val="000000"/>
        </w:rPr>
        <w:t>Faculty of Hepato-Pancreato-Biliary Surgery,</w:t>
      </w:r>
      <w:r>
        <w:rPr>
          <w:rFonts w:ascii="Book Antiqua" w:hAnsi="Book Antiqua" w:cs="Book Antiqua" w:hint="eastAsia"/>
          <w:color w:val="000000"/>
          <w:lang w:eastAsia="zh-CN"/>
        </w:rPr>
        <w:t xml:space="preserve"> </w:t>
      </w:r>
      <w:r>
        <w:rPr>
          <w:rFonts w:ascii="Book Antiqua" w:eastAsia="Book Antiqua" w:hAnsi="Book Antiqua" w:cs="Book Antiqua"/>
          <w:color w:val="000000"/>
        </w:rPr>
        <w:t>Institute of Hepatobiliary Surgery of Chinese PLA, Key Laboratory of Digital Hepatobiliary Surgery, Chinese PLA General Hospital, Beijing 100853, China</w:t>
      </w:r>
    </w:p>
    <w:p w14:paraId="7D09FC3E" w14:textId="77777777" w:rsidR="00E56B92" w:rsidRDefault="00E56B92">
      <w:pPr>
        <w:spacing w:line="360" w:lineRule="auto"/>
        <w:jc w:val="both"/>
        <w:rPr>
          <w:rFonts w:ascii="Book Antiqua" w:hAnsi="Book Antiqua"/>
        </w:rPr>
      </w:pPr>
    </w:p>
    <w:p w14:paraId="031ECCD7" w14:textId="77777777" w:rsidR="00E56B92" w:rsidRDefault="00F84766">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Zhao </w:t>
      </w:r>
      <w:r>
        <w:rPr>
          <w:rFonts w:ascii="Book Antiqua" w:hAnsi="Book Antiqua" w:cs="Book Antiqua" w:hint="eastAsia"/>
          <w:color w:val="000000"/>
          <w:lang w:eastAsia="zh-CN"/>
        </w:rPr>
        <w:t xml:space="preserve">XQ </w:t>
      </w:r>
      <w:r>
        <w:rPr>
          <w:rFonts w:ascii="Book Antiqua" w:eastAsia="Book Antiqua" w:hAnsi="Book Antiqua" w:cs="Book Antiqua"/>
          <w:color w:val="000000"/>
        </w:rPr>
        <w:t>is the guarantor of integrity of the entire study, carried out the study design, defined the intellectual content, participated in the literature search, and reviewed the manuscript</w:t>
      </w:r>
      <w:r>
        <w:rPr>
          <w:rFonts w:ascii="Book Antiqua" w:hAnsi="Book Antiqua" w:cs="Book Antiqua" w:hint="eastAsia"/>
          <w:color w:val="000000"/>
          <w:lang w:eastAsia="zh-CN"/>
        </w:rPr>
        <w:t>;</w:t>
      </w:r>
      <w:r>
        <w:rPr>
          <w:rFonts w:ascii="Book Antiqua" w:eastAsia="Book Antiqua" w:hAnsi="Book Antiqua" w:cs="Book Antiqua"/>
          <w:color w:val="000000"/>
        </w:rPr>
        <w:t xml:space="preserve"> Feng </w:t>
      </w:r>
      <w:r>
        <w:rPr>
          <w:rFonts w:ascii="Book Antiqua" w:hAnsi="Book Antiqua" w:cs="Book Antiqua" w:hint="eastAsia"/>
          <w:color w:val="000000"/>
          <w:lang w:eastAsia="zh-CN"/>
        </w:rPr>
        <w:t xml:space="preserve">J </w:t>
      </w:r>
      <w:r>
        <w:rPr>
          <w:rFonts w:eastAsia="Book Antiqua"/>
          <w:color w:val="000000"/>
        </w:rPr>
        <w:t> </w:t>
      </w:r>
      <w:r>
        <w:rPr>
          <w:rFonts w:ascii="Book Antiqua" w:eastAsia="Book Antiqua" w:hAnsi="Book Antiqua" w:cs="Book Antiqua"/>
          <w:color w:val="000000"/>
        </w:rPr>
        <w:t xml:space="preserve">and Liang </w:t>
      </w:r>
      <w:r>
        <w:rPr>
          <w:rFonts w:ascii="Book Antiqua" w:hAnsi="Book Antiqua" w:cs="Book Antiqua" w:hint="eastAsia"/>
          <w:color w:val="000000"/>
          <w:lang w:eastAsia="zh-CN"/>
        </w:rPr>
        <w:t xml:space="preserve">B </w:t>
      </w:r>
      <w:r>
        <w:rPr>
          <w:rFonts w:ascii="Book Antiqua" w:eastAsia="Book Antiqua" w:hAnsi="Book Antiqua" w:cs="Book Antiqua"/>
          <w:color w:val="000000"/>
        </w:rPr>
        <w:t>performed</w:t>
      </w:r>
      <w:r>
        <w:rPr>
          <w:rFonts w:eastAsia="Book Antiqua"/>
          <w:color w:val="000000"/>
        </w:rPr>
        <w:t xml:space="preserve"> the </w:t>
      </w:r>
      <w:r>
        <w:rPr>
          <w:rFonts w:ascii="Book Antiqua" w:eastAsia="Book Antiqua" w:hAnsi="Book Antiqua" w:cs="Book Antiqua"/>
          <w:color w:val="000000"/>
        </w:rPr>
        <w:t>research, wrote</w:t>
      </w:r>
      <w:r>
        <w:rPr>
          <w:rFonts w:eastAsia="Book Antiqua"/>
          <w:color w:val="000000"/>
        </w:rPr>
        <w:t> </w:t>
      </w:r>
      <w:r>
        <w:rPr>
          <w:rFonts w:ascii="Book Antiqua" w:eastAsia="Book Antiqua" w:hAnsi="Book Antiqua" w:cs="Book Antiqua"/>
          <w:color w:val="000000"/>
        </w:rPr>
        <w:t>the</w:t>
      </w:r>
      <w:r>
        <w:rPr>
          <w:rFonts w:eastAsia="Book Antiqua"/>
          <w:color w:val="000000"/>
        </w:rPr>
        <w:t> </w:t>
      </w:r>
      <w:r>
        <w:rPr>
          <w:rFonts w:ascii="Book Antiqua" w:eastAsia="Book Antiqua" w:hAnsi="Book Antiqua" w:cs="Book Antiqua"/>
          <w:color w:val="000000"/>
        </w:rPr>
        <w:t>first</w:t>
      </w:r>
      <w:r>
        <w:rPr>
          <w:rFonts w:eastAsia="Book Antiqua"/>
          <w:color w:val="000000"/>
        </w:rPr>
        <w:t> </w:t>
      </w:r>
      <w:r>
        <w:rPr>
          <w:rFonts w:ascii="Book Antiqua" w:eastAsia="Book Antiqua" w:hAnsi="Book Antiqua" w:cs="Book Antiqua"/>
          <w:color w:val="000000"/>
        </w:rPr>
        <w:t>draft,</w:t>
      </w:r>
      <w:r>
        <w:rPr>
          <w:rFonts w:eastAsia="Book Antiqua"/>
          <w:color w:val="000000"/>
        </w:rPr>
        <w:t> </w:t>
      </w:r>
      <w:r>
        <w:rPr>
          <w:rFonts w:ascii="Book Antiqua" w:eastAsia="Book Antiqua" w:hAnsi="Book Antiqua" w:cs="Book Antiqua"/>
          <w:color w:val="000000"/>
        </w:rPr>
        <w:t>and</w:t>
      </w:r>
      <w:r>
        <w:rPr>
          <w:rFonts w:eastAsia="Book Antiqua"/>
          <w:color w:val="000000"/>
        </w:rPr>
        <w:t> </w:t>
      </w:r>
      <w:r>
        <w:rPr>
          <w:rFonts w:ascii="Book Antiqua" w:eastAsia="Book Antiqua" w:hAnsi="Book Antiqua" w:cs="Book Antiqua"/>
          <w:color w:val="000000"/>
        </w:rPr>
        <w:t xml:space="preserve"> analyzed</w:t>
      </w:r>
      <w:r>
        <w:rPr>
          <w:rFonts w:eastAsia="Book Antiqua"/>
          <w:color w:val="000000"/>
        </w:rPr>
        <w:t> </w:t>
      </w:r>
      <w:r>
        <w:rPr>
          <w:rFonts w:ascii="Book Antiqua" w:eastAsia="Book Antiqua" w:hAnsi="Book Antiqua" w:cs="Book Antiqua"/>
          <w:color w:val="000000"/>
        </w:rPr>
        <w:t>the</w:t>
      </w:r>
      <w:r>
        <w:rPr>
          <w:rFonts w:eastAsia="Book Antiqua"/>
          <w:color w:val="000000"/>
        </w:rPr>
        <w:t> </w:t>
      </w:r>
      <w:r>
        <w:rPr>
          <w:rFonts w:ascii="Book Antiqua" w:eastAsia="Book Antiqua" w:hAnsi="Book Antiqua" w:cs="Book Antiqua"/>
          <w:color w:val="000000"/>
        </w:rPr>
        <w:t>data</w:t>
      </w:r>
      <w:r>
        <w:rPr>
          <w:rFonts w:ascii="Book Antiqua" w:hAnsi="Book Antiqua" w:cs="Book Antiqua" w:hint="eastAsia"/>
          <w:color w:val="000000"/>
          <w:lang w:eastAsia="zh-CN"/>
        </w:rPr>
        <w:t>;</w:t>
      </w:r>
      <w:r>
        <w:rPr>
          <w:rFonts w:ascii="Book Antiqua" w:eastAsia="Book Antiqua" w:hAnsi="Book Antiqua" w:cs="Book Antiqua"/>
          <w:color w:val="000000"/>
        </w:rPr>
        <w:t xml:space="preserve"> Feng </w:t>
      </w:r>
      <w:r>
        <w:rPr>
          <w:rFonts w:ascii="Book Antiqua" w:hAnsi="Book Antiqua" w:cs="Book Antiqua" w:hint="eastAsia"/>
          <w:color w:val="000000"/>
          <w:lang w:eastAsia="zh-CN"/>
        </w:rPr>
        <w:t xml:space="preserve">J </w:t>
      </w:r>
      <w:r>
        <w:rPr>
          <w:rFonts w:eastAsia="Book Antiqua"/>
          <w:color w:val="000000"/>
        </w:rPr>
        <w:t> </w:t>
      </w:r>
      <w:r>
        <w:rPr>
          <w:rFonts w:ascii="Book Antiqua" w:eastAsia="Book Antiqua" w:hAnsi="Book Antiqua" w:cs="Book Antiqua"/>
          <w:color w:val="000000"/>
        </w:rPr>
        <w:t xml:space="preserve">and Liang </w:t>
      </w:r>
      <w:r>
        <w:rPr>
          <w:rFonts w:ascii="Book Antiqua" w:hAnsi="Book Antiqua" w:cs="Book Antiqua" w:hint="eastAsia"/>
          <w:color w:val="000000"/>
          <w:lang w:eastAsia="zh-CN"/>
        </w:rPr>
        <w:t>B</w:t>
      </w:r>
      <w:r>
        <w:rPr>
          <w:rFonts w:ascii="Book Antiqua" w:eastAsia="Book Antiqua" w:hAnsi="Book Antiqua" w:cs="Book Antiqua"/>
          <w:color w:val="000000"/>
        </w:rPr>
        <w:t xml:space="preserve"> should be regarded as co-first authors</w:t>
      </w:r>
      <w:r>
        <w:rPr>
          <w:rFonts w:ascii="Book Antiqua" w:hAnsi="Book Antiqua" w:cs="Book Antiqua" w:hint="eastAsia"/>
          <w:color w:val="000000"/>
          <w:lang w:eastAsia="zh-CN"/>
        </w:rPr>
        <w:t>;</w:t>
      </w:r>
      <w:r>
        <w:rPr>
          <w:rFonts w:ascii="Book Antiqua" w:eastAsia="Book Antiqua" w:hAnsi="Book Antiqua" w:cs="Book Antiqua"/>
          <w:color w:val="000000"/>
        </w:rPr>
        <w:t xml:space="preserve"> Zhang </w:t>
      </w:r>
      <w:r>
        <w:rPr>
          <w:rFonts w:ascii="Book Antiqua" w:hAnsi="Book Antiqua" w:cs="Book Antiqua" w:hint="eastAsia"/>
          <w:color w:val="000000"/>
          <w:lang w:eastAsia="zh-CN"/>
        </w:rPr>
        <w:t xml:space="preserve">HY </w:t>
      </w:r>
      <w:r>
        <w:rPr>
          <w:rFonts w:ascii="Book Antiqua" w:eastAsia="Book Antiqua" w:hAnsi="Book Antiqua" w:cs="Book Antiqua"/>
          <w:color w:val="000000"/>
        </w:rPr>
        <w:t>carried out the clinical studies and acquired the data</w:t>
      </w:r>
      <w:r>
        <w:rPr>
          <w:rFonts w:ascii="Book Antiqua" w:hAnsi="Book Antiqua" w:cs="Book Antiqua" w:hint="eastAsia"/>
          <w:color w:val="000000"/>
          <w:lang w:eastAsia="zh-CN"/>
        </w:rPr>
        <w:t>;</w:t>
      </w:r>
      <w:r>
        <w:rPr>
          <w:rFonts w:ascii="Book Antiqua" w:eastAsia="Book Antiqua" w:hAnsi="Book Antiqua" w:cs="Book Antiqua"/>
          <w:color w:val="000000"/>
        </w:rPr>
        <w:t xml:space="preserve"> Liu </w:t>
      </w:r>
      <w:r>
        <w:rPr>
          <w:rFonts w:ascii="Book Antiqua" w:hAnsi="Book Antiqua" w:cs="Book Antiqua" w:hint="eastAsia"/>
          <w:color w:val="000000"/>
          <w:lang w:eastAsia="zh-CN"/>
        </w:rPr>
        <w:t xml:space="preserve">Z </w:t>
      </w:r>
      <w:r>
        <w:rPr>
          <w:rFonts w:ascii="Book Antiqua" w:eastAsia="Book Antiqua" w:hAnsi="Book Antiqua" w:cs="Book Antiqua"/>
          <w:color w:val="000000"/>
        </w:rPr>
        <w:t xml:space="preserve">and Jiang </w:t>
      </w:r>
      <w:r>
        <w:rPr>
          <w:rFonts w:ascii="Book Antiqua" w:hAnsi="Book Antiqua" w:cs="Book Antiqua" w:hint="eastAsia"/>
          <w:color w:val="000000"/>
          <w:lang w:eastAsia="zh-CN"/>
        </w:rPr>
        <w:t xml:space="preserve">K </w:t>
      </w:r>
      <w:r>
        <w:rPr>
          <w:rFonts w:ascii="Book Antiqua" w:eastAsia="Book Antiqua" w:hAnsi="Book Antiqua" w:cs="Book Antiqua"/>
          <w:color w:val="000000"/>
        </w:rPr>
        <w:t>carried out the clinical studies</w:t>
      </w:r>
      <w:r>
        <w:rPr>
          <w:rFonts w:ascii="Book Antiqua" w:hAnsi="Book Antiqua" w:cs="Book Antiqua" w:hint="eastAsia"/>
          <w:color w:val="000000"/>
          <w:lang w:eastAsia="zh-CN"/>
        </w:rPr>
        <w:t>; a</w:t>
      </w:r>
      <w:r>
        <w:rPr>
          <w:rFonts w:ascii="Book Antiqua" w:eastAsia="Book Antiqua" w:hAnsi="Book Antiqua" w:cs="Book Antiqua"/>
          <w:color w:val="000000"/>
        </w:rPr>
        <w:t>ll authors read and approved the final manuscript.</w:t>
      </w:r>
    </w:p>
    <w:p w14:paraId="4FA50063" w14:textId="77777777" w:rsidR="00E56B92" w:rsidRDefault="00E56B92">
      <w:pPr>
        <w:spacing w:line="360" w:lineRule="auto"/>
        <w:jc w:val="both"/>
        <w:rPr>
          <w:rFonts w:ascii="Book Antiqua" w:hAnsi="Book Antiqua"/>
          <w:lang w:eastAsia="zh-CN"/>
        </w:rPr>
      </w:pPr>
    </w:p>
    <w:p w14:paraId="080CBD39" w14:textId="77777777" w:rsidR="00E56B92" w:rsidRDefault="00F84766">
      <w:pPr>
        <w:spacing w:line="360" w:lineRule="auto"/>
        <w:jc w:val="both"/>
        <w:rPr>
          <w:rFonts w:ascii="Book Antiqua" w:hAnsi="Book Antiqua"/>
        </w:rPr>
      </w:pPr>
      <w:r>
        <w:rPr>
          <w:rFonts w:ascii="Book Antiqua" w:eastAsia="Book Antiqua" w:hAnsi="Book Antiqua" w:cs="Book Antiqua"/>
          <w:b/>
          <w:bCs/>
          <w:color w:val="000000"/>
        </w:rPr>
        <w:lastRenderedPageBreak/>
        <w:t>Corresponding author: Xiang-</w:t>
      </w:r>
      <w:r>
        <w:rPr>
          <w:rFonts w:ascii="Book Antiqua" w:hAnsi="Book Antiqua" w:cs="Book Antiqua" w:hint="eastAsia"/>
          <w:b/>
          <w:bCs/>
          <w:color w:val="000000"/>
          <w:lang w:eastAsia="zh-CN"/>
        </w:rPr>
        <w:t>Q</w:t>
      </w:r>
      <w:r>
        <w:rPr>
          <w:rFonts w:ascii="Book Antiqua" w:eastAsia="Book Antiqua" w:hAnsi="Book Antiqua" w:cs="Book Antiqua"/>
          <w:b/>
          <w:bCs/>
          <w:color w:val="000000"/>
        </w:rPr>
        <w:t xml:space="preserve">ian Zhao, MD, PhD, Deputy Director, Director, Professor, Surgeon, </w:t>
      </w:r>
      <w:r>
        <w:rPr>
          <w:rFonts w:ascii="Book Antiqua" w:eastAsia="Book Antiqua" w:hAnsi="Book Antiqua" w:cs="Book Antiqua"/>
          <w:color w:val="000000"/>
        </w:rPr>
        <w:t>Faculty of Hepato-Pancreato-Biliary Surgery,</w:t>
      </w:r>
      <w:r>
        <w:rPr>
          <w:rFonts w:ascii="Book Antiqua" w:hAnsi="Book Antiqua" w:cs="Book Antiqua" w:hint="eastAsia"/>
          <w:color w:val="000000"/>
          <w:lang w:eastAsia="zh-CN"/>
        </w:rPr>
        <w:t xml:space="preserve"> </w:t>
      </w:r>
      <w:r>
        <w:rPr>
          <w:rFonts w:ascii="Book Antiqua" w:eastAsia="Book Antiqua" w:hAnsi="Book Antiqua" w:cs="Book Antiqua"/>
          <w:color w:val="000000"/>
        </w:rPr>
        <w:t>Institute of Hepatobiliary Surgery of Chinese PLA, Key Laboratory of Digital Hepatobiliary Surgery, Chinese PLA General Hospital, No. 28 Fuxing Road, Beijing 100853, China. zhaoxq8014@163.com</w:t>
      </w:r>
    </w:p>
    <w:p w14:paraId="6BC3E35C" w14:textId="77777777" w:rsidR="00E56B92" w:rsidRDefault="00E56B92">
      <w:pPr>
        <w:spacing w:line="360" w:lineRule="auto"/>
        <w:jc w:val="both"/>
        <w:rPr>
          <w:rFonts w:ascii="Book Antiqua" w:hAnsi="Book Antiqua"/>
        </w:rPr>
      </w:pPr>
    </w:p>
    <w:p w14:paraId="54F62E57" w14:textId="77777777" w:rsidR="00E56B92" w:rsidRDefault="00F84766">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11, 2021</w:t>
      </w:r>
    </w:p>
    <w:p w14:paraId="035CAB6E" w14:textId="77777777" w:rsidR="00E56B92" w:rsidRDefault="00F84766">
      <w:pPr>
        <w:spacing w:line="360" w:lineRule="auto"/>
        <w:jc w:val="both"/>
        <w:rPr>
          <w:rFonts w:ascii="Book Antiqua" w:hAnsi="Book Antiqua"/>
          <w:lang w:eastAsia="zh-CN"/>
        </w:rPr>
      </w:pPr>
      <w:r>
        <w:rPr>
          <w:rFonts w:ascii="Book Antiqua" w:eastAsia="Book Antiqua" w:hAnsi="Book Antiqua" w:cs="Book Antiqua"/>
          <w:b/>
          <w:bCs/>
          <w:color w:val="000000"/>
        </w:rPr>
        <w:t>Revised:</w:t>
      </w:r>
      <w:r>
        <w:rPr>
          <w:rFonts w:ascii="Book Antiqua" w:eastAsia="Book Antiqua" w:hAnsi="Book Antiqua" w:cs="Book Antiqua"/>
          <w:bCs/>
          <w:color w:val="000000"/>
        </w:rPr>
        <w:t xml:space="preserve"> November</w:t>
      </w:r>
      <w:r>
        <w:rPr>
          <w:rFonts w:ascii="Book Antiqua" w:hAnsi="Book Antiqua" w:cs="Book Antiqua" w:hint="eastAsia"/>
          <w:bCs/>
          <w:color w:val="000000"/>
          <w:lang w:eastAsia="zh-CN"/>
        </w:rPr>
        <w:t xml:space="preserve"> 30, 2021</w:t>
      </w:r>
    </w:p>
    <w:p w14:paraId="15295D0D" w14:textId="77777777" w:rsidR="00E56B92" w:rsidRDefault="00F84766">
      <w:pPr>
        <w:spacing w:line="360" w:lineRule="auto"/>
        <w:jc w:val="both"/>
        <w:rPr>
          <w:rFonts w:ascii="Book Antiqua" w:hAnsi="Book Antiqua"/>
          <w:lang w:eastAsia="zh-CN"/>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April 20, 2022</w:t>
      </w:r>
    </w:p>
    <w:p w14:paraId="6EE37723" w14:textId="77777777" w:rsidR="00E56B92" w:rsidRDefault="00F84766">
      <w:pPr>
        <w:spacing w:line="360" w:lineRule="auto"/>
        <w:jc w:val="both"/>
        <w:rPr>
          <w:rFonts w:ascii="Book Antiqua" w:hAnsi="Book Antiqua"/>
          <w:lang w:eastAsia="zh-CN"/>
        </w:rPr>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shd w:val="clear" w:color="auto" w:fill="FFFFFF"/>
        </w:rPr>
        <w:t>May 27, 2022</w:t>
      </w:r>
    </w:p>
    <w:p w14:paraId="275E7B7E" w14:textId="77777777" w:rsidR="00E56B92" w:rsidRDefault="00E56B92">
      <w:pPr>
        <w:spacing w:line="360" w:lineRule="auto"/>
        <w:jc w:val="both"/>
        <w:rPr>
          <w:rFonts w:ascii="Book Antiqua" w:hAnsi="Book Antiqua"/>
          <w:lang w:eastAsia="zh-CN"/>
        </w:rPr>
      </w:pPr>
    </w:p>
    <w:p w14:paraId="6EB45B53" w14:textId="77777777" w:rsidR="00E56B92" w:rsidRDefault="00E56B92">
      <w:pPr>
        <w:spacing w:line="360" w:lineRule="auto"/>
        <w:jc w:val="both"/>
        <w:rPr>
          <w:rFonts w:ascii="Book Antiqua" w:hAnsi="Book Antiqua"/>
          <w:lang w:eastAsia="zh-CN"/>
        </w:rPr>
      </w:pPr>
    </w:p>
    <w:p w14:paraId="18207518" w14:textId="77777777" w:rsidR="00E56B92" w:rsidRDefault="00E56B92">
      <w:pPr>
        <w:spacing w:line="360" w:lineRule="auto"/>
        <w:jc w:val="both"/>
        <w:rPr>
          <w:rFonts w:ascii="Book Antiqua" w:hAnsi="Book Antiqua"/>
        </w:rPr>
        <w:sectPr w:rsidR="00E56B92">
          <w:footerReference w:type="default" r:id="rId6"/>
          <w:pgSz w:w="12240" w:h="15840"/>
          <w:pgMar w:top="1440" w:right="1440" w:bottom="1440" w:left="1440" w:header="720" w:footer="720" w:gutter="0"/>
          <w:cols w:space="720"/>
          <w:docGrid w:linePitch="360"/>
        </w:sectPr>
      </w:pPr>
    </w:p>
    <w:p w14:paraId="3038C999" w14:textId="77777777" w:rsidR="00E56B92" w:rsidRDefault="00F84766">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0D9ACF0C" w14:textId="77777777" w:rsidR="00E56B92" w:rsidRDefault="00F84766">
      <w:pPr>
        <w:spacing w:line="360" w:lineRule="auto"/>
        <w:jc w:val="both"/>
        <w:rPr>
          <w:rFonts w:ascii="Book Antiqua" w:hAnsi="Book Antiqua"/>
        </w:rPr>
      </w:pPr>
      <w:r>
        <w:rPr>
          <w:rFonts w:ascii="Book Antiqua" w:eastAsia="Book Antiqua" w:hAnsi="Book Antiqua" w:cs="Book Antiqua"/>
          <w:color w:val="000000"/>
        </w:rPr>
        <w:t>BACKGROUND</w:t>
      </w:r>
    </w:p>
    <w:p w14:paraId="0705B862" w14:textId="77777777" w:rsidR="00E56B92" w:rsidRDefault="00F84766">
      <w:pPr>
        <w:spacing w:line="360" w:lineRule="auto"/>
        <w:jc w:val="both"/>
        <w:rPr>
          <w:rFonts w:ascii="Book Antiqua" w:hAnsi="Book Antiqua"/>
        </w:rPr>
      </w:pPr>
      <w:r>
        <w:rPr>
          <w:rFonts w:ascii="Book Antiqua" w:eastAsia="Book Antiqua" w:hAnsi="Book Antiqua" w:cs="Book Antiqua"/>
          <w:color w:val="000000"/>
        </w:rPr>
        <w:t>Intrahepatic cholangiocarcinoma (ICC) is the second most common primary liver cancer in humans after hepatocellular carcinoma and a rare epithelial malignancy that results in a poor prognosis. According to the Liver Cancer Study Group of Japan</w:t>
      </w:r>
      <w:r>
        <w:rPr>
          <w:rFonts w:ascii="Book Antiqua" w:hAnsi="Book Antiqua" w:cs="Book Antiqua" w:hint="eastAsia"/>
          <w:color w:val="000000"/>
          <w:lang w:eastAsia="zh-CN"/>
        </w:rPr>
        <w:t xml:space="preserve"> </w:t>
      </w:r>
      <w:r>
        <w:rPr>
          <w:rFonts w:ascii="Book Antiqua" w:eastAsia="Book Antiqua" w:hAnsi="Book Antiqua" w:cs="Book Antiqua"/>
          <w:color w:val="000000"/>
        </w:rPr>
        <w:t>classification, ICC can be divided into three types: Mass-forming (MF) type, periductal-infiltrating (PI) type, and intraductal-growth</w:t>
      </w:r>
      <w:r>
        <w:rPr>
          <w:rFonts w:ascii="Book Antiqua" w:hAnsi="Book Antiqua" w:cs="Book Antiqua" w:hint="eastAsia"/>
          <w:color w:val="000000"/>
          <w:lang w:eastAsia="zh-CN"/>
        </w:rPr>
        <w:t xml:space="preserve"> </w:t>
      </w:r>
      <w:r>
        <w:rPr>
          <w:rFonts w:ascii="Book Antiqua" w:eastAsia="Book Antiqua" w:hAnsi="Book Antiqua" w:cs="Book Antiqua"/>
          <w:color w:val="000000"/>
        </w:rPr>
        <w:t>type. The MF type is the most common, accounting for 57.1-83.6% of ICCs. Nevertheless, little is known about the epidemiology and treatment of MF ICC.</w:t>
      </w:r>
    </w:p>
    <w:p w14:paraId="017F43D9" w14:textId="77777777" w:rsidR="00E56B92" w:rsidRDefault="00E56B92">
      <w:pPr>
        <w:spacing w:line="360" w:lineRule="auto"/>
        <w:jc w:val="both"/>
        <w:rPr>
          <w:rFonts w:ascii="Book Antiqua" w:hAnsi="Book Antiqua"/>
        </w:rPr>
      </w:pPr>
    </w:p>
    <w:p w14:paraId="0A5A90CF" w14:textId="77777777" w:rsidR="00E56B92" w:rsidRDefault="00F84766">
      <w:pPr>
        <w:spacing w:line="360" w:lineRule="auto"/>
        <w:jc w:val="both"/>
        <w:rPr>
          <w:rFonts w:ascii="Book Antiqua" w:hAnsi="Book Antiqua"/>
        </w:rPr>
      </w:pPr>
      <w:r>
        <w:rPr>
          <w:rFonts w:ascii="Book Antiqua" w:eastAsia="Book Antiqua" w:hAnsi="Book Antiqua" w:cs="Book Antiqua"/>
          <w:color w:val="000000"/>
        </w:rPr>
        <w:t>AIM</w:t>
      </w:r>
    </w:p>
    <w:p w14:paraId="4F7218C9" w14:textId="77777777" w:rsidR="00E56B92" w:rsidRDefault="00F84766">
      <w:pPr>
        <w:spacing w:line="360" w:lineRule="auto"/>
        <w:jc w:val="both"/>
        <w:rPr>
          <w:rFonts w:ascii="Book Antiqua" w:hAnsi="Book Antiqua"/>
        </w:rPr>
      </w:pPr>
      <w:r>
        <w:rPr>
          <w:rFonts w:ascii="Book Antiqua" w:eastAsia="Book Antiqua" w:hAnsi="Book Antiqua" w:cs="Book Antiqua"/>
          <w:color w:val="000000"/>
        </w:rPr>
        <w:t>To examine the prognostic factors for patients with MF ICC.</w:t>
      </w:r>
    </w:p>
    <w:p w14:paraId="672DB637" w14:textId="77777777" w:rsidR="00E56B92" w:rsidRDefault="00E56B92">
      <w:pPr>
        <w:spacing w:line="360" w:lineRule="auto"/>
        <w:jc w:val="both"/>
        <w:rPr>
          <w:rFonts w:ascii="Book Antiqua" w:hAnsi="Book Antiqua"/>
        </w:rPr>
      </w:pPr>
    </w:p>
    <w:p w14:paraId="5FB44062" w14:textId="77777777" w:rsidR="00E56B92" w:rsidRDefault="00F84766">
      <w:pPr>
        <w:spacing w:line="360" w:lineRule="auto"/>
        <w:jc w:val="both"/>
        <w:rPr>
          <w:rFonts w:ascii="Book Antiqua" w:hAnsi="Book Antiqua"/>
        </w:rPr>
      </w:pPr>
      <w:r>
        <w:rPr>
          <w:rFonts w:ascii="Book Antiqua" w:eastAsia="Book Antiqua" w:hAnsi="Book Antiqua" w:cs="Book Antiqua"/>
          <w:color w:val="000000"/>
        </w:rPr>
        <w:t>METHODS</w:t>
      </w:r>
    </w:p>
    <w:p w14:paraId="2116D8BA" w14:textId="77777777" w:rsidR="00E56B92" w:rsidRDefault="00F84766">
      <w:pPr>
        <w:spacing w:line="360" w:lineRule="auto"/>
        <w:jc w:val="both"/>
        <w:rPr>
          <w:rFonts w:ascii="Book Antiqua" w:hAnsi="Book Antiqua"/>
        </w:rPr>
      </w:pPr>
      <w:r>
        <w:rPr>
          <w:rFonts w:ascii="Book Antiqua" w:eastAsia="Book Antiqua" w:hAnsi="Book Antiqua" w:cs="Book Antiqua"/>
          <w:color w:val="000000"/>
        </w:rPr>
        <w:t>We carried out a retrospective analysis of consecutive patients with MF ICC treated at the Faculty of Hepato-Pancreato-Biliary Surgery of Chinese PLA General Hospital between January 2008 and December 2018. According to the treatment received, the patients were divided into either a resection group or an exploration group.</w:t>
      </w:r>
    </w:p>
    <w:p w14:paraId="04852B58" w14:textId="77777777" w:rsidR="00E56B92" w:rsidRDefault="00E56B92">
      <w:pPr>
        <w:spacing w:line="360" w:lineRule="auto"/>
        <w:jc w:val="both"/>
        <w:rPr>
          <w:rFonts w:ascii="Book Antiqua" w:hAnsi="Book Antiqua"/>
        </w:rPr>
      </w:pPr>
    </w:p>
    <w:p w14:paraId="03DC854C" w14:textId="77777777" w:rsidR="00E56B92" w:rsidRDefault="00F84766">
      <w:pPr>
        <w:spacing w:line="360" w:lineRule="auto"/>
        <w:jc w:val="both"/>
        <w:rPr>
          <w:rFonts w:ascii="Book Antiqua" w:hAnsi="Book Antiqua"/>
        </w:rPr>
      </w:pPr>
      <w:r>
        <w:rPr>
          <w:rFonts w:ascii="Book Antiqua" w:eastAsia="Book Antiqua" w:hAnsi="Book Antiqua" w:cs="Book Antiqua"/>
          <w:color w:val="000000"/>
        </w:rPr>
        <w:t>RESULTS</w:t>
      </w:r>
    </w:p>
    <w:p w14:paraId="3DF25C2C" w14:textId="77777777" w:rsidR="00E56B92" w:rsidRDefault="00F84766">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pooled 1-, 3-, and </w:t>
      </w:r>
      <w:r>
        <w:rPr>
          <w:rFonts w:ascii="Book Antiqua" w:hAnsi="Book Antiqua" w:cs="Book Antiqua"/>
          <w:color w:val="000000"/>
          <w:lang w:eastAsia="zh-CN"/>
        </w:rPr>
        <w:t>5</w:t>
      </w:r>
      <w:r>
        <w:rPr>
          <w:rFonts w:ascii="Book Antiqua" w:eastAsia="Book Antiqua" w:hAnsi="Book Antiqua" w:cs="Book Antiqua"/>
          <w:color w:val="000000"/>
        </w:rPr>
        <w:t xml:space="preserve">-year survival rates in </w:t>
      </w:r>
      <w:r>
        <w:rPr>
          <w:rFonts w:ascii="Book Antiqua" w:hAnsi="Book Antiqua" w:cs="Book Antiqua"/>
          <w:color w:val="000000"/>
          <w:lang w:eastAsia="zh-CN"/>
        </w:rPr>
        <w:t xml:space="preserve">the 68 patients with </w:t>
      </w:r>
      <w:r>
        <w:rPr>
          <w:rFonts w:ascii="Book Antiqua" w:eastAsia="Book Antiqua" w:hAnsi="Book Antiqua" w:cs="Book Antiqua"/>
          <w:color w:val="000000"/>
        </w:rPr>
        <w:t xml:space="preserve">MF ICC were 66.5%, 36.3%, and 9.3%, respectively. Univariate analysis revealed that </w:t>
      </w:r>
      <w:r>
        <w:rPr>
          <w:rFonts w:ascii="Book Antiqua" w:hAnsi="Book Antiqua" w:cs="Book Antiqua"/>
          <w:color w:val="000000"/>
          <w:lang w:eastAsia="zh-CN"/>
        </w:rPr>
        <w:t>surgical</w:t>
      </w:r>
      <w:r>
        <w:rPr>
          <w:rFonts w:ascii="Book Antiqua" w:eastAsia="Book Antiqua" w:hAnsi="Book Antiqua" w:cs="Book Antiqua"/>
          <w:color w:val="000000"/>
        </w:rPr>
        <w:t xml:space="preserve"> resection (</w:t>
      </w:r>
      <w:r>
        <w:rPr>
          <w:rFonts w:ascii="Book Antiqua" w:eastAsia="Book Antiqua" w:hAnsi="Book Antiqua" w:cs="Book Antiqua"/>
          <w:i/>
          <w:color w:val="000000"/>
        </w:rPr>
        <w:t xml:space="preserve">P &lt; </w:t>
      </w:r>
      <w:r>
        <w:rPr>
          <w:rFonts w:ascii="Book Antiqua" w:eastAsia="Book Antiqua" w:hAnsi="Book Antiqua" w:cs="Book Antiqua"/>
          <w:color w:val="000000"/>
        </w:rPr>
        <w:t>0.001), nodal metastasis (</w:t>
      </w:r>
      <w:r>
        <w:rPr>
          <w:rFonts w:ascii="Book Antiqua" w:eastAsia="Book Antiqua" w:hAnsi="Book Antiqua" w:cs="Book Antiqua"/>
          <w:i/>
          <w:color w:val="000000"/>
        </w:rPr>
        <w:t xml:space="preserve">P &lt; </w:t>
      </w:r>
      <w:r>
        <w:rPr>
          <w:rFonts w:ascii="Book Antiqua" w:eastAsia="Book Antiqua" w:hAnsi="Book Antiqua" w:cs="Book Antiqua"/>
          <w:color w:val="000000"/>
        </w:rPr>
        <w:t>0.001), tumor location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0.039), vascular invasion (</w:t>
      </w:r>
      <w:r>
        <w:rPr>
          <w:rFonts w:ascii="Book Antiqua" w:eastAsia="Book Antiqua" w:hAnsi="Book Antiqua" w:cs="Book Antiqua"/>
          <w:i/>
          <w:color w:val="000000"/>
        </w:rPr>
        <w:t xml:space="preserve">P &lt; </w:t>
      </w:r>
      <w:r>
        <w:rPr>
          <w:rFonts w:ascii="Book Antiqua" w:eastAsia="Book Antiqua" w:hAnsi="Book Antiqua" w:cs="Book Antiqua"/>
          <w:color w:val="000000"/>
        </w:rPr>
        <w:t>0.001), ascites (</w:t>
      </w:r>
      <w:r>
        <w:rPr>
          <w:rFonts w:ascii="Book Antiqua" w:eastAsia="Book Antiqua" w:hAnsi="Book Antiqua" w:cs="Book Antiqua"/>
          <w:i/>
          <w:color w:val="000000"/>
        </w:rPr>
        <w:t xml:space="preserve">P &lt; </w:t>
      </w:r>
      <w:r>
        <w:rPr>
          <w:rFonts w:ascii="Book Antiqua" w:eastAsia="Book Antiqua" w:hAnsi="Book Antiqua" w:cs="Book Antiqua"/>
          <w:color w:val="000000"/>
        </w:rPr>
        <w:t>0.001),</w:t>
      </w:r>
      <w:r>
        <w:rPr>
          <w:rFonts w:ascii="Book Antiqua" w:hAnsi="Book Antiqua" w:cs="Book Antiqua"/>
          <w:color w:val="000000"/>
          <w:lang w:eastAsia="zh-CN"/>
        </w:rPr>
        <w:t xml:space="preserve"> </w:t>
      </w:r>
      <w:r>
        <w:rPr>
          <w:rFonts w:ascii="Book Antiqua" w:eastAsia="Book Antiqua" w:hAnsi="Book Antiqua" w:cs="Book Antiqua"/>
          <w:color w:val="000000"/>
        </w:rPr>
        <w:t>and differentiation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0.009)</w:t>
      </w:r>
      <w:r>
        <w:rPr>
          <w:rFonts w:ascii="Book Antiqua" w:hAnsi="Book Antiqua" w:cs="Book Antiqua"/>
          <w:color w:val="000000"/>
          <w:lang w:eastAsia="zh-CN"/>
        </w:rPr>
        <w:t xml:space="preserve"> were significantly</w:t>
      </w:r>
      <w:r>
        <w:rPr>
          <w:rFonts w:ascii="Book Antiqua" w:hAnsi="Book Antiqua"/>
        </w:rPr>
        <w:t xml:space="preserve"> </w:t>
      </w:r>
      <w:r>
        <w:rPr>
          <w:rFonts w:ascii="Book Antiqua" w:eastAsia="Book Antiqua" w:hAnsi="Book Antiqua" w:cs="Book Antiqua"/>
          <w:color w:val="000000"/>
        </w:rPr>
        <w:t xml:space="preserve">associated with the prognosis and survival of </w:t>
      </w:r>
      <w:r>
        <w:rPr>
          <w:rFonts w:ascii="Book Antiqua" w:hAnsi="Book Antiqua" w:cs="Book Antiqua"/>
          <w:color w:val="000000"/>
          <w:lang w:eastAsia="zh-CN"/>
        </w:rPr>
        <w:t xml:space="preserve">MF ICC. </w:t>
      </w:r>
      <w:r>
        <w:rPr>
          <w:rFonts w:ascii="Book Antiqua" w:eastAsia="Book Antiqua" w:hAnsi="Book Antiqua" w:cs="Book Antiqua"/>
          <w:color w:val="000000"/>
        </w:rPr>
        <w:t xml:space="preserve">Multivariate analysis </w:t>
      </w:r>
      <w:r>
        <w:rPr>
          <w:rFonts w:ascii="Book Antiqua" w:hAnsi="Book Antiqua" w:cs="Book Antiqua"/>
          <w:color w:val="000000"/>
          <w:lang w:eastAsia="zh-CN"/>
        </w:rPr>
        <w:t xml:space="preserve">revealed that </w:t>
      </w:r>
      <w:r>
        <w:rPr>
          <w:rFonts w:ascii="Book Antiqua" w:eastAsia="Book Antiqua" w:hAnsi="Book Antiqua" w:cs="Book Antiqua"/>
          <w:color w:val="000000"/>
        </w:rPr>
        <w:t xml:space="preserve">ascites (hazard ratio [HR] = 5.6, 95% confidence interval [CI]: 1.6-18.9,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and vascular invasion (HR = 2.5, 95%CI: 1.0-6.1, </w:t>
      </w:r>
      <w:r>
        <w:rPr>
          <w:rFonts w:ascii="Book Antiqua" w:eastAsia="Book Antiqua" w:hAnsi="Book Antiqua" w:cs="Book Antiqua"/>
          <w:i/>
          <w:iCs/>
          <w:color w:val="000000"/>
        </w:rPr>
        <w:t>P</w:t>
      </w:r>
      <w:r>
        <w:rPr>
          <w:rFonts w:ascii="Book Antiqua" w:eastAsia="Book Antiqua" w:hAnsi="Book Antiqua" w:cs="Book Antiqua"/>
          <w:color w:val="000000"/>
        </w:rPr>
        <w:t xml:space="preserve"> = 0.045)</w:t>
      </w:r>
      <w:r>
        <w:rPr>
          <w:rFonts w:ascii="Book Antiqua" w:hAnsi="Book Antiqua" w:cs="Book Antiqua"/>
          <w:color w:val="000000"/>
          <w:lang w:eastAsia="zh-CN"/>
        </w:rPr>
        <w:t xml:space="preserve"> were </w:t>
      </w:r>
      <w:r>
        <w:rPr>
          <w:rFonts w:ascii="Book Antiqua" w:eastAsia="Book Antiqua" w:hAnsi="Book Antiqua" w:cs="Book Antiqua"/>
          <w:color w:val="000000"/>
        </w:rPr>
        <w:t xml:space="preserve">independent risk factors </w:t>
      </w:r>
      <w:r>
        <w:rPr>
          <w:rFonts w:ascii="Book Antiqua" w:hAnsi="Book Antiqua" w:cs="Book Antiqua"/>
          <w:color w:val="000000"/>
          <w:lang w:eastAsia="zh-CN"/>
        </w:rPr>
        <w:t xml:space="preserve">for MF ICC. </w:t>
      </w:r>
      <w:r>
        <w:rPr>
          <w:rFonts w:ascii="Book Antiqua" w:eastAsia="Book Antiqua" w:hAnsi="Book Antiqua" w:cs="Book Antiqua"/>
          <w:color w:val="000000"/>
        </w:rPr>
        <w:t xml:space="preserve">The pooled 1-, 3-, and </w:t>
      </w:r>
      <w:r>
        <w:rPr>
          <w:rFonts w:ascii="Book Antiqua" w:hAnsi="Book Antiqua" w:cs="Book Antiqua"/>
          <w:color w:val="000000"/>
          <w:lang w:eastAsia="zh-CN"/>
        </w:rPr>
        <w:t>5</w:t>
      </w:r>
      <w:r>
        <w:rPr>
          <w:rFonts w:ascii="Book Antiqua" w:eastAsia="Book Antiqua" w:hAnsi="Book Antiqua" w:cs="Book Antiqua"/>
          <w:color w:val="000000"/>
        </w:rPr>
        <w:t xml:space="preserve">-year survival rates in </w:t>
      </w:r>
      <w:r>
        <w:rPr>
          <w:rFonts w:ascii="Book Antiqua" w:hAnsi="Book Antiqua" w:cs="Book Antiqua"/>
          <w:color w:val="000000"/>
          <w:lang w:eastAsia="zh-CN"/>
        </w:rPr>
        <w:t xml:space="preserve">the 19 patients of the exploration group </w:t>
      </w:r>
      <w:r>
        <w:rPr>
          <w:rFonts w:ascii="Book Antiqua" w:eastAsia="Book Antiqua" w:hAnsi="Book Antiqua" w:cs="Book Antiqua"/>
          <w:color w:val="000000"/>
        </w:rPr>
        <w:t xml:space="preserve">were </w:t>
      </w:r>
      <w:r>
        <w:rPr>
          <w:rFonts w:ascii="Book Antiqua" w:hAnsi="Book Antiqua" w:cs="Book Antiqua"/>
          <w:color w:val="000000"/>
          <w:lang w:eastAsia="zh-CN"/>
        </w:rPr>
        <w:t>5.3</w:t>
      </w:r>
      <w:r>
        <w:rPr>
          <w:rFonts w:ascii="Book Antiqua" w:eastAsia="Book Antiqua" w:hAnsi="Book Antiqua" w:cs="Book Antiqua"/>
          <w:color w:val="000000"/>
        </w:rPr>
        <w:t xml:space="preserve">%, </w:t>
      </w:r>
      <w:r>
        <w:rPr>
          <w:rFonts w:ascii="Book Antiqua" w:hAnsi="Book Antiqua" w:cs="Book Antiqua"/>
          <w:color w:val="000000"/>
          <w:lang w:eastAsia="zh-CN"/>
        </w:rPr>
        <w:t>5</w:t>
      </w:r>
      <w:r>
        <w:rPr>
          <w:rFonts w:ascii="Book Antiqua" w:eastAsia="Book Antiqua" w:hAnsi="Book Antiqua" w:cs="Book Antiqua"/>
          <w:color w:val="000000"/>
        </w:rPr>
        <w:t xml:space="preserve">.3%, and </w:t>
      </w:r>
      <w:r>
        <w:rPr>
          <w:rFonts w:ascii="Book Antiqua" w:hAnsi="Book Antiqua" w:cs="Book Antiqua"/>
          <w:color w:val="000000"/>
          <w:lang w:eastAsia="zh-CN"/>
        </w:rPr>
        <w:t>0</w:t>
      </w:r>
      <w:r>
        <w:rPr>
          <w:rFonts w:ascii="Book Antiqua" w:eastAsia="Book Antiqua" w:hAnsi="Book Antiqua" w:cs="Book Antiqua"/>
          <w:color w:val="000000"/>
        </w:rPr>
        <w:t>, respectively.</w:t>
      </w:r>
      <w:r>
        <w:rPr>
          <w:rFonts w:ascii="Book Antiqua" w:hAnsi="Book Antiqua" w:cs="Book Antiqua"/>
          <w:color w:val="000000"/>
          <w:lang w:eastAsia="zh-CN"/>
        </w:rPr>
        <w:t xml:space="preserve"> </w:t>
      </w:r>
      <w:r>
        <w:rPr>
          <w:rFonts w:ascii="Book Antiqua" w:eastAsia="Book Antiqua" w:hAnsi="Book Antiqua" w:cs="Book Antiqua"/>
          <w:color w:val="000000"/>
        </w:rPr>
        <w:t xml:space="preserve">Among </w:t>
      </w:r>
      <w:r>
        <w:rPr>
          <w:rFonts w:ascii="Book Antiqua" w:hAnsi="Book Antiqua" w:cs="Book Antiqua"/>
          <w:color w:val="000000"/>
          <w:lang w:eastAsia="zh-CN"/>
        </w:rPr>
        <w:t xml:space="preserve">the 49 </w:t>
      </w:r>
      <w:r>
        <w:rPr>
          <w:rFonts w:ascii="Book Antiqua" w:eastAsia="Book Antiqua" w:hAnsi="Book Antiqua" w:cs="Book Antiqua"/>
          <w:color w:val="000000"/>
        </w:rPr>
        <w:t>patients who underwent surgical resection,</w:t>
      </w:r>
      <w:r>
        <w:rPr>
          <w:rFonts w:ascii="Book Antiqua" w:hAnsi="Book Antiqua" w:cs="Book Antiqua"/>
          <w:color w:val="000000"/>
          <w:lang w:eastAsia="zh-CN"/>
        </w:rPr>
        <w:t xml:space="preserve"> t</w:t>
      </w:r>
      <w:r>
        <w:rPr>
          <w:rFonts w:ascii="Book Antiqua" w:eastAsia="Book Antiqua" w:hAnsi="Book Antiqua" w:cs="Book Antiqua"/>
          <w:color w:val="000000"/>
        </w:rPr>
        <w:t xml:space="preserve">he pooled 1-, 3-, and </w:t>
      </w:r>
      <w:r>
        <w:rPr>
          <w:rFonts w:ascii="Book Antiqua" w:hAnsi="Book Antiqua" w:cs="Book Antiqua"/>
          <w:color w:val="000000"/>
          <w:lang w:eastAsia="zh-CN"/>
        </w:rPr>
        <w:t>5</w:t>
      </w:r>
      <w:r>
        <w:rPr>
          <w:rFonts w:ascii="Book Antiqua" w:eastAsia="Book Antiqua" w:hAnsi="Book Antiqua" w:cs="Book Antiqua"/>
          <w:color w:val="000000"/>
        </w:rPr>
        <w:t xml:space="preserve">-year survival rates </w:t>
      </w:r>
      <w:r>
        <w:rPr>
          <w:rFonts w:ascii="Book Antiqua" w:hAnsi="Book Antiqua" w:cs="Book Antiqua"/>
          <w:color w:val="000000"/>
          <w:lang w:eastAsia="zh-CN"/>
        </w:rPr>
        <w:t xml:space="preserve">were </w:t>
      </w:r>
      <w:r>
        <w:rPr>
          <w:rFonts w:ascii="Book Antiqua" w:eastAsia="Book Antiqua" w:hAnsi="Book Antiqua" w:cs="Book Antiqua"/>
          <w:color w:val="000000"/>
        </w:rPr>
        <w:t>93.5%, 49.7%, and 14.4%, respectively</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lastRenderedPageBreak/>
        <w:t>U</w:t>
      </w:r>
      <w:r>
        <w:rPr>
          <w:rFonts w:ascii="Book Antiqua" w:eastAsia="Book Antiqua" w:hAnsi="Book Antiqua" w:cs="Book Antiqua"/>
          <w:color w:val="000000"/>
        </w:rPr>
        <w:t xml:space="preserve">nivariate and multivariate analyses revealed that vascular invasion (HR = 3.1, 95%CI: 1.2-8.5, </w:t>
      </w:r>
      <w:r>
        <w:rPr>
          <w:rFonts w:ascii="Book Antiqua" w:eastAsia="Book Antiqua" w:hAnsi="Book Antiqua" w:cs="Book Antiqua"/>
          <w:i/>
          <w:iCs/>
          <w:color w:val="000000"/>
        </w:rPr>
        <w:t>P</w:t>
      </w:r>
      <w:r>
        <w:rPr>
          <w:rFonts w:ascii="Book Antiqua" w:eastAsia="Book Antiqua" w:hAnsi="Book Antiqua" w:cs="Book Antiqua"/>
          <w:color w:val="000000"/>
        </w:rPr>
        <w:t xml:space="preserve"> = 0.024) and nodal metastasis (HR = 3.2, 95%CI: 1.4-7.6, </w:t>
      </w:r>
      <w:r>
        <w:rPr>
          <w:rFonts w:ascii="Book Antiqua" w:eastAsia="Book Antiqua" w:hAnsi="Book Antiqua" w:cs="Book Antiqua"/>
          <w:i/>
          <w:iCs/>
          <w:color w:val="000000"/>
        </w:rPr>
        <w:t>P</w:t>
      </w:r>
      <w:r>
        <w:rPr>
          <w:rFonts w:ascii="Book Antiqua" w:eastAsia="Book Antiqua" w:hAnsi="Book Antiqua" w:cs="Book Antiqua"/>
          <w:color w:val="000000"/>
        </w:rPr>
        <w:t xml:space="preserve"> = 0.008) were independent prognostic risk factor</w:t>
      </w:r>
      <w:r>
        <w:rPr>
          <w:rFonts w:ascii="Book Antiqua" w:hAnsi="Book Antiqua" w:cs="Book Antiqua"/>
          <w:color w:val="000000"/>
          <w:lang w:eastAsia="zh-CN"/>
        </w:rPr>
        <w:t>s</w:t>
      </w:r>
      <w:r>
        <w:rPr>
          <w:rFonts w:ascii="Book Antiqua" w:eastAsia="Book Antiqua" w:hAnsi="Book Antiqua" w:cs="Book Antiqua"/>
          <w:color w:val="000000"/>
        </w:rPr>
        <w:t xml:space="preserve"> for </w:t>
      </w:r>
      <w:r>
        <w:rPr>
          <w:rFonts w:ascii="Book Antiqua" w:hAnsi="Book Antiqua" w:cs="Book Antiqua"/>
          <w:color w:val="000000"/>
          <w:lang w:eastAsia="zh-CN"/>
        </w:rPr>
        <w:t>surgical resection patients</w:t>
      </w:r>
      <w:r>
        <w:rPr>
          <w:rFonts w:ascii="Book Antiqua" w:eastAsia="Book Antiqua" w:hAnsi="Book Antiqua" w:cs="Book Antiqua"/>
          <w:color w:val="000000"/>
        </w:rPr>
        <w:t>.</w:t>
      </w:r>
    </w:p>
    <w:p w14:paraId="15C6DA3B" w14:textId="77777777" w:rsidR="00E56B92" w:rsidRDefault="00E56B92">
      <w:pPr>
        <w:spacing w:line="360" w:lineRule="auto"/>
        <w:jc w:val="both"/>
        <w:rPr>
          <w:rFonts w:ascii="Book Antiqua" w:hAnsi="Book Antiqua"/>
          <w:lang w:eastAsia="zh-CN"/>
        </w:rPr>
      </w:pPr>
    </w:p>
    <w:p w14:paraId="08AEBF89" w14:textId="77777777" w:rsidR="00E56B92" w:rsidRDefault="00F84766">
      <w:pPr>
        <w:spacing w:line="360" w:lineRule="auto"/>
        <w:jc w:val="both"/>
        <w:rPr>
          <w:rFonts w:ascii="Book Antiqua" w:hAnsi="Book Antiqua"/>
        </w:rPr>
      </w:pPr>
      <w:r>
        <w:rPr>
          <w:rFonts w:ascii="Book Antiqua" w:eastAsia="Book Antiqua" w:hAnsi="Book Antiqua" w:cs="Book Antiqua"/>
          <w:color w:val="000000"/>
        </w:rPr>
        <w:t>CONCLUSION</w:t>
      </w:r>
    </w:p>
    <w:p w14:paraId="32F6A3CB" w14:textId="77777777" w:rsidR="00E56B92" w:rsidRDefault="00F84766">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T</w:t>
      </w:r>
      <w:r>
        <w:rPr>
          <w:rFonts w:ascii="Book Antiqua" w:eastAsia="Book Antiqua" w:hAnsi="Book Antiqua" w:cs="Book Antiqua"/>
          <w:color w:val="000000"/>
        </w:rPr>
        <w:t xml:space="preserve">he prognosis of </w:t>
      </w:r>
      <w:r>
        <w:rPr>
          <w:rFonts w:ascii="Book Antiqua" w:hAnsi="Book Antiqua" w:cs="Book Antiqua"/>
          <w:color w:val="000000"/>
          <w:lang w:eastAsia="zh-CN"/>
        </w:rPr>
        <w:t>MF ICC</w:t>
      </w:r>
      <w:r>
        <w:rPr>
          <w:rFonts w:ascii="Book Antiqua" w:eastAsia="Book Antiqua" w:hAnsi="Book Antiqua" w:cs="Book Antiqua"/>
          <w:color w:val="000000"/>
        </w:rPr>
        <w:t xml:space="preserve"> patients is dismal</w:t>
      </w:r>
      <w:r>
        <w:rPr>
          <w:rFonts w:ascii="Book Antiqua" w:hAnsi="Book Antiqua" w:cs="Book Antiqua"/>
          <w:color w:val="000000"/>
          <w:lang w:eastAsia="zh-CN"/>
        </w:rPr>
        <w:t>, especially those with</w:t>
      </w:r>
      <w:r>
        <w:rPr>
          <w:rFonts w:ascii="Book Antiqua" w:eastAsia="Book Antiqua" w:hAnsi="Book Antiqua" w:cs="Book Antiqua"/>
          <w:color w:val="000000"/>
        </w:rPr>
        <w:t xml:space="preserve"> ascites or vascular invasion. Surgical resection is a key factor in improving overall survival in patients with MF ICC, and vascular invasion and lymph node metastasis affect the efficacy of surgical resection</w:t>
      </w:r>
      <w:r>
        <w:rPr>
          <w:rFonts w:ascii="Book Antiqua" w:hAnsi="Book Antiqua" w:cs="Book Antiqua"/>
          <w:color w:val="000000"/>
          <w:lang w:eastAsia="zh-CN"/>
        </w:rPr>
        <w:t>.</w:t>
      </w:r>
      <w:r>
        <w:rPr>
          <w:rFonts w:ascii="Book Antiqua" w:eastAsia="Book Antiqua" w:hAnsi="Book Antiqua" w:cs="Book Antiqua"/>
          <w:color w:val="000000"/>
        </w:rPr>
        <w:t xml:space="preserve"> </w:t>
      </w:r>
    </w:p>
    <w:p w14:paraId="3AF65EFD" w14:textId="77777777" w:rsidR="00E56B92" w:rsidRDefault="00E56B92">
      <w:pPr>
        <w:spacing w:line="360" w:lineRule="auto"/>
        <w:jc w:val="both"/>
        <w:rPr>
          <w:rFonts w:ascii="Book Antiqua" w:hAnsi="Book Antiqua"/>
          <w:lang w:eastAsia="zh-CN"/>
        </w:rPr>
      </w:pPr>
    </w:p>
    <w:p w14:paraId="18A6EB40" w14:textId="2D57B7BB" w:rsidR="00E56B92" w:rsidRDefault="00F8476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Intrahepatic cholangiocarcinoma; </w:t>
      </w:r>
      <w:r>
        <w:rPr>
          <w:rFonts w:ascii="Book Antiqua" w:hAnsi="Book Antiqua" w:cs="Book Antiqua" w:hint="eastAsia"/>
          <w:color w:val="000000"/>
          <w:lang w:eastAsia="zh-CN"/>
        </w:rPr>
        <w:t>M</w:t>
      </w:r>
      <w:r>
        <w:rPr>
          <w:rFonts w:ascii="Book Antiqua" w:eastAsia="Book Antiqua" w:hAnsi="Book Antiqua" w:cs="Book Antiqua"/>
          <w:color w:val="000000"/>
        </w:rPr>
        <w:t xml:space="preserve">ass-forming; </w:t>
      </w:r>
      <w:r>
        <w:rPr>
          <w:rFonts w:ascii="Book Antiqua" w:hAnsi="Book Antiqua" w:cs="Book Antiqua" w:hint="eastAsia"/>
          <w:color w:val="000000"/>
          <w:lang w:eastAsia="zh-CN"/>
        </w:rPr>
        <w:t>T</w:t>
      </w:r>
      <w:r>
        <w:rPr>
          <w:rFonts w:ascii="Book Antiqua" w:eastAsia="Book Antiqua" w:hAnsi="Book Antiqua" w:cs="Book Antiqua"/>
          <w:color w:val="000000"/>
        </w:rPr>
        <w:t xml:space="preserve">reatment; </w:t>
      </w:r>
      <w:r>
        <w:rPr>
          <w:rFonts w:ascii="Book Antiqua" w:hAnsi="Book Antiqua" w:cs="Book Antiqua" w:hint="eastAsia"/>
          <w:color w:val="000000"/>
          <w:lang w:eastAsia="zh-CN"/>
        </w:rPr>
        <w:t>P</w:t>
      </w:r>
      <w:r>
        <w:rPr>
          <w:rFonts w:ascii="Book Antiqua" w:eastAsia="Book Antiqua" w:hAnsi="Book Antiqua" w:cs="Book Antiqua"/>
          <w:color w:val="000000"/>
        </w:rPr>
        <w:t>rognosis</w:t>
      </w:r>
    </w:p>
    <w:p w14:paraId="19304678" w14:textId="77777777" w:rsidR="00A2540D" w:rsidRDefault="00A2540D">
      <w:pPr>
        <w:spacing w:line="360" w:lineRule="auto"/>
        <w:jc w:val="both"/>
        <w:rPr>
          <w:rFonts w:ascii="Book Antiqua" w:hAnsi="Book Antiqua"/>
        </w:rPr>
      </w:pPr>
    </w:p>
    <w:p w14:paraId="7F008B10" w14:textId="77777777" w:rsidR="00254627" w:rsidRDefault="00254627" w:rsidP="00254627">
      <w:pPr>
        <w:spacing w:line="360" w:lineRule="auto"/>
        <w:jc w:val="both"/>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Baishideng Publishing Group Inc. All rights reserved. </w:t>
      </w:r>
    </w:p>
    <w:p w14:paraId="569BB9D6" w14:textId="77777777" w:rsidR="00E56B92" w:rsidRDefault="00E56B92">
      <w:pPr>
        <w:spacing w:line="360" w:lineRule="auto"/>
        <w:jc w:val="both"/>
        <w:rPr>
          <w:rFonts w:ascii="Book Antiqua" w:hAnsi="Book Antiqua"/>
        </w:rPr>
      </w:pPr>
    </w:p>
    <w:p w14:paraId="714BBE9B" w14:textId="369FBDF0" w:rsidR="00254627" w:rsidRDefault="00254627">
      <w:pPr>
        <w:spacing w:line="360" w:lineRule="auto"/>
        <w:jc w:val="both"/>
        <w:rPr>
          <w:rFonts w:ascii="Book Antiqua" w:eastAsia="Book Antiqua" w:hAnsi="Book Antiqua" w:cs="Book Antiqua"/>
          <w:color w:val="000000"/>
        </w:rPr>
      </w:pPr>
      <w:r>
        <w:rPr>
          <w:rFonts w:ascii="Book Antiqua" w:hAnsi="Book Antiqua" w:cs="Book Antiqua" w:hint="eastAsia"/>
          <w:b/>
          <w:color w:val="000000"/>
          <w:lang w:eastAsia="zh-CN"/>
        </w:rPr>
        <w:t>Citation:</w:t>
      </w:r>
      <w:r w:rsidR="00E1522B">
        <w:rPr>
          <w:rFonts w:ascii="Book Antiqua" w:hAnsi="Book Antiqua" w:cs="Book Antiqua"/>
          <w:b/>
          <w:color w:val="000000"/>
          <w:lang w:eastAsia="zh-CN"/>
        </w:rPr>
        <w:t xml:space="preserve"> </w:t>
      </w:r>
      <w:r w:rsidR="00F84766">
        <w:rPr>
          <w:rFonts w:ascii="Book Antiqua" w:eastAsia="Book Antiqua" w:hAnsi="Book Antiqua" w:cs="Book Antiqua"/>
          <w:color w:val="000000"/>
        </w:rPr>
        <w:t xml:space="preserve">Feng J, Liang B, Zhang HY, Liu Z, Jiang K, Zhao XQ. Prognostic factors for patients with mass-forming intrahepatic cholangiocarcinoma: A case series of 68 patients. </w:t>
      </w:r>
      <w:r w:rsidR="00F84766">
        <w:rPr>
          <w:rFonts w:ascii="Book Antiqua" w:eastAsia="Book Antiqua" w:hAnsi="Book Antiqua" w:cs="Book Antiqua"/>
          <w:i/>
          <w:iCs/>
          <w:color w:val="000000"/>
        </w:rPr>
        <w:t>World J Gastrointest Surg</w:t>
      </w:r>
      <w:r w:rsidR="00F84766">
        <w:rPr>
          <w:rFonts w:ascii="Book Antiqua" w:eastAsia="Book Antiqua" w:hAnsi="Book Antiqua" w:cs="Book Antiqua"/>
          <w:color w:val="000000"/>
        </w:rPr>
        <w:t xml:space="preserve"> 202</w:t>
      </w:r>
      <w:r w:rsidR="00F84766">
        <w:rPr>
          <w:rFonts w:ascii="Book Antiqua" w:hAnsi="Book Antiqua" w:cs="Book Antiqua" w:hint="eastAsia"/>
          <w:color w:val="000000"/>
          <w:lang w:eastAsia="zh-CN"/>
        </w:rPr>
        <w:t>2</w:t>
      </w:r>
      <w:r w:rsidR="00F84766">
        <w:rPr>
          <w:rFonts w:ascii="Book Antiqua" w:eastAsia="Book Antiqua" w:hAnsi="Book Antiqua" w:cs="Book Antiqua"/>
          <w:color w:val="000000"/>
        </w:rPr>
        <w:t xml:space="preserve">; </w:t>
      </w:r>
      <w:r w:rsidR="00F84766">
        <w:rPr>
          <w:rFonts w:ascii="Book Antiqua" w:eastAsia="Book Antiqua" w:hAnsi="Book Antiqua" w:cs="Book Antiqua" w:hint="eastAsia"/>
          <w:color w:val="000000"/>
        </w:rPr>
        <w:t xml:space="preserve">14(5): </w:t>
      </w:r>
      <w:r>
        <w:rPr>
          <w:rFonts w:ascii="Book Antiqua" w:eastAsia="Book Antiqua" w:hAnsi="Book Antiqua" w:cs="Book Antiqua"/>
          <w:color w:val="000000"/>
        </w:rPr>
        <w:t>442</w:t>
      </w:r>
      <w:r w:rsidR="00F84766">
        <w:rPr>
          <w:rFonts w:ascii="Book Antiqua" w:eastAsia="Book Antiqua" w:hAnsi="Book Antiqua" w:cs="Book Antiqua" w:hint="eastAsia"/>
          <w:color w:val="000000"/>
        </w:rPr>
        <w:t>-</w:t>
      </w:r>
      <w:r>
        <w:rPr>
          <w:rFonts w:ascii="Book Antiqua" w:eastAsia="Book Antiqua" w:hAnsi="Book Antiqua" w:cs="Book Antiqua"/>
          <w:color w:val="000000"/>
        </w:rPr>
        <w:t>451</w:t>
      </w:r>
      <w:r w:rsidR="00F84766">
        <w:rPr>
          <w:rFonts w:ascii="Book Antiqua" w:eastAsia="Book Antiqua" w:hAnsi="Book Antiqua" w:cs="Book Antiqua" w:hint="eastAsia"/>
          <w:color w:val="000000"/>
        </w:rPr>
        <w:t xml:space="preserve"> </w:t>
      </w:r>
    </w:p>
    <w:p w14:paraId="782284AA" w14:textId="64BF5CE6" w:rsidR="00254627" w:rsidRDefault="00F84766">
      <w:pPr>
        <w:spacing w:line="360" w:lineRule="auto"/>
        <w:jc w:val="both"/>
        <w:rPr>
          <w:rFonts w:ascii="Book Antiqua" w:eastAsia="Book Antiqua" w:hAnsi="Book Antiqua" w:cs="Book Antiqua"/>
          <w:color w:val="000000"/>
        </w:rPr>
      </w:pPr>
      <w:r w:rsidRPr="00254627">
        <w:rPr>
          <w:rFonts w:ascii="Book Antiqua" w:eastAsia="Book Antiqua" w:hAnsi="Book Antiqua" w:cs="Book Antiqua" w:hint="eastAsia"/>
          <w:b/>
          <w:bCs/>
          <w:color w:val="000000"/>
        </w:rPr>
        <w:t>URL:</w:t>
      </w:r>
      <w:r>
        <w:rPr>
          <w:rFonts w:ascii="Book Antiqua" w:eastAsia="Book Antiqua" w:hAnsi="Book Antiqua" w:cs="Book Antiqua" w:hint="eastAsia"/>
          <w:color w:val="000000"/>
        </w:rPr>
        <w:t xml:space="preserve"> </w:t>
      </w:r>
      <w:r w:rsidR="00254627" w:rsidRPr="007E1212">
        <w:rPr>
          <w:rFonts w:ascii="Book Antiqua" w:eastAsia="Book Antiqua" w:hAnsi="Book Antiqua" w:cs="Book Antiqua" w:hint="eastAsia"/>
        </w:rPr>
        <w:t>https://www.wjgnet.com/1948-9366/full/v14/i5/</w:t>
      </w:r>
      <w:r w:rsidR="00254627" w:rsidRPr="007E1212">
        <w:rPr>
          <w:rFonts w:ascii="Book Antiqua" w:eastAsia="Book Antiqua" w:hAnsi="Book Antiqua" w:cs="Book Antiqua"/>
        </w:rPr>
        <w:t>442</w:t>
      </w:r>
      <w:r w:rsidR="00254627" w:rsidRPr="007E1212">
        <w:rPr>
          <w:rFonts w:ascii="Book Antiqua" w:eastAsia="Book Antiqua" w:hAnsi="Book Antiqua" w:cs="Book Antiqua" w:hint="eastAsia"/>
        </w:rPr>
        <w:t>.htm</w:t>
      </w:r>
      <w:r>
        <w:rPr>
          <w:rFonts w:ascii="Book Antiqua" w:eastAsia="Book Antiqua" w:hAnsi="Book Antiqua" w:cs="Book Antiqua" w:hint="eastAsia"/>
          <w:color w:val="000000"/>
        </w:rPr>
        <w:t xml:space="preserve"> </w:t>
      </w:r>
    </w:p>
    <w:p w14:paraId="23441068" w14:textId="0B427416" w:rsidR="00E56B92" w:rsidRPr="00254627" w:rsidRDefault="00F84766">
      <w:pPr>
        <w:spacing w:line="360" w:lineRule="auto"/>
        <w:jc w:val="both"/>
        <w:rPr>
          <w:rFonts w:ascii="Book Antiqua" w:eastAsia="Book Antiqua" w:hAnsi="Book Antiqua" w:cs="Book Antiqua"/>
          <w:color w:val="000000"/>
        </w:rPr>
      </w:pPr>
      <w:r w:rsidRPr="00254627">
        <w:rPr>
          <w:rFonts w:ascii="Book Antiqua" w:eastAsia="Book Antiqua" w:hAnsi="Book Antiqua" w:cs="Book Antiqua" w:hint="eastAsia"/>
          <w:b/>
          <w:bCs/>
          <w:color w:val="000000"/>
        </w:rPr>
        <w:t>DOI:</w:t>
      </w:r>
      <w:r>
        <w:rPr>
          <w:rFonts w:ascii="Book Antiqua" w:eastAsia="Book Antiqua" w:hAnsi="Book Antiqua" w:cs="Book Antiqua" w:hint="eastAsia"/>
          <w:color w:val="000000"/>
        </w:rPr>
        <w:t xml:space="preserve"> https://dx.doi.org/10.4240/wjgs.v14.i5.</w:t>
      </w:r>
      <w:r w:rsidR="00254627">
        <w:rPr>
          <w:rFonts w:ascii="Book Antiqua" w:eastAsia="Book Antiqua" w:hAnsi="Book Antiqua" w:cs="Book Antiqua"/>
          <w:color w:val="000000"/>
        </w:rPr>
        <w:t>442</w:t>
      </w:r>
    </w:p>
    <w:p w14:paraId="053637D5" w14:textId="77777777" w:rsidR="00E56B92" w:rsidRDefault="00E56B92">
      <w:pPr>
        <w:spacing w:line="360" w:lineRule="auto"/>
        <w:jc w:val="both"/>
        <w:rPr>
          <w:rFonts w:ascii="Book Antiqua" w:hAnsi="Book Antiqua"/>
        </w:rPr>
      </w:pPr>
    </w:p>
    <w:p w14:paraId="0C0895E3" w14:textId="77777777" w:rsidR="00E56B92" w:rsidRDefault="00F84766">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is a single-center, large-scale retrospective study on mass-forming intrahepatic cholangiocarcinoma (MF ICC) to examine the prognostic factors for MF ICC and improve the outcomes. The study found the </w:t>
      </w:r>
      <w:r>
        <w:rPr>
          <w:rFonts w:ascii="Book Antiqua" w:hAnsi="Book Antiqua" w:cs="Book Antiqua"/>
          <w:color w:val="000000"/>
          <w:lang w:eastAsia="zh-CN"/>
        </w:rPr>
        <w:t>p</w:t>
      </w:r>
      <w:r>
        <w:rPr>
          <w:rFonts w:ascii="Book Antiqua" w:eastAsia="Book Antiqua" w:hAnsi="Book Antiqua" w:cs="Book Antiqua"/>
          <w:color w:val="000000"/>
        </w:rPr>
        <w:t xml:space="preserve">atients with MF ICC with ascites and vascular invasion have a poor prognosis. Surgical resection is a key factor in improving overall survival in patients with MF ICC, and patients with vascular invasion and lymph node metastasis have poor surgical results. </w:t>
      </w:r>
    </w:p>
    <w:p w14:paraId="406ADF16" w14:textId="77777777" w:rsidR="00E56B92" w:rsidRDefault="00F84766">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5EFD1C9E" w14:textId="77777777" w:rsidR="00E56B92" w:rsidRDefault="00F84766">
      <w:pPr>
        <w:spacing w:line="360" w:lineRule="auto"/>
        <w:jc w:val="both"/>
        <w:rPr>
          <w:rFonts w:ascii="Book Antiqua" w:hAnsi="Book Antiqua"/>
        </w:rPr>
      </w:pPr>
      <w:r>
        <w:rPr>
          <w:rFonts w:ascii="Book Antiqua" w:eastAsia="Book Antiqua" w:hAnsi="Book Antiqua" w:cs="Book Antiqua"/>
          <w:color w:val="000000"/>
        </w:rPr>
        <w:t>Intrahepatic cholangiocarcinoma (ICC) refers to a malignant tumor originating from the branching epithelial cells of the intrahepatic secondary bile duct and above, with a poor prognosis</w:t>
      </w:r>
      <w:r>
        <w:rPr>
          <w:rFonts w:ascii="Book Antiqua" w:eastAsia="Book Antiqua" w:hAnsi="Book Antiqua" w:cs="Book Antiqua"/>
          <w:color w:val="000000"/>
          <w:vertAlign w:val="superscript"/>
        </w:rPr>
        <w:t>[1</w:t>
      </w:r>
      <w:r>
        <w:rPr>
          <w:rFonts w:ascii="Book Antiqua" w:hAnsi="Book Antiqua" w:cs="Book Antiqu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It has been reported that both the morbidity and mortality have gradually increased in recent years</w:t>
      </w:r>
      <w:r>
        <w:rPr>
          <w:rFonts w:ascii="Book Antiqua" w:hAnsi="Book Antiqua" w:cs="Book Antiqua"/>
          <w:color w:val="000000"/>
          <w:vertAlign w:val="superscript"/>
          <w:lang w:eastAsia="zh-CN"/>
        </w:rPr>
        <w:t>[</w:t>
      </w:r>
      <w:r>
        <w:rPr>
          <w:rFonts w:ascii="Book Antiqua" w:eastAsia="Book Antiqua" w:hAnsi="Book Antiqua" w:cs="Book Antiqua"/>
          <w:color w:val="000000"/>
          <w:vertAlign w:val="superscript"/>
        </w:rPr>
        <w:t>1</w:t>
      </w:r>
      <w:r>
        <w:rPr>
          <w:rFonts w:ascii="Book Antiqua" w:hAnsi="Book Antiqua" w:cs="Book Antiqu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Surgical resection is currently the only potentially curative treatment for ICC</w:t>
      </w:r>
      <w:r>
        <w:rPr>
          <w:rFonts w:ascii="Book Antiqua" w:eastAsia="Book Antiqua" w:hAnsi="Book Antiqua" w:cs="Book Antiqua"/>
          <w:color w:val="000000"/>
          <w:vertAlign w:val="superscript"/>
        </w:rPr>
        <w:t>[3-5]</w:t>
      </w:r>
      <w:r>
        <w:rPr>
          <w:rFonts w:ascii="Book Antiqua" w:eastAsia="Book Antiqua" w:hAnsi="Book Antiqua" w:cs="Book Antiqua"/>
          <w:color w:val="000000"/>
        </w:rPr>
        <w:t>, but the cure rates and survival of patients with ICC remain very low because of the high aggressiveness of the disease</w:t>
      </w:r>
      <w:r>
        <w:rPr>
          <w:rFonts w:ascii="Book Antiqua" w:eastAsia="Book Antiqua" w:hAnsi="Book Antiqua" w:cs="Book Antiqua"/>
          <w:color w:val="000000"/>
          <w:vertAlign w:val="superscript"/>
        </w:rPr>
        <w:t>[6-7]</w:t>
      </w:r>
      <w:r>
        <w:rPr>
          <w:rFonts w:ascii="Book Antiqua" w:eastAsia="Book Antiqua" w:hAnsi="Book Antiqua" w:cs="Book Antiqua"/>
          <w:color w:val="000000"/>
        </w:rPr>
        <w:t>. It has been reported that many factors influence the prognosis of surgical resection</w:t>
      </w:r>
      <w:r>
        <w:rPr>
          <w:rFonts w:ascii="Book Antiqua" w:eastAsia="Book Antiqua" w:hAnsi="Book Antiqua" w:cs="Book Antiqua"/>
          <w:color w:val="000000"/>
          <w:vertAlign w:val="superscript"/>
        </w:rPr>
        <w:t>[8-11]</w:t>
      </w:r>
      <w:r>
        <w:rPr>
          <w:rFonts w:ascii="Book Antiqua" w:eastAsia="Book Antiqua" w:hAnsi="Book Antiqua" w:cs="Book Antiqua"/>
          <w:color w:val="000000"/>
        </w:rPr>
        <w:t xml:space="preserve">. </w:t>
      </w:r>
    </w:p>
    <w:p w14:paraId="2F3FBA22" w14:textId="77777777" w:rsidR="00E56B92" w:rsidRDefault="00F84766">
      <w:pPr>
        <w:spacing w:line="360" w:lineRule="auto"/>
        <w:ind w:firstLineChars="200" w:firstLine="480"/>
        <w:jc w:val="both"/>
        <w:rPr>
          <w:rFonts w:ascii="Book Antiqua" w:hAnsi="Book Antiqua"/>
        </w:rPr>
      </w:pPr>
      <w:r>
        <w:rPr>
          <w:rFonts w:ascii="Book Antiqua" w:eastAsia="Book Antiqua" w:hAnsi="Book Antiqua" w:cs="Book Antiqua"/>
          <w:color w:val="000000"/>
        </w:rPr>
        <w:t>According to the Liver Cancer Study Group of Japan</w:t>
      </w:r>
      <w:r>
        <w:rPr>
          <w:rFonts w:ascii="Book Antiqua" w:hAnsi="Book Antiqua" w:cs="Book Antiqua" w:hint="eastAsia"/>
          <w:color w:val="000000"/>
          <w:lang w:eastAsia="zh-CN"/>
        </w:rPr>
        <w:t xml:space="preserve"> </w:t>
      </w:r>
      <w:r>
        <w:rPr>
          <w:rFonts w:ascii="Book Antiqua" w:eastAsia="Book Antiqua" w:hAnsi="Book Antiqua" w:cs="Book Antiqua"/>
          <w:color w:val="000000"/>
        </w:rPr>
        <w:t>classification, ICC can be divided into three types: Mass-forming (MF) type, periductal-infiltrating (PI) type,</w:t>
      </w:r>
      <w:r>
        <w:rPr>
          <w:rFonts w:ascii="Book Antiqua" w:hAnsi="Book Antiqua" w:cs="Book Antiqua"/>
          <w:color w:val="000000"/>
          <w:lang w:eastAsia="zh-CN"/>
        </w:rPr>
        <w:t xml:space="preserve"> and </w:t>
      </w:r>
      <w:r>
        <w:rPr>
          <w:rFonts w:ascii="Book Antiqua" w:eastAsia="Book Antiqua" w:hAnsi="Book Antiqua" w:cs="Book Antiqua"/>
          <w:color w:val="000000"/>
        </w:rPr>
        <w:t>intraductal-growth (IG) type</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Among them, </w:t>
      </w:r>
      <w:r>
        <w:rPr>
          <w:rFonts w:ascii="Book Antiqua" w:hAnsi="Book Antiqua" w:cs="Book Antiqua"/>
          <w:color w:val="000000"/>
          <w:lang w:eastAsia="zh-CN"/>
        </w:rPr>
        <w:t>t</w:t>
      </w:r>
      <w:r>
        <w:rPr>
          <w:rFonts w:ascii="Book Antiqua" w:eastAsia="Book Antiqua" w:hAnsi="Book Antiqua" w:cs="Book Antiqua"/>
          <w:color w:val="000000"/>
        </w:rPr>
        <w:t>he MF type is the most common, accounting for 57.1-83.6% of ICCs</w:t>
      </w:r>
      <w:r>
        <w:rPr>
          <w:rFonts w:ascii="Book Antiqua" w:eastAsia="Book Antiqua" w:hAnsi="Book Antiqua" w:cs="Book Antiqua"/>
          <w:color w:val="000000"/>
          <w:vertAlign w:val="superscript"/>
        </w:rPr>
        <w:t>[12-14]</w:t>
      </w:r>
      <w:r>
        <w:rPr>
          <w:rFonts w:ascii="Book Antiqua" w:eastAsia="Book Antiqua" w:hAnsi="Book Antiqua" w:cs="Book Antiqua"/>
          <w:color w:val="000000"/>
        </w:rPr>
        <w:t xml:space="preserve">. </w:t>
      </w:r>
    </w:p>
    <w:p w14:paraId="3AD470EF" w14:textId="77777777" w:rsidR="00E56B92" w:rsidRDefault="00F84766">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Nevertheless, little is known about the epidemiology and treatment of MF ICC. Therefore, the aim of the present retrospective study was to analy</w:t>
      </w:r>
      <w:r>
        <w:rPr>
          <w:rFonts w:ascii="Book Antiqua" w:hAnsi="Book Antiqua" w:cs="Book Antiqua"/>
          <w:color w:val="000000"/>
          <w:lang w:eastAsia="zh-CN"/>
        </w:rPr>
        <w:t xml:space="preserve">ze </w:t>
      </w:r>
      <w:r>
        <w:rPr>
          <w:rFonts w:ascii="Book Antiqua" w:eastAsia="Book Antiqua" w:hAnsi="Book Antiqua" w:cs="Book Antiqua"/>
          <w:color w:val="000000"/>
        </w:rPr>
        <w:t>prognostic factors</w:t>
      </w:r>
      <w:r>
        <w:rPr>
          <w:rFonts w:ascii="Book Antiqua" w:hAnsi="Book Antiqua" w:cs="Book Antiqua"/>
          <w:color w:val="000000"/>
          <w:lang w:eastAsia="zh-CN"/>
        </w:rPr>
        <w:t xml:space="preserve"> for patients with MF ICC.</w:t>
      </w:r>
    </w:p>
    <w:p w14:paraId="02FD5EB7" w14:textId="77777777" w:rsidR="00E56B92" w:rsidRDefault="00E56B92">
      <w:pPr>
        <w:spacing w:line="360" w:lineRule="auto"/>
        <w:jc w:val="both"/>
        <w:rPr>
          <w:rFonts w:ascii="Book Antiqua" w:hAnsi="Book Antiqua"/>
        </w:rPr>
      </w:pPr>
    </w:p>
    <w:p w14:paraId="4D273672" w14:textId="77777777" w:rsidR="00E56B92" w:rsidRDefault="00F84766">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74609472" w14:textId="77777777" w:rsidR="00E56B92" w:rsidRDefault="00F84766">
      <w:pPr>
        <w:spacing w:line="360" w:lineRule="auto"/>
        <w:jc w:val="both"/>
        <w:rPr>
          <w:rFonts w:ascii="Book Antiqua" w:hAnsi="Book Antiqua"/>
        </w:rPr>
      </w:pPr>
      <w:r>
        <w:rPr>
          <w:rFonts w:ascii="Book Antiqua" w:eastAsia="Book Antiqua" w:hAnsi="Book Antiqua" w:cs="Book Antiqua"/>
          <w:b/>
          <w:bCs/>
          <w:i/>
          <w:iCs/>
          <w:color w:val="000000"/>
        </w:rPr>
        <w:t>Study design</w:t>
      </w:r>
    </w:p>
    <w:p w14:paraId="382BD2E0" w14:textId="77777777" w:rsidR="00E56B92" w:rsidRDefault="00F84766">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This was a retrospective analysis of consecutive patients with MF ICC treated at the Faculty of Hepato-Pancreato-Biliary Surgery of Chinese PLA General Hospital between January 2008 and December 2018. The study was approved by the Medical Ethics Committee of the Chinese PLA General Hospital.</w:t>
      </w:r>
    </w:p>
    <w:p w14:paraId="04459FCA" w14:textId="77777777" w:rsidR="00E56B92" w:rsidRDefault="00E56B92">
      <w:pPr>
        <w:spacing w:line="360" w:lineRule="auto"/>
        <w:jc w:val="both"/>
        <w:rPr>
          <w:rFonts w:ascii="Book Antiqua" w:hAnsi="Book Antiqua"/>
          <w:lang w:eastAsia="zh-CN"/>
        </w:rPr>
      </w:pPr>
    </w:p>
    <w:p w14:paraId="7E0FB5A3" w14:textId="77777777" w:rsidR="00E56B92" w:rsidRDefault="00F84766">
      <w:pPr>
        <w:spacing w:line="360" w:lineRule="auto"/>
        <w:jc w:val="both"/>
        <w:rPr>
          <w:rFonts w:ascii="Book Antiqua" w:hAnsi="Book Antiqua"/>
        </w:rPr>
      </w:pPr>
      <w:r>
        <w:rPr>
          <w:rFonts w:ascii="Book Antiqua" w:eastAsia="Book Antiqua" w:hAnsi="Book Antiqua" w:cs="Book Antiqua"/>
          <w:b/>
          <w:bCs/>
          <w:i/>
          <w:iCs/>
          <w:color w:val="000000"/>
        </w:rPr>
        <w:t>Patients</w:t>
      </w:r>
    </w:p>
    <w:p w14:paraId="3BB82354" w14:textId="77777777" w:rsidR="00E56B92" w:rsidRDefault="00F84766">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 The inclusion criteria were: </w:t>
      </w:r>
      <w:r>
        <w:rPr>
          <w:rFonts w:ascii="Book Antiqua" w:hAnsi="Book Antiqua" w:cs="Book Antiqua" w:hint="eastAsia"/>
          <w:color w:val="000000"/>
          <w:lang w:eastAsia="zh-CN"/>
        </w:rPr>
        <w:t>(</w:t>
      </w:r>
      <w:r>
        <w:rPr>
          <w:rFonts w:ascii="Book Antiqua" w:eastAsia="Book Antiqua" w:hAnsi="Book Antiqua" w:cs="Book Antiqua"/>
          <w:color w:val="000000"/>
        </w:rPr>
        <w:t xml:space="preserve">1) ≥ 18 years of age; </w:t>
      </w:r>
      <w:r>
        <w:rPr>
          <w:rFonts w:ascii="Book Antiqua" w:hAnsi="Book Antiqua" w:cs="Book Antiqua" w:hint="eastAsia"/>
          <w:color w:val="000000"/>
          <w:lang w:eastAsia="zh-CN"/>
        </w:rPr>
        <w:t>(</w:t>
      </w:r>
      <w:r>
        <w:rPr>
          <w:rFonts w:ascii="Book Antiqua" w:eastAsia="Book Antiqua" w:hAnsi="Book Antiqua" w:cs="Book Antiqua"/>
          <w:color w:val="000000"/>
        </w:rPr>
        <w:t xml:space="preserve">2) </w:t>
      </w:r>
      <w:r>
        <w:rPr>
          <w:rFonts w:ascii="Book Antiqua" w:hAnsi="Book Antiqua" w:cs="Book Antiqua" w:hint="eastAsia"/>
          <w:color w:val="000000"/>
          <w:lang w:eastAsia="zh-CN"/>
        </w:rPr>
        <w:t>H</w:t>
      </w:r>
      <w:r>
        <w:rPr>
          <w:rFonts w:ascii="Book Antiqua" w:eastAsia="Book Antiqua" w:hAnsi="Book Antiqua" w:cs="Book Antiqua"/>
          <w:color w:val="000000"/>
        </w:rPr>
        <w:t xml:space="preserve">ospitalized patients; </w:t>
      </w:r>
      <w:r>
        <w:rPr>
          <w:rFonts w:ascii="Book Antiqua" w:hAnsi="Book Antiqua" w:cs="Book Antiqua" w:hint="eastAsia"/>
          <w:color w:val="000000"/>
          <w:lang w:eastAsia="zh-CN"/>
        </w:rPr>
        <w:t>(</w:t>
      </w:r>
      <w:r>
        <w:rPr>
          <w:rFonts w:ascii="Book Antiqua" w:eastAsia="Book Antiqua" w:hAnsi="Book Antiqua" w:cs="Book Antiqua"/>
          <w:color w:val="000000"/>
        </w:rPr>
        <w:t xml:space="preserve">3) </w:t>
      </w:r>
      <w:r>
        <w:rPr>
          <w:rFonts w:ascii="Book Antiqua" w:hAnsi="Book Antiqua" w:cs="Book Antiqua" w:hint="eastAsia"/>
          <w:color w:val="000000"/>
          <w:lang w:eastAsia="zh-CN"/>
        </w:rPr>
        <w:t>C</w:t>
      </w:r>
      <w:r>
        <w:rPr>
          <w:rFonts w:ascii="Book Antiqua" w:eastAsia="Book Antiqua" w:hAnsi="Book Antiqua" w:cs="Book Antiqua"/>
          <w:color w:val="000000"/>
        </w:rPr>
        <w:t xml:space="preserve">onfirmed as MF ICC by histopathological examination; and </w:t>
      </w:r>
      <w:r>
        <w:rPr>
          <w:rFonts w:ascii="Book Antiqua" w:hAnsi="Book Antiqua" w:cs="Book Antiqua" w:hint="eastAsia"/>
          <w:color w:val="000000"/>
          <w:lang w:eastAsia="zh-CN"/>
        </w:rPr>
        <w:t>(</w:t>
      </w:r>
      <w:r>
        <w:rPr>
          <w:rFonts w:ascii="Book Antiqua" w:eastAsia="Book Antiqua" w:hAnsi="Book Antiqua" w:cs="Book Antiqua"/>
          <w:color w:val="000000"/>
        </w:rPr>
        <w:t xml:space="preserve">4) </w:t>
      </w:r>
      <w:r>
        <w:rPr>
          <w:rFonts w:ascii="Book Antiqua" w:hAnsi="Book Antiqua" w:cs="Book Antiqua" w:hint="eastAsia"/>
          <w:color w:val="000000"/>
          <w:lang w:eastAsia="zh-CN"/>
        </w:rPr>
        <w:t>N</w:t>
      </w:r>
      <w:r>
        <w:rPr>
          <w:rFonts w:ascii="Book Antiqua" w:eastAsia="Book Antiqua" w:hAnsi="Book Antiqua" w:cs="Book Antiqua"/>
          <w:color w:val="000000"/>
        </w:rPr>
        <w:t xml:space="preserve">o prior history of any malignancy. The exclusion criteria were: </w:t>
      </w:r>
      <w:r>
        <w:rPr>
          <w:rFonts w:ascii="Book Antiqua" w:hAnsi="Book Antiqua" w:cs="Book Antiqua" w:hint="eastAsia"/>
          <w:color w:val="000000"/>
          <w:lang w:eastAsia="zh-CN"/>
        </w:rPr>
        <w:t>(</w:t>
      </w:r>
      <w:r>
        <w:rPr>
          <w:rFonts w:ascii="Book Antiqua" w:eastAsia="Book Antiqua" w:hAnsi="Book Antiqua" w:cs="Book Antiqua"/>
          <w:color w:val="000000"/>
        </w:rPr>
        <w:t xml:space="preserve">1) </w:t>
      </w:r>
      <w:r>
        <w:rPr>
          <w:rFonts w:ascii="Book Antiqua" w:hAnsi="Book Antiqua" w:cs="Book Antiqua" w:hint="eastAsia"/>
          <w:color w:val="000000"/>
          <w:lang w:eastAsia="zh-CN"/>
        </w:rPr>
        <w:t>I</w:t>
      </w:r>
      <w:r>
        <w:rPr>
          <w:rFonts w:ascii="Book Antiqua" w:eastAsia="Book Antiqua" w:hAnsi="Book Antiqua" w:cs="Book Antiqua"/>
          <w:color w:val="000000"/>
        </w:rPr>
        <w:t xml:space="preserve">ncomplete data; </w:t>
      </w:r>
      <w:r>
        <w:rPr>
          <w:rFonts w:ascii="Book Antiqua" w:hAnsi="Book Antiqua" w:cs="Book Antiqua" w:hint="eastAsia"/>
          <w:color w:val="000000"/>
          <w:lang w:eastAsia="zh-CN"/>
        </w:rPr>
        <w:t>(</w:t>
      </w:r>
      <w:r>
        <w:rPr>
          <w:rFonts w:ascii="Book Antiqua" w:eastAsia="Book Antiqua" w:hAnsi="Book Antiqua" w:cs="Book Antiqua"/>
          <w:color w:val="000000"/>
        </w:rPr>
        <w:t xml:space="preserve">2) </w:t>
      </w:r>
      <w:r>
        <w:rPr>
          <w:rFonts w:ascii="Book Antiqua" w:hAnsi="Book Antiqua" w:cs="Book Antiqua" w:hint="eastAsia"/>
          <w:color w:val="000000"/>
          <w:lang w:eastAsia="zh-CN"/>
        </w:rPr>
        <w:t>M</w:t>
      </w:r>
      <w:r>
        <w:rPr>
          <w:rFonts w:ascii="Book Antiqua" w:eastAsia="Book Antiqua" w:hAnsi="Book Antiqua" w:cs="Book Antiqua"/>
          <w:color w:val="000000"/>
        </w:rPr>
        <w:t xml:space="preserve">etastasis; </w:t>
      </w:r>
      <w:r>
        <w:rPr>
          <w:rFonts w:ascii="Book Antiqua" w:hAnsi="Book Antiqua" w:cs="Book Antiqua" w:hint="eastAsia"/>
          <w:color w:val="000000"/>
          <w:lang w:eastAsia="zh-CN"/>
        </w:rPr>
        <w:t>(</w:t>
      </w:r>
      <w:r>
        <w:rPr>
          <w:rFonts w:ascii="Book Antiqua" w:eastAsia="Book Antiqua" w:hAnsi="Book Antiqua" w:cs="Book Antiqua"/>
          <w:color w:val="000000"/>
        </w:rPr>
        <w:t xml:space="preserve">3) </w:t>
      </w:r>
      <w:r>
        <w:rPr>
          <w:rFonts w:ascii="Book Antiqua" w:hAnsi="Book Antiqua" w:cs="Book Antiqua" w:hint="eastAsia"/>
          <w:color w:val="000000"/>
          <w:lang w:eastAsia="zh-CN"/>
        </w:rPr>
        <w:t>H</w:t>
      </w:r>
      <w:r>
        <w:rPr>
          <w:rFonts w:ascii="Book Antiqua" w:eastAsia="Book Antiqua" w:hAnsi="Book Antiqua" w:cs="Book Antiqua"/>
          <w:color w:val="000000"/>
        </w:rPr>
        <w:t xml:space="preserve">ilar cholangiocarcinoma; </w:t>
      </w:r>
      <w:r>
        <w:rPr>
          <w:rFonts w:ascii="Book Antiqua" w:hAnsi="Book Antiqua" w:cs="Book Antiqua" w:hint="eastAsia"/>
          <w:color w:val="000000"/>
          <w:lang w:eastAsia="zh-CN"/>
        </w:rPr>
        <w:t>(</w:t>
      </w:r>
      <w:r>
        <w:rPr>
          <w:rFonts w:ascii="Book Antiqua" w:eastAsia="Book Antiqua" w:hAnsi="Book Antiqua" w:cs="Book Antiqua"/>
          <w:color w:val="000000"/>
        </w:rPr>
        <w:t xml:space="preserve">4) </w:t>
      </w:r>
      <w:r>
        <w:rPr>
          <w:rFonts w:ascii="Book Antiqua" w:hAnsi="Book Antiqua" w:cs="Book Antiqua" w:hint="eastAsia"/>
          <w:color w:val="000000"/>
          <w:lang w:eastAsia="zh-CN"/>
        </w:rPr>
        <w:t>C</w:t>
      </w:r>
      <w:r>
        <w:rPr>
          <w:rFonts w:ascii="Book Antiqua" w:eastAsia="Book Antiqua" w:hAnsi="Book Antiqua" w:cs="Book Antiqua"/>
          <w:color w:val="000000"/>
        </w:rPr>
        <w:t xml:space="preserve">ystadenocarcinoma; </w:t>
      </w:r>
      <w:r>
        <w:rPr>
          <w:rFonts w:ascii="Book Antiqua" w:hAnsi="Book Antiqua" w:cs="Book Antiqua" w:hint="eastAsia"/>
          <w:color w:val="000000"/>
          <w:lang w:eastAsia="zh-CN"/>
        </w:rPr>
        <w:t>(</w:t>
      </w:r>
      <w:r>
        <w:rPr>
          <w:rFonts w:ascii="Book Antiqua" w:eastAsia="Book Antiqua" w:hAnsi="Book Antiqua" w:cs="Book Antiqua"/>
          <w:color w:val="000000"/>
        </w:rPr>
        <w:t xml:space="preserve">5) PI ICC; or </w:t>
      </w:r>
      <w:r>
        <w:rPr>
          <w:rFonts w:ascii="Book Antiqua" w:hAnsi="Book Antiqua" w:cs="Book Antiqua" w:hint="eastAsia"/>
          <w:color w:val="000000"/>
          <w:lang w:eastAsia="zh-CN"/>
        </w:rPr>
        <w:t>(</w:t>
      </w:r>
      <w:r>
        <w:rPr>
          <w:rFonts w:ascii="Book Antiqua" w:eastAsia="Book Antiqua" w:hAnsi="Book Antiqua" w:cs="Book Antiqua"/>
          <w:color w:val="000000"/>
        </w:rPr>
        <w:t xml:space="preserve">6) </w:t>
      </w:r>
      <w:r>
        <w:rPr>
          <w:rFonts w:ascii="Book Antiqua" w:hAnsi="Book Antiqua" w:cs="Book Antiqua"/>
          <w:color w:val="000000"/>
          <w:lang w:eastAsia="zh-CN"/>
        </w:rPr>
        <w:t>IG</w:t>
      </w:r>
      <w:r>
        <w:rPr>
          <w:rFonts w:ascii="Book Antiqua" w:eastAsia="Book Antiqua" w:hAnsi="Book Antiqua" w:cs="Book Antiqua"/>
          <w:color w:val="000000"/>
        </w:rPr>
        <w:t xml:space="preserve"> ICC. The patients were </w:t>
      </w:r>
      <w:r>
        <w:rPr>
          <w:rFonts w:ascii="Book Antiqua" w:eastAsia="Book Antiqua" w:hAnsi="Book Antiqua" w:cs="Book Antiqua"/>
          <w:color w:val="000000"/>
        </w:rPr>
        <w:lastRenderedPageBreak/>
        <w:t>divided into either a resection group or an exploration group according to the received treatment.</w:t>
      </w:r>
    </w:p>
    <w:p w14:paraId="223023C3" w14:textId="77777777" w:rsidR="00E56B92" w:rsidRDefault="00E56B92">
      <w:pPr>
        <w:spacing w:line="360" w:lineRule="auto"/>
        <w:jc w:val="both"/>
        <w:rPr>
          <w:rFonts w:ascii="Book Antiqua" w:hAnsi="Book Antiqua"/>
          <w:lang w:eastAsia="zh-CN"/>
        </w:rPr>
      </w:pPr>
    </w:p>
    <w:p w14:paraId="2BD8A5F1" w14:textId="77777777" w:rsidR="00E56B92" w:rsidRDefault="00F84766">
      <w:pPr>
        <w:spacing w:line="360" w:lineRule="auto"/>
        <w:jc w:val="both"/>
        <w:rPr>
          <w:rFonts w:ascii="Book Antiqua" w:hAnsi="Book Antiqua"/>
        </w:rPr>
      </w:pPr>
      <w:r>
        <w:rPr>
          <w:rFonts w:ascii="Book Antiqua" w:eastAsia="Book Antiqua" w:hAnsi="Book Antiqua" w:cs="Book Antiqua"/>
          <w:b/>
          <w:bCs/>
          <w:i/>
          <w:iCs/>
          <w:color w:val="000000"/>
        </w:rPr>
        <w:t>Treatments</w:t>
      </w:r>
    </w:p>
    <w:p w14:paraId="3162C793" w14:textId="77777777" w:rsidR="00E56B92" w:rsidRDefault="00F84766">
      <w:pPr>
        <w:spacing w:line="360" w:lineRule="auto"/>
        <w:jc w:val="both"/>
        <w:rPr>
          <w:rFonts w:ascii="Book Antiqua" w:hAnsi="Book Antiqua"/>
        </w:rPr>
      </w:pPr>
      <w:r>
        <w:rPr>
          <w:rFonts w:ascii="Book Antiqua" w:eastAsia="Book Antiqua" w:hAnsi="Book Antiqua" w:cs="Book Antiqua"/>
          <w:color w:val="000000"/>
        </w:rPr>
        <w:t xml:space="preserve">All cases were discussed in tumor boards before any treatment. The indications for radical hepatectomy were: </w:t>
      </w:r>
      <w:r>
        <w:rPr>
          <w:rFonts w:ascii="Book Antiqua" w:hAnsi="Book Antiqua" w:cs="Book Antiqua" w:hint="eastAsia"/>
          <w:color w:val="000000"/>
          <w:lang w:eastAsia="zh-CN"/>
        </w:rPr>
        <w:t>(</w:t>
      </w:r>
      <w:r>
        <w:rPr>
          <w:rFonts w:ascii="Book Antiqua" w:eastAsia="Book Antiqua" w:hAnsi="Book Antiqua" w:cs="Book Antiqua"/>
          <w:color w:val="000000"/>
        </w:rPr>
        <w:t xml:space="preserve">1) </w:t>
      </w:r>
      <w:r>
        <w:rPr>
          <w:rFonts w:ascii="Book Antiqua" w:hAnsi="Book Antiqua" w:cs="Book Antiqua" w:hint="eastAsia"/>
          <w:color w:val="000000"/>
          <w:lang w:eastAsia="zh-CN"/>
        </w:rPr>
        <w:t>N</w:t>
      </w:r>
      <w:r>
        <w:rPr>
          <w:rFonts w:ascii="Book Antiqua" w:eastAsia="Book Antiqua" w:hAnsi="Book Antiqua" w:cs="Book Antiqua"/>
          <w:color w:val="000000"/>
        </w:rPr>
        <w:t xml:space="preserve">o distant metastases preoperatively; </w:t>
      </w:r>
      <w:r>
        <w:rPr>
          <w:rFonts w:ascii="Book Antiqua" w:hAnsi="Book Antiqua" w:cs="Book Antiqua" w:hint="eastAsia"/>
          <w:color w:val="000000"/>
          <w:lang w:eastAsia="zh-CN"/>
        </w:rPr>
        <w:t>(</w:t>
      </w:r>
      <w:r>
        <w:rPr>
          <w:rFonts w:ascii="Book Antiqua" w:eastAsia="Book Antiqua" w:hAnsi="Book Antiqua" w:cs="Book Antiqua"/>
          <w:color w:val="000000"/>
        </w:rPr>
        <w:t xml:space="preserve">2) </w:t>
      </w:r>
      <w:r>
        <w:rPr>
          <w:rFonts w:ascii="Book Antiqua" w:hAnsi="Book Antiqua" w:cs="Book Antiqua" w:hint="eastAsia"/>
          <w:color w:val="000000"/>
          <w:lang w:eastAsia="zh-CN"/>
        </w:rPr>
        <w:t>P</w:t>
      </w:r>
      <w:r>
        <w:rPr>
          <w:rFonts w:ascii="Book Antiqua" w:eastAsia="Book Antiqua" w:hAnsi="Book Antiqua" w:cs="Book Antiqua"/>
          <w:color w:val="000000"/>
        </w:rPr>
        <w:t xml:space="preserve">reoperative imaging suggesting that the tumors could be completely resected, including eventual satellite lesions; </w:t>
      </w:r>
      <w:r>
        <w:rPr>
          <w:rFonts w:ascii="Book Antiqua" w:hAnsi="Book Antiqua" w:cs="Book Antiqua" w:hint="eastAsia"/>
          <w:color w:val="000000"/>
          <w:lang w:eastAsia="zh-CN"/>
        </w:rPr>
        <w:t>(</w:t>
      </w:r>
      <w:r>
        <w:rPr>
          <w:rFonts w:ascii="Book Antiqua" w:eastAsia="Book Antiqua" w:hAnsi="Book Antiqua" w:cs="Book Antiqua"/>
          <w:color w:val="000000"/>
        </w:rPr>
        <w:t xml:space="preserve">3) Child-Pugh grade A or B; and </w:t>
      </w:r>
      <w:r>
        <w:rPr>
          <w:rFonts w:ascii="Book Antiqua" w:hAnsi="Book Antiqua" w:cs="Book Antiqua" w:hint="eastAsia"/>
          <w:color w:val="000000"/>
          <w:lang w:eastAsia="zh-CN"/>
        </w:rPr>
        <w:t>(</w:t>
      </w:r>
      <w:r>
        <w:rPr>
          <w:rFonts w:ascii="Book Antiqua" w:eastAsia="Book Antiqua" w:hAnsi="Book Antiqua" w:cs="Book Antiqua"/>
          <w:color w:val="000000"/>
        </w:rPr>
        <w:t xml:space="preserve">4) </w:t>
      </w:r>
      <w:r>
        <w:rPr>
          <w:rFonts w:ascii="Book Antiqua" w:hAnsi="Book Antiqua" w:cs="Book Antiqua" w:hint="eastAsia"/>
          <w:color w:val="000000"/>
          <w:lang w:eastAsia="zh-CN"/>
        </w:rPr>
        <w:t>G</w:t>
      </w:r>
      <w:r>
        <w:rPr>
          <w:rFonts w:ascii="Book Antiqua" w:eastAsia="Book Antiqua" w:hAnsi="Book Antiqua" w:cs="Book Antiqua"/>
          <w:color w:val="000000"/>
        </w:rPr>
        <w:t xml:space="preserve">ood cardiopulmonary function and no surgical or anesthetic contraindications. </w:t>
      </w:r>
    </w:p>
    <w:p w14:paraId="358F0EA5" w14:textId="77777777" w:rsidR="00E56B92" w:rsidRDefault="00F84766">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The surgical principle was to achieve R0 resection. The pattern of hepatectomy was based on residual liver function, tumour size, and tumour-vessel relationship. Anatomic resection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(AR) was the priority if feasible, while non-</w:t>
      </w:r>
      <w:r>
        <w:rPr>
          <w:rFonts w:ascii="Book Antiqua" w:hAnsi="Book Antiqua" w:cs="Book Antiqua" w:hint="eastAsia"/>
          <w:color w:val="000000"/>
          <w:lang w:eastAsia="zh-CN"/>
        </w:rPr>
        <w:t xml:space="preserve">AR </w:t>
      </w:r>
      <w:r>
        <w:rPr>
          <w:rFonts w:ascii="Book Antiqua" w:eastAsia="Book Antiqua" w:hAnsi="Book Antiqua" w:cs="Book Antiqua"/>
          <w:color w:val="000000"/>
        </w:rPr>
        <w:t xml:space="preserve">(NAR) was more frequently applied if the tumour was adjacent to major vascular structure. Surgical exploration was only performed in patients with extensive metastases in the liver, abdominal wall, and omentum. Lymph node dissection of the hepatoduodenal ligament was performed for patients with lymphadenectasis found by imaging or intraoperatively. Tumor and lymph node biopsies were performed in patients undergoing surgical exploration. </w:t>
      </w:r>
    </w:p>
    <w:p w14:paraId="4C31AB47" w14:textId="77777777" w:rsidR="00E56B92" w:rsidRDefault="00E56B92">
      <w:pPr>
        <w:spacing w:line="360" w:lineRule="auto"/>
        <w:ind w:firstLineChars="200" w:firstLine="480"/>
        <w:jc w:val="both"/>
        <w:rPr>
          <w:rFonts w:ascii="Book Antiqua" w:hAnsi="Book Antiqua"/>
          <w:lang w:eastAsia="zh-CN"/>
        </w:rPr>
      </w:pPr>
    </w:p>
    <w:p w14:paraId="2884ACBE" w14:textId="77777777" w:rsidR="00E56B92" w:rsidRDefault="00F84766">
      <w:pPr>
        <w:spacing w:line="360" w:lineRule="auto"/>
        <w:jc w:val="both"/>
        <w:rPr>
          <w:rFonts w:ascii="Book Antiqua" w:hAnsi="Book Antiqua"/>
        </w:rPr>
      </w:pPr>
      <w:r>
        <w:rPr>
          <w:rFonts w:ascii="Book Antiqua" w:eastAsia="Book Antiqua" w:hAnsi="Book Antiqua" w:cs="Book Antiqua"/>
          <w:b/>
          <w:bCs/>
          <w:i/>
          <w:iCs/>
          <w:color w:val="000000"/>
        </w:rPr>
        <w:t>Data collection</w:t>
      </w:r>
    </w:p>
    <w:p w14:paraId="04E3C8B9" w14:textId="77777777" w:rsidR="00E56B92" w:rsidRDefault="00F84766">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General data and results of auxiliary examinations were recorded, including carbohydrate antigen 19-9</w:t>
      </w:r>
      <w:r>
        <w:rPr>
          <w:rFonts w:ascii="Book Antiqua" w:hAnsi="Book Antiqua" w:cs="Book Antiqua" w:hint="eastAsia"/>
          <w:color w:val="000000"/>
          <w:lang w:eastAsia="zh-CN"/>
        </w:rPr>
        <w:t xml:space="preserve"> (</w:t>
      </w:r>
      <w:r>
        <w:rPr>
          <w:rFonts w:ascii="Book Antiqua" w:eastAsia="Book Antiqua" w:hAnsi="Book Antiqua" w:cs="Book Antiqua"/>
          <w:color w:val="000000"/>
        </w:rPr>
        <w:t>CA19-9</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h</w:t>
      </w:r>
      <w:r>
        <w:rPr>
          <w:rFonts w:ascii="Book Antiqua" w:eastAsia="Book Antiqua" w:hAnsi="Book Antiqua" w:cs="Book Antiqua"/>
          <w:color w:val="000000"/>
        </w:rPr>
        <w:t xml:space="preserve">epatitis B virus </w:t>
      </w:r>
      <w:r>
        <w:rPr>
          <w:rFonts w:ascii="Book Antiqua" w:hAnsi="Book Antiqua" w:cs="Book Antiqua" w:hint="eastAsia"/>
          <w:color w:val="000000"/>
          <w:lang w:eastAsia="zh-CN"/>
        </w:rPr>
        <w:t>(</w:t>
      </w:r>
      <w:r>
        <w:rPr>
          <w:rFonts w:ascii="Book Antiqua" w:eastAsia="Book Antiqua" w:hAnsi="Book Antiqua" w:cs="Book Antiqua"/>
          <w:color w:val="000000"/>
        </w:rPr>
        <w:t>HBV</w:t>
      </w:r>
      <w:r>
        <w:rPr>
          <w:rFonts w:ascii="Book Antiqua" w:hAnsi="Book Antiqua" w:cs="Book Antiqua" w:hint="eastAsia"/>
          <w:color w:val="000000"/>
          <w:lang w:eastAsia="zh-CN"/>
        </w:rPr>
        <w:t>)</w:t>
      </w:r>
      <w:r>
        <w:rPr>
          <w:rFonts w:ascii="Book Antiqua" w:eastAsia="Book Antiqua" w:hAnsi="Book Antiqua" w:cs="Book Antiqua"/>
          <w:color w:val="000000"/>
        </w:rPr>
        <w:t xml:space="preserve">, glutamic pyruvic transaminase </w:t>
      </w:r>
      <w:r>
        <w:rPr>
          <w:rFonts w:ascii="Book Antiqua" w:hAnsi="Book Antiqua" w:cs="Book Antiqua" w:hint="eastAsia"/>
          <w:color w:val="000000"/>
          <w:lang w:eastAsia="zh-CN"/>
        </w:rPr>
        <w:t>(</w:t>
      </w:r>
      <w:r>
        <w:rPr>
          <w:rFonts w:ascii="Book Antiqua" w:eastAsia="Book Antiqua" w:hAnsi="Book Antiqua" w:cs="Book Antiqua"/>
          <w:color w:val="000000"/>
        </w:rPr>
        <w:t>ALT</w:t>
      </w:r>
      <w:r>
        <w:rPr>
          <w:rFonts w:ascii="Book Antiqua" w:hAnsi="Book Antiqua" w:cs="Book Antiqua" w:hint="eastAsia"/>
          <w:color w:val="000000"/>
          <w:lang w:eastAsia="zh-CN"/>
        </w:rPr>
        <w:t>)</w:t>
      </w:r>
      <w:r>
        <w:rPr>
          <w:rFonts w:ascii="Book Antiqua" w:eastAsia="Book Antiqua" w:hAnsi="Book Antiqua" w:cs="Book Antiqua"/>
          <w:color w:val="000000"/>
        </w:rPr>
        <w:t xml:space="preserve">, glutamic oxaloacetic transaminase, </w:t>
      </w:r>
      <w:r>
        <w:rPr>
          <w:rFonts w:ascii="Book Antiqua" w:hAnsi="Book Antiqua" w:cs="Book Antiqua" w:hint="eastAsia"/>
          <w:color w:val="000000"/>
          <w:lang w:eastAsia="zh-CN"/>
        </w:rPr>
        <w:t>a</w:t>
      </w:r>
      <w:r>
        <w:rPr>
          <w:rFonts w:ascii="Book Antiqua" w:eastAsia="Book Antiqua" w:hAnsi="Book Antiqua" w:cs="Book Antiqua"/>
          <w:color w:val="000000"/>
        </w:rPr>
        <w:t xml:space="preserve">lkaline phosphatase, gamma-glutamyltransferase, and total bilirubin tests. </w:t>
      </w:r>
    </w:p>
    <w:p w14:paraId="31981090" w14:textId="77777777" w:rsidR="00E56B92" w:rsidRDefault="00E56B92">
      <w:pPr>
        <w:spacing w:line="360" w:lineRule="auto"/>
        <w:jc w:val="both"/>
        <w:rPr>
          <w:rFonts w:ascii="Book Antiqua" w:hAnsi="Book Antiqua"/>
          <w:lang w:eastAsia="zh-CN"/>
        </w:rPr>
      </w:pPr>
    </w:p>
    <w:p w14:paraId="31C0365C" w14:textId="77777777" w:rsidR="00E56B92" w:rsidRDefault="00F84766">
      <w:pPr>
        <w:spacing w:line="360" w:lineRule="auto"/>
        <w:jc w:val="both"/>
        <w:rPr>
          <w:rFonts w:ascii="Book Antiqua" w:hAnsi="Book Antiqua"/>
        </w:rPr>
      </w:pPr>
      <w:r>
        <w:rPr>
          <w:rFonts w:ascii="Book Antiqua" w:eastAsia="Book Antiqua" w:hAnsi="Book Antiqua" w:cs="Book Antiqua"/>
          <w:b/>
          <w:bCs/>
          <w:i/>
          <w:iCs/>
          <w:color w:val="000000"/>
        </w:rPr>
        <w:t>Follow-up</w:t>
      </w:r>
    </w:p>
    <w:p w14:paraId="35F23D4A" w14:textId="77777777" w:rsidR="00E56B92" w:rsidRDefault="00F84766">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All patients were followed after surgery. Follow-up visits were performed once every 3 mo during the first year, once every 6 mo during the second and third years, and once a year later. Items checked during the follow-up visits included routine laboratory tests, tumor markers, chest roentgenogram, abdominal ultrasound, CT, and/or MRI </w:t>
      </w:r>
      <w:r>
        <w:rPr>
          <w:rFonts w:ascii="Book Antiqua" w:eastAsia="Book Antiqua" w:hAnsi="Book Antiqua" w:cs="Book Antiqua"/>
          <w:color w:val="000000"/>
        </w:rPr>
        <w:lastRenderedPageBreak/>
        <w:t>examinations. The follow-up deadline was December 31, 2019, and the follow-up duration ranged from 1 to 82 mo, with a median duration of 13 mo.</w:t>
      </w:r>
    </w:p>
    <w:p w14:paraId="29261FDE" w14:textId="77777777" w:rsidR="00E56B92" w:rsidRDefault="00E56B92">
      <w:pPr>
        <w:spacing w:line="360" w:lineRule="auto"/>
        <w:jc w:val="both"/>
        <w:rPr>
          <w:rFonts w:ascii="Book Antiqua" w:hAnsi="Book Antiqua"/>
          <w:lang w:eastAsia="zh-CN"/>
        </w:rPr>
      </w:pPr>
    </w:p>
    <w:p w14:paraId="36A15546" w14:textId="77777777" w:rsidR="00E56B92" w:rsidRDefault="00F84766">
      <w:pPr>
        <w:spacing w:line="360" w:lineRule="auto"/>
        <w:jc w:val="both"/>
        <w:rPr>
          <w:rFonts w:ascii="Book Antiqua" w:hAnsi="Book Antiqua"/>
        </w:rPr>
      </w:pPr>
      <w:r>
        <w:rPr>
          <w:rFonts w:ascii="Book Antiqua" w:eastAsia="Book Antiqua" w:hAnsi="Book Antiqua" w:cs="Book Antiqua"/>
          <w:b/>
          <w:bCs/>
          <w:i/>
          <w:iCs/>
          <w:color w:val="000000"/>
        </w:rPr>
        <w:t>Statistical analysis</w:t>
      </w:r>
    </w:p>
    <w:p w14:paraId="66513F29" w14:textId="77777777" w:rsidR="00E56B92" w:rsidRDefault="00F84766">
      <w:pPr>
        <w:spacing w:line="360" w:lineRule="auto"/>
        <w:jc w:val="both"/>
        <w:rPr>
          <w:rFonts w:ascii="Book Antiqua" w:hAnsi="Book Antiqua"/>
        </w:rPr>
      </w:pPr>
      <w:r>
        <w:rPr>
          <w:rFonts w:ascii="Book Antiqua" w:eastAsia="Book Antiqua" w:hAnsi="Book Antiqua" w:cs="Book Antiqua"/>
          <w:color w:val="000000"/>
        </w:rPr>
        <w:t xml:space="preserve">All statistical analyses were performed using IBM SPSS Statistics ver. 21.0 (IBM Co, Armonk, NY, United States). Continuous data meeting a normal distribution are presented as the mean ± </w:t>
      </w:r>
      <w:r>
        <w:rPr>
          <w:rFonts w:ascii="Book Antiqua" w:hAnsi="Book Antiqua" w:cs="Book Antiqua" w:hint="eastAsia"/>
          <w:color w:val="000000"/>
          <w:lang w:eastAsia="zh-CN"/>
        </w:rPr>
        <w:t>SD</w:t>
      </w:r>
      <w:r>
        <w:rPr>
          <w:rFonts w:ascii="Book Antiqua" w:eastAsia="Book Antiqua" w:hAnsi="Book Antiqua" w:cs="Book Antiqua"/>
          <w:color w:val="000000"/>
        </w:rPr>
        <w:t xml:space="preserve">. Differences between the two groups were determined using independent sample </w:t>
      </w:r>
      <w:r>
        <w:rPr>
          <w:rFonts w:ascii="Book Antiqua" w:eastAsia="Book Antiqua" w:hAnsi="Book Antiqua" w:cs="Book Antiqua"/>
          <w:i/>
          <w:color w:val="000000"/>
        </w:rPr>
        <w:t>t</w:t>
      </w:r>
      <w:r>
        <w:rPr>
          <w:rFonts w:ascii="Book Antiqua" w:eastAsia="Book Antiqua" w:hAnsi="Book Antiqua" w:cs="Book Antiqua"/>
          <w:color w:val="000000"/>
        </w:rPr>
        <w:t xml:space="preserve"> test. Continuous data not meeting a non-normal distribution are presented as the median (range). The non-parametric Mann-Whitney </w:t>
      </w:r>
      <w:r>
        <w:rPr>
          <w:rFonts w:ascii="Book Antiqua" w:eastAsia="Book Antiqua" w:hAnsi="Book Antiqua" w:cs="Book Antiqua"/>
          <w:i/>
          <w:color w:val="000000"/>
        </w:rPr>
        <w:t>U</w:t>
      </w:r>
      <w:r>
        <w:rPr>
          <w:rFonts w:ascii="Book Antiqua" w:eastAsia="Book Antiqua" w:hAnsi="Book Antiqua" w:cs="Book Antiqua"/>
          <w:color w:val="000000"/>
        </w:rPr>
        <w:t xml:space="preserve"> test was used to determine the differences between the two groups. The chi-square test or the Fisher’s exact test was used for categorical data. Univariate Cox proportional hazard regression model analysis was used for survival data. Variables with </w:t>
      </w:r>
      <w:r>
        <w:rPr>
          <w:rFonts w:ascii="Book Antiqua" w:eastAsia="Book Antiqua" w:hAnsi="Book Antiqua" w:cs="Book Antiqua"/>
          <w:i/>
          <w:color w:val="000000"/>
        </w:rPr>
        <w:t xml:space="preserve">P &lt; </w:t>
      </w:r>
      <w:r>
        <w:rPr>
          <w:rFonts w:ascii="Book Antiqua" w:eastAsia="Book Antiqua" w:hAnsi="Book Antiqua" w:cs="Book Antiqua"/>
          <w:color w:val="000000"/>
        </w:rPr>
        <w:t xml:space="preserve">0.05 in univariate analysis were included in the multivariate Cox proportional hazard regression model. Kaplan-Meier analysis was used to calculate the survival rate. Log-rank method was used for group-wise comparison. Two-sided </w:t>
      </w:r>
      <w:r>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values &lt; 0.05 were considered statistically significant.</w:t>
      </w:r>
    </w:p>
    <w:p w14:paraId="55F0F4D7" w14:textId="77777777" w:rsidR="00E56B92" w:rsidRDefault="00E56B92">
      <w:pPr>
        <w:spacing w:line="360" w:lineRule="auto"/>
        <w:jc w:val="both"/>
        <w:rPr>
          <w:rFonts w:ascii="Book Antiqua" w:hAnsi="Book Antiqua"/>
        </w:rPr>
      </w:pPr>
    </w:p>
    <w:p w14:paraId="17EDB9FE" w14:textId="77777777" w:rsidR="00E56B92" w:rsidRDefault="00F84766">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16050F9B" w14:textId="77777777" w:rsidR="00E56B92" w:rsidRDefault="00F84766">
      <w:pPr>
        <w:spacing w:line="360" w:lineRule="auto"/>
        <w:jc w:val="both"/>
        <w:rPr>
          <w:rFonts w:ascii="Book Antiqua" w:hAnsi="Book Antiqua"/>
        </w:rPr>
      </w:pPr>
      <w:r>
        <w:rPr>
          <w:rFonts w:ascii="Book Antiqua" w:eastAsia="Book Antiqua" w:hAnsi="Book Antiqua" w:cs="Book Antiqua"/>
          <w:b/>
          <w:bCs/>
          <w:i/>
          <w:iCs/>
          <w:color w:val="000000"/>
        </w:rPr>
        <w:t>Characteristics of the patients</w:t>
      </w:r>
    </w:p>
    <w:p w14:paraId="5B3467FA" w14:textId="77777777" w:rsidR="00E56B92" w:rsidRDefault="00F84766">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Among the</w:t>
      </w:r>
      <w:r>
        <w:rPr>
          <w:rFonts w:ascii="Book Antiqua" w:hAnsi="Book Antiqua" w:cs="Book Antiqua"/>
          <w:color w:val="000000"/>
          <w:lang w:eastAsia="zh-CN"/>
        </w:rPr>
        <w:t xml:space="preserve"> 68</w:t>
      </w:r>
      <w:r>
        <w:rPr>
          <w:rFonts w:ascii="Book Antiqua" w:eastAsia="Book Antiqua" w:hAnsi="Book Antiqua" w:cs="Book Antiqua"/>
          <w:color w:val="000000"/>
        </w:rPr>
        <w:t xml:space="preserve"> patients</w:t>
      </w:r>
      <w:r>
        <w:rPr>
          <w:rFonts w:ascii="Book Antiqua" w:hAnsi="Book Antiqua" w:cs="Book Antiqua"/>
          <w:color w:val="000000"/>
          <w:lang w:eastAsia="zh-CN"/>
        </w:rPr>
        <w:t>,</w:t>
      </w:r>
      <w:r>
        <w:rPr>
          <w:rFonts w:ascii="Book Antiqua" w:eastAsia="Book Antiqua" w:hAnsi="Book Antiqua" w:cs="Book Antiqua"/>
          <w:color w:val="000000"/>
        </w:rPr>
        <w:t xml:space="preserve"> 5</w:t>
      </w:r>
      <w:r>
        <w:rPr>
          <w:rFonts w:ascii="Book Antiqua" w:hAnsi="Book Antiqua" w:cs="Book Antiqua"/>
          <w:color w:val="000000"/>
          <w:lang w:eastAsia="zh-CN"/>
        </w:rPr>
        <w:t xml:space="preserve">0 </w:t>
      </w:r>
      <w:r>
        <w:rPr>
          <w:rFonts w:ascii="Book Antiqua" w:eastAsia="Book Antiqua" w:hAnsi="Book Antiqua" w:cs="Book Antiqua"/>
          <w:color w:val="000000"/>
        </w:rPr>
        <w:t>were male and 1</w:t>
      </w:r>
      <w:r>
        <w:rPr>
          <w:rFonts w:ascii="Book Antiqua" w:hAnsi="Book Antiqua" w:cs="Book Antiqua"/>
          <w:color w:val="000000"/>
          <w:lang w:eastAsia="zh-CN"/>
        </w:rPr>
        <w:t>8</w:t>
      </w:r>
      <w:r>
        <w:rPr>
          <w:rFonts w:ascii="Book Antiqua" w:eastAsia="Book Antiqua" w:hAnsi="Book Antiqua" w:cs="Book Antiqua"/>
          <w:color w:val="000000"/>
        </w:rPr>
        <w:t xml:space="preserve"> female, ranging from </w:t>
      </w:r>
      <w:r>
        <w:rPr>
          <w:rFonts w:ascii="Book Antiqua" w:hAnsi="Book Antiqua" w:cs="Book Antiqua"/>
          <w:color w:val="000000"/>
          <w:lang w:eastAsia="zh-CN"/>
        </w:rPr>
        <w:t>24</w:t>
      </w:r>
      <w:r>
        <w:rPr>
          <w:rFonts w:ascii="Book Antiqua" w:eastAsia="Book Antiqua" w:hAnsi="Book Antiqua" w:cs="Book Antiqua"/>
          <w:color w:val="000000"/>
        </w:rPr>
        <w:t xml:space="preserve"> to 7</w:t>
      </w:r>
      <w:r>
        <w:rPr>
          <w:rFonts w:ascii="Book Antiqua" w:hAnsi="Book Antiqua" w:cs="Book Antiqua"/>
          <w:color w:val="000000"/>
          <w:lang w:eastAsia="zh-CN"/>
        </w:rPr>
        <w:t>4</w:t>
      </w:r>
      <w:r>
        <w:rPr>
          <w:rFonts w:ascii="Book Antiqua" w:eastAsia="Book Antiqua" w:hAnsi="Book Antiqua" w:cs="Book Antiqua"/>
          <w:color w:val="000000"/>
        </w:rPr>
        <w:t xml:space="preserve"> years with a median age of 54.</w:t>
      </w:r>
      <w:r>
        <w:rPr>
          <w:rFonts w:ascii="Book Antiqua" w:hAnsi="Book Antiqua" w:cs="Book Antiqua"/>
          <w:color w:val="000000"/>
          <w:lang w:eastAsia="zh-CN"/>
        </w:rPr>
        <w:t xml:space="preserve"> </w:t>
      </w:r>
      <w:r>
        <w:rPr>
          <w:rFonts w:ascii="Book Antiqua" w:eastAsia="Book Antiqua" w:hAnsi="Book Antiqua" w:cs="Book Antiqua"/>
          <w:color w:val="000000"/>
        </w:rPr>
        <w:t>There were 40 patients with tumors in the right lobe of the liver and 28 with tumors in the left lobe of the liver. The median tumor diameter was 7.0 cm (range, 2.2-14.0). Twenty-eight (41.2%) patients had elevated CA 19-9 levels, five of whom had CA 19-9 &gt;</w:t>
      </w:r>
      <w:r>
        <w:rPr>
          <w:rFonts w:ascii="Book Antiqua" w:hAnsi="Book Antiqua" w:cs="Book Antiqua" w:hint="eastAsia"/>
          <w:color w:val="000000"/>
          <w:lang w:eastAsia="zh-CN"/>
        </w:rPr>
        <w:t xml:space="preserve"> </w:t>
      </w:r>
      <w:r>
        <w:rPr>
          <w:rFonts w:ascii="Book Antiqua" w:eastAsia="Book Antiqua" w:hAnsi="Book Antiqua" w:cs="Book Antiqua"/>
          <w:color w:val="000000"/>
        </w:rPr>
        <w:t>1000 U/mL. Sixteen and four had concomitant hepatitis B and C viral infections, respectively. Fourteen cases were accompanied with ascites. The characteristics were similar between the two groups, except that the exploration group had higher levels of ALT</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 0.031), higher frequencies of ascites (</w:t>
      </w:r>
      <w:r>
        <w:rPr>
          <w:rFonts w:ascii="Book Antiqua" w:eastAsia="Book Antiqua" w:hAnsi="Book Antiqua" w:cs="Book Antiqua"/>
          <w:i/>
          <w:color w:val="000000"/>
        </w:rPr>
        <w:t xml:space="preserve">P &lt; </w:t>
      </w:r>
      <w:r>
        <w:rPr>
          <w:rFonts w:ascii="Book Antiqua" w:eastAsia="Book Antiqua" w:hAnsi="Book Antiqua" w:cs="Book Antiqua"/>
          <w:color w:val="000000"/>
        </w:rPr>
        <w:t>0.001), nodal metastasis (</w:t>
      </w:r>
      <w:r>
        <w:rPr>
          <w:rFonts w:ascii="Book Antiqua" w:eastAsia="Book Antiqua" w:hAnsi="Book Antiqua" w:cs="Book Antiqua"/>
          <w:i/>
          <w:color w:val="000000"/>
        </w:rPr>
        <w:t xml:space="preserve">P &lt; </w:t>
      </w:r>
      <w:r>
        <w:rPr>
          <w:rFonts w:ascii="Book Antiqua" w:eastAsia="Book Antiqua" w:hAnsi="Book Antiqua" w:cs="Book Antiqua"/>
          <w:color w:val="000000"/>
        </w:rPr>
        <w:t>0.001), and vascular invasion (</w:t>
      </w:r>
      <w:r>
        <w:rPr>
          <w:rFonts w:ascii="Book Antiqua" w:eastAsia="Book Antiqua" w:hAnsi="Book Antiqua" w:cs="Book Antiqua"/>
          <w:i/>
          <w:color w:val="000000"/>
        </w:rPr>
        <w:t xml:space="preserve">P &lt; </w:t>
      </w:r>
      <w:r>
        <w:rPr>
          <w:rFonts w:ascii="Book Antiqua" w:eastAsia="Book Antiqua" w:hAnsi="Book Antiqua" w:cs="Book Antiqua"/>
          <w:color w:val="000000"/>
        </w:rPr>
        <w:t>0.001), and the tumors were mostly located in the left lobe (</w:t>
      </w:r>
      <w:r>
        <w:rPr>
          <w:rFonts w:ascii="Book Antiqua" w:eastAsia="Book Antiqua" w:hAnsi="Book Antiqua" w:cs="Book Antiqua"/>
          <w:i/>
          <w:color w:val="000000"/>
        </w:rPr>
        <w:t xml:space="preserve">P &lt; </w:t>
      </w:r>
      <w:r>
        <w:rPr>
          <w:rFonts w:ascii="Book Antiqua" w:eastAsia="Book Antiqua" w:hAnsi="Book Antiqua" w:cs="Book Antiqua"/>
          <w:color w:val="000000"/>
        </w:rPr>
        <w:t xml:space="preserve">0.001) (Table 1). </w:t>
      </w:r>
    </w:p>
    <w:p w14:paraId="0485C448" w14:textId="77777777" w:rsidR="00E56B92" w:rsidRDefault="00E56B92">
      <w:pPr>
        <w:spacing w:line="360" w:lineRule="auto"/>
        <w:jc w:val="both"/>
        <w:rPr>
          <w:rFonts w:ascii="Book Antiqua" w:hAnsi="Book Antiqua"/>
          <w:lang w:eastAsia="zh-CN"/>
        </w:rPr>
      </w:pPr>
    </w:p>
    <w:p w14:paraId="1AC7A532" w14:textId="77777777" w:rsidR="00E56B92" w:rsidRDefault="00F84766">
      <w:pPr>
        <w:spacing w:line="360" w:lineRule="auto"/>
        <w:jc w:val="both"/>
        <w:rPr>
          <w:rFonts w:ascii="Book Antiqua" w:hAnsi="Book Antiqua"/>
        </w:rPr>
      </w:pPr>
      <w:r>
        <w:rPr>
          <w:rFonts w:ascii="Book Antiqua" w:eastAsia="Book Antiqua" w:hAnsi="Book Antiqua" w:cs="Book Antiqua"/>
          <w:b/>
          <w:bCs/>
          <w:i/>
          <w:iCs/>
          <w:color w:val="000000"/>
        </w:rPr>
        <w:t xml:space="preserve">Survival </w:t>
      </w:r>
    </w:p>
    <w:p w14:paraId="78193AFD" w14:textId="77777777" w:rsidR="00E56B92" w:rsidRDefault="00F84766">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All patients were discharged successfully from the hospital. During follow-up, 48 patients died and 20 survived. Survival time ranged from 1 to 82 mo (median, 24 mo). The pooled 1-, 3-, and </w:t>
      </w:r>
      <w:r>
        <w:rPr>
          <w:rFonts w:ascii="Book Antiqua" w:hAnsi="Book Antiqua" w:cs="Book Antiqua"/>
          <w:color w:val="000000"/>
          <w:lang w:eastAsia="zh-CN"/>
        </w:rPr>
        <w:t>5</w:t>
      </w:r>
      <w:r>
        <w:rPr>
          <w:rFonts w:ascii="Book Antiqua" w:eastAsia="Book Antiqua" w:hAnsi="Book Antiqua" w:cs="Book Antiqua"/>
          <w:color w:val="000000"/>
        </w:rPr>
        <w:t xml:space="preserve">-year survival rates in </w:t>
      </w:r>
      <w:r>
        <w:rPr>
          <w:rFonts w:ascii="Book Antiqua" w:hAnsi="Book Antiqua" w:cs="Book Antiqua"/>
          <w:color w:val="000000"/>
          <w:lang w:eastAsia="zh-CN"/>
        </w:rPr>
        <w:t xml:space="preserve">the 68 patients with </w:t>
      </w:r>
      <w:r>
        <w:rPr>
          <w:rFonts w:ascii="Book Antiqua" w:eastAsia="Book Antiqua" w:hAnsi="Book Antiqua" w:cs="Book Antiqua"/>
          <w:color w:val="000000"/>
        </w:rPr>
        <w:t>MF ICC were 66.5%, 36.3%, and 9.3%, respectively</w:t>
      </w:r>
      <w:r>
        <w:rPr>
          <w:rFonts w:ascii="Book Antiqua" w:hAnsi="Book Antiqua" w:cs="Book Antiqua"/>
          <w:color w:val="000000"/>
          <w:lang w:eastAsia="zh-CN"/>
        </w:rPr>
        <w:t xml:space="preserve"> </w:t>
      </w:r>
      <w:r>
        <w:rPr>
          <w:rFonts w:ascii="Book Antiqua" w:eastAsia="Book Antiqua" w:hAnsi="Book Antiqua" w:cs="Book Antiqua"/>
          <w:color w:val="000000"/>
        </w:rPr>
        <w:t xml:space="preserve">(Table 2). Univariate analysis revealed that </w:t>
      </w:r>
      <w:r>
        <w:rPr>
          <w:rFonts w:ascii="Book Antiqua" w:hAnsi="Book Antiqua" w:cs="Book Antiqua"/>
          <w:color w:val="000000"/>
          <w:lang w:eastAsia="zh-CN"/>
        </w:rPr>
        <w:t>surgical</w:t>
      </w:r>
      <w:r>
        <w:rPr>
          <w:rFonts w:ascii="Book Antiqua" w:eastAsia="Book Antiqua" w:hAnsi="Book Antiqua" w:cs="Book Antiqua"/>
          <w:color w:val="000000"/>
        </w:rPr>
        <w:t xml:space="preserve"> resection (</w:t>
      </w:r>
      <w:r>
        <w:rPr>
          <w:rFonts w:ascii="Book Antiqua" w:eastAsia="Book Antiqua" w:hAnsi="Book Antiqua" w:cs="Book Antiqua"/>
          <w:i/>
          <w:color w:val="000000"/>
        </w:rPr>
        <w:t xml:space="preserve">P &lt; </w:t>
      </w:r>
      <w:r>
        <w:rPr>
          <w:rFonts w:ascii="Book Antiqua" w:eastAsia="Book Antiqua" w:hAnsi="Book Antiqua" w:cs="Book Antiqua"/>
          <w:color w:val="000000"/>
        </w:rPr>
        <w:t>0.001), nodal metastasis (</w:t>
      </w:r>
      <w:r>
        <w:rPr>
          <w:rFonts w:ascii="Book Antiqua" w:eastAsia="Book Antiqua" w:hAnsi="Book Antiqua" w:cs="Book Antiqua"/>
          <w:i/>
          <w:color w:val="000000"/>
        </w:rPr>
        <w:t xml:space="preserve">P &lt; </w:t>
      </w:r>
      <w:r>
        <w:rPr>
          <w:rFonts w:ascii="Book Antiqua" w:eastAsia="Book Antiqua" w:hAnsi="Book Antiqua" w:cs="Book Antiqua"/>
          <w:color w:val="000000"/>
        </w:rPr>
        <w:t>0.001), tumor location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0.039), vascular invasion (</w:t>
      </w:r>
      <w:r>
        <w:rPr>
          <w:rFonts w:ascii="Book Antiqua" w:eastAsia="Book Antiqua" w:hAnsi="Book Antiqua" w:cs="Book Antiqua"/>
          <w:i/>
          <w:color w:val="000000"/>
        </w:rPr>
        <w:t xml:space="preserve">P &lt; </w:t>
      </w:r>
      <w:r>
        <w:rPr>
          <w:rFonts w:ascii="Book Antiqua" w:eastAsia="Book Antiqua" w:hAnsi="Book Antiqua" w:cs="Book Antiqua"/>
          <w:color w:val="000000"/>
        </w:rPr>
        <w:t>0.001), ascites (</w:t>
      </w:r>
      <w:r>
        <w:rPr>
          <w:rFonts w:ascii="Book Antiqua" w:eastAsia="Book Antiqua" w:hAnsi="Book Antiqua" w:cs="Book Antiqua"/>
          <w:i/>
          <w:color w:val="000000"/>
        </w:rPr>
        <w:t xml:space="preserve">P &lt; </w:t>
      </w:r>
      <w:r>
        <w:rPr>
          <w:rFonts w:ascii="Book Antiqua" w:eastAsia="Book Antiqua" w:hAnsi="Book Antiqua" w:cs="Book Antiqua"/>
          <w:color w:val="000000"/>
        </w:rPr>
        <w:t>0.001),</w:t>
      </w:r>
      <w:r>
        <w:rPr>
          <w:rFonts w:ascii="Book Antiqua" w:hAnsi="Book Antiqua" w:cs="Book Antiqua"/>
          <w:color w:val="000000"/>
          <w:lang w:eastAsia="zh-CN"/>
        </w:rPr>
        <w:t xml:space="preserve"> </w:t>
      </w:r>
      <w:r>
        <w:rPr>
          <w:rFonts w:ascii="Book Antiqua" w:eastAsia="Book Antiqua" w:hAnsi="Book Antiqua" w:cs="Book Antiqua"/>
          <w:color w:val="000000"/>
        </w:rPr>
        <w:t>and differentiation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0.009)</w:t>
      </w:r>
      <w:r>
        <w:rPr>
          <w:rFonts w:ascii="Book Antiqua" w:hAnsi="Book Antiqua" w:cs="Book Antiqua"/>
          <w:color w:val="000000"/>
          <w:lang w:eastAsia="zh-CN"/>
        </w:rPr>
        <w:t xml:space="preserve"> were significantly</w:t>
      </w:r>
      <w:r>
        <w:rPr>
          <w:rFonts w:ascii="Book Antiqua" w:hAnsi="Book Antiqua"/>
        </w:rPr>
        <w:t xml:space="preserve"> </w:t>
      </w:r>
      <w:r>
        <w:rPr>
          <w:rFonts w:ascii="Book Antiqua" w:eastAsia="Book Antiqua" w:hAnsi="Book Antiqua" w:cs="Book Antiqua"/>
          <w:color w:val="000000"/>
        </w:rPr>
        <w:t xml:space="preserve">associated with the prognosis and survival of </w:t>
      </w:r>
      <w:r>
        <w:rPr>
          <w:rFonts w:ascii="Book Antiqua" w:hAnsi="Book Antiqua" w:cs="Book Antiqua"/>
          <w:color w:val="000000"/>
          <w:lang w:eastAsia="zh-CN"/>
        </w:rPr>
        <w:t xml:space="preserve">MF ICC </w:t>
      </w:r>
      <w:r>
        <w:rPr>
          <w:rFonts w:ascii="Book Antiqua" w:eastAsia="Book Antiqua" w:hAnsi="Book Antiqua" w:cs="Book Antiqua"/>
          <w:color w:val="000000"/>
        </w:rPr>
        <w:t>(Table 3)</w:t>
      </w:r>
      <w:r>
        <w:rPr>
          <w:rFonts w:ascii="Book Antiqua" w:hAnsi="Book Antiqua" w:cs="Book Antiqua"/>
          <w:color w:val="000000"/>
          <w:lang w:eastAsia="zh-CN"/>
        </w:rPr>
        <w:t xml:space="preserve">. </w:t>
      </w:r>
      <w:r>
        <w:rPr>
          <w:rFonts w:ascii="Book Antiqua" w:eastAsia="Book Antiqua" w:hAnsi="Book Antiqua" w:cs="Book Antiqua"/>
          <w:color w:val="000000"/>
        </w:rPr>
        <w:t xml:space="preserve">Multivariate analysis </w:t>
      </w:r>
      <w:r>
        <w:rPr>
          <w:rFonts w:ascii="Book Antiqua" w:hAnsi="Book Antiqua" w:cs="Book Antiqua"/>
          <w:color w:val="000000"/>
          <w:lang w:eastAsia="zh-CN"/>
        </w:rPr>
        <w:t xml:space="preserve">revealed that </w:t>
      </w:r>
      <w:r>
        <w:rPr>
          <w:rFonts w:ascii="Book Antiqua" w:eastAsia="Book Antiqua" w:hAnsi="Book Antiqua" w:cs="Book Antiqua"/>
          <w:color w:val="000000"/>
        </w:rPr>
        <w:t xml:space="preserve">ascites (hazard ratio [HR] = 5.6, 95% confidence interval [CI]: 1.6-18.9,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and vascular invasion (HR = 2.5, 95%CI: 1.0-6.1, </w:t>
      </w:r>
      <w:r>
        <w:rPr>
          <w:rFonts w:ascii="Book Antiqua" w:eastAsia="Book Antiqua" w:hAnsi="Book Antiqua" w:cs="Book Antiqua"/>
          <w:i/>
          <w:iCs/>
          <w:color w:val="000000"/>
        </w:rPr>
        <w:t>P</w:t>
      </w:r>
      <w:r>
        <w:rPr>
          <w:rFonts w:ascii="Book Antiqua" w:eastAsia="Book Antiqua" w:hAnsi="Book Antiqua" w:cs="Book Antiqua"/>
          <w:color w:val="000000"/>
        </w:rPr>
        <w:t xml:space="preserve"> = 0.045)</w:t>
      </w:r>
      <w:r>
        <w:rPr>
          <w:rFonts w:ascii="Book Antiqua" w:hAnsi="Book Antiqua" w:cs="Book Antiqua"/>
          <w:color w:val="000000"/>
          <w:lang w:eastAsia="zh-CN"/>
        </w:rPr>
        <w:t xml:space="preserve"> were </w:t>
      </w:r>
      <w:r>
        <w:rPr>
          <w:rFonts w:ascii="Book Antiqua" w:eastAsia="Book Antiqua" w:hAnsi="Book Antiqua" w:cs="Book Antiqua"/>
          <w:color w:val="000000"/>
        </w:rPr>
        <w:t xml:space="preserve">independent risk factors </w:t>
      </w:r>
      <w:r>
        <w:rPr>
          <w:rFonts w:ascii="Book Antiqua" w:hAnsi="Book Antiqua" w:cs="Book Antiqua"/>
          <w:color w:val="000000"/>
          <w:lang w:eastAsia="zh-CN"/>
        </w:rPr>
        <w:t xml:space="preserve">for MF ICC </w:t>
      </w:r>
      <w:r>
        <w:rPr>
          <w:rFonts w:ascii="Book Antiqua" w:eastAsia="Book Antiqua" w:hAnsi="Book Antiqua" w:cs="Book Antiqua"/>
          <w:color w:val="000000"/>
        </w:rPr>
        <w:t>(Table 3).</w:t>
      </w:r>
    </w:p>
    <w:p w14:paraId="7AF8F537" w14:textId="77777777" w:rsidR="00E56B92" w:rsidRDefault="00E56B92">
      <w:pPr>
        <w:spacing w:line="360" w:lineRule="auto"/>
        <w:jc w:val="both"/>
        <w:rPr>
          <w:rFonts w:ascii="Book Antiqua" w:hAnsi="Book Antiqua"/>
          <w:lang w:eastAsia="zh-CN"/>
        </w:rPr>
      </w:pPr>
    </w:p>
    <w:p w14:paraId="3BE4422E" w14:textId="77777777" w:rsidR="00E56B92" w:rsidRDefault="00F84766">
      <w:pPr>
        <w:spacing w:line="360" w:lineRule="auto"/>
        <w:jc w:val="both"/>
        <w:rPr>
          <w:rFonts w:ascii="Book Antiqua" w:hAnsi="Book Antiqua"/>
        </w:rPr>
      </w:pPr>
      <w:r>
        <w:rPr>
          <w:rFonts w:ascii="Book Antiqua" w:eastAsia="Book Antiqua" w:hAnsi="Book Antiqua" w:cs="Book Antiqua"/>
          <w:b/>
          <w:bCs/>
          <w:i/>
          <w:iCs/>
          <w:color w:val="000000"/>
        </w:rPr>
        <w:t>Subgroup analysis</w:t>
      </w:r>
    </w:p>
    <w:p w14:paraId="3ECBBAA6" w14:textId="77777777" w:rsidR="00E56B92" w:rsidRDefault="00F84766">
      <w:pPr>
        <w:spacing w:line="360" w:lineRule="auto"/>
        <w:jc w:val="both"/>
        <w:rPr>
          <w:rFonts w:ascii="Book Antiqua" w:hAnsi="Book Antiqua"/>
        </w:rPr>
      </w:pPr>
      <w:r>
        <w:rPr>
          <w:rFonts w:ascii="Book Antiqua" w:eastAsia="Book Antiqua" w:hAnsi="Book Antiqua" w:cs="Book Antiqua"/>
          <w:color w:val="000000"/>
        </w:rPr>
        <w:t xml:space="preserve">The pooled 1-, 3-, and </w:t>
      </w:r>
      <w:r>
        <w:rPr>
          <w:rFonts w:ascii="Book Antiqua" w:hAnsi="Book Antiqua" w:cs="Book Antiqua"/>
          <w:color w:val="000000"/>
          <w:lang w:eastAsia="zh-CN"/>
        </w:rPr>
        <w:t>5</w:t>
      </w:r>
      <w:r>
        <w:rPr>
          <w:rFonts w:ascii="Book Antiqua" w:eastAsia="Book Antiqua" w:hAnsi="Book Antiqua" w:cs="Book Antiqua"/>
          <w:color w:val="000000"/>
        </w:rPr>
        <w:t xml:space="preserve">-year survival rates in </w:t>
      </w:r>
      <w:r>
        <w:rPr>
          <w:rFonts w:ascii="Book Antiqua" w:hAnsi="Book Antiqua" w:cs="Book Antiqua"/>
          <w:color w:val="000000"/>
          <w:lang w:eastAsia="zh-CN"/>
        </w:rPr>
        <w:t xml:space="preserve">the 19 patients of the exploration group </w:t>
      </w:r>
      <w:r>
        <w:rPr>
          <w:rFonts w:ascii="Book Antiqua" w:eastAsia="Book Antiqua" w:hAnsi="Book Antiqua" w:cs="Book Antiqua"/>
          <w:color w:val="000000"/>
        </w:rPr>
        <w:t xml:space="preserve">were </w:t>
      </w:r>
      <w:r>
        <w:rPr>
          <w:rFonts w:ascii="Book Antiqua" w:hAnsi="Book Antiqua" w:cs="Book Antiqua"/>
          <w:color w:val="000000"/>
          <w:lang w:eastAsia="zh-CN"/>
        </w:rPr>
        <w:t>5.3</w:t>
      </w:r>
      <w:r>
        <w:rPr>
          <w:rFonts w:ascii="Book Antiqua" w:eastAsia="Book Antiqua" w:hAnsi="Book Antiqua" w:cs="Book Antiqua"/>
          <w:color w:val="000000"/>
        </w:rPr>
        <w:t xml:space="preserve">%, </w:t>
      </w:r>
      <w:r>
        <w:rPr>
          <w:rFonts w:ascii="Book Antiqua" w:hAnsi="Book Antiqua" w:cs="Book Antiqua"/>
          <w:color w:val="000000"/>
          <w:lang w:eastAsia="zh-CN"/>
        </w:rPr>
        <w:t>5</w:t>
      </w:r>
      <w:r>
        <w:rPr>
          <w:rFonts w:ascii="Book Antiqua" w:eastAsia="Book Antiqua" w:hAnsi="Book Antiqua" w:cs="Book Antiqua"/>
          <w:color w:val="000000"/>
        </w:rPr>
        <w:t xml:space="preserve">.3%, and </w:t>
      </w:r>
      <w:r>
        <w:rPr>
          <w:rFonts w:ascii="Book Antiqua" w:hAnsi="Book Antiqua" w:cs="Book Antiqua"/>
          <w:color w:val="000000"/>
          <w:lang w:eastAsia="zh-CN"/>
        </w:rPr>
        <w:t>0</w:t>
      </w:r>
      <w:r>
        <w:rPr>
          <w:rFonts w:ascii="Book Antiqua" w:eastAsia="Book Antiqua" w:hAnsi="Book Antiqua" w:cs="Book Antiqua"/>
          <w:color w:val="000000"/>
        </w:rPr>
        <w:t>, respectively.</w:t>
      </w:r>
      <w:r>
        <w:rPr>
          <w:rFonts w:ascii="Book Antiqua" w:hAnsi="Book Antiqua" w:cs="Book Antiqua"/>
          <w:color w:val="000000"/>
          <w:lang w:eastAsia="zh-CN"/>
        </w:rPr>
        <w:t xml:space="preserve"> Correspondingly, t</w:t>
      </w:r>
      <w:r>
        <w:rPr>
          <w:rFonts w:ascii="Book Antiqua" w:eastAsia="Book Antiqua" w:hAnsi="Book Antiqua" w:cs="Book Antiqua"/>
          <w:color w:val="000000"/>
        </w:rPr>
        <w:t xml:space="preserve">he pooled 1-, 3-, and </w:t>
      </w:r>
      <w:r>
        <w:rPr>
          <w:rFonts w:ascii="Book Antiqua" w:hAnsi="Book Antiqua" w:cs="Book Antiqua"/>
          <w:color w:val="000000"/>
          <w:lang w:eastAsia="zh-CN"/>
        </w:rPr>
        <w:t>5</w:t>
      </w:r>
      <w:r>
        <w:rPr>
          <w:rFonts w:ascii="Book Antiqua" w:eastAsia="Book Antiqua" w:hAnsi="Book Antiqua" w:cs="Book Antiqua"/>
          <w:color w:val="000000"/>
        </w:rPr>
        <w:t xml:space="preserve">-year survival rates in </w:t>
      </w:r>
      <w:r>
        <w:rPr>
          <w:rFonts w:ascii="Book Antiqua" w:hAnsi="Book Antiqua" w:cs="Book Antiqua"/>
          <w:color w:val="000000"/>
          <w:lang w:eastAsia="zh-CN"/>
        </w:rPr>
        <w:t xml:space="preserve">the 49 patients of the surgical resection group were </w:t>
      </w:r>
      <w:r>
        <w:rPr>
          <w:rFonts w:ascii="Book Antiqua" w:eastAsia="Book Antiqua" w:hAnsi="Book Antiqua" w:cs="Book Antiqua"/>
          <w:color w:val="000000"/>
        </w:rPr>
        <w:t>93.5%, 49.7%, and 14.4%, respectively</w:t>
      </w:r>
      <w:r>
        <w:rPr>
          <w:rFonts w:ascii="Book Antiqua" w:hAnsi="Book Antiqua" w:cs="Book Antiqua"/>
          <w:color w:val="000000"/>
          <w:lang w:eastAsia="zh-CN"/>
        </w:rPr>
        <w:t xml:space="preserve">. </w:t>
      </w:r>
      <w:r>
        <w:rPr>
          <w:rFonts w:ascii="Book Antiqua" w:eastAsia="Book Antiqua" w:hAnsi="Book Antiqua" w:cs="Book Antiqua"/>
          <w:color w:val="000000"/>
        </w:rPr>
        <w:t>The survival rates of the resection group were significantly better than those of the exploration group (</w:t>
      </w:r>
      <w:r>
        <w:rPr>
          <w:rFonts w:ascii="Book Antiqua" w:eastAsia="Book Antiqua" w:hAnsi="Book Antiqua" w:cs="Book Antiqua"/>
          <w:i/>
          <w:color w:val="000000"/>
        </w:rPr>
        <w:t xml:space="preserve">P &lt; </w:t>
      </w:r>
      <w:r>
        <w:rPr>
          <w:rFonts w:ascii="Book Antiqua" w:eastAsia="Book Antiqua" w:hAnsi="Book Antiqua" w:cs="Book Antiqua"/>
          <w:color w:val="000000"/>
        </w:rPr>
        <w:t>0.001) (Figure</w:t>
      </w:r>
      <w:r>
        <w:rPr>
          <w:rFonts w:ascii="Book Antiqua" w:hAnsi="Book Antiqua" w:cs="Book Antiqua" w:hint="eastAsia"/>
          <w:color w:val="000000"/>
          <w:lang w:eastAsia="zh-CN"/>
        </w:rPr>
        <w:t xml:space="preserve"> 1</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Table 4 presents the univariate and multivariate analyses of the factors associated with survival in the surgery group. Unlike the whole group of patients</w:t>
      </w:r>
      <w:r>
        <w:rPr>
          <w:rFonts w:ascii="Book Antiqua" w:hAnsi="Book Antiqua" w:cs="Book Antiqua" w:hint="eastAsia"/>
          <w:color w:val="000000"/>
          <w:lang w:eastAsia="zh-CN"/>
        </w:rPr>
        <w:t>,</w:t>
      </w:r>
      <w:r>
        <w:rPr>
          <w:rFonts w:ascii="Book Antiqua" w:hAnsi="Book Antiqua" w:cs="Book Antiqua"/>
          <w:color w:val="000000"/>
          <w:lang w:eastAsia="zh-CN"/>
        </w:rPr>
        <w:t xml:space="preserve"> u</w:t>
      </w:r>
      <w:r>
        <w:rPr>
          <w:rFonts w:ascii="Book Antiqua" w:eastAsia="Book Antiqua" w:hAnsi="Book Antiqua" w:cs="Book Antiqua"/>
          <w:color w:val="000000"/>
        </w:rPr>
        <w:t xml:space="preserve">nivariate and multivariate analyses revealed that vascular invasion (HR = 3.1, 95%CI: 1.2-8.5, </w:t>
      </w:r>
      <w:r>
        <w:rPr>
          <w:rFonts w:ascii="Book Antiqua" w:eastAsia="Book Antiqua" w:hAnsi="Book Antiqua" w:cs="Book Antiqua"/>
          <w:i/>
          <w:iCs/>
          <w:color w:val="000000"/>
        </w:rPr>
        <w:t>P</w:t>
      </w:r>
      <w:r>
        <w:rPr>
          <w:rFonts w:ascii="Book Antiqua" w:eastAsia="Book Antiqua" w:hAnsi="Book Antiqua" w:cs="Book Antiqua"/>
          <w:color w:val="000000"/>
        </w:rPr>
        <w:t xml:space="preserve"> = 0.024) and nodal metastasis (HR = 3.2, 95%CI: 1.4-7.6, </w:t>
      </w:r>
      <w:r>
        <w:rPr>
          <w:rFonts w:ascii="Book Antiqua" w:eastAsia="Book Antiqua" w:hAnsi="Book Antiqua" w:cs="Book Antiqua"/>
          <w:i/>
          <w:iCs/>
          <w:color w:val="000000"/>
        </w:rPr>
        <w:t>P</w:t>
      </w:r>
      <w:r>
        <w:rPr>
          <w:rFonts w:ascii="Book Antiqua" w:eastAsia="Book Antiqua" w:hAnsi="Book Antiqua" w:cs="Book Antiqua"/>
          <w:color w:val="000000"/>
        </w:rPr>
        <w:t xml:space="preserve"> = 0.008) were independent prognostic risk factor</w:t>
      </w:r>
      <w:r>
        <w:rPr>
          <w:rFonts w:ascii="Book Antiqua" w:hAnsi="Book Antiqua" w:cs="Book Antiqua"/>
          <w:color w:val="000000"/>
          <w:lang w:eastAsia="zh-CN"/>
        </w:rPr>
        <w:t>s</w:t>
      </w:r>
      <w:r>
        <w:rPr>
          <w:rFonts w:ascii="Book Antiqua" w:eastAsia="Book Antiqua" w:hAnsi="Book Antiqua" w:cs="Book Antiqua"/>
          <w:color w:val="000000"/>
        </w:rPr>
        <w:t xml:space="preserve"> for </w:t>
      </w:r>
      <w:r>
        <w:rPr>
          <w:rFonts w:ascii="Book Antiqua" w:hAnsi="Book Antiqua" w:cs="Book Antiqua"/>
          <w:color w:val="000000"/>
          <w:lang w:eastAsia="zh-CN"/>
        </w:rPr>
        <w:t>surgical resection patients</w:t>
      </w:r>
      <w:r>
        <w:rPr>
          <w:rFonts w:ascii="Book Antiqua" w:eastAsia="Book Antiqua" w:hAnsi="Book Antiqua" w:cs="Book Antiqua"/>
          <w:color w:val="000000"/>
        </w:rPr>
        <w:t xml:space="preserve">. </w:t>
      </w:r>
    </w:p>
    <w:p w14:paraId="28C44746" w14:textId="77777777" w:rsidR="00E56B92" w:rsidRDefault="00E56B92">
      <w:pPr>
        <w:spacing w:line="360" w:lineRule="auto"/>
        <w:jc w:val="both"/>
        <w:rPr>
          <w:rFonts w:ascii="Book Antiqua" w:hAnsi="Book Antiqua"/>
        </w:rPr>
      </w:pPr>
    </w:p>
    <w:p w14:paraId="0CEF2186" w14:textId="77777777" w:rsidR="00E56B92" w:rsidRDefault="00F84766">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4CE5C408" w14:textId="77777777" w:rsidR="00E56B92" w:rsidRDefault="00F84766">
      <w:pPr>
        <w:spacing w:line="360" w:lineRule="auto"/>
        <w:jc w:val="both"/>
        <w:rPr>
          <w:rFonts w:ascii="Book Antiqua" w:hAnsi="Book Antiqua"/>
        </w:rPr>
      </w:pPr>
      <w:r>
        <w:rPr>
          <w:rFonts w:ascii="Book Antiqua" w:eastAsia="Book Antiqua" w:hAnsi="Book Antiqua" w:cs="Book Antiqua"/>
          <w:color w:val="000000"/>
        </w:rPr>
        <w:t>Little is known about the epidemiology and treatment of MF ICC. Therefore, this study aimed to examine the prognostic factors for patients with MF ICC</w:t>
      </w:r>
      <w:r>
        <w:rPr>
          <w:rFonts w:ascii="Book Antiqua" w:hAnsi="Book Antiqua" w:cs="Book Antiqua"/>
          <w:color w:val="000000"/>
          <w:lang w:eastAsia="zh-CN"/>
        </w:rPr>
        <w:t xml:space="preserve">. </w:t>
      </w:r>
      <w:r>
        <w:rPr>
          <w:rFonts w:ascii="Book Antiqua" w:eastAsia="Book Antiqua" w:hAnsi="Book Antiqua" w:cs="Book Antiqua"/>
          <w:color w:val="000000"/>
        </w:rPr>
        <w:t xml:space="preserve">The results showed that </w:t>
      </w:r>
      <w:r>
        <w:rPr>
          <w:rFonts w:ascii="Book Antiqua" w:hAnsi="Book Antiqua" w:cs="Book Antiqua"/>
          <w:color w:val="000000"/>
          <w:lang w:eastAsia="zh-CN"/>
        </w:rPr>
        <w:t>t</w:t>
      </w:r>
      <w:r>
        <w:rPr>
          <w:rFonts w:ascii="Book Antiqua" w:eastAsia="Book Antiqua" w:hAnsi="Book Antiqua" w:cs="Book Antiqua"/>
          <w:color w:val="000000"/>
        </w:rPr>
        <w:t xml:space="preserve">he prognosis of </w:t>
      </w:r>
      <w:r>
        <w:rPr>
          <w:rFonts w:ascii="Book Antiqua" w:hAnsi="Book Antiqua" w:cs="Book Antiqua"/>
          <w:color w:val="000000"/>
          <w:lang w:eastAsia="zh-CN"/>
        </w:rPr>
        <w:t>MF ICC</w:t>
      </w:r>
      <w:r>
        <w:rPr>
          <w:rFonts w:ascii="Book Antiqua" w:eastAsia="Book Antiqua" w:hAnsi="Book Antiqua" w:cs="Book Antiqua"/>
          <w:color w:val="000000"/>
        </w:rPr>
        <w:t xml:space="preserve"> patients is dismal</w:t>
      </w:r>
      <w:r>
        <w:rPr>
          <w:rFonts w:ascii="Book Antiqua" w:hAnsi="Book Antiqua" w:cs="Book Antiqua"/>
          <w:color w:val="000000"/>
          <w:lang w:eastAsia="zh-CN"/>
        </w:rPr>
        <w:t xml:space="preserve">, especially those with </w:t>
      </w:r>
      <w:r>
        <w:rPr>
          <w:rFonts w:ascii="Book Antiqua" w:eastAsia="Book Antiqua" w:hAnsi="Book Antiqua" w:cs="Book Antiqua"/>
          <w:color w:val="000000"/>
        </w:rPr>
        <w:t xml:space="preserve">ascites or vascular </w:t>
      </w:r>
      <w:r>
        <w:rPr>
          <w:rFonts w:ascii="Book Antiqua" w:eastAsia="Book Antiqua" w:hAnsi="Book Antiqua" w:cs="Book Antiqua"/>
          <w:color w:val="000000"/>
        </w:rPr>
        <w:lastRenderedPageBreak/>
        <w:t>invasion. Resectable patients have a better prognosis, and vascular invasion and lymph node metastasis affected the efficacy of surgical resection</w:t>
      </w:r>
      <w:r>
        <w:rPr>
          <w:rFonts w:ascii="Book Antiqua" w:hAnsi="Book Antiqua" w:cs="Book Antiqua"/>
          <w:color w:val="000000"/>
          <w:lang w:eastAsia="zh-CN"/>
        </w:rPr>
        <w:t>.</w:t>
      </w:r>
      <w:r>
        <w:rPr>
          <w:rFonts w:ascii="Book Antiqua" w:eastAsia="Book Antiqua" w:hAnsi="Book Antiqua" w:cs="Book Antiqua"/>
          <w:color w:val="000000"/>
        </w:rPr>
        <w:t xml:space="preserve"> It is reported that the morbidity of ICC in males is 40-63.5%</w:t>
      </w:r>
      <w:r>
        <w:rPr>
          <w:rFonts w:ascii="Book Antiqua" w:eastAsia="Book Antiqua" w:hAnsi="Book Antiqua" w:cs="Book Antiqua"/>
          <w:color w:val="000000"/>
          <w:vertAlign w:val="superscript"/>
        </w:rPr>
        <w:t>[14,16-18]</w:t>
      </w:r>
      <w:r>
        <w:rPr>
          <w:rFonts w:ascii="Book Antiqua" w:eastAsia="Book Antiqua" w:hAnsi="Book Antiqua" w:cs="Book Antiqua"/>
          <w:color w:val="000000"/>
        </w:rPr>
        <w:t>, and the age at diagnosis is mainly in the 6th decade of life, but ranges from 21 to 86 years</w:t>
      </w:r>
      <w:r>
        <w:rPr>
          <w:rFonts w:ascii="Book Antiqua" w:eastAsia="Book Antiqua" w:hAnsi="Book Antiqua" w:cs="Book Antiqua"/>
          <w:color w:val="000000"/>
          <w:vertAlign w:val="superscript"/>
        </w:rPr>
        <w:t>[17-20]</w:t>
      </w:r>
      <w:r>
        <w:rPr>
          <w:rFonts w:ascii="Book Antiqua" w:eastAsia="Book Antiqua" w:hAnsi="Book Antiqua" w:cs="Book Antiqua"/>
          <w:color w:val="000000"/>
        </w:rPr>
        <w:t>. Among the 68 cases in the current study, 50 were males, accounting for 73.5% of the patients, which was higher than that reported in the literature. The age of onset was 24-74 years with a median age of 54 years, which was consistent with literature reports but could still be a little younger than that in the literature. This discrepancy could be due to a number of reasons including genetics, environment, and methods of detection.</w:t>
      </w:r>
    </w:p>
    <w:p w14:paraId="259E4325" w14:textId="77777777" w:rsidR="00E56B92" w:rsidRDefault="00F8476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Many previous studies showed that HBV and </w:t>
      </w:r>
      <w:r>
        <w:rPr>
          <w:rFonts w:ascii="Book Antiqua" w:hAnsi="Book Antiqua" w:cs="Book Antiqua" w:hint="eastAsia"/>
          <w:color w:val="000000"/>
          <w:lang w:eastAsia="zh-CN"/>
        </w:rPr>
        <w:t>h</w:t>
      </w:r>
      <w:r>
        <w:rPr>
          <w:rFonts w:ascii="Book Antiqua" w:eastAsia="Book Antiqua" w:hAnsi="Book Antiqua" w:cs="Book Antiqua"/>
          <w:color w:val="000000"/>
        </w:rPr>
        <w:t xml:space="preserve">epatitis </w:t>
      </w:r>
      <w:r>
        <w:rPr>
          <w:rFonts w:ascii="Book Antiqua" w:hAnsi="Book Antiqua" w:cs="Book Antiqua" w:hint="eastAsia"/>
          <w:color w:val="000000"/>
          <w:lang w:eastAsia="zh-CN"/>
        </w:rPr>
        <w:t>C</w:t>
      </w:r>
      <w:r>
        <w:rPr>
          <w:rFonts w:ascii="Book Antiqua" w:eastAsia="Book Antiqua" w:hAnsi="Book Antiqua" w:cs="Book Antiqua"/>
          <w:color w:val="000000"/>
        </w:rPr>
        <w:t xml:space="preserve"> virus </w:t>
      </w:r>
      <w:r>
        <w:rPr>
          <w:rFonts w:ascii="Book Antiqua" w:hAnsi="Book Antiqua" w:cs="Book Antiqua" w:hint="eastAsia"/>
          <w:color w:val="000000"/>
          <w:lang w:eastAsia="zh-CN"/>
        </w:rPr>
        <w:t>(</w:t>
      </w:r>
      <w:r>
        <w:rPr>
          <w:rFonts w:ascii="Book Antiqua" w:eastAsia="Book Antiqua" w:hAnsi="Book Antiqua" w:cs="Book Antiqua"/>
          <w:color w:val="000000"/>
        </w:rPr>
        <w:t>HCV</w:t>
      </w:r>
      <w:r>
        <w:rPr>
          <w:rFonts w:ascii="Book Antiqua" w:hAnsi="Book Antiqua" w:cs="Book Antiqua" w:hint="eastAsia"/>
          <w:color w:val="000000"/>
          <w:lang w:eastAsia="zh-CN"/>
        </w:rPr>
        <w:t>)</w:t>
      </w:r>
      <w:r>
        <w:rPr>
          <w:rFonts w:ascii="Book Antiqua" w:eastAsia="Book Antiqua" w:hAnsi="Book Antiqua" w:cs="Book Antiqua"/>
          <w:color w:val="000000"/>
        </w:rPr>
        <w:t xml:space="preserve"> infections were associated with the occurrence of ICC. It has been reported that the rate of HBV infection ranges from 3.9% to 28.8% in ICC patients, and the rate of HCV infection ranges from 0.6% to 16.5%</w:t>
      </w:r>
      <w:r>
        <w:rPr>
          <w:rFonts w:ascii="Book Antiqua" w:eastAsia="Book Antiqua" w:hAnsi="Book Antiqua" w:cs="Book Antiqua"/>
          <w:color w:val="000000"/>
          <w:vertAlign w:val="superscript"/>
        </w:rPr>
        <w:t>[20-22]</w:t>
      </w:r>
      <w:r>
        <w:rPr>
          <w:rFonts w:ascii="Book Antiqua" w:eastAsia="Book Antiqua" w:hAnsi="Book Antiqua" w:cs="Book Antiqua"/>
          <w:color w:val="000000"/>
        </w:rPr>
        <w:t xml:space="preserve">. In the present study, the infection rates of HBV and HCV were 23.5% and 5.9%, respectively, which were similar to those reported in the literature. Currently, the relationship between HBV and ICC prognosis is still controversial. Pan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reported that the 1- and 3-year overall survival rates of patients with HBV infection was higher than that of patients without (67.6% and 47.2%</w:t>
      </w:r>
      <w:r>
        <w:rPr>
          <w:rFonts w:ascii="Book Antiqua" w:eastAsia="Book Antiqua" w:hAnsi="Book Antiqua" w:cs="Book Antiqua"/>
          <w:i/>
          <w:color w:val="000000"/>
        </w:rPr>
        <w:t xml:space="preserve"> vs </w:t>
      </w:r>
      <w:r>
        <w:rPr>
          <w:rFonts w:ascii="Book Antiqua" w:eastAsia="Book Antiqua" w:hAnsi="Book Antiqua" w:cs="Book Antiqua"/>
          <w:color w:val="000000"/>
        </w:rPr>
        <w:t xml:space="preserve">43.8% and 18.4%, respectively). Ahn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reported that HBV infection itself was not regarded as an independent prognostic factor. Tao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described that 1-, 3-, and 5-year cumulative survival rates of HBsAg-positive ICC patients are significantly lower than those of HBV-negative ICC patients. The present study found that there was no significant difference in survival between patients with HBV infection and those without. Nevertheless, among the 68 patients, the 5-year survival was 0 in patients with HBV infection, while it was 13.3% in those without HBV infection. In the surgery group, the 5-year survival was 0 in patients with HBV infection, while it was 22.5% in patients without HBV infection. These rates raise the question of the impact of HBV infection on the survival of ICC patients and further study is needed to investigate this point.</w:t>
      </w:r>
    </w:p>
    <w:p w14:paraId="4382ACEC" w14:textId="1941D416" w:rsidR="00E56B92" w:rsidRDefault="00F8476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Surgical resection is the most important factor for long-term survival of ICC patients. In this study, the 5-year survival rate was 14.4% for patients in the resection group, while </w:t>
      </w:r>
      <w:r>
        <w:rPr>
          <w:rFonts w:ascii="Book Antiqua" w:eastAsia="Book Antiqua" w:hAnsi="Book Antiqua" w:cs="Book Antiqua"/>
          <w:color w:val="000000"/>
        </w:rPr>
        <w:lastRenderedPageBreak/>
        <w:t xml:space="preserve">it was 0% for patients in the exploration group. The surgical approach required tumor-free surgical margins, </w:t>
      </w:r>
      <w:r>
        <w:rPr>
          <w:rFonts w:ascii="Book Antiqua" w:eastAsia="Book Antiqua" w:hAnsi="Book Antiqua" w:cs="Book Antiqua"/>
          <w:i/>
          <w:color w:val="000000"/>
        </w:rPr>
        <w:t>i.e.</w:t>
      </w:r>
      <w:r>
        <w:rPr>
          <w:rFonts w:ascii="Book Antiqua" w:eastAsia="Book Antiqua" w:hAnsi="Book Antiqua" w:cs="Book Antiqua"/>
          <w:color w:val="000000"/>
        </w:rPr>
        <w:t>, R0 resection. The literature has reported that the R0 resection rate of ICC ranges from 24.1% to 92.8%</w:t>
      </w:r>
      <w:r>
        <w:rPr>
          <w:rFonts w:ascii="Book Antiqua" w:eastAsia="Book Antiqua" w:hAnsi="Book Antiqua" w:cs="Book Antiqua"/>
          <w:color w:val="000000"/>
          <w:vertAlign w:val="superscript"/>
        </w:rPr>
        <w:t>[10</w:t>
      </w:r>
      <w:r>
        <w:rPr>
          <w:rFonts w:ascii="Book Antiqua" w:eastAsia="宋体" w:hAnsi="Book Antiqua" w:cs="宋体" w:hint="eastAsia"/>
          <w:color w:val="000000"/>
          <w:vertAlign w:val="superscript"/>
          <w:lang w:eastAsia="zh-CN"/>
        </w:rPr>
        <w:t>,</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but the relationship between margins and survival is still controversial in patients with ICC. Bagante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deemed that patients with positive margins had a poor prognosis. Tang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reported that the prognosis in patients with margins &gt; 1 cm was better than that of patients with margins ≤ 1 cm, while Bartsch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showed that the margin width was not related to prognosis. Other studies reported that no significant difference in survival was observed between patients with R0 resection and patients with R1 resection</w:t>
      </w:r>
      <w:r>
        <w:rPr>
          <w:rFonts w:ascii="Book Antiqua" w:eastAsia="Book Antiqua" w:hAnsi="Book Antiqua" w:cs="Book Antiqua"/>
          <w:color w:val="000000"/>
          <w:vertAlign w:val="superscript"/>
        </w:rPr>
        <w:t>[7,27,28]</w:t>
      </w:r>
      <w:r>
        <w:rPr>
          <w:rFonts w:ascii="Book Antiqua" w:eastAsia="Book Antiqua" w:hAnsi="Book Antiqua" w:cs="Book Antiqua"/>
          <w:color w:val="000000"/>
        </w:rPr>
        <w:t xml:space="preserve">. In the present study, the resection rate was 72.1% (49/68), and all resections were R0. Whether the margins were &gt; 1 cm or not was not related to survival. Furthermore, there was no significant difference in 1-, 3-, and 5-year survival rates between AR and NAR resection (96.0%, 50.6%, and 11.4% </w:t>
      </w:r>
      <w:r>
        <w:rPr>
          <w:rFonts w:ascii="Book Antiqua" w:eastAsia="Book Antiqua" w:hAnsi="Book Antiqua" w:cs="Book Antiqua"/>
          <w:i/>
          <w:iCs/>
          <w:color w:val="000000"/>
        </w:rPr>
        <w:t>vs</w:t>
      </w:r>
      <w:r>
        <w:rPr>
          <w:rFonts w:ascii="Book Antiqua" w:eastAsia="Book Antiqua" w:hAnsi="Book Antiqua" w:cs="Book Antiqua"/>
          <w:color w:val="000000"/>
        </w:rPr>
        <w:t xml:space="preserve"> 95.5%, 51.7%, and 9.7%, respectively). These results suggest that the objective is to achieve R0 no mater using AR or NAR resection. A number of studies have indicated that patients with positive lymph nodes have a poor prognosis</w:t>
      </w:r>
      <w:r>
        <w:rPr>
          <w:rFonts w:ascii="Book Antiqua" w:eastAsia="Book Antiqua" w:hAnsi="Book Antiqua" w:cs="Book Antiqua"/>
          <w:color w:val="000000"/>
          <w:vertAlign w:val="superscript"/>
        </w:rPr>
        <w:t>[11,13,17,18]</w:t>
      </w:r>
      <w:r>
        <w:rPr>
          <w:rFonts w:ascii="Book Antiqua" w:eastAsia="Book Antiqua" w:hAnsi="Book Antiqua" w:cs="Book Antiqua"/>
          <w:color w:val="000000"/>
        </w:rPr>
        <w:t xml:space="preserve">. Bagante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showed that the 5-year survival rate in patients with positive lymph nodes was 9.4%, while in patients with negative lymph nodes, it was 45.5%. In the present study, the 5-year survival rate in patients of the resection group and with positive lymph nodes was 0%, compared with 21.7%, in patients with negative lymph nodes. Lymph node metastasis could be an important prognostic factor for ICC. Nevertheless, there is still no definite conclusion as to whether resection of positive lymph nodes can extend survival or not</w:t>
      </w:r>
      <w:r>
        <w:rPr>
          <w:rFonts w:ascii="Book Antiqua" w:eastAsia="Book Antiqua" w:hAnsi="Book Antiqua" w:cs="Book Antiqua"/>
          <w:color w:val="000000"/>
          <w:vertAlign w:val="superscript"/>
        </w:rPr>
        <w:t>[17,18,29,30]</w:t>
      </w:r>
      <w:r>
        <w:rPr>
          <w:rFonts w:ascii="Book Antiqua" w:eastAsia="Book Antiqua" w:hAnsi="Book Antiqua" w:cs="Book Antiqua"/>
          <w:color w:val="000000"/>
        </w:rPr>
        <w:t>.</w:t>
      </w:r>
    </w:p>
    <w:p w14:paraId="0730A258" w14:textId="77777777" w:rsidR="00E56B92" w:rsidRDefault="00F84766">
      <w:pPr>
        <w:spacing w:line="360" w:lineRule="auto"/>
        <w:ind w:firstLineChars="200" w:firstLine="480"/>
        <w:jc w:val="both"/>
        <w:rPr>
          <w:rFonts w:ascii="Book Antiqua" w:hAnsi="Book Antiqua"/>
        </w:rPr>
      </w:pPr>
      <w:r>
        <w:rPr>
          <w:rFonts w:ascii="Book Antiqua" w:eastAsia="Book Antiqua" w:hAnsi="Book Antiqua" w:cs="Book Antiqua"/>
          <w:color w:val="000000"/>
        </w:rPr>
        <w:t>Previous studies showed that vascular invasion was an important factor affecting the prognosis of ICC</w:t>
      </w:r>
      <w:r>
        <w:rPr>
          <w:rFonts w:ascii="Book Antiqua" w:eastAsia="Book Antiqua" w:hAnsi="Book Antiqua" w:cs="Book Antiqua"/>
          <w:color w:val="000000"/>
          <w:vertAlign w:val="superscript"/>
        </w:rPr>
        <w:t>[27,31,32]</w:t>
      </w:r>
      <w:r>
        <w:rPr>
          <w:rFonts w:ascii="Book Antiqua" w:eastAsia="Book Antiqua" w:hAnsi="Book Antiqua" w:cs="Book Antiqua"/>
          <w:color w:val="000000"/>
        </w:rPr>
        <w:t xml:space="preserve"> . Our results revealed that the 3- and 5-year survival rates in the resection group with vascular invasion were 16.7% and 0%, respectively, compared with 66.3% and 22.2%, respectively, in patients without. The survival rate in patients without vascular invasion was higher than that of patients with vascular invasion. The multivariate analysis revealed that vascular invasion was an independent prognostic factor in patients with ICC.</w:t>
      </w:r>
    </w:p>
    <w:p w14:paraId="6FD0BDD1" w14:textId="77777777" w:rsidR="00E56B92" w:rsidRDefault="00F84766">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In the present study, there was no significant difference in survival for left and right lobe tumors in the resection group. However, in the whole group of 68 patients, the resection rate of tumor in the right lobe was 95.0%</w:t>
      </w:r>
      <w:r>
        <w:rPr>
          <w:rFonts w:ascii="Book Antiqua" w:hAnsi="Book Antiqua" w:cs="Book Antiqua" w:hint="eastAsia"/>
          <w:color w:val="000000"/>
          <w:lang w:eastAsia="zh-CN"/>
        </w:rPr>
        <w:t xml:space="preserve"> </w:t>
      </w:r>
      <w:r>
        <w:rPr>
          <w:rFonts w:ascii="Book Antiqua" w:eastAsia="Book Antiqua" w:hAnsi="Book Antiqua" w:cs="Book Antiqua"/>
          <w:color w:val="000000"/>
        </w:rPr>
        <w:t>(38/40), and that in the left lobe was 39.3%</w:t>
      </w:r>
      <w:r>
        <w:rPr>
          <w:rFonts w:ascii="Book Antiqua" w:hAnsi="Book Antiqua" w:cs="Book Antiqua" w:hint="eastAsia"/>
          <w:color w:val="000000"/>
          <w:lang w:eastAsia="zh-CN"/>
        </w:rPr>
        <w:t xml:space="preserve"> </w:t>
      </w:r>
      <w:r>
        <w:rPr>
          <w:rFonts w:ascii="Book Antiqua" w:eastAsia="Book Antiqua" w:hAnsi="Book Antiqua" w:cs="Book Antiqua"/>
          <w:color w:val="000000"/>
        </w:rPr>
        <w:t>(11/28), indicating that the resection rate of tumors in the left lobe was low. Survival analysis also suggested that the survival rate was low for patients with tumors in the left lobe, which may be because tumors in the left lobe are more prone to metastasis through the ligament of the liver and stomach. In addition, we also noted that tumors in the left lobe could metastasize from the round ligament of the liver and sickle ligament of the liver to the abdominal wall. Nevertheless, further study is necessary for confirmation.</w:t>
      </w:r>
    </w:p>
    <w:p w14:paraId="360EEF71" w14:textId="77777777" w:rsidR="00E56B92" w:rsidRDefault="00F84766">
      <w:pPr>
        <w:spacing w:line="360" w:lineRule="auto"/>
        <w:ind w:firstLineChars="200" w:firstLine="480"/>
        <w:jc w:val="both"/>
        <w:rPr>
          <w:rFonts w:ascii="Book Antiqua" w:hAnsi="Book Antiqua"/>
          <w:lang w:eastAsia="zh-CN"/>
        </w:rPr>
      </w:pPr>
      <w:r>
        <w:rPr>
          <w:rFonts w:ascii="Book Antiqua" w:eastAsia="Book Antiqua" w:hAnsi="Book Antiqua" w:cs="Book Antiqua"/>
          <w:color w:val="000000"/>
        </w:rPr>
        <w:t>Data revealed that 25</w:t>
      </w:r>
      <w:r>
        <w:rPr>
          <w:rFonts w:ascii="Book Antiqua" w:hAnsi="Book Antiqua" w:cs="Book Antiqua" w:hint="eastAsia"/>
          <w:color w:val="000000"/>
          <w:lang w:eastAsia="zh-CN"/>
        </w:rPr>
        <w:t>%</w:t>
      </w:r>
      <w:r>
        <w:rPr>
          <w:rFonts w:ascii="Book Antiqua" w:eastAsia="Book Antiqua" w:hAnsi="Book Antiqua" w:cs="Book Antiqua"/>
          <w:color w:val="000000"/>
        </w:rPr>
        <w:t>-40% of the tumors with metastasis could not be dissected by surgical exploration for ICC patients whose tumors are considered to be removable before surgery. Therefore, laparoscopic examination should be performed before operation for patients with multicentric lesions, high CA19-9, suspected vascular infiltration, or peritoneal carcinomatosis</w:t>
      </w:r>
      <w:r>
        <w:rPr>
          <w:rFonts w:ascii="Book Antiqua" w:eastAsia="Book Antiqua" w:hAnsi="Book Antiqua" w:cs="Book Antiqua"/>
          <w:color w:val="000000"/>
          <w:vertAlign w:val="superscript"/>
        </w:rPr>
        <w:t>[4]</w:t>
      </w:r>
      <w:r>
        <w:rPr>
          <w:rFonts w:ascii="Book Antiqua" w:eastAsia="Book Antiqua" w:hAnsi="Book Antiqua" w:cs="Book Antiqua"/>
          <w:color w:val="000000"/>
        </w:rPr>
        <w:t>. In the present study, 19 patients (27.9%) underwent surgical exploration. Among the 40 cases with tumors in the right lobe of the liver, 5% (</w:t>
      </w:r>
      <w:r>
        <w:rPr>
          <w:rFonts w:ascii="Book Antiqua" w:eastAsia="Book Antiqua" w:hAnsi="Book Antiqua" w:cs="Book Antiqua"/>
          <w:i/>
          <w:iCs/>
          <w:color w:val="000000"/>
        </w:rPr>
        <w:t xml:space="preserve">n = </w:t>
      </w:r>
      <w:r>
        <w:rPr>
          <w:rFonts w:ascii="Book Antiqua" w:eastAsia="Book Antiqua" w:hAnsi="Book Antiqua" w:cs="Book Antiqua"/>
          <w:color w:val="000000"/>
        </w:rPr>
        <w:t>2) underwent surgical exploration, while 60.7% (</w:t>
      </w:r>
      <w:r>
        <w:rPr>
          <w:rFonts w:ascii="Book Antiqua" w:eastAsia="Book Antiqua" w:hAnsi="Book Antiqua" w:cs="Book Antiqua"/>
          <w:i/>
          <w:iCs/>
          <w:color w:val="000000"/>
        </w:rPr>
        <w:t xml:space="preserve">n = </w:t>
      </w:r>
      <w:r>
        <w:rPr>
          <w:rFonts w:ascii="Book Antiqua" w:eastAsia="Book Antiqua" w:hAnsi="Book Antiqua" w:cs="Book Antiqua"/>
          <w:color w:val="000000"/>
        </w:rPr>
        <w:t>17) underwent surgical exploration among the 28 patients with tumors in the left lobe of the liver, suggesting that the exploration rate was high for tumors in the left lobe of the liver. Among the 14 cases with preoperative ascites, there were 13 cases with abdominal metastasis and peritoneal metastasis. Therefore, we believe that routine laparoscopic exploration should be performed before operation for patients with tumors in the left lobe of the liver or with ascites in order to avoid meaningless laparotomy.</w:t>
      </w:r>
    </w:p>
    <w:p w14:paraId="760486E8" w14:textId="77777777" w:rsidR="00E56B92" w:rsidRDefault="00F84766">
      <w:pPr>
        <w:spacing w:line="360" w:lineRule="auto"/>
        <w:ind w:firstLineChars="200" w:firstLine="480"/>
        <w:jc w:val="both"/>
        <w:rPr>
          <w:rFonts w:ascii="Book Antiqua" w:hAnsi="Book Antiqua"/>
        </w:rPr>
      </w:pPr>
      <w:r>
        <w:rPr>
          <w:rFonts w:ascii="Book Antiqua" w:eastAsia="Book Antiqua" w:hAnsi="Book Antiqua" w:cs="Book Antiqua"/>
          <w:color w:val="000000"/>
        </w:rPr>
        <w:t>The present study is not without limitations. This was a retrospective, single-center study with a small sample size. In addition, it was limited to Chinese patients. Thus, the results should be validated using multicenter studies.</w:t>
      </w:r>
    </w:p>
    <w:p w14:paraId="26B86FB7" w14:textId="77777777" w:rsidR="00E56B92" w:rsidRDefault="00E56B92">
      <w:pPr>
        <w:spacing w:line="360" w:lineRule="auto"/>
        <w:jc w:val="both"/>
        <w:rPr>
          <w:rFonts w:ascii="Book Antiqua" w:hAnsi="Book Antiqua"/>
        </w:rPr>
      </w:pPr>
    </w:p>
    <w:p w14:paraId="0CA275A8" w14:textId="77777777" w:rsidR="00E56B92" w:rsidRDefault="00F84766">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4F886E05" w14:textId="77777777" w:rsidR="00E56B92" w:rsidRDefault="00F84766">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lastRenderedPageBreak/>
        <w:t>T</w:t>
      </w:r>
      <w:r>
        <w:rPr>
          <w:rFonts w:ascii="Book Antiqua" w:eastAsia="Book Antiqua" w:hAnsi="Book Antiqua" w:cs="Book Antiqua"/>
          <w:color w:val="000000"/>
        </w:rPr>
        <w:t xml:space="preserve">he prognosis of </w:t>
      </w:r>
      <w:r>
        <w:rPr>
          <w:rFonts w:ascii="Book Antiqua" w:hAnsi="Book Antiqua" w:cs="Book Antiqua"/>
          <w:color w:val="000000"/>
          <w:lang w:eastAsia="zh-CN"/>
        </w:rPr>
        <w:t>MF ICC</w:t>
      </w:r>
      <w:r>
        <w:rPr>
          <w:rFonts w:ascii="Book Antiqua" w:eastAsia="Book Antiqua" w:hAnsi="Book Antiqua" w:cs="Book Antiqua"/>
          <w:color w:val="000000"/>
        </w:rPr>
        <w:t xml:space="preserve"> patients is dismal</w:t>
      </w:r>
      <w:r>
        <w:rPr>
          <w:rFonts w:ascii="Book Antiqua" w:hAnsi="Book Antiqua" w:cs="Book Antiqua"/>
          <w:color w:val="000000"/>
          <w:lang w:eastAsia="zh-CN"/>
        </w:rPr>
        <w:t>, especially those with</w:t>
      </w:r>
      <w:r>
        <w:rPr>
          <w:rFonts w:ascii="Book Antiqua" w:eastAsia="Book Antiqua" w:hAnsi="Book Antiqua" w:cs="Book Antiqua"/>
          <w:color w:val="000000"/>
        </w:rPr>
        <w:t xml:space="preserve"> ascites or vascular invasion. Surgical resection is a key factor in improving overall survival in patients with MF ICC, and vascular invasion and lymph node metastasis affect the efficacy of surgical resection</w:t>
      </w:r>
      <w:r>
        <w:rPr>
          <w:rFonts w:ascii="Book Antiqua" w:hAnsi="Book Antiqua" w:cs="Book Antiqua"/>
          <w:color w:val="000000"/>
          <w:lang w:eastAsia="zh-CN"/>
        </w:rPr>
        <w:t>.</w:t>
      </w:r>
    </w:p>
    <w:p w14:paraId="3FF1944D" w14:textId="77777777" w:rsidR="00E56B92" w:rsidRDefault="00E56B92">
      <w:pPr>
        <w:spacing w:line="360" w:lineRule="auto"/>
        <w:jc w:val="both"/>
        <w:rPr>
          <w:rFonts w:ascii="Book Antiqua" w:hAnsi="Book Antiqua"/>
        </w:rPr>
      </w:pPr>
    </w:p>
    <w:p w14:paraId="31D329B0" w14:textId="77777777" w:rsidR="00E56B92" w:rsidRDefault="00F84766">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0CF30501" w14:textId="77777777" w:rsidR="00E56B92" w:rsidRDefault="00F84766">
      <w:pPr>
        <w:spacing w:line="360" w:lineRule="auto"/>
        <w:jc w:val="both"/>
        <w:rPr>
          <w:rFonts w:ascii="Book Antiqua" w:hAnsi="Book Antiqua"/>
        </w:rPr>
      </w:pPr>
      <w:r>
        <w:rPr>
          <w:rFonts w:ascii="Book Antiqua" w:eastAsia="Book Antiqua" w:hAnsi="Book Antiqua" w:cs="Book Antiqua"/>
          <w:b/>
          <w:i/>
          <w:color w:val="000000"/>
        </w:rPr>
        <w:t>Research background</w:t>
      </w:r>
    </w:p>
    <w:p w14:paraId="6213B673" w14:textId="77777777" w:rsidR="00E56B92" w:rsidRDefault="00F84766">
      <w:pPr>
        <w:spacing w:line="360" w:lineRule="auto"/>
        <w:jc w:val="both"/>
        <w:rPr>
          <w:rFonts w:ascii="Book Antiqua" w:hAnsi="Book Antiqua"/>
        </w:rPr>
      </w:pPr>
      <w:r>
        <w:rPr>
          <w:rFonts w:ascii="Book Antiqua" w:eastAsia="Book Antiqua" w:hAnsi="Book Antiqua" w:cs="Book Antiqua"/>
          <w:color w:val="000000"/>
        </w:rPr>
        <w:t>The mass-forming (MF) type is the most common intrahepatic cholangiocarcinoma (ICC), accounting for 57.1</w:t>
      </w:r>
      <w:r>
        <w:rPr>
          <w:rFonts w:ascii="Book Antiqua" w:hAnsi="Book Antiqua" w:cs="Book Antiqua" w:hint="eastAsia"/>
          <w:color w:val="000000"/>
          <w:lang w:eastAsia="zh-CN"/>
        </w:rPr>
        <w:t>%</w:t>
      </w:r>
      <w:r>
        <w:rPr>
          <w:rFonts w:ascii="Book Antiqua" w:eastAsia="Book Antiqua" w:hAnsi="Book Antiqua" w:cs="Book Antiqua"/>
          <w:color w:val="000000"/>
        </w:rPr>
        <w:t>-83.6% of ICCs. Nevertheless, little is known about the epidemiology and treatment of MF ICC.</w:t>
      </w:r>
    </w:p>
    <w:p w14:paraId="294B57BC" w14:textId="77777777" w:rsidR="00E56B92" w:rsidRDefault="00E56B92">
      <w:pPr>
        <w:spacing w:line="360" w:lineRule="auto"/>
        <w:jc w:val="both"/>
        <w:rPr>
          <w:rFonts w:ascii="Book Antiqua" w:hAnsi="Book Antiqua"/>
        </w:rPr>
      </w:pPr>
    </w:p>
    <w:p w14:paraId="4A7187BC" w14:textId="77777777" w:rsidR="00E56B92" w:rsidRDefault="00F84766">
      <w:pPr>
        <w:spacing w:line="360" w:lineRule="auto"/>
        <w:jc w:val="both"/>
        <w:rPr>
          <w:rFonts w:ascii="Book Antiqua" w:hAnsi="Book Antiqua"/>
        </w:rPr>
      </w:pPr>
      <w:r>
        <w:rPr>
          <w:rFonts w:ascii="Book Antiqua" w:eastAsia="Book Antiqua" w:hAnsi="Book Antiqua" w:cs="Book Antiqua"/>
          <w:b/>
          <w:i/>
          <w:color w:val="000000"/>
        </w:rPr>
        <w:t>Research motivation</w:t>
      </w:r>
    </w:p>
    <w:p w14:paraId="0071193B" w14:textId="77777777" w:rsidR="00E56B92" w:rsidRDefault="00F84766">
      <w:pPr>
        <w:spacing w:line="360" w:lineRule="auto"/>
        <w:jc w:val="both"/>
        <w:rPr>
          <w:rFonts w:ascii="Book Antiqua" w:hAnsi="Book Antiqua"/>
        </w:rPr>
      </w:pPr>
      <w:r>
        <w:rPr>
          <w:rFonts w:ascii="Book Antiqua" w:eastAsia="Book Antiqua" w:hAnsi="Book Antiqua" w:cs="Book Antiqua"/>
          <w:color w:val="000000"/>
        </w:rPr>
        <w:t>To improve the outcomes of ICC.</w:t>
      </w:r>
    </w:p>
    <w:p w14:paraId="0DE1AF6C" w14:textId="77777777" w:rsidR="00E56B92" w:rsidRDefault="00E56B92">
      <w:pPr>
        <w:spacing w:line="360" w:lineRule="auto"/>
        <w:jc w:val="both"/>
        <w:rPr>
          <w:rFonts w:ascii="Book Antiqua" w:hAnsi="Book Antiqua"/>
        </w:rPr>
      </w:pPr>
    </w:p>
    <w:p w14:paraId="2613848D" w14:textId="77777777" w:rsidR="00E56B92" w:rsidRDefault="00F84766">
      <w:pPr>
        <w:spacing w:line="360" w:lineRule="auto"/>
        <w:jc w:val="both"/>
        <w:rPr>
          <w:rFonts w:ascii="Book Antiqua" w:hAnsi="Book Antiqua"/>
        </w:rPr>
      </w:pPr>
      <w:r>
        <w:rPr>
          <w:rFonts w:ascii="Book Antiqua" w:eastAsia="Book Antiqua" w:hAnsi="Book Antiqua" w:cs="Book Antiqua"/>
          <w:b/>
          <w:i/>
          <w:color w:val="000000"/>
        </w:rPr>
        <w:t>Research objectives</w:t>
      </w:r>
    </w:p>
    <w:p w14:paraId="55D0CAAF" w14:textId="77777777" w:rsidR="00E56B92" w:rsidRDefault="00F84766">
      <w:pPr>
        <w:spacing w:line="360" w:lineRule="auto"/>
        <w:jc w:val="both"/>
        <w:rPr>
          <w:rFonts w:ascii="Book Antiqua" w:hAnsi="Book Antiqua"/>
        </w:rPr>
      </w:pPr>
      <w:r>
        <w:rPr>
          <w:rFonts w:ascii="Book Antiqua" w:eastAsia="Book Antiqua" w:hAnsi="Book Antiqua" w:cs="Book Antiqua"/>
          <w:color w:val="000000"/>
        </w:rPr>
        <w:t>To examine the prognostic factors for patients with MF ICC.</w:t>
      </w:r>
    </w:p>
    <w:p w14:paraId="45FC7946" w14:textId="77777777" w:rsidR="00E56B92" w:rsidRDefault="00E56B92">
      <w:pPr>
        <w:spacing w:line="360" w:lineRule="auto"/>
        <w:jc w:val="both"/>
        <w:rPr>
          <w:rFonts w:ascii="Book Antiqua" w:hAnsi="Book Antiqua"/>
        </w:rPr>
      </w:pPr>
    </w:p>
    <w:p w14:paraId="01C53E90" w14:textId="77777777" w:rsidR="00E56B92" w:rsidRDefault="00F84766">
      <w:pPr>
        <w:spacing w:line="360" w:lineRule="auto"/>
        <w:jc w:val="both"/>
        <w:rPr>
          <w:rFonts w:ascii="Book Antiqua" w:hAnsi="Book Antiqua"/>
        </w:rPr>
      </w:pPr>
      <w:r>
        <w:rPr>
          <w:rFonts w:ascii="Book Antiqua" w:eastAsia="Book Antiqua" w:hAnsi="Book Antiqua" w:cs="Book Antiqua"/>
          <w:b/>
          <w:i/>
          <w:color w:val="000000"/>
        </w:rPr>
        <w:t>Research methods</w:t>
      </w:r>
    </w:p>
    <w:p w14:paraId="06FDBC69" w14:textId="77777777" w:rsidR="00E56B92" w:rsidRDefault="00F84766">
      <w:pPr>
        <w:spacing w:line="360" w:lineRule="auto"/>
        <w:jc w:val="both"/>
        <w:rPr>
          <w:rFonts w:ascii="Book Antiqua" w:hAnsi="Book Antiqua"/>
        </w:rPr>
      </w:pPr>
      <w:r>
        <w:rPr>
          <w:rFonts w:ascii="Book Antiqua" w:eastAsia="Book Antiqua" w:hAnsi="Book Antiqua" w:cs="Book Antiqua"/>
          <w:color w:val="000000"/>
        </w:rPr>
        <w:t>We carried out a retrospective analysis of consecutive patients with MF ICC. The patients were divided into either a resection group or an exploration group according to the treatment received.</w:t>
      </w:r>
    </w:p>
    <w:p w14:paraId="4F31AE0F" w14:textId="77777777" w:rsidR="00E56B92" w:rsidRDefault="00E56B92">
      <w:pPr>
        <w:spacing w:line="360" w:lineRule="auto"/>
        <w:jc w:val="both"/>
        <w:rPr>
          <w:rFonts w:ascii="Book Antiqua" w:hAnsi="Book Antiqua"/>
        </w:rPr>
      </w:pPr>
    </w:p>
    <w:p w14:paraId="3FEF62D6" w14:textId="77777777" w:rsidR="00E56B92" w:rsidRDefault="00F84766">
      <w:pPr>
        <w:spacing w:line="360" w:lineRule="auto"/>
        <w:jc w:val="both"/>
        <w:rPr>
          <w:rFonts w:ascii="Book Antiqua" w:hAnsi="Book Antiqua"/>
        </w:rPr>
      </w:pPr>
      <w:r>
        <w:rPr>
          <w:rFonts w:ascii="Book Antiqua" w:eastAsia="Book Antiqua" w:hAnsi="Book Antiqua" w:cs="Book Antiqua"/>
          <w:b/>
          <w:i/>
          <w:color w:val="000000"/>
        </w:rPr>
        <w:t>Research results</w:t>
      </w:r>
    </w:p>
    <w:p w14:paraId="5DAF7DCA" w14:textId="77777777" w:rsidR="00E56B92" w:rsidRDefault="00F84766">
      <w:pPr>
        <w:spacing w:line="360" w:lineRule="auto"/>
        <w:jc w:val="both"/>
        <w:rPr>
          <w:rFonts w:ascii="Book Antiqua" w:hAnsi="Book Antiqua"/>
        </w:rPr>
      </w:pPr>
      <w:r>
        <w:rPr>
          <w:rFonts w:ascii="Book Antiqua" w:eastAsia="Book Antiqua" w:hAnsi="Book Antiqua" w:cs="Book Antiqua"/>
          <w:color w:val="000000"/>
        </w:rPr>
        <w:t xml:space="preserve">The pooled 1-, 3-, and </w:t>
      </w:r>
      <w:r>
        <w:rPr>
          <w:rFonts w:ascii="Book Antiqua" w:hAnsi="Book Antiqua" w:cs="Book Antiqua"/>
          <w:color w:val="000000"/>
          <w:lang w:eastAsia="zh-CN"/>
        </w:rPr>
        <w:t>5</w:t>
      </w:r>
      <w:r>
        <w:rPr>
          <w:rFonts w:ascii="Book Antiqua" w:eastAsia="Book Antiqua" w:hAnsi="Book Antiqua" w:cs="Book Antiqua"/>
          <w:color w:val="000000"/>
        </w:rPr>
        <w:t xml:space="preserve">-year survival rates in </w:t>
      </w:r>
      <w:r>
        <w:rPr>
          <w:rFonts w:ascii="Book Antiqua" w:hAnsi="Book Antiqua" w:cs="Book Antiqua"/>
          <w:color w:val="000000"/>
          <w:lang w:eastAsia="zh-CN"/>
        </w:rPr>
        <w:t xml:space="preserve">the 68 patients with </w:t>
      </w:r>
      <w:r>
        <w:rPr>
          <w:rFonts w:ascii="Book Antiqua" w:eastAsia="Book Antiqua" w:hAnsi="Book Antiqua" w:cs="Book Antiqua"/>
          <w:color w:val="000000"/>
        </w:rPr>
        <w:t xml:space="preserve">MF ICC were 66.5%, 36.3%, and 9.3%, respectively. Univariate analysis revealed that </w:t>
      </w:r>
      <w:r>
        <w:rPr>
          <w:rFonts w:ascii="Book Antiqua" w:hAnsi="Book Antiqua" w:cs="Book Antiqua"/>
          <w:color w:val="000000"/>
          <w:lang w:eastAsia="zh-CN"/>
        </w:rPr>
        <w:t>surgical</w:t>
      </w:r>
      <w:r>
        <w:rPr>
          <w:rFonts w:ascii="Book Antiqua" w:eastAsia="Book Antiqua" w:hAnsi="Book Antiqua" w:cs="Book Antiqua"/>
          <w:color w:val="000000"/>
        </w:rPr>
        <w:t xml:space="preserve"> resection (</w:t>
      </w:r>
      <w:r>
        <w:rPr>
          <w:rFonts w:ascii="Book Antiqua" w:eastAsia="Book Antiqua" w:hAnsi="Book Antiqua" w:cs="Book Antiqua"/>
          <w:i/>
          <w:color w:val="000000"/>
        </w:rPr>
        <w:t xml:space="preserve">P &lt; </w:t>
      </w:r>
      <w:r>
        <w:rPr>
          <w:rFonts w:ascii="Book Antiqua" w:eastAsia="Book Antiqua" w:hAnsi="Book Antiqua" w:cs="Book Antiqua"/>
          <w:color w:val="000000"/>
        </w:rPr>
        <w:t>0.001), nodal metastasis (</w:t>
      </w:r>
      <w:r>
        <w:rPr>
          <w:rFonts w:ascii="Book Antiqua" w:eastAsia="Book Antiqua" w:hAnsi="Book Antiqua" w:cs="Book Antiqua"/>
          <w:i/>
          <w:color w:val="000000"/>
        </w:rPr>
        <w:t xml:space="preserve">P &lt; </w:t>
      </w:r>
      <w:r>
        <w:rPr>
          <w:rFonts w:ascii="Book Antiqua" w:eastAsia="Book Antiqua" w:hAnsi="Book Antiqua" w:cs="Book Antiqua"/>
          <w:color w:val="000000"/>
        </w:rPr>
        <w:t>0.001), tumor location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0.039), vascular invasion (</w:t>
      </w:r>
      <w:r>
        <w:rPr>
          <w:rFonts w:ascii="Book Antiqua" w:eastAsia="Book Antiqua" w:hAnsi="Book Antiqua" w:cs="Book Antiqua"/>
          <w:i/>
          <w:color w:val="000000"/>
        </w:rPr>
        <w:t xml:space="preserve">P &lt; </w:t>
      </w:r>
      <w:r>
        <w:rPr>
          <w:rFonts w:ascii="Book Antiqua" w:eastAsia="Book Antiqua" w:hAnsi="Book Antiqua" w:cs="Book Antiqua"/>
          <w:color w:val="000000"/>
        </w:rPr>
        <w:t>0.001), ascites (</w:t>
      </w:r>
      <w:r>
        <w:rPr>
          <w:rFonts w:ascii="Book Antiqua" w:eastAsia="Book Antiqua" w:hAnsi="Book Antiqua" w:cs="Book Antiqua"/>
          <w:i/>
          <w:color w:val="000000"/>
        </w:rPr>
        <w:t xml:space="preserve">P &lt; </w:t>
      </w:r>
      <w:r>
        <w:rPr>
          <w:rFonts w:ascii="Book Antiqua" w:eastAsia="Book Antiqua" w:hAnsi="Book Antiqua" w:cs="Book Antiqua"/>
          <w:color w:val="000000"/>
        </w:rPr>
        <w:t>0.001),</w:t>
      </w:r>
      <w:r>
        <w:rPr>
          <w:rFonts w:ascii="Book Antiqua" w:hAnsi="Book Antiqua" w:cs="Book Antiqua"/>
          <w:color w:val="000000"/>
          <w:lang w:eastAsia="zh-CN"/>
        </w:rPr>
        <w:t xml:space="preserve"> </w:t>
      </w:r>
      <w:r>
        <w:rPr>
          <w:rFonts w:ascii="Book Antiqua" w:eastAsia="Book Antiqua" w:hAnsi="Book Antiqua" w:cs="Book Antiqua"/>
          <w:color w:val="000000"/>
        </w:rPr>
        <w:t>and differentiation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0.009)</w:t>
      </w:r>
      <w:r>
        <w:rPr>
          <w:rFonts w:ascii="Book Antiqua" w:hAnsi="Book Antiqua" w:cs="Book Antiqua"/>
          <w:color w:val="000000"/>
          <w:lang w:eastAsia="zh-CN"/>
        </w:rPr>
        <w:t xml:space="preserve"> were significantly</w:t>
      </w:r>
      <w:r>
        <w:rPr>
          <w:rFonts w:ascii="Book Antiqua" w:hAnsi="Book Antiqua"/>
        </w:rPr>
        <w:t xml:space="preserve"> </w:t>
      </w:r>
      <w:r>
        <w:rPr>
          <w:rFonts w:ascii="Book Antiqua" w:eastAsia="Book Antiqua" w:hAnsi="Book Antiqua" w:cs="Book Antiqua"/>
          <w:color w:val="000000"/>
        </w:rPr>
        <w:t xml:space="preserve">associated with the prognosis and survival of </w:t>
      </w:r>
      <w:r>
        <w:rPr>
          <w:rFonts w:ascii="Book Antiqua" w:hAnsi="Book Antiqua" w:cs="Book Antiqua"/>
          <w:color w:val="000000"/>
          <w:lang w:eastAsia="zh-CN"/>
        </w:rPr>
        <w:t xml:space="preserve">MF ICC. </w:t>
      </w:r>
      <w:r>
        <w:rPr>
          <w:rFonts w:ascii="Book Antiqua" w:eastAsia="Book Antiqua" w:hAnsi="Book Antiqua" w:cs="Book Antiqua"/>
          <w:color w:val="000000"/>
        </w:rPr>
        <w:t xml:space="preserve">Multivariate analysis </w:t>
      </w:r>
      <w:r>
        <w:rPr>
          <w:rFonts w:ascii="Book Antiqua" w:hAnsi="Book Antiqua" w:cs="Book Antiqua"/>
          <w:color w:val="000000"/>
          <w:lang w:eastAsia="zh-CN"/>
        </w:rPr>
        <w:t xml:space="preserve">revealed that </w:t>
      </w:r>
      <w:r>
        <w:rPr>
          <w:rFonts w:ascii="Book Antiqua" w:eastAsia="Book Antiqua" w:hAnsi="Book Antiqua" w:cs="Book Antiqua"/>
          <w:color w:val="000000"/>
        </w:rPr>
        <w:t xml:space="preserve">ascites (hazard ratio [HR] = 5.6, 95% confidence interval [CI]: 1.6-18.9,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and vascular invasion </w:t>
      </w:r>
      <w:r>
        <w:rPr>
          <w:rFonts w:ascii="Book Antiqua" w:eastAsia="Book Antiqua" w:hAnsi="Book Antiqua" w:cs="Book Antiqua"/>
          <w:color w:val="000000"/>
        </w:rPr>
        <w:lastRenderedPageBreak/>
        <w:t xml:space="preserve">(HR = 2.5, 95%CI: 1.0-6.1, </w:t>
      </w:r>
      <w:r>
        <w:rPr>
          <w:rFonts w:ascii="Book Antiqua" w:eastAsia="Book Antiqua" w:hAnsi="Book Antiqua" w:cs="Book Antiqua"/>
          <w:i/>
          <w:iCs/>
          <w:color w:val="000000"/>
        </w:rPr>
        <w:t>P</w:t>
      </w:r>
      <w:r>
        <w:rPr>
          <w:rFonts w:ascii="Book Antiqua" w:eastAsia="Book Antiqua" w:hAnsi="Book Antiqua" w:cs="Book Antiqua"/>
          <w:color w:val="000000"/>
        </w:rPr>
        <w:t xml:space="preserve"> = 0.045)</w:t>
      </w:r>
      <w:r>
        <w:rPr>
          <w:rFonts w:ascii="Book Antiqua" w:hAnsi="Book Antiqua" w:cs="Book Antiqua"/>
          <w:color w:val="000000"/>
          <w:lang w:eastAsia="zh-CN"/>
        </w:rPr>
        <w:t xml:space="preserve"> were </w:t>
      </w:r>
      <w:r>
        <w:rPr>
          <w:rFonts w:ascii="Book Antiqua" w:eastAsia="Book Antiqua" w:hAnsi="Book Antiqua" w:cs="Book Antiqua"/>
          <w:color w:val="000000"/>
        </w:rPr>
        <w:t xml:space="preserve">independent risk factors </w:t>
      </w:r>
      <w:r>
        <w:rPr>
          <w:rFonts w:ascii="Book Antiqua" w:hAnsi="Book Antiqua" w:cs="Book Antiqua"/>
          <w:color w:val="000000"/>
          <w:lang w:eastAsia="zh-CN"/>
        </w:rPr>
        <w:t xml:space="preserve">for MF ICC. </w:t>
      </w:r>
      <w:r>
        <w:rPr>
          <w:rFonts w:ascii="Book Antiqua" w:eastAsia="Book Antiqua" w:hAnsi="Book Antiqua" w:cs="Book Antiqua"/>
          <w:color w:val="000000"/>
        </w:rPr>
        <w:t xml:space="preserve">The pooled 1-, 3-, and </w:t>
      </w:r>
      <w:r>
        <w:rPr>
          <w:rFonts w:ascii="Book Antiqua" w:hAnsi="Book Antiqua" w:cs="Book Antiqua"/>
          <w:color w:val="000000"/>
          <w:lang w:eastAsia="zh-CN"/>
        </w:rPr>
        <w:t>5</w:t>
      </w:r>
      <w:r>
        <w:rPr>
          <w:rFonts w:ascii="Book Antiqua" w:eastAsia="Book Antiqua" w:hAnsi="Book Antiqua" w:cs="Book Antiqua"/>
          <w:color w:val="000000"/>
        </w:rPr>
        <w:t xml:space="preserve">-year survival rates in </w:t>
      </w:r>
      <w:r>
        <w:rPr>
          <w:rFonts w:ascii="Book Antiqua" w:hAnsi="Book Antiqua" w:cs="Book Antiqua"/>
          <w:color w:val="000000"/>
          <w:lang w:eastAsia="zh-CN"/>
        </w:rPr>
        <w:t xml:space="preserve">the 19 patients of the exploration group </w:t>
      </w:r>
      <w:r>
        <w:rPr>
          <w:rFonts w:ascii="Book Antiqua" w:eastAsia="Book Antiqua" w:hAnsi="Book Antiqua" w:cs="Book Antiqua"/>
          <w:color w:val="000000"/>
        </w:rPr>
        <w:t xml:space="preserve">were </w:t>
      </w:r>
      <w:r>
        <w:rPr>
          <w:rFonts w:ascii="Book Antiqua" w:hAnsi="Book Antiqua" w:cs="Book Antiqua"/>
          <w:color w:val="000000"/>
          <w:lang w:eastAsia="zh-CN"/>
        </w:rPr>
        <w:t>5.3</w:t>
      </w:r>
      <w:r>
        <w:rPr>
          <w:rFonts w:ascii="Book Antiqua" w:eastAsia="Book Antiqua" w:hAnsi="Book Antiqua" w:cs="Book Antiqua"/>
          <w:color w:val="000000"/>
        </w:rPr>
        <w:t xml:space="preserve">%, </w:t>
      </w:r>
      <w:r>
        <w:rPr>
          <w:rFonts w:ascii="Book Antiqua" w:hAnsi="Book Antiqua" w:cs="Book Antiqua"/>
          <w:color w:val="000000"/>
          <w:lang w:eastAsia="zh-CN"/>
        </w:rPr>
        <w:t>5</w:t>
      </w:r>
      <w:r>
        <w:rPr>
          <w:rFonts w:ascii="Book Antiqua" w:eastAsia="Book Antiqua" w:hAnsi="Book Antiqua" w:cs="Book Antiqua"/>
          <w:color w:val="000000"/>
        </w:rPr>
        <w:t xml:space="preserve">.3%, and </w:t>
      </w:r>
      <w:r>
        <w:rPr>
          <w:rFonts w:ascii="Book Antiqua" w:hAnsi="Book Antiqua" w:cs="Book Antiqua"/>
          <w:color w:val="000000"/>
          <w:lang w:eastAsia="zh-CN"/>
        </w:rPr>
        <w:t>0</w:t>
      </w:r>
      <w:r>
        <w:rPr>
          <w:rFonts w:ascii="Book Antiqua" w:eastAsia="Book Antiqua" w:hAnsi="Book Antiqua" w:cs="Book Antiqua"/>
          <w:color w:val="000000"/>
        </w:rPr>
        <w:t>, respectively.</w:t>
      </w:r>
      <w:r>
        <w:rPr>
          <w:rFonts w:ascii="Book Antiqua" w:hAnsi="Book Antiqua" w:cs="Book Antiqua"/>
          <w:color w:val="000000"/>
          <w:lang w:eastAsia="zh-CN"/>
        </w:rPr>
        <w:t xml:space="preserve"> </w:t>
      </w:r>
      <w:r>
        <w:rPr>
          <w:rFonts w:ascii="Book Antiqua" w:eastAsia="Book Antiqua" w:hAnsi="Book Antiqua" w:cs="Book Antiqua"/>
          <w:color w:val="000000"/>
        </w:rPr>
        <w:t xml:space="preserve">Among </w:t>
      </w:r>
      <w:r>
        <w:rPr>
          <w:rFonts w:ascii="Book Antiqua" w:hAnsi="Book Antiqua" w:cs="Book Antiqua"/>
          <w:color w:val="000000"/>
          <w:lang w:eastAsia="zh-CN"/>
        </w:rPr>
        <w:t xml:space="preserve">the 49 </w:t>
      </w:r>
      <w:r>
        <w:rPr>
          <w:rFonts w:ascii="Book Antiqua" w:eastAsia="Book Antiqua" w:hAnsi="Book Antiqua" w:cs="Book Antiqua"/>
          <w:color w:val="000000"/>
        </w:rPr>
        <w:t>patients who underwent surgical resection,</w:t>
      </w:r>
      <w:r>
        <w:rPr>
          <w:rFonts w:ascii="Book Antiqua" w:hAnsi="Book Antiqua" w:cs="Book Antiqua"/>
          <w:color w:val="000000"/>
          <w:lang w:eastAsia="zh-CN"/>
        </w:rPr>
        <w:t xml:space="preserve"> t</w:t>
      </w:r>
      <w:r>
        <w:rPr>
          <w:rFonts w:ascii="Book Antiqua" w:eastAsia="Book Antiqua" w:hAnsi="Book Antiqua" w:cs="Book Antiqua"/>
          <w:color w:val="000000"/>
        </w:rPr>
        <w:t xml:space="preserve">he pooled 1-, 3-, and </w:t>
      </w:r>
      <w:r>
        <w:rPr>
          <w:rFonts w:ascii="Book Antiqua" w:hAnsi="Book Antiqua" w:cs="Book Antiqua"/>
          <w:color w:val="000000"/>
          <w:lang w:eastAsia="zh-CN"/>
        </w:rPr>
        <w:t>5</w:t>
      </w:r>
      <w:r>
        <w:rPr>
          <w:rFonts w:ascii="Book Antiqua" w:eastAsia="Book Antiqua" w:hAnsi="Book Antiqua" w:cs="Book Antiqua"/>
          <w:color w:val="000000"/>
        </w:rPr>
        <w:t xml:space="preserve">-year survival rates </w:t>
      </w:r>
      <w:r>
        <w:rPr>
          <w:rFonts w:ascii="Book Antiqua" w:hAnsi="Book Antiqua" w:cs="Book Antiqua"/>
          <w:color w:val="000000"/>
          <w:lang w:eastAsia="zh-CN"/>
        </w:rPr>
        <w:t xml:space="preserve">were </w:t>
      </w:r>
      <w:r>
        <w:rPr>
          <w:rFonts w:ascii="Book Antiqua" w:eastAsia="Book Antiqua" w:hAnsi="Book Antiqua" w:cs="Book Antiqua"/>
          <w:color w:val="000000"/>
        </w:rPr>
        <w:t>93.5%, 49.7%, and 14.4%, respectively</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U</w:t>
      </w:r>
      <w:r>
        <w:rPr>
          <w:rFonts w:ascii="Book Antiqua" w:eastAsia="Book Antiqua" w:hAnsi="Book Antiqua" w:cs="Book Antiqua"/>
          <w:color w:val="000000"/>
        </w:rPr>
        <w:t xml:space="preserve">nivariate and multivariate analyses revealed that vascular invasion (HR = 3.1, 95%CI: 1.2-8.5, </w:t>
      </w:r>
      <w:r>
        <w:rPr>
          <w:rFonts w:ascii="Book Antiqua" w:eastAsia="Book Antiqua" w:hAnsi="Book Antiqua" w:cs="Book Antiqua"/>
          <w:i/>
          <w:iCs/>
          <w:color w:val="000000"/>
        </w:rPr>
        <w:t>P</w:t>
      </w:r>
      <w:r>
        <w:rPr>
          <w:rFonts w:ascii="Book Antiqua" w:eastAsia="Book Antiqua" w:hAnsi="Book Antiqua" w:cs="Book Antiqua"/>
          <w:color w:val="000000"/>
        </w:rPr>
        <w:t xml:space="preserve"> = 0.024) and nodal metastasis (HR = 3.2, 95%CI: 1.4-7.6, </w:t>
      </w:r>
      <w:r>
        <w:rPr>
          <w:rFonts w:ascii="Book Antiqua" w:eastAsia="Book Antiqua" w:hAnsi="Book Antiqua" w:cs="Book Antiqua"/>
          <w:i/>
          <w:iCs/>
          <w:color w:val="000000"/>
        </w:rPr>
        <w:t>P</w:t>
      </w:r>
      <w:r>
        <w:rPr>
          <w:rFonts w:ascii="Book Antiqua" w:eastAsia="Book Antiqua" w:hAnsi="Book Antiqua" w:cs="Book Antiqua"/>
          <w:color w:val="000000"/>
        </w:rPr>
        <w:t xml:space="preserve"> = 0.008) were independent prognostic risk factor</w:t>
      </w:r>
      <w:r>
        <w:rPr>
          <w:rFonts w:ascii="Book Antiqua" w:hAnsi="Book Antiqua" w:cs="Book Antiqua"/>
          <w:color w:val="000000"/>
          <w:lang w:eastAsia="zh-CN"/>
        </w:rPr>
        <w:t>s</w:t>
      </w:r>
      <w:r>
        <w:rPr>
          <w:rFonts w:ascii="Book Antiqua" w:eastAsia="Book Antiqua" w:hAnsi="Book Antiqua" w:cs="Book Antiqua"/>
          <w:color w:val="000000"/>
        </w:rPr>
        <w:t xml:space="preserve"> for </w:t>
      </w:r>
      <w:r>
        <w:rPr>
          <w:rFonts w:ascii="Book Antiqua" w:hAnsi="Book Antiqua" w:cs="Book Antiqua"/>
          <w:color w:val="000000"/>
          <w:lang w:eastAsia="zh-CN"/>
        </w:rPr>
        <w:t>surgical resection patients</w:t>
      </w:r>
      <w:r>
        <w:rPr>
          <w:rFonts w:ascii="Book Antiqua" w:eastAsia="Book Antiqua" w:hAnsi="Book Antiqua" w:cs="Book Antiqua"/>
          <w:color w:val="000000"/>
        </w:rPr>
        <w:t>.</w:t>
      </w:r>
    </w:p>
    <w:p w14:paraId="30798440" w14:textId="77777777" w:rsidR="00E56B92" w:rsidRDefault="00E56B92">
      <w:pPr>
        <w:spacing w:line="360" w:lineRule="auto"/>
        <w:jc w:val="both"/>
        <w:rPr>
          <w:rFonts w:ascii="Book Antiqua" w:hAnsi="Book Antiqua"/>
        </w:rPr>
      </w:pPr>
    </w:p>
    <w:p w14:paraId="40D36B3C" w14:textId="77777777" w:rsidR="00E56B92" w:rsidRDefault="00F84766">
      <w:pPr>
        <w:spacing w:line="360" w:lineRule="auto"/>
        <w:jc w:val="both"/>
        <w:rPr>
          <w:rFonts w:ascii="Book Antiqua" w:hAnsi="Book Antiqua"/>
        </w:rPr>
      </w:pPr>
      <w:r>
        <w:rPr>
          <w:rFonts w:ascii="Book Antiqua" w:eastAsia="Book Antiqua" w:hAnsi="Book Antiqua" w:cs="Book Antiqua"/>
          <w:b/>
          <w:i/>
          <w:color w:val="000000"/>
        </w:rPr>
        <w:t>Research conclusions</w:t>
      </w:r>
    </w:p>
    <w:p w14:paraId="09C5AA6D" w14:textId="77777777" w:rsidR="00E56B92" w:rsidRDefault="00F84766">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T</w:t>
      </w:r>
      <w:r>
        <w:rPr>
          <w:rFonts w:ascii="Book Antiqua" w:eastAsia="Book Antiqua" w:hAnsi="Book Antiqua" w:cs="Book Antiqua"/>
          <w:color w:val="000000"/>
        </w:rPr>
        <w:t xml:space="preserve">he prognosis of </w:t>
      </w:r>
      <w:r>
        <w:rPr>
          <w:rFonts w:ascii="Book Antiqua" w:hAnsi="Book Antiqua" w:cs="Book Antiqua"/>
          <w:color w:val="000000"/>
          <w:lang w:eastAsia="zh-CN"/>
        </w:rPr>
        <w:t>MF ICC</w:t>
      </w:r>
      <w:r>
        <w:rPr>
          <w:rFonts w:ascii="Book Antiqua" w:eastAsia="Book Antiqua" w:hAnsi="Book Antiqua" w:cs="Book Antiqua"/>
          <w:color w:val="000000"/>
        </w:rPr>
        <w:t xml:space="preserve"> patients is dismal</w:t>
      </w:r>
      <w:r>
        <w:rPr>
          <w:rFonts w:ascii="Book Antiqua" w:hAnsi="Book Antiqua" w:cs="Book Antiqua"/>
          <w:color w:val="000000"/>
          <w:lang w:eastAsia="zh-CN"/>
        </w:rPr>
        <w:t>, especially those with</w:t>
      </w:r>
      <w:r>
        <w:rPr>
          <w:rFonts w:ascii="Book Antiqua" w:eastAsia="Book Antiqua" w:hAnsi="Book Antiqua" w:cs="Book Antiqua"/>
          <w:color w:val="000000"/>
        </w:rPr>
        <w:t xml:space="preserve"> ascites or vascular invasion. Surgical resection is a key factor in improving overall survival in patients with MF ICC, and vascular invasion and lymph node metastasis affect the efficacy of surgical resection</w:t>
      </w:r>
      <w:r>
        <w:rPr>
          <w:rFonts w:ascii="Book Antiqua" w:hAnsi="Book Antiqua" w:cs="Book Antiqua"/>
          <w:color w:val="000000"/>
          <w:lang w:eastAsia="zh-CN"/>
        </w:rPr>
        <w:t>.</w:t>
      </w:r>
    </w:p>
    <w:p w14:paraId="7F27D1F7" w14:textId="77777777" w:rsidR="00E56B92" w:rsidRDefault="00E56B92">
      <w:pPr>
        <w:spacing w:line="360" w:lineRule="auto"/>
        <w:jc w:val="both"/>
        <w:rPr>
          <w:rFonts w:ascii="Book Antiqua" w:hAnsi="Book Antiqua"/>
        </w:rPr>
      </w:pPr>
    </w:p>
    <w:p w14:paraId="35AEDDAD" w14:textId="77777777" w:rsidR="00E56B92" w:rsidRDefault="00F84766">
      <w:pPr>
        <w:spacing w:line="360" w:lineRule="auto"/>
        <w:jc w:val="both"/>
        <w:rPr>
          <w:rFonts w:ascii="Book Antiqua" w:hAnsi="Book Antiqua"/>
        </w:rPr>
      </w:pPr>
      <w:r>
        <w:rPr>
          <w:rFonts w:ascii="Book Antiqua" w:eastAsia="Book Antiqua" w:hAnsi="Book Antiqua" w:cs="Book Antiqua"/>
          <w:b/>
          <w:i/>
          <w:color w:val="000000"/>
        </w:rPr>
        <w:t>Research perspectives</w:t>
      </w:r>
    </w:p>
    <w:p w14:paraId="107B13E3" w14:textId="77777777" w:rsidR="00E56B92" w:rsidRDefault="00F84766">
      <w:pPr>
        <w:spacing w:line="360" w:lineRule="auto"/>
        <w:jc w:val="both"/>
        <w:rPr>
          <w:rFonts w:ascii="Book Antiqua" w:hAnsi="Book Antiqua"/>
        </w:rPr>
      </w:pPr>
      <w:r>
        <w:rPr>
          <w:rFonts w:ascii="Book Antiqua" w:eastAsia="Book Antiqua" w:hAnsi="Book Antiqua" w:cs="Book Antiqua"/>
          <w:color w:val="000000"/>
        </w:rPr>
        <w:t>Surgical resection is a key factor in improving overall survival in patients with MF ICC, and vascular invasion and lymph node metastasis affect the efficacy of surgical resection</w:t>
      </w:r>
      <w:r>
        <w:rPr>
          <w:rFonts w:ascii="Book Antiqua" w:hAnsi="Book Antiqua" w:cs="Book Antiqua"/>
          <w:color w:val="000000"/>
          <w:lang w:eastAsia="zh-CN"/>
        </w:rPr>
        <w:t>.</w:t>
      </w:r>
    </w:p>
    <w:p w14:paraId="5CB69D5E" w14:textId="77777777" w:rsidR="00E56B92" w:rsidRDefault="00E56B92">
      <w:pPr>
        <w:spacing w:line="360" w:lineRule="auto"/>
        <w:jc w:val="both"/>
        <w:rPr>
          <w:rFonts w:ascii="Book Antiqua" w:hAnsi="Book Antiqua"/>
        </w:rPr>
      </w:pPr>
    </w:p>
    <w:p w14:paraId="64BFF7F0" w14:textId="77777777" w:rsidR="00E56B92" w:rsidRDefault="00F84766">
      <w:pPr>
        <w:spacing w:line="360" w:lineRule="auto"/>
        <w:jc w:val="both"/>
        <w:rPr>
          <w:rFonts w:ascii="Book Antiqua" w:hAnsi="Book Antiqua"/>
        </w:rPr>
      </w:pPr>
      <w:r>
        <w:rPr>
          <w:rFonts w:ascii="Book Antiqua" w:eastAsia="Book Antiqua" w:hAnsi="Book Antiqua" w:cs="Book Antiqua"/>
          <w:b/>
          <w:color w:val="000000"/>
        </w:rPr>
        <w:t>REFERENCES</w:t>
      </w:r>
    </w:p>
    <w:p w14:paraId="33979565" w14:textId="77777777" w:rsidR="00E56B92" w:rsidRDefault="00F84766">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Bridgewater J</w:t>
      </w:r>
      <w:r>
        <w:rPr>
          <w:rFonts w:ascii="Book Antiqua" w:eastAsia="Book Antiqua" w:hAnsi="Book Antiqua" w:cs="Book Antiqua"/>
          <w:color w:val="000000"/>
        </w:rPr>
        <w:t xml:space="preserve">, Galle PR, Khan SA, Llovet JM, Park JW, Patel T, Pawlik TM, Gores GJ. Guidelines for the diagnosis and management of intrahepatic cholangiocarcinoma.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60</w:t>
      </w:r>
      <w:r>
        <w:rPr>
          <w:rFonts w:ascii="Book Antiqua" w:eastAsia="Book Antiqua" w:hAnsi="Book Antiqua" w:cs="Book Antiqua"/>
          <w:color w:val="000000"/>
        </w:rPr>
        <w:t>: 1268-1289 [PMID: 24681130 DOI: 10.1016/j.jhep.2014.01.021]</w:t>
      </w:r>
    </w:p>
    <w:p w14:paraId="594B0A0C" w14:textId="77777777" w:rsidR="00E56B92" w:rsidRDefault="00F84766">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Moeini A</w:t>
      </w:r>
      <w:r>
        <w:rPr>
          <w:rFonts w:ascii="Book Antiqua" w:eastAsia="Book Antiqua" w:hAnsi="Book Antiqua" w:cs="Book Antiqua"/>
          <w:color w:val="000000"/>
        </w:rPr>
        <w:t xml:space="preserve">, Sia D, Bardeesy N, Mazzaferro V, Llovet JM. Molecular Pathogenesis and Targeted Therapies for Intrahepatic Cholangiocarcinoma.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291-300 [PMID: 26405193 DOI: 10.1158/1078-0432.CCR-14-3296]</w:t>
      </w:r>
    </w:p>
    <w:p w14:paraId="2ECD5DB4" w14:textId="77777777" w:rsidR="00E56B92" w:rsidRDefault="00F84766">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Ransome E,</w:t>
      </w:r>
      <w:r>
        <w:rPr>
          <w:rFonts w:ascii="Book Antiqua" w:eastAsia="Book Antiqua" w:hAnsi="Book Antiqua" w:cs="Book Antiqua"/>
          <w:color w:val="000000"/>
        </w:rPr>
        <w:t xml:space="preserve"> Tong L, Espinosa J, Chou J, Somnay V, Munene G. Trends in surgery and disparities in receipt of surgery for intrahepatic cholangiocarcinoma in the US: 2005-2014. </w:t>
      </w:r>
      <w:r>
        <w:rPr>
          <w:rFonts w:ascii="Book Antiqua" w:eastAsia="Book Antiqua" w:hAnsi="Book Antiqua" w:cs="Book Antiqua"/>
          <w:i/>
          <w:color w:val="000000"/>
        </w:rPr>
        <w:t>J Gastrointest Oncol</w:t>
      </w:r>
      <w:r>
        <w:rPr>
          <w:rFonts w:ascii="Book Antiqua" w:hAnsi="Book Antiqua" w:cs="Book Antiqua" w:hint="eastAsia"/>
          <w:color w:val="000000"/>
          <w:lang w:eastAsia="zh-CN"/>
        </w:rPr>
        <w:t xml:space="preserve"> </w:t>
      </w:r>
      <w:r>
        <w:rPr>
          <w:rFonts w:ascii="Book Antiqua" w:eastAsia="Book Antiqua" w:hAnsi="Book Antiqua" w:cs="Book Antiqua"/>
          <w:color w:val="000000"/>
        </w:rPr>
        <w:t>2019;</w:t>
      </w:r>
      <w:r>
        <w:rPr>
          <w:rFonts w:ascii="Book Antiqua" w:hAnsi="Book Antiqua" w:cs="Book Antiqua" w:hint="eastAsia"/>
          <w:color w:val="000000"/>
          <w:lang w:eastAsia="zh-CN"/>
        </w:rPr>
        <w:t xml:space="preserve"> </w:t>
      </w:r>
      <w:r>
        <w:rPr>
          <w:rFonts w:ascii="Book Antiqua" w:eastAsia="Book Antiqua" w:hAnsi="Book Antiqua" w:cs="Book Antiqua"/>
          <w:b/>
          <w:color w:val="000000"/>
        </w:rPr>
        <w:t>10</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339-347</w:t>
      </w:r>
      <w:r>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10.21037/jgo.2018.12.07]</w:t>
      </w:r>
    </w:p>
    <w:p w14:paraId="17909916" w14:textId="77777777" w:rsidR="00E56B92" w:rsidRDefault="00F84766">
      <w:pPr>
        <w:spacing w:line="360" w:lineRule="auto"/>
        <w:jc w:val="both"/>
        <w:rPr>
          <w:rFonts w:ascii="Book Antiqua" w:hAnsi="Book Antiqua"/>
        </w:rPr>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Weber SM</w:t>
      </w:r>
      <w:r>
        <w:rPr>
          <w:rFonts w:ascii="Book Antiqua" w:eastAsia="Book Antiqua" w:hAnsi="Book Antiqua" w:cs="Book Antiqua"/>
          <w:color w:val="000000"/>
        </w:rPr>
        <w:t xml:space="preserve">, Ribero D, O'Reilly EM, Kokudo N, Miyazaki M, Pawlik TM. Intrahepatic cholangiocarcinoma: expert consensus statement.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2015; </w:t>
      </w:r>
      <w:r>
        <w:rPr>
          <w:rFonts w:ascii="Book Antiqua" w:eastAsia="Book Antiqua" w:hAnsi="Book Antiqua" w:cs="Book Antiqua"/>
          <w:b/>
          <w:bCs/>
          <w:color w:val="000000"/>
        </w:rPr>
        <w:t>17</w:t>
      </w:r>
      <w:r>
        <w:rPr>
          <w:rFonts w:ascii="Book Antiqua" w:eastAsia="Book Antiqua" w:hAnsi="Book Antiqua" w:cs="Book Antiqua"/>
          <w:color w:val="000000"/>
        </w:rPr>
        <w:t>: 669-680 [PMID: 26172134 DOI: 10.1111/hpb.12441]</w:t>
      </w:r>
    </w:p>
    <w:p w14:paraId="214D9A8A" w14:textId="77777777" w:rsidR="00E56B92" w:rsidRDefault="00F84766">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Cillo U</w:t>
      </w:r>
      <w:r>
        <w:rPr>
          <w:rFonts w:ascii="Book Antiqua" w:eastAsia="Book Antiqua" w:hAnsi="Book Antiqua" w:cs="Book Antiqua"/>
          <w:color w:val="000000"/>
        </w:rPr>
        <w:t xml:space="preserve">, Fondevila C, Donadon M, Gringeri E, Mocchegiani F, Schlitt HJ, Ijzermans JNM, Vivarelli M, Zieniewicz K, Olde Damink SWM, Groot Koerkamp B. Surgery for cholangiocarcinoma.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 xml:space="preserve">39 </w:t>
      </w:r>
      <w:r>
        <w:rPr>
          <w:rFonts w:ascii="Book Antiqua" w:eastAsia="Book Antiqua" w:hAnsi="Book Antiqua" w:cs="Book Antiqua"/>
          <w:bCs/>
          <w:color w:val="000000"/>
        </w:rPr>
        <w:t>Suppl 1</w:t>
      </w:r>
      <w:r>
        <w:rPr>
          <w:rFonts w:ascii="Book Antiqua" w:eastAsia="Book Antiqua" w:hAnsi="Book Antiqua" w:cs="Book Antiqua"/>
          <w:color w:val="000000"/>
        </w:rPr>
        <w:t>: 143-155 [PMID: 30843343 DOI: 10.1111/Liv.14089]</w:t>
      </w:r>
    </w:p>
    <w:p w14:paraId="392E66CA" w14:textId="77777777" w:rsidR="00E56B92" w:rsidRDefault="00F84766">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Bartsch F</w:t>
      </w:r>
      <w:r>
        <w:rPr>
          <w:rFonts w:ascii="Book Antiqua" w:eastAsia="Book Antiqua" w:hAnsi="Book Antiqua" w:cs="Book Antiqua"/>
          <w:color w:val="000000"/>
        </w:rPr>
        <w:t xml:space="preserve">, Hahn F, Müller L, Baumgart J, Hoppe-Lotichius M, Kloeckner R, Lang H. Relevance of suspicious lymph nodes in preoperative imaging for resectability, recurrence and survival of intrahepatic cholangiocarcinoma. </w:t>
      </w:r>
      <w:r>
        <w:rPr>
          <w:rFonts w:ascii="Book Antiqua" w:eastAsia="Book Antiqua" w:hAnsi="Book Antiqua" w:cs="Book Antiqua"/>
          <w:i/>
          <w:iCs/>
          <w:color w:val="000000"/>
        </w:rPr>
        <w:t>BMC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75 [PMID: 32295646 DOI: 10.1186/s12893-020-00730-x]</w:t>
      </w:r>
    </w:p>
    <w:p w14:paraId="442A383D" w14:textId="77777777" w:rsidR="00E56B92" w:rsidRDefault="00F84766">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Luvira V</w:t>
      </w:r>
      <w:r>
        <w:rPr>
          <w:rFonts w:ascii="Book Antiqua" w:eastAsia="Book Antiqua" w:hAnsi="Book Antiqua" w:cs="Book Antiqua"/>
          <w:color w:val="000000"/>
        </w:rPr>
        <w:t xml:space="preserve">, Eurboonyanun Ch, Bhudhisawasdi V, Pugkhem A, Pairojkul Ch, Luvira V, Sathitkarnmanee E, Somsap K, Kamsa-ard S. Patterns of Recurrence after Resection of Mass-Forming Type Intrahepatic Cholangiocarcinomas. </w:t>
      </w:r>
      <w:r>
        <w:rPr>
          <w:rFonts w:ascii="Book Antiqua" w:eastAsia="Book Antiqua" w:hAnsi="Book Antiqua" w:cs="Book Antiqua"/>
          <w:i/>
          <w:iCs/>
          <w:color w:val="000000"/>
        </w:rPr>
        <w:t>Asian Pac J Cancer Prev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4735-4739 [PMID: 27893205 DOI: 10.22034/apjcp.2016.17.10.4735]</w:t>
      </w:r>
    </w:p>
    <w:p w14:paraId="22BC425F" w14:textId="77777777" w:rsidR="00E56B92" w:rsidRDefault="00F84766">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Buettner S,</w:t>
      </w:r>
      <w:r>
        <w:rPr>
          <w:rFonts w:ascii="Book Antiqua" w:eastAsia="Book Antiqua" w:hAnsi="Book Antiqua" w:cs="Book Antiqua"/>
          <w:color w:val="000000"/>
        </w:rPr>
        <w:t xml:space="preserve"> Galjart B, van Vugt JLA, Bagante F, Alexandrescu S, Marques HP, Lamelas J</w:t>
      </w:r>
      <w:r>
        <w:rPr>
          <w:rFonts w:ascii="Book Antiqua" w:hAnsi="Book Antiqua" w:cs="Book Antiqua" w:hint="eastAsia"/>
          <w:color w:val="000000"/>
          <w:lang w:eastAsia="zh-CN"/>
        </w:rPr>
        <w:t>.</w:t>
      </w:r>
      <w:r>
        <w:rPr>
          <w:rFonts w:ascii="Book Antiqua" w:eastAsia="Book Antiqua" w:hAnsi="Book Antiqua" w:cs="Book Antiqua"/>
          <w:color w:val="000000"/>
        </w:rPr>
        <w:t xml:space="preserve"> Performance of prognostic scores and staging systems in predicting long-term survival outcomes after surgery for intrahepatic cholangiocarcinoma. </w:t>
      </w:r>
      <w:r>
        <w:rPr>
          <w:rFonts w:ascii="Book Antiqua" w:eastAsia="Book Antiqua" w:hAnsi="Book Antiqua" w:cs="Book Antiqua"/>
          <w:i/>
          <w:color w:val="000000"/>
        </w:rPr>
        <w:t>J Surg Oncol</w:t>
      </w:r>
      <w:r>
        <w:rPr>
          <w:rFonts w:ascii="Book Antiqua" w:hAnsi="Book Antiqua" w:cs="Book Antiqua" w:hint="eastAsia"/>
          <w:color w:val="000000"/>
          <w:lang w:eastAsia="zh-CN"/>
        </w:rPr>
        <w:t xml:space="preserve"> </w:t>
      </w:r>
      <w:r>
        <w:rPr>
          <w:rFonts w:ascii="Book Antiqua" w:eastAsia="Book Antiqua" w:hAnsi="Book Antiqua" w:cs="Book Antiqua"/>
          <w:color w:val="000000"/>
        </w:rPr>
        <w:t>2017;</w:t>
      </w:r>
      <w:r>
        <w:rPr>
          <w:rFonts w:ascii="Book Antiqua" w:hAnsi="Book Antiqua" w:cs="Book Antiqua" w:hint="eastAsia"/>
          <w:color w:val="000000"/>
          <w:lang w:eastAsia="zh-CN"/>
        </w:rPr>
        <w:t xml:space="preserve"> </w:t>
      </w:r>
      <w:r>
        <w:rPr>
          <w:rFonts w:ascii="Book Antiqua" w:eastAsia="Book Antiqua" w:hAnsi="Book Antiqua" w:cs="Book Antiqua"/>
          <w:b/>
          <w:color w:val="000000"/>
        </w:rPr>
        <w:t>116</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1085-1095</w:t>
      </w:r>
      <w:r>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10.1002/jso.24759]</w:t>
      </w:r>
    </w:p>
    <w:p w14:paraId="2B4AF18F" w14:textId="77777777" w:rsidR="00E56B92" w:rsidRDefault="00F84766">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Conci S</w:t>
      </w:r>
      <w:r>
        <w:rPr>
          <w:rFonts w:ascii="Book Antiqua" w:eastAsia="Book Antiqua" w:hAnsi="Book Antiqua" w:cs="Book Antiqua"/>
          <w:color w:val="000000"/>
        </w:rPr>
        <w:t xml:space="preserve">, Ruzzenente A, Viganò L, Ercolani G, Fontana A, Bagante F, Bertuzzo F, Dore A, Pinna AD, Torzilli G, Iacono C, Guglielmi A. Patterns of Distribution of Hepatic Nodules (Single, Satellites or Multifocal) in Intrahepatic Cholangiocarcinoma: Prognostic Impact After Surgery.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3719-3727 [PMID: 30088126 DOI: 10.1245/s10434-018-6669-1]</w:t>
      </w:r>
    </w:p>
    <w:p w14:paraId="7521B384" w14:textId="77777777" w:rsidR="00E56B92" w:rsidRDefault="00F84766">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Bartsch F</w:t>
      </w:r>
      <w:r>
        <w:rPr>
          <w:rFonts w:ascii="Book Antiqua" w:eastAsia="Book Antiqua" w:hAnsi="Book Antiqua" w:cs="Book Antiqua"/>
          <w:color w:val="000000"/>
        </w:rPr>
        <w:t xml:space="preserve">, Baumgart J, Hoppe-Lotichius M, Straub BK, Heinrich S, Lang H. Intrahepatic cholangiocarcinoma - influence of resection margin and tumor distance to the liver capsule on survival. </w:t>
      </w:r>
      <w:r>
        <w:rPr>
          <w:rFonts w:ascii="Book Antiqua" w:eastAsia="Book Antiqua" w:hAnsi="Book Antiqua" w:cs="Book Antiqua"/>
          <w:i/>
          <w:iCs/>
          <w:color w:val="000000"/>
        </w:rPr>
        <w:t>BMC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61 [PMID: 32252724 DOI: 10.1186/s12893-020-00718-7]</w:t>
      </w:r>
    </w:p>
    <w:p w14:paraId="28F0D47A" w14:textId="77777777" w:rsidR="00E56B92" w:rsidRDefault="00F84766">
      <w:pPr>
        <w:spacing w:line="360" w:lineRule="auto"/>
        <w:jc w:val="both"/>
        <w:rPr>
          <w:rFonts w:ascii="Book Antiqua" w:hAnsi="Book Antiqua"/>
        </w:rPr>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Ma CH</w:t>
      </w:r>
      <w:r>
        <w:rPr>
          <w:rFonts w:ascii="Book Antiqua" w:eastAsia="Book Antiqua" w:hAnsi="Book Antiqua" w:cs="Book Antiqua"/>
          <w:color w:val="000000"/>
        </w:rPr>
        <w:t xml:space="preserve">, Hwang DW, Song KB, Kim SC, Shin SH, Lee JH. Prognostic factors predicting survival rate over 10 years of patients with intrahepatic cholangiocarcinoma after hepatic resection. </w:t>
      </w:r>
      <w:r>
        <w:rPr>
          <w:rFonts w:ascii="Book Antiqua" w:eastAsia="Book Antiqua" w:hAnsi="Book Antiqua" w:cs="Book Antiqua"/>
          <w:i/>
          <w:iCs/>
          <w:color w:val="000000"/>
        </w:rPr>
        <w:t>Ann Surg Treat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98</w:t>
      </w:r>
      <w:r>
        <w:rPr>
          <w:rFonts w:ascii="Book Antiqua" w:eastAsia="Book Antiqua" w:hAnsi="Book Antiqua" w:cs="Book Antiqua"/>
          <w:color w:val="000000"/>
        </w:rPr>
        <w:t>: 116-123 [PMID: 32158731 DOI: 10.4174/astr.2020.98.3.116]</w:t>
      </w:r>
    </w:p>
    <w:p w14:paraId="3A141A2C" w14:textId="77777777" w:rsidR="00E56B92" w:rsidRDefault="00F84766">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Uno M</w:t>
      </w:r>
      <w:r>
        <w:rPr>
          <w:rFonts w:ascii="Book Antiqua" w:eastAsia="Book Antiqua" w:hAnsi="Book Antiqua" w:cs="Book Antiqua"/>
          <w:color w:val="000000"/>
        </w:rPr>
        <w:t xml:space="preserve">, Shimada K, Yamamoto Y, Nara S, Esaki M, Sakamoto Y, Kosuge T, Ojima H. Periductal infiltrating type of intrahepatic cholangiocarcinoma: a rare macroscopic type without any apparent mass. </w:t>
      </w:r>
      <w:r>
        <w:rPr>
          <w:rFonts w:ascii="Book Antiqua" w:eastAsia="Book Antiqua" w:hAnsi="Book Antiqua" w:cs="Book Antiqua"/>
          <w:i/>
          <w:iCs/>
          <w:color w:val="000000"/>
        </w:rPr>
        <w:t>Surg Today</w:t>
      </w:r>
      <w:r>
        <w:rPr>
          <w:rFonts w:ascii="Book Antiqua" w:eastAsia="Book Antiqua" w:hAnsi="Book Antiqua" w:cs="Book Antiqua"/>
          <w:color w:val="000000"/>
        </w:rPr>
        <w:t xml:space="preserve"> 2012; </w:t>
      </w:r>
      <w:r>
        <w:rPr>
          <w:rFonts w:ascii="Book Antiqua" w:eastAsia="Book Antiqua" w:hAnsi="Book Antiqua" w:cs="Book Antiqua"/>
          <w:b/>
          <w:bCs/>
          <w:color w:val="000000"/>
        </w:rPr>
        <w:t>42</w:t>
      </w:r>
      <w:r>
        <w:rPr>
          <w:rFonts w:ascii="Book Antiqua" w:eastAsia="Book Antiqua" w:hAnsi="Book Antiqua" w:cs="Book Antiqua"/>
          <w:color w:val="000000"/>
        </w:rPr>
        <w:t>: 1189-1194 [PMID: 22350300 DOI: 10.1007/s00595-012-0145-5]</w:t>
      </w:r>
    </w:p>
    <w:p w14:paraId="303CD943" w14:textId="77777777" w:rsidR="00E56B92" w:rsidRDefault="00F84766">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Bagante F</w:t>
      </w:r>
      <w:r>
        <w:rPr>
          <w:rFonts w:ascii="Book Antiqua" w:eastAsia="Book Antiqua" w:hAnsi="Book Antiqua" w:cs="Book Antiqua"/>
          <w:color w:val="000000"/>
        </w:rPr>
        <w:t xml:space="preserve">, Weiss M, Alexandrescu S, Marques HP, Aldrighetti L, Maithel SK, Pulitano C, Bauer TW, Shen F, Poultsides GA, Soubrane O, Martel G, Koerkamp BG, Guglielmi A, Itaru E, Pawlik TM. Long-term outcomes of patients with intraductal growth sub-type of intrahepatic cholangiocarcinoma.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1189-1197 [PMID: 29958811 DOI: 10.1016/j.hpb.2018.05.017]</w:t>
      </w:r>
    </w:p>
    <w:p w14:paraId="29679990" w14:textId="77777777" w:rsidR="00E56B92" w:rsidRDefault="00F84766">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Dover LL</w:t>
      </w:r>
      <w:r>
        <w:rPr>
          <w:rFonts w:ascii="Book Antiqua" w:eastAsia="Book Antiqua" w:hAnsi="Book Antiqua" w:cs="Book Antiqua"/>
          <w:color w:val="000000"/>
        </w:rPr>
        <w:t xml:space="preserve">, Jacob R, Wang TN, Richardson JH, Redden DT, Li P, DuBay DA. Improved Postoperative Survival for Intraductal-Growth Subtype of Intrahepatic Cholangiocarcinoma. </w:t>
      </w:r>
      <w:r>
        <w:rPr>
          <w:rFonts w:ascii="Book Antiqua" w:eastAsia="Book Antiqua" w:hAnsi="Book Antiqua" w:cs="Book Antiqua"/>
          <w:i/>
          <w:iCs/>
          <w:color w:val="000000"/>
        </w:rPr>
        <w:t>Am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82</w:t>
      </w:r>
      <w:r>
        <w:rPr>
          <w:rFonts w:ascii="Book Antiqua" w:eastAsia="Book Antiqua" w:hAnsi="Book Antiqua" w:cs="Book Antiqua"/>
          <w:color w:val="000000"/>
        </w:rPr>
        <w:t>: 1133-1139 [PMID: 28206944]</w:t>
      </w:r>
    </w:p>
    <w:p w14:paraId="067AE1F6" w14:textId="77777777" w:rsidR="00E56B92" w:rsidRDefault="00F84766">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Ohira M</w:t>
      </w:r>
      <w:r>
        <w:rPr>
          <w:rFonts w:ascii="Book Antiqua" w:eastAsia="Book Antiqua" w:hAnsi="Book Antiqua" w:cs="Book Antiqua"/>
          <w:color w:val="000000"/>
        </w:rPr>
        <w:t xml:space="preserve">, Yoshizumi T, Yugawa K, Kosai-Fujimoto Y, Inokuchi S, Motomura T, Mano Y, Toshima T, Itoh S, Harada N, Ikegami T, Soejima Y, Taketomi A, Mori M. Association of inflammatory biomarkers with long-term outcomes after curative surgery for mass-forming intrahepatic cholangiocarcinoma. </w:t>
      </w:r>
      <w:r>
        <w:rPr>
          <w:rFonts w:ascii="Book Antiqua" w:eastAsia="Book Antiqua" w:hAnsi="Book Antiqua" w:cs="Book Antiqua"/>
          <w:i/>
          <w:iCs/>
          <w:color w:val="000000"/>
        </w:rPr>
        <w:t>Surg Today</w:t>
      </w:r>
      <w:r>
        <w:rPr>
          <w:rFonts w:ascii="Book Antiqua" w:eastAsia="Book Antiqua" w:hAnsi="Book Antiqua" w:cs="Book Antiqua"/>
          <w:color w:val="000000"/>
        </w:rPr>
        <w:t xml:space="preserve"> 2020; </w:t>
      </w:r>
      <w:r>
        <w:rPr>
          <w:rFonts w:ascii="Book Antiqua" w:eastAsia="Book Antiqua" w:hAnsi="Book Antiqua" w:cs="Book Antiqua"/>
          <w:b/>
          <w:bCs/>
          <w:color w:val="000000"/>
        </w:rPr>
        <w:t>50</w:t>
      </w:r>
      <w:r>
        <w:rPr>
          <w:rFonts w:ascii="Book Antiqua" w:eastAsia="Book Antiqua" w:hAnsi="Book Antiqua" w:cs="Book Antiqua"/>
          <w:color w:val="000000"/>
        </w:rPr>
        <w:t>: 379-388 [PMID: 31667580 DOI: 10.1007/s00595-019-01905-7]</w:t>
      </w:r>
    </w:p>
    <w:p w14:paraId="333B5A22" w14:textId="77777777" w:rsidR="00E56B92" w:rsidRDefault="00F84766">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Tang H</w:t>
      </w:r>
      <w:r>
        <w:rPr>
          <w:rFonts w:ascii="Book Antiqua" w:eastAsia="Book Antiqua" w:hAnsi="Book Antiqua" w:cs="Book Antiqua"/>
          <w:color w:val="000000"/>
        </w:rPr>
        <w:t xml:space="preserve">, Lu W, Li B, Meng X, Dong J. Influence of surgical margins on overall survival after resection of intrahepatic cholangiocarcinoma: A meta-analysis.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2016; </w:t>
      </w:r>
      <w:r>
        <w:rPr>
          <w:rFonts w:ascii="Book Antiqua" w:eastAsia="Book Antiqua" w:hAnsi="Book Antiqua" w:cs="Book Antiqua"/>
          <w:b/>
          <w:bCs/>
          <w:color w:val="000000"/>
        </w:rPr>
        <w:t>95</w:t>
      </w:r>
      <w:r>
        <w:rPr>
          <w:rFonts w:ascii="Book Antiqua" w:eastAsia="Book Antiqua" w:hAnsi="Book Antiqua" w:cs="Book Antiqua"/>
          <w:color w:val="000000"/>
        </w:rPr>
        <w:t>: e4621 [PMID: 27583880 DOI: 10.1097/MD.0000000000004621]</w:t>
      </w:r>
    </w:p>
    <w:p w14:paraId="06FD93EF" w14:textId="77777777" w:rsidR="00E56B92" w:rsidRDefault="00F84766">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Navarro JG,</w:t>
      </w:r>
      <w:r>
        <w:rPr>
          <w:rFonts w:ascii="Book Antiqua" w:eastAsia="Book Antiqua" w:hAnsi="Book Antiqua" w:cs="Book Antiqua"/>
          <w:color w:val="000000"/>
        </w:rPr>
        <w:t xml:space="preserve"> Lee JH, Kang I, Rho SY, Choi GH, Han DH</w:t>
      </w:r>
      <w:r>
        <w:rPr>
          <w:rFonts w:ascii="Book Antiqua" w:hAnsi="Book Antiqua" w:cs="Book Antiqua" w:hint="eastAsia"/>
          <w:color w:val="000000"/>
          <w:lang w:eastAsia="zh-CN"/>
        </w:rPr>
        <w:t>.</w:t>
      </w:r>
      <w:r>
        <w:rPr>
          <w:rFonts w:ascii="Book Antiqua" w:eastAsia="Book Antiqua" w:hAnsi="Book Antiqua" w:cs="Book Antiqua"/>
          <w:color w:val="000000"/>
        </w:rPr>
        <w:t xml:space="preserve"> Prognostic significance of and risk prediction model for lymph node metastasis in resectable intrahepatic cholangiocarcinoma: do all require lymph node dissection? </w:t>
      </w:r>
      <w:r>
        <w:rPr>
          <w:rFonts w:ascii="Book Antiqua" w:eastAsia="Book Antiqua" w:hAnsi="Book Antiqua" w:cs="Book Antiqua"/>
          <w:i/>
          <w:color w:val="000000"/>
        </w:rPr>
        <w:t>HPB (Oxford)</w:t>
      </w:r>
      <w:r>
        <w:rPr>
          <w:rFonts w:ascii="Book Antiqua" w:hAnsi="Book Antiqua" w:cs="Book Antiqua" w:hint="eastAsia"/>
          <w:color w:val="000000"/>
          <w:lang w:eastAsia="zh-CN"/>
        </w:rPr>
        <w:t xml:space="preserve"> </w:t>
      </w:r>
      <w:r>
        <w:rPr>
          <w:rFonts w:ascii="Book Antiqua" w:eastAsia="Book Antiqua" w:hAnsi="Book Antiqua" w:cs="Book Antiqua"/>
          <w:color w:val="000000"/>
        </w:rPr>
        <w:t>2020</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b/>
          <w:color w:val="000000"/>
        </w:rPr>
        <w:t>8</w:t>
      </w:r>
      <w:r>
        <w:rPr>
          <w:rFonts w:ascii="Book Antiqua" w:hAnsi="Book Antiqua" w:cs="Book Antiqua" w:hint="eastAsia"/>
          <w:color w:val="000000"/>
          <w:lang w:eastAsia="zh-CN"/>
        </w:rPr>
        <w:t xml:space="preserve">: </w:t>
      </w:r>
      <w:r>
        <w:rPr>
          <w:rFonts w:ascii="Book Antiqua" w:eastAsia="Book Antiqua" w:hAnsi="Book Antiqua" w:cs="Book Antiqua"/>
          <w:color w:val="000000"/>
        </w:rPr>
        <w:t>S1365</w:t>
      </w:r>
      <w:r>
        <w:rPr>
          <w:rFonts w:ascii="Book Antiqua" w:hAnsi="Book Antiqua" w:cs="Book Antiqua" w:hint="eastAsia"/>
          <w:color w:val="000000"/>
          <w:lang w:eastAsia="zh-CN"/>
        </w:rPr>
        <w:t xml:space="preserve"> </w:t>
      </w:r>
      <w:r>
        <w:rPr>
          <w:rFonts w:ascii="Book Antiqua" w:eastAsia="Book Antiqua" w:hAnsi="Book Antiqua" w:cs="Book Antiqua"/>
          <w:color w:val="000000"/>
        </w:rPr>
        <w:t>[DOI:10.1016/j.hpb.2020.01.009]</w:t>
      </w:r>
    </w:p>
    <w:p w14:paraId="4920F989" w14:textId="77777777" w:rsidR="00E56B92" w:rsidRDefault="00F84766">
      <w:pPr>
        <w:spacing w:line="360" w:lineRule="auto"/>
        <w:jc w:val="both"/>
        <w:rPr>
          <w:rFonts w:ascii="Book Antiqua" w:hAnsi="Book Antiqua"/>
        </w:rPr>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Asaoka T,</w:t>
      </w:r>
      <w:r>
        <w:rPr>
          <w:rFonts w:ascii="Book Antiqua" w:eastAsia="Book Antiqua" w:hAnsi="Book Antiqua" w:cs="Book Antiqua"/>
          <w:color w:val="000000"/>
        </w:rPr>
        <w:t xml:space="preserve"> Kobayashi S, Hanaki T, Iwagami Y, Tomimaru Y, Akita H, </w:t>
      </w:r>
      <w:r>
        <w:rPr>
          <w:rFonts w:ascii="Book Antiqua" w:eastAsia="Book Antiqua" w:hAnsi="Book Antiqua" w:cs="Book Antiqua"/>
          <w:i/>
          <w:iCs/>
          <w:color w:val="000000"/>
        </w:rPr>
        <w:t>et al</w:t>
      </w:r>
      <w:r>
        <w:rPr>
          <w:rFonts w:ascii="Book Antiqua" w:eastAsia="Book Antiqua" w:hAnsi="Book Antiqua" w:cs="Book Antiqua"/>
          <w:color w:val="000000"/>
        </w:rPr>
        <w:t xml:space="preserve"> Clinical significance of preoperative CA19</w:t>
      </w:r>
      <w:r>
        <w:rPr>
          <w:rFonts w:ascii="Book Antiqua" w:eastAsia="Book Antiqua" w:hAnsi="Book Antiqua" w:cs="Book Antiqua"/>
          <w:color w:val="000000"/>
        </w:rPr>
        <w:noBreakHyphen/>
        <w:t xml:space="preserve">9 and lymph node metastasis in intrahepatic cholangiocarcinoma. </w:t>
      </w:r>
      <w:r>
        <w:rPr>
          <w:rFonts w:ascii="Book Antiqua" w:eastAsia="Book Antiqua" w:hAnsi="Book Antiqua" w:cs="Book Antiqua"/>
          <w:i/>
          <w:color w:val="000000"/>
        </w:rPr>
        <w:t>Surg Today</w:t>
      </w:r>
      <w:r>
        <w:rPr>
          <w:rFonts w:ascii="Book Antiqua" w:hAnsi="Book Antiqua" w:cs="Book Antiqua" w:hint="eastAsia"/>
          <w:color w:val="000000"/>
          <w:lang w:eastAsia="zh-CN"/>
        </w:rPr>
        <w:t xml:space="preserve"> </w:t>
      </w:r>
      <w:r>
        <w:rPr>
          <w:rFonts w:ascii="Book Antiqua" w:eastAsia="Book Antiqua" w:hAnsi="Book Antiqua" w:cs="Book Antiqua"/>
          <w:color w:val="000000"/>
        </w:rPr>
        <w:t>2020</w:t>
      </w:r>
      <w:r>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10.1007/s00595-020-01992-x]</w:t>
      </w:r>
    </w:p>
    <w:p w14:paraId="1111E213" w14:textId="77777777" w:rsidR="00E56B92" w:rsidRDefault="00F84766">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Li Y</w:t>
      </w:r>
      <w:r>
        <w:rPr>
          <w:rFonts w:ascii="Book Antiqua" w:eastAsia="Book Antiqua" w:hAnsi="Book Antiqua" w:cs="Book Antiqua"/>
          <w:color w:val="000000"/>
        </w:rPr>
        <w:t xml:space="preserve">, Wang H, Li D, Hu J, Wang H, Zhou D, Li Q, Jiang X, Zhou H, Hu H. Occult hepatitis B virus infection in Chinese cryptogenic intrahepatic cholangiocarcinoma patient population.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48</w:t>
      </w:r>
      <w:r>
        <w:rPr>
          <w:rFonts w:ascii="Book Antiqua" w:eastAsia="Book Antiqua" w:hAnsi="Book Antiqua" w:cs="Book Antiqua"/>
          <w:color w:val="000000"/>
        </w:rPr>
        <w:t>: 878-882 [PMID: 24356457 DOI: 10.1097/MCG.0000000000000058]</w:t>
      </w:r>
    </w:p>
    <w:p w14:paraId="761ABC8E" w14:textId="77777777" w:rsidR="00E56B92" w:rsidRDefault="00F84766">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De Rose AM</w:t>
      </w:r>
      <w:r>
        <w:rPr>
          <w:rFonts w:ascii="Book Antiqua" w:eastAsia="Book Antiqua" w:hAnsi="Book Antiqua" w:cs="Book Antiqua"/>
          <w:color w:val="000000"/>
        </w:rPr>
        <w:t xml:space="preserve">, Cucchetti A, Clemente G, Ardito F, Giovannini I, Ercolani G, Giuliante F, Pinna AD, Nuzzo G. Prognostic significance of tumor doubling time in mass-forming type cholangiocarcinoma. </w:t>
      </w:r>
      <w:r>
        <w:rPr>
          <w:rFonts w:ascii="Book Antiqua" w:eastAsia="Book Antiqua" w:hAnsi="Book Antiqua" w:cs="Book Antiqua"/>
          <w:i/>
          <w:iCs/>
          <w:color w:val="000000"/>
        </w:rPr>
        <w:t>J Gastrointest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17</w:t>
      </w:r>
      <w:r>
        <w:rPr>
          <w:rFonts w:ascii="Book Antiqua" w:eastAsia="Book Antiqua" w:hAnsi="Book Antiqua" w:cs="Book Antiqua"/>
          <w:color w:val="000000"/>
        </w:rPr>
        <w:t>: 739-747 [PMID: 23292461 DOI: 10.1007/s11605-012-2129-6]</w:t>
      </w:r>
    </w:p>
    <w:p w14:paraId="7AC082A0" w14:textId="77777777" w:rsidR="00E56B92" w:rsidRDefault="00F84766">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Reddy SK</w:t>
      </w:r>
      <w:r>
        <w:rPr>
          <w:rFonts w:ascii="Book Antiqua" w:eastAsia="Book Antiqua" w:hAnsi="Book Antiqua" w:cs="Book Antiqua"/>
          <w:color w:val="000000"/>
        </w:rPr>
        <w:t xml:space="preserve">, Hyder O, Marsh JW, Sotiropoulos GC, Paul A, Alexandrescu S, Marques H, Pulitano C, Barroso E, Aldrighetti L, Geller DA, Sempoux C, Herlea V, Popescu I, Anders R, Rubbia-Brandt L, Gigot JF, Mentha G, Pawlik TM. Prevalence of nonalcoholic steatohepatitis among patients with resectable intrahepatic cholangiocarcinoma. </w:t>
      </w:r>
      <w:r>
        <w:rPr>
          <w:rFonts w:ascii="Book Antiqua" w:eastAsia="Book Antiqua" w:hAnsi="Book Antiqua" w:cs="Book Antiqua"/>
          <w:i/>
          <w:iCs/>
          <w:color w:val="000000"/>
        </w:rPr>
        <w:t>J Gastrointest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17</w:t>
      </w:r>
      <w:r>
        <w:rPr>
          <w:rFonts w:ascii="Book Antiqua" w:eastAsia="Book Antiqua" w:hAnsi="Book Antiqua" w:cs="Book Antiqua"/>
          <w:color w:val="000000"/>
        </w:rPr>
        <w:t>: 748-755 [PMID: 23355033 DOI: 10.1007/s11605-013-2149-x]</w:t>
      </w:r>
    </w:p>
    <w:p w14:paraId="46603BD2" w14:textId="77777777" w:rsidR="00E56B92" w:rsidRDefault="00F84766">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Wang JJ</w:t>
      </w:r>
      <w:r>
        <w:rPr>
          <w:rFonts w:ascii="Book Antiqua" w:eastAsia="Book Antiqua" w:hAnsi="Book Antiqua" w:cs="Book Antiqua"/>
          <w:color w:val="000000"/>
        </w:rPr>
        <w:t xml:space="preserve">, Li H, Li JX, Xu L, Wu H, Zeng Y. Preoperative gamma-glutamyltransferase to lymphocyte ratio predicts long-term outcomes in intrahepatic cholangiocarcinoma patients following hepatic resection.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1501-1512 [PMID: 32308350 DOI: 10.3748/wjg.v26.i13.1501]</w:t>
      </w:r>
    </w:p>
    <w:p w14:paraId="74E3BF54" w14:textId="77777777" w:rsidR="00E56B92" w:rsidRDefault="00F84766">
      <w:pPr>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Pan QX</w:t>
      </w:r>
      <w:r>
        <w:rPr>
          <w:rFonts w:ascii="Book Antiqua" w:eastAsia="Book Antiqua" w:hAnsi="Book Antiqua" w:cs="Book Antiqua"/>
          <w:color w:val="000000"/>
        </w:rPr>
        <w:t xml:space="preserve">, Su ZJ, Zhang JH, Wang CR, Ke SY. Glasgow Prognostic Score predicts prognosis of intrahepatic cholangiocarcinoma. </w:t>
      </w:r>
      <w:r>
        <w:rPr>
          <w:rFonts w:ascii="Book Antiqua" w:eastAsia="Book Antiqua" w:hAnsi="Book Antiqua" w:cs="Book Antiqua"/>
          <w:i/>
          <w:iCs/>
          <w:color w:val="000000"/>
        </w:rPr>
        <w:t>Mol Clin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566-574 [PMID: 28413670 DOI: 10.3892/mco.2017.1166]</w:t>
      </w:r>
    </w:p>
    <w:p w14:paraId="602FE3C3" w14:textId="77777777" w:rsidR="00E56B92" w:rsidRDefault="00F84766">
      <w:pPr>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Ahn CS</w:t>
      </w:r>
      <w:r>
        <w:rPr>
          <w:rFonts w:ascii="Book Antiqua" w:eastAsia="Book Antiqua" w:hAnsi="Book Antiqua" w:cs="Book Antiqua"/>
          <w:color w:val="000000"/>
        </w:rPr>
        <w:t xml:space="preserve">, Hwang S, Lee YJ, Kim KH, Moon DB, Ha TY, Song GW, Lee SG. Prognostic impact of hepatitis B virus infection in patients with intrahepatic cholangiocarcinoma. </w:t>
      </w:r>
      <w:r>
        <w:rPr>
          <w:rFonts w:ascii="Book Antiqua" w:eastAsia="Book Antiqua" w:hAnsi="Book Antiqua" w:cs="Book Antiqua"/>
          <w:i/>
          <w:iCs/>
          <w:color w:val="000000"/>
        </w:rPr>
        <w:t>ANZ J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88</w:t>
      </w:r>
      <w:r>
        <w:rPr>
          <w:rFonts w:ascii="Book Antiqua" w:eastAsia="Book Antiqua" w:hAnsi="Book Antiqua" w:cs="Book Antiqua"/>
          <w:color w:val="000000"/>
        </w:rPr>
        <w:t>: 212-217 [PMID: 27598539 DOI: 10.1111/ans.13753]</w:t>
      </w:r>
    </w:p>
    <w:p w14:paraId="28419F8F" w14:textId="77777777" w:rsidR="00E56B92" w:rsidRDefault="00F84766">
      <w:pPr>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Tao LY</w:t>
      </w:r>
      <w:r>
        <w:rPr>
          <w:rFonts w:ascii="Book Antiqua" w:eastAsia="Book Antiqua" w:hAnsi="Book Antiqua" w:cs="Book Antiqua"/>
          <w:color w:val="000000"/>
        </w:rPr>
        <w:t xml:space="preserve">, He XD, Xiu DR. Hepatitis B virus is associated with the clinical features and survival rate of patients with intrahepatic cholangiocarcinoma. </w:t>
      </w:r>
      <w:r>
        <w:rPr>
          <w:rFonts w:ascii="Book Antiqua" w:eastAsia="Book Antiqua" w:hAnsi="Book Antiqua" w:cs="Book Antiqua"/>
          <w:i/>
          <w:iCs/>
          <w:color w:val="000000"/>
        </w:rPr>
        <w:t>Clin Res Hepatol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40</w:t>
      </w:r>
      <w:r>
        <w:rPr>
          <w:rFonts w:ascii="Book Antiqua" w:eastAsia="Book Antiqua" w:hAnsi="Book Antiqua" w:cs="Book Antiqua"/>
          <w:color w:val="000000"/>
        </w:rPr>
        <w:t>: 682-687 [PMID: 27282820 DOI: 10.1016/j.clinre.2016.04.001]</w:t>
      </w:r>
    </w:p>
    <w:p w14:paraId="7893041E" w14:textId="77777777" w:rsidR="00E56B92" w:rsidRDefault="00F84766">
      <w:pPr>
        <w:spacing w:line="360" w:lineRule="auto"/>
        <w:jc w:val="both"/>
        <w:rPr>
          <w:rFonts w:ascii="Book Antiqua" w:hAnsi="Book Antiqua"/>
        </w:rPr>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Li MX</w:t>
      </w:r>
      <w:r>
        <w:rPr>
          <w:rFonts w:ascii="Book Antiqua" w:eastAsia="Book Antiqua" w:hAnsi="Book Antiqua" w:cs="Book Antiqua"/>
          <w:color w:val="000000"/>
        </w:rPr>
        <w:t xml:space="preserve">, Bi XY, Li ZY, Huang Z, Han Y, Zhao JJ, Zhao H, Cai JQ. Impaction of surgical margin status on the survival outcome after surgical resection of intrahepatic cholangiocarcinoma: a systematic review and meta-analysis. </w:t>
      </w:r>
      <w:r>
        <w:rPr>
          <w:rFonts w:ascii="Book Antiqua" w:eastAsia="Book Antiqua" w:hAnsi="Book Antiqua" w:cs="Book Antiqua"/>
          <w:i/>
          <w:iCs/>
          <w:color w:val="000000"/>
        </w:rPr>
        <w:t>J Surg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203</w:t>
      </w:r>
      <w:r>
        <w:rPr>
          <w:rFonts w:ascii="Book Antiqua" w:eastAsia="Book Antiqua" w:hAnsi="Book Antiqua" w:cs="Book Antiqua"/>
          <w:color w:val="000000"/>
        </w:rPr>
        <w:t>: 163-173 [PMID: 27338547 DOI: 10.1016/j.jss.2016.02.012]</w:t>
      </w:r>
    </w:p>
    <w:p w14:paraId="3B11E491" w14:textId="77777777" w:rsidR="00E56B92" w:rsidRDefault="00F84766">
      <w:pPr>
        <w:spacing w:line="360" w:lineRule="auto"/>
        <w:jc w:val="both"/>
        <w:rPr>
          <w:rFonts w:ascii="Book Antiqua" w:hAnsi="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Kinoshita M</w:t>
      </w:r>
      <w:r>
        <w:rPr>
          <w:rFonts w:ascii="Book Antiqua" w:eastAsia="Book Antiqua" w:hAnsi="Book Antiqua" w:cs="Book Antiqua"/>
          <w:color w:val="000000"/>
        </w:rPr>
        <w:t xml:space="preserve">, Kanazawa A, Takemura S, Tanaka S, Kodai S, Shinkawa H, Shimizu S, Murata A, Nishio K, Hamano G, Ito T, Tsukamoto T, Kubo S. Indications for laparoscopic liver resection of mass-forming intrahepatic cholangiocarcinoma. </w:t>
      </w:r>
      <w:r>
        <w:rPr>
          <w:rFonts w:ascii="Book Antiqua" w:eastAsia="Book Antiqua" w:hAnsi="Book Antiqua" w:cs="Book Antiqua"/>
          <w:i/>
          <w:iCs/>
          <w:color w:val="000000"/>
        </w:rPr>
        <w:t>Asian J Endosc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46-58 [PMID: 30924307 DOI: 10.1111/ases.12703]</w:t>
      </w:r>
    </w:p>
    <w:p w14:paraId="387A5748" w14:textId="77777777" w:rsidR="00E56B92" w:rsidRDefault="00F84766">
      <w:pPr>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Bektas H</w:t>
      </w:r>
      <w:r>
        <w:rPr>
          <w:rFonts w:ascii="Book Antiqua" w:eastAsia="Book Antiqua" w:hAnsi="Book Antiqua" w:cs="Book Antiqua"/>
          <w:color w:val="000000"/>
        </w:rPr>
        <w:t xml:space="preserve">, Yeyrek C, Kleine M, Vondran FW, Timrott K, Schweitzer N, Vogel A, Jäger MD, Schrem H, Klempnauer J, Kousoulas L. Surgical treatment for intrahepatic cholangiocarcinoma in Europe: a single center experience. </w:t>
      </w:r>
      <w:r>
        <w:rPr>
          <w:rFonts w:ascii="Book Antiqua" w:eastAsia="Book Antiqua" w:hAnsi="Book Antiqua" w:cs="Book Antiqua"/>
          <w:i/>
          <w:iCs/>
          <w:color w:val="000000"/>
        </w:rPr>
        <w:t>J Hepatobiliary Pancreat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131-137 [PMID: 25159731 DOI: 10.1002/jhbp.158]</w:t>
      </w:r>
    </w:p>
    <w:p w14:paraId="48733F5F" w14:textId="77777777" w:rsidR="00E56B92" w:rsidRDefault="00F84766">
      <w:pPr>
        <w:spacing w:line="360" w:lineRule="auto"/>
        <w:jc w:val="both"/>
        <w:rPr>
          <w:rFonts w:ascii="Book Antiqua" w:hAnsi="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Morine Y</w:t>
      </w:r>
      <w:r>
        <w:rPr>
          <w:rFonts w:ascii="Book Antiqua" w:eastAsia="Book Antiqua" w:hAnsi="Book Antiqua" w:cs="Book Antiqua"/>
          <w:color w:val="000000"/>
        </w:rPr>
        <w:t xml:space="preserve">, Shimada M. The value of systematic lymph node dissection for intrahepatic cholangiocarcinoma from the viewpoint of liver lymphatics.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50</w:t>
      </w:r>
      <w:r>
        <w:rPr>
          <w:rFonts w:ascii="Book Antiqua" w:eastAsia="Book Antiqua" w:hAnsi="Book Antiqua" w:cs="Book Antiqua"/>
          <w:color w:val="000000"/>
        </w:rPr>
        <w:t>: 913-927 [PMID: 25833009 DOI: 10.1007/s00535-015-1071-2]</w:t>
      </w:r>
    </w:p>
    <w:p w14:paraId="0852EDAA" w14:textId="77777777" w:rsidR="00E56B92" w:rsidRDefault="00F84766">
      <w:pPr>
        <w:spacing w:line="360" w:lineRule="auto"/>
        <w:jc w:val="both"/>
        <w:rPr>
          <w:rFonts w:ascii="Book Antiqua" w:hAnsi="Book Antiqua"/>
        </w:rPr>
      </w:pPr>
      <w:r>
        <w:rPr>
          <w:rFonts w:ascii="Book Antiqua" w:eastAsia="Book Antiqua" w:hAnsi="Book Antiqua" w:cs="Book Antiqua"/>
          <w:color w:val="000000"/>
        </w:rPr>
        <w:t xml:space="preserve">30 </w:t>
      </w:r>
      <w:r>
        <w:rPr>
          <w:rFonts w:ascii="Book Antiqua" w:eastAsia="Book Antiqua" w:hAnsi="Book Antiqua" w:cs="Book Antiqua"/>
          <w:b/>
          <w:bCs/>
          <w:color w:val="000000"/>
        </w:rPr>
        <w:t>Zhou R</w:t>
      </w:r>
      <w:r>
        <w:rPr>
          <w:rFonts w:ascii="Book Antiqua" w:eastAsia="Book Antiqua" w:hAnsi="Book Antiqua" w:cs="Book Antiqua"/>
          <w:color w:val="000000"/>
        </w:rPr>
        <w:t xml:space="preserve">, Lu D, Li W, Tan W, Zhu S, Chen X, Min J, Shang C, Chen Y. Is lymph node dissection necessary for resectable intrahepatic cholangiocarcinoma? A systematic review and meta-analysis.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784-792 [PMID: 30878490 DOI: 10.1016/j.hpb.2018.12.011]</w:t>
      </w:r>
    </w:p>
    <w:p w14:paraId="7074578A" w14:textId="77777777" w:rsidR="00E56B92" w:rsidRDefault="00F84766">
      <w:pPr>
        <w:spacing w:line="360" w:lineRule="auto"/>
        <w:jc w:val="both"/>
        <w:rPr>
          <w:rFonts w:ascii="Book Antiqua" w:hAnsi="Book Antiqua"/>
        </w:rPr>
      </w:pPr>
      <w:r>
        <w:rPr>
          <w:rFonts w:ascii="Book Antiqua" w:eastAsia="Book Antiqua" w:hAnsi="Book Antiqua" w:cs="Book Antiqua"/>
          <w:color w:val="000000"/>
        </w:rPr>
        <w:t xml:space="preserve">31 </w:t>
      </w:r>
      <w:r>
        <w:rPr>
          <w:rFonts w:ascii="Book Antiqua" w:eastAsia="Book Antiqua" w:hAnsi="Book Antiqua" w:cs="Book Antiqua"/>
          <w:b/>
          <w:bCs/>
          <w:color w:val="000000"/>
        </w:rPr>
        <w:t>Chan KM</w:t>
      </w:r>
      <w:r>
        <w:rPr>
          <w:rFonts w:ascii="Book Antiqua" w:eastAsia="Book Antiqua" w:hAnsi="Book Antiqua" w:cs="Book Antiqua"/>
          <w:color w:val="000000"/>
        </w:rPr>
        <w:t xml:space="preserve">, Tsai CY, Yeh CN, Yeh TS, Lee WC, Jan YY, Chen MF. Characterization of intrahepatic cholangiocarcinoma after curative resection: outcome, prognostic factor, and recurrence.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180 [PMID: 30514231 DOI: 10.1186/s12876-018-0912-x]</w:t>
      </w:r>
    </w:p>
    <w:p w14:paraId="3A4F3F98" w14:textId="77777777" w:rsidR="00E56B92" w:rsidRDefault="00F84766">
      <w:pPr>
        <w:spacing w:line="360" w:lineRule="auto"/>
        <w:jc w:val="both"/>
        <w:rPr>
          <w:rFonts w:ascii="Book Antiqua" w:hAnsi="Book Antiqua"/>
        </w:rPr>
      </w:pPr>
      <w:r>
        <w:rPr>
          <w:rFonts w:ascii="Book Antiqua" w:eastAsia="Book Antiqua" w:hAnsi="Book Antiqua" w:cs="Book Antiqua"/>
          <w:color w:val="000000"/>
        </w:rPr>
        <w:t xml:space="preserve">32 </w:t>
      </w:r>
      <w:r>
        <w:rPr>
          <w:rFonts w:ascii="Book Antiqua" w:eastAsia="Book Antiqua" w:hAnsi="Book Antiqua" w:cs="Book Antiqua"/>
          <w:b/>
          <w:bCs/>
          <w:color w:val="000000"/>
        </w:rPr>
        <w:t>Lin ZY</w:t>
      </w:r>
      <w:r>
        <w:rPr>
          <w:rFonts w:ascii="Book Antiqua" w:eastAsia="Book Antiqua" w:hAnsi="Book Antiqua" w:cs="Book Antiqua"/>
          <w:color w:val="000000"/>
        </w:rPr>
        <w:t xml:space="preserve">, Liang ZX, Zhuang PL, Chen JW, Cao Y, Yan LX, Yun JP, Xie D, Cai MY. Intrahepatic cholangiocarcinoma prognostic determination using pre-operative serum C-reactive protein levels.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792 [PMID: 27733196 DOI: 10.1186/s12885-016-2827-7]</w:t>
      </w:r>
    </w:p>
    <w:p w14:paraId="0D478ACE" w14:textId="77777777" w:rsidR="00E56B92" w:rsidRDefault="00E56B92">
      <w:pPr>
        <w:spacing w:line="360" w:lineRule="auto"/>
        <w:jc w:val="both"/>
        <w:rPr>
          <w:rFonts w:ascii="Book Antiqua" w:hAnsi="Book Antiqua"/>
        </w:rPr>
        <w:sectPr w:rsidR="00E56B92">
          <w:pgSz w:w="12240" w:h="15840"/>
          <w:pgMar w:top="1440" w:right="1440" w:bottom="1440" w:left="1440" w:header="720" w:footer="720" w:gutter="0"/>
          <w:cols w:space="720"/>
          <w:docGrid w:linePitch="360"/>
        </w:sectPr>
      </w:pPr>
    </w:p>
    <w:p w14:paraId="0CA4B97C" w14:textId="77777777" w:rsidR="00E56B92" w:rsidRDefault="00F84766">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266C89D0" w14:textId="77777777" w:rsidR="00E56B92" w:rsidRDefault="00F84766">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approved by the Medical Ethics Committee of the Chinese PLA General Hospital.</w:t>
      </w:r>
    </w:p>
    <w:p w14:paraId="2CEFBA25" w14:textId="77777777" w:rsidR="00E56B92" w:rsidRDefault="00E56B92">
      <w:pPr>
        <w:spacing w:line="360" w:lineRule="auto"/>
        <w:jc w:val="both"/>
        <w:rPr>
          <w:rFonts w:ascii="Book Antiqua" w:hAnsi="Book Antiqua"/>
        </w:rPr>
      </w:pPr>
    </w:p>
    <w:p w14:paraId="03C4DF28" w14:textId="77777777" w:rsidR="00E56B92" w:rsidRDefault="00F84766">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hAnsi="Book Antiqua" w:cs="Book Antiqua" w:hint="eastAsia"/>
          <w:color w:val="000000"/>
          <w:lang w:eastAsia="zh-CN"/>
        </w:rPr>
        <w:t>A</w:t>
      </w:r>
      <w:r>
        <w:rPr>
          <w:rFonts w:ascii="Book Antiqua" w:eastAsia="Book Antiqua" w:hAnsi="Book Antiqua" w:cs="Book Antiqua"/>
          <w:color w:val="000000"/>
        </w:rPr>
        <w:t>ll authors have no competing interests to disclose.</w:t>
      </w:r>
    </w:p>
    <w:p w14:paraId="32B1C079" w14:textId="77777777" w:rsidR="00E56B92" w:rsidRDefault="00E56B92">
      <w:pPr>
        <w:spacing w:line="360" w:lineRule="auto"/>
        <w:jc w:val="both"/>
        <w:rPr>
          <w:rFonts w:ascii="Book Antiqua" w:hAnsi="Book Antiqua"/>
        </w:rPr>
      </w:pPr>
    </w:p>
    <w:p w14:paraId="6831AB9C" w14:textId="77777777" w:rsidR="00E56B92" w:rsidRDefault="00F84766">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hAnsi="Book Antiqua" w:cs="Book Antiqua" w:hint="eastAsia"/>
          <w:color w:val="000000"/>
          <w:lang w:eastAsia="zh-CN"/>
        </w:rPr>
        <w:t>A</w:t>
      </w:r>
      <w:r>
        <w:rPr>
          <w:rFonts w:ascii="Book Antiqua" w:eastAsia="Book Antiqua" w:hAnsi="Book Antiqua" w:cs="Book Antiqua"/>
          <w:color w:val="000000"/>
        </w:rPr>
        <w:t>dditional date are available.</w:t>
      </w:r>
    </w:p>
    <w:p w14:paraId="54916EB7" w14:textId="77777777" w:rsidR="00E56B92" w:rsidRDefault="00E56B92">
      <w:pPr>
        <w:spacing w:line="360" w:lineRule="auto"/>
        <w:jc w:val="both"/>
        <w:rPr>
          <w:rFonts w:ascii="Book Antiqua" w:hAnsi="Book Antiqua"/>
        </w:rPr>
      </w:pPr>
    </w:p>
    <w:p w14:paraId="6A5143A9" w14:textId="77777777" w:rsidR="00E56B92" w:rsidRDefault="00F84766">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A9D9AC9" w14:textId="77777777" w:rsidR="00E56B92" w:rsidRDefault="00E56B92">
      <w:pPr>
        <w:spacing w:line="360" w:lineRule="auto"/>
        <w:jc w:val="both"/>
        <w:rPr>
          <w:rFonts w:ascii="Book Antiqua" w:hAnsi="Book Antiqua"/>
        </w:rPr>
      </w:pPr>
    </w:p>
    <w:p w14:paraId="1B47FC8B" w14:textId="77777777" w:rsidR="00E56B92" w:rsidRDefault="00F84766">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33B02D13" w14:textId="77777777" w:rsidR="00E56B92" w:rsidRDefault="00F84766">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8BDFDCF" w14:textId="77777777" w:rsidR="00E56B92" w:rsidRDefault="00E56B92">
      <w:pPr>
        <w:spacing w:line="360" w:lineRule="auto"/>
        <w:jc w:val="both"/>
        <w:rPr>
          <w:rFonts w:ascii="Book Antiqua" w:hAnsi="Book Antiqua"/>
        </w:rPr>
      </w:pPr>
    </w:p>
    <w:p w14:paraId="7BBEA1BF" w14:textId="77777777" w:rsidR="00E56B92" w:rsidRDefault="00F84766">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11, 2021</w:t>
      </w:r>
    </w:p>
    <w:p w14:paraId="5B501B64" w14:textId="77777777" w:rsidR="00E56B92" w:rsidRDefault="00F84766">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17, 2021</w:t>
      </w:r>
    </w:p>
    <w:p w14:paraId="2B37A0AC" w14:textId="77777777" w:rsidR="00E56B92" w:rsidRDefault="00F84766">
      <w:pPr>
        <w:spacing w:line="360" w:lineRule="auto"/>
        <w:jc w:val="both"/>
        <w:rPr>
          <w:rFonts w:ascii="Book Antiqua" w:hAnsi="Book Antiqua"/>
          <w:lang w:eastAsia="zh-CN"/>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April 20, 2022</w:t>
      </w:r>
    </w:p>
    <w:p w14:paraId="101BBC0E" w14:textId="77777777" w:rsidR="00E56B92" w:rsidRDefault="00E56B92">
      <w:pPr>
        <w:spacing w:line="360" w:lineRule="auto"/>
        <w:jc w:val="both"/>
        <w:rPr>
          <w:rFonts w:ascii="Book Antiqua" w:hAnsi="Book Antiqua"/>
        </w:rPr>
      </w:pPr>
    </w:p>
    <w:p w14:paraId="130A2933" w14:textId="77777777" w:rsidR="00E56B92" w:rsidRDefault="00F84766">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07DB4147" w14:textId="77777777" w:rsidR="00E56B92" w:rsidRDefault="00F84766">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163F9AB" w14:textId="77777777" w:rsidR="00E56B92" w:rsidRDefault="00F84766">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736DC36D" w14:textId="77777777" w:rsidR="00E56B92" w:rsidRDefault="00F84766">
      <w:pPr>
        <w:spacing w:line="360" w:lineRule="auto"/>
        <w:jc w:val="both"/>
        <w:rPr>
          <w:rFonts w:ascii="Book Antiqua" w:hAnsi="Book Antiqua"/>
        </w:rPr>
      </w:pPr>
      <w:r>
        <w:rPr>
          <w:rFonts w:ascii="Book Antiqua" w:eastAsia="Book Antiqua" w:hAnsi="Book Antiqua" w:cs="Book Antiqua"/>
          <w:color w:val="000000"/>
        </w:rPr>
        <w:t>Grade A (Excellent): A</w:t>
      </w:r>
    </w:p>
    <w:p w14:paraId="54EF102D" w14:textId="77777777" w:rsidR="00E56B92" w:rsidRDefault="00F84766">
      <w:pPr>
        <w:spacing w:line="360" w:lineRule="auto"/>
        <w:jc w:val="both"/>
        <w:rPr>
          <w:rFonts w:ascii="Book Antiqua" w:hAnsi="Book Antiqua"/>
        </w:rPr>
      </w:pPr>
      <w:r>
        <w:rPr>
          <w:rFonts w:ascii="Book Antiqua" w:eastAsia="Book Antiqua" w:hAnsi="Book Antiqua" w:cs="Book Antiqua"/>
          <w:color w:val="000000"/>
        </w:rPr>
        <w:t>Grade B (Very good): B, B</w:t>
      </w:r>
    </w:p>
    <w:p w14:paraId="724C8328" w14:textId="77777777" w:rsidR="00E56B92" w:rsidRDefault="00F84766">
      <w:pPr>
        <w:spacing w:line="360" w:lineRule="auto"/>
        <w:jc w:val="both"/>
        <w:rPr>
          <w:rFonts w:ascii="Book Antiqua" w:hAnsi="Book Antiqua"/>
        </w:rPr>
      </w:pPr>
      <w:r>
        <w:rPr>
          <w:rFonts w:ascii="Book Antiqua" w:eastAsia="Book Antiqua" w:hAnsi="Book Antiqua" w:cs="Book Antiqua"/>
          <w:color w:val="000000"/>
        </w:rPr>
        <w:t>Grade C (Good): 0</w:t>
      </w:r>
    </w:p>
    <w:p w14:paraId="7C509C8C" w14:textId="77777777" w:rsidR="00E56B92" w:rsidRDefault="00F84766">
      <w:pPr>
        <w:spacing w:line="360" w:lineRule="auto"/>
        <w:jc w:val="both"/>
        <w:rPr>
          <w:rFonts w:ascii="Book Antiqua" w:hAnsi="Book Antiqua"/>
        </w:rPr>
      </w:pPr>
      <w:r>
        <w:rPr>
          <w:rFonts w:ascii="Book Antiqua" w:eastAsia="Book Antiqua" w:hAnsi="Book Antiqua" w:cs="Book Antiqua"/>
          <w:color w:val="000000"/>
        </w:rPr>
        <w:t>Grade D (Fair): 0</w:t>
      </w:r>
    </w:p>
    <w:p w14:paraId="3B92B35A" w14:textId="77777777" w:rsidR="00E56B92" w:rsidRDefault="00F84766">
      <w:pPr>
        <w:spacing w:line="360" w:lineRule="auto"/>
        <w:jc w:val="both"/>
        <w:rPr>
          <w:rFonts w:ascii="Book Antiqua" w:hAnsi="Book Antiqua"/>
        </w:rPr>
      </w:pPr>
      <w:r>
        <w:rPr>
          <w:rFonts w:ascii="Book Antiqua" w:eastAsia="Book Antiqua" w:hAnsi="Book Antiqua" w:cs="Book Antiqua"/>
          <w:color w:val="000000"/>
        </w:rPr>
        <w:lastRenderedPageBreak/>
        <w:t>Grade E (Poor): 0</w:t>
      </w:r>
    </w:p>
    <w:p w14:paraId="05F74D5B" w14:textId="77777777" w:rsidR="00E56B92" w:rsidRDefault="00E56B92">
      <w:pPr>
        <w:spacing w:line="360" w:lineRule="auto"/>
        <w:jc w:val="both"/>
        <w:rPr>
          <w:rFonts w:ascii="Book Antiqua" w:hAnsi="Book Antiqua"/>
        </w:rPr>
      </w:pPr>
    </w:p>
    <w:p w14:paraId="7B5F3E5F" w14:textId="77777777" w:rsidR="00E56B92" w:rsidRDefault="00F84766">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Andersen JB, Denmark</w:t>
      </w:r>
      <w:r>
        <w:rPr>
          <w:rFonts w:ascii="Book Antiqua" w:hAnsi="Book Antiqua" w:cs="Book Antiqua" w:hint="eastAsia"/>
          <w:color w:val="000000"/>
          <w:lang w:eastAsia="zh-CN"/>
        </w:rPr>
        <w:t xml:space="preserve">; </w:t>
      </w:r>
      <w:r>
        <w:rPr>
          <w:rFonts w:ascii="Book Antiqua" w:eastAsia="Book Antiqua" w:hAnsi="Book Antiqua" w:cs="Book Antiqua"/>
          <w:color w:val="000000"/>
        </w:rPr>
        <w:t>Jusakul A, Thailand</w:t>
      </w:r>
      <w:r>
        <w:rPr>
          <w:rFonts w:ascii="Book Antiqua" w:hAnsi="Book Antiqua" w:cs="Book Antiqua" w:hint="eastAsia"/>
          <w:color w:val="000000"/>
          <w:lang w:eastAsia="zh-CN"/>
        </w:rPr>
        <w:t xml:space="preserve">; </w:t>
      </w:r>
      <w:r>
        <w:rPr>
          <w:rFonts w:ascii="Book Antiqua" w:eastAsia="Book Antiqua" w:hAnsi="Book Antiqua" w:cs="Book Antiqua"/>
          <w:color w:val="000000"/>
        </w:rPr>
        <w:t>Pandya S</w:t>
      </w:r>
      <w:r>
        <w:rPr>
          <w:rFonts w:ascii="Book Antiqua" w:hAnsi="Book Antiqua" w:cs="Book Antiqua" w:hint="eastAsia"/>
          <w:color w:val="000000"/>
          <w:lang w:eastAsia="zh-CN"/>
        </w:rPr>
        <w:t xml:space="preserve">, </w:t>
      </w:r>
      <w:r>
        <w:rPr>
          <w:rFonts w:ascii="Book Antiqua" w:hAnsi="Book Antiqua" w:cs="Book Antiqua"/>
          <w:color w:val="000000"/>
          <w:lang w:eastAsia="zh-CN"/>
        </w:rPr>
        <w:t>United States</w:t>
      </w:r>
      <w:r>
        <w:rPr>
          <w:rFonts w:ascii="Book Antiqua" w:eastAsia="Book Antiqua" w:hAnsi="Book Antiqua" w:cs="Book Antiqua"/>
          <w:b/>
          <w:color w:val="000000"/>
        </w:rPr>
        <w:t xml:space="preserve"> S-Editor: </w:t>
      </w:r>
      <w:r>
        <w:rPr>
          <w:rFonts w:ascii="Book Antiqua" w:hAnsi="Book Antiqua" w:cs="Book Antiqua" w:hint="eastAsia"/>
          <w:color w:val="000000"/>
          <w:lang w:eastAsia="zh-CN"/>
        </w:rPr>
        <w:t>Wang LL</w:t>
      </w:r>
      <w:r>
        <w:rPr>
          <w:rFonts w:ascii="Book Antiqua" w:eastAsia="Book Antiqua" w:hAnsi="Book Antiqua" w:cs="Book Antiqua"/>
          <w:b/>
          <w:color w:val="000000"/>
        </w:rPr>
        <w:t xml:space="preserve"> L-Editor: </w:t>
      </w:r>
      <w:r>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Pr>
          <w:rFonts w:ascii="Book Antiqua" w:hAnsi="Book Antiqua" w:cs="Book Antiqua" w:hint="eastAsia"/>
          <w:color w:val="000000"/>
          <w:lang w:eastAsia="zh-CN"/>
        </w:rPr>
        <w:t>Wang LL</w:t>
      </w:r>
    </w:p>
    <w:p w14:paraId="0FE8CA0F" w14:textId="77777777" w:rsidR="00E56B92" w:rsidRDefault="00E56B92">
      <w:pPr>
        <w:spacing w:line="360" w:lineRule="auto"/>
        <w:jc w:val="both"/>
        <w:rPr>
          <w:rFonts w:ascii="Book Antiqua" w:hAnsi="Book Antiqua" w:cs="Book Antiqua"/>
          <w:color w:val="000000"/>
          <w:lang w:eastAsia="zh-CN"/>
        </w:rPr>
      </w:pPr>
    </w:p>
    <w:p w14:paraId="709C6B8D" w14:textId="77777777" w:rsidR="00E56B92" w:rsidRDefault="00E56B92">
      <w:pPr>
        <w:spacing w:line="360" w:lineRule="auto"/>
        <w:jc w:val="both"/>
        <w:rPr>
          <w:rFonts w:ascii="Book Antiqua" w:hAnsi="Book Antiqua" w:cs="Book Antiqua"/>
          <w:color w:val="000000"/>
          <w:lang w:eastAsia="zh-CN"/>
        </w:rPr>
      </w:pPr>
    </w:p>
    <w:p w14:paraId="3BD6F2B7" w14:textId="77777777" w:rsidR="00E56B92" w:rsidRDefault="00E56B92">
      <w:pPr>
        <w:spacing w:line="360" w:lineRule="auto"/>
        <w:jc w:val="both"/>
        <w:rPr>
          <w:rFonts w:ascii="Book Antiqua" w:hAnsi="Book Antiqua"/>
        </w:rPr>
        <w:sectPr w:rsidR="00E56B92">
          <w:pgSz w:w="12240" w:h="15840"/>
          <w:pgMar w:top="1440" w:right="1440" w:bottom="1440" w:left="1440" w:header="720" w:footer="720" w:gutter="0"/>
          <w:cols w:space="720"/>
          <w:docGrid w:linePitch="360"/>
        </w:sectPr>
      </w:pPr>
    </w:p>
    <w:p w14:paraId="402A1EF0" w14:textId="77777777" w:rsidR="00E56B92" w:rsidRDefault="00F84766">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2AF1A977" w14:textId="39606328" w:rsidR="00E56B92" w:rsidRDefault="007E1212">
      <w:pPr>
        <w:spacing w:line="360" w:lineRule="auto"/>
        <w:jc w:val="both"/>
        <w:rPr>
          <w:rFonts w:ascii="Book Antiqua" w:hAnsi="Book Antiqua"/>
          <w:lang w:eastAsia="zh-CN"/>
        </w:rPr>
      </w:pPr>
      <w:r>
        <w:rPr>
          <w:noProof/>
        </w:rPr>
        <w:drawing>
          <wp:inline distT="0" distB="0" distL="0" distR="0" wp14:anchorId="555D37A9" wp14:editId="28F0CFCB">
            <wp:extent cx="4343400" cy="27432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3400" cy="2743200"/>
                    </a:xfrm>
                    <a:prstGeom prst="rect">
                      <a:avLst/>
                    </a:prstGeom>
                    <a:noFill/>
                    <a:ln>
                      <a:noFill/>
                    </a:ln>
                  </pic:spPr>
                </pic:pic>
              </a:graphicData>
            </a:graphic>
          </wp:inline>
        </w:drawing>
      </w:r>
    </w:p>
    <w:p w14:paraId="13FF10A0" w14:textId="77777777" w:rsidR="00E56B92" w:rsidRDefault="00F84766">
      <w:pPr>
        <w:spacing w:line="360" w:lineRule="auto"/>
        <w:jc w:val="both"/>
        <w:rPr>
          <w:rFonts w:ascii="Book Antiqua" w:hAnsi="Book Antiqua" w:cs="Book Antiqua"/>
          <w:b/>
          <w:color w:val="000000"/>
          <w:lang w:eastAsia="zh-CN"/>
        </w:rPr>
      </w:pPr>
      <w:r>
        <w:rPr>
          <w:rFonts w:ascii="Book Antiqua" w:hAnsi="Book Antiqua" w:cs="Book Antiqua" w:hint="eastAsia"/>
          <w:b/>
          <w:color w:val="000000"/>
          <w:lang w:eastAsia="zh-CN"/>
        </w:rPr>
        <w:t xml:space="preserve">Figure 1 </w:t>
      </w:r>
      <w:r>
        <w:rPr>
          <w:rFonts w:ascii="Book Antiqua" w:eastAsia="Book Antiqua" w:hAnsi="Book Antiqua" w:cs="Book Antiqua"/>
          <w:b/>
          <w:color w:val="000000"/>
        </w:rPr>
        <w:t>The resection group (blue line)</w:t>
      </w:r>
      <w:r>
        <w:rPr>
          <w:rFonts w:ascii="Book Antiqua" w:eastAsia="Book Antiqua" w:hAnsi="Book Antiqua" w:cs="Book Antiqua"/>
          <w:b/>
          <w:i/>
          <w:color w:val="000000"/>
        </w:rPr>
        <w:t xml:space="preserve"> vs </w:t>
      </w:r>
      <w:r>
        <w:rPr>
          <w:rFonts w:ascii="Book Antiqua" w:eastAsia="Book Antiqua" w:hAnsi="Book Antiqua" w:cs="Book Antiqua"/>
          <w:b/>
          <w:color w:val="000000"/>
        </w:rPr>
        <w:t>the exploration group (green dashed line) (</w:t>
      </w:r>
      <w:r>
        <w:rPr>
          <w:rFonts w:ascii="Book Antiqua" w:eastAsia="Book Antiqua" w:hAnsi="Book Antiqua" w:cs="Book Antiqua"/>
          <w:b/>
          <w:i/>
          <w:color w:val="000000"/>
        </w:rPr>
        <w:t xml:space="preserve">P &lt; </w:t>
      </w:r>
      <w:r>
        <w:rPr>
          <w:rFonts w:ascii="Book Antiqua" w:eastAsia="Book Antiqua" w:hAnsi="Book Antiqua" w:cs="Book Antiqua"/>
          <w:b/>
          <w:color w:val="000000"/>
        </w:rPr>
        <w:t>0.001)</w:t>
      </w:r>
      <w:r>
        <w:rPr>
          <w:rFonts w:ascii="Book Antiqua" w:hAnsi="Book Antiqua" w:cs="Book Antiqua" w:hint="eastAsia"/>
          <w:b/>
          <w:color w:val="000000"/>
          <w:lang w:eastAsia="zh-CN"/>
        </w:rPr>
        <w:t>.</w:t>
      </w:r>
    </w:p>
    <w:p w14:paraId="3B2D8E29" w14:textId="77777777" w:rsidR="00E56B92" w:rsidRDefault="00E56B92">
      <w:pPr>
        <w:spacing w:line="360" w:lineRule="auto"/>
        <w:jc w:val="both"/>
        <w:rPr>
          <w:rFonts w:ascii="Book Antiqua" w:hAnsi="Book Antiqua" w:cs="Book Antiqua"/>
          <w:color w:val="000000"/>
          <w:lang w:eastAsia="zh-CN"/>
        </w:rPr>
      </w:pPr>
    </w:p>
    <w:p w14:paraId="5DB39209" w14:textId="77777777" w:rsidR="00E56B92" w:rsidRDefault="00E56B92">
      <w:pPr>
        <w:spacing w:line="360" w:lineRule="auto"/>
        <w:jc w:val="both"/>
        <w:rPr>
          <w:rFonts w:ascii="Book Antiqua" w:hAnsi="Book Antiqua" w:cs="Book Antiqua"/>
          <w:color w:val="000000"/>
          <w:lang w:eastAsia="zh-CN"/>
        </w:rPr>
      </w:pPr>
    </w:p>
    <w:p w14:paraId="4CF646A0" w14:textId="77777777" w:rsidR="00E56B92" w:rsidRDefault="00E56B92">
      <w:pPr>
        <w:spacing w:line="360" w:lineRule="auto"/>
        <w:jc w:val="both"/>
        <w:rPr>
          <w:rFonts w:ascii="Book Antiqua" w:hAnsi="Book Antiqua" w:cs="Book Antiqua"/>
          <w:color w:val="000000"/>
          <w:lang w:eastAsia="zh-CN"/>
        </w:rPr>
        <w:sectPr w:rsidR="00E56B92">
          <w:pgSz w:w="12240" w:h="15840"/>
          <w:pgMar w:top="1440" w:right="1440" w:bottom="1440" w:left="1440" w:header="720" w:footer="720" w:gutter="0"/>
          <w:cols w:space="720"/>
          <w:docGrid w:linePitch="360"/>
        </w:sectPr>
      </w:pPr>
    </w:p>
    <w:p w14:paraId="1F003C6C" w14:textId="77777777" w:rsidR="00E56B92" w:rsidRDefault="00F84766">
      <w:pPr>
        <w:spacing w:line="360" w:lineRule="auto"/>
        <w:jc w:val="both"/>
        <w:rPr>
          <w:rFonts w:ascii="Book Antiqua" w:eastAsia="宋体" w:hAnsi="Book Antiqua"/>
          <w:b/>
          <w:kern w:val="2"/>
          <w:lang w:eastAsia="zh-CN"/>
        </w:rPr>
      </w:pPr>
      <w:r>
        <w:rPr>
          <w:rFonts w:ascii="Book Antiqua" w:eastAsia="宋体" w:hAnsi="Book Antiqua"/>
          <w:b/>
          <w:kern w:val="2"/>
          <w:lang w:eastAsia="zh-CN"/>
        </w:rPr>
        <w:lastRenderedPageBreak/>
        <w:t>Table 1</w:t>
      </w:r>
      <w:r>
        <w:rPr>
          <w:rFonts w:ascii="Book Antiqua" w:eastAsia="宋体" w:hAnsi="Book Antiqua" w:hint="eastAsia"/>
          <w:b/>
          <w:kern w:val="2"/>
          <w:lang w:eastAsia="zh-CN"/>
        </w:rPr>
        <w:t xml:space="preserve"> </w:t>
      </w:r>
      <w:r>
        <w:rPr>
          <w:rFonts w:ascii="Book Antiqua" w:eastAsia="宋体" w:hAnsi="Book Antiqua"/>
          <w:b/>
          <w:kern w:val="2"/>
          <w:lang w:eastAsia="zh-CN"/>
        </w:rPr>
        <w:t>Baseline characteristics of the patients</w:t>
      </w:r>
    </w:p>
    <w:tbl>
      <w:tblPr>
        <w:tblW w:w="11260" w:type="dxa"/>
        <w:tblInd w:w="93" w:type="dxa"/>
        <w:tblLayout w:type="fixed"/>
        <w:tblLook w:val="04A0" w:firstRow="1" w:lastRow="0" w:firstColumn="1" w:lastColumn="0" w:noHBand="0" w:noVBand="1"/>
      </w:tblPr>
      <w:tblGrid>
        <w:gridCol w:w="3559"/>
        <w:gridCol w:w="2141"/>
        <w:gridCol w:w="2240"/>
        <w:gridCol w:w="2240"/>
        <w:gridCol w:w="1080"/>
      </w:tblGrid>
      <w:tr w:rsidR="00E56B92" w14:paraId="6DC59DF0" w14:textId="77777777">
        <w:tc>
          <w:tcPr>
            <w:tcW w:w="3559" w:type="dxa"/>
            <w:tcBorders>
              <w:top w:val="single" w:sz="4" w:space="0" w:color="auto"/>
              <w:left w:val="nil"/>
              <w:bottom w:val="single" w:sz="4" w:space="0" w:color="auto"/>
              <w:right w:val="nil"/>
            </w:tcBorders>
            <w:shd w:val="clear" w:color="auto" w:fill="auto"/>
          </w:tcPr>
          <w:p w14:paraId="671ABBF8"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b/>
                <w:color w:val="000000"/>
                <w:lang w:eastAsia="zh-CN"/>
              </w:rPr>
            </w:pPr>
            <w:r>
              <w:rPr>
                <w:rFonts w:ascii="Book Antiqua" w:eastAsia="宋体" w:hAnsi="Book Antiqua"/>
                <w:b/>
                <w:color w:val="000000"/>
                <w:lang w:eastAsia="zh-CN"/>
              </w:rPr>
              <w:t>Variable</w:t>
            </w:r>
          </w:p>
        </w:tc>
        <w:tc>
          <w:tcPr>
            <w:tcW w:w="2141" w:type="dxa"/>
            <w:tcBorders>
              <w:top w:val="single" w:sz="4" w:space="0" w:color="auto"/>
              <w:left w:val="nil"/>
              <w:bottom w:val="single" w:sz="4" w:space="0" w:color="auto"/>
              <w:right w:val="nil"/>
            </w:tcBorders>
            <w:shd w:val="clear" w:color="auto" w:fill="auto"/>
          </w:tcPr>
          <w:p w14:paraId="07AA16E7"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b/>
                <w:color w:val="000000"/>
                <w:lang w:eastAsia="zh-CN"/>
              </w:rPr>
            </w:pPr>
            <w:r>
              <w:rPr>
                <w:rFonts w:ascii="Book Antiqua" w:eastAsia="宋体" w:hAnsi="Book Antiqua"/>
                <w:b/>
                <w:color w:val="000000"/>
                <w:lang w:eastAsia="zh-CN"/>
              </w:rPr>
              <w:t>All (</w:t>
            </w:r>
            <w:r>
              <w:rPr>
                <w:rFonts w:ascii="Book Antiqua" w:eastAsia="宋体" w:hAnsi="Book Antiqua"/>
                <w:b/>
                <w:i/>
                <w:color w:val="000000"/>
                <w:lang w:eastAsia="zh-CN"/>
              </w:rPr>
              <w:t xml:space="preserve">n = </w:t>
            </w:r>
            <w:r>
              <w:rPr>
                <w:rFonts w:ascii="Book Antiqua" w:eastAsia="宋体" w:hAnsi="Book Antiqua"/>
                <w:b/>
                <w:color w:val="000000"/>
                <w:lang w:eastAsia="zh-CN"/>
              </w:rPr>
              <w:t>68)</w:t>
            </w:r>
          </w:p>
        </w:tc>
        <w:tc>
          <w:tcPr>
            <w:tcW w:w="2240" w:type="dxa"/>
            <w:tcBorders>
              <w:top w:val="single" w:sz="4" w:space="0" w:color="auto"/>
              <w:left w:val="nil"/>
              <w:bottom w:val="single" w:sz="4" w:space="0" w:color="auto"/>
              <w:right w:val="nil"/>
            </w:tcBorders>
            <w:shd w:val="clear" w:color="auto" w:fill="auto"/>
          </w:tcPr>
          <w:p w14:paraId="233D4E6C"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b/>
                <w:color w:val="000000"/>
                <w:lang w:eastAsia="zh-CN"/>
              </w:rPr>
            </w:pPr>
            <w:r>
              <w:rPr>
                <w:rFonts w:ascii="Book Antiqua" w:eastAsia="宋体" w:hAnsi="Book Antiqua"/>
                <w:b/>
                <w:color w:val="000000"/>
                <w:lang w:eastAsia="zh-CN"/>
              </w:rPr>
              <w:t>Surgery (</w:t>
            </w:r>
            <w:r>
              <w:rPr>
                <w:rFonts w:ascii="Book Antiqua" w:eastAsia="宋体" w:hAnsi="Book Antiqua"/>
                <w:b/>
                <w:i/>
                <w:color w:val="000000"/>
                <w:lang w:eastAsia="zh-CN"/>
              </w:rPr>
              <w:t xml:space="preserve">n = </w:t>
            </w:r>
            <w:r>
              <w:rPr>
                <w:rFonts w:ascii="Book Antiqua" w:eastAsia="宋体" w:hAnsi="Book Antiqua"/>
                <w:b/>
                <w:color w:val="000000"/>
                <w:lang w:eastAsia="zh-CN"/>
              </w:rPr>
              <w:t>49)</w:t>
            </w:r>
          </w:p>
        </w:tc>
        <w:tc>
          <w:tcPr>
            <w:tcW w:w="2240" w:type="dxa"/>
            <w:tcBorders>
              <w:top w:val="single" w:sz="4" w:space="0" w:color="auto"/>
              <w:left w:val="nil"/>
              <w:bottom w:val="single" w:sz="4" w:space="0" w:color="auto"/>
              <w:right w:val="nil"/>
            </w:tcBorders>
            <w:shd w:val="clear" w:color="auto" w:fill="auto"/>
          </w:tcPr>
          <w:p w14:paraId="01F6490C"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b/>
                <w:color w:val="000000"/>
                <w:lang w:eastAsia="zh-CN"/>
              </w:rPr>
            </w:pPr>
            <w:r>
              <w:rPr>
                <w:rFonts w:ascii="Book Antiqua" w:eastAsia="宋体" w:hAnsi="Book Antiqua"/>
                <w:b/>
                <w:color w:val="000000"/>
                <w:lang w:eastAsia="zh-CN"/>
              </w:rPr>
              <w:t>Exploration (</w:t>
            </w:r>
            <w:r>
              <w:rPr>
                <w:rFonts w:ascii="Book Antiqua" w:eastAsia="宋体" w:hAnsi="Book Antiqua"/>
                <w:b/>
                <w:i/>
                <w:color w:val="000000"/>
                <w:lang w:eastAsia="zh-CN"/>
              </w:rPr>
              <w:t xml:space="preserve">n = </w:t>
            </w:r>
            <w:r>
              <w:rPr>
                <w:rFonts w:ascii="Book Antiqua" w:eastAsia="宋体" w:hAnsi="Book Antiqua"/>
                <w:b/>
                <w:color w:val="000000"/>
                <w:lang w:eastAsia="zh-CN"/>
              </w:rPr>
              <w:t>19)</w:t>
            </w:r>
          </w:p>
        </w:tc>
        <w:tc>
          <w:tcPr>
            <w:tcW w:w="1080" w:type="dxa"/>
            <w:tcBorders>
              <w:top w:val="single" w:sz="4" w:space="0" w:color="auto"/>
              <w:left w:val="nil"/>
              <w:bottom w:val="single" w:sz="4" w:space="0" w:color="auto"/>
              <w:right w:val="nil"/>
            </w:tcBorders>
            <w:shd w:val="clear" w:color="auto" w:fill="auto"/>
          </w:tcPr>
          <w:p w14:paraId="605D1398"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b/>
                <w:color w:val="000000"/>
                <w:lang w:eastAsia="zh-CN"/>
              </w:rPr>
            </w:pPr>
            <w:r>
              <w:rPr>
                <w:rFonts w:ascii="Book Antiqua" w:eastAsia="宋体" w:hAnsi="Book Antiqua"/>
                <w:b/>
                <w:i/>
                <w:color w:val="000000"/>
                <w:lang w:eastAsia="zh-CN"/>
              </w:rPr>
              <w:t>P</w:t>
            </w:r>
            <w:r>
              <w:rPr>
                <w:rFonts w:ascii="Book Antiqua" w:eastAsia="宋体" w:hAnsi="Book Antiqua"/>
                <w:b/>
                <w:color w:val="000000"/>
                <w:lang w:eastAsia="zh-CN"/>
              </w:rPr>
              <w:t xml:space="preserve"> value</w:t>
            </w:r>
          </w:p>
        </w:tc>
      </w:tr>
      <w:tr w:rsidR="00E56B92" w14:paraId="4362C275" w14:textId="77777777">
        <w:tc>
          <w:tcPr>
            <w:tcW w:w="3559" w:type="dxa"/>
            <w:tcBorders>
              <w:top w:val="single" w:sz="4" w:space="0" w:color="auto"/>
              <w:left w:val="nil"/>
              <w:bottom w:val="nil"/>
              <w:right w:val="nil"/>
            </w:tcBorders>
            <w:shd w:val="clear" w:color="auto" w:fill="auto"/>
          </w:tcPr>
          <w:p w14:paraId="5148EA5C"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Age (y</w:t>
            </w:r>
            <w:r>
              <w:rPr>
                <w:rFonts w:ascii="Book Antiqua" w:eastAsia="宋体" w:hAnsi="Book Antiqua" w:hint="eastAsia"/>
                <w:color w:val="000000"/>
                <w:lang w:eastAsia="zh-CN"/>
              </w:rPr>
              <w:t>r</w:t>
            </w:r>
            <w:r>
              <w:rPr>
                <w:rFonts w:ascii="Book Antiqua" w:eastAsia="宋体" w:hAnsi="Book Antiqua"/>
                <w:color w:val="000000"/>
                <w:lang w:eastAsia="zh-CN"/>
              </w:rPr>
              <w:t>)</w:t>
            </w:r>
          </w:p>
        </w:tc>
        <w:tc>
          <w:tcPr>
            <w:tcW w:w="2141" w:type="dxa"/>
            <w:tcBorders>
              <w:top w:val="single" w:sz="4" w:space="0" w:color="auto"/>
              <w:left w:val="nil"/>
              <w:bottom w:val="nil"/>
              <w:right w:val="nil"/>
            </w:tcBorders>
            <w:shd w:val="clear" w:color="auto" w:fill="auto"/>
          </w:tcPr>
          <w:p w14:paraId="7553B418"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54.3 ± 1.4</w:t>
            </w:r>
          </w:p>
        </w:tc>
        <w:tc>
          <w:tcPr>
            <w:tcW w:w="2240" w:type="dxa"/>
            <w:tcBorders>
              <w:top w:val="single" w:sz="4" w:space="0" w:color="auto"/>
              <w:left w:val="nil"/>
              <w:bottom w:val="nil"/>
              <w:right w:val="nil"/>
            </w:tcBorders>
            <w:shd w:val="clear" w:color="auto" w:fill="auto"/>
          </w:tcPr>
          <w:p w14:paraId="2730F368"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52.6 ± 1.7</w:t>
            </w:r>
          </w:p>
        </w:tc>
        <w:tc>
          <w:tcPr>
            <w:tcW w:w="2240" w:type="dxa"/>
            <w:tcBorders>
              <w:top w:val="single" w:sz="4" w:space="0" w:color="auto"/>
              <w:left w:val="nil"/>
              <w:bottom w:val="nil"/>
              <w:right w:val="nil"/>
            </w:tcBorders>
            <w:shd w:val="clear" w:color="auto" w:fill="auto"/>
          </w:tcPr>
          <w:p w14:paraId="1BF6ABD5"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58.6 ± 2.2</w:t>
            </w:r>
          </w:p>
        </w:tc>
        <w:tc>
          <w:tcPr>
            <w:tcW w:w="1080" w:type="dxa"/>
            <w:tcBorders>
              <w:top w:val="single" w:sz="4" w:space="0" w:color="auto"/>
              <w:left w:val="nil"/>
              <w:bottom w:val="nil"/>
              <w:right w:val="nil"/>
            </w:tcBorders>
            <w:shd w:val="clear" w:color="auto" w:fill="auto"/>
          </w:tcPr>
          <w:p w14:paraId="612AD60E"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 xml:space="preserve">0.435 </w:t>
            </w:r>
          </w:p>
        </w:tc>
      </w:tr>
      <w:tr w:rsidR="00E56B92" w14:paraId="384F8389" w14:textId="77777777">
        <w:tc>
          <w:tcPr>
            <w:tcW w:w="3559" w:type="dxa"/>
            <w:tcBorders>
              <w:top w:val="nil"/>
              <w:left w:val="nil"/>
              <w:bottom w:val="nil"/>
              <w:right w:val="nil"/>
            </w:tcBorders>
            <w:shd w:val="clear" w:color="auto" w:fill="auto"/>
          </w:tcPr>
          <w:p w14:paraId="3ECAE782"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Gender, Male</w:t>
            </w:r>
          </w:p>
        </w:tc>
        <w:tc>
          <w:tcPr>
            <w:tcW w:w="2141" w:type="dxa"/>
            <w:tcBorders>
              <w:top w:val="nil"/>
              <w:left w:val="nil"/>
              <w:bottom w:val="nil"/>
              <w:right w:val="nil"/>
            </w:tcBorders>
            <w:shd w:val="clear" w:color="auto" w:fill="auto"/>
          </w:tcPr>
          <w:p w14:paraId="09203A60"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50 (73.5%)</w:t>
            </w:r>
          </w:p>
        </w:tc>
        <w:tc>
          <w:tcPr>
            <w:tcW w:w="2240" w:type="dxa"/>
            <w:tcBorders>
              <w:top w:val="nil"/>
              <w:left w:val="nil"/>
              <w:bottom w:val="nil"/>
              <w:right w:val="nil"/>
            </w:tcBorders>
            <w:shd w:val="clear" w:color="auto" w:fill="auto"/>
          </w:tcPr>
          <w:p w14:paraId="346C27AD"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34 (69.4%)</w:t>
            </w:r>
          </w:p>
        </w:tc>
        <w:tc>
          <w:tcPr>
            <w:tcW w:w="2240" w:type="dxa"/>
            <w:tcBorders>
              <w:top w:val="nil"/>
              <w:left w:val="nil"/>
              <w:bottom w:val="nil"/>
              <w:right w:val="nil"/>
            </w:tcBorders>
            <w:shd w:val="clear" w:color="auto" w:fill="auto"/>
          </w:tcPr>
          <w:p w14:paraId="343AF788"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16 (84.2%)</w:t>
            </w:r>
          </w:p>
        </w:tc>
        <w:tc>
          <w:tcPr>
            <w:tcW w:w="1080" w:type="dxa"/>
            <w:tcBorders>
              <w:top w:val="nil"/>
              <w:left w:val="nil"/>
              <w:bottom w:val="nil"/>
              <w:right w:val="nil"/>
            </w:tcBorders>
            <w:shd w:val="clear" w:color="auto" w:fill="auto"/>
          </w:tcPr>
          <w:p w14:paraId="5536F485"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 xml:space="preserve">0.924 </w:t>
            </w:r>
          </w:p>
        </w:tc>
      </w:tr>
      <w:tr w:rsidR="00E56B92" w14:paraId="4587487E" w14:textId="77777777">
        <w:tc>
          <w:tcPr>
            <w:tcW w:w="3559" w:type="dxa"/>
            <w:tcBorders>
              <w:top w:val="nil"/>
              <w:left w:val="nil"/>
              <w:bottom w:val="nil"/>
              <w:right w:val="nil"/>
            </w:tcBorders>
            <w:shd w:val="clear" w:color="auto" w:fill="auto"/>
          </w:tcPr>
          <w:p w14:paraId="5D75E3DA"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HBV infection</w:t>
            </w:r>
          </w:p>
        </w:tc>
        <w:tc>
          <w:tcPr>
            <w:tcW w:w="2141" w:type="dxa"/>
            <w:tcBorders>
              <w:top w:val="nil"/>
              <w:left w:val="nil"/>
              <w:bottom w:val="nil"/>
              <w:right w:val="nil"/>
            </w:tcBorders>
            <w:shd w:val="clear" w:color="auto" w:fill="auto"/>
          </w:tcPr>
          <w:p w14:paraId="0EB30E2C"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16 (23.5%)</w:t>
            </w:r>
          </w:p>
        </w:tc>
        <w:tc>
          <w:tcPr>
            <w:tcW w:w="2240" w:type="dxa"/>
            <w:tcBorders>
              <w:top w:val="nil"/>
              <w:left w:val="nil"/>
              <w:bottom w:val="nil"/>
              <w:right w:val="nil"/>
            </w:tcBorders>
            <w:shd w:val="clear" w:color="auto" w:fill="auto"/>
          </w:tcPr>
          <w:p w14:paraId="063357A6"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13(26.5%)</w:t>
            </w:r>
          </w:p>
        </w:tc>
        <w:tc>
          <w:tcPr>
            <w:tcW w:w="2240" w:type="dxa"/>
            <w:tcBorders>
              <w:top w:val="nil"/>
              <w:left w:val="nil"/>
              <w:bottom w:val="nil"/>
              <w:right w:val="nil"/>
            </w:tcBorders>
            <w:shd w:val="clear" w:color="auto" w:fill="auto"/>
          </w:tcPr>
          <w:p w14:paraId="7AB62E7A"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3 (15.8%)</w:t>
            </w:r>
          </w:p>
        </w:tc>
        <w:tc>
          <w:tcPr>
            <w:tcW w:w="1080" w:type="dxa"/>
            <w:tcBorders>
              <w:top w:val="nil"/>
              <w:left w:val="nil"/>
              <w:bottom w:val="nil"/>
              <w:right w:val="nil"/>
            </w:tcBorders>
            <w:shd w:val="clear" w:color="auto" w:fill="auto"/>
          </w:tcPr>
          <w:p w14:paraId="3A2200D9"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 xml:space="preserve">0.997 </w:t>
            </w:r>
          </w:p>
        </w:tc>
      </w:tr>
      <w:tr w:rsidR="00E56B92" w14:paraId="65A12999" w14:textId="77777777">
        <w:tc>
          <w:tcPr>
            <w:tcW w:w="3559" w:type="dxa"/>
            <w:tcBorders>
              <w:top w:val="nil"/>
              <w:left w:val="nil"/>
              <w:bottom w:val="nil"/>
              <w:right w:val="nil"/>
            </w:tcBorders>
            <w:shd w:val="clear" w:color="auto" w:fill="auto"/>
          </w:tcPr>
          <w:p w14:paraId="71F4E46F"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 xml:space="preserve">HCV infection </w:t>
            </w:r>
          </w:p>
        </w:tc>
        <w:tc>
          <w:tcPr>
            <w:tcW w:w="2141" w:type="dxa"/>
            <w:tcBorders>
              <w:top w:val="nil"/>
              <w:left w:val="nil"/>
              <w:bottom w:val="nil"/>
              <w:right w:val="nil"/>
            </w:tcBorders>
            <w:shd w:val="clear" w:color="auto" w:fill="auto"/>
          </w:tcPr>
          <w:p w14:paraId="5AEC6E48"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4 (5.9%)</w:t>
            </w:r>
          </w:p>
        </w:tc>
        <w:tc>
          <w:tcPr>
            <w:tcW w:w="2240" w:type="dxa"/>
            <w:tcBorders>
              <w:top w:val="nil"/>
              <w:left w:val="nil"/>
              <w:bottom w:val="nil"/>
              <w:right w:val="nil"/>
            </w:tcBorders>
            <w:shd w:val="clear" w:color="auto" w:fill="auto"/>
          </w:tcPr>
          <w:p w14:paraId="3B4FB904"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2 (4.1%)</w:t>
            </w:r>
          </w:p>
        </w:tc>
        <w:tc>
          <w:tcPr>
            <w:tcW w:w="2240" w:type="dxa"/>
            <w:tcBorders>
              <w:top w:val="nil"/>
              <w:left w:val="nil"/>
              <w:bottom w:val="nil"/>
              <w:right w:val="nil"/>
            </w:tcBorders>
            <w:shd w:val="clear" w:color="auto" w:fill="auto"/>
          </w:tcPr>
          <w:p w14:paraId="7C79A7C4"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2 (10.5%)</w:t>
            </w:r>
          </w:p>
        </w:tc>
        <w:tc>
          <w:tcPr>
            <w:tcW w:w="1080" w:type="dxa"/>
            <w:tcBorders>
              <w:top w:val="nil"/>
              <w:left w:val="nil"/>
              <w:bottom w:val="nil"/>
              <w:right w:val="nil"/>
            </w:tcBorders>
            <w:shd w:val="clear" w:color="auto" w:fill="auto"/>
          </w:tcPr>
          <w:p w14:paraId="6225F7D2"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 xml:space="preserve">0.314 </w:t>
            </w:r>
          </w:p>
        </w:tc>
      </w:tr>
      <w:tr w:rsidR="00E56B92" w14:paraId="4776AB5D" w14:textId="77777777">
        <w:tc>
          <w:tcPr>
            <w:tcW w:w="3559" w:type="dxa"/>
            <w:tcBorders>
              <w:top w:val="nil"/>
              <w:left w:val="nil"/>
              <w:bottom w:val="nil"/>
              <w:right w:val="nil"/>
            </w:tcBorders>
            <w:shd w:val="clear" w:color="auto" w:fill="auto"/>
          </w:tcPr>
          <w:p w14:paraId="72C5CB83"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kern w:val="2"/>
                <w:lang w:eastAsia="zh-CN"/>
              </w:rPr>
              <w:t>Ascites</w:t>
            </w:r>
          </w:p>
        </w:tc>
        <w:tc>
          <w:tcPr>
            <w:tcW w:w="2141" w:type="dxa"/>
            <w:tcBorders>
              <w:top w:val="nil"/>
              <w:left w:val="nil"/>
              <w:bottom w:val="nil"/>
              <w:right w:val="nil"/>
            </w:tcBorders>
            <w:shd w:val="clear" w:color="auto" w:fill="auto"/>
          </w:tcPr>
          <w:p w14:paraId="291D673D"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14 (20.6%)</w:t>
            </w:r>
          </w:p>
        </w:tc>
        <w:tc>
          <w:tcPr>
            <w:tcW w:w="2240" w:type="dxa"/>
            <w:tcBorders>
              <w:top w:val="nil"/>
              <w:left w:val="nil"/>
              <w:bottom w:val="nil"/>
              <w:right w:val="nil"/>
            </w:tcBorders>
            <w:shd w:val="clear" w:color="auto" w:fill="auto"/>
          </w:tcPr>
          <w:p w14:paraId="680E525E"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 (2.0%)</w:t>
            </w:r>
          </w:p>
        </w:tc>
        <w:tc>
          <w:tcPr>
            <w:tcW w:w="2240" w:type="dxa"/>
            <w:tcBorders>
              <w:top w:val="nil"/>
              <w:left w:val="nil"/>
              <w:bottom w:val="nil"/>
              <w:right w:val="nil"/>
            </w:tcBorders>
            <w:shd w:val="clear" w:color="auto" w:fill="auto"/>
          </w:tcPr>
          <w:p w14:paraId="087ADDBB"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13(68.4%)</w:t>
            </w:r>
          </w:p>
        </w:tc>
        <w:tc>
          <w:tcPr>
            <w:tcW w:w="1080" w:type="dxa"/>
            <w:tcBorders>
              <w:top w:val="nil"/>
              <w:left w:val="nil"/>
              <w:bottom w:val="nil"/>
              <w:right w:val="nil"/>
            </w:tcBorders>
            <w:shd w:val="clear" w:color="auto" w:fill="auto"/>
          </w:tcPr>
          <w:p w14:paraId="6C9912E4"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 xml:space="preserve">&lt; 0.001 </w:t>
            </w:r>
          </w:p>
        </w:tc>
      </w:tr>
      <w:tr w:rsidR="00E56B92" w14:paraId="1200E7EB" w14:textId="77777777">
        <w:tc>
          <w:tcPr>
            <w:tcW w:w="3559" w:type="dxa"/>
            <w:tcBorders>
              <w:top w:val="nil"/>
              <w:left w:val="nil"/>
              <w:bottom w:val="nil"/>
              <w:right w:val="nil"/>
            </w:tcBorders>
            <w:shd w:val="clear" w:color="auto" w:fill="auto"/>
          </w:tcPr>
          <w:p w14:paraId="2E98F66A"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Tumor size(cm)</w:t>
            </w:r>
          </w:p>
        </w:tc>
        <w:tc>
          <w:tcPr>
            <w:tcW w:w="2141" w:type="dxa"/>
            <w:tcBorders>
              <w:top w:val="nil"/>
              <w:left w:val="nil"/>
              <w:bottom w:val="nil"/>
              <w:right w:val="nil"/>
            </w:tcBorders>
            <w:shd w:val="clear" w:color="auto" w:fill="auto"/>
          </w:tcPr>
          <w:p w14:paraId="3D31FC00"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6.9 ± 0.3</w:t>
            </w:r>
          </w:p>
        </w:tc>
        <w:tc>
          <w:tcPr>
            <w:tcW w:w="2240" w:type="dxa"/>
            <w:tcBorders>
              <w:top w:val="nil"/>
              <w:left w:val="nil"/>
              <w:bottom w:val="nil"/>
              <w:right w:val="nil"/>
            </w:tcBorders>
            <w:shd w:val="clear" w:color="auto" w:fill="auto"/>
          </w:tcPr>
          <w:p w14:paraId="419D6E62"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6.8 ± 0.4</w:t>
            </w:r>
          </w:p>
        </w:tc>
        <w:tc>
          <w:tcPr>
            <w:tcW w:w="2240" w:type="dxa"/>
            <w:tcBorders>
              <w:top w:val="nil"/>
              <w:left w:val="nil"/>
              <w:bottom w:val="nil"/>
              <w:right w:val="nil"/>
            </w:tcBorders>
            <w:shd w:val="clear" w:color="auto" w:fill="auto"/>
          </w:tcPr>
          <w:p w14:paraId="4FA06C09"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7.63 ± 0.5</w:t>
            </w:r>
          </w:p>
        </w:tc>
        <w:tc>
          <w:tcPr>
            <w:tcW w:w="1080" w:type="dxa"/>
            <w:tcBorders>
              <w:top w:val="nil"/>
              <w:left w:val="nil"/>
              <w:bottom w:val="nil"/>
              <w:right w:val="nil"/>
            </w:tcBorders>
            <w:shd w:val="clear" w:color="auto" w:fill="auto"/>
          </w:tcPr>
          <w:p w14:paraId="585D6538"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 xml:space="preserve">0.495 </w:t>
            </w:r>
          </w:p>
        </w:tc>
      </w:tr>
      <w:tr w:rsidR="00E56B92" w14:paraId="44CEDBDB" w14:textId="77777777">
        <w:tc>
          <w:tcPr>
            <w:tcW w:w="3559" w:type="dxa"/>
            <w:tcBorders>
              <w:top w:val="nil"/>
              <w:left w:val="nil"/>
              <w:bottom w:val="nil"/>
              <w:right w:val="nil"/>
            </w:tcBorders>
            <w:shd w:val="clear" w:color="auto" w:fill="auto"/>
          </w:tcPr>
          <w:p w14:paraId="47CDDC4A"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ALT (IU/L)(median)</w:t>
            </w:r>
          </w:p>
        </w:tc>
        <w:tc>
          <w:tcPr>
            <w:tcW w:w="2141" w:type="dxa"/>
            <w:tcBorders>
              <w:top w:val="nil"/>
              <w:left w:val="nil"/>
              <w:bottom w:val="nil"/>
              <w:right w:val="nil"/>
            </w:tcBorders>
            <w:shd w:val="clear" w:color="auto" w:fill="auto"/>
          </w:tcPr>
          <w:p w14:paraId="3F88EC62"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1.8-92.1 (26)</w:t>
            </w:r>
          </w:p>
        </w:tc>
        <w:tc>
          <w:tcPr>
            <w:tcW w:w="2240" w:type="dxa"/>
            <w:tcBorders>
              <w:top w:val="nil"/>
              <w:left w:val="nil"/>
              <w:bottom w:val="nil"/>
              <w:right w:val="nil"/>
            </w:tcBorders>
            <w:shd w:val="clear" w:color="auto" w:fill="auto"/>
          </w:tcPr>
          <w:p w14:paraId="02E13BDB"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1.8-92.1 (24.9)</w:t>
            </w:r>
          </w:p>
        </w:tc>
        <w:tc>
          <w:tcPr>
            <w:tcW w:w="2240" w:type="dxa"/>
            <w:tcBorders>
              <w:top w:val="nil"/>
              <w:left w:val="nil"/>
              <w:bottom w:val="nil"/>
              <w:right w:val="nil"/>
            </w:tcBorders>
            <w:shd w:val="clear" w:color="auto" w:fill="auto"/>
          </w:tcPr>
          <w:p w14:paraId="15C1E247"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23-76.3 (32.1)</w:t>
            </w:r>
          </w:p>
        </w:tc>
        <w:tc>
          <w:tcPr>
            <w:tcW w:w="1080" w:type="dxa"/>
            <w:tcBorders>
              <w:top w:val="nil"/>
              <w:left w:val="nil"/>
              <w:bottom w:val="nil"/>
              <w:right w:val="nil"/>
            </w:tcBorders>
            <w:shd w:val="clear" w:color="auto" w:fill="auto"/>
          </w:tcPr>
          <w:p w14:paraId="4A128D98"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 xml:space="preserve">0.031 </w:t>
            </w:r>
          </w:p>
        </w:tc>
      </w:tr>
      <w:tr w:rsidR="00E56B92" w14:paraId="3CEF876B" w14:textId="77777777">
        <w:tc>
          <w:tcPr>
            <w:tcW w:w="3559" w:type="dxa"/>
            <w:tcBorders>
              <w:top w:val="nil"/>
              <w:left w:val="nil"/>
              <w:bottom w:val="nil"/>
              <w:right w:val="nil"/>
            </w:tcBorders>
            <w:shd w:val="clear" w:color="auto" w:fill="auto"/>
          </w:tcPr>
          <w:p w14:paraId="4ED54004"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AST (IU/L)</w:t>
            </w:r>
            <w:r>
              <w:rPr>
                <w:rFonts w:ascii="Book Antiqua" w:eastAsia="宋体" w:hAnsi="Book Antiqua"/>
                <w:kern w:val="2"/>
                <w:lang w:eastAsia="zh-CN"/>
              </w:rPr>
              <w:t xml:space="preserve"> </w:t>
            </w:r>
            <w:r>
              <w:rPr>
                <w:rFonts w:ascii="Book Antiqua" w:eastAsia="宋体" w:hAnsi="Book Antiqua"/>
                <w:color w:val="000000"/>
                <w:lang w:eastAsia="zh-CN"/>
              </w:rPr>
              <w:t>(median)</w:t>
            </w:r>
          </w:p>
        </w:tc>
        <w:tc>
          <w:tcPr>
            <w:tcW w:w="2141" w:type="dxa"/>
            <w:tcBorders>
              <w:top w:val="nil"/>
              <w:left w:val="nil"/>
              <w:bottom w:val="nil"/>
              <w:right w:val="nil"/>
            </w:tcBorders>
            <w:shd w:val="clear" w:color="auto" w:fill="auto"/>
          </w:tcPr>
          <w:p w14:paraId="6605C306"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9.6-74.2 (29)</w:t>
            </w:r>
          </w:p>
        </w:tc>
        <w:tc>
          <w:tcPr>
            <w:tcW w:w="2240" w:type="dxa"/>
            <w:tcBorders>
              <w:top w:val="nil"/>
              <w:left w:val="nil"/>
              <w:bottom w:val="nil"/>
              <w:right w:val="nil"/>
            </w:tcBorders>
            <w:shd w:val="clear" w:color="auto" w:fill="auto"/>
          </w:tcPr>
          <w:p w14:paraId="0617BAC3"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9.6-74.2 (27.3)</w:t>
            </w:r>
          </w:p>
        </w:tc>
        <w:tc>
          <w:tcPr>
            <w:tcW w:w="2240" w:type="dxa"/>
            <w:tcBorders>
              <w:top w:val="nil"/>
              <w:left w:val="nil"/>
              <w:bottom w:val="nil"/>
              <w:right w:val="nil"/>
            </w:tcBorders>
            <w:shd w:val="clear" w:color="auto" w:fill="auto"/>
          </w:tcPr>
          <w:p w14:paraId="57648ECC"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18.2-61.9 (31)</w:t>
            </w:r>
          </w:p>
        </w:tc>
        <w:tc>
          <w:tcPr>
            <w:tcW w:w="1080" w:type="dxa"/>
            <w:tcBorders>
              <w:top w:val="nil"/>
              <w:left w:val="nil"/>
              <w:bottom w:val="nil"/>
              <w:right w:val="nil"/>
            </w:tcBorders>
            <w:shd w:val="clear" w:color="auto" w:fill="auto"/>
          </w:tcPr>
          <w:p w14:paraId="47C71EA5"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 xml:space="preserve">0.142 </w:t>
            </w:r>
          </w:p>
        </w:tc>
      </w:tr>
      <w:tr w:rsidR="00E56B92" w14:paraId="57D108E3" w14:textId="77777777">
        <w:tc>
          <w:tcPr>
            <w:tcW w:w="3559" w:type="dxa"/>
            <w:tcBorders>
              <w:top w:val="nil"/>
              <w:left w:val="nil"/>
              <w:bottom w:val="nil"/>
              <w:right w:val="nil"/>
            </w:tcBorders>
            <w:shd w:val="clear" w:color="auto" w:fill="auto"/>
          </w:tcPr>
          <w:p w14:paraId="4C2AE7CA"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ALP (U/L)</w:t>
            </w:r>
            <w:r>
              <w:rPr>
                <w:rFonts w:ascii="Book Antiqua" w:eastAsia="宋体" w:hAnsi="Book Antiqua"/>
                <w:kern w:val="2"/>
                <w:lang w:eastAsia="zh-CN"/>
              </w:rPr>
              <w:t xml:space="preserve"> </w:t>
            </w:r>
            <w:r>
              <w:rPr>
                <w:rFonts w:ascii="Book Antiqua" w:eastAsia="宋体" w:hAnsi="Book Antiqua"/>
                <w:color w:val="000000"/>
                <w:lang w:eastAsia="zh-CN"/>
              </w:rPr>
              <w:t>(median)</w:t>
            </w:r>
          </w:p>
        </w:tc>
        <w:tc>
          <w:tcPr>
            <w:tcW w:w="2141" w:type="dxa"/>
            <w:tcBorders>
              <w:top w:val="nil"/>
              <w:left w:val="nil"/>
              <w:bottom w:val="nil"/>
              <w:right w:val="nil"/>
            </w:tcBorders>
            <w:shd w:val="clear" w:color="auto" w:fill="auto"/>
          </w:tcPr>
          <w:p w14:paraId="250B1B02"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13.4-280.5 (82.8)</w:t>
            </w:r>
          </w:p>
        </w:tc>
        <w:tc>
          <w:tcPr>
            <w:tcW w:w="2240" w:type="dxa"/>
            <w:tcBorders>
              <w:top w:val="nil"/>
              <w:left w:val="nil"/>
              <w:bottom w:val="nil"/>
              <w:right w:val="nil"/>
            </w:tcBorders>
            <w:shd w:val="clear" w:color="auto" w:fill="auto"/>
          </w:tcPr>
          <w:p w14:paraId="3617E169"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13.4-280.5 (81.4)</w:t>
            </w:r>
          </w:p>
        </w:tc>
        <w:tc>
          <w:tcPr>
            <w:tcW w:w="2240" w:type="dxa"/>
            <w:tcBorders>
              <w:top w:val="nil"/>
              <w:left w:val="nil"/>
              <w:bottom w:val="nil"/>
              <w:right w:val="nil"/>
            </w:tcBorders>
            <w:shd w:val="clear" w:color="auto" w:fill="auto"/>
          </w:tcPr>
          <w:p w14:paraId="4D2F5023"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45.3-109.9 (85.4)</w:t>
            </w:r>
          </w:p>
        </w:tc>
        <w:tc>
          <w:tcPr>
            <w:tcW w:w="1080" w:type="dxa"/>
            <w:tcBorders>
              <w:top w:val="nil"/>
              <w:left w:val="nil"/>
              <w:bottom w:val="nil"/>
              <w:right w:val="nil"/>
            </w:tcBorders>
            <w:shd w:val="clear" w:color="auto" w:fill="auto"/>
          </w:tcPr>
          <w:p w14:paraId="2B222422"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 xml:space="preserve">0.149 </w:t>
            </w:r>
          </w:p>
        </w:tc>
      </w:tr>
      <w:tr w:rsidR="00E56B92" w14:paraId="26A47898" w14:textId="77777777">
        <w:tc>
          <w:tcPr>
            <w:tcW w:w="3559" w:type="dxa"/>
            <w:tcBorders>
              <w:top w:val="nil"/>
              <w:left w:val="nil"/>
              <w:bottom w:val="nil"/>
              <w:right w:val="nil"/>
            </w:tcBorders>
            <w:shd w:val="clear" w:color="auto" w:fill="auto"/>
          </w:tcPr>
          <w:p w14:paraId="094ED2D2"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GGT (U/L)</w:t>
            </w:r>
            <w:r>
              <w:rPr>
                <w:rFonts w:ascii="Book Antiqua" w:eastAsia="宋体" w:hAnsi="Book Antiqua"/>
                <w:kern w:val="2"/>
                <w:lang w:eastAsia="zh-CN"/>
              </w:rPr>
              <w:t xml:space="preserve"> </w:t>
            </w:r>
            <w:r>
              <w:rPr>
                <w:rFonts w:ascii="Book Antiqua" w:eastAsia="宋体" w:hAnsi="Book Antiqua"/>
                <w:color w:val="000000"/>
                <w:lang w:eastAsia="zh-CN"/>
              </w:rPr>
              <w:t>(median)</w:t>
            </w:r>
          </w:p>
        </w:tc>
        <w:tc>
          <w:tcPr>
            <w:tcW w:w="2141" w:type="dxa"/>
            <w:tcBorders>
              <w:top w:val="nil"/>
              <w:left w:val="nil"/>
              <w:bottom w:val="nil"/>
              <w:right w:val="nil"/>
            </w:tcBorders>
            <w:shd w:val="clear" w:color="auto" w:fill="auto"/>
          </w:tcPr>
          <w:p w14:paraId="2FFA7A69"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11-325.6 (42.4)</w:t>
            </w:r>
          </w:p>
        </w:tc>
        <w:tc>
          <w:tcPr>
            <w:tcW w:w="2240" w:type="dxa"/>
            <w:tcBorders>
              <w:top w:val="nil"/>
              <w:left w:val="nil"/>
              <w:bottom w:val="nil"/>
              <w:right w:val="nil"/>
            </w:tcBorders>
            <w:shd w:val="clear" w:color="auto" w:fill="auto"/>
          </w:tcPr>
          <w:p w14:paraId="3736E9DC"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11-325.6 (41.1)</w:t>
            </w:r>
          </w:p>
        </w:tc>
        <w:tc>
          <w:tcPr>
            <w:tcW w:w="2240" w:type="dxa"/>
            <w:tcBorders>
              <w:top w:val="nil"/>
              <w:left w:val="nil"/>
              <w:bottom w:val="nil"/>
              <w:right w:val="nil"/>
            </w:tcBorders>
            <w:shd w:val="clear" w:color="auto" w:fill="auto"/>
          </w:tcPr>
          <w:p w14:paraId="50B65CFC"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28.9-104.7 (45.8)</w:t>
            </w:r>
          </w:p>
        </w:tc>
        <w:tc>
          <w:tcPr>
            <w:tcW w:w="1080" w:type="dxa"/>
            <w:tcBorders>
              <w:top w:val="nil"/>
              <w:left w:val="nil"/>
              <w:bottom w:val="nil"/>
              <w:right w:val="nil"/>
            </w:tcBorders>
            <w:shd w:val="clear" w:color="auto" w:fill="auto"/>
          </w:tcPr>
          <w:p w14:paraId="7F1A14FF"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 xml:space="preserve">0.512 </w:t>
            </w:r>
          </w:p>
        </w:tc>
      </w:tr>
      <w:tr w:rsidR="00E56B92" w14:paraId="17623542" w14:textId="77777777">
        <w:tc>
          <w:tcPr>
            <w:tcW w:w="3559" w:type="dxa"/>
            <w:tcBorders>
              <w:top w:val="nil"/>
              <w:left w:val="nil"/>
              <w:bottom w:val="nil"/>
              <w:right w:val="nil"/>
            </w:tcBorders>
            <w:shd w:val="clear" w:color="auto" w:fill="auto"/>
          </w:tcPr>
          <w:p w14:paraId="0EB31FBC"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TBIL (mg/dL)</w:t>
            </w:r>
            <w:r>
              <w:rPr>
                <w:rFonts w:ascii="Book Antiqua" w:eastAsia="宋体" w:hAnsi="Book Antiqua"/>
                <w:kern w:val="2"/>
                <w:lang w:eastAsia="zh-CN"/>
              </w:rPr>
              <w:t xml:space="preserve"> </w:t>
            </w:r>
            <w:r>
              <w:rPr>
                <w:rFonts w:ascii="Book Antiqua" w:eastAsia="宋体" w:hAnsi="Book Antiqua"/>
                <w:color w:val="000000"/>
                <w:lang w:eastAsia="zh-CN"/>
              </w:rPr>
              <w:t>(median)</w:t>
            </w:r>
          </w:p>
        </w:tc>
        <w:tc>
          <w:tcPr>
            <w:tcW w:w="2141" w:type="dxa"/>
            <w:tcBorders>
              <w:top w:val="nil"/>
              <w:left w:val="nil"/>
              <w:bottom w:val="nil"/>
              <w:right w:val="nil"/>
            </w:tcBorders>
            <w:shd w:val="clear" w:color="auto" w:fill="auto"/>
          </w:tcPr>
          <w:p w14:paraId="08D531D6"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4.2-140.0 (18)</w:t>
            </w:r>
          </w:p>
        </w:tc>
        <w:tc>
          <w:tcPr>
            <w:tcW w:w="2240" w:type="dxa"/>
            <w:tcBorders>
              <w:top w:val="nil"/>
              <w:left w:val="nil"/>
              <w:bottom w:val="nil"/>
              <w:right w:val="nil"/>
            </w:tcBorders>
            <w:shd w:val="clear" w:color="auto" w:fill="auto"/>
          </w:tcPr>
          <w:p w14:paraId="75E59D9B"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4.2-140 (18.1)</w:t>
            </w:r>
          </w:p>
        </w:tc>
        <w:tc>
          <w:tcPr>
            <w:tcW w:w="2240" w:type="dxa"/>
            <w:tcBorders>
              <w:top w:val="nil"/>
              <w:left w:val="nil"/>
              <w:bottom w:val="nil"/>
              <w:right w:val="nil"/>
            </w:tcBorders>
            <w:shd w:val="clear" w:color="auto" w:fill="auto"/>
          </w:tcPr>
          <w:p w14:paraId="04DC2C5D"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4.2-42.6 (17.8)</w:t>
            </w:r>
          </w:p>
        </w:tc>
        <w:tc>
          <w:tcPr>
            <w:tcW w:w="1080" w:type="dxa"/>
            <w:tcBorders>
              <w:top w:val="nil"/>
              <w:left w:val="nil"/>
              <w:bottom w:val="nil"/>
              <w:right w:val="nil"/>
            </w:tcBorders>
            <w:shd w:val="clear" w:color="auto" w:fill="auto"/>
          </w:tcPr>
          <w:p w14:paraId="0D9E9260"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 xml:space="preserve">0.707 </w:t>
            </w:r>
          </w:p>
        </w:tc>
      </w:tr>
      <w:tr w:rsidR="00E56B92" w14:paraId="59167BDE" w14:textId="77777777">
        <w:tc>
          <w:tcPr>
            <w:tcW w:w="3559" w:type="dxa"/>
            <w:tcBorders>
              <w:top w:val="nil"/>
              <w:left w:val="nil"/>
              <w:bottom w:val="nil"/>
              <w:right w:val="nil"/>
            </w:tcBorders>
            <w:shd w:val="clear" w:color="auto" w:fill="auto"/>
          </w:tcPr>
          <w:p w14:paraId="2DA1EA49"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CA19-9 (U/mL)</w:t>
            </w:r>
            <w:r>
              <w:rPr>
                <w:rFonts w:ascii="Book Antiqua" w:eastAsia="宋体" w:hAnsi="Book Antiqua"/>
                <w:kern w:val="2"/>
                <w:lang w:eastAsia="zh-CN"/>
              </w:rPr>
              <w:t xml:space="preserve"> </w:t>
            </w:r>
            <w:r>
              <w:rPr>
                <w:rFonts w:ascii="Book Antiqua" w:eastAsia="宋体" w:hAnsi="Book Antiqua"/>
                <w:color w:val="000000"/>
                <w:lang w:eastAsia="zh-CN"/>
              </w:rPr>
              <w:t>(median)</w:t>
            </w:r>
          </w:p>
        </w:tc>
        <w:tc>
          <w:tcPr>
            <w:tcW w:w="2141" w:type="dxa"/>
            <w:tcBorders>
              <w:top w:val="nil"/>
              <w:left w:val="nil"/>
              <w:bottom w:val="nil"/>
              <w:right w:val="nil"/>
            </w:tcBorders>
            <w:shd w:val="clear" w:color="auto" w:fill="auto"/>
          </w:tcPr>
          <w:p w14:paraId="37A5CD09"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21</w:t>
            </w:r>
            <w:r>
              <w:rPr>
                <w:rFonts w:ascii="Book Antiqua" w:eastAsia="宋体" w:hAnsi="Book Antiqua"/>
                <w:color w:val="000000"/>
                <w:lang w:val="fr-CA" w:eastAsia="zh-CN"/>
              </w:rPr>
              <w:t>-</w:t>
            </w:r>
            <w:r>
              <w:rPr>
                <w:rFonts w:ascii="Book Antiqua" w:eastAsia="宋体" w:hAnsi="Book Antiqua"/>
                <w:color w:val="000000"/>
                <w:lang w:eastAsia="zh-CN"/>
              </w:rPr>
              <w:t>2000 (34.5)</w:t>
            </w:r>
          </w:p>
        </w:tc>
        <w:tc>
          <w:tcPr>
            <w:tcW w:w="2240" w:type="dxa"/>
            <w:tcBorders>
              <w:top w:val="nil"/>
              <w:left w:val="nil"/>
              <w:bottom w:val="nil"/>
              <w:right w:val="nil"/>
            </w:tcBorders>
            <w:shd w:val="clear" w:color="auto" w:fill="auto"/>
          </w:tcPr>
          <w:p w14:paraId="6EB795ED"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21</w:t>
            </w:r>
            <w:r>
              <w:rPr>
                <w:rFonts w:ascii="Book Antiqua" w:eastAsia="宋体" w:hAnsi="Book Antiqua"/>
                <w:color w:val="000000"/>
                <w:lang w:val="fr-CA" w:eastAsia="zh-CN"/>
              </w:rPr>
              <w:t>-</w:t>
            </w:r>
            <w:r>
              <w:rPr>
                <w:rFonts w:ascii="Book Antiqua" w:eastAsia="宋体" w:hAnsi="Book Antiqua"/>
                <w:color w:val="000000"/>
                <w:lang w:eastAsia="zh-CN"/>
              </w:rPr>
              <w:t>1891 (36)</w:t>
            </w:r>
          </w:p>
        </w:tc>
        <w:tc>
          <w:tcPr>
            <w:tcW w:w="2240" w:type="dxa"/>
            <w:tcBorders>
              <w:top w:val="nil"/>
              <w:left w:val="nil"/>
              <w:bottom w:val="nil"/>
              <w:right w:val="nil"/>
            </w:tcBorders>
            <w:shd w:val="clear" w:color="auto" w:fill="auto"/>
          </w:tcPr>
          <w:p w14:paraId="13FFA621"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22</w:t>
            </w:r>
            <w:r>
              <w:rPr>
                <w:rFonts w:ascii="Book Antiqua" w:eastAsia="宋体" w:hAnsi="Book Antiqua"/>
                <w:color w:val="000000"/>
                <w:lang w:val="fr-CA" w:eastAsia="zh-CN"/>
              </w:rPr>
              <w:t>-</w:t>
            </w:r>
            <w:r>
              <w:rPr>
                <w:rFonts w:ascii="Book Antiqua" w:eastAsia="宋体" w:hAnsi="Book Antiqua"/>
                <w:color w:val="000000"/>
                <w:lang w:eastAsia="zh-CN"/>
              </w:rPr>
              <w:t>2000 (30)</w:t>
            </w:r>
          </w:p>
        </w:tc>
        <w:tc>
          <w:tcPr>
            <w:tcW w:w="1080" w:type="dxa"/>
            <w:tcBorders>
              <w:top w:val="nil"/>
              <w:left w:val="nil"/>
              <w:bottom w:val="nil"/>
              <w:right w:val="nil"/>
            </w:tcBorders>
            <w:shd w:val="clear" w:color="auto" w:fill="auto"/>
          </w:tcPr>
          <w:p w14:paraId="5194EB5F"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 xml:space="preserve">0.104 </w:t>
            </w:r>
          </w:p>
        </w:tc>
      </w:tr>
      <w:tr w:rsidR="00E56B92" w14:paraId="222CEB8D" w14:textId="77777777">
        <w:tc>
          <w:tcPr>
            <w:tcW w:w="3559" w:type="dxa"/>
            <w:tcBorders>
              <w:top w:val="nil"/>
              <w:left w:val="nil"/>
              <w:bottom w:val="nil"/>
              <w:right w:val="nil"/>
            </w:tcBorders>
            <w:shd w:val="clear" w:color="auto" w:fill="auto"/>
          </w:tcPr>
          <w:p w14:paraId="4E9AE41E"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Differentiation</w:t>
            </w:r>
          </w:p>
        </w:tc>
        <w:tc>
          <w:tcPr>
            <w:tcW w:w="2141" w:type="dxa"/>
            <w:tcBorders>
              <w:top w:val="nil"/>
              <w:left w:val="nil"/>
              <w:bottom w:val="nil"/>
              <w:right w:val="nil"/>
            </w:tcBorders>
            <w:shd w:val="clear" w:color="auto" w:fill="auto"/>
          </w:tcPr>
          <w:p w14:paraId="272E1F07"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2240" w:type="dxa"/>
            <w:tcBorders>
              <w:top w:val="nil"/>
              <w:left w:val="nil"/>
              <w:bottom w:val="nil"/>
              <w:right w:val="nil"/>
            </w:tcBorders>
            <w:shd w:val="clear" w:color="auto" w:fill="auto"/>
          </w:tcPr>
          <w:p w14:paraId="2F691800"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2240" w:type="dxa"/>
            <w:tcBorders>
              <w:top w:val="nil"/>
              <w:left w:val="nil"/>
              <w:bottom w:val="nil"/>
              <w:right w:val="nil"/>
            </w:tcBorders>
            <w:shd w:val="clear" w:color="auto" w:fill="auto"/>
          </w:tcPr>
          <w:p w14:paraId="6DCA8446"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080" w:type="dxa"/>
            <w:tcBorders>
              <w:top w:val="nil"/>
              <w:left w:val="nil"/>
              <w:bottom w:val="nil"/>
              <w:right w:val="nil"/>
            </w:tcBorders>
            <w:shd w:val="clear" w:color="auto" w:fill="auto"/>
          </w:tcPr>
          <w:p w14:paraId="0D416E30"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 xml:space="preserve">0.536 </w:t>
            </w:r>
          </w:p>
        </w:tc>
      </w:tr>
      <w:tr w:rsidR="00E56B92" w14:paraId="63A32B62" w14:textId="77777777">
        <w:tc>
          <w:tcPr>
            <w:tcW w:w="3559" w:type="dxa"/>
            <w:tcBorders>
              <w:top w:val="nil"/>
              <w:left w:val="nil"/>
              <w:bottom w:val="nil"/>
              <w:right w:val="nil"/>
            </w:tcBorders>
            <w:shd w:val="clear" w:color="auto" w:fill="auto"/>
          </w:tcPr>
          <w:p w14:paraId="305537F8"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 xml:space="preserve"> Poor</w:t>
            </w:r>
          </w:p>
        </w:tc>
        <w:tc>
          <w:tcPr>
            <w:tcW w:w="2141" w:type="dxa"/>
            <w:tcBorders>
              <w:top w:val="nil"/>
              <w:left w:val="nil"/>
              <w:bottom w:val="nil"/>
              <w:right w:val="nil"/>
            </w:tcBorders>
            <w:shd w:val="clear" w:color="auto" w:fill="auto"/>
          </w:tcPr>
          <w:p w14:paraId="50510454"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30 (44.1%)</w:t>
            </w:r>
          </w:p>
        </w:tc>
        <w:tc>
          <w:tcPr>
            <w:tcW w:w="2240" w:type="dxa"/>
            <w:tcBorders>
              <w:top w:val="nil"/>
              <w:left w:val="nil"/>
              <w:bottom w:val="nil"/>
              <w:right w:val="nil"/>
            </w:tcBorders>
            <w:shd w:val="clear" w:color="auto" w:fill="auto"/>
          </w:tcPr>
          <w:p w14:paraId="4F1FDF2F"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20 (40.8%)</w:t>
            </w:r>
          </w:p>
        </w:tc>
        <w:tc>
          <w:tcPr>
            <w:tcW w:w="2240" w:type="dxa"/>
            <w:tcBorders>
              <w:top w:val="nil"/>
              <w:left w:val="nil"/>
              <w:bottom w:val="nil"/>
              <w:right w:val="nil"/>
            </w:tcBorders>
            <w:shd w:val="clear" w:color="auto" w:fill="auto"/>
          </w:tcPr>
          <w:p w14:paraId="14C1F1A8"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10 (40.052.6</w:t>
            </w:r>
          </w:p>
        </w:tc>
        <w:tc>
          <w:tcPr>
            <w:tcW w:w="1080" w:type="dxa"/>
            <w:tcBorders>
              <w:top w:val="nil"/>
              <w:left w:val="nil"/>
              <w:bottom w:val="nil"/>
              <w:right w:val="nil"/>
            </w:tcBorders>
            <w:shd w:val="clear" w:color="auto" w:fill="auto"/>
          </w:tcPr>
          <w:p w14:paraId="6F607CDD"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35980337" w14:textId="77777777">
        <w:tc>
          <w:tcPr>
            <w:tcW w:w="3559" w:type="dxa"/>
            <w:tcBorders>
              <w:top w:val="nil"/>
              <w:left w:val="nil"/>
              <w:bottom w:val="nil"/>
              <w:right w:val="nil"/>
            </w:tcBorders>
            <w:shd w:val="clear" w:color="auto" w:fill="auto"/>
          </w:tcPr>
          <w:p w14:paraId="05C44D9C"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 xml:space="preserve"> Poor-moderate</w:t>
            </w:r>
          </w:p>
        </w:tc>
        <w:tc>
          <w:tcPr>
            <w:tcW w:w="2141" w:type="dxa"/>
            <w:tcBorders>
              <w:top w:val="nil"/>
              <w:left w:val="nil"/>
              <w:bottom w:val="nil"/>
              <w:right w:val="nil"/>
            </w:tcBorders>
            <w:shd w:val="clear" w:color="auto" w:fill="auto"/>
          </w:tcPr>
          <w:p w14:paraId="56E20893"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24 (35.3%)</w:t>
            </w:r>
          </w:p>
        </w:tc>
        <w:tc>
          <w:tcPr>
            <w:tcW w:w="2240" w:type="dxa"/>
            <w:tcBorders>
              <w:top w:val="nil"/>
              <w:left w:val="nil"/>
              <w:bottom w:val="nil"/>
              <w:right w:val="nil"/>
            </w:tcBorders>
            <w:shd w:val="clear" w:color="auto" w:fill="auto"/>
          </w:tcPr>
          <w:p w14:paraId="386FE45E"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19 (38.8%)</w:t>
            </w:r>
          </w:p>
        </w:tc>
        <w:tc>
          <w:tcPr>
            <w:tcW w:w="2240" w:type="dxa"/>
            <w:tcBorders>
              <w:top w:val="nil"/>
              <w:left w:val="nil"/>
              <w:bottom w:val="nil"/>
              <w:right w:val="nil"/>
            </w:tcBorders>
            <w:shd w:val="clear" w:color="auto" w:fill="auto"/>
          </w:tcPr>
          <w:p w14:paraId="3798B261"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5 (26.3%)</w:t>
            </w:r>
          </w:p>
        </w:tc>
        <w:tc>
          <w:tcPr>
            <w:tcW w:w="1080" w:type="dxa"/>
            <w:tcBorders>
              <w:top w:val="nil"/>
              <w:left w:val="nil"/>
              <w:bottom w:val="nil"/>
              <w:right w:val="nil"/>
            </w:tcBorders>
            <w:shd w:val="clear" w:color="auto" w:fill="auto"/>
          </w:tcPr>
          <w:p w14:paraId="780010F8"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43F611DC" w14:textId="77777777">
        <w:tc>
          <w:tcPr>
            <w:tcW w:w="3559" w:type="dxa"/>
            <w:tcBorders>
              <w:top w:val="nil"/>
              <w:left w:val="nil"/>
              <w:bottom w:val="nil"/>
              <w:right w:val="nil"/>
            </w:tcBorders>
            <w:shd w:val="clear" w:color="auto" w:fill="auto"/>
          </w:tcPr>
          <w:p w14:paraId="23C0180B"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 xml:space="preserve"> Moderate </w:t>
            </w:r>
          </w:p>
        </w:tc>
        <w:tc>
          <w:tcPr>
            <w:tcW w:w="2141" w:type="dxa"/>
            <w:tcBorders>
              <w:top w:val="nil"/>
              <w:left w:val="nil"/>
              <w:bottom w:val="nil"/>
              <w:right w:val="nil"/>
            </w:tcBorders>
            <w:shd w:val="clear" w:color="auto" w:fill="auto"/>
          </w:tcPr>
          <w:p w14:paraId="1B672747"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14 (20.6%)</w:t>
            </w:r>
          </w:p>
        </w:tc>
        <w:tc>
          <w:tcPr>
            <w:tcW w:w="2240" w:type="dxa"/>
            <w:tcBorders>
              <w:top w:val="nil"/>
              <w:left w:val="nil"/>
              <w:bottom w:val="nil"/>
              <w:right w:val="nil"/>
            </w:tcBorders>
            <w:shd w:val="clear" w:color="auto" w:fill="auto"/>
          </w:tcPr>
          <w:p w14:paraId="5F5A9AFE"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10 (20.4%)</w:t>
            </w:r>
          </w:p>
        </w:tc>
        <w:tc>
          <w:tcPr>
            <w:tcW w:w="2240" w:type="dxa"/>
            <w:tcBorders>
              <w:top w:val="nil"/>
              <w:left w:val="nil"/>
              <w:bottom w:val="nil"/>
              <w:right w:val="nil"/>
            </w:tcBorders>
            <w:shd w:val="clear" w:color="auto" w:fill="auto"/>
          </w:tcPr>
          <w:p w14:paraId="31F8F810"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4 (21.1%)</w:t>
            </w:r>
          </w:p>
        </w:tc>
        <w:tc>
          <w:tcPr>
            <w:tcW w:w="1080" w:type="dxa"/>
            <w:tcBorders>
              <w:top w:val="nil"/>
              <w:left w:val="nil"/>
              <w:bottom w:val="nil"/>
              <w:right w:val="nil"/>
            </w:tcBorders>
            <w:shd w:val="clear" w:color="auto" w:fill="auto"/>
          </w:tcPr>
          <w:p w14:paraId="375145F8"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4BFBE725" w14:textId="77777777">
        <w:tc>
          <w:tcPr>
            <w:tcW w:w="3559" w:type="dxa"/>
            <w:tcBorders>
              <w:top w:val="nil"/>
              <w:left w:val="nil"/>
              <w:bottom w:val="nil"/>
              <w:right w:val="nil"/>
            </w:tcBorders>
            <w:shd w:val="clear" w:color="auto" w:fill="auto"/>
          </w:tcPr>
          <w:p w14:paraId="52180BCC"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Nodal metastasis</w:t>
            </w:r>
          </w:p>
        </w:tc>
        <w:tc>
          <w:tcPr>
            <w:tcW w:w="2141" w:type="dxa"/>
            <w:tcBorders>
              <w:top w:val="nil"/>
              <w:left w:val="nil"/>
              <w:bottom w:val="nil"/>
              <w:right w:val="nil"/>
            </w:tcBorders>
            <w:shd w:val="clear" w:color="auto" w:fill="auto"/>
          </w:tcPr>
          <w:p w14:paraId="7F897A01"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33 (48.5%)</w:t>
            </w:r>
          </w:p>
        </w:tc>
        <w:tc>
          <w:tcPr>
            <w:tcW w:w="2240" w:type="dxa"/>
            <w:tcBorders>
              <w:top w:val="nil"/>
              <w:left w:val="nil"/>
              <w:bottom w:val="nil"/>
              <w:right w:val="nil"/>
            </w:tcBorders>
            <w:shd w:val="clear" w:color="auto" w:fill="auto"/>
          </w:tcPr>
          <w:p w14:paraId="581A83F4"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14 (28.6%)</w:t>
            </w:r>
          </w:p>
        </w:tc>
        <w:tc>
          <w:tcPr>
            <w:tcW w:w="2240" w:type="dxa"/>
            <w:tcBorders>
              <w:top w:val="nil"/>
              <w:left w:val="nil"/>
              <w:bottom w:val="nil"/>
              <w:right w:val="nil"/>
            </w:tcBorders>
            <w:shd w:val="clear" w:color="auto" w:fill="auto"/>
          </w:tcPr>
          <w:p w14:paraId="0C4510C5"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19 (100.0%)</w:t>
            </w:r>
          </w:p>
        </w:tc>
        <w:tc>
          <w:tcPr>
            <w:tcW w:w="1080" w:type="dxa"/>
            <w:tcBorders>
              <w:top w:val="nil"/>
              <w:left w:val="nil"/>
              <w:bottom w:val="nil"/>
              <w:right w:val="nil"/>
            </w:tcBorders>
            <w:shd w:val="clear" w:color="auto" w:fill="auto"/>
          </w:tcPr>
          <w:p w14:paraId="50A102F9"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&lt; 0.001</w:t>
            </w:r>
          </w:p>
        </w:tc>
      </w:tr>
      <w:tr w:rsidR="00E56B92" w14:paraId="317A998A" w14:textId="77777777">
        <w:tc>
          <w:tcPr>
            <w:tcW w:w="3559" w:type="dxa"/>
            <w:tcBorders>
              <w:top w:val="nil"/>
              <w:left w:val="nil"/>
              <w:bottom w:val="nil"/>
              <w:right w:val="nil"/>
            </w:tcBorders>
            <w:shd w:val="clear" w:color="auto" w:fill="auto"/>
          </w:tcPr>
          <w:p w14:paraId="19DF445F"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 xml:space="preserve">Tumor location </w:t>
            </w:r>
          </w:p>
        </w:tc>
        <w:tc>
          <w:tcPr>
            <w:tcW w:w="2141" w:type="dxa"/>
            <w:tcBorders>
              <w:top w:val="nil"/>
              <w:left w:val="nil"/>
              <w:bottom w:val="nil"/>
              <w:right w:val="nil"/>
            </w:tcBorders>
            <w:shd w:val="clear" w:color="auto" w:fill="auto"/>
          </w:tcPr>
          <w:p w14:paraId="254EA065"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2240" w:type="dxa"/>
            <w:tcBorders>
              <w:top w:val="nil"/>
              <w:left w:val="nil"/>
              <w:bottom w:val="nil"/>
              <w:right w:val="nil"/>
            </w:tcBorders>
            <w:shd w:val="clear" w:color="auto" w:fill="auto"/>
          </w:tcPr>
          <w:p w14:paraId="546BF8CA"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2240" w:type="dxa"/>
            <w:tcBorders>
              <w:top w:val="nil"/>
              <w:left w:val="nil"/>
              <w:bottom w:val="nil"/>
              <w:right w:val="nil"/>
            </w:tcBorders>
            <w:shd w:val="clear" w:color="auto" w:fill="auto"/>
          </w:tcPr>
          <w:p w14:paraId="4D343CC4"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080" w:type="dxa"/>
            <w:tcBorders>
              <w:top w:val="nil"/>
              <w:left w:val="nil"/>
              <w:bottom w:val="nil"/>
              <w:right w:val="nil"/>
            </w:tcBorders>
            <w:shd w:val="clear" w:color="auto" w:fill="auto"/>
          </w:tcPr>
          <w:p w14:paraId="680C0DCE"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&lt; 0.001</w:t>
            </w:r>
          </w:p>
        </w:tc>
      </w:tr>
      <w:tr w:rsidR="00E56B92" w14:paraId="2F250450" w14:textId="77777777">
        <w:tc>
          <w:tcPr>
            <w:tcW w:w="3559" w:type="dxa"/>
            <w:tcBorders>
              <w:top w:val="nil"/>
              <w:left w:val="nil"/>
              <w:bottom w:val="nil"/>
              <w:right w:val="nil"/>
            </w:tcBorders>
            <w:shd w:val="clear" w:color="auto" w:fill="auto"/>
          </w:tcPr>
          <w:p w14:paraId="476106B8"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 xml:space="preserve"> Left lobe</w:t>
            </w:r>
          </w:p>
        </w:tc>
        <w:tc>
          <w:tcPr>
            <w:tcW w:w="2141" w:type="dxa"/>
            <w:tcBorders>
              <w:top w:val="nil"/>
              <w:left w:val="nil"/>
              <w:bottom w:val="nil"/>
              <w:right w:val="nil"/>
            </w:tcBorders>
            <w:shd w:val="clear" w:color="auto" w:fill="auto"/>
          </w:tcPr>
          <w:p w14:paraId="704B9489"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28 (41.2%)</w:t>
            </w:r>
          </w:p>
        </w:tc>
        <w:tc>
          <w:tcPr>
            <w:tcW w:w="2240" w:type="dxa"/>
            <w:tcBorders>
              <w:top w:val="nil"/>
              <w:left w:val="nil"/>
              <w:bottom w:val="nil"/>
              <w:right w:val="nil"/>
            </w:tcBorders>
            <w:shd w:val="clear" w:color="auto" w:fill="auto"/>
          </w:tcPr>
          <w:p w14:paraId="1E8E47DA"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11 (22.4%)</w:t>
            </w:r>
          </w:p>
        </w:tc>
        <w:tc>
          <w:tcPr>
            <w:tcW w:w="2240" w:type="dxa"/>
            <w:tcBorders>
              <w:top w:val="nil"/>
              <w:left w:val="nil"/>
              <w:bottom w:val="nil"/>
              <w:right w:val="nil"/>
            </w:tcBorders>
            <w:shd w:val="clear" w:color="auto" w:fill="auto"/>
          </w:tcPr>
          <w:p w14:paraId="5367483E"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17 (89.5%)</w:t>
            </w:r>
          </w:p>
        </w:tc>
        <w:tc>
          <w:tcPr>
            <w:tcW w:w="1080" w:type="dxa"/>
            <w:tcBorders>
              <w:top w:val="nil"/>
              <w:left w:val="nil"/>
              <w:bottom w:val="nil"/>
              <w:right w:val="nil"/>
            </w:tcBorders>
            <w:shd w:val="clear" w:color="auto" w:fill="auto"/>
          </w:tcPr>
          <w:p w14:paraId="3C4B4864"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6E7C2AE4" w14:textId="77777777">
        <w:tc>
          <w:tcPr>
            <w:tcW w:w="3559" w:type="dxa"/>
            <w:tcBorders>
              <w:top w:val="nil"/>
              <w:left w:val="nil"/>
              <w:bottom w:val="nil"/>
              <w:right w:val="nil"/>
            </w:tcBorders>
            <w:shd w:val="clear" w:color="auto" w:fill="auto"/>
          </w:tcPr>
          <w:p w14:paraId="3A233EB0"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 xml:space="preserve"> Right lobe</w:t>
            </w:r>
          </w:p>
        </w:tc>
        <w:tc>
          <w:tcPr>
            <w:tcW w:w="2141" w:type="dxa"/>
            <w:tcBorders>
              <w:top w:val="nil"/>
              <w:left w:val="nil"/>
              <w:bottom w:val="nil"/>
              <w:right w:val="nil"/>
            </w:tcBorders>
            <w:shd w:val="clear" w:color="auto" w:fill="auto"/>
          </w:tcPr>
          <w:p w14:paraId="7528C6AB"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40 (58.8%)</w:t>
            </w:r>
          </w:p>
        </w:tc>
        <w:tc>
          <w:tcPr>
            <w:tcW w:w="2240" w:type="dxa"/>
            <w:tcBorders>
              <w:top w:val="nil"/>
              <w:left w:val="nil"/>
              <w:bottom w:val="nil"/>
              <w:right w:val="nil"/>
            </w:tcBorders>
            <w:shd w:val="clear" w:color="auto" w:fill="auto"/>
          </w:tcPr>
          <w:p w14:paraId="385A7B11"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38 (77.6%)</w:t>
            </w:r>
          </w:p>
        </w:tc>
        <w:tc>
          <w:tcPr>
            <w:tcW w:w="2240" w:type="dxa"/>
            <w:tcBorders>
              <w:top w:val="nil"/>
              <w:left w:val="nil"/>
              <w:bottom w:val="nil"/>
              <w:right w:val="nil"/>
            </w:tcBorders>
            <w:shd w:val="clear" w:color="auto" w:fill="auto"/>
          </w:tcPr>
          <w:p w14:paraId="02301937"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2 (10.5%)</w:t>
            </w:r>
          </w:p>
        </w:tc>
        <w:tc>
          <w:tcPr>
            <w:tcW w:w="1080" w:type="dxa"/>
            <w:tcBorders>
              <w:top w:val="nil"/>
              <w:left w:val="nil"/>
              <w:bottom w:val="nil"/>
              <w:right w:val="nil"/>
            </w:tcBorders>
            <w:shd w:val="clear" w:color="auto" w:fill="auto"/>
          </w:tcPr>
          <w:p w14:paraId="0A4404E3"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0C739B24" w14:textId="77777777">
        <w:tc>
          <w:tcPr>
            <w:tcW w:w="3559" w:type="dxa"/>
            <w:tcBorders>
              <w:top w:val="nil"/>
              <w:left w:val="nil"/>
              <w:bottom w:val="single" w:sz="4" w:space="0" w:color="auto"/>
              <w:right w:val="nil"/>
            </w:tcBorders>
            <w:shd w:val="clear" w:color="auto" w:fill="auto"/>
          </w:tcPr>
          <w:p w14:paraId="2C866707"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Vascular invasion</w:t>
            </w:r>
          </w:p>
        </w:tc>
        <w:tc>
          <w:tcPr>
            <w:tcW w:w="2141" w:type="dxa"/>
            <w:tcBorders>
              <w:top w:val="nil"/>
              <w:left w:val="nil"/>
              <w:bottom w:val="single" w:sz="4" w:space="0" w:color="auto"/>
              <w:right w:val="nil"/>
            </w:tcBorders>
            <w:shd w:val="clear" w:color="auto" w:fill="auto"/>
          </w:tcPr>
          <w:p w14:paraId="3B2B4BFD"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31 (45.6%)</w:t>
            </w:r>
          </w:p>
        </w:tc>
        <w:tc>
          <w:tcPr>
            <w:tcW w:w="2240" w:type="dxa"/>
            <w:tcBorders>
              <w:top w:val="nil"/>
              <w:left w:val="nil"/>
              <w:bottom w:val="single" w:sz="4" w:space="0" w:color="auto"/>
              <w:right w:val="nil"/>
            </w:tcBorders>
            <w:shd w:val="clear" w:color="auto" w:fill="auto"/>
          </w:tcPr>
          <w:p w14:paraId="070EF797"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13 (26.5%)</w:t>
            </w:r>
          </w:p>
        </w:tc>
        <w:tc>
          <w:tcPr>
            <w:tcW w:w="2240" w:type="dxa"/>
            <w:tcBorders>
              <w:top w:val="nil"/>
              <w:left w:val="nil"/>
              <w:bottom w:val="single" w:sz="4" w:space="0" w:color="auto"/>
              <w:right w:val="nil"/>
            </w:tcBorders>
            <w:shd w:val="clear" w:color="auto" w:fill="auto"/>
          </w:tcPr>
          <w:p w14:paraId="643D04B1"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19 (100.0%)</w:t>
            </w:r>
          </w:p>
        </w:tc>
        <w:tc>
          <w:tcPr>
            <w:tcW w:w="1080" w:type="dxa"/>
            <w:tcBorders>
              <w:top w:val="nil"/>
              <w:left w:val="nil"/>
              <w:bottom w:val="single" w:sz="4" w:space="0" w:color="auto"/>
              <w:right w:val="nil"/>
            </w:tcBorders>
            <w:shd w:val="clear" w:color="auto" w:fill="auto"/>
          </w:tcPr>
          <w:p w14:paraId="13E9D3EB"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&lt; 0.001</w:t>
            </w:r>
          </w:p>
        </w:tc>
      </w:tr>
    </w:tbl>
    <w:p w14:paraId="4A137378" w14:textId="77777777" w:rsidR="00E56B92" w:rsidRDefault="00F84766">
      <w:pPr>
        <w:widowControl w:val="0"/>
        <w:spacing w:line="360" w:lineRule="auto"/>
        <w:jc w:val="both"/>
        <w:rPr>
          <w:rFonts w:ascii="Book Antiqua" w:eastAsia="宋体" w:hAnsi="Book Antiqua"/>
          <w:kern w:val="2"/>
          <w:lang w:eastAsia="zh-CN"/>
        </w:rPr>
      </w:pPr>
      <w:r>
        <w:rPr>
          <w:rFonts w:ascii="Book Antiqua" w:eastAsia="宋体" w:hAnsi="Book Antiqua" w:hint="eastAsia"/>
          <w:kern w:val="2"/>
          <w:lang w:eastAsia="zh-CN"/>
        </w:rPr>
        <w:t>HBV:</w:t>
      </w:r>
      <w:r>
        <w:t xml:space="preserve"> </w:t>
      </w:r>
      <w:r>
        <w:rPr>
          <w:rFonts w:ascii="Book Antiqua" w:eastAsia="宋体" w:hAnsi="Book Antiqua" w:hint="eastAsia"/>
          <w:kern w:val="2"/>
          <w:lang w:eastAsia="zh-CN"/>
        </w:rPr>
        <w:t>H</w:t>
      </w:r>
      <w:r>
        <w:rPr>
          <w:rFonts w:ascii="Book Antiqua" w:eastAsia="宋体" w:hAnsi="Book Antiqua"/>
          <w:kern w:val="2"/>
          <w:lang w:eastAsia="zh-CN"/>
        </w:rPr>
        <w:t xml:space="preserve">epatitis </w:t>
      </w:r>
      <w:r>
        <w:rPr>
          <w:rFonts w:ascii="Book Antiqua" w:eastAsia="宋体" w:hAnsi="Book Antiqua" w:hint="eastAsia"/>
          <w:kern w:val="2"/>
          <w:lang w:eastAsia="zh-CN"/>
        </w:rPr>
        <w:t>B</w:t>
      </w:r>
      <w:r>
        <w:rPr>
          <w:rFonts w:ascii="Book Antiqua" w:eastAsia="宋体" w:hAnsi="Book Antiqua"/>
          <w:kern w:val="2"/>
          <w:lang w:eastAsia="zh-CN"/>
        </w:rPr>
        <w:t xml:space="preserve"> virus</w:t>
      </w:r>
      <w:r>
        <w:rPr>
          <w:rFonts w:ascii="Book Antiqua" w:eastAsia="宋体" w:hAnsi="Book Antiqua" w:hint="eastAsia"/>
          <w:kern w:val="2"/>
          <w:lang w:eastAsia="zh-CN"/>
        </w:rPr>
        <w:t xml:space="preserve">; </w:t>
      </w:r>
      <w:r>
        <w:rPr>
          <w:rFonts w:ascii="Book Antiqua" w:eastAsia="宋体" w:hAnsi="Book Antiqua"/>
          <w:kern w:val="2"/>
          <w:lang w:eastAsia="zh-CN"/>
        </w:rPr>
        <w:t>HCV</w:t>
      </w:r>
      <w:r>
        <w:rPr>
          <w:rFonts w:ascii="Book Antiqua" w:eastAsia="宋体" w:hAnsi="Book Antiqua" w:hint="eastAsia"/>
          <w:kern w:val="2"/>
          <w:lang w:eastAsia="zh-CN"/>
        </w:rPr>
        <w:t>: H</w:t>
      </w:r>
      <w:r>
        <w:rPr>
          <w:rFonts w:ascii="Book Antiqua" w:eastAsia="宋体" w:hAnsi="Book Antiqua"/>
          <w:kern w:val="2"/>
          <w:lang w:eastAsia="zh-CN"/>
        </w:rPr>
        <w:t>epatitis C virus</w:t>
      </w:r>
      <w:r>
        <w:rPr>
          <w:rFonts w:ascii="Book Antiqua" w:eastAsia="宋体" w:hAnsi="Book Antiqua" w:hint="eastAsia"/>
          <w:kern w:val="2"/>
          <w:lang w:eastAsia="zh-CN"/>
        </w:rPr>
        <w:t xml:space="preserve">; </w:t>
      </w:r>
      <w:r>
        <w:rPr>
          <w:rFonts w:ascii="Book Antiqua" w:eastAsia="宋体" w:hAnsi="Book Antiqua"/>
          <w:kern w:val="2"/>
          <w:lang w:eastAsia="zh-CN"/>
        </w:rPr>
        <w:t>ALT</w:t>
      </w:r>
      <w:r>
        <w:rPr>
          <w:rFonts w:ascii="Book Antiqua" w:eastAsia="宋体" w:hAnsi="Book Antiqua" w:hint="eastAsia"/>
          <w:kern w:val="2"/>
          <w:lang w:eastAsia="zh-CN"/>
        </w:rPr>
        <w:t>: G</w:t>
      </w:r>
      <w:r>
        <w:rPr>
          <w:rFonts w:ascii="Book Antiqua" w:eastAsia="宋体" w:hAnsi="Book Antiqua"/>
          <w:kern w:val="2"/>
          <w:lang w:eastAsia="zh-CN"/>
        </w:rPr>
        <w:t>lutamic pyruvic transaminase</w:t>
      </w:r>
      <w:r>
        <w:rPr>
          <w:rFonts w:ascii="Book Antiqua" w:eastAsia="宋体" w:hAnsi="Book Antiqua" w:hint="eastAsia"/>
          <w:kern w:val="2"/>
          <w:lang w:eastAsia="zh-CN"/>
        </w:rPr>
        <w:t xml:space="preserve">; </w:t>
      </w:r>
      <w:r>
        <w:rPr>
          <w:rFonts w:ascii="Book Antiqua" w:eastAsia="宋体" w:hAnsi="Book Antiqua"/>
          <w:kern w:val="2"/>
          <w:lang w:eastAsia="zh-CN"/>
        </w:rPr>
        <w:t>AST</w:t>
      </w:r>
      <w:r>
        <w:rPr>
          <w:rFonts w:ascii="Book Antiqua" w:eastAsia="宋体" w:hAnsi="Book Antiqua" w:hint="eastAsia"/>
          <w:kern w:val="2"/>
          <w:lang w:eastAsia="zh-CN"/>
        </w:rPr>
        <w:t>: G</w:t>
      </w:r>
      <w:r>
        <w:rPr>
          <w:rFonts w:ascii="Book Antiqua" w:eastAsia="宋体" w:hAnsi="Book Antiqua"/>
          <w:kern w:val="2"/>
          <w:lang w:eastAsia="zh-CN"/>
        </w:rPr>
        <w:t>lutamic oxaloacetic transaminase</w:t>
      </w:r>
      <w:r>
        <w:rPr>
          <w:rFonts w:ascii="Book Antiqua" w:eastAsia="宋体" w:hAnsi="Book Antiqua" w:hint="eastAsia"/>
          <w:kern w:val="2"/>
          <w:lang w:eastAsia="zh-CN"/>
        </w:rPr>
        <w:t xml:space="preserve">; </w:t>
      </w:r>
      <w:r>
        <w:rPr>
          <w:rFonts w:ascii="Book Antiqua" w:eastAsia="宋体" w:hAnsi="Book Antiqua"/>
          <w:kern w:val="2"/>
          <w:lang w:eastAsia="zh-CN"/>
        </w:rPr>
        <w:t>ALP</w:t>
      </w:r>
      <w:r>
        <w:rPr>
          <w:rFonts w:ascii="Book Antiqua" w:eastAsia="宋体" w:hAnsi="Book Antiqua" w:hint="eastAsia"/>
          <w:kern w:val="2"/>
          <w:lang w:eastAsia="zh-CN"/>
        </w:rPr>
        <w:t xml:space="preserve">: </w:t>
      </w:r>
      <w:r>
        <w:rPr>
          <w:rFonts w:ascii="Book Antiqua" w:eastAsia="宋体" w:hAnsi="Book Antiqua"/>
          <w:kern w:val="2"/>
          <w:lang w:eastAsia="zh-CN"/>
        </w:rPr>
        <w:t>Alkaline phosphatase</w:t>
      </w:r>
      <w:r>
        <w:rPr>
          <w:rFonts w:ascii="Book Antiqua" w:eastAsia="宋体" w:hAnsi="Book Antiqua" w:hint="eastAsia"/>
          <w:kern w:val="2"/>
          <w:lang w:eastAsia="zh-CN"/>
        </w:rPr>
        <w:t xml:space="preserve">; </w:t>
      </w:r>
      <w:r>
        <w:rPr>
          <w:rFonts w:ascii="Book Antiqua" w:eastAsia="宋体" w:hAnsi="Book Antiqua"/>
          <w:kern w:val="2"/>
          <w:lang w:eastAsia="zh-CN"/>
        </w:rPr>
        <w:t>GGT</w:t>
      </w:r>
      <w:r>
        <w:rPr>
          <w:rFonts w:ascii="Book Antiqua" w:eastAsia="宋体" w:hAnsi="Book Antiqua" w:hint="eastAsia"/>
          <w:kern w:val="2"/>
          <w:lang w:eastAsia="zh-CN"/>
        </w:rPr>
        <w:t xml:space="preserve">: </w:t>
      </w:r>
      <w:r>
        <w:rPr>
          <w:rFonts w:ascii="Book Antiqua" w:eastAsia="宋体" w:hAnsi="Book Antiqua"/>
          <w:kern w:val="2"/>
          <w:lang w:eastAsia="zh-CN"/>
        </w:rPr>
        <w:t>Gamma-glutamyltransferase</w:t>
      </w:r>
      <w:r>
        <w:rPr>
          <w:rFonts w:ascii="Book Antiqua" w:eastAsia="宋体" w:hAnsi="Book Antiqua" w:hint="eastAsia"/>
          <w:kern w:val="2"/>
          <w:lang w:eastAsia="zh-CN"/>
        </w:rPr>
        <w:t xml:space="preserve">; </w:t>
      </w:r>
      <w:r>
        <w:rPr>
          <w:rFonts w:ascii="Book Antiqua" w:eastAsia="宋体" w:hAnsi="Book Antiqua"/>
          <w:kern w:val="2"/>
          <w:lang w:eastAsia="zh-CN"/>
        </w:rPr>
        <w:t>TBIL</w:t>
      </w:r>
      <w:r>
        <w:rPr>
          <w:rFonts w:ascii="Book Antiqua" w:eastAsia="宋体" w:hAnsi="Book Antiqua" w:hint="eastAsia"/>
          <w:kern w:val="2"/>
          <w:lang w:eastAsia="zh-CN"/>
        </w:rPr>
        <w:t>: T</w:t>
      </w:r>
      <w:r>
        <w:rPr>
          <w:rFonts w:ascii="Book Antiqua" w:eastAsia="宋体" w:hAnsi="Book Antiqua"/>
          <w:kern w:val="2"/>
          <w:lang w:eastAsia="zh-CN"/>
        </w:rPr>
        <w:t>otal bilirubin</w:t>
      </w:r>
      <w:r>
        <w:rPr>
          <w:rFonts w:ascii="Book Antiqua" w:eastAsia="宋体" w:hAnsi="Book Antiqua" w:hint="eastAsia"/>
          <w:kern w:val="2"/>
          <w:lang w:eastAsia="zh-CN"/>
        </w:rPr>
        <w:t xml:space="preserve">; </w:t>
      </w:r>
      <w:r>
        <w:rPr>
          <w:rFonts w:ascii="Book Antiqua" w:eastAsia="宋体" w:hAnsi="Book Antiqua"/>
          <w:kern w:val="2"/>
          <w:lang w:eastAsia="zh-CN"/>
        </w:rPr>
        <w:t>CA19-9</w:t>
      </w:r>
      <w:r>
        <w:rPr>
          <w:rFonts w:ascii="Book Antiqua" w:eastAsia="宋体" w:hAnsi="Book Antiqua" w:hint="eastAsia"/>
          <w:kern w:val="2"/>
          <w:lang w:eastAsia="zh-CN"/>
        </w:rPr>
        <w:t xml:space="preserve">: </w:t>
      </w:r>
      <w:r>
        <w:rPr>
          <w:rFonts w:ascii="Book Antiqua" w:eastAsia="宋体" w:hAnsi="Book Antiqua"/>
          <w:kern w:val="2"/>
          <w:lang w:eastAsia="zh-CN"/>
        </w:rPr>
        <w:t>Carbohydrate antigen 19-9</w:t>
      </w:r>
      <w:r>
        <w:rPr>
          <w:rFonts w:ascii="Book Antiqua" w:eastAsia="宋体" w:hAnsi="Book Antiqua" w:hint="eastAsia"/>
          <w:kern w:val="2"/>
          <w:lang w:eastAsia="zh-CN"/>
        </w:rPr>
        <w:t>.</w:t>
      </w:r>
    </w:p>
    <w:p w14:paraId="67418FB1" w14:textId="77777777" w:rsidR="00E56B92" w:rsidRDefault="00E56B92">
      <w:pPr>
        <w:widowControl w:val="0"/>
        <w:spacing w:line="360" w:lineRule="auto"/>
        <w:jc w:val="both"/>
        <w:rPr>
          <w:rFonts w:ascii="Book Antiqua" w:eastAsia="宋体" w:hAnsi="Book Antiqua"/>
          <w:kern w:val="2"/>
          <w:lang w:eastAsia="zh-CN"/>
        </w:rPr>
      </w:pPr>
    </w:p>
    <w:p w14:paraId="593275FB" w14:textId="77777777" w:rsidR="00E56B92" w:rsidRDefault="00F84766">
      <w:pPr>
        <w:widowControl w:val="0"/>
        <w:spacing w:line="360" w:lineRule="auto"/>
        <w:jc w:val="both"/>
        <w:rPr>
          <w:rFonts w:ascii="Book Antiqua" w:eastAsia="宋体" w:hAnsi="Book Antiqua"/>
          <w:b/>
          <w:kern w:val="2"/>
          <w:lang w:eastAsia="zh-CN"/>
        </w:rPr>
      </w:pPr>
      <w:r>
        <w:rPr>
          <w:rFonts w:ascii="Book Antiqua" w:eastAsia="宋体" w:hAnsi="Book Antiqua"/>
          <w:kern w:val="2"/>
          <w:lang w:eastAsia="zh-CN"/>
        </w:rPr>
        <w:br w:type="page"/>
      </w:r>
      <w:r>
        <w:rPr>
          <w:rFonts w:ascii="Book Antiqua" w:eastAsia="宋体" w:hAnsi="Book Antiqua"/>
          <w:b/>
          <w:kern w:val="2"/>
          <w:lang w:eastAsia="zh-CN"/>
        </w:rPr>
        <w:lastRenderedPageBreak/>
        <w:t>Table 2</w:t>
      </w:r>
      <w:r>
        <w:rPr>
          <w:rFonts w:ascii="Book Antiqua" w:eastAsia="宋体" w:hAnsi="Book Antiqua" w:hint="eastAsia"/>
          <w:b/>
          <w:kern w:val="2"/>
          <w:lang w:eastAsia="zh-CN"/>
        </w:rPr>
        <w:t xml:space="preserve"> </w:t>
      </w:r>
      <w:r>
        <w:rPr>
          <w:rFonts w:ascii="Book Antiqua" w:eastAsia="宋体" w:hAnsi="Book Antiqua"/>
          <w:b/>
          <w:kern w:val="2"/>
          <w:lang w:eastAsia="zh-CN"/>
        </w:rPr>
        <w:t>Overall survival of the patients with mass-forming</w:t>
      </w:r>
      <w:r>
        <w:rPr>
          <w:rFonts w:ascii="Book Antiqua" w:eastAsia="宋体" w:hAnsi="Book Antiqua" w:hint="eastAsia"/>
          <w:b/>
          <w:kern w:val="2"/>
          <w:lang w:eastAsia="zh-CN"/>
        </w:rPr>
        <w:t xml:space="preserve"> i</w:t>
      </w:r>
      <w:r>
        <w:rPr>
          <w:rFonts w:ascii="Book Antiqua" w:eastAsia="宋体" w:hAnsi="Book Antiqua"/>
          <w:b/>
          <w:kern w:val="2"/>
          <w:lang w:eastAsia="zh-CN"/>
        </w:rPr>
        <w:t>ntrahepatic cholangiocarcinoma</w:t>
      </w:r>
    </w:p>
    <w:tbl>
      <w:tblPr>
        <w:tblW w:w="9513" w:type="dxa"/>
        <w:tblInd w:w="93" w:type="dxa"/>
        <w:tblLayout w:type="fixed"/>
        <w:tblLook w:val="04A0" w:firstRow="1" w:lastRow="0" w:firstColumn="1" w:lastColumn="0" w:noHBand="0" w:noVBand="1"/>
      </w:tblPr>
      <w:tblGrid>
        <w:gridCol w:w="2460"/>
        <w:gridCol w:w="1666"/>
        <w:gridCol w:w="2126"/>
        <w:gridCol w:w="2127"/>
        <w:gridCol w:w="1134"/>
      </w:tblGrid>
      <w:tr w:rsidR="00E56B92" w14:paraId="3E480EFD" w14:textId="77777777">
        <w:trPr>
          <w:trHeight w:val="300"/>
        </w:trPr>
        <w:tc>
          <w:tcPr>
            <w:tcW w:w="2460" w:type="dxa"/>
            <w:tcBorders>
              <w:top w:val="single" w:sz="4" w:space="0" w:color="auto"/>
              <w:left w:val="nil"/>
              <w:bottom w:val="single" w:sz="4" w:space="0" w:color="auto"/>
              <w:right w:val="nil"/>
            </w:tcBorders>
            <w:shd w:val="clear" w:color="auto" w:fill="auto"/>
            <w:vAlign w:val="center"/>
          </w:tcPr>
          <w:p w14:paraId="7FE5019C"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b/>
                <w:color w:val="000000"/>
                <w:lang w:eastAsia="zh-CN"/>
              </w:rPr>
            </w:pPr>
          </w:p>
        </w:tc>
        <w:tc>
          <w:tcPr>
            <w:tcW w:w="1666" w:type="dxa"/>
            <w:tcBorders>
              <w:top w:val="single" w:sz="4" w:space="0" w:color="auto"/>
              <w:left w:val="nil"/>
              <w:bottom w:val="single" w:sz="4" w:space="0" w:color="auto"/>
              <w:right w:val="nil"/>
            </w:tcBorders>
            <w:shd w:val="clear" w:color="auto" w:fill="auto"/>
          </w:tcPr>
          <w:p w14:paraId="0F7BBF4D"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b/>
                <w:color w:val="000000"/>
                <w:lang w:eastAsia="zh-CN"/>
              </w:rPr>
            </w:pPr>
            <w:r>
              <w:rPr>
                <w:rFonts w:ascii="Book Antiqua" w:eastAsia="宋体" w:hAnsi="Book Antiqua"/>
                <w:b/>
                <w:color w:val="000000"/>
                <w:lang w:eastAsia="zh-CN"/>
              </w:rPr>
              <w:t>All (</w:t>
            </w:r>
            <w:r>
              <w:rPr>
                <w:rFonts w:ascii="Book Antiqua" w:eastAsia="宋体" w:hAnsi="Book Antiqua"/>
                <w:b/>
                <w:i/>
                <w:color w:val="000000"/>
                <w:lang w:eastAsia="zh-CN"/>
              </w:rPr>
              <w:t xml:space="preserve">n = </w:t>
            </w:r>
            <w:r>
              <w:rPr>
                <w:rFonts w:ascii="Book Antiqua" w:eastAsia="宋体" w:hAnsi="Book Antiqua"/>
                <w:b/>
                <w:color w:val="000000"/>
                <w:lang w:eastAsia="zh-CN"/>
              </w:rPr>
              <w:t>68)</w:t>
            </w:r>
          </w:p>
        </w:tc>
        <w:tc>
          <w:tcPr>
            <w:tcW w:w="2126" w:type="dxa"/>
            <w:tcBorders>
              <w:top w:val="single" w:sz="4" w:space="0" w:color="auto"/>
              <w:left w:val="nil"/>
              <w:bottom w:val="single" w:sz="4" w:space="0" w:color="auto"/>
              <w:right w:val="nil"/>
            </w:tcBorders>
            <w:shd w:val="clear" w:color="auto" w:fill="auto"/>
          </w:tcPr>
          <w:p w14:paraId="1966A9BE"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b/>
                <w:color w:val="000000"/>
                <w:lang w:eastAsia="zh-CN"/>
              </w:rPr>
            </w:pPr>
            <w:r>
              <w:rPr>
                <w:rFonts w:ascii="Book Antiqua" w:eastAsia="宋体" w:hAnsi="Book Antiqua"/>
                <w:b/>
                <w:color w:val="000000"/>
                <w:lang w:eastAsia="zh-CN"/>
              </w:rPr>
              <w:t>Surgery (</w:t>
            </w:r>
            <w:r>
              <w:rPr>
                <w:rFonts w:ascii="Book Antiqua" w:eastAsia="宋体" w:hAnsi="Book Antiqua"/>
                <w:b/>
                <w:i/>
                <w:color w:val="000000"/>
                <w:lang w:eastAsia="zh-CN"/>
              </w:rPr>
              <w:t xml:space="preserve">n = </w:t>
            </w:r>
            <w:r>
              <w:rPr>
                <w:rFonts w:ascii="Book Antiqua" w:eastAsia="宋体" w:hAnsi="Book Antiqua"/>
                <w:b/>
                <w:color w:val="000000"/>
                <w:lang w:eastAsia="zh-CN"/>
              </w:rPr>
              <w:t>49)</w:t>
            </w:r>
          </w:p>
        </w:tc>
        <w:tc>
          <w:tcPr>
            <w:tcW w:w="2127" w:type="dxa"/>
            <w:tcBorders>
              <w:top w:val="single" w:sz="4" w:space="0" w:color="auto"/>
              <w:left w:val="nil"/>
              <w:bottom w:val="single" w:sz="4" w:space="0" w:color="auto"/>
              <w:right w:val="nil"/>
            </w:tcBorders>
            <w:shd w:val="clear" w:color="auto" w:fill="auto"/>
          </w:tcPr>
          <w:p w14:paraId="128A9D6A"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b/>
                <w:color w:val="000000"/>
                <w:lang w:eastAsia="zh-CN"/>
              </w:rPr>
            </w:pPr>
            <w:r>
              <w:rPr>
                <w:rFonts w:ascii="Book Antiqua" w:eastAsia="宋体" w:hAnsi="Book Antiqua"/>
                <w:b/>
                <w:color w:val="000000"/>
                <w:lang w:eastAsia="zh-CN"/>
              </w:rPr>
              <w:t>Exploration (</w:t>
            </w:r>
            <w:r>
              <w:rPr>
                <w:rFonts w:ascii="Book Antiqua" w:eastAsia="宋体" w:hAnsi="Book Antiqua"/>
                <w:b/>
                <w:i/>
                <w:color w:val="000000"/>
                <w:lang w:eastAsia="zh-CN"/>
              </w:rPr>
              <w:t xml:space="preserve">n = </w:t>
            </w:r>
            <w:r>
              <w:rPr>
                <w:rFonts w:ascii="Book Antiqua" w:eastAsia="宋体" w:hAnsi="Book Antiqua"/>
                <w:b/>
                <w:color w:val="000000"/>
                <w:lang w:eastAsia="zh-CN"/>
              </w:rPr>
              <w:t>19)</w:t>
            </w:r>
          </w:p>
        </w:tc>
        <w:tc>
          <w:tcPr>
            <w:tcW w:w="1134" w:type="dxa"/>
            <w:tcBorders>
              <w:top w:val="single" w:sz="4" w:space="0" w:color="auto"/>
              <w:left w:val="nil"/>
              <w:bottom w:val="single" w:sz="4" w:space="0" w:color="auto"/>
              <w:right w:val="nil"/>
            </w:tcBorders>
            <w:shd w:val="clear" w:color="auto" w:fill="auto"/>
            <w:vAlign w:val="center"/>
          </w:tcPr>
          <w:p w14:paraId="6AC5B89B"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b/>
                <w:color w:val="000000"/>
                <w:lang w:eastAsia="zh-CN"/>
              </w:rPr>
            </w:pPr>
            <w:r>
              <w:rPr>
                <w:rFonts w:ascii="Book Antiqua" w:eastAsia="宋体" w:hAnsi="Book Antiqua"/>
                <w:b/>
                <w:i/>
                <w:color w:val="000000"/>
                <w:lang w:eastAsia="zh-CN"/>
              </w:rPr>
              <w:t>P</w:t>
            </w:r>
            <w:r>
              <w:rPr>
                <w:rFonts w:ascii="Book Antiqua" w:eastAsia="宋体" w:hAnsi="Book Antiqua"/>
                <w:b/>
                <w:color w:val="000000"/>
                <w:lang w:eastAsia="zh-CN"/>
              </w:rPr>
              <w:t xml:space="preserve"> value</w:t>
            </w:r>
          </w:p>
        </w:tc>
      </w:tr>
      <w:tr w:rsidR="00E56B92" w14:paraId="3FBFA02F" w14:textId="77777777">
        <w:trPr>
          <w:trHeight w:val="300"/>
        </w:trPr>
        <w:tc>
          <w:tcPr>
            <w:tcW w:w="2460" w:type="dxa"/>
            <w:tcBorders>
              <w:top w:val="single" w:sz="4" w:space="0" w:color="auto"/>
              <w:left w:val="nil"/>
              <w:bottom w:val="nil"/>
              <w:right w:val="nil"/>
            </w:tcBorders>
            <w:shd w:val="clear" w:color="auto" w:fill="auto"/>
            <w:vAlign w:val="center"/>
          </w:tcPr>
          <w:p w14:paraId="6D73E356"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Follow-up (mo)</w:t>
            </w:r>
          </w:p>
        </w:tc>
        <w:tc>
          <w:tcPr>
            <w:tcW w:w="1666" w:type="dxa"/>
            <w:tcBorders>
              <w:top w:val="single" w:sz="4" w:space="0" w:color="auto"/>
              <w:left w:val="nil"/>
              <w:bottom w:val="nil"/>
              <w:right w:val="nil"/>
            </w:tcBorders>
            <w:shd w:val="clear" w:color="auto" w:fill="auto"/>
            <w:vAlign w:val="center"/>
          </w:tcPr>
          <w:p w14:paraId="11E55BDF"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1-82</w:t>
            </w:r>
          </w:p>
        </w:tc>
        <w:tc>
          <w:tcPr>
            <w:tcW w:w="2126" w:type="dxa"/>
            <w:tcBorders>
              <w:top w:val="single" w:sz="4" w:space="0" w:color="auto"/>
              <w:left w:val="nil"/>
              <w:bottom w:val="nil"/>
              <w:right w:val="nil"/>
            </w:tcBorders>
            <w:shd w:val="clear" w:color="auto" w:fill="auto"/>
            <w:vAlign w:val="center"/>
          </w:tcPr>
          <w:p w14:paraId="270236C8"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3-82</w:t>
            </w:r>
          </w:p>
        </w:tc>
        <w:tc>
          <w:tcPr>
            <w:tcW w:w="2127" w:type="dxa"/>
            <w:tcBorders>
              <w:top w:val="single" w:sz="4" w:space="0" w:color="auto"/>
              <w:left w:val="nil"/>
              <w:bottom w:val="nil"/>
              <w:right w:val="nil"/>
            </w:tcBorders>
            <w:shd w:val="clear" w:color="auto" w:fill="auto"/>
            <w:vAlign w:val="center"/>
          </w:tcPr>
          <w:p w14:paraId="1AFC560C"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1-57</w:t>
            </w:r>
          </w:p>
        </w:tc>
        <w:tc>
          <w:tcPr>
            <w:tcW w:w="1134" w:type="dxa"/>
            <w:tcBorders>
              <w:top w:val="single" w:sz="4" w:space="0" w:color="auto"/>
              <w:left w:val="nil"/>
              <w:bottom w:val="nil"/>
              <w:right w:val="nil"/>
            </w:tcBorders>
            <w:shd w:val="clear" w:color="auto" w:fill="auto"/>
            <w:vAlign w:val="center"/>
          </w:tcPr>
          <w:p w14:paraId="5D7DD776"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4AC6CDA9" w14:textId="77777777">
        <w:trPr>
          <w:trHeight w:val="300"/>
        </w:trPr>
        <w:tc>
          <w:tcPr>
            <w:tcW w:w="2460" w:type="dxa"/>
            <w:tcBorders>
              <w:top w:val="nil"/>
              <w:left w:val="nil"/>
              <w:bottom w:val="nil"/>
              <w:right w:val="nil"/>
            </w:tcBorders>
            <w:shd w:val="clear" w:color="auto" w:fill="auto"/>
            <w:vAlign w:val="center"/>
          </w:tcPr>
          <w:p w14:paraId="35710E81"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 xml:space="preserve">Survival </w:t>
            </w:r>
          </w:p>
        </w:tc>
        <w:tc>
          <w:tcPr>
            <w:tcW w:w="1666" w:type="dxa"/>
            <w:tcBorders>
              <w:top w:val="nil"/>
              <w:left w:val="nil"/>
              <w:bottom w:val="nil"/>
              <w:right w:val="nil"/>
            </w:tcBorders>
            <w:shd w:val="clear" w:color="auto" w:fill="auto"/>
            <w:vAlign w:val="center"/>
          </w:tcPr>
          <w:p w14:paraId="4D464620"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2126" w:type="dxa"/>
            <w:tcBorders>
              <w:top w:val="nil"/>
              <w:left w:val="nil"/>
              <w:bottom w:val="nil"/>
              <w:right w:val="nil"/>
            </w:tcBorders>
            <w:shd w:val="clear" w:color="auto" w:fill="auto"/>
            <w:vAlign w:val="center"/>
          </w:tcPr>
          <w:p w14:paraId="1BFD1C9C"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2127" w:type="dxa"/>
            <w:tcBorders>
              <w:top w:val="nil"/>
              <w:left w:val="nil"/>
              <w:bottom w:val="nil"/>
              <w:right w:val="nil"/>
            </w:tcBorders>
            <w:shd w:val="clear" w:color="auto" w:fill="auto"/>
            <w:vAlign w:val="center"/>
          </w:tcPr>
          <w:p w14:paraId="583F3E20"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0D3F26F9"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 xml:space="preserve">&lt; 0.001 </w:t>
            </w:r>
          </w:p>
        </w:tc>
      </w:tr>
      <w:tr w:rsidR="00E56B92" w14:paraId="215BEFC9" w14:textId="77777777">
        <w:trPr>
          <w:trHeight w:val="300"/>
        </w:trPr>
        <w:tc>
          <w:tcPr>
            <w:tcW w:w="2460" w:type="dxa"/>
            <w:tcBorders>
              <w:top w:val="nil"/>
              <w:left w:val="nil"/>
              <w:bottom w:val="nil"/>
              <w:right w:val="nil"/>
            </w:tcBorders>
            <w:shd w:val="clear" w:color="auto" w:fill="auto"/>
            <w:vAlign w:val="center"/>
          </w:tcPr>
          <w:p w14:paraId="47CCB6DE"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 yr</w:t>
            </w:r>
          </w:p>
        </w:tc>
        <w:tc>
          <w:tcPr>
            <w:tcW w:w="1666" w:type="dxa"/>
            <w:tcBorders>
              <w:top w:val="nil"/>
              <w:left w:val="nil"/>
              <w:bottom w:val="nil"/>
              <w:right w:val="nil"/>
            </w:tcBorders>
            <w:shd w:val="clear" w:color="auto" w:fill="auto"/>
            <w:vAlign w:val="center"/>
          </w:tcPr>
          <w:p w14:paraId="139040C3"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66.5%</w:t>
            </w:r>
          </w:p>
        </w:tc>
        <w:tc>
          <w:tcPr>
            <w:tcW w:w="2126" w:type="dxa"/>
            <w:tcBorders>
              <w:top w:val="nil"/>
              <w:left w:val="nil"/>
              <w:bottom w:val="nil"/>
              <w:right w:val="nil"/>
            </w:tcBorders>
            <w:shd w:val="clear" w:color="auto" w:fill="auto"/>
            <w:vAlign w:val="center"/>
          </w:tcPr>
          <w:p w14:paraId="201131B6"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93.5%</w:t>
            </w:r>
          </w:p>
        </w:tc>
        <w:tc>
          <w:tcPr>
            <w:tcW w:w="2127" w:type="dxa"/>
            <w:tcBorders>
              <w:top w:val="nil"/>
              <w:left w:val="nil"/>
              <w:bottom w:val="nil"/>
              <w:right w:val="nil"/>
            </w:tcBorders>
            <w:shd w:val="clear" w:color="auto" w:fill="auto"/>
            <w:vAlign w:val="center"/>
          </w:tcPr>
          <w:p w14:paraId="4EACE7C9"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5.3%</w:t>
            </w:r>
          </w:p>
        </w:tc>
        <w:tc>
          <w:tcPr>
            <w:tcW w:w="1134" w:type="dxa"/>
            <w:tcBorders>
              <w:top w:val="nil"/>
              <w:left w:val="nil"/>
              <w:bottom w:val="nil"/>
              <w:right w:val="nil"/>
            </w:tcBorders>
            <w:shd w:val="clear" w:color="auto" w:fill="auto"/>
            <w:vAlign w:val="center"/>
          </w:tcPr>
          <w:p w14:paraId="5A44ED99"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4BDD9275" w14:textId="77777777">
        <w:trPr>
          <w:trHeight w:val="300"/>
        </w:trPr>
        <w:tc>
          <w:tcPr>
            <w:tcW w:w="2460" w:type="dxa"/>
            <w:tcBorders>
              <w:top w:val="nil"/>
              <w:left w:val="nil"/>
              <w:bottom w:val="nil"/>
              <w:right w:val="nil"/>
            </w:tcBorders>
            <w:shd w:val="clear" w:color="auto" w:fill="auto"/>
            <w:vAlign w:val="center"/>
          </w:tcPr>
          <w:p w14:paraId="5F0AA665"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3 yr</w:t>
            </w:r>
          </w:p>
        </w:tc>
        <w:tc>
          <w:tcPr>
            <w:tcW w:w="1666" w:type="dxa"/>
            <w:tcBorders>
              <w:top w:val="nil"/>
              <w:left w:val="nil"/>
              <w:bottom w:val="nil"/>
              <w:right w:val="nil"/>
            </w:tcBorders>
            <w:shd w:val="clear" w:color="auto" w:fill="auto"/>
            <w:vAlign w:val="center"/>
          </w:tcPr>
          <w:p w14:paraId="369E4942"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36.3%</w:t>
            </w:r>
          </w:p>
        </w:tc>
        <w:tc>
          <w:tcPr>
            <w:tcW w:w="2126" w:type="dxa"/>
            <w:tcBorders>
              <w:top w:val="nil"/>
              <w:left w:val="nil"/>
              <w:bottom w:val="nil"/>
              <w:right w:val="nil"/>
            </w:tcBorders>
            <w:shd w:val="clear" w:color="auto" w:fill="auto"/>
            <w:vAlign w:val="center"/>
          </w:tcPr>
          <w:p w14:paraId="716D3746"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49.7%</w:t>
            </w:r>
          </w:p>
        </w:tc>
        <w:tc>
          <w:tcPr>
            <w:tcW w:w="2127" w:type="dxa"/>
            <w:tcBorders>
              <w:top w:val="nil"/>
              <w:left w:val="nil"/>
              <w:bottom w:val="nil"/>
              <w:right w:val="nil"/>
            </w:tcBorders>
            <w:shd w:val="clear" w:color="auto" w:fill="auto"/>
            <w:vAlign w:val="center"/>
          </w:tcPr>
          <w:p w14:paraId="05EE7185"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5.3%</w:t>
            </w:r>
          </w:p>
        </w:tc>
        <w:tc>
          <w:tcPr>
            <w:tcW w:w="1134" w:type="dxa"/>
            <w:tcBorders>
              <w:top w:val="nil"/>
              <w:left w:val="nil"/>
              <w:bottom w:val="nil"/>
              <w:right w:val="nil"/>
            </w:tcBorders>
            <w:shd w:val="clear" w:color="auto" w:fill="auto"/>
            <w:vAlign w:val="center"/>
          </w:tcPr>
          <w:p w14:paraId="27859CD0"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62A60B83" w14:textId="77777777">
        <w:trPr>
          <w:trHeight w:val="300"/>
        </w:trPr>
        <w:tc>
          <w:tcPr>
            <w:tcW w:w="2460" w:type="dxa"/>
            <w:tcBorders>
              <w:top w:val="nil"/>
              <w:left w:val="nil"/>
              <w:bottom w:val="single" w:sz="4" w:space="0" w:color="auto"/>
              <w:right w:val="nil"/>
            </w:tcBorders>
            <w:shd w:val="clear" w:color="auto" w:fill="auto"/>
            <w:vAlign w:val="center"/>
          </w:tcPr>
          <w:p w14:paraId="0E486381"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5 y</w:t>
            </w:r>
            <w:r>
              <w:rPr>
                <w:rFonts w:ascii="Book Antiqua" w:eastAsia="宋体" w:hAnsi="Book Antiqua" w:hint="eastAsia"/>
                <w:color w:val="000000"/>
                <w:lang w:eastAsia="zh-CN"/>
              </w:rPr>
              <w:t>r</w:t>
            </w:r>
          </w:p>
        </w:tc>
        <w:tc>
          <w:tcPr>
            <w:tcW w:w="1666" w:type="dxa"/>
            <w:tcBorders>
              <w:top w:val="nil"/>
              <w:left w:val="nil"/>
              <w:bottom w:val="single" w:sz="4" w:space="0" w:color="auto"/>
              <w:right w:val="nil"/>
            </w:tcBorders>
            <w:shd w:val="clear" w:color="auto" w:fill="auto"/>
            <w:vAlign w:val="center"/>
          </w:tcPr>
          <w:p w14:paraId="0A1E0CE8"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9.3%</w:t>
            </w:r>
          </w:p>
        </w:tc>
        <w:tc>
          <w:tcPr>
            <w:tcW w:w="2126" w:type="dxa"/>
            <w:tcBorders>
              <w:top w:val="nil"/>
              <w:left w:val="nil"/>
              <w:bottom w:val="single" w:sz="4" w:space="0" w:color="auto"/>
              <w:right w:val="nil"/>
            </w:tcBorders>
            <w:shd w:val="clear" w:color="auto" w:fill="auto"/>
            <w:vAlign w:val="center"/>
          </w:tcPr>
          <w:p w14:paraId="3DE1C6DF"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14.4%</w:t>
            </w:r>
          </w:p>
        </w:tc>
        <w:tc>
          <w:tcPr>
            <w:tcW w:w="2127" w:type="dxa"/>
            <w:tcBorders>
              <w:top w:val="nil"/>
              <w:left w:val="nil"/>
              <w:bottom w:val="single" w:sz="4" w:space="0" w:color="auto"/>
              <w:right w:val="nil"/>
            </w:tcBorders>
            <w:shd w:val="clear" w:color="auto" w:fill="auto"/>
            <w:vAlign w:val="center"/>
          </w:tcPr>
          <w:p w14:paraId="19972165"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0.00%</w:t>
            </w:r>
          </w:p>
        </w:tc>
        <w:tc>
          <w:tcPr>
            <w:tcW w:w="1134" w:type="dxa"/>
            <w:tcBorders>
              <w:top w:val="nil"/>
              <w:left w:val="nil"/>
              <w:bottom w:val="single" w:sz="4" w:space="0" w:color="auto"/>
              <w:right w:val="nil"/>
            </w:tcBorders>
            <w:shd w:val="clear" w:color="auto" w:fill="auto"/>
            <w:vAlign w:val="center"/>
          </w:tcPr>
          <w:p w14:paraId="55E8E500"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bl>
    <w:p w14:paraId="17148A9E" w14:textId="77777777" w:rsidR="00E56B92" w:rsidRDefault="00E56B92">
      <w:pPr>
        <w:widowControl w:val="0"/>
        <w:spacing w:line="360" w:lineRule="auto"/>
        <w:jc w:val="both"/>
        <w:rPr>
          <w:rFonts w:ascii="Book Antiqua" w:eastAsia="宋体" w:hAnsi="Book Antiqua"/>
          <w:kern w:val="2"/>
          <w:lang w:eastAsia="zh-CN"/>
        </w:rPr>
      </w:pPr>
    </w:p>
    <w:p w14:paraId="0A1683B4" w14:textId="77777777" w:rsidR="00E56B92" w:rsidRDefault="00F84766">
      <w:pPr>
        <w:widowControl w:val="0"/>
        <w:spacing w:line="360" w:lineRule="auto"/>
        <w:jc w:val="both"/>
        <w:rPr>
          <w:rFonts w:ascii="Book Antiqua" w:eastAsia="宋体" w:hAnsi="Book Antiqua"/>
          <w:b/>
          <w:kern w:val="2"/>
          <w:lang w:eastAsia="zh-CN"/>
        </w:rPr>
      </w:pPr>
      <w:r>
        <w:rPr>
          <w:rFonts w:ascii="Book Antiqua" w:eastAsia="宋体" w:hAnsi="Book Antiqua"/>
          <w:kern w:val="2"/>
          <w:lang w:eastAsia="zh-CN"/>
        </w:rPr>
        <w:br w:type="page"/>
      </w:r>
      <w:r>
        <w:rPr>
          <w:rFonts w:ascii="Book Antiqua" w:eastAsia="宋体" w:hAnsi="Book Antiqua"/>
          <w:b/>
          <w:kern w:val="2"/>
          <w:lang w:eastAsia="zh-CN"/>
        </w:rPr>
        <w:lastRenderedPageBreak/>
        <w:t>Table 3</w:t>
      </w:r>
      <w:r>
        <w:rPr>
          <w:rFonts w:ascii="Book Antiqua" w:eastAsia="宋体" w:hAnsi="Book Antiqua" w:hint="eastAsia"/>
          <w:b/>
          <w:kern w:val="2"/>
          <w:lang w:eastAsia="zh-CN"/>
        </w:rPr>
        <w:t xml:space="preserve"> </w:t>
      </w:r>
      <w:r>
        <w:rPr>
          <w:rFonts w:ascii="Book Antiqua" w:eastAsia="宋体" w:hAnsi="Book Antiqua"/>
          <w:b/>
          <w:kern w:val="2"/>
          <w:lang w:eastAsia="zh-CN"/>
        </w:rPr>
        <w:t>Univariate and multivariate analyses of clinical and pathological factors for overall survival of 68 patients with mass-forming</w:t>
      </w:r>
      <w:r>
        <w:rPr>
          <w:rFonts w:ascii="Book Antiqua" w:eastAsia="宋体" w:hAnsi="Book Antiqua" w:hint="eastAsia"/>
          <w:b/>
          <w:kern w:val="2"/>
          <w:lang w:eastAsia="zh-CN"/>
        </w:rPr>
        <w:t xml:space="preserve"> i</w:t>
      </w:r>
      <w:r>
        <w:rPr>
          <w:rFonts w:ascii="Book Antiqua" w:eastAsia="宋体" w:hAnsi="Book Antiqua"/>
          <w:b/>
          <w:kern w:val="2"/>
          <w:lang w:eastAsia="zh-CN"/>
        </w:rPr>
        <w:t>ntrahepatic cholangiocarcinoma</w:t>
      </w:r>
    </w:p>
    <w:tbl>
      <w:tblPr>
        <w:tblW w:w="0" w:type="auto"/>
        <w:tblLayout w:type="fixed"/>
        <w:tblLook w:val="04A0" w:firstRow="1" w:lastRow="0" w:firstColumn="1" w:lastColumn="0" w:noHBand="0" w:noVBand="1"/>
      </w:tblPr>
      <w:tblGrid>
        <w:gridCol w:w="2745"/>
        <w:gridCol w:w="1899"/>
        <w:gridCol w:w="1418"/>
        <w:gridCol w:w="1417"/>
        <w:gridCol w:w="1418"/>
        <w:gridCol w:w="1134"/>
        <w:gridCol w:w="1134"/>
        <w:gridCol w:w="1701"/>
        <w:gridCol w:w="1134"/>
      </w:tblGrid>
      <w:tr w:rsidR="00E56B92" w14:paraId="5B8A92C9" w14:textId="77777777">
        <w:trPr>
          <w:trHeight w:val="300"/>
        </w:trPr>
        <w:tc>
          <w:tcPr>
            <w:tcW w:w="2745" w:type="dxa"/>
            <w:tcBorders>
              <w:top w:val="single" w:sz="4" w:space="0" w:color="auto"/>
              <w:left w:val="nil"/>
              <w:bottom w:val="single" w:sz="4" w:space="0" w:color="auto"/>
              <w:right w:val="nil"/>
            </w:tcBorders>
            <w:shd w:val="clear" w:color="auto" w:fill="auto"/>
            <w:vAlign w:val="center"/>
          </w:tcPr>
          <w:p w14:paraId="1CC73BA0"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b/>
                <w:color w:val="000000"/>
                <w:lang w:eastAsia="zh-CN"/>
              </w:rPr>
            </w:pPr>
            <w:r>
              <w:rPr>
                <w:rFonts w:ascii="Book Antiqua" w:eastAsia="宋体" w:hAnsi="Book Antiqua"/>
                <w:b/>
                <w:color w:val="000000"/>
                <w:lang w:eastAsia="zh-CN"/>
              </w:rPr>
              <w:t>Variable</w:t>
            </w:r>
          </w:p>
        </w:tc>
        <w:tc>
          <w:tcPr>
            <w:tcW w:w="1899" w:type="dxa"/>
            <w:tcBorders>
              <w:top w:val="single" w:sz="4" w:space="0" w:color="auto"/>
              <w:left w:val="nil"/>
              <w:bottom w:val="single" w:sz="4" w:space="0" w:color="auto"/>
            </w:tcBorders>
            <w:shd w:val="clear" w:color="auto" w:fill="auto"/>
            <w:vAlign w:val="center"/>
          </w:tcPr>
          <w:p w14:paraId="22473B8C"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b/>
                <w:color w:val="000000"/>
                <w:lang w:eastAsia="zh-CN"/>
              </w:rPr>
            </w:pPr>
            <w:r>
              <w:rPr>
                <w:rFonts w:ascii="Book Antiqua" w:eastAsia="宋体" w:hAnsi="Book Antiqua" w:hint="eastAsia"/>
                <w:b/>
                <w:color w:val="000000"/>
                <w:lang w:eastAsia="zh-CN"/>
              </w:rPr>
              <w:t>P</w:t>
            </w:r>
            <w:r>
              <w:rPr>
                <w:rFonts w:ascii="Book Antiqua" w:eastAsia="宋体" w:hAnsi="Book Antiqua"/>
                <w:b/>
                <w:color w:val="000000"/>
                <w:lang w:eastAsia="zh-CN"/>
              </w:rPr>
              <w:t xml:space="preserve">atients </w:t>
            </w:r>
            <w:r>
              <w:rPr>
                <w:rFonts w:ascii="Book Antiqua" w:eastAsia="宋体" w:hAnsi="Book Antiqua" w:hint="eastAsia"/>
                <w:b/>
                <w:color w:val="000000"/>
                <w:lang w:eastAsia="zh-CN"/>
              </w:rPr>
              <w:t>(</w:t>
            </w:r>
            <w:r>
              <w:rPr>
                <w:rFonts w:ascii="Book Antiqua" w:eastAsia="宋体" w:hAnsi="Book Antiqua" w:hint="eastAsia"/>
                <w:b/>
                <w:i/>
                <w:color w:val="000000"/>
                <w:lang w:eastAsia="zh-CN"/>
              </w:rPr>
              <w:t>n</w:t>
            </w:r>
            <w:r>
              <w:rPr>
                <w:rFonts w:ascii="Book Antiqua" w:eastAsia="宋体" w:hAnsi="Book Antiqua" w:hint="eastAsia"/>
                <w:b/>
                <w:color w:val="000000"/>
                <w:lang w:eastAsia="zh-CN"/>
              </w:rPr>
              <w:t>)</w:t>
            </w:r>
          </w:p>
        </w:tc>
        <w:tc>
          <w:tcPr>
            <w:tcW w:w="1418" w:type="dxa"/>
            <w:tcBorders>
              <w:top w:val="single" w:sz="4" w:space="0" w:color="auto"/>
              <w:left w:val="nil"/>
              <w:bottom w:val="single" w:sz="4" w:space="0" w:color="auto"/>
            </w:tcBorders>
            <w:shd w:val="clear" w:color="auto" w:fill="auto"/>
            <w:vAlign w:val="center"/>
          </w:tcPr>
          <w:p w14:paraId="21C43C35"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b/>
                <w:color w:val="000000"/>
                <w:lang w:eastAsia="zh-CN"/>
              </w:rPr>
            </w:pPr>
            <w:r>
              <w:rPr>
                <w:rFonts w:ascii="Book Antiqua" w:eastAsia="宋体" w:hAnsi="Book Antiqua"/>
                <w:b/>
                <w:color w:val="000000"/>
                <w:lang w:eastAsia="zh-CN"/>
              </w:rPr>
              <w:t xml:space="preserve">1 </w:t>
            </w:r>
            <w:r>
              <w:rPr>
                <w:rFonts w:ascii="Book Antiqua" w:eastAsia="宋体" w:hAnsi="Book Antiqua" w:hint="eastAsia"/>
                <w:b/>
                <w:color w:val="000000"/>
                <w:lang w:eastAsia="zh-CN"/>
              </w:rPr>
              <w:t>yr</w:t>
            </w:r>
            <w:r>
              <w:rPr>
                <w:rFonts w:ascii="Book Antiqua" w:eastAsia="宋体" w:hAnsi="Book Antiqua"/>
                <w:b/>
                <w:color w:val="000000"/>
                <w:lang w:eastAsia="zh-CN"/>
              </w:rPr>
              <w:t xml:space="preserve"> (%)</w:t>
            </w:r>
          </w:p>
        </w:tc>
        <w:tc>
          <w:tcPr>
            <w:tcW w:w="1417" w:type="dxa"/>
            <w:tcBorders>
              <w:top w:val="single" w:sz="4" w:space="0" w:color="auto"/>
              <w:left w:val="nil"/>
              <w:bottom w:val="single" w:sz="4" w:space="0" w:color="auto"/>
            </w:tcBorders>
            <w:shd w:val="clear" w:color="auto" w:fill="auto"/>
            <w:vAlign w:val="center"/>
          </w:tcPr>
          <w:p w14:paraId="004688A3"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b/>
                <w:color w:val="000000"/>
                <w:lang w:eastAsia="zh-CN"/>
              </w:rPr>
            </w:pPr>
            <w:r>
              <w:rPr>
                <w:rFonts w:ascii="Book Antiqua" w:eastAsia="宋体" w:hAnsi="Book Antiqua"/>
                <w:b/>
                <w:color w:val="000000"/>
                <w:lang w:eastAsia="zh-CN"/>
              </w:rPr>
              <w:t xml:space="preserve">3 </w:t>
            </w:r>
            <w:r>
              <w:rPr>
                <w:rFonts w:ascii="Book Antiqua" w:eastAsia="宋体" w:hAnsi="Book Antiqua" w:hint="eastAsia"/>
                <w:b/>
                <w:color w:val="000000"/>
                <w:lang w:eastAsia="zh-CN"/>
              </w:rPr>
              <w:t>yr</w:t>
            </w:r>
            <w:r>
              <w:rPr>
                <w:rFonts w:ascii="Book Antiqua" w:eastAsia="宋体" w:hAnsi="Book Antiqua"/>
                <w:b/>
                <w:color w:val="000000"/>
                <w:lang w:eastAsia="zh-CN"/>
              </w:rPr>
              <w:t xml:space="preserve"> (%)</w:t>
            </w:r>
          </w:p>
        </w:tc>
        <w:tc>
          <w:tcPr>
            <w:tcW w:w="1418" w:type="dxa"/>
            <w:tcBorders>
              <w:top w:val="single" w:sz="4" w:space="0" w:color="auto"/>
              <w:left w:val="nil"/>
              <w:bottom w:val="single" w:sz="4" w:space="0" w:color="auto"/>
            </w:tcBorders>
            <w:shd w:val="clear" w:color="auto" w:fill="auto"/>
            <w:vAlign w:val="center"/>
          </w:tcPr>
          <w:p w14:paraId="2CF47E5A"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b/>
                <w:color w:val="000000"/>
                <w:lang w:eastAsia="zh-CN"/>
              </w:rPr>
            </w:pPr>
            <w:r>
              <w:rPr>
                <w:rFonts w:ascii="Book Antiqua" w:eastAsia="宋体" w:hAnsi="Book Antiqua"/>
                <w:b/>
                <w:color w:val="000000"/>
                <w:lang w:eastAsia="zh-CN"/>
              </w:rPr>
              <w:t xml:space="preserve">5 </w:t>
            </w:r>
            <w:r>
              <w:rPr>
                <w:rFonts w:ascii="Book Antiqua" w:eastAsia="宋体" w:hAnsi="Book Antiqua" w:hint="eastAsia"/>
                <w:b/>
                <w:color w:val="000000"/>
                <w:lang w:eastAsia="zh-CN"/>
              </w:rPr>
              <w:t>yr</w:t>
            </w:r>
            <w:r>
              <w:rPr>
                <w:rFonts w:ascii="Book Antiqua" w:eastAsia="宋体" w:hAnsi="Book Antiqua"/>
                <w:b/>
                <w:color w:val="000000"/>
                <w:lang w:eastAsia="zh-CN"/>
              </w:rPr>
              <w:t xml:space="preserve"> (%)</w:t>
            </w:r>
          </w:p>
        </w:tc>
        <w:tc>
          <w:tcPr>
            <w:tcW w:w="1134" w:type="dxa"/>
            <w:tcBorders>
              <w:top w:val="single" w:sz="4" w:space="0" w:color="auto"/>
              <w:right w:val="nil"/>
            </w:tcBorders>
            <w:shd w:val="clear" w:color="auto" w:fill="auto"/>
            <w:vAlign w:val="center"/>
          </w:tcPr>
          <w:p w14:paraId="3AA011D2"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b/>
                <w:color w:val="000000"/>
                <w:lang w:eastAsia="zh-CN"/>
              </w:rPr>
            </w:pPr>
            <w:r>
              <w:rPr>
                <w:rFonts w:ascii="Book Antiqua" w:eastAsia="宋体" w:hAnsi="Book Antiqua"/>
                <w:b/>
                <w:i/>
                <w:color w:val="000000"/>
                <w:lang w:eastAsia="zh-CN"/>
              </w:rPr>
              <w:t>P</w:t>
            </w:r>
            <w:r>
              <w:rPr>
                <w:rFonts w:ascii="Book Antiqua" w:eastAsia="宋体" w:hAnsi="Book Antiqua"/>
                <w:b/>
                <w:color w:val="000000"/>
                <w:lang w:eastAsia="zh-CN"/>
              </w:rPr>
              <w:t xml:space="preserve"> </w:t>
            </w:r>
            <w:r>
              <w:rPr>
                <w:rFonts w:ascii="Book Antiqua" w:eastAsia="宋体" w:hAnsi="Book Antiqua" w:hint="eastAsia"/>
                <w:b/>
                <w:color w:val="000000"/>
                <w:lang w:eastAsia="zh-CN"/>
              </w:rPr>
              <w:t>v</w:t>
            </w:r>
            <w:r>
              <w:rPr>
                <w:rFonts w:ascii="Book Antiqua" w:eastAsia="宋体" w:hAnsi="Book Antiqua"/>
                <w:b/>
                <w:color w:val="000000"/>
                <w:lang w:eastAsia="zh-CN"/>
              </w:rPr>
              <w:t xml:space="preserve">alue </w:t>
            </w:r>
          </w:p>
        </w:tc>
        <w:tc>
          <w:tcPr>
            <w:tcW w:w="1134" w:type="dxa"/>
            <w:tcBorders>
              <w:top w:val="single" w:sz="4" w:space="0" w:color="auto"/>
              <w:right w:val="nil"/>
            </w:tcBorders>
            <w:shd w:val="clear" w:color="auto" w:fill="auto"/>
            <w:vAlign w:val="center"/>
          </w:tcPr>
          <w:p w14:paraId="29D88653"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b/>
                <w:color w:val="000000"/>
                <w:lang w:eastAsia="zh-CN"/>
              </w:rPr>
            </w:pPr>
            <w:r>
              <w:rPr>
                <w:rFonts w:ascii="Book Antiqua" w:eastAsia="宋体" w:hAnsi="Book Antiqua"/>
                <w:b/>
                <w:color w:val="000000"/>
                <w:lang w:eastAsia="zh-CN"/>
              </w:rPr>
              <w:t>HR</w:t>
            </w:r>
          </w:p>
        </w:tc>
        <w:tc>
          <w:tcPr>
            <w:tcW w:w="1701" w:type="dxa"/>
            <w:tcBorders>
              <w:top w:val="single" w:sz="4" w:space="0" w:color="auto"/>
              <w:right w:val="nil"/>
            </w:tcBorders>
            <w:shd w:val="clear" w:color="auto" w:fill="auto"/>
            <w:vAlign w:val="center"/>
          </w:tcPr>
          <w:p w14:paraId="72A5DA3E"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b/>
                <w:color w:val="000000"/>
                <w:lang w:eastAsia="zh-CN"/>
              </w:rPr>
            </w:pPr>
            <w:r>
              <w:rPr>
                <w:rFonts w:ascii="Book Antiqua" w:eastAsia="宋体" w:hAnsi="Book Antiqua"/>
                <w:b/>
                <w:color w:val="000000"/>
                <w:lang w:eastAsia="zh-CN"/>
              </w:rPr>
              <w:t>95%CI</w:t>
            </w:r>
          </w:p>
        </w:tc>
        <w:tc>
          <w:tcPr>
            <w:tcW w:w="1134" w:type="dxa"/>
            <w:tcBorders>
              <w:top w:val="single" w:sz="4" w:space="0" w:color="auto"/>
              <w:right w:val="nil"/>
            </w:tcBorders>
            <w:shd w:val="clear" w:color="auto" w:fill="auto"/>
            <w:vAlign w:val="center"/>
          </w:tcPr>
          <w:p w14:paraId="5FB27049"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b/>
                <w:color w:val="000000"/>
                <w:lang w:eastAsia="zh-CN"/>
              </w:rPr>
            </w:pPr>
            <w:r>
              <w:rPr>
                <w:rFonts w:ascii="Book Antiqua" w:eastAsia="宋体" w:hAnsi="Book Antiqua"/>
                <w:b/>
                <w:i/>
                <w:color w:val="000000"/>
                <w:lang w:eastAsia="zh-CN"/>
              </w:rPr>
              <w:t>P</w:t>
            </w:r>
            <w:r>
              <w:rPr>
                <w:rFonts w:ascii="Book Antiqua" w:eastAsia="宋体" w:hAnsi="Book Antiqua"/>
                <w:b/>
                <w:color w:val="000000"/>
                <w:lang w:eastAsia="zh-CN"/>
              </w:rPr>
              <w:t xml:space="preserve"> </w:t>
            </w:r>
            <w:r>
              <w:rPr>
                <w:rFonts w:ascii="Book Antiqua" w:eastAsia="宋体" w:hAnsi="Book Antiqua" w:hint="eastAsia"/>
                <w:b/>
                <w:color w:val="000000"/>
                <w:lang w:eastAsia="zh-CN"/>
              </w:rPr>
              <w:t>v</w:t>
            </w:r>
            <w:r>
              <w:rPr>
                <w:rFonts w:ascii="Book Antiqua" w:eastAsia="宋体" w:hAnsi="Book Antiqua"/>
                <w:b/>
                <w:color w:val="000000"/>
                <w:lang w:eastAsia="zh-CN"/>
              </w:rPr>
              <w:t>alue</w:t>
            </w:r>
          </w:p>
        </w:tc>
      </w:tr>
      <w:tr w:rsidR="00E56B92" w14:paraId="7A08E3DA" w14:textId="77777777">
        <w:trPr>
          <w:trHeight w:val="300"/>
        </w:trPr>
        <w:tc>
          <w:tcPr>
            <w:tcW w:w="2745" w:type="dxa"/>
            <w:tcBorders>
              <w:top w:val="single" w:sz="4" w:space="0" w:color="auto"/>
              <w:left w:val="nil"/>
              <w:bottom w:val="nil"/>
              <w:right w:val="nil"/>
            </w:tcBorders>
            <w:shd w:val="clear" w:color="auto" w:fill="auto"/>
            <w:vAlign w:val="center"/>
          </w:tcPr>
          <w:p w14:paraId="6E2E02EE"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Age</w:t>
            </w:r>
            <w:r>
              <w:rPr>
                <w:rFonts w:ascii="Book Antiqua" w:eastAsia="宋体" w:hAnsi="Book Antiqua" w:hint="eastAsia"/>
                <w:color w:val="000000"/>
                <w:lang w:eastAsia="zh-CN"/>
              </w:rPr>
              <w:t xml:space="preserve"> </w:t>
            </w:r>
            <w:r>
              <w:rPr>
                <w:rFonts w:ascii="Book Antiqua" w:eastAsia="宋体" w:hAnsi="Book Antiqua"/>
                <w:color w:val="000000"/>
                <w:lang w:eastAsia="zh-CN"/>
              </w:rPr>
              <w:t>(y</w:t>
            </w:r>
            <w:r>
              <w:rPr>
                <w:rFonts w:ascii="Book Antiqua" w:eastAsia="宋体" w:hAnsi="Book Antiqua" w:hint="eastAsia"/>
                <w:color w:val="000000"/>
                <w:lang w:eastAsia="zh-CN"/>
              </w:rPr>
              <w:t>r</w:t>
            </w:r>
            <w:r>
              <w:rPr>
                <w:rFonts w:ascii="Book Antiqua" w:eastAsia="宋体" w:hAnsi="Book Antiqua"/>
                <w:color w:val="000000"/>
                <w:lang w:eastAsia="zh-CN"/>
              </w:rPr>
              <w:t>)</w:t>
            </w:r>
          </w:p>
        </w:tc>
        <w:tc>
          <w:tcPr>
            <w:tcW w:w="1899" w:type="dxa"/>
            <w:tcBorders>
              <w:top w:val="single" w:sz="4" w:space="0" w:color="auto"/>
              <w:left w:val="nil"/>
              <w:bottom w:val="nil"/>
              <w:right w:val="nil"/>
            </w:tcBorders>
            <w:shd w:val="clear" w:color="auto" w:fill="auto"/>
            <w:vAlign w:val="center"/>
          </w:tcPr>
          <w:p w14:paraId="76336376"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8" w:type="dxa"/>
            <w:tcBorders>
              <w:top w:val="single" w:sz="4" w:space="0" w:color="auto"/>
              <w:left w:val="nil"/>
              <w:bottom w:val="nil"/>
              <w:right w:val="nil"/>
            </w:tcBorders>
            <w:shd w:val="clear" w:color="auto" w:fill="auto"/>
            <w:vAlign w:val="center"/>
          </w:tcPr>
          <w:p w14:paraId="2C7BA193"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7" w:type="dxa"/>
            <w:tcBorders>
              <w:top w:val="single" w:sz="4" w:space="0" w:color="auto"/>
              <w:left w:val="nil"/>
              <w:bottom w:val="nil"/>
              <w:right w:val="nil"/>
            </w:tcBorders>
            <w:shd w:val="clear" w:color="auto" w:fill="auto"/>
            <w:vAlign w:val="center"/>
          </w:tcPr>
          <w:p w14:paraId="1DF25A0C"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8" w:type="dxa"/>
            <w:tcBorders>
              <w:top w:val="single" w:sz="4" w:space="0" w:color="auto"/>
              <w:left w:val="nil"/>
              <w:bottom w:val="nil"/>
              <w:right w:val="nil"/>
            </w:tcBorders>
            <w:shd w:val="clear" w:color="auto" w:fill="auto"/>
            <w:vAlign w:val="center"/>
          </w:tcPr>
          <w:p w14:paraId="7575496F"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single" w:sz="4" w:space="0" w:color="auto"/>
              <w:left w:val="nil"/>
              <w:bottom w:val="nil"/>
              <w:right w:val="nil"/>
            </w:tcBorders>
            <w:shd w:val="clear" w:color="auto" w:fill="auto"/>
            <w:vAlign w:val="center"/>
          </w:tcPr>
          <w:p w14:paraId="2F8F27AD"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0.278</w:t>
            </w:r>
          </w:p>
        </w:tc>
        <w:tc>
          <w:tcPr>
            <w:tcW w:w="1134" w:type="dxa"/>
            <w:tcBorders>
              <w:top w:val="single" w:sz="4" w:space="0" w:color="auto"/>
              <w:left w:val="nil"/>
              <w:bottom w:val="nil"/>
              <w:right w:val="nil"/>
            </w:tcBorders>
            <w:shd w:val="clear" w:color="auto" w:fill="auto"/>
            <w:vAlign w:val="center"/>
          </w:tcPr>
          <w:p w14:paraId="21F1F789"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701" w:type="dxa"/>
            <w:tcBorders>
              <w:top w:val="single" w:sz="4" w:space="0" w:color="auto"/>
              <w:left w:val="nil"/>
              <w:bottom w:val="nil"/>
              <w:right w:val="nil"/>
            </w:tcBorders>
            <w:shd w:val="clear" w:color="auto" w:fill="auto"/>
            <w:vAlign w:val="center"/>
          </w:tcPr>
          <w:p w14:paraId="5AB1F485"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single" w:sz="4" w:space="0" w:color="auto"/>
              <w:left w:val="nil"/>
              <w:bottom w:val="nil"/>
              <w:right w:val="nil"/>
            </w:tcBorders>
            <w:shd w:val="clear" w:color="auto" w:fill="auto"/>
            <w:vAlign w:val="center"/>
          </w:tcPr>
          <w:p w14:paraId="77FE8388"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7A9EE70B" w14:textId="77777777">
        <w:trPr>
          <w:trHeight w:val="300"/>
        </w:trPr>
        <w:tc>
          <w:tcPr>
            <w:tcW w:w="2745" w:type="dxa"/>
            <w:tcBorders>
              <w:top w:val="nil"/>
              <w:left w:val="nil"/>
              <w:bottom w:val="nil"/>
              <w:right w:val="nil"/>
            </w:tcBorders>
            <w:shd w:val="clear" w:color="auto" w:fill="auto"/>
            <w:vAlign w:val="center"/>
          </w:tcPr>
          <w:p w14:paraId="421A0E51"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 54</w:t>
            </w:r>
          </w:p>
        </w:tc>
        <w:tc>
          <w:tcPr>
            <w:tcW w:w="1899" w:type="dxa"/>
            <w:tcBorders>
              <w:top w:val="nil"/>
              <w:left w:val="nil"/>
              <w:bottom w:val="nil"/>
              <w:right w:val="nil"/>
            </w:tcBorders>
            <w:shd w:val="clear" w:color="auto" w:fill="auto"/>
            <w:vAlign w:val="center"/>
          </w:tcPr>
          <w:p w14:paraId="7CA41775"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35</w:t>
            </w:r>
          </w:p>
        </w:tc>
        <w:tc>
          <w:tcPr>
            <w:tcW w:w="1418" w:type="dxa"/>
            <w:tcBorders>
              <w:top w:val="nil"/>
              <w:left w:val="nil"/>
              <w:bottom w:val="nil"/>
              <w:right w:val="nil"/>
            </w:tcBorders>
            <w:shd w:val="clear" w:color="auto" w:fill="auto"/>
            <w:vAlign w:val="center"/>
          </w:tcPr>
          <w:p w14:paraId="3E24E222"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71.8</w:t>
            </w:r>
          </w:p>
        </w:tc>
        <w:tc>
          <w:tcPr>
            <w:tcW w:w="1417" w:type="dxa"/>
            <w:tcBorders>
              <w:top w:val="nil"/>
              <w:left w:val="nil"/>
              <w:bottom w:val="nil"/>
              <w:right w:val="nil"/>
            </w:tcBorders>
            <w:shd w:val="clear" w:color="auto" w:fill="auto"/>
            <w:vAlign w:val="center"/>
          </w:tcPr>
          <w:p w14:paraId="28040B4B"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39.8</w:t>
            </w:r>
          </w:p>
        </w:tc>
        <w:tc>
          <w:tcPr>
            <w:tcW w:w="1418" w:type="dxa"/>
            <w:tcBorders>
              <w:top w:val="nil"/>
              <w:left w:val="nil"/>
              <w:bottom w:val="nil"/>
              <w:right w:val="nil"/>
            </w:tcBorders>
            <w:shd w:val="clear" w:color="auto" w:fill="auto"/>
            <w:vAlign w:val="center"/>
          </w:tcPr>
          <w:p w14:paraId="3E320706"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13.5</w:t>
            </w:r>
          </w:p>
        </w:tc>
        <w:tc>
          <w:tcPr>
            <w:tcW w:w="1134" w:type="dxa"/>
            <w:tcBorders>
              <w:top w:val="nil"/>
              <w:left w:val="nil"/>
              <w:bottom w:val="nil"/>
              <w:right w:val="nil"/>
            </w:tcBorders>
            <w:shd w:val="clear" w:color="auto" w:fill="auto"/>
            <w:vAlign w:val="center"/>
          </w:tcPr>
          <w:p w14:paraId="204455A9"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7896FE1F"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701" w:type="dxa"/>
            <w:tcBorders>
              <w:top w:val="nil"/>
              <w:left w:val="nil"/>
              <w:bottom w:val="nil"/>
              <w:right w:val="nil"/>
            </w:tcBorders>
            <w:shd w:val="clear" w:color="auto" w:fill="auto"/>
            <w:vAlign w:val="center"/>
          </w:tcPr>
          <w:p w14:paraId="539FE146"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37921791"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658CCBC9" w14:textId="77777777">
        <w:trPr>
          <w:trHeight w:val="300"/>
        </w:trPr>
        <w:tc>
          <w:tcPr>
            <w:tcW w:w="2745" w:type="dxa"/>
            <w:tcBorders>
              <w:top w:val="nil"/>
              <w:left w:val="nil"/>
              <w:bottom w:val="nil"/>
              <w:right w:val="nil"/>
            </w:tcBorders>
            <w:shd w:val="clear" w:color="auto" w:fill="auto"/>
            <w:vAlign w:val="center"/>
          </w:tcPr>
          <w:p w14:paraId="3D129B3D"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&gt;54</w:t>
            </w:r>
          </w:p>
        </w:tc>
        <w:tc>
          <w:tcPr>
            <w:tcW w:w="1899" w:type="dxa"/>
            <w:tcBorders>
              <w:top w:val="nil"/>
              <w:left w:val="nil"/>
              <w:bottom w:val="nil"/>
              <w:right w:val="nil"/>
            </w:tcBorders>
            <w:shd w:val="clear" w:color="auto" w:fill="auto"/>
            <w:vAlign w:val="center"/>
          </w:tcPr>
          <w:p w14:paraId="0DDA51F3"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33</w:t>
            </w:r>
          </w:p>
        </w:tc>
        <w:tc>
          <w:tcPr>
            <w:tcW w:w="1418" w:type="dxa"/>
            <w:tcBorders>
              <w:top w:val="nil"/>
              <w:left w:val="nil"/>
              <w:bottom w:val="nil"/>
              <w:right w:val="nil"/>
            </w:tcBorders>
            <w:shd w:val="clear" w:color="auto" w:fill="auto"/>
            <w:vAlign w:val="center"/>
          </w:tcPr>
          <w:p w14:paraId="0B868224"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61.4</w:t>
            </w:r>
          </w:p>
        </w:tc>
        <w:tc>
          <w:tcPr>
            <w:tcW w:w="1417" w:type="dxa"/>
            <w:tcBorders>
              <w:top w:val="nil"/>
              <w:left w:val="nil"/>
              <w:bottom w:val="nil"/>
              <w:right w:val="nil"/>
            </w:tcBorders>
            <w:shd w:val="clear" w:color="auto" w:fill="auto"/>
            <w:vAlign w:val="center"/>
          </w:tcPr>
          <w:p w14:paraId="423B4EA8"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32.7</w:t>
            </w:r>
          </w:p>
        </w:tc>
        <w:tc>
          <w:tcPr>
            <w:tcW w:w="1418" w:type="dxa"/>
            <w:tcBorders>
              <w:top w:val="nil"/>
              <w:left w:val="nil"/>
              <w:bottom w:val="nil"/>
              <w:right w:val="nil"/>
            </w:tcBorders>
            <w:shd w:val="clear" w:color="auto" w:fill="auto"/>
            <w:vAlign w:val="center"/>
          </w:tcPr>
          <w:p w14:paraId="784569FB"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6.1</w:t>
            </w:r>
          </w:p>
        </w:tc>
        <w:tc>
          <w:tcPr>
            <w:tcW w:w="1134" w:type="dxa"/>
            <w:tcBorders>
              <w:top w:val="nil"/>
              <w:left w:val="nil"/>
              <w:bottom w:val="nil"/>
              <w:right w:val="nil"/>
            </w:tcBorders>
            <w:shd w:val="clear" w:color="auto" w:fill="auto"/>
            <w:vAlign w:val="center"/>
          </w:tcPr>
          <w:p w14:paraId="19FFB20E"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015E7DE9"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701" w:type="dxa"/>
            <w:tcBorders>
              <w:top w:val="nil"/>
              <w:left w:val="nil"/>
              <w:bottom w:val="nil"/>
              <w:right w:val="nil"/>
            </w:tcBorders>
            <w:shd w:val="clear" w:color="auto" w:fill="auto"/>
            <w:vAlign w:val="center"/>
          </w:tcPr>
          <w:p w14:paraId="2110F750"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22EC7D39"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1438D874" w14:textId="77777777">
        <w:trPr>
          <w:trHeight w:val="300"/>
        </w:trPr>
        <w:tc>
          <w:tcPr>
            <w:tcW w:w="2745" w:type="dxa"/>
            <w:tcBorders>
              <w:top w:val="nil"/>
              <w:left w:val="nil"/>
              <w:bottom w:val="nil"/>
              <w:right w:val="nil"/>
            </w:tcBorders>
            <w:shd w:val="clear" w:color="auto" w:fill="auto"/>
            <w:vAlign w:val="center"/>
          </w:tcPr>
          <w:p w14:paraId="6572B892"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Gender</w:t>
            </w:r>
          </w:p>
        </w:tc>
        <w:tc>
          <w:tcPr>
            <w:tcW w:w="1899" w:type="dxa"/>
            <w:tcBorders>
              <w:top w:val="nil"/>
              <w:left w:val="nil"/>
              <w:bottom w:val="nil"/>
              <w:right w:val="nil"/>
            </w:tcBorders>
            <w:shd w:val="clear" w:color="auto" w:fill="auto"/>
            <w:vAlign w:val="center"/>
          </w:tcPr>
          <w:p w14:paraId="7D1F9366"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8" w:type="dxa"/>
            <w:tcBorders>
              <w:top w:val="nil"/>
              <w:left w:val="nil"/>
              <w:bottom w:val="nil"/>
              <w:right w:val="nil"/>
            </w:tcBorders>
            <w:shd w:val="clear" w:color="auto" w:fill="auto"/>
            <w:vAlign w:val="center"/>
          </w:tcPr>
          <w:p w14:paraId="3F66B281"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7" w:type="dxa"/>
            <w:tcBorders>
              <w:top w:val="nil"/>
              <w:left w:val="nil"/>
              <w:bottom w:val="nil"/>
              <w:right w:val="nil"/>
            </w:tcBorders>
            <w:shd w:val="clear" w:color="auto" w:fill="auto"/>
            <w:vAlign w:val="center"/>
          </w:tcPr>
          <w:p w14:paraId="61DAE1D8"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8" w:type="dxa"/>
            <w:tcBorders>
              <w:top w:val="nil"/>
              <w:left w:val="nil"/>
              <w:bottom w:val="nil"/>
              <w:right w:val="nil"/>
            </w:tcBorders>
            <w:shd w:val="clear" w:color="auto" w:fill="auto"/>
            <w:vAlign w:val="center"/>
          </w:tcPr>
          <w:p w14:paraId="2516F349"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7C800CDC"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0.292</w:t>
            </w:r>
          </w:p>
        </w:tc>
        <w:tc>
          <w:tcPr>
            <w:tcW w:w="1134" w:type="dxa"/>
            <w:tcBorders>
              <w:top w:val="nil"/>
              <w:left w:val="nil"/>
              <w:bottom w:val="nil"/>
              <w:right w:val="nil"/>
            </w:tcBorders>
            <w:shd w:val="clear" w:color="auto" w:fill="auto"/>
            <w:vAlign w:val="center"/>
          </w:tcPr>
          <w:p w14:paraId="577A4FDA"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701" w:type="dxa"/>
            <w:tcBorders>
              <w:top w:val="nil"/>
              <w:left w:val="nil"/>
              <w:bottom w:val="nil"/>
              <w:right w:val="nil"/>
            </w:tcBorders>
            <w:shd w:val="clear" w:color="auto" w:fill="auto"/>
            <w:vAlign w:val="center"/>
          </w:tcPr>
          <w:p w14:paraId="0A5648D2"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2B3465F9"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0B0DF84B" w14:textId="77777777">
        <w:trPr>
          <w:trHeight w:val="300"/>
        </w:trPr>
        <w:tc>
          <w:tcPr>
            <w:tcW w:w="2745" w:type="dxa"/>
            <w:tcBorders>
              <w:top w:val="nil"/>
              <w:left w:val="nil"/>
              <w:bottom w:val="nil"/>
              <w:right w:val="nil"/>
            </w:tcBorders>
            <w:shd w:val="clear" w:color="auto" w:fill="auto"/>
            <w:vAlign w:val="center"/>
          </w:tcPr>
          <w:p w14:paraId="63D48932"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Male</w:t>
            </w:r>
          </w:p>
        </w:tc>
        <w:tc>
          <w:tcPr>
            <w:tcW w:w="1899" w:type="dxa"/>
            <w:tcBorders>
              <w:top w:val="nil"/>
              <w:left w:val="nil"/>
              <w:bottom w:val="nil"/>
              <w:right w:val="nil"/>
            </w:tcBorders>
            <w:shd w:val="clear" w:color="auto" w:fill="auto"/>
            <w:vAlign w:val="center"/>
          </w:tcPr>
          <w:p w14:paraId="6BA01FB3"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50</w:t>
            </w:r>
          </w:p>
        </w:tc>
        <w:tc>
          <w:tcPr>
            <w:tcW w:w="1418" w:type="dxa"/>
            <w:tcBorders>
              <w:top w:val="nil"/>
              <w:left w:val="nil"/>
              <w:bottom w:val="nil"/>
              <w:right w:val="nil"/>
            </w:tcBorders>
            <w:shd w:val="clear" w:color="auto" w:fill="auto"/>
            <w:vAlign w:val="center"/>
          </w:tcPr>
          <w:p w14:paraId="78ECFC60"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62.2</w:t>
            </w:r>
          </w:p>
        </w:tc>
        <w:tc>
          <w:tcPr>
            <w:tcW w:w="1417" w:type="dxa"/>
            <w:tcBorders>
              <w:top w:val="nil"/>
              <w:left w:val="nil"/>
              <w:bottom w:val="nil"/>
              <w:right w:val="nil"/>
            </w:tcBorders>
            <w:shd w:val="clear" w:color="auto" w:fill="auto"/>
            <w:vAlign w:val="center"/>
          </w:tcPr>
          <w:p w14:paraId="369AF3E0"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34.2</w:t>
            </w:r>
          </w:p>
        </w:tc>
        <w:tc>
          <w:tcPr>
            <w:tcW w:w="1418" w:type="dxa"/>
            <w:tcBorders>
              <w:top w:val="nil"/>
              <w:left w:val="nil"/>
              <w:bottom w:val="nil"/>
              <w:right w:val="nil"/>
            </w:tcBorders>
            <w:shd w:val="clear" w:color="auto" w:fill="auto"/>
            <w:vAlign w:val="center"/>
          </w:tcPr>
          <w:p w14:paraId="718A9BBC"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 xml:space="preserve">9.7 </w:t>
            </w:r>
          </w:p>
        </w:tc>
        <w:tc>
          <w:tcPr>
            <w:tcW w:w="1134" w:type="dxa"/>
            <w:tcBorders>
              <w:top w:val="nil"/>
              <w:left w:val="nil"/>
              <w:bottom w:val="nil"/>
              <w:right w:val="nil"/>
            </w:tcBorders>
            <w:shd w:val="clear" w:color="auto" w:fill="auto"/>
            <w:vAlign w:val="center"/>
          </w:tcPr>
          <w:p w14:paraId="6D856073"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30D1FE02"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701" w:type="dxa"/>
            <w:tcBorders>
              <w:top w:val="nil"/>
              <w:left w:val="nil"/>
              <w:bottom w:val="nil"/>
              <w:right w:val="nil"/>
            </w:tcBorders>
            <w:shd w:val="clear" w:color="auto" w:fill="auto"/>
            <w:vAlign w:val="center"/>
          </w:tcPr>
          <w:p w14:paraId="030A71AA"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42B73F8E"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7166757F" w14:textId="77777777">
        <w:trPr>
          <w:trHeight w:val="300"/>
        </w:trPr>
        <w:tc>
          <w:tcPr>
            <w:tcW w:w="2745" w:type="dxa"/>
            <w:tcBorders>
              <w:top w:val="nil"/>
              <w:left w:val="nil"/>
              <w:bottom w:val="nil"/>
              <w:right w:val="nil"/>
            </w:tcBorders>
            <w:shd w:val="clear" w:color="auto" w:fill="auto"/>
            <w:vAlign w:val="center"/>
          </w:tcPr>
          <w:p w14:paraId="31FB0739"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Female</w:t>
            </w:r>
          </w:p>
        </w:tc>
        <w:tc>
          <w:tcPr>
            <w:tcW w:w="1899" w:type="dxa"/>
            <w:tcBorders>
              <w:top w:val="nil"/>
              <w:left w:val="nil"/>
              <w:bottom w:val="nil"/>
              <w:right w:val="nil"/>
            </w:tcBorders>
            <w:shd w:val="clear" w:color="auto" w:fill="auto"/>
            <w:vAlign w:val="center"/>
          </w:tcPr>
          <w:p w14:paraId="0650F578"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18</w:t>
            </w:r>
          </w:p>
        </w:tc>
        <w:tc>
          <w:tcPr>
            <w:tcW w:w="1418" w:type="dxa"/>
            <w:tcBorders>
              <w:top w:val="nil"/>
              <w:left w:val="nil"/>
              <w:bottom w:val="nil"/>
              <w:right w:val="nil"/>
            </w:tcBorders>
            <w:shd w:val="clear" w:color="auto" w:fill="auto"/>
            <w:vAlign w:val="center"/>
          </w:tcPr>
          <w:p w14:paraId="6AE5B550"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79.6</w:t>
            </w:r>
          </w:p>
        </w:tc>
        <w:tc>
          <w:tcPr>
            <w:tcW w:w="1417" w:type="dxa"/>
            <w:tcBorders>
              <w:top w:val="nil"/>
              <w:left w:val="nil"/>
              <w:bottom w:val="nil"/>
              <w:right w:val="nil"/>
            </w:tcBorders>
            <w:shd w:val="clear" w:color="auto" w:fill="auto"/>
            <w:vAlign w:val="center"/>
          </w:tcPr>
          <w:p w14:paraId="0969AB29"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43.0</w:t>
            </w:r>
          </w:p>
        </w:tc>
        <w:tc>
          <w:tcPr>
            <w:tcW w:w="1418" w:type="dxa"/>
            <w:tcBorders>
              <w:top w:val="nil"/>
              <w:left w:val="nil"/>
              <w:bottom w:val="nil"/>
              <w:right w:val="nil"/>
            </w:tcBorders>
            <w:shd w:val="clear" w:color="auto" w:fill="auto"/>
            <w:vAlign w:val="center"/>
          </w:tcPr>
          <w:p w14:paraId="35D8095B"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 xml:space="preserve">10.8 </w:t>
            </w:r>
          </w:p>
        </w:tc>
        <w:tc>
          <w:tcPr>
            <w:tcW w:w="1134" w:type="dxa"/>
            <w:tcBorders>
              <w:top w:val="nil"/>
              <w:left w:val="nil"/>
              <w:bottom w:val="nil"/>
              <w:right w:val="nil"/>
            </w:tcBorders>
            <w:shd w:val="clear" w:color="auto" w:fill="auto"/>
            <w:vAlign w:val="center"/>
          </w:tcPr>
          <w:p w14:paraId="3BEBAA25"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5AEB2F39"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701" w:type="dxa"/>
            <w:tcBorders>
              <w:top w:val="nil"/>
              <w:left w:val="nil"/>
              <w:bottom w:val="nil"/>
              <w:right w:val="nil"/>
            </w:tcBorders>
            <w:shd w:val="clear" w:color="auto" w:fill="auto"/>
            <w:vAlign w:val="center"/>
          </w:tcPr>
          <w:p w14:paraId="0B7F7920"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345664D1"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198A6E0A" w14:textId="77777777">
        <w:trPr>
          <w:trHeight w:val="300"/>
        </w:trPr>
        <w:tc>
          <w:tcPr>
            <w:tcW w:w="2745" w:type="dxa"/>
            <w:tcBorders>
              <w:top w:val="nil"/>
              <w:left w:val="nil"/>
              <w:bottom w:val="nil"/>
              <w:right w:val="nil"/>
            </w:tcBorders>
            <w:shd w:val="clear" w:color="auto" w:fill="auto"/>
            <w:vAlign w:val="center"/>
          </w:tcPr>
          <w:p w14:paraId="02B68599"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HBV infection</w:t>
            </w:r>
          </w:p>
        </w:tc>
        <w:tc>
          <w:tcPr>
            <w:tcW w:w="1899" w:type="dxa"/>
            <w:tcBorders>
              <w:top w:val="nil"/>
              <w:left w:val="nil"/>
              <w:bottom w:val="nil"/>
              <w:right w:val="nil"/>
            </w:tcBorders>
            <w:shd w:val="clear" w:color="auto" w:fill="auto"/>
            <w:vAlign w:val="center"/>
          </w:tcPr>
          <w:p w14:paraId="2F2FE6D2"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8" w:type="dxa"/>
            <w:tcBorders>
              <w:top w:val="nil"/>
              <w:left w:val="nil"/>
              <w:bottom w:val="nil"/>
              <w:right w:val="nil"/>
            </w:tcBorders>
            <w:shd w:val="clear" w:color="auto" w:fill="auto"/>
            <w:vAlign w:val="center"/>
          </w:tcPr>
          <w:p w14:paraId="5BB6CE85"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7" w:type="dxa"/>
            <w:tcBorders>
              <w:top w:val="nil"/>
              <w:left w:val="nil"/>
              <w:bottom w:val="nil"/>
              <w:right w:val="nil"/>
            </w:tcBorders>
            <w:shd w:val="clear" w:color="auto" w:fill="auto"/>
            <w:vAlign w:val="center"/>
          </w:tcPr>
          <w:p w14:paraId="0F1DB90F"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8" w:type="dxa"/>
            <w:tcBorders>
              <w:top w:val="nil"/>
              <w:left w:val="nil"/>
              <w:bottom w:val="nil"/>
              <w:right w:val="nil"/>
            </w:tcBorders>
            <w:shd w:val="clear" w:color="auto" w:fill="auto"/>
            <w:vAlign w:val="center"/>
          </w:tcPr>
          <w:p w14:paraId="025127C7"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7E6FC106"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0.327</w:t>
            </w:r>
          </w:p>
        </w:tc>
        <w:tc>
          <w:tcPr>
            <w:tcW w:w="1134" w:type="dxa"/>
            <w:tcBorders>
              <w:top w:val="nil"/>
              <w:left w:val="nil"/>
              <w:bottom w:val="nil"/>
              <w:right w:val="nil"/>
            </w:tcBorders>
            <w:shd w:val="clear" w:color="auto" w:fill="auto"/>
            <w:vAlign w:val="center"/>
          </w:tcPr>
          <w:p w14:paraId="204D0B2E"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701" w:type="dxa"/>
            <w:tcBorders>
              <w:top w:val="nil"/>
              <w:left w:val="nil"/>
              <w:bottom w:val="nil"/>
              <w:right w:val="nil"/>
            </w:tcBorders>
            <w:shd w:val="clear" w:color="auto" w:fill="auto"/>
            <w:vAlign w:val="center"/>
          </w:tcPr>
          <w:p w14:paraId="46B2A1D4"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4DF70BBF"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050C769C" w14:textId="77777777">
        <w:trPr>
          <w:trHeight w:val="300"/>
        </w:trPr>
        <w:tc>
          <w:tcPr>
            <w:tcW w:w="2745" w:type="dxa"/>
            <w:tcBorders>
              <w:top w:val="nil"/>
              <w:left w:val="nil"/>
              <w:bottom w:val="nil"/>
              <w:right w:val="nil"/>
            </w:tcBorders>
            <w:shd w:val="clear" w:color="auto" w:fill="auto"/>
            <w:vAlign w:val="center"/>
          </w:tcPr>
          <w:p w14:paraId="6EAC2C54"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Yes</w:t>
            </w:r>
          </w:p>
        </w:tc>
        <w:tc>
          <w:tcPr>
            <w:tcW w:w="1899" w:type="dxa"/>
            <w:tcBorders>
              <w:top w:val="nil"/>
              <w:left w:val="nil"/>
              <w:bottom w:val="nil"/>
              <w:right w:val="nil"/>
            </w:tcBorders>
            <w:shd w:val="clear" w:color="auto" w:fill="auto"/>
            <w:vAlign w:val="center"/>
          </w:tcPr>
          <w:p w14:paraId="5E2D8348"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16</w:t>
            </w:r>
          </w:p>
        </w:tc>
        <w:tc>
          <w:tcPr>
            <w:tcW w:w="1418" w:type="dxa"/>
            <w:tcBorders>
              <w:top w:val="nil"/>
              <w:left w:val="nil"/>
              <w:bottom w:val="nil"/>
              <w:right w:val="nil"/>
            </w:tcBorders>
            <w:shd w:val="clear" w:color="auto" w:fill="auto"/>
            <w:vAlign w:val="center"/>
          </w:tcPr>
          <w:p w14:paraId="1312493C"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74.0</w:t>
            </w:r>
          </w:p>
        </w:tc>
        <w:tc>
          <w:tcPr>
            <w:tcW w:w="1417" w:type="dxa"/>
            <w:tcBorders>
              <w:top w:val="nil"/>
              <w:left w:val="nil"/>
              <w:bottom w:val="nil"/>
              <w:right w:val="nil"/>
            </w:tcBorders>
            <w:shd w:val="clear" w:color="auto" w:fill="auto"/>
            <w:vAlign w:val="center"/>
          </w:tcPr>
          <w:p w14:paraId="3F9041BD"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24.7</w:t>
            </w:r>
          </w:p>
        </w:tc>
        <w:tc>
          <w:tcPr>
            <w:tcW w:w="1418" w:type="dxa"/>
            <w:tcBorders>
              <w:top w:val="nil"/>
              <w:left w:val="nil"/>
              <w:bottom w:val="nil"/>
              <w:right w:val="nil"/>
            </w:tcBorders>
            <w:shd w:val="clear" w:color="auto" w:fill="auto"/>
            <w:vAlign w:val="center"/>
          </w:tcPr>
          <w:p w14:paraId="1C36B951"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0</w:t>
            </w:r>
          </w:p>
        </w:tc>
        <w:tc>
          <w:tcPr>
            <w:tcW w:w="1134" w:type="dxa"/>
            <w:tcBorders>
              <w:top w:val="nil"/>
              <w:left w:val="nil"/>
              <w:bottom w:val="nil"/>
              <w:right w:val="nil"/>
            </w:tcBorders>
            <w:shd w:val="clear" w:color="auto" w:fill="auto"/>
            <w:vAlign w:val="center"/>
          </w:tcPr>
          <w:p w14:paraId="7A70211A"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3AB2E9FE"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701" w:type="dxa"/>
            <w:tcBorders>
              <w:top w:val="nil"/>
              <w:left w:val="nil"/>
              <w:bottom w:val="nil"/>
              <w:right w:val="nil"/>
            </w:tcBorders>
            <w:shd w:val="clear" w:color="auto" w:fill="auto"/>
            <w:vAlign w:val="center"/>
          </w:tcPr>
          <w:p w14:paraId="7CC77F60"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0C6E785E"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73CD3DEB" w14:textId="77777777">
        <w:trPr>
          <w:trHeight w:val="300"/>
        </w:trPr>
        <w:tc>
          <w:tcPr>
            <w:tcW w:w="2745" w:type="dxa"/>
            <w:tcBorders>
              <w:top w:val="nil"/>
              <w:left w:val="nil"/>
              <w:bottom w:val="nil"/>
              <w:right w:val="nil"/>
            </w:tcBorders>
            <w:shd w:val="clear" w:color="auto" w:fill="auto"/>
            <w:vAlign w:val="center"/>
          </w:tcPr>
          <w:p w14:paraId="4A2EE496"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No</w:t>
            </w:r>
          </w:p>
        </w:tc>
        <w:tc>
          <w:tcPr>
            <w:tcW w:w="1899" w:type="dxa"/>
            <w:tcBorders>
              <w:top w:val="nil"/>
              <w:left w:val="nil"/>
              <w:bottom w:val="nil"/>
              <w:right w:val="nil"/>
            </w:tcBorders>
            <w:shd w:val="clear" w:color="auto" w:fill="auto"/>
            <w:vAlign w:val="center"/>
          </w:tcPr>
          <w:p w14:paraId="040424E3"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52</w:t>
            </w:r>
          </w:p>
        </w:tc>
        <w:tc>
          <w:tcPr>
            <w:tcW w:w="1418" w:type="dxa"/>
            <w:tcBorders>
              <w:top w:val="nil"/>
              <w:left w:val="nil"/>
              <w:bottom w:val="nil"/>
              <w:right w:val="nil"/>
            </w:tcBorders>
            <w:shd w:val="clear" w:color="auto" w:fill="auto"/>
            <w:vAlign w:val="center"/>
          </w:tcPr>
          <w:p w14:paraId="2E07DC80"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64.0</w:t>
            </w:r>
          </w:p>
        </w:tc>
        <w:tc>
          <w:tcPr>
            <w:tcW w:w="1417" w:type="dxa"/>
            <w:tcBorders>
              <w:top w:val="nil"/>
              <w:left w:val="nil"/>
              <w:bottom w:val="nil"/>
              <w:right w:val="nil"/>
            </w:tcBorders>
            <w:shd w:val="clear" w:color="auto" w:fill="auto"/>
            <w:vAlign w:val="center"/>
          </w:tcPr>
          <w:p w14:paraId="7EA2F1A3"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40.0</w:t>
            </w:r>
          </w:p>
        </w:tc>
        <w:tc>
          <w:tcPr>
            <w:tcW w:w="1418" w:type="dxa"/>
            <w:tcBorders>
              <w:top w:val="nil"/>
              <w:left w:val="nil"/>
              <w:bottom w:val="nil"/>
              <w:right w:val="nil"/>
            </w:tcBorders>
            <w:shd w:val="clear" w:color="auto" w:fill="auto"/>
            <w:vAlign w:val="center"/>
          </w:tcPr>
          <w:p w14:paraId="4C1D03EF"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13.3</w:t>
            </w:r>
          </w:p>
        </w:tc>
        <w:tc>
          <w:tcPr>
            <w:tcW w:w="1134" w:type="dxa"/>
            <w:tcBorders>
              <w:top w:val="nil"/>
              <w:left w:val="nil"/>
              <w:bottom w:val="nil"/>
              <w:right w:val="nil"/>
            </w:tcBorders>
            <w:shd w:val="clear" w:color="auto" w:fill="auto"/>
            <w:vAlign w:val="center"/>
          </w:tcPr>
          <w:p w14:paraId="102CBC46"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1F3F71BE"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701" w:type="dxa"/>
            <w:tcBorders>
              <w:top w:val="nil"/>
              <w:left w:val="nil"/>
              <w:bottom w:val="nil"/>
              <w:right w:val="nil"/>
            </w:tcBorders>
            <w:shd w:val="clear" w:color="auto" w:fill="auto"/>
            <w:vAlign w:val="center"/>
          </w:tcPr>
          <w:p w14:paraId="5FFB5539"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48014552"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7159DF35" w14:textId="77777777">
        <w:trPr>
          <w:trHeight w:val="300"/>
        </w:trPr>
        <w:tc>
          <w:tcPr>
            <w:tcW w:w="2745" w:type="dxa"/>
            <w:tcBorders>
              <w:top w:val="nil"/>
              <w:left w:val="nil"/>
              <w:bottom w:val="nil"/>
              <w:right w:val="nil"/>
            </w:tcBorders>
            <w:shd w:val="clear" w:color="auto" w:fill="auto"/>
            <w:vAlign w:val="center"/>
          </w:tcPr>
          <w:p w14:paraId="23CD4620"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Ascites</w:t>
            </w:r>
          </w:p>
        </w:tc>
        <w:tc>
          <w:tcPr>
            <w:tcW w:w="1899" w:type="dxa"/>
            <w:tcBorders>
              <w:top w:val="nil"/>
              <w:left w:val="nil"/>
              <w:bottom w:val="nil"/>
              <w:right w:val="nil"/>
            </w:tcBorders>
            <w:shd w:val="clear" w:color="auto" w:fill="auto"/>
            <w:vAlign w:val="center"/>
          </w:tcPr>
          <w:p w14:paraId="150806E1"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8" w:type="dxa"/>
            <w:tcBorders>
              <w:top w:val="nil"/>
              <w:left w:val="nil"/>
              <w:bottom w:val="nil"/>
              <w:right w:val="nil"/>
            </w:tcBorders>
            <w:shd w:val="clear" w:color="auto" w:fill="auto"/>
            <w:vAlign w:val="center"/>
          </w:tcPr>
          <w:p w14:paraId="6FFCA3A0"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7" w:type="dxa"/>
            <w:tcBorders>
              <w:top w:val="nil"/>
              <w:left w:val="nil"/>
              <w:bottom w:val="nil"/>
              <w:right w:val="nil"/>
            </w:tcBorders>
            <w:shd w:val="clear" w:color="auto" w:fill="auto"/>
            <w:vAlign w:val="center"/>
          </w:tcPr>
          <w:p w14:paraId="4A1E32AD"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8" w:type="dxa"/>
            <w:tcBorders>
              <w:top w:val="nil"/>
              <w:left w:val="nil"/>
              <w:bottom w:val="nil"/>
              <w:right w:val="nil"/>
            </w:tcBorders>
            <w:shd w:val="clear" w:color="auto" w:fill="auto"/>
            <w:vAlign w:val="center"/>
          </w:tcPr>
          <w:p w14:paraId="038AF2F0"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04969DBC"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&lt; 0.001</w:t>
            </w:r>
          </w:p>
        </w:tc>
        <w:tc>
          <w:tcPr>
            <w:tcW w:w="1134" w:type="dxa"/>
            <w:tcBorders>
              <w:top w:val="nil"/>
              <w:left w:val="nil"/>
              <w:bottom w:val="nil"/>
              <w:right w:val="nil"/>
            </w:tcBorders>
            <w:shd w:val="clear" w:color="auto" w:fill="auto"/>
            <w:vAlign w:val="center"/>
          </w:tcPr>
          <w:p w14:paraId="212DDFC9"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5.553</w:t>
            </w:r>
          </w:p>
        </w:tc>
        <w:tc>
          <w:tcPr>
            <w:tcW w:w="1701" w:type="dxa"/>
            <w:tcBorders>
              <w:top w:val="nil"/>
              <w:left w:val="nil"/>
              <w:bottom w:val="nil"/>
              <w:right w:val="nil"/>
            </w:tcBorders>
            <w:shd w:val="clear" w:color="auto" w:fill="auto"/>
            <w:vAlign w:val="center"/>
          </w:tcPr>
          <w:p w14:paraId="77EED51E"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1.628-18.941</w:t>
            </w:r>
          </w:p>
        </w:tc>
        <w:tc>
          <w:tcPr>
            <w:tcW w:w="1134" w:type="dxa"/>
            <w:tcBorders>
              <w:top w:val="nil"/>
              <w:left w:val="nil"/>
              <w:bottom w:val="nil"/>
              <w:right w:val="nil"/>
            </w:tcBorders>
            <w:shd w:val="clear" w:color="auto" w:fill="auto"/>
            <w:vAlign w:val="center"/>
          </w:tcPr>
          <w:p w14:paraId="2072DB75"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0.006</w:t>
            </w:r>
          </w:p>
        </w:tc>
      </w:tr>
      <w:tr w:rsidR="00E56B92" w14:paraId="3CE0803A" w14:textId="77777777">
        <w:trPr>
          <w:trHeight w:val="300"/>
        </w:trPr>
        <w:tc>
          <w:tcPr>
            <w:tcW w:w="2745" w:type="dxa"/>
            <w:tcBorders>
              <w:top w:val="nil"/>
              <w:left w:val="nil"/>
              <w:bottom w:val="nil"/>
              <w:right w:val="nil"/>
            </w:tcBorders>
            <w:shd w:val="clear" w:color="auto" w:fill="auto"/>
            <w:vAlign w:val="center"/>
          </w:tcPr>
          <w:p w14:paraId="1FD4EDF1"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Present</w:t>
            </w:r>
          </w:p>
        </w:tc>
        <w:tc>
          <w:tcPr>
            <w:tcW w:w="1899" w:type="dxa"/>
            <w:tcBorders>
              <w:top w:val="nil"/>
              <w:left w:val="nil"/>
              <w:bottom w:val="nil"/>
              <w:right w:val="nil"/>
            </w:tcBorders>
            <w:shd w:val="clear" w:color="auto" w:fill="auto"/>
            <w:vAlign w:val="center"/>
          </w:tcPr>
          <w:p w14:paraId="46B8E96D"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14</w:t>
            </w:r>
          </w:p>
        </w:tc>
        <w:tc>
          <w:tcPr>
            <w:tcW w:w="1418" w:type="dxa"/>
            <w:tcBorders>
              <w:top w:val="nil"/>
              <w:left w:val="nil"/>
              <w:bottom w:val="nil"/>
              <w:right w:val="nil"/>
            </w:tcBorders>
            <w:shd w:val="clear" w:color="auto" w:fill="auto"/>
            <w:vAlign w:val="center"/>
          </w:tcPr>
          <w:p w14:paraId="3EDFE140"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0</w:t>
            </w:r>
          </w:p>
        </w:tc>
        <w:tc>
          <w:tcPr>
            <w:tcW w:w="1417" w:type="dxa"/>
            <w:tcBorders>
              <w:top w:val="nil"/>
              <w:left w:val="nil"/>
              <w:bottom w:val="nil"/>
              <w:right w:val="nil"/>
            </w:tcBorders>
            <w:shd w:val="clear" w:color="auto" w:fill="auto"/>
            <w:vAlign w:val="center"/>
          </w:tcPr>
          <w:p w14:paraId="2DD1283F"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0</w:t>
            </w:r>
          </w:p>
        </w:tc>
        <w:tc>
          <w:tcPr>
            <w:tcW w:w="1418" w:type="dxa"/>
            <w:tcBorders>
              <w:top w:val="nil"/>
              <w:left w:val="nil"/>
              <w:bottom w:val="nil"/>
              <w:right w:val="nil"/>
            </w:tcBorders>
            <w:shd w:val="clear" w:color="auto" w:fill="auto"/>
            <w:vAlign w:val="center"/>
          </w:tcPr>
          <w:p w14:paraId="4C01C41D"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0</w:t>
            </w:r>
          </w:p>
        </w:tc>
        <w:tc>
          <w:tcPr>
            <w:tcW w:w="1134" w:type="dxa"/>
            <w:tcBorders>
              <w:top w:val="nil"/>
              <w:left w:val="nil"/>
              <w:bottom w:val="nil"/>
              <w:right w:val="nil"/>
            </w:tcBorders>
            <w:shd w:val="clear" w:color="auto" w:fill="auto"/>
            <w:vAlign w:val="center"/>
          </w:tcPr>
          <w:p w14:paraId="7ACD7475"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36F9AA3C"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701" w:type="dxa"/>
            <w:tcBorders>
              <w:top w:val="nil"/>
              <w:left w:val="nil"/>
              <w:bottom w:val="nil"/>
              <w:right w:val="nil"/>
            </w:tcBorders>
            <w:shd w:val="clear" w:color="auto" w:fill="auto"/>
            <w:vAlign w:val="center"/>
          </w:tcPr>
          <w:p w14:paraId="230491D8"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015BE157"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0CA7FD65" w14:textId="77777777">
        <w:trPr>
          <w:trHeight w:val="300"/>
        </w:trPr>
        <w:tc>
          <w:tcPr>
            <w:tcW w:w="2745" w:type="dxa"/>
            <w:tcBorders>
              <w:top w:val="nil"/>
              <w:left w:val="nil"/>
              <w:bottom w:val="nil"/>
              <w:right w:val="nil"/>
            </w:tcBorders>
            <w:shd w:val="clear" w:color="auto" w:fill="auto"/>
            <w:vAlign w:val="center"/>
          </w:tcPr>
          <w:p w14:paraId="0BA3FEB3"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val="fr-CA" w:eastAsia="zh-CN"/>
              </w:rPr>
            </w:pPr>
            <w:r>
              <w:rPr>
                <w:rFonts w:ascii="Book Antiqua" w:eastAsia="宋体" w:hAnsi="Book Antiqua"/>
                <w:color w:val="000000"/>
                <w:lang w:val="fr-CA" w:eastAsia="zh-CN"/>
              </w:rPr>
              <w:t>Absent</w:t>
            </w:r>
          </w:p>
        </w:tc>
        <w:tc>
          <w:tcPr>
            <w:tcW w:w="1899" w:type="dxa"/>
            <w:tcBorders>
              <w:top w:val="nil"/>
              <w:left w:val="nil"/>
              <w:bottom w:val="nil"/>
              <w:right w:val="nil"/>
            </w:tcBorders>
            <w:shd w:val="clear" w:color="auto" w:fill="auto"/>
            <w:vAlign w:val="center"/>
          </w:tcPr>
          <w:p w14:paraId="2D6EDEDD"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54</w:t>
            </w:r>
          </w:p>
        </w:tc>
        <w:tc>
          <w:tcPr>
            <w:tcW w:w="1418" w:type="dxa"/>
            <w:tcBorders>
              <w:top w:val="nil"/>
              <w:left w:val="nil"/>
              <w:bottom w:val="nil"/>
              <w:right w:val="nil"/>
            </w:tcBorders>
            <w:shd w:val="clear" w:color="auto" w:fill="auto"/>
            <w:vAlign w:val="center"/>
          </w:tcPr>
          <w:p w14:paraId="116882DA"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84.0</w:t>
            </w:r>
          </w:p>
        </w:tc>
        <w:tc>
          <w:tcPr>
            <w:tcW w:w="1417" w:type="dxa"/>
            <w:tcBorders>
              <w:top w:val="nil"/>
              <w:left w:val="nil"/>
              <w:bottom w:val="nil"/>
              <w:right w:val="nil"/>
            </w:tcBorders>
            <w:shd w:val="clear" w:color="auto" w:fill="auto"/>
            <w:vAlign w:val="center"/>
          </w:tcPr>
          <w:p w14:paraId="7170B25E"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45.8</w:t>
            </w:r>
          </w:p>
        </w:tc>
        <w:tc>
          <w:tcPr>
            <w:tcW w:w="1418" w:type="dxa"/>
            <w:tcBorders>
              <w:top w:val="nil"/>
              <w:left w:val="nil"/>
              <w:bottom w:val="nil"/>
              <w:right w:val="nil"/>
            </w:tcBorders>
            <w:shd w:val="clear" w:color="auto" w:fill="auto"/>
            <w:vAlign w:val="center"/>
          </w:tcPr>
          <w:p w14:paraId="0B77C3CD"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11.8</w:t>
            </w:r>
          </w:p>
        </w:tc>
        <w:tc>
          <w:tcPr>
            <w:tcW w:w="1134" w:type="dxa"/>
            <w:tcBorders>
              <w:top w:val="nil"/>
              <w:left w:val="nil"/>
              <w:bottom w:val="nil"/>
              <w:right w:val="nil"/>
            </w:tcBorders>
            <w:shd w:val="clear" w:color="auto" w:fill="auto"/>
            <w:vAlign w:val="center"/>
          </w:tcPr>
          <w:p w14:paraId="0C9F487F"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55ACEC61"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701" w:type="dxa"/>
            <w:tcBorders>
              <w:top w:val="nil"/>
              <w:left w:val="nil"/>
              <w:bottom w:val="nil"/>
              <w:right w:val="nil"/>
            </w:tcBorders>
            <w:shd w:val="clear" w:color="auto" w:fill="auto"/>
            <w:vAlign w:val="center"/>
          </w:tcPr>
          <w:p w14:paraId="65F52093"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07EF915B"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07D162F2" w14:textId="77777777">
        <w:trPr>
          <w:trHeight w:val="300"/>
        </w:trPr>
        <w:tc>
          <w:tcPr>
            <w:tcW w:w="2745" w:type="dxa"/>
            <w:tcBorders>
              <w:top w:val="nil"/>
              <w:left w:val="nil"/>
              <w:bottom w:val="nil"/>
              <w:right w:val="nil"/>
            </w:tcBorders>
            <w:shd w:val="clear" w:color="auto" w:fill="auto"/>
            <w:vAlign w:val="center"/>
          </w:tcPr>
          <w:p w14:paraId="23B0BB0C"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Tumor size (cm)</w:t>
            </w:r>
          </w:p>
        </w:tc>
        <w:tc>
          <w:tcPr>
            <w:tcW w:w="1899" w:type="dxa"/>
            <w:tcBorders>
              <w:top w:val="nil"/>
              <w:left w:val="nil"/>
              <w:bottom w:val="nil"/>
              <w:right w:val="nil"/>
            </w:tcBorders>
            <w:shd w:val="clear" w:color="auto" w:fill="auto"/>
            <w:vAlign w:val="center"/>
          </w:tcPr>
          <w:p w14:paraId="4E048D68"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8" w:type="dxa"/>
            <w:tcBorders>
              <w:top w:val="nil"/>
              <w:left w:val="nil"/>
              <w:bottom w:val="nil"/>
              <w:right w:val="nil"/>
            </w:tcBorders>
            <w:shd w:val="clear" w:color="auto" w:fill="auto"/>
            <w:vAlign w:val="center"/>
          </w:tcPr>
          <w:p w14:paraId="1FB1A4A7"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7" w:type="dxa"/>
            <w:tcBorders>
              <w:top w:val="nil"/>
              <w:left w:val="nil"/>
              <w:bottom w:val="nil"/>
              <w:right w:val="nil"/>
            </w:tcBorders>
            <w:shd w:val="clear" w:color="auto" w:fill="auto"/>
            <w:vAlign w:val="center"/>
          </w:tcPr>
          <w:p w14:paraId="7D065449"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8" w:type="dxa"/>
            <w:tcBorders>
              <w:top w:val="nil"/>
              <w:left w:val="nil"/>
              <w:bottom w:val="nil"/>
              <w:right w:val="nil"/>
            </w:tcBorders>
            <w:shd w:val="clear" w:color="auto" w:fill="auto"/>
            <w:vAlign w:val="center"/>
          </w:tcPr>
          <w:p w14:paraId="76DC6881"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00A223F7"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0.230</w:t>
            </w:r>
          </w:p>
        </w:tc>
        <w:tc>
          <w:tcPr>
            <w:tcW w:w="1134" w:type="dxa"/>
            <w:tcBorders>
              <w:top w:val="nil"/>
              <w:left w:val="nil"/>
              <w:bottom w:val="nil"/>
              <w:right w:val="nil"/>
            </w:tcBorders>
            <w:shd w:val="clear" w:color="auto" w:fill="auto"/>
            <w:vAlign w:val="center"/>
          </w:tcPr>
          <w:p w14:paraId="674A5B06"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701" w:type="dxa"/>
            <w:tcBorders>
              <w:top w:val="nil"/>
              <w:left w:val="nil"/>
              <w:bottom w:val="nil"/>
              <w:right w:val="nil"/>
            </w:tcBorders>
            <w:shd w:val="clear" w:color="auto" w:fill="auto"/>
            <w:vAlign w:val="center"/>
          </w:tcPr>
          <w:p w14:paraId="2A92DA09"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5EC35CF1"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68C220F6" w14:textId="77777777">
        <w:trPr>
          <w:trHeight w:val="300"/>
        </w:trPr>
        <w:tc>
          <w:tcPr>
            <w:tcW w:w="2745" w:type="dxa"/>
            <w:tcBorders>
              <w:top w:val="nil"/>
              <w:left w:val="nil"/>
              <w:bottom w:val="nil"/>
              <w:right w:val="nil"/>
            </w:tcBorders>
            <w:shd w:val="clear" w:color="auto" w:fill="auto"/>
            <w:vAlign w:val="center"/>
          </w:tcPr>
          <w:p w14:paraId="06CD85C8"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 7</w:t>
            </w:r>
          </w:p>
        </w:tc>
        <w:tc>
          <w:tcPr>
            <w:tcW w:w="1899" w:type="dxa"/>
            <w:tcBorders>
              <w:top w:val="nil"/>
              <w:left w:val="nil"/>
              <w:bottom w:val="nil"/>
              <w:right w:val="nil"/>
            </w:tcBorders>
            <w:shd w:val="clear" w:color="auto" w:fill="auto"/>
            <w:vAlign w:val="center"/>
          </w:tcPr>
          <w:p w14:paraId="1591EF0C"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41</w:t>
            </w:r>
          </w:p>
        </w:tc>
        <w:tc>
          <w:tcPr>
            <w:tcW w:w="1418" w:type="dxa"/>
            <w:tcBorders>
              <w:top w:val="nil"/>
              <w:left w:val="nil"/>
              <w:bottom w:val="nil"/>
              <w:right w:val="nil"/>
            </w:tcBorders>
            <w:shd w:val="clear" w:color="auto" w:fill="auto"/>
            <w:vAlign w:val="center"/>
          </w:tcPr>
          <w:p w14:paraId="1A8C6B57"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64,3</w:t>
            </w:r>
          </w:p>
        </w:tc>
        <w:tc>
          <w:tcPr>
            <w:tcW w:w="1417" w:type="dxa"/>
            <w:tcBorders>
              <w:top w:val="nil"/>
              <w:left w:val="nil"/>
              <w:bottom w:val="nil"/>
              <w:right w:val="nil"/>
            </w:tcBorders>
            <w:shd w:val="clear" w:color="auto" w:fill="auto"/>
            <w:vAlign w:val="center"/>
          </w:tcPr>
          <w:p w14:paraId="17FEA321"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49.0</w:t>
            </w:r>
          </w:p>
        </w:tc>
        <w:tc>
          <w:tcPr>
            <w:tcW w:w="1418" w:type="dxa"/>
            <w:tcBorders>
              <w:top w:val="nil"/>
              <w:left w:val="nil"/>
              <w:bottom w:val="nil"/>
              <w:right w:val="nil"/>
            </w:tcBorders>
            <w:shd w:val="clear" w:color="auto" w:fill="auto"/>
            <w:vAlign w:val="center"/>
          </w:tcPr>
          <w:p w14:paraId="1EC4D725"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10.1</w:t>
            </w:r>
          </w:p>
        </w:tc>
        <w:tc>
          <w:tcPr>
            <w:tcW w:w="1134" w:type="dxa"/>
            <w:tcBorders>
              <w:top w:val="nil"/>
              <w:left w:val="nil"/>
              <w:bottom w:val="nil"/>
              <w:right w:val="nil"/>
            </w:tcBorders>
            <w:shd w:val="clear" w:color="auto" w:fill="auto"/>
            <w:vAlign w:val="center"/>
          </w:tcPr>
          <w:p w14:paraId="007E7C17"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0F6B2313"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701" w:type="dxa"/>
            <w:tcBorders>
              <w:top w:val="nil"/>
              <w:left w:val="nil"/>
              <w:bottom w:val="nil"/>
              <w:right w:val="nil"/>
            </w:tcBorders>
            <w:shd w:val="clear" w:color="auto" w:fill="auto"/>
            <w:vAlign w:val="center"/>
          </w:tcPr>
          <w:p w14:paraId="1C2D4388"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0F847D28"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199D5FA4" w14:textId="77777777">
        <w:trPr>
          <w:trHeight w:val="300"/>
        </w:trPr>
        <w:tc>
          <w:tcPr>
            <w:tcW w:w="2745" w:type="dxa"/>
            <w:tcBorders>
              <w:top w:val="nil"/>
              <w:left w:val="nil"/>
              <w:bottom w:val="nil"/>
              <w:right w:val="nil"/>
            </w:tcBorders>
            <w:shd w:val="clear" w:color="auto" w:fill="auto"/>
            <w:vAlign w:val="center"/>
          </w:tcPr>
          <w:p w14:paraId="7A77731D"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&gt; 7</w:t>
            </w:r>
          </w:p>
        </w:tc>
        <w:tc>
          <w:tcPr>
            <w:tcW w:w="1899" w:type="dxa"/>
            <w:tcBorders>
              <w:top w:val="nil"/>
              <w:left w:val="nil"/>
              <w:bottom w:val="nil"/>
              <w:right w:val="nil"/>
            </w:tcBorders>
            <w:shd w:val="clear" w:color="auto" w:fill="auto"/>
            <w:vAlign w:val="center"/>
          </w:tcPr>
          <w:p w14:paraId="53881DB7"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27</w:t>
            </w:r>
          </w:p>
        </w:tc>
        <w:tc>
          <w:tcPr>
            <w:tcW w:w="1418" w:type="dxa"/>
            <w:tcBorders>
              <w:top w:val="nil"/>
              <w:left w:val="nil"/>
              <w:bottom w:val="nil"/>
              <w:right w:val="nil"/>
            </w:tcBorders>
            <w:shd w:val="clear" w:color="auto" w:fill="auto"/>
            <w:vAlign w:val="center"/>
          </w:tcPr>
          <w:p w14:paraId="27E8CAD3"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70.2</w:t>
            </w:r>
          </w:p>
        </w:tc>
        <w:tc>
          <w:tcPr>
            <w:tcW w:w="1417" w:type="dxa"/>
            <w:tcBorders>
              <w:top w:val="nil"/>
              <w:left w:val="nil"/>
              <w:bottom w:val="nil"/>
              <w:right w:val="nil"/>
            </w:tcBorders>
            <w:shd w:val="clear" w:color="auto" w:fill="auto"/>
            <w:vAlign w:val="center"/>
          </w:tcPr>
          <w:p w14:paraId="28B9D639"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12.5</w:t>
            </w:r>
          </w:p>
        </w:tc>
        <w:tc>
          <w:tcPr>
            <w:tcW w:w="1418" w:type="dxa"/>
            <w:tcBorders>
              <w:top w:val="nil"/>
              <w:left w:val="nil"/>
              <w:bottom w:val="nil"/>
              <w:right w:val="nil"/>
            </w:tcBorders>
            <w:shd w:val="clear" w:color="auto" w:fill="auto"/>
            <w:vAlign w:val="center"/>
          </w:tcPr>
          <w:p w14:paraId="7C5C0CD0"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6.3</w:t>
            </w:r>
          </w:p>
        </w:tc>
        <w:tc>
          <w:tcPr>
            <w:tcW w:w="1134" w:type="dxa"/>
            <w:tcBorders>
              <w:top w:val="nil"/>
              <w:left w:val="nil"/>
              <w:bottom w:val="nil"/>
              <w:right w:val="nil"/>
            </w:tcBorders>
            <w:shd w:val="clear" w:color="auto" w:fill="auto"/>
            <w:vAlign w:val="center"/>
          </w:tcPr>
          <w:p w14:paraId="72648C08"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165D1482"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701" w:type="dxa"/>
            <w:tcBorders>
              <w:top w:val="nil"/>
              <w:left w:val="nil"/>
              <w:bottom w:val="nil"/>
              <w:right w:val="nil"/>
            </w:tcBorders>
            <w:shd w:val="clear" w:color="auto" w:fill="auto"/>
            <w:vAlign w:val="center"/>
          </w:tcPr>
          <w:p w14:paraId="0BE86D9C"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6EC1BDDB"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689633E1" w14:textId="77777777">
        <w:trPr>
          <w:trHeight w:val="300"/>
        </w:trPr>
        <w:tc>
          <w:tcPr>
            <w:tcW w:w="2745" w:type="dxa"/>
            <w:tcBorders>
              <w:top w:val="nil"/>
              <w:left w:val="nil"/>
              <w:bottom w:val="nil"/>
              <w:right w:val="nil"/>
            </w:tcBorders>
            <w:shd w:val="clear" w:color="auto" w:fill="auto"/>
            <w:vAlign w:val="center"/>
          </w:tcPr>
          <w:p w14:paraId="456ACB67"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CA 19-9 (IU/mL)</w:t>
            </w:r>
          </w:p>
        </w:tc>
        <w:tc>
          <w:tcPr>
            <w:tcW w:w="1899" w:type="dxa"/>
            <w:tcBorders>
              <w:top w:val="nil"/>
              <w:left w:val="nil"/>
              <w:bottom w:val="nil"/>
              <w:right w:val="nil"/>
            </w:tcBorders>
            <w:shd w:val="clear" w:color="auto" w:fill="auto"/>
            <w:vAlign w:val="center"/>
          </w:tcPr>
          <w:p w14:paraId="2D0A0A6E"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8" w:type="dxa"/>
            <w:tcBorders>
              <w:top w:val="nil"/>
              <w:left w:val="nil"/>
              <w:bottom w:val="nil"/>
              <w:right w:val="nil"/>
            </w:tcBorders>
            <w:shd w:val="clear" w:color="auto" w:fill="auto"/>
            <w:vAlign w:val="center"/>
          </w:tcPr>
          <w:p w14:paraId="753EF9E5"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7" w:type="dxa"/>
            <w:tcBorders>
              <w:top w:val="nil"/>
              <w:left w:val="nil"/>
              <w:bottom w:val="nil"/>
              <w:right w:val="nil"/>
            </w:tcBorders>
            <w:shd w:val="clear" w:color="auto" w:fill="auto"/>
            <w:vAlign w:val="center"/>
          </w:tcPr>
          <w:p w14:paraId="0C05C187"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8" w:type="dxa"/>
            <w:tcBorders>
              <w:top w:val="nil"/>
              <w:left w:val="nil"/>
              <w:bottom w:val="nil"/>
              <w:right w:val="nil"/>
            </w:tcBorders>
            <w:shd w:val="clear" w:color="auto" w:fill="auto"/>
            <w:vAlign w:val="center"/>
          </w:tcPr>
          <w:p w14:paraId="53DE0AEB"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0855C007"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0.881</w:t>
            </w:r>
          </w:p>
        </w:tc>
        <w:tc>
          <w:tcPr>
            <w:tcW w:w="1134" w:type="dxa"/>
            <w:tcBorders>
              <w:top w:val="nil"/>
              <w:left w:val="nil"/>
              <w:bottom w:val="nil"/>
              <w:right w:val="nil"/>
            </w:tcBorders>
            <w:shd w:val="clear" w:color="auto" w:fill="auto"/>
            <w:vAlign w:val="center"/>
          </w:tcPr>
          <w:p w14:paraId="5CB47A2C"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701" w:type="dxa"/>
            <w:tcBorders>
              <w:top w:val="nil"/>
              <w:left w:val="nil"/>
              <w:bottom w:val="nil"/>
              <w:right w:val="nil"/>
            </w:tcBorders>
            <w:shd w:val="clear" w:color="auto" w:fill="auto"/>
            <w:vAlign w:val="center"/>
          </w:tcPr>
          <w:p w14:paraId="12BFDB94"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65577E53"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18563E1E" w14:textId="77777777">
        <w:trPr>
          <w:trHeight w:val="300"/>
        </w:trPr>
        <w:tc>
          <w:tcPr>
            <w:tcW w:w="2745" w:type="dxa"/>
            <w:tcBorders>
              <w:top w:val="nil"/>
              <w:left w:val="nil"/>
              <w:bottom w:val="nil"/>
              <w:right w:val="nil"/>
            </w:tcBorders>
            <w:shd w:val="clear" w:color="auto" w:fill="auto"/>
            <w:vAlign w:val="center"/>
          </w:tcPr>
          <w:p w14:paraId="655136FF"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 27</w:t>
            </w:r>
          </w:p>
        </w:tc>
        <w:tc>
          <w:tcPr>
            <w:tcW w:w="1899" w:type="dxa"/>
            <w:tcBorders>
              <w:top w:val="nil"/>
              <w:left w:val="nil"/>
              <w:bottom w:val="nil"/>
              <w:right w:val="nil"/>
            </w:tcBorders>
            <w:shd w:val="clear" w:color="auto" w:fill="auto"/>
            <w:vAlign w:val="center"/>
          </w:tcPr>
          <w:p w14:paraId="77B7C2EE"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40</w:t>
            </w:r>
          </w:p>
        </w:tc>
        <w:tc>
          <w:tcPr>
            <w:tcW w:w="1418" w:type="dxa"/>
            <w:tcBorders>
              <w:top w:val="nil"/>
              <w:left w:val="nil"/>
              <w:bottom w:val="nil"/>
              <w:right w:val="nil"/>
            </w:tcBorders>
            <w:shd w:val="clear" w:color="auto" w:fill="auto"/>
            <w:vAlign w:val="center"/>
          </w:tcPr>
          <w:p w14:paraId="5FBE0CAF"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62.7</w:t>
            </w:r>
          </w:p>
        </w:tc>
        <w:tc>
          <w:tcPr>
            <w:tcW w:w="1417" w:type="dxa"/>
            <w:tcBorders>
              <w:top w:val="nil"/>
              <w:left w:val="nil"/>
              <w:bottom w:val="nil"/>
              <w:right w:val="nil"/>
            </w:tcBorders>
            <w:shd w:val="clear" w:color="auto" w:fill="auto"/>
            <w:vAlign w:val="center"/>
          </w:tcPr>
          <w:p w14:paraId="18F988E4"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36.6</w:t>
            </w:r>
          </w:p>
        </w:tc>
        <w:tc>
          <w:tcPr>
            <w:tcW w:w="1418" w:type="dxa"/>
            <w:tcBorders>
              <w:top w:val="nil"/>
              <w:left w:val="nil"/>
              <w:bottom w:val="nil"/>
              <w:right w:val="nil"/>
            </w:tcBorders>
            <w:shd w:val="clear" w:color="auto" w:fill="auto"/>
            <w:vAlign w:val="center"/>
          </w:tcPr>
          <w:p w14:paraId="38055B36"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7.8</w:t>
            </w:r>
          </w:p>
        </w:tc>
        <w:tc>
          <w:tcPr>
            <w:tcW w:w="1134" w:type="dxa"/>
            <w:tcBorders>
              <w:top w:val="nil"/>
              <w:left w:val="nil"/>
              <w:bottom w:val="nil"/>
              <w:right w:val="nil"/>
            </w:tcBorders>
            <w:shd w:val="clear" w:color="auto" w:fill="auto"/>
            <w:vAlign w:val="center"/>
          </w:tcPr>
          <w:p w14:paraId="4088EBED"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5FCFBD9C"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701" w:type="dxa"/>
            <w:tcBorders>
              <w:top w:val="nil"/>
              <w:left w:val="nil"/>
              <w:bottom w:val="nil"/>
              <w:right w:val="nil"/>
            </w:tcBorders>
            <w:shd w:val="clear" w:color="auto" w:fill="auto"/>
            <w:vAlign w:val="center"/>
          </w:tcPr>
          <w:p w14:paraId="3FA9F3B2"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75F6CE53"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6C6E9AC5" w14:textId="77777777">
        <w:trPr>
          <w:trHeight w:val="300"/>
        </w:trPr>
        <w:tc>
          <w:tcPr>
            <w:tcW w:w="2745" w:type="dxa"/>
            <w:tcBorders>
              <w:top w:val="nil"/>
              <w:left w:val="nil"/>
              <w:bottom w:val="nil"/>
              <w:right w:val="nil"/>
            </w:tcBorders>
            <w:shd w:val="clear" w:color="auto" w:fill="auto"/>
            <w:vAlign w:val="center"/>
          </w:tcPr>
          <w:p w14:paraId="3F99B108"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&gt;</w:t>
            </w:r>
            <w:r>
              <w:rPr>
                <w:rFonts w:ascii="Book Antiqua" w:eastAsia="宋体" w:hAnsi="Book Antiqua" w:hint="eastAsia"/>
                <w:color w:val="000000"/>
                <w:lang w:eastAsia="zh-CN"/>
              </w:rPr>
              <w:t xml:space="preserve"> </w:t>
            </w:r>
            <w:r>
              <w:rPr>
                <w:rFonts w:ascii="Book Antiqua" w:eastAsia="宋体" w:hAnsi="Book Antiqua"/>
                <w:color w:val="000000"/>
                <w:lang w:eastAsia="zh-CN"/>
              </w:rPr>
              <w:t>27</w:t>
            </w:r>
          </w:p>
        </w:tc>
        <w:tc>
          <w:tcPr>
            <w:tcW w:w="1899" w:type="dxa"/>
            <w:tcBorders>
              <w:top w:val="nil"/>
              <w:left w:val="nil"/>
              <w:bottom w:val="nil"/>
              <w:right w:val="nil"/>
            </w:tcBorders>
            <w:shd w:val="clear" w:color="auto" w:fill="auto"/>
            <w:vAlign w:val="center"/>
          </w:tcPr>
          <w:p w14:paraId="0629593A"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28</w:t>
            </w:r>
          </w:p>
        </w:tc>
        <w:tc>
          <w:tcPr>
            <w:tcW w:w="1418" w:type="dxa"/>
            <w:tcBorders>
              <w:top w:val="nil"/>
              <w:left w:val="nil"/>
              <w:bottom w:val="nil"/>
              <w:right w:val="nil"/>
            </w:tcBorders>
            <w:shd w:val="clear" w:color="auto" w:fill="auto"/>
            <w:vAlign w:val="center"/>
          </w:tcPr>
          <w:p w14:paraId="7B50A6F6"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72.3</w:t>
            </w:r>
          </w:p>
        </w:tc>
        <w:tc>
          <w:tcPr>
            <w:tcW w:w="1417" w:type="dxa"/>
            <w:tcBorders>
              <w:top w:val="nil"/>
              <w:left w:val="nil"/>
              <w:bottom w:val="nil"/>
              <w:right w:val="nil"/>
            </w:tcBorders>
            <w:shd w:val="clear" w:color="auto" w:fill="auto"/>
            <w:vAlign w:val="center"/>
          </w:tcPr>
          <w:p w14:paraId="6022219A"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34.8</w:t>
            </w:r>
          </w:p>
        </w:tc>
        <w:tc>
          <w:tcPr>
            <w:tcW w:w="1418" w:type="dxa"/>
            <w:tcBorders>
              <w:top w:val="nil"/>
              <w:left w:val="nil"/>
              <w:bottom w:val="nil"/>
              <w:right w:val="nil"/>
            </w:tcBorders>
            <w:shd w:val="clear" w:color="auto" w:fill="auto"/>
            <w:vAlign w:val="center"/>
          </w:tcPr>
          <w:p w14:paraId="18700310"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15.5</w:t>
            </w:r>
          </w:p>
        </w:tc>
        <w:tc>
          <w:tcPr>
            <w:tcW w:w="1134" w:type="dxa"/>
            <w:tcBorders>
              <w:top w:val="nil"/>
              <w:left w:val="nil"/>
              <w:bottom w:val="nil"/>
              <w:right w:val="nil"/>
            </w:tcBorders>
            <w:shd w:val="clear" w:color="auto" w:fill="auto"/>
            <w:vAlign w:val="center"/>
          </w:tcPr>
          <w:p w14:paraId="1C3248CB"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501F4E44"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701" w:type="dxa"/>
            <w:tcBorders>
              <w:top w:val="nil"/>
              <w:left w:val="nil"/>
              <w:bottom w:val="nil"/>
              <w:right w:val="nil"/>
            </w:tcBorders>
            <w:shd w:val="clear" w:color="auto" w:fill="auto"/>
            <w:vAlign w:val="center"/>
          </w:tcPr>
          <w:p w14:paraId="5C0A5B39"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145A6F5A"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6725469D" w14:textId="77777777">
        <w:trPr>
          <w:trHeight w:val="300"/>
        </w:trPr>
        <w:tc>
          <w:tcPr>
            <w:tcW w:w="2745" w:type="dxa"/>
            <w:tcBorders>
              <w:top w:val="nil"/>
              <w:left w:val="nil"/>
              <w:bottom w:val="nil"/>
              <w:right w:val="nil"/>
            </w:tcBorders>
            <w:shd w:val="clear" w:color="auto" w:fill="auto"/>
            <w:vAlign w:val="center"/>
          </w:tcPr>
          <w:p w14:paraId="6A3477EB"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Differentiation</w:t>
            </w:r>
          </w:p>
        </w:tc>
        <w:tc>
          <w:tcPr>
            <w:tcW w:w="1899" w:type="dxa"/>
            <w:tcBorders>
              <w:top w:val="nil"/>
              <w:left w:val="nil"/>
              <w:bottom w:val="nil"/>
              <w:right w:val="nil"/>
            </w:tcBorders>
            <w:shd w:val="clear" w:color="auto" w:fill="auto"/>
            <w:vAlign w:val="center"/>
          </w:tcPr>
          <w:p w14:paraId="79E9520D"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8" w:type="dxa"/>
            <w:tcBorders>
              <w:top w:val="nil"/>
              <w:left w:val="nil"/>
              <w:bottom w:val="nil"/>
              <w:right w:val="nil"/>
            </w:tcBorders>
            <w:shd w:val="clear" w:color="auto" w:fill="auto"/>
            <w:vAlign w:val="center"/>
          </w:tcPr>
          <w:p w14:paraId="06FDBB35"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7" w:type="dxa"/>
            <w:tcBorders>
              <w:top w:val="nil"/>
              <w:left w:val="nil"/>
              <w:bottom w:val="nil"/>
              <w:right w:val="nil"/>
            </w:tcBorders>
            <w:shd w:val="clear" w:color="auto" w:fill="auto"/>
            <w:vAlign w:val="center"/>
          </w:tcPr>
          <w:p w14:paraId="4F0384BE"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8" w:type="dxa"/>
            <w:tcBorders>
              <w:top w:val="nil"/>
              <w:left w:val="nil"/>
              <w:bottom w:val="nil"/>
              <w:right w:val="nil"/>
            </w:tcBorders>
            <w:shd w:val="clear" w:color="auto" w:fill="auto"/>
            <w:vAlign w:val="center"/>
          </w:tcPr>
          <w:p w14:paraId="55085878"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3C36DF91"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0.009</w:t>
            </w:r>
          </w:p>
        </w:tc>
        <w:tc>
          <w:tcPr>
            <w:tcW w:w="1134" w:type="dxa"/>
            <w:tcBorders>
              <w:top w:val="nil"/>
              <w:left w:val="nil"/>
              <w:bottom w:val="nil"/>
              <w:right w:val="nil"/>
            </w:tcBorders>
            <w:shd w:val="clear" w:color="auto" w:fill="auto"/>
            <w:vAlign w:val="center"/>
          </w:tcPr>
          <w:p w14:paraId="202B8DB4"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0.769</w:t>
            </w:r>
          </w:p>
        </w:tc>
        <w:tc>
          <w:tcPr>
            <w:tcW w:w="1701" w:type="dxa"/>
            <w:tcBorders>
              <w:top w:val="nil"/>
              <w:left w:val="nil"/>
              <w:bottom w:val="nil"/>
              <w:right w:val="nil"/>
            </w:tcBorders>
            <w:shd w:val="clear" w:color="auto" w:fill="auto"/>
            <w:vAlign w:val="center"/>
          </w:tcPr>
          <w:p w14:paraId="41E7E591"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0.466-1.270</w:t>
            </w:r>
          </w:p>
        </w:tc>
        <w:tc>
          <w:tcPr>
            <w:tcW w:w="1134" w:type="dxa"/>
            <w:tcBorders>
              <w:top w:val="nil"/>
              <w:left w:val="nil"/>
              <w:bottom w:val="nil"/>
              <w:right w:val="nil"/>
            </w:tcBorders>
            <w:shd w:val="clear" w:color="auto" w:fill="auto"/>
            <w:vAlign w:val="center"/>
          </w:tcPr>
          <w:p w14:paraId="785EC7D6"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0.305</w:t>
            </w:r>
          </w:p>
        </w:tc>
      </w:tr>
      <w:tr w:rsidR="00E56B92" w14:paraId="5897281B" w14:textId="77777777">
        <w:trPr>
          <w:trHeight w:val="300"/>
        </w:trPr>
        <w:tc>
          <w:tcPr>
            <w:tcW w:w="2745" w:type="dxa"/>
            <w:tcBorders>
              <w:top w:val="nil"/>
              <w:left w:val="nil"/>
              <w:bottom w:val="nil"/>
              <w:right w:val="nil"/>
            </w:tcBorders>
            <w:shd w:val="clear" w:color="auto" w:fill="auto"/>
            <w:vAlign w:val="center"/>
          </w:tcPr>
          <w:p w14:paraId="1C12E834"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Poor</w:t>
            </w:r>
          </w:p>
        </w:tc>
        <w:tc>
          <w:tcPr>
            <w:tcW w:w="1899" w:type="dxa"/>
            <w:tcBorders>
              <w:top w:val="nil"/>
              <w:left w:val="nil"/>
              <w:bottom w:val="nil"/>
              <w:right w:val="nil"/>
            </w:tcBorders>
            <w:shd w:val="clear" w:color="auto" w:fill="auto"/>
            <w:vAlign w:val="center"/>
          </w:tcPr>
          <w:p w14:paraId="1C62CD56"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30</w:t>
            </w:r>
          </w:p>
        </w:tc>
        <w:tc>
          <w:tcPr>
            <w:tcW w:w="1418" w:type="dxa"/>
            <w:tcBorders>
              <w:top w:val="nil"/>
              <w:left w:val="nil"/>
              <w:bottom w:val="nil"/>
              <w:right w:val="nil"/>
            </w:tcBorders>
            <w:shd w:val="clear" w:color="auto" w:fill="auto"/>
            <w:vAlign w:val="center"/>
          </w:tcPr>
          <w:p w14:paraId="156C29CC"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56.4</w:t>
            </w:r>
          </w:p>
        </w:tc>
        <w:tc>
          <w:tcPr>
            <w:tcW w:w="1417" w:type="dxa"/>
            <w:tcBorders>
              <w:top w:val="nil"/>
              <w:left w:val="nil"/>
              <w:bottom w:val="nil"/>
              <w:right w:val="nil"/>
            </w:tcBorders>
            <w:shd w:val="clear" w:color="auto" w:fill="auto"/>
            <w:vAlign w:val="center"/>
          </w:tcPr>
          <w:p w14:paraId="718C2A82"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21.7</w:t>
            </w:r>
          </w:p>
        </w:tc>
        <w:tc>
          <w:tcPr>
            <w:tcW w:w="1418" w:type="dxa"/>
            <w:tcBorders>
              <w:top w:val="nil"/>
              <w:left w:val="nil"/>
              <w:bottom w:val="nil"/>
              <w:right w:val="nil"/>
            </w:tcBorders>
            <w:shd w:val="clear" w:color="auto" w:fill="auto"/>
            <w:vAlign w:val="center"/>
          </w:tcPr>
          <w:p w14:paraId="2947AE4C"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0</w:t>
            </w:r>
          </w:p>
        </w:tc>
        <w:tc>
          <w:tcPr>
            <w:tcW w:w="1134" w:type="dxa"/>
            <w:tcBorders>
              <w:top w:val="nil"/>
              <w:left w:val="nil"/>
              <w:bottom w:val="nil"/>
              <w:right w:val="nil"/>
            </w:tcBorders>
            <w:shd w:val="clear" w:color="auto" w:fill="auto"/>
            <w:vAlign w:val="center"/>
          </w:tcPr>
          <w:p w14:paraId="3DF650D5"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2D87D033"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701" w:type="dxa"/>
            <w:tcBorders>
              <w:top w:val="nil"/>
              <w:left w:val="nil"/>
              <w:bottom w:val="nil"/>
              <w:right w:val="nil"/>
            </w:tcBorders>
            <w:shd w:val="clear" w:color="auto" w:fill="auto"/>
            <w:vAlign w:val="center"/>
          </w:tcPr>
          <w:p w14:paraId="4E4AFFAE"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2E3F972B"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3E08E86B" w14:textId="77777777">
        <w:trPr>
          <w:trHeight w:val="300"/>
        </w:trPr>
        <w:tc>
          <w:tcPr>
            <w:tcW w:w="2745" w:type="dxa"/>
            <w:tcBorders>
              <w:top w:val="nil"/>
              <w:left w:val="nil"/>
              <w:bottom w:val="nil"/>
              <w:right w:val="nil"/>
            </w:tcBorders>
            <w:shd w:val="clear" w:color="auto" w:fill="auto"/>
            <w:vAlign w:val="center"/>
          </w:tcPr>
          <w:p w14:paraId="39EA8BB2"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Poor-moderate</w:t>
            </w:r>
          </w:p>
        </w:tc>
        <w:tc>
          <w:tcPr>
            <w:tcW w:w="1899" w:type="dxa"/>
            <w:tcBorders>
              <w:top w:val="nil"/>
              <w:left w:val="nil"/>
              <w:bottom w:val="nil"/>
              <w:right w:val="nil"/>
            </w:tcBorders>
            <w:shd w:val="clear" w:color="auto" w:fill="auto"/>
            <w:vAlign w:val="center"/>
          </w:tcPr>
          <w:p w14:paraId="75FDF71D"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24</w:t>
            </w:r>
          </w:p>
        </w:tc>
        <w:tc>
          <w:tcPr>
            <w:tcW w:w="1418" w:type="dxa"/>
            <w:tcBorders>
              <w:top w:val="nil"/>
              <w:left w:val="nil"/>
              <w:bottom w:val="nil"/>
              <w:right w:val="nil"/>
            </w:tcBorders>
            <w:shd w:val="clear" w:color="auto" w:fill="auto"/>
            <w:vAlign w:val="center"/>
          </w:tcPr>
          <w:p w14:paraId="2AFE105E"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78.5</w:t>
            </w:r>
          </w:p>
        </w:tc>
        <w:tc>
          <w:tcPr>
            <w:tcW w:w="1417" w:type="dxa"/>
            <w:tcBorders>
              <w:top w:val="nil"/>
              <w:left w:val="nil"/>
              <w:bottom w:val="nil"/>
              <w:right w:val="nil"/>
            </w:tcBorders>
            <w:shd w:val="clear" w:color="auto" w:fill="auto"/>
            <w:vAlign w:val="center"/>
          </w:tcPr>
          <w:p w14:paraId="6FC6B14D"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62.4</w:t>
            </w:r>
          </w:p>
        </w:tc>
        <w:tc>
          <w:tcPr>
            <w:tcW w:w="1418" w:type="dxa"/>
            <w:tcBorders>
              <w:top w:val="nil"/>
              <w:left w:val="nil"/>
              <w:bottom w:val="nil"/>
              <w:right w:val="nil"/>
            </w:tcBorders>
            <w:shd w:val="clear" w:color="auto" w:fill="auto"/>
            <w:vAlign w:val="center"/>
          </w:tcPr>
          <w:p w14:paraId="348CB7EE"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12.8</w:t>
            </w:r>
          </w:p>
        </w:tc>
        <w:tc>
          <w:tcPr>
            <w:tcW w:w="1134" w:type="dxa"/>
            <w:tcBorders>
              <w:top w:val="nil"/>
              <w:left w:val="nil"/>
              <w:bottom w:val="nil"/>
              <w:right w:val="nil"/>
            </w:tcBorders>
            <w:shd w:val="clear" w:color="auto" w:fill="auto"/>
            <w:vAlign w:val="center"/>
          </w:tcPr>
          <w:p w14:paraId="1579011A"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5E2BFB8A"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701" w:type="dxa"/>
            <w:tcBorders>
              <w:top w:val="nil"/>
              <w:left w:val="nil"/>
              <w:bottom w:val="nil"/>
              <w:right w:val="nil"/>
            </w:tcBorders>
            <w:shd w:val="clear" w:color="auto" w:fill="auto"/>
            <w:vAlign w:val="center"/>
          </w:tcPr>
          <w:p w14:paraId="585DC6B5"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209CE4F9"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3D53E323" w14:textId="77777777">
        <w:trPr>
          <w:trHeight w:val="300"/>
        </w:trPr>
        <w:tc>
          <w:tcPr>
            <w:tcW w:w="2745" w:type="dxa"/>
            <w:tcBorders>
              <w:top w:val="nil"/>
              <w:left w:val="nil"/>
              <w:bottom w:val="nil"/>
              <w:right w:val="nil"/>
            </w:tcBorders>
            <w:shd w:val="clear" w:color="auto" w:fill="auto"/>
            <w:vAlign w:val="center"/>
          </w:tcPr>
          <w:p w14:paraId="76C9210B"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Moderate</w:t>
            </w:r>
          </w:p>
        </w:tc>
        <w:tc>
          <w:tcPr>
            <w:tcW w:w="1899" w:type="dxa"/>
            <w:tcBorders>
              <w:top w:val="nil"/>
              <w:left w:val="nil"/>
              <w:bottom w:val="nil"/>
              <w:right w:val="nil"/>
            </w:tcBorders>
            <w:shd w:val="clear" w:color="auto" w:fill="auto"/>
            <w:vAlign w:val="center"/>
          </w:tcPr>
          <w:p w14:paraId="1D058A79"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14</w:t>
            </w:r>
          </w:p>
        </w:tc>
        <w:tc>
          <w:tcPr>
            <w:tcW w:w="1418" w:type="dxa"/>
            <w:tcBorders>
              <w:top w:val="nil"/>
              <w:left w:val="nil"/>
              <w:bottom w:val="nil"/>
              <w:right w:val="nil"/>
            </w:tcBorders>
            <w:shd w:val="clear" w:color="auto" w:fill="auto"/>
            <w:vAlign w:val="center"/>
          </w:tcPr>
          <w:p w14:paraId="789E17F3"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66.1</w:t>
            </w:r>
          </w:p>
        </w:tc>
        <w:tc>
          <w:tcPr>
            <w:tcW w:w="1417" w:type="dxa"/>
            <w:tcBorders>
              <w:top w:val="nil"/>
              <w:left w:val="nil"/>
              <w:bottom w:val="nil"/>
              <w:right w:val="nil"/>
            </w:tcBorders>
            <w:shd w:val="clear" w:color="auto" w:fill="auto"/>
            <w:vAlign w:val="center"/>
          </w:tcPr>
          <w:p w14:paraId="6409B6DE"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23.6</w:t>
            </w:r>
          </w:p>
        </w:tc>
        <w:tc>
          <w:tcPr>
            <w:tcW w:w="1418" w:type="dxa"/>
            <w:tcBorders>
              <w:top w:val="nil"/>
              <w:left w:val="nil"/>
              <w:bottom w:val="nil"/>
              <w:right w:val="nil"/>
            </w:tcBorders>
            <w:shd w:val="clear" w:color="auto" w:fill="auto"/>
            <w:vAlign w:val="center"/>
          </w:tcPr>
          <w:p w14:paraId="63B94A92"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23.6</w:t>
            </w:r>
          </w:p>
        </w:tc>
        <w:tc>
          <w:tcPr>
            <w:tcW w:w="1134" w:type="dxa"/>
            <w:tcBorders>
              <w:top w:val="nil"/>
              <w:left w:val="nil"/>
              <w:bottom w:val="nil"/>
              <w:right w:val="nil"/>
            </w:tcBorders>
            <w:shd w:val="clear" w:color="auto" w:fill="auto"/>
            <w:vAlign w:val="center"/>
          </w:tcPr>
          <w:p w14:paraId="566EC0C5"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71E61776"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701" w:type="dxa"/>
            <w:tcBorders>
              <w:top w:val="nil"/>
              <w:left w:val="nil"/>
              <w:bottom w:val="nil"/>
              <w:right w:val="nil"/>
            </w:tcBorders>
            <w:shd w:val="clear" w:color="auto" w:fill="auto"/>
            <w:vAlign w:val="center"/>
          </w:tcPr>
          <w:p w14:paraId="231EF82A"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7623251E"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206DE664" w14:textId="77777777">
        <w:trPr>
          <w:trHeight w:val="300"/>
        </w:trPr>
        <w:tc>
          <w:tcPr>
            <w:tcW w:w="2745" w:type="dxa"/>
            <w:tcBorders>
              <w:top w:val="nil"/>
              <w:left w:val="nil"/>
              <w:bottom w:val="nil"/>
              <w:right w:val="nil"/>
            </w:tcBorders>
            <w:shd w:val="clear" w:color="auto" w:fill="auto"/>
            <w:vAlign w:val="center"/>
          </w:tcPr>
          <w:p w14:paraId="563D9DA4"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Nodal metastasis</w:t>
            </w:r>
          </w:p>
        </w:tc>
        <w:tc>
          <w:tcPr>
            <w:tcW w:w="1899" w:type="dxa"/>
            <w:tcBorders>
              <w:top w:val="nil"/>
              <w:left w:val="nil"/>
              <w:bottom w:val="nil"/>
              <w:right w:val="nil"/>
            </w:tcBorders>
            <w:shd w:val="clear" w:color="auto" w:fill="auto"/>
            <w:vAlign w:val="center"/>
          </w:tcPr>
          <w:p w14:paraId="14D573F3"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8" w:type="dxa"/>
            <w:tcBorders>
              <w:top w:val="nil"/>
              <w:left w:val="nil"/>
              <w:bottom w:val="nil"/>
              <w:right w:val="nil"/>
            </w:tcBorders>
            <w:shd w:val="clear" w:color="auto" w:fill="auto"/>
            <w:vAlign w:val="center"/>
          </w:tcPr>
          <w:p w14:paraId="5BCDDCCF"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7" w:type="dxa"/>
            <w:tcBorders>
              <w:top w:val="nil"/>
              <w:left w:val="nil"/>
              <w:bottom w:val="nil"/>
              <w:right w:val="nil"/>
            </w:tcBorders>
            <w:shd w:val="clear" w:color="auto" w:fill="auto"/>
            <w:vAlign w:val="center"/>
          </w:tcPr>
          <w:p w14:paraId="039CDF7F"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8" w:type="dxa"/>
            <w:tcBorders>
              <w:top w:val="nil"/>
              <w:left w:val="nil"/>
              <w:bottom w:val="nil"/>
              <w:right w:val="nil"/>
            </w:tcBorders>
            <w:shd w:val="clear" w:color="auto" w:fill="auto"/>
            <w:vAlign w:val="center"/>
          </w:tcPr>
          <w:p w14:paraId="3436CD00"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356345E1"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&lt; 0.001</w:t>
            </w:r>
          </w:p>
        </w:tc>
        <w:tc>
          <w:tcPr>
            <w:tcW w:w="1134" w:type="dxa"/>
            <w:tcBorders>
              <w:top w:val="nil"/>
              <w:left w:val="nil"/>
              <w:bottom w:val="nil"/>
              <w:right w:val="nil"/>
            </w:tcBorders>
            <w:shd w:val="clear" w:color="auto" w:fill="auto"/>
            <w:vAlign w:val="center"/>
          </w:tcPr>
          <w:p w14:paraId="3C7C8A27"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2.294</w:t>
            </w:r>
          </w:p>
        </w:tc>
        <w:tc>
          <w:tcPr>
            <w:tcW w:w="1701" w:type="dxa"/>
            <w:tcBorders>
              <w:top w:val="nil"/>
              <w:left w:val="nil"/>
              <w:bottom w:val="nil"/>
              <w:right w:val="nil"/>
            </w:tcBorders>
            <w:shd w:val="clear" w:color="auto" w:fill="auto"/>
            <w:vAlign w:val="center"/>
          </w:tcPr>
          <w:p w14:paraId="10CCC39A"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0.983-5.353</w:t>
            </w:r>
          </w:p>
        </w:tc>
        <w:tc>
          <w:tcPr>
            <w:tcW w:w="1134" w:type="dxa"/>
            <w:tcBorders>
              <w:top w:val="nil"/>
              <w:left w:val="nil"/>
              <w:bottom w:val="nil"/>
              <w:right w:val="nil"/>
            </w:tcBorders>
            <w:shd w:val="clear" w:color="auto" w:fill="auto"/>
            <w:vAlign w:val="center"/>
          </w:tcPr>
          <w:p w14:paraId="1A789EB9"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0.055</w:t>
            </w:r>
          </w:p>
        </w:tc>
      </w:tr>
      <w:tr w:rsidR="00E56B92" w14:paraId="2EC25C4B" w14:textId="77777777">
        <w:trPr>
          <w:trHeight w:val="300"/>
        </w:trPr>
        <w:tc>
          <w:tcPr>
            <w:tcW w:w="2745" w:type="dxa"/>
            <w:tcBorders>
              <w:top w:val="nil"/>
              <w:left w:val="nil"/>
              <w:bottom w:val="nil"/>
              <w:right w:val="nil"/>
            </w:tcBorders>
            <w:shd w:val="clear" w:color="auto" w:fill="auto"/>
            <w:vAlign w:val="center"/>
          </w:tcPr>
          <w:p w14:paraId="332C533C"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Yes</w:t>
            </w:r>
          </w:p>
        </w:tc>
        <w:tc>
          <w:tcPr>
            <w:tcW w:w="1899" w:type="dxa"/>
            <w:tcBorders>
              <w:top w:val="nil"/>
              <w:left w:val="nil"/>
              <w:bottom w:val="nil"/>
              <w:right w:val="nil"/>
            </w:tcBorders>
            <w:shd w:val="clear" w:color="auto" w:fill="auto"/>
            <w:vAlign w:val="center"/>
          </w:tcPr>
          <w:p w14:paraId="4681F485"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35</w:t>
            </w:r>
          </w:p>
        </w:tc>
        <w:tc>
          <w:tcPr>
            <w:tcW w:w="1418" w:type="dxa"/>
            <w:tcBorders>
              <w:top w:val="nil"/>
              <w:left w:val="nil"/>
              <w:bottom w:val="nil"/>
              <w:right w:val="nil"/>
            </w:tcBorders>
            <w:shd w:val="clear" w:color="auto" w:fill="auto"/>
            <w:vAlign w:val="center"/>
          </w:tcPr>
          <w:p w14:paraId="028E765A"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97.0</w:t>
            </w:r>
          </w:p>
        </w:tc>
        <w:tc>
          <w:tcPr>
            <w:tcW w:w="1417" w:type="dxa"/>
            <w:tcBorders>
              <w:top w:val="nil"/>
              <w:left w:val="nil"/>
              <w:bottom w:val="nil"/>
              <w:right w:val="nil"/>
            </w:tcBorders>
            <w:shd w:val="clear" w:color="auto" w:fill="auto"/>
            <w:vAlign w:val="center"/>
          </w:tcPr>
          <w:p w14:paraId="2E5EFA9E"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64.0</w:t>
            </w:r>
          </w:p>
        </w:tc>
        <w:tc>
          <w:tcPr>
            <w:tcW w:w="1418" w:type="dxa"/>
            <w:tcBorders>
              <w:top w:val="nil"/>
              <w:left w:val="nil"/>
              <w:bottom w:val="nil"/>
              <w:right w:val="nil"/>
            </w:tcBorders>
            <w:shd w:val="clear" w:color="auto" w:fill="auto"/>
            <w:vAlign w:val="center"/>
          </w:tcPr>
          <w:p w14:paraId="0CC1416B"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21.7</w:t>
            </w:r>
          </w:p>
        </w:tc>
        <w:tc>
          <w:tcPr>
            <w:tcW w:w="1134" w:type="dxa"/>
            <w:tcBorders>
              <w:top w:val="nil"/>
              <w:left w:val="nil"/>
              <w:bottom w:val="nil"/>
              <w:right w:val="nil"/>
            </w:tcBorders>
            <w:shd w:val="clear" w:color="auto" w:fill="auto"/>
            <w:vAlign w:val="center"/>
          </w:tcPr>
          <w:p w14:paraId="6CF74AF5"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660395D5"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701" w:type="dxa"/>
            <w:tcBorders>
              <w:top w:val="nil"/>
              <w:left w:val="nil"/>
              <w:bottom w:val="nil"/>
              <w:right w:val="nil"/>
            </w:tcBorders>
            <w:shd w:val="clear" w:color="auto" w:fill="auto"/>
            <w:vAlign w:val="center"/>
          </w:tcPr>
          <w:p w14:paraId="3297FDE5"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0BF41B27"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74D66A91" w14:textId="77777777">
        <w:trPr>
          <w:trHeight w:val="300"/>
        </w:trPr>
        <w:tc>
          <w:tcPr>
            <w:tcW w:w="2745" w:type="dxa"/>
            <w:tcBorders>
              <w:top w:val="nil"/>
              <w:left w:val="nil"/>
              <w:bottom w:val="nil"/>
              <w:right w:val="nil"/>
            </w:tcBorders>
            <w:shd w:val="clear" w:color="auto" w:fill="auto"/>
            <w:vAlign w:val="center"/>
          </w:tcPr>
          <w:p w14:paraId="715B7AC4"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No</w:t>
            </w:r>
          </w:p>
        </w:tc>
        <w:tc>
          <w:tcPr>
            <w:tcW w:w="1899" w:type="dxa"/>
            <w:tcBorders>
              <w:top w:val="nil"/>
              <w:left w:val="nil"/>
              <w:bottom w:val="nil"/>
              <w:right w:val="nil"/>
            </w:tcBorders>
            <w:shd w:val="clear" w:color="auto" w:fill="auto"/>
            <w:vAlign w:val="center"/>
          </w:tcPr>
          <w:p w14:paraId="5D81A305"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33</w:t>
            </w:r>
          </w:p>
        </w:tc>
        <w:tc>
          <w:tcPr>
            <w:tcW w:w="1418" w:type="dxa"/>
            <w:tcBorders>
              <w:top w:val="nil"/>
              <w:left w:val="nil"/>
              <w:bottom w:val="nil"/>
              <w:right w:val="nil"/>
            </w:tcBorders>
            <w:shd w:val="clear" w:color="auto" w:fill="auto"/>
            <w:vAlign w:val="center"/>
          </w:tcPr>
          <w:p w14:paraId="5157CD5C"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37.8</w:t>
            </w:r>
          </w:p>
        </w:tc>
        <w:tc>
          <w:tcPr>
            <w:tcW w:w="1417" w:type="dxa"/>
            <w:tcBorders>
              <w:top w:val="nil"/>
              <w:left w:val="nil"/>
              <w:bottom w:val="nil"/>
              <w:right w:val="nil"/>
            </w:tcBorders>
            <w:shd w:val="clear" w:color="auto" w:fill="auto"/>
            <w:vAlign w:val="center"/>
          </w:tcPr>
          <w:p w14:paraId="306E1465"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9.1</w:t>
            </w:r>
          </w:p>
        </w:tc>
        <w:tc>
          <w:tcPr>
            <w:tcW w:w="1418" w:type="dxa"/>
            <w:tcBorders>
              <w:top w:val="nil"/>
              <w:left w:val="nil"/>
              <w:bottom w:val="nil"/>
              <w:right w:val="nil"/>
            </w:tcBorders>
            <w:shd w:val="clear" w:color="auto" w:fill="auto"/>
            <w:vAlign w:val="center"/>
          </w:tcPr>
          <w:p w14:paraId="0A113598"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0</w:t>
            </w:r>
          </w:p>
        </w:tc>
        <w:tc>
          <w:tcPr>
            <w:tcW w:w="1134" w:type="dxa"/>
            <w:tcBorders>
              <w:top w:val="nil"/>
              <w:left w:val="nil"/>
              <w:bottom w:val="nil"/>
              <w:right w:val="nil"/>
            </w:tcBorders>
            <w:shd w:val="clear" w:color="auto" w:fill="auto"/>
            <w:vAlign w:val="center"/>
          </w:tcPr>
          <w:p w14:paraId="5141C5F5"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63543B9E"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701" w:type="dxa"/>
            <w:tcBorders>
              <w:top w:val="nil"/>
              <w:left w:val="nil"/>
              <w:bottom w:val="nil"/>
              <w:right w:val="nil"/>
            </w:tcBorders>
            <w:shd w:val="clear" w:color="auto" w:fill="auto"/>
            <w:vAlign w:val="center"/>
          </w:tcPr>
          <w:p w14:paraId="318000A7"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16A5E1DC"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3D6DC985" w14:textId="77777777">
        <w:trPr>
          <w:trHeight w:val="300"/>
        </w:trPr>
        <w:tc>
          <w:tcPr>
            <w:tcW w:w="2745" w:type="dxa"/>
            <w:tcBorders>
              <w:top w:val="nil"/>
              <w:left w:val="nil"/>
              <w:bottom w:val="nil"/>
              <w:right w:val="nil"/>
            </w:tcBorders>
            <w:shd w:val="clear" w:color="auto" w:fill="auto"/>
            <w:vAlign w:val="center"/>
          </w:tcPr>
          <w:p w14:paraId="60C33EF9"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Tumor location</w:t>
            </w:r>
          </w:p>
        </w:tc>
        <w:tc>
          <w:tcPr>
            <w:tcW w:w="1899" w:type="dxa"/>
            <w:tcBorders>
              <w:top w:val="nil"/>
              <w:left w:val="nil"/>
              <w:bottom w:val="nil"/>
              <w:right w:val="nil"/>
            </w:tcBorders>
            <w:shd w:val="clear" w:color="auto" w:fill="auto"/>
            <w:vAlign w:val="center"/>
          </w:tcPr>
          <w:p w14:paraId="3D53D1DD"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8" w:type="dxa"/>
            <w:tcBorders>
              <w:top w:val="nil"/>
              <w:left w:val="nil"/>
              <w:bottom w:val="nil"/>
              <w:right w:val="nil"/>
            </w:tcBorders>
            <w:shd w:val="clear" w:color="auto" w:fill="auto"/>
            <w:vAlign w:val="center"/>
          </w:tcPr>
          <w:p w14:paraId="53A6EB58"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7" w:type="dxa"/>
            <w:tcBorders>
              <w:top w:val="nil"/>
              <w:left w:val="nil"/>
              <w:bottom w:val="nil"/>
              <w:right w:val="nil"/>
            </w:tcBorders>
            <w:shd w:val="clear" w:color="auto" w:fill="auto"/>
            <w:vAlign w:val="center"/>
          </w:tcPr>
          <w:p w14:paraId="459F6390"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8" w:type="dxa"/>
            <w:tcBorders>
              <w:top w:val="nil"/>
              <w:left w:val="nil"/>
              <w:bottom w:val="nil"/>
              <w:right w:val="nil"/>
            </w:tcBorders>
            <w:shd w:val="clear" w:color="auto" w:fill="auto"/>
            <w:vAlign w:val="center"/>
          </w:tcPr>
          <w:p w14:paraId="0EBB67ED"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468EB60E"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0.032</w:t>
            </w:r>
          </w:p>
        </w:tc>
        <w:tc>
          <w:tcPr>
            <w:tcW w:w="1134" w:type="dxa"/>
            <w:tcBorders>
              <w:top w:val="nil"/>
              <w:left w:val="nil"/>
              <w:bottom w:val="nil"/>
              <w:right w:val="nil"/>
            </w:tcBorders>
            <w:shd w:val="clear" w:color="auto" w:fill="auto"/>
            <w:vAlign w:val="center"/>
          </w:tcPr>
          <w:p w14:paraId="6BEB1172"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2.186</w:t>
            </w:r>
          </w:p>
        </w:tc>
        <w:tc>
          <w:tcPr>
            <w:tcW w:w="1701" w:type="dxa"/>
            <w:tcBorders>
              <w:top w:val="nil"/>
              <w:left w:val="nil"/>
              <w:bottom w:val="nil"/>
              <w:right w:val="nil"/>
            </w:tcBorders>
            <w:shd w:val="clear" w:color="auto" w:fill="auto"/>
            <w:vAlign w:val="center"/>
          </w:tcPr>
          <w:p w14:paraId="340944DE"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0.801-5.965</w:t>
            </w:r>
          </w:p>
        </w:tc>
        <w:tc>
          <w:tcPr>
            <w:tcW w:w="1134" w:type="dxa"/>
            <w:tcBorders>
              <w:top w:val="nil"/>
              <w:left w:val="nil"/>
              <w:bottom w:val="nil"/>
              <w:right w:val="nil"/>
            </w:tcBorders>
            <w:shd w:val="clear" w:color="auto" w:fill="auto"/>
            <w:vAlign w:val="center"/>
          </w:tcPr>
          <w:p w14:paraId="62A3B543"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0.127</w:t>
            </w:r>
          </w:p>
        </w:tc>
      </w:tr>
      <w:tr w:rsidR="00E56B92" w14:paraId="629F2C0D" w14:textId="77777777">
        <w:trPr>
          <w:trHeight w:val="300"/>
        </w:trPr>
        <w:tc>
          <w:tcPr>
            <w:tcW w:w="2745" w:type="dxa"/>
            <w:tcBorders>
              <w:top w:val="nil"/>
              <w:left w:val="nil"/>
              <w:bottom w:val="nil"/>
              <w:right w:val="nil"/>
            </w:tcBorders>
            <w:shd w:val="clear" w:color="auto" w:fill="auto"/>
            <w:vAlign w:val="center"/>
          </w:tcPr>
          <w:p w14:paraId="37D8C8A9"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lastRenderedPageBreak/>
              <w:t>Left lobe</w:t>
            </w:r>
          </w:p>
        </w:tc>
        <w:tc>
          <w:tcPr>
            <w:tcW w:w="1899" w:type="dxa"/>
            <w:tcBorders>
              <w:top w:val="nil"/>
              <w:left w:val="nil"/>
              <w:bottom w:val="nil"/>
              <w:right w:val="nil"/>
            </w:tcBorders>
            <w:shd w:val="clear" w:color="auto" w:fill="auto"/>
            <w:vAlign w:val="center"/>
          </w:tcPr>
          <w:p w14:paraId="1296D0F7"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28</w:t>
            </w:r>
          </w:p>
        </w:tc>
        <w:tc>
          <w:tcPr>
            <w:tcW w:w="1418" w:type="dxa"/>
            <w:tcBorders>
              <w:top w:val="nil"/>
              <w:left w:val="nil"/>
              <w:bottom w:val="nil"/>
              <w:right w:val="nil"/>
            </w:tcBorders>
            <w:shd w:val="clear" w:color="auto" w:fill="auto"/>
            <w:vAlign w:val="center"/>
          </w:tcPr>
          <w:p w14:paraId="3EDB57D7"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40.9</w:t>
            </w:r>
          </w:p>
        </w:tc>
        <w:tc>
          <w:tcPr>
            <w:tcW w:w="1417" w:type="dxa"/>
            <w:tcBorders>
              <w:top w:val="nil"/>
              <w:left w:val="nil"/>
              <w:bottom w:val="nil"/>
              <w:right w:val="nil"/>
            </w:tcBorders>
            <w:shd w:val="clear" w:color="auto" w:fill="auto"/>
            <w:vAlign w:val="center"/>
          </w:tcPr>
          <w:p w14:paraId="7FC5B136"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28.6</w:t>
            </w:r>
          </w:p>
        </w:tc>
        <w:tc>
          <w:tcPr>
            <w:tcW w:w="1418" w:type="dxa"/>
            <w:tcBorders>
              <w:top w:val="nil"/>
              <w:left w:val="nil"/>
              <w:bottom w:val="nil"/>
              <w:right w:val="nil"/>
            </w:tcBorders>
            <w:shd w:val="clear" w:color="auto" w:fill="auto"/>
            <w:vAlign w:val="center"/>
          </w:tcPr>
          <w:p w14:paraId="5E2C6A36"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0</w:t>
            </w:r>
          </w:p>
        </w:tc>
        <w:tc>
          <w:tcPr>
            <w:tcW w:w="1134" w:type="dxa"/>
            <w:tcBorders>
              <w:top w:val="nil"/>
              <w:left w:val="nil"/>
              <w:bottom w:val="nil"/>
              <w:right w:val="nil"/>
            </w:tcBorders>
            <w:shd w:val="clear" w:color="auto" w:fill="auto"/>
            <w:vAlign w:val="center"/>
          </w:tcPr>
          <w:p w14:paraId="68F394B9"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639D67C1"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701" w:type="dxa"/>
            <w:tcBorders>
              <w:top w:val="nil"/>
              <w:left w:val="nil"/>
              <w:bottom w:val="nil"/>
              <w:right w:val="nil"/>
            </w:tcBorders>
            <w:shd w:val="clear" w:color="auto" w:fill="auto"/>
            <w:vAlign w:val="center"/>
          </w:tcPr>
          <w:p w14:paraId="28A23C31"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72EBFEE9"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455A65F2" w14:textId="77777777">
        <w:trPr>
          <w:trHeight w:val="300"/>
        </w:trPr>
        <w:tc>
          <w:tcPr>
            <w:tcW w:w="2745" w:type="dxa"/>
            <w:tcBorders>
              <w:top w:val="nil"/>
              <w:left w:val="nil"/>
              <w:bottom w:val="nil"/>
              <w:right w:val="nil"/>
            </w:tcBorders>
            <w:shd w:val="clear" w:color="auto" w:fill="auto"/>
            <w:vAlign w:val="center"/>
          </w:tcPr>
          <w:p w14:paraId="0F69CEDC"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Right lobe</w:t>
            </w:r>
          </w:p>
        </w:tc>
        <w:tc>
          <w:tcPr>
            <w:tcW w:w="1899" w:type="dxa"/>
            <w:tcBorders>
              <w:top w:val="nil"/>
              <w:left w:val="nil"/>
              <w:bottom w:val="nil"/>
              <w:right w:val="nil"/>
            </w:tcBorders>
            <w:shd w:val="clear" w:color="auto" w:fill="auto"/>
            <w:vAlign w:val="center"/>
          </w:tcPr>
          <w:p w14:paraId="6931831E"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40</w:t>
            </w:r>
          </w:p>
        </w:tc>
        <w:tc>
          <w:tcPr>
            <w:tcW w:w="1418" w:type="dxa"/>
            <w:tcBorders>
              <w:top w:val="nil"/>
              <w:left w:val="nil"/>
              <w:bottom w:val="nil"/>
              <w:right w:val="nil"/>
            </w:tcBorders>
            <w:shd w:val="clear" w:color="auto" w:fill="auto"/>
            <w:vAlign w:val="center"/>
          </w:tcPr>
          <w:p w14:paraId="2B8014C1"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86.8</w:t>
            </w:r>
          </w:p>
        </w:tc>
        <w:tc>
          <w:tcPr>
            <w:tcW w:w="1417" w:type="dxa"/>
            <w:tcBorders>
              <w:top w:val="nil"/>
              <w:left w:val="nil"/>
              <w:bottom w:val="nil"/>
              <w:right w:val="nil"/>
            </w:tcBorders>
            <w:shd w:val="clear" w:color="auto" w:fill="auto"/>
            <w:vAlign w:val="center"/>
          </w:tcPr>
          <w:p w14:paraId="6BA8F771"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43.9</w:t>
            </w:r>
          </w:p>
        </w:tc>
        <w:tc>
          <w:tcPr>
            <w:tcW w:w="1418" w:type="dxa"/>
            <w:tcBorders>
              <w:top w:val="nil"/>
              <w:left w:val="nil"/>
              <w:bottom w:val="nil"/>
              <w:right w:val="nil"/>
            </w:tcBorders>
            <w:shd w:val="clear" w:color="auto" w:fill="auto"/>
            <w:vAlign w:val="center"/>
          </w:tcPr>
          <w:p w14:paraId="4C29A741"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12.4</w:t>
            </w:r>
          </w:p>
        </w:tc>
        <w:tc>
          <w:tcPr>
            <w:tcW w:w="1134" w:type="dxa"/>
            <w:tcBorders>
              <w:top w:val="nil"/>
              <w:left w:val="nil"/>
              <w:bottom w:val="nil"/>
              <w:right w:val="nil"/>
            </w:tcBorders>
            <w:shd w:val="clear" w:color="auto" w:fill="auto"/>
            <w:vAlign w:val="center"/>
          </w:tcPr>
          <w:p w14:paraId="75025688"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75BE8B26"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701" w:type="dxa"/>
            <w:tcBorders>
              <w:top w:val="nil"/>
              <w:left w:val="nil"/>
              <w:bottom w:val="nil"/>
              <w:right w:val="nil"/>
            </w:tcBorders>
            <w:shd w:val="clear" w:color="auto" w:fill="auto"/>
            <w:vAlign w:val="center"/>
          </w:tcPr>
          <w:p w14:paraId="29ED38CD"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0CA8DE07"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1C5848A0" w14:textId="77777777">
        <w:trPr>
          <w:trHeight w:val="300"/>
        </w:trPr>
        <w:tc>
          <w:tcPr>
            <w:tcW w:w="2745" w:type="dxa"/>
            <w:tcBorders>
              <w:top w:val="nil"/>
              <w:left w:val="nil"/>
              <w:right w:val="nil"/>
            </w:tcBorders>
            <w:shd w:val="clear" w:color="auto" w:fill="auto"/>
            <w:vAlign w:val="center"/>
          </w:tcPr>
          <w:p w14:paraId="3805BF9E"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Vascular invasion</w:t>
            </w:r>
          </w:p>
        </w:tc>
        <w:tc>
          <w:tcPr>
            <w:tcW w:w="1899" w:type="dxa"/>
            <w:tcBorders>
              <w:top w:val="nil"/>
              <w:left w:val="nil"/>
              <w:right w:val="nil"/>
            </w:tcBorders>
            <w:shd w:val="clear" w:color="auto" w:fill="auto"/>
            <w:vAlign w:val="center"/>
          </w:tcPr>
          <w:p w14:paraId="4F94EDE9"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8" w:type="dxa"/>
            <w:tcBorders>
              <w:top w:val="nil"/>
              <w:left w:val="nil"/>
              <w:right w:val="nil"/>
            </w:tcBorders>
            <w:shd w:val="clear" w:color="auto" w:fill="auto"/>
            <w:vAlign w:val="center"/>
          </w:tcPr>
          <w:p w14:paraId="1F77D17F"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7" w:type="dxa"/>
            <w:tcBorders>
              <w:top w:val="nil"/>
              <w:left w:val="nil"/>
              <w:right w:val="nil"/>
            </w:tcBorders>
            <w:shd w:val="clear" w:color="auto" w:fill="auto"/>
            <w:vAlign w:val="center"/>
          </w:tcPr>
          <w:p w14:paraId="52ACC469"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8" w:type="dxa"/>
            <w:tcBorders>
              <w:top w:val="nil"/>
              <w:left w:val="nil"/>
              <w:right w:val="nil"/>
            </w:tcBorders>
            <w:shd w:val="clear" w:color="auto" w:fill="auto"/>
            <w:vAlign w:val="center"/>
          </w:tcPr>
          <w:p w14:paraId="48F7D0BA"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right w:val="nil"/>
            </w:tcBorders>
            <w:shd w:val="clear" w:color="auto" w:fill="auto"/>
            <w:vAlign w:val="center"/>
          </w:tcPr>
          <w:p w14:paraId="660F4E94"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&lt; 0.001</w:t>
            </w:r>
          </w:p>
        </w:tc>
        <w:tc>
          <w:tcPr>
            <w:tcW w:w="1134" w:type="dxa"/>
            <w:tcBorders>
              <w:top w:val="nil"/>
              <w:left w:val="nil"/>
              <w:right w:val="nil"/>
            </w:tcBorders>
            <w:shd w:val="clear" w:color="auto" w:fill="auto"/>
            <w:vAlign w:val="center"/>
          </w:tcPr>
          <w:p w14:paraId="744669E4"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2.501</w:t>
            </w:r>
          </w:p>
        </w:tc>
        <w:tc>
          <w:tcPr>
            <w:tcW w:w="1701" w:type="dxa"/>
            <w:tcBorders>
              <w:top w:val="nil"/>
              <w:left w:val="nil"/>
              <w:right w:val="nil"/>
            </w:tcBorders>
            <w:shd w:val="clear" w:color="auto" w:fill="auto"/>
            <w:vAlign w:val="center"/>
          </w:tcPr>
          <w:p w14:paraId="4C593FC5"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1.020-6.131</w:t>
            </w:r>
          </w:p>
        </w:tc>
        <w:tc>
          <w:tcPr>
            <w:tcW w:w="1134" w:type="dxa"/>
            <w:tcBorders>
              <w:top w:val="nil"/>
              <w:left w:val="nil"/>
              <w:right w:val="nil"/>
            </w:tcBorders>
            <w:shd w:val="clear" w:color="auto" w:fill="auto"/>
            <w:vAlign w:val="center"/>
          </w:tcPr>
          <w:p w14:paraId="16F050CB"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0.045</w:t>
            </w:r>
          </w:p>
        </w:tc>
      </w:tr>
      <w:tr w:rsidR="00E56B92" w14:paraId="7D5DF095" w14:textId="77777777">
        <w:trPr>
          <w:trHeight w:val="300"/>
        </w:trPr>
        <w:tc>
          <w:tcPr>
            <w:tcW w:w="2745" w:type="dxa"/>
            <w:tcBorders>
              <w:top w:val="nil"/>
              <w:left w:val="nil"/>
              <w:bottom w:val="nil"/>
              <w:right w:val="nil"/>
            </w:tcBorders>
            <w:shd w:val="clear" w:color="auto" w:fill="auto"/>
            <w:vAlign w:val="center"/>
          </w:tcPr>
          <w:p w14:paraId="01E6E38B"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Yes</w:t>
            </w:r>
          </w:p>
        </w:tc>
        <w:tc>
          <w:tcPr>
            <w:tcW w:w="1899" w:type="dxa"/>
            <w:tcBorders>
              <w:top w:val="nil"/>
              <w:left w:val="nil"/>
              <w:bottom w:val="nil"/>
              <w:right w:val="nil"/>
            </w:tcBorders>
            <w:shd w:val="clear" w:color="auto" w:fill="auto"/>
            <w:vAlign w:val="center"/>
          </w:tcPr>
          <w:p w14:paraId="11B3EE91"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31</w:t>
            </w:r>
          </w:p>
        </w:tc>
        <w:tc>
          <w:tcPr>
            <w:tcW w:w="1418" w:type="dxa"/>
            <w:tcBorders>
              <w:top w:val="nil"/>
              <w:left w:val="nil"/>
              <w:bottom w:val="nil"/>
              <w:right w:val="nil"/>
            </w:tcBorders>
            <w:shd w:val="clear" w:color="auto" w:fill="auto"/>
            <w:vAlign w:val="center"/>
          </w:tcPr>
          <w:p w14:paraId="3ED3E474"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35.5</w:t>
            </w:r>
          </w:p>
        </w:tc>
        <w:tc>
          <w:tcPr>
            <w:tcW w:w="1417" w:type="dxa"/>
            <w:tcBorders>
              <w:top w:val="nil"/>
              <w:left w:val="nil"/>
              <w:bottom w:val="nil"/>
              <w:right w:val="nil"/>
            </w:tcBorders>
            <w:shd w:val="clear" w:color="auto" w:fill="auto"/>
            <w:vAlign w:val="center"/>
          </w:tcPr>
          <w:p w14:paraId="61F01453"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9.7</w:t>
            </w:r>
          </w:p>
        </w:tc>
        <w:tc>
          <w:tcPr>
            <w:tcW w:w="1418" w:type="dxa"/>
            <w:tcBorders>
              <w:top w:val="nil"/>
              <w:left w:val="nil"/>
              <w:bottom w:val="nil"/>
              <w:right w:val="nil"/>
            </w:tcBorders>
            <w:shd w:val="clear" w:color="auto" w:fill="auto"/>
            <w:vAlign w:val="center"/>
          </w:tcPr>
          <w:p w14:paraId="52489A5B"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0</w:t>
            </w:r>
          </w:p>
        </w:tc>
        <w:tc>
          <w:tcPr>
            <w:tcW w:w="1134" w:type="dxa"/>
            <w:tcBorders>
              <w:top w:val="nil"/>
              <w:left w:val="nil"/>
              <w:bottom w:val="nil"/>
              <w:right w:val="nil"/>
            </w:tcBorders>
            <w:shd w:val="clear" w:color="auto" w:fill="auto"/>
            <w:vAlign w:val="center"/>
          </w:tcPr>
          <w:p w14:paraId="4656659B"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7B84CF42"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701" w:type="dxa"/>
            <w:tcBorders>
              <w:top w:val="nil"/>
              <w:left w:val="nil"/>
              <w:bottom w:val="nil"/>
              <w:right w:val="nil"/>
            </w:tcBorders>
            <w:shd w:val="clear" w:color="auto" w:fill="auto"/>
            <w:vAlign w:val="center"/>
          </w:tcPr>
          <w:p w14:paraId="31102305"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531C3D06"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69EEA04E" w14:textId="77777777">
        <w:trPr>
          <w:trHeight w:val="300"/>
        </w:trPr>
        <w:tc>
          <w:tcPr>
            <w:tcW w:w="2745" w:type="dxa"/>
            <w:tcBorders>
              <w:top w:val="nil"/>
              <w:left w:val="nil"/>
              <w:bottom w:val="nil"/>
              <w:right w:val="nil"/>
            </w:tcBorders>
            <w:shd w:val="clear" w:color="auto" w:fill="auto"/>
            <w:vAlign w:val="center"/>
          </w:tcPr>
          <w:p w14:paraId="17E3896E"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No</w:t>
            </w:r>
          </w:p>
        </w:tc>
        <w:tc>
          <w:tcPr>
            <w:tcW w:w="1899" w:type="dxa"/>
            <w:tcBorders>
              <w:top w:val="nil"/>
              <w:left w:val="nil"/>
              <w:bottom w:val="nil"/>
              <w:right w:val="nil"/>
            </w:tcBorders>
            <w:shd w:val="clear" w:color="auto" w:fill="auto"/>
            <w:vAlign w:val="center"/>
          </w:tcPr>
          <w:p w14:paraId="0F1BF9D6"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37</w:t>
            </w:r>
          </w:p>
        </w:tc>
        <w:tc>
          <w:tcPr>
            <w:tcW w:w="1418" w:type="dxa"/>
            <w:tcBorders>
              <w:top w:val="nil"/>
              <w:left w:val="nil"/>
              <w:bottom w:val="nil"/>
              <w:right w:val="nil"/>
            </w:tcBorders>
            <w:shd w:val="clear" w:color="auto" w:fill="auto"/>
            <w:vAlign w:val="center"/>
          </w:tcPr>
          <w:p w14:paraId="3F4C350C"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97.1</w:t>
            </w:r>
          </w:p>
        </w:tc>
        <w:tc>
          <w:tcPr>
            <w:tcW w:w="1417" w:type="dxa"/>
            <w:tcBorders>
              <w:top w:val="nil"/>
              <w:left w:val="nil"/>
              <w:bottom w:val="nil"/>
              <w:right w:val="nil"/>
            </w:tcBorders>
            <w:shd w:val="clear" w:color="auto" w:fill="auto"/>
            <w:vAlign w:val="center"/>
          </w:tcPr>
          <w:p w14:paraId="699BF0F0"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66.3</w:t>
            </w:r>
          </w:p>
        </w:tc>
        <w:tc>
          <w:tcPr>
            <w:tcW w:w="1418" w:type="dxa"/>
            <w:tcBorders>
              <w:top w:val="nil"/>
              <w:left w:val="nil"/>
              <w:bottom w:val="nil"/>
              <w:right w:val="nil"/>
            </w:tcBorders>
            <w:shd w:val="clear" w:color="auto" w:fill="auto"/>
            <w:vAlign w:val="center"/>
          </w:tcPr>
          <w:p w14:paraId="1E771064"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22.2</w:t>
            </w:r>
          </w:p>
        </w:tc>
        <w:tc>
          <w:tcPr>
            <w:tcW w:w="1134" w:type="dxa"/>
            <w:tcBorders>
              <w:top w:val="nil"/>
              <w:left w:val="nil"/>
              <w:bottom w:val="nil"/>
              <w:right w:val="nil"/>
            </w:tcBorders>
            <w:shd w:val="clear" w:color="auto" w:fill="auto"/>
            <w:vAlign w:val="center"/>
          </w:tcPr>
          <w:p w14:paraId="58BC80B4"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52A251F4"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701" w:type="dxa"/>
            <w:tcBorders>
              <w:top w:val="nil"/>
              <w:left w:val="nil"/>
              <w:bottom w:val="nil"/>
              <w:right w:val="nil"/>
            </w:tcBorders>
            <w:shd w:val="clear" w:color="auto" w:fill="auto"/>
            <w:vAlign w:val="center"/>
          </w:tcPr>
          <w:p w14:paraId="382EF24E"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7C126D0E"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2251739C" w14:textId="77777777">
        <w:trPr>
          <w:trHeight w:val="300"/>
        </w:trPr>
        <w:tc>
          <w:tcPr>
            <w:tcW w:w="2745" w:type="dxa"/>
            <w:tcBorders>
              <w:top w:val="nil"/>
              <w:left w:val="nil"/>
              <w:bottom w:val="nil"/>
              <w:right w:val="nil"/>
            </w:tcBorders>
            <w:shd w:val="clear" w:color="auto" w:fill="auto"/>
            <w:vAlign w:val="center"/>
          </w:tcPr>
          <w:p w14:paraId="0288B1AC"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Group</w:t>
            </w:r>
          </w:p>
        </w:tc>
        <w:tc>
          <w:tcPr>
            <w:tcW w:w="1899" w:type="dxa"/>
            <w:tcBorders>
              <w:top w:val="nil"/>
              <w:left w:val="nil"/>
              <w:bottom w:val="nil"/>
              <w:right w:val="nil"/>
            </w:tcBorders>
            <w:shd w:val="clear" w:color="auto" w:fill="auto"/>
            <w:vAlign w:val="center"/>
          </w:tcPr>
          <w:p w14:paraId="5114C516"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8" w:type="dxa"/>
            <w:tcBorders>
              <w:top w:val="nil"/>
              <w:left w:val="nil"/>
              <w:bottom w:val="nil"/>
              <w:right w:val="nil"/>
            </w:tcBorders>
            <w:shd w:val="clear" w:color="auto" w:fill="auto"/>
            <w:vAlign w:val="center"/>
          </w:tcPr>
          <w:p w14:paraId="24D9C047"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7" w:type="dxa"/>
            <w:tcBorders>
              <w:top w:val="nil"/>
              <w:left w:val="nil"/>
              <w:bottom w:val="nil"/>
              <w:right w:val="nil"/>
            </w:tcBorders>
            <w:shd w:val="clear" w:color="auto" w:fill="auto"/>
            <w:vAlign w:val="center"/>
          </w:tcPr>
          <w:p w14:paraId="50B221C2"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8" w:type="dxa"/>
            <w:tcBorders>
              <w:top w:val="nil"/>
              <w:left w:val="nil"/>
              <w:bottom w:val="nil"/>
              <w:right w:val="nil"/>
            </w:tcBorders>
            <w:shd w:val="clear" w:color="auto" w:fill="auto"/>
            <w:vAlign w:val="center"/>
          </w:tcPr>
          <w:p w14:paraId="5CC5F1A2"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30D3ABBE"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&lt; 0.001</w:t>
            </w:r>
          </w:p>
        </w:tc>
        <w:tc>
          <w:tcPr>
            <w:tcW w:w="1134" w:type="dxa"/>
            <w:tcBorders>
              <w:top w:val="nil"/>
              <w:left w:val="nil"/>
              <w:bottom w:val="nil"/>
              <w:right w:val="nil"/>
            </w:tcBorders>
            <w:shd w:val="clear" w:color="auto" w:fill="auto"/>
            <w:vAlign w:val="center"/>
          </w:tcPr>
          <w:p w14:paraId="43707456"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1.619</w:t>
            </w:r>
          </w:p>
        </w:tc>
        <w:tc>
          <w:tcPr>
            <w:tcW w:w="1701" w:type="dxa"/>
            <w:tcBorders>
              <w:top w:val="nil"/>
              <w:left w:val="nil"/>
              <w:bottom w:val="nil"/>
              <w:right w:val="nil"/>
            </w:tcBorders>
            <w:shd w:val="clear" w:color="auto" w:fill="auto"/>
            <w:vAlign w:val="center"/>
          </w:tcPr>
          <w:p w14:paraId="4C2BD8B0"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0.351-7.469</w:t>
            </w:r>
          </w:p>
        </w:tc>
        <w:tc>
          <w:tcPr>
            <w:tcW w:w="1134" w:type="dxa"/>
            <w:tcBorders>
              <w:top w:val="nil"/>
              <w:left w:val="nil"/>
              <w:bottom w:val="nil"/>
              <w:right w:val="nil"/>
            </w:tcBorders>
            <w:shd w:val="clear" w:color="auto" w:fill="auto"/>
            <w:vAlign w:val="center"/>
          </w:tcPr>
          <w:p w14:paraId="4924C2C9"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0.537</w:t>
            </w:r>
          </w:p>
        </w:tc>
      </w:tr>
      <w:tr w:rsidR="00E56B92" w14:paraId="1B4088EB" w14:textId="77777777">
        <w:trPr>
          <w:trHeight w:val="300"/>
        </w:trPr>
        <w:tc>
          <w:tcPr>
            <w:tcW w:w="2745" w:type="dxa"/>
            <w:tcBorders>
              <w:top w:val="nil"/>
              <w:left w:val="nil"/>
              <w:bottom w:val="nil"/>
              <w:right w:val="nil"/>
            </w:tcBorders>
            <w:shd w:val="clear" w:color="auto" w:fill="auto"/>
            <w:vAlign w:val="center"/>
          </w:tcPr>
          <w:p w14:paraId="29CCF24D"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Resection</w:t>
            </w:r>
          </w:p>
        </w:tc>
        <w:tc>
          <w:tcPr>
            <w:tcW w:w="1899" w:type="dxa"/>
            <w:tcBorders>
              <w:top w:val="nil"/>
              <w:left w:val="nil"/>
              <w:bottom w:val="nil"/>
              <w:right w:val="nil"/>
            </w:tcBorders>
            <w:shd w:val="clear" w:color="auto" w:fill="auto"/>
            <w:vAlign w:val="center"/>
          </w:tcPr>
          <w:p w14:paraId="36784A84"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49</w:t>
            </w:r>
          </w:p>
        </w:tc>
        <w:tc>
          <w:tcPr>
            <w:tcW w:w="1418" w:type="dxa"/>
            <w:tcBorders>
              <w:top w:val="nil"/>
              <w:left w:val="nil"/>
              <w:bottom w:val="nil"/>
              <w:right w:val="nil"/>
            </w:tcBorders>
            <w:shd w:val="clear" w:color="auto" w:fill="auto"/>
            <w:vAlign w:val="center"/>
          </w:tcPr>
          <w:p w14:paraId="3FCF7BED"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93.5</w:t>
            </w:r>
          </w:p>
        </w:tc>
        <w:tc>
          <w:tcPr>
            <w:tcW w:w="1417" w:type="dxa"/>
            <w:tcBorders>
              <w:top w:val="nil"/>
              <w:left w:val="nil"/>
              <w:bottom w:val="nil"/>
              <w:right w:val="nil"/>
            </w:tcBorders>
            <w:shd w:val="clear" w:color="auto" w:fill="auto"/>
            <w:vAlign w:val="center"/>
          </w:tcPr>
          <w:p w14:paraId="15D20200"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49.7</w:t>
            </w:r>
          </w:p>
        </w:tc>
        <w:tc>
          <w:tcPr>
            <w:tcW w:w="1418" w:type="dxa"/>
            <w:tcBorders>
              <w:top w:val="nil"/>
              <w:left w:val="nil"/>
              <w:bottom w:val="nil"/>
              <w:right w:val="nil"/>
            </w:tcBorders>
            <w:shd w:val="clear" w:color="auto" w:fill="auto"/>
            <w:vAlign w:val="center"/>
          </w:tcPr>
          <w:p w14:paraId="34A377BE"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14.4</w:t>
            </w:r>
          </w:p>
        </w:tc>
        <w:tc>
          <w:tcPr>
            <w:tcW w:w="1134" w:type="dxa"/>
            <w:tcBorders>
              <w:top w:val="nil"/>
              <w:left w:val="nil"/>
              <w:bottom w:val="nil"/>
              <w:right w:val="nil"/>
            </w:tcBorders>
            <w:shd w:val="clear" w:color="auto" w:fill="auto"/>
            <w:vAlign w:val="center"/>
          </w:tcPr>
          <w:p w14:paraId="7E358145"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65AD3EAF"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701" w:type="dxa"/>
            <w:tcBorders>
              <w:top w:val="nil"/>
              <w:left w:val="nil"/>
              <w:bottom w:val="nil"/>
              <w:right w:val="nil"/>
            </w:tcBorders>
            <w:shd w:val="clear" w:color="auto" w:fill="auto"/>
            <w:vAlign w:val="center"/>
          </w:tcPr>
          <w:p w14:paraId="424A9AE9"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4325C698"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6D5EB27C" w14:textId="77777777">
        <w:trPr>
          <w:trHeight w:val="300"/>
        </w:trPr>
        <w:tc>
          <w:tcPr>
            <w:tcW w:w="2745" w:type="dxa"/>
            <w:tcBorders>
              <w:top w:val="nil"/>
              <w:left w:val="nil"/>
              <w:bottom w:val="single" w:sz="4" w:space="0" w:color="auto"/>
              <w:right w:val="nil"/>
            </w:tcBorders>
            <w:shd w:val="clear" w:color="auto" w:fill="auto"/>
            <w:vAlign w:val="center"/>
          </w:tcPr>
          <w:p w14:paraId="15D14EBB"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Exploration</w:t>
            </w:r>
          </w:p>
        </w:tc>
        <w:tc>
          <w:tcPr>
            <w:tcW w:w="1899" w:type="dxa"/>
            <w:tcBorders>
              <w:top w:val="nil"/>
              <w:left w:val="nil"/>
              <w:bottom w:val="single" w:sz="4" w:space="0" w:color="auto"/>
              <w:right w:val="nil"/>
            </w:tcBorders>
            <w:shd w:val="clear" w:color="auto" w:fill="auto"/>
            <w:vAlign w:val="center"/>
          </w:tcPr>
          <w:p w14:paraId="19C6079F"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19</w:t>
            </w:r>
          </w:p>
        </w:tc>
        <w:tc>
          <w:tcPr>
            <w:tcW w:w="1418" w:type="dxa"/>
            <w:tcBorders>
              <w:top w:val="nil"/>
              <w:left w:val="nil"/>
              <w:bottom w:val="single" w:sz="4" w:space="0" w:color="auto"/>
              <w:right w:val="nil"/>
            </w:tcBorders>
            <w:shd w:val="clear" w:color="auto" w:fill="auto"/>
            <w:vAlign w:val="center"/>
          </w:tcPr>
          <w:p w14:paraId="5D1F0E44"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5.3</w:t>
            </w:r>
          </w:p>
        </w:tc>
        <w:tc>
          <w:tcPr>
            <w:tcW w:w="1417" w:type="dxa"/>
            <w:tcBorders>
              <w:top w:val="nil"/>
              <w:left w:val="nil"/>
              <w:bottom w:val="single" w:sz="4" w:space="0" w:color="auto"/>
              <w:right w:val="nil"/>
            </w:tcBorders>
            <w:shd w:val="clear" w:color="auto" w:fill="auto"/>
            <w:vAlign w:val="center"/>
          </w:tcPr>
          <w:p w14:paraId="0B7326B1"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5.3</w:t>
            </w:r>
          </w:p>
        </w:tc>
        <w:tc>
          <w:tcPr>
            <w:tcW w:w="1418" w:type="dxa"/>
            <w:tcBorders>
              <w:top w:val="nil"/>
              <w:left w:val="nil"/>
              <w:bottom w:val="single" w:sz="4" w:space="0" w:color="auto"/>
              <w:right w:val="nil"/>
            </w:tcBorders>
            <w:shd w:val="clear" w:color="auto" w:fill="auto"/>
            <w:vAlign w:val="center"/>
          </w:tcPr>
          <w:p w14:paraId="5B9FFB90"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0</w:t>
            </w:r>
          </w:p>
        </w:tc>
        <w:tc>
          <w:tcPr>
            <w:tcW w:w="1134" w:type="dxa"/>
            <w:tcBorders>
              <w:top w:val="nil"/>
              <w:left w:val="nil"/>
              <w:bottom w:val="single" w:sz="4" w:space="0" w:color="auto"/>
              <w:right w:val="nil"/>
            </w:tcBorders>
            <w:shd w:val="clear" w:color="auto" w:fill="auto"/>
            <w:vAlign w:val="center"/>
          </w:tcPr>
          <w:p w14:paraId="2382A40C"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single" w:sz="4" w:space="0" w:color="auto"/>
              <w:right w:val="nil"/>
            </w:tcBorders>
            <w:shd w:val="clear" w:color="auto" w:fill="auto"/>
            <w:vAlign w:val="center"/>
          </w:tcPr>
          <w:p w14:paraId="65DC26F1"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701" w:type="dxa"/>
            <w:tcBorders>
              <w:top w:val="nil"/>
              <w:left w:val="nil"/>
              <w:bottom w:val="single" w:sz="4" w:space="0" w:color="auto"/>
              <w:right w:val="nil"/>
            </w:tcBorders>
            <w:shd w:val="clear" w:color="auto" w:fill="auto"/>
            <w:vAlign w:val="center"/>
          </w:tcPr>
          <w:p w14:paraId="49CEC970"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single" w:sz="4" w:space="0" w:color="auto"/>
              <w:right w:val="nil"/>
            </w:tcBorders>
            <w:shd w:val="clear" w:color="auto" w:fill="auto"/>
            <w:vAlign w:val="center"/>
          </w:tcPr>
          <w:p w14:paraId="1D129805"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bl>
    <w:p w14:paraId="64F22180" w14:textId="77777777" w:rsidR="00E56B92" w:rsidRDefault="00F84766">
      <w:pPr>
        <w:widowControl w:val="0"/>
        <w:spacing w:line="360" w:lineRule="auto"/>
        <w:jc w:val="both"/>
        <w:rPr>
          <w:rFonts w:ascii="Book Antiqua" w:eastAsia="宋体" w:hAnsi="Book Antiqua"/>
          <w:kern w:val="2"/>
          <w:lang w:eastAsia="zh-CN"/>
        </w:rPr>
      </w:pPr>
      <w:r>
        <w:rPr>
          <w:rFonts w:ascii="Book Antiqua" w:eastAsia="宋体" w:hAnsi="Book Antiqua" w:hint="eastAsia"/>
          <w:kern w:val="2"/>
          <w:lang w:eastAsia="zh-CN"/>
        </w:rPr>
        <w:t xml:space="preserve">HBV: </w:t>
      </w:r>
      <w:r>
        <w:rPr>
          <w:rFonts w:ascii="Book Antiqua" w:eastAsia="宋体" w:hAnsi="Book Antiqua"/>
          <w:kern w:val="2"/>
          <w:lang w:eastAsia="zh-CN"/>
        </w:rPr>
        <w:t>Hepatitis B virus;</w:t>
      </w:r>
      <w:r>
        <w:rPr>
          <w:rFonts w:ascii="Book Antiqua" w:eastAsia="宋体" w:hAnsi="Book Antiqua" w:hint="eastAsia"/>
          <w:kern w:val="2"/>
          <w:lang w:eastAsia="zh-CN"/>
        </w:rPr>
        <w:t xml:space="preserve"> </w:t>
      </w:r>
      <w:r>
        <w:rPr>
          <w:rFonts w:ascii="Book Antiqua" w:eastAsia="宋体" w:hAnsi="Book Antiqua"/>
          <w:kern w:val="2"/>
          <w:lang w:eastAsia="zh-CN"/>
        </w:rPr>
        <w:t>CA19-9: Carbohydrate antigen 19-9.</w:t>
      </w:r>
    </w:p>
    <w:p w14:paraId="37FC1F6A" w14:textId="77777777" w:rsidR="00E56B92" w:rsidRDefault="00E56B92">
      <w:pPr>
        <w:widowControl w:val="0"/>
        <w:spacing w:line="360" w:lineRule="auto"/>
        <w:jc w:val="both"/>
        <w:rPr>
          <w:rFonts w:ascii="Book Antiqua" w:eastAsia="宋体" w:hAnsi="Book Antiqua"/>
          <w:kern w:val="2"/>
          <w:lang w:eastAsia="zh-CN"/>
        </w:rPr>
      </w:pPr>
    </w:p>
    <w:p w14:paraId="5E4DFF45" w14:textId="77777777" w:rsidR="00E56B92" w:rsidRDefault="00F84766">
      <w:pPr>
        <w:widowControl w:val="0"/>
        <w:spacing w:line="360" w:lineRule="auto"/>
        <w:jc w:val="both"/>
        <w:rPr>
          <w:rFonts w:ascii="Book Antiqua" w:eastAsia="宋体" w:hAnsi="Book Antiqua"/>
          <w:b/>
          <w:kern w:val="2"/>
          <w:lang w:eastAsia="zh-CN"/>
        </w:rPr>
      </w:pPr>
      <w:r>
        <w:rPr>
          <w:rFonts w:ascii="Book Antiqua" w:eastAsia="宋体" w:hAnsi="Book Antiqua"/>
          <w:kern w:val="2"/>
          <w:lang w:eastAsia="zh-CN"/>
        </w:rPr>
        <w:br w:type="page"/>
      </w:r>
      <w:r>
        <w:rPr>
          <w:rFonts w:ascii="Book Antiqua" w:eastAsia="宋体" w:hAnsi="Book Antiqua"/>
          <w:b/>
          <w:kern w:val="2"/>
          <w:lang w:eastAsia="zh-CN"/>
        </w:rPr>
        <w:lastRenderedPageBreak/>
        <w:t>Table 4 Univariate and multivariate analyses of clinical and pathological factors for overall survival of patients in the surgery group</w:t>
      </w:r>
    </w:p>
    <w:tbl>
      <w:tblPr>
        <w:tblW w:w="14000" w:type="dxa"/>
        <w:tblLayout w:type="fixed"/>
        <w:tblLook w:val="04A0" w:firstRow="1" w:lastRow="0" w:firstColumn="1" w:lastColumn="0" w:noHBand="0" w:noVBand="1"/>
      </w:tblPr>
      <w:tblGrid>
        <w:gridCol w:w="2745"/>
        <w:gridCol w:w="1899"/>
        <w:gridCol w:w="1418"/>
        <w:gridCol w:w="1417"/>
        <w:gridCol w:w="1418"/>
        <w:gridCol w:w="1134"/>
        <w:gridCol w:w="1134"/>
        <w:gridCol w:w="1701"/>
        <w:gridCol w:w="1134"/>
      </w:tblGrid>
      <w:tr w:rsidR="00E56B92" w14:paraId="28A72856" w14:textId="77777777">
        <w:trPr>
          <w:trHeight w:val="300"/>
        </w:trPr>
        <w:tc>
          <w:tcPr>
            <w:tcW w:w="2745" w:type="dxa"/>
            <w:tcBorders>
              <w:top w:val="single" w:sz="4" w:space="0" w:color="auto"/>
              <w:left w:val="nil"/>
              <w:bottom w:val="single" w:sz="4" w:space="0" w:color="auto"/>
              <w:right w:val="nil"/>
            </w:tcBorders>
            <w:shd w:val="clear" w:color="auto" w:fill="auto"/>
            <w:vAlign w:val="center"/>
          </w:tcPr>
          <w:p w14:paraId="7146EB21"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b/>
                <w:color w:val="000000"/>
                <w:lang w:eastAsia="zh-CN"/>
              </w:rPr>
            </w:pPr>
            <w:r>
              <w:rPr>
                <w:rFonts w:ascii="Book Antiqua" w:eastAsia="宋体" w:hAnsi="Book Antiqua"/>
                <w:b/>
                <w:color w:val="000000"/>
                <w:lang w:eastAsia="zh-CN"/>
              </w:rPr>
              <w:t>Variable</w:t>
            </w:r>
          </w:p>
        </w:tc>
        <w:tc>
          <w:tcPr>
            <w:tcW w:w="1899" w:type="dxa"/>
            <w:tcBorders>
              <w:top w:val="single" w:sz="4" w:space="0" w:color="auto"/>
              <w:left w:val="nil"/>
              <w:bottom w:val="single" w:sz="4" w:space="0" w:color="auto"/>
            </w:tcBorders>
            <w:shd w:val="clear" w:color="auto" w:fill="auto"/>
            <w:vAlign w:val="center"/>
          </w:tcPr>
          <w:p w14:paraId="48B754DD"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b/>
                <w:color w:val="000000"/>
                <w:lang w:eastAsia="zh-CN"/>
              </w:rPr>
            </w:pPr>
            <w:r>
              <w:rPr>
                <w:rFonts w:ascii="Book Antiqua" w:eastAsia="宋体" w:hAnsi="Book Antiqua" w:hint="eastAsia"/>
                <w:b/>
                <w:color w:val="000000"/>
                <w:lang w:eastAsia="zh-CN"/>
              </w:rPr>
              <w:t>P</w:t>
            </w:r>
            <w:r>
              <w:rPr>
                <w:rFonts w:ascii="Book Antiqua" w:eastAsia="宋体" w:hAnsi="Book Antiqua"/>
                <w:b/>
                <w:color w:val="000000"/>
                <w:lang w:eastAsia="zh-CN"/>
              </w:rPr>
              <w:t xml:space="preserve">atients </w:t>
            </w:r>
            <w:r>
              <w:rPr>
                <w:rFonts w:ascii="Book Antiqua" w:eastAsia="宋体" w:hAnsi="Book Antiqua" w:hint="eastAsia"/>
                <w:b/>
                <w:color w:val="000000"/>
                <w:lang w:eastAsia="zh-CN"/>
              </w:rPr>
              <w:t>(</w:t>
            </w:r>
            <w:r>
              <w:rPr>
                <w:rFonts w:ascii="Book Antiqua" w:eastAsia="宋体" w:hAnsi="Book Antiqua" w:hint="eastAsia"/>
                <w:b/>
                <w:i/>
                <w:color w:val="000000"/>
                <w:lang w:eastAsia="zh-CN"/>
              </w:rPr>
              <w:t>n</w:t>
            </w:r>
            <w:r>
              <w:rPr>
                <w:rFonts w:ascii="Book Antiqua" w:eastAsia="宋体" w:hAnsi="Book Antiqua" w:hint="eastAsia"/>
                <w:b/>
                <w:color w:val="000000"/>
                <w:lang w:eastAsia="zh-CN"/>
              </w:rPr>
              <w:t>)</w:t>
            </w:r>
          </w:p>
        </w:tc>
        <w:tc>
          <w:tcPr>
            <w:tcW w:w="1418" w:type="dxa"/>
            <w:tcBorders>
              <w:top w:val="single" w:sz="4" w:space="0" w:color="auto"/>
              <w:left w:val="nil"/>
              <w:bottom w:val="single" w:sz="4" w:space="0" w:color="auto"/>
            </w:tcBorders>
            <w:shd w:val="clear" w:color="auto" w:fill="auto"/>
            <w:vAlign w:val="center"/>
          </w:tcPr>
          <w:p w14:paraId="3C3F7023"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b/>
                <w:color w:val="000000"/>
                <w:lang w:eastAsia="zh-CN"/>
              </w:rPr>
            </w:pPr>
            <w:r>
              <w:rPr>
                <w:rFonts w:ascii="Book Antiqua" w:eastAsia="宋体" w:hAnsi="Book Antiqua"/>
                <w:b/>
                <w:color w:val="000000"/>
                <w:lang w:eastAsia="zh-CN"/>
              </w:rPr>
              <w:t xml:space="preserve">1 </w:t>
            </w:r>
            <w:r>
              <w:rPr>
                <w:rFonts w:ascii="Book Antiqua" w:eastAsia="宋体" w:hAnsi="Book Antiqua" w:hint="eastAsia"/>
                <w:b/>
                <w:color w:val="000000"/>
                <w:lang w:eastAsia="zh-CN"/>
              </w:rPr>
              <w:t>yr</w:t>
            </w:r>
            <w:r>
              <w:rPr>
                <w:rFonts w:ascii="Book Antiqua" w:eastAsia="宋体" w:hAnsi="Book Antiqua"/>
                <w:b/>
                <w:color w:val="000000"/>
                <w:lang w:eastAsia="zh-CN"/>
              </w:rPr>
              <w:t xml:space="preserve"> (%)</w:t>
            </w:r>
          </w:p>
        </w:tc>
        <w:tc>
          <w:tcPr>
            <w:tcW w:w="1417" w:type="dxa"/>
            <w:tcBorders>
              <w:top w:val="single" w:sz="4" w:space="0" w:color="auto"/>
              <w:left w:val="nil"/>
              <w:bottom w:val="single" w:sz="4" w:space="0" w:color="auto"/>
            </w:tcBorders>
            <w:shd w:val="clear" w:color="auto" w:fill="auto"/>
            <w:vAlign w:val="center"/>
          </w:tcPr>
          <w:p w14:paraId="68BDBDFD"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b/>
                <w:color w:val="000000"/>
                <w:lang w:eastAsia="zh-CN"/>
              </w:rPr>
            </w:pPr>
            <w:r>
              <w:rPr>
                <w:rFonts w:ascii="Book Antiqua" w:eastAsia="宋体" w:hAnsi="Book Antiqua"/>
                <w:b/>
                <w:color w:val="000000"/>
                <w:lang w:eastAsia="zh-CN"/>
              </w:rPr>
              <w:t xml:space="preserve">3 </w:t>
            </w:r>
            <w:r>
              <w:rPr>
                <w:rFonts w:ascii="Book Antiqua" w:eastAsia="宋体" w:hAnsi="Book Antiqua" w:hint="eastAsia"/>
                <w:b/>
                <w:color w:val="000000"/>
                <w:lang w:eastAsia="zh-CN"/>
              </w:rPr>
              <w:t>yr</w:t>
            </w:r>
            <w:r>
              <w:rPr>
                <w:rFonts w:ascii="Book Antiqua" w:eastAsia="宋体" w:hAnsi="Book Antiqua"/>
                <w:b/>
                <w:color w:val="000000"/>
                <w:lang w:eastAsia="zh-CN"/>
              </w:rPr>
              <w:t xml:space="preserve"> (%)</w:t>
            </w:r>
          </w:p>
        </w:tc>
        <w:tc>
          <w:tcPr>
            <w:tcW w:w="1418" w:type="dxa"/>
            <w:tcBorders>
              <w:top w:val="single" w:sz="4" w:space="0" w:color="auto"/>
              <w:left w:val="nil"/>
              <w:bottom w:val="single" w:sz="4" w:space="0" w:color="auto"/>
            </w:tcBorders>
            <w:shd w:val="clear" w:color="auto" w:fill="auto"/>
            <w:vAlign w:val="center"/>
          </w:tcPr>
          <w:p w14:paraId="522E737E"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b/>
                <w:color w:val="000000"/>
                <w:lang w:eastAsia="zh-CN"/>
              </w:rPr>
            </w:pPr>
            <w:r>
              <w:rPr>
                <w:rFonts w:ascii="Book Antiqua" w:eastAsia="宋体" w:hAnsi="Book Antiqua"/>
                <w:b/>
                <w:color w:val="000000"/>
                <w:lang w:eastAsia="zh-CN"/>
              </w:rPr>
              <w:t xml:space="preserve">5 </w:t>
            </w:r>
            <w:r>
              <w:rPr>
                <w:rFonts w:ascii="Book Antiqua" w:eastAsia="宋体" w:hAnsi="Book Antiqua" w:hint="eastAsia"/>
                <w:b/>
                <w:color w:val="000000"/>
                <w:lang w:eastAsia="zh-CN"/>
              </w:rPr>
              <w:t>yr</w:t>
            </w:r>
            <w:r>
              <w:rPr>
                <w:rFonts w:ascii="Book Antiqua" w:eastAsia="宋体" w:hAnsi="Book Antiqua"/>
                <w:b/>
                <w:color w:val="000000"/>
                <w:lang w:eastAsia="zh-CN"/>
              </w:rPr>
              <w:t xml:space="preserve"> (%)</w:t>
            </w:r>
          </w:p>
        </w:tc>
        <w:tc>
          <w:tcPr>
            <w:tcW w:w="1134" w:type="dxa"/>
            <w:tcBorders>
              <w:top w:val="single" w:sz="4" w:space="0" w:color="auto"/>
              <w:right w:val="nil"/>
            </w:tcBorders>
            <w:shd w:val="clear" w:color="auto" w:fill="auto"/>
            <w:vAlign w:val="center"/>
          </w:tcPr>
          <w:p w14:paraId="5B1187C8"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b/>
                <w:color w:val="000000"/>
                <w:lang w:eastAsia="zh-CN"/>
              </w:rPr>
            </w:pPr>
            <w:r>
              <w:rPr>
                <w:rFonts w:ascii="Book Antiqua" w:eastAsia="宋体" w:hAnsi="Book Antiqua"/>
                <w:b/>
                <w:i/>
                <w:color w:val="000000"/>
                <w:lang w:eastAsia="zh-CN"/>
              </w:rPr>
              <w:t>P</w:t>
            </w:r>
            <w:r>
              <w:rPr>
                <w:rFonts w:ascii="Book Antiqua" w:eastAsia="宋体" w:hAnsi="Book Antiqua"/>
                <w:b/>
                <w:color w:val="000000"/>
                <w:lang w:eastAsia="zh-CN"/>
              </w:rPr>
              <w:t xml:space="preserve"> </w:t>
            </w:r>
            <w:r>
              <w:rPr>
                <w:rFonts w:ascii="Book Antiqua" w:eastAsia="宋体" w:hAnsi="Book Antiqua" w:hint="eastAsia"/>
                <w:b/>
                <w:color w:val="000000"/>
                <w:lang w:eastAsia="zh-CN"/>
              </w:rPr>
              <w:t>v</w:t>
            </w:r>
            <w:r>
              <w:rPr>
                <w:rFonts w:ascii="Book Antiqua" w:eastAsia="宋体" w:hAnsi="Book Antiqua"/>
                <w:b/>
                <w:color w:val="000000"/>
                <w:lang w:eastAsia="zh-CN"/>
              </w:rPr>
              <w:t xml:space="preserve">alue </w:t>
            </w:r>
          </w:p>
        </w:tc>
        <w:tc>
          <w:tcPr>
            <w:tcW w:w="1134" w:type="dxa"/>
            <w:tcBorders>
              <w:top w:val="single" w:sz="4" w:space="0" w:color="auto"/>
              <w:right w:val="nil"/>
            </w:tcBorders>
            <w:shd w:val="clear" w:color="auto" w:fill="auto"/>
            <w:vAlign w:val="center"/>
          </w:tcPr>
          <w:p w14:paraId="4A92E9C8"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b/>
                <w:color w:val="000000"/>
                <w:lang w:eastAsia="zh-CN"/>
              </w:rPr>
            </w:pPr>
            <w:r>
              <w:rPr>
                <w:rFonts w:ascii="Book Antiqua" w:eastAsia="宋体" w:hAnsi="Book Antiqua"/>
                <w:b/>
                <w:color w:val="000000"/>
                <w:lang w:eastAsia="zh-CN"/>
              </w:rPr>
              <w:t>HR</w:t>
            </w:r>
          </w:p>
        </w:tc>
        <w:tc>
          <w:tcPr>
            <w:tcW w:w="1701" w:type="dxa"/>
            <w:tcBorders>
              <w:top w:val="single" w:sz="4" w:space="0" w:color="auto"/>
              <w:right w:val="nil"/>
            </w:tcBorders>
            <w:shd w:val="clear" w:color="auto" w:fill="auto"/>
            <w:vAlign w:val="center"/>
          </w:tcPr>
          <w:p w14:paraId="011F8D9A"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b/>
                <w:color w:val="000000"/>
                <w:lang w:eastAsia="zh-CN"/>
              </w:rPr>
            </w:pPr>
            <w:r>
              <w:rPr>
                <w:rFonts w:ascii="Book Antiqua" w:eastAsia="宋体" w:hAnsi="Book Antiqua"/>
                <w:b/>
                <w:color w:val="000000"/>
                <w:lang w:eastAsia="zh-CN"/>
              </w:rPr>
              <w:t>95%CI</w:t>
            </w:r>
          </w:p>
        </w:tc>
        <w:tc>
          <w:tcPr>
            <w:tcW w:w="1134" w:type="dxa"/>
            <w:tcBorders>
              <w:top w:val="single" w:sz="4" w:space="0" w:color="auto"/>
              <w:right w:val="nil"/>
            </w:tcBorders>
            <w:shd w:val="clear" w:color="auto" w:fill="auto"/>
            <w:vAlign w:val="center"/>
          </w:tcPr>
          <w:p w14:paraId="32880EA9"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b/>
                <w:color w:val="000000"/>
                <w:lang w:eastAsia="zh-CN"/>
              </w:rPr>
            </w:pPr>
            <w:r>
              <w:rPr>
                <w:rFonts w:ascii="Book Antiqua" w:eastAsia="宋体" w:hAnsi="Book Antiqua"/>
                <w:b/>
                <w:i/>
                <w:color w:val="000000"/>
                <w:lang w:eastAsia="zh-CN"/>
              </w:rPr>
              <w:t>P</w:t>
            </w:r>
            <w:r>
              <w:rPr>
                <w:rFonts w:ascii="Book Antiqua" w:eastAsia="宋体" w:hAnsi="Book Antiqua"/>
                <w:b/>
                <w:color w:val="000000"/>
                <w:lang w:eastAsia="zh-CN"/>
              </w:rPr>
              <w:t xml:space="preserve"> </w:t>
            </w:r>
            <w:r>
              <w:rPr>
                <w:rFonts w:ascii="Book Antiqua" w:eastAsia="宋体" w:hAnsi="Book Antiqua" w:hint="eastAsia"/>
                <w:b/>
                <w:color w:val="000000"/>
                <w:lang w:eastAsia="zh-CN"/>
              </w:rPr>
              <w:t>v</w:t>
            </w:r>
            <w:r>
              <w:rPr>
                <w:rFonts w:ascii="Book Antiqua" w:eastAsia="宋体" w:hAnsi="Book Antiqua"/>
                <w:b/>
                <w:color w:val="000000"/>
                <w:lang w:eastAsia="zh-CN"/>
              </w:rPr>
              <w:t>alue</w:t>
            </w:r>
          </w:p>
        </w:tc>
      </w:tr>
      <w:tr w:rsidR="00E56B92" w14:paraId="1D983C73" w14:textId="77777777">
        <w:trPr>
          <w:trHeight w:val="300"/>
        </w:trPr>
        <w:tc>
          <w:tcPr>
            <w:tcW w:w="2745" w:type="dxa"/>
            <w:tcBorders>
              <w:top w:val="single" w:sz="4" w:space="0" w:color="auto"/>
              <w:left w:val="nil"/>
              <w:bottom w:val="nil"/>
              <w:right w:val="nil"/>
            </w:tcBorders>
            <w:shd w:val="clear" w:color="auto" w:fill="auto"/>
            <w:vAlign w:val="center"/>
          </w:tcPr>
          <w:p w14:paraId="2FC34066"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Age</w:t>
            </w:r>
            <w:r>
              <w:rPr>
                <w:rFonts w:ascii="Book Antiqua" w:eastAsia="宋体" w:hAnsi="Book Antiqua" w:hint="eastAsia"/>
                <w:color w:val="000000"/>
                <w:lang w:eastAsia="zh-CN"/>
              </w:rPr>
              <w:t xml:space="preserve"> </w:t>
            </w:r>
            <w:r>
              <w:rPr>
                <w:rFonts w:ascii="Book Antiqua" w:eastAsia="宋体" w:hAnsi="Book Antiqua"/>
                <w:color w:val="000000"/>
                <w:lang w:eastAsia="zh-CN"/>
              </w:rPr>
              <w:t>(y</w:t>
            </w:r>
            <w:r>
              <w:rPr>
                <w:rFonts w:ascii="Book Antiqua" w:eastAsia="宋体" w:hAnsi="Book Antiqua" w:hint="eastAsia"/>
                <w:color w:val="000000"/>
                <w:lang w:eastAsia="zh-CN"/>
              </w:rPr>
              <w:t>r</w:t>
            </w:r>
            <w:r>
              <w:rPr>
                <w:rFonts w:ascii="Book Antiqua" w:eastAsia="宋体" w:hAnsi="Book Antiqua"/>
                <w:color w:val="000000"/>
                <w:lang w:eastAsia="zh-CN"/>
              </w:rPr>
              <w:t>)</w:t>
            </w:r>
          </w:p>
        </w:tc>
        <w:tc>
          <w:tcPr>
            <w:tcW w:w="1899" w:type="dxa"/>
            <w:tcBorders>
              <w:top w:val="single" w:sz="4" w:space="0" w:color="auto"/>
              <w:left w:val="nil"/>
              <w:bottom w:val="nil"/>
              <w:right w:val="nil"/>
            </w:tcBorders>
            <w:shd w:val="clear" w:color="auto" w:fill="auto"/>
            <w:vAlign w:val="center"/>
          </w:tcPr>
          <w:p w14:paraId="708A6062"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8" w:type="dxa"/>
            <w:tcBorders>
              <w:top w:val="single" w:sz="4" w:space="0" w:color="auto"/>
              <w:left w:val="nil"/>
              <w:bottom w:val="nil"/>
              <w:right w:val="nil"/>
            </w:tcBorders>
            <w:shd w:val="clear" w:color="auto" w:fill="auto"/>
            <w:vAlign w:val="center"/>
          </w:tcPr>
          <w:p w14:paraId="07A07133"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7" w:type="dxa"/>
            <w:tcBorders>
              <w:top w:val="single" w:sz="4" w:space="0" w:color="auto"/>
              <w:left w:val="nil"/>
              <w:bottom w:val="nil"/>
              <w:right w:val="nil"/>
            </w:tcBorders>
            <w:shd w:val="clear" w:color="auto" w:fill="auto"/>
            <w:vAlign w:val="center"/>
          </w:tcPr>
          <w:p w14:paraId="31236873"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8" w:type="dxa"/>
            <w:tcBorders>
              <w:top w:val="single" w:sz="4" w:space="0" w:color="auto"/>
              <w:left w:val="nil"/>
              <w:bottom w:val="nil"/>
              <w:right w:val="nil"/>
            </w:tcBorders>
            <w:shd w:val="clear" w:color="auto" w:fill="auto"/>
            <w:vAlign w:val="center"/>
          </w:tcPr>
          <w:p w14:paraId="366AE316"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single" w:sz="4" w:space="0" w:color="auto"/>
              <w:left w:val="nil"/>
              <w:bottom w:val="nil"/>
              <w:right w:val="nil"/>
            </w:tcBorders>
            <w:shd w:val="clear" w:color="auto" w:fill="auto"/>
            <w:vAlign w:val="center"/>
          </w:tcPr>
          <w:p w14:paraId="3D969EA1"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0.633</w:t>
            </w:r>
          </w:p>
        </w:tc>
        <w:tc>
          <w:tcPr>
            <w:tcW w:w="1134" w:type="dxa"/>
            <w:tcBorders>
              <w:top w:val="single" w:sz="4" w:space="0" w:color="auto"/>
              <w:left w:val="nil"/>
              <w:bottom w:val="nil"/>
              <w:right w:val="nil"/>
            </w:tcBorders>
            <w:shd w:val="clear" w:color="auto" w:fill="auto"/>
            <w:vAlign w:val="center"/>
          </w:tcPr>
          <w:p w14:paraId="565065F2"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701" w:type="dxa"/>
            <w:tcBorders>
              <w:top w:val="single" w:sz="4" w:space="0" w:color="auto"/>
              <w:left w:val="nil"/>
              <w:bottom w:val="nil"/>
              <w:right w:val="nil"/>
            </w:tcBorders>
            <w:shd w:val="clear" w:color="auto" w:fill="auto"/>
            <w:vAlign w:val="center"/>
          </w:tcPr>
          <w:p w14:paraId="6563DE7C"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single" w:sz="4" w:space="0" w:color="auto"/>
              <w:left w:val="nil"/>
              <w:bottom w:val="nil"/>
              <w:right w:val="nil"/>
            </w:tcBorders>
            <w:shd w:val="clear" w:color="auto" w:fill="auto"/>
            <w:vAlign w:val="center"/>
          </w:tcPr>
          <w:p w14:paraId="435B38A0"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18A0F26C" w14:textId="77777777">
        <w:trPr>
          <w:trHeight w:val="300"/>
        </w:trPr>
        <w:tc>
          <w:tcPr>
            <w:tcW w:w="2745" w:type="dxa"/>
            <w:tcBorders>
              <w:top w:val="nil"/>
              <w:left w:val="nil"/>
              <w:bottom w:val="nil"/>
              <w:right w:val="nil"/>
            </w:tcBorders>
            <w:shd w:val="clear" w:color="auto" w:fill="auto"/>
            <w:vAlign w:val="center"/>
          </w:tcPr>
          <w:p w14:paraId="7453D7F3"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 54</w:t>
            </w:r>
          </w:p>
        </w:tc>
        <w:tc>
          <w:tcPr>
            <w:tcW w:w="1899" w:type="dxa"/>
            <w:tcBorders>
              <w:top w:val="nil"/>
              <w:left w:val="nil"/>
              <w:bottom w:val="nil"/>
              <w:right w:val="nil"/>
            </w:tcBorders>
            <w:shd w:val="clear" w:color="auto" w:fill="auto"/>
            <w:vAlign w:val="center"/>
          </w:tcPr>
          <w:p w14:paraId="4F906CC1"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27</w:t>
            </w:r>
          </w:p>
        </w:tc>
        <w:tc>
          <w:tcPr>
            <w:tcW w:w="1418" w:type="dxa"/>
            <w:tcBorders>
              <w:top w:val="nil"/>
              <w:left w:val="nil"/>
              <w:bottom w:val="nil"/>
              <w:right w:val="nil"/>
            </w:tcBorders>
            <w:shd w:val="clear" w:color="auto" w:fill="auto"/>
            <w:vAlign w:val="center"/>
          </w:tcPr>
          <w:p w14:paraId="72A8FC1B"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92.3</w:t>
            </w:r>
          </w:p>
        </w:tc>
        <w:tc>
          <w:tcPr>
            <w:tcW w:w="1417" w:type="dxa"/>
            <w:tcBorders>
              <w:top w:val="nil"/>
              <w:left w:val="nil"/>
              <w:bottom w:val="nil"/>
              <w:right w:val="nil"/>
            </w:tcBorders>
            <w:shd w:val="clear" w:color="auto" w:fill="auto"/>
            <w:vAlign w:val="center"/>
          </w:tcPr>
          <w:p w14:paraId="57DC8966"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48.6</w:t>
            </w:r>
          </w:p>
        </w:tc>
        <w:tc>
          <w:tcPr>
            <w:tcW w:w="1418" w:type="dxa"/>
            <w:tcBorders>
              <w:top w:val="nil"/>
              <w:left w:val="nil"/>
              <w:bottom w:val="nil"/>
              <w:right w:val="nil"/>
            </w:tcBorders>
            <w:shd w:val="clear" w:color="auto" w:fill="auto"/>
            <w:vAlign w:val="center"/>
          </w:tcPr>
          <w:p w14:paraId="428FF5FB"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21.2</w:t>
            </w:r>
          </w:p>
        </w:tc>
        <w:tc>
          <w:tcPr>
            <w:tcW w:w="1134" w:type="dxa"/>
            <w:tcBorders>
              <w:top w:val="nil"/>
              <w:left w:val="nil"/>
              <w:bottom w:val="nil"/>
              <w:right w:val="nil"/>
            </w:tcBorders>
            <w:shd w:val="clear" w:color="auto" w:fill="auto"/>
            <w:vAlign w:val="center"/>
          </w:tcPr>
          <w:p w14:paraId="27DC758D"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4F96741E"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701" w:type="dxa"/>
            <w:tcBorders>
              <w:top w:val="nil"/>
              <w:left w:val="nil"/>
              <w:bottom w:val="nil"/>
              <w:right w:val="nil"/>
            </w:tcBorders>
            <w:shd w:val="clear" w:color="auto" w:fill="auto"/>
            <w:vAlign w:val="center"/>
          </w:tcPr>
          <w:p w14:paraId="59F19131"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235BED07"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45A68D83" w14:textId="77777777">
        <w:trPr>
          <w:trHeight w:val="300"/>
        </w:trPr>
        <w:tc>
          <w:tcPr>
            <w:tcW w:w="2745" w:type="dxa"/>
            <w:tcBorders>
              <w:top w:val="nil"/>
              <w:left w:val="nil"/>
              <w:bottom w:val="nil"/>
              <w:right w:val="nil"/>
            </w:tcBorders>
            <w:shd w:val="clear" w:color="auto" w:fill="auto"/>
            <w:vAlign w:val="center"/>
          </w:tcPr>
          <w:p w14:paraId="7180DAA5"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&gt;</w:t>
            </w:r>
            <w:r>
              <w:rPr>
                <w:rFonts w:ascii="Book Antiqua" w:eastAsia="宋体" w:hAnsi="Book Antiqua" w:hint="eastAsia"/>
                <w:color w:val="000000"/>
                <w:lang w:eastAsia="zh-CN"/>
              </w:rPr>
              <w:t xml:space="preserve"> </w:t>
            </w:r>
            <w:r>
              <w:rPr>
                <w:rFonts w:ascii="Book Antiqua" w:eastAsia="宋体" w:hAnsi="Book Antiqua"/>
                <w:color w:val="000000"/>
                <w:lang w:eastAsia="zh-CN"/>
              </w:rPr>
              <w:t>54</w:t>
            </w:r>
          </w:p>
        </w:tc>
        <w:tc>
          <w:tcPr>
            <w:tcW w:w="1899" w:type="dxa"/>
            <w:tcBorders>
              <w:top w:val="nil"/>
              <w:left w:val="nil"/>
              <w:bottom w:val="nil"/>
              <w:right w:val="nil"/>
            </w:tcBorders>
            <w:shd w:val="clear" w:color="auto" w:fill="auto"/>
            <w:vAlign w:val="center"/>
          </w:tcPr>
          <w:p w14:paraId="7750DBBB"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22</w:t>
            </w:r>
          </w:p>
        </w:tc>
        <w:tc>
          <w:tcPr>
            <w:tcW w:w="1418" w:type="dxa"/>
            <w:tcBorders>
              <w:top w:val="nil"/>
              <w:left w:val="nil"/>
              <w:bottom w:val="nil"/>
              <w:right w:val="nil"/>
            </w:tcBorders>
            <w:shd w:val="clear" w:color="auto" w:fill="auto"/>
            <w:vAlign w:val="center"/>
          </w:tcPr>
          <w:p w14:paraId="740A956F"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95.0</w:t>
            </w:r>
          </w:p>
        </w:tc>
        <w:tc>
          <w:tcPr>
            <w:tcW w:w="1417" w:type="dxa"/>
            <w:tcBorders>
              <w:top w:val="nil"/>
              <w:left w:val="nil"/>
              <w:bottom w:val="nil"/>
              <w:right w:val="nil"/>
            </w:tcBorders>
            <w:shd w:val="clear" w:color="auto" w:fill="auto"/>
            <w:vAlign w:val="center"/>
          </w:tcPr>
          <w:p w14:paraId="5513B0F1"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50.7</w:t>
            </w:r>
          </w:p>
        </w:tc>
        <w:tc>
          <w:tcPr>
            <w:tcW w:w="1418" w:type="dxa"/>
            <w:tcBorders>
              <w:top w:val="nil"/>
              <w:left w:val="nil"/>
              <w:bottom w:val="nil"/>
              <w:right w:val="nil"/>
            </w:tcBorders>
            <w:shd w:val="clear" w:color="auto" w:fill="auto"/>
            <w:vAlign w:val="center"/>
          </w:tcPr>
          <w:p w14:paraId="6F7803DC"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9.5</w:t>
            </w:r>
          </w:p>
        </w:tc>
        <w:tc>
          <w:tcPr>
            <w:tcW w:w="1134" w:type="dxa"/>
            <w:tcBorders>
              <w:top w:val="nil"/>
              <w:left w:val="nil"/>
              <w:bottom w:val="nil"/>
              <w:right w:val="nil"/>
            </w:tcBorders>
            <w:shd w:val="clear" w:color="auto" w:fill="auto"/>
            <w:vAlign w:val="center"/>
          </w:tcPr>
          <w:p w14:paraId="6A3907DB"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28EF3CFE"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701" w:type="dxa"/>
            <w:tcBorders>
              <w:top w:val="nil"/>
              <w:left w:val="nil"/>
              <w:bottom w:val="nil"/>
              <w:right w:val="nil"/>
            </w:tcBorders>
            <w:shd w:val="clear" w:color="auto" w:fill="auto"/>
            <w:vAlign w:val="center"/>
          </w:tcPr>
          <w:p w14:paraId="7D03AD58"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111DF757"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10083A6A" w14:textId="77777777">
        <w:trPr>
          <w:trHeight w:val="300"/>
        </w:trPr>
        <w:tc>
          <w:tcPr>
            <w:tcW w:w="2745" w:type="dxa"/>
            <w:tcBorders>
              <w:top w:val="nil"/>
              <w:left w:val="nil"/>
              <w:bottom w:val="nil"/>
              <w:right w:val="nil"/>
            </w:tcBorders>
            <w:shd w:val="clear" w:color="auto" w:fill="auto"/>
            <w:vAlign w:val="center"/>
          </w:tcPr>
          <w:p w14:paraId="218FAA51"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Gender</w:t>
            </w:r>
          </w:p>
        </w:tc>
        <w:tc>
          <w:tcPr>
            <w:tcW w:w="1899" w:type="dxa"/>
            <w:tcBorders>
              <w:top w:val="nil"/>
              <w:left w:val="nil"/>
              <w:bottom w:val="nil"/>
              <w:right w:val="nil"/>
            </w:tcBorders>
            <w:shd w:val="clear" w:color="auto" w:fill="auto"/>
            <w:vAlign w:val="center"/>
          </w:tcPr>
          <w:p w14:paraId="1F85A318"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8" w:type="dxa"/>
            <w:tcBorders>
              <w:top w:val="nil"/>
              <w:left w:val="nil"/>
              <w:bottom w:val="nil"/>
              <w:right w:val="nil"/>
            </w:tcBorders>
            <w:shd w:val="clear" w:color="auto" w:fill="auto"/>
            <w:vAlign w:val="center"/>
          </w:tcPr>
          <w:p w14:paraId="64CE9600"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7" w:type="dxa"/>
            <w:tcBorders>
              <w:top w:val="nil"/>
              <w:left w:val="nil"/>
              <w:bottom w:val="nil"/>
              <w:right w:val="nil"/>
            </w:tcBorders>
            <w:shd w:val="clear" w:color="auto" w:fill="auto"/>
            <w:vAlign w:val="center"/>
          </w:tcPr>
          <w:p w14:paraId="645D6660"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8" w:type="dxa"/>
            <w:tcBorders>
              <w:top w:val="nil"/>
              <w:left w:val="nil"/>
              <w:bottom w:val="nil"/>
              <w:right w:val="nil"/>
            </w:tcBorders>
            <w:shd w:val="clear" w:color="auto" w:fill="auto"/>
            <w:vAlign w:val="center"/>
          </w:tcPr>
          <w:p w14:paraId="6E2D4BB0"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5ABD7E78"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0.441</w:t>
            </w:r>
          </w:p>
        </w:tc>
        <w:tc>
          <w:tcPr>
            <w:tcW w:w="1134" w:type="dxa"/>
            <w:tcBorders>
              <w:top w:val="nil"/>
              <w:left w:val="nil"/>
              <w:bottom w:val="nil"/>
              <w:right w:val="nil"/>
            </w:tcBorders>
            <w:shd w:val="clear" w:color="auto" w:fill="auto"/>
            <w:vAlign w:val="center"/>
          </w:tcPr>
          <w:p w14:paraId="32A9B236"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701" w:type="dxa"/>
            <w:tcBorders>
              <w:top w:val="nil"/>
              <w:left w:val="nil"/>
              <w:bottom w:val="nil"/>
              <w:right w:val="nil"/>
            </w:tcBorders>
            <w:shd w:val="clear" w:color="auto" w:fill="auto"/>
            <w:vAlign w:val="center"/>
          </w:tcPr>
          <w:p w14:paraId="33269BAF"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6B2F48C9"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2BCFFF89" w14:textId="77777777">
        <w:trPr>
          <w:trHeight w:val="300"/>
        </w:trPr>
        <w:tc>
          <w:tcPr>
            <w:tcW w:w="2745" w:type="dxa"/>
            <w:tcBorders>
              <w:top w:val="nil"/>
              <w:left w:val="nil"/>
              <w:bottom w:val="nil"/>
              <w:right w:val="nil"/>
            </w:tcBorders>
            <w:shd w:val="clear" w:color="auto" w:fill="auto"/>
            <w:vAlign w:val="center"/>
          </w:tcPr>
          <w:p w14:paraId="26B59D7F"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Male</w:t>
            </w:r>
          </w:p>
        </w:tc>
        <w:tc>
          <w:tcPr>
            <w:tcW w:w="1899" w:type="dxa"/>
            <w:tcBorders>
              <w:top w:val="nil"/>
              <w:left w:val="nil"/>
              <w:bottom w:val="nil"/>
              <w:right w:val="nil"/>
            </w:tcBorders>
            <w:shd w:val="clear" w:color="auto" w:fill="auto"/>
            <w:vAlign w:val="center"/>
          </w:tcPr>
          <w:p w14:paraId="2067D254"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34</w:t>
            </w:r>
          </w:p>
        </w:tc>
        <w:tc>
          <w:tcPr>
            <w:tcW w:w="1418" w:type="dxa"/>
            <w:tcBorders>
              <w:top w:val="nil"/>
              <w:left w:val="nil"/>
              <w:bottom w:val="nil"/>
              <w:right w:val="nil"/>
            </w:tcBorders>
            <w:shd w:val="clear" w:color="auto" w:fill="auto"/>
            <w:vAlign w:val="center"/>
          </w:tcPr>
          <w:p w14:paraId="49FC950A"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90.9</w:t>
            </w:r>
          </w:p>
        </w:tc>
        <w:tc>
          <w:tcPr>
            <w:tcW w:w="1417" w:type="dxa"/>
            <w:tcBorders>
              <w:top w:val="nil"/>
              <w:left w:val="nil"/>
              <w:bottom w:val="nil"/>
              <w:right w:val="nil"/>
            </w:tcBorders>
            <w:shd w:val="clear" w:color="auto" w:fill="auto"/>
            <w:vAlign w:val="center"/>
          </w:tcPr>
          <w:p w14:paraId="79EE8722"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48.2</w:t>
            </w:r>
          </w:p>
        </w:tc>
        <w:tc>
          <w:tcPr>
            <w:tcW w:w="1418" w:type="dxa"/>
            <w:tcBorders>
              <w:top w:val="nil"/>
              <w:left w:val="nil"/>
              <w:bottom w:val="nil"/>
              <w:right w:val="nil"/>
            </w:tcBorders>
            <w:shd w:val="clear" w:color="auto" w:fill="auto"/>
            <w:vAlign w:val="center"/>
          </w:tcPr>
          <w:p w14:paraId="4EC30FC6"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 xml:space="preserve">18.1 </w:t>
            </w:r>
          </w:p>
        </w:tc>
        <w:tc>
          <w:tcPr>
            <w:tcW w:w="1134" w:type="dxa"/>
            <w:tcBorders>
              <w:top w:val="nil"/>
              <w:left w:val="nil"/>
              <w:bottom w:val="nil"/>
              <w:right w:val="nil"/>
            </w:tcBorders>
            <w:shd w:val="clear" w:color="auto" w:fill="auto"/>
            <w:vAlign w:val="center"/>
          </w:tcPr>
          <w:p w14:paraId="2C40F27A"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52A2FA1A"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701" w:type="dxa"/>
            <w:tcBorders>
              <w:top w:val="nil"/>
              <w:left w:val="nil"/>
              <w:bottom w:val="nil"/>
              <w:right w:val="nil"/>
            </w:tcBorders>
            <w:shd w:val="clear" w:color="auto" w:fill="auto"/>
            <w:vAlign w:val="center"/>
          </w:tcPr>
          <w:p w14:paraId="516191BC"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2720AE6B"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3C5F0C29" w14:textId="77777777">
        <w:trPr>
          <w:trHeight w:val="300"/>
        </w:trPr>
        <w:tc>
          <w:tcPr>
            <w:tcW w:w="2745" w:type="dxa"/>
            <w:tcBorders>
              <w:top w:val="nil"/>
              <w:left w:val="nil"/>
              <w:bottom w:val="nil"/>
              <w:right w:val="nil"/>
            </w:tcBorders>
            <w:shd w:val="clear" w:color="auto" w:fill="auto"/>
            <w:vAlign w:val="center"/>
          </w:tcPr>
          <w:p w14:paraId="658AFB3E"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Female</w:t>
            </w:r>
          </w:p>
        </w:tc>
        <w:tc>
          <w:tcPr>
            <w:tcW w:w="1899" w:type="dxa"/>
            <w:tcBorders>
              <w:top w:val="nil"/>
              <w:left w:val="nil"/>
              <w:bottom w:val="nil"/>
              <w:right w:val="nil"/>
            </w:tcBorders>
            <w:shd w:val="clear" w:color="auto" w:fill="auto"/>
            <w:vAlign w:val="center"/>
          </w:tcPr>
          <w:p w14:paraId="1FD55683"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15</w:t>
            </w:r>
          </w:p>
        </w:tc>
        <w:tc>
          <w:tcPr>
            <w:tcW w:w="1418" w:type="dxa"/>
            <w:tcBorders>
              <w:top w:val="nil"/>
              <w:left w:val="nil"/>
              <w:bottom w:val="nil"/>
              <w:right w:val="nil"/>
            </w:tcBorders>
            <w:shd w:val="clear" w:color="auto" w:fill="auto"/>
            <w:vAlign w:val="center"/>
          </w:tcPr>
          <w:p w14:paraId="5664A306"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100.0</w:t>
            </w:r>
          </w:p>
        </w:tc>
        <w:tc>
          <w:tcPr>
            <w:tcW w:w="1417" w:type="dxa"/>
            <w:tcBorders>
              <w:top w:val="nil"/>
              <w:left w:val="nil"/>
              <w:bottom w:val="nil"/>
              <w:right w:val="nil"/>
            </w:tcBorders>
            <w:shd w:val="clear" w:color="auto" w:fill="auto"/>
            <w:vAlign w:val="center"/>
          </w:tcPr>
          <w:p w14:paraId="6DCF094C"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54.0</w:t>
            </w:r>
          </w:p>
        </w:tc>
        <w:tc>
          <w:tcPr>
            <w:tcW w:w="1418" w:type="dxa"/>
            <w:tcBorders>
              <w:top w:val="nil"/>
              <w:left w:val="nil"/>
              <w:bottom w:val="nil"/>
              <w:right w:val="nil"/>
            </w:tcBorders>
            <w:shd w:val="clear" w:color="auto" w:fill="auto"/>
            <w:vAlign w:val="center"/>
          </w:tcPr>
          <w:p w14:paraId="3AA4ACEF"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 xml:space="preserve">13.5 </w:t>
            </w:r>
          </w:p>
        </w:tc>
        <w:tc>
          <w:tcPr>
            <w:tcW w:w="1134" w:type="dxa"/>
            <w:tcBorders>
              <w:top w:val="nil"/>
              <w:left w:val="nil"/>
              <w:bottom w:val="nil"/>
              <w:right w:val="nil"/>
            </w:tcBorders>
            <w:shd w:val="clear" w:color="auto" w:fill="auto"/>
            <w:vAlign w:val="center"/>
          </w:tcPr>
          <w:p w14:paraId="5A8B1E45"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261527EB"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701" w:type="dxa"/>
            <w:tcBorders>
              <w:top w:val="nil"/>
              <w:left w:val="nil"/>
              <w:bottom w:val="nil"/>
              <w:right w:val="nil"/>
            </w:tcBorders>
            <w:shd w:val="clear" w:color="auto" w:fill="auto"/>
            <w:vAlign w:val="center"/>
          </w:tcPr>
          <w:p w14:paraId="14A91699"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35D4B636"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3757A789" w14:textId="77777777">
        <w:trPr>
          <w:trHeight w:val="300"/>
        </w:trPr>
        <w:tc>
          <w:tcPr>
            <w:tcW w:w="2745" w:type="dxa"/>
            <w:tcBorders>
              <w:top w:val="nil"/>
              <w:left w:val="nil"/>
              <w:bottom w:val="nil"/>
              <w:right w:val="nil"/>
            </w:tcBorders>
            <w:shd w:val="clear" w:color="auto" w:fill="auto"/>
            <w:vAlign w:val="center"/>
          </w:tcPr>
          <w:p w14:paraId="256252DE"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HBV infection</w:t>
            </w:r>
          </w:p>
        </w:tc>
        <w:tc>
          <w:tcPr>
            <w:tcW w:w="1899" w:type="dxa"/>
            <w:tcBorders>
              <w:top w:val="nil"/>
              <w:left w:val="nil"/>
              <w:bottom w:val="nil"/>
              <w:right w:val="nil"/>
            </w:tcBorders>
            <w:shd w:val="clear" w:color="auto" w:fill="auto"/>
            <w:vAlign w:val="center"/>
          </w:tcPr>
          <w:p w14:paraId="4811DD8C"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8" w:type="dxa"/>
            <w:tcBorders>
              <w:top w:val="nil"/>
              <w:left w:val="nil"/>
              <w:bottom w:val="nil"/>
              <w:right w:val="nil"/>
            </w:tcBorders>
            <w:shd w:val="clear" w:color="auto" w:fill="auto"/>
            <w:vAlign w:val="center"/>
          </w:tcPr>
          <w:p w14:paraId="706D27F6"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7" w:type="dxa"/>
            <w:tcBorders>
              <w:top w:val="nil"/>
              <w:left w:val="nil"/>
              <w:bottom w:val="nil"/>
              <w:right w:val="nil"/>
            </w:tcBorders>
            <w:shd w:val="clear" w:color="auto" w:fill="auto"/>
            <w:vAlign w:val="center"/>
          </w:tcPr>
          <w:p w14:paraId="26A2FBFC"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8" w:type="dxa"/>
            <w:tcBorders>
              <w:top w:val="nil"/>
              <w:left w:val="nil"/>
              <w:bottom w:val="nil"/>
              <w:right w:val="nil"/>
            </w:tcBorders>
            <w:shd w:val="clear" w:color="auto" w:fill="auto"/>
            <w:vAlign w:val="center"/>
          </w:tcPr>
          <w:p w14:paraId="55A9B083"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69E573BE"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0.063</w:t>
            </w:r>
          </w:p>
        </w:tc>
        <w:tc>
          <w:tcPr>
            <w:tcW w:w="1134" w:type="dxa"/>
            <w:tcBorders>
              <w:top w:val="nil"/>
              <w:left w:val="nil"/>
              <w:bottom w:val="nil"/>
              <w:right w:val="nil"/>
            </w:tcBorders>
            <w:shd w:val="clear" w:color="auto" w:fill="auto"/>
            <w:vAlign w:val="center"/>
          </w:tcPr>
          <w:p w14:paraId="22963E48"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701" w:type="dxa"/>
            <w:tcBorders>
              <w:top w:val="nil"/>
              <w:left w:val="nil"/>
              <w:bottom w:val="nil"/>
              <w:right w:val="nil"/>
            </w:tcBorders>
            <w:shd w:val="clear" w:color="auto" w:fill="auto"/>
            <w:vAlign w:val="center"/>
          </w:tcPr>
          <w:p w14:paraId="78E0061A"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45570B41"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5DFB61D0" w14:textId="77777777">
        <w:trPr>
          <w:trHeight w:val="300"/>
        </w:trPr>
        <w:tc>
          <w:tcPr>
            <w:tcW w:w="2745" w:type="dxa"/>
            <w:tcBorders>
              <w:top w:val="nil"/>
              <w:left w:val="nil"/>
              <w:bottom w:val="nil"/>
              <w:right w:val="nil"/>
            </w:tcBorders>
            <w:shd w:val="clear" w:color="auto" w:fill="auto"/>
            <w:vAlign w:val="center"/>
          </w:tcPr>
          <w:p w14:paraId="38C31454"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Yes</w:t>
            </w:r>
          </w:p>
        </w:tc>
        <w:tc>
          <w:tcPr>
            <w:tcW w:w="1899" w:type="dxa"/>
            <w:tcBorders>
              <w:top w:val="nil"/>
              <w:left w:val="nil"/>
              <w:bottom w:val="nil"/>
              <w:right w:val="nil"/>
            </w:tcBorders>
            <w:shd w:val="clear" w:color="auto" w:fill="auto"/>
            <w:vAlign w:val="center"/>
          </w:tcPr>
          <w:p w14:paraId="2EEFA106"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13</w:t>
            </w:r>
          </w:p>
        </w:tc>
        <w:tc>
          <w:tcPr>
            <w:tcW w:w="1418" w:type="dxa"/>
            <w:tcBorders>
              <w:top w:val="nil"/>
              <w:left w:val="nil"/>
              <w:bottom w:val="nil"/>
              <w:right w:val="nil"/>
            </w:tcBorders>
            <w:shd w:val="clear" w:color="auto" w:fill="auto"/>
            <w:vAlign w:val="center"/>
          </w:tcPr>
          <w:p w14:paraId="3A013A19"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92.3</w:t>
            </w:r>
          </w:p>
        </w:tc>
        <w:tc>
          <w:tcPr>
            <w:tcW w:w="1417" w:type="dxa"/>
            <w:tcBorders>
              <w:top w:val="nil"/>
              <w:left w:val="nil"/>
              <w:bottom w:val="nil"/>
              <w:right w:val="nil"/>
            </w:tcBorders>
            <w:shd w:val="clear" w:color="auto" w:fill="auto"/>
            <w:vAlign w:val="center"/>
          </w:tcPr>
          <w:p w14:paraId="5C1E9F88"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30.8</w:t>
            </w:r>
          </w:p>
        </w:tc>
        <w:tc>
          <w:tcPr>
            <w:tcW w:w="1418" w:type="dxa"/>
            <w:tcBorders>
              <w:top w:val="nil"/>
              <w:left w:val="nil"/>
              <w:bottom w:val="nil"/>
              <w:right w:val="nil"/>
            </w:tcBorders>
            <w:shd w:val="clear" w:color="auto" w:fill="auto"/>
            <w:vAlign w:val="center"/>
          </w:tcPr>
          <w:p w14:paraId="1DDB0511"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0</w:t>
            </w:r>
          </w:p>
        </w:tc>
        <w:tc>
          <w:tcPr>
            <w:tcW w:w="1134" w:type="dxa"/>
            <w:tcBorders>
              <w:top w:val="nil"/>
              <w:left w:val="nil"/>
              <w:bottom w:val="nil"/>
              <w:right w:val="nil"/>
            </w:tcBorders>
            <w:shd w:val="clear" w:color="auto" w:fill="auto"/>
            <w:vAlign w:val="center"/>
          </w:tcPr>
          <w:p w14:paraId="765E1CC9"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13835364"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701" w:type="dxa"/>
            <w:tcBorders>
              <w:top w:val="nil"/>
              <w:left w:val="nil"/>
              <w:bottom w:val="nil"/>
              <w:right w:val="nil"/>
            </w:tcBorders>
            <w:shd w:val="clear" w:color="auto" w:fill="auto"/>
            <w:vAlign w:val="center"/>
          </w:tcPr>
          <w:p w14:paraId="3022ED49"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46F5C7B6"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05484D94" w14:textId="77777777">
        <w:trPr>
          <w:trHeight w:val="300"/>
        </w:trPr>
        <w:tc>
          <w:tcPr>
            <w:tcW w:w="2745" w:type="dxa"/>
            <w:tcBorders>
              <w:top w:val="nil"/>
              <w:left w:val="nil"/>
              <w:bottom w:val="nil"/>
              <w:right w:val="nil"/>
            </w:tcBorders>
            <w:shd w:val="clear" w:color="auto" w:fill="auto"/>
            <w:vAlign w:val="center"/>
          </w:tcPr>
          <w:p w14:paraId="0FE45A75"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No</w:t>
            </w:r>
          </w:p>
        </w:tc>
        <w:tc>
          <w:tcPr>
            <w:tcW w:w="1899" w:type="dxa"/>
            <w:tcBorders>
              <w:top w:val="nil"/>
              <w:left w:val="nil"/>
              <w:bottom w:val="nil"/>
              <w:right w:val="nil"/>
            </w:tcBorders>
            <w:shd w:val="clear" w:color="auto" w:fill="auto"/>
            <w:vAlign w:val="center"/>
          </w:tcPr>
          <w:p w14:paraId="466EF193"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36</w:t>
            </w:r>
          </w:p>
        </w:tc>
        <w:tc>
          <w:tcPr>
            <w:tcW w:w="1418" w:type="dxa"/>
            <w:tcBorders>
              <w:top w:val="nil"/>
              <w:left w:val="nil"/>
              <w:bottom w:val="nil"/>
              <w:right w:val="nil"/>
            </w:tcBorders>
            <w:shd w:val="clear" w:color="auto" w:fill="auto"/>
            <w:vAlign w:val="center"/>
          </w:tcPr>
          <w:p w14:paraId="293681A6"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94.0</w:t>
            </w:r>
          </w:p>
        </w:tc>
        <w:tc>
          <w:tcPr>
            <w:tcW w:w="1417" w:type="dxa"/>
            <w:tcBorders>
              <w:top w:val="nil"/>
              <w:left w:val="nil"/>
              <w:bottom w:val="nil"/>
              <w:right w:val="nil"/>
            </w:tcBorders>
            <w:shd w:val="clear" w:color="auto" w:fill="auto"/>
            <w:vAlign w:val="center"/>
          </w:tcPr>
          <w:p w14:paraId="2B1890B4"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57.1</w:t>
            </w:r>
          </w:p>
        </w:tc>
        <w:tc>
          <w:tcPr>
            <w:tcW w:w="1418" w:type="dxa"/>
            <w:tcBorders>
              <w:top w:val="nil"/>
              <w:left w:val="nil"/>
              <w:bottom w:val="nil"/>
              <w:right w:val="nil"/>
            </w:tcBorders>
            <w:shd w:val="clear" w:color="auto" w:fill="auto"/>
            <w:vAlign w:val="center"/>
          </w:tcPr>
          <w:p w14:paraId="6874033C"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22.5</w:t>
            </w:r>
          </w:p>
        </w:tc>
        <w:tc>
          <w:tcPr>
            <w:tcW w:w="1134" w:type="dxa"/>
            <w:tcBorders>
              <w:top w:val="nil"/>
              <w:left w:val="nil"/>
              <w:bottom w:val="nil"/>
              <w:right w:val="nil"/>
            </w:tcBorders>
            <w:shd w:val="clear" w:color="auto" w:fill="auto"/>
            <w:vAlign w:val="center"/>
          </w:tcPr>
          <w:p w14:paraId="45ACF754"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179925E3"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701" w:type="dxa"/>
            <w:tcBorders>
              <w:top w:val="nil"/>
              <w:left w:val="nil"/>
              <w:bottom w:val="nil"/>
              <w:right w:val="nil"/>
            </w:tcBorders>
            <w:shd w:val="clear" w:color="auto" w:fill="auto"/>
            <w:vAlign w:val="center"/>
          </w:tcPr>
          <w:p w14:paraId="694F3D2B"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1FEA944F"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059D4A40" w14:textId="77777777">
        <w:trPr>
          <w:trHeight w:val="300"/>
        </w:trPr>
        <w:tc>
          <w:tcPr>
            <w:tcW w:w="2745" w:type="dxa"/>
            <w:tcBorders>
              <w:top w:val="nil"/>
              <w:left w:val="nil"/>
              <w:bottom w:val="nil"/>
              <w:right w:val="nil"/>
            </w:tcBorders>
            <w:shd w:val="clear" w:color="auto" w:fill="auto"/>
            <w:vAlign w:val="center"/>
          </w:tcPr>
          <w:p w14:paraId="41D4E70E"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Ascites</w:t>
            </w:r>
          </w:p>
        </w:tc>
        <w:tc>
          <w:tcPr>
            <w:tcW w:w="1899" w:type="dxa"/>
            <w:tcBorders>
              <w:top w:val="nil"/>
              <w:left w:val="nil"/>
              <w:bottom w:val="nil"/>
              <w:right w:val="nil"/>
            </w:tcBorders>
            <w:shd w:val="clear" w:color="auto" w:fill="auto"/>
            <w:vAlign w:val="center"/>
          </w:tcPr>
          <w:p w14:paraId="1FB0D815"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8" w:type="dxa"/>
            <w:tcBorders>
              <w:top w:val="nil"/>
              <w:left w:val="nil"/>
              <w:bottom w:val="nil"/>
              <w:right w:val="nil"/>
            </w:tcBorders>
            <w:shd w:val="clear" w:color="auto" w:fill="auto"/>
            <w:vAlign w:val="center"/>
          </w:tcPr>
          <w:p w14:paraId="5E5E68DB"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7" w:type="dxa"/>
            <w:tcBorders>
              <w:top w:val="nil"/>
              <w:left w:val="nil"/>
              <w:bottom w:val="nil"/>
              <w:right w:val="nil"/>
            </w:tcBorders>
            <w:shd w:val="clear" w:color="auto" w:fill="auto"/>
            <w:vAlign w:val="center"/>
          </w:tcPr>
          <w:p w14:paraId="66E9817B"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8" w:type="dxa"/>
            <w:tcBorders>
              <w:top w:val="nil"/>
              <w:left w:val="nil"/>
              <w:bottom w:val="nil"/>
              <w:right w:val="nil"/>
            </w:tcBorders>
            <w:shd w:val="clear" w:color="auto" w:fill="auto"/>
            <w:vAlign w:val="center"/>
          </w:tcPr>
          <w:p w14:paraId="2719496A"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10223968"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0.836</w:t>
            </w:r>
          </w:p>
        </w:tc>
        <w:tc>
          <w:tcPr>
            <w:tcW w:w="1134" w:type="dxa"/>
            <w:tcBorders>
              <w:top w:val="nil"/>
              <w:left w:val="nil"/>
              <w:bottom w:val="nil"/>
              <w:right w:val="nil"/>
            </w:tcBorders>
            <w:shd w:val="clear" w:color="auto" w:fill="auto"/>
            <w:vAlign w:val="center"/>
          </w:tcPr>
          <w:p w14:paraId="0C0112B7"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701" w:type="dxa"/>
            <w:tcBorders>
              <w:top w:val="nil"/>
              <w:left w:val="nil"/>
              <w:bottom w:val="nil"/>
              <w:right w:val="nil"/>
            </w:tcBorders>
            <w:shd w:val="clear" w:color="auto" w:fill="auto"/>
            <w:vAlign w:val="center"/>
          </w:tcPr>
          <w:p w14:paraId="2037B858"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14A7D4D9"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73BB1C75" w14:textId="77777777">
        <w:trPr>
          <w:trHeight w:val="300"/>
        </w:trPr>
        <w:tc>
          <w:tcPr>
            <w:tcW w:w="2745" w:type="dxa"/>
            <w:tcBorders>
              <w:top w:val="nil"/>
              <w:left w:val="nil"/>
              <w:bottom w:val="nil"/>
              <w:right w:val="nil"/>
            </w:tcBorders>
            <w:shd w:val="clear" w:color="auto" w:fill="auto"/>
            <w:vAlign w:val="center"/>
          </w:tcPr>
          <w:p w14:paraId="7E361C50"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Present</w:t>
            </w:r>
          </w:p>
        </w:tc>
        <w:tc>
          <w:tcPr>
            <w:tcW w:w="1899" w:type="dxa"/>
            <w:tcBorders>
              <w:top w:val="nil"/>
              <w:left w:val="nil"/>
              <w:bottom w:val="nil"/>
              <w:right w:val="nil"/>
            </w:tcBorders>
            <w:shd w:val="clear" w:color="auto" w:fill="auto"/>
            <w:vAlign w:val="center"/>
          </w:tcPr>
          <w:p w14:paraId="7CE92990"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w:t>
            </w:r>
          </w:p>
        </w:tc>
        <w:tc>
          <w:tcPr>
            <w:tcW w:w="1418" w:type="dxa"/>
            <w:tcBorders>
              <w:top w:val="nil"/>
              <w:left w:val="nil"/>
              <w:bottom w:val="nil"/>
              <w:right w:val="nil"/>
            </w:tcBorders>
            <w:shd w:val="clear" w:color="auto" w:fill="auto"/>
            <w:vAlign w:val="center"/>
          </w:tcPr>
          <w:p w14:paraId="17EC66EF"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0</w:t>
            </w:r>
          </w:p>
        </w:tc>
        <w:tc>
          <w:tcPr>
            <w:tcW w:w="1417" w:type="dxa"/>
            <w:tcBorders>
              <w:top w:val="nil"/>
              <w:left w:val="nil"/>
              <w:bottom w:val="nil"/>
              <w:right w:val="nil"/>
            </w:tcBorders>
            <w:shd w:val="clear" w:color="auto" w:fill="auto"/>
            <w:vAlign w:val="center"/>
          </w:tcPr>
          <w:p w14:paraId="6335AEC5"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0</w:t>
            </w:r>
          </w:p>
        </w:tc>
        <w:tc>
          <w:tcPr>
            <w:tcW w:w="1418" w:type="dxa"/>
            <w:tcBorders>
              <w:top w:val="nil"/>
              <w:left w:val="nil"/>
              <w:bottom w:val="nil"/>
              <w:right w:val="nil"/>
            </w:tcBorders>
            <w:shd w:val="clear" w:color="auto" w:fill="auto"/>
            <w:vAlign w:val="center"/>
          </w:tcPr>
          <w:p w14:paraId="1D7EB481"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0</w:t>
            </w:r>
          </w:p>
        </w:tc>
        <w:tc>
          <w:tcPr>
            <w:tcW w:w="1134" w:type="dxa"/>
            <w:tcBorders>
              <w:top w:val="nil"/>
              <w:left w:val="nil"/>
              <w:bottom w:val="nil"/>
              <w:right w:val="nil"/>
            </w:tcBorders>
            <w:shd w:val="clear" w:color="auto" w:fill="auto"/>
            <w:vAlign w:val="center"/>
          </w:tcPr>
          <w:p w14:paraId="20DF72C9"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37434C28"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701" w:type="dxa"/>
            <w:tcBorders>
              <w:top w:val="nil"/>
              <w:left w:val="nil"/>
              <w:bottom w:val="nil"/>
              <w:right w:val="nil"/>
            </w:tcBorders>
            <w:shd w:val="clear" w:color="auto" w:fill="auto"/>
            <w:vAlign w:val="center"/>
          </w:tcPr>
          <w:p w14:paraId="2BCD6AC8"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028642BE"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6BE5252A" w14:textId="77777777">
        <w:trPr>
          <w:trHeight w:val="300"/>
        </w:trPr>
        <w:tc>
          <w:tcPr>
            <w:tcW w:w="2745" w:type="dxa"/>
            <w:tcBorders>
              <w:top w:val="nil"/>
              <w:left w:val="nil"/>
              <w:bottom w:val="nil"/>
              <w:right w:val="nil"/>
            </w:tcBorders>
            <w:shd w:val="clear" w:color="auto" w:fill="auto"/>
            <w:vAlign w:val="center"/>
          </w:tcPr>
          <w:p w14:paraId="6C3F9F80"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val="fr-CA" w:eastAsia="zh-CN"/>
              </w:rPr>
            </w:pPr>
            <w:r>
              <w:rPr>
                <w:rFonts w:ascii="Book Antiqua" w:eastAsia="宋体" w:hAnsi="Book Antiqua"/>
                <w:color w:val="000000"/>
                <w:lang w:val="fr-CA" w:eastAsia="zh-CN"/>
              </w:rPr>
              <w:t>Absent</w:t>
            </w:r>
          </w:p>
        </w:tc>
        <w:tc>
          <w:tcPr>
            <w:tcW w:w="1899" w:type="dxa"/>
            <w:tcBorders>
              <w:top w:val="nil"/>
              <w:left w:val="nil"/>
              <w:bottom w:val="nil"/>
              <w:right w:val="nil"/>
            </w:tcBorders>
            <w:shd w:val="clear" w:color="auto" w:fill="auto"/>
            <w:vAlign w:val="center"/>
          </w:tcPr>
          <w:p w14:paraId="5FD6F11A"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48</w:t>
            </w:r>
          </w:p>
        </w:tc>
        <w:tc>
          <w:tcPr>
            <w:tcW w:w="1418" w:type="dxa"/>
            <w:tcBorders>
              <w:top w:val="nil"/>
              <w:left w:val="nil"/>
              <w:bottom w:val="nil"/>
              <w:right w:val="nil"/>
            </w:tcBorders>
            <w:shd w:val="clear" w:color="auto" w:fill="auto"/>
            <w:vAlign w:val="center"/>
          </w:tcPr>
          <w:p w14:paraId="53EC592C"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93.4</w:t>
            </w:r>
          </w:p>
        </w:tc>
        <w:tc>
          <w:tcPr>
            <w:tcW w:w="1417" w:type="dxa"/>
            <w:tcBorders>
              <w:top w:val="nil"/>
              <w:left w:val="nil"/>
              <w:bottom w:val="nil"/>
              <w:right w:val="nil"/>
            </w:tcBorders>
            <w:shd w:val="clear" w:color="auto" w:fill="auto"/>
            <w:vAlign w:val="center"/>
          </w:tcPr>
          <w:p w14:paraId="2D25C7F3"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49.6</w:t>
            </w:r>
          </w:p>
        </w:tc>
        <w:tc>
          <w:tcPr>
            <w:tcW w:w="1418" w:type="dxa"/>
            <w:tcBorders>
              <w:top w:val="nil"/>
              <w:left w:val="nil"/>
              <w:bottom w:val="nil"/>
              <w:right w:val="nil"/>
            </w:tcBorders>
            <w:shd w:val="clear" w:color="auto" w:fill="auto"/>
            <w:vAlign w:val="center"/>
          </w:tcPr>
          <w:p w14:paraId="1D747C63"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14.4</w:t>
            </w:r>
          </w:p>
        </w:tc>
        <w:tc>
          <w:tcPr>
            <w:tcW w:w="1134" w:type="dxa"/>
            <w:tcBorders>
              <w:top w:val="nil"/>
              <w:left w:val="nil"/>
              <w:bottom w:val="nil"/>
              <w:right w:val="nil"/>
            </w:tcBorders>
            <w:shd w:val="clear" w:color="auto" w:fill="auto"/>
            <w:vAlign w:val="center"/>
          </w:tcPr>
          <w:p w14:paraId="18D4A3E8"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30A0A8C4"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701" w:type="dxa"/>
            <w:tcBorders>
              <w:top w:val="nil"/>
              <w:left w:val="nil"/>
              <w:bottom w:val="nil"/>
              <w:right w:val="nil"/>
            </w:tcBorders>
            <w:shd w:val="clear" w:color="auto" w:fill="auto"/>
            <w:vAlign w:val="center"/>
          </w:tcPr>
          <w:p w14:paraId="1E77247F"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5BBFE5F1"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79A18E2A" w14:textId="77777777">
        <w:trPr>
          <w:trHeight w:val="300"/>
        </w:trPr>
        <w:tc>
          <w:tcPr>
            <w:tcW w:w="2745" w:type="dxa"/>
            <w:tcBorders>
              <w:top w:val="nil"/>
              <w:left w:val="nil"/>
              <w:bottom w:val="nil"/>
              <w:right w:val="nil"/>
            </w:tcBorders>
            <w:shd w:val="clear" w:color="auto" w:fill="auto"/>
            <w:vAlign w:val="center"/>
          </w:tcPr>
          <w:p w14:paraId="50CFBB8F"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Tumor size (cm)</w:t>
            </w:r>
          </w:p>
        </w:tc>
        <w:tc>
          <w:tcPr>
            <w:tcW w:w="1899" w:type="dxa"/>
            <w:tcBorders>
              <w:top w:val="nil"/>
              <w:left w:val="nil"/>
              <w:bottom w:val="nil"/>
              <w:right w:val="nil"/>
            </w:tcBorders>
            <w:shd w:val="clear" w:color="auto" w:fill="auto"/>
            <w:vAlign w:val="center"/>
          </w:tcPr>
          <w:p w14:paraId="4C5B4E2A"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8" w:type="dxa"/>
            <w:tcBorders>
              <w:top w:val="nil"/>
              <w:left w:val="nil"/>
              <w:bottom w:val="nil"/>
              <w:right w:val="nil"/>
            </w:tcBorders>
            <w:shd w:val="clear" w:color="auto" w:fill="auto"/>
            <w:vAlign w:val="center"/>
          </w:tcPr>
          <w:p w14:paraId="65D28CB4"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7" w:type="dxa"/>
            <w:tcBorders>
              <w:top w:val="nil"/>
              <w:left w:val="nil"/>
              <w:bottom w:val="nil"/>
              <w:right w:val="nil"/>
            </w:tcBorders>
            <w:shd w:val="clear" w:color="auto" w:fill="auto"/>
            <w:vAlign w:val="center"/>
          </w:tcPr>
          <w:p w14:paraId="596CC15C"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8" w:type="dxa"/>
            <w:tcBorders>
              <w:top w:val="nil"/>
              <w:left w:val="nil"/>
              <w:bottom w:val="nil"/>
              <w:right w:val="nil"/>
            </w:tcBorders>
            <w:shd w:val="clear" w:color="auto" w:fill="auto"/>
            <w:vAlign w:val="center"/>
          </w:tcPr>
          <w:p w14:paraId="3C42DCCF"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6C1DCABC"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0.044</w:t>
            </w:r>
          </w:p>
        </w:tc>
        <w:tc>
          <w:tcPr>
            <w:tcW w:w="1134" w:type="dxa"/>
            <w:tcBorders>
              <w:top w:val="nil"/>
              <w:left w:val="nil"/>
              <w:bottom w:val="nil"/>
              <w:right w:val="nil"/>
            </w:tcBorders>
            <w:shd w:val="clear" w:color="auto" w:fill="auto"/>
            <w:vAlign w:val="center"/>
          </w:tcPr>
          <w:p w14:paraId="4DF790D2"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1.273</w:t>
            </w:r>
          </w:p>
        </w:tc>
        <w:tc>
          <w:tcPr>
            <w:tcW w:w="1701" w:type="dxa"/>
            <w:tcBorders>
              <w:top w:val="nil"/>
              <w:left w:val="nil"/>
              <w:bottom w:val="nil"/>
              <w:right w:val="nil"/>
            </w:tcBorders>
            <w:shd w:val="clear" w:color="auto" w:fill="auto"/>
            <w:vAlign w:val="center"/>
          </w:tcPr>
          <w:p w14:paraId="2D7BB250"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0.485-3.339</w:t>
            </w:r>
          </w:p>
        </w:tc>
        <w:tc>
          <w:tcPr>
            <w:tcW w:w="1134" w:type="dxa"/>
            <w:tcBorders>
              <w:top w:val="nil"/>
              <w:left w:val="nil"/>
              <w:bottom w:val="nil"/>
              <w:right w:val="nil"/>
            </w:tcBorders>
            <w:shd w:val="clear" w:color="auto" w:fill="auto"/>
            <w:vAlign w:val="center"/>
          </w:tcPr>
          <w:p w14:paraId="7D7481B9"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0.624</w:t>
            </w:r>
          </w:p>
        </w:tc>
      </w:tr>
      <w:tr w:rsidR="00E56B92" w14:paraId="667C6AB4" w14:textId="77777777">
        <w:trPr>
          <w:trHeight w:val="300"/>
        </w:trPr>
        <w:tc>
          <w:tcPr>
            <w:tcW w:w="2745" w:type="dxa"/>
            <w:tcBorders>
              <w:top w:val="nil"/>
              <w:left w:val="nil"/>
              <w:bottom w:val="nil"/>
              <w:right w:val="nil"/>
            </w:tcBorders>
            <w:shd w:val="clear" w:color="auto" w:fill="auto"/>
            <w:vAlign w:val="center"/>
          </w:tcPr>
          <w:p w14:paraId="45D7DA1E"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 7</w:t>
            </w:r>
          </w:p>
        </w:tc>
        <w:tc>
          <w:tcPr>
            <w:tcW w:w="1899" w:type="dxa"/>
            <w:tcBorders>
              <w:top w:val="nil"/>
              <w:left w:val="nil"/>
              <w:bottom w:val="nil"/>
              <w:right w:val="nil"/>
            </w:tcBorders>
            <w:shd w:val="clear" w:color="auto" w:fill="auto"/>
            <w:vAlign w:val="center"/>
          </w:tcPr>
          <w:p w14:paraId="04D78A4B"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28</w:t>
            </w:r>
          </w:p>
        </w:tc>
        <w:tc>
          <w:tcPr>
            <w:tcW w:w="1418" w:type="dxa"/>
            <w:tcBorders>
              <w:top w:val="nil"/>
              <w:left w:val="nil"/>
              <w:bottom w:val="nil"/>
              <w:right w:val="nil"/>
            </w:tcBorders>
            <w:shd w:val="clear" w:color="auto" w:fill="auto"/>
            <w:vAlign w:val="center"/>
          </w:tcPr>
          <w:p w14:paraId="5BE1071B"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92.9</w:t>
            </w:r>
          </w:p>
        </w:tc>
        <w:tc>
          <w:tcPr>
            <w:tcW w:w="1417" w:type="dxa"/>
            <w:tcBorders>
              <w:top w:val="nil"/>
              <w:left w:val="nil"/>
              <w:bottom w:val="nil"/>
              <w:right w:val="nil"/>
            </w:tcBorders>
            <w:shd w:val="clear" w:color="auto" w:fill="auto"/>
            <w:vAlign w:val="center"/>
          </w:tcPr>
          <w:p w14:paraId="62DA88EC"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69.6</w:t>
            </w:r>
          </w:p>
        </w:tc>
        <w:tc>
          <w:tcPr>
            <w:tcW w:w="1418" w:type="dxa"/>
            <w:tcBorders>
              <w:top w:val="nil"/>
              <w:left w:val="nil"/>
              <w:bottom w:val="nil"/>
              <w:right w:val="nil"/>
            </w:tcBorders>
            <w:shd w:val="clear" w:color="auto" w:fill="auto"/>
            <w:vAlign w:val="center"/>
          </w:tcPr>
          <w:p w14:paraId="74C3B812"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16.9</w:t>
            </w:r>
          </w:p>
        </w:tc>
        <w:tc>
          <w:tcPr>
            <w:tcW w:w="1134" w:type="dxa"/>
            <w:tcBorders>
              <w:top w:val="nil"/>
              <w:left w:val="nil"/>
              <w:bottom w:val="nil"/>
              <w:right w:val="nil"/>
            </w:tcBorders>
            <w:shd w:val="clear" w:color="auto" w:fill="auto"/>
            <w:vAlign w:val="center"/>
          </w:tcPr>
          <w:p w14:paraId="137991CA"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39DAA09D"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701" w:type="dxa"/>
            <w:tcBorders>
              <w:top w:val="nil"/>
              <w:left w:val="nil"/>
              <w:bottom w:val="nil"/>
              <w:right w:val="nil"/>
            </w:tcBorders>
            <w:shd w:val="clear" w:color="auto" w:fill="auto"/>
            <w:vAlign w:val="center"/>
          </w:tcPr>
          <w:p w14:paraId="135083A6"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12D73E44"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6C725AA3" w14:textId="77777777">
        <w:trPr>
          <w:trHeight w:val="300"/>
        </w:trPr>
        <w:tc>
          <w:tcPr>
            <w:tcW w:w="2745" w:type="dxa"/>
            <w:tcBorders>
              <w:top w:val="nil"/>
              <w:left w:val="nil"/>
              <w:bottom w:val="nil"/>
              <w:right w:val="nil"/>
            </w:tcBorders>
            <w:shd w:val="clear" w:color="auto" w:fill="auto"/>
            <w:vAlign w:val="center"/>
          </w:tcPr>
          <w:p w14:paraId="4E16577A"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&gt; 7</w:t>
            </w:r>
          </w:p>
        </w:tc>
        <w:tc>
          <w:tcPr>
            <w:tcW w:w="1899" w:type="dxa"/>
            <w:tcBorders>
              <w:top w:val="nil"/>
              <w:left w:val="nil"/>
              <w:bottom w:val="nil"/>
              <w:right w:val="nil"/>
            </w:tcBorders>
            <w:shd w:val="clear" w:color="auto" w:fill="auto"/>
            <w:vAlign w:val="center"/>
          </w:tcPr>
          <w:p w14:paraId="4A26C63A"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21</w:t>
            </w:r>
          </w:p>
        </w:tc>
        <w:tc>
          <w:tcPr>
            <w:tcW w:w="1418" w:type="dxa"/>
            <w:tcBorders>
              <w:top w:val="nil"/>
              <w:left w:val="nil"/>
              <w:bottom w:val="nil"/>
              <w:right w:val="nil"/>
            </w:tcBorders>
            <w:shd w:val="clear" w:color="auto" w:fill="auto"/>
            <w:vAlign w:val="center"/>
          </w:tcPr>
          <w:p w14:paraId="4C8F6FEB"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94.1</w:t>
            </w:r>
          </w:p>
        </w:tc>
        <w:tc>
          <w:tcPr>
            <w:tcW w:w="1417" w:type="dxa"/>
            <w:tcBorders>
              <w:top w:val="nil"/>
              <w:left w:val="nil"/>
              <w:bottom w:val="nil"/>
              <w:right w:val="nil"/>
            </w:tcBorders>
            <w:shd w:val="clear" w:color="auto" w:fill="auto"/>
            <w:vAlign w:val="center"/>
          </w:tcPr>
          <w:p w14:paraId="35C563D6"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33.6</w:t>
            </w:r>
          </w:p>
        </w:tc>
        <w:tc>
          <w:tcPr>
            <w:tcW w:w="1418" w:type="dxa"/>
            <w:tcBorders>
              <w:top w:val="nil"/>
              <w:left w:val="nil"/>
              <w:bottom w:val="nil"/>
              <w:right w:val="nil"/>
            </w:tcBorders>
            <w:shd w:val="clear" w:color="auto" w:fill="auto"/>
            <w:vAlign w:val="center"/>
          </w:tcPr>
          <w:p w14:paraId="7093DDEF"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8.4</w:t>
            </w:r>
          </w:p>
        </w:tc>
        <w:tc>
          <w:tcPr>
            <w:tcW w:w="1134" w:type="dxa"/>
            <w:tcBorders>
              <w:top w:val="nil"/>
              <w:left w:val="nil"/>
              <w:bottom w:val="nil"/>
              <w:right w:val="nil"/>
            </w:tcBorders>
            <w:shd w:val="clear" w:color="auto" w:fill="auto"/>
            <w:vAlign w:val="center"/>
          </w:tcPr>
          <w:p w14:paraId="73B607D1"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2956CFA5"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701" w:type="dxa"/>
            <w:tcBorders>
              <w:top w:val="nil"/>
              <w:left w:val="nil"/>
              <w:bottom w:val="nil"/>
              <w:right w:val="nil"/>
            </w:tcBorders>
            <w:shd w:val="clear" w:color="auto" w:fill="auto"/>
            <w:vAlign w:val="center"/>
          </w:tcPr>
          <w:p w14:paraId="0268A405"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0368F457"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60D4CC1C" w14:textId="77777777">
        <w:trPr>
          <w:trHeight w:val="300"/>
        </w:trPr>
        <w:tc>
          <w:tcPr>
            <w:tcW w:w="2745" w:type="dxa"/>
            <w:tcBorders>
              <w:top w:val="nil"/>
              <w:left w:val="nil"/>
              <w:bottom w:val="nil"/>
              <w:right w:val="nil"/>
            </w:tcBorders>
            <w:shd w:val="clear" w:color="auto" w:fill="auto"/>
            <w:vAlign w:val="center"/>
          </w:tcPr>
          <w:p w14:paraId="7A0C166A"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CA 19-9 (IU/mL)</w:t>
            </w:r>
          </w:p>
        </w:tc>
        <w:tc>
          <w:tcPr>
            <w:tcW w:w="1899" w:type="dxa"/>
            <w:tcBorders>
              <w:top w:val="nil"/>
              <w:left w:val="nil"/>
              <w:bottom w:val="nil"/>
              <w:right w:val="nil"/>
            </w:tcBorders>
            <w:shd w:val="clear" w:color="auto" w:fill="auto"/>
            <w:vAlign w:val="center"/>
          </w:tcPr>
          <w:p w14:paraId="3CC4D120"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8" w:type="dxa"/>
            <w:tcBorders>
              <w:top w:val="nil"/>
              <w:left w:val="nil"/>
              <w:bottom w:val="nil"/>
              <w:right w:val="nil"/>
            </w:tcBorders>
            <w:shd w:val="clear" w:color="auto" w:fill="auto"/>
            <w:vAlign w:val="center"/>
          </w:tcPr>
          <w:p w14:paraId="659792C3"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7" w:type="dxa"/>
            <w:tcBorders>
              <w:top w:val="nil"/>
              <w:left w:val="nil"/>
              <w:bottom w:val="nil"/>
              <w:right w:val="nil"/>
            </w:tcBorders>
            <w:shd w:val="clear" w:color="auto" w:fill="auto"/>
            <w:vAlign w:val="center"/>
          </w:tcPr>
          <w:p w14:paraId="02E63064"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8" w:type="dxa"/>
            <w:tcBorders>
              <w:top w:val="nil"/>
              <w:left w:val="nil"/>
              <w:bottom w:val="nil"/>
              <w:right w:val="nil"/>
            </w:tcBorders>
            <w:shd w:val="clear" w:color="auto" w:fill="auto"/>
            <w:vAlign w:val="center"/>
          </w:tcPr>
          <w:p w14:paraId="53DB0EDF"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15D650BE"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0.571</w:t>
            </w:r>
          </w:p>
        </w:tc>
        <w:tc>
          <w:tcPr>
            <w:tcW w:w="1134" w:type="dxa"/>
            <w:tcBorders>
              <w:top w:val="nil"/>
              <w:left w:val="nil"/>
              <w:bottom w:val="nil"/>
              <w:right w:val="nil"/>
            </w:tcBorders>
            <w:shd w:val="clear" w:color="auto" w:fill="auto"/>
            <w:vAlign w:val="center"/>
          </w:tcPr>
          <w:p w14:paraId="59E43754"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701" w:type="dxa"/>
            <w:tcBorders>
              <w:top w:val="nil"/>
              <w:left w:val="nil"/>
              <w:bottom w:val="nil"/>
              <w:right w:val="nil"/>
            </w:tcBorders>
            <w:shd w:val="clear" w:color="auto" w:fill="auto"/>
            <w:vAlign w:val="center"/>
          </w:tcPr>
          <w:p w14:paraId="232B7519"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553802EB"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115C5B55" w14:textId="77777777">
        <w:trPr>
          <w:trHeight w:val="300"/>
        </w:trPr>
        <w:tc>
          <w:tcPr>
            <w:tcW w:w="2745" w:type="dxa"/>
            <w:tcBorders>
              <w:top w:val="nil"/>
              <w:left w:val="nil"/>
              <w:bottom w:val="nil"/>
              <w:right w:val="nil"/>
            </w:tcBorders>
            <w:shd w:val="clear" w:color="auto" w:fill="auto"/>
            <w:vAlign w:val="center"/>
          </w:tcPr>
          <w:p w14:paraId="5EA726BC"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 27</w:t>
            </w:r>
          </w:p>
        </w:tc>
        <w:tc>
          <w:tcPr>
            <w:tcW w:w="1899" w:type="dxa"/>
            <w:tcBorders>
              <w:top w:val="nil"/>
              <w:left w:val="nil"/>
              <w:bottom w:val="nil"/>
              <w:right w:val="nil"/>
            </w:tcBorders>
            <w:shd w:val="clear" w:color="auto" w:fill="auto"/>
            <w:vAlign w:val="center"/>
          </w:tcPr>
          <w:p w14:paraId="4D85EEF6"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26</w:t>
            </w:r>
          </w:p>
        </w:tc>
        <w:tc>
          <w:tcPr>
            <w:tcW w:w="1418" w:type="dxa"/>
            <w:tcBorders>
              <w:top w:val="nil"/>
              <w:left w:val="nil"/>
              <w:bottom w:val="nil"/>
              <w:right w:val="nil"/>
            </w:tcBorders>
            <w:shd w:val="clear" w:color="auto" w:fill="auto"/>
            <w:vAlign w:val="center"/>
          </w:tcPr>
          <w:p w14:paraId="262D2617"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96.0</w:t>
            </w:r>
          </w:p>
        </w:tc>
        <w:tc>
          <w:tcPr>
            <w:tcW w:w="1417" w:type="dxa"/>
            <w:tcBorders>
              <w:top w:val="nil"/>
              <w:left w:val="nil"/>
              <w:bottom w:val="nil"/>
              <w:right w:val="nil"/>
            </w:tcBorders>
            <w:shd w:val="clear" w:color="auto" w:fill="auto"/>
            <w:vAlign w:val="center"/>
          </w:tcPr>
          <w:p w14:paraId="2D1B0837"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53.9</w:t>
            </w:r>
          </w:p>
        </w:tc>
        <w:tc>
          <w:tcPr>
            <w:tcW w:w="1418" w:type="dxa"/>
            <w:tcBorders>
              <w:top w:val="nil"/>
              <w:left w:val="nil"/>
              <w:bottom w:val="nil"/>
              <w:right w:val="nil"/>
            </w:tcBorders>
            <w:shd w:val="clear" w:color="auto" w:fill="auto"/>
            <w:vAlign w:val="center"/>
          </w:tcPr>
          <w:p w14:paraId="0116E0E1"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12.9</w:t>
            </w:r>
          </w:p>
        </w:tc>
        <w:tc>
          <w:tcPr>
            <w:tcW w:w="1134" w:type="dxa"/>
            <w:tcBorders>
              <w:top w:val="nil"/>
              <w:left w:val="nil"/>
              <w:bottom w:val="nil"/>
              <w:right w:val="nil"/>
            </w:tcBorders>
            <w:shd w:val="clear" w:color="auto" w:fill="auto"/>
            <w:vAlign w:val="center"/>
          </w:tcPr>
          <w:p w14:paraId="65BDC25F"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3BD69DEA"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701" w:type="dxa"/>
            <w:tcBorders>
              <w:top w:val="nil"/>
              <w:left w:val="nil"/>
              <w:bottom w:val="nil"/>
              <w:right w:val="nil"/>
            </w:tcBorders>
            <w:shd w:val="clear" w:color="auto" w:fill="auto"/>
            <w:vAlign w:val="center"/>
          </w:tcPr>
          <w:p w14:paraId="3374F26D"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2884FFF6"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5EB390D2" w14:textId="77777777">
        <w:trPr>
          <w:trHeight w:val="300"/>
        </w:trPr>
        <w:tc>
          <w:tcPr>
            <w:tcW w:w="2745" w:type="dxa"/>
            <w:tcBorders>
              <w:top w:val="nil"/>
              <w:left w:val="nil"/>
              <w:bottom w:val="nil"/>
              <w:right w:val="nil"/>
            </w:tcBorders>
            <w:shd w:val="clear" w:color="auto" w:fill="auto"/>
            <w:vAlign w:val="center"/>
          </w:tcPr>
          <w:p w14:paraId="1F2892FD"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&gt;</w:t>
            </w:r>
            <w:r>
              <w:rPr>
                <w:rFonts w:ascii="Book Antiqua" w:eastAsia="宋体" w:hAnsi="Book Antiqua" w:hint="eastAsia"/>
                <w:color w:val="000000"/>
                <w:lang w:eastAsia="zh-CN"/>
              </w:rPr>
              <w:t xml:space="preserve"> </w:t>
            </w:r>
            <w:r>
              <w:rPr>
                <w:rFonts w:ascii="Book Antiqua" w:eastAsia="宋体" w:hAnsi="Book Antiqua"/>
                <w:color w:val="000000"/>
                <w:lang w:eastAsia="zh-CN"/>
              </w:rPr>
              <w:t>27</w:t>
            </w:r>
          </w:p>
        </w:tc>
        <w:tc>
          <w:tcPr>
            <w:tcW w:w="1899" w:type="dxa"/>
            <w:tcBorders>
              <w:top w:val="nil"/>
              <w:left w:val="nil"/>
              <w:bottom w:val="nil"/>
              <w:right w:val="nil"/>
            </w:tcBorders>
            <w:shd w:val="clear" w:color="auto" w:fill="auto"/>
            <w:vAlign w:val="center"/>
          </w:tcPr>
          <w:p w14:paraId="729BB5D8"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23</w:t>
            </w:r>
          </w:p>
        </w:tc>
        <w:tc>
          <w:tcPr>
            <w:tcW w:w="1418" w:type="dxa"/>
            <w:tcBorders>
              <w:top w:val="nil"/>
              <w:left w:val="nil"/>
              <w:bottom w:val="nil"/>
              <w:right w:val="nil"/>
            </w:tcBorders>
            <w:shd w:val="clear" w:color="auto" w:fill="auto"/>
            <w:vAlign w:val="center"/>
          </w:tcPr>
          <w:p w14:paraId="5A9C19AD"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90.6</w:t>
            </w:r>
          </w:p>
        </w:tc>
        <w:tc>
          <w:tcPr>
            <w:tcW w:w="1417" w:type="dxa"/>
            <w:tcBorders>
              <w:top w:val="nil"/>
              <w:left w:val="nil"/>
              <w:bottom w:val="nil"/>
              <w:right w:val="nil"/>
            </w:tcBorders>
            <w:shd w:val="clear" w:color="auto" w:fill="auto"/>
            <w:vAlign w:val="center"/>
          </w:tcPr>
          <w:p w14:paraId="3191E594"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43.7</w:t>
            </w:r>
          </w:p>
        </w:tc>
        <w:tc>
          <w:tcPr>
            <w:tcW w:w="1418" w:type="dxa"/>
            <w:tcBorders>
              <w:top w:val="nil"/>
              <w:left w:val="nil"/>
              <w:bottom w:val="nil"/>
              <w:right w:val="nil"/>
            </w:tcBorders>
            <w:shd w:val="clear" w:color="auto" w:fill="auto"/>
            <w:vAlign w:val="center"/>
          </w:tcPr>
          <w:p w14:paraId="45212F8A"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19.4</w:t>
            </w:r>
          </w:p>
        </w:tc>
        <w:tc>
          <w:tcPr>
            <w:tcW w:w="1134" w:type="dxa"/>
            <w:tcBorders>
              <w:top w:val="nil"/>
              <w:left w:val="nil"/>
              <w:bottom w:val="nil"/>
              <w:right w:val="nil"/>
            </w:tcBorders>
            <w:shd w:val="clear" w:color="auto" w:fill="auto"/>
            <w:vAlign w:val="center"/>
          </w:tcPr>
          <w:p w14:paraId="252993A1"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471160CD"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701" w:type="dxa"/>
            <w:tcBorders>
              <w:top w:val="nil"/>
              <w:left w:val="nil"/>
              <w:bottom w:val="nil"/>
              <w:right w:val="nil"/>
            </w:tcBorders>
            <w:shd w:val="clear" w:color="auto" w:fill="auto"/>
            <w:vAlign w:val="center"/>
          </w:tcPr>
          <w:p w14:paraId="00BB8619"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35141698"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2BF4CADA" w14:textId="77777777">
        <w:trPr>
          <w:trHeight w:val="300"/>
        </w:trPr>
        <w:tc>
          <w:tcPr>
            <w:tcW w:w="2745" w:type="dxa"/>
            <w:tcBorders>
              <w:top w:val="nil"/>
              <w:left w:val="nil"/>
              <w:bottom w:val="nil"/>
              <w:right w:val="nil"/>
            </w:tcBorders>
            <w:shd w:val="clear" w:color="auto" w:fill="auto"/>
            <w:vAlign w:val="center"/>
          </w:tcPr>
          <w:p w14:paraId="29C7B832"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Differentiation</w:t>
            </w:r>
          </w:p>
        </w:tc>
        <w:tc>
          <w:tcPr>
            <w:tcW w:w="1899" w:type="dxa"/>
            <w:tcBorders>
              <w:top w:val="nil"/>
              <w:left w:val="nil"/>
              <w:bottom w:val="nil"/>
              <w:right w:val="nil"/>
            </w:tcBorders>
            <w:shd w:val="clear" w:color="auto" w:fill="auto"/>
            <w:vAlign w:val="center"/>
          </w:tcPr>
          <w:p w14:paraId="6DF22789"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8" w:type="dxa"/>
            <w:tcBorders>
              <w:top w:val="nil"/>
              <w:left w:val="nil"/>
              <w:bottom w:val="nil"/>
              <w:right w:val="nil"/>
            </w:tcBorders>
            <w:shd w:val="clear" w:color="auto" w:fill="auto"/>
            <w:vAlign w:val="center"/>
          </w:tcPr>
          <w:p w14:paraId="7DE396A5"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7" w:type="dxa"/>
            <w:tcBorders>
              <w:top w:val="nil"/>
              <w:left w:val="nil"/>
              <w:bottom w:val="nil"/>
              <w:right w:val="nil"/>
            </w:tcBorders>
            <w:shd w:val="clear" w:color="auto" w:fill="auto"/>
            <w:vAlign w:val="center"/>
          </w:tcPr>
          <w:p w14:paraId="1F173D17"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8" w:type="dxa"/>
            <w:tcBorders>
              <w:top w:val="nil"/>
              <w:left w:val="nil"/>
              <w:bottom w:val="nil"/>
              <w:right w:val="nil"/>
            </w:tcBorders>
            <w:shd w:val="clear" w:color="auto" w:fill="auto"/>
            <w:vAlign w:val="center"/>
          </w:tcPr>
          <w:p w14:paraId="598F6CA7"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6E481F94"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0.061</w:t>
            </w:r>
          </w:p>
        </w:tc>
        <w:tc>
          <w:tcPr>
            <w:tcW w:w="1134" w:type="dxa"/>
            <w:tcBorders>
              <w:top w:val="nil"/>
              <w:left w:val="nil"/>
              <w:bottom w:val="nil"/>
              <w:right w:val="nil"/>
            </w:tcBorders>
            <w:shd w:val="clear" w:color="auto" w:fill="auto"/>
            <w:vAlign w:val="center"/>
          </w:tcPr>
          <w:p w14:paraId="5FF05398"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701" w:type="dxa"/>
            <w:tcBorders>
              <w:top w:val="nil"/>
              <w:left w:val="nil"/>
              <w:bottom w:val="nil"/>
              <w:right w:val="nil"/>
            </w:tcBorders>
            <w:shd w:val="clear" w:color="auto" w:fill="auto"/>
            <w:vAlign w:val="center"/>
          </w:tcPr>
          <w:p w14:paraId="21C3DE8A"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723D1252"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46E0DFF6" w14:textId="77777777">
        <w:trPr>
          <w:trHeight w:val="300"/>
        </w:trPr>
        <w:tc>
          <w:tcPr>
            <w:tcW w:w="2745" w:type="dxa"/>
            <w:tcBorders>
              <w:top w:val="nil"/>
              <w:left w:val="nil"/>
              <w:bottom w:val="nil"/>
              <w:right w:val="nil"/>
            </w:tcBorders>
            <w:shd w:val="clear" w:color="auto" w:fill="auto"/>
            <w:vAlign w:val="center"/>
          </w:tcPr>
          <w:p w14:paraId="6916D8CC"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Poor</w:t>
            </w:r>
          </w:p>
        </w:tc>
        <w:tc>
          <w:tcPr>
            <w:tcW w:w="1899" w:type="dxa"/>
            <w:tcBorders>
              <w:top w:val="nil"/>
              <w:left w:val="nil"/>
              <w:bottom w:val="nil"/>
              <w:right w:val="nil"/>
            </w:tcBorders>
            <w:shd w:val="clear" w:color="auto" w:fill="auto"/>
            <w:vAlign w:val="center"/>
          </w:tcPr>
          <w:p w14:paraId="2C87EE84"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20</w:t>
            </w:r>
          </w:p>
        </w:tc>
        <w:tc>
          <w:tcPr>
            <w:tcW w:w="1418" w:type="dxa"/>
            <w:tcBorders>
              <w:top w:val="nil"/>
              <w:left w:val="nil"/>
              <w:bottom w:val="nil"/>
              <w:right w:val="nil"/>
            </w:tcBorders>
            <w:shd w:val="clear" w:color="auto" w:fill="auto"/>
            <w:vAlign w:val="center"/>
          </w:tcPr>
          <w:p w14:paraId="75D600B6"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89.7</w:t>
            </w:r>
          </w:p>
        </w:tc>
        <w:tc>
          <w:tcPr>
            <w:tcW w:w="1417" w:type="dxa"/>
            <w:tcBorders>
              <w:top w:val="nil"/>
              <w:left w:val="nil"/>
              <w:bottom w:val="nil"/>
              <w:right w:val="nil"/>
            </w:tcBorders>
            <w:shd w:val="clear" w:color="auto" w:fill="auto"/>
            <w:vAlign w:val="center"/>
          </w:tcPr>
          <w:p w14:paraId="2DE64040"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34.5</w:t>
            </w:r>
          </w:p>
        </w:tc>
        <w:tc>
          <w:tcPr>
            <w:tcW w:w="1418" w:type="dxa"/>
            <w:tcBorders>
              <w:top w:val="nil"/>
              <w:left w:val="nil"/>
              <w:bottom w:val="nil"/>
              <w:right w:val="nil"/>
            </w:tcBorders>
            <w:shd w:val="clear" w:color="auto" w:fill="auto"/>
            <w:vAlign w:val="center"/>
          </w:tcPr>
          <w:p w14:paraId="753BB415"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0</w:t>
            </w:r>
          </w:p>
        </w:tc>
        <w:tc>
          <w:tcPr>
            <w:tcW w:w="1134" w:type="dxa"/>
            <w:tcBorders>
              <w:top w:val="nil"/>
              <w:left w:val="nil"/>
              <w:bottom w:val="nil"/>
              <w:right w:val="nil"/>
            </w:tcBorders>
            <w:shd w:val="clear" w:color="auto" w:fill="auto"/>
            <w:vAlign w:val="center"/>
          </w:tcPr>
          <w:p w14:paraId="0E788BDC"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419A1EB6"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701" w:type="dxa"/>
            <w:tcBorders>
              <w:top w:val="nil"/>
              <w:left w:val="nil"/>
              <w:bottom w:val="nil"/>
              <w:right w:val="nil"/>
            </w:tcBorders>
            <w:shd w:val="clear" w:color="auto" w:fill="auto"/>
            <w:vAlign w:val="center"/>
          </w:tcPr>
          <w:p w14:paraId="5098F0E7"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165E9E05"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5DF18994" w14:textId="77777777">
        <w:trPr>
          <w:trHeight w:val="300"/>
        </w:trPr>
        <w:tc>
          <w:tcPr>
            <w:tcW w:w="2745" w:type="dxa"/>
            <w:tcBorders>
              <w:top w:val="nil"/>
              <w:left w:val="nil"/>
              <w:bottom w:val="nil"/>
              <w:right w:val="nil"/>
            </w:tcBorders>
            <w:shd w:val="clear" w:color="auto" w:fill="auto"/>
            <w:vAlign w:val="center"/>
          </w:tcPr>
          <w:p w14:paraId="3BFCB869"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Poor-moderate</w:t>
            </w:r>
          </w:p>
        </w:tc>
        <w:tc>
          <w:tcPr>
            <w:tcW w:w="1899" w:type="dxa"/>
            <w:tcBorders>
              <w:top w:val="nil"/>
              <w:left w:val="nil"/>
              <w:bottom w:val="nil"/>
              <w:right w:val="nil"/>
            </w:tcBorders>
            <w:shd w:val="clear" w:color="auto" w:fill="auto"/>
            <w:vAlign w:val="center"/>
          </w:tcPr>
          <w:p w14:paraId="693B5807"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19</w:t>
            </w:r>
          </w:p>
        </w:tc>
        <w:tc>
          <w:tcPr>
            <w:tcW w:w="1418" w:type="dxa"/>
            <w:tcBorders>
              <w:top w:val="nil"/>
              <w:left w:val="nil"/>
              <w:bottom w:val="nil"/>
              <w:right w:val="nil"/>
            </w:tcBorders>
            <w:shd w:val="clear" w:color="auto" w:fill="auto"/>
            <w:vAlign w:val="center"/>
          </w:tcPr>
          <w:p w14:paraId="24ACF41D"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94.7</w:t>
            </w:r>
          </w:p>
        </w:tc>
        <w:tc>
          <w:tcPr>
            <w:tcW w:w="1417" w:type="dxa"/>
            <w:tcBorders>
              <w:top w:val="nil"/>
              <w:left w:val="nil"/>
              <w:bottom w:val="nil"/>
              <w:right w:val="nil"/>
            </w:tcBorders>
            <w:shd w:val="clear" w:color="auto" w:fill="auto"/>
            <w:vAlign w:val="center"/>
          </w:tcPr>
          <w:p w14:paraId="1A1DC1C6"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73.9</w:t>
            </w:r>
          </w:p>
        </w:tc>
        <w:tc>
          <w:tcPr>
            <w:tcW w:w="1418" w:type="dxa"/>
            <w:tcBorders>
              <w:top w:val="nil"/>
              <w:left w:val="nil"/>
              <w:bottom w:val="nil"/>
              <w:right w:val="nil"/>
            </w:tcBorders>
            <w:shd w:val="clear" w:color="auto" w:fill="auto"/>
            <w:vAlign w:val="center"/>
          </w:tcPr>
          <w:p w14:paraId="029F761E"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23.9</w:t>
            </w:r>
          </w:p>
        </w:tc>
        <w:tc>
          <w:tcPr>
            <w:tcW w:w="1134" w:type="dxa"/>
            <w:tcBorders>
              <w:top w:val="nil"/>
              <w:left w:val="nil"/>
              <w:bottom w:val="nil"/>
              <w:right w:val="nil"/>
            </w:tcBorders>
            <w:shd w:val="clear" w:color="auto" w:fill="auto"/>
            <w:vAlign w:val="center"/>
          </w:tcPr>
          <w:p w14:paraId="3A82FE51"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4E6343B7"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701" w:type="dxa"/>
            <w:tcBorders>
              <w:top w:val="nil"/>
              <w:left w:val="nil"/>
              <w:bottom w:val="nil"/>
              <w:right w:val="nil"/>
            </w:tcBorders>
            <w:shd w:val="clear" w:color="auto" w:fill="auto"/>
            <w:vAlign w:val="center"/>
          </w:tcPr>
          <w:p w14:paraId="5129AF9A"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474284E8"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1F1F842A" w14:textId="77777777">
        <w:trPr>
          <w:trHeight w:val="300"/>
        </w:trPr>
        <w:tc>
          <w:tcPr>
            <w:tcW w:w="2745" w:type="dxa"/>
            <w:tcBorders>
              <w:top w:val="nil"/>
              <w:left w:val="nil"/>
              <w:bottom w:val="nil"/>
              <w:right w:val="nil"/>
            </w:tcBorders>
            <w:shd w:val="clear" w:color="auto" w:fill="auto"/>
            <w:vAlign w:val="center"/>
          </w:tcPr>
          <w:p w14:paraId="1637CFAE"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Moderate</w:t>
            </w:r>
          </w:p>
        </w:tc>
        <w:tc>
          <w:tcPr>
            <w:tcW w:w="1899" w:type="dxa"/>
            <w:tcBorders>
              <w:top w:val="nil"/>
              <w:left w:val="nil"/>
              <w:bottom w:val="nil"/>
              <w:right w:val="nil"/>
            </w:tcBorders>
            <w:shd w:val="clear" w:color="auto" w:fill="auto"/>
            <w:vAlign w:val="center"/>
          </w:tcPr>
          <w:p w14:paraId="762702AD"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10</w:t>
            </w:r>
          </w:p>
        </w:tc>
        <w:tc>
          <w:tcPr>
            <w:tcW w:w="1418" w:type="dxa"/>
            <w:tcBorders>
              <w:top w:val="nil"/>
              <w:left w:val="nil"/>
              <w:bottom w:val="nil"/>
              <w:right w:val="nil"/>
            </w:tcBorders>
            <w:shd w:val="clear" w:color="auto" w:fill="auto"/>
            <w:vAlign w:val="center"/>
          </w:tcPr>
          <w:p w14:paraId="519E9717"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100.0</w:t>
            </w:r>
          </w:p>
        </w:tc>
        <w:tc>
          <w:tcPr>
            <w:tcW w:w="1417" w:type="dxa"/>
            <w:tcBorders>
              <w:top w:val="nil"/>
              <w:left w:val="nil"/>
              <w:bottom w:val="nil"/>
              <w:right w:val="nil"/>
            </w:tcBorders>
            <w:shd w:val="clear" w:color="auto" w:fill="auto"/>
            <w:vAlign w:val="center"/>
          </w:tcPr>
          <w:p w14:paraId="4C172B17"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35.7</w:t>
            </w:r>
          </w:p>
        </w:tc>
        <w:tc>
          <w:tcPr>
            <w:tcW w:w="1418" w:type="dxa"/>
            <w:tcBorders>
              <w:top w:val="nil"/>
              <w:left w:val="nil"/>
              <w:bottom w:val="nil"/>
              <w:right w:val="nil"/>
            </w:tcBorders>
            <w:shd w:val="clear" w:color="auto" w:fill="auto"/>
            <w:vAlign w:val="center"/>
          </w:tcPr>
          <w:p w14:paraId="2FDCF41D"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35.7</w:t>
            </w:r>
          </w:p>
        </w:tc>
        <w:tc>
          <w:tcPr>
            <w:tcW w:w="1134" w:type="dxa"/>
            <w:tcBorders>
              <w:top w:val="nil"/>
              <w:left w:val="nil"/>
              <w:bottom w:val="nil"/>
              <w:right w:val="nil"/>
            </w:tcBorders>
            <w:shd w:val="clear" w:color="auto" w:fill="auto"/>
            <w:vAlign w:val="center"/>
          </w:tcPr>
          <w:p w14:paraId="4A8DBF72"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3AF65A1F"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701" w:type="dxa"/>
            <w:tcBorders>
              <w:top w:val="nil"/>
              <w:left w:val="nil"/>
              <w:bottom w:val="nil"/>
              <w:right w:val="nil"/>
            </w:tcBorders>
            <w:shd w:val="clear" w:color="auto" w:fill="auto"/>
            <w:vAlign w:val="center"/>
          </w:tcPr>
          <w:p w14:paraId="17EC2BB5"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5A558D6D"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2187955C" w14:textId="77777777">
        <w:trPr>
          <w:trHeight w:val="300"/>
        </w:trPr>
        <w:tc>
          <w:tcPr>
            <w:tcW w:w="2745" w:type="dxa"/>
            <w:tcBorders>
              <w:top w:val="nil"/>
              <w:left w:val="nil"/>
              <w:bottom w:val="nil"/>
              <w:right w:val="nil"/>
            </w:tcBorders>
            <w:shd w:val="clear" w:color="auto" w:fill="auto"/>
            <w:vAlign w:val="center"/>
          </w:tcPr>
          <w:p w14:paraId="171DF283"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Nodal metastasis</w:t>
            </w:r>
          </w:p>
        </w:tc>
        <w:tc>
          <w:tcPr>
            <w:tcW w:w="1899" w:type="dxa"/>
            <w:tcBorders>
              <w:top w:val="nil"/>
              <w:left w:val="nil"/>
              <w:bottom w:val="nil"/>
              <w:right w:val="nil"/>
            </w:tcBorders>
            <w:shd w:val="clear" w:color="auto" w:fill="auto"/>
            <w:vAlign w:val="center"/>
          </w:tcPr>
          <w:p w14:paraId="72ED485B"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8" w:type="dxa"/>
            <w:tcBorders>
              <w:top w:val="nil"/>
              <w:left w:val="nil"/>
              <w:bottom w:val="nil"/>
              <w:right w:val="nil"/>
            </w:tcBorders>
            <w:shd w:val="clear" w:color="auto" w:fill="auto"/>
            <w:vAlign w:val="center"/>
          </w:tcPr>
          <w:p w14:paraId="13FDB0D0"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7" w:type="dxa"/>
            <w:tcBorders>
              <w:top w:val="nil"/>
              <w:left w:val="nil"/>
              <w:bottom w:val="nil"/>
              <w:right w:val="nil"/>
            </w:tcBorders>
            <w:shd w:val="clear" w:color="auto" w:fill="auto"/>
            <w:vAlign w:val="center"/>
          </w:tcPr>
          <w:p w14:paraId="0674E8D1"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8" w:type="dxa"/>
            <w:tcBorders>
              <w:top w:val="nil"/>
              <w:left w:val="nil"/>
              <w:bottom w:val="nil"/>
              <w:right w:val="nil"/>
            </w:tcBorders>
            <w:shd w:val="clear" w:color="auto" w:fill="auto"/>
            <w:vAlign w:val="center"/>
          </w:tcPr>
          <w:p w14:paraId="4E1457D1"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7D79C81C"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0.001</w:t>
            </w:r>
          </w:p>
        </w:tc>
        <w:tc>
          <w:tcPr>
            <w:tcW w:w="1134" w:type="dxa"/>
            <w:tcBorders>
              <w:top w:val="nil"/>
              <w:left w:val="nil"/>
              <w:bottom w:val="nil"/>
              <w:right w:val="nil"/>
            </w:tcBorders>
            <w:shd w:val="clear" w:color="auto" w:fill="auto"/>
            <w:vAlign w:val="center"/>
          </w:tcPr>
          <w:p w14:paraId="43FEDC8C"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3.221</w:t>
            </w:r>
          </w:p>
        </w:tc>
        <w:tc>
          <w:tcPr>
            <w:tcW w:w="1701" w:type="dxa"/>
            <w:tcBorders>
              <w:top w:val="nil"/>
              <w:left w:val="nil"/>
              <w:bottom w:val="nil"/>
              <w:right w:val="nil"/>
            </w:tcBorders>
            <w:shd w:val="clear" w:color="auto" w:fill="auto"/>
            <w:vAlign w:val="center"/>
          </w:tcPr>
          <w:p w14:paraId="235FC2CC"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1.364-7.610</w:t>
            </w:r>
          </w:p>
        </w:tc>
        <w:tc>
          <w:tcPr>
            <w:tcW w:w="1134" w:type="dxa"/>
            <w:tcBorders>
              <w:top w:val="nil"/>
              <w:left w:val="nil"/>
              <w:bottom w:val="nil"/>
              <w:right w:val="nil"/>
            </w:tcBorders>
            <w:shd w:val="clear" w:color="auto" w:fill="auto"/>
            <w:vAlign w:val="center"/>
          </w:tcPr>
          <w:p w14:paraId="2BC0E114"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0.008</w:t>
            </w:r>
          </w:p>
        </w:tc>
      </w:tr>
      <w:tr w:rsidR="00E56B92" w14:paraId="2BEB834F" w14:textId="77777777">
        <w:trPr>
          <w:trHeight w:val="300"/>
        </w:trPr>
        <w:tc>
          <w:tcPr>
            <w:tcW w:w="2745" w:type="dxa"/>
            <w:tcBorders>
              <w:top w:val="nil"/>
              <w:left w:val="nil"/>
              <w:bottom w:val="nil"/>
              <w:right w:val="nil"/>
            </w:tcBorders>
            <w:shd w:val="clear" w:color="auto" w:fill="auto"/>
            <w:vAlign w:val="center"/>
          </w:tcPr>
          <w:p w14:paraId="69799CC6"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Yes</w:t>
            </w:r>
          </w:p>
        </w:tc>
        <w:tc>
          <w:tcPr>
            <w:tcW w:w="1899" w:type="dxa"/>
            <w:tcBorders>
              <w:top w:val="nil"/>
              <w:left w:val="nil"/>
              <w:bottom w:val="nil"/>
              <w:right w:val="nil"/>
            </w:tcBorders>
            <w:shd w:val="clear" w:color="auto" w:fill="auto"/>
            <w:vAlign w:val="center"/>
          </w:tcPr>
          <w:p w14:paraId="7980342A"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35</w:t>
            </w:r>
          </w:p>
        </w:tc>
        <w:tc>
          <w:tcPr>
            <w:tcW w:w="1418" w:type="dxa"/>
            <w:tcBorders>
              <w:top w:val="nil"/>
              <w:left w:val="nil"/>
              <w:bottom w:val="nil"/>
              <w:right w:val="nil"/>
            </w:tcBorders>
            <w:shd w:val="clear" w:color="auto" w:fill="auto"/>
            <w:vAlign w:val="center"/>
          </w:tcPr>
          <w:p w14:paraId="465E201A"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97.0</w:t>
            </w:r>
          </w:p>
        </w:tc>
        <w:tc>
          <w:tcPr>
            <w:tcW w:w="1417" w:type="dxa"/>
            <w:tcBorders>
              <w:top w:val="nil"/>
              <w:left w:val="nil"/>
              <w:bottom w:val="nil"/>
              <w:right w:val="nil"/>
            </w:tcBorders>
            <w:shd w:val="clear" w:color="auto" w:fill="auto"/>
            <w:vAlign w:val="center"/>
          </w:tcPr>
          <w:p w14:paraId="24024E34"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64.0</w:t>
            </w:r>
          </w:p>
        </w:tc>
        <w:tc>
          <w:tcPr>
            <w:tcW w:w="1418" w:type="dxa"/>
            <w:tcBorders>
              <w:top w:val="nil"/>
              <w:left w:val="nil"/>
              <w:bottom w:val="nil"/>
              <w:right w:val="nil"/>
            </w:tcBorders>
            <w:shd w:val="clear" w:color="auto" w:fill="auto"/>
            <w:vAlign w:val="center"/>
          </w:tcPr>
          <w:p w14:paraId="077EE2AE"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21.7</w:t>
            </w:r>
          </w:p>
        </w:tc>
        <w:tc>
          <w:tcPr>
            <w:tcW w:w="1134" w:type="dxa"/>
            <w:tcBorders>
              <w:top w:val="nil"/>
              <w:left w:val="nil"/>
              <w:bottom w:val="nil"/>
              <w:right w:val="nil"/>
            </w:tcBorders>
            <w:shd w:val="clear" w:color="auto" w:fill="auto"/>
            <w:vAlign w:val="center"/>
          </w:tcPr>
          <w:p w14:paraId="29CAF31F"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69DDB1CB"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701" w:type="dxa"/>
            <w:tcBorders>
              <w:top w:val="nil"/>
              <w:left w:val="nil"/>
              <w:bottom w:val="nil"/>
              <w:right w:val="nil"/>
            </w:tcBorders>
            <w:shd w:val="clear" w:color="auto" w:fill="auto"/>
            <w:vAlign w:val="center"/>
          </w:tcPr>
          <w:p w14:paraId="78FAA829"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431230EB"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7922023F" w14:textId="77777777">
        <w:trPr>
          <w:trHeight w:val="300"/>
        </w:trPr>
        <w:tc>
          <w:tcPr>
            <w:tcW w:w="2745" w:type="dxa"/>
            <w:tcBorders>
              <w:top w:val="nil"/>
              <w:left w:val="nil"/>
              <w:bottom w:val="nil"/>
              <w:right w:val="nil"/>
            </w:tcBorders>
            <w:shd w:val="clear" w:color="auto" w:fill="auto"/>
            <w:vAlign w:val="center"/>
          </w:tcPr>
          <w:p w14:paraId="051942AC"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No</w:t>
            </w:r>
          </w:p>
        </w:tc>
        <w:tc>
          <w:tcPr>
            <w:tcW w:w="1899" w:type="dxa"/>
            <w:tcBorders>
              <w:top w:val="nil"/>
              <w:left w:val="nil"/>
              <w:bottom w:val="nil"/>
              <w:right w:val="nil"/>
            </w:tcBorders>
            <w:shd w:val="clear" w:color="auto" w:fill="auto"/>
            <w:vAlign w:val="center"/>
          </w:tcPr>
          <w:p w14:paraId="351F7336"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14</w:t>
            </w:r>
          </w:p>
        </w:tc>
        <w:tc>
          <w:tcPr>
            <w:tcW w:w="1418" w:type="dxa"/>
            <w:tcBorders>
              <w:top w:val="nil"/>
              <w:left w:val="nil"/>
              <w:bottom w:val="nil"/>
              <w:right w:val="nil"/>
            </w:tcBorders>
            <w:shd w:val="clear" w:color="auto" w:fill="auto"/>
            <w:vAlign w:val="center"/>
          </w:tcPr>
          <w:p w14:paraId="1293B756"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85.7</w:t>
            </w:r>
          </w:p>
        </w:tc>
        <w:tc>
          <w:tcPr>
            <w:tcW w:w="1417" w:type="dxa"/>
            <w:tcBorders>
              <w:top w:val="nil"/>
              <w:left w:val="nil"/>
              <w:bottom w:val="nil"/>
              <w:right w:val="nil"/>
            </w:tcBorders>
            <w:shd w:val="clear" w:color="auto" w:fill="auto"/>
            <w:vAlign w:val="center"/>
          </w:tcPr>
          <w:p w14:paraId="47ED141E"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11.9</w:t>
            </w:r>
          </w:p>
        </w:tc>
        <w:tc>
          <w:tcPr>
            <w:tcW w:w="1418" w:type="dxa"/>
            <w:tcBorders>
              <w:top w:val="nil"/>
              <w:left w:val="nil"/>
              <w:bottom w:val="nil"/>
              <w:right w:val="nil"/>
            </w:tcBorders>
            <w:shd w:val="clear" w:color="auto" w:fill="auto"/>
            <w:vAlign w:val="center"/>
          </w:tcPr>
          <w:p w14:paraId="6D298D60"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0</w:t>
            </w:r>
          </w:p>
        </w:tc>
        <w:tc>
          <w:tcPr>
            <w:tcW w:w="1134" w:type="dxa"/>
            <w:tcBorders>
              <w:top w:val="nil"/>
              <w:left w:val="nil"/>
              <w:bottom w:val="nil"/>
              <w:right w:val="nil"/>
            </w:tcBorders>
            <w:shd w:val="clear" w:color="auto" w:fill="auto"/>
            <w:vAlign w:val="center"/>
          </w:tcPr>
          <w:p w14:paraId="6E218AD7"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17D85AC3"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701" w:type="dxa"/>
            <w:tcBorders>
              <w:top w:val="nil"/>
              <w:left w:val="nil"/>
              <w:bottom w:val="nil"/>
              <w:right w:val="nil"/>
            </w:tcBorders>
            <w:shd w:val="clear" w:color="auto" w:fill="auto"/>
            <w:vAlign w:val="center"/>
          </w:tcPr>
          <w:p w14:paraId="621E99AB"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4AFA231E"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77CE8BE4" w14:textId="77777777">
        <w:trPr>
          <w:trHeight w:val="300"/>
        </w:trPr>
        <w:tc>
          <w:tcPr>
            <w:tcW w:w="2745" w:type="dxa"/>
            <w:tcBorders>
              <w:top w:val="nil"/>
              <w:left w:val="nil"/>
              <w:bottom w:val="nil"/>
              <w:right w:val="nil"/>
            </w:tcBorders>
            <w:shd w:val="clear" w:color="auto" w:fill="auto"/>
            <w:vAlign w:val="center"/>
          </w:tcPr>
          <w:p w14:paraId="28BD2E9D"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Tumor location</w:t>
            </w:r>
          </w:p>
        </w:tc>
        <w:tc>
          <w:tcPr>
            <w:tcW w:w="1899" w:type="dxa"/>
            <w:tcBorders>
              <w:top w:val="nil"/>
              <w:left w:val="nil"/>
              <w:bottom w:val="nil"/>
              <w:right w:val="nil"/>
            </w:tcBorders>
            <w:shd w:val="clear" w:color="auto" w:fill="auto"/>
            <w:vAlign w:val="center"/>
          </w:tcPr>
          <w:p w14:paraId="7CB1FD18"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8" w:type="dxa"/>
            <w:tcBorders>
              <w:top w:val="nil"/>
              <w:left w:val="nil"/>
              <w:bottom w:val="nil"/>
              <w:right w:val="nil"/>
            </w:tcBorders>
            <w:shd w:val="clear" w:color="auto" w:fill="auto"/>
            <w:vAlign w:val="center"/>
          </w:tcPr>
          <w:p w14:paraId="53478D89"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7" w:type="dxa"/>
            <w:tcBorders>
              <w:top w:val="nil"/>
              <w:left w:val="nil"/>
              <w:bottom w:val="nil"/>
              <w:right w:val="nil"/>
            </w:tcBorders>
            <w:shd w:val="clear" w:color="auto" w:fill="auto"/>
            <w:vAlign w:val="center"/>
          </w:tcPr>
          <w:p w14:paraId="7B0D9882"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8" w:type="dxa"/>
            <w:tcBorders>
              <w:top w:val="nil"/>
              <w:left w:val="nil"/>
              <w:bottom w:val="nil"/>
              <w:right w:val="nil"/>
            </w:tcBorders>
            <w:shd w:val="clear" w:color="auto" w:fill="auto"/>
            <w:vAlign w:val="center"/>
          </w:tcPr>
          <w:p w14:paraId="53A0A7F7"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55588892"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0.545</w:t>
            </w:r>
          </w:p>
        </w:tc>
        <w:tc>
          <w:tcPr>
            <w:tcW w:w="1134" w:type="dxa"/>
            <w:tcBorders>
              <w:top w:val="nil"/>
              <w:left w:val="nil"/>
              <w:bottom w:val="nil"/>
              <w:right w:val="nil"/>
            </w:tcBorders>
            <w:shd w:val="clear" w:color="auto" w:fill="auto"/>
            <w:vAlign w:val="center"/>
          </w:tcPr>
          <w:p w14:paraId="407C1AB6"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701" w:type="dxa"/>
            <w:tcBorders>
              <w:top w:val="nil"/>
              <w:left w:val="nil"/>
              <w:bottom w:val="nil"/>
              <w:right w:val="nil"/>
            </w:tcBorders>
            <w:shd w:val="clear" w:color="auto" w:fill="auto"/>
            <w:vAlign w:val="center"/>
          </w:tcPr>
          <w:p w14:paraId="74199181"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13EFF674"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5D96223A" w14:textId="77777777">
        <w:trPr>
          <w:trHeight w:val="300"/>
        </w:trPr>
        <w:tc>
          <w:tcPr>
            <w:tcW w:w="2745" w:type="dxa"/>
            <w:tcBorders>
              <w:top w:val="nil"/>
              <w:left w:val="nil"/>
              <w:bottom w:val="nil"/>
              <w:right w:val="nil"/>
            </w:tcBorders>
            <w:shd w:val="clear" w:color="auto" w:fill="auto"/>
            <w:vAlign w:val="center"/>
          </w:tcPr>
          <w:p w14:paraId="49D99C2B"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lastRenderedPageBreak/>
              <w:t>Left lobe</w:t>
            </w:r>
          </w:p>
        </w:tc>
        <w:tc>
          <w:tcPr>
            <w:tcW w:w="1899" w:type="dxa"/>
            <w:tcBorders>
              <w:top w:val="nil"/>
              <w:left w:val="nil"/>
              <w:bottom w:val="nil"/>
              <w:right w:val="nil"/>
            </w:tcBorders>
            <w:shd w:val="clear" w:color="auto" w:fill="auto"/>
            <w:vAlign w:val="center"/>
          </w:tcPr>
          <w:p w14:paraId="3C48FEA7"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11</w:t>
            </w:r>
          </w:p>
        </w:tc>
        <w:tc>
          <w:tcPr>
            <w:tcW w:w="1418" w:type="dxa"/>
            <w:tcBorders>
              <w:top w:val="nil"/>
              <w:left w:val="nil"/>
              <w:bottom w:val="nil"/>
              <w:right w:val="nil"/>
            </w:tcBorders>
            <w:shd w:val="clear" w:color="auto" w:fill="auto"/>
            <w:vAlign w:val="center"/>
          </w:tcPr>
          <w:p w14:paraId="575E2F1F"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100.0</w:t>
            </w:r>
          </w:p>
        </w:tc>
        <w:tc>
          <w:tcPr>
            <w:tcW w:w="1417" w:type="dxa"/>
            <w:tcBorders>
              <w:top w:val="nil"/>
              <w:left w:val="nil"/>
              <w:bottom w:val="nil"/>
              <w:right w:val="nil"/>
            </w:tcBorders>
            <w:shd w:val="clear" w:color="auto" w:fill="auto"/>
            <w:vAlign w:val="center"/>
          </w:tcPr>
          <w:p w14:paraId="5342AC06"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66.7</w:t>
            </w:r>
          </w:p>
        </w:tc>
        <w:tc>
          <w:tcPr>
            <w:tcW w:w="1418" w:type="dxa"/>
            <w:tcBorders>
              <w:top w:val="nil"/>
              <w:left w:val="nil"/>
              <w:bottom w:val="nil"/>
              <w:right w:val="nil"/>
            </w:tcBorders>
            <w:shd w:val="clear" w:color="auto" w:fill="auto"/>
            <w:vAlign w:val="center"/>
          </w:tcPr>
          <w:p w14:paraId="3FCE545F"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33.3</w:t>
            </w:r>
          </w:p>
        </w:tc>
        <w:tc>
          <w:tcPr>
            <w:tcW w:w="1134" w:type="dxa"/>
            <w:tcBorders>
              <w:top w:val="nil"/>
              <w:left w:val="nil"/>
              <w:bottom w:val="nil"/>
              <w:right w:val="nil"/>
            </w:tcBorders>
            <w:shd w:val="clear" w:color="auto" w:fill="auto"/>
            <w:vAlign w:val="center"/>
          </w:tcPr>
          <w:p w14:paraId="69879375"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1130CC45"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701" w:type="dxa"/>
            <w:tcBorders>
              <w:top w:val="nil"/>
              <w:left w:val="nil"/>
              <w:bottom w:val="nil"/>
              <w:right w:val="nil"/>
            </w:tcBorders>
            <w:shd w:val="clear" w:color="auto" w:fill="auto"/>
            <w:vAlign w:val="center"/>
          </w:tcPr>
          <w:p w14:paraId="1819219A"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172ABCB5"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5F4F4630" w14:textId="77777777">
        <w:trPr>
          <w:trHeight w:val="300"/>
        </w:trPr>
        <w:tc>
          <w:tcPr>
            <w:tcW w:w="2745" w:type="dxa"/>
            <w:tcBorders>
              <w:top w:val="nil"/>
              <w:left w:val="nil"/>
              <w:bottom w:val="nil"/>
              <w:right w:val="nil"/>
            </w:tcBorders>
            <w:shd w:val="clear" w:color="auto" w:fill="auto"/>
            <w:vAlign w:val="center"/>
          </w:tcPr>
          <w:p w14:paraId="63ABE6EE"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Right lobe</w:t>
            </w:r>
          </w:p>
        </w:tc>
        <w:tc>
          <w:tcPr>
            <w:tcW w:w="1899" w:type="dxa"/>
            <w:tcBorders>
              <w:top w:val="nil"/>
              <w:left w:val="nil"/>
              <w:bottom w:val="nil"/>
              <w:right w:val="nil"/>
            </w:tcBorders>
            <w:shd w:val="clear" w:color="auto" w:fill="auto"/>
            <w:vAlign w:val="center"/>
          </w:tcPr>
          <w:p w14:paraId="54C72CD3"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38</w:t>
            </w:r>
          </w:p>
        </w:tc>
        <w:tc>
          <w:tcPr>
            <w:tcW w:w="1418" w:type="dxa"/>
            <w:tcBorders>
              <w:top w:val="nil"/>
              <w:left w:val="nil"/>
              <w:bottom w:val="nil"/>
              <w:right w:val="nil"/>
            </w:tcBorders>
            <w:shd w:val="clear" w:color="auto" w:fill="auto"/>
            <w:vAlign w:val="center"/>
          </w:tcPr>
          <w:p w14:paraId="780F77DC"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91.4</w:t>
            </w:r>
          </w:p>
        </w:tc>
        <w:tc>
          <w:tcPr>
            <w:tcW w:w="1417" w:type="dxa"/>
            <w:tcBorders>
              <w:top w:val="nil"/>
              <w:left w:val="nil"/>
              <w:bottom w:val="nil"/>
              <w:right w:val="nil"/>
            </w:tcBorders>
            <w:shd w:val="clear" w:color="auto" w:fill="auto"/>
            <w:vAlign w:val="center"/>
          </w:tcPr>
          <w:p w14:paraId="047631A1"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46.3</w:t>
            </w:r>
          </w:p>
        </w:tc>
        <w:tc>
          <w:tcPr>
            <w:tcW w:w="1418" w:type="dxa"/>
            <w:tcBorders>
              <w:top w:val="nil"/>
              <w:left w:val="nil"/>
              <w:bottom w:val="nil"/>
              <w:right w:val="nil"/>
            </w:tcBorders>
            <w:shd w:val="clear" w:color="auto" w:fill="auto"/>
            <w:vAlign w:val="center"/>
          </w:tcPr>
          <w:p w14:paraId="455AA6F5"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13.0</w:t>
            </w:r>
          </w:p>
        </w:tc>
        <w:tc>
          <w:tcPr>
            <w:tcW w:w="1134" w:type="dxa"/>
            <w:tcBorders>
              <w:top w:val="nil"/>
              <w:left w:val="nil"/>
              <w:bottom w:val="nil"/>
              <w:right w:val="nil"/>
            </w:tcBorders>
            <w:shd w:val="clear" w:color="auto" w:fill="auto"/>
            <w:vAlign w:val="center"/>
          </w:tcPr>
          <w:p w14:paraId="41C3EB0E"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141D6110"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701" w:type="dxa"/>
            <w:tcBorders>
              <w:top w:val="nil"/>
              <w:left w:val="nil"/>
              <w:bottom w:val="nil"/>
              <w:right w:val="nil"/>
            </w:tcBorders>
            <w:shd w:val="clear" w:color="auto" w:fill="auto"/>
            <w:vAlign w:val="center"/>
          </w:tcPr>
          <w:p w14:paraId="462168A5"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0AB866E0"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62261BB2" w14:textId="77777777">
        <w:trPr>
          <w:trHeight w:val="300"/>
        </w:trPr>
        <w:tc>
          <w:tcPr>
            <w:tcW w:w="2745" w:type="dxa"/>
            <w:tcBorders>
              <w:top w:val="nil"/>
              <w:left w:val="nil"/>
              <w:bottom w:val="nil"/>
              <w:right w:val="nil"/>
            </w:tcBorders>
            <w:shd w:val="clear" w:color="auto" w:fill="auto"/>
            <w:vAlign w:val="center"/>
          </w:tcPr>
          <w:p w14:paraId="7F447CB8"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Vascular invasion</w:t>
            </w:r>
          </w:p>
        </w:tc>
        <w:tc>
          <w:tcPr>
            <w:tcW w:w="1899" w:type="dxa"/>
            <w:tcBorders>
              <w:top w:val="nil"/>
              <w:left w:val="nil"/>
              <w:bottom w:val="nil"/>
              <w:right w:val="nil"/>
            </w:tcBorders>
            <w:shd w:val="clear" w:color="auto" w:fill="auto"/>
            <w:vAlign w:val="center"/>
          </w:tcPr>
          <w:p w14:paraId="0171A485"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8" w:type="dxa"/>
            <w:tcBorders>
              <w:top w:val="nil"/>
              <w:left w:val="nil"/>
              <w:bottom w:val="nil"/>
              <w:right w:val="nil"/>
            </w:tcBorders>
            <w:shd w:val="clear" w:color="auto" w:fill="auto"/>
            <w:vAlign w:val="center"/>
          </w:tcPr>
          <w:p w14:paraId="7FC13796"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7" w:type="dxa"/>
            <w:tcBorders>
              <w:top w:val="nil"/>
              <w:left w:val="nil"/>
              <w:bottom w:val="nil"/>
              <w:right w:val="nil"/>
            </w:tcBorders>
            <w:shd w:val="clear" w:color="auto" w:fill="auto"/>
            <w:vAlign w:val="center"/>
          </w:tcPr>
          <w:p w14:paraId="327E7B51"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8" w:type="dxa"/>
            <w:tcBorders>
              <w:top w:val="nil"/>
              <w:left w:val="nil"/>
              <w:bottom w:val="nil"/>
              <w:right w:val="nil"/>
            </w:tcBorders>
            <w:shd w:val="clear" w:color="auto" w:fill="auto"/>
            <w:vAlign w:val="center"/>
          </w:tcPr>
          <w:p w14:paraId="394DA12D"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722D1183"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&lt; 0.001</w:t>
            </w:r>
          </w:p>
        </w:tc>
        <w:tc>
          <w:tcPr>
            <w:tcW w:w="1134" w:type="dxa"/>
            <w:tcBorders>
              <w:top w:val="nil"/>
              <w:left w:val="nil"/>
              <w:bottom w:val="nil"/>
              <w:right w:val="nil"/>
            </w:tcBorders>
            <w:shd w:val="clear" w:color="auto" w:fill="auto"/>
            <w:vAlign w:val="center"/>
          </w:tcPr>
          <w:p w14:paraId="4605CA72"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3.148</w:t>
            </w:r>
          </w:p>
        </w:tc>
        <w:tc>
          <w:tcPr>
            <w:tcW w:w="1701" w:type="dxa"/>
            <w:tcBorders>
              <w:top w:val="nil"/>
              <w:left w:val="nil"/>
              <w:bottom w:val="nil"/>
              <w:right w:val="nil"/>
            </w:tcBorders>
            <w:shd w:val="clear" w:color="auto" w:fill="auto"/>
            <w:vAlign w:val="center"/>
          </w:tcPr>
          <w:p w14:paraId="67345AFE"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1.160-8.544</w:t>
            </w:r>
          </w:p>
        </w:tc>
        <w:tc>
          <w:tcPr>
            <w:tcW w:w="1134" w:type="dxa"/>
            <w:tcBorders>
              <w:top w:val="nil"/>
              <w:left w:val="nil"/>
              <w:bottom w:val="nil"/>
              <w:right w:val="nil"/>
            </w:tcBorders>
            <w:shd w:val="clear" w:color="auto" w:fill="auto"/>
            <w:vAlign w:val="center"/>
          </w:tcPr>
          <w:p w14:paraId="5E93AB79"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0.024</w:t>
            </w:r>
          </w:p>
        </w:tc>
      </w:tr>
      <w:tr w:rsidR="00E56B92" w14:paraId="16922F66" w14:textId="77777777">
        <w:trPr>
          <w:trHeight w:val="300"/>
        </w:trPr>
        <w:tc>
          <w:tcPr>
            <w:tcW w:w="2745" w:type="dxa"/>
            <w:tcBorders>
              <w:top w:val="nil"/>
              <w:left w:val="nil"/>
              <w:bottom w:val="nil"/>
              <w:right w:val="nil"/>
            </w:tcBorders>
            <w:shd w:val="clear" w:color="auto" w:fill="auto"/>
            <w:vAlign w:val="center"/>
          </w:tcPr>
          <w:p w14:paraId="6B01543A"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Yes</w:t>
            </w:r>
          </w:p>
        </w:tc>
        <w:tc>
          <w:tcPr>
            <w:tcW w:w="1899" w:type="dxa"/>
            <w:tcBorders>
              <w:top w:val="nil"/>
              <w:left w:val="nil"/>
              <w:bottom w:val="nil"/>
              <w:right w:val="nil"/>
            </w:tcBorders>
            <w:shd w:val="clear" w:color="auto" w:fill="auto"/>
            <w:vAlign w:val="center"/>
          </w:tcPr>
          <w:p w14:paraId="2D0929BC"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12</w:t>
            </w:r>
          </w:p>
        </w:tc>
        <w:tc>
          <w:tcPr>
            <w:tcW w:w="1418" w:type="dxa"/>
            <w:tcBorders>
              <w:top w:val="nil"/>
              <w:left w:val="nil"/>
              <w:bottom w:val="nil"/>
              <w:right w:val="nil"/>
            </w:tcBorders>
            <w:shd w:val="clear" w:color="auto" w:fill="auto"/>
            <w:vAlign w:val="center"/>
          </w:tcPr>
          <w:p w14:paraId="5392E417"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83.3</w:t>
            </w:r>
          </w:p>
        </w:tc>
        <w:tc>
          <w:tcPr>
            <w:tcW w:w="1417" w:type="dxa"/>
            <w:tcBorders>
              <w:top w:val="nil"/>
              <w:left w:val="nil"/>
              <w:bottom w:val="nil"/>
              <w:right w:val="nil"/>
            </w:tcBorders>
            <w:shd w:val="clear" w:color="auto" w:fill="auto"/>
            <w:vAlign w:val="center"/>
          </w:tcPr>
          <w:p w14:paraId="45453B8B"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16.7</w:t>
            </w:r>
          </w:p>
        </w:tc>
        <w:tc>
          <w:tcPr>
            <w:tcW w:w="1418" w:type="dxa"/>
            <w:tcBorders>
              <w:top w:val="nil"/>
              <w:left w:val="nil"/>
              <w:bottom w:val="nil"/>
              <w:right w:val="nil"/>
            </w:tcBorders>
            <w:shd w:val="clear" w:color="auto" w:fill="auto"/>
            <w:vAlign w:val="center"/>
          </w:tcPr>
          <w:p w14:paraId="0C0A20A3"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0</w:t>
            </w:r>
          </w:p>
        </w:tc>
        <w:tc>
          <w:tcPr>
            <w:tcW w:w="1134" w:type="dxa"/>
            <w:tcBorders>
              <w:top w:val="nil"/>
              <w:left w:val="nil"/>
              <w:bottom w:val="nil"/>
              <w:right w:val="nil"/>
            </w:tcBorders>
            <w:shd w:val="clear" w:color="auto" w:fill="auto"/>
            <w:vAlign w:val="center"/>
          </w:tcPr>
          <w:p w14:paraId="7B92B838"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46B24696"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701" w:type="dxa"/>
            <w:tcBorders>
              <w:top w:val="nil"/>
              <w:left w:val="nil"/>
              <w:bottom w:val="nil"/>
              <w:right w:val="nil"/>
            </w:tcBorders>
            <w:shd w:val="clear" w:color="auto" w:fill="auto"/>
            <w:vAlign w:val="center"/>
          </w:tcPr>
          <w:p w14:paraId="404AC747"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0FCBC005"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7E11B2CC" w14:textId="77777777">
        <w:trPr>
          <w:trHeight w:val="300"/>
        </w:trPr>
        <w:tc>
          <w:tcPr>
            <w:tcW w:w="2745" w:type="dxa"/>
            <w:tcBorders>
              <w:top w:val="nil"/>
              <w:left w:val="nil"/>
              <w:bottom w:val="nil"/>
              <w:right w:val="nil"/>
            </w:tcBorders>
            <w:shd w:val="clear" w:color="auto" w:fill="auto"/>
            <w:vAlign w:val="center"/>
          </w:tcPr>
          <w:p w14:paraId="01311CA6"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No</w:t>
            </w:r>
          </w:p>
        </w:tc>
        <w:tc>
          <w:tcPr>
            <w:tcW w:w="1899" w:type="dxa"/>
            <w:tcBorders>
              <w:top w:val="nil"/>
              <w:left w:val="nil"/>
              <w:bottom w:val="nil"/>
              <w:right w:val="nil"/>
            </w:tcBorders>
            <w:shd w:val="clear" w:color="auto" w:fill="auto"/>
            <w:vAlign w:val="center"/>
          </w:tcPr>
          <w:p w14:paraId="5424AF72"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37</w:t>
            </w:r>
          </w:p>
        </w:tc>
        <w:tc>
          <w:tcPr>
            <w:tcW w:w="1418" w:type="dxa"/>
            <w:tcBorders>
              <w:top w:val="nil"/>
              <w:left w:val="nil"/>
              <w:bottom w:val="nil"/>
              <w:right w:val="nil"/>
            </w:tcBorders>
            <w:shd w:val="clear" w:color="auto" w:fill="auto"/>
            <w:vAlign w:val="center"/>
          </w:tcPr>
          <w:p w14:paraId="1E6B8986"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97.1</w:t>
            </w:r>
          </w:p>
        </w:tc>
        <w:tc>
          <w:tcPr>
            <w:tcW w:w="1417" w:type="dxa"/>
            <w:tcBorders>
              <w:top w:val="nil"/>
              <w:left w:val="nil"/>
              <w:bottom w:val="nil"/>
              <w:right w:val="nil"/>
            </w:tcBorders>
            <w:shd w:val="clear" w:color="auto" w:fill="auto"/>
            <w:vAlign w:val="center"/>
          </w:tcPr>
          <w:p w14:paraId="1E87A835"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66.3</w:t>
            </w:r>
          </w:p>
        </w:tc>
        <w:tc>
          <w:tcPr>
            <w:tcW w:w="1418" w:type="dxa"/>
            <w:tcBorders>
              <w:top w:val="nil"/>
              <w:left w:val="nil"/>
              <w:bottom w:val="nil"/>
              <w:right w:val="nil"/>
            </w:tcBorders>
            <w:shd w:val="clear" w:color="auto" w:fill="auto"/>
            <w:vAlign w:val="center"/>
          </w:tcPr>
          <w:p w14:paraId="554CBA84"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22.2</w:t>
            </w:r>
          </w:p>
        </w:tc>
        <w:tc>
          <w:tcPr>
            <w:tcW w:w="1134" w:type="dxa"/>
            <w:tcBorders>
              <w:top w:val="nil"/>
              <w:left w:val="nil"/>
              <w:bottom w:val="nil"/>
              <w:right w:val="nil"/>
            </w:tcBorders>
            <w:shd w:val="clear" w:color="auto" w:fill="auto"/>
            <w:vAlign w:val="center"/>
          </w:tcPr>
          <w:p w14:paraId="7B9C3BCE"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33AF5695"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701" w:type="dxa"/>
            <w:tcBorders>
              <w:top w:val="nil"/>
              <w:left w:val="nil"/>
              <w:bottom w:val="nil"/>
              <w:right w:val="nil"/>
            </w:tcBorders>
            <w:shd w:val="clear" w:color="auto" w:fill="auto"/>
            <w:vAlign w:val="center"/>
          </w:tcPr>
          <w:p w14:paraId="689958A2"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5DEA3C21"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47C7C299" w14:textId="77777777">
        <w:trPr>
          <w:trHeight w:val="300"/>
        </w:trPr>
        <w:tc>
          <w:tcPr>
            <w:tcW w:w="2745" w:type="dxa"/>
            <w:tcBorders>
              <w:top w:val="nil"/>
              <w:left w:val="nil"/>
              <w:bottom w:val="nil"/>
              <w:right w:val="nil"/>
            </w:tcBorders>
            <w:shd w:val="clear" w:color="auto" w:fill="auto"/>
            <w:vAlign w:val="center"/>
          </w:tcPr>
          <w:p w14:paraId="08054322"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Pattern of liver resection</w:t>
            </w:r>
          </w:p>
        </w:tc>
        <w:tc>
          <w:tcPr>
            <w:tcW w:w="1899" w:type="dxa"/>
            <w:tcBorders>
              <w:top w:val="nil"/>
              <w:left w:val="nil"/>
              <w:bottom w:val="nil"/>
              <w:right w:val="nil"/>
            </w:tcBorders>
            <w:shd w:val="clear" w:color="auto" w:fill="auto"/>
            <w:vAlign w:val="center"/>
          </w:tcPr>
          <w:p w14:paraId="4CED2F1D"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8" w:type="dxa"/>
            <w:tcBorders>
              <w:top w:val="nil"/>
              <w:left w:val="nil"/>
              <w:bottom w:val="nil"/>
              <w:right w:val="nil"/>
            </w:tcBorders>
            <w:shd w:val="clear" w:color="auto" w:fill="auto"/>
            <w:vAlign w:val="center"/>
          </w:tcPr>
          <w:p w14:paraId="42355B7A"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7" w:type="dxa"/>
            <w:tcBorders>
              <w:top w:val="nil"/>
              <w:left w:val="nil"/>
              <w:bottom w:val="nil"/>
              <w:right w:val="nil"/>
            </w:tcBorders>
            <w:shd w:val="clear" w:color="auto" w:fill="auto"/>
            <w:vAlign w:val="center"/>
          </w:tcPr>
          <w:p w14:paraId="14033F66"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8" w:type="dxa"/>
            <w:tcBorders>
              <w:top w:val="nil"/>
              <w:left w:val="nil"/>
              <w:bottom w:val="nil"/>
              <w:right w:val="nil"/>
            </w:tcBorders>
            <w:shd w:val="clear" w:color="auto" w:fill="auto"/>
            <w:vAlign w:val="center"/>
          </w:tcPr>
          <w:p w14:paraId="5BA3EAFE"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3A7B024B"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0.773</w:t>
            </w:r>
          </w:p>
        </w:tc>
        <w:tc>
          <w:tcPr>
            <w:tcW w:w="1134" w:type="dxa"/>
            <w:tcBorders>
              <w:top w:val="nil"/>
              <w:left w:val="nil"/>
              <w:bottom w:val="nil"/>
              <w:right w:val="nil"/>
            </w:tcBorders>
            <w:shd w:val="clear" w:color="auto" w:fill="auto"/>
            <w:vAlign w:val="center"/>
          </w:tcPr>
          <w:p w14:paraId="1C13BFEE"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701" w:type="dxa"/>
            <w:tcBorders>
              <w:top w:val="nil"/>
              <w:left w:val="nil"/>
              <w:bottom w:val="nil"/>
              <w:right w:val="nil"/>
            </w:tcBorders>
            <w:shd w:val="clear" w:color="auto" w:fill="auto"/>
            <w:vAlign w:val="center"/>
          </w:tcPr>
          <w:p w14:paraId="3CB6C848"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4B2E3C2F"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4EC1E622" w14:textId="77777777">
        <w:trPr>
          <w:trHeight w:val="300"/>
        </w:trPr>
        <w:tc>
          <w:tcPr>
            <w:tcW w:w="2745" w:type="dxa"/>
            <w:tcBorders>
              <w:top w:val="nil"/>
              <w:left w:val="nil"/>
              <w:bottom w:val="nil"/>
              <w:right w:val="nil"/>
            </w:tcBorders>
            <w:shd w:val="clear" w:color="auto" w:fill="auto"/>
            <w:vAlign w:val="center"/>
          </w:tcPr>
          <w:p w14:paraId="55813428"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AR resection</w:t>
            </w:r>
          </w:p>
        </w:tc>
        <w:tc>
          <w:tcPr>
            <w:tcW w:w="1899" w:type="dxa"/>
            <w:tcBorders>
              <w:top w:val="nil"/>
              <w:left w:val="nil"/>
              <w:bottom w:val="nil"/>
              <w:right w:val="nil"/>
            </w:tcBorders>
            <w:shd w:val="clear" w:color="auto" w:fill="auto"/>
            <w:vAlign w:val="center"/>
          </w:tcPr>
          <w:p w14:paraId="58BAD4CC"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23</w:t>
            </w:r>
          </w:p>
        </w:tc>
        <w:tc>
          <w:tcPr>
            <w:tcW w:w="1418" w:type="dxa"/>
            <w:tcBorders>
              <w:top w:val="nil"/>
              <w:left w:val="nil"/>
              <w:bottom w:val="nil"/>
              <w:right w:val="nil"/>
            </w:tcBorders>
            <w:shd w:val="clear" w:color="auto" w:fill="auto"/>
            <w:vAlign w:val="center"/>
          </w:tcPr>
          <w:p w14:paraId="12827007"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96.0</w:t>
            </w:r>
          </w:p>
        </w:tc>
        <w:tc>
          <w:tcPr>
            <w:tcW w:w="1417" w:type="dxa"/>
            <w:tcBorders>
              <w:top w:val="nil"/>
              <w:left w:val="nil"/>
              <w:bottom w:val="nil"/>
              <w:right w:val="nil"/>
            </w:tcBorders>
            <w:shd w:val="clear" w:color="auto" w:fill="auto"/>
            <w:vAlign w:val="center"/>
          </w:tcPr>
          <w:p w14:paraId="31106ED2"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50.6</w:t>
            </w:r>
          </w:p>
        </w:tc>
        <w:tc>
          <w:tcPr>
            <w:tcW w:w="1418" w:type="dxa"/>
            <w:tcBorders>
              <w:top w:val="nil"/>
              <w:left w:val="nil"/>
              <w:bottom w:val="nil"/>
              <w:right w:val="nil"/>
            </w:tcBorders>
            <w:shd w:val="clear" w:color="auto" w:fill="auto"/>
            <w:vAlign w:val="center"/>
          </w:tcPr>
          <w:p w14:paraId="5E78438E"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11.4</w:t>
            </w:r>
          </w:p>
        </w:tc>
        <w:tc>
          <w:tcPr>
            <w:tcW w:w="1134" w:type="dxa"/>
            <w:tcBorders>
              <w:top w:val="nil"/>
              <w:left w:val="nil"/>
              <w:bottom w:val="nil"/>
              <w:right w:val="nil"/>
            </w:tcBorders>
            <w:shd w:val="clear" w:color="auto" w:fill="auto"/>
            <w:vAlign w:val="center"/>
          </w:tcPr>
          <w:p w14:paraId="46C4938D"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7E5D5073"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701" w:type="dxa"/>
            <w:tcBorders>
              <w:top w:val="nil"/>
              <w:left w:val="nil"/>
              <w:bottom w:val="nil"/>
              <w:right w:val="nil"/>
            </w:tcBorders>
            <w:shd w:val="clear" w:color="auto" w:fill="auto"/>
            <w:vAlign w:val="center"/>
          </w:tcPr>
          <w:p w14:paraId="5CE44FE0"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3DD92735"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63D5229F" w14:textId="77777777">
        <w:trPr>
          <w:trHeight w:val="300"/>
        </w:trPr>
        <w:tc>
          <w:tcPr>
            <w:tcW w:w="2745" w:type="dxa"/>
            <w:tcBorders>
              <w:top w:val="nil"/>
              <w:left w:val="nil"/>
              <w:bottom w:val="nil"/>
              <w:right w:val="nil"/>
            </w:tcBorders>
            <w:shd w:val="clear" w:color="auto" w:fill="auto"/>
            <w:vAlign w:val="center"/>
          </w:tcPr>
          <w:p w14:paraId="7FA683EF"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NAR resection</w:t>
            </w:r>
          </w:p>
        </w:tc>
        <w:tc>
          <w:tcPr>
            <w:tcW w:w="1899" w:type="dxa"/>
            <w:tcBorders>
              <w:top w:val="nil"/>
              <w:left w:val="nil"/>
              <w:bottom w:val="nil"/>
              <w:right w:val="nil"/>
            </w:tcBorders>
            <w:shd w:val="clear" w:color="auto" w:fill="auto"/>
            <w:vAlign w:val="center"/>
          </w:tcPr>
          <w:p w14:paraId="32206302"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25</w:t>
            </w:r>
          </w:p>
        </w:tc>
        <w:tc>
          <w:tcPr>
            <w:tcW w:w="1418" w:type="dxa"/>
            <w:tcBorders>
              <w:top w:val="nil"/>
              <w:left w:val="nil"/>
              <w:bottom w:val="nil"/>
              <w:right w:val="nil"/>
            </w:tcBorders>
            <w:shd w:val="clear" w:color="auto" w:fill="auto"/>
            <w:vAlign w:val="center"/>
          </w:tcPr>
          <w:p w14:paraId="1F830EE2"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95.5</w:t>
            </w:r>
          </w:p>
        </w:tc>
        <w:tc>
          <w:tcPr>
            <w:tcW w:w="1417" w:type="dxa"/>
            <w:tcBorders>
              <w:top w:val="nil"/>
              <w:left w:val="nil"/>
              <w:bottom w:val="nil"/>
              <w:right w:val="nil"/>
            </w:tcBorders>
            <w:shd w:val="clear" w:color="auto" w:fill="auto"/>
            <w:vAlign w:val="center"/>
          </w:tcPr>
          <w:p w14:paraId="01DEAEB3"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51.7</w:t>
            </w:r>
          </w:p>
        </w:tc>
        <w:tc>
          <w:tcPr>
            <w:tcW w:w="1418" w:type="dxa"/>
            <w:tcBorders>
              <w:top w:val="nil"/>
              <w:left w:val="nil"/>
              <w:bottom w:val="nil"/>
              <w:right w:val="nil"/>
            </w:tcBorders>
            <w:shd w:val="clear" w:color="auto" w:fill="auto"/>
            <w:vAlign w:val="center"/>
          </w:tcPr>
          <w:p w14:paraId="56E0BE27"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9.7</w:t>
            </w:r>
          </w:p>
        </w:tc>
        <w:tc>
          <w:tcPr>
            <w:tcW w:w="1134" w:type="dxa"/>
            <w:tcBorders>
              <w:top w:val="nil"/>
              <w:left w:val="nil"/>
              <w:bottom w:val="nil"/>
              <w:right w:val="nil"/>
            </w:tcBorders>
            <w:shd w:val="clear" w:color="auto" w:fill="auto"/>
            <w:vAlign w:val="center"/>
          </w:tcPr>
          <w:p w14:paraId="06EBAFB2"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1ABFFBC2"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701" w:type="dxa"/>
            <w:tcBorders>
              <w:top w:val="nil"/>
              <w:left w:val="nil"/>
              <w:bottom w:val="nil"/>
              <w:right w:val="nil"/>
            </w:tcBorders>
            <w:shd w:val="clear" w:color="auto" w:fill="auto"/>
            <w:vAlign w:val="center"/>
          </w:tcPr>
          <w:p w14:paraId="522A0EE0"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32899991"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3CB993BC" w14:textId="77777777">
        <w:trPr>
          <w:trHeight w:val="300"/>
        </w:trPr>
        <w:tc>
          <w:tcPr>
            <w:tcW w:w="2745" w:type="dxa"/>
            <w:tcBorders>
              <w:top w:val="nil"/>
              <w:left w:val="nil"/>
              <w:bottom w:val="nil"/>
              <w:right w:val="nil"/>
            </w:tcBorders>
            <w:shd w:val="clear" w:color="auto" w:fill="auto"/>
            <w:vAlign w:val="center"/>
          </w:tcPr>
          <w:p w14:paraId="029E0A87"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Resection margin(cm)</w:t>
            </w:r>
          </w:p>
        </w:tc>
        <w:tc>
          <w:tcPr>
            <w:tcW w:w="1899" w:type="dxa"/>
            <w:tcBorders>
              <w:top w:val="nil"/>
              <w:left w:val="nil"/>
              <w:bottom w:val="nil"/>
              <w:right w:val="nil"/>
            </w:tcBorders>
            <w:shd w:val="clear" w:color="auto" w:fill="auto"/>
            <w:vAlign w:val="center"/>
          </w:tcPr>
          <w:p w14:paraId="04068B94"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8" w:type="dxa"/>
            <w:tcBorders>
              <w:top w:val="nil"/>
              <w:left w:val="nil"/>
              <w:bottom w:val="nil"/>
              <w:right w:val="nil"/>
            </w:tcBorders>
            <w:shd w:val="clear" w:color="auto" w:fill="auto"/>
            <w:vAlign w:val="center"/>
          </w:tcPr>
          <w:p w14:paraId="0A255888"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7" w:type="dxa"/>
            <w:tcBorders>
              <w:top w:val="nil"/>
              <w:left w:val="nil"/>
              <w:bottom w:val="nil"/>
              <w:right w:val="nil"/>
            </w:tcBorders>
            <w:shd w:val="clear" w:color="auto" w:fill="auto"/>
            <w:vAlign w:val="center"/>
          </w:tcPr>
          <w:p w14:paraId="55C20082"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418" w:type="dxa"/>
            <w:tcBorders>
              <w:top w:val="nil"/>
              <w:left w:val="nil"/>
              <w:bottom w:val="nil"/>
              <w:right w:val="nil"/>
            </w:tcBorders>
            <w:shd w:val="clear" w:color="auto" w:fill="auto"/>
            <w:vAlign w:val="center"/>
          </w:tcPr>
          <w:p w14:paraId="0E9A6522"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54267722"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0.361</w:t>
            </w:r>
          </w:p>
        </w:tc>
        <w:tc>
          <w:tcPr>
            <w:tcW w:w="1134" w:type="dxa"/>
            <w:tcBorders>
              <w:top w:val="nil"/>
              <w:left w:val="nil"/>
              <w:bottom w:val="nil"/>
              <w:right w:val="nil"/>
            </w:tcBorders>
            <w:shd w:val="clear" w:color="auto" w:fill="auto"/>
            <w:vAlign w:val="center"/>
          </w:tcPr>
          <w:p w14:paraId="62B52C84"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701" w:type="dxa"/>
            <w:tcBorders>
              <w:top w:val="nil"/>
              <w:left w:val="nil"/>
              <w:bottom w:val="nil"/>
              <w:right w:val="nil"/>
            </w:tcBorders>
            <w:shd w:val="clear" w:color="auto" w:fill="auto"/>
            <w:vAlign w:val="center"/>
          </w:tcPr>
          <w:p w14:paraId="5B79A3A3"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64877C54"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7F5E2713" w14:textId="77777777">
        <w:trPr>
          <w:trHeight w:val="300"/>
        </w:trPr>
        <w:tc>
          <w:tcPr>
            <w:tcW w:w="2745" w:type="dxa"/>
            <w:tcBorders>
              <w:top w:val="nil"/>
              <w:left w:val="nil"/>
              <w:bottom w:val="nil"/>
              <w:right w:val="nil"/>
            </w:tcBorders>
            <w:shd w:val="clear" w:color="auto" w:fill="auto"/>
            <w:vAlign w:val="center"/>
          </w:tcPr>
          <w:p w14:paraId="36655862"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 1</w:t>
            </w:r>
          </w:p>
        </w:tc>
        <w:tc>
          <w:tcPr>
            <w:tcW w:w="1899" w:type="dxa"/>
            <w:tcBorders>
              <w:top w:val="nil"/>
              <w:left w:val="nil"/>
              <w:bottom w:val="nil"/>
              <w:right w:val="nil"/>
            </w:tcBorders>
            <w:shd w:val="clear" w:color="auto" w:fill="auto"/>
            <w:vAlign w:val="center"/>
          </w:tcPr>
          <w:p w14:paraId="68FC6D35"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21</w:t>
            </w:r>
          </w:p>
        </w:tc>
        <w:tc>
          <w:tcPr>
            <w:tcW w:w="1418" w:type="dxa"/>
            <w:tcBorders>
              <w:top w:val="nil"/>
              <w:left w:val="nil"/>
              <w:bottom w:val="nil"/>
              <w:right w:val="nil"/>
            </w:tcBorders>
            <w:shd w:val="clear" w:color="auto" w:fill="auto"/>
            <w:vAlign w:val="center"/>
          </w:tcPr>
          <w:p w14:paraId="36F680A4"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95.2</w:t>
            </w:r>
          </w:p>
        </w:tc>
        <w:tc>
          <w:tcPr>
            <w:tcW w:w="1417" w:type="dxa"/>
            <w:tcBorders>
              <w:top w:val="nil"/>
              <w:left w:val="nil"/>
              <w:bottom w:val="nil"/>
              <w:right w:val="nil"/>
            </w:tcBorders>
            <w:shd w:val="clear" w:color="auto" w:fill="auto"/>
            <w:vAlign w:val="center"/>
          </w:tcPr>
          <w:p w14:paraId="29B1ED1E"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40.3</w:t>
            </w:r>
          </w:p>
        </w:tc>
        <w:tc>
          <w:tcPr>
            <w:tcW w:w="1418" w:type="dxa"/>
            <w:tcBorders>
              <w:top w:val="nil"/>
              <w:left w:val="nil"/>
              <w:bottom w:val="nil"/>
              <w:right w:val="nil"/>
            </w:tcBorders>
            <w:shd w:val="clear" w:color="auto" w:fill="auto"/>
            <w:vAlign w:val="center"/>
          </w:tcPr>
          <w:p w14:paraId="29E27410"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16.1</w:t>
            </w:r>
          </w:p>
        </w:tc>
        <w:tc>
          <w:tcPr>
            <w:tcW w:w="1134" w:type="dxa"/>
            <w:tcBorders>
              <w:top w:val="nil"/>
              <w:left w:val="nil"/>
              <w:bottom w:val="nil"/>
              <w:right w:val="nil"/>
            </w:tcBorders>
            <w:shd w:val="clear" w:color="auto" w:fill="auto"/>
            <w:vAlign w:val="center"/>
          </w:tcPr>
          <w:p w14:paraId="6F8B4D52"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4E2235E1"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701" w:type="dxa"/>
            <w:tcBorders>
              <w:top w:val="nil"/>
              <w:left w:val="nil"/>
              <w:bottom w:val="nil"/>
              <w:right w:val="nil"/>
            </w:tcBorders>
            <w:shd w:val="clear" w:color="auto" w:fill="auto"/>
            <w:vAlign w:val="center"/>
          </w:tcPr>
          <w:p w14:paraId="1179D295"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vAlign w:val="center"/>
          </w:tcPr>
          <w:p w14:paraId="09904971"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r w:rsidR="00E56B92" w14:paraId="07BD701F" w14:textId="77777777">
        <w:trPr>
          <w:trHeight w:val="300"/>
        </w:trPr>
        <w:tc>
          <w:tcPr>
            <w:tcW w:w="2745" w:type="dxa"/>
            <w:tcBorders>
              <w:top w:val="nil"/>
              <w:left w:val="nil"/>
              <w:bottom w:val="single" w:sz="4" w:space="0" w:color="auto"/>
              <w:right w:val="nil"/>
            </w:tcBorders>
            <w:shd w:val="clear" w:color="auto" w:fill="auto"/>
            <w:vAlign w:val="center"/>
          </w:tcPr>
          <w:p w14:paraId="5A0DF87D"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&gt;</w:t>
            </w:r>
            <w:r>
              <w:rPr>
                <w:rFonts w:ascii="Book Antiqua" w:eastAsia="宋体" w:hAnsi="Book Antiqua" w:hint="eastAsia"/>
                <w:color w:val="000000"/>
                <w:lang w:eastAsia="zh-CN"/>
              </w:rPr>
              <w:t xml:space="preserve"> </w:t>
            </w:r>
            <w:r>
              <w:rPr>
                <w:rFonts w:ascii="Book Antiqua" w:eastAsia="宋体" w:hAnsi="Book Antiqua"/>
                <w:color w:val="000000"/>
                <w:lang w:eastAsia="zh-CN"/>
              </w:rPr>
              <w:t>1</w:t>
            </w:r>
          </w:p>
        </w:tc>
        <w:tc>
          <w:tcPr>
            <w:tcW w:w="1899" w:type="dxa"/>
            <w:tcBorders>
              <w:top w:val="nil"/>
              <w:left w:val="nil"/>
              <w:bottom w:val="single" w:sz="4" w:space="0" w:color="auto"/>
              <w:right w:val="nil"/>
            </w:tcBorders>
            <w:shd w:val="clear" w:color="auto" w:fill="auto"/>
            <w:vAlign w:val="center"/>
          </w:tcPr>
          <w:p w14:paraId="6502C586"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27</w:t>
            </w:r>
          </w:p>
        </w:tc>
        <w:tc>
          <w:tcPr>
            <w:tcW w:w="1418" w:type="dxa"/>
            <w:tcBorders>
              <w:top w:val="nil"/>
              <w:left w:val="nil"/>
              <w:bottom w:val="single" w:sz="4" w:space="0" w:color="auto"/>
              <w:right w:val="nil"/>
            </w:tcBorders>
            <w:shd w:val="clear" w:color="auto" w:fill="auto"/>
            <w:vAlign w:val="center"/>
          </w:tcPr>
          <w:p w14:paraId="36609805"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96.0</w:t>
            </w:r>
          </w:p>
        </w:tc>
        <w:tc>
          <w:tcPr>
            <w:tcW w:w="1417" w:type="dxa"/>
            <w:tcBorders>
              <w:top w:val="nil"/>
              <w:left w:val="nil"/>
              <w:bottom w:val="single" w:sz="4" w:space="0" w:color="auto"/>
              <w:right w:val="nil"/>
            </w:tcBorders>
            <w:shd w:val="clear" w:color="auto" w:fill="auto"/>
            <w:vAlign w:val="center"/>
          </w:tcPr>
          <w:p w14:paraId="32B4D8B3"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57.3</w:t>
            </w:r>
          </w:p>
        </w:tc>
        <w:tc>
          <w:tcPr>
            <w:tcW w:w="1418" w:type="dxa"/>
            <w:tcBorders>
              <w:top w:val="nil"/>
              <w:left w:val="nil"/>
              <w:bottom w:val="single" w:sz="4" w:space="0" w:color="auto"/>
              <w:right w:val="nil"/>
            </w:tcBorders>
            <w:shd w:val="clear" w:color="auto" w:fill="auto"/>
            <w:vAlign w:val="center"/>
          </w:tcPr>
          <w:p w14:paraId="5EEA1F8B" w14:textId="77777777" w:rsidR="00E56B92" w:rsidRDefault="00F84766">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r>
              <w:rPr>
                <w:rFonts w:ascii="Book Antiqua" w:eastAsia="宋体" w:hAnsi="Book Antiqua"/>
                <w:color w:val="000000"/>
                <w:lang w:eastAsia="zh-CN"/>
              </w:rPr>
              <w:t>14.6</w:t>
            </w:r>
          </w:p>
        </w:tc>
        <w:tc>
          <w:tcPr>
            <w:tcW w:w="1134" w:type="dxa"/>
            <w:tcBorders>
              <w:top w:val="nil"/>
              <w:left w:val="nil"/>
              <w:bottom w:val="single" w:sz="4" w:space="0" w:color="auto"/>
              <w:right w:val="nil"/>
            </w:tcBorders>
            <w:shd w:val="clear" w:color="auto" w:fill="auto"/>
            <w:vAlign w:val="center"/>
          </w:tcPr>
          <w:p w14:paraId="56C91380"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single" w:sz="4" w:space="0" w:color="auto"/>
              <w:right w:val="nil"/>
            </w:tcBorders>
            <w:shd w:val="clear" w:color="auto" w:fill="auto"/>
            <w:vAlign w:val="center"/>
          </w:tcPr>
          <w:p w14:paraId="7AFE06F0"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701" w:type="dxa"/>
            <w:tcBorders>
              <w:top w:val="nil"/>
              <w:left w:val="nil"/>
              <w:bottom w:val="single" w:sz="4" w:space="0" w:color="auto"/>
              <w:right w:val="nil"/>
            </w:tcBorders>
            <w:shd w:val="clear" w:color="auto" w:fill="auto"/>
            <w:vAlign w:val="center"/>
          </w:tcPr>
          <w:p w14:paraId="7E5D2589"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c>
          <w:tcPr>
            <w:tcW w:w="1134" w:type="dxa"/>
            <w:tcBorders>
              <w:top w:val="nil"/>
              <w:left w:val="nil"/>
              <w:bottom w:val="single" w:sz="4" w:space="0" w:color="auto"/>
              <w:right w:val="nil"/>
            </w:tcBorders>
            <w:shd w:val="clear" w:color="auto" w:fill="auto"/>
            <w:vAlign w:val="center"/>
          </w:tcPr>
          <w:p w14:paraId="5675FED1" w14:textId="77777777" w:rsidR="00E56B92" w:rsidRDefault="00E56B92">
            <w:pPr>
              <w:widowControl w:val="0"/>
              <w:kinsoku w:val="0"/>
              <w:overflowPunct w:val="0"/>
              <w:autoSpaceDE w:val="0"/>
              <w:autoSpaceDN w:val="0"/>
              <w:adjustRightInd w:val="0"/>
              <w:spacing w:line="360" w:lineRule="auto"/>
              <w:contextualSpacing/>
              <w:jc w:val="both"/>
              <w:rPr>
                <w:rFonts w:ascii="Book Antiqua" w:eastAsia="宋体" w:hAnsi="Book Antiqua"/>
                <w:color w:val="000000"/>
                <w:lang w:eastAsia="zh-CN"/>
              </w:rPr>
            </w:pPr>
          </w:p>
        </w:tc>
      </w:tr>
    </w:tbl>
    <w:p w14:paraId="098300B9" w14:textId="77777777" w:rsidR="00E56B92" w:rsidRDefault="00F84766">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CA19-9: Carbohydrate antigen 19-9.</w:t>
      </w:r>
    </w:p>
    <w:p w14:paraId="01BF7A2D" w14:textId="570A18CE" w:rsidR="00254627" w:rsidRDefault="00254627">
      <w:pPr>
        <w:widowControl w:val="0"/>
        <w:spacing w:line="360" w:lineRule="auto"/>
        <w:jc w:val="both"/>
        <w:rPr>
          <w:rFonts w:ascii="Book Antiqua" w:eastAsia="宋体" w:hAnsi="Book Antiqua"/>
          <w:kern w:val="2"/>
          <w:lang w:eastAsia="zh-CN"/>
        </w:rPr>
      </w:pPr>
    </w:p>
    <w:p w14:paraId="39666822" w14:textId="77777777" w:rsidR="00254627" w:rsidRDefault="00254627">
      <w:pPr>
        <w:rPr>
          <w:rFonts w:ascii="Book Antiqua" w:eastAsia="宋体" w:hAnsi="Book Antiqua"/>
          <w:kern w:val="2"/>
          <w:lang w:eastAsia="zh-CN"/>
        </w:rPr>
      </w:pPr>
      <w:r>
        <w:rPr>
          <w:rFonts w:ascii="Book Antiqua" w:eastAsia="宋体" w:hAnsi="Book Antiqua"/>
          <w:kern w:val="2"/>
          <w:lang w:eastAsia="zh-CN"/>
        </w:rPr>
        <w:br w:type="page"/>
      </w:r>
    </w:p>
    <w:p w14:paraId="000A5A19" w14:textId="77777777" w:rsidR="00254627" w:rsidRDefault="00254627" w:rsidP="00254627">
      <w:pPr>
        <w:jc w:val="center"/>
        <w:rPr>
          <w:rFonts w:ascii="Book Antiqua" w:hAnsi="Book Antiqua"/>
        </w:rPr>
      </w:pPr>
      <w:bookmarkStart w:id="0" w:name="_Hlk85997773"/>
      <w:bookmarkStart w:id="1" w:name="_Hlk93326163"/>
    </w:p>
    <w:p w14:paraId="282F2BAE" w14:textId="77777777" w:rsidR="00254627" w:rsidRDefault="00254627" w:rsidP="00254627">
      <w:pPr>
        <w:jc w:val="center"/>
        <w:rPr>
          <w:rFonts w:ascii="Book Antiqua" w:hAnsi="Book Antiqua"/>
        </w:rPr>
      </w:pPr>
    </w:p>
    <w:p w14:paraId="34AB6756" w14:textId="77777777" w:rsidR="00254627" w:rsidRDefault="00254627" w:rsidP="00254627">
      <w:pPr>
        <w:jc w:val="center"/>
        <w:rPr>
          <w:rFonts w:ascii="Book Antiqua" w:hAnsi="Book Antiqua"/>
        </w:rPr>
      </w:pPr>
    </w:p>
    <w:p w14:paraId="2EA82D67" w14:textId="77777777" w:rsidR="00254627" w:rsidRDefault="00254627" w:rsidP="00254627">
      <w:pPr>
        <w:jc w:val="center"/>
        <w:rPr>
          <w:rFonts w:ascii="Book Antiqua" w:hAnsi="Book Antiqua"/>
        </w:rPr>
      </w:pPr>
    </w:p>
    <w:p w14:paraId="04E2961F" w14:textId="77777777" w:rsidR="00254627" w:rsidRDefault="00254627" w:rsidP="00254627">
      <w:pPr>
        <w:jc w:val="center"/>
        <w:rPr>
          <w:rFonts w:ascii="Book Antiqua" w:hAnsi="Book Antiqua"/>
        </w:rPr>
      </w:pPr>
    </w:p>
    <w:p w14:paraId="03A5E49A" w14:textId="77777777" w:rsidR="00254627" w:rsidRDefault="00254627" w:rsidP="00254627">
      <w:pPr>
        <w:jc w:val="center"/>
        <w:rPr>
          <w:rFonts w:ascii="Book Antiqua" w:hAnsi="Book Antiqua"/>
        </w:rPr>
      </w:pPr>
      <w:r>
        <w:rPr>
          <w:rFonts w:ascii="Book Antiqua" w:hAnsi="Book Antiqua"/>
          <w:noProof/>
        </w:rPr>
        <w:drawing>
          <wp:inline distT="0" distB="0" distL="0" distR="0" wp14:anchorId="787CF789" wp14:editId="6D313495">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E3FAA69" w14:textId="77777777" w:rsidR="00254627" w:rsidRDefault="00254627" w:rsidP="00254627">
      <w:pPr>
        <w:jc w:val="center"/>
        <w:rPr>
          <w:rFonts w:ascii="Book Antiqua" w:hAnsi="Book Antiqua"/>
        </w:rPr>
      </w:pPr>
    </w:p>
    <w:p w14:paraId="3B79360B" w14:textId="77777777" w:rsidR="00254627" w:rsidRDefault="00254627" w:rsidP="00254627">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41B0ACE" w14:textId="77777777" w:rsidR="00254627" w:rsidRDefault="00254627" w:rsidP="00254627">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C7A4D44" w14:textId="77777777" w:rsidR="00254627" w:rsidRDefault="00254627" w:rsidP="00254627">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AF2E7AB" w14:textId="77777777" w:rsidR="00254627" w:rsidRDefault="00254627" w:rsidP="0025462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3AE6D46" w14:textId="77777777" w:rsidR="00254627" w:rsidRDefault="00254627" w:rsidP="0025462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5A314AF" w14:textId="77777777" w:rsidR="00254627" w:rsidRDefault="00254627" w:rsidP="00254627">
      <w:pPr>
        <w:jc w:val="center"/>
        <w:rPr>
          <w:rFonts w:ascii="Book Antiqua" w:hAnsi="Book Antiqua"/>
        </w:rPr>
      </w:pPr>
      <w:r>
        <w:rPr>
          <w:rFonts w:ascii="Book Antiqua" w:eastAsia="TimesNewRomanPSMT" w:hAnsi="Book Antiqua" w:cs="Garamond"/>
          <w:color w:val="D56400"/>
          <w:sz w:val="28"/>
          <w:szCs w:val="28"/>
        </w:rPr>
        <w:t>https://www.wjgnet.com</w:t>
      </w:r>
    </w:p>
    <w:p w14:paraId="4C5D59E3" w14:textId="77777777" w:rsidR="00254627" w:rsidRDefault="00254627" w:rsidP="00254627">
      <w:pPr>
        <w:jc w:val="center"/>
        <w:rPr>
          <w:rFonts w:ascii="Book Antiqua" w:hAnsi="Book Antiqua"/>
        </w:rPr>
      </w:pPr>
    </w:p>
    <w:p w14:paraId="344E2AEA" w14:textId="77777777" w:rsidR="00254627" w:rsidRDefault="00254627" w:rsidP="00254627">
      <w:pPr>
        <w:jc w:val="center"/>
        <w:rPr>
          <w:rFonts w:ascii="Book Antiqua" w:hAnsi="Book Antiqua"/>
        </w:rPr>
      </w:pPr>
    </w:p>
    <w:p w14:paraId="35D1177E" w14:textId="77777777" w:rsidR="00254627" w:rsidRDefault="00254627" w:rsidP="00254627">
      <w:pPr>
        <w:jc w:val="center"/>
        <w:rPr>
          <w:rFonts w:ascii="Book Antiqua" w:hAnsi="Book Antiqua"/>
        </w:rPr>
      </w:pPr>
    </w:p>
    <w:p w14:paraId="317F175D" w14:textId="77777777" w:rsidR="00254627" w:rsidRDefault="00254627" w:rsidP="00254627">
      <w:pPr>
        <w:jc w:val="center"/>
        <w:rPr>
          <w:rFonts w:ascii="Book Antiqua" w:hAnsi="Book Antiqua"/>
        </w:rPr>
      </w:pPr>
      <w:r>
        <w:rPr>
          <w:rFonts w:ascii="Book Antiqua" w:hAnsi="Book Antiqua"/>
          <w:noProof/>
        </w:rPr>
        <w:drawing>
          <wp:inline distT="0" distB="0" distL="0" distR="0" wp14:anchorId="13BB350A" wp14:editId="0FEE6C52">
            <wp:extent cx="1447800" cy="1440180"/>
            <wp:effectExtent l="0" t="0" r="0" b="7620"/>
            <wp:docPr id="3" name="图片 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3B01569" w14:textId="77777777" w:rsidR="00254627" w:rsidRDefault="00254627" w:rsidP="00254627">
      <w:pPr>
        <w:jc w:val="center"/>
        <w:rPr>
          <w:rFonts w:ascii="Book Antiqua" w:hAnsi="Book Antiqua"/>
        </w:rPr>
      </w:pPr>
    </w:p>
    <w:p w14:paraId="45325A0D" w14:textId="77777777" w:rsidR="00254627" w:rsidRDefault="00254627" w:rsidP="00254627">
      <w:pPr>
        <w:jc w:val="center"/>
        <w:rPr>
          <w:rFonts w:ascii="Book Antiqua" w:hAnsi="Book Antiqua"/>
        </w:rPr>
      </w:pPr>
    </w:p>
    <w:p w14:paraId="37B576C5" w14:textId="77777777" w:rsidR="00254627" w:rsidRDefault="00254627" w:rsidP="00254627">
      <w:pPr>
        <w:jc w:val="center"/>
        <w:rPr>
          <w:rFonts w:ascii="Book Antiqua" w:hAnsi="Book Antiqua"/>
        </w:rPr>
      </w:pPr>
    </w:p>
    <w:p w14:paraId="479A396F" w14:textId="77777777" w:rsidR="00254627" w:rsidRDefault="00254627" w:rsidP="00254627">
      <w:pPr>
        <w:jc w:val="center"/>
        <w:rPr>
          <w:rFonts w:ascii="Book Antiqua" w:hAnsi="Book Antiqua"/>
        </w:rPr>
      </w:pPr>
    </w:p>
    <w:p w14:paraId="029A3750" w14:textId="77777777" w:rsidR="00254627" w:rsidRDefault="00254627" w:rsidP="00254627">
      <w:pPr>
        <w:jc w:val="center"/>
        <w:rPr>
          <w:rFonts w:ascii="Book Antiqua" w:hAnsi="Book Antiqua"/>
        </w:rPr>
      </w:pPr>
    </w:p>
    <w:p w14:paraId="71489F52" w14:textId="77777777" w:rsidR="00254627" w:rsidRDefault="00254627" w:rsidP="00254627">
      <w:pPr>
        <w:jc w:val="center"/>
        <w:rPr>
          <w:rFonts w:ascii="Book Antiqua" w:hAnsi="Book Antiqua"/>
        </w:rPr>
      </w:pPr>
    </w:p>
    <w:p w14:paraId="0A1513E4" w14:textId="77777777" w:rsidR="00254627" w:rsidRDefault="00254627" w:rsidP="00254627">
      <w:pPr>
        <w:jc w:val="center"/>
        <w:rPr>
          <w:rFonts w:ascii="Book Antiqua" w:hAnsi="Book Antiqua"/>
        </w:rPr>
      </w:pPr>
    </w:p>
    <w:p w14:paraId="65A8C90C" w14:textId="77777777" w:rsidR="00254627" w:rsidRDefault="00254627" w:rsidP="00254627">
      <w:pPr>
        <w:jc w:val="center"/>
        <w:rPr>
          <w:rFonts w:ascii="Book Antiqua" w:hAnsi="Book Antiqua"/>
        </w:rPr>
      </w:pPr>
    </w:p>
    <w:p w14:paraId="1735CC8B" w14:textId="77777777" w:rsidR="00254627" w:rsidRDefault="00254627" w:rsidP="00254627">
      <w:pPr>
        <w:jc w:val="center"/>
        <w:rPr>
          <w:rFonts w:ascii="Book Antiqua" w:hAnsi="Book Antiqua"/>
        </w:rPr>
      </w:pPr>
    </w:p>
    <w:p w14:paraId="05F4BBA7" w14:textId="77777777" w:rsidR="00254627" w:rsidRDefault="00254627" w:rsidP="00254627">
      <w:pPr>
        <w:jc w:val="right"/>
        <w:rPr>
          <w:rFonts w:ascii="Book Antiqua" w:hAnsi="Book Antiqua"/>
          <w:color w:val="000000" w:themeColor="text1"/>
        </w:rPr>
      </w:pPr>
    </w:p>
    <w:p w14:paraId="18CFB044" w14:textId="77777777" w:rsidR="00254627" w:rsidRDefault="00254627" w:rsidP="00254627">
      <w:pPr>
        <w:jc w:val="center"/>
        <w:rPr>
          <w:rFonts w:ascii="Book Antiqua" w:hAnsi="Book Antiqua"/>
          <w:color w:val="000000" w:themeColor="text1"/>
        </w:rPr>
      </w:pPr>
      <w:bookmarkStart w:id="2" w:name="_Hlk86002093"/>
      <w:r>
        <w:rPr>
          <w:rFonts w:ascii="Book Antiqua" w:eastAsia="BookAntiqua-Bold" w:hAnsi="Book Antiqua" w:cs="BookAntiqua-Bold"/>
          <w:b/>
          <w:bCs/>
          <w:color w:val="000000" w:themeColor="text1"/>
        </w:rPr>
        <w:t>© 2022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bookmarkEnd w:id="0"/>
      <w:bookmarkEnd w:id="2"/>
    </w:p>
    <w:bookmarkEnd w:id="1"/>
    <w:p w14:paraId="03AE1E9D" w14:textId="77777777" w:rsidR="00E56B92" w:rsidRDefault="00E56B92">
      <w:pPr>
        <w:spacing w:line="360" w:lineRule="auto"/>
        <w:jc w:val="both"/>
        <w:rPr>
          <w:rFonts w:ascii="Book Antiqua" w:hAnsi="Book Antiqua"/>
          <w:lang w:eastAsia="zh-CN"/>
        </w:rPr>
      </w:pPr>
    </w:p>
    <w:sectPr w:rsidR="00E56B92" w:rsidSect="002546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80ABC" w14:textId="77777777" w:rsidR="007353E4" w:rsidRDefault="007353E4">
      <w:r>
        <w:separator/>
      </w:r>
    </w:p>
  </w:endnote>
  <w:endnote w:type="continuationSeparator" w:id="0">
    <w:p w14:paraId="466D9706" w14:textId="77777777" w:rsidR="007353E4" w:rsidRDefault="00735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882A1" w14:textId="77777777" w:rsidR="00E56B92" w:rsidRDefault="00F84766">
    <w:pPr>
      <w:pStyle w:val="a7"/>
      <w:jc w:val="right"/>
      <w:rPr>
        <w:rFonts w:ascii="Book Antiqua" w:hAnsi="Book Antiqua"/>
      </w:rPr>
    </w:pPr>
    <w:r>
      <w:rPr>
        <w:rFonts w:ascii="Book Antiqua" w:hAnsi="Book Antiqua"/>
      </w:rPr>
      <w:fldChar w:fldCharType="begin"/>
    </w:r>
    <w:r>
      <w:rPr>
        <w:rFonts w:ascii="Book Antiqua" w:hAnsi="Book Antiqua"/>
      </w:rPr>
      <w:instrText xml:space="preserve"> PAGE  \* Arabic  \* MERGEFORMAT </w:instrText>
    </w:r>
    <w:r>
      <w:rPr>
        <w:rFonts w:ascii="Book Antiqua" w:hAnsi="Book Antiqua"/>
      </w:rPr>
      <w:fldChar w:fldCharType="separate"/>
    </w:r>
    <w:r>
      <w:rPr>
        <w:rFonts w:ascii="Book Antiqua" w:hAnsi="Book Antiqua"/>
      </w:rPr>
      <w:t>25</w:t>
    </w:r>
    <w:r>
      <w:rPr>
        <w:rFonts w:ascii="Book Antiqua" w:hAnsi="Book Antiqua"/>
      </w:rPr>
      <w:fldChar w:fldCharType="end"/>
    </w:r>
    <w:r>
      <w:rPr>
        <w:rFonts w:ascii="Book Antiqua" w:hAnsi="Book Antiqua"/>
      </w:rPr>
      <w:t>/</w:t>
    </w:r>
    <w:r>
      <w:rPr>
        <w:rFonts w:ascii="Book Antiqua" w:hAnsi="Book Antiqua"/>
      </w:rPr>
      <w:fldChar w:fldCharType="begin"/>
    </w:r>
    <w:r>
      <w:rPr>
        <w:rFonts w:ascii="Book Antiqua" w:hAnsi="Book Antiqua"/>
      </w:rPr>
      <w:instrText xml:space="preserve"> NUMPAGES   \* MERGEFORMAT </w:instrText>
    </w:r>
    <w:r>
      <w:rPr>
        <w:rFonts w:ascii="Book Antiqua" w:hAnsi="Book Antiqua"/>
      </w:rPr>
      <w:fldChar w:fldCharType="separate"/>
    </w:r>
    <w:r>
      <w:rPr>
        <w:rFonts w:ascii="Book Antiqua" w:hAnsi="Book Antiqua"/>
      </w:rPr>
      <w:t>29</w:t>
    </w:r>
    <w:r>
      <w:rPr>
        <w:rFonts w:ascii="Book Antiqua" w:hAnsi="Book Antiqu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B4357" w14:textId="77777777" w:rsidR="007353E4" w:rsidRDefault="007353E4">
      <w:r>
        <w:separator/>
      </w:r>
    </w:p>
  </w:footnote>
  <w:footnote w:type="continuationSeparator" w:id="0">
    <w:p w14:paraId="1DF18F47" w14:textId="77777777" w:rsidR="007353E4" w:rsidRDefault="007353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RhN2M2YWMzNzI3OTI5OThhNTE3MGI4NGJlMTJhNDAifQ=="/>
  </w:docVars>
  <w:rsids>
    <w:rsidRoot w:val="00A77B3E"/>
    <w:rsid w:val="00116AB2"/>
    <w:rsid w:val="00124ACF"/>
    <w:rsid w:val="0013275E"/>
    <w:rsid w:val="00135361"/>
    <w:rsid w:val="00183B3F"/>
    <w:rsid w:val="001E33D8"/>
    <w:rsid w:val="001F5B90"/>
    <w:rsid w:val="00227A02"/>
    <w:rsid w:val="00235361"/>
    <w:rsid w:val="00235577"/>
    <w:rsid w:val="00254627"/>
    <w:rsid w:val="003364BF"/>
    <w:rsid w:val="00376629"/>
    <w:rsid w:val="00387129"/>
    <w:rsid w:val="003A022B"/>
    <w:rsid w:val="003D62D5"/>
    <w:rsid w:val="003D78CF"/>
    <w:rsid w:val="004C5855"/>
    <w:rsid w:val="004D2B0B"/>
    <w:rsid w:val="004D71E3"/>
    <w:rsid w:val="004E6862"/>
    <w:rsid w:val="004E7922"/>
    <w:rsid w:val="005339A6"/>
    <w:rsid w:val="0058120F"/>
    <w:rsid w:val="005A7CA7"/>
    <w:rsid w:val="006033A6"/>
    <w:rsid w:val="00614E87"/>
    <w:rsid w:val="006B470D"/>
    <w:rsid w:val="006C58F8"/>
    <w:rsid w:val="00707C77"/>
    <w:rsid w:val="00732EA1"/>
    <w:rsid w:val="007353E4"/>
    <w:rsid w:val="00762081"/>
    <w:rsid w:val="00782159"/>
    <w:rsid w:val="0079400E"/>
    <w:rsid w:val="007967D4"/>
    <w:rsid w:val="007A0A3C"/>
    <w:rsid w:val="007B0A15"/>
    <w:rsid w:val="007D1A5B"/>
    <w:rsid w:val="007E1212"/>
    <w:rsid w:val="007E6F50"/>
    <w:rsid w:val="0085258C"/>
    <w:rsid w:val="0088459F"/>
    <w:rsid w:val="008D39F5"/>
    <w:rsid w:val="0091122E"/>
    <w:rsid w:val="00A2540D"/>
    <w:rsid w:val="00A415CC"/>
    <w:rsid w:val="00A77B3E"/>
    <w:rsid w:val="00A817CB"/>
    <w:rsid w:val="00A9344A"/>
    <w:rsid w:val="00AA30A6"/>
    <w:rsid w:val="00AA4D9F"/>
    <w:rsid w:val="00AD0CBF"/>
    <w:rsid w:val="00AD2FE4"/>
    <w:rsid w:val="00AD38AB"/>
    <w:rsid w:val="00AD5204"/>
    <w:rsid w:val="00B35AEC"/>
    <w:rsid w:val="00BE0CB6"/>
    <w:rsid w:val="00BF22D0"/>
    <w:rsid w:val="00C214CC"/>
    <w:rsid w:val="00C422B4"/>
    <w:rsid w:val="00CA2A55"/>
    <w:rsid w:val="00CE0B4B"/>
    <w:rsid w:val="00D32604"/>
    <w:rsid w:val="00D56305"/>
    <w:rsid w:val="00D929D0"/>
    <w:rsid w:val="00DD562C"/>
    <w:rsid w:val="00E1522B"/>
    <w:rsid w:val="00E154AF"/>
    <w:rsid w:val="00E260A4"/>
    <w:rsid w:val="00E56B92"/>
    <w:rsid w:val="00E81A6B"/>
    <w:rsid w:val="00E87693"/>
    <w:rsid w:val="00EB7978"/>
    <w:rsid w:val="00EE54F7"/>
    <w:rsid w:val="00F335AC"/>
    <w:rsid w:val="00F40DAB"/>
    <w:rsid w:val="00F67576"/>
    <w:rsid w:val="00F84766"/>
    <w:rsid w:val="00F97FA1"/>
    <w:rsid w:val="00FD422E"/>
    <w:rsid w:val="747A2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B91C64"/>
  <w15:docId w15:val="{E34DAC13-4DE1-4981-B06B-6DF33629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sz w:val="18"/>
      <w:szCs w:val="18"/>
    </w:rPr>
  </w:style>
  <w:style w:type="paragraph" w:styleId="a7">
    <w:name w:val="footer"/>
    <w:basedOn w:val="a"/>
    <w:link w:val="a8"/>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character" w:styleId="ad">
    <w:name w:val="Hyperlink"/>
    <w:basedOn w:val="a0"/>
    <w:rPr>
      <w:color w:val="0000FF" w:themeColor="hyperlink"/>
      <w:u w:val="single"/>
    </w:rPr>
  </w:style>
  <w:style w:type="character" w:styleId="ae">
    <w:name w:val="annotation reference"/>
    <w:basedOn w:val="a0"/>
    <w:qFormat/>
    <w:rPr>
      <w:sz w:val="21"/>
      <w:szCs w:val="21"/>
    </w:rPr>
  </w:style>
  <w:style w:type="paragraph" w:customStyle="1" w:styleId="1">
    <w:name w:val="页眉1"/>
    <w:basedOn w:val="a"/>
    <w:next w:val="a9"/>
    <w:link w:val="Char"/>
    <w:uiPriority w:val="99"/>
    <w:unhideWhenUsed/>
    <w:pPr>
      <w:widowControl w:val="0"/>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1"/>
    <w:uiPriority w:val="99"/>
    <w:rPr>
      <w:sz w:val="18"/>
      <w:szCs w:val="18"/>
    </w:rPr>
  </w:style>
  <w:style w:type="paragraph" w:customStyle="1" w:styleId="10">
    <w:name w:val="页脚1"/>
    <w:basedOn w:val="a"/>
    <w:next w:val="a7"/>
    <w:link w:val="Char0"/>
    <w:uiPriority w:val="99"/>
    <w:unhideWhenUsed/>
    <w:pPr>
      <w:widowControl w:val="0"/>
      <w:tabs>
        <w:tab w:val="center" w:pos="4153"/>
        <w:tab w:val="right" w:pos="8306"/>
      </w:tabs>
      <w:snapToGrid w:val="0"/>
    </w:pPr>
    <w:rPr>
      <w:sz w:val="18"/>
      <w:szCs w:val="18"/>
    </w:rPr>
  </w:style>
  <w:style w:type="character" w:customStyle="1" w:styleId="Char0">
    <w:name w:val="页脚 Char"/>
    <w:basedOn w:val="a0"/>
    <w:link w:val="10"/>
    <w:uiPriority w:val="99"/>
    <w:qFormat/>
    <w:rPr>
      <w:sz w:val="18"/>
      <w:szCs w:val="18"/>
    </w:rPr>
  </w:style>
  <w:style w:type="character" w:customStyle="1" w:styleId="11">
    <w:name w:val="超链接1"/>
    <w:basedOn w:val="a0"/>
    <w:uiPriority w:val="99"/>
    <w:unhideWhenUsed/>
    <w:qFormat/>
    <w:rPr>
      <w:color w:val="0000FF"/>
      <w:u w:val="single"/>
    </w:rPr>
  </w:style>
  <w:style w:type="paragraph" w:customStyle="1" w:styleId="12">
    <w:name w:val="批注框文本1"/>
    <w:basedOn w:val="a"/>
    <w:next w:val="a5"/>
    <w:link w:val="Char1"/>
    <w:uiPriority w:val="99"/>
    <w:semiHidden/>
    <w:unhideWhenUsed/>
    <w:qFormat/>
    <w:pPr>
      <w:widowControl w:val="0"/>
      <w:jc w:val="both"/>
    </w:pPr>
    <w:rPr>
      <w:sz w:val="18"/>
      <w:szCs w:val="18"/>
    </w:rPr>
  </w:style>
  <w:style w:type="character" w:customStyle="1" w:styleId="Char1">
    <w:name w:val="批注框文本 Char"/>
    <w:basedOn w:val="a0"/>
    <w:link w:val="12"/>
    <w:uiPriority w:val="99"/>
    <w:semiHidden/>
    <w:rPr>
      <w:sz w:val="18"/>
      <w:szCs w:val="18"/>
    </w:rPr>
  </w:style>
  <w:style w:type="character" w:customStyle="1" w:styleId="aa">
    <w:name w:val="页眉 字符"/>
    <w:basedOn w:val="a0"/>
    <w:link w:val="a9"/>
    <w:rPr>
      <w:sz w:val="18"/>
      <w:szCs w:val="18"/>
    </w:rPr>
  </w:style>
  <w:style w:type="character" w:customStyle="1" w:styleId="a8">
    <w:name w:val="页脚 字符"/>
    <w:basedOn w:val="a0"/>
    <w:link w:val="a7"/>
    <w:rPr>
      <w:sz w:val="18"/>
      <w:szCs w:val="18"/>
    </w:rPr>
  </w:style>
  <w:style w:type="character" w:customStyle="1" w:styleId="a6">
    <w:name w:val="批注框文本 字符"/>
    <w:basedOn w:val="a0"/>
    <w:link w:val="a5"/>
    <w:qFormat/>
    <w:rPr>
      <w:sz w:val="18"/>
      <w:szCs w:val="18"/>
    </w:rPr>
  </w:style>
  <w:style w:type="character" w:customStyle="1" w:styleId="a4">
    <w:name w:val="批注文字 字符"/>
    <w:basedOn w:val="a0"/>
    <w:link w:val="a3"/>
    <w:rPr>
      <w:sz w:val="24"/>
      <w:szCs w:val="24"/>
    </w:rPr>
  </w:style>
  <w:style w:type="character" w:customStyle="1" w:styleId="ac">
    <w:name w:val="批注主题 字符"/>
    <w:basedOn w:val="a4"/>
    <w:link w:val="ab"/>
    <w:qFormat/>
    <w:rPr>
      <w:b/>
      <w:bCs/>
      <w:sz w:val="24"/>
      <w:szCs w:val="24"/>
    </w:rPr>
  </w:style>
  <w:style w:type="paragraph" w:customStyle="1" w:styleId="13">
    <w:name w:val="修订1"/>
    <w:hidden/>
    <w:uiPriority w:val="99"/>
    <w:semiHidden/>
    <w:qFormat/>
    <w:rPr>
      <w:rFonts w:eastAsiaTheme="minorEastAsia"/>
      <w:sz w:val="24"/>
      <w:szCs w:val="24"/>
      <w:lang w:eastAsia="en-US"/>
    </w:rPr>
  </w:style>
  <w:style w:type="character" w:styleId="af">
    <w:name w:val="Unresolved Mention"/>
    <w:basedOn w:val="a0"/>
    <w:uiPriority w:val="99"/>
    <w:semiHidden/>
    <w:unhideWhenUsed/>
    <w:rsid w:val="00254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27</Pages>
  <Words>5588</Words>
  <Characters>31853</Characters>
  <Application>Microsoft Office Word</Application>
  <DocSecurity>0</DocSecurity>
  <Lines>265</Lines>
  <Paragraphs>74</Paragraphs>
  <ScaleCrop>false</ScaleCrop>
  <Company/>
  <LinksUpToDate>false</LinksUpToDate>
  <CharactersWithSpaces>37367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Wu ruirui</cp:lastModifiedBy>
  <cp:revision>10</cp:revision>
  <dcterms:created xsi:type="dcterms:W3CDTF">2022-04-20T02:03:00Z</dcterms:created>
  <dcterms:modified xsi:type="dcterms:W3CDTF">2022-05-25T02:50:00Z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E83896083F4B4F42A4BB5F5B1B0B4D1F</vt:lpwstr>
  </property>
</Properties>
</file>