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96"/>
        </w:rPr>
      </w:pPr>
    </w:p>
    <w:p>
      <w:pPr>
        <w:pStyle w:val="4"/>
        <w:rPr>
          <w:rFonts w:ascii="Times New Roman"/>
          <w:sz w:val="96"/>
        </w:rPr>
      </w:pPr>
    </w:p>
    <w:p>
      <w:pPr>
        <w:pStyle w:val="4"/>
        <w:spacing w:before="10"/>
        <w:rPr>
          <w:rFonts w:ascii="Times New Roman"/>
          <w:sz w:val="102"/>
        </w:rPr>
      </w:pPr>
    </w:p>
    <w:p>
      <w:pPr>
        <w:pStyle w:val="2"/>
      </w:pPr>
      <w:r>
        <w:pict>
          <v:group id="_x0000_s1026" o:spid="_x0000_s1026" o:spt="203" style="position:absolute;left:0pt;margin-left:216.55pt;margin-top:-144.1pt;height:8.4pt;width:42.6pt;mso-position-horizontal-relative:page;z-index:251666432;mso-width-relative:page;mso-height-relative:page;" coordorigin="4332,-2882" coordsize="852,168">
            <o:lock v:ext="edit"/>
            <v:shape id="_x0000_s1027" o:spid="_x0000_s1027" style="position:absolute;left:4331;top:-2883;height:168;width:797;" fillcolor="#FFFFFF" filled="t" stroked="f" coordorigin="4332,-2882" coordsize="797,168" path="m4460,-2882l4433,-2882,4433,-2764,4387,-2837,4358,-2882,4332,-2882,4332,-2719,4359,-2719,4359,-2837,4434,-2719,4460,-2719,4460,-2764,4460,-2882m4590,-2802l4589,-2809,4586,-2820,4585,-2820,4585,-2822,4583,-2825,4575,-2833,4570,-2836,4558,-2841,4550,-2842,4527,-2842,4515,-2839,4498,-2828,4493,-2820,4491,-2808,4515,-2806,4516,-2811,4518,-2815,4526,-2820,4532,-2822,4548,-2822,4554,-2820,4558,-2816,4562,-2813,4564,-2806,4564,-2793,4564,-2775,4564,-2755,4561,-2748,4549,-2738,4540,-2736,4524,-2736,4519,-2737,4513,-2743,4511,-2747,4511,-2755,4511,-2758,4513,-2764,4515,-2766,4521,-2769,4525,-2771,4534,-2773,4540,-2774,4564,-2775,4564,-2793,4547,-2792,4539,-2791,4531,-2791,4517,-2788,4510,-2786,4498,-2781,4494,-2777,4487,-2766,4485,-2760,4485,-2745,4486,-2740,4490,-2731,4493,-2727,4500,-2721,4504,-2719,4514,-2716,4519,-2716,4534,-2716,4542,-2717,4555,-2725,4560,-2729,4565,-2734,4565,-2719,4590,-2719,4590,-2734,4590,-2736,4590,-2775,4590,-2802m4685,-2720l4681,-2737,4681,-2739,4677,-2738,4672,-2737,4656,-2737,4652,-2743,4652,-2817,4681,-2817,4681,-2838,4652,-2838,4652,-2870,4625,-2870,4625,-2838,4607,-2838,4607,-2817,4625,-2817,4625,-2743,4628,-2733,4639,-2720,4648,-2716,4670,-2716,4677,-2717,4685,-2720m4728,-2838l4702,-2838,4702,-2719,4728,-2719,4728,-2838m4729,-2882l4702,-2882,4702,-2857,4729,-2857,4729,-2882m4872,-2788l4871,-2797,4866,-2813,4862,-2819,4861,-2820,4852,-2830,4845,-2834,4845,-2834,4845,-2791,4845,-2765,4843,-2755,4832,-2740,4824,-2736,4802,-2736,4794,-2740,4784,-2755,4781,-2765,4781,-2791,4784,-2802,4794,-2817,4802,-2820,4824,-2820,4832,-2817,4843,-2802,4845,-2791,4845,-2834,4831,-2840,4823,-2842,4804,-2842,4796,-2840,4782,-2834,4775,-2830,4765,-2819,4761,-2812,4756,-2797,4754,-2788,4754,-2778,4755,-2764,4758,-2752,4763,-2741,4770,-2732,4778,-2724,4788,-2719,4800,-2716,4813,-2715,4822,-2715,4830,-2716,4845,-2722,4851,-2726,4860,-2736,4861,-2737,4865,-2744,4871,-2760,4872,-2769,4872,-2788m5002,-2718l5002,-2798,5000,-2817,4998,-2820,4998,-2820,4992,-2831,4980,-2839,4962,-2842,4955,-2842,4948,-2840,4934,-2833,4928,-2828,4923,-2820,4923,-2838,4898,-2838,4898,-2718,4924,-2718,4924,-2794,4925,-2798,4928,-2805,4930,-2808,4933,-2811,4940,-2817,4947,-2820,4962,-2820,4967,-2818,4971,-2814,4974,-2810,4976,-2803,4976,-2718,5002,-2718m5129,-2802l5128,-2809,5124,-2820,5124,-2820,5123,-2822,5122,-2825,5114,-2833,5109,-2836,5097,-2841,5089,-2842,5066,-2842,5054,-2839,5037,-2828,5032,-2820,5030,-2808,5053,-2806,5055,-2811,5057,-2815,5065,-2820,5071,-2822,5087,-2822,5093,-2820,5097,-2816,5101,-2813,5103,-2806,5103,-2793,5103,-2775,5103,-2755,5100,-2748,5087,-2738,5079,-2736,5063,-2736,5058,-2737,5051,-2743,5050,-2747,5050,-2755,5050,-2758,5052,-2764,5054,-2766,5060,-2769,5063,-2771,5073,-2773,5079,-2774,5103,-2775,5103,-2793,5085,-2792,5078,-2791,5070,-2791,5055,-2788,5049,-2786,5037,-2781,5033,-2777,5025,-2766,5024,-2760,5024,-2745,5025,-2740,5027,-2735,5029,-2731,5032,-2727,5039,-2721,5043,-2719,5053,-2716,5058,-2716,5073,-2716,5081,-2717,5094,-2725,5099,-2729,5103,-2734,5103,-2719,5129,-2719,5129,-2734,5129,-2736,5129,-2775,5129,-2802e">
              <v:path arrowok="t"/>
              <v:fill on="t" focussize="0,0"/>
              <v:stroke on="f"/>
              <v:imagedata o:title=""/>
              <o:lock v:ext="edit"/>
            </v:shape>
            <v:line id="_x0000_s1028" o:spid="_x0000_s1028" o:spt="20" style="position:absolute;left:5171;top:-2882;height:163;width:0;" stroked="t" coordsize="21600,21600">
              <v:path arrowok="t"/>
              <v:fill focussize="0,0"/>
              <v:stroke weight="1.30897637795276pt" color="#FFFFFF"/>
              <v:imagedata o:title=""/>
              <o:lock v:ext="edit"/>
            </v:line>
          </v:group>
        </w:pict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3340735</wp:posOffset>
            </wp:positionH>
            <wp:positionV relativeFrom="paragraph">
              <wp:posOffset>-1832610</wp:posOffset>
            </wp:positionV>
            <wp:extent cx="448310" cy="109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3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2741930</wp:posOffset>
            </wp:positionH>
            <wp:positionV relativeFrom="paragraph">
              <wp:posOffset>-1656080</wp:posOffset>
            </wp:positionV>
            <wp:extent cx="1609725" cy="2806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639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o:spid="_x0000_s1029" o:spt="203" style="position:absolute;left:0pt;margin-left:216.25pt;margin-top:-102.85pt;height:8.5pt;width:55.1pt;mso-position-horizontal-relative:page;z-index:251669504;mso-width-relative:page;mso-height-relative:page;" coordorigin="4325,-2057" coordsize="1102,170">
            <o:lock v:ext="edit"/>
            <v:shape id="_x0000_s1030" o:spid="_x0000_s1030" o:spt="75" type="#_x0000_t75" style="position:absolute;left:4325;top:-2058;height:170;width:21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style="position:absolute;left:4587;top:-2056;height:167;width:657;" fillcolor="#FFFFFF" filled="t" stroked="f" coordorigin="4588,-2055" coordsize="657,167" path="m4740,-1891l4724,-1933,4715,-1956,4690,-2024,4688,-2029,4688,-1956,4639,-1956,4663,-2024,4688,-1956,4688,-2029,4678,-2055,4650,-2055,4588,-1891,4616,-1891,4632,-1933,4695,-1933,4711,-1891,4740,-1891m4862,-1891l4862,-1971,4860,-1990,4858,-1992,4858,-1993,4852,-2003,4840,-2012,4822,-2014,4815,-2014,4808,-2013,4794,-2006,4788,-2001,4783,-1993,4783,-2011,4757,-2011,4757,-1891,4784,-1891,4784,-1967,4784,-1971,4788,-1978,4790,-1981,4793,-1984,4799,-1990,4807,-1992,4822,-1992,4827,-1991,4834,-1983,4836,-1976,4836,-1891,4862,-1891m4917,-2011l4891,-2011,4891,-1891,4917,-1891,4917,-2011m4918,-2055l4891,-2055,4891,-2029,4918,-2029,4918,-2055m5118,-1891l5118,-1988,5116,-1992,5116,-1993,5115,-1998,5102,-2011,5093,-2014,5073,-2014,5066,-2013,5053,-2006,5047,-2000,5042,-1993,5041,-1994,5039,-2000,5035,-2005,5024,-2013,5017,-2014,5002,-2014,4995,-2013,4983,-2006,4977,-2001,4972,-1994,4972,-2011,4947,-2011,4947,-1891,4973,-1891,4973,-1968,4974,-1972,4976,-1975,4978,-1979,4980,-1982,4982,-1984,4988,-1990,4994,-1992,5007,-1992,5011,-1991,5018,-1984,5019,-1978,5019,-1891,5045,-1891,5045,-1970,5046,-1973,5050,-1980,5052,-1982,5054,-1985,5057,-1988,5061,-1990,5067,-1992,5070,-1992,5079,-1992,5083,-1991,5090,-1984,5092,-1978,5092,-1891,5118,-1891m5244,-1975l5243,-1982,5240,-1993,5239,-1993,5239,-1995,5237,-1998,5233,-2002,5229,-2006,5224,-2009,5212,-2013,5204,-2014,5181,-2014,5170,-2012,5153,-2001,5147,-1993,5145,-1981,5169,-1978,5170,-1984,5172,-1988,5176,-1990,5180,-1993,5186,-1995,5202,-1995,5208,-1993,5216,-1986,5218,-1979,5218,-1966,5218,-1948,5218,-1928,5215,-1921,5203,-1911,5194,-1909,5178,-1909,5173,-1910,5167,-1916,5165,-1920,5165,-1928,5166,-1931,5167,-1934,5168,-1936,5169,-1939,5172,-1941,5175,-1942,5179,-1944,5188,-1946,5194,-1947,5218,-1948,5218,-1966,5201,-1965,5193,-1964,5185,-1964,5171,-1961,5164,-1959,5158,-1956,5153,-1953,5148,-1949,5141,-1939,5139,-1932,5139,-1918,5140,-1913,5144,-1904,5147,-1900,5154,-1894,5158,-1892,5168,-1889,5173,-1888,5189,-1888,5196,-1890,5209,-1897,5214,-1902,5219,-1907,5219,-1891,5244,-1891,5244,-1907,5244,-1909,5244,-1948,5244,-1975e">
              <v:path arrowok="t"/>
              <v:fill on="t" focussize="0,0"/>
              <v:stroke on="f"/>
              <v:imagedata o:title=""/>
              <o:lock v:ext="edit"/>
            </v:shape>
            <v:line id="_x0000_s1032" o:spid="_x0000_s1032" o:spt="20" style="position:absolute;left:5286;top:-2055;height:164;width:0;" stroked="t" coordsize="21600,21600">
              <v:path arrowok="t"/>
              <v:fill focussize="0,0"/>
              <v:stroke weight="1.30897637795276pt" color="#FFFFFF"/>
              <v:imagedata o:title=""/>
              <o:lock v:ext="edit"/>
            </v:line>
            <v:shape id="_x0000_s1033" o:spid="_x0000_s1033" style="position:absolute;left:5321;top:-2015;height:127;width:105;" fillcolor="#FFFFFF" filled="t" stroked="f" coordorigin="5322,-2015" coordsize="105,127" path="m5347,-1928l5322,-1928,5322,-1920,5324,-1914,5330,-1904,5334,-1899,5344,-1893,5350,-1891,5362,-1888,5369,-1888,5393,-1888,5406,-1891,5422,-1905,5424,-1908,5368,-1908,5361,-1910,5351,-1915,5348,-1920,5347,-1928xm5383,-2015l5367,-2015,5360,-2014,5348,-2010,5343,-2008,5334,-2002,5331,-1998,5326,-1989,5325,-1984,5325,-1973,5326,-1968,5329,-1960,5332,-1956,5339,-1951,5343,-1948,5354,-1945,5360,-1943,5367,-1942,5382,-1940,5390,-1938,5394,-1936,5399,-1931,5400,-1928,5400,-1919,5399,-1915,5391,-1910,5385,-1908,5424,-1908,5427,-1913,5426,-1931,5426,-1934,5423,-1943,5421,-1946,5418,-1949,5414,-1952,5410,-1955,5405,-1957,5400,-1959,5393,-1961,5370,-1965,5365,-1965,5362,-1966,5360,-1967,5357,-1968,5355,-1969,5354,-1970,5352,-1971,5351,-1973,5350,-1976,5350,-1977,5350,-1983,5350,-1984,5352,-1987,5353,-1989,5357,-1991,5359,-1992,5366,-1994,5370,-1995,5420,-1995,5419,-1998,5416,-2001,5408,-2007,5403,-2010,5391,-2014,5383,-2015xm5420,-1995l5383,-1995,5389,-1993,5397,-1987,5400,-1983,5402,-1977,5425,-1980,5424,-1985,5423,-1989,5420,-199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3493135</wp:posOffset>
            </wp:positionH>
            <wp:positionV relativeFrom="paragraph">
              <wp:posOffset>-1304925</wp:posOffset>
            </wp:positionV>
            <wp:extent cx="773430" cy="1066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4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o:spid="_x0000_s1034" o:spt="203" style="position:absolute;left:0pt;margin-left:126.45pt;margin-top:-155.4pt;height:72.15pt;width:72.15pt;mso-position-horizontal-relative:page;z-index:251671552;mso-width-relative:page;mso-height-relative:page;" coordorigin="2529,-3108" coordsize="1443,1443">
            <o:lock v:ext="edit"/>
            <v:shape id="_x0000_s1035" o:spid="_x0000_s1035" o:spt="75" type="#_x0000_t75" style="position:absolute;left:3340;top:-2254;height:131;width:123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6" o:spid="_x0000_s1036" style="position:absolute;left:2529;top:-3109;height:1443;width:1443;" fillcolor="#FFFFFF" filled="t" stroked="f" coordorigin="2529,-3108" coordsize="1443,1443" path="m3971,-3108l2529,-3108,2529,-1666,3971,-1666,3971,-1882,2969,-1882,2908,-1889,2864,-1906,2838,-1923,2827,-1933,2871,-1994,3040,-1994,3044,-2015,3034,-2048,3009,-2066,2977,-2073,2943,-2074,2925,-2074,2925,-2146,2943,-2146,2981,-2149,3010,-2158,3029,-2175,3036,-2202,3033,-2217,2880,-2217,2835,-2271,2861,-2292,2893,-2311,2932,-2324,2977,-2329,3971,-2329,3971,-2445,3514,-2445,3448,-2456,2836,-2456,2836,-2882,3448,-2882,3514,-2893,3971,-2893,3971,-3108xm3367,-2329l2977,-2329,3035,-2320,3081,-2295,3113,-2257,3124,-2208,3120,-2180,3108,-2153,3089,-2130,3063,-2113,3093,-2097,3115,-2074,3128,-2046,3133,-2017,3122,-1961,3090,-1919,3039,-1891,2969,-1882,3971,-1882,3971,-1891,3258,-1891,3258,-2318,3288,-2323,3315,-2326,3341,-2328,3367,-2329xm3340,-2048l3340,-1891,3498,-1891,3389,-2047,3361,-2047,3340,-2048xm3704,-2329l3367,-2329,3416,-2325,3477,-2308,3528,-2265,3549,-2188,3543,-2146,3526,-2113,3502,-2088,3473,-2070,3598,-1891,3971,-1891,3971,-2109,3701,-2109,3681,-2112,3661,-2118,3641,-2128,3623,-2142,3647,-2177,3726,-2177,3724,-2184,3716,-2192,3705,-2199,3691,-2204,3672,-2212,3663,-2217,3649,-2227,3640,-2238,3634,-2252,3632,-2265,3632,-2267,3638,-2294,3655,-2313,3678,-2325,3704,-2329xm3040,-1994l2871,-1994,2888,-1981,2910,-1969,2935,-1959,2964,-1955,3001,-1959,3025,-1972,3039,-1991,3040,-1994xm3389,-2048l3380,-2047,3373,-2047,3389,-2047,3389,-2048xm3722,-2286l3697,-2286,3679,-2282,3679,-2267,3681,-2260,3688,-2254,3698,-2249,3712,-2243,3733,-2234,3753,-2221,3768,-2202,3774,-2175,3774,-2174,3769,-2149,3753,-2128,3730,-2114,3701,-2109,3971,-2109,3971,-2271,3744,-2271,3739,-2275,3722,-2286xm3726,-2177l3647,-2177,3658,-2169,3672,-2161,3687,-2154,3701,-2152,3716,-2152,3727,-2161,3727,-2175,3726,-2177xm2968,-2255l2942,-2252,2919,-2244,2899,-2231,2880,-2217,3033,-2217,3031,-2223,3018,-2240,2996,-2251,2968,-2255xm3971,-2329l3704,-2329,3721,-2327,3738,-2323,3754,-2316,3769,-2306,3744,-2271,3971,-2271,3971,-2329xm3971,-2587l3632,-2587,3691,-2531,3656,-2496,3614,-2469,3566,-2451,3514,-2445,3971,-2445,3971,-2587xm2918,-2719l2918,-2456,3102,-2456,2918,-2719xm3448,-2882l3169,-2882,3169,-2456,3448,-2456,3443,-2456,3383,-2487,3336,-2535,3306,-2597,3295,-2669,3306,-2741,3336,-2803,3383,-2851,3443,-2882,3448,-2882xm3516,-2811l3463,-2800,3420,-2770,3392,-2725,3382,-2669,3392,-2613,3420,-2568,3463,-2538,3516,-2527,3550,-2531,3582,-2543,3609,-2562,3632,-2587,3971,-2587,3971,-2751,3632,-2751,3609,-2776,3582,-2795,3550,-2807,3516,-2811xm3086,-2882l2904,-2882,3086,-2622,3086,-2882xm3971,-2893l3514,-2893,3566,-2887,3614,-2869,3656,-2842,3691,-2807,3632,-2751,3971,-2751,3971,-289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FFFFFF"/>
        </w:rPr>
        <w:t>The ARRIVE</w:t>
      </w:r>
    </w:p>
    <w:p>
      <w:pPr>
        <w:spacing w:before="0" w:line="874" w:lineRule="exact"/>
        <w:ind w:left="2640" w:right="0" w:firstLine="0"/>
        <w:jc w:val="left"/>
        <w:rPr>
          <w:rFonts w:ascii="Century"/>
          <w:sz w:val="80"/>
        </w:rPr>
      </w:pPr>
      <w:r>
        <w:rPr>
          <w:rFonts w:ascii="Century"/>
          <w:color w:val="FFFFFF"/>
          <w:sz w:val="80"/>
        </w:rPr>
        <w:t>guidelines</w:t>
      </w:r>
    </w:p>
    <w:p>
      <w:pPr>
        <w:spacing w:before="198"/>
        <w:ind w:left="2640" w:right="0" w:firstLine="0"/>
        <w:jc w:val="left"/>
        <w:rPr>
          <w:rFonts w:ascii="Century"/>
          <w:sz w:val="30"/>
        </w:rPr>
      </w:pPr>
      <w:r>
        <w:rPr>
          <w:rFonts w:ascii="Century"/>
          <w:color w:val="FFFFFF"/>
          <w:sz w:val="30"/>
        </w:rPr>
        <w:t>Animal</w:t>
      </w:r>
      <w:r>
        <w:rPr>
          <w:rFonts w:ascii="Century"/>
          <w:color w:val="FFFFFF"/>
          <w:spacing w:val="-28"/>
          <w:sz w:val="30"/>
        </w:rPr>
        <w:t xml:space="preserve"> </w:t>
      </w:r>
      <w:r>
        <w:rPr>
          <w:rFonts w:ascii="Century"/>
          <w:color w:val="FFFFFF"/>
          <w:spacing w:val="-3"/>
          <w:sz w:val="30"/>
        </w:rPr>
        <w:t>Research:</w:t>
      </w:r>
      <w:r>
        <w:rPr>
          <w:rFonts w:ascii="Century"/>
          <w:color w:val="FFFFFF"/>
          <w:spacing w:val="-27"/>
          <w:sz w:val="30"/>
        </w:rPr>
        <w:t xml:space="preserve"> </w:t>
      </w:r>
      <w:r>
        <w:rPr>
          <w:rFonts w:ascii="Century"/>
          <w:color w:val="FFFFFF"/>
          <w:sz w:val="30"/>
        </w:rPr>
        <w:t>Reporting</w:t>
      </w:r>
      <w:r>
        <w:rPr>
          <w:rFonts w:ascii="Century"/>
          <w:color w:val="FFFFFF"/>
          <w:spacing w:val="-27"/>
          <w:sz w:val="30"/>
        </w:rPr>
        <w:t xml:space="preserve"> </w:t>
      </w:r>
      <w:r>
        <w:rPr>
          <w:rFonts w:ascii="Century"/>
          <w:color w:val="FFFFFF"/>
          <w:sz w:val="30"/>
        </w:rPr>
        <w:t>of</w:t>
      </w:r>
      <w:r>
        <w:rPr>
          <w:rFonts w:ascii="Century"/>
          <w:color w:val="FFFFFF"/>
          <w:spacing w:val="-27"/>
          <w:sz w:val="30"/>
        </w:rPr>
        <w:t xml:space="preserve"> </w:t>
      </w:r>
      <w:r>
        <w:rPr>
          <w:rFonts w:ascii="Georgia"/>
          <w:i/>
          <w:color w:val="FFFFFF"/>
          <w:sz w:val="30"/>
        </w:rPr>
        <w:t>In</w:t>
      </w:r>
      <w:r>
        <w:rPr>
          <w:rFonts w:ascii="Georgia"/>
          <w:i/>
          <w:color w:val="FFFFFF"/>
          <w:spacing w:val="-16"/>
          <w:sz w:val="30"/>
        </w:rPr>
        <w:t xml:space="preserve"> </w:t>
      </w:r>
      <w:r>
        <w:rPr>
          <w:rFonts w:ascii="Georgia"/>
          <w:i/>
          <w:color w:val="FFFFFF"/>
          <w:spacing w:val="-7"/>
          <w:sz w:val="30"/>
        </w:rPr>
        <w:t>Vivo</w:t>
      </w:r>
      <w:r>
        <w:rPr>
          <w:rFonts w:ascii="Georgia"/>
          <w:i/>
          <w:color w:val="FFFFFF"/>
          <w:spacing w:val="-16"/>
          <w:sz w:val="30"/>
        </w:rPr>
        <w:t xml:space="preserve"> </w:t>
      </w:r>
      <w:r>
        <w:rPr>
          <w:rFonts w:ascii="Century"/>
          <w:color w:val="FFFFFF"/>
          <w:sz w:val="30"/>
        </w:rPr>
        <w:t>Experiments</w:t>
      </w:r>
    </w:p>
    <w:p>
      <w:pPr>
        <w:spacing w:before="0" w:line="1037" w:lineRule="exact"/>
        <w:ind w:left="6578" w:right="0" w:firstLine="0"/>
        <w:jc w:val="left"/>
        <w:rPr>
          <w:sz w:val="60"/>
        </w:rPr>
      </w:pPr>
      <w:r>
        <w:br w:type="column"/>
      </w:r>
      <w:r>
        <w:rPr>
          <w:color w:val="FFFFFF"/>
          <w:sz w:val="60"/>
        </w:rPr>
        <w:t>中文版</w:t>
      </w:r>
    </w:p>
    <w:p>
      <w:pPr>
        <w:pStyle w:val="4"/>
        <w:rPr>
          <w:sz w:val="80"/>
        </w:rPr>
      </w:pPr>
    </w:p>
    <w:p>
      <w:pPr>
        <w:pStyle w:val="4"/>
        <w:spacing w:before="13"/>
        <w:rPr>
          <w:sz w:val="48"/>
        </w:rPr>
      </w:pPr>
    </w:p>
    <w:p>
      <w:pPr>
        <w:spacing w:before="0" w:line="400" w:lineRule="atLeast"/>
        <w:ind w:left="708" w:right="4129" w:hanging="1"/>
        <w:jc w:val="left"/>
        <w:rPr>
          <w:rFonts w:ascii="Arial" w:hAnsi="Arial"/>
          <w:sz w:val="17"/>
        </w:rPr>
      </w:pPr>
      <w:r>
        <w:rPr>
          <w:rFonts w:ascii="Arial" w:hAnsi="Arial"/>
          <w:color w:val="FFFFFF"/>
          <w:sz w:val="17"/>
        </w:rPr>
        <w:t>Carol Kilkenny</w:t>
      </w:r>
      <w:r>
        <w:rPr>
          <w:rFonts w:ascii="Arial" w:hAnsi="Arial"/>
          <w:color w:val="FFFFFF"/>
          <w:position w:val="6"/>
          <w:sz w:val="17"/>
        </w:rPr>
        <w:t>1</w:t>
      </w:r>
      <w:r>
        <w:rPr>
          <w:rFonts w:ascii="Arial" w:hAnsi="Arial"/>
          <w:color w:val="FFFFFF"/>
          <w:sz w:val="17"/>
        </w:rPr>
        <w:t>, William J Browne</w:t>
      </w:r>
      <w:r>
        <w:rPr>
          <w:rFonts w:ascii="Arial" w:hAnsi="Arial"/>
          <w:color w:val="FFFFFF"/>
          <w:position w:val="6"/>
          <w:sz w:val="17"/>
        </w:rPr>
        <w:t>2</w:t>
      </w:r>
      <w:r>
        <w:rPr>
          <w:rFonts w:ascii="Arial" w:hAnsi="Arial"/>
          <w:color w:val="FFFFFF"/>
          <w:sz w:val="17"/>
        </w:rPr>
        <w:t>, Innes C Cuthill</w:t>
      </w:r>
      <w:r>
        <w:rPr>
          <w:rFonts w:ascii="Arial" w:hAnsi="Arial"/>
          <w:color w:val="FFFFFF"/>
          <w:position w:val="6"/>
          <w:sz w:val="17"/>
        </w:rPr>
        <w:t>3</w:t>
      </w:r>
      <w:r>
        <w:rPr>
          <w:rFonts w:ascii="Arial" w:hAnsi="Arial"/>
          <w:color w:val="FFFFFF"/>
          <w:sz w:val="17"/>
        </w:rPr>
        <w:t>, Michael Emerson</w:t>
      </w:r>
      <w:r>
        <w:rPr>
          <w:rFonts w:ascii="Arial" w:hAnsi="Arial"/>
          <w:color w:val="FFFFFF"/>
          <w:position w:val="6"/>
          <w:sz w:val="17"/>
        </w:rPr>
        <w:t xml:space="preserve">4 </w:t>
      </w:r>
      <w:r>
        <w:rPr>
          <w:rFonts w:ascii="Arial" w:hAnsi="Arial"/>
          <w:color w:val="FFFFFF"/>
          <w:sz w:val="17"/>
        </w:rPr>
        <w:t>and Douglas G Altman</w:t>
      </w:r>
      <w:r>
        <w:rPr>
          <w:rFonts w:ascii="Arial" w:hAnsi="Arial"/>
          <w:color w:val="FFFFFF"/>
          <w:position w:val="6"/>
          <w:sz w:val="17"/>
        </w:rPr>
        <w:t>5 1</w:t>
      </w:r>
      <w:r>
        <w:rPr>
          <w:rFonts w:ascii="Arial" w:hAnsi="Arial"/>
          <w:color w:val="FFFFFF"/>
          <w:sz w:val="17"/>
        </w:rPr>
        <w:t>The National Centre for the Replacement, Reﬁnement and Reduction of Animals in Research,</w:t>
      </w:r>
    </w:p>
    <w:p>
      <w:pPr>
        <w:spacing w:before="0" w:line="186" w:lineRule="exact"/>
        <w:ind w:left="708" w:right="0" w:firstLine="0"/>
        <w:jc w:val="left"/>
        <w:rPr>
          <w:rFonts w:ascii="Arial"/>
          <w:sz w:val="17"/>
        </w:rPr>
      </w:pPr>
      <w:r>
        <w:rPr>
          <w:rFonts w:ascii="Arial"/>
          <w:color w:val="FFFFFF"/>
          <w:sz w:val="17"/>
        </w:rPr>
        <w:t xml:space="preserve">London, UK , </w:t>
      </w:r>
      <w:r>
        <w:rPr>
          <w:rFonts w:ascii="Arial"/>
          <w:color w:val="FFFFFF"/>
          <w:position w:val="6"/>
          <w:sz w:val="17"/>
        </w:rPr>
        <w:t>2</w:t>
      </w:r>
      <w:r>
        <w:rPr>
          <w:rFonts w:ascii="Arial"/>
          <w:color w:val="FFFFFF"/>
          <w:sz w:val="17"/>
        </w:rPr>
        <w:t xml:space="preserve">School of Veterinary Science, University of Bristol, Bristol, UK, </w:t>
      </w:r>
      <w:r>
        <w:rPr>
          <w:rFonts w:ascii="Arial"/>
          <w:color w:val="FFFFFF"/>
          <w:position w:val="6"/>
          <w:sz w:val="17"/>
        </w:rPr>
        <w:t>3</w:t>
      </w:r>
      <w:r>
        <w:rPr>
          <w:rFonts w:ascii="Arial"/>
          <w:color w:val="FFFFFF"/>
          <w:sz w:val="17"/>
        </w:rPr>
        <w:t>School of Biological</w:t>
      </w:r>
    </w:p>
    <w:p>
      <w:pPr>
        <w:spacing w:before="6" w:line="192" w:lineRule="auto"/>
        <w:ind w:left="708" w:right="4281" w:firstLine="0"/>
        <w:jc w:val="left"/>
        <w:rPr>
          <w:rFonts w:ascii="Arial"/>
          <w:sz w:val="17"/>
        </w:rPr>
      </w:pPr>
      <w:r>
        <w:rPr>
          <w:rFonts w:ascii="Arial"/>
          <w:color w:val="FFFFFF"/>
          <w:w w:val="105"/>
          <w:sz w:val="17"/>
        </w:rPr>
        <w:t>Sciences,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University</w:t>
      </w:r>
      <w:r>
        <w:rPr>
          <w:rFonts w:ascii="Arial"/>
          <w:color w:val="FFFFFF"/>
          <w:spacing w:val="-27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of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Bristol,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Bristol,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UK,</w:t>
      </w:r>
      <w:r>
        <w:rPr>
          <w:rFonts w:ascii="Arial"/>
          <w:color w:val="FFFFFF"/>
          <w:spacing w:val="-25"/>
          <w:w w:val="105"/>
          <w:sz w:val="17"/>
        </w:rPr>
        <w:t xml:space="preserve"> </w:t>
      </w:r>
      <w:r>
        <w:rPr>
          <w:rFonts w:ascii="Arial"/>
          <w:color w:val="FFFFFF"/>
          <w:w w:val="105"/>
          <w:position w:val="6"/>
          <w:sz w:val="17"/>
        </w:rPr>
        <w:t>4</w:t>
      </w:r>
      <w:r>
        <w:rPr>
          <w:rFonts w:ascii="Arial"/>
          <w:color w:val="FFFFFF"/>
          <w:w w:val="105"/>
          <w:sz w:val="17"/>
        </w:rPr>
        <w:t>National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Heart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and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Lung</w:t>
      </w:r>
      <w:r>
        <w:rPr>
          <w:rFonts w:ascii="Arial"/>
          <w:color w:val="FFFFFF"/>
          <w:spacing w:val="-25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Institute,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Imperial</w:t>
      </w:r>
      <w:r>
        <w:rPr>
          <w:rFonts w:ascii="Arial"/>
          <w:color w:val="FFFFFF"/>
          <w:spacing w:val="-2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College London,</w:t>
      </w:r>
      <w:r>
        <w:rPr>
          <w:rFonts w:ascii="Arial"/>
          <w:color w:val="FFFFFF"/>
          <w:spacing w:val="-1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UK,</w:t>
      </w:r>
      <w:r>
        <w:rPr>
          <w:rFonts w:ascii="Arial"/>
          <w:color w:val="FFFFFF"/>
          <w:spacing w:val="-16"/>
          <w:w w:val="105"/>
          <w:sz w:val="17"/>
        </w:rPr>
        <w:t xml:space="preserve"> </w:t>
      </w:r>
      <w:r>
        <w:rPr>
          <w:rFonts w:ascii="Arial"/>
          <w:color w:val="FFFFFF"/>
          <w:w w:val="105"/>
          <w:position w:val="6"/>
          <w:sz w:val="17"/>
        </w:rPr>
        <w:t>5</w:t>
      </w:r>
      <w:r>
        <w:rPr>
          <w:rFonts w:ascii="Arial"/>
          <w:color w:val="FFFFFF"/>
          <w:w w:val="105"/>
          <w:sz w:val="17"/>
        </w:rPr>
        <w:t>Centre</w:t>
      </w:r>
      <w:r>
        <w:rPr>
          <w:rFonts w:ascii="Arial"/>
          <w:color w:val="FFFFFF"/>
          <w:spacing w:val="-15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for</w:t>
      </w:r>
      <w:r>
        <w:rPr>
          <w:rFonts w:ascii="Arial"/>
          <w:color w:val="FFFFFF"/>
          <w:spacing w:val="-1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Statistics</w:t>
      </w:r>
      <w:r>
        <w:rPr>
          <w:rFonts w:ascii="Arial"/>
          <w:color w:val="FFFFFF"/>
          <w:spacing w:val="-15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in</w:t>
      </w:r>
      <w:r>
        <w:rPr>
          <w:rFonts w:ascii="Arial"/>
          <w:color w:val="FFFFFF"/>
          <w:spacing w:val="-1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Medicine,</w:t>
      </w:r>
      <w:r>
        <w:rPr>
          <w:rFonts w:ascii="Arial"/>
          <w:color w:val="FFFFFF"/>
          <w:spacing w:val="-15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University</w:t>
      </w:r>
      <w:r>
        <w:rPr>
          <w:rFonts w:ascii="Arial"/>
          <w:color w:val="FFFFFF"/>
          <w:spacing w:val="-17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of</w:t>
      </w:r>
      <w:r>
        <w:rPr>
          <w:rFonts w:ascii="Arial"/>
          <w:color w:val="FFFFFF"/>
          <w:spacing w:val="-1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Oxford,</w:t>
      </w:r>
      <w:r>
        <w:rPr>
          <w:rFonts w:ascii="Arial"/>
          <w:color w:val="FFFFFF"/>
          <w:spacing w:val="-15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Oxford,</w:t>
      </w:r>
      <w:r>
        <w:rPr>
          <w:rFonts w:ascii="Arial"/>
          <w:color w:val="FFFFFF"/>
          <w:spacing w:val="-16"/>
          <w:w w:val="105"/>
          <w:sz w:val="17"/>
        </w:rPr>
        <w:t xml:space="preserve"> </w:t>
      </w:r>
      <w:r>
        <w:rPr>
          <w:rFonts w:ascii="Arial"/>
          <w:color w:val="FFFFFF"/>
          <w:w w:val="105"/>
          <w:sz w:val="17"/>
        </w:rPr>
        <w:t>UK</w:t>
      </w:r>
    </w:p>
    <w:p>
      <w:pPr>
        <w:spacing w:after="0" w:line="192" w:lineRule="auto"/>
        <w:jc w:val="left"/>
        <w:rPr>
          <w:rFonts w:ascii="Arial"/>
          <w:sz w:val="17"/>
        </w:rPr>
        <w:sectPr>
          <w:type w:val="continuous"/>
          <w:pgSz w:w="23820" w:h="16840" w:orient="landscape"/>
          <w:pgMar w:top="1120" w:right="280" w:bottom="280" w:left="1680" w:header="720" w:footer="720" w:gutter="0"/>
          <w:cols w:equalWidth="0" w:num="2">
            <w:col w:w="9631" w:space="40"/>
            <w:col w:w="12189"/>
          </w:cols>
        </w:sect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3"/>
        <w:rPr>
          <w:rFonts w:ascii="Arial"/>
          <w:sz w:val="22"/>
        </w:rPr>
      </w:pPr>
    </w:p>
    <w:p>
      <w:pPr>
        <w:spacing w:before="177" w:line="165" w:lineRule="auto"/>
        <w:ind w:left="2640" w:right="3946" w:firstLine="0"/>
        <w:jc w:val="both"/>
        <w:rPr>
          <w:sz w:val="32"/>
        </w:rPr>
      </w:pPr>
      <w:r>
        <w:rPr>
          <w:color w:val="D9C8D2"/>
          <w:sz w:val="32"/>
        </w:rPr>
        <w:t>ARRIVE</w:t>
      </w:r>
      <w:r>
        <w:rPr>
          <w:color w:val="D9C8D2"/>
          <w:spacing w:val="-16"/>
          <w:sz w:val="32"/>
        </w:rPr>
        <w:t xml:space="preserve"> (动物研究: 体内实验报告) 指南是由国家</w:t>
      </w:r>
      <w:r>
        <w:rPr>
          <w:color w:val="D9C8D2"/>
          <w:spacing w:val="-8"/>
          <w:sz w:val="32"/>
        </w:rPr>
        <w:t>3R</w:t>
      </w:r>
      <w:r>
        <w:rPr>
          <w:color w:val="D9C8D2"/>
          <w:spacing w:val="-28"/>
          <w:sz w:val="32"/>
        </w:rPr>
        <w:t>中心创设，旨在通过提高动物研究设计, 分析和报告的质量，使</w:t>
      </w:r>
      <w:r>
        <w:rPr>
          <w:color w:val="D9C8D2"/>
          <w:spacing w:val="-16"/>
          <w:sz w:val="32"/>
        </w:rPr>
        <w:t>报告的信息量最大化并将不必要的研究减至最低程度。 该指南于</w:t>
      </w:r>
      <w:r>
        <w:rPr>
          <w:color w:val="D9C8D2"/>
          <w:spacing w:val="-10"/>
          <w:sz w:val="32"/>
        </w:rPr>
        <w:t>2010</w:t>
      </w:r>
      <w:r>
        <w:rPr>
          <w:color w:val="D9C8D2"/>
          <w:spacing w:val="-6"/>
          <w:sz w:val="32"/>
        </w:rPr>
        <w:t>年</w:t>
      </w:r>
      <w:r>
        <w:rPr>
          <w:color w:val="D9C8D2"/>
          <w:spacing w:val="-24"/>
          <w:sz w:val="32"/>
        </w:rPr>
        <w:t>6</w:t>
      </w:r>
      <w:r>
        <w:rPr>
          <w:color w:val="D9C8D2"/>
          <w:spacing w:val="-20"/>
          <w:sz w:val="32"/>
        </w:rPr>
        <w:t>月在</w:t>
      </w:r>
      <w:r>
        <w:rPr>
          <w:color w:val="D9C8D2"/>
          <w:spacing w:val="-5"/>
          <w:sz w:val="32"/>
        </w:rPr>
        <w:t xml:space="preserve">PLOS </w:t>
      </w:r>
      <w:r>
        <w:rPr>
          <w:color w:val="D9C8D2"/>
          <w:sz w:val="32"/>
        </w:rPr>
        <w:t>Biology</w:t>
      </w:r>
      <w:r>
        <w:rPr>
          <w:color w:val="D9C8D2"/>
          <w:spacing w:val="-9"/>
          <w:sz w:val="32"/>
        </w:rPr>
        <w:t xml:space="preserve"> 网络杂志发表, 并得</w:t>
      </w:r>
      <w:r>
        <w:rPr>
          <w:color w:val="D9C8D2"/>
          <w:spacing w:val="-20"/>
          <w:sz w:val="32"/>
        </w:rPr>
        <w:t>到多家科研杂志、主要的资助机构和学术团体的赞同。</w:t>
      </w:r>
    </w:p>
    <w:p>
      <w:pPr>
        <w:pStyle w:val="4"/>
        <w:rPr>
          <w:sz w:val="20"/>
        </w:rPr>
      </w:pPr>
    </w:p>
    <w:p>
      <w:pPr>
        <w:pStyle w:val="4"/>
      </w:pPr>
    </w:p>
    <w:p>
      <w:pPr>
        <w:tabs>
          <w:tab w:val="left" w:pos="10375"/>
          <w:tab w:val="left" w:pos="14349"/>
          <w:tab w:val="left" w:pos="18330"/>
        </w:tabs>
        <w:spacing w:line="20" w:lineRule="exact"/>
        <w:ind w:left="2632" w:right="0" w:firstLine="0"/>
        <w:rPr>
          <w:sz w:val="2"/>
        </w:rPr>
      </w:pPr>
      <w:r>
        <w:rPr>
          <w:sz w:val="2"/>
        </w:rPr>
        <w:pict>
          <v:group id="_x0000_s1037" o:spid="_x0000_s1037" o:spt="203" style="height:0.75pt;width:180.85pt;" coordsize="3617,15">
            <o:lock v:ext="edit"/>
            <v:line id="_x0000_s1038" o:spid="_x0000_s1038" o:spt="20" style="position:absolute;left:0;top:8;height:0;width:3616;" stroked="t" coordsize="21600,21600">
              <v:path arrowok="t"/>
              <v:fill focussize="0,0"/>
              <v:stroke color="#FFFFFF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14"/>
          <w:sz w:val="2"/>
        </w:rPr>
        <w:t xml:space="preserve"> </w:t>
      </w:r>
      <w:r>
        <w:rPr>
          <w:spacing w:val="114"/>
          <w:sz w:val="2"/>
        </w:rPr>
        <w:pict>
          <v:group id="_x0000_s1039" o:spid="_x0000_s1039" o:spt="203" style="height:0.75pt;width:184.6pt;" coordsize="3692,15">
            <o:lock v:ext="edit"/>
            <v:line id="_x0000_s1040" o:spid="_x0000_s1040" o:spt="20" style="position:absolute;left:0;top:8;height:0;width:3691;" stroked="t" coordsize="21600,21600">
              <v:path arrowok="t"/>
              <v:fill focussize="0,0"/>
              <v:stroke color="#FFFFFF"/>
              <v:imagedata o:title=""/>
              <o:lock v:ext="edit"/>
            </v:line>
            <w10:wrap type="none"/>
            <w10:anchorlock/>
          </v:group>
        </w:pict>
      </w:r>
      <w:r>
        <w:rPr>
          <w:spacing w:val="114"/>
          <w:sz w:val="2"/>
        </w:rPr>
        <w:tab/>
      </w:r>
      <w:r>
        <w:rPr>
          <w:spacing w:val="114"/>
          <w:sz w:val="2"/>
        </w:rPr>
        <w:pict>
          <v:group id="_x0000_s1041" o:spid="_x0000_s1041" o:spt="203" style="height:0.75pt;width:184.6pt;" coordsize="3692,15">
            <o:lock v:ext="edit"/>
            <v:line id="_x0000_s1042" o:spid="_x0000_s1042" o:spt="20" style="position:absolute;left:0;top:8;height:0;width:3691;" stroked="t" coordsize="21600,21600">
              <v:path arrowok="t"/>
              <v:fill focussize="0,0"/>
              <v:stroke color="#FFFFFF"/>
              <v:imagedata o:title=""/>
              <o:lock v:ext="edit"/>
            </v:line>
            <w10:wrap type="none"/>
            <w10:anchorlock/>
          </v:group>
        </w:pict>
      </w:r>
      <w:r>
        <w:rPr>
          <w:spacing w:val="114"/>
          <w:sz w:val="2"/>
        </w:rPr>
        <w:tab/>
      </w:r>
      <w:r>
        <w:rPr>
          <w:spacing w:val="114"/>
          <w:sz w:val="2"/>
        </w:rPr>
        <w:pict>
          <v:group id="_x0000_s1043" o:spid="_x0000_s1043" o:spt="203" style="height:0.75pt;width:184.6pt;" coordsize="3692,15">
            <o:lock v:ext="edit"/>
            <v:line id="_x0000_s1044" o:spid="_x0000_s1044" o:spt="20" style="position:absolute;left:0;top:8;height:0;width:3691;" stroked="t" coordsize="21600,21600">
              <v:path arrowok="t"/>
              <v:fill focussize="0,0"/>
              <v:stroke color="#FFFFFF"/>
              <v:imagedata o:title=""/>
              <o:lock v:ext="edit"/>
            </v:line>
            <w10:wrap type="none"/>
            <w10:anchorlock/>
          </v:group>
        </w:pict>
      </w:r>
      <w:r>
        <w:rPr>
          <w:spacing w:val="114"/>
          <w:sz w:val="2"/>
        </w:rPr>
        <w:tab/>
      </w:r>
      <w:r>
        <w:rPr>
          <w:spacing w:val="114"/>
          <w:sz w:val="2"/>
        </w:rPr>
        <w:pict>
          <v:group id="_x0000_s1045" o:spid="_x0000_s1045" o:spt="203" style="height:0.75pt;width:170.1pt;" coordsize="3402,15">
            <o:lock v:ext="edit"/>
            <v:line id="_x0000_s1046" o:spid="_x0000_s1046" o:spt="20" style="position:absolute;left:0;top:8;height:0;width:3402;" stroked="t" coordsize="21600,21600">
              <v:path arrowok="t"/>
              <v:fill focussize="0,0"/>
              <v:stroke color="#FFFFFF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1120" w:right="280" w:bottom="280" w:left="1680" w:header="720" w:footer="720" w:gutter="0"/>
          <w:cols w:space="720" w:num="1"/>
        </w:sectPr>
      </w:pPr>
    </w:p>
    <w:p>
      <w:pPr>
        <w:pStyle w:val="3"/>
        <w:spacing w:line="409" w:lineRule="exact"/>
        <w:ind w:left="2669"/>
      </w:pPr>
      <w:r>
        <w:rPr>
          <w:color w:val="FFFFFF"/>
        </w:rPr>
        <w:t>ARRIVE 指南的宗旨是:</w:t>
      </w:r>
    </w:p>
    <w:p>
      <w:pPr>
        <w:spacing w:before="69"/>
        <w:ind w:left="2867" w:right="0" w:firstLine="0"/>
        <w:jc w:val="left"/>
        <w:rPr>
          <w:sz w:val="23"/>
        </w:rPr>
      </w:pPr>
      <w:r>
        <w:pict>
          <v:rect id="_x0000_s1047" o:spid="_x0000_s1047" o:spt="1" style="position:absolute;left:0pt;margin-left:216pt;margin-top:14.65pt;height:2.55pt;width:2.55pt;mso-position-horizontal-relative:page;z-index:2516828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w w:val="105"/>
          <w:sz w:val="23"/>
        </w:rPr>
        <w:t>提高动物研究报告的质量。</w:t>
      </w:r>
    </w:p>
    <w:p>
      <w:pPr>
        <w:spacing w:before="57" w:line="142" w:lineRule="exact"/>
        <w:ind w:left="2867" w:right="0" w:firstLine="0"/>
        <w:jc w:val="left"/>
        <w:rPr>
          <w:sz w:val="23"/>
        </w:rPr>
      </w:pPr>
      <w:r>
        <w:rPr>
          <w:color w:val="FFFFFF"/>
          <w:sz w:val="23"/>
        </w:rPr>
        <w:t>指导作者在稿件中提供必要的信</w:t>
      </w:r>
    </w:p>
    <w:p>
      <w:pPr>
        <w:pStyle w:val="4"/>
        <w:spacing w:before="13"/>
        <w:rPr>
          <w:sz w:val="4"/>
        </w:rPr>
      </w:pPr>
    </w:p>
    <w:p>
      <w:pPr>
        <w:pStyle w:val="4"/>
        <w:spacing w:line="51" w:lineRule="exact"/>
        <w:ind w:left="2640"/>
        <w:rPr>
          <w:sz w:val="5"/>
        </w:rPr>
      </w:pPr>
      <w:r>
        <w:rPr>
          <w:position w:val="0"/>
          <w:sz w:val="5"/>
        </w:rPr>
        <w:pict>
          <v:group id="_x0000_s1048" o:spid="_x0000_s1048" o:spt="203" style="height:2.6pt;width:2.6pt;" coordsize="52,52">
            <o:lock v:ext="edit"/>
            <v:rect id="_x0000_s1049" o:spid="_x0000_s1049" o:spt="1" style="position:absolute;left:0;top:0;height:52;width:5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0" w:line="409" w:lineRule="exact"/>
        <w:ind w:left="272" w:right="0" w:firstLine="0"/>
        <w:jc w:val="left"/>
        <w:rPr>
          <w:sz w:val="24"/>
        </w:rPr>
      </w:pPr>
      <w:r>
        <w:br w:type="column"/>
      </w:r>
      <w:r>
        <w:rPr>
          <w:color w:val="FFFFFF"/>
          <w:sz w:val="24"/>
        </w:rPr>
        <w:t>ARRIVE 指南无意于:</w:t>
      </w:r>
    </w:p>
    <w:p>
      <w:pPr>
        <w:spacing w:before="146" w:line="172" w:lineRule="auto"/>
        <w:ind w:left="471" w:right="0" w:hanging="1"/>
        <w:jc w:val="left"/>
        <w:rPr>
          <w:sz w:val="23"/>
        </w:rPr>
      </w:pPr>
      <w:r>
        <w:pict>
          <v:rect id="_x0000_s1050" o:spid="_x0000_s1050" o:spt="1" style="position:absolute;left:0pt;margin-left:404.4pt;margin-top:14.65pt;height:2.55pt;width:2.55pt;mso-position-horizontal-relative:page;z-index:25167360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pacing w:val="-8"/>
          <w:w w:val="105"/>
          <w:sz w:val="23"/>
        </w:rPr>
        <w:t>促进统一性, 扼杀创造性, 或鼓励</w:t>
      </w:r>
      <w:r>
        <w:rPr>
          <w:color w:val="FFFFFF"/>
          <w:spacing w:val="-10"/>
          <w:w w:val="105"/>
          <w:sz w:val="23"/>
        </w:rPr>
        <w:t>作者条条框框。 有些条款并不适</w:t>
      </w:r>
    </w:p>
    <w:p>
      <w:pPr>
        <w:spacing w:before="0" w:line="409" w:lineRule="exact"/>
        <w:ind w:left="373" w:right="0" w:firstLine="0"/>
        <w:jc w:val="left"/>
        <w:rPr>
          <w:sz w:val="24"/>
        </w:rPr>
      </w:pPr>
      <w:r>
        <w:br w:type="column"/>
      </w:r>
      <w:r>
        <w:rPr>
          <w:color w:val="FFFFFF"/>
          <w:spacing w:val="-2"/>
          <w:sz w:val="24"/>
        </w:rPr>
        <w:t>ARRIVE</w:t>
      </w:r>
      <w:r>
        <w:rPr>
          <w:color w:val="FFFFFF"/>
          <w:spacing w:val="-13"/>
          <w:sz w:val="24"/>
        </w:rPr>
        <w:t>指南适用于哪些科研领域？</w:t>
      </w:r>
    </w:p>
    <w:p>
      <w:pPr>
        <w:spacing w:before="146" w:line="172" w:lineRule="auto"/>
        <w:ind w:left="571" w:right="66" w:hanging="1"/>
        <w:jc w:val="left"/>
        <w:rPr>
          <w:sz w:val="23"/>
        </w:rPr>
      </w:pPr>
      <w:r>
        <w:pict>
          <v:rect id="_x0000_s1051" o:spid="_x0000_s1051" o:spt="1" style="position:absolute;left:0pt;margin-left:603.15pt;margin-top:14.65pt;height:2.55pt;width:2.55pt;mso-position-horizontal-relative:page;z-index:25167974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pacing w:val="-11"/>
          <w:w w:val="105"/>
          <w:sz w:val="23"/>
        </w:rPr>
        <w:t>最适用于比较研究, 即两个或多个</w:t>
      </w:r>
      <w:r>
        <w:rPr>
          <w:color w:val="FFFFFF"/>
          <w:spacing w:val="-13"/>
          <w:w w:val="105"/>
          <w:sz w:val="23"/>
        </w:rPr>
        <w:t>实验动物组进行比较, 其中一组或</w:t>
      </w:r>
    </w:p>
    <w:p>
      <w:pPr>
        <w:spacing w:before="0" w:line="409" w:lineRule="exact"/>
        <w:ind w:left="275" w:right="0" w:firstLine="0"/>
        <w:jc w:val="left"/>
        <w:rPr>
          <w:sz w:val="24"/>
        </w:rPr>
      </w:pPr>
      <w:r>
        <w:br w:type="column"/>
      </w:r>
      <w:r>
        <w:rPr>
          <w:color w:val="FFFFFF"/>
          <w:sz w:val="24"/>
        </w:rPr>
        <w:t>如何使用ARRIVE 指南？</w:t>
      </w:r>
    </w:p>
    <w:p>
      <w:pPr>
        <w:spacing w:before="97" w:line="353" w:lineRule="exact"/>
        <w:ind w:left="247" w:right="0" w:firstLine="0"/>
        <w:jc w:val="left"/>
        <w:rPr>
          <w:sz w:val="24"/>
        </w:rPr>
      </w:pPr>
      <w:r>
        <w:rPr>
          <w:color w:val="FFFFFF"/>
          <w:spacing w:val="-13"/>
          <w:sz w:val="24"/>
        </w:rPr>
        <w:t>该指南提供一个核对清单便于对准备</w:t>
      </w:r>
    </w:p>
    <w:p>
      <w:pPr>
        <w:spacing w:before="0" w:line="219" w:lineRule="exact"/>
        <w:ind w:left="247" w:right="0" w:firstLine="0"/>
        <w:jc w:val="left"/>
        <w:rPr>
          <w:sz w:val="24"/>
        </w:rPr>
      </w:pPr>
      <w:r>
        <w:rPr>
          <w:color w:val="FFFFFF"/>
          <w:sz w:val="24"/>
        </w:rPr>
        <w:t>发表的稿件进行准备和评审。</w:t>
      </w:r>
    </w:p>
    <w:p>
      <w:pPr>
        <w:spacing w:before="0" w:line="409" w:lineRule="exact"/>
        <w:ind w:left="277" w:right="0" w:firstLine="0"/>
        <w:jc w:val="left"/>
        <w:rPr>
          <w:sz w:val="24"/>
        </w:rPr>
      </w:pPr>
      <w:r>
        <w:br w:type="column"/>
      </w:r>
      <w:r>
        <w:rPr>
          <w:color w:val="FFFFFF"/>
          <w:sz w:val="24"/>
        </w:rPr>
        <w:t>致谢</w:t>
      </w:r>
    </w:p>
    <w:p>
      <w:pPr>
        <w:pStyle w:val="3"/>
        <w:spacing w:before="97" w:line="353" w:lineRule="exact"/>
      </w:pPr>
      <w:r>
        <w:rPr>
          <w:color w:val="FFFFFF"/>
        </w:rPr>
        <w:t>国家3R中心 (NC3Rs) 对所有在</w:t>
      </w:r>
    </w:p>
    <w:p>
      <w:pPr>
        <w:spacing w:before="0" w:line="219" w:lineRule="exact"/>
        <w:ind w:left="249" w:right="0" w:firstLine="0"/>
        <w:jc w:val="left"/>
        <w:rPr>
          <w:sz w:val="24"/>
        </w:rPr>
      </w:pPr>
      <w:r>
        <w:rPr>
          <w:color w:val="FFFFFF"/>
          <w:sz w:val="24"/>
        </w:rPr>
        <w:t>ARRIVE 指南的创设中提供宝贵</w:t>
      </w:r>
    </w:p>
    <w:p>
      <w:pPr>
        <w:spacing w:after="0" w:line="219" w:lineRule="exact"/>
        <w:jc w:val="left"/>
        <w:rPr>
          <w:sz w:val="24"/>
        </w:rPr>
        <w:sectPr>
          <w:type w:val="continuous"/>
          <w:pgSz w:w="23820" w:h="16840" w:orient="landscape"/>
          <w:pgMar w:top="1120" w:right="280" w:bottom="280" w:left="1680" w:header="720" w:footer="720" w:gutter="0"/>
          <w:cols w:equalWidth="0" w:num="5">
            <w:col w:w="6124" w:space="40"/>
            <w:col w:w="3835" w:space="39"/>
            <w:col w:w="4033" w:space="40"/>
            <w:col w:w="3939" w:space="39"/>
            <w:col w:w="3771"/>
          </w:cols>
        </w:sectPr>
      </w:pPr>
    </w:p>
    <w:p>
      <w:pPr>
        <w:spacing w:before="13"/>
        <w:ind w:left="2867" w:right="0" w:firstLine="0"/>
        <w:jc w:val="left"/>
        <w:rPr>
          <w:sz w:val="23"/>
        </w:rPr>
      </w:pPr>
      <w:r>
        <w:rPr>
          <w:color w:val="FFFFFF"/>
          <w:spacing w:val="-9"/>
          <w:w w:val="105"/>
          <w:sz w:val="23"/>
        </w:rPr>
        <w:t>息, 但并不是硬性规定。</w:t>
      </w:r>
    </w:p>
    <w:p>
      <w:pPr>
        <w:spacing w:before="0" w:line="187" w:lineRule="exact"/>
        <w:ind w:left="1243" w:right="0" w:firstLine="0"/>
        <w:jc w:val="left"/>
        <w:rPr>
          <w:sz w:val="23"/>
        </w:rPr>
      </w:pPr>
      <w:r>
        <w:br w:type="column"/>
      </w:r>
      <w:r>
        <w:rPr>
          <w:color w:val="FFFFFF"/>
          <w:spacing w:val="-14"/>
          <w:w w:val="105"/>
          <w:sz w:val="23"/>
        </w:rPr>
        <w:t>用于所有的研究, 有些可用图表及</w:t>
      </w:r>
    </w:p>
    <w:p>
      <w:pPr>
        <w:spacing w:before="0" w:line="230" w:lineRule="exact"/>
        <w:ind w:left="1243" w:right="0" w:firstLine="0"/>
        <w:jc w:val="left"/>
        <w:rPr>
          <w:sz w:val="23"/>
        </w:rPr>
      </w:pPr>
      <w:r>
        <w:rPr>
          <w:color w:val="FFFFFF"/>
          <w:spacing w:val="-12"/>
          <w:w w:val="105"/>
          <w:sz w:val="23"/>
        </w:rPr>
        <w:t>说明或流程图展示 (如所处理的,</w:t>
      </w:r>
    </w:p>
    <w:p>
      <w:pPr>
        <w:tabs>
          <w:tab w:val="left" w:pos="4329"/>
          <w:tab w:val="left" w:pos="8021"/>
        </w:tabs>
        <w:spacing w:before="0" w:line="187" w:lineRule="exact"/>
        <w:ind w:left="581" w:right="0" w:firstLine="0"/>
        <w:jc w:val="left"/>
        <w:rPr>
          <w:rFonts w:ascii="Times New Roman" w:eastAsia="Times New Roman"/>
          <w:sz w:val="23"/>
        </w:rPr>
      </w:pPr>
      <w:r>
        <w:br w:type="column"/>
      </w:r>
      <w:r>
        <w:rPr>
          <w:color w:val="FFFFFF"/>
          <w:spacing w:val="-8"/>
          <w:w w:val="105"/>
          <w:sz w:val="23"/>
        </w:rPr>
        <w:t>多</w:t>
      </w:r>
      <w:r>
        <w:rPr>
          <w:color w:val="FFFFFF"/>
          <w:spacing w:val="-18"/>
          <w:w w:val="105"/>
          <w:sz w:val="23"/>
        </w:rPr>
        <w:t>组</w:t>
      </w:r>
      <w:r>
        <w:rPr>
          <w:color w:val="FFFFFF"/>
          <w:spacing w:val="-6"/>
          <w:w w:val="105"/>
          <w:sz w:val="23"/>
        </w:rPr>
        <w:t>常</w:t>
      </w:r>
      <w:r>
        <w:rPr>
          <w:color w:val="FFFFFF"/>
          <w:spacing w:val="-7"/>
          <w:w w:val="105"/>
          <w:sz w:val="23"/>
        </w:rPr>
        <w:t>设</w:t>
      </w:r>
      <w:r>
        <w:rPr>
          <w:color w:val="FFFFFF"/>
          <w:spacing w:val="-17"/>
          <w:w w:val="105"/>
          <w:sz w:val="23"/>
        </w:rPr>
        <w:t>为</w:t>
      </w:r>
      <w:r>
        <w:rPr>
          <w:color w:val="FFFFFF"/>
          <w:spacing w:val="-16"/>
          <w:w w:val="105"/>
          <w:sz w:val="23"/>
        </w:rPr>
        <w:t>对</w:t>
      </w:r>
      <w:r>
        <w:rPr>
          <w:color w:val="FFFFFF"/>
          <w:spacing w:val="-7"/>
          <w:w w:val="105"/>
          <w:sz w:val="23"/>
        </w:rPr>
        <w:t>照</w:t>
      </w:r>
      <w:r>
        <w:rPr>
          <w:color w:val="FFFFFF"/>
          <w:spacing w:val="-9"/>
          <w:w w:val="105"/>
          <w:sz w:val="23"/>
        </w:rPr>
        <w:t>组</w:t>
      </w:r>
      <w:r>
        <w:rPr>
          <w:color w:val="FFFFFF"/>
          <w:w w:val="105"/>
          <w:sz w:val="23"/>
        </w:rPr>
        <w:t>。</w:t>
      </w:r>
      <w:r>
        <w:rPr>
          <w:color w:val="FFFFFF"/>
          <w:spacing w:val="-23"/>
          <w:w w:val="105"/>
          <w:sz w:val="23"/>
        </w:rPr>
        <w:t xml:space="preserve"> </w:t>
      </w:r>
      <w:r>
        <w:rPr>
          <w:color w:val="FFFFFF"/>
          <w:spacing w:val="-10"/>
          <w:w w:val="105"/>
          <w:sz w:val="23"/>
        </w:rPr>
        <w:t>也</w:t>
      </w:r>
      <w:r>
        <w:rPr>
          <w:color w:val="FFFFFF"/>
          <w:spacing w:val="-6"/>
          <w:w w:val="105"/>
          <w:sz w:val="23"/>
        </w:rPr>
        <w:t>适</w:t>
      </w:r>
      <w:r>
        <w:rPr>
          <w:color w:val="FFFFFF"/>
          <w:spacing w:val="-17"/>
          <w:w w:val="105"/>
          <w:sz w:val="23"/>
        </w:rPr>
        <w:t>用</w:t>
      </w:r>
      <w:r>
        <w:rPr>
          <w:color w:val="FFFFFF"/>
          <w:spacing w:val="-21"/>
          <w:w w:val="105"/>
          <w:sz w:val="23"/>
        </w:rPr>
        <w:t>于</w:t>
      </w:r>
      <w:r>
        <w:rPr>
          <w:color w:val="FFFFFF"/>
          <w:w w:val="105"/>
          <w:sz w:val="23"/>
        </w:rPr>
        <w:t>比</w:t>
      </w:r>
      <w:r>
        <w:rPr>
          <w:color w:val="FFFFFF"/>
          <w:sz w:val="23"/>
        </w:rPr>
        <w:tab/>
      </w:r>
      <w:r>
        <w:rPr>
          <w:rFonts w:ascii="Times New Roman" w:eastAsia="Times New Roman"/>
          <w:color w:val="FFFFFF"/>
          <w:w w:val="104"/>
          <w:sz w:val="23"/>
          <w:u w:val="single" w:color="FFFFFF"/>
        </w:rPr>
        <w:t xml:space="preserve"> </w:t>
      </w:r>
      <w:r>
        <w:rPr>
          <w:rFonts w:ascii="Times New Roman" w:eastAsia="Times New Roman"/>
          <w:color w:val="FFFFFF"/>
          <w:sz w:val="23"/>
          <w:u w:val="single" w:color="FFFFFF"/>
        </w:rPr>
        <w:tab/>
      </w:r>
    </w:p>
    <w:p>
      <w:pPr>
        <w:spacing w:before="0" w:line="230" w:lineRule="exact"/>
        <w:ind w:left="581" w:right="0" w:firstLine="0"/>
        <w:jc w:val="left"/>
        <w:rPr>
          <w:sz w:val="23"/>
        </w:rPr>
      </w:pPr>
      <w:r>
        <w:rPr>
          <w:color w:val="FFFFFF"/>
          <w:w w:val="105"/>
          <w:sz w:val="23"/>
        </w:rPr>
        <w:t>较药物不同剂量的研究, 或者如用</w:t>
      </w:r>
    </w:p>
    <w:p>
      <w:pPr>
        <w:spacing w:before="0" w:line="224" w:lineRule="exact"/>
        <w:ind w:left="249" w:right="0" w:firstLine="0"/>
        <w:jc w:val="left"/>
        <w:rPr>
          <w:sz w:val="24"/>
        </w:rPr>
      </w:pPr>
      <w:r>
        <w:br w:type="column"/>
      </w:r>
      <w:r>
        <w:rPr>
          <w:color w:val="FFFFFF"/>
          <w:sz w:val="24"/>
        </w:rPr>
        <w:t>经验和建议的各位专家致以最衷</w:t>
      </w:r>
    </w:p>
    <w:p>
      <w:pPr>
        <w:spacing w:before="0" w:line="193" w:lineRule="exact"/>
        <w:ind w:left="249" w:right="0" w:firstLine="0"/>
        <w:jc w:val="left"/>
        <w:rPr>
          <w:sz w:val="24"/>
        </w:rPr>
      </w:pPr>
      <w:r>
        <w:rPr>
          <w:color w:val="FFFFFF"/>
          <w:sz w:val="24"/>
        </w:rPr>
        <w:t>心的感谢。特别感谢NC3Rs 报告</w:t>
      </w:r>
    </w:p>
    <w:p>
      <w:pPr>
        <w:spacing w:after="0" w:line="193" w:lineRule="exact"/>
        <w:jc w:val="left"/>
        <w:rPr>
          <w:sz w:val="24"/>
        </w:rPr>
        <w:sectPr>
          <w:type w:val="continuous"/>
          <w:pgSz w:w="23820" w:h="16840" w:orient="landscape"/>
          <w:pgMar w:top="1120" w:right="280" w:bottom="280" w:left="1680" w:header="720" w:footer="720" w:gutter="0"/>
          <w:cols w:equalWidth="0" w:num="4">
            <w:col w:w="5352" w:space="40"/>
            <w:col w:w="4597" w:space="39"/>
            <w:col w:w="8022" w:space="40"/>
            <w:col w:w="3770"/>
          </w:cols>
        </w:sectPr>
      </w:pPr>
    </w:p>
    <w:p>
      <w:pPr>
        <w:spacing w:before="131" w:line="172" w:lineRule="auto"/>
        <w:ind w:left="2867" w:right="72" w:hanging="1"/>
        <w:jc w:val="left"/>
        <w:rPr>
          <w:sz w:val="23"/>
        </w:rPr>
      </w:pPr>
      <w:r>
        <w:pict>
          <v:group id="_x0000_s1052" o:spid="_x0000_s1052" o:spt="203" style="position:absolute;left:0pt;margin-left:0pt;margin-top:0pt;height:841.9pt;width:1190.55pt;mso-position-horizontal-relative:page;mso-position-vertical-relative:page;z-index:-251656192;mso-width-relative:page;mso-height-relative:page;" coordsize="23811,16838">
            <o:lock v:ext="edit"/>
            <v:shape id="_x0000_s1053" o:spid="_x0000_s1053" style="position:absolute;left:10468;top:0;height:6230;width:13343;" fillcolor="#62325D" filled="t" stroked="f" coordorigin="10469,0" coordsize="13343,6230" path="m23811,0l10469,0,14845,6229,23811,5,23811,0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0;top:6229;height:10609;width:22300;" fillcolor="#673160" filled="t" stroked="f" coordorigin="0,6229" coordsize="22300,10609" path="m14845,6229l0,16536,0,16838,22299,16838,14845,6229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14845;top:4;height:16834;width:8966;" fillcolor="#583358" filled="t" stroked="f" coordorigin="14845,5" coordsize="8966,16834" path="m23811,5l14845,6229,22299,16838,23811,16838,23811,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rect id="_x0000_s1056" o:spid="_x0000_s1056" o:spt="1" style="position:absolute;left:0pt;margin-left:0pt;margin-top:0pt;height:841.85pt;width:1190.55pt;mso-position-horizontal-relative:page;mso-position-vertical-relative:page;z-index:-251655168;mso-width-relative:page;mso-height-relative:page;" fillcolor="#762F6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7" o:spid="_x0000_s1057" o:spt="1" style="position:absolute;left:0pt;margin-left:216pt;margin-top:13.9pt;height:2.55pt;width:2.55pt;mso-position-horizontal-relative:page;z-index:2516838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z w:val="23"/>
        </w:rPr>
        <w:t>报告的灵活性使之广泛适应于各</w:t>
      </w:r>
      <w:r>
        <w:rPr>
          <w:color w:val="FFFFFF"/>
          <w:w w:val="105"/>
          <w:sz w:val="23"/>
        </w:rPr>
        <w:t>种研究领域和实验方案</w:t>
      </w:r>
    </w:p>
    <w:p>
      <w:pPr>
        <w:spacing w:before="170" w:line="172" w:lineRule="auto"/>
        <w:ind w:left="2867" w:right="0" w:hanging="1"/>
        <w:jc w:val="both"/>
        <w:rPr>
          <w:sz w:val="23"/>
        </w:rPr>
      </w:pPr>
      <w:r>
        <w:pict>
          <v:rect id="_x0000_s1058" o:spid="_x0000_s1058" o:spt="1" style="position:absolute;left:0pt;margin-left:216pt;margin-top:15.85pt;height:2.55pt;width:2.55pt;mso-position-horizontal-relative:page;z-index:2516848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pacing w:val="-15"/>
          <w:w w:val="105"/>
          <w:sz w:val="23"/>
        </w:rPr>
        <w:t>促进具有可重复性、透明性、 精</w:t>
      </w:r>
      <w:r>
        <w:rPr>
          <w:color w:val="FFFFFF"/>
          <w:spacing w:val="-27"/>
          <w:sz w:val="23"/>
        </w:rPr>
        <w:t>确性、全面性,、简明性、逻辑性的</w:t>
      </w:r>
      <w:r>
        <w:rPr>
          <w:color w:val="FFFFFF"/>
          <w:spacing w:val="-9"/>
          <w:w w:val="105"/>
          <w:sz w:val="23"/>
        </w:rPr>
        <w:t>高质量论文。</w:t>
      </w:r>
    </w:p>
    <w:p>
      <w:pPr>
        <w:spacing w:before="169" w:line="172" w:lineRule="auto"/>
        <w:ind w:left="2867" w:right="46" w:hanging="1"/>
        <w:jc w:val="left"/>
        <w:rPr>
          <w:sz w:val="23"/>
        </w:rPr>
      </w:pPr>
      <w:r>
        <w:pict>
          <v:rect id="_x0000_s1059" o:spid="_x0000_s1059" o:spt="1" style="position:absolute;left:0pt;margin-left:216pt;margin-top:15.8pt;height:2.55pt;width:2.55pt;mso-position-horizontal-relative:page;z-index:2516858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z w:val="23"/>
        </w:rPr>
        <w:t>促进科研成果在科学界更广泛的</w:t>
      </w:r>
      <w:r>
        <w:rPr>
          <w:color w:val="FFFFFF"/>
          <w:w w:val="105"/>
          <w:sz w:val="23"/>
        </w:rPr>
        <w:t>交流。</w:t>
      </w:r>
    </w:p>
    <w:p>
      <w:pPr>
        <w:spacing w:before="1"/>
        <w:ind w:left="407" w:right="0" w:firstLine="0"/>
        <w:jc w:val="left"/>
        <w:rPr>
          <w:sz w:val="23"/>
        </w:rPr>
      </w:pPr>
      <w:r>
        <w:br w:type="column"/>
      </w:r>
      <w:r>
        <w:rPr>
          <w:color w:val="FFFFFF"/>
          <w:w w:val="105"/>
          <w:sz w:val="23"/>
        </w:rPr>
        <w:t>评估的和分析的动物数量)。</w:t>
      </w:r>
    </w:p>
    <w:p>
      <w:pPr>
        <w:spacing w:before="136" w:line="172" w:lineRule="auto"/>
        <w:ind w:left="407" w:right="0" w:hanging="1"/>
        <w:jc w:val="left"/>
        <w:rPr>
          <w:sz w:val="23"/>
        </w:rPr>
      </w:pPr>
      <w:r>
        <w:pict>
          <v:rect id="_x0000_s1060" o:spid="_x0000_s1060" o:spt="1" style="position:absolute;left:0pt;margin-left:404.4pt;margin-top:14.15pt;height:2.55pt;width:2.55pt;mso-position-horizontal-relative:page;z-index:25167462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pacing w:val="-12"/>
          <w:w w:val="105"/>
          <w:sz w:val="23"/>
        </w:rPr>
        <w:t>提供实验设计和执行的指南。 但</w:t>
      </w:r>
      <w:r>
        <w:rPr>
          <w:color w:val="FFFFFF"/>
          <w:spacing w:val="-14"/>
          <w:w w:val="105"/>
          <w:sz w:val="23"/>
        </w:rPr>
        <w:t>是指南中有些条款譬如随机化, 施</w:t>
      </w:r>
      <w:r>
        <w:rPr>
          <w:color w:val="FFFFFF"/>
          <w:spacing w:val="-12"/>
          <w:w w:val="105"/>
          <w:sz w:val="23"/>
        </w:rPr>
        <w:t>盲和使用对照组等对于设计实验</w:t>
      </w:r>
      <w:r>
        <w:rPr>
          <w:color w:val="FFFFFF"/>
          <w:spacing w:val="-9"/>
          <w:w w:val="105"/>
          <w:sz w:val="23"/>
        </w:rPr>
        <w:t>时减少偏倚风险和提高研究的稳健性是有帮助的</w:t>
      </w:r>
    </w:p>
    <w:p>
      <w:pPr>
        <w:pStyle w:val="4"/>
        <w:rPr>
          <w:sz w:val="32"/>
        </w:rPr>
      </w:pPr>
    </w:p>
    <w:p>
      <w:pPr>
        <w:pStyle w:val="4"/>
        <w:spacing w:before="14"/>
        <w:rPr>
          <w:sz w:val="22"/>
        </w:rPr>
      </w:pPr>
    </w:p>
    <w:p>
      <w:pPr>
        <w:spacing w:before="1" w:line="228" w:lineRule="auto"/>
        <w:ind w:left="407" w:right="591" w:hanging="199"/>
        <w:jc w:val="left"/>
        <w:rPr>
          <w:sz w:val="23"/>
        </w:rPr>
      </w:pPr>
      <w:r>
        <w:pict>
          <v:line id="_x0000_s1061" o:spid="_x0000_s1061" o:spt="20" style="position:absolute;left:0pt;margin-left:404.4pt;margin-top:-0.8pt;height:0pt;width:184.55pt;mso-position-horizontal-relative:page;z-index:251672576;mso-width-relative:page;mso-height-relative:page;" stroked="t" coordsize="21600,21600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rect id="_x0000_s1062" o:spid="_x0000_s1062" o:spt="1" style="position:absolute;left:0pt;margin-left:404.4pt;margin-top:32pt;height:2.55pt;width:2.55pt;mso-position-horizontal-relative:page;z-index:25167564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3" o:spid="_x0000_s1063" o:spt="1" style="position:absolute;left:0pt;margin-left:404.4pt;margin-top:49.25pt;height:2.55pt;width:2.55pt;mso-position-horizontal-relative:page;z-index:25167667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z w:val="24"/>
        </w:rPr>
        <w:t>ARRIVE</w:t>
      </w:r>
      <w:r>
        <w:rPr>
          <w:color w:val="FFFFFF"/>
          <w:spacing w:val="-9"/>
          <w:sz w:val="24"/>
        </w:rPr>
        <w:t xml:space="preserve">指南的适用对象是: </w:t>
      </w:r>
      <w:r>
        <w:rPr>
          <w:color w:val="FFFFFF"/>
          <w:spacing w:val="-13"/>
          <w:sz w:val="23"/>
        </w:rPr>
        <w:t>初涉写作或经验丰富的作者</w:t>
      </w:r>
      <w:r>
        <w:rPr>
          <w:color w:val="FFFFFF"/>
          <w:spacing w:val="-3"/>
          <w:w w:val="105"/>
          <w:sz w:val="23"/>
        </w:rPr>
        <w:t>杂志编辑</w:t>
      </w:r>
    </w:p>
    <w:p>
      <w:pPr>
        <w:spacing w:before="0" w:line="206" w:lineRule="auto"/>
        <w:ind w:left="407" w:right="2435" w:firstLine="0"/>
        <w:jc w:val="left"/>
        <w:rPr>
          <w:sz w:val="23"/>
        </w:rPr>
      </w:pPr>
      <w:r>
        <w:pict>
          <v:rect id="_x0000_s1064" o:spid="_x0000_s1064" o:spt="1" style="position:absolute;left:0pt;margin-left:404.4pt;margin-top:9.25pt;height:2.55pt;width:2.55pt;mso-position-horizontal-relative:page;z-index:25167769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5" o:spid="_x0000_s1065" o:spt="1" style="position:absolute;left:0pt;margin-left:404.4pt;margin-top:26.5pt;height:2.55pt;width:2.55pt;mso-position-horizontal-relative:page;z-index:25167872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pacing w:val="-10"/>
          <w:w w:val="105"/>
          <w:sz w:val="23"/>
        </w:rPr>
        <w:t>专业评审</w:t>
      </w:r>
      <w:r>
        <w:rPr>
          <w:color w:val="FFFFFF"/>
          <w:spacing w:val="-10"/>
          <w:sz w:val="23"/>
        </w:rPr>
        <w:t>资助机构</w:t>
      </w:r>
    </w:p>
    <w:p>
      <w:pPr>
        <w:spacing w:before="78" w:line="172" w:lineRule="auto"/>
        <w:ind w:left="559" w:right="108" w:firstLine="0"/>
        <w:jc w:val="left"/>
        <w:rPr>
          <w:sz w:val="23"/>
        </w:rPr>
      </w:pPr>
      <w:r>
        <w:br w:type="column"/>
      </w:r>
      <w:r>
        <w:rPr>
          <w:color w:val="FFFFFF"/>
          <w:spacing w:val="-15"/>
          <w:w w:val="105"/>
          <w:sz w:val="23"/>
        </w:rPr>
        <w:t>单一动物作为其自身对照 (被试内</w:t>
      </w:r>
      <w:r>
        <w:rPr>
          <w:color w:val="FFFFFF"/>
          <w:spacing w:val="-8"/>
          <w:w w:val="105"/>
          <w:sz w:val="23"/>
        </w:rPr>
        <w:t>实验)。</w:t>
      </w:r>
    </w:p>
    <w:p>
      <w:pPr>
        <w:spacing w:before="170" w:line="172" w:lineRule="auto"/>
        <w:ind w:left="559" w:right="0" w:hanging="1"/>
        <w:jc w:val="left"/>
        <w:rPr>
          <w:sz w:val="23"/>
        </w:rPr>
      </w:pPr>
      <w:r>
        <w:pict>
          <v:rect id="_x0000_s1066" o:spid="_x0000_s1066" o:spt="1" style="position:absolute;left:0pt;margin-left:603.15pt;margin-top:15.85pt;height:2.55pt;width:2.55pt;mso-position-horizontal-relative:page;z-index:2516807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z w:val="23"/>
        </w:rPr>
        <w:t>大多数建议也适用于不含对照组的</w:t>
      </w:r>
      <w:r>
        <w:rPr>
          <w:color w:val="FFFFFF"/>
          <w:w w:val="105"/>
          <w:sz w:val="23"/>
        </w:rPr>
        <w:t>研究。</w:t>
      </w:r>
    </w:p>
    <w:p>
      <w:pPr>
        <w:spacing w:before="170" w:line="172" w:lineRule="auto"/>
        <w:ind w:left="559" w:right="214" w:hanging="1"/>
        <w:jc w:val="left"/>
        <w:rPr>
          <w:sz w:val="23"/>
        </w:rPr>
      </w:pPr>
      <w:r>
        <w:pict>
          <v:rect id="_x0000_s1067" o:spid="_x0000_s1067" o:spt="1" style="position:absolute;left:0pt;margin-left:603.15pt;margin-top:15.85pt;height:2.55pt;width:2.55pt;mso-position-horizontal-relative:page;z-index:2516817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  <w:sz w:val="23"/>
        </w:rPr>
        <w:t>适用于涉及实验动物生物科学研</w:t>
      </w:r>
      <w:r>
        <w:rPr>
          <w:color w:val="FFFFFF"/>
          <w:w w:val="105"/>
          <w:sz w:val="23"/>
        </w:rPr>
        <w:t>究的任何领域。</w:t>
      </w:r>
    </w:p>
    <w:p>
      <w:pPr>
        <w:spacing w:before="0" w:line="387" w:lineRule="exact"/>
        <w:ind w:left="279" w:right="0" w:firstLine="0"/>
        <w:jc w:val="left"/>
        <w:rPr>
          <w:sz w:val="24"/>
        </w:rPr>
      </w:pPr>
      <w:r>
        <w:br w:type="column"/>
      </w:r>
      <w:r>
        <w:rPr>
          <w:color w:val="FFFFFF"/>
          <w:sz w:val="24"/>
        </w:rPr>
        <w:t>参考文献</w:t>
      </w:r>
    </w:p>
    <w:p>
      <w:pPr>
        <w:pStyle w:val="8"/>
        <w:numPr>
          <w:ilvl w:val="0"/>
          <w:numId w:val="1"/>
        </w:numPr>
        <w:tabs>
          <w:tab w:val="left" w:pos="466"/>
        </w:tabs>
        <w:spacing w:before="171" w:after="0" w:line="165" w:lineRule="auto"/>
        <w:ind w:left="251" w:right="18" w:firstLine="0"/>
        <w:jc w:val="left"/>
        <w:rPr>
          <w:sz w:val="20"/>
        </w:rPr>
      </w:pPr>
      <w:r>
        <w:rPr>
          <w:color w:val="FFFFFF"/>
          <w:sz w:val="20"/>
        </w:rPr>
        <w:t xml:space="preserve">Kilkenny C, Browne </w:t>
      </w:r>
      <w:r>
        <w:rPr>
          <w:color w:val="FFFFFF"/>
          <w:spacing w:val="-3"/>
          <w:sz w:val="20"/>
        </w:rPr>
        <w:t xml:space="preserve">WJ, </w:t>
      </w:r>
      <w:r>
        <w:rPr>
          <w:color w:val="FFFFFF"/>
          <w:sz w:val="20"/>
        </w:rPr>
        <w:t xml:space="preserve">Cuthill IC, Emerson M, Altman DG </w:t>
      </w:r>
      <w:r>
        <w:rPr>
          <w:color w:val="FFFFFF"/>
          <w:spacing w:val="-4"/>
          <w:sz w:val="20"/>
        </w:rPr>
        <w:t xml:space="preserve">(2010) </w:t>
      </w:r>
      <w:r>
        <w:rPr>
          <w:color w:val="FFFFFF"/>
          <w:sz w:val="20"/>
        </w:rPr>
        <w:t xml:space="preserve">Improving Bioscience Research Reporting: The ARRIVE Guidelines for Reporting Animal Research. PLOS Biol </w:t>
      </w:r>
      <w:r>
        <w:rPr>
          <w:color w:val="FFFFFF"/>
          <w:spacing w:val="-3"/>
          <w:sz w:val="20"/>
        </w:rPr>
        <w:t xml:space="preserve">8(6): e1000412. </w:t>
      </w:r>
      <w:r>
        <w:rPr>
          <w:color w:val="FFFFFF"/>
          <w:spacing w:val="-4"/>
          <w:sz w:val="20"/>
        </w:rPr>
        <w:t>doi:10.1371/journal.pbio.1000412</w:t>
      </w:r>
    </w:p>
    <w:p>
      <w:pPr>
        <w:pStyle w:val="8"/>
        <w:numPr>
          <w:ilvl w:val="0"/>
          <w:numId w:val="1"/>
        </w:numPr>
        <w:tabs>
          <w:tab w:val="left" w:pos="476"/>
        </w:tabs>
        <w:spacing w:before="112" w:after="0" w:line="165" w:lineRule="auto"/>
        <w:ind w:left="251" w:right="207" w:firstLine="0"/>
        <w:jc w:val="left"/>
        <w:rPr>
          <w:sz w:val="20"/>
        </w:rPr>
      </w:pPr>
      <w:r>
        <w:rPr>
          <w:color w:val="FFFFFF"/>
          <w:sz w:val="20"/>
        </w:rPr>
        <w:t xml:space="preserve">Schulz </w:t>
      </w:r>
      <w:r>
        <w:rPr>
          <w:color w:val="FFFFFF"/>
          <w:spacing w:val="-7"/>
          <w:sz w:val="20"/>
        </w:rPr>
        <w:t xml:space="preserve">KF, </w:t>
      </w:r>
      <w:r>
        <w:rPr>
          <w:color w:val="FFFFFF"/>
          <w:sz w:val="20"/>
        </w:rPr>
        <w:t xml:space="preserve">Altman DG, Moher </w:t>
      </w:r>
      <w:r>
        <w:rPr>
          <w:color w:val="FFFFFF"/>
          <w:spacing w:val="-3"/>
          <w:sz w:val="20"/>
        </w:rPr>
        <w:t xml:space="preserve">D, </w:t>
      </w:r>
      <w:r>
        <w:rPr>
          <w:color w:val="FFFFFF"/>
          <w:sz w:val="20"/>
        </w:rPr>
        <w:t xml:space="preserve">the CONSORT Group </w:t>
      </w:r>
      <w:r>
        <w:rPr>
          <w:color w:val="FFFFFF"/>
          <w:spacing w:val="-4"/>
          <w:sz w:val="20"/>
        </w:rPr>
        <w:t xml:space="preserve">(2010) </w:t>
      </w:r>
      <w:r>
        <w:rPr>
          <w:color w:val="FFFFFF"/>
          <w:sz w:val="20"/>
        </w:rPr>
        <w:t xml:space="preserve">CONSORT </w:t>
      </w:r>
      <w:r>
        <w:rPr>
          <w:color w:val="FFFFFF"/>
          <w:spacing w:val="-3"/>
          <w:sz w:val="20"/>
        </w:rPr>
        <w:t xml:space="preserve">2010 </w:t>
      </w:r>
      <w:r>
        <w:rPr>
          <w:color w:val="FFFFFF"/>
          <w:sz w:val="20"/>
        </w:rPr>
        <w:t>Statement: updated guidelines for reporting parallel group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randomised</w:t>
      </w:r>
    </w:p>
    <w:p>
      <w:pPr>
        <w:spacing w:before="0" w:line="321" w:lineRule="exact"/>
        <w:ind w:left="251" w:right="0" w:firstLine="0"/>
        <w:jc w:val="left"/>
        <w:rPr>
          <w:sz w:val="20"/>
        </w:rPr>
      </w:pPr>
      <w:r>
        <w:rPr>
          <w:color w:val="FFFFFF"/>
          <w:sz w:val="20"/>
        </w:rPr>
        <w:t>trials. BMJ 340:c332.</w:t>
      </w:r>
    </w:p>
    <w:p>
      <w:pPr>
        <w:pStyle w:val="4"/>
        <w:spacing w:before="12"/>
        <w:rPr>
          <w:sz w:val="22"/>
        </w:rPr>
      </w:pPr>
    </w:p>
    <w:p>
      <w:pPr>
        <w:pStyle w:val="4"/>
        <w:spacing w:line="20" w:lineRule="exact"/>
        <w:ind w:left="243" w:right="-72"/>
        <w:rPr>
          <w:sz w:val="2"/>
        </w:rPr>
      </w:pPr>
      <w:r>
        <w:rPr>
          <w:sz w:val="2"/>
        </w:rPr>
        <w:pict>
          <v:group id="_x0000_s1068" o:spid="_x0000_s1068" o:spt="203" style="height:0.75pt;width:184.6pt;" coordsize="3692,15">
            <o:lock v:ext="edit"/>
            <v:line id="_x0000_s1069" o:spid="_x0000_s1069" o:spt="20" style="position:absolute;left:0;top:7;height:0;width:3691;" stroked="t" coordsize="21600,21600">
              <v:path arrowok="t"/>
              <v:fill focussize="0,0"/>
              <v:stroke color="#FFFFFF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ind w:left="279"/>
      </w:pPr>
      <w:r>
        <w:rPr>
          <w:color w:val="FFFFFF"/>
        </w:rPr>
        <w:t>资助</w:t>
      </w:r>
    </w:p>
    <w:p>
      <w:pPr>
        <w:spacing w:before="186" w:line="165" w:lineRule="auto"/>
        <w:ind w:left="251" w:right="0" w:firstLine="0"/>
        <w:jc w:val="left"/>
        <w:rPr>
          <w:sz w:val="24"/>
        </w:rPr>
      </w:pPr>
      <w:r>
        <w:rPr>
          <w:color w:val="FFFFFF"/>
          <w:sz w:val="24"/>
        </w:rPr>
        <w:t>ARRIVE</w:t>
      </w:r>
      <w:r>
        <w:rPr>
          <w:color w:val="FFFFFF"/>
          <w:spacing w:val="-14"/>
          <w:sz w:val="24"/>
        </w:rPr>
        <w:t xml:space="preserve"> 报告指南项目是由国家</w:t>
      </w:r>
      <w:r>
        <w:rPr>
          <w:color w:val="FFFFFF"/>
          <w:sz w:val="24"/>
        </w:rPr>
        <w:t>3R</w:t>
      </w:r>
      <w:r>
        <w:rPr>
          <w:color w:val="FFFFFF"/>
          <w:spacing w:val="-1"/>
          <w:sz w:val="24"/>
        </w:rPr>
        <w:t xml:space="preserve"> ( </w:t>
      </w:r>
      <w:r>
        <w:rPr>
          <w:color w:val="FFFFFF"/>
          <w:spacing w:val="-22"/>
          <w:sz w:val="24"/>
        </w:rPr>
        <w:t>替代，优化，和减少使用动物进行研</w:t>
      </w:r>
      <w:r>
        <w:rPr>
          <w:color w:val="FFFFFF"/>
          <w:spacing w:val="-4"/>
          <w:sz w:val="24"/>
        </w:rPr>
        <w:t>究) 中心 (</w:t>
      </w:r>
      <w:r>
        <w:rPr>
          <w:color w:val="FFFFFF"/>
          <w:spacing w:val="-3"/>
          <w:sz w:val="24"/>
        </w:rPr>
        <w:t>NC3Rs</w:t>
      </w:r>
      <w:r>
        <w:rPr>
          <w:color w:val="FFFFFF"/>
          <w:spacing w:val="-5"/>
          <w:sz w:val="24"/>
        </w:rPr>
        <w:t>) 资助</w:t>
      </w:r>
    </w:p>
    <w:p>
      <w:pPr>
        <w:spacing w:before="119" w:line="165" w:lineRule="auto"/>
        <w:ind w:left="251" w:right="130" w:firstLine="0"/>
        <w:jc w:val="left"/>
        <w:rPr>
          <w:sz w:val="24"/>
        </w:rPr>
      </w:pPr>
      <w:r>
        <w:br w:type="column"/>
      </w:r>
      <w:r>
        <w:rPr>
          <w:color w:val="FFFFFF"/>
          <w:spacing w:val="-21"/>
          <w:sz w:val="24"/>
        </w:rPr>
        <w:t>指南工作组所有成员。我们同时要</w:t>
      </w:r>
      <w:r>
        <w:rPr>
          <w:color w:val="FFFFFF"/>
          <w:spacing w:val="-9"/>
          <w:sz w:val="24"/>
        </w:rPr>
        <w:t>感谢</w:t>
      </w:r>
      <w:r>
        <w:rPr>
          <w:color w:val="FFFFFF"/>
          <w:sz w:val="24"/>
        </w:rPr>
        <w:t>NC3Rs</w:t>
      </w:r>
      <w:r>
        <w:rPr>
          <w:color w:val="FFFFFF"/>
          <w:spacing w:val="-20"/>
          <w:sz w:val="24"/>
        </w:rPr>
        <w:t xml:space="preserve"> 的基金持有者、医学</w:t>
      </w:r>
      <w:r>
        <w:rPr>
          <w:color w:val="FFFFFF"/>
          <w:spacing w:val="-18"/>
          <w:sz w:val="24"/>
        </w:rPr>
        <w:t>研究委员会、生物技术和生物科学</w:t>
      </w:r>
      <w:r>
        <w:rPr>
          <w:color w:val="FFFFFF"/>
          <w:spacing w:val="-21"/>
          <w:sz w:val="24"/>
        </w:rPr>
        <w:t>研究委员、威康信托、帕金森氏病</w:t>
      </w:r>
      <w:r>
        <w:rPr>
          <w:color w:val="FFFFFF"/>
          <w:spacing w:val="-25"/>
          <w:sz w:val="24"/>
        </w:rPr>
        <w:t>协会、英国心脏基金会，及其基金</w:t>
      </w:r>
      <w:r>
        <w:rPr>
          <w:color w:val="FFFFFF"/>
          <w:spacing w:val="-13"/>
          <w:sz w:val="24"/>
        </w:rPr>
        <w:t>持有人和基金委员会成员对指南</w:t>
      </w:r>
      <w:r>
        <w:rPr>
          <w:color w:val="FFFFFF"/>
          <w:spacing w:val="-8"/>
          <w:sz w:val="24"/>
        </w:rPr>
        <w:t>所提的反馈意见。</w:t>
      </w:r>
    </w:p>
    <w:p>
      <w:pPr>
        <w:spacing w:before="225" w:line="165" w:lineRule="auto"/>
        <w:ind w:left="251" w:right="182" w:firstLine="0"/>
        <w:jc w:val="left"/>
        <w:rPr>
          <w:sz w:val="24"/>
        </w:rPr>
      </w:pPr>
      <w:r>
        <w:rPr>
          <w:color w:val="FFFFFF"/>
          <w:spacing w:val="-14"/>
          <w:sz w:val="24"/>
        </w:rPr>
        <w:t xml:space="preserve">感谢胡晖编辑(《环境与健康展 </w:t>
      </w:r>
      <w:r>
        <w:rPr>
          <w:color w:val="FFFFFF"/>
          <w:spacing w:val="-31"/>
          <w:sz w:val="24"/>
        </w:rPr>
        <w:t>望》)、庞万勇博士</w:t>
      </w:r>
      <w:r>
        <w:rPr>
          <w:color w:val="FFFFFF"/>
          <w:spacing w:val="-46"/>
          <w:sz w:val="24"/>
        </w:rPr>
        <w:t>（</w:t>
      </w:r>
      <w:r>
        <w:rPr>
          <w:color w:val="FFFFFF"/>
          <w:spacing w:val="-13"/>
          <w:sz w:val="24"/>
        </w:rPr>
        <w:t>赛诺菲研发中</w:t>
      </w:r>
    </w:p>
    <w:p>
      <w:pPr>
        <w:spacing w:before="0" w:line="165" w:lineRule="auto"/>
        <w:ind w:left="251" w:right="135" w:firstLine="0"/>
        <w:jc w:val="left"/>
        <w:rPr>
          <w:sz w:val="24"/>
        </w:rPr>
      </w:pPr>
      <w:r>
        <w:rPr>
          <w:color w:val="FFFFFF"/>
          <w:spacing w:val="-57"/>
          <w:sz w:val="24"/>
        </w:rPr>
        <w:t>心</w:t>
      </w:r>
      <w:r>
        <w:rPr>
          <w:color w:val="FFFFFF"/>
          <w:spacing w:val="-42"/>
          <w:sz w:val="24"/>
        </w:rPr>
        <w:t>）</w:t>
      </w:r>
      <w:r>
        <w:rPr>
          <w:color w:val="FFFFFF"/>
          <w:spacing w:val="-11"/>
          <w:sz w:val="24"/>
        </w:rPr>
        <w:t>和 吴东升博士 (伦敦大学玛丽</w:t>
      </w:r>
      <w:r>
        <w:rPr>
          <w:color w:val="FFFFFF"/>
          <w:spacing w:val="-13"/>
          <w:sz w:val="24"/>
        </w:rPr>
        <w:t>女王学院) 帮助审核中文翻译。</w:t>
      </w:r>
    </w:p>
    <w:p>
      <w:pPr>
        <w:pStyle w:val="4"/>
        <w:spacing w:before="13"/>
        <w:rPr>
          <w:sz w:val="24"/>
        </w:rPr>
      </w:pPr>
      <w:r>
        <w:pict>
          <v:line id="_x0000_s1070" o:spid="_x0000_s1070" o:spt="20" style="position:absolute;left:0pt;margin-left:1000.9pt;margin-top:23.9pt;height:0pt;width:170.05pt;mso-position-horizontal-relative:page;mso-wrap-distance-bottom:0pt;mso-wrap-distance-top:0pt;z-index:-251651072;mso-width-relative:page;mso-height-relative:page;" stroked="t" coordsize="21600,21600">
            <v:path arrowok="t"/>
            <v:fill focussize="0,0"/>
            <v:stroke color="#FFFFFF"/>
            <v:imagedata o:title=""/>
            <o:lock v:ext="edit"/>
            <w10:wrap type="topAndBottom"/>
          </v:line>
        </w:pict>
      </w:r>
    </w:p>
    <w:p>
      <w:pPr>
        <w:spacing w:before="0"/>
        <w:ind w:left="279" w:right="0" w:firstLine="0"/>
        <w:jc w:val="left"/>
        <w:rPr>
          <w:sz w:val="24"/>
        </w:rPr>
      </w:pPr>
      <w:r>
        <w:rPr>
          <w:color w:val="FFFFFF"/>
          <w:sz w:val="24"/>
        </w:rPr>
        <w:t>Further Information</w:t>
      </w:r>
    </w:p>
    <w:p>
      <w:pPr>
        <w:spacing w:before="149" w:line="249" w:lineRule="auto"/>
        <w:ind w:left="251" w:right="130" w:firstLine="0"/>
        <w:jc w:val="left"/>
        <w:rPr>
          <w:rFonts w:ascii="Arial"/>
          <w:sz w:val="20"/>
        </w:rPr>
      </w:pPr>
      <w:r>
        <w:fldChar w:fldCharType="begin"/>
      </w:r>
      <w:r>
        <w:instrText xml:space="preserve"> HYPERLINK "http://www.nc3rs.org.uk/ARRIVE" \h </w:instrText>
      </w:r>
      <w:r>
        <w:fldChar w:fldCharType="separate"/>
      </w:r>
      <w:r>
        <w:rPr>
          <w:rFonts w:ascii="Arial"/>
          <w:color w:val="FFFFFF"/>
          <w:sz w:val="20"/>
        </w:rPr>
        <w:t>www.nc3rs.org.uk/ARRIVE</w:t>
      </w:r>
      <w:r>
        <w:rPr>
          <w:rFonts w:ascii="Arial"/>
          <w:color w:val="FFFFFF"/>
          <w:sz w:val="20"/>
        </w:rPr>
        <w:fldChar w:fldCharType="end"/>
      </w:r>
      <w:r>
        <w:rPr>
          <w:rFonts w:ascii="Arial"/>
          <w:color w:val="FFFFFF"/>
          <w:sz w:val="20"/>
        </w:rPr>
        <w:t xml:space="preserve"> </w:t>
      </w:r>
      <w:r>
        <w:fldChar w:fldCharType="begin"/>
      </w:r>
      <w:r>
        <w:instrText xml:space="preserve"> HYPERLINK "mailto:enquiries@nc3rs.org.uk" \h </w:instrText>
      </w:r>
      <w:r>
        <w:fldChar w:fldCharType="separate"/>
      </w:r>
      <w:r>
        <w:rPr>
          <w:rFonts w:ascii="Arial"/>
          <w:color w:val="FFFFFF"/>
          <w:sz w:val="20"/>
        </w:rPr>
        <w:t>enquiries@nc3rs.org.uk</w:t>
      </w:r>
      <w:r>
        <w:rPr>
          <w:rFonts w:ascii="Arial"/>
          <w:color w:val="FFFFFF"/>
          <w:sz w:val="20"/>
        </w:rPr>
        <w:fldChar w:fldCharType="end"/>
      </w:r>
    </w:p>
    <w:p>
      <w:pPr>
        <w:spacing w:before="49"/>
        <w:ind w:left="572" w:right="0" w:firstLine="0"/>
        <w:jc w:val="left"/>
        <w:rPr>
          <w:rFonts w:ascii="Arial"/>
          <w:sz w:val="20"/>
        </w:rPr>
      </w:pPr>
      <w: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12711430</wp:posOffset>
            </wp:positionH>
            <wp:positionV relativeFrom="paragraph">
              <wp:posOffset>67945</wp:posOffset>
            </wp:positionV>
            <wp:extent cx="137160" cy="11176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3" cy="11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FFFF"/>
          <w:sz w:val="20"/>
        </w:rPr>
        <w:t>@NC3Rs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23820" w:h="16840" w:orient="landscape"/>
          <w:pgMar w:top="1120" w:right="280" w:bottom="280" w:left="1680" w:header="720" w:footer="720" w:gutter="0"/>
          <w:cols w:equalWidth="0" w:num="5">
            <w:col w:w="6188" w:space="40"/>
            <w:col w:w="3783" w:space="39"/>
            <w:col w:w="4017" w:space="40"/>
            <w:col w:w="3941" w:space="39"/>
            <w:col w:w="3773"/>
          </w:cols>
        </w:sectPr>
      </w:pPr>
    </w:p>
    <w:p>
      <w:pPr>
        <w:pStyle w:val="4"/>
        <w:spacing w:before="2"/>
        <w:rPr>
          <w:rFonts w:ascii="Arial"/>
          <w:sz w:val="4"/>
        </w:rPr>
      </w:pPr>
      <w:bookmarkStart w:id="0" w:name="_GoBack"/>
      <w:r>
        <w:pict>
          <v:group id="_x0000_s1091" o:spid="_x0000_s1091" o:spt="203" style="position:absolute;left:0pt;margin-left:42.5pt;margin-top:41.95pt;height:756.85pt;width:1105.55pt;mso-position-horizontal-relative:page;mso-position-vertical-relative:page;z-index:-251652096;mso-width-relative:page;mso-height-relative:page;" coordorigin="850,850" coordsize="22111,15137">
            <o:lock v:ext="edit"/>
            <v:rect id="_x0000_s1092" o:spid="_x0000_s1092" o:spt="1" style="position:absolute;left:850;top:850;height:15137;width:2211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3" o:spid="_x0000_s1093" style="position:absolute;left:12699;top:3222;height:6995;width:9599;" fillcolor="#F1F0F1" filled="t" stroked="f" coordorigin="12699,3222" coordsize="9599,6995" path="m22298,9840l15874,9840,15321,9840,12699,9840,12699,10217,15321,10217,15874,10217,22298,10217,22298,9840m22298,7964l15874,7964,15321,7964,12699,7964,12699,8845,15321,8845,15874,8845,22298,8845,22298,7964m22298,5577l15874,5577,15321,5577,12699,5577,12699,6206,15321,6206,15874,6206,22298,6206,22298,5577m22298,3222l15874,3222,15321,3222,12699,3222,12699,4582,15321,4582,15874,4582,22298,4582,22298,3222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style="position:absolute;left:12699;top:7565;height:399;width:9599;" fillcolor="#82B155" filled="t" stroked="f" coordorigin="12699,7566" coordsize="9599,399" path="m22298,7566l15874,7566,15321,7566,12699,7566,12699,7964,15321,7964,15874,7964,22298,7964,22298,7566e">
              <v:path arrowok="t"/>
              <v:fill on="t" focussize="0,0"/>
              <v:stroke on="f"/>
              <v:imagedata o:title=""/>
              <o:lock v:ext="edit"/>
            </v:shape>
            <v:line id="_x0000_s1095" o:spid="_x0000_s1095" o:spt="20" style="position:absolute;left:12699;top:1611;height:0;width:2622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096" o:spid="_x0000_s1096" o:spt="20" style="position:absolute;left:15321;top:1611;height:0;width:55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097" o:spid="_x0000_s1097" o:spt="20" style="position:absolute;left:15874;top:1611;height:0;width:6424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098" o:spid="_x0000_s1098" o:spt="20" style="position:absolute;left:12699;top:3222;height:0;width:2622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099" o:spid="_x0000_s1099" o:spt="20" style="position:absolute;left:15321;top:3222;height:0;width:55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0" o:spid="_x0000_s1100" o:spt="20" style="position:absolute;left:15874;top:3222;height:0;width:6424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1" o:spid="_x0000_s1101" o:spt="20" style="position:absolute;left:12699;top:4582;height:0;width:2622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2" o:spid="_x0000_s1102" o:spt="20" style="position:absolute;left:15321;top:4582;height:0;width:55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3" o:spid="_x0000_s1103" o:spt="20" style="position:absolute;left:15874;top:4582;height:0;width:6424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4" o:spid="_x0000_s1104" o:spt="20" style="position:absolute;left:12699;top:5577;height:0;width:2622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5" o:spid="_x0000_s1105" o:spt="20" style="position:absolute;left:15321;top:5577;height:0;width:55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6" o:spid="_x0000_s1106" o:spt="20" style="position:absolute;left:15874;top:5577;height:0;width:6424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7" o:spid="_x0000_s1107" o:spt="20" style="position:absolute;left:12699;top:6206;height:0;width:2622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8" o:spid="_x0000_s1108" o:spt="20" style="position:absolute;left:15321;top:6206;height:0;width:55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09" o:spid="_x0000_s1109" o:spt="20" style="position:absolute;left:15874;top:6206;height:0;width:6424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10" o:spid="_x0000_s1110" o:spt="20" style="position:absolute;left:12699;top:8845;height:0;width:2622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1" o:spid="_x0000_s1111" o:spt="20" style="position:absolute;left:15321;top:8845;height:0;width:553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2" o:spid="_x0000_s1112" o:spt="20" style="position:absolute;left:15874;top:8845;height:0;width:6424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3" o:spid="_x0000_s1113" o:spt="20" style="position:absolute;left:12699;top:9840;height:0;width:2622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4" o:spid="_x0000_s1114" o:spt="20" style="position:absolute;left:15321;top:9840;height:0;width:553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5" o:spid="_x0000_s1115" o:spt="20" style="position:absolute;left:15874;top:9840;height:0;width:6424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6" o:spid="_x0000_s1116" o:spt="20" style="position:absolute;left:12699;top:10217;height:0;width:2622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7" o:spid="_x0000_s1117" o:spt="20" style="position:absolute;left:15321;top:10217;height:0;width:553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line id="_x0000_s1118" o:spid="_x0000_s1118" o:spt="20" style="position:absolute;left:15874;top:10217;height:0;width:6424;" stroked="t" coordsize="21600,21600">
              <v:path arrowok="t"/>
              <v:fill focussize="0,0"/>
              <v:stroke weight="0.42503937007874pt" color="#82B155"/>
              <v:imagedata o:title=""/>
              <o:lock v:ext="edit"/>
            </v:line>
            <v:rect id="_x0000_s1119" o:spid="_x0000_s1119" o:spt="1" style="position:absolute;left:1710;top:14513;height:811;width:831;" fillcolor="#73285D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0" o:spid="_x0000_s1120" o:spt="75" type="#_x0000_t75" style="position:absolute;left:2600;top:14939;height:378;width:28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121" o:spid="_x0000_s1121" o:spt="75" type="#_x0000_t75" style="position:absolute;left:2916;top:14939;height:378;width:721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22" o:spid="_x0000_s1122" o:spt="75" type="#_x0000_t75" style="position:absolute;left:1786;top:14940;height:391;width:358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23" o:spid="_x0000_s1123" o:spt="75" type="#_x0000_t75" style="position:absolute;left:2175;top:14940;height:391;width:292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24" o:spid="_x0000_s1124" style="position:absolute;left:2403;top:2381;height:751;width:2770;" fillcolor="#F1F0F1" filled="t" stroked="f" coordorigin="2404,2382" coordsize="2770,751" path="m5173,2382l4070,2382,2404,2382,2404,3133,4070,3133,5173,3133,5173,2382e">
              <v:path arrowok="t"/>
              <v:fill on="t" focussize="0,0"/>
              <v:stroke on="f"/>
              <v:imagedata o:title=""/>
              <o:lock v:ext="edit"/>
            </v:shape>
            <v:line id="_x0000_s1125" o:spid="_x0000_s1125" o:spt="20" style="position:absolute;left:5173;top:2382;height:751;width:0;" stroked="t" coordsize="21600,21600">
              <v:path arrowok="t"/>
              <v:fill focussize="0,0"/>
              <v:stroke weight="0.00102362204724409pt" color="#F1F0F1"/>
              <v:imagedata o:title=""/>
              <o:lock v:ext="edit"/>
            </v:line>
            <v:shape id="_x0000_s1126" o:spid="_x0000_s1126" style="position:absolute;left:2403;top:2381;height:2773;width:9077;" fillcolor="#F1F0F1" filled="t" stroked="f" coordorigin="2404,2382" coordsize="9077,2773" path="m5173,4778l4070,4778,2404,4778,2404,5155,4070,5155,5173,5155,5173,4778m11481,2382l5173,2382,5173,3133,11481,3133,11481,2382e">
              <v:path arrowok="t"/>
              <v:fill on="t" focussize="0,0"/>
              <v:stroke on="f"/>
              <v:imagedata o:title=""/>
              <o:lock v:ext="edit"/>
            </v:shape>
            <v:line id="_x0000_s1127" o:spid="_x0000_s1127" o:spt="20" style="position:absolute;left:5173;top:4778;height:377;width:0;" stroked="t" coordsize="21600,21600">
              <v:path arrowok="t"/>
              <v:fill focussize="0,0"/>
              <v:stroke weight="0.00102362204724409pt" color="#F1F0F1"/>
              <v:imagedata o:title=""/>
              <o:lock v:ext="edit"/>
            </v:line>
            <v:shape id="_x0000_s1128" o:spid="_x0000_s1128" style="position:absolute;left:2403;top:4777;height:3498;width:9077;" fillcolor="#F1F0F1" filled="t" stroked="f" coordorigin="2404,4778" coordsize="9077,3498" path="m5173,6185l4070,6185,2404,6185,2404,8276,4070,8276,5173,8276,5173,6185m11481,4778l5173,4778,5173,5155,11481,5155,11481,4778e">
              <v:path arrowok="t"/>
              <v:fill on="t" focussize="0,0"/>
              <v:stroke on="f"/>
              <v:imagedata o:title=""/>
              <o:lock v:ext="edit"/>
            </v:shape>
            <v:line id="_x0000_s1129" o:spid="_x0000_s1129" o:spt="20" style="position:absolute;left:5173;top:6185;height:2091;width:0;" stroked="t" coordsize="21600,21600">
              <v:path arrowok="t"/>
              <v:fill focussize="0,0"/>
              <v:stroke weight="0.00102362204724409pt" color="#F1F0F1"/>
              <v:imagedata o:title=""/>
              <o:lock v:ext="edit"/>
            </v:line>
            <v:shape id="_x0000_s1130" o:spid="_x0000_s1130" style="position:absolute;left:2403;top:6185;height:7349;width:9077;" fillcolor="#F1F0F1" filled="t" stroked="f" coordorigin="2404,6185" coordsize="9077,7349" path="m5173,11305l4070,11305,2404,11305,2404,13534,4070,13534,5173,13534,5173,11305m11481,6185l5173,6185,5173,8276,11481,8276,11481,6185e">
              <v:path arrowok="t"/>
              <v:fill on="t" focussize="0,0"/>
              <v:stroke on="f"/>
              <v:imagedata o:title=""/>
              <o:lock v:ext="edit"/>
            </v:shape>
            <v:line id="_x0000_s1131" o:spid="_x0000_s1131" o:spt="20" style="position:absolute;left:5173;top:11305;height:2229;width:0;" stroked="t" coordsize="21600,21600">
              <v:path arrowok="t"/>
              <v:fill focussize="0,0"/>
              <v:stroke weight="0.00102362204724409pt" color="#F1F0F1"/>
              <v:imagedata o:title=""/>
              <o:lock v:ext="edit"/>
            </v:line>
            <v:rect id="_x0000_s1132" o:spid="_x0000_s1132" o:spt="1" style="position:absolute;left:5173;top:11304;height:2230;width:6308;" fillcolor="#F1F0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33" o:spid="_x0000_s1133" style="position:absolute;left:2403;top:3132;height:399;width:2770;" fillcolor="#A81E54" filled="t" stroked="f" coordorigin="2404,3133" coordsize="2770,399" path="m5173,3133l4070,3133,2404,3133,2404,3531,4070,3531,5173,3531,5173,3133e">
              <v:path arrowok="t"/>
              <v:fill on="t" focussize="0,0"/>
              <v:stroke on="f"/>
              <v:imagedata o:title=""/>
              <o:lock v:ext="edit"/>
            </v:shape>
            <v:line id="_x0000_s1134" o:spid="_x0000_s1134" o:spt="20" style="position:absolute;left:5173;top:3133;height:398;width:0;" stroked="t" coordsize="21600,21600">
              <v:path arrowok="t"/>
              <v:fill focussize="0,0"/>
              <v:stroke weight="0.00102362204724409pt" color="#A81E54"/>
              <v:imagedata o:title=""/>
              <o:lock v:ext="edit"/>
            </v:line>
            <v:rect id="_x0000_s1135" o:spid="_x0000_s1135" o:spt="1" style="position:absolute;left:5173;top:3132;height:399;width:6308;" fillcolor="#A81E5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36" o:spid="_x0000_s1136" style="position:absolute;left:2403;top:3531;height:1247;width:2770;" fillcolor="#FFFFFF" filled="t" stroked="f" coordorigin="2404,3531" coordsize="2770,1247" path="m5173,3531l4070,3531,2404,3531,2404,4778,4070,4778,5173,4778,5173,3531e">
              <v:path arrowok="t"/>
              <v:fill on="t" focussize="0,0"/>
              <v:stroke on="f"/>
              <v:imagedata o:title=""/>
              <o:lock v:ext="edit"/>
            </v:shape>
            <v:line id="_x0000_s1137" o:spid="_x0000_s1137" o:spt="20" style="position:absolute;left:5173;top:3531;height:1247;width:0;" stroked="t" coordsize="21600,21600">
              <v:path arrowok="t"/>
              <v:fill focussize="0,0"/>
              <v:stroke weight="0.00102362204724409pt" color="#FFFFFF"/>
              <v:imagedata o:title=""/>
              <o:lock v:ext="edit"/>
            </v:line>
            <v:rect id="_x0000_s1138" o:spid="_x0000_s1138" o:spt="1" style="position:absolute;left:5173;top:3531;height:1247;width:630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39" o:spid="_x0000_s1139" style="position:absolute;left:2403;top:5154;height:402;width:2770;" fillcolor="#008D87" filled="t" stroked="f" coordorigin="2404,5155" coordsize="2770,402" path="m5173,5155l4070,5155,2404,5155,2404,5556,4070,5556,5173,5556,5173,5155e">
              <v:path arrowok="t"/>
              <v:fill on="t" focussize="0,0"/>
              <v:stroke on="f"/>
              <v:imagedata o:title=""/>
              <o:lock v:ext="edit"/>
            </v:shape>
            <v:line id="_x0000_s1140" o:spid="_x0000_s1140" o:spt="20" style="position:absolute;left:5173;top:5155;height:401;width:0;" stroked="t" coordsize="21600,21600">
              <v:path arrowok="t"/>
              <v:fill focussize="0,0"/>
              <v:stroke weight="0.00102362204724409pt" color="#008D87"/>
              <v:imagedata o:title=""/>
              <o:lock v:ext="edit"/>
            </v:line>
            <v:rect id="_x0000_s1141" o:spid="_x0000_s1141" o:spt="1" style="position:absolute;left:5173;top:5154;height:402;width:6308;" fillcolor="#008D87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42" o:spid="_x0000_s1142" o:spt="20" style="position:absolute;left:2404;top:2382;height:0;width:1666;" stroked="t" coordsize="21600,21600">
              <v:path arrowok="t"/>
              <v:fill focussize="0,0"/>
              <v:stroke weight="0.42503937007874pt" color="#434142"/>
              <v:imagedata o:title=""/>
              <o:lock v:ext="edit"/>
            </v:line>
            <v:line id="_x0000_s1143" o:spid="_x0000_s1143" o:spt="20" style="position:absolute;left:4070;top:2382;height:0;width:1103;" stroked="t" coordsize="21600,21600">
              <v:path arrowok="t"/>
              <v:fill focussize="0,0"/>
              <v:stroke weight="0.42503937007874pt" color="#434142"/>
              <v:imagedata o:title=""/>
              <o:lock v:ext="edit"/>
            </v:line>
            <v:line id="_x0000_s1144" o:spid="_x0000_s1144" o:spt="20" style="position:absolute;left:5173;top:2382;height:0;width:6308;" stroked="t" coordsize="21600,21600">
              <v:path arrowok="t"/>
              <v:fill focussize="0,0"/>
              <v:stroke weight="0.42503937007874pt" color="#434142"/>
              <v:imagedata o:title=""/>
              <o:lock v:ext="edit"/>
            </v:line>
            <v:line id="_x0000_s1145" o:spid="_x0000_s1145" o:spt="20" style="position:absolute;left:2404;top:3133;height:0;width:1666;" stroked="t" coordsize="21600,21600">
              <v:path arrowok="t"/>
              <v:fill focussize="0,0"/>
              <v:stroke weight="0.567007874015748pt" color="#FFFFFF"/>
              <v:imagedata o:title=""/>
              <o:lock v:ext="edit"/>
            </v:line>
            <v:line id="_x0000_s1146" o:spid="_x0000_s1146" o:spt="20" style="position:absolute;left:4070;top:3133;height:0;width:1103;" stroked="t" coordsize="21600,21600">
              <v:path arrowok="t"/>
              <v:fill focussize="0,0"/>
              <v:stroke weight="0.567007874015748pt" color="#FFFFFF"/>
              <v:imagedata o:title=""/>
              <o:lock v:ext="edit"/>
            </v:line>
            <v:line id="_x0000_s1147" o:spid="_x0000_s1147" o:spt="20" style="position:absolute;left:5173;top:3133;height:0;width:6308;" stroked="t" coordsize="21600,21600">
              <v:path arrowok="t"/>
              <v:fill focussize="0,0"/>
              <v:stroke weight="0.567007874015748pt" color="#FFFFFF"/>
              <v:imagedata o:title=""/>
              <o:lock v:ext="edit"/>
            </v:line>
            <v:line id="_x0000_s1148" o:spid="_x0000_s1148" o:spt="20" style="position:absolute;left:2404;top:4778;height:0;width:1666;" stroked="t" coordsize="21600,21600">
              <v:path arrowok="t"/>
              <v:fill focussize="0,0"/>
              <v:stroke weight="0.42503937007874pt" color="#A81E54"/>
              <v:imagedata o:title=""/>
              <o:lock v:ext="edit"/>
            </v:line>
            <v:line id="_x0000_s1149" o:spid="_x0000_s1149" o:spt="20" style="position:absolute;left:4070;top:4778;height:0;width:1103;" stroked="t" coordsize="21600,21600">
              <v:path arrowok="t"/>
              <v:fill focussize="0,0"/>
              <v:stroke weight="0.42503937007874pt" color="#A81E54"/>
              <v:imagedata o:title=""/>
              <o:lock v:ext="edit"/>
            </v:line>
            <v:line id="_x0000_s1150" o:spid="_x0000_s1150" o:spt="20" style="position:absolute;left:5173;top:4778;height:0;width:6308;" stroked="t" coordsize="21600,21600">
              <v:path arrowok="t"/>
              <v:fill focussize="0,0"/>
              <v:stroke weight="0.42503937007874pt" color="#A81E54"/>
              <v:imagedata o:title=""/>
              <o:lock v:ext="edit"/>
            </v:line>
            <v:line id="_x0000_s1151" o:spid="_x0000_s1151" o:spt="20" style="position:absolute;left:2404;top:6185;height:0;width:1666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2" o:spid="_x0000_s1152" o:spt="20" style="position:absolute;left:4070;top:6185;height:0;width:110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3" o:spid="_x0000_s1153" o:spt="20" style="position:absolute;left:5173;top:6185;height:0;width:6308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4" o:spid="_x0000_s1154" o:spt="20" style="position:absolute;left:2404;top:8276;height:0;width:1666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5" o:spid="_x0000_s1155" o:spt="20" style="position:absolute;left:4070;top:8276;height:0;width:110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6" o:spid="_x0000_s1156" o:spt="20" style="position:absolute;left:5173;top:8276;height:0;width:6308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7" o:spid="_x0000_s1157" o:spt="20" style="position:absolute;left:2404;top:11305;height:0;width:1666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8" o:spid="_x0000_s1158" o:spt="20" style="position:absolute;left:4070;top:11305;height:0;width:1103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  <v:line id="_x0000_s1159" o:spid="_x0000_s1159" o:spt="20" style="position:absolute;left:5173;top:11305;height:0;width:6308;" stroked="t" coordsize="21600,21600">
              <v:path arrowok="t"/>
              <v:fill focussize="0,0"/>
              <v:stroke weight="0.42503937007874pt" color="#008D87"/>
              <v:imagedata o:title=""/>
              <o:lock v:ext="edit"/>
            </v:line>
          </v:group>
        </w:pict>
      </w:r>
      <w:bookmarkEnd w:id="0"/>
    </w:p>
    <w:p>
      <w:pPr>
        <w:pStyle w:val="4"/>
        <w:ind w:left="723" w:right="-144"/>
        <w:rPr>
          <w:rFonts w:ascii="Arial"/>
          <w:sz w:val="20"/>
        </w:rPr>
      </w:pPr>
      <w:r>
        <w:rPr>
          <w:rFonts w:ascii="Arial"/>
          <w:sz w:val="20"/>
        </w:rPr>
        <w:pict>
          <v:shape id="_x0000_s1071" o:spid="_x0000_s1071" o:spt="202" type="#_x0000_t202" style="height:19.95pt;width:453.85pt;" fillcolor="#434142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882"/>
                    </w:tabs>
                    <w:spacing w:before="0" w:line="399" w:lineRule="exact"/>
                    <w:ind w:left="1779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pacing w:val="-19"/>
                      <w:sz w:val="24"/>
                    </w:rPr>
                    <w:t>条</w:t>
                  </w:r>
                  <w:r>
                    <w:rPr>
                      <w:color w:val="FFFFFF"/>
                      <w:sz w:val="24"/>
                    </w:rPr>
                    <w:t>目</w:t>
                  </w:r>
                  <w:r>
                    <w:rPr>
                      <w:color w:val="FFFFFF"/>
                      <w:sz w:val="24"/>
                    </w:rPr>
                    <w:tab/>
                  </w:r>
                  <w:r>
                    <w:rPr>
                      <w:color w:val="FFFFFF"/>
                      <w:spacing w:val="-5"/>
                      <w:sz w:val="24"/>
                    </w:rPr>
                    <w:t>建议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tabs>
          <w:tab w:val="left" w:pos="2502"/>
          <w:tab w:val="left" w:pos="3606"/>
        </w:tabs>
        <w:ind w:left="837"/>
      </w:pPr>
      <w:r>
        <w:rPr>
          <w:color w:val="434142"/>
          <w:spacing w:val="-5"/>
          <w:position w:val="2"/>
        </w:rPr>
        <w:t>标</w:t>
      </w:r>
      <w:r>
        <w:rPr>
          <w:color w:val="434142"/>
          <w:position w:val="2"/>
        </w:rPr>
        <w:t>题</w:t>
      </w:r>
      <w:r>
        <w:rPr>
          <w:color w:val="434142"/>
          <w:position w:val="2"/>
        </w:rPr>
        <w:tab/>
      </w:r>
      <w:r>
        <w:rPr>
          <w:rFonts w:hint="eastAsia"/>
          <w:color w:val="434142"/>
          <w:position w:val="2"/>
          <w:lang w:val="en-US" w:eastAsia="zh-CN"/>
        </w:rPr>
        <w:t>page 1</w:t>
      </w:r>
      <w:r>
        <w:rPr>
          <w:color w:val="434142"/>
        </w:rPr>
        <w:tab/>
      </w:r>
      <w:r>
        <w:rPr>
          <w:color w:val="434142"/>
          <w:spacing w:val="-17"/>
        </w:rPr>
        <w:t>尽</w:t>
      </w:r>
      <w:r>
        <w:rPr>
          <w:color w:val="434142"/>
          <w:spacing w:val="-10"/>
        </w:rPr>
        <w:t>可</w:t>
      </w:r>
      <w:r>
        <w:rPr>
          <w:color w:val="434142"/>
        </w:rPr>
        <w:t>能</w:t>
      </w:r>
      <w:r>
        <w:rPr>
          <w:color w:val="434142"/>
          <w:spacing w:val="-9"/>
        </w:rPr>
        <w:t>对</w:t>
      </w:r>
      <w:r>
        <w:rPr>
          <w:color w:val="434142"/>
          <w:spacing w:val="-6"/>
        </w:rPr>
        <w:t>文</w:t>
      </w:r>
      <w:r>
        <w:rPr>
          <w:color w:val="434142"/>
          <w:spacing w:val="-9"/>
        </w:rPr>
        <w:t>章</w:t>
      </w:r>
      <w:r>
        <w:rPr>
          <w:color w:val="434142"/>
          <w:spacing w:val="-8"/>
        </w:rPr>
        <w:t>内</w:t>
      </w:r>
      <w:r>
        <w:rPr>
          <w:color w:val="434142"/>
        </w:rPr>
        <w:t>容提</w:t>
      </w:r>
      <w:r>
        <w:rPr>
          <w:color w:val="434142"/>
          <w:spacing w:val="-9"/>
        </w:rPr>
        <w:t>供</w:t>
      </w:r>
      <w:r>
        <w:rPr>
          <w:color w:val="434142"/>
          <w:spacing w:val="-3"/>
        </w:rPr>
        <w:t>一</w:t>
      </w:r>
      <w:r>
        <w:rPr>
          <w:color w:val="434142"/>
          <w:spacing w:val="-5"/>
        </w:rPr>
        <w:t>个精确和</w:t>
      </w:r>
      <w:r>
        <w:rPr>
          <w:color w:val="434142"/>
          <w:spacing w:val="-8"/>
        </w:rPr>
        <w:t>简</w:t>
      </w:r>
      <w:r>
        <w:rPr>
          <w:color w:val="434142"/>
          <w:spacing w:val="-9"/>
        </w:rPr>
        <w:t>明的</w:t>
      </w:r>
      <w:r>
        <w:rPr>
          <w:color w:val="434142"/>
          <w:spacing w:val="-5"/>
        </w:rPr>
        <w:t>描</w:t>
      </w:r>
      <w:r>
        <w:rPr>
          <w:color w:val="434142"/>
          <w:spacing w:val="-3"/>
        </w:rPr>
        <w:t>述</w:t>
      </w:r>
      <w:r>
        <w:rPr>
          <w:color w:val="434142"/>
        </w:rPr>
        <w:t>。</w:t>
      </w:r>
    </w:p>
    <w:p>
      <w:pPr>
        <w:tabs>
          <w:tab w:val="left" w:pos="2502"/>
          <w:tab w:val="left" w:pos="3606"/>
        </w:tabs>
        <w:spacing w:line="240" w:lineRule="auto"/>
        <w:ind w:left="837" w:right="0" w:firstLine="0"/>
        <w:rPr>
          <w:sz w:val="20"/>
        </w:rPr>
      </w:pPr>
      <w:r>
        <w:rPr>
          <w:position w:val="27"/>
          <w:sz w:val="20"/>
        </w:rPr>
        <w:pict>
          <v:shape id="_x0000_s1072" o:spid="_x0000_s1072" o:spt="202" type="#_x0000_t202" style="height:14.1pt;width:21.8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81" w:lineRule="exact"/>
                  </w:pPr>
                  <w:r>
                    <w:rPr>
                      <w:color w:val="434142"/>
                    </w:rPr>
                    <w:t>摘要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7"/>
          <w:sz w:val="20"/>
        </w:rPr>
        <w:tab/>
      </w:r>
      <w:r>
        <w:rPr>
          <w:rFonts w:hint="eastAsia"/>
          <w:position w:val="27"/>
          <w:sz w:val="21"/>
          <w:szCs w:val="21"/>
          <w:lang w:val="en-US" w:eastAsia="zh-CN"/>
        </w:rPr>
        <w:t>page 2</w:t>
      </w:r>
      <w:r>
        <w:rPr>
          <w:position w:val="25"/>
          <w:sz w:val="20"/>
        </w:rPr>
        <w:tab/>
      </w:r>
      <w:r>
        <w:rPr>
          <w:sz w:val="20"/>
        </w:rPr>
        <w:pict>
          <v:shape id="_x0000_s1074" o:spid="_x0000_s1074" o:spt="202" type="#_x0000_t202" style="height:26.7pt;width:300.7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50" w:line="165" w:lineRule="auto"/>
                    <w:ind w:right="18"/>
                  </w:pPr>
                  <w:r>
                    <w:rPr>
                      <w:color w:val="434142"/>
                      <w:spacing w:val="-25"/>
                    </w:rPr>
                    <w:t>提供一个准确的摘要，包括研究背景、目的，所用动物的种系、关键方法、主要结果和结论。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9"/>
        <w:rPr>
          <w:sz w:val="11"/>
        </w:rPr>
      </w:pPr>
      <w:r>
        <w:pict>
          <v:shape id="_x0000_s1075" o:spid="_x0000_s1075" o:spt="202" type="#_x0000_t202" style="position:absolute;left:0pt;margin-left:125.85pt;margin-top:11.2pt;height:16.1pt;width:24.2pt;mso-position-horizontal-relative:page;mso-wrap-distance-bottom:0pt;mso-wrap-distance-top:0pt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22" w:lineRule="exact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前言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tabs>
          <w:tab w:val="left" w:pos="2502"/>
          <w:tab w:val="left" w:pos="3606"/>
        </w:tabs>
        <w:spacing w:before="103" w:line="165" w:lineRule="auto"/>
        <w:ind w:left="3606" w:right="38" w:hanging="2770"/>
      </w:pPr>
      <w:r>
        <w:rPr>
          <w:color w:val="434142"/>
          <w:spacing w:val="-13"/>
          <w:position w:val="2"/>
        </w:rPr>
        <w:t>背</w:t>
      </w:r>
      <w:r>
        <w:rPr>
          <w:color w:val="434142"/>
          <w:position w:val="2"/>
        </w:rPr>
        <w:t>景</w:t>
      </w:r>
      <w:r>
        <w:rPr>
          <w:color w:val="434142"/>
          <w:position w:val="2"/>
        </w:rPr>
        <w:tab/>
      </w:r>
      <w:r>
        <w:rPr>
          <w:rFonts w:hint="eastAsia"/>
          <w:color w:val="434142"/>
          <w:position w:val="2"/>
          <w:lang w:val="en-US" w:eastAsia="zh-CN"/>
        </w:rPr>
        <w:t>page 4</w:t>
      </w:r>
      <w:r>
        <w:rPr>
          <w:color w:val="434142"/>
        </w:rPr>
        <w:tab/>
      </w:r>
      <w:r>
        <w:rPr>
          <w:color w:val="434142"/>
          <w:spacing w:val="-13"/>
        </w:rPr>
        <w:t>a.</w:t>
      </w:r>
      <w:r>
        <w:rPr>
          <w:color w:val="434142"/>
          <w:spacing w:val="-8"/>
        </w:rPr>
        <w:t>包</w:t>
      </w:r>
      <w:r>
        <w:rPr>
          <w:color w:val="434142"/>
          <w:spacing w:val="-9"/>
        </w:rPr>
        <w:t>括</w:t>
      </w:r>
      <w:r>
        <w:rPr>
          <w:color w:val="434142"/>
          <w:spacing w:val="-7"/>
        </w:rPr>
        <w:t>充分</w:t>
      </w:r>
      <w:r>
        <w:rPr>
          <w:color w:val="434142"/>
          <w:spacing w:val="-8"/>
        </w:rPr>
        <w:t>的</w:t>
      </w:r>
      <w:r>
        <w:rPr>
          <w:color w:val="434142"/>
        </w:rPr>
        <w:t>科</w:t>
      </w:r>
      <w:r>
        <w:rPr>
          <w:color w:val="434142"/>
          <w:spacing w:val="-6"/>
        </w:rPr>
        <w:t>学</w:t>
      </w:r>
      <w:r>
        <w:rPr>
          <w:color w:val="434142"/>
          <w:spacing w:val="-13"/>
        </w:rPr>
        <w:t>背</w:t>
      </w:r>
      <w:r>
        <w:rPr>
          <w:color w:val="434142"/>
          <w:spacing w:val="-37"/>
        </w:rPr>
        <w:t>景</w:t>
      </w:r>
      <w:r>
        <w:rPr>
          <w:color w:val="434142"/>
          <w:spacing w:val="-47"/>
        </w:rPr>
        <w:t>（</w:t>
      </w:r>
      <w:r>
        <w:rPr>
          <w:color w:val="434142"/>
          <w:spacing w:val="-8"/>
        </w:rPr>
        <w:t>包</w:t>
      </w:r>
      <w:r>
        <w:rPr>
          <w:color w:val="434142"/>
          <w:spacing w:val="-7"/>
        </w:rPr>
        <w:t>括</w:t>
      </w:r>
      <w:r>
        <w:rPr>
          <w:color w:val="434142"/>
          <w:spacing w:val="-11"/>
        </w:rPr>
        <w:t>既</w:t>
      </w:r>
      <w:r>
        <w:rPr>
          <w:color w:val="434142"/>
          <w:spacing w:val="-7"/>
        </w:rPr>
        <w:t>往</w:t>
      </w:r>
      <w:r>
        <w:rPr>
          <w:color w:val="434142"/>
        </w:rPr>
        <w:t>研</w:t>
      </w:r>
      <w:r>
        <w:rPr>
          <w:color w:val="434142"/>
          <w:spacing w:val="-4"/>
        </w:rPr>
        <w:t>究</w:t>
      </w:r>
      <w:r>
        <w:rPr>
          <w:color w:val="434142"/>
          <w:spacing w:val="-9"/>
        </w:rPr>
        <w:t>的</w:t>
      </w:r>
      <w:r>
        <w:rPr>
          <w:color w:val="434142"/>
          <w:spacing w:val="-5"/>
        </w:rPr>
        <w:t>相</w:t>
      </w:r>
      <w:r>
        <w:rPr>
          <w:color w:val="434142"/>
        </w:rPr>
        <w:t>关参</w:t>
      </w:r>
      <w:r>
        <w:rPr>
          <w:color w:val="434142"/>
          <w:spacing w:val="-11"/>
        </w:rPr>
        <w:t>考</w:t>
      </w:r>
      <w:r>
        <w:rPr>
          <w:color w:val="434142"/>
          <w:spacing w:val="-5"/>
        </w:rPr>
        <w:t>文</w:t>
      </w:r>
      <w:r>
        <w:rPr>
          <w:color w:val="434142"/>
          <w:spacing w:val="-40"/>
        </w:rPr>
        <w:t>献</w:t>
      </w:r>
      <w:r>
        <w:rPr>
          <w:color w:val="434142"/>
          <w:spacing w:val="-60"/>
        </w:rPr>
        <w:t>），</w:t>
      </w:r>
      <w:r>
        <w:rPr>
          <w:color w:val="434142"/>
          <w:spacing w:val="-14"/>
        </w:rPr>
        <w:t>以</w:t>
      </w:r>
      <w:r>
        <w:rPr>
          <w:color w:val="434142"/>
          <w:spacing w:val="-8"/>
        </w:rPr>
        <w:t>明</w:t>
      </w:r>
      <w:r>
        <w:rPr>
          <w:color w:val="434142"/>
          <w:spacing w:val="-3"/>
        </w:rPr>
        <w:t>确</w:t>
      </w:r>
      <w:r>
        <w:rPr>
          <w:color w:val="434142"/>
        </w:rPr>
        <w:t>研究</w:t>
      </w:r>
      <w:r>
        <w:rPr>
          <w:color w:val="434142"/>
          <w:spacing w:val="-9"/>
        </w:rPr>
        <w:t>动</w:t>
      </w:r>
      <w:r>
        <w:rPr>
          <w:color w:val="434142"/>
        </w:rPr>
        <w:t>机</w:t>
      </w:r>
      <w:r>
        <w:rPr>
          <w:color w:val="434142"/>
          <w:spacing w:val="-7"/>
        </w:rPr>
        <w:t>和</w:t>
      </w:r>
      <w:r>
        <w:rPr>
          <w:color w:val="434142"/>
          <w:spacing w:val="-13"/>
        </w:rPr>
        <w:t>背</w:t>
      </w:r>
      <w:r>
        <w:rPr>
          <w:color w:val="434142"/>
          <w:spacing w:val="-42"/>
        </w:rPr>
        <w:t>景</w:t>
      </w:r>
      <w:r>
        <w:rPr>
          <w:color w:val="434142"/>
          <w:spacing w:val="-43"/>
        </w:rPr>
        <w:t>，</w:t>
      </w:r>
      <w:r>
        <w:rPr>
          <w:color w:val="434142"/>
          <w:spacing w:val="-11"/>
        </w:rPr>
        <w:t>并</w:t>
      </w:r>
      <w:r>
        <w:rPr>
          <w:color w:val="434142"/>
        </w:rPr>
        <w:t>解</w:t>
      </w:r>
      <w:r>
        <w:rPr>
          <w:color w:val="434142"/>
          <w:spacing w:val="-7"/>
        </w:rPr>
        <w:t>释</w:t>
      </w:r>
      <w:r>
        <w:rPr>
          <w:color w:val="434142"/>
          <w:spacing w:val="-6"/>
        </w:rPr>
        <w:t>实</w:t>
      </w:r>
      <w:r>
        <w:rPr>
          <w:color w:val="434142"/>
          <w:spacing w:val="-3"/>
        </w:rPr>
        <w:t>验</w:t>
      </w:r>
      <w:r>
        <w:rPr>
          <w:color w:val="434142"/>
          <w:spacing w:val="-6"/>
        </w:rPr>
        <w:t>方案</w:t>
      </w:r>
      <w:r>
        <w:rPr>
          <w:color w:val="434142"/>
          <w:spacing w:val="-4"/>
        </w:rPr>
        <w:t>和</w:t>
      </w:r>
      <w:r>
        <w:rPr>
          <w:color w:val="434142"/>
          <w:spacing w:val="-3"/>
        </w:rPr>
        <w:t>依</w:t>
      </w:r>
      <w:r>
        <w:rPr>
          <w:color w:val="434142"/>
          <w:spacing w:val="-9"/>
        </w:rPr>
        <w:t>据</w:t>
      </w:r>
      <w:r>
        <w:rPr>
          <w:color w:val="434142"/>
        </w:rPr>
        <w:t>。</w:t>
      </w:r>
    </w:p>
    <w:p>
      <w:pPr>
        <w:pStyle w:val="4"/>
        <w:spacing w:before="113" w:line="165" w:lineRule="auto"/>
        <w:ind w:left="3606" w:right="389"/>
      </w:pPr>
      <w:r>
        <w:rPr>
          <w:color w:val="434142"/>
          <w:spacing w:val="-3"/>
        </w:rPr>
        <w:t>b</w:t>
      </w:r>
      <w:r>
        <w:rPr>
          <w:color w:val="434142"/>
          <w:spacing w:val="-14"/>
        </w:rPr>
        <w:t>. 解释所用动物种类及模型如何和为什么可以被用来达成研究目</w:t>
      </w:r>
      <w:r>
        <w:rPr>
          <w:color w:val="434142"/>
          <w:spacing w:val="-11"/>
        </w:rPr>
        <w:t>的。 如有可能, 解释该研究与人体生物学的相关性。</w:t>
      </w:r>
    </w:p>
    <w:p>
      <w:pPr>
        <w:pStyle w:val="4"/>
        <w:spacing w:before="1"/>
        <w:rPr>
          <w:sz w:val="3"/>
        </w:rPr>
      </w:pPr>
    </w:p>
    <w:p>
      <w:pPr>
        <w:tabs>
          <w:tab w:val="left" w:pos="2502"/>
          <w:tab w:val="left" w:pos="3606"/>
        </w:tabs>
        <w:spacing w:line="301" w:lineRule="exact"/>
        <w:ind w:left="837" w:right="0" w:firstLine="0"/>
        <w:rPr>
          <w:sz w:val="20"/>
        </w:rPr>
      </w:pPr>
      <w:r>
        <w:rPr>
          <w:position w:val="-3"/>
          <w:sz w:val="20"/>
        </w:rPr>
        <w:pict>
          <v:shape id="_x0000_s1076" o:spid="_x0000_s1076" o:spt="202" type="#_x0000_t202" style="height:14.1pt;width:20.1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81" w:lineRule="exact"/>
                  </w:pPr>
                  <w:r>
                    <w:rPr>
                      <w:color w:val="434142"/>
                      <w:spacing w:val="-20"/>
                    </w:rPr>
                    <w:t>目的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3"/>
          <w:sz w:val="20"/>
        </w:rPr>
        <w:tab/>
      </w:r>
      <w:r>
        <w:rPr>
          <w:rFonts w:hint="eastAsia"/>
          <w:position w:val="-5"/>
          <w:sz w:val="20"/>
          <w:lang w:val="en-US" w:eastAsia="zh-CN"/>
        </w:rPr>
        <w:t>page 4</w:t>
      </w:r>
      <w:r>
        <w:rPr>
          <w:position w:val="-5"/>
          <w:sz w:val="20"/>
        </w:rPr>
        <w:tab/>
      </w:r>
      <w:r>
        <w:rPr>
          <w:position w:val="-5"/>
          <w:sz w:val="20"/>
        </w:rPr>
        <w:pict>
          <v:shape id="_x0000_s1078" o:spid="_x0000_s1078" o:spt="202" type="#_x0000_t202" style="height:14.1pt;width:302.9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81" w:lineRule="exact"/>
                  </w:pPr>
                  <w:r>
                    <w:rPr>
                      <w:color w:val="434142"/>
                      <w:spacing w:val="-13"/>
                    </w:rPr>
                    <w:t>清楚地描述研究的主要和次要目的，或者将被验证的具体研究假设。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16"/>
        <w:rPr>
          <w:sz w:val="4"/>
        </w:rPr>
      </w:pPr>
    </w:p>
    <w:p>
      <w:pPr>
        <w:pStyle w:val="4"/>
        <w:spacing w:line="321" w:lineRule="exact"/>
        <w:ind w:left="837"/>
        <w:rPr>
          <w:sz w:val="20"/>
        </w:rPr>
      </w:pPr>
      <w:r>
        <w:rPr>
          <w:position w:val="-5"/>
          <w:sz w:val="20"/>
        </w:rPr>
        <w:pict>
          <v:shape id="_x0000_s1079" o:spid="_x0000_s1079" o:spt="202" type="#_x0000_t202" style="height:16.1pt;width:23.9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22" w:lineRule="exact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pacing w:val="-12"/>
                      <w:sz w:val="24"/>
                    </w:rPr>
                    <w:t>方法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tabs>
          <w:tab w:val="left" w:pos="2502"/>
          <w:tab w:val="left" w:pos="3606"/>
        </w:tabs>
        <w:spacing w:before="44" w:line="329" w:lineRule="exact"/>
        <w:ind w:left="837"/>
      </w:pPr>
      <w:r>
        <w:rPr>
          <w:color w:val="434142"/>
          <w:spacing w:val="-3"/>
          <w:position w:val="2"/>
        </w:rPr>
        <w:t>伦</w:t>
      </w:r>
      <w:r>
        <w:rPr>
          <w:color w:val="434142"/>
          <w:position w:val="2"/>
        </w:rPr>
        <w:t>理</w:t>
      </w:r>
      <w:r>
        <w:rPr>
          <w:color w:val="434142"/>
          <w:spacing w:val="-8"/>
          <w:position w:val="2"/>
        </w:rPr>
        <w:t>声</w:t>
      </w:r>
      <w:r>
        <w:rPr>
          <w:color w:val="434142"/>
          <w:position w:val="2"/>
        </w:rPr>
        <w:t>明</w:t>
      </w:r>
      <w:r>
        <w:rPr>
          <w:color w:val="434142"/>
          <w:position w:val="2"/>
        </w:rPr>
        <w:tab/>
      </w:r>
      <w:r>
        <w:rPr>
          <w:rFonts w:hint="eastAsia"/>
          <w:color w:val="434142"/>
          <w:position w:val="2"/>
          <w:lang w:val="en-US" w:eastAsia="zh-CN"/>
        </w:rPr>
        <w:t>page 5</w:t>
      </w:r>
      <w:r>
        <w:rPr>
          <w:color w:val="434142"/>
        </w:rPr>
        <w:tab/>
      </w:r>
      <w:r>
        <w:rPr>
          <w:color w:val="434142"/>
          <w:spacing w:val="-3"/>
        </w:rPr>
        <w:t>伦</w:t>
      </w:r>
      <w:r>
        <w:rPr>
          <w:color w:val="434142"/>
          <w:spacing w:val="-10"/>
        </w:rPr>
        <w:t>理</w:t>
      </w:r>
      <w:r>
        <w:rPr>
          <w:color w:val="434142"/>
        </w:rPr>
        <w:t>评估</w:t>
      </w:r>
      <w:r>
        <w:rPr>
          <w:color w:val="434142"/>
          <w:spacing w:val="-12"/>
        </w:rPr>
        <w:t>许</w:t>
      </w:r>
      <w:r>
        <w:rPr>
          <w:color w:val="434142"/>
          <w:spacing w:val="-10"/>
        </w:rPr>
        <w:t>可</w:t>
      </w:r>
      <w:r>
        <w:rPr>
          <w:color w:val="434142"/>
          <w:spacing w:val="-8"/>
        </w:rPr>
        <w:t>的</w:t>
      </w:r>
      <w:r>
        <w:rPr>
          <w:color w:val="434142"/>
        </w:rPr>
        <w:t>性</w:t>
      </w:r>
      <w:r>
        <w:rPr>
          <w:color w:val="434142"/>
          <w:spacing w:val="-20"/>
        </w:rPr>
        <w:t>质</w:t>
      </w:r>
      <w:r>
        <w:rPr>
          <w:color w:val="434142"/>
          <w:spacing w:val="-73"/>
        </w:rPr>
        <w:t>、</w:t>
      </w:r>
      <w:r>
        <w:rPr>
          <w:color w:val="434142"/>
          <w:spacing w:val="-5"/>
        </w:rPr>
        <w:t>相</w:t>
      </w:r>
      <w:r>
        <w:rPr>
          <w:color w:val="434142"/>
        </w:rPr>
        <w:t>关</w:t>
      </w:r>
      <w:r>
        <w:rPr>
          <w:color w:val="434142"/>
          <w:spacing w:val="-4"/>
        </w:rPr>
        <w:t>执</w:t>
      </w:r>
      <w:r>
        <w:rPr>
          <w:color w:val="434142"/>
          <w:spacing w:val="-36"/>
        </w:rPr>
        <w:t>照</w:t>
      </w:r>
      <w:r>
        <w:rPr>
          <w:color w:val="434142"/>
          <w:spacing w:val="-41"/>
        </w:rPr>
        <w:t>［</w:t>
      </w:r>
      <w:r>
        <w:rPr>
          <w:color w:val="434142"/>
          <w:spacing w:val="-6"/>
        </w:rPr>
        <w:t>如</w:t>
      </w:r>
      <w:r>
        <w:rPr>
          <w:color w:val="434142"/>
          <w:spacing w:val="-9"/>
        </w:rPr>
        <w:t>动</w:t>
      </w:r>
      <w:r>
        <w:rPr>
          <w:color w:val="434142"/>
          <w:spacing w:val="-39"/>
        </w:rPr>
        <w:t>物</w:t>
      </w:r>
      <w:r>
        <w:rPr>
          <w:color w:val="434142"/>
          <w:spacing w:val="-36"/>
        </w:rPr>
        <w:t>（</w:t>
      </w:r>
      <w:r>
        <w:rPr>
          <w:color w:val="434142"/>
        </w:rPr>
        <w:t>科学程</w:t>
      </w:r>
      <w:r>
        <w:rPr>
          <w:color w:val="434142"/>
          <w:spacing w:val="-37"/>
        </w:rPr>
        <w:t>序</w:t>
      </w:r>
      <w:r>
        <w:rPr>
          <w:color w:val="434142"/>
          <w:spacing w:val="-40"/>
        </w:rPr>
        <w:t>）</w:t>
      </w:r>
      <w:r>
        <w:rPr>
          <w:color w:val="434142"/>
          <w:spacing w:val="-4"/>
        </w:rPr>
        <w:t>法</w:t>
      </w:r>
      <w:r>
        <w:rPr>
          <w:color w:val="434142"/>
          <w:spacing w:val="-36"/>
        </w:rPr>
        <w:t>案</w:t>
      </w:r>
      <w:r>
        <w:rPr>
          <w:color w:val="434142"/>
          <w:spacing w:val="-47"/>
        </w:rPr>
        <w:t>１９８６］，</w:t>
      </w:r>
    </w:p>
    <w:p>
      <w:pPr>
        <w:pStyle w:val="4"/>
        <w:spacing w:line="304" w:lineRule="exact"/>
        <w:ind w:left="3606"/>
      </w:pPr>
      <w:r>
        <w:rPr>
          <w:color w:val="434142"/>
        </w:rPr>
        <w:t>与研究相关的国家或机构的动物护理和使用指南。</w:t>
      </w:r>
    </w:p>
    <w:p>
      <w:pPr>
        <w:pStyle w:val="4"/>
        <w:tabs>
          <w:tab w:val="left" w:pos="2502"/>
          <w:tab w:val="left" w:pos="3606"/>
        </w:tabs>
        <w:spacing w:line="381" w:lineRule="exact"/>
        <w:ind w:left="837"/>
      </w:pPr>
      <w:r>
        <w:rPr>
          <w:color w:val="434142"/>
          <w:position w:val="2"/>
        </w:rPr>
        <w:t>研</w:t>
      </w:r>
      <w:r>
        <w:rPr>
          <w:color w:val="434142"/>
          <w:spacing w:val="-4"/>
          <w:position w:val="2"/>
        </w:rPr>
        <w:t>究</w:t>
      </w:r>
      <w:r>
        <w:rPr>
          <w:color w:val="434142"/>
          <w:spacing w:val="-6"/>
          <w:position w:val="2"/>
        </w:rPr>
        <w:t>设</w:t>
      </w:r>
      <w:r>
        <w:rPr>
          <w:color w:val="434142"/>
          <w:position w:val="2"/>
        </w:rPr>
        <w:t>计</w:t>
      </w:r>
      <w:r>
        <w:rPr>
          <w:color w:val="434142"/>
          <w:position w:val="2"/>
        </w:rPr>
        <w:tab/>
      </w:r>
      <w:r>
        <w:rPr>
          <w:rFonts w:hint="eastAsia"/>
          <w:color w:val="434142"/>
          <w:position w:val="2"/>
          <w:lang w:val="en-US" w:eastAsia="zh-CN"/>
        </w:rPr>
        <w:t>page 5-8</w:t>
      </w:r>
      <w:r>
        <w:rPr>
          <w:color w:val="434142"/>
        </w:rPr>
        <w:tab/>
      </w:r>
      <w:r>
        <w:rPr>
          <w:color w:val="434142"/>
          <w:spacing w:val="-15"/>
        </w:rPr>
        <w:t>对</w:t>
      </w:r>
      <w:r>
        <w:rPr>
          <w:color w:val="434142"/>
          <w:spacing w:val="-6"/>
        </w:rPr>
        <w:t>于</w:t>
      </w:r>
      <w:r>
        <w:rPr>
          <w:color w:val="434142"/>
        </w:rPr>
        <w:t>每</w:t>
      </w:r>
      <w:r>
        <w:rPr>
          <w:color w:val="434142"/>
          <w:spacing w:val="-6"/>
        </w:rPr>
        <w:t>个实</w:t>
      </w:r>
      <w:r>
        <w:rPr>
          <w:color w:val="434142"/>
          <w:spacing w:val="-44"/>
        </w:rPr>
        <w:t>验</w:t>
      </w:r>
      <w:r>
        <w:rPr>
          <w:color w:val="434142"/>
          <w:spacing w:val="-42"/>
        </w:rPr>
        <w:t>，</w:t>
      </w:r>
      <w:r>
        <w:rPr>
          <w:color w:val="434142"/>
          <w:spacing w:val="-12"/>
        </w:rPr>
        <w:t>给</w:t>
      </w:r>
      <w:r>
        <w:rPr>
          <w:color w:val="434142"/>
          <w:spacing w:val="-10"/>
        </w:rPr>
        <w:t>出</w:t>
      </w:r>
      <w:r>
        <w:rPr>
          <w:color w:val="434142"/>
          <w:spacing w:val="-8"/>
        </w:rPr>
        <w:t>简明</w:t>
      </w:r>
      <w:r>
        <w:rPr>
          <w:color w:val="434142"/>
          <w:spacing w:val="-4"/>
        </w:rPr>
        <w:t>扼</w:t>
      </w:r>
      <w:r>
        <w:rPr>
          <w:color w:val="434142"/>
          <w:spacing w:val="-7"/>
        </w:rPr>
        <w:t>要</w:t>
      </w:r>
      <w:r>
        <w:rPr>
          <w:color w:val="434142"/>
          <w:spacing w:val="-6"/>
        </w:rPr>
        <w:t>的</w:t>
      </w:r>
      <w:r>
        <w:rPr>
          <w:color w:val="434142"/>
        </w:rPr>
        <w:t>研</w:t>
      </w:r>
      <w:r>
        <w:rPr>
          <w:color w:val="434142"/>
          <w:spacing w:val="-4"/>
        </w:rPr>
        <w:t>究</w:t>
      </w:r>
      <w:r>
        <w:rPr>
          <w:color w:val="434142"/>
          <w:spacing w:val="-6"/>
        </w:rPr>
        <w:t>设</w:t>
      </w:r>
      <w:r>
        <w:rPr>
          <w:color w:val="434142"/>
          <w:spacing w:val="-4"/>
        </w:rPr>
        <w:t>计</w:t>
      </w:r>
      <w:r>
        <w:rPr>
          <w:color w:val="434142"/>
          <w:spacing w:val="-7"/>
        </w:rPr>
        <w:t>细</w:t>
      </w:r>
      <w:r>
        <w:rPr>
          <w:color w:val="434142"/>
          <w:spacing w:val="-56"/>
        </w:rPr>
        <w:t>节</w:t>
      </w:r>
      <w:r>
        <w:rPr>
          <w:color w:val="434142"/>
        </w:rPr>
        <w:t>：</w:t>
      </w:r>
    </w:p>
    <w:p>
      <w:pPr>
        <w:pStyle w:val="8"/>
        <w:numPr>
          <w:ilvl w:val="0"/>
          <w:numId w:val="2"/>
        </w:numPr>
        <w:tabs>
          <w:tab w:val="left" w:pos="3782"/>
        </w:tabs>
        <w:spacing w:before="0" w:after="0" w:line="240" w:lineRule="auto"/>
        <w:ind w:left="3781" w:right="0" w:hanging="176"/>
        <w:jc w:val="left"/>
        <w:rPr>
          <w:sz w:val="21"/>
        </w:rPr>
      </w:pPr>
      <w:r>
        <w:rPr>
          <w:color w:val="434142"/>
          <w:spacing w:val="-8"/>
          <w:sz w:val="21"/>
        </w:rPr>
        <w:t>实验组和对照组的数量</w:t>
      </w:r>
    </w:p>
    <w:p>
      <w:pPr>
        <w:pStyle w:val="8"/>
        <w:numPr>
          <w:ilvl w:val="0"/>
          <w:numId w:val="2"/>
        </w:numPr>
        <w:tabs>
          <w:tab w:val="left" w:pos="3836"/>
        </w:tabs>
        <w:spacing w:before="78" w:after="0" w:line="165" w:lineRule="auto"/>
        <w:ind w:left="3606" w:right="148" w:firstLine="0"/>
        <w:jc w:val="left"/>
        <w:rPr>
          <w:sz w:val="21"/>
        </w:rPr>
      </w:pPr>
      <w:r>
        <w:rPr>
          <w:color w:val="434142"/>
          <w:spacing w:val="-11"/>
          <w:sz w:val="21"/>
        </w:rPr>
        <w:t>旨在减少主观性偏倚影响而采取的任何步骤:实验动物分组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3"/>
          <w:sz w:val="21"/>
        </w:rPr>
        <w:t>如随</w:t>
      </w:r>
      <w:r>
        <w:rPr>
          <w:color w:val="434142"/>
          <w:spacing w:val="-13"/>
          <w:sz w:val="21"/>
        </w:rPr>
        <w:t>机化分组程序</w:t>
      </w:r>
      <w:r>
        <w:rPr>
          <w:color w:val="434142"/>
          <w:spacing w:val="-66"/>
          <w:sz w:val="21"/>
        </w:rPr>
        <w:t>）</w:t>
      </w:r>
      <w:r>
        <w:rPr>
          <w:color w:val="434142"/>
          <w:spacing w:val="-24"/>
          <w:sz w:val="21"/>
        </w:rPr>
        <w:t>，评估结果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11"/>
          <w:sz w:val="21"/>
        </w:rPr>
        <w:t>如已施盲请描述被施盲对象和时机</w:t>
      </w:r>
      <w:r>
        <w:rPr>
          <w:color w:val="434142"/>
          <w:sz w:val="21"/>
        </w:rPr>
        <w:t>）</w:t>
      </w:r>
    </w:p>
    <w:p>
      <w:pPr>
        <w:pStyle w:val="8"/>
        <w:numPr>
          <w:ilvl w:val="0"/>
          <w:numId w:val="2"/>
        </w:numPr>
        <w:tabs>
          <w:tab w:val="left" w:pos="3829"/>
        </w:tabs>
        <w:spacing w:before="35" w:after="0" w:line="240" w:lineRule="auto"/>
        <w:ind w:left="3828" w:right="0" w:hanging="223"/>
        <w:jc w:val="left"/>
        <w:rPr>
          <w:sz w:val="21"/>
        </w:rPr>
      </w:pPr>
      <w:r>
        <w:rPr>
          <w:color w:val="434142"/>
          <w:spacing w:val="-19"/>
          <w:sz w:val="21"/>
        </w:rPr>
        <w:t>实验单位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18"/>
          <w:sz w:val="21"/>
        </w:rPr>
        <w:t>如以单个动物、群组或以一笼动物为单位</w:t>
      </w:r>
      <w:r>
        <w:rPr>
          <w:color w:val="434142"/>
          <w:sz w:val="21"/>
        </w:rPr>
        <w:t>）</w:t>
      </w:r>
    </w:p>
    <w:p>
      <w:pPr>
        <w:pStyle w:val="4"/>
        <w:spacing w:line="361" w:lineRule="exact"/>
        <w:ind w:left="3606"/>
      </w:pPr>
      <w:r>
        <w:rPr>
          <w:color w:val="434142"/>
        </w:rPr>
        <w:t>可用时线图或流程图来解释复杂的研究设计是如何实施的。</w:t>
      </w:r>
    </w:p>
    <w:p>
      <w:pPr>
        <w:pStyle w:val="4"/>
        <w:tabs>
          <w:tab w:val="left" w:pos="2502"/>
          <w:tab w:val="left" w:pos="3606"/>
        </w:tabs>
        <w:spacing w:line="324" w:lineRule="exact"/>
        <w:ind w:left="837"/>
      </w:pPr>
      <w:r>
        <w:rPr>
          <w:color w:val="434142"/>
          <w:spacing w:val="-6"/>
          <w:position w:val="2"/>
        </w:rPr>
        <w:t>实</w:t>
      </w:r>
      <w:r>
        <w:rPr>
          <w:color w:val="434142"/>
          <w:spacing w:val="-4"/>
          <w:position w:val="2"/>
        </w:rPr>
        <w:t>验</w:t>
      </w:r>
      <w:r>
        <w:rPr>
          <w:color w:val="434142"/>
          <w:spacing w:val="-5"/>
          <w:position w:val="2"/>
        </w:rPr>
        <w:t>步</w:t>
      </w:r>
      <w:r>
        <w:rPr>
          <w:color w:val="434142"/>
          <w:position w:val="2"/>
        </w:rPr>
        <w:t>骤</w:t>
      </w:r>
      <w:r>
        <w:rPr>
          <w:color w:val="434142"/>
          <w:position w:val="2"/>
        </w:rPr>
        <w:tab/>
      </w:r>
      <w:r>
        <w:rPr>
          <w:rFonts w:hint="eastAsia"/>
          <w:color w:val="434142"/>
          <w:position w:val="2"/>
          <w:lang w:val="en-US" w:eastAsia="zh-CN"/>
        </w:rPr>
        <w:t>page 5-8</w:t>
      </w:r>
      <w:r>
        <w:rPr>
          <w:color w:val="434142"/>
        </w:rPr>
        <w:tab/>
      </w:r>
      <w:r>
        <w:rPr>
          <w:color w:val="434142"/>
          <w:spacing w:val="-15"/>
        </w:rPr>
        <w:t>对</w:t>
      </w:r>
      <w:r>
        <w:rPr>
          <w:color w:val="434142"/>
          <w:spacing w:val="-6"/>
        </w:rPr>
        <w:t>于</w:t>
      </w:r>
      <w:r>
        <w:rPr>
          <w:color w:val="434142"/>
        </w:rPr>
        <w:t>每</w:t>
      </w:r>
      <w:r>
        <w:rPr>
          <w:color w:val="434142"/>
          <w:spacing w:val="-6"/>
        </w:rPr>
        <w:t>个实</w:t>
      </w:r>
      <w:r>
        <w:rPr>
          <w:color w:val="434142"/>
          <w:spacing w:val="-8"/>
        </w:rPr>
        <w:t>验</w:t>
      </w:r>
      <w:r>
        <w:rPr>
          <w:color w:val="434142"/>
          <w:spacing w:val="-7"/>
        </w:rPr>
        <w:t>和</w:t>
      </w:r>
      <w:r>
        <w:rPr>
          <w:color w:val="434142"/>
        </w:rPr>
        <w:t>每</w:t>
      </w:r>
      <w:r>
        <w:rPr>
          <w:color w:val="434142"/>
          <w:spacing w:val="-6"/>
        </w:rPr>
        <w:t>个实</w:t>
      </w:r>
      <w:r>
        <w:rPr>
          <w:color w:val="434142"/>
        </w:rPr>
        <w:t>验</w:t>
      </w:r>
      <w:r>
        <w:rPr>
          <w:color w:val="434142"/>
          <w:spacing w:val="-39"/>
        </w:rPr>
        <w:t>组</w:t>
      </w:r>
      <w:r>
        <w:rPr>
          <w:color w:val="434142"/>
          <w:spacing w:val="-47"/>
        </w:rPr>
        <w:t>（</w:t>
      </w:r>
      <w:r>
        <w:rPr>
          <w:color w:val="434142"/>
          <w:spacing w:val="-8"/>
        </w:rPr>
        <w:t>包</w:t>
      </w:r>
      <w:r>
        <w:rPr>
          <w:color w:val="434142"/>
          <w:spacing w:val="-5"/>
        </w:rPr>
        <w:t>括</w:t>
      </w:r>
      <w:r>
        <w:rPr>
          <w:color w:val="434142"/>
          <w:spacing w:val="-12"/>
        </w:rPr>
        <w:t>对</w:t>
      </w:r>
      <w:r>
        <w:rPr>
          <w:color w:val="434142"/>
          <w:spacing w:val="-5"/>
        </w:rPr>
        <w:t>照</w:t>
      </w:r>
      <w:r>
        <w:rPr>
          <w:color w:val="434142"/>
          <w:spacing w:val="-46"/>
        </w:rPr>
        <w:t>组</w:t>
      </w:r>
      <w:r>
        <w:rPr>
          <w:color w:val="434142"/>
          <w:spacing w:val="-59"/>
        </w:rPr>
        <w:t>），</w:t>
      </w:r>
      <w:r>
        <w:rPr>
          <w:color w:val="434142"/>
          <w:spacing w:val="-4"/>
        </w:rPr>
        <w:t>应</w:t>
      </w:r>
      <w:r>
        <w:rPr>
          <w:color w:val="434142"/>
        </w:rPr>
        <w:t>提供</w:t>
      </w:r>
      <w:r>
        <w:rPr>
          <w:color w:val="434142"/>
          <w:spacing w:val="-13"/>
        </w:rPr>
        <w:t>所</w:t>
      </w:r>
      <w:r>
        <w:rPr>
          <w:color w:val="434142"/>
          <w:spacing w:val="-10"/>
        </w:rPr>
        <w:t>有已</w:t>
      </w:r>
      <w:r>
        <w:rPr>
          <w:color w:val="434142"/>
        </w:rPr>
        <w:t>实</w:t>
      </w:r>
      <w:r>
        <w:rPr>
          <w:color w:val="434142"/>
          <w:spacing w:val="-3"/>
        </w:rPr>
        <w:t>施</w:t>
      </w:r>
      <w:r>
        <w:rPr>
          <w:color w:val="434142"/>
          <w:spacing w:val="-5"/>
        </w:rPr>
        <w:t>步</w:t>
      </w:r>
      <w:r>
        <w:rPr>
          <w:color w:val="434142"/>
        </w:rPr>
        <w:t>骤</w:t>
      </w:r>
    </w:p>
    <w:p>
      <w:pPr>
        <w:pStyle w:val="4"/>
        <w:spacing w:line="309" w:lineRule="exact"/>
        <w:ind w:left="3606"/>
      </w:pPr>
      <w:r>
        <w:rPr>
          <w:color w:val="434142"/>
        </w:rPr>
        <w:t>准确的详细资料。如：</w:t>
      </w:r>
    </w:p>
    <w:p>
      <w:pPr>
        <w:pStyle w:val="8"/>
        <w:numPr>
          <w:ilvl w:val="0"/>
          <w:numId w:val="3"/>
        </w:numPr>
        <w:tabs>
          <w:tab w:val="left" w:pos="3839"/>
        </w:tabs>
        <w:spacing w:before="78" w:after="0" w:line="165" w:lineRule="auto"/>
        <w:ind w:left="3606" w:right="75" w:firstLine="0"/>
        <w:jc w:val="both"/>
        <w:rPr>
          <w:sz w:val="21"/>
        </w:rPr>
      </w:pPr>
      <w:r>
        <w:rPr>
          <w:color w:val="434142"/>
          <w:spacing w:val="-22"/>
          <w:sz w:val="21"/>
        </w:rPr>
        <w:t>何法</w:t>
      </w:r>
      <w:r>
        <w:rPr>
          <w:color w:val="434142"/>
          <w:spacing w:val="-35"/>
          <w:sz w:val="21"/>
        </w:rPr>
        <w:t>（</w:t>
      </w:r>
      <w:r>
        <w:rPr>
          <w:color w:val="434142"/>
          <w:spacing w:val="-17"/>
          <w:sz w:val="21"/>
        </w:rPr>
        <w:t>药物配方和剂量，给药部位和途径，麻醉镇痛药物的应用和</w:t>
      </w:r>
      <w:r>
        <w:rPr>
          <w:color w:val="434142"/>
          <w:spacing w:val="-25"/>
          <w:sz w:val="21"/>
        </w:rPr>
        <w:t>监测，手术步骤，动物安乐死的方法</w:t>
      </w:r>
      <w:r>
        <w:rPr>
          <w:color w:val="434142"/>
          <w:spacing w:val="-60"/>
          <w:sz w:val="21"/>
        </w:rPr>
        <w:t>）</w:t>
      </w:r>
      <w:r>
        <w:rPr>
          <w:color w:val="434142"/>
          <w:spacing w:val="-11"/>
          <w:sz w:val="21"/>
        </w:rPr>
        <w:t>，提供所使用的任何专业设备的</w:t>
      </w:r>
      <w:r>
        <w:rPr>
          <w:color w:val="434142"/>
          <w:spacing w:val="-17"/>
          <w:sz w:val="21"/>
        </w:rPr>
        <w:t>详细信息，包括供应商。</w:t>
      </w:r>
    </w:p>
    <w:p>
      <w:pPr>
        <w:pStyle w:val="8"/>
        <w:numPr>
          <w:ilvl w:val="0"/>
          <w:numId w:val="3"/>
        </w:numPr>
        <w:tabs>
          <w:tab w:val="left" w:pos="3836"/>
        </w:tabs>
        <w:spacing w:before="34" w:after="0" w:line="240" w:lineRule="auto"/>
        <w:ind w:left="3835" w:right="0" w:hanging="230"/>
        <w:jc w:val="left"/>
        <w:rPr>
          <w:sz w:val="21"/>
        </w:rPr>
      </w:pPr>
      <w:r>
        <w:rPr>
          <w:color w:val="434142"/>
          <w:spacing w:val="-24"/>
          <w:sz w:val="21"/>
        </w:rPr>
        <w:t>何时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17"/>
          <w:sz w:val="21"/>
        </w:rPr>
        <w:t>如时间点</w:t>
      </w:r>
      <w:r>
        <w:rPr>
          <w:color w:val="434142"/>
          <w:spacing w:val="-38"/>
          <w:sz w:val="21"/>
        </w:rPr>
        <w:t>）</w:t>
      </w:r>
      <w:r>
        <w:rPr>
          <w:color w:val="434142"/>
          <w:sz w:val="21"/>
        </w:rPr>
        <w:t>。</w:t>
      </w:r>
    </w:p>
    <w:p>
      <w:pPr>
        <w:pStyle w:val="8"/>
        <w:numPr>
          <w:ilvl w:val="0"/>
          <w:numId w:val="3"/>
        </w:numPr>
        <w:tabs>
          <w:tab w:val="left" w:pos="3829"/>
        </w:tabs>
        <w:spacing w:before="0" w:after="0" w:line="240" w:lineRule="auto"/>
        <w:ind w:left="3828" w:right="0" w:hanging="223"/>
        <w:jc w:val="left"/>
        <w:rPr>
          <w:sz w:val="21"/>
        </w:rPr>
      </w:pPr>
      <w:r>
        <w:rPr>
          <w:color w:val="434142"/>
          <w:spacing w:val="-22"/>
          <w:sz w:val="21"/>
        </w:rPr>
        <w:t>何处</w:t>
      </w:r>
      <w:r>
        <w:rPr>
          <w:color w:val="434142"/>
          <w:spacing w:val="-45"/>
          <w:sz w:val="21"/>
        </w:rPr>
        <w:t>（</w:t>
      </w:r>
      <w:r>
        <w:rPr>
          <w:color w:val="434142"/>
          <w:spacing w:val="-19"/>
          <w:sz w:val="21"/>
        </w:rPr>
        <w:t>饲养笼、实验室和水迷宫</w:t>
      </w:r>
      <w:r>
        <w:rPr>
          <w:color w:val="434142"/>
          <w:spacing w:val="-38"/>
          <w:sz w:val="21"/>
        </w:rPr>
        <w:t>）</w:t>
      </w:r>
      <w:r>
        <w:rPr>
          <w:color w:val="434142"/>
          <w:sz w:val="21"/>
        </w:rPr>
        <w:t>。</w:t>
      </w:r>
    </w:p>
    <w:p>
      <w:pPr>
        <w:pStyle w:val="8"/>
        <w:numPr>
          <w:ilvl w:val="0"/>
          <w:numId w:val="3"/>
        </w:numPr>
        <w:tabs>
          <w:tab w:val="left" w:pos="3838"/>
        </w:tabs>
        <w:spacing w:before="0" w:after="0" w:line="240" w:lineRule="auto"/>
        <w:ind w:left="3837" w:right="0" w:hanging="232"/>
        <w:jc w:val="left"/>
        <w:rPr>
          <w:sz w:val="21"/>
        </w:rPr>
      </w:pPr>
      <w:r>
        <w:pict>
          <v:shape id="_x0000_s1080" o:spid="_x0000_s1080" o:spt="202" type="#_x0000_t202" style="position:absolute;left:0pt;margin-left:264.3pt;margin-top:41.9pt;height:70.15pt;width:303.5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numPr>
                      <w:ilvl w:val="0"/>
                      <w:numId w:val="4"/>
                    </w:numPr>
                    <w:tabs>
                      <w:tab w:val="left" w:pos="233"/>
                    </w:tabs>
                    <w:spacing w:before="50" w:after="0" w:line="165" w:lineRule="auto"/>
                    <w:ind w:left="0" w:right="50" w:firstLine="0"/>
                    <w:jc w:val="left"/>
                  </w:pPr>
                  <w:r>
                    <w:rPr>
                      <w:color w:val="434142"/>
                      <w:spacing w:val="-23"/>
                    </w:rPr>
                    <w:t>提供研究动物的详细资料，包括种类、品系、雌雄、发育阶段</w:t>
                  </w:r>
                  <w:r>
                    <w:rPr>
                      <w:color w:val="434142"/>
                      <w:spacing w:val="-47"/>
                    </w:rPr>
                    <w:t>（</w:t>
                  </w:r>
                  <w:r>
                    <w:rPr>
                      <w:color w:val="434142"/>
                      <w:spacing w:val="-3"/>
                    </w:rPr>
                    <w:t>例如</w:t>
                  </w:r>
                  <w:r>
                    <w:rPr>
                      <w:color w:val="434142"/>
                      <w:spacing w:val="-10"/>
                    </w:rPr>
                    <w:t>年龄均值或中位数及其范围</w:t>
                  </w:r>
                  <w:r>
                    <w:rPr>
                      <w:color w:val="434142"/>
                      <w:spacing w:val="-35"/>
                    </w:rPr>
                    <w:t>）</w:t>
                  </w:r>
                  <w:r>
                    <w:rPr>
                      <w:color w:val="434142"/>
                      <w:spacing w:val="-17"/>
                    </w:rPr>
                    <w:t>和体重</w:t>
                  </w:r>
                  <w:r>
                    <w:rPr>
                      <w:color w:val="434142"/>
                      <w:spacing w:val="-45"/>
                    </w:rPr>
                    <w:t>（</w:t>
                  </w:r>
                  <w:r>
                    <w:rPr>
                      <w:color w:val="434142"/>
                      <w:spacing w:val="-10"/>
                    </w:rPr>
                    <w:t>均值或中位数及其范围</w:t>
                  </w:r>
                  <w:r>
                    <w:rPr>
                      <w:color w:val="434142"/>
                      <w:spacing w:val="-38"/>
                    </w:rPr>
                    <w:t>）</w:t>
                  </w:r>
                  <w:r>
                    <w:rPr>
                      <w:color w:val="434142"/>
                    </w:rPr>
                    <w:t>。</w:t>
                  </w:r>
                </w:p>
                <w:p>
                  <w:pPr>
                    <w:pStyle w:val="4"/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before="113" w:after="0" w:line="165" w:lineRule="auto"/>
                    <w:ind w:left="0" w:right="18" w:firstLine="0"/>
                    <w:jc w:val="left"/>
                  </w:pPr>
                  <w:r>
                    <w:rPr>
                      <w:color w:val="434142"/>
                      <w:spacing w:val="-22"/>
                    </w:rPr>
                    <w:t>提供进一步的相关信息，如动物来源、国际命名、遗传修饰状态</w:t>
                  </w:r>
                  <w:r>
                    <w:rPr>
                      <w:color w:val="434142"/>
                    </w:rPr>
                    <w:t xml:space="preserve">（ </w:t>
                  </w:r>
                  <w:r>
                    <w:rPr>
                      <w:color w:val="434142"/>
                      <w:spacing w:val="-11"/>
                    </w:rPr>
                    <w:t>如基因敲除或转基因</w:t>
                  </w:r>
                  <w:r>
                    <w:rPr>
                      <w:color w:val="434142"/>
                      <w:spacing w:val="-39"/>
                    </w:rPr>
                    <w:t>）</w:t>
                  </w:r>
                  <w:r>
                    <w:rPr>
                      <w:color w:val="434142"/>
                      <w:spacing w:val="-21"/>
                    </w:rPr>
                    <w:t>、基因型、健康／免疫状况、未使用过药物或未</w:t>
                  </w:r>
                  <w:r>
                    <w:rPr>
                      <w:color w:val="434142"/>
                      <w:spacing w:val="-16"/>
                    </w:rPr>
                    <w:t>曾用于实验、和先前的实验使用等。</w:t>
                  </w:r>
                </w:p>
              </w:txbxContent>
            </v:textbox>
          </v:shape>
        </w:pict>
      </w:r>
      <w:r>
        <w:rPr>
          <w:color w:val="434142"/>
          <w:spacing w:val="-24"/>
          <w:sz w:val="21"/>
        </w:rPr>
        <w:t>何因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15"/>
          <w:sz w:val="21"/>
        </w:rPr>
        <w:t>如特定麻醉药、给药途径和药物剂量的选择缘由</w:t>
      </w:r>
      <w:r>
        <w:rPr>
          <w:color w:val="434142"/>
          <w:spacing w:val="-38"/>
          <w:sz w:val="21"/>
        </w:rPr>
        <w:t>）</w:t>
      </w:r>
      <w:r>
        <w:rPr>
          <w:color w:val="434142"/>
          <w:sz w:val="21"/>
        </w:rPr>
        <w:t>。</w:t>
      </w:r>
    </w:p>
    <w:p>
      <w:pPr>
        <w:pStyle w:val="4"/>
        <w:spacing w:before="11" w:after="25"/>
        <w:rPr>
          <w:sz w:val="24"/>
        </w:rPr>
      </w:pPr>
    </w:p>
    <w:p>
      <w:pPr>
        <w:tabs>
          <w:tab w:val="left" w:pos="2502"/>
        </w:tabs>
        <w:spacing w:line="301" w:lineRule="exact"/>
        <w:ind w:left="837" w:right="0" w:firstLine="0"/>
        <w:rPr>
          <w:rFonts w:hint="default" w:eastAsia="Arial Unicode MS"/>
          <w:sz w:val="20"/>
          <w:lang w:val="en-US" w:eastAsia="zh-CN"/>
        </w:rPr>
      </w:pPr>
      <w:r>
        <w:rPr>
          <w:position w:val="-3"/>
          <w:sz w:val="20"/>
        </w:rPr>
        <w:pict>
          <v:shape id="_x0000_s1081" o:spid="_x0000_s1081" o:spt="202" type="#_x0000_t202" style="height:14.1pt;width:41.8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81" w:lineRule="exact"/>
                  </w:pPr>
                  <w:r>
                    <w:rPr>
                      <w:color w:val="434142"/>
                      <w:spacing w:val="-6"/>
                    </w:rPr>
                    <w:t>实验动物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3"/>
          <w:sz w:val="20"/>
        </w:rPr>
        <w:tab/>
      </w:r>
      <w:r>
        <w:rPr>
          <w:rFonts w:hint="eastAsia"/>
          <w:position w:val="-3"/>
          <w:sz w:val="20"/>
          <w:lang w:val="en-US" w:eastAsia="zh-CN"/>
        </w:rPr>
        <w:t>page 4-5</w:t>
      </w:r>
    </w:p>
    <w:p>
      <w:pPr>
        <w:pStyle w:val="4"/>
        <w:tabs>
          <w:tab w:val="left" w:pos="3572"/>
          <w:tab w:val="left" w:pos="4125"/>
        </w:tabs>
        <w:spacing w:before="44" w:line="329" w:lineRule="exact"/>
        <w:ind w:left="950"/>
      </w:pPr>
      <w:r>
        <w:br w:type="column"/>
      </w:r>
      <w:r>
        <w:rPr>
          <w:color w:val="434142"/>
          <w:spacing w:val="-4"/>
          <w:position w:val="2"/>
        </w:rPr>
        <w:t>饲</w:t>
      </w:r>
      <w:r>
        <w:rPr>
          <w:color w:val="434142"/>
          <w:position w:val="2"/>
        </w:rPr>
        <w:t>养</w:t>
      </w:r>
      <w:r>
        <w:rPr>
          <w:color w:val="434142"/>
          <w:spacing w:val="-11"/>
          <w:position w:val="2"/>
        </w:rPr>
        <w:t>场</w:t>
      </w:r>
      <w:r>
        <w:rPr>
          <w:color w:val="434142"/>
          <w:spacing w:val="-6"/>
          <w:position w:val="2"/>
        </w:rPr>
        <w:t>所</w:t>
      </w:r>
      <w:r>
        <w:rPr>
          <w:color w:val="434142"/>
          <w:spacing w:val="-5"/>
          <w:position w:val="2"/>
        </w:rPr>
        <w:t>和</w:t>
      </w:r>
      <w:r>
        <w:rPr>
          <w:color w:val="434142"/>
          <w:spacing w:val="-4"/>
          <w:position w:val="2"/>
        </w:rPr>
        <w:t>饲</w:t>
      </w:r>
      <w:r>
        <w:rPr>
          <w:color w:val="434142"/>
          <w:position w:val="2"/>
        </w:rPr>
        <w:t>养</w:t>
      </w:r>
      <w:r>
        <w:rPr>
          <w:rFonts w:hint="eastAsia"/>
          <w:color w:val="434142"/>
          <w:position w:val="2"/>
          <w:lang w:val="en-US" w:eastAsia="zh-CN"/>
        </w:rPr>
        <w:t xml:space="preserve">     page 4-5</w:t>
      </w:r>
      <w:r>
        <w:rPr>
          <w:color w:val="434142"/>
        </w:rPr>
        <w:tab/>
      </w:r>
      <w:r>
        <w:rPr>
          <w:rFonts w:hint="eastAsia"/>
          <w:color w:val="434142"/>
          <w:lang w:val="en-US" w:eastAsia="zh-CN"/>
        </w:rPr>
        <w:t xml:space="preserve">          </w:t>
      </w:r>
      <w:r>
        <w:rPr>
          <w:color w:val="434142"/>
        </w:rPr>
        <w:t>a.</w:t>
      </w:r>
      <w:r>
        <w:rPr>
          <w:color w:val="434142"/>
          <w:spacing w:val="-1"/>
        </w:rPr>
        <w:t xml:space="preserve"> </w:t>
      </w:r>
      <w:r>
        <w:rPr>
          <w:color w:val="434142"/>
          <w:spacing w:val="-4"/>
        </w:rPr>
        <w:t>饲</w:t>
      </w:r>
      <w:r>
        <w:rPr>
          <w:color w:val="434142"/>
        </w:rPr>
        <w:t>养</w:t>
      </w:r>
      <w:r>
        <w:rPr>
          <w:color w:val="434142"/>
          <w:spacing w:val="-11"/>
        </w:rPr>
        <w:t>场</w:t>
      </w:r>
      <w:r>
        <w:rPr>
          <w:color w:val="434142"/>
          <w:spacing w:val="-35"/>
        </w:rPr>
        <w:t>所</w:t>
      </w:r>
      <w:r>
        <w:rPr>
          <w:color w:val="434142"/>
          <w:spacing w:val="-44"/>
        </w:rPr>
        <w:t>（</w:t>
      </w:r>
      <w:r>
        <w:rPr>
          <w:color w:val="434142"/>
          <w:spacing w:val="-6"/>
        </w:rPr>
        <w:t>如</w:t>
      </w:r>
      <w:r>
        <w:rPr>
          <w:color w:val="434142"/>
        </w:rPr>
        <w:t>设施类</w:t>
      </w:r>
      <w:r>
        <w:rPr>
          <w:color w:val="434142"/>
          <w:spacing w:val="-11"/>
        </w:rPr>
        <w:t>型</w:t>
      </w:r>
      <w:r>
        <w:rPr>
          <w:color w:val="434142"/>
          <w:spacing w:val="-65"/>
        </w:rPr>
        <w:t>、</w:t>
      </w:r>
      <w:r>
        <w:rPr>
          <w:color w:val="434142"/>
        </w:rPr>
        <w:t>无</w:t>
      </w:r>
      <w:r>
        <w:rPr>
          <w:color w:val="434142"/>
          <w:spacing w:val="-10"/>
        </w:rPr>
        <w:t>特</w:t>
      </w:r>
      <w:r>
        <w:rPr>
          <w:color w:val="434142"/>
        </w:rPr>
        <w:t>定</w:t>
      </w:r>
      <w:r>
        <w:rPr>
          <w:color w:val="434142"/>
          <w:spacing w:val="-7"/>
        </w:rPr>
        <w:t>病</w:t>
      </w:r>
      <w:r>
        <w:rPr>
          <w:color w:val="434142"/>
          <w:spacing w:val="-9"/>
        </w:rPr>
        <w:t>原</w:t>
      </w:r>
      <w:r>
        <w:rPr>
          <w:color w:val="434142"/>
          <w:spacing w:val="-62"/>
        </w:rPr>
        <w:t>、</w:t>
      </w:r>
      <w:r>
        <w:rPr>
          <w:color w:val="434142"/>
          <w:spacing w:val="-11"/>
        </w:rPr>
        <w:t>笼</w:t>
      </w:r>
      <w:r>
        <w:rPr>
          <w:color w:val="434142"/>
          <w:spacing w:val="-3"/>
        </w:rPr>
        <w:t>舍</w:t>
      </w:r>
      <w:r>
        <w:rPr>
          <w:color w:val="434142"/>
        </w:rPr>
        <w:t>类</w:t>
      </w:r>
      <w:r>
        <w:rPr>
          <w:color w:val="434142"/>
          <w:spacing w:val="-11"/>
        </w:rPr>
        <w:t>型</w:t>
      </w:r>
      <w:r>
        <w:rPr>
          <w:color w:val="434142"/>
          <w:spacing w:val="-63"/>
        </w:rPr>
        <w:t>、</w:t>
      </w:r>
      <w:r>
        <w:rPr>
          <w:color w:val="434142"/>
          <w:spacing w:val="-8"/>
        </w:rPr>
        <w:t>垫</w:t>
      </w:r>
      <w:r>
        <w:rPr>
          <w:color w:val="434142"/>
          <w:spacing w:val="-15"/>
        </w:rPr>
        <w:t>料</w:t>
      </w:r>
      <w:r>
        <w:rPr>
          <w:color w:val="434142"/>
          <w:spacing w:val="-70"/>
        </w:rPr>
        <w:t>、</w:t>
      </w:r>
      <w:r>
        <w:rPr>
          <w:color w:val="434142"/>
          <w:spacing w:val="-5"/>
        </w:rPr>
        <w:t>同</w:t>
      </w:r>
      <w:r>
        <w:rPr>
          <w:color w:val="434142"/>
          <w:spacing w:val="-3"/>
        </w:rPr>
        <w:t>笼</w:t>
      </w:r>
      <w:r>
        <w:rPr>
          <w:color w:val="434142"/>
          <w:spacing w:val="-9"/>
        </w:rPr>
        <w:t>动</w:t>
      </w:r>
      <w:r>
        <w:rPr>
          <w:color w:val="434142"/>
          <w:spacing w:val="-4"/>
        </w:rPr>
        <w:t>物</w:t>
      </w:r>
      <w:r>
        <w:rPr>
          <w:color w:val="434142"/>
        </w:rPr>
        <w:t>数</w:t>
      </w:r>
    </w:p>
    <w:p>
      <w:pPr>
        <w:pStyle w:val="4"/>
        <w:spacing w:line="309" w:lineRule="exact"/>
        <w:ind w:left="4125"/>
      </w:pPr>
      <w:r>
        <w:rPr>
          <w:color w:val="434142"/>
        </w:rPr>
        <w:t>量、饲养鱼类水箱的形状和材料等）。</w:t>
      </w:r>
    </w:p>
    <w:p>
      <w:pPr>
        <w:pStyle w:val="8"/>
        <w:numPr>
          <w:ilvl w:val="1"/>
          <w:numId w:val="3"/>
        </w:numPr>
        <w:tabs>
          <w:tab w:val="left" w:pos="4355"/>
        </w:tabs>
        <w:spacing w:before="78" w:after="0" w:line="165" w:lineRule="auto"/>
        <w:ind w:left="4125" w:right="1555" w:firstLine="0"/>
        <w:jc w:val="left"/>
        <w:rPr>
          <w:sz w:val="21"/>
        </w:rPr>
      </w:pPr>
      <w:r>
        <w:rPr>
          <w:color w:val="434142"/>
          <w:spacing w:val="-11"/>
          <w:sz w:val="21"/>
        </w:rPr>
        <w:t>饲养条件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24"/>
          <w:sz w:val="21"/>
        </w:rPr>
        <w:t>如繁殖计划、光／暗周期、温度、鱼类的水质、饲料的种</w:t>
      </w:r>
      <w:r>
        <w:rPr>
          <w:color w:val="434142"/>
          <w:spacing w:val="-15"/>
          <w:sz w:val="21"/>
        </w:rPr>
        <w:t>类、获取水和饲料的途径和环境的丰富度等</w:t>
      </w:r>
      <w:r>
        <w:rPr>
          <w:color w:val="434142"/>
          <w:spacing w:val="-38"/>
          <w:sz w:val="21"/>
        </w:rPr>
        <w:t>）</w:t>
      </w:r>
      <w:r>
        <w:rPr>
          <w:color w:val="434142"/>
          <w:sz w:val="21"/>
        </w:rPr>
        <w:t>。</w:t>
      </w:r>
    </w:p>
    <w:p>
      <w:pPr>
        <w:pStyle w:val="8"/>
        <w:numPr>
          <w:ilvl w:val="1"/>
          <w:numId w:val="3"/>
        </w:numPr>
        <w:tabs>
          <w:tab w:val="left" w:pos="4348"/>
        </w:tabs>
        <w:spacing w:before="35" w:after="0" w:line="361" w:lineRule="exact"/>
        <w:ind w:left="4347" w:right="0" w:hanging="223"/>
        <w:jc w:val="left"/>
        <w:rPr>
          <w:sz w:val="21"/>
        </w:rPr>
      </w:pPr>
      <w:r>
        <w:rPr>
          <w:color w:val="434142"/>
          <w:spacing w:val="-17"/>
          <w:sz w:val="21"/>
        </w:rPr>
        <w:t>实验前、中和后期动物福利有关的评估和干预。</w:t>
      </w:r>
    </w:p>
    <w:p>
      <w:pPr>
        <w:pStyle w:val="4"/>
        <w:tabs>
          <w:tab w:val="left" w:pos="3572"/>
          <w:tab w:val="left" w:pos="4125"/>
        </w:tabs>
        <w:spacing w:line="381" w:lineRule="exact"/>
        <w:ind w:left="950"/>
      </w:pPr>
      <w:r>
        <w:rPr>
          <w:color w:val="434142"/>
          <w:position w:val="2"/>
        </w:rPr>
        <w:t>样</w:t>
      </w:r>
      <w:r>
        <w:rPr>
          <w:color w:val="434142"/>
          <w:spacing w:val="-11"/>
          <w:position w:val="2"/>
        </w:rPr>
        <w:t>本</w:t>
      </w:r>
      <w:r>
        <w:rPr>
          <w:color w:val="434142"/>
          <w:position w:val="2"/>
        </w:rPr>
        <w:t>量</w:t>
      </w:r>
      <w:r>
        <w:rPr>
          <w:rFonts w:hint="eastAsia"/>
          <w:color w:val="434142"/>
          <w:position w:val="2"/>
          <w:lang w:val="en-US" w:eastAsia="zh-CN"/>
        </w:rPr>
        <w:t xml:space="preserve">                    page4-5</w:t>
      </w:r>
      <w:r>
        <w:rPr>
          <w:color w:val="434142"/>
          <w:spacing w:val="-4"/>
        </w:rPr>
        <w:tab/>
      </w:r>
      <w:r>
        <w:rPr>
          <w:rFonts w:hint="eastAsia"/>
          <w:color w:val="434142"/>
          <w:spacing w:val="-4"/>
          <w:lang w:val="en-US" w:eastAsia="zh-CN"/>
        </w:rPr>
        <w:t xml:space="preserve">          </w:t>
      </w:r>
      <w:r>
        <w:rPr>
          <w:color w:val="434142"/>
        </w:rPr>
        <w:t xml:space="preserve">a. </w:t>
      </w:r>
      <w:r>
        <w:rPr>
          <w:color w:val="434142"/>
          <w:spacing w:val="-5"/>
        </w:rPr>
        <w:t>特</w:t>
      </w:r>
      <w:r>
        <w:rPr>
          <w:color w:val="434142"/>
          <w:spacing w:val="-8"/>
        </w:rPr>
        <w:t>别</w:t>
      </w:r>
      <w:r>
        <w:rPr>
          <w:color w:val="434142"/>
          <w:spacing w:val="-5"/>
        </w:rPr>
        <w:t>说</w:t>
      </w:r>
      <w:r>
        <w:rPr>
          <w:color w:val="434142"/>
          <w:spacing w:val="-11"/>
        </w:rPr>
        <w:t>明</w:t>
      </w:r>
      <w:r>
        <w:rPr>
          <w:color w:val="434142"/>
          <w:spacing w:val="-6"/>
        </w:rPr>
        <w:t>实</w:t>
      </w:r>
      <w:r>
        <w:rPr>
          <w:color w:val="434142"/>
          <w:spacing w:val="-9"/>
        </w:rPr>
        <w:t>验中</w:t>
      </w:r>
      <w:r>
        <w:rPr>
          <w:color w:val="434142"/>
        </w:rPr>
        <w:t>使</w:t>
      </w:r>
      <w:r>
        <w:rPr>
          <w:color w:val="434142"/>
          <w:spacing w:val="-11"/>
        </w:rPr>
        <w:t>用</w:t>
      </w:r>
      <w:r>
        <w:rPr>
          <w:color w:val="434142"/>
          <w:spacing w:val="-8"/>
        </w:rPr>
        <w:t>的</w:t>
      </w:r>
      <w:r>
        <w:rPr>
          <w:color w:val="434142"/>
          <w:spacing w:val="-9"/>
        </w:rPr>
        <w:t>动</w:t>
      </w:r>
      <w:r>
        <w:rPr>
          <w:color w:val="434142"/>
          <w:spacing w:val="-11"/>
        </w:rPr>
        <w:t>物</w:t>
      </w:r>
      <w:r>
        <w:rPr>
          <w:color w:val="434142"/>
          <w:spacing w:val="-4"/>
        </w:rPr>
        <w:t>总</w:t>
      </w:r>
      <w:r>
        <w:rPr>
          <w:color w:val="434142"/>
          <w:spacing w:val="-8"/>
        </w:rPr>
        <w:t>数</w:t>
      </w:r>
      <w:r>
        <w:rPr>
          <w:color w:val="434142"/>
          <w:spacing w:val="-7"/>
        </w:rPr>
        <w:t>和</w:t>
      </w:r>
      <w:r>
        <w:rPr>
          <w:color w:val="434142"/>
        </w:rPr>
        <w:t>每</w:t>
      </w:r>
      <w:r>
        <w:rPr>
          <w:color w:val="434142"/>
          <w:spacing w:val="-6"/>
        </w:rPr>
        <w:t>个实</w:t>
      </w:r>
      <w:r>
        <w:rPr>
          <w:color w:val="434142"/>
        </w:rPr>
        <w:t>验</w:t>
      </w:r>
      <w:r>
        <w:rPr>
          <w:color w:val="434142"/>
          <w:spacing w:val="-20"/>
        </w:rPr>
        <w:t>组</w:t>
      </w:r>
      <w:r>
        <w:rPr>
          <w:color w:val="434142"/>
          <w:spacing w:val="-11"/>
        </w:rPr>
        <w:t>中</w:t>
      </w:r>
      <w:r>
        <w:rPr>
          <w:color w:val="434142"/>
          <w:spacing w:val="-6"/>
        </w:rPr>
        <w:t>分配</w:t>
      </w:r>
      <w:r>
        <w:rPr>
          <w:color w:val="434142"/>
          <w:spacing w:val="-8"/>
        </w:rPr>
        <w:t>的</w:t>
      </w:r>
      <w:r>
        <w:rPr>
          <w:color w:val="434142"/>
          <w:spacing w:val="-9"/>
        </w:rPr>
        <w:t>动</w:t>
      </w:r>
      <w:r>
        <w:rPr>
          <w:color w:val="434142"/>
          <w:spacing w:val="-4"/>
        </w:rPr>
        <w:t>物数</w:t>
      </w:r>
      <w:r>
        <w:rPr>
          <w:color w:val="434142"/>
        </w:rPr>
        <w:t>。</w:t>
      </w:r>
    </w:p>
    <w:p>
      <w:pPr>
        <w:pStyle w:val="8"/>
        <w:numPr>
          <w:ilvl w:val="0"/>
          <w:numId w:val="5"/>
        </w:numPr>
        <w:tabs>
          <w:tab w:val="left" w:pos="4355"/>
        </w:tabs>
        <w:spacing w:before="78" w:after="0" w:line="165" w:lineRule="auto"/>
        <w:ind w:left="4125" w:right="1419" w:firstLine="0"/>
        <w:jc w:val="left"/>
        <w:rPr>
          <w:sz w:val="21"/>
        </w:rPr>
      </w:pPr>
      <w:r>
        <w:rPr>
          <w:color w:val="434142"/>
          <w:spacing w:val="-11"/>
          <w:sz w:val="21"/>
        </w:rPr>
        <w:t>解释动物实验所需样本量是如何确定的，并提供样本量计算的详细</w:t>
      </w:r>
      <w:r>
        <w:rPr>
          <w:color w:val="434142"/>
          <w:spacing w:val="-5"/>
          <w:sz w:val="21"/>
        </w:rPr>
        <w:t>信息。</w:t>
      </w:r>
    </w:p>
    <w:p>
      <w:pPr>
        <w:pStyle w:val="8"/>
        <w:numPr>
          <w:ilvl w:val="0"/>
          <w:numId w:val="5"/>
        </w:numPr>
        <w:tabs>
          <w:tab w:val="left" w:pos="4348"/>
        </w:tabs>
        <w:spacing w:before="35" w:after="0" w:line="361" w:lineRule="exact"/>
        <w:ind w:left="4347" w:right="0" w:hanging="223"/>
        <w:jc w:val="left"/>
        <w:rPr>
          <w:sz w:val="21"/>
        </w:rPr>
      </w:pPr>
      <w:r>
        <w:rPr>
          <w:color w:val="434142"/>
          <w:spacing w:val="-15"/>
          <w:sz w:val="21"/>
        </w:rPr>
        <w:t>如适用，标明每个实验的独立重复的数量。</w:t>
      </w:r>
    </w:p>
    <w:p>
      <w:pPr>
        <w:pStyle w:val="4"/>
        <w:tabs>
          <w:tab w:val="left" w:pos="3572"/>
          <w:tab w:val="left" w:pos="4125"/>
        </w:tabs>
        <w:spacing w:line="324" w:lineRule="exact"/>
        <w:ind w:left="950"/>
      </w:pPr>
      <w:r>
        <w:rPr>
          <w:color w:val="434142"/>
          <w:spacing w:val="-9"/>
          <w:position w:val="2"/>
        </w:rPr>
        <w:t>动</w:t>
      </w:r>
      <w:r>
        <w:rPr>
          <w:color w:val="434142"/>
          <w:spacing w:val="-7"/>
          <w:position w:val="2"/>
        </w:rPr>
        <w:t>物</w:t>
      </w:r>
      <w:r>
        <w:rPr>
          <w:color w:val="434142"/>
          <w:spacing w:val="-6"/>
          <w:position w:val="2"/>
        </w:rPr>
        <w:t>实</w:t>
      </w:r>
      <w:r>
        <w:rPr>
          <w:color w:val="434142"/>
          <w:position w:val="2"/>
        </w:rPr>
        <w:t>验分组</w:t>
      </w:r>
      <w:r>
        <w:rPr>
          <w:rFonts w:hint="eastAsia"/>
          <w:color w:val="434142"/>
          <w:position w:val="2"/>
          <w:lang w:val="en-US" w:eastAsia="zh-CN"/>
        </w:rPr>
        <w:t xml:space="preserve">          page4-5</w:t>
      </w:r>
      <w:r>
        <w:rPr>
          <w:color w:val="434142"/>
          <w:spacing w:val="-10"/>
        </w:rPr>
        <w:tab/>
      </w:r>
      <w:r>
        <w:rPr>
          <w:rFonts w:hint="eastAsia"/>
          <w:color w:val="434142"/>
          <w:spacing w:val="-10"/>
          <w:lang w:val="en-US" w:eastAsia="zh-CN"/>
        </w:rPr>
        <w:t xml:space="preserve">           </w:t>
      </w:r>
      <w:r>
        <w:rPr>
          <w:color w:val="434142"/>
        </w:rPr>
        <w:t>a.</w:t>
      </w:r>
      <w:r>
        <w:rPr>
          <w:color w:val="434142"/>
          <w:spacing w:val="-1"/>
        </w:rPr>
        <w:t xml:space="preserve"> </w:t>
      </w:r>
      <w:r>
        <w:rPr>
          <w:color w:val="434142"/>
          <w:spacing w:val="-6"/>
        </w:rPr>
        <w:t>详细</w:t>
      </w:r>
      <w:r>
        <w:rPr>
          <w:color w:val="434142"/>
          <w:spacing w:val="-5"/>
        </w:rPr>
        <w:t>描</w:t>
      </w:r>
      <w:r>
        <w:rPr>
          <w:color w:val="434142"/>
          <w:spacing w:val="-7"/>
        </w:rPr>
        <w:t>述</w:t>
      </w:r>
      <w:r>
        <w:rPr>
          <w:color w:val="434142"/>
          <w:spacing w:val="-9"/>
        </w:rPr>
        <w:t>动</w:t>
      </w:r>
      <w:r>
        <w:rPr>
          <w:color w:val="434142"/>
          <w:spacing w:val="-8"/>
        </w:rPr>
        <w:t>物</w:t>
      </w:r>
      <w:r>
        <w:rPr>
          <w:color w:val="434142"/>
          <w:spacing w:val="-4"/>
        </w:rPr>
        <w:t>如</w:t>
      </w:r>
      <w:r>
        <w:rPr>
          <w:color w:val="434142"/>
          <w:spacing w:val="-10"/>
        </w:rPr>
        <w:t>何</w:t>
      </w:r>
      <w:r>
        <w:rPr>
          <w:color w:val="434142"/>
          <w:spacing w:val="-6"/>
        </w:rPr>
        <w:t>分</w:t>
      </w:r>
      <w:r>
        <w:rPr>
          <w:color w:val="434142"/>
          <w:spacing w:val="-4"/>
        </w:rPr>
        <w:t>配</w:t>
      </w:r>
      <w:r>
        <w:rPr>
          <w:color w:val="434142"/>
          <w:spacing w:val="-5"/>
        </w:rPr>
        <w:t>到</w:t>
      </w:r>
      <w:r>
        <w:rPr>
          <w:color w:val="434142"/>
        </w:rPr>
        <w:t>各</w:t>
      </w:r>
      <w:r>
        <w:rPr>
          <w:color w:val="434142"/>
          <w:spacing w:val="-6"/>
        </w:rPr>
        <w:t>实</w:t>
      </w:r>
      <w:r>
        <w:rPr>
          <w:color w:val="434142"/>
        </w:rPr>
        <w:t>验</w:t>
      </w:r>
      <w:r>
        <w:rPr>
          <w:color w:val="434142"/>
          <w:spacing w:val="-8"/>
        </w:rPr>
        <w:t>组</w:t>
      </w:r>
      <w:r>
        <w:rPr>
          <w:color w:val="434142"/>
          <w:spacing w:val="-6"/>
        </w:rPr>
        <w:t>的</w:t>
      </w:r>
      <w:r>
        <w:rPr>
          <w:color w:val="434142"/>
          <w:spacing w:val="-8"/>
        </w:rPr>
        <w:t>信</w:t>
      </w:r>
      <w:r>
        <w:rPr>
          <w:color w:val="434142"/>
          <w:spacing w:val="-41"/>
        </w:rPr>
        <w:t>息</w:t>
      </w:r>
      <w:r>
        <w:rPr>
          <w:color w:val="434142"/>
          <w:spacing w:val="-58"/>
        </w:rPr>
        <w:t>，</w:t>
      </w:r>
      <w:r>
        <w:rPr>
          <w:color w:val="434142"/>
          <w:spacing w:val="-8"/>
        </w:rPr>
        <w:t>包</w:t>
      </w:r>
      <w:r>
        <w:rPr>
          <w:color w:val="434142"/>
          <w:spacing w:val="-5"/>
        </w:rPr>
        <w:t>括</w:t>
      </w:r>
      <w:r>
        <w:rPr>
          <w:color w:val="434142"/>
          <w:spacing w:val="-8"/>
        </w:rPr>
        <w:t>随</w:t>
      </w:r>
      <w:r>
        <w:rPr>
          <w:color w:val="434142"/>
          <w:spacing w:val="-14"/>
        </w:rPr>
        <w:t>机</w:t>
      </w:r>
      <w:r>
        <w:rPr>
          <w:color w:val="434142"/>
          <w:spacing w:val="-8"/>
        </w:rPr>
        <w:t>化</w:t>
      </w:r>
      <w:r>
        <w:rPr>
          <w:color w:val="434142"/>
        </w:rPr>
        <w:t>分</w:t>
      </w:r>
      <w:r>
        <w:rPr>
          <w:color w:val="434142"/>
          <w:spacing w:val="-6"/>
        </w:rPr>
        <w:t>组</w:t>
      </w:r>
      <w:r>
        <w:rPr>
          <w:color w:val="434142"/>
          <w:spacing w:val="-4"/>
        </w:rPr>
        <w:t>或</w:t>
      </w:r>
      <w:r>
        <w:rPr>
          <w:color w:val="434142"/>
        </w:rPr>
        <w:t>配对</w:t>
      </w:r>
    </w:p>
    <w:p>
      <w:pPr>
        <w:pStyle w:val="4"/>
        <w:spacing w:line="309" w:lineRule="exact"/>
        <w:ind w:left="4125"/>
      </w:pPr>
      <w:r>
        <w:rPr>
          <w:color w:val="434142"/>
        </w:rPr>
        <w:t>分组。</w:t>
      </w:r>
    </w:p>
    <w:p>
      <w:pPr>
        <w:pStyle w:val="4"/>
        <w:spacing w:line="361" w:lineRule="exact"/>
        <w:ind w:left="4125"/>
      </w:pPr>
      <w:r>
        <w:rPr>
          <w:color w:val="434142"/>
        </w:rPr>
        <w:t>b. 描述对各实验组实验动物进行处理和评估的顺序。</w:t>
      </w:r>
    </w:p>
    <w:p>
      <w:pPr>
        <w:pStyle w:val="4"/>
        <w:tabs>
          <w:tab w:val="left" w:pos="3572"/>
          <w:tab w:val="left" w:pos="4125"/>
        </w:tabs>
        <w:spacing w:line="324" w:lineRule="exact"/>
        <w:ind w:left="950"/>
      </w:pPr>
      <w:r>
        <w:rPr>
          <w:color w:val="434142"/>
          <w:spacing w:val="-6"/>
          <w:position w:val="2"/>
        </w:rPr>
        <w:t>实</w:t>
      </w:r>
      <w:r>
        <w:rPr>
          <w:color w:val="434142"/>
          <w:position w:val="2"/>
        </w:rPr>
        <w:t>验</w:t>
      </w:r>
      <w:r>
        <w:rPr>
          <w:color w:val="434142"/>
          <w:spacing w:val="-9"/>
          <w:position w:val="2"/>
        </w:rPr>
        <w:t>结</w:t>
      </w:r>
      <w:r>
        <w:rPr>
          <w:color w:val="434142"/>
          <w:position w:val="2"/>
        </w:rPr>
        <w:t>果</w:t>
      </w:r>
      <w:r>
        <w:rPr>
          <w:rFonts w:hint="eastAsia"/>
          <w:color w:val="434142"/>
          <w:position w:val="2"/>
          <w:lang w:val="en-US" w:eastAsia="zh-CN"/>
        </w:rPr>
        <w:t xml:space="preserve">                  page8-10 </w:t>
      </w:r>
      <w:r>
        <w:rPr>
          <w:color w:val="434142"/>
          <w:spacing w:val="-5"/>
        </w:rPr>
        <w:tab/>
      </w:r>
      <w:r>
        <w:rPr>
          <w:color w:val="434142"/>
          <w:spacing w:val="-8"/>
        </w:rPr>
        <w:t>明</w:t>
      </w:r>
      <w:r>
        <w:rPr>
          <w:color w:val="434142"/>
          <w:spacing w:val="-5"/>
        </w:rPr>
        <w:t>确</w:t>
      </w:r>
      <w:r>
        <w:rPr>
          <w:color w:val="434142"/>
          <w:spacing w:val="-14"/>
        </w:rPr>
        <w:t>界</w:t>
      </w:r>
      <w:r>
        <w:rPr>
          <w:color w:val="434142"/>
        </w:rPr>
        <w:t>定所评</w:t>
      </w:r>
      <w:r>
        <w:rPr>
          <w:color w:val="434142"/>
          <w:spacing w:val="-5"/>
        </w:rPr>
        <w:t>估</w:t>
      </w:r>
      <w:r>
        <w:rPr>
          <w:color w:val="434142"/>
          <w:spacing w:val="-13"/>
        </w:rPr>
        <w:t>的</w:t>
      </w:r>
      <w:r>
        <w:rPr>
          <w:color w:val="434142"/>
        </w:rPr>
        <w:t>主</w:t>
      </w:r>
      <w:r>
        <w:rPr>
          <w:color w:val="434142"/>
          <w:spacing w:val="-6"/>
        </w:rPr>
        <w:t>要</w:t>
      </w:r>
      <w:r>
        <w:rPr>
          <w:color w:val="434142"/>
          <w:spacing w:val="-5"/>
        </w:rPr>
        <w:t>和</w:t>
      </w:r>
      <w:r>
        <w:rPr>
          <w:color w:val="434142"/>
        </w:rPr>
        <w:t>次</w:t>
      </w:r>
      <w:r>
        <w:rPr>
          <w:color w:val="434142"/>
          <w:spacing w:val="-5"/>
        </w:rPr>
        <w:t>要</w:t>
      </w:r>
      <w:r>
        <w:rPr>
          <w:color w:val="434142"/>
          <w:spacing w:val="-6"/>
        </w:rPr>
        <w:t>实</w:t>
      </w:r>
      <w:r>
        <w:rPr>
          <w:color w:val="434142"/>
        </w:rPr>
        <w:t>验</w:t>
      </w:r>
      <w:r>
        <w:rPr>
          <w:color w:val="434142"/>
          <w:spacing w:val="-7"/>
        </w:rPr>
        <w:t>测</w:t>
      </w:r>
      <w:r>
        <w:rPr>
          <w:color w:val="434142"/>
          <w:spacing w:val="-4"/>
        </w:rPr>
        <w:t>量</w:t>
      </w:r>
      <w:r>
        <w:rPr>
          <w:color w:val="434142"/>
        </w:rPr>
        <w:t>指</w:t>
      </w:r>
      <w:r>
        <w:rPr>
          <w:color w:val="434142"/>
          <w:spacing w:val="-6"/>
        </w:rPr>
        <w:t>标</w:t>
      </w:r>
      <w:r>
        <w:rPr>
          <w:color w:val="434142"/>
          <w:spacing w:val="-9"/>
        </w:rPr>
        <w:t>的结</w:t>
      </w:r>
      <w:r>
        <w:rPr>
          <w:color w:val="434142"/>
          <w:spacing w:val="-36"/>
        </w:rPr>
        <w:t>果</w:t>
      </w:r>
      <w:r>
        <w:rPr>
          <w:color w:val="434142"/>
          <w:spacing w:val="-44"/>
        </w:rPr>
        <w:t>（</w:t>
      </w:r>
      <w:r>
        <w:rPr>
          <w:color w:val="434142"/>
          <w:spacing w:val="-6"/>
        </w:rPr>
        <w:t>如</w:t>
      </w:r>
      <w:r>
        <w:rPr>
          <w:color w:val="434142"/>
          <w:spacing w:val="-4"/>
        </w:rPr>
        <w:t>细</w:t>
      </w:r>
      <w:r>
        <w:rPr>
          <w:color w:val="434142"/>
          <w:spacing w:val="-3"/>
        </w:rPr>
        <w:t>胞</w:t>
      </w:r>
      <w:r>
        <w:rPr>
          <w:color w:val="434142"/>
          <w:spacing w:val="-7"/>
        </w:rPr>
        <w:t>死</w:t>
      </w:r>
      <w:r>
        <w:rPr>
          <w:color w:val="434142"/>
          <w:spacing w:val="-18"/>
        </w:rPr>
        <w:t>亡</w:t>
      </w:r>
      <w:r>
        <w:rPr>
          <w:color w:val="434142"/>
          <w:spacing w:val="-66"/>
        </w:rPr>
        <w:t>、</w:t>
      </w:r>
      <w:r>
        <w:rPr>
          <w:color w:val="434142"/>
        </w:rPr>
        <w:t>分</w:t>
      </w:r>
    </w:p>
    <w:p>
      <w:pPr>
        <w:pStyle w:val="4"/>
        <w:spacing w:line="304" w:lineRule="exact"/>
        <w:ind w:left="4125"/>
      </w:pPr>
      <w:r>
        <w:rPr>
          <w:color w:val="434142"/>
        </w:rPr>
        <w:t>子标记和行为改变）。</w:t>
      </w:r>
    </w:p>
    <w:p>
      <w:pPr>
        <w:pStyle w:val="4"/>
        <w:tabs>
          <w:tab w:val="left" w:pos="3572"/>
          <w:tab w:val="left" w:pos="4125"/>
        </w:tabs>
        <w:spacing w:line="381" w:lineRule="exact"/>
        <w:ind w:left="950"/>
      </w:pPr>
      <w:r>
        <w:rPr>
          <w:color w:val="434142"/>
          <w:spacing w:val="-11"/>
          <w:position w:val="2"/>
        </w:rPr>
        <w:t>统</w:t>
      </w:r>
      <w:r>
        <w:rPr>
          <w:color w:val="434142"/>
          <w:spacing w:val="-5"/>
          <w:position w:val="2"/>
        </w:rPr>
        <w:t>计</w:t>
      </w:r>
      <w:r>
        <w:rPr>
          <w:color w:val="434142"/>
          <w:spacing w:val="-10"/>
          <w:position w:val="2"/>
        </w:rPr>
        <w:t>学</w:t>
      </w:r>
      <w:r>
        <w:rPr>
          <w:color w:val="434142"/>
          <w:spacing w:val="-9"/>
          <w:position w:val="2"/>
        </w:rPr>
        <w:t>方</w:t>
      </w:r>
      <w:r>
        <w:rPr>
          <w:color w:val="434142"/>
          <w:position w:val="2"/>
        </w:rPr>
        <w:t>法</w:t>
      </w:r>
      <w:r>
        <w:rPr>
          <w:rFonts w:hint="eastAsia"/>
          <w:color w:val="434142"/>
          <w:position w:val="2"/>
          <w:lang w:val="en-US" w:eastAsia="zh-CN"/>
        </w:rPr>
        <w:t xml:space="preserve">              page 8</w:t>
      </w:r>
      <w:r>
        <w:rPr>
          <w:color w:val="434142"/>
          <w:spacing w:val="-6"/>
        </w:rPr>
        <w:tab/>
      </w:r>
      <w:r>
        <w:rPr>
          <w:rFonts w:hint="eastAsia"/>
          <w:color w:val="434142"/>
          <w:spacing w:val="-6"/>
          <w:lang w:val="en-US" w:eastAsia="zh-CN"/>
        </w:rPr>
        <w:t xml:space="preserve">          </w:t>
      </w:r>
      <w:r>
        <w:rPr>
          <w:color w:val="434142"/>
        </w:rPr>
        <w:t>a.</w:t>
      </w:r>
      <w:r>
        <w:rPr>
          <w:color w:val="434142"/>
          <w:spacing w:val="-1"/>
        </w:rPr>
        <w:t xml:space="preserve"> </w:t>
      </w:r>
      <w:r>
        <w:rPr>
          <w:color w:val="434142"/>
        </w:rPr>
        <w:t>提</w:t>
      </w:r>
      <w:r>
        <w:rPr>
          <w:color w:val="434142"/>
          <w:spacing w:val="-3"/>
        </w:rPr>
        <w:t>供</w:t>
      </w:r>
      <w:r>
        <w:rPr>
          <w:color w:val="434142"/>
          <w:spacing w:val="-5"/>
        </w:rPr>
        <w:t>每种</w:t>
      </w:r>
      <w:r>
        <w:rPr>
          <w:color w:val="434142"/>
          <w:spacing w:val="-14"/>
        </w:rPr>
        <w:t>分</w:t>
      </w:r>
      <w:r>
        <w:rPr>
          <w:color w:val="434142"/>
          <w:spacing w:val="-8"/>
        </w:rPr>
        <w:t>析</w:t>
      </w:r>
      <w:r>
        <w:rPr>
          <w:color w:val="434142"/>
          <w:spacing w:val="-4"/>
        </w:rPr>
        <w:t>所</w:t>
      </w:r>
      <w:r>
        <w:rPr>
          <w:color w:val="434142"/>
        </w:rPr>
        <w:t>使</w:t>
      </w:r>
      <w:r>
        <w:rPr>
          <w:color w:val="434142"/>
          <w:spacing w:val="-10"/>
        </w:rPr>
        <w:t>用</w:t>
      </w:r>
      <w:r>
        <w:rPr>
          <w:color w:val="434142"/>
          <w:spacing w:val="-11"/>
        </w:rPr>
        <w:t>统计</w:t>
      </w:r>
      <w:r>
        <w:rPr>
          <w:color w:val="434142"/>
          <w:spacing w:val="-9"/>
        </w:rPr>
        <w:t>方</w:t>
      </w:r>
      <w:r>
        <w:rPr>
          <w:color w:val="434142"/>
          <w:spacing w:val="-6"/>
        </w:rPr>
        <w:t>法</w:t>
      </w:r>
      <w:r>
        <w:rPr>
          <w:color w:val="434142"/>
          <w:spacing w:val="-8"/>
        </w:rPr>
        <w:t>的</w:t>
      </w:r>
      <w:r>
        <w:rPr>
          <w:color w:val="434142"/>
          <w:spacing w:val="-6"/>
        </w:rPr>
        <w:t>详</w:t>
      </w:r>
      <w:r>
        <w:rPr>
          <w:color w:val="434142"/>
          <w:spacing w:val="-4"/>
        </w:rPr>
        <w:t>细</w:t>
      </w:r>
      <w:r>
        <w:rPr>
          <w:color w:val="434142"/>
          <w:spacing w:val="-8"/>
        </w:rPr>
        <w:t>信</w:t>
      </w:r>
      <w:r>
        <w:rPr>
          <w:color w:val="434142"/>
          <w:spacing w:val="-4"/>
        </w:rPr>
        <w:t>息</w:t>
      </w:r>
      <w:r>
        <w:rPr>
          <w:color w:val="434142"/>
        </w:rPr>
        <w:t>。</w:t>
      </w:r>
    </w:p>
    <w:p>
      <w:pPr>
        <w:pStyle w:val="8"/>
        <w:numPr>
          <w:ilvl w:val="0"/>
          <w:numId w:val="6"/>
        </w:numPr>
        <w:tabs>
          <w:tab w:val="left" w:pos="4355"/>
        </w:tabs>
        <w:spacing w:before="78" w:after="0" w:line="165" w:lineRule="auto"/>
        <w:ind w:left="4125" w:right="1565" w:firstLine="0"/>
        <w:jc w:val="left"/>
        <w:rPr>
          <w:sz w:val="21"/>
        </w:rPr>
      </w:pPr>
      <w:r>
        <w:rPr>
          <w:color w:val="434142"/>
          <w:spacing w:val="-13"/>
          <w:sz w:val="21"/>
        </w:rPr>
        <w:t>特别说明每个数据集的分析单位</w:t>
      </w:r>
      <w:r>
        <w:rPr>
          <w:color w:val="434142"/>
          <w:spacing w:val="-44"/>
          <w:sz w:val="21"/>
        </w:rPr>
        <w:t>（</w:t>
      </w:r>
      <w:r>
        <w:rPr>
          <w:color w:val="434142"/>
          <w:spacing w:val="-15"/>
          <w:sz w:val="21"/>
        </w:rPr>
        <w:t>如单个动物、一组动物和单神经</w:t>
      </w:r>
      <w:r>
        <w:rPr>
          <w:color w:val="434142"/>
          <w:spacing w:val="-49"/>
          <w:sz w:val="21"/>
        </w:rPr>
        <w:t>元</w:t>
      </w:r>
      <w:r>
        <w:rPr>
          <w:color w:val="434142"/>
          <w:spacing w:val="-38"/>
          <w:sz w:val="21"/>
        </w:rPr>
        <w:t>）</w:t>
      </w:r>
      <w:r>
        <w:rPr>
          <w:color w:val="434142"/>
          <w:sz w:val="21"/>
        </w:rPr>
        <w:t>。</w:t>
      </w:r>
    </w:p>
    <w:p>
      <w:pPr>
        <w:pStyle w:val="8"/>
        <w:numPr>
          <w:ilvl w:val="0"/>
          <w:numId w:val="6"/>
        </w:numPr>
        <w:tabs>
          <w:tab w:val="left" w:pos="4348"/>
        </w:tabs>
        <w:spacing w:before="35" w:after="0" w:line="240" w:lineRule="auto"/>
        <w:ind w:left="4347" w:right="0" w:hanging="223"/>
        <w:jc w:val="left"/>
        <w:rPr>
          <w:sz w:val="21"/>
        </w:rPr>
      </w:pPr>
      <w:r>
        <w:rPr>
          <w:color w:val="434142"/>
          <w:spacing w:val="-9"/>
          <w:sz w:val="21"/>
        </w:rPr>
        <w:t>描述如何评估数据是否满足统计学方法的假设。</w:t>
      </w:r>
    </w:p>
    <w:p>
      <w:pPr>
        <w:pStyle w:val="4"/>
        <w:rPr>
          <w:sz w:val="2"/>
        </w:rPr>
      </w:pPr>
    </w:p>
    <w:p>
      <w:pPr>
        <w:pStyle w:val="4"/>
        <w:spacing w:line="321" w:lineRule="exact"/>
        <w:ind w:left="950"/>
        <w:rPr>
          <w:sz w:val="20"/>
        </w:rPr>
      </w:pPr>
      <w:r>
        <w:rPr>
          <w:position w:val="-5"/>
          <w:sz w:val="20"/>
        </w:rPr>
        <w:pict>
          <v:shape id="_x0000_s1083" o:spid="_x0000_s1083" o:spt="202" type="#_x0000_t202" style="height:16.1pt;width:23.8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22" w:lineRule="exact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pacing w:val="-12"/>
                      <w:sz w:val="24"/>
                    </w:rPr>
                    <w:t>结果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10"/>
        <w:rPr>
          <w:sz w:val="3"/>
        </w:rPr>
      </w:pPr>
    </w:p>
    <w:p>
      <w:pPr>
        <w:tabs>
          <w:tab w:val="left" w:pos="3572"/>
        </w:tabs>
        <w:spacing w:line="240" w:lineRule="auto"/>
        <w:ind w:left="950" w:right="0" w:firstLine="0"/>
        <w:rPr>
          <w:sz w:val="20"/>
        </w:rPr>
      </w:pPr>
      <w:r>
        <w:rPr>
          <w:position w:val="52"/>
          <w:sz w:val="20"/>
        </w:rPr>
        <w:pict>
          <v:shape id="_x0000_s1084" o:spid="_x0000_s1084" o:spt="202" type="#_x0000_t202" style="height:14.1pt;width:42.9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81" w:lineRule="exact"/>
                  </w:pPr>
                  <w:r>
                    <w:rPr>
                      <w:color w:val="434142"/>
                    </w:rPr>
                    <w:t>基线数据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position w:val="52"/>
          <w:sz w:val="20"/>
          <w:lang w:val="en-US" w:eastAsia="zh-CN"/>
        </w:rPr>
        <w:t xml:space="preserve">                   page 8</w:t>
      </w:r>
      <w:r>
        <w:rPr>
          <w:sz w:val="20"/>
        </w:rPr>
        <w:pict>
          <v:shape id="_x0000_s1085" o:spid="_x0000_s1085" o:spt="202" type="#_x0000_t202" style="height:39.3pt;width:331.6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50" w:line="165" w:lineRule="auto"/>
                    <w:ind w:left="552" w:right="18" w:hanging="553"/>
                    <w:jc w:val="both"/>
                  </w:pPr>
                  <w:r>
                    <w:rPr>
                      <w:color w:val="434142"/>
                      <w:spacing w:val="-14"/>
                    </w:rPr>
                    <w:t xml:space="preserve">    </w:t>
                  </w:r>
                  <w:r>
                    <w:rPr>
                      <w:rFonts w:hint="eastAsia"/>
                      <w:color w:val="434142"/>
                      <w:spacing w:val="-14"/>
                      <w:lang w:val="en-US" w:eastAsia="zh-CN"/>
                    </w:rPr>
                    <w:t xml:space="preserve">         </w:t>
                  </w:r>
                  <w:r>
                    <w:rPr>
                      <w:color w:val="434142"/>
                      <w:spacing w:val="-14"/>
                    </w:rPr>
                    <w:t>对于每个实验组，报告处理或测试前动物的相关特征和健康状况</w:t>
                  </w:r>
                  <w:r>
                    <w:rPr>
                      <w:color w:val="434142"/>
                      <w:spacing w:val="-44"/>
                    </w:rPr>
                    <w:t>（</w:t>
                  </w:r>
                  <w:r>
                    <w:rPr>
                      <w:color w:val="434142"/>
                      <w:spacing w:val="-30"/>
                    </w:rPr>
                    <w:t>如体重、微生物状况和未使用过药物或未曾用于实验</w:t>
                  </w:r>
                  <w:r>
                    <w:rPr>
                      <w:color w:val="434142"/>
                      <w:spacing w:val="-38"/>
                    </w:rPr>
                    <w:t>）</w:t>
                  </w:r>
                  <w:r>
                    <w:rPr>
                      <w:color w:val="434142"/>
                      <w:spacing w:val="-94"/>
                    </w:rPr>
                    <w:t>。</w:t>
                  </w:r>
                  <w:r>
                    <w:rPr>
                      <w:color w:val="434142"/>
                      <w:spacing w:val="-42"/>
                    </w:rPr>
                    <w:t>（</w:t>
                  </w:r>
                  <w:r>
                    <w:rPr>
                      <w:color w:val="434142"/>
                      <w:spacing w:val="-8"/>
                    </w:rPr>
                    <w:t>这些信息常可用表格形式表示</w:t>
                  </w:r>
                  <w:r>
                    <w:rPr>
                      <w:color w:val="434142"/>
                    </w:rPr>
                    <w:t>）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tabs>
          <w:tab w:val="left" w:pos="3572"/>
          <w:tab w:val="left" w:pos="4125"/>
        </w:tabs>
        <w:spacing w:before="48" w:line="294" w:lineRule="exact"/>
        <w:ind w:left="950"/>
      </w:pPr>
      <w:r>
        <w:rPr>
          <w:color w:val="434142"/>
          <w:spacing w:val="-9"/>
          <w:position w:val="2"/>
        </w:rPr>
        <w:t>数</w:t>
      </w:r>
      <w:r>
        <w:rPr>
          <w:color w:val="434142"/>
          <w:spacing w:val="-10"/>
          <w:position w:val="2"/>
        </w:rPr>
        <w:t>字</w:t>
      </w:r>
      <w:r>
        <w:rPr>
          <w:color w:val="434142"/>
          <w:spacing w:val="-14"/>
          <w:position w:val="2"/>
        </w:rPr>
        <w:t>分</w:t>
      </w:r>
      <w:r>
        <w:rPr>
          <w:color w:val="434142"/>
          <w:position w:val="2"/>
        </w:rPr>
        <w:t>析</w:t>
      </w:r>
      <w:r>
        <w:rPr>
          <w:rFonts w:hint="eastAsia"/>
          <w:color w:val="434142"/>
          <w:position w:val="2"/>
          <w:lang w:val="en-US" w:eastAsia="zh-CN"/>
        </w:rPr>
        <w:t xml:space="preserve">            page 8-9     </w:t>
      </w:r>
      <w:r>
        <w:rPr>
          <w:color w:val="434142"/>
          <w:spacing w:val="-5"/>
        </w:rPr>
        <w:tab/>
      </w:r>
      <w:r>
        <w:rPr>
          <w:color w:val="434142"/>
        </w:rPr>
        <w:t>a.</w:t>
      </w:r>
      <w:r>
        <w:rPr>
          <w:color w:val="434142"/>
          <w:spacing w:val="-19"/>
        </w:rPr>
        <w:t xml:space="preserve"> </w:t>
      </w:r>
      <w:r>
        <w:rPr>
          <w:color w:val="434142"/>
          <w:spacing w:val="-10"/>
        </w:rPr>
        <w:t>报</w:t>
      </w:r>
      <w:r>
        <w:rPr>
          <w:color w:val="434142"/>
          <w:spacing w:val="-5"/>
        </w:rPr>
        <w:t>告</w:t>
      </w:r>
      <w:r>
        <w:rPr>
          <w:color w:val="434142"/>
          <w:spacing w:val="-8"/>
        </w:rPr>
        <w:t>每</w:t>
      </w:r>
      <w:r>
        <w:rPr>
          <w:color w:val="434142"/>
          <w:spacing w:val="-11"/>
        </w:rPr>
        <w:t>一</w:t>
      </w:r>
      <w:r>
        <w:rPr>
          <w:color w:val="434142"/>
          <w:spacing w:val="-4"/>
        </w:rPr>
        <w:t>项</w:t>
      </w:r>
      <w:r>
        <w:rPr>
          <w:color w:val="434142"/>
          <w:spacing w:val="-14"/>
        </w:rPr>
        <w:t>分</w:t>
      </w:r>
      <w:r>
        <w:rPr>
          <w:color w:val="434142"/>
          <w:spacing w:val="-9"/>
        </w:rPr>
        <w:t>析</w:t>
      </w:r>
      <w:r>
        <w:rPr>
          <w:color w:val="434142"/>
          <w:spacing w:val="-17"/>
        </w:rPr>
        <w:t>中</w:t>
      </w:r>
      <w:r>
        <w:rPr>
          <w:color w:val="434142"/>
        </w:rPr>
        <w:t>所</w:t>
      </w:r>
      <w:r>
        <w:rPr>
          <w:color w:val="434142"/>
          <w:spacing w:val="-8"/>
        </w:rPr>
        <w:t>包</w:t>
      </w:r>
      <w:r>
        <w:rPr>
          <w:color w:val="434142"/>
          <w:spacing w:val="-5"/>
        </w:rPr>
        <w:t>括</w:t>
      </w:r>
      <w:r>
        <w:rPr>
          <w:color w:val="434142"/>
          <w:spacing w:val="-9"/>
        </w:rPr>
        <w:t>的</w:t>
      </w:r>
      <w:r>
        <w:rPr>
          <w:color w:val="434142"/>
          <w:spacing w:val="-5"/>
        </w:rPr>
        <w:t>每</w:t>
      </w:r>
      <w:r>
        <w:rPr>
          <w:color w:val="434142"/>
          <w:spacing w:val="-10"/>
        </w:rPr>
        <w:t>组</w:t>
      </w:r>
      <w:r>
        <w:rPr>
          <w:color w:val="434142"/>
          <w:spacing w:val="-9"/>
        </w:rPr>
        <w:t>动</w:t>
      </w:r>
      <w:r>
        <w:rPr>
          <w:color w:val="434142"/>
          <w:spacing w:val="-7"/>
        </w:rPr>
        <w:t>物</w:t>
      </w:r>
      <w:r>
        <w:rPr>
          <w:color w:val="434142"/>
          <w:spacing w:val="-8"/>
        </w:rPr>
        <w:t>的</w:t>
      </w:r>
      <w:r>
        <w:rPr>
          <w:color w:val="434142"/>
        </w:rPr>
        <w:t>数</w:t>
      </w:r>
      <w:r>
        <w:rPr>
          <w:color w:val="434142"/>
          <w:spacing w:val="-42"/>
        </w:rPr>
        <w:t>量</w:t>
      </w:r>
      <w:r>
        <w:rPr>
          <w:color w:val="434142"/>
          <w:spacing w:val="-45"/>
        </w:rPr>
        <w:t>，</w:t>
      </w:r>
      <w:r>
        <w:rPr>
          <w:color w:val="434142"/>
          <w:spacing w:val="-10"/>
        </w:rPr>
        <w:t>报</w:t>
      </w:r>
      <w:r>
        <w:rPr>
          <w:color w:val="434142"/>
          <w:spacing w:val="-4"/>
        </w:rPr>
        <w:t>告绝</w:t>
      </w:r>
      <w:r>
        <w:rPr>
          <w:color w:val="434142"/>
          <w:spacing w:val="-5"/>
        </w:rPr>
        <w:t>对</w:t>
      </w:r>
      <w:r>
        <w:rPr>
          <w:color w:val="434142"/>
          <w:spacing w:val="-38"/>
        </w:rPr>
        <w:t>数</w:t>
      </w:r>
      <w:r>
        <w:rPr>
          <w:color w:val="434142"/>
          <w:spacing w:val="-44"/>
        </w:rPr>
        <w:t>（</w:t>
      </w:r>
      <w:r>
        <w:rPr>
          <w:color w:val="434142"/>
          <w:spacing w:val="-38"/>
        </w:rPr>
        <w:t>如</w:t>
      </w:r>
      <w:r>
        <w:rPr>
          <w:color w:val="434142"/>
          <w:spacing w:val="-44"/>
        </w:rPr>
        <w:t>１０／２</w:t>
      </w:r>
    </w:p>
    <w:p>
      <w:pPr>
        <w:pStyle w:val="4"/>
        <w:spacing w:line="218" w:lineRule="auto"/>
        <w:ind w:left="4125"/>
      </w:pPr>
      <w:r>
        <w:rPr>
          <w:color w:val="434142"/>
        </w:rPr>
        <w:t>０，而不是５０％</w:t>
      </w:r>
      <w:r>
        <w:rPr>
          <w:color w:val="434142"/>
          <w:position w:val="7"/>
        </w:rPr>
        <w:t>2</w:t>
      </w:r>
      <w:r>
        <w:rPr>
          <w:color w:val="434142"/>
        </w:rPr>
        <w:t>）</w:t>
      </w:r>
    </w:p>
    <w:p>
      <w:pPr>
        <w:pStyle w:val="4"/>
        <w:spacing w:line="361" w:lineRule="exact"/>
        <w:ind w:left="4125"/>
      </w:pPr>
      <w:r>
        <w:rPr>
          <w:color w:val="434142"/>
        </w:rPr>
        <w:t>b. 对于分析中未纳入的任何动物或数据，需说明原因。</w:t>
      </w:r>
    </w:p>
    <w:p>
      <w:pPr>
        <w:pStyle w:val="4"/>
        <w:tabs>
          <w:tab w:val="left" w:pos="3572"/>
          <w:tab w:val="left" w:pos="4125"/>
        </w:tabs>
        <w:spacing w:line="235" w:lineRule="auto"/>
        <w:ind w:left="2484" w:leftChars="431" w:right="2383" w:hanging="1536" w:hangingChars="800"/>
      </w:pPr>
      <w:r>
        <w:rPr>
          <w:color w:val="434142"/>
          <w:spacing w:val="-9"/>
          <w:position w:val="2"/>
        </w:rPr>
        <w:t>结</w:t>
      </w:r>
      <w:r>
        <w:rPr>
          <w:color w:val="434142"/>
          <w:spacing w:val="-7"/>
          <w:position w:val="2"/>
        </w:rPr>
        <w:t>果</w:t>
      </w:r>
      <w:r>
        <w:rPr>
          <w:color w:val="434142"/>
          <w:spacing w:val="-8"/>
          <w:position w:val="2"/>
        </w:rPr>
        <w:t>和</w:t>
      </w:r>
      <w:r>
        <w:rPr>
          <w:color w:val="434142"/>
          <w:position w:val="2"/>
        </w:rPr>
        <w:t>评估</w:t>
      </w:r>
      <w:r>
        <w:rPr>
          <w:rFonts w:hint="eastAsia"/>
          <w:color w:val="434142"/>
          <w:position w:val="2"/>
          <w:lang w:val="en-US" w:eastAsia="zh-CN"/>
        </w:rPr>
        <w:t xml:space="preserve">     page 8-10 </w:t>
      </w:r>
      <w:r>
        <w:rPr>
          <w:color w:val="434142"/>
          <w:spacing w:val="-10"/>
        </w:rPr>
        <w:t>报</w:t>
      </w:r>
      <w:r>
        <w:rPr>
          <w:color w:val="434142"/>
          <w:spacing w:val="-5"/>
        </w:rPr>
        <w:t>告</w:t>
      </w:r>
      <w:r>
        <w:rPr>
          <w:color w:val="434142"/>
          <w:spacing w:val="-8"/>
        </w:rPr>
        <w:t>每</w:t>
      </w:r>
      <w:r>
        <w:rPr>
          <w:color w:val="434142"/>
          <w:spacing w:val="-11"/>
        </w:rPr>
        <w:t>一</w:t>
      </w:r>
      <w:r>
        <w:rPr>
          <w:color w:val="434142"/>
          <w:spacing w:val="-4"/>
        </w:rPr>
        <w:t>项</w:t>
      </w:r>
      <w:r>
        <w:rPr>
          <w:color w:val="434142"/>
          <w:spacing w:val="-14"/>
        </w:rPr>
        <w:t>分</w:t>
      </w:r>
      <w:r>
        <w:rPr>
          <w:color w:val="434142"/>
          <w:spacing w:val="-6"/>
        </w:rPr>
        <w:t>析</w:t>
      </w:r>
      <w:r>
        <w:rPr>
          <w:color w:val="434142"/>
          <w:spacing w:val="-9"/>
        </w:rPr>
        <w:t>的结</w:t>
      </w:r>
      <w:r>
        <w:rPr>
          <w:color w:val="434142"/>
        </w:rPr>
        <w:t>果</w:t>
      </w:r>
      <w:r>
        <w:rPr>
          <w:color w:val="434142"/>
          <w:spacing w:val="-11"/>
        </w:rPr>
        <w:t>及</w:t>
      </w:r>
      <w:r>
        <w:rPr>
          <w:color w:val="434142"/>
          <w:spacing w:val="-5"/>
        </w:rPr>
        <w:t>精确</w:t>
      </w:r>
      <w:r>
        <w:rPr>
          <w:color w:val="434142"/>
          <w:spacing w:val="-38"/>
        </w:rPr>
        <w:t>度</w:t>
      </w:r>
      <w:r>
        <w:rPr>
          <w:color w:val="434142"/>
          <w:spacing w:val="-44"/>
        </w:rPr>
        <w:t>（</w:t>
      </w:r>
      <w:r>
        <w:rPr>
          <w:color w:val="434142"/>
        </w:rPr>
        <w:t>如</w:t>
      </w:r>
      <w:r>
        <w:rPr>
          <w:color w:val="434142"/>
          <w:spacing w:val="-7"/>
        </w:rPr>
        <w:t>标</w:t>
      </w:r>
      <w:r>
        <w:rPr>
          <w:color w:val="434142"/>
          <w:spacing w:val="-8"/>
        </w:rPr>
        <w:t>准</w:t>
      </w:r>
      <w:r>
        <w:rPr>
          <w:color w:val="434142"/>
          <w:spacing w:val="-7"/>
        </w:rPr>
        <w:t>误</w:t>
      </w:r>
      <w:r>
        <w:rPr>
          <w:color w:val="434142"/>
          <w:spacing w:val="-5"/>
        </w:rPr>
        <w:t>或</w:t>
      </w:r>
      <w:r>
        <w:rPr>
          <w:color w:val="434142"/>
          <w:spacing w:val="-9"/>
        </w:rPr>
        <w:t>置信</w:t>
      </w:r>
      <w:r>
        <w:rPr>
          <w:color w:val="434142"/>
          <w:spacing w:val="-7"/>
        </w:rPr>
        <w:t>区</w:t>
      </w:r>
      <w:r>
        <w:rPr>
          <w:color w:val="434142"/>
          <w:spacing w:val="-43"/>
        </w:rPr>
        <w:t>间</w:t>
      </w:r>
      <w:r>
        <w:rPr>
          <w:color w:val="434142"/>
          <w:spacing w:val="-38"/>
        </w:rPr>
        <w:t>）</w:t>
      </w:r>
      <w:r>
        <w:rPr>
          <w:color w:val="434142"/>
        </w:rPr>
        <w:t>。</w:t>
      </w:r>
      <w:r>
        <w:rPr>
          <w:color w:val="434142"/>
          <w:spacing w:val="-21"/>
          <w:position w:val="2"/>
        </w:rPr>
        <w:t>不</w:t>
      </w:r>
      <w:r>
        <w:rPr>
          <w:color w:val="434142"/>
          <w:position w:val="2"/>
        </w:rPr>
        <w:t>良反应</w:t>
      </w:r>
      <w:r>
        <w:rPr>
          <w:rFonts w:hint="eastAsia"/>
          <w:color w:val="434142"/>
          <w:position w:val="2"/>
          <w:lang w:val="en-US" w:eastAsia="zh-CN"/>
        </w:rPr>
        <w:t>page 8-10</w:t>
      </w:r>
      <w:r>
        <w:rPr>
          <w:color w:val="434142"/>
          <w:spacing w:val="-7"/>
        </w:rPr>
        <w:tab/>
      </w:r>
      <w:r>
        <w:rPr>
          <w:rFonts w:hint="eastAsia"/>
          <w:color w:val="434142"/>
          <w:spacing w:val="-7"/>
          <w:lang w:val="en-US" w:eastAsia="zh-CN"/>
        </w:rPr>
        <w:t xml:space="preserve">          </w:t>
      </w:r>
      <w:r>
        <w:rPr>
          <w:color w:val="434142"/>
        </w:rPr>
        <w:t>a.</w:t>
      </w:r>
      <w:r>
        <w:rPr>
          <w:color w:val="434142"/>
          <w:spacing w:val="-2"/>
        </w:rPr>
        <w:t xml:space="preserve"> </w:t>
      </w:r>
      <w:r>
        <w:rPr>
          <w:color w:val="434142"/>
          <w:spacing w:val="-12"/>
        </w:rPr>
        <w:t>给</w:t>
      </w:r>
      <w:r>
        <w:rPr>
          <w:color w:val="434142"/>
          <w:spacing w:val="-10"/>
        </w:rPr>
        <w:t>出</w:t>
      </w:r>
      <w:r>
        <w:rPr>
          <w:color w:val="434142"/>
        </w:rPr>
        <w:t>每</w:t>
      </w:r>
      <w:r>
        <w:rPr>
          <w:color w:val="434142"/>
          <w:spacing w:val="-6"/>
        </w:rPr>
        <w:t>个实</w:t>
      </w:r>
      <w:r>
        <w:rPr>
          <w:color w:val="434142"/>
        </w:rPr>
        <w:t>验组</w:t>
      </w:r>
      <w:r>
        <w:rPr>
          <w:color w:val="434142"/>
          <w:spacing w:val="-13"/>
        </w:rPr>
        <w:t>所</w:t>
      </w:r>
      <w:r>
        <w:rPr>
          <w:color w:val="434142"/>
          <w:spacing w:val="-7"/>
        </w:rPr>
        <w:t>有</w:t>
      </w:r>
      <w:r>
        <w:rPr>
          <w:color w:val="434142"/>
        </w:rPr>
        <w:t>重</w:t>
      </w:r>
      <w:r>
        <w:rPr>
          <w:color w:val="434142"/>
          <w:spacing w:val="-4"/>
        </w:rPr>
        <w:t>要</w:t>
      </w:r>
      <w:r>
        <w:rPr>
          <w:color w:val="434142"/>
          <w:spacing w:val="-21"/>
        </w:rPr>
        <w:t>不</w:t>
      </w:r>
      <w:r>
        <w:rPr>
          <w:color w:val="434142"/>
        </w:rPr>
        <w:t>良反</w:t>
      </w:r>
      <w:r>
        <w:rPr>
          <w:color w:val="434142"/>
          <w:spacing w:val="-10"/>
        </w:rPr>
        <w:t>应</w:t>
      </w:r>
      <w:r>
        <w:rPr>
          <w:color w:val="434142"/>
          <w:spacing w:val="-6"/>
        </w:rPr>
        <w:t>详</w:t>
      </w:r>
      <w:r>
        <w:rPr>
          <w:color w:val="434142"/>
          <w:spacing w:val="-7"/>
        </w:rPr>
        <w:t>细</w:t>
      </w:r>
      <w:r>
        <w:rPr>
          <w:color w:val="434142"/>
          <w:spacing w:val="-6"/>
        </w:rPr>
        <w:t>的</w:t>
      </w:r>
      <w:r>
        <w:rPr>
          <w:color w:val="434142"/>
          <w:spacing w:val="-8"/>
        </w:rPr>
        <w:t>信</w:t>
      </w:r>
      <w:r>
        <w:rPr>
          <w:color w:val="434142"/>
          <w:spacing w:val="-4"/>
        </w:rPr>
        <w:t>息</w:t>
      </w:r>
      <w:r>
        <w:rPr>
          <w:color w:val="434142"/>
        </w:rPr>
        <w:t>。</w:t>
      </w:r>
    </w:p>
    <w:p>
      <w:pPr>
        <w:pStyle w:val="4"/>
        <w:spacing w:line="364" w:lineRule="exact"/>
        <w:ind w:left="4125"/>
      </w:pPr>
      <w:r>
        <w:rPr>
          <w:color w:val="434142"/>
        </w:rPr>
        <w:t>b. 描述为减少不良反应而对实验操作规程所作出的修改。</w:t>
      </w:r>
    </w:p>
    <w:p>
      <w:pPr>
        <w:pStyle w:val="3"/>
        <w:tabs>
          <w:tab w:val="left" w:pos="10435"/>
        </w:tabs>
        <w:spacing w:line="404" w:lineRule="exact"/>
        <w:ind w:left="837"/>
      </w:pPr>
      <w:r>
        <w:rPr>
          <w:rFonts w:ascii="Times New Roman" w:eastAsia="Times New Roman"/>
          <w:color w:val="FFFFFF"/>
          <w:shd w:val="clear" w:color="auto" w:fill="0088C5"/>
        </w:rPr>
        <w:t xml:space="preserve"> </w:t>
      </w:r>
      <w:r>
        <w:rPr>
          <w:rFonts w:ascii="Times New Roman" w:eastAsia="Times New Roman"/>
          <w:color w:val="FFFFFF"/>
          <w:spacing w:val="-7"/>
          <w:shd w:val="clear" w:color="auto" w:fill="0088C5"/>
        </w:rPr>
        <w:t xml:space="preserve"> </w:t>
      </w:r>
      <w:r>
        <w:rPr>
          <w:color w:val="FFFFFF"/>
          <w:spacing w:val="-4"/>
          <w:shd w:val="clear" w:color="auto" w:fill="0088C5"/>
        </w:rPr>
        <w:t>讨</w:t>
      </w:r>
      <w:r>
        <w:rPr>
          <w:color w:val="FFFFFF"/>
          <w:shd w:val="clear" w:color="auto" w:fill="0088C5"/>
        </w:rPr>
        <w:t>论</w:t>
      </w:r>
      <w:r>
        <w:rPr>
          <w:color w:val="FFFFFF"/>
          <w:shd w:val="clear" w:color="auto" w:fill="0088C5"/>
        </w:rPr>
        <w:tab/>
      </w:r>
    </w:p>
    <w:p>
      <w:pPr>
        <w:pStyle w:val="4"/>
        <w:tabs>
          <w:tab w:val="left" w:pos="3572"/>
          <w:tab w:val="left" w:pos="4125"/>
        </w:tabs>
        <w:spacing w:line="316" w:lineRule="exact"/>
        <w:ind w:left="950"/>
      </w:pPr>
      <w:r>
        <w:rPr>
          <w:color w:val="434142"/>
          <w:spacing w:val="-3"/>
          <w:position w:val="2"/>
        </w:rPr>
        <w:t>诠</w:t>
      </w:r>
      <w:r>
        <w:rPr>
          <w:color w:val="434142"/>
          <w:spacing w:val="-38"/>
          <w:position w:val="2"/>
        </w:rPr>
        <w:t>释</w:t>
      </w:r>
      <w:r>
        <w:rPr>
          <w:color w:val="434142"/>
          <w:spacing w:val="-35"/>
          <w:position w:val="2"/>
        </w:rPr>
        <w:t>／</w:t>
      </w:r>
      <w:r>
        <w:rPr>
          <w:color w:val="434142"/>
          <w:position w:val="2"/>
        </w:rPr>
        <w:t>科</w:t>
      </w:r>
      <w:r>
        <w:rPr>
          <w:color w:val="434142"/>
          <w:spacing w:val="-11"/>
          <w:position w:val="2"/>
        </w:rPr>
        <w:t>学</w:t>
      </w:r>
      <w:r>
        <w:rPr>
          <w:color w:val="434142"/>
          <w:spacing w:val="-9"/>
          <w:position w:val="2"/>
        </w:rPr>
        <w:t>内</w:t>
      </w:r>
      <w:r>
        <w:rPr>
          <w:color w:val="434142"/>
          <w:position w:val="2"/>
        </w:rPr>
        <w:t>涵</w:t>
      </w:r>
      <w:r>
        <w:rPr>
          <w:rFonts w:hint="eastAsia"/>
          <w:color w:val="434142"/>
          <w:position w:val="2"/>
          <w:lang w:val="en-US" w:eastAsia="zh-CN"/>
        </w:rPr>
        <w:t xml:space="preserve">     page 10-12</w:t>
      </w:r>
      <w:r>
        <w:rPr>
          <w:color w:val="434142"/>
          <w:spacing w:val="-4"/>
        </w:rPr>
        <w:tab/>
      </w:r>
      <w:r>
        <w:rPr>
          <w:color w:val="434142"/>
        </w:rPr>
        <w:t>a.</w:t>
      </w:r>
      <w:r>
        <w:rPr>
          <w:color w:val="434142"/>
          <w:spacing w:val="-1"/>
        </w:rPr>
        <w:t xml:space="preserve"> </w:t>
      </w:r>
      <w:r>
        <w:rPr>
          <w:color w:val="434142"/>
        </w:rPr>
        <w:t>解</w:t>
      </w:r>
      <w:r>
        <w:rPr>
          <w:color w:val="434142"/>
          <w:spacing w:val="-3"/>
        </w:rPr>
        <w:t>释</w:t>
      </w:r>
      <w:r>
        <w:rPr>
          <w:color w:val="434142"/>
          <w:spacing w:val="-9"/>
        </w:rPr>
        <w:t>结</w:t>
      </w:r>
      <w:r>
        <w:rPr>
          <w:color w:val="434142"/>
          <w:spacing w:val="-4"/>
        </w:rPr>
        <w:t>果</w:t>
      </w:r>
      <w:r>
        <w:rPr>
          <w:color w:val="434142"/>
          <w:spacing w:val="-8"/>
        </w:rPr>
        <w:t>时</w:t>
      </w:r>
      <w:r>
        <w:rPr>
          <w:color w:val="434142"/>
        </w:rPr>
        <w:t>需</w:t>
      </w:r>
      <w:r>
        <w:rPr>
          <w:color w:val="434142"/>
          <w:spacing w:val="-13"/>
        </w:rPr>
        <w:t>考</w:t>
      </w:r>
      <w:r>
        <w:rPr>
          <w:color w:val="434142"/>
          <w:spacing w:val="-10"/>
        </w:rPr>
        <w:t>虑</w:t>
      </w:r>
      <w:r>
        <w:rPr>
          <w:color w:val="434142"/>
        </w:rPr>
        <w:t>研</w:t>
      </w:r>
      <w:r>
        <w:rPr>
          <w:color w:val="434142"/>
          <w:spacing w:val="-15"/>
        </w:rPr>
        <w:t>究</w:t>
      </w:r>
      <w:r>
        <w:rPr>
          <w:color w:val="434142"/>
          <w:spacing w:val="-20"/>
        </w:rPr>
        <w:t>目</w:t>
      </w:r>
      <w:r>
        <w:rPr>
          <w:color w:val="434142"/>
          <w:spacing w:val="-15"/>
        </w:rPr>
        <w:t>的</w:t>
      </w:r>
      <w:r>
        <w:rPr>
          <w:color w:val="434142"/>
          <w:spacing w:val="-76"/>
        </w:rPr>
        <w:t>、</w:t>
      </w:r>
      <w:r>
        <w:rPr>
          <w:color w:val="434142"/>
          <w:spacing w:val="-7"/>
        </w:rPr>
        <w:t>假</w:t>
      </w:r>
      <w:r>
        <w:rPr>
          <w:color w:val="434142"/>
          <w:spacing w:val="-14"/>
        </w:rPr>
        <w:t>设</w:t>
      </w:r>
      <w:r>
        <w:rPr>
          <w:color w:val="434142"/>
          <w:spacing w:val="-70"/>
        </w:rPr>
        <w:t>、</w:t>
      </w:r>
      <w:r>
        <w:rPr>
          <w:color w:val="434142"/>
          <w:spacing w:val="-12"/>
        </w:rPr>
        <w:t>当</w:t>
      </w:r>
      <w:r>
        <w:rPr>
          <w:color w:val="434142"/>
          <w:spacing w:val="-8"/>
        </w:rPr>
        <w:t>前的</w:t>
      </w:r>
      <w:r>
        <w:rPr>
          <w:color w:val="434142"/>
          <w:spacing w:val="-7"/>
        </w:rPr>
        <w:t>理</w:t>
      </w:r>
      <w:r>
        <w:rPr>
          <w:color w:val="434142"/>
          <w:spacing w:val="-3"/>
        </w:rPr>
        <w:t>论</w:t>
      </w:r>
      <w:r>
        <w:rPr>
          <w:color w:val="434142"/>
          <w:spacing w:val="-7"/>
        </w:rPr>
        <w:t>和</w:t>
      </w:r>
      <w:r>
        <w:rPr>
          <w:color w:val="434142"/>
          <w:spacing w:val="-5"/>
        </w:rPr>
        <w:t>文</w:t>
      </w:r>
      <w:r>
        <w:rPr>
          <w:color w:val="434142"/>
          <w:spacing w:val="-10"/>
        </w:rPr>
        <w:t>献</w:t>
      </w:r>
      <w:r>
        <w:rPr>
          <w:color w:val="434142"/>
          <w:spacing w:val="-12"/>
        </w:rPr>
        <w:t>中的其</w:t>
      </w:r>
      <w:r>
        <w:rPr>
          <w:color w:val="434142"/>
        </w:rPr>
        <w:t>他</w:t>
      </w:r>
      <w:r>
        <w:rPr>
          <w:color w:val="434142"/>
          <w:spacing w:val="-5"/>
        </w:rPr>
        <w:t>相</w:t>
      </w:r>
      <w:r>
        <w:rPr>
          <w:color w:val="434142"/>
        </w:rPr>
        <w:t>关</w:t>
      </w:r>
    </w:p>
    <w:p>
      <w:pPr>
        <w:pStyle w:val="4"/>
        <w:spacing w:line="309" w:lineRule="exact"/>
        <w:ind w:left="4125"/>
      </w:pPr>
      <w:r>
        <w:rPr>
          <w:color w:val="434142"/>
        </w:rPr>
        <w:t>的研究。</w:t>
      </w:r>
    </w:p>
    <w:p>
      <w:pPr>
        <w:pStyle w:val="4"/>
        <w:spacing w:before="48" w:line="139" w:lineRule="auto"/>
        <w:ind w:left="4125" w:right="1523"/>
      </w:pPr>
      <w:r>
        <w:rPr>
          <w:color w:val="434142"/>
          <w:spacing w:val="-3"/>
        </w:rPr>
        <w:t>b</w:t>
      </w:r>
      <w:r>
        <w:rPr>
          <w:color w:val="434142"/>
          <w:spacing w:val="-20"/>
        </w:rPr>
        <w:t>. 评价研究的局限性，包括可造成偏倚的任何潜在来源，动物模型的</w:t>
      </w:r>
      <w:r>
        <w:rPr>
          <w:color w:val="434142"/>
          <w:spacing w:val="-10"/>
        </w:rPr>
        <w:t>局限性以及与结果相关的不精确性</w:t>
      </w:r>
      <w:r>
        <w:rPr>
          <w:color w:val="434142"/>
          <w:spacing w:val="-4"/>
          <w:position w:val="7"/>
        </w:rPr>
        <w:t>2</w:t>
      </w:r>
      <w:r>
        <w:rPr>
          <w:color w:val="434142"/>
        </w:rPr>
        <w:t>。</w:t>
      </w:r>
    </w:p>
    <w:p>
      <w:pPr>
        <w:spacing w:after="0" w:line="139" w:lineRule="auto"/>
        <w:sectPr>
          <w:pgSz w:w="23820" w:h="16840" w:orient="landscape"/>
          <w:pgMar w:top="1540" w:right="280" w:bottom="280" w:left="1680" w:header="720" w:footer="720" w:gutter="0"/>
          <w:cols w:equalWidth="0" w:num="2">
            <w:col w:w="9717" w:space="465"/>
            <w:col w:w="11678"/>
          </w:cols>
        </w:sectPr>
      </w:pPr>
    </w:p>
    <w:p>
      <w:pPr>
        <w:pStyle w:val="4"/>
        <w:spacing w:before="10"/>
        <w:rPr>
          <w:sz w:val="2"/>
        </w:rPr>
      </w:pPr>
    </w:p>
    <w:tbl>
      <w:tblPr>
        <w:tblStyle w:val="5"/>
        <w:tblW w:w="0" w:type="auto"/>
        <w:tblInd w:w="110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1220"/>
        <w:gridCol w:w="6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3129" w:type="dxa"/>
            <w:gridSpan w:val="2"/>
            <w:tcBorders>
              <w:bottom w:val="single" w:color="0088C5" w:sz="4" w:space="0"/>
            </w:tcBorders>
            <w:shd w:val="clear" w:color="auto" w:fill="FFFFFF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470" w:type="dxa"/>
            <w:tcBorders>
              <w:bottom w:val="single" w:color="0088C5" w:sz="4" w:space="0"/>
            </w:tcBorders>
            <w:shd w:val="clear" w:color="auto" w:fill="FFFFFF"/>
          </w:tcPr>
          <w:p>
            <w:pPr>
              <w:pStyle w:val="9"/>
              <w:spacing w:before="50" w:line="165" w:lineRule="auto"/>
              <w:ind w:left="159" w:right="212"/>
              <w:rPr>
                <w:sz w:val="21"/>
              </w:rPr>
            </w:pPr>
            <w:r>
              <w:rPr>
                <w:color w:val="434142"/>
                <w:sz w:val="21"/>
              </w:rPr>
              <w:t>c.</w:t>
            </w:r>
            <w:r>
              <w:rPr>
                <w:color w:val="434142"/>
                <w:spacing w:val="-13"/>
                <w:sz w:val="21"/>
              </w:rPr>
              <w:t xml:space="preserve"> 描述该研究方法或研究发现对于科研中遵偱替代、优化或减少动物</w:t>
            </w:r>
            <w:r>
              <w:rPr>
                <w:color w:val="434142"/>
                <w:spacing w:val="-18"/>
                <w:sz w:val="21"/>
              </w:rPr>
              <w:t>使用原则</w:t>
            </w:r>
            <w:r>
              <w:rPr>
                <w:color w:val="434142"/>
                <w:spacing w:val="-39"/>
                <w:sz w:val="21"/>
              </w:rPr>
              <w:t>（</w:t>
            </w:r>
            <w:r>
              <w:rPr>
                <w:color w:val="434142"/>
                <w:spacing w:val="-31"/>
                <w:sz w:val="21"/>
              </w:rPr>
              <w:t>３Ｒ原则</w:t>
            </w:r>
            <w:r>
              <w:rPr>
                <w:color w:val="434142"/>
                <w:spacing w:val="-38"/>
                <w:sz w:val="21"/>
              </w:rPr>
              <w:t>）</w:t>
            </w:r>
            <w:r>
              <w:rPr>
                <w:color w:val="434142"/>
                <w:spacing w:val="-4"/>
                <w:sz w:val="21"/>
              </w:rPr>
              <w:t>的意义。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09" w:type="dxa"/>
            <w:tcBorders>
              <w:top w:val="single" w:color="0088C5" w:sz="4" w:space="0"/>
              <w:bottom w:val="single" w:color="0088C5" w:sz="4" w:space="0"/>
            </w:tcBorders>
            <w:shd w:val="clear" w:color="auto" w:fill="F1F0F1"/>
          </w:tcPr>
          <w:p>
            <w:pPr>
              <w:pStyle w:val="9"/>
              <w:spacing w:line="352" w:lineRule="exact"/>
              <w:ind w:left="113"/>
              <w:rPr>
                <w:sz w:val="21"/>
              </w:rPr>
            </w:pPr>
            <w:r>
              <w:rPr>
                <w:color w:val="434142"/>
                <w:sz w:val="21"/>
              </w:rPr>
              <w:t>概括／转化</w:t>
            </w:r>
          </w:p>
        </w:tc>
        <w:tc>
          <w:tcPr>
            <w:tcW w:w="1220" w:type="dxa"/>
            <w:tcBorders>
              <w:top w:val="single" w:color="0088C5" w:sz="4" w:space="0"/>
              <w:bottom w:val="single" w:color="0088C5" w:sz="4" w:space="0"/>
            </w:tcBorders>
            <w:shd w:val="clear" w:color="auto" w:fill="F1F0F1"/>
          </w:tcPr>
          <w:p>
            <w:pPr>
              <w:pStyle w:val="9"/>
              <w:wordWrap w:val="0"/>
              <w:spacing w:before="7"/>
              <w:ind w:right="173"/>
              <w:jc w:val="both"/>
              <w:rPr>
                <w:rFonts w:hint="default"/>
                <w:sz w:val="21"/>
                <w:lang w:val="en-US"/>
              </w:rPr>
            </w:pPr>
            <w:r>
              <w:rPr>
                <w:rFonts w:hint="eastAsia"/>
                <w:color w:val="434142"/>
                <w:position w:val="2"/>
                <w:sz w:val="20"/>
                <w:szCs w:val="20"/>
                <w:lang w:val="en-US" w:eastAsia="zh-CN"/>
              </w:rPr>
              <w:t>page10-12</w:t>
            </w:r>
          </w:p>
        </w:tc>
        <w:tc>
          <w:tcPr>
            <w:tcW w:w="6470" w:type="dxa"/>
            <w:tcBorders>
              <w:top w:val="single" w:color="0088C5" w:sz="4" w:space="0"/>
              <w:bottom w:val="single" w:color="0088C5" w:sz="4" w:space="0"/>
            </w:tcBorders>
            <w:shd w:val="clear" w:color="auto" w:fill="F1F0F1"/>
          </w:tcPr>
          <w:p>
            <w:pPr>
              <w:pStyle w:val="9"/>
              <w:spacing w:before="85" w:line="165" w:lineRule="auto"/>
              <w:ind w:left="159" w:right="158"/>
              <w:rPr>
                <w:sz w:val="21"/>
              </w:rPr>
            </w:pPr>
            <w:r>
              <w:rPr>
                <w:color w:val="434142"/>
                <w:spacing w:val="-19"/>
                <w:sz w:val="21"/>
              </w:rPr>
              <w:t>评论是否、如何使本研究成果转化到其他物种或系统，包括与人体生物</w:t>
            </w:r>
            <w:r>
              <w:rPr>
                <w:color w:val="434142"/>
                <w:spacing w:val="-6"/>
                <w:sz w:val="21"/>
              </w:rPr>
              <w:t>学的相关性。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909" w:type="dxa"/>
            <w:tcBorders>
              <w:top w:val="single" w:color="0088C5" w:sz="4" w:space="0"/>
              <w:bottom w:val="single" w:color="0088C5" w:sz="4" w:space="0"/>
            </w:tcBorders>
            <w:shd w:val="clear" w:color="auto" w:fill="FFFFFF"/>
          </w:tcPr>
          <w:p>
            <w:pPr>
              <w:pStyle w:val="9"/>
              <w:spacing w:line="347" w:lineRule="exact"/>
              <w:ind w:left="113"/>
              <w:rPr>
                <w:sz w:val="21"/>
              </w:rPr>
            </w:pPr>
            <w:r>
              <w:rPr>
                <w:color w:val="434142"/>
                <w:sz w:val="21"/>
              </w:rPr>
              <w:t>基金支持</w:t>
            </w:r>
          </w:p>
        </w:tc>
        <w:tc>
          <w:tcPr>
            <w:tcW w:w="1220" w:type="dxa"/>
            <w:tcBorders>
              <w:top w:val="single" w:color="0088C5" w:sz="4" w:space="0"/>
              <w:bottom w:val="single" w:color="0088C5" w:sz="4" w:space="0"/>
            </w:tcBorders>
            <w:shd w:val="clear" w:color="auto" w:fill="FFFFFF"/>
          </w:tcPr>
          <w:p>
            <w:pPr>
              <w:pStyle w:val="9"/>
              <w:spacing w:before="7" w:line="340" w:lineRule="exact"/>
              <w:ind w:right="158"/>
              <w:jc w:val="right"/>
              <w:rPr>
                <w:rFonts w:hint="default" w:eastAsia="Arial Unicode MS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none</w:t>
            </w:r>
          </w:p>
        </w:tc>
        <w:tc>
          <w:tcPr>
            <w:tcW w:w="6470" w:type="dxa"/>
            <w:tcBorders>
              <w:top w:val="single" w:color="0088C5" w:sz="4" w:space="0"/>
              <w:bottom w:val="single" w:color="0088C5" w:sz="4" w:space="0"/>
            </w:tcBorders>
            <w:shd w:val="clear" w:color="auto" w:fill="FFFFFF"/>
          </w:tcPr>
          <w:p>
            <w:pPr>
              <w:pStyle w:val="9"/>
              <w:spacing w:before="7" w:line="340" w:lineRule="exact"/>
              <w:ind w:left="159"/>
              <w:rPr>
                <w:sz w:val="21"/>
              </w:rPr>
            </w:pPr>
            <w:r>
              <w:rPr>
                <w:color w:val="434142"/>
                <w:spacing w:val="-14"/>
                <w:sz w:val="21"/>
              </w:rPr>
              <w:t>列出涉及本研究的所有资金来源</w:t>
            </w:r>
            <w:r>
              <w:rPr>
                <w:color w:val="434142"/>
                <w:spacing w:val="-47"/>
                <w:sz w:val="21"/>
              </w:rPr>
              <w:t>（</w:t>
            </w:r>
            <w:r>
              <w:rPr>
                <w:color w:val="434142"/>
                <w:spacing w:val="-15"/>
                <w:sz w:val="21"/>
              </w:rPr>
              <w:t>包括基金号</w:t>
            </w:r>
            <w:r>
              <w:rPr>
                <w:color w:val="434142"/>
                <w:spacing w:val="-35"/>
                <w:sz w:val="21"/>
              </w:rPr>
              <w:t>）</w:t>
            </w:r>
            <w:r>
              <w:rPr>
                <w:color w:val="434142"/>
                <w:spacing w:val="-9"/>
                <w:sz w:val="21"/>
              </w:rPr>
              <w:t>和研究资助者的作用。</w:t>
            </w:r>
          </w:p>
        </w:tc>
      </w:tr>
    </w:tbl>
    <w:p>
      <w:pPr>
        <w:pStyle w:val="4"/>
        <w:spacing w:before="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23820" w:h="16840" w:orient="landscape"/>
          <w:pgMar w:top="1120" w:right="280" w:bottom="280" w:left="1680" w:header="720" w:footer="720" w:gutter="0"/>
          <w:cols w:space="720" w:num="1"/>
        </w:sectPr>
      </w:pPr>
    </w:p>
    <w:p>
      <w:pPr>
        <w:spacing w:before="89"/>
        <w:ind w:left="109" w:right="0" w:firstLine="0"/>
        <w:jc w:val="left"/>
        <w:rPr>
          <w:rFonts w:ascii="Arial"/>
          <w:sz w:val="50"/>
        </w:rPr>
      </w:pPr>
      <w:r>
        <w:pict>
          <v:group id="_x0000_s1086" o:spid="_x0000_s1086" o:spt="203" style="position:absolute;left:0pt;margin-left:0pt;margin-top:0pt;height:841.9pt;width:1190.55pt;mso-position-horizontal-relative:page;mso-position-vertical-relative:page;z-index:-251654144;mso-width-relative:page;mso-height-relative:page;" coordsize="23811,16838">
            <o:lock v:ext="edit"/>
            <v:shape id="_x0000_s1087" o:spid="_x0000_s1087" style="position:absolute;left:10468;top:0;height:6230;width:13343;" fillcolor="#62325D" filled="t" stroked="f" coordorigin="10469,0" coordsize="13343,6230" path="m23811,0l10469,0,14845,6229,23811,5,23811,0xe">
              <v:path arrowok="t"/>
              <v:fill on="t" focussize="0,0"/>
              <v:stroke on="f"/>
              <v:imagedata o:title=""/>
              <o:lock v:ext="edit"/>
            </v:shape>
            <v:shape id="_x0000_s1088" o:spid="_x0000_s1088" style="position:absolute;left:0;top:6229;height:10609;width:22300;" fillcolor="#673160" filled="t" stroked="f" coordorigin="0,6229" coordsize="22300,10609" path="m14845,6229l0,16536,0,16838,22299,16838,14845,6229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style="position:absolute;left:14845;top:4;height:16834;width:8966;" fillcolor="#583358" filled="t" stroked="f" coordorigin="14845,5" coordsize="8966,16834" path="m23811,5l14845,6229,22299,16838,23811,16838,23811,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rect id="_x0000_s1090" o:spid="_x0000_s1090" o:spt="1" style="position:absolute;left:0pt;margin-left:0pt;margin-top:0pt;height:841.85pt;width:1190.55pt;mso-position-horizontal-relative:page;mso-position-vertical-relative:page;z-index:-251653120;mso-width-relative:page;mso-height-relative:page;" fillcolor="#762F6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color w:val="FFFFFF"/>
          <w:w w:val="95"/>
          <w:sz w:val="52"/>
        </w:rPr>
        <w:t>AR</w:t>
      </w:r>
      <w:r>
        <w:rPr>
          <w:rFonts w:ascii="Arial"/>
          <w:color w:val="FFFFFF"/>
          <w:spacing w:val="-67"/>
          <w:w w:val="95"/>
          <w:sz w:val="52"/>
        </w:rPr>
        <w:t xml:space="preserve"> </w:t>
      </w:r>
      <w:r>
        <w:rPr>
          <w:rFonts w:ascii="Arial"/>
          <w:color w:val="73285D"/>
          <w:w w:val="95"/>
          <w:position w:val="2"/>
          <w:sz w:val="50"/>
        </w:rPr>
        <w:t>RIVE</w:t>
      </w:r>
    </w:p>
    <w:p>
      <w:pPr>
        <w:pStyle w:val="4"/>
        <w:spacing w:before="10"/>
        <w:rPr>
          <w:rFonts w:ascii="Arial"/>
          <w:sz w:val="18"/>
        </w:rPr>
      </w:pPr>
      <w:r>
        <w:br w:type="column"/>
      </w:r>
    </w:p>
    <w:p>
      <w:pPr>
        <w:spacing w:before="0" w:line="174" w:lineRule="exact"/>
        <w:ind w:left="109" w:right="0" w:firstLine="0"/>
        <w:jc w:val="left"/>
        <w:rPr>
          <w:rFonts w:ascii="Georgia"/>
          <w:i/>
          <w:sz w:val="17"/>
        </w:rPr>
      </w:pPr>
      <w:r>
        <w:rPr>
          <w:rFonts w:ascii="Century"/>
          <w:color w:val="762F67"/>
          <w:sz w:val="17"/>
        </w:rPr>
        <w:t xml:space="preserve">The ARRIVE Guidelines: </w:t>
      </w:r>
      <w:r>
        <w:rPr>
          <w:rFonts w:ascii="Century"/>
          <w:color w:val="434142"/>
          <w:sz w:val="17"/>
        </w:rPr>
        <w:t xml:space="preserve">Animal Research: Reporting of </w:t>
      </w:r>
      <w:r>
        <w:rPr>
          <w:rFonts w:ascii="Georgia"/>
          <w:i/>
          <w:color w:val="434142"/>
          <w:sz w:val="17"/>
        </w:rPr>
        <w:t>In Vivo</w:t>
      </w:r>
    </w:p>
    <w:p>
      <w:pPr>
        <w:spacing w:before="0" w:line="234" w:lineRule="exact"/>
        <w:ind w:left="109" w:right="0" w:firstLine="0"/>
        <w:jc w:val="left"/>
        <w:rPr>
          <w:rFonts w:ascii="Century"/>
          <w:sz w:val="17"/>
        </w:rPr>
      </w:pPr>
      <w:r>
        <w:rPr>
          <w:rFonts w:ascii="Century"/>
          <w:color w:val="434142"/>
          <w:sz w:val="17"/>
        </w:rPr>
        <w:t xml:space="preserve">Experiments. Originally published in </w:t>
      </w:r>
      <w:r>
        <w:rPr>
          <w:rFonts w:ascii="Georgia"/>
          <w:i/>
          <w:color w:val="434142"/>
          <w:sz w:val="17"/>
        </w:rPr>
        <w:t>PLOS Biology</w:t>
      </w:r>
      <w:r>
        <w:rPr>
          <w:rFonts w:ascii="Century"/>
          <w:color w:val="434142"/>
          <w:sz w:val="17"/>
        </w:rPr>
        <w:t>, June 2010</w:t>
      </w:r>
      <w:r>
        <w:rPr>
          <w:rFonts w:ascii="Century"/>
          <w:color w:val="434142"/>
          <w:position w:val="6"/>
          <w:sz w:val="17"/>
        </w:rPr>
        <w:t>1</w:t>
      </w:r>
    </w:p>
    <w:sectPr>
      <w:type w:val="continuous"/>
      <w:pgSz w:w="23820" w:h="16840" w:orient="landscape"/>
      <w:pgMar w:top="1120" w:right="280" w:bottom="280" w:left="1680" w:header="720" w:footer="720" w:gutter="0"/>
      <w:cols w:equalWidth="0" w:num="2">
        <w:col w:w="2004" w:space="289"/>
        <w:col w:w="195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lowerLetter"/>
      <w:lvlText w:val="%1."/>
      <w:lvlJc w:val="left"/>
      <w:pPr>
        <w:ind w:left="0" w:hanging="233"/>
        <w:jc w:val="left"/>
      </w:pPr>
      <w:rPr>
        <w:rFonts w:hint="default" w:ascii="Arial Unicode MS" w:hAnsi="Arial Unicode MS" w:eastAsia="Arial Unicode MS" w:cs="Arial Unicode MS"/>
        <w:color w:val="434142"/>
        <w:spacing w:val="-70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07" w:hanging="23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214" w:hanging="23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821" w:hanging="23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428" w:hanging="23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035" w:hanging="23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642" w:hanging="23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249" w:hanging="23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856" w:hanging="233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3606" w:hanging="233"/>
        <w:jc w:val="left"/>
      </w:pPr>
      <w:rPr>
        <w:rFonts w:hint="default" w:ascii="Arial Unicode MS" w:hAnsi="Arial Unicode MS" w:eastAsia="Arial Unicode MS" w:cs="Arial Unicode MS"/>
        <w:color w:val="434142"/>
        <w:spacing w:val="-77"/>
        <w:w w:val="100"/>
        <w:sz w:val="21"/>
        <w:szCs w:val="21"/>
        <w:lang w:val="en-US" w:eastAsia="en-US" w:bidi="en-US"/>
      </w:rPr>
    </w:lvl>
    <w:lvl w:ilvl="1" w:tentative="0">
      <w:start w:val="2"/>
      <w:numFmt w:val="lowerLetter"/>
      <w:lvlText w:val="%2."/>
      <w:lvlJc w:val="left"/>
      <w:pPr>
        <w:ind w:left="4125" w:hanging="230"/>
        <w:jc w:val="left"/>
      </w:pPr>
      <w:rPr>
        <w:rFonts w:hint="default" w:ascii="Arial Unicode MS" w:hAnsi="Arial Unicode MS" w:eastAsia="Arial Unicode MS" w:cs="Arial Unicode MS"/>
        <w:color w:val="434142"/>
        <w:spacing w:val="-5"/>
        <w:w w:val="100"/>
        <w:sz w:val="21"/>
        <w:szCs w:val="21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610" w:hanging="23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101" w:hanging="23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591" w:hanging="23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082" w:hanging="23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72" w:hanging="23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063" w:hanging="23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53" w:hanging="230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51" w:hanging="214"/>
        <w:jc w:val="left"/>
      </w:pPr>
      <w:rPr>
        <w:rFonts w:hint="default" w:ascii="Arial Unicode MS" w:hAnsi="Arial Unicode MS" w:eastAsia="Arial Unicode MS" w:cs="Arial Unicode MS"/>
        <w:color w:val="FFFFFF"/>
        <w:spacing w:val="-19"/>
        <w:w w:val="100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600" w:hanging="21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712" w:hanging="21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824" w:hanging="21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936" w:hanging="21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8" w:hanging="21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-839" w:hanging="21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-1727" w:hanging="21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-2615" w:hanging="214"/>
      </w:pPr>
      <w:rPr>
        <w:rFonts w:hint="default"/>
        <w:lang w:val="en-US" w:eastAsia="en-US" w:bidi="en-US"/>
      </w:rPr>
    </w:lvl>
  </w:abstractNum>
  <w:abstractNum w:abstractNumId="3">
    <w:nsid w:val="03D62ECE"/>
    <w:multiLevelType w:val="multilevel"/>
    <w:tmpl w:val="03D62ECE"/>
    <w:lvl w:ilvl="0" w:tentative="0">
      <w:start w:val="2"/>
      <w:numFmt w:val="lowerLetter"/>
      <w:lvlText w:val="%1."/>
      <w:lvlJc w:val="left"/>
      <w:pPr>
        <w:ind w:left="4125" w:hanging="230"/>
        <w:jc w:val="left"/>
      </w:pPr>
      <w:rPr>
        <w:rFonts w:hint="default" w:ascii="Arial Unicode MS" w:hAnsi="Arial Unicode MS" w:eastAsia="Arial Unicode MS" w:cs="Arial Unicode MS"/>
        <w:color w:val="434142"/>
        <w:spacing w:val="-52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874" w:hanging="23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629" w:hanging="23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384" w:hanging="23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7139" w:hanging="23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7894" w:hanging="23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8649" w:hanging="23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404" w:hanging="23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159" w:hanging="230"/>
      </w:pPr>
      <w:rPr>
        <w:rFonts w:hint="default"/>
        <w:lang w:val="en-US" w:eastAsia="en-US" w:bidi="en-US"/>
      </w:rPr>
    </w:lvl>
  </w:abstractNum>
  <w:abstractNum w:abstractNumId="4">
    <w:nsid w:val="25B654F3"/>
    <w:multiLevelType w:val="multilevel"/>
    <w:tmpl w:val="25B654F3"/>
    <w:lvl w:ilvl="0" w:tentative="0">
      <w:start w:val="2"/>
      <w:numFmt w:val="lowerLetter"/>
      <w:lvlText w:val="%1."/>
      <w:lvlJc w:val="left"/>
      <w:pPr>
        <w:ind w:left="4125" w:hanging="230"/>
        <w:jc w:val="left"/>
      </w:pPr>
      <w:rPr>
        <w:rFonts w:hint="default" w:ascii="Arial Unicode MS" w:hAnsi="Arial Unicode MS" w:eastAsia="Arial Unicode MS" w:cs="Arial Unicode MS"/>
        <w:color w:val="434142"/>
        <w:spacing w:val="-5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874" w:hanging="23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629" w:hanging="23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384" w:hanging="23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7139" w:hanging="23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7894" w:hanging="23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8649" w:hanging="23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404" w:hanging="23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159" w:hanging="230"/>
      </w:pPr>
      <w:rPr>
        <w:rFonts w:hint="default"/>
        <w:lang w:val="en-US" w:eastAsia="en-US" w:bidi="en-US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3781" w:hanging="175"/>
        <w:jc w:val="left"/>
      </w:pPr>
      <w:rPr>
        <w:rFonts w:hint="default" w:ascii="Arial Unicode MS" w:hAnsi="Arial Unicode MS" w:eastAsia="Arial Unicode MS" w:cs="Arial Unicode MS"/>
        <w:color w:val="434142"/>
        <w:spacing w:val="-6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373" w:hanging="17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4967" w:hanging="17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5561" w:hanging="17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6154" w:hanging="17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48" w:hanging="17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342" w:hanging="17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935" w:hanging="17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529" w:hanging="17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54A50BC"/>
    <w:rsid w:val="2F1D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874" w:lineRule="exact"/>
      <w:ind w:left="2640"/>
      <w:outlineLvl w:val="1"/>
    </w:pPr>
    <w:rPr>
      <w:rFonts w:ascii="Century" w:hAnsi="Century" w:eastAsia="Century" w:cs="Century"/>
      <w:sz w:val="80"/>
      <w:szCs w:val="8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249"/>
      <w:outlineLvl w:val="2"/>
    </w:pPr>
    <w:rPr>
      <w:rFonts w:ascii="Arial Unicode MS" w:hAnsi="Arial Unicode MS" w:eastAsia="Arial Unicode MS" w:cs="Arial Unicode MS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21"/>
      <w:szCs w:val="21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8"/>
      <w:ind w:left="4125"/>
    </w:pPr>
    <w:rPr>
      <w:rFonts w:ascii="Arial Unicode MS" w:hAnsi="Arial Unicode MS" w:eastAsia="Arial Unicode MS" w:cs="Arial Unicode MS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Arial Unicode MS" w:hAnsi="Arial Unicode MS" w:eastAsia="Arial Unicode MS" w:cs="Arial Unicode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29"/>
    <customShpInfo spid="_x0000_s1035"/>
    <customShpInfo spid="_x0000_s1036"/>
    <customShpInfo spid="_x0000_s1034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7"/>
    <customShpInfo spid="_x0000_s1049"/>
    <customShpInfo spid="_x0000_s1048"/>
    <customShpInfo spid="_x0000_s1050"/>
    <customShpInfo spid="_x0000_s1051"/>
    <customShpInfo spid="_x0000_s1053"/>
    <customShpInfo spid="_x0000_s1054"/>
    <customShpInfo spid="_x0000_s1055"/>
    <customShpInfo spid="_x0000_s1052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9"/>
    <customShpInfo spid="_x0000_s1068"/>
    <customShpInfo spid="_x0000_s1070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091"/>
    <customShpInfo spid="_x0000_s1071"/>
    <customShpInfo spid="_x0000_s1072"/>
    <customShpInfo spid="_x0000_s1074"/>
    <customShpInfo spid="_x0000_s1075"/>
    <customShpInfo spid="_x0000_s1076"/>
    <customShpInfo spid="_x0000_s1078"/>
    <customShpInfo spid="_x0000_s1079"/>
    <customShpInfo spid="_x0000_s1080"/>
    <customShpInfo spid="_x0000_s1081"/>
    <customShpInfo spid="_x0000_s1083"/>
    <customShpInfo spid="_x0000_s1084"/>
    <customShpInfo spid="_x0000_s1085"/>
    <customShpInfo spid="_x0000_s1087"/>
    <customShpInfo spid="_x0000_s1088"/>
    <customShpInfo spid="_x0000_s1089"/>
    <customShpInfo spid="_x0000_s1086"/>
    <customShpInfo spid="_x0000_s1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2021-11-05T11:31:00Z</dcterms:created>
  <dc:creator>LSSWKK</dc:creator>
  <cp:lastModifiedBy>衬托绿叶的小红花</cp:lastModifiedBy>
  <dcterms:modified xsi:type="dcterms:W3CDTF">2022-01-18T02:22:04Z</dcterms:modified>
  <dc:title>ARRIVE in mandarin v3.indd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2021-11-05T00:00:00Z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58FA0E973B3646EFA5201FE9AF6940D0</vt:lpwstr>
  </property>
</Properties>
</file>