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5C2D"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color w:val="000000"/>
        </w:rPr>
        <w:t>Name</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of</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Journal:</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i/>
          <w:color w:val="000000"/>
        </w:rPr>
        <w:t>World</w:t>
      </w:r>
      <w:r w:rsidR="00C65EB2" w:rsidRPr="00A95FF4">
        <w:rPr>
          <w:rFonts w:ascii="Book Antiqua" w:eastAsia="Book Antiqua" w:hAnsi="Book Antiqua" w:cs="Book Antiqua"/>
          <w:i/>
          <w:color w:val="000000"/>
        </w:rPr>
        <w:t xml:space="preserve"> </w:t>
      </w:r>
      <w:r w:rsidRPr="00A95FF4">
        <w:rPr>
          <w:rFonts w:ascii="Book Antiqua" w:eastAsia="Book Antiqua" w:hAnsi="Book Antiqua" w:cs="Book Antiqua"/>
          <w:i/>
          <w:color w:val="000000"/>
        </w:rPr>
        <w:t>Journal</w:t>
      </w:r>
      <w:r w:rsidR="00C65EB2" w:rsidRPr="00A95FF4">
        <w:rPr>
          <w:rFonts w:ascii="Book Antiqua" w:eastAsia="Book Antiqua" w:hAnsi="Book Antiqua" w:cs="Book Antiqua"/>
          <w:i/>
          <w:color w:val="000000"/>
        </w:rPr>
        <w:t xml:space="preserve"> </w:t>
      </w:r>
      <w:r w:rsidRPr="00A95FF4">
        <w:rPr>
          <w:rFonts w:ascii="Book Antiqua" w:eastAsia="Book Antiqua" w:hAnsi="Book Antiqua" w:cs="Book Antiqua"/>
          <w:i/>
          <w:color w:val="000000"/>
        </w:rPr>
        <w:t>of</w:t>
      </w:r>
      <w:r w:rsidR="00C65EB2" w:rsidRPr="00A95FF4">
        <w:rPr>
          <w:rFonts w:ascii="Book Antiqua" w:eastAsia="Book Antiqua" w:hAnsi="Book Antiqua" w:cs="Book Antiqua"/>
          <w:i/>
          <w:color w:val="000000"/>
        </w:rPr>
        <w:t xml:space="preserve"> </w:t>
      </w:r>
      <w:r w:rsidRPr="00A95FF4">
        <w:rPr>
          <w:rFonts w:ascii="Book Antiqua" w:eastAsia="Book Antiqua" w:hAnsi="Book Antiqua" w:cs="Book Antiqua"/>
          <w:i/>
          <w:color w:val="000000"/>
        </w:rPr>
        <w:t>Cardiology</w:t>
      </w:r>
    </w:p>
    <w:p w14:paraId="5DBEEA69"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color w:val="000000"/>
        </w:rPr>
        <w:t>Manuscript</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NO:</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color w:val="000000"/>
        </w:rPr>
        <w:t>73838</w:t>
      </w:r>
    </w:p>
    <w:p w14:paraId="0033A39A"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color w:val="000000"/>
        </w:rPr>
        <w:t>Manuscript</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Type:</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color w:val="000000"/>
        </w:rPr>
        <w:t>META-ANALYSIS</w:t>
      </w:r>
    </w:p>
    <w:p w14:paraId="5817FC2C" w14:textId="77777777" w:rsidR="00A77B3E" w:rsidRPr="00A95FF4" w:rsidRDefault="00A77B3E" w:rsidP="005D6689">
      <w:pPr>
        <w:spacing w:line="360" w:lineRule="auto"/>
        <w:jc w:val="both"/>
        <w:rPr>
          <w:rFonts w:ascii="Book Antiqua" w:hAnsi="Book Antiqua"/>
        </w:rPr>
      </w:pPr>
    </w:p>
    <w:p w14:paraId="2B320ACA" w14:textId="77777777" w:rsidR="00A77B3E" w:rsidRPr="00A95FF4" w:rsidRDefault="00944CE6" w:rsidP="005D6689">
      <w:pPr>
        <w:spacing w:line="360" w:lineRule="auto"/>
        <w:jc w:val="both"/>
        <w:rPr>
          <w:rFonts w:ascii="Book Antiqua" w:hAnsi="Book Antiqua"/>
        </w:rPr>
      </w:pPr>
      <w:bookmarkStart w:id="0" w:name="OLE_LINK79"/>
      <w:bookmarkStart w:id="1" w:name="OLE_LINK80"/>
      <w:r w:rsidRPr="00A95FF4">
        <w:rPr>
          <w:rFonts w:ascii="Book Antiqua" w:eastAsia="Book Antiqua" w:hAnsi="Book Antiqua" w:cs="Book Antiqua"/>
          <w:b/>
          <w:color w:val="000000"/>
        </w:rPr>
        <w:t>Effect</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of</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preoperative</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renin-angiotensin</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system</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blockade</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on</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vasoplegia</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after</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cardiac</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surgery:</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aps/>
          <w:color w:val="000000"/>
        </w:rPr>
        <w:t>a</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systematic</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review</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with</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meta-analysis</w:t>
      </w:r>
    </w:p>
    <w:bookmarkEnd w:id="0"/>
    <w:bookmarkEnd w:id="1"/>
    <w:p w14:paraId="39D4B156" w14:textId="77777777" w:rsidR="00A77B3E" w:rsidRPr="00A95FF4" w:rsidRDefault="00A77B3E" w:rsidP="005D6689">
      <w:pPr>
        <w:spacing w:line="360" w:lineRule="auto"/>
        <w:jc w:val="both"/>
        <w:rPr>
          <w:rFonts w:ascii="Book Antiqua" w:hAnsi="Book Antiqua"/>
        </w:rPr>
      </w:pPr>
    </w:p>
    <w:p w14:paraId="2FA414CC" w14:textId="15DC71F5" w:rsidR="00A77B3E" w:rsidRPr="00A95FF4" w:rsidRDefault="00303731" w:rsidP="005D6689">
      <w:pPr>
        <w:spacing w:line="360" w:lineRule="auto"/>
        <w:jc w:val="both"/>
        <w:rPr>
          <w:rFonts w:ascii="Book Antiqua" w:hAnsi="Book Antiqua"/>
        </w:rPr>
      </w:pPr>
      <w:r>
        <w:rPr>
          <w:rFonts w:ascii="Book Antiqua" w:eastAsia="Book Antiqua" w:hAnsi="Book Antiqua" w:cs="Book Antiqua"/>
          <w:color w:val="000000"/>
        </w:rPr>
        <w:t>Noubiap</w:t>
      </w:r>
      <w:r w:rsidR="00C65EB2" w:rsidRPr="00A95FF4">
        <w:rPr>
          <w:rFonts w:ascii="Book Antiqua" w:hAnsi="Book Antiqua" w:cs="Book Antiqua"/>
          <w:color w:val="000000"/>
          <w:lang w:eastAsia="zh-CN"/>
        </w:rPr>
        <w:t xml:space="preserve"> </w:t>
      </w:r>
      <w:r w:rsidR="004E77CB">
        <w:rPr>
          <w:rFonts w:ascii="Book Antiqua" w:hAnsi="Book Antiqua" w:cs="Book Antiqua" w:hint="eastAsia"/>
          <w:color w:val="000000"/>
          <w:lang w:eastAsia="zh-CN"/>
        </w:rPr>
        <w:t xml:space="preserve">JJ </w:t>
      </w:r>
      <w:r w:rsidR="001D787E" w:rsidRPr="00A95FF4">
        <w:rPr>
          <w:rFonts w:ascii="Book Antiqua" w:hAnsi="Book Antiqua" w:cs="Book Antiqua"/>
          <w:i/>
          <w:color w:val="000000"/>
          <w:lang w:eastAsia="zh-CN"/>
        </w:rPr>
        <w:t>et</w:t>
      </w:r>
      <w:r w:rsidR="00C65EB2" w:rsidRPr="00A95FF4">
        <w:rPr>
          <w:rFonts w:ascii="Book Antiqua" w:hAnsi="Book Antiqua" w:cs="Book Antiqua"/>
          <w:i/>
          <w:color w:val="000000"/>
          <w:lang w:eastAsia="zh-CN"/>
        </w:rPr>
        <w:t xml:space="preserve"> </w:t>
      </w:r>
      <w:r w:rsidR="001D787E" w:rsidRPr="00A95FF4">
        <w:rPr>
          <w:rFonts w:ascii="Book Antiqua" w:hAnsi="Book Antiqua" w:cs="Book Antiqua"/>
          <w:i/>
          <w:color w:val="000000"/>
          <w:lang w:eastAsia="zh-CN"/>
        </w:rPr>
        <w:t>al</w:t>
      </w:r>
      <w:r w:rsidR="001D787E" w:rsidRPr="00A95FF4">
        <w:rPr>
          <w:rFonts w:ascii="Book Antiqua" w:hAnsi="Book Antiqua" w:cs="Book Antiqua"/>
          <w:color w:val="000000"/>
          <w:lang w:eastAsia="zh-CN"/>
        </w:rPr>
        <w:t>.</w:t>
      </w:r>
      <w:r w:rsidR="00C65EB2" w:rsidRPr="00A95FF4">
        <w:rPr>
          <w:rFonts w:ascii="Book Antiqua" w:hAnsi="Book Antiqua" w:cs="Book Antiqua"/>
          <w:color w:val="000000"/>
          <w:lang w:eastAsia="zh-CN"/>
        </w:rPr>
        <w:t xml:space="preserve"> </w:t>
      </w:r>
      <w:bookmarkStart w:id="2" w:name="OLE_LINK77"/>
      <w:bookmarkStart w:id="3" w:name="OLE_LINK78"/>
      <w:r w:rsidR="00944CE6"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renin-angiotensin</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system</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blockade</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vasoplegia</w:t>
      </w:r>
      <w:bookmarkEnd w:id="2"/>
      <w:bookmarkEnd w:id="3"/>
    </w:p>
    <w:p w14:paraId="44BEA6CF" w14:textId="77777777" w:rsidR="00A77B3E" w:rsidRPr="00A95FF4" w:rsidRDefault="00A77B3E" w:rsidP="005D6689">
      <w:pPr>
        <w:spacing w:line="360" w:lineRule="auto"/>
        <w:jc w:val="both"/>
        <w:rPr>
          <w:rFonts w:ascii="Book Antiqua" w:hAnsi="Book Antiqua"/>
        </w:rPr>
      </w:pPr>
    </w:p>
    <w:p w14:paraId="61121EBA"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Jean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Jacques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Noubiap,</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Brice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Nouthe,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Ying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Tung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Marco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Spaziano</w:t>
      </w:r>
    </w:p>
    <w:p w14:paraId="0F31A302" w14:textId="77777777" w:rsidR="00A77B3E" w:rsidRPr="00A95FF4" w:rsidRDefault="00A77B3E" w:rsidP="005D6689">
      <w:pPr>
        <w:spacing w:line="360" w:lineRule="auto"/>
        <w:jc w:val="both"/>
        <w:rPr>
          <w:rFonts w:ascii="Book Antiqua" w:hAnsi="Book Antiqua"/>
        </w:rPr>
      </w:pPr>
    </w:p>
    <w:p w14:paraId="7E474A9B" w14:textId="77777777" w:rsidR="00A77B3E" w:rsidRPr="00A95FF4" w:rsidRDefault="00944CE6" w:rsidP="005D6689">
      <w:pPr>
        <w:spacing w:line="360" w:lineRule="auto"/>
        <w:jc w:val="both"/>
        <w:rPr>
          <w:rFonts w:ascii="Book Antiqua" w:hAnsi="Book Antiqua"/>
        </w:rPr>
      </w:pPr>
      <w:bookmarkStart w:id="4" w:name="OLE_LINK15"/>
      <w:bookmarkStart w:id="5" w:name="OLE_LINK16"/>
      <w:r w:rsidRPr="00A95FF4">
        <w:rPr>
          <w:rFonts w:ascii="Book Antiqua" w:eastAsia="Book Antiqua" w:hAnsi="Book Antiqua" w:cs="Book Antiqua"/>
          <w:b/>
          <w:bCs/>
          <w:color w:val="000000"/>
        </w:rPr>
        <w:t>Jean</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Jacques</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Noubiap,</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color w:val="000000"/>
        </w:rPr>
        <w:t>Centre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Heart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Rhythm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Disorders,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University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Adelaide,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Adelaide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5000,</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South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Australia,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Australia</w:t>
      </w:r>
    </w:p>
    <w:bookmarkEnd w:id="4"/>
    <w:bookmarkEnd w:id="5"/>
    <w:p w14:paraId="10061612" w14:textId="77777777" w:rsidR="00A77B3E" w:rsidRPr="00A95FF4" w:rsidRDefault="00A77B3E" w:rsidP="005D6689">
      <w:pPr>
        <w:spacing w:line="360" w:lineRule="auto"/>
        <w:jc w:val="both"/>
        <w:rPr>
          <w:rFonts w:ascii="Book Antiqua" w:hAnsi="Book Antiqua"/>
        </w:rPr>
      </w:pPr>
    </w:p>
    <w:p w14:paraId="54896A75" w14:textId="17C5EB28" w:rsidR="00A77B3E" w:rsidRPr="00A95FF4" w:rsidRDefault="00944CE6" w:rsidP="005D6689">
      <w:pPr>
        <w:spacing w:line="360" w:lineRule="auto"/>
        <w:jc w:val="both"/>
        <w:rPr>
          <w:rFonts w:ascii="Book Antiqua" w:hAnsi="Book Antiqua"/>
        </w:rPr>
      </w:pPr>
      <w:bookmarkStart w:id="6" w:name="OLE_LINK17"/>
      <w:bookmarkStart w:id="7" w:name="OLE_LINK18"/>
      <w:r w:rsidRPr="00A95FF4">
        <w:rPr>
          <w:rFonts w:ascii="Book Antiqua" w:eastAsia="Book Antiqua" w:hAnsi="Book Antiqua" w:cs="Book Antiqua"/>
          <w:b/>
          <w:bCs/>
          <w:color w:val="000000"/>
        </w:rPr>
        <w:t>Brice</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Nouthe,</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color w:val="000000"/>
        </w:rPr>
        <w:t>Department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Medicine,</w:t>
      </w:r>
      <w:r w:rsidR="00C65EB2" w:rsidRPr="00A95FF4">
        <w:rPr>
          <w:rFonts w:ascii="Book Antiqua" w:eastAsia="Book Antiqua" w:hAnsi="Book Antiqua" w:cs="Book Antiqua"/>
          <w:color w:val="000000"/>
        </w:rPr>
        <w:t xml:space="preserve"> </w:t>
      </w:r>
      <w:bookmarkStart w:id="8" w:name="OLE_LINK30"/>
      <w:bookmarkStart w:id="9" w:name="OLE_LINK33"/>
      <w:bookmarkStart w:id="10" w:name="OLE_LINK26"/>
      <w:bookmarkStart w:id="11" w:name="OLE_LINK27"/>
      <w:r w:rsidRPr="00A95FF4">
        <w:rPr>
          <w:rFonts w:ascii="Book Antiqua" w:eastAsia="Book Antiqua" w:hAnsi="Book Antiqua" w:cs="Book Antiqua"/>
          <w:color w:val="000000"/>
        </w:rPr>
        <w:t>University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British</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Columbia</w:t>
      </w:r>
      <w:bookmarkEnd w:id="8"/>
      <w:bookmarkEnd w:id="9"/>
      <w:r w:rsidR="001D787E"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bookmarkStart w:id="12" w:name="OLE_LINK19"/>
      <w:bookmarkStart w:id="13" w:name="OLE_LINK20"/>
      <w:r w:rsidR="004E77CB">
        <w:t>Vancouver V6T 1W5</w:t>
      </w:r>
      <w:bookmarkEnd w:id="12"/>
      <w:bookmarkEnd w:id="13"/>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Canada</w:t>
      </w:r>
    </w:p>
    <w:bookmarkEnd w:id="6"/>
    <w:bookmarkEnd w:id="7"/>
    <w:bookmarkEnd w:id="10"/>
    <w:bookmarkEnd w:id="11"/>
    <w:p w14:paraId="36C5F401" w14:textId="77777777" w:rsidR="00A77B3E" w:rsidRPr="00A95FF4" w:rsidRDefault="00A77B3E" w:rsidP="005D6689">
      <w:pPr>
        <w:spacing w:line="360" w:lineRule="auto"/>
        <w:jc w:val="both"/>
        <w:rPr>
          <w:rFonts w:ascii="Book Antiqua" w:hAnsi="Book Antiqua"/>
        </w:rPr>
      </w:pPr>
    </w:p>
    <w:p w14:paraId="632E9A9C" w14:textId="4DCE8814"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bCs/>
          <w:color w:val="000000"/>
        </w:rPr>
        <w:t>Ying</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Tung</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Sia,</w:t>
      </w:r>
      <w:r w:rsidR="00C65EB2" w:rsidRPr="00A95FF4">
        <w:rPr>
          <w:rFonts w:ascii="Book Antiqua" w:eastAsia="Book Antiqua" w:hAnsi="Book Antiqua" w:cs="Book Antiqua"/>
          <w:b/>
          <w:bCs/>
          <w:color w:val="000000"/>
        </w:rPr>
        <w:t xml:space="preserve"> </w:t>
      </w:r>
      <w:r w:rsidR="00ED7B06" w:rsidRPr="00A95FF4">
        <w:rPr>
          <w:rFonts w:ascii="Book Antiqua" w:eastAsia="Book Antiqua" w:hAnsi="Book Antiqua" w:cs="Book Antiqua"/>
          <w:color w:val="000000"/>
        </w:rPr>
        <w:t xml:space="preserve">Department of Medicine, </w:t>
      </w:r>
      <w:bookmarkStart w:id="14" w:name="OLE_LINK40"/>
      <w:bookmarkStart w:id="15" w:name="OLE_LINK41"/>
      <w:bookmarkStart w:id="16" w:name="OLE_LINK34"/>
      <w:bookmarkStart w:id="17" w:name="OLE_LINK39"/>
      <w:r w:rsidR="00ED7B06">
        <w:rPr>
          <w:rFonts w:ascii="Book Antiqua" w:eastAsia="Book Antiqua" w:hAnsi="Book Antiqua" w:cs="Book Antiqua"/>
          <w:color w:val="000000"/>
        </w:rPr>
        <w:t>Regional Trois-Rivières Hospital (CIUSSS-MCQ)</w:t>
      </w:r>
      <w:bookmarkEnd w:id="14"/>
      <w:bookmarkEnd w:id="15"/>
      <w:r w:rsidR="00ED7B06">
        <w:rPr>
          <w:rFonts w:ascii="Book Antiqua" w:eastAsia="Book Antiqua" w:hAnsi="Book Antiqua" w:cs="Book Antiqua"/>
          <w:color w:val="000000"/>
        </w:rPr>
        <w:t>, Trois-Rivières</w:t>
      </w:r>
      <w:bookmarkEnd w:id="16"/>
      <w:bookmarkEnd w:id="17"/>
      <w:r w:rsidR="004E77CB">
        <w:rPr>
          <w:rFonts w:ascii="Book Antiqua" w:hAnsi="Book Antiqua" w:cs="Book Antiqua" w:hint="eastAsia"/>
          <w:color w:val="000000"/>
          <w:lang w:eastAsia="zh-CN"/>
        </w:rPr>
        <w:t xml:space="preserve"> </w:t>
      </w:r>
      <w:r w:rsidR="004E77CB">
        <w:t>5000</w:t>
      </w:r>
      <w:r w:rsidR="00ED7B06">
        <w:rPr>
          <w:rFonts w:ascii="Book Antiqua" w:eastAsia="Book Antiqua" w:hAnsi="Book Antiqua" w:cs="Book Antiqua"/>
          <w:color w:val="000000"/>
        </w:rPr>
        <w:t>, Canada</w:t>
      </w:r>
    </w:p>
    <w:p w14:paraId="0DEE411F" w14:textId="77777777" w:rsidR="00A77B3E" w:rsidRPr="00A95FF4" w:rsidRDefault="00A77B3E" w:rsidP="005D6689">
      <w:pPr>
        <w:spacing w:line="360" w:lineRule="auto"/>
        <w:jc w:val="both"/>
        <w:rPr>
          <w:rFonts w:ascii="Book Antiqua" w:hAnsi="Book Antiqua"/>
        </w:rPr>
      </w:pPr>
    </w:p>
    <w:p w14:paraId="0844EBB3" w14:textId="588D91D9"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bCs/>
          <w:color w:val="000000"/>
        </w:rPr>
        <w:t>Marco</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Spaziano,</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color w:val="000000"/>
        </w:rPr>
        <w:t>Department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Cardiology,</w:t>
      </w:r>
      <w:r w:rsidR="00C65EB2" w:rsidRPr="00A95FF4">
        <w:rPr>
          <w:rFonts w:ascii="Book Antiqua" w:eastAsia="Book Antiqua" w:hAnsi="Book Antiqua" w:cs="Book Antiqua"/>
          <w:color w:val="000000"/>
        </w:rPr>
        <w:t xml:space="preserve"> </w:t>
      </w:r>
      <w:bookmarkStart w:id="18" w:name="OLE_LINK31"/>
      <w:bookmarkStart w:id="19" w:name="OLE_LINK32"/>
      <w:bookmarkStart w:id="20" w:name="OLE_LINK3"/>
      <w:r w:rsidRPr="00A95FF4">
        <w:rPr>
          <w:rFonts w:ascii="Book Antiqua" w:eastAsia="Book Antiqua" w:hAnsi="Book Antiqua" w:cs="Book Antiqua"/>
          <w:color w:val="000000"/>
        </w:rPr>
        <w:t>McGill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University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Health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Centre</w:t>
      </w:r>
      <w:bookmarkEnd w:id="18"/>
      <w:bookmarkEnd w:id="19"/>
      <w:bookmarkEnd w:id="20"/>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00925A51" w:rsidRPr="00925A51">
        <w:rPr>
          <w:rFonts w:ascii="Book Antiqua" w:eastAsia="Book Antiqua" w:hAnsi="Book Antiqua" w:cs="Book Antiqua"/>
          <w:color w:val="000000"/>
        </w:rPr>
        <w:t>Montréal QC H4A 3J1</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Canada</w:t>
      </w:r>
    </w:p>
    <w:p w14:paraId="0C56B520" w14:textId="77777777" w:rsidR="00F64647" w:rsidRPr="00A95FF4" w:rsidRDefault="00F64647" w:rsidP="005D6689">
      <w:pPr>
        <w:spacing w:line="360" w:lineRule="auto"/>
        <w:jc w:val="both"/>
        <w:rPr>
          <w:rFonts w:ascii="Book Antiqua" w:hAnsi="Book Antiqua"/>
          <w:lang w:eastAsia="zh-CN"/>
        </w:rPr>
      </w:pPr>
    </w:p>
    <w:p w14:paraId="756F3D8D"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bCs/>
          <w:color w:val="000000"/>
        </w:rPr>
        <w:t>Author</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contributions:</w:t>
      </w:r>
      <w:r w:rsidR="00C65EB2" w:rsidRPr="00A95FF4">
        <w:rPr>
          <w:rFonts w:ascii="Book Antiqua" w:eastAsia="Book Antiqua" w:hAnsi="Book Antiqua" w:cs="Book Antiqua"/>
          <w:b/>
          <w:bCs/>
          <w:color w:val="000000"/>
        </w:rPr>
        <w:t xml:space="preserve"> </w:t>
      </w:r>
      <w:r w:rsidR="00F64647" w:rsidRPr="00A95FF4">
        <w:rPr>
          <w:rFonts w:ascii="Book Antiqua" w:eastAsia="Book Antiqua" w:hAnsi="Book Antiqua" w:cs="Book Antiqua"/>
          <w:color w:val="000000"/>
        </w:rPr>
        <w:t xml:space="preserve">Nouthe </w:t>
      </w:r>
      <w:r w:rsidR="00F64647" w:rsidRPr="00A95FF4">
        <w:rPr>
          <w:rFonts w:ascii="Book Antiqua" w:hAnsi="Book Antiqua" w:cs="Book Antiqua"/>
          <w:color w:val="000000"/>
          <w:lang w:eastAsia="zh-CN"/>
        </w:rPr>
        <w:t xml:space="preserve">B, </w:t>
      </w:r>
      <w:r w:rsidR="00F64647" w:rsidRPr="00A95FF4">
        <w:rPr>
          <w:rFonts w:ascii="Book Antiqua" w:eastAsia="Book Antiqua" w:hAnsi="Book Antiqua" w:cs="Book Antiqua"/>
          <w:color w:val="000000"/>
        </w:rPr>
        <w:t xml:space="preserve">Noubiap </w:t>
      </w:r>
      <w:r w:rsidR="00F64647" w:rsidRPr="00A95FF4">
        <w:rPr>
          <w:rFonts w:ascii="Book Antiqua" w:hAnsi="Book Antiqua" w:cs="Book Antiqua"/>
          <w:color w:val="000000"/>
          <w:lang w:eastAsia="zh-CN"/>
        </w:rPr>
        <w:t xml:space="preserve">JJ, </w:t>
      </w:r>
      <w:r w:rsidR="00F64647" w:rsidRPr="00A95FF4">
        <w:rPr>
          <w:rFonts w:ascii="Book Antiqua" w:eastAsia="Book Antiqua" w:hAnsi="Book Antiqua" w:cs="Book Antiqua"/>
          <w:color w:val="000000"/>
        </w:rPr>
        <w:t>Spaziano</w:t>
      </w:r>
      <w:r w:rsidR="00F64647" w:rsidRPr="00A95FF4">
        <w:rPr>
          <w:rFonts w:ascii="Book Antiqua" w:hAnsi="Book Antiqua" w:cs="Book Antiqua"/>
          <w:color w:val="000000"/>
          <w:lang w:eastAsia="zh-CN"/>
        </w:rPr>
        <w:t xml:space="preserve"> M and </w:t>
      </w:r>
      <w:r w:rsidR="00F64647" w:rsidRPr="00A95FF4">
        <w:rPr>
          <w:rFonts w:ascii="Book Antiqua" w:eastAsia="Book Antiqua" w:hAnsi="Book Antiqua" w:cs="Book Antiqua"/>
          <w:color w:val="000000"/>
        </w:rPr>
        <w:t xml:space="preserve">Sia </w:t>
      </w:r>
      <w:r w:rsidR="00F64647" w:rsidRPr="00A95FF4">
        <w:rPr>
          <w:rFonts w:ascii="Book Antiqua" w:hAnsi="Book Antiqua" w:cs="Book Antiqua"/>
          <w:color w:val="000000"/>
          <w:lang w:eastAsia="zh-CN"/>
        </w:rPr>
        <w:t xml:space="preserve">YT contributed to the </w:t>
      </w:r>
      <w:r w:rsidR="00F64647" w:rsidRPr="00A95FF4">
        <w:rPr>
          <w:rFonts w:ascii="Book Antiqua" w:eastAsia="Book Antiqua" w:hAnsi="Book Antiqua" w:cs="Book Antiqua"/>
          <w:color w:val="000000"/>
        </w:rPr>
        <w:t>conception and d</w:t>
      </w:r>
      <w:r w:rsidRPr="00A95FF4">
        <w:rPr>
          <w:rFonts w:ascii="Book Antiqua" w:eastAsia="Book Antiqua" w:hAnsi="Book Antiqua" w:cs="Book Antiqua"/>
          <w:color w:val="000000"/>
        </w:rPr>
        <w:t>esign</w:t>
      </w:r>
      <w:r w:rsidR="00F64647" w:rsidRPr="00A95FF4">
        <w:rPr>
          <w:rFonts w:ascii="Book Antiqua" w:hAnsi="Book Antiqua" w:cs="Book Antiqua"/>
          <w:color w:val="000000"/>
          <w:lang w:eastAsia="zh-CN"/>
        </w:rPr>
        <w:t xml:space="preserve">; </w:t>
      </w:r>
      <w:r w:rsidR="00F64647" w:rsidRPr="00A95FF4">
        <w:rPr>
          <w:rFonts w:ascii="Book Antiqua" w:eastAsia="Book Antiqua" w:hAnsi="Book Antiqua" w:cs="Book Antiqua"/>
          <w:color w:val="000000"/>
        </w:rPr>
        <w:t xml:space="preserve">Nouthe </w:t>
      </w:r>
      <w:r w:rsidR="00F64647" w:rsidRPr="00A95FF4">
        <w:rPr>
          <w:rFonts w:ascii="Book Antiqua" w:hAnsi="Book Antiqua" w:cs="Book Antiqua"/>
          <w:color w:val="000000"/>
          <w:lang w:eastAsia="zh-CN"/>
        </w:rPr>
        <w:t xml:space="preserve">B, </w:t>
      </w:r>
      <w:r w:rsidR="00F64647" w:rsidRPr="00A95FF4">
        <w:rPr>
          <w:rFonts w:ascii="Book Antiqua" w:eastAsia="Book Antiqua" w:hAnsi="Book Antiqua" w:cs="Book Antiqua"/>
          <w:color w:val="000000"/>
        </w:rPr>
        <w:t xml:space="preserve">Noubiap </w:t>
      </w:r>
      <w:r w:rsidR="00F64647" w:rsidRPr="00A95FF4">
        <w:rPr>
          <w:rFonts w:ascii="Book Antiqua" w:hAnsi="Book Antiqua" w:cs="Book Antiqua"/>
          <w:color w:val="000000"/>
          <w:lang w:eastAsia="zh-CN"/>
        </w:rPr>
        <w:t xml:space="preserve">JJ, and </w:t>
      </w:r>
      <w:r w:rsidR="00F64647" w:rsidRPr="00A95FF4">
        <w:rPr>
          <w:rFonts w:ascii="Book Antiqua" w:eastAsia="Book Antiqua" w:hAnsi="Book Antiqua" w:cs="Book Antiqua"/>
          <w:color w:val="000000"/>
        </w:rPr>
        <w:t>Spaziano</w:t>
      </w:r>
      <w:r w:rsidR="00F64647" w:rsidRPr="00A95FF4">
        <w:rPr>
          <w:rFonts w:ascii="Book Antiqua" w:hAnsi="Book Antiqua" w:cs="Book Antiqua"/>
          <w:color w:val="000000"/>
          <w:lang w:eastAsia="zh-CN"/>
        </w:rPr>
        <w:t xml:space="preserve"> M contributed to the </w:t>
      </w:r>
      <w:r w:rsidR="00F64647" w:rsidRPr="00A95FF4">
        <w:rPr>
          <w:rFonts w:ascii="Book Antiqua" w:eastAsia="Book Antiqua" w:hAnsi="Book Antiqua" w:cs="Book Antiqua"/>
          <w:color w:val="000000"/>
        </w:rPr>
        <w:t>s</w:t>
      </w:r>
      <w:r w:rsidRPr="00A95FF4">
        <w:rPr>
          <w:rFonts w:ascii="Book Antiqua" w:eastAsia="Book Antiqua" w:hAnsi="Book Antiqua" w:cs="Book Antiqua"/>
          <w:color w:val="000000"/>
        </w:rPr>
        <w:t>earch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strategy</w:t>
      </w:r>
      <w:r w:rsidR="00F64647" w:rsidRPr="00A95FF4">
        <w:rPr>
          <w:rFonts w:ascii="Book Antiqua" w:hAnsi="Book Antiqua" w:cs="Book Antiqua"/>
          <w:color w:val="000000"/>
          <w:lang w:eastAsia="zh-CN"/>
        </w:rPr>
        <w:t>;</w:t>
      </w:r>
      <w:r w:rsidR="00C65EB2" w:rsidRPr="00A95FF4">
        <w:rPr>
          <w:rFonts w:ascii="Book Antiqua" w:eastAsia="Book Antiqua" w:hAnsi="Book Antiqua" w:cs="Book Antiqua"/>
          <w:color w:val="000000"/>
        </w:rPr>
        <w:t xml:space="preserve"> </w:t>
      </w:r>
      <w:r w:rsidR="00F64647" w:rsidRPr="00A95FF4">
        <w:rPr>
          <w:rFonts w:ascii="Book Antiqua" w:eastAsia="Book Antiqua" w:hAnsi="Book Antiqua" w:cs="Book Antiqua"/>
          <w:color w:val="000000"/>
        </w:rPr>
        <w:t xml:space="preserve">Nouthe </w:t>
      </w:r>
      <w:r w:rsidR="00F64647" w:rsidRPr="00A95FF4">
        <w:rPr>
          <w:rFonts w:ascii="Book Antiqua" w:hAnsi="Book Antiqua" w:cs="Book Antiqua"/>
          <w:color w:val="000000"/>
          <w:lang w:eastAsia="zh-CN"/>
        </w:rPr>
        <w:t xml:space="preserve">B and </w:t>
      </w:r>
      <w:r w:rsidR="00F64647" w:rsidRPr="00A95FF4">
        <w:rPr>
          <w:rFonts w:ascii="Book Antiqua" w:eastAsia="Book Antiqua" w:hAnsi="Book Antiqua" w:cs="Book Antiqua"/>
          <w:color w:val="000000"/>
        </w:rPr>
        <w:t xml:space="preserve">Noubiap </w:t>
      </w:r>
      <w:r w:rsidR="00F64647" w:rsidRPr="00A95FF4">
        <w:rPr>
          <w:rFonts w:ascii="Book Antiqua" w:hAnsi="Book Antiqua" w:cs="Book Antiqua"/>
          <w:color w:val="000000"/>
          <w:lang w:eastAsia="zh-CN"/>
        </w:rPr>
        <w:t>JJ</w:t>
      </w:r>
      <w:r w:rsidR="00F64647" w:rsidRPr="00A95FF4">
        <w:rPr>
          <w:rFonts w:ascii="Book Antiqua" w:eastAsia="Book Antiqua" w:hAnsi="Book Antiqua" w:cs="Book Antiqua"/>
          <w:color w:val="000000"/>
        </w:rPr>
        <w:t xml:space="preserve"> </w:t>
      </w:r>
      <w:r w:rsidR="00F64647" w:rsidRPr="00A95FF4">
        <w:rPr>
          <w:rFonts w:ascii="Book Antiqua" w:hAnsi="Book Antiqua" w:cs="Book Antiqua"/>
          <w:color w:val="000000"/>
          <w:lang w:eastAsia="zh-CN"/>
        </w:rPr>
        <w:t xml:space="preserve">contributed to the </w:t>
      </w:r>
      <w:r w:rsidR="00F64647" w:rsidRPr="00A95FF4">
        <w:rPr>
          <w:rFonts w:ascii="Book Antiqua" w:eastAsia="Book Antiqua" w:hAnsi="Book Antiqua" w:cs="Book Antiqua"/>
          <w:color w:val="000000"/>
        </w:rPr>
        <w:t>s</w:t>
      </w:r>
      <w:r w:rsidRPr="00A95FF4">
        <w:rPr>
          <w:rFonts w:ascii="Book Antiqua" w:eastAsia="Book Antiqua" w:hAnsi="Book Antiqua" w:cs="Book Antiqua"/>
          <w:color w:val="000000"/>
        </w:rPr>
        <w:t>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selection</w:t>
      </w:r>
      <w:r w:rsidR="00F64647" w:rsidRPr="00A95FF4">
        <w:rPr>
          <w:rFonts w:ascii="Book Antiqua" w:hAnsi="Book Antiqua" w:cs="Book Antiqua"/>
          <w:color w:val="000000"/>
          <w:lang w:eastAsia="zh-CN"/>
        </w:rPr>
        <w:t xml:space="preserve">, </w:t>
      </w:r>
      <w:r w:rsidR="00F64647" w:rsidRPr="00A95FF4">
        <w:rPr>
          <w:rFonts w:ascii="Book Antiqua" w:eastAsia="Book Antiqua" w:hAnsi="Book Antiqua" w:cs="Book Antiqua"/>
          <w:color w:val="000000"/>
        </w:rPr>
        <w:t>d</w:t>
      </w:r>
      <w:r w:rsidRPr="00A95FF4">
        <w:rPr>
          <w:rFonts w:ascii="Book Antiqua" w:eastAsia="Book Antiqua" w:hAnsi="Book Antiqua" w:cs="Book Antiqua"/>
          <w:color w:val="000000"/>
        </w:rPr>
        <w:t>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analysis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synthesis</w:t>
      </w:r>
      <w:r w:rsidR="00F64647" w:rsidRPr="00A95FF4">
        <w:rPr>
          <w:rFonts w:ascii="Book Antiqua" w:hAnsi="Book Antiqua" w:cs="Book Antiqua"/>
          <w:color w:val="000000"/>
          <w:lang w:eastAsia="zh-CN"/>
        </w:rPr>
        <w:t xml:space="preserve">, </w:t>
      </w:r>
      <w:r w:rsidR="00F64647" w:rsidRPr="00A95FF4">
        <w:rPr>
          <w:rFonts w:ascii="Book Antiqua" w:eastAsia="Book Antiqua" w:hAnsi="Book Antiqua" w:cs="Book Antiqua"/>
          <w:color w:val="000000"/>
        </w:rPr>
        <w:t>d</w:t>
      </w:r>
      <w:r w:rsidRPr="00A95FF4">
        <w:rPr>
          <w:rFonts w:ascii="Book Antiqua" w:eastAsia="Book Antiqua" w:hAnsi="Book Antiqua" w:cs="Book Antiqua"/>
          <w:color w:val="000000"/>
        </w:rPr>
        <w:t>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interpretation</w:t>
      </w:r>
      <w:r w:rsidR="00F64647" w:rsidRPr="00A95FF4">
        <w:rPr>
          <w:rFonts w:ascii="Book Antiqua" w:hAnsi="Book Antiqua" w:cs="Book Antiqua"/>
          <w:color w:val="000000"/>
          <w:lang w:eastAsia="zh-CN"/>
        </w:rPr>
        <w:t xml:space="preserve">; </w:t>
      </w:r>
      <w:r w:rsidR="00F64647" w:rsidRPr="00A95FF4">
        <w:rPr>
          <w:rFonts w:ascii="Book Antiqua" w:eastAsia="Book Antiqua" w:hAnsi="Book Antiqua" w:cs="Book Antiqua"/>
          <w:color w:val="000000"/>
        </w:rPr>
        <w:t xml:space="preserve">Noubiap </w:t>
      </w:r>
      <w:r w:rsidR="00F64647" w:rsidRPr="00A95FF4">
        <w:rPr>
          <w:rFonts w:ascii="Book Antiqua" w:hAnsi="Book Antiqua" w:cs="Book Antiqua"/>
          <w:color w:val="000000"/>
          <w:lang w:eastAsia="zh-CN"/>
        </w:rPr>
        <w:t>JJ contributed to</w:t>
      </w:r>
      <w:r w:rsidR="00F64647" w:rsidRPr="00A95FF4">
        <w:rPr>
          <w:rFonts w:ascii="Book Antiqua" w:eastAsia="Book Antiqua" w:hAnsi="Book Antiqua" w:cs="Book Antiqua"/>
          <w:color w:val="000000"/>
        </w:rPr>
        <w:t xml:space="preserve"> </w:t>
      </w:r>
      <w:r w:rsidR="00F64647" w:rsidRPr="00A95FF4">
        <w:rPr>
          <w:rFonts w:ascii="Book Antiqua" w:hAnsi="Book Antiqua" w:cs="Book Antiqua"/>
          <w:color w:val="000000"/>
          <w:lang w:eastAsia="zh-CN"/>
        </w:rPr>
        <w:t xml:space="preserve">the </w:t>
      </w:r>
      <w:r w:rsidR="00F64647" w:rsidRPr="00A95FF4">
        <w:rPr>
          <w:rFonts w:ascii="Book Antiqua" w:eastAsia="Book Antiqua" w:hAnsi="Book Antiqua" w:cs="Book Antiqua"/>
          <w:color w:val="000000"/>
        </w:rPr>
        <w:t>m</w:t>
      </w:r>
      <w:r w:rsidRPr="00A95FF4">
        <w:rPr>
          <w:rFonts w:ascii="Book Antiqua" w:eastAsia="Book Antiqua" w:hAnsi="Book Antiqua" w:cs="Book Antiqua"/>
          <w:color w:val="000000"/>
        </w:rPr>
        <w:t>anuscript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drafting</w:t>
      </w:r>
      <w:r w:rsidR="00F64647" w:rsidRPr="00A95FF4">
        <w:rPr>
          <w:rFonts w:ascii="Book Antiqua" w:hAnsi="Book Antiqua" w:cs="Book Antiqua"/>
          <w:color w:val="000000"/>
          <w:lang w:eastAsia="zh-CN"/>
        </w:rPr>
        <w:t xml:space="preserve">; </w:t>
      </w:r>
      <w:r w:rsidR="00F64647" w:rsidRPr="00A95FF4">
        <w:rPr>
          <w:rFonts w:ascii="Book Antiqua" w:eastAsia="Book Antiqua" w:hAnsi="Book Antiqua" w:cs="Book Antiqua"/>
          <w:color w:val="000000"/>
        </w:rPr>
        <w:t xml:space="preserve">Nouthe </w:t>
      </w:r>
      <w:r w:rsidR="00F64647" w:rsidRPr="00A95FF4">
        <w:rPr>
          <w:rFonts w:ascii="Book Antiqua" w:hAnsi="Book Antiqua" w:cs="Book Antiqua"/>
          <w:color w:val="000000"/>
          <w:lang w:eastAsia="zh-CN"/>
        </w:rPr>
        <w:t xml:space="preserve">B, </w:t>
      </w:r>
      <w:r w:rsidR="00F64647" w:rsidRPr="00A95FF4">
        <w:rPr>
          <w:rFonts w:ascii="Book Antiqua" w:eastAsia="Book Antiqua" w:hAnsi="Book Antiqua" w:cs="Book Antiqua"/>
          <w:color w:val="000000"/>
        </w:rPr>
        <w:t xml:space="preserve">Noubiap </w:t>
      </w:r>
      <w:r w:rsidR="00F64647" w:rsidRPr="00A95FF4">
        <w:rPr>
          <w:rFonts w:ascii="Book Antiqua" w:hAnsi="Book Antiqua" w:cs="Book Antiqua"/>
          <w:color w:val="000000"/>
          <w:lang w:eastAsia="zh-CN"/>
        </w:rPr>
        <w:t xml:space="preserve">JJ, </w:t>
      </w:r>
      <w:r w:rsidR="00F64647" w:rsidRPr="00A95FF4">
        <w:rPr>
          <w:rFonts w:ascii="Book Antiqua" w:eastAsia="Book Antiqua" w:hAnsi="Book Antiqua" w:cs="Book Antiqua"/>
          <w:color w:val="000000"/>
        </w:rPr>
        <w:t>Spaziano</w:t>
      </w:r>
      <w:r w:rsidR="00F64647" w:rsidRPr="00A95FF4">
        <w:rPr>
          <w:rFonts w:ascii="Book Antiqua" w:hAnsi="Book Antiqua" w:cs="Book Antiqua"/>
          <w:color w:val="000000"/>
          <w:lang w:eastAsia="zh-CN"/>
        </w:rPr>
        <w:t xml:space="preserve"> M and </w:t>
      </w:r>
      <w:r w:rsidR="00F64647" w:rsidRPr="00A95FF4">
        <w:rPr>
          <w:rFonts w:ascii="Book Antiqua" w:eastAsia="Book Antiqua" w:hAnsi="Book Antiqua" w:cs="Book Antiqua"/>
          <w:color w:val="000000"/>
        </w:rPr>
        <w:t xml:space="preserve">Sia </w:t>
      </w:r>
      <w:r w:rsidR="00F64647" w:rsidRPr="00A95FF4">
        <w:rPr>
          <w:rFonts w:ascii="Book Antiqua" w:hAnsi="Book Antiqua" w:cs="Book Antiqua"/>
          <w:color w:val="000000"/>
          <w:lang w:eastAsia="zh-CN"/>
        </w:rPr>
        <w:t>YT contributed to the</w:t>
      </w:r>
      <w:r w:rsidR="00F64647" w:rsidRPr="00A95FF4">
        <w:rPr>
          <w:rFonts w:ascii="Book Antiqua" w:eastAsia="Book Antiqua" w:hAnsi="Book Antiqua" w:cs="Book Antiqua"/>
          <w:color w:val="000000"/>
        </w:rPr>
        <w:t xml:space="preserve"> ma</w:t>
      </w:r>
      <w:r w:rsidRPr="00A95FF4">
        <w:rPr>
          <w:rFonts w:ascii="Book Antiqua" w:eastAsia="Book Antiqua" w:hAnsi="Book Antiqua" w:cs="Book Antiqua"/>
          <w:color w:val="000000"/>
        </w:rPr>
        <w:t>nuscript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revision</w:t>
      </w:r>
      <w:r w:rsidR="00F64647" w:rsidRPr="00A95FF4">
        <w:rPr>
          <w:rFonts w:ascii="Book Antiqua" w:hAnsi="Book Antiqua" w:cs="Book Antiqua"/>
          <w:color w:val="000000"/>
          <w:lang w:eastAsia="zh-CN"/>
        </w:rPr>
        <w:t xml:space="preserve">, and </w:t>
      </w:r>
      <w:r w:rsidR="00F64647" w:rsidRPr="00A95FF4">
        <w:rPr>
          <w:rFonts w:ascii="Book Antiqua" w:eastAsia="Book Antiqua" w:hAnsi="Book Antiqua" w:cs="Book Antiqua"/>
          <w:color w:val="000000"/>
        </w:rPr>
        <w:t>a</w:t>
      </w:r>
      <w:r w:rsidRPr="00A95FF4">
        <w:rPr>
          <w:rFonts w:ascii="Book Antiqua" w:eastAsia="Book Antiqua" w:hAnsi="Book Antiqua" w:cs="Book Antiqua"/>
          <w:color w:val="000000"/>
        </w:rPr>
        <w:t>pproval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final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manuscript.</w:t>
      </w:r>
    </w:p>
    <w:p w14:paraId="47993B84" w14:textId="77777777" w:rsidR="00A77B3E" w:rsidRPr="00A95FF4" w:rsidRDefault="00A77B3E" w:rsidP="005D6689">
      <w:pPr>
        <w:spacing w:line="360" w:lineRule="auto"/>
        <w:jc w:val="both"/>
        <w:rPr>
          <w:rFonts w:ascii="Book Antiqua" w:hAnsi="Book Antiqua"/>
        </w:rPr>
      </w:pPr>
    </w:p>
    <w:p w14:paraId="5C8D0301" w14:textId="07C45948"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bCs/>
          <w:color w:val="000000"/>
        </w:rPr>
        <w:lastRenderedPageBreak/>
        <w:t>Corresponding</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author:</w:t>
      </w:r>
      <w:r w:rsidR="00C65EB2" w:rsidRPr="00A95FF4">
        <w:rPr>
          <w:rFonts w:ascii="Book Antiqua" w:eastAsia="Book Antiqua" w:hAnsi="Book Antiqua" w:cs="Book Antiqua"/>
          <w:b/>
          <w:bCs/>
          <w:color w:val="000000"/>
        </w:rPr>
        <w:t xml:space="preserve"> </w:t>
      </w:r>
      <w:bookmarkStart w:id="21" w:name="OLE_LINK35"/>
      <w:bookmarkStart w:id="22" w:name="OLE_LINK36"/>
      <w:bookmarkStart w:id="23" w:name="OLE_LINK37"/>
      <w:bookmarkStart w:id="24" w:name="OLE_LINK38"/>
      <w:r w:rsidRPr="00A95FF4">
        <w:rPr>
          <w:rFonts w:ascii="Book Antiqua" w:eastAsia="Book Antiqua" w:hAnsi="Book Antiqua" w:cs="Book Antiqua"/>
          <w:b/>
          <w:bCs/>
          <w:color w:val="000000"/>
        </w:rPr>
        <w:t>Jean</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Jacques</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Noubiap,</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MD,</w:t>
      </w:r>
      <w:r w:rsidR="00C65EB2" w:rsidRPr="00A95FF4">
        <w:rPr>
          <w:rFonts w:ascii="Book Antiqua" w:eastAsia="Book Antiqua" w:hAnsi="Book Antiqua" w:cs="Book Antiqua"/>
          <w:b/>
          <w:bCs/>
          <w:color w:val="000000"/>
        </w:rPr>
        <w:t xml:space="preserve"> </w:t>
      </w:r>
      <w:r w:rsidR="00ED7B06">
        <w:rPr>
          <w:rFonts w:ascii="Book Antiqua" w:eastAsia="Book Antiqua" w:hAnsi="Book Antiqua" w:cs="Book Antiqua"/>
          <w:b/>
          <w:bCs/>
          <w:color w:val="000000"/>
        </w:rPr>
        <w:t>MMed</w:t>
      </w:r>
      <w:r w:rsidRPr="00A95FF4">
        <w:rPr>
          <w:rFonts w:ascii="Book Antiqua" w:eastAsia="Book Antiqua" w:hAnsi="Book Antiqua" w:cs="Book Antiqua"/>
          <w:b/>
          <w:bCs/>
          <w:color w:val="000000"/>
        </w:rPr>
        <w:t>,</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Academic</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Research,</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Senior</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Editor,</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Statistician</w:t>
      </w:r>
      <w:bookmarkEnd w:id="21"/>
      <w:bookmarkEnd w:id="22"/>
      <w:r w:rsidRPr="00A95FF4">
        <w:rPr>
          <w:rFonts w:ascii="Book Antiqua" w:eastAsia="Book Antiqua" w:hAnsi="Book Antiqua" w:cs="Book Antiqua"/>
          <w:b/>
          <w:bCs/>
          <w:color w:val="000000"/>
        </w:rPr>
        <w:t>,</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color w:val="000000"/>
        </w:rPr>
        <w:t>Centre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Heart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Rhythm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Disorders,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University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Adelaide,</w:t>
      </w:r>
      <w:r w:rsidR="00C65EB2" w:rsidRPr="00A95FF4">
        <w:rPr>
          <w:rFonts w:ascii="Book Antiqua" w:eastAsia="Book Antiqua" w:hAnsi="Book Antiqua" w:cs="Book Antiqua"/>
          <w:color w:val="000000"/>
        </w:rPr>
        <w:t xml:space="preserve"> </w:t>
      </w:r>
      <w:bookmarkStart w:id="25" w:name="OLE_LINK13"/>
      <w:bookmarkStart w:id="26" w:name="OLE_LINK14"/>
      <w:r w:rsidR="0095373B" w:rsidRPr="00A95FF4">
        <w:rPr>
          <w:rFonts w:ascii="Book Antiqua" w:eastAsia="Book Antiqua" w:hAnsi="Book Antiqua" w:cs="Book Antiqua"/>
          <w:color w:val="000000"/>
        </w:rPr>
        <w:t>Port Road</w:t>
      </w:r>
      <w:bookmarkEnd w:id="25"/>
      <w:bookmarkEnd w:id="26"/>
      <w:r w:rsidR="000D5F32" w:rsidRPr="00A95FF4">
        <w:rPr>
          <w:rFonts w:ascii="Book Antiqua" w:hAnsi="Book Antiqua" w:cs="Book Antiqua"/>
          <w:color w:val="000000"/>
          <w:lang w:eastAsia="zh-CN"/>
        </w:rPr>
        <w:t>,</w:t>
      </w:r>
      <w:r w:rsidR="0095373B"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Adelaide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5000,</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South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Australia,</w:t>
      </w:r>
      <w:r w:rsidR="00C65EB2" w:rsidRPr="00A95FF4">
        <w:rPr>
          <w:rFonts w:ascii="Book Antiqua" w:eastAsia="Book Antiqua" w:hAnsi="Book Antiqua" w:cs="Book Antiqua"/>
          <w:color w:val="000000"/>
        </w:rPr>
        <w:t xml:space="preserve"> </w:t>
      </w:r>
      <w:bookmarkStart w:id="27" w:name="OLE_LINK75"/>
      <w:bookmarkStart w:id="28" w:name="OLE_LINK76"/>
      <w:r w:rsidRPr="00A95FF4">
        <w:rPr>
          <w:rFonts w:ascii="Book Antiqua" w:eastAsia="Book Antiqua" w:hAnsi="Book Antiqua" w:cs="Book Antiqua"/>
          <w:color w:val="000000"/>
        </w:rPr>
        <w:t>Australia</w:t>
      </w:r>
      <w:bookmarkEnd w:id="27"/>
      <w:bookmarkEnd w:id="28"/>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noubiapjj@yahoo.fr</w:t>
      </w:r>
    </w:p>
    <w:bookmarkEnd w:id="23"/>
    <w:bookmarkEnd w:id="24"/>
    <w:p w14:paraId="28B92537" w14:textId="77777777" w:rsidR="00A77B3E" w:rsidRPr="00A95FF4" w:rsidRDefault="00A77B3E" w:rsidP="005D6689">
      <w:pPr>
        <w:spacing w:line="360" w:lineRule="auto"/>
        <w:jc w:val="both"/>
        <w:rPr>
          <w:rFonts w:ascii="Book Antiqua" w:hAnsi="Book Antiqua"/>
        </w:rPr>
      </w:pPr>
    </w:p>
    <w:p w14:paraId="61D57F60"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bCs/>
          <w:color w:val="000000"/>
        </w:rPr>
        <w:t>Received:</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color w:val="000000"/>
        </w:rPr>
        <w:t>December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5,</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2021</w:t>
      </w:r>
    </w:p>
    <w:p w14:paraId="56848241" w14:textId="77AF6DB0" w:rsidR="00A77B3E" w:rsidRPr="00A95FF4" w:rsidRDefault="00944CE6" w:rsidP="005D6689">
      <w:pPr>
        <w:spacing w:line="360" w:lineRule="auto"/>
        <w:jc w:val="both"/>
        <w:rPr>
          <w:rFonts w:ascii="Book Antiqua" w:hAnsi="Book Antiqua"/>
          <w:lang w:eastAsia="zh-CN"/>
        </w:rPr>
      </w:pPr>
      <w:r w:rsidRPr="00A95FF4">
        <w:rPr>
          <w:rFonts w:ascii="Book Antiqua" w:eastAsia="Book Antiqua" w:hAnsi="Book Antiqua" w:cs="Book Antiqua"/>
          <w:b/>
          <w:bCs/>
          <w:color w:val="000000"/>
        </w:rPr>
        <w:t>Revised:</w:t>
      </w:r>
      <w:r w:rsidR="00C65EB2" w:rsidRPr="00A95FF4">
        <w:rPr>
          <w:rFonts w:ascii="Book Antiqua" w:eastAsia="Book Antiqua" w:hAnsi="Book Antiqua" w:cs="Book Antiqua"/>
          <w:b/>
          <w:bCs/>
          <w:color w:val="000000"/>
        </w:rPr>
        <w:t xml:space="preserve"> </w:t>
      </w:r>
      <w:bookmarkStart w:id="29" w:name="OLE_LINK28"/>
      <w:bookmarkStart w:id="30" w:name="OLE_LINK29"/>
      <w:bookmarkStart w:id="31" w:name="OLE_LINK65"/>
      <w:r w:rsidR="00C90DFA" w:rsidRPr="00A95FF4">
        <w:rPr>
          <w:rFonts w:ascii="Book Antiqua" w:hAnsi="Book Antiqua"/>
        </w:rPr>
        <w:t>February</w:t>
      </w:r>
      <w:bookmarkEnd w:id="29"/>
      <w:bookmarkEnd w:id="30"/>
      <w:bookmarkEnd w:id="31"/>
      <w:r w:rsidR="00C90DFA" w:rsidRPr="00A95FF4">
        <w:rPr>
          <w:rFonts w:ascii="Book Antiqua" w:hAnsi="Book Antiqua"/>
          <w:lang w:eastAsia="zh-CN"/>
        </w:rPr>
        <w:t xml:space="preserve"> 9, 2022</w:t>
      </w:r>
    </w:p>
    <w:p w14:paraId="3485E589" w14:textId="7EE06820" w:rsidR="00A77B3E" w:rsidRPr="008B1653" w:rsidRDefault="00944CE6" w:rsidP="005D6689">
      <w:pPr>
        <w:spacing w:line="360" w:lineRule="auto"/>
        <w:jc w:val="both"/>
        <w:rPr>
          <w:rFonts w:ascii="Book Antiqua" w:hAnsi="Book Antiqua"/>
          <w:lang w:eastAsia="zh-CN"/>
        </w:rPr>
      </w:pPr>
      <w:r w:rsidRPr="00A95FF4">
        <w:rPr>
          <w:rFonts w:ascii="Book Antiqua" w:eastAsia="Book Antiqua" w:hAnsi="Book Antiqua" w:cs="Book Antiqua"/>
          <w:b/>
          <w:bCs/>
          <w:color w:val="000000"/>
        </w:rPr>
        <w:t>Accepted:</w:t>
      </w:r>
      <w:r w:rsidR="00121AF2" w:rsidRPr="005A4254">
        <w:t xml:space="preserve"> </w:t>
      </w:r>
      <w:r w:rsidR="00121AF2" w:rsidRPr="005A4254">
        <w:rPr>
          <w:rFonts w:ascii="Book Antiqua" w:eastAsia="Book Antiqua" w:hAnsi="Book Antiqua" w:cs="Book Antiqua"/>
          <w:color w:val="000000"/>
        </w:rPr>
        <w:t>March 27, 2022</w:t>
      </w:r>
    </w:p>
    <w:p w14:paraId="0FC37E28" w14:textId="4BBCE64E"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bCs/>
          <w:color w:val="000000"/>
        </w:rPr>
        <w:t>Published</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online:</w:t>
      </w:r>
      <w:r w:rsidR="005A4254" w:rsidRPr="005A4254">
        <w:rPr>
          <w:rFonts w:ascii="Book Antiqua" w:hAnsi="Book Antiqua"/>
          <w:color w:val="000000"/>
          <w:shd w:val="clear" w:color="auto" w:fill="FFFFFF"/>
        </w:rPr>
        <w:t xml:space="preserve"> </w:t>
      </w:r>
      <w:r w:rsidR="005A4254">
        <w:rPr>
          <w:rFonts w:ascii="Book Antiqua" w:hAnsi="Book Antiqua"/>
          <w:color w:val="000000"/>
          <w:shd w:val="clear" w:color="auto" w:fill="FFFFFF"/>
        </w:rPr>
        <w:t>April 26, 2022</w:t>
      </w:r>
    </w:p>
    <w:p w14:paraId="59CB7FA6" w14:textId="77777777" w:rsidR="00A77B3E" w:rsidRPr="00A95FF4" w:rsidRDefault="00A77B3E" w:rsidP="005D6689">
      <w:pPr>
        <w:spacing w:line="360" w:lineRule="auto"/>
        <w:jc w:val="both"/>
        <w:rPr>
          <w:rFonts w:ascii="Book Antiqua" w:hAnsi="Book Antiqua"/>
        </w:rPr>
        <w:sectPr w:rsidR="00A77B3E" w:rsidRPr="00A95FF4" w:rsidSect="00944CE6">
          <w:footerReference w:type="default" r:id="rId6"/>
          <w:pgSz w:w="11907" w:h="16840"/>
          <w:pgMar w:top="1440" w:right="1440" w:bottom="1440" w:left="1440" w:header="720" w:footer="720" w:gutter="0"/>
          <w:cols w:space="720"/>
          <w:docGrid w:linePitch="360"/>
        </w:sectPr>
      </w:pPr>
    </w:p>
    <w:p w14:paraId="6EECE934"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color w:val="000000"/>
        </w:rPr>
        <w:lastRenderedPageBreak/>
        <w:t>Abstract</w:t>
      </w:r>
    </w:p>
    <w:p w14:paraId="11BB714C"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BACKGROUND</w:t>
      </w:r>
    </w:p>
    <w:p w14:paraId="5EF61865" w14:textId="77777777" w:rsidR="00A77B3E" w:rsidRPr="00A95FF4" w:rsidRDefault="00944CE6" w:rsidP="005D6689">
      <w:pPr>
        <w:spacing w:line="360" w:lineRule="auto"/>
        <w:jc w:val="both"/>
        <w:rPr>
          <w:rFonts w:ascii="Book Antiqua" w:hAnsi="Book Antiqua"/>
          <w:lang w:eastAsia="zh-CN"/>
        </w:rPr>
      </w:pP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common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complication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but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causal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relationship</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renin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angiotensin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system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[angiotensin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converting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enzyme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inhibitors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angiotensin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receptor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(ARB)]</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still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debated.</w:t>
      </w:r>
    </w:p>
    <w:p w14:paraId="2212C5D7" w14:textId="77777777" w:rsidR="00A77B3E" w:rsidRPr="00A95FF4" w:rsidRDefault="00A77B3E" w:rsidP="005D6689">
      <w:pPr>
        <w:spacing w:line="360" w:lineRule="auto"/>
        <w:jc w:val="both"/>
        <w:rPr>
          <w:rFonts w:ascii="Book Antiqua" w:hAnsi="Book Antiqua"/>
        </w:rPr>
      </w:pPr>
    </w:p>
    <w:p w14:paraId="453C9934"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AIM</w:t>
      </w:r>
    </w:p>
    <w:p w14:paraId="40CE4066" w14:textId="77777777" w:rsidR="00A77B3E" w:rsidRPr="00A95FF4" w:rsidRDefault="001D787E" w:rsidP="005D6689">
      <w:pPr>
        <w:spacing w:line="360" w:lineRule="auto"/>
        <w:jc w:val="both"/>
        <w:rPr>
          <w:rFonts w:ascii="Book Antiqua" w:hAnsi="Book Antiqua"/>
        </w:rPr>
      </w:pPr>
      <w:r w:rsidRPr="00A95FF4">
        <w:rPr>
          <w:rFonts w:ascii="Book Antiqua" w:hAnsi="Book Antiqua" w:cs="Book Antiqua"/>
          <w:color w:val="000000"/>
          <w:lang w:eastAsia="zh-CN"/>
        </w:rPr>
        <w:t>T</w:t>
      </w:r>
      <w:r w:rsidR="00944CE6" w:rsidRPr="00A95FF4">
        <w:rPr>
          <w:rFonts w:ascii="Book Antiqua" w:eastAsia="Book Antiqua" w:hAnsi="Book Antiqua" w:cs="Book Antiqua"/>
          <w:color w:val="000000"/>
        </w:rPr>
        <w:t>o</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update</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summarize</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effect</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incident</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vasoplegia.</w:t>
      </w:r>
    </w:p>
    <w:p w14:paraId="43896118" w14:textId="77777777" w:rsidR="00A77B3E" w:rsidRPr="00A95FF4" w:rsidRDefault="00A77B3E" w:rsidP="005D6689">
      <w:pPr>
        <w:spacing w:line="360" w:lineRule="auto"/>
        <w:jc w:val="both"/>
        <w:rPr>
          <w:rFonts w:ascii="Book Antiqua" w:hAnsi="Book Antiqua"/>
        </w:rPr>
      </w:pPr>
    </w:p>
    <w:p w14:paraId="085EBFF9"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METHODS</w:t>
      </w:r>
    </w:p>
    <w:p w14:paraId="35F7564D"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All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published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from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MEDLINE,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aps/>
          <w:color w:val="000000"/>
        </w:rPr>
        <w:t>Embase</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Web</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Science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providing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relevant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through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January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13,</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2021</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identified.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random-effects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meta-analysis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method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pool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estimates,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shock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differentiated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from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p>
    <w:p w14:paraId="6CB68D34" w14:textId="77777777" w:rsidR="00A77B3E" w:rsidRPr="00A95FF4" w:rsidRDefault="00A77B3E" w:rsidP="005D6689">
      <w:pPr>
        <w:spacing w:line="360" w:lineRule="auto"/>
        <w:jc w:val="both"/>
        <w:rPr>
          <w:rFonts w:ascii="Book Antiqua" w:hAnsi="Book Antiqua"/>
        </w:rPr>
      </w:pPr>
    </w:p>
    <w:p w14:paraId="3253FDCD"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RESULTS</w:t>
      </w:r>
    </w:p>
    <w:p w14:paraId="5B3C6954"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Ten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reporti</w:t>
      </w:r>
      <w:r w:rsidR="001D787E" w:rsidRPr="00A95FF4">
        <w:rPr>
          <w:rFonts w:ascii="Book Antiqua" w:eastAsia="Book Antiqua" w:hAnsi="Book Antiqua" w:cs="Book Antiqua"/>
          <w:color w:val="000000"/>
        </w:rPr>
        <w:t>ng</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pooled</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population</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15</w:t>
      </w:r>
      <w:r w:rsidRPr="00A95FF4">
        <w:rPr>
          <w:rFonts w:ascii="Book Antiqua" w:eastAsia="Book Antiqua" w:hAnsi="Book Antiqua" w:cs="Book Antiqua"/>
          <w:color w:val="000000"/>
        </w:rPr>
        <w:t>672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(none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looking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ARBs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exclusively)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meta-analysis.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case-control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001D787E" w:rsidRPr="00A95FF4">
        <w:rPr>
          <w:rFonts w:ascii="Book Antiqua" w:hAnsi="Book Antiqua" w:cs="Book Antiqua"/>
          <w:color w:val="000000"/>
          <w:lang w:eastAsia="zh-CN"/>
        </w:rPr>
        <w:t>[</w:t>
      </w:r>
      <w:r w:rsidRPr="00A95FF4">
        <w:rPr>
          <w:rFonts w:ascii="Book Antiqua" w:eastAsia="Book Antiqua" w:hAnsi="Book Antiqua" w:cs="Book Antiqua"/>
          <w:color w:val="000000"/>
        </w:rPr>
        <w:t>pooled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adjusted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odds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ratio</w:t>
      </w:r>
      <w:r w:rsidR="00C65EB2" w:rsidRPr="00A95FF4">
        <w:rPr>
          <w:rFonts w:ascii="Book Antiqua" w:eastAsia="Book Antiqua" w:hAnsi="Book Antiqua" w:cs="Book Antiqua"/>
          <w:color w:val="000000"/>
        </w:rPr>
        <w:t xml:space="preserve"> </w:t>
      </w:r>
      <w:r w:rsidR="001D787E" w:rsidRPr="00A95FF4">
        <w:rPr>
          <w:rFonts w:ascii="Book Antiqua" w:hAnsi="Book Antiqua" w:cs="Book Antiqua"/>
          <w:color w:val="000000"/>
          <w:lang w:eastAsia="zh-CN"/>
        </w:rPr>
        <w:t>(</w:t>
      </w:r>
      <w:r w:rsidR="001D787E" w:rsidRPr="00A95FF4">
        <w:rPr>
          <w:rFonts w:ascii="Book Antiqua" w:eastAsia="Book Antiqua" w:hAnsi="Book Antiqua" w:cs="Book Antiqua"/>
          <w:color w:val="000000"/>
        </w:rPr>
        <w:t>Aor</w:t>
      </w:r>
      <w:r w:rsidR="001D787E" w:rsidRPr="00A95FF4">
        <w:rPr>
          <w:rFonts w:ascii="Book Antiqua" w:hAnsi="Book Antiqua" w:cs="Book Antiqua"/>
          <w:color w:val="000000"/>
          <w:lang w:eastAsia="zh-CN"/>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2.06,</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95%CI: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1.45-2.93</w:t>
      </w:r>
      <w:r w:rsidR="001D787E" w:rsidRPr="00A95FF4">
        <w:rPr>
          <w:rFonts w:ascii="Book Antiqua" w:hAnsi="Book Antiqua" w:cs="Book Antiqua"/>
          <w:color w:val="000000"/>
          <w:lang w:eastAsia="zh-CN"/>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inotropic/vasopressor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support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requirement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(pooled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1.19,</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95%CI: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1.10-1.29).</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shock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presence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left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ventricular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dysfunction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(pooled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2.32,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95%CI: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1.60-3.36;</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iCs/>
          <w:color w:val="000000"/>
        </w:rPr>
        <w:t>I</w:t>
      </w:r>
      <w:r w:rsidRPr="00E16AC7">
        <w:rPr>
          <w:rFonts w:ascii="Book Antiqua" w:eastAsia="Book Antiqua" w:hAnsi="Book Antiqua" w:cs="Book Antiqua"/>
          <w:iCs/>
          <w:color w:val="000000"/>
          <w:vertAlign w:val="superscript"/>
        </w:rPr>
        <w:t>2</w:t>
      </w:r>
      <w:r w:rsidR="00C65EB2" w:rsidRPr="00E16AC7">
        <w:rPr>
          <w:rFonts w:ascii="Book Antiqua" w:eastAsia="Book Antiqua" w:hAnsi="Book Antiqua" w:cs="Book Antiqua"/>
          <w:color w:val="000000"/>
        </w:rPr>
        <w:t xml:space="preserve"> </w:t>
      </w:r>
      <w:r w:rsidRPr="00A95FF4">
        <w:rPr>
          <w:rFonts w:ascii="Book Antiqua" w:eastAsia="Book Antiqua" w:hAnsi="Book Antiqua" w:cs="Book Antiqua"/>
          <w:color w:val="000000"/>
        </w:rPr>
        <w:t>49%)</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but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(pooled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0.78,</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95%CI: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0.36-1.69;</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iCs/>
          <w:color w:val="000000"/>
        </w:rPr>
        <w:t>I</w:t>
      </w:r>
      <w:r w:rsidRPr="00E16AC7">
        <w:rPr>
          <w:rFonts w:ascii="Book Antiqua" w:eastAsia="Book Antiqua" w:hAnsi="Book Antiqua" w:cs="Book Antiqua"/>
          <w:iCs/>
          <w:color w:val="000000"/>
          <w:vertAlign w:val="superscript"/>
        </w:rPr>
        <w:t>2</w:t>
      </w:r>
      <w:r w:rsidR="00C65EB2" w:rsidRPr="00E16AC7">
        <w:rPr>
          <w:rFonts w:ascii="Book Antiqua" w:eastAsia="Book Antiqua" w:hAnsi="Book Antiqua" w:cs="Book Antiqua"/>
          <w:color w:val="000000"/>
        </w:rPr>
        <w:t xml:space="preserve"> </w:t>
      </w:r>
      <w:r w:rsidRPr="00A95FF4">
        <w:rPr>
          <w:rFonts w:ascii="Book Antiqua" w:eastAsia="Book Antiqua" w:hAnsi="Book Antiqua" w:cs="Book Antiqua"/>
          <w:color w:val="000000"/>
        </w:rPr>
        <w:t>77%).</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Two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randomized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control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trials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(RCTs),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eligible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meta-analysis,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show</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between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continuation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p>
    <w:p w14:paraId="37A19CC6" w14:textId="77777777" w:rsidR="00A77B3E" w:rsidRPr="00A95FF4" w:rsidRDefault="00A77B3E" w:rsidP="005D6689">
      <w:pPr>
        <w:spacing w:line="360" w:lineRule="auto"/>
        <w:jc w:val="both"/>
        <w:rPr>
          <w:rFonts w:ascii="Book Antiqua" w:hAnsi="Book Antiqua"/>
        </w:rPr>
      </w:pPr>
    </w:p>
    <w:p w14:paraId="4E0828ED"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CONCLUSION</w:t>
      </w:r>
    </w:p>
    <w:p w14:paraId="2A16F380"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lastRenderedPageBreak/>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continuation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need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inotropic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support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postoperatively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observational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but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RCTs.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absence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consensus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definition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should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lead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perioperative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cardiovascular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monitoring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when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designing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RCTs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better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understand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discrepancy.</w:t>
      </w:r>
    </w:p>
    <w:p w14:paraId="4D884273" w14:textId="77777777" w:rsidR="00A77B3E" w:rsidRPr="00A95FF4" w:rsidRDefault="00A77B3E" w:rsidP="005D6689">
      <w:pPr>
        <w:spacing w:line="360" w:lineRule="auto"/>
        <w:jc w:val="both"/>
        <w:rPr>
          <w:rFonts w:ascii="Book Antiqua" w:hAnsi="Book Antiqua"/>
        </w:rPr>
      </w:pPr>
    </w:p>
    <w:p w14:paraId="7F6A2485"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bCs/>
          <w:color w:val="000000"/>
        </w:rPr>
        <w:t>Key</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Words:</w:t>
      </w:r>
      <w:r w:rsidR="00C65EB2" w:rsidRPr="00A95FF4">
        <w:rPr>
          <w:rFonts w:ascii="Book Antiqua" w:eastAsia="Book Antiqua" w:hAnsi="Book Antiqua" w:cs="Book Antiqua"/>
          <w:b/>
          <w:bCs/>
          <w:color w:val="000000"/>
        </w:rPr>
        <w:t xml:space="preserve"> </w:t>
      </w:r>
      <w:r w:rsidR="001D787E" w:rsidRPr="00A95FF4">
        <w:rPr>
          <w:rFonts w:ascii="Book Antiqua" w:eastAsia="Book Antiqua" w:hAnsi="Book Antiqua" w:cs="Book Antiqua"/>
          <w:color w:val="000000"/>
        </w:rPr>
        <w:t>Vasoplegia</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Coronary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artery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bypass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graft;</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Angiotensin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converting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enzyme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inhibitors</w:t>
      </w:r>
    </w:p>
    <w:p w14:paraId="2607EDFE" w14:textId="77777777" w:rsidR="00A77B3E" w:rsidRPr="00A95FF4" w:rsidRDefault="00A77B3E" w:rsidP="005D6689">
      <w:pPr>
        <w:spacing w:line="360" w:lineRule="auto"/>
        <w:jc w:val="both"/>
        <w:rPr>
          <w:rFonts w:ascii="Book Antiqua" w:hAnsi="Book Antiqua"/>
        </w:rPr>
      </w:pPr>
    </w:p>
    <w:p w14:paraId="11A1C6F0" w14:textId="77777777" w:rsidR="005042AE" w:rsidRPr="00E61B50" w:rsidRDefault="005042AE" w:rsidP="005042AE">
      <w:pPr>
        <w:spacing w:line="360" w:lineRule="auto"/>
        <w:jc w:val="both"/>
        <w:rPr>
          <w:rFonts w:ascii="Book Antiqua" w:eastAsia="Book Antiqua" w:hAnsi="Book Antiqua" w:cs="Book Antiqua"/>
          <w:color w:val="000000"/>
        </w:rPr>
      </w:pPr>
      <w:bookmarkStart w:id="32" w:name="_Hlk88512344"/>
      <w:bookmarkStart w:id="33" w:name="_Hlk88512883"/>
      <w:bookmarkStart w:id="34" w:name="_Hlk88513225"/>
      <w:bookmarkStart w:id="35"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32"/>
      <w:r w:rsidRPr="00E61B50">
        <w:rPr>
          <w:rFonts w:ascii="Book Antiqua" w:eastAsia="Book Antiqua" w:hAnsi="Book Antiqua" w:cs="Book Antiqua"/>
          <w:color w:val="000000"/>
        </w:rPr>
        <w:t xml:space="preserve"> </w:t>
      </w:r>
    </w:p>
    <w:bookmarkEnd w:id="33"/>
    <w:p w14:paraId="065998E4" w14:textId="77777777" w:rsidR="005042AE" w:rsidRPr="00E61B50" w:rsidRDefault="005042AE" w:rsidP="005042AE">
      <w:pPr>
        <w:spacing w:line="360" w:lineRule="auto"/>
        <w:jc w:val="both"/>
        <w:rPr>
          <w:lang w:eastAsia="zh-CN"/>
        </w:rPr>
      </w:pPr>
    </w:p>
    <w:p w14:paraId="2E18E1FC" w14:textId="3221B0A6" w:rsidR="00E051EE" w:rsidRDefault="005042AE" w:rsidP="005042AE">
      <w:pPr>
        <w:spacing w:line="360" w:lineRule="auto"/>
        <w:jc w:val="both"/>
        <w:rPr>
          <w:rFonts w:ascii="Book Antiqua" w:eastAsia="Book Antiqua" w:hAnsi="Book Antiqua" w:cs="Book Antiqua"/>
          <w:color w:val="000000"/>
          <w:lang w:val="en-GB"/>
        </w:rPr>
      </w:pPr>
      <w:bookmarkStart w:id="36" w:name="_Hlk88512899"/>
      <w:bookmarkStart w:id="37" w:name="_Hlk88512352"/>
      <w:bookmarkEnd w:id="34"/>
      <w:r w:rsidRPr="00E61B50">
        <w:rPr>
          <w:rFonts w:ascii="Book Antiqua" w:hAnsi="Book Antiqua" w:cs="Book Antiqua" w:hint="eastAsia"/>
          <w:b/>
          <w:color w:val="000000"/>
          <w:lang w:eastAsia="zh-CN"/>
        </w:rPr>
        <w:t>Citation:</w:t>
      </w:r>
      <w:bookmarkEnd w:id="35"/>
      <w:bookmarkEnd w:id="36"/>
      <w:r w:rsidRPr="00E61B50">
        <w:rPr>
          <w:rFonts w:ascii="Book Antiqua" w:hAnsi="Book Antiqua" w:cs="Book Antiqua" w:hint="eastAsia"/>
          <w:color w:val="000000"/>
          <w:lang w:eastAsia="zh-CN"/>
        </w:rPr>
        <w:t xml:space="preserve"> </w:t>
      </w:r>
      <w:bookmarkEnd w:id="37"/>
      <w:r w:rsidR="00DE55FD" w:rsidRPr="00DE55FD">
        <w:rPr>
          <w:rFonts w:ascii="Book Antiqua" w:eastAsia="Book Antiqua" w:hAnsi="Book Antiqua" w:cs="Book Antiqua"/>
          <w:color w:val="000000"/>
        </w:rPr>
        <w:t>Noubiap J</w:t>
      </w:r>
      <w:r w:rsidR="00DE55FD">
        <w:rPr>
          <w:rFonts w:ascii="Book Antiqua" w:eastAsia="Book Antiqua" w:hAnsi="Book Antiqua" w:cs="Book Antiqua"/>
          <w:color w:val="000000"/>
        </w:rPr>
        <w:t>J, Nouthe B, Sia YT, Spaziano M</w:t>
      </w:r>
      <w:r w:rsidR="00944CE6"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Effect</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renin-angiotensin</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system</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blockade</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after</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aps/>
          <w:color w:val="000000"/>
        </w:rPr>
        <w:t>a</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systematic</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review</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meta-analysis.</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i/>
          <w:iCs/>
          <w:color w:val="000000"/>
        </w:rPr>
        <w:t>World</w:t>
      </w:r>
      <w:r w:rsidR="00C65EB2" w:rsidRPr="00A95FF4">
        <w:rPr>
          <w:rFonts w:ascii="Book Antiqua" w:eastAsia="Book Antiqua" w:hAnsi="Book Antiqua" w:cs="Book Antiqua"/>
          <w:i/>
          <w:iCs/>
          <w:color w:val="000000"/>
        </w:rPr>
        <w:t xml:space="preserve"> </w:t>
      </w:r>
      <w:r w:rsidR="00944CE6" w:rsidRPr="00A95FF4">
        <w:rPr>
          <w:rFonts w:ascii="Book Antiqua" w:eastAsia="Book Antiqua" w:hAnsi="Book Antiqua" w:cs="Book Antiqua"/>
          <w:i/>
          <w:iCs/>
          <w:color w:val="000000"/>
        </w:rPr>
        <w:t>J</w:t>
      </w:r>
      <w:r w:rsidR="00C65EB2" w:rsidRPr="00A95FF4">
        <w:rPr>
          <w:rFonts w:ascii="Book Antiqua" w:eastAsia="Book Antiqua" w:hAnsi="Book Antiqua" w:cs="Book Antiqua"/>
          <w:i/>
          <w:iCs/>
          <w:color w:val="000000"/>
        </w:rPr>
        <w:t xml:space="preserve"> </w:t>
      </w:r>
      <w:r w:rsidR="00944CE6" w:rsidRPr="00A95FF4">
        <w:rPr>
          <w:rFonts w:ascii="Book Antiqua" w:eastAsia="Book Antiqua" w:hAnsi="Book Antiqua" w:cs="Book Antiqua"/>
          <w:i/>
          <w:iCs/>
          <w:color w:val="000000"/>
        </w:rPr>
        <w:t>Cardiol</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2022;</w:t>
      </w:r>
      <w:r w:rsidR="00C65EB2" w:rsidRPr="00A95FF4">
        <w:rPr>
          <w:rFonts w:ascii="Book Antiqua" w:eastAsia="Book Antiqua" w:hAnsi="Book Antiqua" w:cs="Book Antiqua"/>
          <w:color w:val="000000"/>
        </w:rPr>
        <w:t xml:space="preserve"> </w:t>
      </w:r>
      <w:r w:rsidR="005A4254" w:rsidRPr="000C4CEE">
        <w:rPr>
          <w:rFonts w:ascii="Book Antiqua" w:eastAsia="Book Antiqua" w:hAnsi="Book Antiqua" w:cs="Book Antiqua"/>
          <w:color w:val="000000"/>
          <w:lang w:val="en-GB"/>
        </w:rPr>
        <w:t xml:space="preserve">14(4): </w:t>
      </w:r>
      <w:r w:rsidR="00E051EE">
        <w:rPr>
          <w:rFonts w:ascii="Book Antiqua" w:eastAsia="Book Antiqua" w:hAnsi="Book Antiqua" w:cs="Book Antiqua"/>
          <w:color w:val="000000"/>
          <w:lang w:val="en-GB"/>
        </w:rPr>
        <w:t>250</w:t>
      </w:r>
      <w:r w:rsidR="005A4254" w:rsidRPr="000C4CEE">
        <w:rPr>
          <w:rFonts w:ascii="Book Antiqua" w:eastAsia="Book Antiqua" w:hAnsi="Book Antiqua" w:cs="Book Antiqua"/>
          <w:color w:val="000000"/>
          <w:lang w:val="en-GB"/>
        </w:rPr>
        <w:t>-</w:t>
      </w:r>
      <w:r w:rsidR="00E051EE">
        <w:rPr>
          <w:rFonts w:ascii="Book Antiqua" w:eastAsia="Book Antiqua" w:hAnsi="Book Antiqua" w:cs="Book Antiqua"/>
          <w:color w:val="000000"/>
          <w:lang w:val="en-GB"/>
        </w:rPr>
        <w:t>259</w:t>
      </w:r>
    </w:p>
    <w:p w14:paraId="3E8015E3" w14:textId="5D71339E" w:rsidR="00E051EE" w:rsidRDefault="005A4254" w:rsidP="005042AE">
      <w:pPr>
        <w:spacing w:line="360" w:lineRule="auto"/>
        <w:jc w:val="both"/>
        <w:rPr>
          <w:rFonts w:ascii="Book Antiqua" w:eastAsia="Book Antiqua" w:hAnsi="Book Antiqua" w:cs="Book Antiqua"/>
          <w:color w:val="000000"/>
          <w:lang w:val="en-GB"/>
        </w:rPr>
      </w:pPr>
      <w:r w:rsidRPr="00E051EE">
        <w:rPr>
          <w:rFonts w:ascii="Book Antiqua" w:eastAsia="Book Antiqua" w:hAnsi="Book Antiqua" w:cs="Book Antiqua"/>
          <w:b/>
          <w:bCs/>
          <w:color w:val="000000"/>
          <w:lang w:val="en-GB"/>
        </w:rPr>
        <w:t xml:space="preserve">URL: </w:t>
      </w:r>
      <w:hyperlink r:id="rId7" w:history="1">
        <w:r w:rsidR="00E051EE" w:rsidRPr="00492C2D">
          <w:rPr>
            <w:rStyle w:val="ad"/>
            <w:rFonts w:ascii="Book Antiqua" w:eastAsia="Book Antiqua" w:hAnsi="Book Antiqua" w:cs="Book Antiqua"/>
            <w:lang w:val="en-GB"/>
          </w:rPr>
          <w:t>https://www.wjgnet.com/1949-8462/full/v14/i4/250.htm</w:t>
        </w:r>
      </w:hyperlink>
    </w:p>
    <w:p w14:paraId="085CBBB5" w14:textId="0F17AD61" w:rsidR="005A4254" w:rsidRPr="00D91361" w:rsidRDefault="005A4254" w:rsidP="005042AE">
      <w:pPr>
        <w:spacing w:line="360" w:lineRule="auto"/>
        <w:jc w:val="both"/>
        <w:rPr>
          <w:lang w:val="en-GB"/>
        </w:rPr>
      </w:pPr>
      <w:r w:rsidRPr="00E051EE">
        <w:rPr>
          <w:rFonts w:ascii="Book Antiqua" w:eastAsia="Book Antiqua" w:hAnsi="Book Antiqua" w:cs="Book Antiqua"/>
          <w:b/>
          <w:bCs/>
          <w:color w:val="000000"/>
          <w:lang w:val="en-GB"/>
        </w:rPr>
        <w:t>DOI:</w:t>
      </w:r>
      <w:r w:rsidRPr="000C4CEE">
        <w:rPr>
          <w:rFonts w:ascii="Book Antiqua" w:eastAsia="Book Antiqua" w:hAnsi="Book Antiqua" w:cs="Book Antiqua"/>
          <w:color w:val="000000"/>
          <w:lang w:val="en-GB"/>
        </w:rPr>
        <w:t xml:space="preserve"> https://dx.doi.org/10.4330/wjc.v14.i4.</w:t>
      </w:r>
      <w:r w:rsidR="00E051EE">
        <w:rPr>
          <w:rFonts w:ascii="Book Antiqua" w:eastAsia="Book Antiqua" w:hAnsi="Book Antiqua" w:cs="Book Antiqua"/>
          <w:color w:val="000000"/>
          <w:lang w:val="en-GB"/>
        </w:rPr>
        <w:t>25</w:t>
      </w:r>
      <w:r w:rsidRPr="000C4CEE">
        <w:rPr>
          <w:rFonts w:ascii="Book Antiqua" w:eastAsia="Book Antiqua" w:hAnsi="Book Antiqua" w:cs="Book Antiqua"/>
          <w:color w:val="000000"/>
          <w:lang w:val="en-GB"/>
        </w:rPr>
        <w:t>0</w:t>
      </w:r>
    </w:p>
    <w:p w14:paraId="1941DD80" w14:textId="6899BBC9" w:rsidR="00A77B3E" w:rsidRPr="005A4254" w:rsidRDefault="00A77B3E" w:rsidP="005D6689">
      <w:pPr>
        <w:spacing w:line="360" w:lineRule="auto"/>
        <w:jc w:val="both"/>
        <w:rPr>
          <w:rFonts w:ascii="Book Antiqua" w:hAnsi="Book Antiqua"/>
          <w:lang w:val="en-GB"/>
        </w:rPr>
      </w:pPr>
    </w:p>
    <w:p w14:paraId="0EDB4222" w14:textId="77777777" w:rsidR="00A77B3E" w:rsidRPr="00A95FF4" w:rsidRDefault="00A77B3E" w:rsidP="005D6689">
      <w:pPr>
        <w:spacing w:line="360" w:lineRule="auto"/>
        <w:jc w:val="both"/>
        <w:rPr>
          <w:rFonts w:ascii="Book Antiqua" w:hAnsi="Book Antiqua"/>
        </w:rPr>
      </w:pPr>
    </w:p>
    <w:p w14:paraId="0C84C289"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bCs/>
          <w:color w:val="000000"/>
        </w:rPr>
        <w:t>Core</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Tip:</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common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complication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but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causal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relationship</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renin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angiotensin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system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mainly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angiotensin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converting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enzyme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inhibitors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still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debated.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meta-analysis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observational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suggests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that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continuation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inotropic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support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postoperatively.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However,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associations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observed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two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randomized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controlled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trials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limited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power.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findings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support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potential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benefit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holding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prior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reduce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adverse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outcomes.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However,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well-powered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randomized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controlled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trials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consensus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definition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still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needed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properly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assess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management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strategies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perioperative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setting.</w:t>
      </w:r>
    </w:p>
    <w:p w14:paraId="5C27AD60" w14:textId="77777777" w:rsidR="00A77B3E" w:rsidRPr="00A95FF4" w:rsidRDefault="001D787E" w:rsidP="005D6689">
      <w:pPr>
        <w:spacing w:line="360" w:lineRule="auto"/>
        <w:jc w:val="both"/>
        <w:rPr>
          <w:rFonts w:ascii="Book Antiqua" w:hAnsi="Book Antiqua"/>
        </w:rPr>
      </w:pPr>
      <w:r w:rsidRPr="00A95FF4">
        <w:rPr>
          <w:rFonts w:ascii="Book Antiqua" w:hAnsi="Book Antiqua"/>
        </w:rPr>
        <w:br w:type="page"/>
      </w:r>
      <w:r w:rsidR="00944CE6" w:rsidRPr="00A95FF4">
        <w:rPr>
          <w:rFonts w:ascii="Book Antiqua" w:eastAsia="Book Antiqua" w:hAnsi="Book Antiqua" w:cs="Book Antiqua"/>
          <w:b/>
          <w:caps/>
          <w:color w:val="000000"/>
          <w:u w:val="single"/>
        </w:rPr>
        <w:lastRenderedPageBreak/>
        <w:t>INTRODUCTION</w:t>
      </w:r>
    </w:p>
    <w:p w14:paraId="79333122" w14:textId="4C7CB024"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Shock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frequent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complication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major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occurring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approximately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quarter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procedures,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especially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those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cardiopulmonary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bypass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(CPB)</w:t>
      </w:r>
      <w:r w:rsidR="00925C8A"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1-3</w:t>
      </w:r>
      <w:r w:rsidR="00925C8A"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distributive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shock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characterized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persistent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hypotension,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reduced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systemic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vascular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resistance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(SVR)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normal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elevated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output</w:t>
      </w:r>
      <w:r w:rsidR="00925C8A"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w:t>
      </w:r>
      <w:r w:rsidR="00925C8A"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due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reduced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vascular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smooth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cell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contraction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resulting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from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several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mechanisms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alteration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endothelial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glycocalyx,</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impaired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receptor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signaling,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changes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endothelial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cell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metabolism,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depletion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response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endogenous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vasopressors</w:t>
      </w:r>
      <w:r w:rsidR="00925C8A"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4</w:t>
      </w:r>
      <w:r w:rsidR="00925C8A"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impairment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vascular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reactivity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worsened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systemic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inflammatory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response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surgical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trauma,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ischemia-reperfusion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syndrome,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exposure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blood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foreign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surfaces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during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extracorporeal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circulation</w:t>
      </w:r>
      <w:r w:rsidR="00925C8A"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4</w:t>
      </w:r>
      <w:r w:rsidR="00925C8A"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some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medications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prior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also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thought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contribute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inappropriate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vasodilatation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925C8A"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4</w:t>
      </w:r>
      <w:r w:rsidR="00925C8A"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p>
    <w:p w14:paraId="3BF0EFD2" w14:textId="27BDB363" w:rsidR="00A77B3E" w:rsidRPr="00A95FF4" w:rsidRDefault="00944CE6" w:rsidP="005D6689">
      <w:pPr>
        <w:spacing w:line="360" w:lineRule="auto"/>
        <w:ind w:firstLineChars="100" w:firstLine="240"/>
        <w:jc w:val="both"/>
        <w:rPr>
          <w:rFonts w:ascii="Book Antiqua" w:hAnsi="Book Antiqua"/>
        </w:rPr>
      </w:pP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continuation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renin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angiotensin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system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following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still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matter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debate</w:t>
      </w:r>
      <w:r w:rsidR="00CC436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5-7</w:t>
      </w:r>
      <w:r w:rsidR="00CC4364"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administration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outcomes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acute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kidney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injury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mortality</w:t>
      </w:r>
      <w:r w:rsidR="00CC436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8</w:t>
      </w:r>
      <w:r w:rsidR="00CC4364"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systematic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review</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meta-analysis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aimed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comprehensively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summarize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effect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undergoing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p>
    <w:p w14:paraId="252D188B" w14:textId="77777777" w:rsidR="00A77B3E" w:rsidRPr="00A95FF4" w:rsidRDefault="00A77B3E" w:rsidP="005D6689">
      <w:pPr>
        <w:spacing w:line="360" w:lineRule="auto"/>
        <w:jc w:val="both"/>
        <w:rPr>
          <w:rFonts w:ascii="Book Antiqua" w:hAnsi="Book Antiqua"/>
        </w:rPr>
      </w:pPr>
    </w:p>
    <w:p w14:paraId="4E134A63"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caps/>
          <w:color w:val="000000"/>
          <w:u w:val="single"/>
        </w:rPr>
        <w:t>MATERIALS</w:t>
      </w:r>
      <w:r w:rsidR="00C65EB2" w:rsidRPr="00A95FF4">
        <w:rPr>
          <w:rFonts w:ascii="Book Antiqua" w:eastAsia="Book Antiqua" w:hAnsi="Book Antiqua" w:cs="Book Antiqua"/>
          <w:b/>
          <w:caps/>
          <w:color w:val="000000"/>
          <w:u w:val="single"/>
        </w:rPr>
        <w:t xml:space="preserve"> </w:t>
      </w:r>
      <w:r w:rsidRPr="00A95FF4">
        <w:rPr>
          <w:rFonts w:ascii="Book Antiqua" w:eastAsia="Book Antiqua" w:hAnsi="Book Antiqua" w:cs="Book Antiqua"/>
          <w:b/>
          <w:caps/>
          <w:color w:val="000000"/>
          <w:u w:val="single"/>
        </w:rPr>
        <w:t>AND</w:t>
      </w:r>
      <w:r w:rsidR="00C65EB2" w:rsidRPr="00A95FF4">
        <w:rPr>
          <w:rFonts w:ascii="Book Antiqua" w:eastAsia="Book Antiqua" w:hAnsi="Book Antiqua" w:cs="Book Antiqua"/>
          <w:b/>
          <w:caps/>
          <w:color w:val="000000"/>
          <w:u w:val="single"/>
        </w:rPr>
        <w:t xml:space="preserve"> </w:t>
      </w:r>
      <w:r w:rsidRPr="00A95FF4">
        <w:rPr>
          <w:rFonts w:ascii="Book Antiqua" w:eastAsia="Book Antiqua" w:hAnsi="Book Antiqua" w:cs="Book Antiqua"/>
          <w:b/>
          <w:caps/>
          <w:color w:val="000000"/>
          <w:u w:val="single"/>
        </w:rPr>
        <w:t>METHODS</w:t>
      </w:r>
    </w:p>
    <w:p w14:paraId="55199327" w14:textId="575CA12E"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This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review</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accordance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Meta-analyses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Observational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Epidemiology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guidelines</w:t>
      </w:r>
      <w:r w:rsidR="00D6669C"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9</w:t>
      </w:r>
      <w:r w:rsidR="00D6669C"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registered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PROSPERO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(CRD42017072923).</w:t>
      </w:r>
    </w:p>
    <w:p w14:paraId="512F1B2E" w14:textId="77777777" w:rsidR="00A77B3E" w:rsidRPr="00A95FF4" w:rsidRDefault="00A77B3E" w:rsidP="005D6689">
      <w:pPr>
        <w:spacing w:line="360" w:lineRule="auto"/>
        <w:jc w:val="both"/>
        <w:rPr>
          <w:rFonts w:ascii="Book Antiqua" w:hAnsi="Book Antiqua"/>
        </w:rPr>
      </w:pPr>
    </w:p>
    <w:p w14:paraId="17328FA7" w14:textId="77777777" w:rsidR="00A77B3E" w:rsidRPr="00A95FF4" w:rsidRDefault="00944CE6" w:rsidP="005D6689">
      <w:pPr>
        <w:spacing w:line="360" w:lineRule="auto"/>
        <w:jc w:val="both"/>
        <w:rPr>
          <w:rFonts w:ascii="Book Antiqua" w:hAnsi="Book Antiqua"/>
          <w:b/>
          <w:i/>
        </w:rPr>
      </w:pPr>
      <w:r w:rsidRPr="00A95FF4">
        <w:rPr>
          <w:rFonts w:ascii="Book Antiqua" w:eastAsia="Book Antiqua" w:hAnsi="Book Antiqua" w:cs="Book Antiqua"/>
          <w:b/>
          <w:i/>
          <w:color w:val="000000"/>
        </w:rPr>
        <w:t>Literature</w:t>
      </w:r>
      <w:r w:rsidR="00C65EB2" w:rsidRPr="00A95FF4">
        <w:rPr>
          <w:rFonts w:ascii="Book Antiqua" w:eastAsia="Book Antiqua" w:hAnsi="Book Antiqua" w:cs="Book Antiqua"/>
          <w:b/>
          <w:i/>
          <w:color w:val="000000"/>
        </w:rPr>
        <w:t xml:space="preserve"> </w:t>
      </w:r>
      <w:r w:rsidRPr="00A95FF4">
        <w:rPr>
          <w:rFonts w:ascii="Book Antiqua" w:eastAsia="Book Antiqua" w:hAnsi="Book Antiqua" w:cs="Book Antiqua"/>
          <w:b/>
          <w:i/>
          <w:color w:val="000000"/>
        </w:rPr>
        <w:t>search</w:t>
      </w:r>
    </w:p>
    <w:p w14:paraId="09BDA847"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PubMed/MEDLINE,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Excerpta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Medica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Database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(EMBASE),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Web</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Science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searched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identify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cohort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case-control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randomized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controlled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trials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(RCTs)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primary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between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ARBs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incidence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after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published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January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13,</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2021</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last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search),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without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language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restriction.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search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strategy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lastRenderedPageBreak/>
        <w:t>combination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terms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their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synonyms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related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detailed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list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surgical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procedures,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names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ARBs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bCs/>
          <w:color w:val="000000"/>
        </w:rPr>
        <w:t>Supplementary</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Table</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1</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reference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lists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relevant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research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review</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articles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also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screened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identify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potential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additional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sources.</w:t>
      </w:r>
      <w:r w:rsidR="00C65EB2" w:rsidRPr="00A95FF4">
        <w:rPr>
          <w:rFonts w:ascii="Book Antiqua" w:eastAsia="Book Antiqua" w:hAnsi="Book Antiqua" w:cs="Book Antiqua"/>
          <w:color w:val="000000"/>
        </w:rPr>
        <w:t xml:space="preserve"> </w:t>
      </w:r>
    </w:p>
    <w:p w14:paraId="4BED5E85" w14:textId="77777777" w:rsidR="00A77B3E" w:rsidRPr="00A95FF4" w:rsidRDefault="00A77B3E" w:rsidP="005D6689">
      <w:pPr>
        <w:spacing w:line="360" w:lineRule="auto"/>
        <w:jc w:val="both"/>
        <w:rPr>
          <w:rFonts w:ascii="Book Antiqua" w:hAnsi="Book Antiqua"/>
        </w:rPr>
      </w:pPr>
    </w:p>
    <w:p w14:paraId="6C4FED07" w14:textId="77777777" w:rsidR="00A77B3E" w:rsidRPr="00A95FF4" w:rsidRDefault="00944CE6" w:rsidP="005D6689">
      <w:pPr>
        <w:spacing w:line="360" w:lineRule="auto"/>
        <w:jc w:val="both"/>
        <w:rPr>
          <w:rFonts w:ascii="Book Antiqua" w:hAnsi="Book Antiqua"/>
          <w:b/>
          <w:i/>
        </w:rPr>
      </w:pPr>
      <w:r w:rsidRPr="00A95FF4">
        <w:rPr>
          <w:rFonts w:ascii="Book Antiqua" w:eastAsia="Book Antiqua" w:hAnsi="Book Antiqua" w:cs="Book Antiqua"/>
          <w:b/>
          <w:i/>
          <w:color w:val="000000"/>
        </w:rPr>
        <w:t>Study</w:t>
      </w:r>
      <w:r w:rsidR="00C65EB2" w:rsidRPr="00A95FF4">
        <w:rPr>
          <w:rFonts w:ascii="Book Antiqua" w:eastAsia="Book Antiqua" w:hAnsi="Book Antiqua" w:cs="Book Antiqua"/>
          <w:b/>
          <w:i/>
          <w:color w:val="000000"/>
        </w:rPr>
        <w:t xml:space="preserve"> </w:t>
      </w:r>
      <w:r w:rsidRPr="00A95FF4">
        <w:rPr>
          <w:rFonts w:ascii="Book Antiqua" w:eastAsia="Book Antiqua" w:hAnsi="Book Antiqua" w:cs="Book Antiqua"/>
          <w:b/>
          <w:i/>
          <w:color w:val="000000"/>
        </w:rPr>
        <w:t>selection</w:t>
      </w:r>
    </w:p>
    <w:p w14:paraId="51452824" w14:textId="60B5F272"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We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included:</w:t>
      </w:r>
      <w:r w:rsidR="00C65EB2" w:rsidRPr="00A95FF4">
        <w:rPr>
          <w:rFonts w:ascii="Book Antiqua" w:eastAsia="Book Antiqua" w:hAnsi="Book Antiqua" w:cs="Book Antiqua"/>
          <w:color w:val="000000"/>
        </w:rPr>
        <w:t xml:space="preserve"> </w:t>
      </w:r>
      <w:r w:rsidR="001D787E" w:rsidRPr="00A95FF4">
        <w:rPr>
          <w:rFonts w:ascii="Book Antiqua" w:hAnsi="Book Antiqua" w:cs="Book Antiqua"/>
          <w:color w:val="000000"/>
          <w:lang w:eastAsia="zh-CN"/>
        </w:rPr>
        <w:t>(1</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aps/>
          <w:color w:val="000000"/>
        </w:rPr>
        <w:t>c</w:t>
      </w:r>
      <w:r w:rsidRPr="00A95FF4">
        <w:rPr>
          <w:rFonts w:ascii="Book Antiqua" w:eastAsia="Book Antiqua" w:hAnsi="Book Antiqua" w:cs="Book Antiqua"/>
          <w:color w:val="000000"/>
        </w:rPr>
        <w:t>ohort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case-control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RCTs;</w:t>
      </w:r>
      <w:r w:rsidR="00C65EB2" w:rsidRPr="00A95FF4">
        <w:rPr>
          <w:rFonts w:ascii="Book Antiqua" w:eastAsia="Book Antiqua" w:hAnsi="Book Antiqua" w:cs="Book Antiqua"/>
          <w:color w:val="000000"/>
        </w:rPr>
        <w:t xml:space="preserve"> </w:t>
      </w:r>
      <w:r w:rsidR="001D787E" w:rsidRPr="00A95FF4">
        <w:rPr>
          <w:rFonts w:ascii="Book Antiqua" w:hAnsi="Book Antiqua" w:cs="Book Antiqua"/>
          <w:color w:val="000000"/>
          <w:lang w:eastAsia="zh-CN"/>
        </w:rPr>
        <w:t>(2</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aps/>
          <w:color w:val="000000"/>
        </w:rPr>
        <w:t>w</w:t>
      </w:r>
      <w:r w:rsidRPr="00A95FF4">
        <w:rPr>
          <w:rFonts w:ascii="Book Antiqua" w:eastAsia="Book Antiqua" w:hAnsi="Book Antiqua" w:cs="Book Antiqua"/>
          <w:color w:val="000000"/>
        </w:rPr>
        <w:t>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30</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participants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more;</w:t>
      </w:r>
      <w:r w:rsidR="00C65EB2" w:rsidRPr="00A95FF4">
        <w:rPr>
          <w:rFonts w:ascii="Book Antiqua" w:eastAsia="Book Antiqua" w:hAnsi="Book Antiqua" w:cs="Book Antiqua"/>
          <w:color w:val="000000"/>
        </w:rPr>
        <w:t xml:space="preserve"> </w:t>
      </w:r>
      <w:r w:rsidR="00661784" w:rsidRPr="00A95FF4">
        <w:rPr>
          <w:rFonts w:ascii="Book Antiqua" w:hAnsi="Book Antiqua" w:cs="Book Antiqua"/>
          <w:color w:val="000000"/>
          <w:lang w:eastAsia="zh-CN"/>
        </w:rPr>
        <w:t xml:space="preserve">and </w:t>
      </w:r>
      <w:r w:rsidR="001D787E" w:rsidRPr="00A95FF4">
        <w:rPr>
          <w:rFonts w:ascii="Book Antiqua" w:hAnsi="Book Antiqua" w:cs="Book Antiqua"/>
          <w:color w:val="000000"/>
          <w:lang w:eastAsia="zh-CN"/>
        </w:rPr>
        <w:t>(3</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aps/>
          <w:color w:val="000000"/>
        </w:rPr>
        <w:t>r</w:t>
      </w:r>
      <w:r w:rsidRPr="00A95FF4">
        <w:rPr>
          <w:rFonts w:ascii="Book Antiqua" w:eastAsia="Book Antiqua" w:hAnsi="Book Antiqua" w:cs="Book Antiqua"/>
          <w:color w:val="000000"/>
        </w:rPr>
        <w:t>eporting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ARBs,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enough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compute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these</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estimates.</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We</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excluded</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001D787E" w:rsidRPr="00A95FF4">
        <w:rPr>
          <w:rFonts w:ascii="Book Antiqua" w:hAnsi="Book Antiqua" w:cs="Book Antiqua"/>
          <w:color w:val="000000"/>
          <w:lang w:eastAsia="zh-CN"/>
        </w:rPr>
        <w:t>(1</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aps/>
          <w:color w:val="000000"/>
        </w:rPr>
        <w:t>w</w:t>
      </w:r>
      <w:r w:rsidRPr="00A95FF4">
        <w:rPr>
          <w:rFonts w:ascii="Book Antiqua" w:eastAsia="Book Antiqua" w:hAnsi="Book Antiqua" w:cs="Book Antiqua"/>
          <w:color w:val="000000"/>
        </w:rPr>
        <w:t>hich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undergoing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non-cardiac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001D787E" w:rsidRPr="00A95FF4">
        <w:rPr>
          <w:rFonts w:ascii="Book Antiqua" w:hAnsi="Book Antiqua" w:cs="Book Antiqua"/>
          <w:color w:val="000000"/>
          <w:lang w:eastAsia="zh-CN"/>
        </w:rPr>
        <w:t>(2</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aps/>
          <w:color w:val="000000"/>
        </w:rPr>
        <w:t>l</w:t>
      </w:r>
      <w:r w:rsidRPr="00A95FF4">
        <w:rPr>
          <w:rFonts w:ascii="Book Antiqua" w:eastAsia="Book Antiqua" w:hAnsi="Book Antiqua" w:cs="Book Antiqua"/>
          <w:color w:val="000000"/>
        </w:rPr>
        <w:t>acking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explicit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description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perioperative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follow-up</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001D787E" w:rsidRPr="00A95FF4">
        <w:rPr>
          <w:rFonts w:ascii="Book Antiqua" w:hAnsi="Book Antiqua" w:cs="Book Antiqua"/>
          <w:color w:val="000000"/>
          <w:lang w:eastAsia="zh-CN"/>
        </w:rPr>
        <w:t>(3</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primary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(reviews,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commentaries,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editorials).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duplicate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publication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same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group/cohort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single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most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comprehensive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largest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sample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size.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Two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investigators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(JJN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independently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selected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records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from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bibliographic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searches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titles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abstracts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screening.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Full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texts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articles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deemed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potentially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eligible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retrieved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screened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independently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same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investigators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final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inclusion.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Disagreements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resolved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iCs/>
          <w:color w:val="000000"/>
        </w:rPr>
        <w:t>via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discussion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consensus.</w:t>
      </w:r>
    </w:p>
    <w:p w14:paraId="6521DDFE" w14:textId="77777777" w:rsidR="00A77B3E" w:rsidRPr="00A95FF4" w:rsidRDefault="00A77B3E" w:rsidP="005D6689">
      <w:pPr>
        <w:spacing w:line="360" w:lineRule="auto"/>
        <w:jc w:val="both"/>
        <w:rPr>
          <w:rFonts w:ascii="Book Antiqua" w:hAnsi="Book Antiqua"/>
        </w:rPr>
      </w:pPr>
    </w:p>
    <w:p w14:paraId="5F4E4F35" w14:textId="77777777" w:rsidR="00A77B3E" w:rsidRPr="00A95FF4" w:rsidRDefault="00944CE6" w:rsidP="005D6689">
      <w:pPr>
        <w:spacing w:line="360" w:lineRule="auto"/>
        <w:jc w:val="both"/>
        <w:rPr>
          <w:rFonts w:ascii="Book Antiqua" w:hAnsi="Book Antiqua"/>
          <w:b/>
          <w:i/>
        </w:rPr>
      </w:pPr>
      <w:r w:rsidRPr="00A95FF4">
        <w:rPr>
          <w:rFonts w:ascii="Book Antiqua" w:eastAsia="Book Antiqua" w:hAnsi="Book Antiqua" w:cs="Book Antiqua"/>
          <w:b/>
          <w:i/>
          <w:color w:val="000000"/>
        </w:rPr>
        <w:t>Data</w:t>
      </w:r>
      <w:r w:rsidR="00C65EB2" w:rsidRPr="00A95FF4">
        <w:rPr>
          <w:rFonts w:ascii="Book Antiqua" w:eastAsia="Book Antiqua" w:hAnsi="Book Antiqua" w:cs="Book Antiqua"/>
          <w:b/>
          <w:i/>
          <w:color w:val="000000"/>
        </w:rPr>
        <w:t xml:space="preserve"> </w:t>
      </w:r>
      <w:r w:rsidRPr="00A95FF4">
        <w:rPr>
          <w:rFonts w:ascii="Book Antiqua" w:eastAsia="Book Antiqua" w:hAnsi="Book Antiqua" w:cs="Book Antiqua"/>
          <w:b/>
          <w:i/>
          <w:color w:val="000000"/>
        </w:rPr>
        <w:t>extraction</w:t>
      </w:r>
      <w:r w:rsidR="00C65EB2" w:rsidRPr="00A95FF4">
        <w:rPr>
          <w:rFonts w:ascii="Book Antiqua" w:eastAsia="Book Antiqua" w:hAnsi="Book Antiqua" w:cs="Book Antiqua"/>
          <w:b/>
          <w:i/>
          <w:color w:val="000000"/>
        </w:rPr>
        <w:t xml:space="preserve"> </w:t>
      </w:r>
      <w:r w:rsidRPr="00A95FF4">
        <w:rPr>
          <w:rFonts w:ascii="Book Antiqua" w:eastAsia="Book Antiqua" w:hAnsi="Book Antiqua" w:cs="Book Antiqua"/>
          <w:b/>
          <w:i/>
          <w:color w:val="000000"/>
        </w:rPr>
        <w:t>and</w:t>
      </w:r>
      <w:r w:rsidR="00C65EB2" w:rsidRPr="00A95FF4">
        <w:rPr>
          <w:rFonts w:ascii="Book Antiqua" w:eastAsia="Book Antiqua" w:hAnsi="Book Antiqua" w:cs="Book Antiqua"/>
          <w:b/>
          <w:i/>
          <w:color w:val="000000"/>
        </w:rPr>
        <w:t xml:space="preserve"> </w:t>
      </w:r>
      <w:r w:rsidRPr="00A95FF4">
        <w:rPr>
          <w:rFonts w:ascii="Book Antiqua" w:eastAsia="Book Antiqua" w:hAnsi="Book Antiqua" w:cs="Book Antiqua"/>
          <w:b/>
          <w:i/>
          <w:color w:val="000000"/>
        </w:rPr>
        <w:t>management</w:t>
      </w:r>
    </w:p>
    <w:p w14:paraId="5A41A0B5" w14:textId="7866C80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extracted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standard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abstraction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investigator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(JJN)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cross-checked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second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investigator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collected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characteristics,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type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definition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sample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size,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median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age,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sex</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proportion,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proportion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co-morbidities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such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hypertension,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diabetes,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heart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failure,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previous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proportion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taking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relevant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medications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ARBs,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calcium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channel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nitrates,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number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participants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estimate</w:t>
      </w:r>
      <w:r w:rsidR="00C65EB2" w:rsidRPr="00A95FF4">
        <w:rPr>
          <w:rFonts w:ascii="Book Antiqua" w:eastAsia="Book Antiqua" w:hAnsi="Book Antiqua" w:cs="Book Antiqua"/>
          <w:color w:val="000000"/>
        </w:rPr>
        <w:t xml:space="preserve"> </w:t>
      </w:r>
      <w:r w:rsidR="00C65EB2" w:rsidRPr="00A95FF4">
        <w:rPr>
          <w:rFonts w:ascii="Book Antiqua" w:hAnsi="Book Antiqua" w:cs="Book Antiqua"/>
          <w:color w:val="000000"/>
          <w:lang w:eastAsia="zh-CN"/>
        </w:rPr>
        <w:t>[</w:t>
      </w:r>
      <w:r w:rsidRPr="00A95FF4">
        <w:rPr>
          <w:rFonts w:ascii="Book Antiqua" w:eastAsia="Book Antiqua" w:hAnsi="Book Antiqua" w:cs="Book Antiqua"/>
          <w:color w:val="000000"/>
        </w:rPr>
        <w:t>odds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ratio</w:t>
      </w:r>
      <w:r w:rsidR="00C65EB2" w:rsidRPr="00A95FF4">
        <w:rPr>
          <w:rFonts w:ascii="Book Antiqua" w:eastAsia="Book Antiqua" w:hAnsi="Book Antiqua" w:cs="Book Antiqua"/>
          <w:color w:val="000000"/>
        </w:rPr>
        <w:t xml:space="preserve"> </w:t>
      </w:r>
      <w:r w:rsidR="00C65EB2" w:rsidRPr="00A95FF4">
        <w:rPr>
          <w:rFonts w:ascii="Book Antiqua" w:hAnsi="Book Antiqua" w:cs="Book Antiqua"/>
          <w:color w:val="000000"/>
          <w:lang w:eastAsia="zh-CN"/>
        </w:rPr>
        <w:t>(</w:t>
      </w:r>
      <w:r w:rsidRPr="00A95FF4">
        <w:rPr>
          <w:rFonts w:ascii="Book Antiqua" w:eastAsia="Book Antiqua" w:hAnsi="Book Antiqua" w:cs="Book Antiqua"/>
          <w:color w:val="000000"/>
        </w:rPr>
        <w:t>OR</w:t>
      </w:r>
      <w:r w:rsidR="00C65EB2" w:rsidRPr="00A95FF4">
        <w:rPr>
          <w:rFonts w:ascii="Book Antiqua" w:hAnsi="Book Antiqua" w:cs="Book Antiqua"/>
          <w:color w:val="000000"/>
          <w:lang w:eastAsia="zh-CN"/>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relative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00C65EB2" w:rsidRPr="00A95FF4">
        <w:rPr>
          <w:rFonts w:ascii="Book Antiqua" w:hAnsi="Book Antiqua" w:cs="Book Antiqua"/>
          <w:color w:val="000000"/>
          <w:lang w:eastAsia="zh-CN"/>
        </w:rPr>
        <w:t>(</w:t>
      </w:r>
      <w:r w:rsidRPr="00A95FF4">
        <w:rPr>
          <w:rFonts w:ascii="Book Antiqua" w:eastAsia="Book Antiqua" w:hAnsi="Book Antiqua" w:cs="Book Antiqua"/>
          <w:color w:val="000000"/>
        </w:rPr>
        <w:t>RR)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95%</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confidence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interval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(95%CI)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between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ARBs.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also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extracted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adjusted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estimates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(from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multivariable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regression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analysis)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other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factors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complementary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information.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assessed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bias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tools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case-</w:t>
      </w:r>
      <w:r w:rsidRPr="00A95FF4">
        <w:rPr>
          <w:rFonts w:ascii="Book Antiqua" w:eastAsia="Book Antiqua" w:hAnsi="Book Antiqua" w:cs="Book Antiqua"/>
          <w:color w:val="000000"/>
        </w:rPr>
        <w:lastRenderedPageBreak/>
        <w:t>control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randomized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controlled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trial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developed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CLARIT</w:t>
      </w:r>
      <w:r w:rsidR="001D787E" w:rsidRPr="00A95FF4">
        <w:rPr>
          <w:rFonts w:ascii="Book Antiqua" w:eastAsia="Book Antiqua" w:hAnsi="Book Antiqua" w:cs="Book Antiqua"/>
          <w:color w:val="000000"/>
        </w:rPr>
        <w:t>Y</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group</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at</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McMaster</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University</w:t>
      </w:r>
      <w:r w:rsidR="00A4260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10</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11</w:t>
      </w:r>
      <w:r w:rsidR="00A42604"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shd w:val="clear" w:color="auto" w:fill="FFFFFF"/>
        </w:rPr>
        <w:t>.</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We</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separated</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studies</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with</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or</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without</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perioperative</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cardiac</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index</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monitoring</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in</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an</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attempt</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to</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further</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differentiate</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post-cardiac</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surgery</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shock</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from</w:t>
      </w:r>
      <w:r w:rsidR="00C65EB2" w:rsidRPr="00A95FF4">
        <w:rPr>
          <w:rFonts w:ascii="Book Antiqua" w:eastAsia="Book Antiqua" w:hAnsi="Book Antiqua" w:cs="Book Antiqua"/>
          <w:color w:val="000000"/>
          <w:shd w:val="clear" w:color="auto" w:fill="FFFFFF"/>
        </w:rPr>
        <w:t xml:space="preserve"> </w:t>
      </w:r>
      <w:r w:rsidRPr="00A95FF4">
        <w:rPr>
          <w:rFonts w:ascii="Book Antiqua" w:eastAsia="Book Antiqua" w:hAnsi="Book Antiqua" w:cs="Book Antiqua"/>
          <w:color w:val="000000"/>
          <w:shd w:val="clear" w:color="auto" w:fill="FFFFFF"/>
        </w:rPr>
        <w:t>vasoplegia.</w:t>
      </w:r>
    </w:p>
    <w:p w14:paraId="22BF34A5" w14:textId="77777777" w:rsidR="00A77B3E" w:rsidRPr="00A95FF4" w:rsidRDefault="00A77B3E" w:rsidP="005D6689">
      <w:pPr>
        <w:spacing w:line="360" w:lineRule="auto"/>
        <w:jc w:val="both"/>
        <w:rPr>
          <w:rFonts w:ascii="Book Antiqua" w:hAnsi="Book Antiqua"/>
        </w:rPr>
      </w:pPr>
    </w:p>
    <w:p w14:paraId="1C535F35" w14:textId="77777777" w:rsidR="00A77B3E" w:rsidRPr="00A95FF4" w:rsidRDefault="00944CE6" w:rsidP="005D6689">
      <w:pPr>
        <w:spacing w:line="360" w:lineRule="auto"/>
        <w:jc w:val="both"/>
        <w:rPr>
          <w:rFonts w:ascii="Book Antiqua" w:hAnsi="Book Antiqua"/>
          <w:b/>
          <w:i/>
        </w:rPr>
      </w:pPr>
      <w:r w:rsidRPr="00A95FF4">
        <w:rPr>
          <w:rFonts w:ascii="Book Antiqua" w:eastAsia="Book Antiqua" w:hAnsi="Book Antiqua" w:cs="Book Antiqua"/>
          <w:b/>
          <w:i/>
          <w:color w:val="000000"/>
        </w:rPr>
        <w:t>Statistical</w:t>
      </w:r>
      <w:r w:rsidR="00C65EB2" w:rsidRPr="00A95FF4">
        <w:rPr>
          <w:rFonts w:ascii="Book Antiqua" w:eastAsia="Book Antiqua" w:hAnsi="Book Antiqua" w:cs="Book Antiqua"/>
          <w:b/>
          <w:i/>
          <w:color w:val="000000"/>
        </w:rPr>
        <w:t xml:space="preserve"> </w:t>
      </w:r>
      <w:r w:rsidRPr="00A95FF4">
        <w:rPr>
          <w:rFonts w:ascii="Book Antiqua" w:eastAsia="Book Antiqua" w:hAnsi="Book Antiqua" w:cs="Book Antiqua"/>
          <w:b/>
          <w:i/>
          <w:color w:val="000000"/>
        </w:rPr>
        <w:t>analysis</w:t>
      </w:r>
    </w:p>
    <w:p w14:paraId="45782FBF" w14:textId="57688552"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Analyses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conducted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statistical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software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(version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3.6.2,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Foundation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statistical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computing,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Vienna,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Austria).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generic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inverse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variance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method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pool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adjusted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estimates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their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standard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errors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random-effects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meta-analysis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model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iCs/>
          <w:color w:val="000000"/>
        </w:rPr>
        <w:t>metagen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function.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Heterogeneity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assessed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color w:val="000000"/>
        </w:rPr>
        <w:t>χ</w:t>
      </w:r>
      <w:r w:rsidRPr="00A95FF4">
        <w:rPr>
          <w:rFonts w:ascii="Book Antiqua" w:eastAsia="Book Antiqua" w:hAnsi="Book Antiqua" w:cs="Book Antiqua"/>
          <w:color w:val="000000"/>
        </w:rPr>
        <w:t>²</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test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Cochrane's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color w:val="000000"/>
        </w:rPr>
        <w:t>Q</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statistic,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which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quantified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color w:val="000000"/>
        </w:rPr>
        <w:t>I</w:t>
      </w:r>
      <w:r w:rsidRPr="00A95FF4">
        <w:rPr>
          <w:rFonts w:ascii="Book Antiqua" w:eastAsia="Book Antiqua" w:hAnsi="Book Antiqua" w:cs="Book Antiqua"/>
          <w:color w:val="000000"/>
        </w:rPr>
        <w:t>²</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values,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assuming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color w:val="000000"/>
        </w:rPr>
        <w:t>I</w:t>
      </w:r>
      <w:r w:rsidRPr="00A95FF4">
        <w:rPr>
          <w:rFonts w:ascii="Book Antiqua" w:eastAsia="Book Antiqua" w:hAnsi="Book Antiqua" w:cs="Book Antiqua"/>
          <w:color w:val="000000"/>
        </w:rPr>
        <w:t>²</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values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25</w:t>
      </w:r>
      <w:r w:rsidR="00C65EB2" w:rsidRPr="00A95FF4">
        <w:rPr>
          <w:rFonts w:ascii="Book Antiqua" w:hAnsi="Book Antiqua" w:cs="Book Antiqua"/>
          <w:color w:val="000000"/>
          <w:lang w:eastAsia="zh-CN"/>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50</w:t>
      </w:r>
      <w:r w:rsidR="00C65EB2" w:rsidRPr="00A95FF4">
        <w:rPr>
          <w:rFonts w:ascii="Book Antiqua" w:hAnsi="Book Antiqua" w:cs="Book Antiqua"/>
          <w:color w:val="000000"/>
          <w:lang w:eastAsia="zh-CN"/>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75%</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respectively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representing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low,</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moderate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high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heterogeneity</w:t>
      </w:r>
      <w:r w:rsidR="00A4260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12</w:t>
      </w:r>
      <w:r w:rsidR="00A42604"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assessed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presence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publication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bias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related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small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effect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funnel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plot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inspection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linear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regression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test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funnel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plot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asymmetry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(Egger’s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test)</w:t>
      </w:r>
      <w:r w:rsidR="00A4260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13</w:t>
      </w:r>
      <w:r w:rsidR="00A42604"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statistical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tests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two-tailed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statistical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significance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defined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caps/>
          <w:color w:val="000000"/>
        </w:rPr>
        <w:t>p</w:t>
      </w:r>
      <w:r w:rsidR="00E16AC7">
        <w:rPr>
          <w:rFonts w:ascii="Book Antiqua" w:eastAsia="Book Antiqua" w:hAnsi="Book Antiqua" w:cs="Book Antiqua"/>
          <w:color w:val="000000"/>
        </w:rPr>
        <w:t xml:space="preserve"> </w:t>
      </w:r>
      <w:r w:rsidRPr="00A95FF4">
        <w:rPr>
          <w:rFonts w:ascii="Book Antiqua" w:eastAsia="Book Antiqua" w:hAnsi="Book Antiqua" w:cs="Book Antiqua"/>
          <w:color w:val="000000"/>
        </w:rPr>
        <w:t>value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00C65EB2" w:rsidRPr="00A95FF4">
        <w:rPr>
          <w:rFonts w:ascii="Book Antiqua" w:hAnsi="Book Antiqua" w:cs="Book Antiqua"/>
          <w:color w:val="000000"/>
          <w:lang w:eastAsia="zh-CN"/>
        </w:rPr>
        <w:t xml:space="preserve"> </w:t>
      </w:r>
      <w:r w:rsidRPr="00A95FF4">
        <w:rPr>
          <w:rFonts w:ascii="Book Antiqua" w:eastAsia="Book Antiqua" w:hAnsi="Book Antiqua" w:cs="Book Antiqua"/>
          <w:color w:val="000000"/>
        </w:rPr>
        <w:t>0.05.</w:t>
      </w:r>
    </w:p>
    <w:p w14:paraId="2ECC94C5" w14:textId="77777777" w:rsidR="00A77B3E" w:rsidRPr="00A95FF4" w:rsidRDefault="00A77B3E" w:rsidP="005D6689">
      <w:pPr>
        <w:spacing w:line="360" w:lineRule="auto"/>
        <w:jc w:val="both"/>
        <w:rPr>
          <w:rFonts w:ascii="Book Antiqua" w:hAnsi="Book Antiqua"/>
        </w:rPr>
      </w:pPr>
    </w:p>
    <w:p w14:paraId="79740FFF"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caps/>
          <w:color w:val="000000"/>
          <w:u w:val="single"/>
        </w:rPr>
        <w:t>RESULTS</w:t>
      </w:r>
    </w:p>
    <w:p w14:paraId="74969FF2" w14:textId="77777777" w:rsidR="00A77B3E" w:rsidRPr="00A95FF4" w:rsidRDefault="00944CE6" w:rsidP="005D6689">
      <w:pPr>
        <w:spacing w:line="360" w:lineRule="auto"/>
        <w:jc w:val="both"/>
        <w:rPr>
          <w:rFonts w:ascii="Book Antiqua" w:hAnsi="Book Antiqua"/>
          <w:b/>
          <w:i/>
        </w:rPr>
      </w:pPr>
      <w:r w:rsidRPr="00A95FF4">
        <w:rPr>
          <w:rFonts w:ascii="Book Antiqua" w:eastAsia="Book Antiqua" w:hAnsi="Book Antiqua" w:cs="Book Antiqua"/>
          <w:b/>
          <w:i/>
          <w:color w:val="000000"/>
        </w:rPr>
        <w:t>Study</w:t>
      </w:r>
      <w:r w:rsidR="00C65EB2" w:rsidRPr="00A95FF4">
        <w:rPr>
          <w:rFonts w:ascii="Book Antiqua" w:eastAsia="Book Antiqua" w:hAnsi="Book Antiqua" w:cs="Book Antiqua"/>
          <w:b/>
          <w:i/>
          <w:color w:val="000000"/>
        </w:rPr>
        <w:t xml:space="preserve"> </w:t>
      </w:r>
      <w:r w:rsidRPr="00A95FF4">
        <w:rPr>
          <w:rFonts w:ascii="Book Antiqua" w:eastAsia="Book Antiqua" w:hAnsi="Book Antiqua" w:cs="Book Antiqua"/>
          <w:b/>
          <w:i/>
          <w:color w:val="000000"/>
        </w:rPr>
        <w:t>selection</w:t>
      </w:r>
      <w:r w:rsidR="00C65EB2" w:rsidRPr="00A95FF4">
        <w:rPr>
          <w:rFonts w:ascii="Book Antiqua" w:eastAsia="Book Antiqua" w:hAnsi="Book Antiqua" w:cs="Book Antiqua"/>
          <w:b/>
          <w:i/>
          <w:color w:val="000000"/>
        </w:rPr>
        <w:t xml:space="preserve"> </w:t>
      </w:r>
      <w:r w:rsidRPr="00A95FF4">
        <w:rPr>
          <w:rFonts w:ascii="Book Antiqua" w:eastAsia="Book Antiqua" w:hAnsi="Book Antiqua" w:cs="Book Antiqua"/>
          <w:b/>
          <w:i/>
          <w:color w:val="000000"/>
        </w:rPr>
        <w:t>and</w:t>
      </w:r>
      <w:r w:rsidR="00C65EB2" w:rsidRPr="00A95FF4">
        <w:rPr>
          <w:rFonts w:ascii="Book Antiqua" w:eastAsia="Book Antiqua" w:hAnsi="Book Antiqua" w:cs="Book Antiqua"/>
          <w:b/>
          <w:i/>
          <w:color w:val="000000"/>
        </w:rPr>
        <w:t xml:space="preserve"> </w:t>
      </w:r>
      <w:r w:rsidRPr="00A95FF4">
        <w:rPr>
          <w:rFonts w:ascii="Book Antiqua" w:eastAsia="Book Antiqua" w:hAnsi="Book Antiqua" w:cs="Book Antiqua"/>
          <w:b/>
          <w:i/>
          <w:color w:val="000000"/>
        </w:rPr>
        <w:t>characteristics</w:t>
      </w:r>
    </w:p>
    <w:p w14:paraId="5182FFEC" w14:textId="660C556D"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Bibliographic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searches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retrieved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8076</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records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articles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finally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included</w:t>
      </w:r>
      <w:r w:rsidR="00834FCD"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5-7</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14-21</w:t>
      </w:r>
      <w:r w:rsidR="00834FCD"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w:t>
      </w:r>
      <w:r w:rsidR="001D787E" w:rsidRPr="00A95FF4">
        <w:rPr>
          <w:rFonts w:ascii="Book Antiqua" w:eastAsia="Book Antiqua" w:hAnsi="Book Antiqua" w:cs="Book Antiqua"/>
          <w:color w:val="000000"/>
        </w:rPr>
        <w:t>e</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included</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001D787E" w:rsidRPr="00A95FF4">
        <w:rPr>
          <w:rFonts w:ascii="Book Antiqua" w:eastAsia="Book Antiqua" w:hAnsi="Book Antiqua" w:cs="Book Antiqua"/>
          <w:color w:val="000000"/>
        </w:rPr>
        <w:t>meta-analysis</w:t>
      </w:r>
      <w:r w:rsidR="00834FCD"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5-7</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14-19</w:t>
      </w:r>
      <w:r w:rsidR="00834FCD" w:rsidRPr="00A95FF4">
        <w:rPr>
          <w:rFonts w:ascii="Book Antiqua" w:eastAsia="Book Antiqua" w:hAnsi="Book Antiqua" w:cs="Book Antiqua"/>
          <w:noProof/>
          <w:color w:val="000000"/>
          <w:vertAlign w:val="superscript"/>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summarized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narratively</w:t>
      </w:r>
      <w:r w:rsidR="00834FCD"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20</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21</w:t>
      </w:r>
      <w:r w:rsidR="00834FCD"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selection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summarized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bCs/>
          <w:color w:val="000000"/>
        </w:rPr>
        <w:t>Figure</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1</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observational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meta-analysis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reported</w:t>
      </w:r>
      <w:r w:rsidR="00C65EB2" w:rsidRPr="00A95FF4">
        <w:rPr>
          <w:rFonts w:ascii="Book Antiqua" w:eastAsia="Book Antiqua" w:hAnsi="Book Antiqua" w:cs="Book Antiqua"/>
          <w:color w:val="000000"/>
        </w:rPr>
        <w:t xml:space="preserve"> data from a pooled sample of 15</w:t>
      </w:r>
      <w:r w:rsidRPr="00A95FF4">
        <w:rPr>
          <w:rFonts w:ascii="Book Antiqua" w:eastAsia="Book Antiqua" w:hAnsi="Book Antiqua" w:cs="Book Antiqua"/>
          <w:color w:val="000000"/>
        </w:rPr>
        <w:t>672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undergoing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Half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focused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undergoin</w:t>
      </w:r>
      <w:r w:rsidR="00C65EB2" w:rsidRPr="00A95FF4">
        <w:rPr>
          <w:rFonts w:ascii="Book Antiqua" w:eastAsia="Book Antiqua" w:hAnsi="Book Antiqua" w:cs="Book Antiqua"/>
          <w:color w:val="000000"/>
        </w:rPr>
        <w:t>g coronary artery bypass (CABG)</w:t>
      </w:r>
      <w:r w:rsidR="004D33BB"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6</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7</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15</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18</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19</w:t>
      </w:r>
      <w:r w:rsidR="004D33BB"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while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other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undergoing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various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procedures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w:t>
      </w:r>
      <w:r w:rsidR="00C65EB2" w:rsidRPr="00A95FF4">
        <w:rPr>
          <w:rFonts w:ascii="Book Antiqua" w:eastAsia="Book Antiqua" w:hAnsi="Book Antiqua" w:cs="Book Antiqua"/>
          <w:color w:val="000000"/>
        </w:rPr>
        <w:t>luding CABG or valvular surgery</w:t>
      </w:r>
      <w:r w:rsidR="004D33BB"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5</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14</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16</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17</w:t>
      </w:r>
      <w:r w:rsidR="004D33BB"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observational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case-control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collection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done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prospectively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most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them</w:t>
      </w:r>
      <w:r w:rsidR="008A194B"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5-7</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14-17</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19</w:t>
      </w:r>
      <w:r w:rsidR="008A194B"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two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summarized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narratively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RCTs</w:t>
      </w:r>
      <w:r w:rsidR="008A194B"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20</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21</w:t>
      </w:r>
      <w:r w:rsidR="008A194B"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characteristics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presented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appendix</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bCs/>
          <w:color w:val="000000"/>
        </w:rPr>
        <w:t>Supplementary</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Table</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2</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Most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had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low</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bias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majority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assessment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items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bCs/>
          <w:color w:val="000000"/>
        </w:rPr>
        <w:t>Supplementary</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Tables</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3</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and</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4</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p>
    <w:p w14:paraId="29A0E810" w14:textId="5EC57F8D" w:rsidR="00A77B3E" w:rsidRPr="00A95FF4" w:rsidRDefault="00944CE6" w:rsidP="005D6689">
      <w:pPr>
        <w:spacing w:line="360" w:lineRule="auto"/>
        <w:ind w:firstLineChars="100" w:firstLine="240"/>
        <w:jc w:val="both"/>
        <w:rPr>
          <w:rFonts w:ascii="Book Antiqua" w:hAnsi="Book Antiqua"/>
        </w:rPr>
      </w:pPr>
      <w:r w:rsidRPr="00A95FF4">
        <w:rPr>
          <w:rFonts w:ascii="Book Antiqua" w:eastAsia="Book Antiqua" w:hAnsi="Book Antiqua" w:cs="Book Antiqua"/>
          <w:color w:val="000000"/>
        </w:rPr>
        <w:lastRenderedPageBreak/>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definition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varied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across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bCs/>
          <w:color w:val="000000"/>
        </w:rPr>
        <w:t>Table</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1</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Nine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considered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having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acceptable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definitions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8A194B"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5-7</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14-17</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20</w:t>
      </w:r>
      <w:r w:rsidR="008A194B"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remaining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three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need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inotropic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support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outcome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variable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definition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seemed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encompass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other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causes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shock</w:t>
      </w:r>
      <w:r w:rsidR="008A194B"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18</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19</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21</w:t>
      </w:r>
      <w:r w:rsidR="008A194B"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therefore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separated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those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shock.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proportions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who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developed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shock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varied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from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4.5%</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34.0%</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bCs/>
          <w:color w:val="000000"/>
        </w:rPr>
        <w:t>Table</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1</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proportion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who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varied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from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9.1%</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64.0%</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observational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other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medications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such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ARBs,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calcium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channel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nitrates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appendix</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bCs/>
          <w:color w:val="000000"/>
        </w:rPr>
        <w:t>Supplementary</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Table</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2</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along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distribution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co-morbidities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across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populations.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RCTs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aggregated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ARBs</w:t>
      </w:r>
      <w:r w:rsidR="00850971"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20</w:t>
      </w:r>
      <w:r w:rsidR="00850971"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p>
    <w:p w14:paraId="1CF373CC" w14:textId="77777777" w:rsidR="001D787E" w:rsidRPr="00A95FF4" w:rsidRDefault="001D787E" w:rsidP="005D6689">
      <w:pPr>
        <w:spacing w:line="360" w:lineRule="auto"/>
        <w:jc w:val="both"/>
        <w:rPr>
          <w:rFonts w:ascii="Book Antiqua" w:hAnsi="Book Antiqua" w:cs="Book Antiqua"/>
          <w:b/>
          <w:bCs/>
          <w:color w:val="000000"/>
          <w:lang w:eastAsia="zh-CN"/>
        </w:rPr>
      </w:pPr>
    </w:p>
    <w:p w14:paraId="42AE259C" w14:textId="77777777" w:rsidR="00A77B3E" w:rsidRPr="00A95FF4" w:rsidRDefault="00944CE6" w:rsidP="005D6689">
      <w:pPr>
        <w:spacing w:line="360" w:lineRule="auto"/>
        <w:jc w:val="both"/>
        <w:rPr>
          <w:rFonts w:ascii="Book Antiqua" w:hAnsi="Book Antiqua"/>
          <w:i/>
        </w:rPr>
      </w:pPr>
      <w:r w:rsidRPr="00A95FF4">
        <w:rPr>
          <w:rFonts w:ascii="Book Antiqua" w:eastAsia="Book Antiqua" w:hAnsi="Book Antiqua" w:cs="Book Antiqua"/>
          <w:b/>
          <w:bCs/>
          <w:i/>
          <w:color w:val="000000"/>
        </w:rPr>
        <w:t>Association</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between</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angiotensin</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converting</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enzyme</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inhibitors</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and</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vasoplegia</w:t>
      </w:r>
      <w:r w:rsidR="00C65EB2" w:rsidRPr="00A95FF4">
        <w:rPr>
          <w:rFonts w:ascii="Book Antiqua" w:eastAsia="Book Antiqua" w:hAnsi="Book Antiqua" w:cs="Book Antiqua"/>
          <w:b/>
          <w:bCs/>
          <w:i/>
          <w:color w:val="000000"/>
        </w:rPr>
        <w:t xml:space="preserve"> </w:t>
      </w:r>
    </w:p>
    <w:p w14:paraId="2DE5BCF8" w14:textId="32D8C3B9"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From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10</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observational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selected,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1076</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out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9778</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had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shock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bCs/>
          <w:color w:val="000000"/>
        </w:rPr>
        <w:t>Figure</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2A</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6</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perioperative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monitoring,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755</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(12.0%)</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developed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continuation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00661784" w:rsidRPr="00A95FF4">
        <w:rPr>
          <w:rFonts w:ascii="Book Antiqua" w:hAnsi="Book Antiqua" w:cs="Book Antiqua"/>
          <w:color w:val="000000"/>
          <w:lang w:eastAsia="zh-CN"/>
        </w:rPr>
        <w:t>[</w:t>
      </w:r>
      <w:r w:rsidRPr="00A95FF4">
        <w:rPr>
          <w:rFonts w:ascii="Book Antiqua" w:eastAsia="Book Antiqua" w:hAnsi="Book Antiqua" w:cs="Book Antiqua"/>
          <w:color w:val="000000"/>
        </w:rPr>
        <w:t>pooled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adjusted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odds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ratio</w:t>
      </w:r>
      <w:r w:rsidR="00C65EB2" w:rsidRPr="00A95FF4">
        <w:rPr>
          <w:rFonts w:ascii="Book Antiqua" w:eastAsia="Book Antiqua" w:hAnsi="Book Antiqua" w:cs="Book Antiqua"/>
          <w:color w:val="000000"/>
        </w:rPr>
        <w:t xml:space="preserve"> </w:t>
      </w:r>
      <w:r w:rsidR="00661784" w:rsidRPr="00A95FF4">
        <w:rPr>
          <w:rFonts w:ascii="Book Antiqua" w:hAnsi="Book Antiqua" w:cs="Book Antiqua"/>
          <w:color w:val="000000"/>
          <w:lang w:eastAsia="zh-CN"/>
        </w:rPr>
        <w:t>(</w:t>
      </w:r>
      <w:r w:rsidRPr="00A95FF4">
        <w:rPr>
          <w:rFonts w:ascii="Book Antiqua" w:eastAsia="Book Antiqua" w:hAnsi="Book Antiqua" w:cs="Book Antiqua"/>
          <w:color w:val="000000"/>
        </w:rPr>
        <w:t>aOR</w:t>
      </w:r>
      <w:r w:rsidR="00661784" w:rsidRPr="00A95FF4">
        <w:rPr>
          <w:rFonts w:ascii="Book Antiqua" w:hAnsi="Book Antiqua" w:cs="Book Antiqua"/>
          <w:color w:val="000000"/>
          <w:lang w:eastAsia="zh-CN"/>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2.06,</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95%CI: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1.45-2.93</w:t>
      </w:r>
      <w:r w:rsidR="00661784" w:rsidRPr="00A95FF4">
        <w:rPr>
          <w:rFonts w:ascii="Book Antiqua" w:hAnsi="Book Antiqua" w:cs="Book Antiqua"/>
          <w:color w:val="000000"/>
          <w:lang w:eastAsia="zh-CN"/>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bCs/>
          <w:color w:val="000000"/>
        </w:rPr>
        <w:t>Figure</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2B</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Considering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high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heterogeneity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i/>
          <w:iCs/>
          <w:color w:val="000000"/>
        </w:rPr>
        <w:t>I</w:t>
      </w:r>
      <w:r w:rsidRPr="00A95FF4">
        <w:rPr>
          <w:rFonts w:ascii="Book Antiqua" w:eastAsia="Book Antiqua" w:hAnsi="Book Antiqua" w:cs="Book Antiqua"/>
          <w:i/>
          <w:iCs/>
          <w:color w:val="000000"/>
          <w:vertAlign w:val="superscript"/>
        </w:rPr>
        <w:t>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80%),</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performed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influencer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analysis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leave-one-out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approach.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Omission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Carrel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iCs/>
          <w:color w:val="000000"/>
        </w:rPr>
        <w:t>et</w:t>
      </w:r>
      <w:r w:rsidR="00C65EB2" w:rsidRPr="00A95FF4">
        <w:rPr>
          <w:rFonts w:ascii="Book Antiqua" w:eastAsia="Book Antiqua" w:hAnsi="Book Antiqua" w:cs="Book Antiqua"/>
          <w:i/>
          <w:iCs/>
          <w:color w:val="000000"/>
        </w:rPr>
        <w:t xml:space="preserve"> </w:t>
      </w:r>
      <w:r w:rsidRPr="00A95FF4">
        <w:rPr>
          <w:rFonts w:ascii="Book Antiqua" w:eastAsia="Book Antiqua" w:hAnsi="Book Antiqua" w:cs="Book Antiqua"/>
          <w:i/>
          <w:iCs/>
          <w:color w:val="000000"/>
        </w:rPr>
        <w:t>al</w:t>
      </w:r>
      <w:r w:rsidR="00661784" w:rsidRPr="00A95FF4">
        <w:rPr>
          <w:rFonts w:ascii="Book Antiqua" w:hAnsi="Book Antiqua" w:cs="Book Antiqua"/>
          <w:iCs/>
          <w:color w:val="000000"/>
          <w:vertAlign w:val="superscript"/>
          <w:lang w:eastAsia="zh-CN"/>
        </w:rPr>
        <w:t>[17]</w:t>
      </w:r>
      <w:r w:rsidR="00C65EB2" w:rsidRPr="00A95FF4">
        <w:rPr>
          <w:rFonts w:ascii="Book Antiqua" w:eastAsia="Book Antiqua" w:hAnsi="Book Antiqua" w:cs="Book Antiqua"/>
          <w:color w:val="000000"/>
          <w:vertAlign w:val="superscript"/>
        </w:rPr>
        <w:t xml:space="preserve"> </w:t>
      </w:r>
      <w:r w:rsidRPr="00A95FF4">
        <w:rPr>
          <w:rFonts w:ascii="Book Antiqua" w:eastAsia="Book Antiqua" w:hAnsi="Book Antiqua" w:cs="Book Antiqua"/>
          <w:color w:val="000000"/>
        </w:rPr>
        <w:t>resulted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pooled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that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changed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1.61</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(95%CI: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1.41-1.85)</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bCs/>
          <w:color w:val="000000"/>
        </w:rPr>
        <w:t>Supplementary</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Figure</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1</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evidence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small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effect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funnel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plot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inspection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bCs/>
          <w:color w:val="000000"/>
        </w:rPr>
        <w:t>Supplementary</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Figure</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2</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according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Egger’s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test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i/>
          <w:iCs/>
          <w:color w:val="000000"/>
        </w:rPr>
        <w:t>P</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0.906).</w:t>
      </w:r>
    </w:p>
    <w:p w14:paraId="618F5421" w14:textId="77777777" w:rsidR="00A77B3E" w:rsidRPr="00A95FF4" w:rsidRDefault="00A77B3E" w:rsidP="005D6689">
      <w:pPr>
        <w:spacing w:line="360" w:lineRule="auto"/>
        <w:jc w:val="both"/>
        <w:rPr>
          <w:rFonts w:ascii="Book Antiqua" w:hAnsi="Book Antiqua"/>
        </w:rPr>
      </w:pPr>
    </w:p>
    <w:p w14:paraId="529B4E41" w14:textId="77777777" w:rsidR="00A77B3E" w:rsidRPr="00A95FF4" w:rsidRDefault="00944CE6" w:rsidP="005D6689">
      <w:pPr>
        <w:spacing w:line="360" w:lineRule="auto"/>
        <w:jc w:val="both"/>
        <w:rPr>
          <w:rFonts w:ascii="Book Antiqua" w:hAnsi="Book Antiqua"/>
          <w:i/>
        </w:rPr>
      </w:pPr>
      <w:r w:rsidRPr="00A95FF4">
        <w:rPr>
          <w:rFonts w:ascii="Book Antiqua" w:eastAsia="Book Antiqua" w:hAnsi="Book Antiqua" w:cs="Book Antiqua"/>
          <w:b/>
          <w:bCs/>
          <w:i/>
          <w:color w:val="000000"/>
        </w:rPr>
        <w:t>Association</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between</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angiotensin</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converting</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enzyme</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inhibitors</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and</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inotropic</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support</w:t>
      </w:r>
    </w:p>
    <w:p w14:paraId="2B15EC68"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Three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omitting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need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inotropic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support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least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inotropic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drug).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total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4226</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(31.1%)</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required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inotropic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support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from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pooled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population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13595</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undergoing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continuation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inotropic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support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requirement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(pooled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1.19,</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95%CI: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1.10-1.29)</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bCs/>
          <w:color w:val="000000"/>
        </w:rPr>
        <w:t>Figure</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3</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lastRenderedPageBreak/>
        <w:t>There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heterogeneity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i/>
          <w:iCs/>
          <w:color w:val="000000"/>
        </w:rPr>
        <w:t>I</w:t>
      </w:r>
      <w:r w:rsidRPr="00A95FF4">
        <w:rPr>
          <w:rFonts w:ascii="Book Antiqua" w:eastAsia="Book Antiqua" w:hAnsi="Book Antiqua" w:cs="Book Antiqua"/>
          <w:i/>
          <w:iCs/>
          <w:color w:val="000000"/>
          <w:vertAlign w:val="superscript"/>
        </w:rPr>
        <w:t>2</w:t>
      </w:r>
      <w:r w:rsidR="00C65EB2" w:rsidRPr="00A95FF4">
        <w:rPr>
          <w:rFonts w:ascii="Book Antiqua" w:eastAsia="Book Antiqua" w:hAnsi="Book Antiqua" w:cs="Book Antiqua"/>
          <w:i/>
          <w:iCs/>
          <w:color w:val="000000"/>
          <w:vertAlign w:val="superscript"/>
        </w:rPr>
        <w:t xml:space="preserve"> </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0),</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evidence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publication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bias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both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funnel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plot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inspection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bCs/>
          <w:color w:val="000000"/>
        </w:rPr>
        <w:t>Supplementary</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Figure</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3</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Egger’s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test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i/>
          <w:iCs/>
          <w:color w:val="000000"/>
        </w:rPr>
        <w:t>P</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0.2).</w:t>
      </w:r>
    </w:p>
    <w:p w14:paraId="031B0EA1" w14:textId="77777777" w:rsidR="00A77B3E" w:rsidRPr="00A95FF4" w:rsidRDefault="00A77B3E" w:rsidP="005D6689">
      <w:pPr>
        <w:spacing w:line="360" w:lineRule="auto"/>
        <w:jc w:val="both"/>
        <w:rPr>
          <w:rFonts w:ascii="Book Antiqua" w:hAnsi="Book Antiqua"/>
        </w:rPr>
      </w:pPr>
    </w:p>
    <w:p w14:paraId="400CD67C" w14:textId="77777777" w:rsidR="00A77B3E" w:rsidRPr="00A95FF4" w:rsidRDefault="00944CE6" w:rsidP="005D6689">
      <w:pPr>
        <w:spacing w:line="360" w:lineRule="auto"/>
        <w:jc w:val="both"/>
        <w:rPr>
          <w:rFonts w:ascii="Book Antiqua" w:hAnsi="Book Antiqua"/>
          <w:i/>
        </w:rPr>
      </w:pPr>
      <w:r w:rsidRPr="00A95FF4">
        <w:rPr>
          <w:rFonts w:ascii="Book Antiqua" w:eastAsia="Book Antiqua" w:hAnsi="Book Antiqua" w:cs="Book Antiqua"/>
          <w:b/>
          <w:bCs/>
          <w:i/>
          <w:color w:val="000000"/>
        </w:rPr>
        <w:t>Risk</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factors</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for</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post-cardiac</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surgery</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shock</w:t>
      </w:r>
    </w:p>
    <w:p w14:paraId="478D1C07" w14:textId="1E90C708"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There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between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beta-blockers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shock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(pooled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0.78,</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95%CI: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0.36-1.69;</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iCs/>
          <w:color w:val="000000"/>
        </w:rPr>
        <w:t>I</w:t>
      </w:r>
      <w:r w:rsidRPr="00A95FF4">
        <w:rPr>
          <w:rFonts w:ascii="Book Antiqua" w:eastAsia="Book Antiqua" w:hAnsi="Book Antiqua" w:cs="Book Antiqua"/>
          <w:i/>
          <w:iCs/>
          <w:color w:val="000000"/>
          <w:vertAlign w:val="superscript"/>
        </w:rPr>
        <w:t>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77%)</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001D787E" w:rsidRPr="00A95FF4">
        <w:rPr>
          <w:rFonts w:ascii="Book Antiqua" w:eastAsia="Book Antiqua" w:hAnsi="Book Antiqua" w:cs="Book Antiqua"/>
          <w:bCs/>
          <w:color w:val="000000"/>
        </w:rPr>
        <w:t>Figure</w:t>
      </w:r>
      <w:r w:rsidR="00C65EB2" w:rsidRPr="00A95FF4">
        <w:rPr>
          <w:rFonts w:ascii="Book Antiqua" w:eastAsia="Book Antiqua" w:hAnsi="Book Antiqua" w:cs="Book Antiqua"/>
          <w:bCs/>
          <w:color w:val="000000"/>
        </w:rPr>
        <w:t xml:space="preserve"> </w:t>
      </w:r>
      <w:r w:rsidRPr="00A95FF4">
        <w:rPr>
          <w:rFonts w:ascii="Book Antiqua" w:hAnsi="Book Antiqua" w:cs="Book Antiqua"/>
          <w:bCs/>
          <w:color w:val="000000"/>
          <w:lang w:eastAsia="zh-CN"/>
        </w:rPr>
        <w:t>4</w:t>
      </w:r>
      <w:r w:rsidRPr="00A95FF4">
        <w:rPr>
          <w:rFonts w:ascii="Book Antiqua" w:eastAsia="Book Antiqua" w:hAnsi="Book Antiqua" w:cs="Book Antiqua"/>
          <w:bCs/>
          <w:color w:val="000000"/>
        </w:rPr>
        <w:t>A</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presence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left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ventricular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dysfunction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(ejection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fraction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40%)</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shock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(pooled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2.32,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95%CI: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1.60-3.36;</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iCs/>
          <w:color w:val="000000"/>
        </w:rPr>
        <w:t>I</w:t>
      </w:r>
      <w:r w:rsidRPr="00A95FF4">
        <w:rPr>
          <w:rFonts w:ascii="Book Antiqua" w:eastAsia="Book Antiqua" w:hAnsi="Book Antiqua" w:cs="Book Antiqua"/>
          <w:i/>
          <w:iCs/>
          <w:color w:val="000000"/>
          <w:vertAlign w:val="superscript"/>
        </w:rPr>
        <w:t>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49%)</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001D787E" w:rsidRPr="00A95FF4">
        <w:rPr>
          <w:rFonts w:ascii="Book Antiqua" w:eastAsia="Book Antiqua" w:hAnsi="Book Antiqua" w:cs="Book Antiqua"/>
          <w:bCs/>
          <w:color w:val="000000"/>
        </w:rPr>
        <w:t>Figure</w:t>
      </w:r>
      <w:r w:rsidR="00C65EB2" w:rsidRPr="00A95FF4">
        <w:rPr>
          <w:rFonts w:ascii="Book Antiqua" w:eastAsia="Book Antiqua" w:hAnsi="Book Antiqua" w:cs="Book Antiqua"/>
          <w:bCs/>
          <w:color w:val="000000"/>
        </w:rPr>
        <w:t xml:space="preserve"> </w:t>
      </w:r>
      <w:r w:rsidRPr="00A95FF4">
        <w:rPr>
          <w:rFonts w:ascii="Book Antiqua" w:hAnsi="Book Antiqua" w:cs="Book Antiqua"/>
          <w:bCs/>
          <w:color w:val="000000"/>
          <w:lang w:eastAsia="zh-CN"/>
        </w:rPr>
        <w:t>4</w:t>
      </w:r>
      <w:r w:rsidRPr="00A95FF4">
        <w:rPr>
          <w:rFonts w:ascii="Book Antiqua" w:eastAsia="Book Antiqua" w:hAnsi="Book Antiqua" w:cs="Book Antiqua"/>
          <w:bCs/>
          <w:color w:val="000000"/>
        </w:rPr>
        <w:t>B</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shock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CPB</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time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(pooled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1.012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95%CI: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1.003-1.021,</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iCs/>
          <w:color w:val="000000"/>
        </w:rPr>
        <w:t>P</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0.008;</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iCs/>
          <w:color w:val="000000"/>
        </w:rPr>
        <w:t>I</w:t>
      </w:r>
      <w:r w:rsidRPr="00A95FF4">
        <w:rPr>
          <w:rFonts w:ascii="Book Antiqua" w:eastAsia="Book Antiqua" w:hAnsi="Book Antiqua" w:cs="Book Antiqua"/>
          <w:i/>
          <w:iCs/>
          <w:color w:val="000000"/>
          <w:vertAlign w:val="superscript"/>
        </w:rPr>
        <w:t>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0%)</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001D787E" w:rsidRPr="00A95FF4">
        <w:rPr>
          <w:rFonts w:ascii="Book Antiqua" w:eastAsia="Book Antiqua" w:hAnsi="Book Antiqua" w:cs="Book Antiqua"/>
          <w:bCs/>
          <w:color w:val="000000"/>
        </w:rPr>
        <w:t>Figure</w:t>
      </w:r>
      <w:r w:rsidR="00C65EB2" w:rsidRPr="00A95FF4">
        <w:rPr>
          <w:rFonts w:ascii="Book Antiqua" w:eastAsia="Book Antiqua" w:hAnsi="Book Antiqua" w:cs="Book Antiqua"/>
          <w:bCs/>
          <w:color w:val="000000"/>
        </w:rPr>
        <w:t xml:space="preserve"> </w:t>
      </w:r>
      <w:r w:rsidRPr="00A95FF4">
        <w:rPr>
          <w:rFonts w:ascii="Book Antiqua" w:hAnsi="Book Antiqua" w:cs="Book Antiqua"/>
          <w:bCs/>
          <w:color w:val="000000"/>
          <w:lang w:eastAsia="zh-CN"/>
        </w:rPr>
        <w:t>4</w:t>
      </w:r>
      <w:r w:rsidRPr="00A95FF4">
        <w:rPr>
          <w:rFonts w:ascii="Book Antiqua" w:eastAsia="Book Antiqua" w:hAnsi="Book Antiqua" w:cs="Book Antiqua"/>
          <w:bCs/>
          <w:color w:val="000000"/>
        </w:rPr>
        <w:t>C</w:t>
      </w:r>
      <w:r w:rsidR="001D787E"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significant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between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age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shock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(pooled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1.02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year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95%CI: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1.00-1.04,</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iCs/>
          <w:color w:val="000000"/>
        </w:rPr>
        <w:t>P</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0.052;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iCs/>
          <w:color w:val="000000"/>
        </w:rPr>
        <w:t>I</w:t>
      </w:r>
      <w:r w:rsidRPr="00A95FF4">
        <w:rPr>
          <w:rFonts w:ascii="Book Antiqua" w:eastAsia="Book Antiqua" w:hAnsi="Book Antiqua" w:cs="Book Antiqua"/>
          <w:i/>
          <w:iCs/>
          <w:color w:val="000000"/>
          <w:vertAlign w:val="superscript"/>
        </w:rPr>
        <w:t>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0%)</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bCs/>
          <w:color w:val="000000"/>
        </w:rPr>
        <w:t>Supplementary</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Figure</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4</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evidence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publication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bias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funnel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plot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inspection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bCs/>
          <w:color w:val="000000"/>
        </w:rPr>
        <w:t>Supplementary</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Figures</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5</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and</w:t>
      </w:r>
      <w:r w:rsidR="00C65EB2" w:rsidRPr="00A95FF4">
        <w:rPr>
          <w:rFonts w:ascii="Book Antiqua" w:eastAsia="Book Antiqua" w:hAnsi="Book Antiqua" w:cs="Book Antiqua"/>
          <w:bCs/>
          <w:color w:val="000000"/>
        </w:rPr>
        <w:t xml:space="preserve"> </w:t>
      </w:r>
      <w:r w:rsidRPr="00A95FF4">
        <w:rPr>
          <w:rFonts w:ascii="Book Antiqua" w:eastAsia="Book Antiqua" w:hAnsi="Book Antiqua" w:cs="Book Antiqua"/>
          <w:bCs/>
          <w:color w:val="000000"/>
        </w:rPr>
        <w:t>6</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according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Egger’s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test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between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i/>
          <w:iCs/>
          <w:color w:val="000000"/>
        </w:rPr>
        <w:t>P</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0.906),</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between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left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ventricular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dysfunction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Pr="00A95FF4">
        <w:rPr>
          <w:rFonts w:ascii="Book Antiqua" w:eastAsia="Book Antiqua" w:hAnsi="Book Antiqua" w:cs="Book Antiqua"/>
          <w:i/>
          <w:iCs/>
          <w:color w:val="000000"/>
        </w:rPr>
        <w:t>P</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0.193).</w:t>
      </w:r>
    </w:p>
    <w:p w14:paraId="0B79263E" w14:textId="77777777" w:rsidR="00A77B3E" w:rsidRPr="00A95FF4" w:rsidRDefault="00A77B3E" w:rsidP="005D6689">
      <w:pPr>
        <w:spacing w:line="360" w:lineRule="auto"/>
        <w:jc w:val="both"/>
        <w:rPr>
          <w:rFonts w:ascii="Book Antiqua" w:hAnsi="Book Antiqua"/>
        </w:rPr>
      </w:pPr>
    </w:p>
    <w:p w14:paraId="41BCC901" w14:textId="77777777" w:rsidR="00A77B3E" w:rsidRPr="00A95FF4" w:rsidRDefault="00944CE6" w:rsidP="005D6689">
      <w:pPr>
        <w:spacing w:line="360" w:lineRule="auto"/>
        <w:jc w:val="both"/>
        <w:rPr>
          <w:rFonts w:ascii="Book Antiqua" w:hAnsi="Book Antiqua"/>
          <w:i/>
        </w:rPr>
      </w:pPr>
      <w:r w:rsidRPr="00A95FF4">
        <w:rPr>
          <w:rFonts w:ascii="Book Antiqua" w:eastAsia="Book Antiqua" w:hAnsi="Book Antiqua" w:cs="Book Antiqua"/>
          <w:b/>
          <w:bCs/>
          <w:i/>
          <w:color w:val="000000"/>
        </w:rPr>
        <w:t>Clinical</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trials</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on</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continuation</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of</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ACEIs</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and</w:t>
      </w:r>
      <w:r w:rsidR="00C65EB2" w:rsidRPr="00A95FF4">
        <w:rPr>
          <w:rFonts w:ascii="Book Antiqua" w:eastAsia="Book Antiqua" w:hAnsi="Book Antiqua" w:cs="Book Antiqua"/>
          <w:b/>
          <w:bCs/>
          <w:i/>
          <w:color w:val="000000"/>
        </w:rPr>
        <w:t xml:space="preserve"> </w:t>
      </w:r>
      <w:r w:rsidRPr="00A95FF4">
        <w:rPr>
          <w:rFonts w:ascii="Book Antiqua" w:eastAsia="Book Antiqua" w:hAnsi="Book Antiqua" w:cs="Book Antiqua"/>
          <w:b/>
          <w:bCs/>
          <w:i/>
          <w:color w:val="000000"/>
        </w:rPr>
        <w:t>vasoplegia</w:t>
      </w:r>
    </w:p>
    <w:p w14:paraId="0277F2D9" w14:textId="137A394A"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Two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RCTs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refractory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hypotension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850971"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20</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21</w:t>
      </w:r>
      <w:r w:rsidR="00850971"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Diepen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iCs/>
          <w:color w:val="000000"/>
        </w:rPr>
        <w:t>et</w:t>
      </w:r>
      <w:r w:rsidR="00C65EB2" w:rsidRPr="00A95FF4">
        <w:rPr>
          <w:rFonts w:ascii="Book Antiqua" w:eastAsia="Book Antiqua" w:hAnsi="Book Antiqua" w:cs="Book Antiqua"/>
          <w:i/>
          <w:iCs/>
          <w:color w:val="000000"/>
        </w:rPr>
        <w:t xml:space="preserve"> </w:t>
      </w:r>
      <w:r w:rsidRPr="00A95FF4">
        <w:rPr>
          <w:rFonts w:ascii="Book Antiqua" w:eastAsia="Book Antiqua" w:hAnsi="Book Antiqua" w:cs="Book Antiqua"/>
          <w:i/>
          <w:iCs/>
          <w:color w:val="000000"/>
        </w:rPr>
        <w:t>al</w:t>
      </w:r>
      <w:r w:rsidR="00661784" w:rsidRPr="00A95FF4">
        <w:rPr>
          <w:rFonts w:ascii="Book Antiqua" w:hAnsi="Book Antiqua" w:cs="Book Antiqua"/>
          <w:iCs/>
          <w:noProof/>
          <w:color w:val="000000"/>
          <w:vertAlign w:val="superscript"/>
          <w:lang w:eastAsia="zh-CN"/>
        </w:rPr>
        <w:t>[20]</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perioperative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monitoring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their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definition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had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larger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sample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size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(61</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taking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850971"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21</w:t>
      </w:r>
      <w:r w:rsidR="00850971"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Incidence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shock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5</w:t>
      </w:r>
      <w:r w:rsidR="00C65EB2" w:rsidRPr="00A95FF4">
        <w:rPr>
          <w:rFonts w:ascii="Book Antiqua" w:hAnsi="Book Antiqua" w:cs="Book Antiqua"/>
          <w:color w:val="000000"/>
          <w:lang w:eastAsia="zh-CN"/>
        </w:rPr>
        <w:t>%</w:t>
      </w:r>
      <w:r w:rsidRPr="00A95FF4">
        <w:rPr>
          <w:rFonts w:ascii="Book Antiqua" w:eastAsia="Book Antiqua" w:hAnsi="Book Antiqua" w:cs="Book Antiqua"/>
          <w:color w:val="000000"/>
        </w:rPr>
        <w:t>-15%</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Pigott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iCs/>
          <w:color w:val="000000"/>
        </w:rPr>
        <w:t>et</w:t>
      </w:r>
      <w:r w:rsidR="00C65EB2" w:rsidRPr="00A95FF4">
        <w:rPr>
          <w:rFonts w:ascii="Book Antiqua" w:eastAsia="Book Antiqua" w:hAnsi="Book Antiqua" w:cs="Book Antiqua"/>
          <w:i/>
          <w:iCs/>
          <w:color w:val="000000"/>
        </w:rPr>
        <w:t xml:space="preserve"> </w:t>
      </w:r>
      <w:r w:rsidRPr="00A95FF4">
        <w:rPr>
          <w:rFonts w:ascii="Book Antiqua" w:eastAsia="Book Antiqua" w:hAnsi="Book Antiqua" w:cs="Book Antiqua"/>
          <w:i/>
          <w:iCs/>
          <w:color w:val="000000"/>
        </w:rPr>
        <w:t>al</w:t>
      </w:r>
      <w:r w:rsidR="00850971" w:rsidRPr="00A95FF4">
        <w:rPr>
          <w:rFonts w:ascii="Book Antiqua" w:hAnsi="Book Antiqua" w:cs="Book Antiqua"/>
          <w:iCs/>
          <w:noProof/>
          <w:color w:val="000000"/>
          <w:vertAlign w:val="superscript"/>
          <w:lang w:eastAsia="zh-CN"/>
        </w:rPr>
        <w:t>[</w:t>
      </w:r>
      <w:r w:rsidR="0038631A" w:rsidRPr="00A95FF4">
        <w:rPr>
          <w:rFonts w:ascii="Book Antiqua" w:hAnsi="Book Antiqua" w:cs="Book Antiqua"/>
          <w:iCs/>
          <w:noProof/>
          <w:color w:val="000000"/>
          <w:vertAlign w:val="superscript"/>
          <w:lang w:eastAsia="zh-CN"/>
        </w:rPr>
        <w:t>21</w:t>
      </w:r>
      <w:r w:rsidR="00850971" w:rsidRPr="00A95FF4">
        <w:rPr>
          <w:rFonts w:ascii="Book Antiqua" w:hAnsi="Book Antiqua" w:cs="Book Antiqua"/>
          <w:iCs/>
          <w:noProof/>
          <w:color w:val="000000"/>
          <w:vertAlign w:val="superscript"/>
          <w:lang w:eastAsia="zh-CN"/>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RCT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Diepen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i/>
          <w:iCs/>
          <w:color w:val="000000"/>
        </w:rPr>
        <w:t>et</w:t>
      </w:r>
      <w:r w:rsidR="00C65EB2" w:rsidRPr="00A95FF4">
        <w:rPr>
          <w:rFonts w:ascii="Book Antiqua" w:eastAsia="Book Antiqua" w:hAnsi="Book Antiqua" w:cs="Book Antiqua"/>
          <w:i/>
          <w:iCs/>
          <w:color w:val="000000"/>
        </w:rPr>
        <w:t xml:space="preserve"> </w:t>
      </w:r>
      <w:r w:rsidRPr="00A95FF4">
        <w:rPr>
          <w:rFonts w:ascii="Book Antiqua" w:eastAsia="Book Antiqua" w:hAnsi="Book Antiqua" w:cs="Book Antiqua"/>
          <w:i/>
          <w:iCs/>
          <w:color w:val="000000"/>
        </w:rPr>
        <w:t>al</w:t>
      </w:r>
      <w:r w:rsidR="00850971" w:rsidRPr="00A95FF4">
        <w:rPr>
          <w:rFonts w:ascii="Book Antiqua" w:hAnsi="Book Antiqua" w:cs="Book Antiqua"/>
          <w:iCs/>
          <w:noProof/>
          <w:color w:val="000000"/>
          <w:vertAlign w:val="superscript"/>
          <w:lang w:eastAsia="zh-CN"/>
        </w:rPr>
        <w:t>[</w:t>
      </w:r>
      <w:r w:rsidR="0038631A" w:rsidRPr="00A95FF4">
        <w:rPr>
          <w:rFonts w:ascii="Book Antiqua" w:hAnsi="Book Antiqua" w:cs="Book Antiqua"/>
          <w:iCs/>
          <w:noProof/>
          <w:color w:val="000000"/>
          <w:vertAlign w:val="superscript"/>
          <w:lang w:eastAsia="zh-CN"/>
        </w:rPr>
        <w:t>20</w:t>
      </w:r>
      <w:r w:rsidR="00850971" w:rsidRPr="00A95FF4">
        <w:rPr>
          <w:rFonts w:ascii="Book Antiqua" w:hAnsi="Book Antiqua" w:cs="Book Antiqua"/>
          <w:iCs/>
          <w:noProof/>
          <w:color w:val="000000"/>
          <w:vertAlign w:val="superscript"/>
          <w:lang w:eastAsia="zh-CN"/>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found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29.8%</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continuation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p>
    <w:p w14:paraId="4EAC2D3F" w14:textId="77777777" w:rsidR="00A77B3E" w:rsidRPr="00A95FF4" w:rsidRDefault="00A77B3E" w:rsidP="005D6689">
      <w:pPr>
        <w:spacing w:line="360" w:lineRule="auto"/>
        <w:jc w:val="both"/>
        <w:rPr>
          <w:rFonts w:ascii="Book Antiqua" w:hAnsi="Book Antiqua"/>
        </w:rPr>
      </w:pPr>
    </w:p>
    <w:p w14:paraId="3E50AF7E"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caps/>
          <w:color w:val="000000"/>
          <w:u w:val="single"/>
        </w:rPr>
        <w:t>DISCUSSION</w:t>
      </w:r>
    </w:p>
    <w:p w14:paraId="38694AF1"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This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aimed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summarize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effect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incident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undergoing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relevant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Higher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odds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(even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when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defined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perioperative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monitoring)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frequent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inotropic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support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postoperatively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lastRenderedPageBreak/>
        <w:t>observed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who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discontinue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Other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factors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hypotension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left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ventricular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dysfunction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longer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duration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CPB,</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whereas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Interestingly,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RCTs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which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evaluated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continuation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before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show</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association.</w:t>
      </w:r>
      <w:r w:rsidR="00C65EB2" w:rsidRPr="00A95FF4">
        <w:rPr>
          <w:rFonts w:ascii="Book Antiqua" w:eastAsia="Book Antiqua" w:hAnsi="Book Antiqua" w:cs="Book Antiqua"/>
          <w:color w:val="000000"/>
        </w:rPr>
        <w:t xml:space="preserve"> </w:t>
      </w:r>
    </w:p>
    <w:p w14:paraId="3A6CD50B" w14:textId="5E7EF051" w:rsidR="00A77B3E" w:rsidRPr="00A95FF4" w:rsidRDefault="00944CE6" w:rsidP="005D6689">
      <w:pPr>
        <w:spacing w:line="360" w:lineRule="auto"/>
        <w:ind w:firstLine="708"/>
        <w:jc w:val="both"/>
        <w:rPr>
          <w:rFonts w:ascii="Book Antiqua" w:hAnsi="Book Antiqua"/>
        </w:rPr>
      </w:pPr>
      <w:r w:rsidRPr="00A95FF4">
        <w:rPr>
          <w:rFonts w:ascii="Book Antiqua" w:eastAsia="Book Antiqua" w:hAnsi="Book Antiqua" w:cs="Book Antiqua"/>
          <w:color w:val="000000"/>
        </w:rPr>
        <w:t>Hypotension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common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especially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CPB.</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response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reduced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systemic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blood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pressure,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kidneys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release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renin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that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cleaves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angiotensinogen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yield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angiotensin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further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converted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angiotensin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angiotensin–converting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enzyme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which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causes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systemic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vasoconstriction.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also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secretion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arginine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vasopressin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aldosterone,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potentiates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release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norepinephrine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direct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w:t>
      </w:r>
      <w:r w:rsidR="00C65EB2" w:rsidRPr="00A95FF4">
        <w:rPr>
          <w:rFonts w:ascii="Book Antiqua" w:eastAsia="Book Antiqua" w:hAnsi="Book Antiqua" w:cs="Book Antiqua"/>
          <w:color w:val="000000"/>
        </w:rPr>
        <w:t xml:space="preserve">tganglionic sympathetic fibers.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attributable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our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also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consistent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evidence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supporting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hemodynamic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benefit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treatment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angiotensin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undergoing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instance,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post-hoc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analysis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Angiotensin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Treatment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High-Output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Shock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(ATHOS-3)</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multinational,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randomized,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double-blind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trial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showed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that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after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CPB</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rapidly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responded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angiotensin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reducing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significantly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vasopressor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850971"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22</w:t>
      </w:r>
      <w:r w:rsidR="00850971"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p>
    <w:p w14:paraId="7C35EA7F" w14:textId="1DBC8901" w:rsidR="00A77B3E" w:rsidRPr="00A95FF4" w:rsidRDefault="00944CE6" w:rsidP="005D6689">
      <w:pPr>
        <w:spacing w:line="360" w:lineRule="auto"/>
        <w:ind w:firstLine="708"/>
        <w:jc w:val="both"/>
        <w:rPr>
          <w:rFonts w:ascii="Book Antiqua" w:hAnsi="Book Antiqua"/>
        </w:rPr>
      </w:pPr>
      <w:r w:rsidRPr="00A95FF4">
        <w:rPr>
          <w:rFonts w:ascii="Book Antiqua" w:eastAsia="Book Antiqua" w:hAnsi="Book Antiqua" w:cs="Book Antiqua"/>
          <w:color w:val="000000"/>
        </w:rPr>
        <w:t>Whether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specifically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should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held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before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matter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debate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two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decades.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benefits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ARBs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cardiovascular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disease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well-established</w:t>
      </w:r>
      <w:r w:rsidR="00850971"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23</w:t>
      </w:r>
      <w:r w:rsidR="00850971"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positive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effects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particularly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prominent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long-term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management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ischemic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heart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disease,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especially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those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undergoing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CABG,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evidenced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QUinapril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Vascular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Determinants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Ischemia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(QUO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VADIS)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RCT</w:t>
      </w:r>
      <w:r w:rsidR="00850971"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24</w:t>
      </w:r>
      <w:r w:rsidR="00850971"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meta-analysis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29</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mostly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retrospective,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showed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that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odds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acute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kidney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injury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mortality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undergoing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cardiovascular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850971"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25</w:t>
      </w:r>
      <w:r w:rsidR="00850971"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Despite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theoretical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favorable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mechanisms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reducing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atrial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fibrillation,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incidence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atrial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fibrillation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shown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adverse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effect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survival</w:t>
      </w:r>
      <w:r w:rsidR="00850971"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26</w:t>
      </w:r>
      <w:r w:rsidR="00850971"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have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motivated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recommendation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omit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ARBs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before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lastRenderedPageBreak/>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rational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strategy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reduce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other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adverse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outcomes</w:t>
      </w:r>
      <w:r w:rsidR="00850971"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27</w:t>
      </w:r>
      <w:r w:rsidR="00850971"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two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RCTs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review</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confirm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inotropic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acute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kidney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injury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when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discontinued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before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850971"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20</w:t>
      </w:r>
      <w:r w:rsidR="00661784"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21</w:t>
      </w:r>
      <w:r w:rsidR="00850971"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However,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trials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well-powered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conclusive.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highlight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importance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conducting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large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multicenter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randomized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trials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examine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impact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discontinuation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timing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hemodynamic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clinical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outcomes.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previous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review</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already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mentioned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weakness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between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but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causal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relationship</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widely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accepted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some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cardiovascular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anesthesiology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communities</w:t>
      </w:r>
      <w:r w:rsidR="00850971" w:rsidRPr="00A95FF4">
        <w:rPr>
          <w:rFonts w:ascii="Book Antiqua" w:eastAsia="Book Antiqua" w:hAnsi="Book Antiqua" w:cs="Book Antiqua"/>
          <w:noProof/>
          <w:color w:val="000000"/>
          <w:vertAlign w:val="superscript"/>
        </w:rPr>
        <w:t>[</w:t>
      </w:r>
      <w:r w:rsidR="0038631A" w:rsidRPr="00A95FF4">
        <w:rPr>
          <w:rFonts w:ascii="Book Antiqua" w:eastAsia="Book Antiqua" w:hAnsi="Book Antiqua" w:cs="Book Antiqua"/>
          <w:noProof/>
          <w:color w:val="000000"/>
          <w:vertAlign w:val="superscript"/>
        </w:rPr>
        <w:t>28</w:t>
      </w:r>
      <w:r w:rsidR="00850971" w:rsidRPr="00A95FF4">
        <w:rPr>
          <w:rFonts w:ascii="Book Antiqua" w:eastAsia="Book Antiqua" w:hAnsi="Book Antiqua" w:cs="Book Antiqua"/>
          <w:noProof/>
          <w:color w:val="000000"/>
          <w:vertAlign w:val="superscript"/>
        </w:rPr>
        <w:t>]</w:t>
      </w:r>
      <w:r w:rsidRPr="00A95FF4">
        <w:rPr>
          <w:rFonts w:ascii="Book Antiqua" w:eastAsia="Book Antiqua" w:hAnsi="Book Antiqua" w:cs="Book Antiqua"/>
          <w:color w:val="000000"/>
        </w:rPr>
        <w:t>.</w:t>
      </w:r>
    </w:p>
    <w:p w14:paraId="3B7212BB" w14:textId="77777777" w:rsidR="00A77B3E" w:rsidRPr="00A95FF4" w:rsidRDefault="00944CE6" w:rsidP="005D6689">
      <w:pPr>
        <w:spacing w:line="360" w:lineRule="auto"/>
        <w:ind w:firstLine="708"/>
        <w:jc w:val="both"/>
        <w:rPr>
          <w:rFonts w:ascii="Book Antiqua" w:hAnsi="Book Antiqua"/>
        </w:rPr>
      </w:pPr>
      <w:r w:rsidRPr="00A95FF4">
        <w:rPr>
          <w:rFonts w:ascii="Book Antiqua" w:eastAsia="Book Antiqua" w:hAnsi="Book Antiqua" w:cs="Book Antiqua"/>
          <w:color w:val="000000"/>
        </w:rPr>
        <w:t>This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some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limitations.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definition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exactly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same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across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thereby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introducing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potential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bias.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probably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due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fact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that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still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consensus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definition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address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issue,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pooled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together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from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that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similar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definitions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result,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level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heterogeneity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low</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most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analyses.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Next,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possible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that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effect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inotrope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confounded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LVEF.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receiving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likely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have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low</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LVEF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drugs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guideline-recommended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population.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low</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LVEF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likely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have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complicated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course,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possible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that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low</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LVEF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that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drove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results,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rather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Unfortunately,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stratified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analyses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LVEF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available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Moreover,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standardized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perioperative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medication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management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across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unclear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whether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reportedly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ever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took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whether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some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chronically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but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stopped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few</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days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before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Another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limitation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relatively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low</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number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eligible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which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makes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some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our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estimates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less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robust.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Furthermore,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between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other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factors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such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age,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CPB</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time,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left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ventricular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dysfunction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preplanned.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variables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specifically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search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strategy.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Therefore,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possible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that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some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their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attributable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missed.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Our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findings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related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variables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should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therefore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lastRenderedPageBreak/>
        <w:t>interpreted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caution.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Despite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limitations,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our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first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systematically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present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discrepancy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between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observational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RCT’s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effect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blockage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p>
    <w:p w14:paraId="22456EDF" w14:textId="77777777" w:rsidR="00A77B3E" w:rsidRPr="00A95FF4" w:rsidRDefault="00A77B3E" w:rsidP="005D6689">
      <w:pPr>
        <w:spacing w:line="360" w:lineRule="auto"/>
        <w:ind w:firstLine="708"/>
        <w:jc w:val="both"/>
        <w:rPr>
          <w:rFonts w:ascii="Book Antiqua" w:hAnsi="Book Antiqua"/>
        </w:rPr>
      </w:pPr>
    </w:p>
    <w:p w14:paraId="5CBB19CE"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caps/>
          <w:color w:val="000000"/>
          <w:u w:val="single"/>
        </w:rPr>
        <w:t>CONCLUSION</w:t>
      </w:r>
    </w:p>
    <w:p w14:paraId="10D9E7E7"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Our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meta-analysis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shows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that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continuation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inotropic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support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postoperatively.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findings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support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potential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benefit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holding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prior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reduce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adverse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outcomes.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consensus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definition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may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help</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future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RCTs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properly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assess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management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strategies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perioperative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setting.</w:t>
      </w:r>
    </w:p>
    <w:p w14:paraId="12A24A42" w14:textId="77777777" w:rsidR="00A77B3E" w:rsidRPr="00A95FF4" w:rsidRDefault="00A77B3E" w:rsidP="005D6689">
      <w:pPr>
        <w:spacing w:line="360" w:lineRule="auto"/>
        <w:jc w:val="both"/>
        <w:rPr>
          <w:rFonts w:ascii="Book Antiqua" w:hAnsi="Book Antiqua"/>
        </w:rPr>
      </w:pPr>
    </w:p>
    <w:p w14:paraId="7707886F"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caps/>
          <w:color w:val="000000"/>
          <w:u w:val="single"/>
        </w:rPr>
        <w:t>ARTICLE</w:t>
      </w:r>
      <w:r w:rsidR="00C65EB2" w:rsidRPr="00A95FF4">
        <w:rPr>
          <w:rFonts w:ascii="Book Antiqua" w:eastAsia="Book Antiqua" w:hAnsi="Book Antiqua" w:cs="Book Antiqua"/>
          <w:b/>
          <w:caps/>
          <w:color w:val="000000"/>
          <w:u w:val="single"/>
        </w:rPr>
        <w:t xml:space="preserve"> </w:t>
      </w:r>
      <w:r w:rsidRPr="00A95FF4">
        <w:rPr>
          <w:rFonts w:ascii="Book Antiqua" w:eastAsia="Book Antiqua" w:hAnsi="Book Antiqua" w:cs="Book Antiqua"/>
          <w:b/>
          <w:caps/>
          <w:color w:val="000000"/>
          <w:u w:val="single"/>
        </w:rPr>
        <w:t>HIGHLIGHTS</w:t>
      </w:r>
    </w:p>
    <w:p w14:paraId="770A0EF2"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i/>
          <w:color w:val="000000"/>
        </w:rPr>
        <w:t>Research</w:t>
      </w:r>
      <w:r w:rsidR="00C65EB2" w:rsidRPr="00A95FF4">
        <w:rPr>
          <w:rFonts w:ascii="Book Antiqua" w:eastAsia="Book Antiqua" w:hAnsi="Book Antiqua" w:cs="Book Antiqua"/>
          <w:b/>
          <w:i/>
          <w:color w:val="000000"/>
        </w:rPr>
        <w:t xml:space="preserve"> </w:t>
      </w:r>
      <w:r w:rsidRPr="00A95FF4">
        <w:rPr>
          <w:rFonts w:ascii="Book Antiqua" w:eastAsia="Book Antiqua" w:hAnsi="Book Antiqua" w:cs="Book Antiqua"/>
          <w:b/>
          <w:i/>
          <w:color w:val="000000"/>
        </w:rPr>
        <w:t>background</w:t>
      </w:r>
    </w:p>
    <w:p w14:paraId="57EC473C"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common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complication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some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medications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prior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thought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contribute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inappropriate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vasodilatation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causal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relationship</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between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renin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angiotensin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system</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[angiotensin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converting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enzyme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inhibitors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angiotensin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receptor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(ARB)]</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between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unclear.</w:t>
      </w:r>
    </w:p>
    <w:p w14:paraId="1E75A33D" w14:textId="77777777" w:rsidR="00A77B3E" w:rsidRPr="00A95FF4" w:rsidRDefault="00A77B3E" w:rsidP="005D6689">
      <w:pPr>
        <w:spacing w:line="360" w:lineRule="auto"/>
        <w:jc w:val="both"/>
        <w:rPr>
          <w:rFonts w:ascii="Book Antiqua" w:hAnsi="Book Antiqua"/>
        </w:rPr>
      </w:pPr>
    </w:p>
    <w:p w14:paraId="220417DB"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i/>
          <w:color w:val="000000"/>
        </w:rPr>
        <w:t>Research</w:t>
      </w:r>
      <w:r w:rsidR="00C65EB2" w:rsidRPr="00A95FF4">
        <w:rPr>
          <w:rFonts w:ascii="Book Antiqua" w:eastAsia="Book Antiqua" w:hAnsi="Book Antiqua" w:cs="Book Antiqua"/>
          <w:b/>
          <w:i/>
          <w:color w:val="000000"/>
        </w:rPr>
        <w:t xml:space="preserve"> </w:t>
      </w:r>
      <w:r w:rsidRPr="00A95FF4">
        <w:rPr>
          <w:rFonts w:ascii="Book Antiqua" w:eastAsia="Book Antiqua" w:hAnsi="Book Antiqua" w:cs="Book Antiqua"/>
          <w:b/>
          <w:i/>
          <w:color w:val="000000"/>
        </w:rPr>
        <w:t>motivation</w:t>
      </w:r>
    </w:p>
    <w:p w14:paraId="1213E4FC"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If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perioperative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withholding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medications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undergoing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might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help</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preventing</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after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p>
    <w:p w14:paraId="20444268" w14:textId="77777777" w:rsidR="00A77B3E" w:rsidRPr="00A95FF4" w:rsidRDefault="00A77B3E" w:rsidP="005D6689">
      <w:pPr>
        <w:spacing w:line="360" w:lineRule="auto"/>
        <w:jc w:val="both"/>
        <w:rPr>
          <w:rFonts w:ascii="Book Antiqua" w:hAnsi="Book Antiqua"/>
        </w:rPr>
      </w:pPr>
    </w:p>
    <w:p w14:paraId="75B465B9"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i/>
          <w:color w:val="000000"/>
        </w:rPr>
        <w:t>Research</w:t>
      </w:r>
      <w:r w:rsidR="00C65EB2" w:rsidRPr="00A95FF4">
        <w:rPr>
          <w:rFonts w:ascii="Book Antiqua" w:eastAsia="Book Antiqua" w:hAnsi="Book Antiqua" w:cs="Book Antiqua"/>
          <w:b/>
          <w:i/>
          <w:color w:val="000000"/>
        </w:rPr>
        <w:t xml:space="preserve"> </w:t>
      </w:r>
      <w:r w:rsidRPr="00A95FF4">
        <w:rPr>
          <w:rFonts w:ascii="Book Antiqua" w:eastAsia="Book Antiqua" w:hAnsi="Book Antiqua" w:cs="Book Antiqua"/>
          <w:b/>
          <w:i/>
          <w:color w:val="000000"/>
        </w:rPr>
        <w:t>objectives</w:t>
      </w:r>
    </w:p>
    <w:p w14:paraId="24AF5129"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update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summarize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effect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incident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p>
    <w:p w14:paraId="74C95B8C" w14:textId="77777777" w:rsidR="00A77B3E" w:rsidRPr="00A95FF4" w:rsidRDefault="00A77B3E" w:rsidP="005D6689">
      <w:pPr>
        <w:spacing w:line="360" w:lineRule="auto"/>
        <w:jc w:val="both"/>
        <w:rPr>
          <w:rFonts w:ascii="Book Antiqua" w:hAnsi="Book Antiqua"/>
        </w:rPr>
      </w:pPr>
    </w:p>
    <w:p w14:paraId="6BC9F8E7"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i/>
          <w:color w:val="000000"/>
        </w:rPr>
        <w:t>Research</w:t>
      </w:r>
      <w:r w:rsidR="00C65EB2" w:rsidRPr="00A95FF4">
        <w:rPr>
          <w:rFonts w:ascii="Book Antiqua" w:eastAsia="Book Antiqua" w:hAnsi="Book Antiqua" w:cs="Book Antiqua"/>
          <w:b/>
          <w:i/>
          <w:color w:val="000000"/>
        </w:rPr>
        <w:t xml:space="preserve"> </w:t>
      </w:r>
      <w:r w:rsidRPr="00A95FF4">
        <w:rPr>
          <w:rFonts w:ascii="Book Antiqua" w:eastAsia="Book Antiqua" w:hAnsi="Book Antiqua" w:cs="Book Antiqua"/>
          <w:b/>
          <w:i/>
          <w:color w:val="000000"/>
        </w:rPr>
        <w:t>methods</w:t>
      </w:r>
    </w:p>
    <w:p w14:paraId="3E5E9740" w14:textId="470C7B73" w:rsidR="00A77B3E" w:rsidRPr="00A95FF4" w:rsidRDefault="00661784" w:rsidP="005D6689">
      <w:pPr>
        <w:spacing w:line="360" w:lineRule="auto"/>
        <w:jc w:val="both"/>
        <w:rPr>
          <w:rFonts w:ascii="Book Antiqua" w:hAnsi="Book Antiqua"/>
        </w:rPr>
      </w:pPr>
      <w:r w:rsidRPr="00A95FF4">
        <w:rPr>
          <w:rFonts w:ascii="Book Antiqua" w:hAnsi="Book Antiqua" w:cs="Book Antiqua"/>
          <w:color w:val="000000"/>
          <w:lang w:eastAsia="zh-CN"/>
        </w:rPr>
        <w:lastRenderedPageBreak/>
        <w:t>The authors</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performed</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systematic</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review</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literature,</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summarized</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available</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data</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using</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random-effects</w:t>
      </w:r>
      <w:r w:rsidR="00C65EB2" w:rsidRPr="00A95FF4">
        <w:rPr>
          <w:rFonts w:ascii="Book Antiqua" w:eastAsia="Book Antiqua" w:hAnsi="Book Antiqua" w:cs="Book Antiqua"/>
          <w:color w:val="000000"/>
        </w:rPr>
        <w:t xml:space="preserve"> </w:t>
      </w:r>
      <w:r w:rsidR="00944CE6" w:rsidRPr="00A95FF4">
        <w:rPr>
          <w:rFonts w:ascii="Book Antiqua" w:eastAsia="Book Antiqua" w:hAnsi="Book Antiqua" w:cs="Book Antiqua"/>
          <w:color w:val="000000"/>
        </w:rPr>
        <w:t>meta-analysis.</w:t>
      </w:r>
    </w:p>
    <w:p w14:paraId="4DDD4A4A" w14:textId="77777777" w:rsidR="00A77B3E" w:rsidRPr="00A95FF4" w:rsidRDefault="00A77B3E" w:rsidP="005D6689">
      <w:pPr>
        <w:spacing w:line="360" w:lineRule="auto"/>
        <w:jc w:val="both"/>
        <w:rPr>
          <w:rFonts w:ascii="Book Antiqua" w:hAnsi="Book Antiqua"/>
        </w:rPr>
      </w:pPr>
    </w:p>
    <w:p w14:paraId="3D77E322"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i/>
          <w:color w:val="000000"/>
        </w:rPr>
        <w:t>Research</w:t>
      </w:r>
      <w:r w:rsidR="00C65EB2" w:rsidRPr="00A95FF4">
        <w:rPr>
          <w:rFonts w:ascii="Book Antiqua" w:eastAsia="Book Antiqua" w:hAnsi="Book Antiqua" w:cs="Book Antiqua"/>
          <w:b/>
          <w:i/>
          <w:color w:val="000000"/>
        </w:rPr>
        <w:t xml:space="preserve"> </w:t>
      </w:r>
      <w:r w:rsidRPr="00A95FF4">
        <w:rPr>
          <w:rFonts w:ascii="Book Antiqua" w:eastAsia="Book Antiqua" w:hAnsi="Book Antiqua" w:cs="Book Antiqua"/>
          <w:b/>
          <w:i/>
          <w:color w:val="000000"/>
        </w:rPr>
        <w:t>results</w:t>
      </w:r>
    </w:p>
    <w:p w14:paraId="3B51588F" w14:textId="3363B532"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Ten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pooled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population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00661784" w:rsidRPr="00A95FF4">
        <w:rPr>
          <w:rFonts w:ascii="Book Antiqua" w:eastAsia="Book Antiqua" w:hAnsi="Book Antiqua" w:cs="Book Antiqua"/>
          <w:color w:val="000000"/>
        </w:rPr>
        <w:t>15</w:t>
      </w:r>
      <w:r w:rsidRPr="00A95FF4">
        <w:rPr>
          <w:rFonts w:ascii="Book Antiqua" w:eastAsia="Book Antiqua" w:hAnsi="Book Antiqua" w:cs="Book Antiqua"/>
          <w:color w:val="000000"/>
        </w:rPr>
        <w:t>672</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patients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meta-analysis.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inotropic/vasopressor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support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requirement.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Left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ventricular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dysfunuction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surgery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shock.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between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continuation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two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included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randomized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control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trials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(RCTs)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p>
    <w:p w14:paraId="3ABF2B2F" w14:textId="77777777" w:rsidR="00A77B3E" w:rsidRPr="00A95FF4" w:rsidRDefault="00A77B3E" w:rsidP="005D6689">
      <w:pPr>
        <w:spacing w:line="360" w:lineRule="auto"/>
        <w:jc w:val="both"/>
        <w:rPr>
          <w:rFonts w:ascii="Book Antiqua" w:hAnsi="Book Antiqua"/>
        </w:rPr>
      </w:pPr>
    </w:p>
    <w:p w14:paraId="52E87D9E"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i/>
          <w:color w:val="000000"/>
        </w:rPr>
        <w:t>Research</w:t>
      </w:r>
      <w:r w:rsidR="00C65EB2" w:rsidRPr="00A95FF4">
        <w:rPr>
          <w:rFonts w:ascii="Book Antiqua" w:eastAsia="Book Antiqua" w:hAnsi="Book Antiqua" w:cs="Book Antiqua"/>
          <w:b/>
          <w:i/>
          <w:color w:val="000000"/>
        </w:rPr>
        <w:t xml:space="preserve"> </w:t>
      </w:r>
      <w:r w:rsidRPr="00A95FF4">
        <w:rPr>
          <w:rFonts w:ascii="Book Antiqua" w:eastAsia="Book Antiqua" w:hAnsi="Book Antiqua" w:cs="Book Antiqua"/>
          <w:b/>
          <w:i/>
          <w:color w:val="000000"/>
        </w:rPr>
        <w:t>conclusions</w:t>
      </w:r>
    </w:p>
    <w:p w14:paraId="3C28048B"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Preoperative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continuation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ACEIs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associated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increased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risk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inotropic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support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postoperatively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observational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but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RCTs.</w:t>
      </w:r>
      <w:r w:rsidR="00C65EB2" w:rsidRPr="00A95FF4">
        <w:rPr>
          <w:rFonts w:ascii="Book Antiqua" w:eastAsia="Book Antiqua" w:hAnsi="Book Antiqua" w:cs="Book Antiqua"/>
          <w:color w:val="000000"/>
        </w:rPr>
        <w:t xml:space="preserve"> </w:t>
      </w:r>
    </w:p>
    <w:p w14:paraId="664322C8" w14:textId="77777777" w:rsidR="00A77B3E" w:rsidRPr="00A95FF4" w:rsidRDefault="00A77B3E" w:rsidP="005D6689">
      <w:pPr>
        <w:spacing w:line="360" w:lineRule="auto"/>
        <w:jc w:val="both"/>
        <w:rPr>
          <w:rFonts w:ascii="Book Antiqua" w:hAnsi="Book Antiqua"/>
        </w:rPr>
      </w:pPr>
    </w:p>
    <w:p w14:paraId="389A4E24"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i/>
          <w:color w:val="000000"/>
        </w:rPr>
        <w:t>Research</w:t>
      </w:r>
      <w:r w:rsidR="00C65EB2" w:rsidRPr="00A95FF4">
        <w:rPr>
          <w:rFonts w:ascii="Book Antiqua" w:eastAsia="Book Antiqua" w:hAnsi="Book Antiqua" w:cs="Book Antiqua"/>
          <w:b/>
          <w:i/>
          <w:color w:val="000000"/>
        </w:rPr>
        <w:t xml:space="preserve"> </w:t>
      </w:r>
      <w:r w:rsidRPr="00A95FF4">
        <w:rPr>
          <w:rFonts w:ascii="Book Antiqua" w:eastAsia="Book Antiqua" w:hAnsi="Book Antiqua" w:cs="Book Antiqua"/>
          <w:b/>
          <w:i/>
          <w:color w:val="000000"/>
        </w:rPr>
        <w:t>perspectives</w:t>
      </w:r>
    </w:p>
    <w:p w14:paraId="12B47BBF" w14:textId="284E7D43"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Further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needed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clarify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relationship</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between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perioperative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blockers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after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00AB382C" w:rsidRPr="00A95FF4">
        <w:rPr>
          <w:rFonts w:ascii="Book Antiqua" w:eastAsia="Book Antiqua" w:hAnsi="Book Antiqua" w:cs="Book Antiqua"/>
          <w:color w:val="000000"/>
        </w:rPr>
        <w:t>surgery</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Such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studies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should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consensus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definition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of</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vasoplegia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conduct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appropriate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perioperative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cardiovascular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monitoring.</w:t>
      </w:r>
    </w:p>
    <w:p w14:paraId="30FBF87F" w14:textId="77777777" w:rsidR="00A77B3E" w:rsidRPr="00A95FF4" w:rsidRDefault="00A77B3E" w:rsidP="005D6689">
      <w:pPr>
        <w:spacing w:line="360" w:lineRule="auto"/>
        <w:jc w:val="both"/>
        <w:rPr>
          <w:rFonts w:ascii="Book Antiqua" w:hAnsi="Book Antiqua"/>
          <w:lang w:eastAsia="zh-CN"/>
        </w:rPr>
      </w:pPr>
    </w:p>
    <w:p w14:paraId="4D78FD1F" w14:textId="77777777" w:rsidR="00A77B3E" w:rsidRPr="00A95FF4" w:rsidRDefault="00944CE6" w:rsidP="005D6689">
      <w:pPr>
        <w:spacing w:line="360" w:lineRule="auto"/>
        <w:jc w:val="both"/>
        <w:rPr>
          <w:rFonts w:ascii="Book Antiqua" w:hAnsi="Book Antiqua" w:cs="Book Antiqua"/>
          <w:b/>
          <w:color w:val="000000"/>
          <w:lang w:eastAsia="zh-CN"/>
        </w:rPr>
      </w:pPr>
      <w:r w:rsidRPr="00A95FF4">
        <w:rPr>
          <w:rFonts w:ascii="Book Antiqua" w:eastAsia="Book Antiqua" w:hAnsi="Book Antiqua" w:cs="Book Antiqua"/>
          <w:b/>
          <w:color w:val="000000"/>
        </w:rPr>
        <w:t>REFERENCES</w:t>
      </w:r>
    </w:p>
    <w:p w14:paraId="45C2557C"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1 </w:t>
      </w:r>
      <w:r w:rsidRPr="00A95FF4">
        <w:rPr>
          <w:rFonts w:ascii="Book Antiqua" w:eastAsia="宋体" w:hAnsi="Book Antiqua" w:cs="宋体"/>
          <w:b/>
          <w:bCs/>
          <w:lang w:eastAsia="zh-CN"/>
        </w:rPr>
        <w:t>Lambden S</w:t>
      </w:r>
      <w:r w:rsidRPr="00A95FF4">
        <w:rPr>
          <w:rFonts w:ascii="Book Antiqua" w:eastAsia="宋体" w:hAnsi="Book Antiqua" w:cs="宋体"/>
          <w:lang w:eastAsia="zh-CN"/>
        </w:rPr>
        <w:t xml:space="preserve">, Creagh-Brown BC, Hunt J, Summers C, Forni LG. Definitions and pathophysiology of vasoplegic shock. </w:t>
      </w:r>
      <w:r w:rsidRPr="00A95FF4">
        <w:rPr>
          <w:rFonts w:ascii="Book Antiqua" w:eastAsia="宋体" w:hAnsi="Book Antiqua" w:cs="宋体"/>
          <w:i/>
          <w:iCs/>
          <w:lang w:eastAsia="zh-CN"/>
        </w:rPr>
        <w:t>Crit Care</w:t>
      </w:r>
      <w:r w:rsidRPr="00A95FF4">
        <w:rPr>
          <w:rFonts w:ascii="Book Antiqua" w:eastAsia="宋体" w:hAnsi="Book Antiqua" w:cs="宋体"/>
          <w:lang w:eastAsia="zh-CN"/>
        </w:rPr>
        <w:t xml:space="preserve"> 2018; </w:t>
      </w:r>
      <w:r w:rsidRPr="00A95FF4">
        <w:rPr>
          <w:rFonts w:ascii="Book Antiqua" w:eastAsia="宋体" w:hAnsi="Book Antiqua" w:cs="宋体"/>
          <w:b/>
          <w:bCs/>
          <w:lang w:eastAsia="zh-CN"/>
        </w:rPr>
        <w:t>22</w:t>
      </w:r>
      <w:r w:rsidRPr="00A95FF4">
        <w:rPr>
          <w:rFonts w:ascii="Book Antiqua" w:eastAsia="宋体" w:hAnsi="Book Antiqua" w:cs="宋体"/>
          <w:lang w:eastAsia="zh-CN"/>
        </w:rPr>
        <w:t>: 174 [PMID: 29980217 DOI: 10.1186/s13054-018-2102-1]</w:t>
      </w:r>
    </w:p>
    <w:p w14:paraId="4B566038"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2 </w:t>
      </w:r>
      <w:r w:rsidRPr="00A95FF4">
        <w:rPr>
          <w:rFonts w:ascii="Book Antiqua" w:eastAsia="宋体" w:hAnsi="Book Antiqua" w:cs="宋体"/>
          <w:b/>
          <w:bCs/>
          <w:lang w:eastAsia="zh-CN"/>
        </w:rPr>
        <w:t>Levin MA</w:t>
      </w:r>
      <w:r w:rsidRPr="00A95FF4">
        <w:rPr>
          <w:rFonts w:ascii="Book Antiqua" w:eastAsia="宋体" w:hAnsi="Book Antiqua" w:cs="宋体"/>
          <w:lang w:eastAsia="zh-CN"/>
        </w:rPr>
        <w:t xml:space="preserve">, Lin HM, Castillo JG, Adams DH, Reich DL, Fischer GW. Early on-cardiopulmonary bypass hypotension and other factors associated with vasoplegic syndrome. </w:t>
      </w:r>
      <w:r w:rsidRPr="00A95FF4">
        <w:rPr>
          <w:rFonts w:ascii="Book Antiqua" w:eastAsia="宋体" w:hAnsi="Book Antiqua" w:cs="宋体"/>
          <w:i/>
          <w:iCs/>
          <w:lang w:eastAsia="zh-CN"/>
        </w:rPr>
        <w:t>Circulation</w:t>
      </w:r>
      <w:r w:rsidRPr="00A95FF4">
        <w:rPr>
          <w:rFonts w:ascii="Book Antiqua" w:eastAsia="宋体" w:hAnsi="Book Antiqua" w:cs="宋体"/>
          <w:lang w:eastAsia="zh-CN"/>
        </w:rPr>
        <w:t xml:space="preserve"> 2009; </w:t>
      </w:r>
      <w:r w:rsidRPr="00A95FF4">
        <w:rPr>
          <w:rFonts w:ascii="Book Antiqua" w:eastAsia="宋体" w:hAnsi="Book Antiqua" w:cs="宋体"/>
          <w:b/>
          <w:bCs/>
          <w:lang w:eastAsia="zh-CN"/>
        </w:rPr>
        <w:t>120</w:t>
      </w:r>
      <w:r w:rsidRPr="00A95FF4">
        <w:rPr>
          <w:rFonts w:ascii="Book Antiqua" w:eastAsia="宋体" w:hAnsi="Book Antiqua" w:cs="宋体"/>
          <w:lang w:eastAsia="zh-CN"/>
        </w:rPr>
        <w:t>: 1664-1671 [PMID: 19822810 DOI: 10.1161/CIRCULATIONAHA.108.814533]</w:t>
      </w:r>
    </w:p>
    <w:p w14:paraId="4BB62CF1"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lastRenderedPageBreak/>
        <w:t xml:space="preserve">3 </w:t>
      </w:r>
      <w:r w:rsidRPr="00A95FF4">
        <w:rPr>
          <w:rFonts w:ascii="Book Antiqua" w:eastAsia="宋体" w:hAnsi="Book Antiqua" w:cs="宋体"/>
          <w:b/>
          <w:bCs/>
          <w:lang w:eastAsia="zh-CN"/>
        </w:rPr>
        <w:t>Weis F</w:t>
      </w:r>
      <w:r w:rsidRPr="00A95FF4">
        <w:rPr>
          <w:rFonts w:ascii="Book Antiqua" w:eastAsia="宋体" w:hAnsi="Book Antiqua" w:cs="宋体"/>
          <w:lang w:eastAsia="zh-CN"/>
        </w:rPr>
        <w:t xml:space="preserve">, Kilger E, Beiras-Fernandez A, Nassau K, Reuter D, Goetz A, Lamm P, Reindl L, Briegel J. Association between vasopressor dependence and early outcome in patients after cardiac surgery. </w:t>
      </w:r>
      <w:r w:rsidRPr="00A95FF4">
        <w:rPr>
          <w:rFonts w:ascii="Book Antiqua" w:eastAsia="宋体" w:hAnsi="Book Antiqua" w:cs="宋体"/>
          <w:i/>
          <w:iCs/>
          <w:lang w:eastAsia="zh-CN"/>
        </w:rPr>
        <w:t>Anaesthesia</w:t>
      </w:r>
      <w:r w:rsidRPr="00A95FF4">
        <w:rPr>
          <w:rFonts w:ascii="Book Antiqua" w:eastAsia="宋体" w:hAnsi="Book Antiqua" w:cs="宋体"/>
          <w:lang w:eastAsia="zh-CN"/>
        </w:rPr>
        <w:t xml:space="preserve"> 2006; </w:t>
      </w:r>
      <w:r w:rsidRPr="00A95FF4">
        <w:rPr>
          <w:rFonts w:ascii="Book Antiqua" w:eastAsia="宋体" w:hAnsi="Book Antiqua" w:cs="宋体"/>
          <w:b/>
          <w:bCs/>
          <w:lang w:eastAsia="zh-CN"/>
        </w:rPr>
        <w:t>61</w:t>
      </w:r>
      <w:r w:rsidRPr="00A95FF4">
        <w:rPr>
          <w:rFonts w:ascii="Book Antiqua" w:eastAsia="宋体" w:hAnsi="Book Antiqua" w:cs="宋体"/>
          <w:lang w:eastAsia="zh-CN"/>
        </w:rPr>
        <w:t>: 938-942 [PMID: 16978306 DOI: 10.1111/j.1365-2044.2006.04779.x]</w:t>
      </w:r>
    </w:p>
    <w:p w14:paraId="26E70945"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4 </w:t>
      </w:r>
      <w:r w:rsidRPr="00A95FF4">
        <w:rPr>
          <w:rFonts w:ascii="Book Antiqua" w:eastAsia="宋体" w:hAnsi="Book Antiqua" w:cs="宋体"/>
          <w:b/>
          <w:bCs/>
          <w:lang w:eastAsia="zh-CN"/>
        </w:rPr>
        <w:t>Barnes TJ</w:t>
      </w:r>
      <w:r w:rsidRPr="00A95FF4">
        <w:rPr>
          <w:rFonts w:ascii="Book Antiqua" w:eastAsia="宋体" w:hAnsi="Book Antiqua" w:cs="宋体"/>
          <w:lang w:eastAsia="zh-CN"/>
        </w:rPr>
        <w:t xml:space="preserve">, Hockstein MA, Jabaley CS. Vasoplegia after cardiopulmonary bypass: A narrative review of pathophysiology and emerging targeted therapies. </w:t>
      </w:r>
      <w:r w:rsidRPr="00A95FF4">
        <w:rPr>
          <w:rFonts w:ascii="Book Antiqua" w:eastAsia="宋体" w:hAnsi="Book Antiqua" w:cs="宋体"/>
          <w:i/>
          <w:iCs/>
          <w:lang w:eastAsia="zh-CN"/>
        </w:rPr>
        <w:t>SAGE Open Med</w:t>
      </w:r>
      <w:r w:rsidRPr="00A95FF4">
        <w:rPr>
          <w:rFonts w:ascii="Book Antiqua" w:eastAsia="宋体" w:hAnsi="Book Antiqua" w:cs="宋体"/>
          <w:lang w:eastAsia="zh-CN"/>
        </w:rPr>
        <w:t xml:space="preserve"> 2020; </w:t>
      </w:r>
      <w:r w:rsidRPr="00A95FF4">
        <w:rPr>
          <w:rFonts w:ascii="Book Antiqua" w:eastAsia="宋体" w:hAnsi="Book Antiqua" w:cs="宋体"/>
          <w:b/>
          <w:bCs/>
          <w:lang w:eastAsia="zh-CN"/>
        </w:rPr>
        <w:t>8</w:t>
      </w:r>
      <w:r w:rsidRPr="00A95FF4">
        <w:rPr>
          <w:rFonts w:ascii="Book Antiqua" w:eastAsia="宋体" w:hAnsi="Book Antiqua" w:cs="宋体"/>
          <w:lang w:eastAsia="zh-CN"/>
        </w:rPr>
        <w:t>: 2050312120935466 [PMID: 32647575 DOI: 10.1177/2050312120935466]</w:t>
      </w:r>
    </w:p>
    <w:p w14:paraId="085B6F3E"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5 </w:t>
      </w:r>
      <w:r w:rsidRPr="00A95FF4">
        <w:rPr>
          <w:rFonts w:ascii="Book Antiqua" w:eastAsia="宋体" w:hAnsi="Book Antiqua" w:cs="宋体"/>
          <w:b/>
          <w:bCs/>
          <w:lang w:eastAsia="zh-CN"/>
        </w:rPr>
        <w:t>Suga M</w:t>
      </w:r>
      <w:r w:rsidRPr="00A95FF4">
        <w:rPr>
          <w:rFonts w:ascii="Book Antiqua" w:eastAsia="宋体" w:hAnsi="Book Antiqua" w:cs="宋体"/>
          <w:lang w:eastAsia="zh-CN"/>
        </w:rPr>
        <w:t xml:space="preserve">, Kawakami D, Ueta H, Shimozono T, Ito J, Seo R, Nakamori Y, Korenaga A, Morimoto T, Mima H. Longer term hemodialysis-dependent chronic renal failure increases the risk of post-cardiac surgery vasoplegic syndrome. </w:t>
      </w:r>
      <w:r w:rsidRPr="00A95FF4">
        <w:rPr>
          <w:rFonts w:ascii="Book Antiqua" w:eastAsia="宋体" w:hAnsi="Book Antiqua" w:cs="宋体"/>
          <w:i/>
          <w:iCs/>
          <w:lang w:eastAsia="zh-CN"/>
        </w:rPr>
        <w:t>J Anesth</w:t>
      </w:r>
      <w:r w:rsidRPr="00A95FF4">
        <w:rPr>
          <w:rFonts w:ascii="Book Antiqua" w:eastAsia="宋体" w:hAnsi="Book Antiqua" w:cs="宋体"/>
          <w:lang w:eastAsia="zh-CN"/>
        </w:rPr>
        <w:t xml:space="preserve"> 2020; </w:t>
      </w:r>
      <w:r w:rsidRPr="00A95FF4">
        <w:rPr>
          <w:rFonts w:ascii="Book Antiqua" w:eastAsia="宋体" w:hAnsi="Book Antiqua" w:cs="宋体"/>
          <w:b/>
          <w:bCs/>
          <w:lang w:eastAsia="zh-CN"/>
        </w:rPr>
        <w:t>34</w:t>
      </w:r>
      <w:r w:rsidRPr="00A95FF4">
        <w:rPr>
          <w:rFonts w:ascii="Book Antiqua" w:eastAsia="宋体" w:hAnsi="Book Antiqua" w:cs="宋体"/>
          <w:lang w:eastAsia="zh-CN"/>
        </w:rPr>
        <w:t>: 243-249 [PMID: 31900585 DOI: 10.1007/s00540-019-02727-0]</w:t>
      </w:r>
    </w:p>
    <w:p w14:paraId="36C74277"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6 </w:t>
      </w:r>
      <w:r w:rsidRPr="00A95FF4">
        <w:rPr>
          <w:rFonts w:ascii="Book Antiqua" w:eastAsia="宋体" w:hAnsi="Book Antiqua" w:cs="宋体"/>
          <w:b/>
          <w:bCs/>
          <w:lang w:eastAsia="zh-CN"/>
        </w:rPr>
        <w:t>Shahzamani M</w:t>
      </w:r>
      <w:r w:rsidRPr="00A95FF4">
        <w:rPr>
          <w:rFonts w:ascii="Book Antiqua" w:eastAsia="宋体" w:hAnsi="Book Antiqua" w:cs="宋体"/>
          <w:lang w:eastAsia="zh-CN"/>
        </w:rPr>
        <w:t xml:space="preserve">, Yousefi Z, Frootaghe AN, Jafarimehr E, Froughi M, Tofighi F, Azadani AN, Pourhoseingholi MA, Azadani PN. The effect of angiotensin-converting enzyme inhibitor on hemodynamic instability in patients undergoing cardiopulmonary bypass: results of a dose-comparison study. </w:t>
      </w:r>
      <w:r w:rsidRPr="00A95FF4">
        <w:rPr>
          <w:rFonts w:ascii="Book Antiqua" w:eastAsia="宋体" w:hAnsi="Book Antiqua" w:cs="宋体"/>
          <w:i/>
          <w:iCs/>
          <w:lang w:eastAsia="zh-CN"/>
        </w:rPr>
        <w:t>J Cardiovasc Pharmacol Ther</w:t>
      </w:r>
      <w:r w:rsidRPr="00A95FF4">
        <w:rPr>
          <w:rFonts w:ascii="Book Antiqua" w:eastAsia="宋体" w:hAnsi="Book Antiqua" w:cs="宋体"/>
          <w:lang w:eastAsia="zh-CN"/>
        </w:rPr>
        <w:t xml:space="preserve"> 2009; </w:t>
      </w:r>
      <w:r w:rsidRPr="00A95FF4">
        <w:rPr>
          <w:rFonts w:ascii="Book Antiqua" w:eastAsia="宋体" w:hAnsi="Book Antiqua" w:cs="宋体"/>
          <w:b/>
          <w:bCs/>
          <w:lang w:eastAsia="zh-CN"/>
        </w:rPr>
        <w:t>14</w:t>
      </w:r>
      <w:r w:rsidRPr="00A95FF4">
        <w:rPr>
          <w:rFonts w:ascii="Book Antiqua" w:eastAsia="宋体" w:hAnsi="Book Antiqua" w:cs="宋体"/>
          <w:lang w:eastAsia="zh-CN"/>
        </w:rPr>
        <w:t>: 185-191 [PMID: 19721131 DOI: 10.1177/1074248409341879]</w:t>
      </w:r>
    </w:p>
    <w:p w14:paraId="154D97C4"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7 </w:t>
      </w:r>
      <w:r w:rsidRPr="00A95FF4">
        <w:rPr>
          <w:rFonts w:ascii="Book Antiqua" w:eastAsia="宋体" w:hAnsi="Book Antiqua" w:cs="宋体"/>
          <w:b/>
          <w:bCs/>
          <w:lang w:eastAsia="zh-CN"/>
        </w:rPr>
        <w:t>Mekontso-Dessap A</w:t>
      </w:r>
      <w:r w:rsidRPr="00A95FF4">
        <w:rPr>
          <w:rFonts w:ascii="Book Antiqua" w:eastAsia="宋体" w:hAnsi="Book Antiqua" w:cs="宋体"/>
          <w:lang w:eastAsia="zh-CN"/>
        </w:rPr>
        <w:t xml:space="preserve">, Houël R, Soustelle C, Kirsch M, Thébert D, Loisance DY. Risk factors for post-cardiopulmonary bypass vasoplegia in patients with preserved left ventricular function. </w:t>
      </w:r>
      <w:r w:rsidRPr="00A95FF4">
        <w:rPr>
          <w:rFonts w:ascii="Book Antiqua" w:eastAsia="宋体" w:hAnsi="Book Antiqua" w:cs="宋体"/>
          <w:i/>
          <w:iCs/>
          <w:lang w:eastAsia="zh-CN"/>
        </w:rPr>
        <w:t>Ann Thorac Surg</w:t>
      </w:r>
      <w:r w:rsidRPr="00A95FF4">
        <w:rPr>
          <w:rFonts w:ascii="Book Antiqua" w:eastAsia="宋体" w:hAnsi="Book Antiqua" w:cs="宋体"/>
          <w:lang w:eastAsia="zh-CN"/>
        </w:rPr>
        <w:t xml:space="preserve"> 2001; </w:t>
      </w:r>
      <w:r w:rsidRPr="00A95FF4">
        <w:rPr>
          <w:rFonts w:ascii="Book Antiqua" w:eastAsia="宋体" w:hAnsi="Book Antiqua" w:cs="宋体"/>
          <w:b/>
          <w:bCs/>
          <w:lang w:eastAsia="zh-CN"/>
        </w:rPr>
        <w:t>71</w:t>
      </w:r>
      <w:r w:rsidRPr="00A95FF4">
        <w:rPr>
          <w:rFonts w:ascii="Book Antiqua" w:eastAsia="宋体" w:hAnsi="Book Antiqua" w:cs="宋体"/>
          <w:lang w:eastAsia="zh-CN"/>
        </w:rPr>
        <w:t>: 1428-1432 [PMID: 11383777 DOI: 10.1016/S0003-4975(01)02486-9]</w:t>
      </w:r>
    </w:p>
    <w:p w14:paraId="5CC3E715"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8 </w:t>
      </w:r>
      <w:r w:rsidRPr="00A95FF4">
        <w:rPr>
          <w:rFonts w:ascii="Book Antiqua" w:eastAsia="宋体" w:hAnsi="Book Antiqua" w:cs="宋体"/>
          <w:b/>
          <w:bCs/>
          <w:lang w:eastAsia="zh-CN"/>
        </w:rPr>
        <w:t>Disque A</w:t>
      </w:r>
      <w:r w:rsidRPr="00A95FF4">
        <w:rPr>
          <w:rFonts w:ascii="Book Antiqua" w:eastAsia="宋体" w:hAnsi="Book Antiqua" w:cs="宋体"/>
          <w:lang w:eastAsia="zh-CN"/>
        </w:rPr>
        <w:t xml:space="preserve">, Neelankavil J. Con: ACE Inhibitors Should Be Stopped Prior to Cardiovascular Surgery. </w:t>
      </w:r>
      <w:r w:rsidRPr="00A95FF4">
        <w:rPr>
          <w:rFonts w:ascii="Book Antiqua" w:eastAsia="宋体" w:hAnsi="Book Antiqua" w:cs="宋体"/>
          <w:i/>
          <w:iCs/>
          <w:lang w:eastAsia="zh-CN"/>
        </w:rPr>
        <w:t>J Cardiothorac Vasc Anesth</w:t>
      </w:r>
      <w:r w:rsidRPr="00A95FF4">
        <w:rPr>
          <w:rFonts w:ascii="Book Antiqua" w:eastAsia="宋体" w:hAnsi="Book Antiqua" w:cs="宋体"/>
          <w:lang w:eastAsia="zh-CN"/>
        </w:rPr>
        <w:t xml:space="preserve"> 2016; </w:t>
      </w:r>
      <w:r w:rsidRPr="00A95FF4">
        <w:rPr>
          <w:rFonts w:ascii="Book Antiqua" w:eastAsia="宋体" w:hAnsi="Book Antiqua" w:cs="宋体"/>
          <w:b/>
          <w:bCs/>
          <w:lang w:eastAsia="zh-CN"/>
        </w:rPr>
        <w:t>30</w:t>
      </w:r>
      <w:r w:rsidRPr="00A95FF4">
        <w:rPr>
          <w:rFonts w:ascii="Book Antiqua" w:eastAsia="宋体" w:hAnsi="Book Antiqua" w:cs="宋体"/>
          <w:lang w:eastAsia="zh-CN"/>
        </w:rPr>
        <w:t>: 820-822 [PMID: 27321797 DOI: 10.1053/j.jvca.2016.01.016]</w:t>
      </w:r>
    </w:p>
    <w:p w14:paraId="62850943"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9 </w:t>
      </w:r>
      <w:r w:rsidRPr="00A95FF4">
        <w:rPr>
          <w:rFonts w:ascii="Book Antiqua" w:eastAsia="宋体" w:hAnsi="Book Antiqua" w:cs="宋体"/>
          <w:b/>
          <w:bCs/>
          <w:lang w:eastAsia="zh-CN"/>
        </w:rPr>
        <w:t>Stroup DF</w:t>
      </w:r>
      <w:r w:rsidRPr="00A95FF4">
        <w:rPr>
          <w:rFonts w:ascii="Book Antiqua" w:eastAsia="宋体" w:hAnsi="Book Antiqua" w:cs="宋体"/>
          <w:lang w:eastAsia="zh-CN"/>
        </w:rPr>
        <w:t xml:space="preserve">, Berlin JA, Morton SC, Olkin I, Williamson GD, Rennie D, Moher D, Becker BJ, Sipe TA, Thacker SB. Meta-analysis of observational studies in epidemiology: a proposal for reporting. Meta-analysis Of Observational Studies in Epidemiology (MOOSE) group. </w:t>
      </w:r>
      <w:r w:rsidRPr="00A95FF4">
        <w:rPr>
          <w:rFonts w:ascii="Book Antiqua" w:eastAsia="宋体" w:hAnsi="Book Antiqua" w:cs="宋体"/>
          <w:i/>
          <w:iCs/>
          <w:lang w:eastAsia="zh-CN"/>
        </w:rPr>
        <w:t>JAMA</w:t>
      </w:r>
      <w:r w:rsidRPr="00A95FF4">
        <w:rPr>
          <w:rFonts w:ascii="Book Antiqua" w:eastAsia="宋体" w:hAnsi="Book Antiqua" w:cs="宋体"/>
          <w:lang w:eastAsia="zh-CN"/>
        </w:rPr>
        <w:t xml:space="preserve"> 2000; </w:t>
      </w:r>
      <w:r w:rsidRPr="00A95FF4">
        <w:rPr>
          <w:rFonts w:ascii="Book Antiqua" w:eastAsia="宋体" w:hAnsi="Book Antiqua" w:cs="宋体"/>
          <w:b/>
          <w:bCs/>
          <w:lang w:eastAsia="zh-CN"/>
        </w:rPr>
        <w:t>283</w:t>
      </w:r>
      <w:r w:rsidRPr="00A95FF4">
        <w:rPr>
          <w:rFonts w:ascii="Book Antiqua" w:eastAsia="宋体" w:hAnsi="Book Antiqua" w:cs="宋体"/>
          <w:lang w:eastAsia="zh-CN"/>
        </w:rPr>
        <w:t>: 2008-2012 [PMID: 10789670 DOI: 10.1001/jama.283.15.2008]</w:t>
      </w:r>
    </w:p>
    <w:p w14:paraId="24C13A1D" w14:textId="5F85CB92"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10 </w:t>
      </w:r>
      <w:r w:rsidRPr="00A95FF4">
        <w:rPr>
          <w:rFonts w:ascii="Book Antiqua" w:eastAsia="宋体" w:hAnsi="Book Antiqua" w:cs="宋体"/>
          <w:b/>
          <w:lang w:eastAsia="zh-CN"/>
        </w:rPr>
        <w:t>CLARITY Group</w:t>
      </w:r>
      <w:r w:rsidRPr="00A95FF4">
        <w:rPr>
          <w:rFonts w:ascii="Book Antiqua" w:eastAsia="宋体" w:hAnsi="Book Antiqua" w:cs="宋体"/>
          <w:lang w:eastAsia="zh-CN"/>
        </w:rPr>
        <w:t>. Tool to Assess Risk of Bias in Case Control Studies. Available from: https://www.evidencepartners.com/resources/methodological-resources/tool-to-assess-risk-of-bias-in-case-control-studies-distillersr</w:t>
      </w:r>
    </w:p>
    <w:p w14:paraId="23DF3E28" w14:textId="5C60CD91"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lastRenderedPageBreak/>
        <w:t xml:space="preserve">11 </w:t>
      </w:r>
      <w:r w:rsidRPr="00A95FF4">
        <w:rPr>
          <w:rFonts w:ascii="Book Antiqua" w:eastAsia="宋体" w:hAnsi="Book Antiqua" w:cs="宋体"/>
          <w:b/>
          <w:lang w:eastAsia="zh-CN"/>
        </w:rPr>
        <w:t>CLARITY Group</w:t>
      </w:r>
      <w:r w:rsidRPr="00A95FF4">
        <w:rPr>
          <w:rFonts w:ascii="Book Antiqua" w:eastAsia="宋体" w:hAnsi="Book Antiqua" w:cs="宋体"/>
          <w:lang w:eastAsia="zh-CN"/>
        </w:rPr>
        <w:t>. Tool to Assess Risk of Bias in Randomized Controlled Trials. Available from: https://www.evidencepartners.com/resources/methodological-resources/tool-to-assess-risk-of-bias-in-randomized-controlled-trials-distillersr</w:t>
      </w:r>
    </w:p>
    <w:p w14:paraId="46605348"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12 </w:t>
      </w:r>
      <w:r w:rsidRPr="00A95FF4">
        <w:rPr>
          <w:rFonts w:ascii="Book Antiqua" w:eastAsia="宋体" w:hAnsi="Book Antiqua" w:cs="宋体"/>
          <w:b/>
          <w:bCs/>
          <w:lang w:eastAsia="zh-CN"/>
        </w:rPr>
        <w:t>Higgins JP</w:t>
      </w:r>
      <w:r w:rsidRPr="00A95FF4">
        <w:rPr>
          <w:rFonts w:ascii="Book Antiqua" w:eastAsia="宋体" w:hAnsi="Book Antiqua" w:cs="宋体"/>
          <w:lang w:eastAsia="zh-CN"/>
        </w:rPr>
        <w:t xml:space="preserve">, Thompson SG. Quantifying heterogeneity in a meta-analysis. </w:t>
      </w:r>
      <w:r w:rsidRPr="00A95FF4">
        <w:rPr>
          <w:rFonts w:ascii="Book Antiqua" w:eastAsia="宋体" w:hAnsi="Book Antiqua" w:cs="宋体"/>
          <w:i/>
          <w:iCs/>
          <w:lang w:eastAsia="zh-CN"/>
        </w:rPr>
        <w:t>Stat Med</w:t>
      </w:r>
      <w:r w:rsidRPr="00A95FF4">
        <w:rPr>
          <w:rFonts w:ascii="Book Antiqua" w:eastAsia="宋体" w:hAnsi="Book Antiqua" w:cs="宋体"/>
          <w:lang w:eastAsia="zh-CN"/>
        </w:rPr>
        <w:t xml:space="preserve"> 2002; </w:t>
      </w:r>
      <w:r w:rsidRPr="00A95FF4">
        <w:rPr>
          <w:rFonts w:ascii="Book Antiqua" w:eastAsia="宋体" w:hAnsi="Book Antiqua" w:cs="宋体"/>
          <w:b/>
          <w:bCs/>
          <w:lang w:eastAsia="zh-CN"/>
        </w:rPr>
        <w:t>21</w:t>
      </w:r>
      <w:r w:rsidRPr="00A95FF4">
        <w:rPr>
          <w:rFonts w:ascii="Book Antiqua" w:eastAsia="宋体" w:hAnsi="Book Antiqua" w:cs="宋体"/>
          <w:lang w:eastAsia="zh-CN"/>
        </w:rPr>
        <w:t>: 1539-1558 [PMID: 12111919 DOI: 10.1002/sim.1186]</w:t>
      </w:r>
    </w:p>
    <w:p w14:paraId="7867C752"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13 </w:t>
      </w:r>
      <w:r w:rsidRPr="00A95FF4">
        <w:rPr>
          <w:rFonts w:ascii="Book Antiqua" w:eastAsia="宋体" w:hAnsi="Book Antiqua" w:cs="宋体"/>
          <w:b/>
          <w:bCs/>
          <w:lang w:eastAsia="zh-CN"/>
        </w:rPr>
        <w:t>Egger M</w:t>
      </w:r>
      <w:r w:rsidRPr="00A95FF4">
        <w:rPr>
          <w:rFonts w:ascii="Book Antiqua" w:eastAsia="宋体" w:hAnsi="Book Antiqua" w:cs="宋体"/>
          <w:lang w:eastAsia="zh-CN"/>
        </w:rPr>
        <w:t xml:space="preserve">, Davey Smith G, Schneider M, Minder C. Bias in meta-analysis detected by a simple, graphical test. </w:t>
      </w:r>
      <w:r w:rsidRPr="00A95FF4">
        <w:rPr>
          <w:rFonts w:ascii="Book Antiqua" w:eastAsia="宋体" w:hAnsi="Book Antiqua" w:cs="宋体"/>
          <w:i/>
          <w:iCs/>
          <w:lang w:eastAsia="zh-CN"/>
        </w:rPr>
        <w:t>BMJ</w:t>
      </w:r>
      <w:r w:rsidRPr="00A95FF4">
        <w:rPr>
          <w:rFonts w:ascii="Book Antiqua" w:eastAsia="宋体" w:hAnsi="Book Antiqua" w:cs="宋体"/>
          <w:lang w:eastAsia="zh-CN"/>
        </w:rPr>
        <w:t xml:space="preserve"> 1997; </w:t>
      </w:r>
      <w:r w:rsidRPr="00A95FF4">
        <w:rPr>
          <w:rFonts w:ascii="Book Antiqua" w:eastAsia="宋体" w:hAnsi="Book Antiqua" w:cs="宋体"/>
          <w:b/>
          <w:bCs/>
          <w:lang w:eastAsia="zh-CN"/>
        </w:rPr>
        <w:t>315</w:t>
      </w:r>
      <w:r w:rsidRPr="00A95FF4">
        <w:rPr>
          <w:rFonts w:ascii="Book Antiqua" w:eastAsia="宋体" w:hAnsi="Book Antiqua" w:cs="宋体"/>
          <w:lang w:eastAsia="zh-CN"/>
        </w:rPr>
        <w:t>: 629-634 [PMID: 9310563 DOI: 10.1136/bmj.315.7109.629]</w:t>
      </w:r>
    </w:p>
    <w:p w14:paraId="405690A5"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14 </w:t>
      </w:r>
      <w:r w:rsidRPr="00A95FF4">
        <w:rPr>
          <w:rFonts w:ascii="Book Antiqua" w:eastAsia="宋体" w:hAnsi="Book Antiqua" w:cs="宋体"/>
          <w:b/>
          <w:bCs/>
          <w:lang w:eastAsia="zh-CN"/>
        </w:rPr>
        <w:t>Tuman KJ</w:t>
      </w:r>
      <w:r w:rsidRPr="00A95FF4">
        <w:rPr>
          <w:rFonts w:ascii="Book Antiqua" w:eastAsia="宋体" w:hAnsi="Book Antiqua" w:cs="宋体"/>
          <w:lang w:eastAsia="zh-CN"/>
        </w:rPr>
        <w:t xml:space="preserve">, McCarthy RJ, O'Connor CJ, Holm WE, Ivankovich AD. Angiotensin-converting enzyme inhibitors increase vasoconstrictor requirements after cardiopulmonary bypass. </w:t>
      </w:r>
      <w:r w:rsidRPr="00A95FF4">
        <w:rPr>
          <w:rFonts w:ascii="Book Antiqua" w:eastAsia="宋体" w:hAnsi="Book Antiqua" w:cs="宋体"/>
          <w:i/>
          <w:iCs/>
          <w:lang w:eastAsia="zh-CN"/>
        </w:rPr>
        <w:t>Anesth Analg</w:t>
      </w:r>
      <w:r w:rsidRPr="00A95FF4">
        <w:rPr>
          <w:rFonts w:ascii="Book Antiqua" w:eastAsia="宋体" w:hAnsi="Book Antiqua" w:cs="宋体"/>
          <w:lang w:eastAsia="zh-CN"/>
        </w:rPr>
        <w:t xml:space="preserve"> 1995; </w:t>
      </w:r>
      <w:r w:rsidRPr="00A95FF4">
        <w:rPr>
          <w:rFonts w:ascii="Book Antiqua" w:eastAsia="宋体" w:hAnsi="Book Antiqua" w:cs="宋体"/>
          <w:b/>
          <w:bCs/>
          <w:lang w:eastAsia="zh-CN"/>
        </w:rPr>
        <w:t>80</w:t>
      </w:r>
      <w:r w:rsidRPr="00A95FF4">
        <w:rPr>
          <w:rFonts w:ascii="Book Antiqua" w:eastAsia="宋体" w:hAnsi="Book Antiqua" w:cs="宋体"/>
          <w:lang w:eastAsia="zh-CN"/>
        </w:rPr>
        <w:t>: 473-479 [PMID: 7864410 DOI: 10.1097/00000539-199503000-00007]</w:t>
      </w:r>
    </w:p>
    <w:p w14:paraId="53F7ED85"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15 </w:t>
      </w:r>
      <w:r w:rsidRPr="00A95FF4">
        <w:rPr>
          <w:rFonts w:ascii="Book Antiqua" w:eastAsia="宋体" w:hAnsi="Book Antiqua" w:cs="宋体"/>
          <w:b/>
          <w:bCs/>
          <w:lang w:eastAsia="zh-CN"/>
        </w:rPr>
        <w:t>Sun X</w:t>
      </w:r>
      <w:r w:rsidRPr="00A95FF4">
        <w:rPr>
          <w:rFonts w:ascii="Book Antiqua" w:eastAsia="宋体" w:hAnsi="Book Antiqua" w:cs="宋体"/>
          <w:lang w:eastAsia="zh-CN"/>
        </w:rPr>
        <w:t xml:space="preserve">, Zhang L, Hill PC, Lowery R, Lee AT, Molyneaux RE, Corso PJ, Boyce SW. Is incidence of postoperative vasoplegic syndrome different between off-pump and on-pump coronary artery bypass grafting surgery? </w:t>
      </w:r>
      <w:r w:rsidRPr="00A95FF4">
        <w:rPr>
          <w:rFonts w:ascii="Book Antiqua" w:eastAsia="宋体" w:hAnsi="Book Antiqua" w:cs="宋体"/>
          <w:i/>
          <w:iCs/>
          <w:lang w:eastAsia="zh-CN"/>
        </w:rPr>
        <w:t>Eur J Cardiothorac Surg</w:t>
      </w:r>
      <w:r w:rsidRPr="00A95FF4">
        <w:rPr>
          <w:rFonts w:ascii="Book Antiqua" w:eastAsia="宋体" w:hAnsi="Book Antiqua" w:cs="宋体"/>
          <w:lang w:eastAsia="zh-CN"/>
        </w:rPr>
        <w:t xml:space="preserve"> 2008; </w:t>
      </w:r>
      <w:r w:rsidRPr="00A95FF4">
        <w:rPr>
          <w:rFonts w:ascii="Book Antiqua" w:eastAsia="宋体" w:hAnsi="Book Antiqua" w:cs="宋体"/>
          <w:b/>
          <w:bCs/>
          <w:lang w:eastAsia="zh-CN"/>
        </w:rPr>
        <w:t>34</w:t>
      </w:r>
      <w:r w:rsidRPr="00A95FF4">
        <w:rPr>
          <w:rFonts w:ascii="Book Antiqua" w:eastAsia="宋体" w:hAnsi="Book Antiqua" w:cs="宋体"/>
          <w:lang w:eastAsia="zh-CN"/>
        </w:rPr>
        <w:t>: 820-825 [PMID: 18715792 DOI: 10.1016/j.ejcts.2008.07.012]</w:t>
      </w:r>
    </w:p>
    <w:p w14:paraId="695FF083"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16 </w:t>
      </w:r>
      <w:r w:rsidRPr="00A95FF4">
        <w:rPr>
          <w:rFonts w:ascii="Book Antiqua" w:eastAsia="宋体" w:hAnsi="Book Antiqua" w:cs="宋体"/>
          <w:b/>
          <w:bCs/>
          <w:lang w:eastAsia="zh-CN"/>
        </w:rPr>
        <w:t>Durán Bruce M</w:t>
      </w:r>
      <w:r w:rsidRPr="00A95FF4">
        <w:rPr>
          <w:rFonts w:ascii="Book Antiqua" w:eastAsia="宋体" w:hAnsi="Book Antiqua" w:cs="宋体"/>
          <w:lang w:eastAsia="zh-CN"/>
        </w:rPr>
        <w:t xml:space="preserve">, Gomar Sancho C, Holguera JC, Muliterno Español E. [Factors involved in the development of vasoplegia after cardiac surgery with extracorporeal circulation. A prospective observational study]. </w:t>
      </w:r>
      <w:r w:rsidRPr="00A95FF4">
        <w:rPr>
          <w:rFonts w:ascii="Book Antiqua" w:eastAsia="宋体" w:hAnsi="Book Antiqua" w:cs="宋体"/>
          <w:i/>
          <w:iCs/>
          <w:lang w:eastAsia="zh-CN"/>
        </w:rPr>
        <w:t>Rev Esp Anestesiol Reanim</w:t>
      </w:r>
      <w:r w:rsidRPr="00A95FF4">
        <w:rPr>
          <w:rFonts w:ascii="Book Antiqua" w:eastAsia="宋体" w:hAnsi="Book Antiqua" w:cs="宋体"/>
          <w:lang w:eastAsia="zh-CN"/>
        </w:rPr>
        <w:t xml:space="preserve"> 2014; </w:t>
      </w:r>
      <w:r w:rsidRPr="00A95FF4">
        <w:rPr>
          <w:rFonts w:ascii="Book Antiqua" w:eastAsia="宋体" w:hAnsi="Book Antiqua" w:cs="宋体"/>
          <w:b/>
          <w:bCs/>
          <w:lang w:eastAsia="zh-CN"/>
        </w:rPr>
        <w:t>61</w:t>
      </w:r>
      <w:r w:rsidRPr="00A95FF4">
        <w:rPr>
          <w:rFonts w:ascii="Book Antiqua" w:eastAsia="宋体" w:hAnsi="Book Antiqua" w:cs="宋体"/>
          <w:lang w:eastAsia="zh-CN"/>
        </w:rPr>
        <w:t>: 246-253 [PMID: 24507583 DOI: 10.1016/j.redar.2013.11.015]</w:t>
      </w:r>
    </w:p>
    <w:p w14:paraId="209AD2B2"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17 </w:t>
      </w:r>
      <w:r w:rsidRPr="00A95FF4">
        <w:rPr>
          <w:rFonts w:ascii="Book Antiqua" w:eastAsia="宋体" w:hAnsi="Book Antiqua" w:cs="宋体"/>
          <w:b/>
          <w:bCs/>
          <w:lang w:eastAsia="zh-CN"/>
        </w:rPr>
        <w:t>Carrel T</w:t>
      </w:r>
      <w:r w:rsidRPr="00A95FF4">
        <w:rPr>
          <w:rFonts w:ascii="Book Antiqua" w:eastAsia="宋体" w:hAnsi="Book Antiqua" w:cs="宋体"/>
          <w:lang w:eastAsia="zh-CN"/>
        </w:rPr>
        <w:t xml:space="preserve">, Englberger L, Mohacsi P, Neidhart P, Schmidli J. Low systemic vascular resistance after cardiopulmonary bypass: incidence, etiology, and clinical importance. </w:t>
      </w:r>
      <w:r w:rsidRPr="00A95FF4">
        <w:rPr>
          <w:rFonts w:ascii="Book Antiqua" w:eastAsia="宋体" w:hAnsi="Book Antiqua" w:cs="宋体"/>
          <w:i/>
          <w:iCs/>
          <w:lang w:eastAsia="zh-CN"/>
        </w:rPr>
        <w:t>J Card Surg</w:t>
      </w:r>
      <w:r w:rsidRPr="00A95FF4">
        <w:rPr>
          <w:rFonts w:ascii="Book Antiqua" w:eastAsia="宋体" w:hAnsi="Book Antiqua" w:cs="宋体"/>
          <w:lang w:eastAsia="zh-CN"/>
        </w:rPr>
        <w:t xml:space="preserve"> 2000; </w:t>
      </w:r>
      <w:r w:rsidRPr="00A95FF4">
        <w:rPr>
          <w:rFonts w:ascii="Book Antiqua" w:eastAsia="宋体" w:hAnsi="Book Antiqua" w:cs="宋体"/>
          <w:b/>
          <w:bCs/>
          <w:lang w:eastAsia="zh-CN"/>
        </w:rPr>
        <w:t>15</w:t>
      </w:r>
      <w:r w:rsidRPr="00A95FF4">
        <w:rPr>
          <w:rFonts w:ascii="Book Antiqua" w:eastAsia="宋体" w:hAnsi="Book Antiqua" w:cs="宋体"/>
          <w:lang w:eastAsia="zh-CN"/>
        </w:rPr>
        <w:t>: 347-353 [PMID: 11599828 DOI: 10.1111/j.1540-8191.2000.tb00470.x]</w:t>
      </w:r>
    </w:p>
    <w:p w14:paraId="6E91A8DD"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18 </w:t>
      </w:r>
      <w:r w:rsidRPr="00A95FF4">
        <w:rPr>
          <w:rFonts w:ascii="Book Antiqua" w:eastAsia="宋体" w:hAnsi="Book Antiqua" w:cs="宋体"/>
          <w:b/>
          <w:bCs/>
          <w:lang w:eastAsia="zh-CN"/>
        </w:rPr>
        <w:t>Miceli A</w:t>
      </w:r>
      <w:r w:rsidRPr="00A95FF4">
        <w:rPr>
          <w:rFonts w:ascii="Book Antiqua" w:eastAsia="宋体" w:hAnsi="Book Antiqua" w:cs="宋体"/>
          <w:lang w:eastAsia="zh-CN"/>
        </w:rPr>
        <w:t xml:space="preserve">, Capoun R, Fino C, Narayan P, Bryan AJ, Angelini GD, Caputo M. Effects of angiotensin-converting enzyme inhibitor therapy on clinical outcome in patients undergoing coronary artery bypass grafting. </w:t>
      </w:r>
      <w:r w:rsidRPr="00A95FF4">
        <w:rPr>
          <w:rFonts w:ascii="Book Antiqua" w:eastAsia="宋体" w:hAnsi="Book Antiqua" w:cs="宋体"/>
          <w:i/>
          <w:iCs/>
          <w:lang w:eastAsia="zh-CN"/>
        </w:rPr>
        <w:t>J Am Coll Cardiol</w:t>
      </w:r>
      <w:r w:rsidRPr="00A95FF4">
        <w:rPr>
          <w:rFonts w:ascii="Book Antiqua" w:eastAsia="宋体" w:hAnsi="Book Antiqua" w:cs="宋体"/>
          <w:lang w:eastAsia="zh-CN"/>
        </w:rPr>
        <w:t xml:space="preserve"> 2009; </w:t>
      </w:r>
      <w:r w:rsidRPr="00A95FF4">
        <w:rPr>
          <w:rFonts w:ascii="Book Antiqua" w:eastAsia="宋体" w:hAnsi="Book Antiqua" w:cs="宋体"/>
          <w:b/>
          <w:bCs/>
          <w:lang w:eastAsia="zh-CN"/>
        </w:rPr>
        <w:t>54</w:t>
      </w:r>
      <w:r w:rsidRPr="00A95FF4">
        <w:rPr>
          <w:rFonts w:ascii="Book Antiqua" w:eastAsia="宋体" w:hAnsi="Book Antiqua" w:cs="宋体"/>
          <w:lang w:eastAsia="zh-CN"/>
        </w:rPr>
        <w:t>: 1778-1784 [PMID: 19682819 DOI: 10.1016/j.jacc.2009.07.008]</w:t>
      </w:r>
    </w:p>
    <w:p w14:paraId="65081AF2"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19 </w:t>
      </w:r>
      <w:r w:rsidRPr="00A95FF4">
        <w:rPr>
          <w:rFonts w:ascii="Book Antiqua" w:eastAsia="宋体" w:hAnsi="Book Antiqua" w:cs="宋体"/>
          <w:b/>
          <w:bCs/>
          <w:lang w:eastAsia="zh-CN"/>
        </w:rPr>
        <w:t>Radaelli G</w:t>
      </w:r>
      <w:r w:rsidRPr="00A95FF4">
        <w:rPr>
          <w:rFonts w:ascii="Book Antiqua" w:eastAsia="宋体" w:hAnsi="Book Antiqua" w:cs="宋体"/>
          <w:lang w:eastAsia="zh-CN"/>
        </w:rPr>
        <w:t xml:space="preserve">, Bodanese LC, Guaragna JC, Borges AP, Goldani MA, Petracco JB, Piccoli Jda C, Albuquerque LC. The use of inhibitors of angiotensin-converting enzyme and its relation to events in the postoperative period of CABG. </w:t>
      </w:r>
      <w:r w:rsidRPr="00A95FF4">
        <w:rPr>
          <w:rFonts w:ascii="Book Antiqua" w:eastAsia="宋体" w:hAnsi="Book Antiqua" w:cs="宋体"/>
          <w:i/>
          <w:iCs/>
          <w:lang w:eastAsia="zh-CN"/>
        </w:rPr>
        <w:t>Rev Bras Cir Cardiovasc</w:t>
      </w:r>
      <w:r w:rsidRPr="00A95FF4">
        <w:rPr>
          <w:rFonts w:ascii="Book Antiqua" w:eastAsia="宋体" w:hAnsi="Book Antiqua" w:cs="宋体"/>
          <w:lang w:eastAsia="zh-CN"/>
        </w:rPr>
        <w:t xml:space="preserve"> 2011; </w:t>
      </w:r>
      <w:r w:rsidRPr="00A95FF4">
        <w:rPr>
          <w:rFonts w:ascii="Book Antiqua" w:eastAsia="宋体" w:hAnsi="Book Antiqua" w:cs="宋体"/>
          <w:b/>
          <w:bCs/>
          <w:lang w:eastAsia="zh-CN"/>
        </w:rPr>
        <w:t>26</w:t>
      </w:r>
      <w:r w:rsidRPr="00A95FF4">
        <w:rPr>
          <w:rFonts w:ascii="Book Antiqua" w:eastAsia="宋体" w:hAnsi="Book Antiqua" w:cs="宋体"/>
          <w:lang w:eastAsia="zh-CN"/>
        </w:rPr>
        <w:t>: 373-379 [PMID: 22086573 DOI: 10.5935/1678-9741.20110011]</w:t>
      </w:r>
    </w:p>
    <w:p w14:paraId="02FEAF14"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lastRenderedPageBreak/>
        <w:t xml:space="preserve">20 </w:t>
      </w:r>
      <w:r w:rsidRPr="00A95FF4">
        <w:rPr>
          <w:rFonts w:ascii="Book Antiqua" w:eastAsia="宋体" w:hAnsi="Book Antiqua" w:cs="宋体"/>
          <w:b/>
          <w:bCs/>
          <w:lang w:eastAsia="zh-CN"/>
        </w:rPr>
        <w:t>van Diepen S</w:t>
      </w:r>
      <w:r w:rsidRPr="00A95FF4">
        <w:rPr>
          <w:rFonts w:ascii="Book Antiqua" w:eastAsia="宋体" w:hAnsi="Book Antiqua" w:cs="宋体"/>
          <w:lang w:eastAsia="zh-CN"/>
        </w:rPr>
        <w:t xml:space="preserve">, Norris CM, Zheng Y, Nagendran J, Graham MM, Gaete Ortega D, Townsend DR, Ezekowitz JA, Bagshaw SM. Comparison of Angiotensin-Converting Enzyme Inhibitor and Angiotensin Receptor Blocker Management Strategies Before Cardiac Surgery: A Pilot Randomized Controlled Registry Trial. </w:t>
      </w:r>
      <w:r w:rsidRPr="00A95FF4">
        <w:rPr>
          <w:rFonts w:ascii="Book Antiqua" w:eastAsia="宋体" w:hAnsi="Book Antiqua" w:cs="宋体"/>
          <w:i/>
          <w:iCs/>
          <w:lang w:eastAsia="zh-CN"/>
        </w:rPr>
        <w:t>J Am Heart Assoc</w:t>
      </w:r>
      <w:r w:rsidRPr="00A95FF4">
        <w:rPr>
          <w:rFonts w:ascii="Book Antiqua" w:eastAsia="宋体" w:hAnsi="Book Antiqua" w:cs="宋体"/>
          <w:lang w:eastAsia="zh-CN"/>
        </w:rPr>
        <w:t xml:space="preserve"> 2018; </w:t>
      </w:r>
      <w:r w:rsidRPr="00A95FF4">
        <w:rPr>
          <w:rFonts w:ascii="Book Antiqua" w:eastAsia="宋体" w:hAnsi="Book Antiqua" w:cs="宋体"/>
          <w:b/>
          <w:bCs/>
          <w:lang w:eastAsia="zh-CN"/>
        </w:rPr>
        <w:t>7</w:t>
      </w:r>
      <w:r w:rsidRPr="00A95FF4">
        <w:rPr>
          <w:rFonts w:ascii="Book Antiqua" w:eastAsia="宋体" w:hAnsi="Book Antiqua" w:cs="宋体"/>
          <w:lang w:eastAsia="zh-CN"/>
        </w:rPr>
        <w:t>: e009917 [PMID: 30371293 DOI: 10.1161/JAHA.118.009917]</w:t>
      </w:r>
    </w:p>
    <w:p w14:paraId="7F8F3AB9"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21 </w:t>
      </w:r>
      <w:r w:rsidRPr="00A95FF4">
        <w:rPr>
          <w:rFonts w:ascii="Book Antiqua" w:eastAsia="宋体" w:hAnsi="Book Antiqua" w:cs="宋体"/>
          <w:b/>
          <w:bCs/>
          <w:lang w:eastAsia="zh-CN"/>
        </w:rPr>
        <w:t>Pigott DW</w:t>
      </w:r>
      <w:r w:rsidRPr="00A95FF4">
        <w:rPr>
          <w:rFonts w:ascii="Book Antiqua" w:eastAsia="宋体" w:hAnsi="Book Antiqua" w:cs="宋体"/>
          <w:lang w:eastAsia="zh-CN"/>
        </w:rPr>
        <w:t xml:space="preserve">, Nagle C, Allman K, Westaby S, Evans RD. Effect of omitting regular ACE inhibitor medication before cardiac surgery on haemodynamic variables and vasoactive drug requirements. </w:t>
      </w:r>
      <w:r w:rsidRPr="00A95FF4">
        <w:rPr>
          <w:rFonts w:ascii="Book Antiqua" w:eastAsia="宋体" w:hAnsi="Book Antiqua" w:cs="宋体"/>
          <w:i/>
          <w:iCs/>
          <w:lang w:eastAsia="zh-CN"/>
        </w:rPr>
        <w:t>Br J Anaesth</w:t>
      </w:r>
      <w:r w:rsidRPr="00A95FF4">
        <w:rPr>
          <w:rFonts w:ascii="Book Antiqua" w:eastAsia="宋体" w:hAnsi="Book Antiqua" w:cs="宋体"/>
          <w:lang w:eastAsia="zh-CN"/>
        </w:rPr>
        <w:t xml:space="preserve"> 1999; </w:t>
      </w:r>
      <w:r w:rsidRPr="00A95FF4">
        <w:rPr>
          <w:rFonts w:ascii="Book Antiqua" w:eastAsia="宋体" w:hAnsi="Book Antiqua" w:cs="宋体"/>
          <w:b/>
          <w:bCs/>
          <w:lang w:eastAsia="zh-CN"/>
        </w:rPr>
        <w:t>83</w:t>
      </w:r>
      <w:r w:rsidRPr="00A95FF4">
        <w:rPr>
          <w:rFonts w:ascii="Book Antiqua" w:eastAsia="宋体" w:hAnsi="Book Antiqua" w:cs="宋体"/>
          <w:lang w:eastAsia="zh-CN"/>
        </w:rPr>
        <w:t>: 715-720 [PMID: 10690132 DOI: 10.1093/bja/83.5.715]</w:t>
      </w:r>
    </w:p>
    <w:p w14:paraId="34CCCEB6"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22 </w:t>
      </w:r>
      <w:r w:rsidRPr="00A95FF4">
        <w:rPr>
          <w:rFonts w:ascii="Book Antiqua" w:eastAsia="宋体" w:hAnsi="Book Antiqua" w:cs="宋体"/>
          <w:b/>
          <w:bCs/>
          <w:lang w:eastAsia="zh-CN"/>
        </w:rPr>
        <w:t>Klijian A</w:t>
      </w:r>
      <w:r w:rsidRPr="00A95FF4">
        <w:rPr>
          <w:rFonts w:ascii="Book Antiqua" w:eastAsia="宋体" w:hAnsi="Book Antiqua" w:cs="宋体"/>
          <w:lang w:eastAsia="zh-CN"/>
        </w:rPr>
        <w:t xml:space="preserve">, Khanna AK, Reddy VS, Friedman B, Ortoleva J, Evans AS, Panwar R, Kroll S, Greenfeld CR, Chatterjee S. Treatment With Angiotensin II Is Associated With Rapid Blood Pressure Response and Vasopressor Sparing in Patients With Vasoplegia After Cardiac Surgery: A Post-Hoc Analysis of Angiotensin II for the Treatment of High-Output Shock (ATHOS-3) Study. </w:t>
      </w:r>
      <w:r w:rsidRPr="00A95FF4">
        <w:rPr>
          <w:rFonts w:ascii="Book Antiqua" w:eastAsia="宋体" w:hAnsi="Book Antiqua" w:cs="宋体"/>
          <w:i/>
          <w:iCs/>
          <w:lang w:eastAsia="zh-CN"/>
        </w:rPr>
        <w:t>J Cardiothorac Vasc Anesth</w:t>
      </w:r>
      <w:r w:rsidRPr="00A95FF4">
        <w:rPr>
          <w:rFonts w:ascii="Book Antiqua" w:eastAsia="宋体" w:hAnsi="Book Antiqua" w:cs="宋体"/>
          <w:lang w:eastAsia="zh-CN"/>
        </w:rPr>
        <w:t xml:space="preserve"> 2021; </w:t>
      </w:r>
      <w:r w:rsidRPr="00A95FF4">
        <w:rPr>
          <w:rFonts w:ascii="Book Antiqua" w:eastAsia="宋体" w:hAnsi="Book Antiqua" w:cs="宋体"/>
          <w:b/>
          <w:bCs/>
          <w:lang w:eastAsia="zh-CN"/>
        </w:rPr>
        <w:t>35</w:t>
      </w:r>
      <w:r w:rsidRPr="00A95FF4">
        <w:rPr>
          <w:rFonts w:ascii="Book Antiqua" w:eastAsia="宋体" w:hAnsi="Book Antiqua" w:cs="宋体"/>
          <w:lang w:eastAsia="zh-CN"/>
        </w:rPr>
        <w:t>: 51-58 [PMID: 32868152 DOI: 10.1053/j.jvca.2020.08.001]</w:t>
      </w:r>
    </w:p>
    <w:p w14:paraId="3022DE21"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23 </w:t>
      </w:r>
      <w:r w:rsidRPr="00A95FF4">
        <w:rPr>
          <w:rFonts w:ascii="Book Antiqua" w:eastAsia="宋体" w:hAnsi="Book Antiqua" w:cs="宋体"/>
          <w:b/>
          <w:bCs/>
          <w:lang w:eastAsia="zh-CN"/>
        </w:rPr>
        <w:t>López-Sendón J</w:t>
      </w:r>
      <w:r w:rsidRPr="00A95FF4">
        <w:rPr>
          <w:rFonts w:ascii="Book Antiqua" w:eastAsia="宋体" w:hAnsi="Book Antiqua" w:cs="宋体"/>
          <w:lang w:eastAsia="zh-CN"/>
        </w:rPr>
        <w:t xml:space="preserve">, Swedberg K, McMurray J, Tamargo J, Maggioni AP, Dargie H, Tendera M, Waagstein F, Kjekshus J, Lechat P, Torp-Pedersen C; Task Force on ACE-inhibitors of the European Society of Cardiology. Expert consensus document on angiotensin converting enzyme inhibitors in cardiovascular disease. The Task Force on ACE-inhibitors of the European Society of Cardiology. </w:t>
      </w:r>
      <w:r w:rsidRPr="00A95FF4">
        <w:rPr>
          <w:rFonts w:ascii="Book Antiqua" w:eastAsia="宋体" w:hAnsi="Book Antiqua" w:cs="宋体"/>
          <w:i/>
          <w:iCs/>
          <w:lang w:eastAsia="zh-CN"/>
        </w:rPr>
        <w:t>Eur Heart J</w:t>
      </w:r>
      <w:r w:rsidRPr="00A95FF4">
        <w:rPr>
          <w:rFonts w:ascii="Book Antiqua" w:eastAsia="宋体" w:hAnsi="Book Antiqua" w:cs="宋体"/>
          <w:lang w:eastAsia="zh-CN"/>
        </w:rPr>
        <w:t xml:space="preserve"> 2004; </w:t>
      </w:r>
      <w:r w:rsidRPr="00A95FF4">
        <w:rPr>
          <w:rFonts w:ascii="Book Antiqua" w:eastAsia="宋体" w:hAnsi="Book Antiqua" w:cs="宋体"/>
          <w:b/>
          <w:bCs/>
          <w:lang w:eastAsia="zh-CN"/>
        </w:rPr>
        <w:t>25</w:t>
      </w:r>
      <w:r w:rsidRPr="00A95FF4">
        <w:rPr>
          <w:rFonts w:ascii="Book Antiqua" w:eastAsia="宋体" w:hAnsi="Book Antiqua" w:cs="宋体"/>
          <w:lang w:eastAsia="zh-CN"/>
        </w:rPr>
        <w:t>: 1454-1470 [PMID: 15302105 DOI: 10.1016/j.ehj.2004.06.003]</w:t>
      </w:r>
    </w:p>
    <w:p w14:paraId="44B072CD"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24 </w:t>
      </w:r>
      <w:r w:rsidRPr="00A95FF4">
        <w:rPr>
          <w:rFonts w:ascii="Book Antiqua" w:eastAsia="宋体" w:hAnsi="Book Antiqua" w:cs="宋体"/>
          <w:b/>
          <w:bCs/>
          <w:lang w:eastAsia="zh-CN"/>
        </w:rPr>
        <w:t>Oosterga M</w:t>
      </w:r>
      <w:r w:rsidRPr="00A95FF4">
        <w:rPr>
          <w:rFonts w:ascii="Book Antiqua" w:eastAsia="宋体" w:hAnsi="Book Antiqua" w:cs="宋体"/>
          <w:lang w:eastAsia="zh-CN"/>
        </w:rPr>
        <w:t xml:space="preserve">, Voors AA, Pinto YM, Buikema H, Grandjean JG, Kingma JH, Crijns HJ, van Gilst WH. Effects of quinapril on clinical outcome after coronary artery bypass grafting (The QUO VADIS Study). QUinapril on Vascular Ace and Determinants of Ischemia. </w:t>
      </w:r>
      <w:r w:rsidRPr="00A95FF4">
        <w:rPr>
          <w:rFonts w:ascii="Book Antiqua" w:eastAsia="宋体" w:hAnsi="Book Antiqua" w:cs="宋体"/>
          <w:i/>
          <w:iCs/>
          <w:lang w:eastAsia="zh-CN"/>
        </w:rPr>
        <w:t>Am J Cardiol</w:t>
      </w:r>
      <w:r w:rsidRPr="00A95FF4">
        <w:rPr>
          <w:rFonts w:ascii="Book Antiqua" w:eastAsia="宋体" w:hAnsi="Book Antiqua" w:cs="宋体"/>
          <w:lang w:eastAsia="zh-CN"/>
        </w:rPr>
        <w:t xml:space="preserve"> 2001; </w:t>
      </w:r>
      <w:r w:rsidRPr="00A95FF4">
        <w:rPr>
          <w:rFonts w:ascii="Book Antiqua" w:eastAsia="宋体" w:hAnsi="Book Antiqua" w:cs="宋体"/>
          <w:b/>
          <w:bCs/>
          <w:lang w:eastAsia="zh-CN"/>
        </w:rPr>
        <w:t>87</w:t>
      </w:r>
      <w:r w:rsidRPr="00A95FF4">
        <w:rPr>
          <w:rFonts w:ascii="Book Antiqua" w:eastAsia="宋体" w:hAnsi="Book Antiqua" w:cs="宋体"/>
          <w:lang w:eastAsia="zh-CN"/>
        </w:rPr>
        <w:t>: 542-546 [PMID: 11230836 DOI: 10.1016/s0002-9149(00)01428-4]</w:t>
      </w:r>
    </w:p>
    <w:p w14:paraId="40310202"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25 </w:t>
      </w:r>
      <w:r w:rsidRPr="00A95FF4">
        <w:rPr>
          <w:rFonts w:ascii="Book Antiqua" w:eastAsia="宋体" w:hAnsi="Book Antiqua" w:cs="宋体"/>
          <w:b/>
          <w:bCs/>
          <w:lang w:eastAsia="zh-CN"/>
        </w:rPr>
        <w:t>Yacoub R</w:t>
      </w:r>
      <w:r w:rsidRPr="00A95FF4">
        <w:rPr>
          <w:rFonts w:ascii="Book Antiqua" w:eastAsia="宋体" w:hAnsi="Book Antiqua" w:cs="宋体"/>
          <w:lang w:eastAsia="zh-CN"/>
        </w:rPr>
        <w:t xml:space="preserve">, Patel N, Lohr JW, Rajagopalan S, Nader N, Arora P. Acute kidney injury and death associated with renin angiotensin system blockade in cardiothoracic surgery: a meta-analysis of observational studies. </w:t>
      </w:r>
      <w:r w:rsidRPr="00A95FF4">
        <w:rPr>
          <w:rFonts w:ascii="Book Antiqua" w:eastAsia="宋体" w:hAnsi="Book Antiqua" w:cs="宋体"/>
          <w:i/>
          <w:iCs/>
          <w:lang w:eastAsia="zh-CN"/>
        </w:rPr>
        <w:t>Am J Kidney Dis</w:t>
      </w:r>
      <w:r w:rsidRPr="00A95FF4">
        <w:rPr>
          <w:rFonts w:ascii="Book Antiqua" w:eastAsia="宋体" w:hAnsi="Book Antiqua" w:cs="宋体"/>
          <w:lang w:eastAsia="zh-CN"/>
        </w:rPr>
        <w:t xml:space="preserve"> 2013; </w:t>
      </w:r>
      <w:r w:rsidRPr="00A95FF4">
        <w:rPr>
          <w:rFonts w:ascii="Book Antiqua" w:eastAsia="宋体" w:hAnsi="Book Antiqua" w:cs="宋体"/>
          <w:b/>
          <w:bCs/>
          <w:lang w:eastAsia="zh-CN"/>
        </w:rPr>
        <w:t>62</w:t>
      </w:r>
      <w:r w:rsidRPr="00A95FF4">
        <w:rPr>
          <w:rFonts w:ascii="Book Antiqua" w:eastAsia="宋体" w:hAnsi="Book Antiqua" w:cs="宋体"/>
          <w:lang w:eastAsia="zh-CN"/>
        </w:rPr>
        <w:t>: 1077-1086 [PMID: 23791246 DOI: 10.1053/j.ajkd.2013.04.018]</w:t>
      </w:r>
    </w:p>
    <w:p w14:paraId="3326D0E8"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lastRenderedPageBreak/>
        <w:t xml:space="preserve">26 </w:t>
      </w:r>
      <w:r w:rsidRPr="00A95FF4">
        <w:rPr>
          <w:rFonts w:ascii="Book Antiqua" w:eastAsia="宋体" w:hAnsi="Book Antiqua" w:cs="宋体"/>
          <w:b/>
          <w:bCs/>
          <w:lang w:eastAsia="zh-CN"/>
        </w:rPr>
        <w:t>Bandeali SJ</w:t>
      </w:r>
      <w:r w:rsidRPr="00A95FF4">
        <w:rPr>
          <w:rFonts w:ascii="Book Antiqua" w:eastAsia="宋体" w:hAnsi="Book Antiqua" w:cs="宋体"/>
          <w:lang w:eastAsia="zh-CN"/>
        </w:rPr>
        <w:t xml:space="preserve">, Kayani WT, Lee VV, Pan W, Elayda MA, Nambi V, Jneid HM, Alam M, Wilson JM, Birnbaum Y, Ballantyne CM, Virani SS. Outcomes of preoperative angiotensin-converting enzyme inhibitor therapy in patients undergoing isolated coronary artery bypass grafting. </w:t>
      </w:r>
      <w:r w:rsidRPr="00A95FF4">
        <w:rPr>
          <w:rFonts w:ascii="Book Antiqua" w:eastAsia="宋体" w:hAnsi="Book Antiqua" w:cs="宋体"/>
          <w:i/>
          <w:iCs/>
          <w:lang w:eastAsia="zh-CN"/>
        </w:rPr>
        <w:t>Am J Cardiol</w:t>
      </w:r>
      <w:r w:rsidRPr="00A95FF4">
        <w:rPr>
          <w:rFonts w:ascii="Book Antiqua" w:eastAsia="宋体" w:hAnsi="Book Antiqua" w:cs="宋体"/>
          <w:lang w:eastAsia="zh-CN"/>
        </w:rPr>
        <w:t xml:space="preserve"> 2012; </w:t>
      </w:r>
      <w:r w:rsidRPr="00A95FF4">
        <w:rPr>
          <w:rFonts w:ascii="Book Antiqua" w:eastAsia="宋体" w:hAnsi="Book Antiqua" w:cs="宋体"/>
          <w:b/>
          <w:bCs/>
          <w:lang w:eastAsia="zh-CN"/>
        </w:rPr>
        <w:t>110</w:t>
      </w:r>
      <w:r w:rsidRPr="00A95FF4">
        <w:rPr>
          <w:rFonts w:ascii="Book Antiqua" w:eastAsia="宋体" w:hAnsi="Book Antiqua" w:cs="宋体"/>
          <w:lang w:eastAsia="zh-CN"/>
        </w:rPr>
        <w:t>: 919-923 [PMID: 22727178 DOI: 10.1016/j.amjcard.2012.05.021]</w:t>
      </w:r>
    </w:p>
    <w:p w14:paraId="73292760" w14:textId="77777777" w:rsidR="002C4522"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27 </w:t>
      </w:r>
      <w:r w:rsidRPr="00A95FF4">
        <w:rPr>
          <w:rFonts w:ascii="Book Antiqua" w:eastAsia="宋体" w:hAnsi="Book Antiqua" w:cs="宋体"/>
          <w:b/>
          <w:bCs/>
          <w:lang w:eastAsia="zh-CN"/>
        </w:rPr>
        <w:t>Sousa-Uva M</w:t>
      </w:r>
      <w:r w:rsidRPr="00A95FF4">
        <w:rPr>
          <w:rFonts w:ascii="Book Antiqua" w:eastAsia="宋体" w:hAnsi="Book Antiqua" w:cs="宋体"/>
          <w:lang w:eastAsia="zh-CN"/>
        </w:rPr>
        <w:t xml:space="preserve">, Head SJ, Milojevic M, Collet JP, Landoni G, Castella M, Dunning J, Gudbjartsson T, Linker NJ, Sandoval E, Thielmann M, Jeppsson A, Landmesser U. 2017 EACTS Guidelines on perioperative medication in adult cardiac surgery. </w:t>
      </w:r>
      <w:r w:rsidRPr="00A95FF4">
        <w:rPr>
          <w:rFonts w:ascii="Book Antiqua" w:eastAsia="宋体" w:hAnsi="Book Antiqua" w:cs="宋体"/>
          <w:i/>
          <w:iCs/>
          <w:lang w:eastAsia="zh-CN"/>
        </w:rPr>
        <w:t>Eur J Cardiothorac Surg</w:t>
      </w:r>
      <w:r w:rsidRPr="00A95FF4">
        <w:rPr>
          <w:rFonts w:ascii="Book Antiqua" w:eastAsia="宋体" w:hAnsi="Book Antiqua" w:cs="宋体"/>
          <w:lang w:eastAsia="zh-CN"/>
        </w:rPr>
        <w:t xml:space="preserve"> 2018; </w:t>
      </w:r>
      <w:r w:rsidRPr="00A95FF4">
        <w:rPr>
          <w:rFonts w:ascii="Book Antiqua" w:eastAsia="宋体" w:hAnsi="Book Antiqua" w:cs="宋体"/>
          <w:b/>
          <w:bCs/>
          <w:lang w:eastAsia="zh-CN"/>
        </w:rPr>
        <w:t>53</w:t>
      </w:r>
      <w:r w:rsidRPr="00A95FF4">
        <w:rPr>
          <w:rFonts w:ascii="Book Antiqua" w:eastAsia="宋体" w:hAnsi="Book Antiqua" w:cs="宋体"/>
          <w:lang w:eastAsia="zh-CN"/>
        </w:rPr>
        <w:t>: 5-33 [PMID: 29029110 DOI: 10.1093/ejcts/ezx314]</w:t>
      </w:r>
    </w:p>
    <w:p w14:paraId="61B4CDDA" w14:textId="10BC27F6" w:rsidR="00A77B3E" w:rsidRPr="00A95FF4" w:rsidRDefault="002C4522" w:rsidP="005D6689">
      <w:pPr>
        <w:spacing w:line="360" w:lineRule="auto"/>
        <w:jc w:val="both"/>
        <w:rPr>
          <w:rFonts w:ascii="Book Antiqua" w:eastAsia="宋体" w:hAnsi="Book Antiqua" w:cs="宋体"/>
          <w:lang w:eastAsia="zh-CN"/>
        </w:rPr>
      </w:pPr>
      <w:r w:rsidRPr="00A95FF4">
        <w:rPr>
          <w:rFonts w:ascii="Book Antiqua" w:eastAsia="宋体" w:hAnsi="Book Antiqua" w:cs="宋体"/>
          <w:lang w:eastAsia="zh-CN"/>
        </w:rPr>
        <w:t xml:space="preserve">28 </w:t>
      </w:r>
      <w:r w:rsidRPr="00A95FF4">
        <w:rPr>
          <w:rFonts w:ascii="Book Antiqua" w:eastAsia="宋体" w:hAnsi="Book Antiqua" w:cs="宋体"/>
          <w:b/>
          <w:bCs/>
          <w:lang w:eastAsia="zh-CN"/>
        </w:rPr>
        <w:t>Raja SG</w:t>
      </w:r>
      <w:r w:rsidRPr="00A95FF4">
        <w:rPr>
          <w:rFonts w:ascii="Book Antiqua" w:eastAsia="宋体" w:hAnsi="Book Antiqua" w:cs="宋体"/>
          <w:lang w:eastAsia="zh-CN"/>
        </w:rPr>
        <w:t xml:space="preserve">, Fida N. Should angiotensin converting enzyme inhibitors/angiotensin II receptor antagonists be omitted before cardiac surgery to avoid postoperative vasodilation? </w:t>
      </w:r>
      <w:r w:rsidRPr="00A95FF4">
        <w:rPr>
          <w:rFonts w:ascii="Book Antiqua" w:eastAsia="宋体" w:hAnsi="Book Antiqua" w:cs="宋体"/>
          <w:i/>
          <w:iCs/>
          <w:lang w:eastAsia="zh-CN"/>
        </w:rPr>
        <w:t>Interact Cardiovasc Thorac Surg</w:t>
      </w:r>
      <w:r w:rsidRPr="00A95FF4">
        <w:rPr>
          <w:rFonts w:ascii="Book Antiqua" w:eastAsia="宋体" w:hAnsi="Book Antiqua" w:cs="宋体"/>
          <w:lang w:eastAsia="zh-CN"/>
        </w:rPr>
        <w:t xml:space="preserve"> 2008; </w:t>
      </w:r>
      <w:r w:rsidRPr="00A95FF4">
        <w:rPr>
          <w:rFonts w:ascii="Book Antiqua" w:eastAsia="宋体" w:hAnsi="Book Antiqua" w:cs="宋体"/>
          <w:b/>
          <w:bCs/>
          <w:lang w:eastAsia="zh-CN"/>
        </w:rPr>
        <w:t>7</w:t>
      </w:r>
      <w:r w:rsidRPr="00A95FF4">
        <w:rPr>
          <w:rFonts w:ascii="Book Antiqua" w:eastAsia="宋体" w:hAnsi="Book Antiqua" w:cs="宋体"/>
          <w:lang w:eastAsia="zh-CN"/>
        </w:rPr>
        <w:t>: 470-475 [PMID: 18272542 DOI: 10.1510/icvts.2007.174698]</w:t>
      </w:r>
    </w:p>
    <w:p w14:paraId="6470DA67" w14:textId="77777777" w:rsidR="002C4522" w:rsidRPr="00A95FF4" w:rsidRDefault="002C4522" w:rsidP="005D6689">
      <w:pPr>
        <w:spacing w:line="360" w:lineRule="auto"/>
        <w:jc w:val="both"/>
        <w:rPr>
          <w:rFonts w:ascii="Book Antiqua" w:hAnsi="Book Antiqua"/>
          <w:lang w:eastAsia="zh-CN"/>
        </w:rPr>
      </w:pPr>
    </w:p>
    <w:p w14:paraId="58777AE2" w14:textId="77777777" w:rsidR="002C4522" w:rsidRPr="00A95FF4" w:rsidRDefault="002C4522" w:rsidP="005D6689">
      <w:pPr>
        <w:spacing w:line="360" w:lineRule="auto"/>
        <w:jc w:val="both"/>
        <w:rPr>
          <w:rFonts w:ascii="Book Antiqua" w:hAnsi="Book Antiqua"/>
        </w:rPr>
        <w:sectPr w:rsidR="002C4522" w:rsidRPr="00A95FF4" w:rsidSect="00944CE6">
          <w:pgSz w:w="11907" w:h="16840"/>
          <w:pgMar w:top="1440" w:right="1440" w:bottom="1440" w:left="1440" w:header="720" w:footer="720" w:gutter="0"/>
          <w:cols w:space="720"/>
          <w:docGrid w:linePitch="360"/>
        </w:sectPr>
      </w:pPr>
    </w:p>
    <w:p w14:paraId="704A17CF"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color w:val="000000"/>
        </w:rPr>
        <w:lastRenderedPageBreak/>
        <w:t>Footnotes</w:t>
      </w:r>
    </w:p>
    <w:p w14:paraId="65804474"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bCs/>
          <w:color w:val="000000"/>
        </w:rPr>
        <w:t>Conflict-of-interest</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statement:</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color w:val="000000"/>
        </w:rPr>
        <w:t>All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authors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report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disclosures.</w:t>
      </w:r>
    </w:p>
    <w:p w14:paraId="04CEF17B" w14:textId="77777777" w:rsidR="00A77B3E" w:rsidRPr="00A95FF4" w:rsidRDefault="00A77B3E" w:rsidP="005D6689">
      <w:pPr>
        <w:spacing w:line="360" w:lineRule="auto"/>
        <w:jc w:val="both"/>
        <w:rPr>
          <w:rFonts w:ascii="Book Antiqua" w:hAnsi="Book Antiqua"/>
        </w:rPr>
      </w:pPr>
    </w:p>
    <w:p w14:paraId="1212BF46" w14:textId="77777777" w:rsidR="00C65EB2" w:rsidRPr="00A95FF4" w:rsidRDefault="00944CE6" w:rsidP="005D6689">
      <w:pPr>
        <w:spacing w:line="360" w:lineRule="auto"/>
        <w:jc w:val="both"/>
        <w:rPr>
          <w:rStyle w:val="aa"/>
          <w:rFonts w:ascii="Book Antiqua" w:hAnsi="Book Antiqua"/>
          <w:b w:val="0"/>
          <w:bCs w:val="0"/>
          <w:color w:val="000000"/>
        </w:rPr>
      </w:pPr>
      <w:r w:rsidRPr="00A95FF4">
        <w:rPr>
          <w:rFonts w:ascii="Book Antiqua" w:eastAsia="Book Antiqua" w:hAnsi="Book Antiqua" w:cs="Book Antiqua"/>
          <w:b/>
          <w:bCs/>
          <w:color w:val="000000"/>
        </w:rPr>
        <w:t>PRISMA</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2009</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Checklist</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b/>
          <w:bCs/>
          <w:color w:val="000000"/>
        </w:rPr>
        <w:t>statement:</w:t>
      </w:r>
      <w:r w:rsidR="00C65EB2" w:rsidRPr="00A95FF4">
        <w:rPr>
          <w:rFonts w:ascii="Book Antiqua" w:eastAsia="Book Antiqua" w:hAnsi="Book Antiqua" w:cs="Book Antiqua"/>
          <w:b/>
          <w:bCs/>
          <w:color w:val="000000"/>
        </w:rPr>
        <w:t xml:space="preserve"> </w:t>
      </w:r>
      <w:bookmarkStart w:id="38" w:name="OLE_LINK257"/>
      <w:bookmarkStart w:id="39" w:name="OLE_LINK258"/>
      <w:bookmarkStart w:id="40" w:name="OLE_LINK269"/>
      <w:r w:rsidR="00C65EB2" w:rsidRPr="00A95FF4">
        <w:rPr>
          <w:rStyle w:val="aa"/>
          <w:rFonts w:ascii="Book Antiqua" w:hAnsi="Book Antiqua"/>
          <w:b w:val="0"/>
          <w:bCs w:val="0"/>
          <w:color w:val="000000"/>
        </w:rPr>
        <w:t>The authors have read the PRISMA 2009 Checklist, and the manuscript was prepared and revised according to the PRISMA 2009 Checklist.</w:t>
      </w:r>
    </w:p>
    <w:bookmarkEnd w:id="38"/>
    <w:bookmarkEnd w:id="39"/>
    <w:bookmarkEnd w:id="40"/>
    <w:p w14:paraId="74408DC2" w14:textId="77777777" w:rsidR="00A77B3E" w:rsidRPr="00A95FF4" w:rsidRDefault="00A77B3E" w:rsidP="005D6689">
      <w:pPr>
        <w:spacing w:line="360" w:lineRule="auto"/>
        <w:jc w:val="both"/>
        <w:rPr>
          <w:rFonts w:ascii="Book Antiqua" w:hAnsi="Book Antiqua"/>
        </w:rPr>
      </w:pPr>
    </w:p>
    <w:p w14:paraId="6B8B478E"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bCs/>
          <w:color w:val="000000"/>
        </w:rPr>
        <w:t>Open-Access:</w:t>
      </w:r>
      <w:r w:rsidR="00C65EB2" w:rsidRPr="00A95FF4">
        <w:rPr>
          <w:rFonts w:ascii="Book Antiqua" w:eastAsia="Book Antiqua" w:hAnsi="Book Antiqua" w:cs="Book Antiqua"/>
          <w:b/>
          <w:bCs/>
          <w:color w:val="000000"/>
        </w:rPr>
        <w:t xml:space="preserve"> </w:t>
      </w:r>
      <w:r w:rsidRPr="00A95FF4">
        <w:rPr>
          <w:rFonts w:ascii="Book Antiqua" w:eastAsia="Book Antiqua" w:hAnsi="Book Antiqua" w:cs="Book Antiqua"/>
          <w:color w:val="000000"/>
        </w:rPr>
        <w:t>This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article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open-access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article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that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was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selected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in-house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editor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fully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peer-reviewed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external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reviewers.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distributed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accordance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with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Creative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Commons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Attribution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NonCommercial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BY-NC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4.0)</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license,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which</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permits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others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to</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distribute,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remix,</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adapt,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build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upon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work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non-commercially,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license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their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derivative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works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on</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different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terms,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provided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original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work</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properly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cited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the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use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is</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non-commercial.</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See: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https://creativecommons.org/Licenses/by-nc/4.0/</w:t>
      </w:r>
    </w:p>
    <w:p w14:paraId="59450AFF" w14:textId="77777777" w:rsidR="00A77B3E" w:rsidRPr="00A95FF4" w:rsidRDefault="00A77B3E" w:rsidP="005D6689">
      <w:pPr>
        <w:spacing w:line="360" w:lineRule="auto"/>
        <w:jc w:val="both"/>
        <w:rPr>
          <w:rFonts w:ascii="Book Antiqua" w:hAnsi="Book Antiqua"/>
        </w:rPr>
      </w:pPr>
    </w:p>
    <w:p w14:paraId="48C3AE94"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color w:val="000000"/>
        </w:rPr>
        <w:t>Provenance</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and</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peer</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review:</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color w:val="000000"/>
        </w:rPr>
        <w:t>Invited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article;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Externally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peer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reviewed.</w:t>
      </w:r>
    </w:p>
    <w:p w14:paraId="160D4AB8" w14:textId="77777777" w:rsidR="00A77B3E" w:rsidRPr="00A95FF4" w:rsidRDefault="00944CE6" w:rsidP="005D6689">
      <w:pPr>
        <w:spacing w:line="360" w:lineRule="auto"/>
        <w:jc w:val="both"/>
        <w:rPr>
          <w:rFonts w:ascii="Book Antiqua" w:hAnsi="Book Antiqua" w:cs="Book Antiqua"/>
          <w:color w:val="000000"/>
          <w:lang w:eastAsia="zh-CN"/>
        </w:rPr>
      </w:pPr>
      <w:r w:rsidRPr="00A95FF4">
        <w:rPr>
          <w:rFonts w:ascii="Book Antiqua" w:eastAsia="Book Antiqua" w:hAnsi="Book Antiqua" w:cs="Book Antiqua"/>
          <w:b/>
          <w:color w:val="000000"/>
        </w:rPr>
        <w:t>Peer-review</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model:</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color w:val="000000"/>
        </w:rPr>
        <w:t>Single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blind</w:t>
      </w:r>
    </w:p>
    <w:p w14:paraId="16F83E5A" w14:textId="77777777" w:rsidR="00C65EB2" w:rsidRPr="00A95FF4" w:rsidRDefault="00C65EB2" w:rsidP="005D6689">
      <w:pPr>
        <w:spacing w:line="360" w:lineRule="auto"/>
        <w:jc w:val="both"/>
        <w:rPr>
          <w:rFonts w:ascii="Book Antiqua" w:hAnsi="Book Antiqua"/>
          <w:lang w:eastAsia="zh-CN"/>
        </w:rPr>
      </w:pPr>
    </w:p>
    <w:p w14:paraId="4C7CBD70"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color w:val="000000"/>
        </w:rPr>
        <w:t>Corresponding</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Author's</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Membership</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in</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Professional</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Societies:</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color w:val="000000"/>
        </w:rPr>
        <w:t>World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Heart</w:t>
      </w:r>
      <w:r w:rsidR="00C65EB2" w:rsidRPr="00A95FF4">
        <w:rPr>
          <w:rFonts w:ascii="Book Antiqua" w:eastAsia="Book Antiqua" w:hAnsi="Book Antiqua" w:cs="Book Antiqua"/>
          <w:color w:val="000000"/>
        </w:rPr>
        <w:t xml:space="preserve"> Federation</w:t>
      </w:r>
      <w:r w:rsidRPr="00A95FF4">
        <w:rPr>
          <w:rFonts w:ascii="Book Antiqua" w:eastAsia="Book Antiqua" w:hAnsi="Book Antiqua" w:cs="Book Antiqua"/>
          <w:color w:val="000000"/>
        </w:rPr>
        <w: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Heart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Rhythm</w:t>
      </w:r>
      <w:r w:rsidR="00C65EB2" w:rsidRPr="00A95FF4">
        <w:rPr>
          <w:rFonts w:ascii="Book Antiqua" w:eastAsia="Book Antiqua" w:hAnsi="Book Antiqua" w:cs="Book Antiqua"/>
          <w:color w:val="000000"/>
        </w:rPr>
        <w:t xml:space="preserve"> Society</w:t>
      </w:r>
      <w:r w:rsidRPr="00A95FF4">
        <w:rPr>
          <w:rFonts w:ascii="Book Antiqua" w:eastAsia="Book Antiqua" w:hAnsi="Book Antiqua" w:cs="Book Antiqua"/>
          <w:color w:val="000000"/>
        </w:rPr>
        <w:t>.</w:t>
      </w:r>
    </w:p>
    <w:p w14:paraId="687C5B1C" w14:textId="77777777" w:rsidR="00A77B3E" w:rsidRPr="00A95FF4" w:rsidRDefault="00A77B3E" w:rsidP="005D6689">
      <w:pPr>
        <w:spacing w:line="360" w:lineRule="auto"/>
        <w:jc w:val="both"/>
        <w:rPr>
          <w:rFonts w:ascii="Book Antiqua" w:hAnsi="Book Antiqua"/>
        </w:rPr>
      </w:pPr>
    </w:p>
    <w:p w14:paraId="05C030D2"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color w:val="000000"/>
        </w:rPr>
        <w:t>Peer-review</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started:</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color w:val="000000"/>
        </w:rPr>
        <w:t>December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5,</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2021</w:t>
      </w:r>
    </w:p>
    <w:p w14:paraId="391D8E21"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color w:val="000000"/>
        </w:rPr>
        <w:t>First</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decision:</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color w:val="000000"/>
        </w:rPr>
        <w:t>January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25,</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2022</w:t>
      </w:r>
    </w:p>
    <w:p w14:paraId="3DE2576A" w14:textId="4357B0B4"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color w:val="000000"/>
        </w:rPr>
        <w:t>Article</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in</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press:</w:t>
      </w:r>
      <w:r w:rsidR="005A4254" w:rsidRPr="005A4254">
        <w:rPr>
          <w:rFonts w:ascii="Book Antiqua" w:eastAsia="Book Antiqua" w:hAnsi="Book Antiqua" w:cs="Book Antiqua"/>
          <w:color w:val="000000"/>
        </w:rPr>
        <w:t xml:space="preserve"> March 27, 2022</w:t>
      </w:r>
    </w:p>
    <w:p w14:paraId="2F4045AA" w14:textId="77777777" w:rsidR="00A77B3E" w:rsidRPr="00A95FF4" w:rsidRDefault="00A77B3E" w:rsidP="005D6689">
      <w:pPr>
        <w:spacing w:line="360" w:lineRule="auto"/>
        <w:jc w:val="both"/>
        <w:rPr>
          <w:rFonts w:ascii="Book Antiqua" w:hAnsi="Book Antiqua"/>
        </w:rPr>
      </w:pPr>
    </w:p>
    <w:p w14:paraId="4FBD6186"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color w:val="000000"/>
        </w:rPr>
        <w:t>Specialty</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type:</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color w:val="000000"/>
        </w:rPr>
        <w:t>Cardiac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and</w:t>
      </w:r>
      <w:r w:rsidR="00C65EB2" w:rsidRPr="00A95FF4">
        <w:rPr>
          <w:rFonts w:ascii="Book Antiqua" w:eastAsia="Book Antiqua" w:hAnsi="Book Antiqua" w:cs="Book Antiqua"/>
          <w:color w:val="000000"/>
        </w:rPr>
        <w:t xml:space="preserve"> cardiovascular s</w:t>
      </w:r>
      <w:r w:rsidRPr="00A95FF4">
        <w:rPr>
          <w:rFonts w:ascii="Book Antiqua" w:eastAsia="Book Antiqua" w:hAnsi="Book Antiqua" w:cs="Book Antiqua"/>
          <w:color w:val="000000"/>
        </w:rPr>
        <w:t>ystems</w:t>
      </w:r>
    </w:p>
    <w:p w14:paraId="2F53388F" w14:textId="6DC71A53" w:rsidR="00A77B3E" w:rsidRPr="0061474E" w:rsidRDefault="00944CE6" w:rsidP="005D6689">
      <w:pPr>
        <w:spacing w:line="360" w:lineRule="auto"/>
        <w:jc w:val="both"/>
        <w:rPr>
          <w:rFonts w:ascii="Book Antiqua" w:hAnsi="Book Antiqua"/>
          <w:lang w:eastAsia="zh-CN"/>
        </w:rPr>
      </w:pPr>
      <w:r w:rsidRPr="00A95FF4">
        <w:rPr>
          <w:rFonts w:ascii="Book Antiqua" w:eastAsia="Book Antiqua" w:hAnsi="Book Antiqua" w:cs="Book Antiqua"/>
          <w:b/>
          <w:color w:val="000000"/>
        </w:rPr>
        <w:t>Country/Territory</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of</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origin:</w:t>
      </w:r>
      <w:r w:rsidR="0061474E" w:rsidRPr="0061474E">
        <w:rPr>
          <w:rFonts w:ascii="Book Antiqua" w:eastAsia="Book Antiqua" w:hAnsi="Book Antiqua" w:cs="Book Antiqua"/>
          <w:color w:val="000000"/>
        </w:rPr>
        <w:t xml:space="preserve"> </w:t>
      </w:r>
      <w:r w:rsidR="0061474E" w:rsidRPr="00A95FF4">
        <w:rPr>
          <w:rFonts w:ascii="Book Antiqua" w:eastAsia="Book Antiqua" w:hAnsi="Book Antiqua" w:cs="Book Antiqua"/>
          <w:color w:val="000000"/>
        </w:rPr>
        <w:t>Australia</w:t>
      </w:r>
    </w:p>
    <w:p w14:paraId="26AD887D"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b/>
          <w:color w:val="000000"/>
        </w:rPr>
        <w:t>Peer-review</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report’s</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scientific</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quality</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classification</w:t>
      </w:r>
    </w:p>
    <w:p w14:paraId="6A59E246"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Grade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(Excellent):</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A</w:t>
      </w:r>
    </w:p>
    <w:p w14:paraId="154A807B"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Grade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B</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(Very</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good):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0</w:t>
      </w:r>
    </w:p>
    <w:p w14:paraId="662FBB7C"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Grade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(Good):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C</w:t>
      </w:r>
    </w:p>
    <w:p w14:paraId="503864DB"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lastRenderedPageBreak/>
        <w:t>Grade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D</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(Fair):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0</w:t>
      </w:r>
    </w:p>
    <w:p w14:paraId="1E81F31D" w14:textId="77777777" w:rsidR="00A77B3E" w:rsidRPr="00A95FF4" w:rsidRDefault="00944CE6" w:rsidP="005D6689">
      <w:pPr>
        <w:spacing w:line="360" w:lineRule="auto"/>
        <w:jc w:val="both"/>
        <w:rPr>
          <w:rFonts w:ascii="Book Antiqua" w:hAnsi="Book Antiqua"/>
        </w:rPr>
      </w:pPr>
      <w:r w:rsidRPr="00A95FF4">
        <w:rPr>
          <w:rFonts w:ascii="Book Antiqua" w:eastAsia="Book Antiqua" w:hAnsi="Book Antiqua" w:cs="Book Antiqua"/>
          <w:color w:val="000000"/>
        </w:rPr>
        <w:t>Grade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(Poor):</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0</w:t>
      </w:r>
    </w:p>
    <w:p w14:paraId="7A5852EF" w14:textId="77777777" w:rsidR="00A77B3E" w:rsidRPr="00A95FF4" w:rsidRDefault="00A77B3E" w:rsidP="005D6689">
      <w:pPr>
        <w:spacing w:line="360" w:lineRule="auto"/>
        <w:jc w:val="both"/>
        <w:rPr>
          <w:rFonts w:ascii="Book Antiqua" w:hAnsi="Book Antiqua"/>
        </w:rPr>
      </w:pPr>
    </w:p>
    <w:p w14:paraId="29728BE5" w14:textId="023975FB" w:rsidR="00A77B3E" w:rsidRPr="00147CB2" w:rsidRDefault="00944CE6" w:rsidP="005D6689">
      <w:pPr>
        <w:spacing w:line="360" w:lineRule="auto"/>
        <w:jc w:val="both"/>
        <w:rPr>
          <w:rFonts w:ascii="Book Antiqua" w:hAnsi="Book Antiqua" w:cs="Book Antiqua"/>
          <w:b/>
          <w:color w:val="000000"/>
          <w:lang w:eastAsia="zh-CN"/>
        </w:rPr>
      </w:pPr>
      <w:r w:rsidRPr="00A95FF4">
        <w:rPr>
          <w:rFonts w:ascii="Book Antiqua" w:eastAsia="Book Antiqua" w:hAnsi="Book Antiqua" w:cs="Book Antiqua"/>
          <w:b/>
          <w:color w:val="000000"/>
        </w:rPr>
        <w:t>P-Reviewer:</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color w:val="000000"/>
        </w:rPr>
        <w:t>Cure</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E,</w:t>
      </w:r>
      <w:r w:rsidR="00C65EB2" w:rsidRPr="00A95FF4">
        <w:rPr>
          <w:rFonts w:ascii="Book Antiqua" w:eastAsia="Book Antiqua" w:hAnsi="Book Antiqua" w:cs="Book Antiqua"/>
          <w:color w:val="000000"/>
        </w:rPr>
        <w:t xml:space="preserve"> </w:t>
      </w:r>
      <w:r w:rsidR="00713F1F" w:rsidRPr="00A95FF4">
        <w:rPr>
          <w:rFonts w:ascii="Book Antiqua" w:eastAsia="Book Antiqua" w:hAnsi="Book Antiqua" w:cs="Book Antiqua"/>
          <w:color w:val="000000"/>
        </w:rPr>
        <w:t>Turkey</w:t>
      </w:r>
      <w:r w:rsidR="00713F1F" w:rsidRPr="00A95FF4">
        <w:rPr>
          <w:rFonts w:ascii="Book Antiqua" w:hAnsi="Book Antiqua" w:cs="Book Antiqua"/>
          <w:color w:val="000000"/>
          <w:lang w:eastAsia="zh-CN"/>
        </w:rPr>
        <w:t>;</w:t>
      </w:r>
      <w:r w:rsidR="00713F1F"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Glumac</w:t>
      </w:r>
      <w:r w:rsidR="00C65EB2" w:rsidRPr="00A95FF4">
        <w:rPr>
          <w:rFonts w:ascii="Book Antiqua" w:eastAsia="Book Antiqua" w:hAnsi="Book Antiqua" w:cs="Book Antiqua"/>
          <w:color w:val="000000"/>
        </w:rPr>
        <w:t xml:space="preserve"> </w:t>
      </w:r>
      <w:r w:rsidRPr="00A95FF4">
        <w:rPr>
          <w:rFonts w:ascii="Book Antiqua" w:eastAsia="Book Antiqua" w:hAnsi="Book Antiqua" w:cs="Book Antiqua"/>
          <w:color w:val="000000"/>
        </w:rPr>
        <w:t>S</w:t>
      </w:r>
      <w:r w:rsidR="00713F1F" w:rsidRPr="00A95FF4">
        <w:rPr>
          <w:rFonts w:ascii="Book Antiqua" w:hAnsi="Book Antiqua" w:cs="Book Antiqua"/>
          <w:color w:val="000000"/>
          <w:lang w:eastAsia="zh-CN"/>
        </w:rPr>
        <w:t>,</w:t>
      </w:r>
      <w:r w:rsidR="00C65EB2" w:rsidRPr="00A95FF4">
        <w:rPr>
          <w:rFonts w:ascii="Book Antiqua" w:eastAsia="Book Antiqua" w:hAnsi="Book Antiqua" w:cs="Book Antiqua"/>
          <w:b/>
          <w:color w:val="000000"/>
        </w:rPr>
        <w:t xml:space="preserve"> </w:t>
      </w:r>
      <w:r w:rsidR="00713F1F" w:rsidRPr="00A95FF4">
        <w:rPr>
          <w:rFonts w:ascii="Book Antiqua" w:eastAsia="Book Antiqua" w:hAnsi="Book Antiqua" w:cs="Book Antiqua"/>
          <w:color w:val="000000"/>
        </w:rPr>
        <w:t>Croatia</w:t>
      </w:r>
      <w:r w:rsidR="00713F1F"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S-Editor:</w:t>
      </w:r>
      <w:r w:rsidR="00C65EB2" w:rsidRPr="00A95FF4">
        <w:rPr>
          <w:rFonts w:ascii="Book Antiqua" w:eastAsia="Book Antiqua" w:hAnsi="Book Antiqua" w:cs="Book Antiqua"/>
          <w:b/>
          <w:color w:val="000000"/>
        </w:rPr>
        <w:t xml:space="preserve"> </w:t>
      </w:r>
      <w:r w:rsidR="00C65EB2" w:rsidRPr="00A95FF4">
        <w:rPr>
          <w:rFonts w:ascii="Book Antiqua" w:hAnsi="Book Antiqua" w:cs="Book Antiqua"/>
          <w:color w:val="000000"/>
          <w:lang w:eastAsia="zh-CN"/>
        </w:rPr>
        <w:t>Ma YJ</w:t>
      </w:r>
      <w:r w:rsidR="00C65EB2" w:rsidRPr="00A95FF4">
        <w:rPr>
          <w:rFonts w:ascii="Book Antiqua" w:eastAsia="Book Antiqua" w:hAnsi="Book Antiqua" w:cs="Book Antiqua"/>
          <w:b/>
          <w:color w:val="000000"/>
        </w:rPr>
        <w:t xml:space="preserve"> </w:t>
      </w:r>
      <w:r w:rsidRPr="00A95FF4">
        <w:rPr>
          <w:rFonts w:ascii="Book Antiqua" w:eastAsia="Book Antiqua" w:hAnsi="Book Antiqua" w:cs="Book Antiqua"/>
          <w:b/>
          <w:color w:val="000000"/>
        </w:rPr>
        <w:t>L-Editor:</w:t>
      </w:r>
      <w:r w:rsidR="00C65EB2" w:rsidRPr="00A95FF4">
        <w:rPr>
          <w:rFonts w:ascii="Book Antiqua" w:eastAsia="Book Antiqua" w:hAnsi="Book Antiqua" w:cs="Book Antiqua"/>
          <w:b/>
          <w:color w:val="000000"/>
        </w:rPr>
        <w:t xml:space="preserve"> </w:t>
      </w:r>
      <w:r w:rsidR="00147CB2" w:rsidRPr="00147CB2">
        <w:rPr>
          <w:rFonts w:ascii="Book Antiqua" w:hAnsi="Book Antiqua" w:cs="Book Antiqua" w:hint="eastAsia"/>
          <w:color w:val="000000"/>
          <w:lang w:eastAsia="zh-CN"/>
        </w:rPr>
        <w:t>A</w:t>
      </w:r>
      <w:r w:rsidR="00147CB2">
        <w:rPr>
          <w:rFonts w:ascii="Book Antiqua" w:hAnsi="Book Antiqua" w:cs="Book Antiqua" w:hint="eastAsia"/>
          <w:b/>
          <w:color w:val="000000"/>
          <w:lang w:eastAsia="zh-CN"/>
        </w:rPr>
        <w:t xml:space="preserve"> </w:t>
      </w:r>
      <w:r w:rsidRPr="00A95FF4">
        <w:rPr>
          <w:rFonts w:ascii="Book Antiqua" w:eastAsia="Book Antiqua" w:hAnsi="Book Antiqua" w:cs="Book Antiqua"/>
          <w:b/>
          <w:color w:val="000000"/>
        </w:rPr>
        <w:t>P-Editor:</w:t>
      </w:r>
      <w:r w:rsidR="00C65EB2" w:rsidRPr="00A95FF4">
        <w:rPr>
          <w:rFonts w:ascii="Book Antiqua" w:eastAsia="Book Antiqua" w:hAnsi="Book Antiqua" w:cs="Book Antiqua"/>
          <w:b/>
          <w:color w:val="000000"/>
        </w:rPr>
        <w:t xml:space="preserve"> </w:t>
      </w:r>
      <w:r w:rsidR="00147CB2" w:rsidRPr="00147CB2">
        <w:rPr>
          <w:rFonts w:ascii="Book Antiqua" w:hAnsi="Book Antiqua" w:cs="Book Antiqua" w:hint="eastAsia"/>
          <w:color w:val="000000"/>
          <w:lang w:eastAsia="zh-CN"/>
        </w:rPr>
        <w:t>Ma YJ</w:t>
      </w:r>
    </w:p>
    <w:p w14:paraId="62A686B9" w14:textId="743737F4" w:rsidR="00223A89" w:rsidRPr="00A95FF4" w:rsidRDefault="00713F1F" w:rsidP="005D6689">
      <w:pPr>
        <w:spacing w:line="360" w:lineRule="auto"/>
        <w:jc w:val="both"/>
        <w:rPr>
          <w:rFonts w:ascii="Book Antiqua" w:hAnsi="Book Antiqua" w:cs="Book Antiqua"/>
          <w:b/>
          <w:color w:val="000000"/>
          <w:lang w:eastAsia="zh-CN"/>
        </w:rPr>
      </w:pPr>
      <w:r w:rsidRPr="00A95FF4">
        <w:rPr>
          <w:rFonts w:ascii="Book Antiqua" w:hAnsi="Book Antiqua" w:cs="Book Antiqua"/>
          <w:b/>
          <w:color w:val="000000"/>
          <w:lang w:eastAsia="zh-CN"/>
        </w:rPr>
        <w:br w:type="page"/>
      </w:r>
      <w:r w:rsidRPr="00A95FF4">
        <w:rPr>
          <w:rFonts w:ascii="Book Antiqua" w:hAnsi="Book Antiqua" w:cs="Book Antiqua"/>
          <w:b/>
          <w:color w:val="000000"/>
          <w:lang w:eastAsia="zh-CN"/>
        </w:rPr>
        <w:lastRenderedPageBreak/>
        <w:t>Figure Legends</w:t>
      </w:r>
    </w:p>
    <w:p w14:paraId="4522844C" w14:textId="43088D07" w:rsidR="00A95FF4" w:rsidRPr="00A95FF4" w:rsidRDefault="00D64B45" w:rsidP="005D6689">
      <w:pPr>
        <w:spacing w:line="360" w:lineRule="auto"/>
        <w:jc w:val="both"/>
        <w:rPr>
          <w:rFonts w:ascii="Book Antiqua" w:hAnsi="Book Antiqua"/>
          <w:lang w:eastAsia="zh-CN"/>
        </w:rPr>
      </w:pPr>
      <w:r>
        <w:rPr>
          <w:rFonts w:ascii="Book Antiqua" w:hAnsi="Book Antiqua"/>
          <w:noProof/>
          <w:lang w:eastAsia="zh-CN"/>
        </w:rPr>
        <w:drawing>
          <wp:inline distT="0" distB="0" distL="0" distR="0" wp14:anchorId="2E8D388A" wp14:editId="10A27253">
            <wp:extent cx="4318635" cy="347472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635" cy="3474720"/>
                    </a:xfrm>
                    <a:prstGeom prst="rect">
                      <a:avLst/>
                    </a:prstGeom>
                    <a:noFill/>
                    <a:ln>
                      <a:noFill/>
                    </a:ln>
                  </pic:spPr>
                </pic:pic>
              </a:graphicData>
            </a:graphic>
          </wp:inline>
        </w:drawing>
      </w:r>
    </w:p>
    <w:p w14:paraId="583A265C" w14:textId="77777777" w:rsidR="00A95FF4" w:rsidRPr="00A95FF4" w:rsidRDefault="00A95FF4" w:rsidP="005D6689">
      <w:pPr>
        <w:spacing w:line="360" w:lineRule="auto"/>
        <w:jc w:val="both"/>
        <w:rPr>
          <w:rFonts w:ascii="Book Antiqua" w:hAnsi="Book Antiqua"/>
          <w:b/>
          <w:lang w:eastAsia="zh-CN"/>
        </w:rPr>
      </w:pPr>
      <w:r w:rsidRPr="00A95FF4">
        <w:rPr>
          <w:rFonts w:ascii="Book Antiqua" w:hAnsi="Book Antiqua"/>
          <w:b/>
          <w:bCs/>
        </w:rPr>
        <w:t xml:space="preserve">Figure 1 </w:t>
      </w:r>
      <w:r w:rsidRPr="00A95FF4">
        <w:rPr>
          <w:rFonts w:ascii="Book Antiqua" w:hAnsi="Book Antiqua"/>
          <w:b/>
        </w:rPr>
        <w:t>PRISMA flow chart of study selection</w:t>
      </w:r>
      <w:r w:rsidRPr="00A95FF4">
        <w:rPr>
          <w:rFonts w:ascii="Book Antiqua" w:hAnsi="Book Antiqua"/>
          <w:b/>
          <w:lang w:eastAsia="zh-CN"/>
        </w:rPr>
        <w:t>.</w:t>
      </w:r>
    </w:p>
    <w:p w14:paraId="4F3150DE" w14:textId="6804FFE6" w:rsidR="00A95FF4" w:rsidRPr="00A95FF4" w:rsidRDefault="00A95FF4" w:rsidP="005D6689">
      <w:pPr>
        <w:spacing w:line="360" w:lineRule="auto"/>
        <w:jc w:val="both"/>
        <w:rPr>
          <w:rFonts w:ascii="Book Antiqua" w:hAnsi="Book Antiqua"/>
        </w:rPr>
      </w:pPr>
      <w:r w:rsidRPr="00A95FF4">
        <w:rPr>
          <w:rFonts w:ascii="Book Antiqua" w:hAnsi="Book Antiqua" w:cs="Book Antiqua"/>
          <w:b/>
          <w:color w:val="000000"/>
          <w:lang w:eastAsia="zh-CN"/>
        </w:rPr>
        <w:br w:type="page"/>
      </w:r>
      <w:r w:rsidR="00D64B45">
        <w:rPr>
          <w:rFonts w:ascii="Book Antiqua" w:hAnsi="Book Antiqua" w:cs="Book Antiqua"/>
          <w:b/>
          <w:noProof/>
          <w:color w:val="000000"/>
          <w:lang w:eastAsia="zh-CN"/>
        </w:rPr>
        <w:lastRenderedPageBreak/>
        <w:drawing>
          <wp:inline distT="0" distB="0" distL="0" distR="0" wp14:anchorId="158537CF" wp14:editId="4071C7A6">
            <wp:extent cx="4368165" cy="308102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8165" cy="3081020"/>
                    </a:xfrm>
                    <a:prstGeom prst="rect">
                      <a:avLst/>
                    </a:prstGeom>
                    <a:noFill/>
                    <a:ln>
                      <a:noFill/>
                    </a:ln>
                  </pic:spPr>
                </pic:pic>
              </a:graphicData>
            </a:graphic>
          </wp:inline>
        </w:drawing>
      </w:r>
    </w:p>
    <w:p w14:paraId="2A18E92B" w14:textId="77777777" w:rsidR="00A95FF4" w:rsidRPr="00A95FF4" w:rsidRDefault="00A95FF4" w:rsidP="005D6689">
      <w:pPr>
        <w:spacing w:line="360" w:lineRule="auto"/>
        <w:jc w:val="both"/>
        <w:rPr>
          <w:rFonts w:ascii="Book Antiqua" w:hAnsi="Book Antiqua"/>
          <w:lang w:eastAsia="zh-CN"/>
        </w:rPr>
      </w:pPr>
      <w:r w:rsidRPr="00A95FF4">
        <w:rPr>
          <w:rFonts w:ascii="Book Antiqua" w:hAnsi="Book Antiqua"/>
          <w:b/>
          <w:bCs/>
        </w:rPr>
        <w:t>Figure 2</w:t>
      </w:r>
      <w:r w:rsidRPr="00A95FF4">
        <w:rPr>
          <w:rFonts w:ascii="Book Antiqua" w:hAnsi="Book Antiqua"/>
          <w:b/>
          <w:bCs/>
          <w:lang w:eastAsia="zh-CN"/>
        </w:rPr>
        <w:t xml:space="preserve"> </w:t>
      </w:r>
      <w:r w:rsidRPr="00A95FF4">
        <w:rPr>
          <w:rFonts w:ascii="Book Antiqua" w:hAnsi="Book Antiqua"/>
          <w:b/>
        </w:rPr>
        <w:t>Association between angiotensin converting enzyme inhibitors adverse vascular outcomes</w:t>
      </w:r>
      <w:r w:rsidRPr="00A95FF4">
        <w:rPr>
          <w:rFonts w:ascii="Book Antiqua" w:hAnsi="Book Antiqua"/>
          <w:b/>
          <w:lang w:eastAsia="zh-CN"/>
        </w:rPr>
        <w:t>.</w:t>
      </w:r>
      <w:r w:rsidRPr="00A95FF4">
        <w:rPr>
          <w:rFonts w:ascii="Book Antiqua" w:hAnsi="Book Antiqua"/>
        </w:rPr>
        <w:t xml:space="preserve"> </w:t>
      </w:r>
      <w:r w:rsidRPr="00A95FF4">
        <w:rPr>
          <w:rFonts w:ascii="Book Antiqua" w:hAnsi="Book Antiqua"/>
          <w:lang w:eastAsia="zh-CN"/>
        </w:rPr>
        <w:t xml:space="preserve">A: </w:t>
      </w:r>
      <w:r w:rsidRPr="00A95FF4">
        <w:rPr>
          <w:rFonts w:ascii="Book Antiqua" w:hAnsi="Book Antiqua"/>
        </w:rPr>
        <w:t>Post cardiac surgery shock</w:t>
      </w:r>
      <w:r w:rsidRPr="00A95FF4">
        <w:rPr>
          <w:rFonts w:ascii="Book Antiqua" w:hAnsi="Book Antiqua"/>
          <w:lang w:eastAsia="zh-CN"/>
        </w:rPr>
        <w:t xml:space="preserve">; </w:t>
      </w:r>
      <w:r w:rsidRPr="00A95FF4">
        <w:rPr>
          <w:rFonts w:ascii="Book Antiqua" w:hAnsi="Book Antiqua"/>
        </w:rPr>
        <w:t>B: Vasoplegia</w:t>
      </w:r>
      <w:r w:rsidRPr="00A95FF4">
        <w:rPr>
          <w:rFonts w:ascii="Book Antiqua" w:hAnsi="Book Antiqua"/>
          <w:lang w:eastAsia="zh-CN"/>
        </w:rPr>
        <w:t>.</w:t>
      </w:r>
    </w:p>
    <w:p w14:paraId="18B5DA49" w14:textId="77777777" w:rsidR="00A95FF4" w:rsidRPr="00A95FF4" w:rsidRDefault="00A95FF4" w:rsidP="005D6689">
      <w:pPr>
        <w:spacing w:line="360" w:lineRule="auto"/>
        <w:jc w:val="both"/>
        <w:rPr>
          <w:rFonts w:ascii="Book Antiqua" w:hAnsi="Book Antiqua"/>
        </w:rPr>
      </w:pPr>
    </w:p>
    <w:p w14:paraId="1383D6D3" w14:textId="77777777" w:rsidR="00A95FF4" w:rsidRPr="00A95FF4" w:rsidRDefault="00A95FF4" w:rsidP="005D6689">
      <w:pPr>
        <w:spacing w:line="360" w:lineRule="auto"/>
        <w:jc w:val="both"/>
        <w:rPr>
          <w:rFonts w:ascii="Book Antiqua" w:hAnsi="Book Antiqua"/>
          <w:lang w:eastAsia="zh-CN"/>
        </w:rPr>
      </w:pPr>
    </w:p>
    <w:p w14:paraId="43D507E3" w14:textId="77777777" w:rsidR="00A95FF4" w:rsidRPr="00A95FF4" w:rsidRDefault="00A95FF4" w:rsidP="005D6689">
      <w:pPr>
        <w:spacing w:line="360" w:lineRule="auto"/>
        <w:jc w:val="both"/>
        <w:rPr>
          <w:rFonts w:ascii="Book Antiqua" w:hAnsi="Book Antiqua"/>
          <w:lang w:eastAsia="zh-CN"/>
        </w:rPr>
      </w:pPr>
    </w:p>
    <w:p w14:paraId="5E9C61E2" w14:textId="77777777" w:rsidR="00A95FF4" w:rsidRPr="00A95FF4" w:rsidRDefault="00A95FF4" w:rsidP="005D6689">
      <w:pPr>
        <w:spacing w:line="360" w:lineRule="auto"/>
        <w:jc w:val="both"/>
        <w:rPr>
          <w:rFonts w:ascii="Book Antiqua" w:hAnsi="Book Antiqua"/>
          <w:lang w:eastAsia="zh-CN"/>
        </w:rPr>
        <w:sectPr w:rsidR="00A95FF4" w:rsidRPr="00A95FF4" w:rsidSect="00944CE6">
          <w:pgSz w:w="11907" w:h="16840"/>
          <w:pgMar w:top="1440" w:right="1440" w:bottom="1440" w:left="1440" w:header="709" w:footer="709" w:gutter="0"/>
          <w:cols w:space="708"/>
          <w:docGrid w:linePitch="360"/>
        </w:sectPr>
      </w:pPr>
    </w:p>
    <w:p w14:paraId="306413D0" w14:textId="16CE7FCA" w:rsidR="00A95FF4" w:rsidRPr="00A95FF4" w:rsidRDefault="00D64B45" w:rsidP="005D6689">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1F898CE" wp14:editId="6523505A">
            <wp:extent cx="4480560" cy="12592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0560" cy="1259205"/>
                    </a:xfrm>
                    <a:prstGeom prst="rect">
                      <a:avLst/>
                    </a:prstGeom>
                    <a:noFill/>
                    <a:ln>
                      <a:noFill/>
                    </a:ln>
                  </pic:spPr>
                </pic:pic>
              </a:graphicData>
            </a:graphic>
          </wp:inline>
        </w:drawing>
      </w:r>
    </w:p>
    <w:p w14:paraId="0A58DDF2" w14:textId="77777777" w:rsidR="00A95FF4" w:rsidRPr="00A95FF4" w:rsidRDefault="00A95FF4" w:rsidP="005D6689">
      <w:pPr>
        <w:spacing w:line="360" w:lineRule="auto"/>
        <w:jc w:val="both"/>
        <w:rPr>
          <w:rFonts w:ascii="Book Antiqua" w:hAnsi="Book Antiqua"/>
          <w:lang w:eastAsia="zh-CN"/>
        </w:rPr>
      </w:pPr>
      <w:r w:rsidRPr="00A95FF4">
        <w:rPr>
          <w:rFonts w:ascii="Book Antiqua" w:hAnsi="Book Antiqua"/>
          <w:b/>
          <w:bCs/>
        </w:rPr>
        <w:t>Figure 3</w:t>
      </w:r>
      <w:r w:rsidRPr="00A95FF4">
        <w:rPr>
          <w:rFonts w:ascii="Book Antiqua" w:hAnsi="Book Antiqua"/>
        </w:rPr>
        <w:t xml:space="preserve"> </w:t>
      </w:r>
      <w:r w:rsidRPr="00A95FF4">
        <w:rPr>
          <w:rFonts w:ascii="Book Antiqua" w:hAnsi="Book Antiqua"/>
          <w:b/>
        </w:rPr>
        <w:t>Association between angiotensin converting enzyme inhibitors and need for inotropic support</w:t>
      </w:r>
      <w:r w:rsidRPr="00A95FF4">
        <w:rPr>
          <w:rFonts w:ascii="Book Antiqua" w:hAnsi="Book Antiqua"/>
          <w:b/>
          <w:lang w:eastAsia="zh-CN"/>
        </w:rPr>
        <w:t>.</w:t>
      </w:r>
    </w:p>
    <w:p w14:paraId="0E47360E" w14:textId="77777777" w:rsidR="00A95FF4" w:rsidRPr="00A95FF4" w:rsidRDefault="00A95FF4" w:rsidP="005D6689">
      <w:pPr>
        <w:spacing w:line="360" w:lineRule="auto"/>
        <w:jc w:val="both"/>
        <w:rPr>
          <w:rFonts w:ascii="Book Antiqua" w:hAnsi="Book Antiqua"/>
          <w:lang w:eastAsia="zh-CN"/>
        </w:rPr>
      </w:pPr>
    </w:p>
    <w:p w14:paraId="5CF15FD8" w14:textId="77777777" w:rsidR="00A95FF4" w:rsidRPr="00A95FF4" w:rsidRDefault="00A95FF4" w:rsidP="005D6689">
      <w:pPr>
        <w:spacing w:line="360" w:lineRule="auto"/>
        <w:jc w:val="both"/>
        <w:rPr>
          <w:rFonts w:ascii="Book Antiqua" w:hAnsi="Book Antiqua"/>
        </w:rPr>
        <w:sectPr w:rsidR="00A95FF4" w:rsidRPr="00A95FF4" w:rsidSect="00944CE6">
          <w:pgSz w:w="11907" w:h="16840"/>
          <w:pgMar w:top="1440" w:right="1440" w:bottom="1440" w:left="1440" w:header="709" w:footer="709" w:gutter="0"/>
          <w:cols w:space="708"/>
          <w:docGrid w:linePitch="360"/>
        </w:sectPr>
      </w:pPr>
    </w:p>
    <w:p w14:paraId="32F6DA7B" w14:textId="653402E7" w:rsidR="00A95FF4" w:rsidRPr="00A95FF4" w:rsidRDefault="00D64B45" w:rsidP="005D6689">
      <w:pPr>
        <w:spacing w:line="360" w:lineRule="auto"/>
        <w:jc w:val="both"/>
        <w:rPr>
          <w:rFonts w:ascii="Book Antiqua" w:hAnsi="Book Antiqua"/>
          <w:noProof/>
          <w:lang w:eastAsia="zh-CN"/>
        </w:rPr>
      </w:pPr>
      <w:r>
        <w:rPr>
          <w:rFonts w:ascii="Book Antiqua" w:hAnsi="Book Antiqua"/>
          <w:noProof/>
          <w:lang w:eastAsia="zh-CN"/>
        </w:rPr>
        <w:lastRenderedPageBreak/>
        <w:drawing>
          <wp:inline distT="0" distB="0" distL="0" distR="0" wp14:anchorId="567C712D" wp14:editId="2A2EEC82">
            <wp:extent cx="4389120" cy="376301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9120" cy="3763010"/>
                    </a:xfrm>
                    <a:prstGeom prst="rect">
                      <a:avLst/>
                    </a:prstGeom>
                    <a:noFill/>
                    <a:ln>
                      <a:noFill/>
                    </a:ln>
                  </pic:spPr>
                </pic:pic>
              </a:graphicData>
            </a:graphic>
          </wp:inline>
        </w:drawing>
      </w:r>
    </w:p>
    <w:p w14:paraId="056A712C" w14:textId="74F2313E" w:rsidR="00713F1F" w:rsidRPr="00A95FF4" w:rsidRDefault="00A95FF4" w:rsidP="005D6689">
      <w:pPr>
        <w:spacing w:line="360" w:lineRule="auto"/>
        <w:jc w:val="both"/>
        <w:rPr>
          <w:rFonts w:ascii="Book Antiqua" w:hAnsi="Book Antiqua"/>
          <w:lang w:eastAsia="zh-CN"/>
        </w:rPr>
      </w:pPr>
      <w:r w:rsidRPr="00A95FF4">
        <w:rPr>
          <w:rFonts w:ascii="Book Antiqua" w:hAnsi="Book Antiqua"/>
          <w:b/>
          <w:bCs/>
        </w:rPr>
        <w:t>Figure 4</w:t>
      </w:r>
      <w:r w:rsidRPr="00A95FF4">
        <w:rPr>
          <w:rFonts w:ascii="Book Antiqua" w:hAnsi="Book Antiqua"/>
          <w:b/>
        </w:rPr>
        <w:t xml:space="preserve"> Association between other variables and post cardiac surgery shock</w:t>
      </w:r>
      <w:r w:rsidRPr="00A95FF4">
        <w:rPr>
          <w:rFonts w:ascii="Book Antiqua" w:hAnsi="Book Antiqua"/>
          <w:b/>
          <w:lang w:eastAsia="zh-CN"/>
        </w:rPr>
        <w:t>.</w:t>
      </w:r>
      <w:r w:rsidRPr="00A95FF4">
        <w:rPr>
          <w:rFonts w:ascii="Book Antiqua" w:hAnsi="Book Antiqua"/>
          <w:b/>
        </w:rPr>
        <w:t xml:space="preserve"> </w:t>
      </w:r>
      <w:r w:rsidRPr="00A95FF4">
        <w:rPr>
          <w:rFonts w:ascii="Book Antiqua" w:hAnsi="Book Antiqua"/>
          <w:bCs/>
        </w:rPr>
        <w:t>A</w:t>
      </w:r>
      <w:r w:rsidRPr="00A95FF4">
        <w:rPr>
          <w:rFonts w:ascii="Book Antiqua" w:hAnsi="Book Antiqua"/>
          <w:bCs/>
          <w:lang w:eastAsia="zh-CN"/>
        </w:rPr>
        <w:t>:</w:t>
      </w:r>
      <w:r w:rsidRPr="00A95FF4">
        <w:rPr>
          <w:rFonts w:ascii="Book Antiqua" w:hAnsi="Book Antiqua"/>
        </w:rPr>
        <w:t xml:space="preserve"> Beta blockers; </w:t>
      </w:r>
      <w:r w:rsidRPr="00A95FF4">
        <w:rPr>
          <w:rFonts w:ascii="Book Antiqua" w:hAnsi="Book Antiqua"/>
          <w:bCs/>
        </w:rPr>
        <w:t>B</w:t>
      </w:r>
      <w:r w:rsidRPr="00A95FF4">
        <w:rPr>
          <w:rFonts w:ascii="Book Antiqua" w:hAnsi="Book Antiqua"/>
          <w:bCs/>
          <w:lang w:eastAsia="zh-CN"/>
        </w:rPr>
        <w:t>:</w:t>
      </w:r>
      <w:r w:rsidRPr="00A95FF4">
        <w:rPr>
          <w:rFonts w:ascii="Book Antiqua" w:hAnsi="Book Antiqua"/>
        </w:rPr>
        <w:t xml:space="preserve"> Left ventricular dysfunction (EF &lt; 40%); </w:t>
      </w:r>
      <w:r w:rsidRPr="00A95FF4">
        <w:rPr>
          <w:rFonts w:ascii="Book Antiqua" w:hAnsi="Book Antiqua"/>
          <w:bCs/>
        </w:rPr>
        <w:t>C</w:t>
      </w:r>
      <w:r w:rsidRPr="00A95FF4">
        <w:rPr>
          <w:rFonts w:ascii="Book Antiqua" w:hAnsi="Book Antiqua"/>
          <w:bCs/>
          <w:lang w:eastAsia="zh-CN"/>
        </w:rPr>
        <w:t>:</w:t>
      </w:r>
      <w:r w:rsidRPr="00A95FF4">
        <w:rPr>
          <w:rFonts w:ascii="Book Antiqua" w:hAnsi="Book Antiqua"/>
        </w:rPr>
        <w:t xml:space="preserve"> Cardiopulmonary bypass time (in minute)</w:t>
      </w:r>
      <w:r w:rsidRPr="00A95FF4">
        <w:rPr>
          <w:rFonts w:ascii="Book Antiqua" w:hAnsi="Book Antiqua"/>
          <w:lang w:eastAsia="zh-CN"/>
        </w:rPr>
        <w:t>.</w:t>
      </w:r>
    </w:p>
    <w:p w14:paraId="452C3FF7" w14:textId="77777777" w:rsidR="00713F1F" w:rsidRPr="00A95FF4" w:rsidRDefault="00713F1F" w:rsidP="005D6689">
      <w:pPr>
        <w:spacing w:line="360" w:lineRule="auto"/>
        <w:jc w:val="both"/>
        <w:rPr>
          <w:rFonts w:ascii="Book Antiqua" w:hAnsi="Book Antiqua" w:cs="Book Antiqua"/>
          <w:b/>
          <w:color w:val="000000"/>
          <w:lang w:eastAsia="zh-CN"/>
        </w:rPr>
      </w:pPr>
    </w:p>
    <w:p w14:paraId="4D9EC8E3" w14:textId="77777777" w:rsidR="00713F1F" w:rsidRPr="00A95FF4" w:rsidRDefault="00713F1F" w:rsidP="005D6689">
      <w:pPr>
        <w:spacing w:line="360" w:lineRule="auto"/>
        <w:jc w:val="both"/>
        <w:rPr>
          <w:rFonts w:ascii="Book Antiqua" w:hAnsi="Book Antiqua" w:cs="Book Antiqua"/>
          <w:b/>
          <w:color w:val="000000"/>
          <w:lang w:eastAsia="zh-CN"/>
        </w:rPr>
        <w:sectPr w:rsidR="00713F1F" w:rsidRPr="00A95FF4" w:rsidSect="00944CE6">
          <w:pgSz w:w="11907" w:h="16840"/>
          <w:pgMar w:top="1440" w:right="1440" w:bottom="1440" w:left="1440" w:header="709" w:footer="709" w:gutter="0"/>
          <w:cols w:space="708"/>
          <w:docGrid w:linePitch="360"/>
        </w:sectPr>
      </w:pPr>
    </w:p>
    <w:p w14:paraId="164E79FD" w14:textId="456169FF" w:rsidR="00223A89" w:rsidRPr="00A95FF4" w:rsidRDefault="00713F1F" w:rsidP="005D6689">
      <w:pPr>
        <w:spacing w:line="360" w:lineRule="auto"/>
        <w:jc w:val="both"/>
        <w:rPr>
          <w:rFonts w:ascii="Book Antiqua" w:hAnsi="Book Antiqua"/>
          <w:b/>
          <w:bCs/>
          <w:lang w:val="en-GB"/>
        </w:rPr>
      </w:pPr>
      <w:r w:rsidRPr="00A95FF4">
        <w:rPr>
          <w:rFonts w:ascii="Book Antiqua" w:hAnsi="Book Antiqua"/>
          <w:b/>
          <w:bCs/>
          <w:lang w:val="en-GB"/>
        </w:rPr>
        <w:lastRenderedPageBreak/>
        <w:t>Table 1</w:t>
      </w:r>
      <w:r w:rsidR="00223A89" w:rsidRPr="00A95FF4">
        <w:rPr>
          <w:rFonts w:ascii="Book Antiqua" w:hAnsi="Book Antiqua"/>
          <w:b/>
          <w:bCs/>
          <w:lang w:val="en-GB"/>
        </w:rPr>
        <w:t xml:space="preserve"> </w:t>
      </w:r>
      <w:r w:rsidR="00223A89" w:rsidRPr="00A95FF4">
        <w:rPr>
          <w:rFonts w:ascii="Book Antiqua" w:hAnsi="Book Antiqua"/>
          <w:b/>
          <w:bCs/>
        </w:rPr>
        <w:t>General characteristics of included studies</w:t>
      </w:r>
    </w:p>
    <w:tbl>
      <w:tblPr>
        <w:tblW w:w="14532" w:type="dxa"/>
        <w:tblBorders>
          <w:top w:val="single" w:sz="4" w:space="0" w:color="auto"/>
          <w:bottom w:val="single" w:sz="4" w:space="0" w:color="auto"/>
        </w:tblBorders>
        <w:tblLook w:val="04A0" w:firstRow="1" w:lastRow="0" w:firstColumn="1" w:lastColumn="0" w:noHBand="0" w:noVBand="1"/>
      </w:tblPr>
      <w:tblGrid>
        <w:gridCol w:w="1555"/>
        <w:gridCol w:w="1041"/>
        <w:gridCol w:w="2721"/>
        <w:gridCol w:w="5953"/>
        <w:gridCol w:w="1003"/>
        <w:gridCol w:w="1443"/>
        <w:gridCol w:w="816"/>
      </w:tblGrid>
      <w:tr w:rsidR="005D6689" w:rsidRPr="005D6689" w14:paraId="56F2D515" w14:textId="77777777" w:rsidTr="005D6689">
        <w:trPr>
          <w:trHeight w:val="315"/>
        </w:trPr>
        <w:tc>
          <w:tcPr>
            <w:tcW w:w="1555" w:type="dxa"/>
            <w:tcBorders>
              <w:top w:val="single" w:sz="4" w:space="0" w:color="auto"/>
              <w:bottom w:val="single" w:sz="4" w:space="0" w:color="auto"/>
            </w:tcBorders>
            <w:shd w:val="clear" w:color="auto" w:fill="auto"/>
            <w:noWrap/>
            <w:hideMark/>
          </w:tcPr>
          <w:p w14:paraId="5BAAA784" w14:textId="7F67AAED" w:rsidR="00223A89" w:rsidRPr="005D6689" w:rsidRDefault="000D5F32" w:rsidP="005D6689">
            <w:pPr>
              <w:spacing w:line="360" w:lineRule="auto"/>
              <w:jc w:val="both"/>
              <w:rPr>
                <w:rFonts w:ascii="Book Antiqua" w:hAnsi="Book Antiqua"/>
                <w:b/>
                <w:bCs/>
                <w:color w:val="000000" w:themeColor="text1"/>
                <w:lang w:eastAsia="zh-CN"/>
              </w:rPr>
            </w:pPr>
            <w:r w:rsidRPr="005D6689">
              <w:rPr>
                <w:rFonts w:ascii="Book Antiqua" w:hAnsi="Book Antiqua"/>
                <w:b/>
                <w:bCs/>
                <w:color w:val="000000" w:themeColor="text1"/>
                <w:lang w:eastAsia="zh-CN"/>
              </w:rPr>
              <w:t>Ref.</w:t>
            </w:r>
          </w:p>
        </w:tc>
        <w:tc>
          <w:tcPr>
            <w:tcW w:w="1417" w:type="dxa"/>
            <w:tcBorders>
              <w:top w:val="single" w:sz="4" w:space="0" w:color="auto"/>
              <w:bottom w:val="single" w:sz="4" w:space="0" w:color="auto"/>
            </w:tcBorders>
          </w:tcPr>
          <w:p w14:paraId="3CE94D2B" w14:textId="77777777" w:rsidR="00223A89" w:rsidRPr="005D6689" w:rsidRDefault="00223A89" w:rsidP="005D6689">
            <w:pPr>
              <w:spacing w:line="360" w:lineRule="auto"/>
              <w:jc w:val="both"/>
              <w:rPr>
                <w:rFonts w:ascii="Book Antiqua" w:eastAsia="Times New Roman" w:hAnsi="Book Antiqua"/>
                <w:b/>
                <w:bCs/>
                <w:color w:val="000000" w:themeColor="text1"/>
                <w:lang w:eastAsia="en-ZA"/>
              </w:rPr>
            </w:pPr>
            <w:r w:rsidRPr="005D6689">
              <w:rPr>
                <w:rFonts w:ascii="Book Antiqua" w:eastAsia="Times New Roman" w:hAnsi="Book Antiqua"/>
                <w:b/>
                <w:bCs/>
                <w:color w:val="000000" w:themeColor="text1"/>
                <w:lang w:eastAsia="en-ZA"/>
              </w:rPr>
              <w:t>Design</w:t>
            </w:r>
          </w:p>
        </w:tc>
        <w:tc>
          <w:tcPr>
            <w:tcW w:w="2721" w:type="dxa"/>
            <w:tcBorders>
              <w:top w:val="single" w:sz="4" w:space="0" w:color="auto"/>
              <w:bottom w:val="single" w:sz="4" w:space="0" w:color="auto"/>
            </w:tcBorders>
            <w:shd w:val="clear" w:color="auto" w:fill="auto"/>
            <w:noWrap/>
            <w:hideMark/>
          </w:tcPr>
          <w:p w14:paraId="5D4238C5" w14:textId="77777777" w:rsidR="00223A89" w:rsidRPr="005D6689" w:rsidRDefault="00223A89" w:rsidP="005D6689">
            <w:pPr>
              <w:spacing w:line="360" w:lineRule="auto"/>
              <w:jc w:val="both"/>
              <w:rPr>
                <w:rFonts w:ascii="Book Antiqua" w:eastAsia="Times New Roman" w:hAnsi="Book Antiqua"/>
                <w:b/>
                <w:bCs/>
                <w:color w:val="000000" w:themeColor="text1"/>
                <w:lang w:eastAsia="en-ZA"/>
              </w:rPr>
            </w:pPr>
            <w:r w:rsidRPr="005D6689">
              <w:rPr>
                <w:rFonts w:ascii="Book Antiqua" w:eastAsia="Times New Roman" w:hAnsi="Book Antiqua"/>
                <w:b/>
                <w:bCs/>
                <w:color w:val="000000" w:themeColor="text1"/>
                <w:lang w:eastAsia="en-ZA"/>
              </w:rPr>
              <w:t>Procedure</w:t>
            </w:r>
          </w:p>
        </w:tc>
        <w:tc>
          <w:tcPr>
            <w:tcW w:w="5953" w:type="dxa"/>
            <w:tcBorders>
              <w:top w:val="single" w:sz="4" w:space="0" w:color="auto"/>
              <w:bottom w:val="single" w:sz="4" w:space="0" w:color="auto"/>
            </w:tcBorders>
            <w:shd w:val="clear" w:color="auto" w:fill="auto"/>
            <w:noWrap/>
            <w:hideMark/>
          </w:tcPr>
          <w:p w14:paraId="5088C8B7" w14:textId="77777777" w:rsidR="00223A89" w:rsidRPr="005D6689" w:rsidRDefault="00223A89" w:rsidP="005D6689">
            <w:pPr>
              <w:spacing w:line="360" w:lineRule="auto"/>
              <w:jc w:val="both"/>
              <w:rPr>
                <w:rFonts w:ascii="Book Antiqua" w:eastAsia="Times New Roman" w:hAnsi="Book Antiqua"/>
                <w:b/>
                <w:bCs/>
                <w:color w:val="000000" w:themeColor="text1"/>
                <w:lang w:eastAsia="en-ZA"/>
              </w:rPr>
            </w:pPr>
            <w:r w:rsidRPr="005D6689">
              <w:rPr>
                <w:rFonts w:ascii="Book Antiqua" w:eastAsia="Times New Roman" w:hAnsi="Book Antiqua"/>
                <w:b/>
                <w:bCs/>
                <w:color w:val="000000" w:themeColor="text1"/>
                <w:lang w:eastAsia="en-ZA"/>
              </w:rPr>
              <w:t>Definition of vasoplegia</w:t>
            </w:r>
          </w:p>
        </w:tc>
        <w:tc>
          <w:tcPr>
            <w:tcW w:w="876" w:type="dxa"/>
            <w:tcBorders>
              <w:top w:val="single" w:sz="4" w:space="0" w:color="auto"/>
              <w:bottom w:val="single" w:sz="4" w:space="0" w:color="auto"/>
            </w:tcBorders>
          </w:tcPr>
          <w:p w14:paraId="2A88E495" w14:textId="77777777" w:rsidR="00223A89" w:rsidRPr="005D6689" w:rsidRDefault="00223A89" w:rsidP="005D6689">
            <w:pPr>
              <w:spacing w:line="360" w:lineRule="auto"/>
              <w:jc w:val="both"/>
              <w:rPr>
                <w:rFonts w:ascii="Book Antiqua" w:eastAsia="Times New Roman" w:hAnsi="Book Antiqua"/>
                <w:b/>
                <w:bCs/>
                <w:color w:val="000000" w:themeColor="text1"/>
                <w:lang w:eastAsia="en-ZA"/>
              </w:rPr>
            </w:pPr>
            <w:r w:rsidRPr="005D6689">
              <w:rPr>
                <w:rFonts w:ascii="Book Antiqua" w:eastAsia="Times New Roman" w:hAnsi="Book Antiqua"/>
                <w:b/>
                <w:bCs/>
                <w:color w:val="000000" w:themeColor="text1"/>
                <w:lang w:eastAsia="en-ZA"/>
              </w:rPr>
              <w:t>Total sample</w:t>
            </w:r>
          </w:p>
        </w:tc>
        <w:tc>
          <w:tcPr>
            <w:tcW w:w="1243" w:type="dxa"/>
            <w:tcBorders>
              <w:top w:val="single" w:sz="4" w:space="0" w:color="auto"/>
              <w:bottom w:val="single" w:sz="4" w:space="0" w:color="auto"/>
            </w:tcBorders>
          </w:tcPr>
          <w:p w14:paraId="3CB66F79" w14:textId="497C2302" w:rsidR="00223A89" w:rsidRPr="005D6689" w:rsidRDefault="00223A89" w:rsidP="005D6689">
            <w:pPr>
              <w:spacing w:line="360" w:lineRule="auto"/>
              <w:jc w:val="both"/>
              <w:rPr>
                <w:rFonts w:ascii="Book Antiqua" w:eastAsia="Times New Roman" w:hAnsi="Book Antiqua"/>
                <w:b/>
                <w:bCs/>
                <w:color w:val="000000" w:themeColor="text1"/>
                <w:lang w:eastAsia="en-ZA"/>
              </w:rPr>
            </w:pPr>
            <w:r w:rsidRPr="005D6689">
              <w:rPr>
                <w:rFonts w:ascii="Book Antiqua" w:eastAsia="Times New Roman" w:hAnsi="Book Antiqua"/>
                <w:b/>
                <w:bCs/>
                <w:color w:val="000000" w:themeColor="text1"/>
                <w:lang w:eastAsia="en-ZA"/>
              </w:rPr>
              <w:t>Vasoplegia</w:t>
            </w:r>
            <w:r w:rsidR="003772C1">
              <w:rPr>
                <w:rFonts w:ascii="Book Antiqua" w:hAnsi="Book Antiqua" w:hint="eastAsia"/>
                <w:b/>
                <w:bCs/>
                <w:color w:val="000000" w:themeColor="text1"/>
                <w:lang w:eastAsia="zh-CN"/>
              </w:rPr>
              <w:t xml:space="preserve"> </w:t>
            </w:r>
            <w:r w:rsidRPr="005D6689">
              <w:rPr>
                <w:rFonts w:ascii="Book Antiqua" w:eastAsia="Times New Roman" w:hAnsi="Book Antiqua"/>
                <w:b/>
                <w:bCs/>
                <w:color w:val="000000" w:themeColor="text1"/>
                <w:lang w:eastAsia="en-ZA"/>
              </w:rPr>
              <w:t>(%)</w:t>
            </w:r>
          </w:p>
        </w:tc>
        <w:tc>
          <w:tcPr>
            <w:tcW w:w="767" w:type="dxa"/>
            <w:tcBorders>
              <w:top w:val="single" w:sz="4" w:space="0" w:color="auto"/>
              <w:bottom w:val="single" w:sz="4" w:space="0" w:color="auto"/>
            </w:tcBorders>
          </w:tcPr>
          <w:p w14:paraId="37947FAD" w14:textId="58463090" w:rsidR="00223A89" w:rsidRPr="005D6689" w:rsidRDefault="00223A89" w:rsidP="005D6689">
            <w:pPr>
              <w:spacing w:line="360" w:lineRule="auto"/>
              <w:jc w:val="both"/>
              <w:rPr>
                <w:rFonts w:ascii="Book Antiqua" w:eastAsia="Times New Roman" w:hAnsi="Book Antiqua"/>
                <w:b/>
                <w:bCs/>
                <w:color w:val="000000" w:themeColor="text1"/>
                <w:lang w:eastAsia="en-ZA"/>
              </w:rPr>
            </w:pPr>
            <w:r w:rsidRPr="005D6689">
              <w:rPr>
                <w:rFonts w:ascii="Book Antiqua" w:eastAsia="Times New Roman" w:hAnsi="Book Antiqua"/>
                <w:b/>
                <w:bCs/>
                <w:color w:val="000000" w:themeColor="text1"/>
                <w:lang w:eastAsia="en-ZA"/>
              </w:rPr>
              <w:t>ACEI</w:t>
            </w:r>
            <w:r w:rsidR="003772C1">
              <w:rPr>
                <w:rFonts w:ascii="Book Antiqua" w:hAnsi="Book Antiqua" w:hint="eastAsia"/>
                <w:b/>
                <w:bCs/>
                <w:color w:val="000000" w:themeColor="text1"/>
                <w:lang w:eastAsia="zh-CN"/>
              </w:rPr>
              <w:t xml:space="preserve"> </w:t>
            </w:r>
            <w:r w:rsidRPr="005D6689">
              <w:rPr>
                <w:rFonts w:ascii="Book Antiqua" w:eastAsia="Times New Roman" w:hAnsi="Book Antiqua"/>
                <w:b/>
                <w:bCs/>
                <w:color w:val="000000" w:themeColor="text1"/>
                <w:lang w:eastAsia="en-ZA"/>
              </w:rPr>
              <w:t>(%)</w:t>
            </w:r>
          </w:p>
        </w:tc>
      </w:tr>
      <w:tr w:rsidR="005D6689" w:rsidRPr="005D6689" w14:paraId="74672186" w14:textId="77777777" w:rsidTr="005D6689">
        <w:trPr>
          <w:trHeight w:val="315"/>
        </w:trPr>
        <w:tc>
          <w:tcPr>
            <w:tcW w:w="1555" w:type="dxa"/>
            <w:tcBorders>
              <w:top w:val="single" w:sz="4" w:space="0" w:color="auto"/>
            </w:tcBorders>
            <w:shd w:val="clear" w:color="auto" w:fill="auto"/>
            <w:noWrap/>
            <w:vAlign w:val="bottom"/>
            <w:hideMark/>
          </w:tcPr>
          <w:p w14:paraId="3CE55A2D" w14:textId="5FBD8E6E" w:rsidR="00223A89" w:rsidRPr="005D6689" w:rsidRDefault="00223A89" w:rsidP="005D6689">
            <w:pPr>
              <w:spacing w:line="360" w:lineRule="auto"/>
              <w:jc w:val="both"/>
              <w:rPr>
                <w:rFonts w:ascii="Book Antiqua" w:hAnsi="Book Antiqua"/>
                <w:color w:val="000000" w:themeColor="text1"/>
                <w:lang w:eastAsia="zh-CN"/>
              </w:rPr>
            </w:pPr>
            <w:r w:rsidRPr="005D6689">
              <w:rPr>
                <w:rFonts w:ascii="Book Antiqua" w:eastAsia="Times New Roman" w:hAnsi="Book Antiqua"/>
                <w:color w:val="000000" w:themeColor="text1"/>
                <w:lang w:eastAsia="en-ZA"/>
              </w:rPr>
              <w:t>Tuman</w:t>
            </w:r>
            <w:r w:rsidR="00A95FF4" w:rsidRPr="005D6689">
              <w:rPr>
                <w:rFonts w:ascii="Book Antiqua" w:hAnsi="Book Antiqua" w:hint="eastAsia"/>
                <w:color w:val="000000" w:themeColor="text1"/>
                <w:lang w:eastAsia="zh-CN"/>
              </w:rPr>
              <w:t xml:space="preserve"> </w:t>
            </w:r>
            <w:r w:rsidR="00A95FF4" w:rsidRPr="005D6689">
              <w:rPr>
                <w:rFonts w:ascii="Book Antiqua" w:hAnsi="Book Antiqua" w:hint="eastAsia"/>
                <w:i/>
                <w:color w:val="000000" w:themeColor="text1"/>
                <w:lang w:eastAsia="zh-CN"/>
              </w:rPr>
              <w:t>et al</w:t>
            </w:r>
            <w:r w:rsidR="00A95FF4" w:rsidRPr="005D6689">
              <w:rPr>
                <w:rFonts w:ascii="Book Antiqua" w:hAnsi="Book Antiqua" w:hint="eastAsia"/>
                <w:color w:val="000000" w:themeColor="text1"/>
                <w:vertAlign w:val="superscript"/>
                <w:lang w:eastAsia="zh-CN"/>
              </w:rPr>
              <w:t>[14]</w:t>
            </w:r>
          </w:p>
        </w:tc>
        <w:tc>
          <w:tcPr>
            <w:tcW w:w="1417" w:type="dxa"/>
            <w:tcBorders>
              <w:top w:val="single" w:sz="4" w:space="0" w:color="auto"/>
            </w:tcBorders>
          </w:tcPr>
          <w:p w14:paraId="45C13821"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Case-control</w:t>
            </w:r>
          </w:p>
        </w:tc>
        <w:tc>
          <w:tcPr>
            <w:tcW w:w="2721" w:type="dxa"/>
            <w:tcBorders>
              <w:top w:val="single" w:sz="4" w:space="0" w:color="auto"/>
            </w:tcBorders>
            <w:shd w:val="clear" w:color="auto" w:fill="auto"/>
            <w:noWrap/>
            <w:vAlign w:val="bottom"/>
            <w:hideMark/>
          </w:tcPr>
          <w:p w14:paraId="20932447"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Coronary artery and/or valve surgery requiring CPB</w:t>
            </w:r>
          </w:p>
        </w:tc>
        <w:tc>
          <w:tcPr>
            <w:tcW w:w="5953" w:type="dxa"/>
            <w:tcBorders>
              <w:top w:val="single" w:sz="4" w:space="0" w:color="auto"/>
            </w:tcBorders>
            <w:shd w:val="clear" w:color="auto" w:fill="auto"/>
            <w:noWrap/>
            <w:vAlign w:val="bottom"/>
            <w:hideMark/>
          </w:tcPr>
          <w:p w14:paraId="47E38CE9"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hAnsi="Book Antiqua"/>
                <w:color w:val="000000" w:themeColor="text1"/>
              </w:rPr>
              <w:t>Post-CPB ≥ 2 vasoconstrictors with adequate cardiac output</w:t>
            </w:r>
          </w:p>
        </w:tc>
        <w:tc>
          <w:tcPr>
            <w:tcW w:w="876" w:type="dxa"/>
            <w:tcBorders>
              <w:top w:val="single" w:sz="4" w:space="0" w:color="auto"/>
            </w:tcBorders>
            <w:vAlign w:val="bottom"/>
          </w:tcPr>
          <w:p w14:paraId="7FA1ADAB"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4301</w:t>
            </w:r>
          </w:p>
        </w:tc>
        <w:tc>
          <w:tcPr>
            <w:tcW w:w="1243" w:type="dxa"/>
            <w:tcBorders>
              <w:top w:val="single" w:sz="4" w:space="0" w:color="auto"/>
            </w:tcBorders>
            <w:vAlign w:val="bottom"/>
          </w:tcPr>
          <w:p w14:paraId="78906FF4"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hAnsi="Book Antiqua"/>
                <w:color w:val="000000" w:themeColor="text1"/>
              </w:rPr>
              <w:t>4.5</w:t>
            </w:r>
          </w:p>
        </w:tc>
        <w:tc>
          <w:tcPr>
            <w:tcW w:w="767" w:type="dxa"/>
            <w:tcBorders>
              <w:top w:val="single" w:sz="4" w:space="0" w:color="auto"/>
            </w:tcBorders>
            <w:vAlign w:val="bottom"/>
          </w:tcPr>
          <w:p w14:paraId="5823E723"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12.1</w:t>
            </w:r>
          </w:p>
        </w:tc>
      </w:tr>
      <w:tr w:rsidR="005D6689" w:rsidRPr="005D6689" w14:paraId="78068E6A" w14:textId="77777777" w:rsidTr="005D6689">
        <w:trPr>
          <w:trHeight w:val="315"/>
        </w:trPr>
        <w:tc>
          <w:tcPr>
            <w:tcW w:w="1555" w:type="dxa"/>
            <w:shd w:val="clear" w:color="auto" w:fill="auto"/>
            <w:noWrap/>
            <w:vAlign w:val="bottom"/>
            <w:hideMark/>
          </w:tcPr>
          <w:p w14:paraId="337DFC87" w14:textId="6CD6DBCB"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Bruce</w:t>
            </w:r>
            <w:r w:rsidR="00A95FF4" w:rsidRPr="005D6689">
              <w:rPr>
                <w:rFonts w:ascii="Book Antiqua" w:hAnsi="Book Antiqua" w:hint="eastAsia"/>
                <w:i/>
                <w:color w:val="000000" w:themeColor="text1"/>
                <w:lang w:eastAsia="zh-CN"/>
              </w:rPr>
              <w:t xml:space="preserve"> et al</w:t>
            </w:r>
            <w:r w:rsidR="00A95FF4" w:rsidRPr="005D6689">
              <w:rPr>
                <w:rFonts w:ascii="Book Antiqua" w:hAnsi="Book Antiqua" w:hint="eastAsia"/>
                <w:color w:val="000000" w:themeColor="text1"/>
                <w:vertAlign w:val="superscript"/>
                <w:lang w:eastAsia="zh-CN"/>
              </w:rPr>
              <w:t>[16]</w:t>
            </w:r>
          </w:p>
        </w:tc>
        <w:tc>
          <w:tcPr>
            <w:tcW w:w="1417" w:type="dxa"/>
          </w:tcPr>
          <w:p w14:paraId="034DA1C9"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Case-control</w:t>
            </w:r>
          </w:p>
        </w:tc>
        <w:tc>
          <w:tcPr>
            <w:tcW w:w="2721" w:type="dxa"/>
            <w:shd w:val="clear" w:color="auto" w:fill="auto"/>
            <w:noWrap/>
            <w:vAlign w:val="bottom"/>
            <w:hideMark/>
          </w:tcPr>
          <w:p w14:paraId="54444E38"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Cardiac surgery requiring CPB</w:t>
            </w:r>
          </w:p>
        </w:tc>
        <w:tc>
          <w:tcPr>
            <w:tcW w:w="5953" w:type="dxa"/>
            <w:shd w:val="clear" w:color="auto" w:fill="auto"/>
            <w:noWrap/>
            <w:vAlign w:val="bottom"/>
            <w:hideMark/>
          </w:tcPr>
          <w:p w14:paraId="5B79AF02" w14:textId="749012C3" w:rsidR="00223A89" w:rsidRPr="005D6689" w:rsidRDefault="00223A89" w:rsidP="003772C1">
            <w:pPr>
              <w:spacing w:line="360" w:lineRule="auto"/>
              <w:jc w:val="both"/>
              <w:rPr>
                <w:rFonts w:ascii="Book Antiqua" w:eastAsia="Times New Roman" w:hAnsi="Book Antiqua"/>
                <w:color w:val="000000" w:themeColor="text1"/>
                <w:lang w:eastAsia="en-ZA"/>
              </w:rPr>
            </w:pPr>
            <w:r w:rsidRPr="005D6689">
              <w:rPr>
                <w:rFonts w:ascii="Book Antiqua" w:hAnsi="Book Antiqua"/>
                <w:color w:val="000000" w:themeColor="text1"/>
              </w:rPr>
              <w:t>MAP ≤</w:t>
            </w:r>
            <w:r w:rsidR="005D6689" w:rsidRPr="005D6689">
              <w:rPr>
                <w:rFonts w:ascii="Book Antiqua" w:hAnsi="Book Antiqua" w:hint="eastAsia"/>
                <w:color w:val="000000" w:themeColor="text1"/>
                <w:lang w:eastAsia="zh-CN"/>
              </w:rPr>
              <w:t xml:space="preserve"> </w:t>
            </w:r>
            <w:r w:rsidRPr="005D6689">
              <w:rPr>
                <w:rFonts w:ascii="Book Antiqua" w:hAnsi="Book Antiqua"/>
                <w:color w:val="000000" w:themeColor="text1"/>
              </w:rPr>
              <w:t>50 mmHg, indexed SVR ≤ 1400 dynes s</w:t>
            </w:r>
            <w:r w:rsidR="003772C1">
              <w:rPr>
                <w:rFonts w:ascii="Book Antiqua" w:hAnsi="Book Antiqua" w:hint="eastAsia"/>
                <w:color w:val="000000" w:themeColor="text1"/>
                <w:lang w:eastAsia="zh-CN"/>
              </w:rPr>
              <w:t>/</w:t>
            </w:r>
            <w:r w:rsidRPr="005D6689">
              <w:rPr>
                <w:rFonts w:ascii="Book Antiqua" w:hAnsi="Book Antiqua"/>
                <w:color w:val="000000" w:themeColor="text1"/>
              </w:rPr>
              <w:t>cm</w:t>
            </w:r>
            <w:r w:rsidRPr="005D6689">
              <w:rPr>
                <w:rFonts w:ascii="Book Antiqua" w:hAnsi="Book Antiqua"/>
                <w:color w:val="000000" w:themeColor="text1"/>
                <w:vertAlign w:val="superscript"/>
              </w:rPr>
              <w:t>5</w:t>
            </w:r>
            <w:r w:rsidR="003772C1" w:rsidRPr="003772C1">
              <w:rPr>
                <w:rFonts w:ascii="Book Antiqua" w:hAnsi="Book Antiqua" w:hint="eastAsia"/>
                <w:color w:val="000000" w:themeColor="text1"/>
                <w:lang w:eastAsia="zh-CN"/>
              </w:rPr>
              <w:t>/</w:t>
            </w:r>
            <w:r w:rsidRPr="005D6689">
              <w:rPr>
                <w:rFonts w:ascii="Book Antiqua" w:hAnsi="Book Antiqua"/>
                <w:color w:val="000000" w:themeColor="text1"/>
              </w:rPr>
              <w:t>m</w:t>
            </w:r>
            <w:r w:rsidRPr="005D6689">
              <w:rPr>
                <w:rFonts w:ascii="Book Antiqua" w:hAnsi="Book Antiqua"/>
                <w:color w:val="000000" w:themeColor="text1"/>
                <w:vertAlign w:val="superscript"/>
              </w:rPr>
              <w:t>2</w:t>
            </w:r>
            <w:r w:rsidRPr="005D6689">
              <w:rPr>
                <w:rFonts w:ascii="Book Antiqua" w:hAnsi="Book Antiqua"/>
                <w:color w:val="000000" w:themeColor="text1"/>
              </w:rPr>
              <w:t>, cardiac index ≥ 2.2 L</w:t>
            </w:r>
            <w:r w:rsidR="003772C1">
              <w:rPr>
                <w:rFonts w:ascii="Book Antiqua" w:hAnsi="Book Antiqua" w:hint="eastAsia"/>
                <w:color w:val="000000" w:themeColor="text1"/>
                <w:lang w:eastAsia="zh-CN"/>
              </w:rPr>
              <w:t>/</w:t>
            </w:r>
            <w:r w:rsidRPr="005D6689">
              <w:rPr>
                <w:rFonts w:ascii="Book Antiqua" w:hAnsi="Book Antiqua"/>
                <w:color w:val="000000" w:themeColor="text1"/>
              </w:rPr>
              <w:t>min</w:t>
            </w:r>
            <w:r w:rsidR="003772C1" w:rsidRPr="003772C1">
              <w:rPr>
                <w:rFonts w:ascii="Book Antiqua" w:hAnsi="Book Antiqua" w:hint="eastAsia"/>
                <w:color w:val="000000" w:themeColor="text1"/>
                <w:lang w:eastAsia="zh-CN"/>
              </w:rPr>
              <w:t>/</w:t>
            </w:r>
            <w:r w:rsidRPr="005D6689">
              <w:rPr>
                <w:rFonts w:ascii="Book Antiqua" w:hAnsi="Book Antiqua"/>
                <w:color w:val="000000" w:themeColor="text1"/>
              </w:rPr>
              <w:t>m</w:t>
            </w:r>
            <w:r w:rsidRPr="005D6689">
              <w:rPr>
                <w:rFonts w:ascii="Book Antiqua" w:hAnsi="Book Antiqua"/>
                <w:color w:val="000000" w:themeColor="text1"/>
                <w:vertAlign w:val="superscript"/>
              </w:rPr>
              <w:t>2</w:t>
            </w:r>
            <w:r w:rsidRPr="005D6689">
              <w:rPr>
                <w:rFonts w:ascii="Book Antiqua" w:hAnsi="Book Antiqua"/>
                <w:color w:val="000000" w:themeColor="text1"/>
              </w:rPr>
              <w:t>, requiring norepinephrine infusion</w:t>
            </w:r>
          </w:p>
        </w:tc>
        <w:tc>
          <w:tcPr>
            <w:tcW w:w="876" w:type="dxa"/>
            <w:vAlign w:val="bottom"/>
          </w:tcPr>
          <w:p w14:paraId="663BC973"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188</w:t>
            </w:r>
          </w:p>
        </w:tc>
        <w:tc>
          <w:tcPr>
            <w:tcW w:w="1243" w:type="dxa"/>
            <w:vAlign w:val="bottom"/>
          </w:tcPr>
          <w:p w14:paraId="1EAC25EF"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hAnsi="Book Antiqua"/>
                <w:color w:val="000000" w:themeColor="text1"/>
              </w:rPr>
              <w:t>34.0</w:t>
            </w:r>
          </w:p>
        </w:tc>
        <w:tc>
          <w:tcPr>
            <w:tcW w:w="767" w:type="dxa"/>
            <w:vAlign w:val="bottom"/>
          </w:tcPr>
          <w:p w14:paraId="4D37FD8B"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42.0</w:t>
            </w:r>
          </w:p>
        </w:tc>
      </w:tr>
      <w:tr w:rsidR="005D6689" w:rsidRPr="005D6689" w14:paraId="28AC6FBA" w14:textId="77777777" w:rsidTr="005D6689">
        <w:trPr>
          <w:trHeight w:val="315"/>
        </w:trPr>
        <w:tc>
          <w:tcPr>
            <w:tcW w:w="1555" w:type="dxa"/>
            <w:shd w:val="clear" w:color="auto" w:fill="auto"/>
            <w:noWrap/>
            <w:vAlign w:val="bottom"/>
            <w:hideMark/>
          </w:tcPr>
          <w:p w14:paraId="2E927F4E" w14:textId="319C2D2B"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Carrel</w:t>
            </w:r>
            <w:r w:rsidR="00A95FF4" w:rsidRPr="005D6689">
              <w:rPr>
                <w:rFonts w:ascii="Book Antiqua" w:hAnsi="Book Antiqua" w:hint="eastAsia"/>
                <w:i/>
                <w:color w:val="000000" w:themeColor="text1"/>
                <w:lang w:eastAsia="zh-CN"/>
              </w:rPr>
              <w:t xml:space="preserve"> et al</w:t>
            </w:r>
            <w:r w:rsidR="00A95FF4" w:rsidRPr="005D6689">
              <w:rPr>
                <w:rFonts w:ascii="Book Antiqua" w:hAnsi="Book Antiqua" w:hint="eastAsia"/>
                <w:color w:val="000000" w:themeColor="text1"/>
                <w:vertAlign w:val="superscript"/>
                <w:lang w:eastAsia="zh-CN"/>
              </w:rPr>
              <w:t>[17]</w:t>
            </w:r>
          </w:p>
        </w:tc>
        <w:tc>
          <w:tcPr>
            <w:tcW w:w="1417" w:type="dxa"/>
          </w:tcPr>
          <w:p w14:paraId="452AA47C"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Case-control</w:t>
            </w:r>
          </w:p>
        </w:tc>
        <w:tc>
          <w:tcPr>
            <w:tcW w:w="2721" w:type="dxa"/>
            <w:shd w:val="clear" w:color="auto" w:fill="auto"/>
            <w:noWrap/>
            <w:vAlign w:val="bottom"/>
            <w:hideMark/>
          </w:tcPr>
          <w:p w14:paraId="0FF4F806"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CABG or AVR</w:t>
            </w:r>
          </w:p>
        </w:tc>
        <w:tc>
          <w:tcPr>
            <w:tcW w:w="5953" w:type="dxa"/>
            <w:shd w:val="clear" w:color="auto" w:fill="auto"/>
            <w:noWrap/>
            <w:vAlign w:val="bottom"/>
            <w:hideMark/>
          </w:tcPr>
          <w:p w14:paraId="43DBC2E4" w14:textId="34C2411F" w:rsidR="00223A89" w:rsidRPr="005D6689" w:rsidRDefault="00223A89" w:rsidP="003772C1">
            <w:pPr>
              <w:spacing w:line="360" w:lineRule="auto"/>
              <w:jc w:val="both"/>
              <w:rPr>
                <w:rFonts w:ascii="Book Antiqua" w:eastAsia="Times New Roman" w:hAnsi="Book Antiqua"/>
                <w:color w:val="000000" w:themeColor="text1"/>
                <w:lang w:eastAsia="en-ZA"/>
              </w:rPr>
            </w:pPr>
            <w:r w:rsidRPr="005D6689">
              <w:rPr>
                <w:rFonts w:ascii="Book Antiqua" w:hAnsi="Book Antiqua"/>
                <w:color w:val="000000" w:themeColor="text1"/>
              </w:rPr>
              <w:t>SVR &lt; 600 dynes s</w:t>
            </w:r>
            <w:r w:rsidR="003772C1">
              <w:rPr>
                <w:rFonts w:ascii="Book Antiqua" w:hAnsi="Book Antiqua" w:hint="eastAsia"/>
                <w:color w:val="000000" w:themeColor="text1"/>
                <w:lang w:eastAsia="zh-CN"/>
              </w:rPr>
              <w:t>/</w:t>
            </w:r>
            <w:r w:rsidRPr="005D6689">
              <w:rPr>
                <w:rFonts w:ascii="Book Antiqua" w:hAnsi="Book Antiqua"/>
                <w:color w:val="000000" w:themeColor="text1"/>
              </w:rPr>
              <w:t>cm</w:t>
            </w:r>
            <w:r w:rsidRPr="005D6689">
              <w:rPr>
                <w:rFonts w:ascii="Book Antiqua" w:hAnsi="Book Antiqua"/>
                <w:color w:val="000000" w:themeColor="text1"/>
                <w:vertAlign w:val="superscript"/>
              </w:rPr>
              <w:t>5</w:t>
            </w:r>
            <w:r w:rsidRPr="005D6689">
              <w:rPr>
                <w:rFonts w:ascii="Book Antiqua" w:hAnsi="Book Antiqua"/>
                <w:color w:val="000000" w:themeColor="text1"/>
              </w:rPr>
              <w:t xml:space="preserve"> with adequate cardiac output</w:t>
            </w:r>
          </w:p>
        </w:tc>
        <w:tc>
          <w:tcPr>
            <w:tcW w:w="876" w:type="dxa"/>
            <w:vAlign w:val="bottom"/>
          </w:tcPr>
          <w:p w14:paraId="60D06DF5"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800</w:t>
            </w:r>
          </w:p>
        </w:tc>
        <w:tc>
          <w:tcPr>
            <w:tcW w:w="1243" w:type="dxa"/>
            <w:vAlign w:val="bottom"/>
          </w:tcPr>
          <w:p w14:paraId="371734A2"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hAnsi="Book Antiqua"/>
                <w:color w:val="000000" w:themeColor="text1"/>
              </w:rPr>
              <w:t>7.5</w:t>
            </w:r>
          </w:p>
        </w:tc>
        <w:tc>
          <w:tcPr>
            <w:tcW w:w="767" w:type="dxa"/>
            <w:vAlign w:val="bottom"/>
          </w:tcPr>
          <w:p w14:paraId="104B0285"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43.1</w:t>
            </w:r>
          </w:p>
        </w:tc>
      </w:tr>
      <w:tr w:rsidR="005D6689" w:rsidRPr="005D6689" w14:paraId="75AA3A1C" w14:textId="77777777" w:rsidTr="005D6689">
        <w:trPr>
          <w:trHeight w:val="315"/>
        </w:trPr>
        <w:tc>
          <w:tcPr>
            <w:tcW w:w="1555" w:type="dxa"/>
            <w:shd w:val="clear" w:color="auto" w:fill="auto"/>
            <w:noWrap/>
            <w:vAlign w:val="bottom"/>
            <w:hideMark/>
          </w:tcPr>
          <w:p w14:paraId="7A46EA04" w14:textId="6A2E489F"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Mekontso-Dessap</w:t>
            </w:r>
            <w:r w:rsidR="00A95FF4" w:rsidRPr="005D6689">
              <w:rPr>
                <w:rFonts w:ascii="Book Antiqua" w:hAnsi="Book Antiqua" w:hint="eastAsia"/>
                <w:i/>
                <w:color w:val="000000" w:themeColor="text1"/>
                <w:lang w:eastAsia="zh-CN"/>
              </w:rPr>
              <w:t xml:space="preserve"> et al</w:t>
            </w:r>
            <w:r w:rsidR="00A95FF4" w:rsidRPr="005D6689">
              <w:rPr>
                <w:rFonts w:ascii="Book Antiqua" w:hAnsi="Book Antiqua" w:hint="eastAsia"/>
                <w:color w:val="000000" w:themeColor="text1"/>
                <w:vertAlign w:val="superscript"/>
                <w:lang w:eastAsia="zh-CN"/>
              </w:rPr>
              <w:t>[7]</w:t>
            </w:r>
          </w:p>
        </w:tc>
        <w:tc>
          <w:tcPr>
            <w:tcW w:w="1417" w:type="dxa"/>
          </w:tcPr>
          <w:p w14:paraId="0D8C852E"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Case-control</w:t>
            </w:r>
          </w:p>
        </w:tc>
        <w:tc>
          <w:tcPr>
            <w:tcW w:w="2721" w:type="dxa"/>
            <w:shd w:val="clear" w:color="auto" w:fill="auto"/>
            <w:noWrap/>
            <w:vAlign w:val="bottom"/>
            <w:hideMark/>
          </w:tcPr>
          <w:p w14:paraId="62DDF493"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CABG</w:t>
            </w:r>
          </w:p>
        </w:tc>
        <w:tc>
          <w:tcPr>
            <w:tcW w:w="5953" w:type="dxa"/>
            <w:shd w:val="clear" w:color="auto" w:fill="auto"/>
            <w:noWrap/>
            <w:vAlign w:val="bottom"/>
            <w:hideMark/>
          </w:tcPr>
          <w:p w14:paraId="77FC9473" w14:textId="060D2C25" w:rsidR="00223A89" w:rsidRPr="005D6689" w:rsidRDefault="00223A89" w:rsidP="003772C1">
            <w:pPr>
              <w:spacing w:line="360" w:lineRule="auto"/>
              <w:jc w:val="both"/>
              <w:rPr>
                <w:rFonts w:ascii="Book Antiqua" w:eastAsia="Times New Roman" w:hAnsi="Book Antiqua"/>
                <w:color w:val="000000" w:themeColor="text1"/>
                <w:lang w:eastAsia="en-ZA"/>
              </w:rPr>
            </w:pPr>
            <w:r w:rsidRPr="005D6689">
              <w:rPr>
                <w:rFonts w:ascii="Book Antiqua" w:hAnsi="Book Antiqua"/>
                <w:color w:val="000000" w:themeColor="text1"/>
              </w:rPr>
              <w:t>MAP &lt; 70</w:t>
            </w:r>
            <w:r w:rsidR="005D6689" w:rsidRPr="005D6689">
              <w:rPr>
                <w:rFonts w:ascii="Book Antiqua" w:hAnsi="Book Antiqua" w:hint="eastAsia"/>
                <w:color w:val="000000" w:themeColor="text1"/>
                <w:lang w:eastAsia="zh-CN"/>
              </w:rPr>
              <w:t xml:space="preserve"> </w:t>
            </w:r>
            <w:r w:rsidRPr="005D6689">
              <w:rPr>
                <w:rFonts w:ascii="Book Antiqua" w:hAnsi="Book Antiqua"/>
                <w:color w:val="000000" w:themeColor="text1"/>
              </w:rPr>
              <w:t>mmHg, indexed SVR ≤ 1400 dynes s</w:t>
            </w:r>
            <w:r w:rsidR="003772C1">
              <w:rPr>
                <w:rFonts w:ascii="Book Antiqua" w:hAnsi="Book Antiqua" w:hint="eastAsia"/>
                <w:color w:val="000000" w:themeColor="text1"/>
                <w:lang w:eastAsia="zh-CN"/>
              </w:rPr>
              <w:t>/</w:t>
            </w:r>
            <w:r w:rsidRPr="005D6689">
              <w:rPr>
                <w:rFonts w:ascii="Book Antiqua" w:hAnsi="Book Antiqua"/>
                <w:color w:val="000000" w:themeColor="text1"/>
              </w:rPr>
              <w:t>cm</w:t>
            </w:r>
            <w:r w:rsidRPr="005D6689">
              <w:rPr>
                <w:rFonts w:ascii="Book Antiqua" w:hAnsi="Book Antiqua"/>
                <w:color w:val="000000" w:themeColor="text1"/>
                <w:vertAlign w:val="superscript"/>
              </w:rPr>
              <w:t>5</w:t>
            </w:r>
            <w:r w:rsidR="003772C1">
              <w:rPr>
                <w:rFonts w:ascii="Book Antiqua" w:hAnsi="Book Antiqua" w:hint="eastAsia"/>
                <w:color w:val="000000" w:themeColor="text1"/>
                <w:lang w:eastAsia="zh-CN"/>
              </w:rPr>
              <w:t>/</w:t>
            </w:r>
            <w:r w:rsidRPr="005D6689">
              <w:rPr>
                <w:rFonts w:ascii="Book Antiqua" w:hAnsi="Book Antiqua"/>
                <w:color w:val="000000" w:themeColor="text1"/>
              </w:rPr>
              <w:t>m</w:t>
            </w:r>
            <w:r w:rsidRPr="005D6689">
              <w:rPr>
                <w:rFonts w:ascii="Book Antiqua" w:hAnsi="Book Antiqua"/>
                <w:color w:val="000000" w:themeColor="text1"/>
                <w:vertAlign w:val="superscript"/>
              </w:rPr>
              <w:t>2</w:t>
            </w:r>
            <w:r w:rsidRPr="005D6689">
              <w:rPr>
                <w:rFonts w:ascii="Book Antiqua" w:hAnsi="Book Antiqua"/>
                <w:color w:val="000000" w:themeColor="text1"/>
              </w:rPr>
              <w:t>, normal cardiac output, requiring vasoconstrictor</w:t>
            </w:r>
          </w:p>
        </w:tc>
        <w:tc>
          <w:tcPr>
            <w:tcW w:w="876" w:type="dxa"/>
            <w:vAlign w:val="bottom"/>
          </w:tcPr>
          <w:p w14:paraId="2FD7F2F2"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108</w:t>
            </w:r>
          </w:p>
        </w:tc>
        <w:tc>
          <w:tcPr>
            <w:tcW w:w="1243" w:type="dxa"/>
            <w:vAlign w:val="bottom"/>
          </w:tcPr>
          <w:p w14:paraId="0A8FE870"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hAnsi="Book Antiqua"/>
                <w:color w:val="000000" w:themeColor="text1"/>
              </w:rPr>
              <w:t>33.3</w:t>
            </w:r>
          </w:p>
        </w:tc>
        <w:tc>
          <w:tcPr>
            <w:tcW w:w="767" w:type="dxa"/>
            <w:vAlign w:val="bottom"/>
          </w:tcPr>
          <w:p w14:paraId="4DD4BED8"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31.5</w:t>
            </w:r>
          </w:p>
        </w:tc>
      </w:tr>
      <w:tr w:rsidR="005D6689" w:rsidRPr="005D6689" w14:paraId="608F91D5" w14:textId="77777777" w:rsidTr="005D6689">
        <w:trPr>
          <w:trHeight w:val="315"/>
        </w:trPr>
        <w:tc>
          <w:tcPr>
            <w:tcW w:w="1555" w:type="dxa"/>
            <w:shd w:val="clear" w:color="auto" w:fill="auto"/>
            <w:noWrap/>
            <w:vAlign w:val="bottom"/>
            <w:hideMark/>
          </w:tcPr>
          <w:p w14:paraId="1E84359E" w14:textId="08E5BCDB" w:rsidR="00223A89" w:rsidRPr="005D6689" w:rsidRDefault="00223A89" w:rsidP="005D6689">
            <w:pPr>
              <w:spacing w:line="360" w:lineRule="auto"/>
              <w:jc w:val="both"/>
              <w:rPr>
                <w:rFonts w:ascii="Book Antiqua" w:hAnsi="Book Antiqua"/>
                <w:color w:val="000000" w:themeColor="text1"/>
                <w:lang w:eastAsia="zh-CN"/>
              </w:rPr>
            </w:pPr>
            <w:r w:rsidRPr="005D6689">
              <w:rPr>
                <w:rFonts w:ascii="Book Antiqua" w:eastAsia="Times New Roman" w:hAnsi="Book Antiqua"/>
                <w:color w:val="000000" w:themeColor="text1"/>
                <w:lang w:eastAsia="en-ZA"/>
              </w:rPr>
              <w:t>Sun</w:t>
            </w:r>
            <w:r w:rsidR="00A95FF4" w:rsidRPr="005D6689">
              <w:rPr>
                <w:rFonts w:ascii="Book Antiqua" w:hAnsi="Book Antiqua" w:hint="eastAsia"/>
                <w:color w:val="000000" w:themeColor="text1"/>
                <w:lang w:eastAsia="zh-CN"/>
              </w:rPr>
              <w:t xml:space="preserve"> </w:t>
            </w:r>
            <w:r w:rsidR="00A95FF4" w:rsidRPr="005D6689">
              <w:rPr>
                <w:rFonts w:ascii="Book Antiqua" w:hAnsi="Book Antiqua" w:hint="eastAsia"/>
                <w:i/>
                <w:color w:val="000000" w:themeColor="text1"/>
                <w:lang w:eastAsia="zh-CN"/>
              </w:rPr>
              <w:t>et al</w:t>
            </w:r>
            <w:r w:rsidR="00A95FF4" w:rsidRPr="005D6689">
              <w:rPr>
                <w:rFonts w:ascii="Book Antiqua" w:hAnsi="Book Antiqua" w:hint="eastAsia"/>
                <w:color w:val="000000" w:themeColor="text1"/>
                <w:vertAlign w:val="superscript"/>
                <w:lang w:eastAsia="zh-CN"/>
              </w:rPr>
              <w:t>[15]</w:t>
            </w:r>
          </w:p>
        </w:tc>
        <w:tc>
          <w:tcPr>
            <w:tcW w:w="1417" w:type="dxa"/>
          </w:tcPr>
          <w:p w14:paraId="5109A22C"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Case-control</w:t>
            </w:r>
          </w:p>
        </w:tc>
        <w:tc>
          <w:tcPr>
            <w:tcW w:w="2721" w:type="dxa"/>
            <w:shd w:val="clear" w:color="auto" w:fill="auto"/>
            <w:noWrap/>
            <w:vAlign w:val="bottom"/>
            <w:hideMark/>
          </w:tcPr>
          <w:p w14:paraId="799F5F87"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CABG</w:t>
            </w:r>
          </w:p>
        </w:tc>
        <w:tc>
          <w:tcPr>
            <w:tcW w:w="5953" w:type="dxa"/>
            <w:shd w:val="clear" w:color="auto" w:fill="auto"/>
            <w:noWrap/>
            <w:vAlign w:val="bottom"/>
            <w:hideMark/>
          </w:tcPr>
          <w:p w14:paraId="7220AD4F" w14:textId="42633FB6" w:rsidR="00223A89" w:rsidRPr="005D6689" w:rsidRDefault="00223A89" w:rsidP="003772C1">
            <w:pPr>
              <w:spacing w:line="360" w:lineRule="auto"/>
              <w:jc w:val="both"/>
              <w:rPr>
                <w:rFonts w:ascii="Book Antiqua" w:eastAsia="Times New Roman" w:hAnsi="Book Antiqua"/>
                <w:color w:val="000000" w:themeColor="text1"/>
                <w:lang w:eastAsia="en-ZA"/>
              </w:rPr>
            </w:pPr>
            <w:r w:rsidRPr="005D6689">
              <w:rPr>
                <w:rFonts w:ascii="Book Antiqua" w:hAnsi="Book Antiqua"/>
                <w:color w:val="000000" w:themeColor="text1"/>
              </w:rPr>
              <w:t>MAP ≤</w:t>
            </w:r>
            <w:r w:rsidR="005D6689" w:rsidRPr="005D6689">
              <w:rPr>
                <w:rFonts w:ascii="Book Antiqua" w:hAnsi="Book Antiqua" w:hint="eastAsia"/>
                <w:color w:val="000000" w:themeColor="text1"/>
                <w:lang w:eastAsia="zh-CN"/>
              </w:rPr>
              <w:t xml:space="preserve"> </w:t>
            </w:r>
            <w:r w:rsidRPr="005D6689">
              <w:rPr>
                <w:rFonts w:ascii="Book Antiqua" w:hAnsi="Book Antiqua"/>
                <w:color w:val="000000" w:themeColor="text1"/>
              </w:rPr>
              <w:t>70 mmHg, indexed SVR ≤ 1400 dynes s</w:t>
            </w:r>
            <w:r w:rsidR="003772C1">
              <w:rPr>
                <w:rFonts w:ascii="Book Antiqua" w:hAnsi="Book Antiqua" w:hint="eastAsia"/>
                <w:color w:val="000000" w:themeColor="text1"/>
                <w:lang w:eastAsia="zh-CN"/>
              </w:rPr>
              <w:t>/</w:t>
            </w:r>
            <w:r w:rsidRPr="005D6689">
              <w:rPr>
                <w:rFonts w:ascii="Book Antiqua" w:hAnsi="Book Antiqua"/>
                <w:color w:val="000000" w:themeColor="text1"/>
              </w:rPr>
              <w:t>cm</w:t>
            </w:r>
            <w:r w:rsidRPr="005D6689">
              <w:rPr>
                <w:rFonts w:ascii="Book Antiqua" w:hAnsi="Book Antiqua"/>
                <w:color w:val="000000" w:themeColor="text1"/>
                <w:vertAlign w:val="superscript"/>
              </w:rPr>
              <w:t>5</w:t>
            </w:r>
            <w:r w:rsidR="003772C1">
              <w:rPr>
                <w:rFonts w:ascii="Book Antiqua" w:hAnsi="Book Antiqua" w:hint="eastAsia"/>
                <w:color w:val="000000" w:themeColor="text1"/>
                <w:lang w:eastAsia="zh-CN"/>
              </w:rPr>
              <w:t>/</w:t>
            </w:r>
            <w:r w:rsidRPr="005D6689">
              <w:rPr>
                <w:rFonts w:ascii="Book Antiqua" w:hAnsi="Book Antiqua"/>
                <w:color w:val="000000" w:themeColor="text1"/>
              </w:rPr>
              <w:t>m</w:t>
            </w:r>
            <w:r w:rsidRPr="005D6689">
              <w:rPr>
                <w:rFonts w:ascii="Book Antiqua" w:hAnsi="Book Antiqua"/>
                <w:color w:val="000000" w:themeColor="text1"/>
                <w:vertAlign w:val="superscript"/>
              </w:rPr>
              <w:t>2</w:t>
            </w:r>
            <w:r w:rsidRPr="005D6689">
              <w:rPr>
                <w:rFonts w:ascii="Book Antiqua" w:hAnsi="Book Antiqua"/>
                <w:color w:val="000000" w:themeColor="text1"/>
              </w:rPr>
              <w:t>, cardiac index ≥ 2.5 L</w:t>
            </w:r>
            <w:r w:rsidR="003772C1">
              <w:rPr>
                <w:rFonts w:ascii="Book Antiqua" w:hAnsi="Book Antiqua" w:hint="eastAsia"/>
                <w:color w:val="000000" w:themeColor="text1"/>
                <w:lang w:eastAsia="zh-CN"/>
              </w:rPr>
              <w:t>/</w:t>
            </w:r>
            <w:r w:rsidRPr="005D6689">
              <w:rPr>
                <w:rFonts w:ascii="Book Antiqua" w:hAnsi="Book Antiqua"/>
                <w:color w:val="000000" w:themeColor="text1"/>
              </w:rPr>
              <w:t>min</w:t>
            </w:r>
            <w:r w:rsidR="003772C1">
              <w:rPr>
                <w:rFonts w:ascii="Book Antiqua" w:hAnsi="Book Antiqua" w:hint="eastAsia"/>
                <w:color w:val="000000" w:themeColor="text1"/>
                <w:lang w:eastAsia="zh-CN"/>
              </w:rPr>
              <w:t>/</w:t>
            </w:r>
            <w:r w:rsidRPr="005D6689">
              <w:rPr>
                <w:rFonts w:ascii="Book Antiqua" w:hAnsi="Book Antiqua"/>
                <w:color w:val="000000" w:themeColor="text1"/>
              </w:rPr>
              <w:t>m</w:t>
            </w:r>
            <w:r w:rsidRPr="005D6689">
              <w:rPr>
                <w:rFonts w:ascii="Book Antiqua" w:hAnsi="Book Antiqua"/>
                <w:color w:val="000000" w:themeColor="text1"/>
                <w:vertAlign w:val="superscript"/>
              </w:rPr>
              <w:t>2</w:t>
            </w:r>
            <w:r w:rsidRPr="005D6689">
              <w:rPr>
                <w:rFonts w:ascii="Book Antiqua" w:hAnsi="Book Antiqua"/>
                <w:color w:val="000000" w:themeColor="text1"/>
              </w:rPr>
              <w:t>, and central venous pressure ≥ 10 mmHg</w:t>
            </w:r>
          </w:p>
        </w:tc>
        <w:tc>
          <w:tcPr>
            <w:tcW w:w="876" w:type="dxa"/>
            <w:vAlign w:val="bottom"/>
          </w:tcPr>
          <w:p w14:paraId="6AA5A5DC"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hAnsi="Book Antiqua"/>
                <w:color w:val="000000" w:themeColor="text1"/>
              </w:rPr>
              <w:t>696</w:t>
            </w:r>
          </w:p>
        </w:tc>
        <w:tc>
          <w:tcPr>
            <w:tcW w:w="1243" w:type="dxa"/>
            <w:vAlign w:val="bottom"/>
          </w:tcPr>
          <w:p w14:paraId="6FD8D3FE"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hAnsi="Book Antiqua"/>
                <w:color w:val="000000" w:themeColor="text1"/>
              </w:rPr>
              <w:t>4.7</w:t>
            </w:r>
          </w:p>
        </w:tc>
        <w:tc>
          <w:tcPr>
            <w:tcW w:w="767" w:type="dxa"/>
            <w:vAlign w:val="bottom"/>
          </w:tcPr>
          <w:p w14:paraId="6C49A6C4"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hAnsi="Book Antiqua"/>
                <w:color w:val="000000" w:themeColor="text1"/>
              </w:rPr>
              <w:t>38.5</w:t>
            </w:r>
          </w:p>
        </w:tc>
      </w:tr>
      <w:tr w:rsidR="005D6689" w:rsidRPr="005D6689" w14:paraId="20C91060" w14:textId="77777777" w:rsidTr="005D6689">
        <w:trPr>
          <w:trHeight w:val="315"/>
        </w:trPr>
        <w:tc>
          <w:tcPr>
            <w:tcW w:w="1555" w:type="dxa"/>
            <w:shd w:val="clear" w:color="auto" w:fill="auto"/>
            <w:noWrap/>
            <w:vAlign w:val="bottom"/>
            <w:hideMark/>
          </w:tcPr>
          <w:p w14:paraId="7EDA701E" w14:textId="08871B6A"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Levin</w:t>
            </w:r>
            <w:r w:rsidR="00A95FF4" w:rsidRPr="005D6689">
              <w:rPr>
                <w:rFonts w:ascii="Book Antiqua" w:hAnsi="Book Antiqua" w:hint="eastAsia"/>
                <w:i/>
                <w:color w:val="000000" w:themeColor="text1"/>
                <w:lang w:eastAsia="zh-CN"/>
              </w:rPr>
              <w:t xml:space="preserve"> et al</w:t>
            </w:r>
            <w:r w:rsidR="00A95FF4" w:rsidRPr="005D6689">
              <w:rPr>
                <w:rFonts w:ascii="Book Antiqua" w:hAnsi="Book Antiqua" w:hint="eastAsia"/>
                <w:color w:val="000000" w:themeColor="text1"/>
                <w:vertAlign w:val="superscript"/>
                <w:lang w:eastAsia="zh-CN"/>
              </w:rPr>
              <w:t>[2]</w:t>
            </w:r>
          </w:p>
        </w:tc>
        <w:tc>
          <w:tcPr>
            <w:tcW w:w="1417" w:type="dxa"/>
          </w:tcPr>
          <w:p w14:paraId="1D0C23A4"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Case-control</w:t>
            </w:r>
          </w:p>
        </w:tc>
        <w:tc>
          <w:tcPr>
            <w:tcW w:w="2721" w:type="dxa"/>
            <w:shd w:val="clear" w:color="auto" w:fill="auto"/>
            <w:noWrap/>
            <w:vAlign w:val="bottom"/>
            <w:hideMark/>
          </w:tcPr>
          <w:p w14:paraId="75BFFE0D"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Cardiac surgery</w:t>
            </w:r>
          </w:p>
        </w:tc>
        <w:tc>
          <w:tcPr>
            <w:tcW w:w="5953" w:type="dxa"/>
            <w:shd w:val="clear" w:color="auto" w:fill="auto"/>
            <w:noWrap/>
            <w:vAlign w:val="bottom"/>
            <w:hideMark/>
          </w:tcPr>
          <w:p w14:paraId="618230C2" w14:textId="480E6D97" w:rsidR="00223A89" w:rsidRPr="005D6689" w:rsidRDefault="00223A89" w:rsidP="003772C1">
            <w:pPr>
              <w:spacing w:line="360" w:lineRule="auto"/>
              <w:jc w:val="both"/>
              <w:rPr>
                <w:rFonts w:ascii="Book Antiqua" w:eastAsia="Times New Roman" w:hAnsi="Book Antiqua"/>
                <w:color w:val="000000" w:themeColor="text1"/>
                <w:lang w:eastAsia="en-ZA"/>
              </w:rPr>
            </w:pPr>
            <w:r w:rsidRPr="005D6689">
              <w:rPr>
                <w:rFonts w:ascii="Book Antiqua" w:hAnsi="Book Antiqua"/>
                <w:color w:val="000000" w:themeColor="text1"/>
              </w:rPr>
              <w:t>Epinephrine/norepinephrine (≥</w:t>
            </w:r>
            <w:r w:rsidR="00A95FF4" w:rsidRPr="005D6689">
              <w:rPr>
                <w:rFonts w:ascii="Book Antiqua" w:hAnsi="Book Antiqua" w:hint="eastAsia"/>
                <w:color w:val="000000" w:themeColor="text1"/>
                <w:lang w:eastAsia="zh-CN"/>
              </w:rPr>
              <w:t xml:space="preserve"> </w:t>
            </w:r>
            <w:r w:rsidRPr="005D6689">
              <w:rPr>
                <w:rFonts w:ascii="Book Antiqua" w:hAnsi="Book Antiqua"/>
                <w:color w:val="000000" w:themeColor="text1"/>
              </w:rPr>
              <w:t>150 ng</w:t>
            </w:r>
            <w:r w:rsidR="00A95FF4" w:rsidRPr="005D6689">
              <w:rPr>
                <w:rFonts w:ascii="Book Antiqua" w:hAnsi="Book Antiqua" w:hint="eastAsia"/>
                <w:color w:val="000000" w:themeColor="text1"/>
                <w:lang w:eastAsia="zh-CN"/>
              </w:rPr>
              <w:t>/</w:t>
            </w:r>
            <w:r w:rsidRPr="005D6689">
              <w:rPr>
                <w:rFonts w:ascii="Book Antiqua" w:hAnsi="Book Antiqua"/>
                <w:color w:val="000000" w:themeColor="text1"/>
              </w:rPr>
              <w:t>kg</w:t>
            </w:r>
            <w:r w:rsidR="003772C1" w:rsidRPr="003772C1">
              <w:rPr>
                <w:rFonts w:ascii="Book Antiqua" w:hAnsi="Book Antiqua" w:hint="eastAsia"/>
                <w:color w:val="000000" w:themeColor="text1"/>
                <w:lang w:eastAsia="zh-CN"/>
              </w:rPr>
              <w:t>/</w:t>
            </w:r>
            <w:r w:rsidRPr="005D6689">
              <w:rPr>
                <w:rFonts w:ascii="Book Antiqua" w:hAnsi="Book Antiqua"/>
                <w:color w:val="000000" w:themeColor="text1"/>
              </w:rPr>
              <w:t>min), dopamine (≥</w:t>
            </w:r>
            <w:r w:rsidR="00A95FF4" w:rsidRPr="005D6689">
              <w:rPr>
                <w:rFonts w:ascii="Book Antiqua" w:hAnsi="Book Antiqua" w:hint="eastAsia"/>
                <w:color w:val="000000" w:themeColor="text1"/>
                <w:lang w:eastAsia="zh-CN"/>
              </w:rPr>
              <w:t xml:space="preserve"> </w:t>
            </w:r>
            <w:r w:rsidRPr="005D6689">
              <w:rPr>
                <w:rFonts w:ascii="Book Antiqua" w:hAnsi="Book Antiqua"/>
                <w:color w:val="000000" w:themeColor="text1"/>
              </w:rPr>
              <w:t>10 μg</w:t>
            </w:r>
            <w:r w:rsidR="00A95FF4" w:rsidRPr="005D6689">
              <w:rPr>
                <w:rFonts w:ascii="Book Antiqua" w:hAnsi="Book Antiqua" w:hint="eastAsia"/>
                <w:color w:val="000000" w:themeColor="text1"/>
                <w:lang w:eastAsia="zh-CN"/>
              </w:rPr>
              <w:t>/</w:t>
            </w:r>
            <w:r w:rsidR="00A95FF4" w:rsidRPr="005D6689">
              <w:rPr>
                <w:rFonts w:ascii="Book Antiqua" w:hAnsi="Book Antiqua"/>
                <w:color w:val="000000" w:themeColor="text1"/>
              </w:rPr>
              <w:t>kg</w:t>
            </w:r>
            <w:r w:rsidR="003772C1" w:rsidRPr="003772C1">
              <w:rPr>
                <w:rFonts w:ascii="Book Antiqua" w:hAnsi="Book Antiqua" w:hint="eastAsia"/>
                <w:color w:val="000000" w:themeColor="text1"/>
                <w:lang w:eastAsia="zh-CN"/>
              </w:rPr>
              <w:t>/</w:t>
            </w:r>
            <w:r w:rsidR="00A95FF4" w:rsidRPr="005D6689">
              <w:rPr>
                <w:rFonts w:ascii="Book Antiqua" w:hAnsi="Book Antiqua"/>
                <w:color w:val="000000" w:themeColor="text1"/>
              </w:rPr>
              <w:t>min</w:t>
            </w:r>
            <w:r w:rsidRPr="005D6689">
              <w:rPr>
                <w:rFonts w:ascii="Book Antiqua" w:hAnsi="Book Antiqua"/>
                <w:color w:val="000000" w:themeColor="text1"/>
              </w:rPr>
              <w:t>) or vasopressin (≥</w:t>
            </w:r>
            <w:r w:rsidR="00A95FF4" w:rsidRPr="005D6689">
              <w:rPr>
                <w:rFonts w:ascii="Book Antiqua" w:hAnsi="Book Antiqua" w:hint="eastAsia"/>
                <w:color w:val="000000" w:themeColor="text1"/>
                <w:lang w:eastAsia="zh-CN"/>
              </w:rPr>
              <w:t xml:space="preserve"> </w:t>
            </w:r>
            <w:r w:rsidRPr="005D6689">
              <w:rPr>
                <w:rFonts w:ascii="Book Antiqua" w:hAnsi="Book Antiqua"/>
                <w:color w:val="000000" w:themeColor="text1"/>
              </w:rPr>
              <w:t>4 U/h)</w:t>
            </w:r>
          </w:p>
        </w:tc>
        <w:tc>
          <w:tcPr>
            <w:tcW w:w="876" w:type="dxa"/>
            <w:vAlign w:val="bottom"/>
          </w:tcPr>
          <w:p w14:paraId="5A955C04"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2823</w:t>
            </w:r>
          </w:p>
        </w:tc>
        <w:tc>
          <w:tcPr>
            <w:tcW w:w="1243" w:type="dxa"/>
            <w:vAlign w:val="bottom"/>
          </w:tcPr>
          <w:p w14:paraId="2EF7E19E"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hAnsi="Book Antiqua"/>
                <w:color w:val="000000" w:themeColor="text1"/>
              </w:rPr>
              <w:t>20.4</w:t>
            </w:r>
          </w:p>
        </w:tc>
        <w:tc>
          <w:tcPr>
            <w:tcW w:w="767" w:type="dxa"/>
            <w:vAlign w:val="bottom"/>
          </w:tcPr>
          <w:p w14:paraId="76972DE8"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19.7</w:t>
            </w:r>
          </w:p>
        </w:tc>
      </w:tr>
      <w:tr w:rsidR="005D6689" w:rsidRPr="005D6689" w14:paraId="5A079887" w14:textId="77777777" w:rsidTr="005D6689">
        <w:trPr>
          <w:trHeight w:val="315"/>
        </w:trPr>
        <w:tc>
          <w:tcPr>
            <w:tcW w:w="1555" w:type="dxa"/>
            <w:shd w:val="clear" w:color="auto" w:fill="auto"/>
            <w:noWrap/>
            <w:vAlign w:val="bottom"/>
            <w:hideMark/>
          </w:tcPr>
          <w:p w14:paraId="5C85E659" w14:textId="43742DA5"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Shahzamani</w:t>
            </w:r>
            <w:r w:rsidR="00A95FF4" w:rsidRPr="005D6689">
              <w:rPr>
                <w:rFonts w:ascii="Book Antiqua" w:hAnsi="Book Antiqua" w:hint="eastAsia"/>
                <w:i/>
                <w:color w:val="000000" w:themeColor="text1"/>
                <w:lang w:eastAsia="zh-CN"/>
              </w:rPr>
              <w:t xml:space="preserve"> et al</w:t>
            </w:r>
            <w:r w:rsidR="00A95FF4" w:rsidRPr="005D6689">
              <w:rPr>
                <w:rFonts w:ascii="Book Antiqua" w:hAnsi="Book Antiqua" w:hint="eastAsia"/>
                <w:color w:val="000000" w:themeColor="text1"/>
                <w:vertAlign w:val="superscript"/>
                <w:lang w:eastAsia="zh-CN"/>
              </w:rPr>
              <w:t>[6]</w:t>
            </w:r>
          </w:p>
        </w:tc>
        <w:tc>
          <w:tcPr>
            <w:tcW w:w="1417" w:type="dxa"/>
          </w:tcPr>
          <w:p w14:paraId="17E2DC5F"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Case-control</w:t>
            </w:r>
          </w:p>
        </w:tc>
        <w:tc>
          <w:tcPr>
            <w:tcW w:w="2721" w:type="dxa"/>
            <w:shd w:val="clear" w:color="auto" w:fill="auto"/>
            <w:noWrap/>
            <w:vAlign w:val="bottom"/>
            <w:hideMark/>
          </w:tcPr>
          <w:p w14:paraId="752CDB89"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CABG</w:t>
            </w:r>
          </w:p>
        </w:tc>
        <w:tc>
          <w:tcPr>
            <w:tcW w:w="5953" w:type="dxa"/>
            <w:shd w:val="clear" w:color="auto" w:fill="auto"/>
            <w:noWrap/>
            <w:vAlign w:val="bottom"/>
            <w:hideMark/>
          </w:tcPr>
          <w:p w14:paraId="54EF0B5B" w14:textId="1C85FE1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hAnsi="Book Antiqua"/>
                <w:color w:val="000000" w:themeColor="text1"/>
              </w:rPr>
              <w:t>MAP &lt; 65</w:t>
            </w:r>
            <w:r w:rsidR="00A95FF4" w:rsidRPr="005D6689">
              <w:rPr>
                <w:rFonts w:ascii="Book Antiqua" w:hAnsi="Book Antiqua" w:hint="eastAsia"/>
                <w:color w:val="000000" w:themeColor="text1"/>
                <w:lang w:eastAsia="zh-CN"/>
              </w:rPr>
              <w:t xml:space="preserve"> </w:t>
            </w:r>
            <w:r w:rsidRPr="005D6689">
              <w:rPr>
                <w:rFonts w:ascii="Book Antiqua" w:hAnsi="Book Antiqua"/>
                <w:color w:val="000000" w:themeColor="text1"/>
              </w:rPr>
              <w:t>mmHg, normal cardiac output, requiring vasoconstrictor</w:t>
            </w:r>
          </w:p>
        </w:tc>
        <w:tc>
          <w:tcPr>
            <w:tcW w:w="876" w:type="dxa"/>
            <w:vAlign w:val="bottom"/>
          </w:tcPr>
          <w:p w14:paraId="7193942C"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300</w:t>
            </w:r>
          </w:p>
        </w:tc>
        <w:tc>
          <w:tcPr>
            <w:tcW w:w="1243" w:type="dxa"/>
            <w:vAlign w:val="bottom"/>
          </w:tcPr>
          <w:p w14:paraId="45A84E53"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hAnsi="Book Antiqua"/>
                <w:color w:val="000000" w:themeColor="text1"/>
              </w:rPr>
              <w:t>17.0</w:t>
            </w:r>
          </w:p>
        </w:tc>
        <w:tc>
          <w:tcPr>
            <w:tcW w:w="767" w:type="dxa"/>
            <w:vAlign w:val="bottom"/>
          </w:tcPr>
          <w:p w14:paraId="64D1A72F"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64.0</w:t>
            </w:r>
          </w:p>
        </w:tc>
      </w:tr>
      <w:tr w:rsidR="005D6689" w:rsidRPr="005D6689" w14:paraId="3E4EF157" w14:textId="77777777" w:rsidTr="005D6689">
        <w:trPr>
          <w:trHeight w:val="315"/>
        </w:trPr>
        <w:tc>
          <w:tcPr>
            <w:tcW w:w="1555" w:type="dxa"/>
            <w:shd w:val="clear" w:color="auto" w:fill="auto"/>
            <w:noWrap/>
            <w:vAlign w:val="bottom"/>
            <w:hideMark/>
          </w:tcPr>
          <w:p w14:paraId="707366CE" w14:textId="01D4836A"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Radaelli</w:t>
            </w:r>
            <w:r w:rsidR="00A95FF4" w:rsidRPr="005D6689">
              <w:rPr>
                <w:rFonts w:ascii="Book Antiqua" w:hAnsi="Book Antiqua" w:hint="eastAsia"/>
                <w:i/>
                <w:color w:val="000000" w:themeColor="text1"/>
                <w:lang w:eastAsia="zh-CN"/>
              </w:rPr>
              <w:t xml:space="preserve"> et al</w:t>
            </w:r>
            <w:r w:rsidR="00A95FF4" w:rsidRPr="005D6689">
              <w:rPr>
                <w:rFonts w:ascii="Book Antiqua" w:hAnsi="Book Antiqua" w:hint="eastAsia"/>
                <w:color w:val="000000" w:themeColor="text1"/>
                <w:vertAlign w:val="superscript"/>
                <w:lang w:eastAsia="zh-CN"/>
              </w:rPr>
              <w:t>[19]</w:t>
            </w:r>
          </w:p>
        </w:tc>
        <w:tc>
          <w:tcPr>
            <w:tcW w:w="1417" w:type="dxa"/>
          </w:tcPr>
          <w:p w14:paraId="163BDF08"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Case-control</w:t>
            </w:r>
          </w:p>
        </w:tc>
        <w:tc>
          <w:tcPr>
            <w:tcW w:w="2721" w:type="dxa"/>
            <w:shd w:val="clear" w:color="auto" w:fill="auto"/>
            <w:noWrap/>
            <w:vAlign w:val="bottom"/>
            <w:hideMark/>
          </w:tcPr>
          <w:p w14:paraId="11E7E27E"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Cardiac surgery</w:t>
            </w:r>
          </w:p>
        </w:tc>
        <w:tc>
          <w:tcPr>
            <w:tcW w:w="5953" w:type="dxa"/>
            <w:shd w:val="clear" w:color="auto" w:fill="auto"/>
            <w:noWrap/>
            <w:vAlign w:val="bottom"/>
            <w:hideMark/>
          </w:tcPr>
          <w:p w14:paraId="07E8B22D" w14:textId="3E600E30" w:rsidR="00223A89" w:rsidRPr="005D6689" w:rsidRDefault="00223A89" w:rsidP="003772C1">
            <w:pPr>
              <w:spacing w:line="360" w:lineRule="auto"/>
              <w:jc w:val="both"/>
              <w:rPr>
                <w:rFonts w:ascii="Book Antiqua" w:eastAsia="Times New Roman" w:hAnsi="Book Antiqua"/>
                <w:color w:val="000000" w:themeColor="text1"/>
                <w:lang w:eastAsia="en-ZA"/>
              </w:rPr>
            </w:pPr>
            <w:r w:rsidRPr="005D6689">
              <w:rPr>
                <w:rFonts w:ascii="Book Antiqua" w:hAnsi="Book Antiqua"/>
                <w:color w:val="000000" w:themeColor="text1"/>
              </w:rPr>
              <w:t xml:space="preserve">3 of these 4: MAP &lt; 65 mmHg, indexed SVR ≤ 1600 </w:t>
            </w:r>
            <w:bookmarkStart w:id="41" w:name="OLE_LINK11"/>
            <w:bookmarkStart w:id="42" w:name="OLE_LINK12"/>
            <w:r w:rsidRPr="005D6689">
              <w:rPr>
                <w:rFonts w:ascii="Book Antiqua" w:hAnsi="Book Antiqua"/>
                <w:color w:val="000000" w:themeColor="text1"/>
              </w:rPr>
              <w:t>dynes s</w:t>
            </w:r>
            <w:r w:rsidR="003772C1">
              <w:rPr>
                <w:rFonts w:ascii="Book Antiqua" w:hAnsi="Book Antiqua" w:hint="eastAsia"/>
                <w:color w:val="000000" w:themeColor="text1"/>
                <w:lang w:eastAsia="zh-CN"/>
              </w:rPr>
              <w:t>/</w:t>
            </w:r>
            <w:r w:rsidRPr="005D6689">
              <w:rPr>
                <w:rFonts w:ascii="Book Antiqua" w:hAnsi="Book Antiqua"/>
                <w:color w:val="000000" w:themeColor="text1"/>
              </w:rPr>
              <w:t>cm</w:t>
            </w:r>
            <w:r w:rsidRPr="005D6689">
              <w:rPr>
                <w:rFonts w:ascii="Book Antiqua" w:hAnsi="Book Antiqua"/>
                <w:color w:val="000000" w:themeColor="text1"/>
                <w:vertAlign w:val="superscript"/>
              </w:rPr>
              <w:t>5</w:t>
            </w:r>
            <w:r w:rsidR="003772C1">
              <w:rPr>
                <w:rFonts w:ascii="Book Antiqua" w:hAnsi="Book Antiqua" w:hint="eastAsia"/>
                <w:color w:val="000000" w:themeColor="text1"/>
                <w:lang w:eastAsia="zh-CN"/>
              </w:rPr>
              <w:t>/</w:t>
            </w:r>
            <w:r w:rsidRPr="005D6689">
              <w:rPr>
                <w:rFonts w:ascii="Book Antiqua" w:hAnsi="Book Antiqua"/>
                <w:color w:val="000000" w:themeColor="text1"/>
              </w:rPr>
              <w:t>m</w:t>
            </w:r>
            <w:r w:rsidRPr="005D6689">
              <w:rPr>
                <w:rFonts w:ascii="Book Antiqua" w:hAnsi="Book Antiqua"/>
                <w:color w:val="000000" w:themeColor="text1"/>
                <w:vertAlign w:val="superscript"/>
              </w:rPr>
              <w:t>2</w:t>
            </w:r>
            <w:bookmarkEnd w:id="41"/>
            <w:bookmarkEnd w:id="42"/>
            <w:r w:rsidRPr="005D6689">
              <w:rPr>
                <w:rFonts w:ascii="Book Antiqua" w:hAnsi="Book Antiqua"/>
                <w:color w:val="000000" w:themeColor="text1"/>
              </w:rPr>
              <w:t>, cardiac index ≥ 2.5</w:t>
            </w:r>
            <w:r w:rsidR="00A95FF4" w:rsidRPr="005D6689">
              <w:rPr>
                <w:rFonts w:ascii="Book Antiqua" w:hAnsi="Book Antiqua" w:hint="eastAsia"/>
                <w:color w:val="000000" w:themeColor="text1"/>
                <w:lang w:eastAsia="zh-CN"/>
              </w:rPr>
              <w:t>/</w:t>
            </w:r>
            <w:r w:rsidRPr="005D6689">
              <w:rPr>
                <w:rFonts w:ascii="Book Antiqua" w:hAnsi="Book Antiqua"/>
                <w:color w:val="000000" w:themeColor="text1"/>
              </w:rPr>
              <w:t>min</w:t>
            </w:r>
            <w:r w:rsidR="003772C1" w:rsidRPr="003772C1">
              <w:rPr>
                <w:rFonts w:ascii="Book Antiqua" w:hAnsi="Book Antiqua" w:hint="eastAsia"/>
                <w:color w:val="000000" w:themeColor="text1"/>
                <w:lang w:eastAsia="zh-CN"/>
              </w:rPr>
              <w:t>/</w:t>
            </w:r>
            <w:r w:rsidRPr="005D6689">
              <w:rPr>
                <w:rFonts w:ascii="Book Antiqua" w:hAnsi="Book Antiqua"/>
                <w:color w:val="000000" w:themeColor="text1"/>
              </w:rPr>
              <w:t>m</w:t>
            </w:r>
            <w:r w:rsidR="00A95FF4" w:rsidRPr="005D6689">
              <w:rPr>
                <w:rFonts w:ascii="Book Antiqua" w:hAnsi="Book Antiqua" w:hint="eastAsia"/>
                <w:color w:val="000000" w:themeColor="text1"/>
                <w:vertAlign w:val="superscript"/>
                <w:lang w:eastAsia="zh-CN"/>
              </w:rPr>
              <w:t>2</w:t>
            </w:r>
            <w:r w:rsidRPr="005D6689">
              <w:rPr>
                <w:rFonts w:ascii="Book Antiqua" w:hAnsi="Book Antiqua"/>
                <w:color w:val="000000" w:themeColor="text1"/>
              </w:rPr>
              <w:t>, and requirement of norepinephrine (&gt; 0.03 μg/kg/min) or vasopressin</w:t>
            </w:r>
          </w:p>
        </w:tc>
        <w:tc>
          <w:tcPr>
            <w:tcW w:w="876" w:type="dxa"/>
            <w:vAlign w:val="bottom"/>
          </w:tcPr>
          <w:p w14:paraId="050816E2"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3139</w:t>
            </w:r>
          </w:p>
        </w:tc>
        <w:tc>
          <w:tcPr>
            <w:tcW w:w="1243" w:type="dxa"/>
            <w:vAlign w:val="bottom"/>
          </w:tcPr>
          <w:p w14:paraId="226287DD"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hAnsi="Book Antiqua"/>
                <w:color w:val="000000" w:themeColor="text1"/>
              </w:rPr>
              <w:t>32.5</w:t>
            </w:r>
          </w:p>
        </w:tc>
        <w:tc>
          <w:tcPr>
            <w:tcW w:w="767" w:type="dxa"/>
            <w:vAlign w:val="bottom"/>
          </w:tcPr>
          <w:p w14:paraId="3902DFC2"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52.1</w:t>
            </w:r>
          </w:p>
        </w:tc>
      </w:tr>
      <w:tr w:rsidR="005D6689" w:rsidRPr="005D6689" w14:paraId="4B90DAE8" w14:textId="77777777" w:rsidTr="005D6689">
        <w:trPr>
          <w:trHeight w:val="315"/>
        </w:trPr>
        <w:tc>
          <w:tcPr>
            <w:tcW w:w="1555" w:type="dxa"/>
            <w:shd w:val="clear" w:color="auto" w:fill="auto"/>
            <w:noWrap/>
            <w:vAlign w:val="bottom"/>
            <w:hideMark/>
          </w:tcPr>
          <w:p w14:paraId="758D649A" w14:textId="48CB2C89"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Suga</w:t>
            </w:r>
            <w:r w:rsidR="00A95FF4" w:rsidRPr="005D6689">
              <w:rPr>
                <w:rFonts w:ascii="Book Antiqua" w:hAnsi="Book Antiqua" w:hint="eastAsia"/>
                <w:i/>
                <w:color w:val="000000" w:themeColor="text1"/>
                <w:lang w:eastAsia="zh-CN"/>
              </w:rPr>
              <w:t xml:space="preserve"> et al</w:t>
            </w:r>
            <w:r w:rsidR="00A95FF4" w:rsidRPr="005D6689">
              <w:rPr>
                <w:rFonts w:ascii="Book Antiqua" w:hAnsi="Book Antiqua" w:hint="eastAsia"/>
                <w:color w:val="000000" w:themeColor="text1"/>
                <w:vertAlign w:val="superscript"/>
                <w:lang w:eastAsia="zh-CN"/>
              </w:rPr>
              <w:t>[5]</w:t>
            </w:r>
          </w:p>
        </w:tc>
        <w:tc>
          <w:tcPr>
            <w:tcW w:w="1417" w:type="dxa"/>
          </w:tcPr>
          <w:p w14:paraId="4C596B85"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Case-control</w:t>
            </w:r>
          </w:p>
        </w:tc>
        <w:tc>
          <w:tcPr>
            <w:tcW w:w="2721" w:type="dxa"/>
            <w:shd w:val="clear" w:color="auto" w:fill="auto"/>
            <w:noWrap/>
            <w:vAlign w:val="bottom"/>
            <w:hideMark/>
          </w:tcPr>
          <w:p w14:paraId="1D7EA5A9"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CABG</w:t>
            </w:r>
          </w:p>
        </w:tc>
        <w:tc>
          <w:tcPr>
            <w:tcW w:w="5953" w:type="dxa"/>
            <w:shd w:val="clear" w:color="auto" w:fill="auto"/>
            <w:noWrap/>
            <w:vAlign w:val="bottom"/>
            <w:hideMark/>
          </w:tcPr>
          <w:p w14:paraId="1EA5FDCB"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hAnsi="Book Antiqua"/>
                <w:color w:val="000000" w:themeColor="text1"/>
              </w:rPr>
              <w:t>Inotropic support post-CABG</w:t>
            </w:r>
          </w:p>
        </w:tc>
        <w:tc>
          <w:tcPr>
            <w:tcW w:w="876" w:type="dxa"/>
            <w:vAlign w:val="bottom"/>
          </w:tcPr>
          <w:p w14:paraId="61060D77"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562</w:t>
            </w:r>
          </w:p>
        </w:tc>
        <w:tc>
          <w:tcPr>
            <w:tcW w:w="1243" w:type="dxa"/>
            <w:vAlign w:val="bottom"/>
          </w:tcPr>
          <w:p w14:paraId="403F7B54"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hAnsi="Book Antiqua"/>
                <w:color w:val="000000" w:themeColor="text1"/>
              </w:rPr>
              <w:t>11.7</w:t>
            </w:r>
          </w:p>
        </w:tc>
        <w:tc>
          <w:tcPr>
            <w:tcW w:w="767" w:type="dxa"/>
            <w:vAlign w:val="bottom"/>
          </w:tcPr>
          <w:p w14:paraId="5E6B0AF9"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9.1</w:t>
            </w:r>
          </w:p>
        </w:tc>
      </w:tr>
      <w:tr w:rsidR="005D6689" w:rsidRPr="005D6689" w14:paraId="4CDAF5D1" w14:textId="77777777" w:rsidTr="005D6689">
        <w:trPr>
          <w:trHeight w:val="315"/>
        </w:trPr>
        <w:tc>
          <w:tcPr>
            <w:tcW w:w="1555" w:type="dxa"/>
            <w:shd w:val="clear" w:color="auto" w:fill="auto"/>
            <w:noWrap/>
            <w:vAlign w:val="bottom"/>
          </w:tcPr>
          <w:p w14:paraId="0F2AD811" w14:textId="78C84AB4"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Miceli</w:t>
            </w:r>
            <w:r w:rsidR="00A95FF4" w:rsidRPr="005D6689">
              <w:rPr>
                <w:rFonts w:ascii="Book Antiqua" w:hAnsi="Book Antiqua" w:hint="eastAsia"/>
                <w:i/>
                <w:color w:val="000000" w:themeColor="text1"/>
                <w:lang w:eastAsia="zh-CN"/>
              </w:rPr>
              <w:t xml:space="preserve"> et al</w:t>
            </w:r>
            <w:r w:rsidR="00A95FF4" w:rsidRPr="005D6689">
              <w:rPr>
                <w:rFonts w:ascii="Book Antiqua" w:hAnsi="Book Antiqua" w:hint="eastAsia"/>
                <w:color w:val="000000" w:themeColor="text1"/>
                <w:vertAlign w:val="superscript"/>
                <w:lang w:eastAsia="zh-CN"/>
              </w:rPr>
              <w:t>[18]</w:t>
            </w:r>
          </w:p>
        </w:tc>
        <w:tc>
          <w:tcPr>
            <w:tcW w:w="1417" w:type="dxa"/>
          </w:tcPr>
          <w:p w14:paraId="79AFB939"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Case-control</w:t>
            </w:r>
          </w:p>
        </w:tc>
        <w:tc>
          <w:tcPr>
            <w:tcW w:w="2721" w:type="dxa"/>
            <w:shd w:val="clear" w:color="auto" w:fill="auto"/>
            <w:noWrap/>
            <w:vAlign w:val="bottom"/>
          </w:tcPr>
          <w:p w14:paraId="6561B09F"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CABG</w:t>
            </w:r>
          </w:p>
        </w:tc>
        <w:tc>
          <w:tcPr>
            <w:tcW w:w="5953" w:type="dxa"/>
            <w:shd w:val="clear" w:color="auto" w:fill="auto"/>
            <w:noWrap/>
            <w:vAlign w:val="bottom"/>
          </w:tcPr>
          <w:p w14:paraId="6FC1B9C5"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hAnsi="Book Antiqua"/>
                <w:color w:val="000000" w:themeColor="text1"/>
              </w:rPr>
              <w:t>Inotropic support post-CABG</w:t>
            </w:r>
          </w:p>
        </w:tc>
        <w:tc>
          <w:tcPr>
            <w:tcW w:w="876" w:type="dxa"/>
            <w:vAlign w:val="bottom"/>
          </w:tcPr>
          <w:p w14:paraId="7600BDFD"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2655</w:t>
            </w:r>
          </w:p>
        </w:tc>
        <w:tc>
          <w:tcPr>
            <w:tcW w:w="1243" w:type="dxa"/>
            <w:vAlign w:val="bottom"/>
          </w:tcPr>
          <w:p w14:paraId="158583D4"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hAnsi="Book Antiqua"/>
                <w:color w:val="000000" w:themeColor="text1"/>
              </w:rPr>
              <w:t>43.5</w:t>
            </w:r>
          </w:p>
        </w:tc>
        <w:tc>
          <w:tcPr>
            <w:tcW w:w="767" w:type="dxa"/>
            <w:vAlign w:val="bottom"/>
          </w:tcPr>
          <w:p w14:paraId="3E1F2BAA"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eastAsia="Times New Roman" w:hAnsi="Book Antiqua"/>
                <w:color w:val="000000" w:themeColor="text1"/>
                <w:lang w:eastAsia="en-ZA"/>
              </w:rPr>
              <w:t>51.0</w:t>
            </w:r>
          </w:p>
        </w:tc>
      </w:tr>
      <w:tr w:rsidR="005D6689" w:rsidRPr="005D6689" w14:paraId="763A07F3" w14:textId="77777777" w:rsidTr="005D6689">
        <w:trPr>
          <w:trHeight w:val="315"/>
        </w:trPr>
        <w:tc>
          <w:tcPr>
            <w:tcW w:w="1555" w:type="dxa"/>
            <w:shd w:val="clear" w:color="auto" w:fill="auto"/>
            <w:noWrap/>
            <w:vAlign w:val="bottom"/>
          </w:tcPr>
          <w:p w14:paraId="071543B2" w14:textId="3262ACEF"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Pigot</w:t>
            </w:r>
            <w:r w:rsidR="00A95FF4" w:rsidRPr="005D6689">
              <w:rPr>
                <w:rFonts w:ascii="Book Antiqua" w:hAnsi="Book Antiqua" w:hint="eastAsia"/>
                <w:i/>
                <w:color w:val="000000" w:themeColor="text1"/>
                <w:lang w:eastAsia="zh-CN"/>
              </w:rPr>
              <w:t xml:space="preserve"> et al</w:t>
            </w:r>
            <w:r w:rsidR="00A95FF4" w:rsidRPr="005D6689">
              <w:rPr>
                <w:rFonts w:ascii="Book Antiqua" w:hAnsi="Book Antiqua" w:hint="eastAsia"/>
                <w:color w:val="000000" w:themeColor="text1"/>
                <w:vertAlign w:val="superscript"/>
                <w:lang w:eastAsia="zh-CN"/>
              </w:rPr>
              <w:t>[21]</w:t>
            </w:r>
          </w:p>
        </w:tc>
        <w:tc>
          <w:tcPr>
            <w:tcW w:w="1417" w:type="dxa"/>
          </w:tcPr>
          <w:p w14:paraId="55D2C54D"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RCT</w:t>
            </w:r>
          </w:p>
        </w:tc>
        <w:tc>
          <w:tcPr>
            <w:tcW w:w="2721" w:type="dxa"/>
            <w:shd w:val="clear" w:color="auto" w:fill="auto"/>
            <w:noWrap/>
            <w:vAlign w:val="bottom"/>
          </w:tcPr>
          <w:p w14:paraId="11E7F94F"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CABG</w:t>
            </w:r>
          </w:p>
        </w:tc>
        <w:tc>
          <w:tcPr>
            <w:tcW w:w="5953" w:type="dxa"/>
            <w:shd w:val="clear" w:color="auto" w:fill="auto"/>
            <w:noWrap/>
            <w:vAlign w:val="bottom"/>
          </w:tcPr>
          <w:p w14:paraId="0B54197A"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hAnsi="Book Antiqua"/>
                <w:color w:val="000000" w:themeColor="text1"/>
              </w:rPr>
              <w:t>Inotropic support post-CABG</w:t>
            </w:r>
          </w:p>
        </w:tc>
        <w:tc>
          <w:tcPr>
            <w:tcW w:w="876" w:type="dxa"/>
            <w:vAlign w:val="bottom"/>
          </w:tcPr>
          <w:p w14:paraId="346225A1"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40</w:t>
            </w:r>
          </w:p>
        </w:tc>
        <w:tc>
          <w:tcPr>
            <w:tcW w:w="1243" w:type="dxa"/>
            <w:vAlign w:val="bottom"/>
          </w:tcPr>
          <w:p w14:paraId="344A4FD4"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hAnsi="Book Antiqua"/>
                <w:color w:val="000000" w:themeColor="text1"/>
              </w:rPr>
              <w:t>15.0</w:t>
            </w:r>
          </w:p>
        </w:tc>
        <w:tc>
          <w:tcPr>
            <w:tcW w:w="767" w:type="dxa"/>
            <w:vAlign w:val="bottom"/>
          </w:tcPr>
          <w:p w14:paraId="21E556A7"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100</w:t>
            </w:r>
          </w:p>
        </w:tc>
      </w:tr>
      <w:tr w:rsidR="005D6689" w:rsidRPr="005D6689" w14:paraId="5DEF06F8" w14:textId="77777777" w:rsidTr="005D6689">
        <w:trPr>
          <w:trHeight w:val="315"/>
        </w:trPr>
        <w:tc>
          <w:tcPr>
            <w:tcW w:w="1555" w:type="dxa"/>
            <w:shd w:val="clear" w:color="auto" w:fill="auto"/>
            <w:noWrap/>
            <w:vAlign w:val="bottom"/>
          </w:tcPr>
          <w:p w14:paraId="2B4FF9D4" w14:textId="7E4E7FF6" w:rsidR="00223A89" w:rsidRPr="005D6689" w:rsidRDefault="00A95FF4"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lastRenderedPageBreak/>
              <w:t>v</w:t>
            </w:r>
            <w:r w:rsidR="00223A89" w:rsidRPr="005D6689">
              <w:rPr>
                <w:rFonts w:ascii="Book Antiqua" w:eastAsia="Times New Roman" w:hAnsi="Book Antiqua"/>
                <w:color w:val="000000" w:themeColor="text1"/>
                <w:lang w:eastAsia="en-ZA"/>
              </w:rPr>
              <w:t>an Diepen</w:t>
            </w:r>
            <w:r w:rsidRPr="005D6689">
              <w:rPr>
                <w:rFonts w:ascii="Book Antiqua" w:hAnsi="Book Antiqua" w:hint="eastAsia"/>
                <w:i/>
                <w:color w:val="000000" w:themeColor="text1"/>
                <w:lang w:eastAsia="zh-CN"/>
              </w:rPr>
              <w:t xml:space="preserve"> et al</w:t>
            </w:r>
            <w:r w:rsidRPr="005D6689">
              <w:rPr>
                <w:rFonts w:ascii="Book Antiqua" w:hAnsi="Book Antiqua" w:hint="eastAsia"/>
                <w:color w:val="000000" w:themeColor="text1"/>
                <w:vertAlign w:val="superscript"/>
                <w:lang w:eastAsia="zh-CN"/>
              </w:rPr>
              <w:t>[20]</w:t>
            </w:r>
          </w:p>
        </w:tc>
        <w:tc>
          <w:tcPr>
            <w:tcW w:w="1417" w:type="dxa"/>
          </w:tcPr>
          <w:p w14:paraId="362FF9EE"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RCT</w:t>
            </w:r>
          </w:p>
        </w:tc>
        <w:tc>
          <w:tcPr>
            <w:tcW w:w="2721" w:type="dxa"/>
            <w:shd w:val="clear" w:color="auto" w:fill="auto"/>
            <w:noWrap/>
            <w:vAlign w:val="bottom"/>
          </w:tcPr>
          <w:p w14:paraId="6993F6FA"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CABG or valve surgery</w:t>
            </w:r>
          </w:p>
        </w:tc>
        <w:tc>
          <w:tcPr>
            <w:tcW w:w="5953" w:type="dxa"/>
            <w:shd w:val="clear" w:color="auto" w:fill="auto"/>
            <w:noWrap/>
            <w:vAlign w:val="bottom"/>
          </w:tcPr>
          <w:p w14:paraId="6C76B4A7" w14:textId="59F66D41" w:rsidR="00223A89" w:rsidRPr="005D6689" w:rsidRDefault="00223A89" w:rsidP="005D6689">
            <w:pPr>
              <w:spacing w:line="360" w:lineRule="auto"/>
              <w:jc w:val="both"/>
              <w:rPr>
                <w:rFonts w:ascii="Book Antiqua" w:hAnsi="Book Antiqua"/>
                <w:color w:val="000000" w:themeColor="text1"/>
              </w:rPr>
            </w:pPr>
            <w:r w:rsidRPr="005D6689">
              <w:rPr>
                <w:rFonts w:ascii="Book Antiqua" w:hAnsi="Book Antiqua"/>
                <w:color w:val="000000" w:themeColor="text1"/>
              </w:rPr>
              <w:t>MAP &lt;</w:t>
            </w:r>
            <w:r w:rsidR="00A95FF4" w:rsidRPr="005D6689">
              <w:rPr>
                <w:rFonts w:ascii="Book Antiqua" w:hAnsi="Book Antiqua" w:hint="eastAsia"/>
                <w:color w:val="000000" w:themeColor="text1"/>
                <w:lang w:eastAsia="zh-CN"/>
              </w:rPr>
              <w:t xml:space="preserve"> </w:t>
            </w:r>
            <w:r w:rsidR="004E77CB">
              <w:rPr>
                <w:rFonts w:ascii="Book Antiqua" w:hAnsi="Book Antiqua"/>
                <w:color w:val="000000" w:themeColor="text1"/>
              </w:rPr>
              <w:t>60 mm</w:t>
            </w:r>
            <w:r w:rsidRPr="005D6689">
              <w:rPr>
                <w:rFonts w:ascii="Book Antiqua" w:hAnsi="Book Antiqua"/>
                <w:color w:val="000000" w:themeColor="text1"/>
              </w:rPr>
              <w:t>Hg requiring vasopressor administration for at least 4 h and a central venous pressure ≥</w:t>
            </w:r>
            <w:r w:rsidR="00A95FF4" w:rsidRPr="005D6689">
              <w:rPr>
                <w:rFonts w:ascii="Book Antiqua" w:hAnsi="Book Antiqua" w:hint="eastAsia"/>
                <w:color w:val="000000" w:themeColor="text1"/>
                <w:lang w:eastAsia="zh-CN"/>
              </w:rPr>
              <w:t xml:space="preserve"> </w:t>
            </w:r>
            <w:r w:rsidR="004E77CB">
              <w:rPr>
                <w:rFonts w:ascii="Book Antiqua" w:hAnsi="Book Antiqua"/>
                <w:color w:val="000000" w:themeColor="text1"/>
              </w:rPr>
              <w:t>8 mm</w:t>
            </w:r>
            <w:r w:rsidRPr="005D6689">
              <w:rPr>
                <w:rFonts w:ascii="Book Antiqua" w:hAnsi="Book Antiqua"/>
                <w:color w:val="000000" w:themeColor="text1"/>
              </w:rPr>
              <w:t>Hg</w:t>
            </w:r>
          </w:p>
        </w:tc>
        <w:tc>
          <w:tcPr>
            <w:tcW w:w="876" w:type="dxa"/>
            <w:vAlign w:val="bottom"/>
          </w:tcPr>
          <w:p w14:paraId="20FD50B9"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121</w:t>
            </w:r>
          </w:p>
        </w:tc>
        <w:tc>
          <w:tcPr>
            <w:tcW w:w="1243" w:type="dxa"/>
            <w:vAlign w:val="bottom"/>
          </w:tcPr>
          <w:p w14:paraId="310E8BF8" w14:textId="77777777" w:rsidR="00223A89" w:rsidRPr="005D6689" w:rsidRDefault="00223A89" w:rsidP="005D6689">
            <w:pPr>
              <w:spacing w:line="360" w:lineRule="auto"/>
              <w:jc w:val="both"/>
              <w:rPr>
                <w:rFonts w:ascii="Book Antiqua" w:hAnsi="Book Antiqua"/>
                <w:color w:val="000000" w:themeColor="text1"/>
              </w:rPr>
            </w:pPr>
            <w:r w:rsidRPr="005D6689">
              <w:rPr>
                <w:rFonts w:ascii="Book Antiqua" w:hAnsi="Book Antiqua"/>
                <w:color w:val="000000" w:themeColor="text1"/>
              </w:rPr>
              <w:t>29.8</w:t>
            </w:r>
          </w:p>
        </w:tc>
        <w:tc>
          <w:tcPr>
            <w:tcW w:w="767" w:type="dxa"/>
            <w:vAlign w:val="bottom"/>
          </w:tcPr>
          <w:p w14:paraId="161C7CDE" w14:textId="77777777" w:rsidR="00223A89" w:rsidRPr="005D6689" w:rsidRDefault="00223A89" w:rsidP="005D6689">
            <w:pPr>
              <w:spacing w:line="360" w:lineRule="auto"/>
              <w:jc w:val="both"/>
              <w:rPr>
                <w:rFonts w:ascii="Book Antiqua" w:eastAsia="Times New Roman" w:hAnsi="Book Antiqua"/>
                <w:color w:val="000000" w:themeColor="text1"/>
                <w:lang w:eastAsia="en-ZA"/>
              </w:rPr>
            </w:pPr>
            <w:r w:rsidRPr="005D6689">
              <w:rPr>
                <w:rFonts w:ascii="Book Antiqua" w:eastAsia="Times New Roman" w:hAnsi="Book Antiqua"/>
                <w:color w:val="000000" w:themeColor="text1"/>
                <w:lang w:eastAsia="en-ZA"/>
              </w:rPr>
              <w:t>76.9</w:t>
            </w:r>
          </w:p>
        </w:tc>
      </w:tr>
    </w:tbl>
    <w:p w14:paraId="35EB4C62" w14:textId="604C32A1" w:rsidR="00E051EE" w:rsidRDefault="00223A89" w:rsidP="005D6689">
      <w:pPr>
        <w:pStyle w:val="ab"/>
        <w:spacing w:line="360" w:lineRule="auto"/>
        <w:rPr>
          <w:rFonts w:ascii="Book Antiqua" w:hAnsi="Book Antiqua"/>
          <w:szCs w:val="24"/>
          <w:lang w:eastAsia="zh-CN"/>
        </w:rPr>
      </w:pPr>
      <w:r w:rsidRPr="00A95FF4">
        <w:rPr>
          <w:rFonts w:ascii="Book Antiqua" w:hAnsi="Book Antiqua"/>
          <w:szCs w:val="24"/>
        </w:rPr>
        <w:t xml:space="preserve">ACEI: </w:t>
      </w:r>
      <w:r w:rsidR="00A95FF4" w:rsidRPr="00A95FF4">
        <w:rPr>
          <w:rFonts w:ascii="Book Antiqua" w:hAnsi="Book Antiqua"/>
          <w:szCs w:val="24"/>
        </w:rPr>
        <w:t>Angiotensin</w:t>
      </w:r>
      <w:r w:rsidR="00A95FF4">
        <w:rPr>
          <w:rFonts w:ascii="Book Antiqua" w:hAnsi="Book Antiqua" w:hint="eastAsia"/>
          <w:szCs w:val="24"/>
          <w:lang w:eastAsia="zh-CN"/>
        </w:rPr>
        <w:t>;</w:t>
      </w:r>
      <w:r w:rsidRPr="00A95FF4">
        <w:rPr>
          <w:rFonts w:ascii="Book Antiqua" w:hAnsi="Book Antiqua"/>
          <w:szCs w:val="24"/>
        </w:rPr>
        <w:t xml:space="preserve"> AVR: </w:t>
      </w:r>
      <w:r w:rsidR="00A95FF4" w:rsidRPr="00A95FF4">
        <w:rPr>
          <w:rFonts w:ascii="Book Antiqua" w:hAnsi="Book Antiqua"/>
          <w:szCs w:val="24"/>
        </w:rPr>
        <w:t xml:space="preserve">Aortic </w:t>
      </w:r>
      <w:r w:rsidRPr="00A95FF4">
        <w:rPr>
          <w:rFonts w:ascii="Book Antiqua" w:hAnsi="Book Antiqua"/>
          <w:szCs w:val="24"/>
        </w:rPr>
        <w:t xml:space="preserve">valve replacement; CABG: </w:t>
      </w:r>
      <w:r w:rsidR="00A95FF4" w:rsidRPr="00A95FF4">
        <w:rPr>
          <w:rFonts w:ascii="Book Antiqua" w:hAnsi="Book Antiqua"/>
          <w:szCs w:val="24"/>
        </w:rPr>
        <w:t xml:space="preserve">Coronary </w:t>
      </w:r>
      <w:r w:rsidRPr="00A95FF4">
        <w:rPr>
          <w:rFonts w:ascii="Book Antiqua" w:hAnsi="Book Antiqua"/>
          <w:szCs w:val="24"/>
        </w:rPr>
        <w:t xml:space="preserve">artery bypass graft; CPB: </w:t>
      </w:r>
      <w:r w:rsidR="00A95FF4" w:rsidRPr="00A95FF4">
        <w:rPr>
          <w:rFonts w:ascii="Book Antiqua" w:hAnsi="Book Antiqua"/>
          <w:szCs w:val="24"/>
        </w:rPr>
        <w:t xml:space="preserve">Cardiopulmonary </w:t>
      </w:r>
      <w:r w:rsidRPr="00A95FF4">
        <w:rPr>
          <w:rFonts w:ascii="Book Antiqua" w:hAnsi="Book Antiqua"/>
          <w:szCs w:val="24"/>
        </w:rPr>
        <w:t xml:space="preserve">bypass; MAP: </w:t>
      </w:r>
      <w:r w:rsidR="00A95FF4" w:rsidRPr="00A95FF4">
        <w:rPr>
          <w:rFonts w:ascii="Book Antiqua" w:hAnsi="Book Antiqua"/>
          <w:szCs w:val="24"/>
        </w:rPr>
        <w:t xml:space="preserve">Mean </w:t>
      </w:r>
      <w:r w:rsidRPr="00A95FF4">
        <w:rPr>
          <w:rFonts w:ascii="Book Antiqua" w:hAnsi="Book Antiqua"/>
          <w:szCs w:val="24"/>
        </w:rPr>
        <w:t xml:space="preserve">arterial blood pressure; RCT: </w:t>
      </w:r>
      <w:r w:rsidR="00A95FF4" w:rsidRPr="00A95FF4">
        <w:rPr>
          <w:rFonts w:ascii="Book Antiqua" w:hAnsi="Book Antiqua"/>
          <w:szCs w:val="24"/>
        </w:rPr>
        <w:t xml:space="preserve">Randomized </w:t>
      </w:r>
      <w:r w:rsidRPr="00A95FF4">
        <w:rPr>
          <w:rFonts w:ascii="Book Antiqua" w:hAnsi="Book Antiqua"/>
          <w:szCs w:val="24"/>
        </w:rPr>
        <w:t xml:space="preserve">controlled trial; SVR: </w:t>
      </w:r>
      <w:r w:rsidR="00A95FF4" w:rsidRPr="00A95FF4">
        <w:rPr>
          <w:rFonts w:ascii="Book Antiqua" w:hAnsi="Book Antiqua"/>
          <w:szCs w:val="24"/>
        </w:rPr>
        <w:t xml:space="preserve">Systematic </w:t>
      </w:r>
      <w:r w:rsidRPr="00A95FF4">
        <w:rPr>
          <w:rFonts w:ascii="Book Antiqua" w:hAnsi="Book Antiqua"/>
          <w:szCs w:val="24"/>
        </w:rPr>
        <w:t>vascular</w:t>
      </w:r>
      <w:r w:rsidR="00A95FF4" w:rsidRPr="00A95FF4">
        <w:rPr>
          <w:rFonts w:ascii="Book Antiqua" w:hAnsi="Book Antiqua"/>
          <w:szCs w:val="24"/>
        </w:rPr>
        <w:t xml:space="preserve"> resistance</w:t>
      </w:r>
      <w:r w:rsidR="00A95FF4" w:rsidRPr="00A95FF4">
        <w:rPr>
          <w:rFonts w:ascii="Book Antiqua" w:hAnsi="Book Antiqua"/>
          <w:szCs w:val="24"/>
          <w:lang w:eastAsia="zh-CN"/>
        </w:rPr>
        <w:t>.</w:t>
      </w:r>
    </w:p>
    <w:p w14:paraId="663F2659" w14:textId="77777777" w:rsidR="00E051EE" w:rsidRDefault="00E051EE">
      <w:pPr>
        <w:rPr>
          <w:rFonts w:ascii="Book Antiqua" w:hAnsi="Book Antiqua"/>
          <w:lang w:eastAsia="zh-CN"/>
        </w:rPr>
      </w:pPr>
      <w:r>
        <w:rPr>
          <w:rFonts w:ascii="Book Antiqua" w:hAnsi="Book Antiqua"/>
          <w:lang w:eastAsia="zh-CN"/>
        </w:rPr>
        <w:br w:type="page"/>
      </w:r>
    </w:p>
    <w:p w14:paraId="1FAF18B3" w14:textId="77777777" w:rsidR="00E051EE" w:rsidRPr="00CC78C2" w:rsidRDefault="00E051EE" w:rsidP="00E051EE">
      <w:pPr>
        <w:ind w:leftChars="100" w:left="240"/>
        <w:jc w:val="center"/>
        <w:rPr>
          <w:rFonts w:ascii="Book Antiqua" w:hAnsi="Book Antiqua"/>
          <w:lang w:val="pt-BR" w:eastAsia="zh-CN"/>
        </w:rPr>
      </w:pPr>
      <w:bookmarkStart w:id="43" w:name="_Hlk88512952"/>
    </w:p>
    <w:p w14:paraId="1B5341E1" w14:textId="77777777" w:rsidR="00E051EE" w:rsidRPr="00CC78C2" w:rsidRDefault="00E051EE" w:rsidP="00E051EE">
      <w:pPr>
        <w:ind w:leftChars="100" w:left="240"/>
        <w:jc w:val="center"/>
        <w:rPr>
          <w:rFonts w:ascii="Book Antiqua" w:hAnsi="Book Antiqua"/>
          <w:lang w:val="pt-BR" w:eastAsia="zh-CN"/>
        </w:rPr>
      </w:pPr>
    </w:p>
    <w:p w14:paraId="641306B7" w14:textId="77777777" w:rsidR="00E051EE" w:rsidRPr="00CC78C2" w:rsidRDefault="00E051EE" w:rsidP="00E051EE">
      <w:pPr>
        <w:ind w:leftChars="100" w:left="240"/>
        <w:jc w:val="center"/>
        <w:rPr>
          <w:rFonts w:ascii="Book Antiqua" w:hAnsi="Book Antiqua"/>
          <w:lang w:val="pt-BR" w:eastAsia="zh-CN"/>
        </w:rPr>
      </w:pPr>
    </w:p>
    <w:p w14:paraId="48F57A3D" w14:textId="77777777" w:rsidR="00E051EE" w:rsidRPr="00CC78C2" w:rsidRDefault="00E051EE" w:rsidP="00E051EE">
      <w:pPr>
        <w:ind w:leftChars="100" w:left="240"/>
        <w:jc w:val="center"/>
        <w:rPr>
          <w:rFonts w:ascii="Book Antiqua" w:hAnsi="Book Antiqua"/>
          <w:lang w:val="pt-BR" w:eastAsia="zh-CN"/>
        </w:rPr>
      </w:pPr>
    </w:p>
    <w:p w14:paraId="0C5F553F" w14:textId="77777777" w:rsidR="00E051EE" w:rsidRDefault="00E051EE" w:rsidP="00E051EE">
      <w:pPr>
        <w:ind w:leftChars="100" w:left="240"/>
        <w:jc w:val="center"/>
        <w:rPr>
          <w:rFonts w:ascii="Book Antiqua" w:hAnsi="Book Antiqua"/>
          <w:lang w:eastAsia="zh-CN"/>
        </w:rPr>
      </w:pPr>
      <w:r>
        <w:rPr>
          <w:rFonts w:ascii="Book Antiqua" w:hAnsi="Book Antiqua"/>
          <w:noProof/>
          <w:lang w:eastAsia="zh-CN"/>
        </w:rPr>
        <w:drawing>
          <wp:inline distT="0" distB="0" distL="0" distR="0" wp14:anchorId="78C57781" wp14:editId="4A86755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056189F" w14:textId="77777777" w:rsidR="00E051EE" w:rsidRDefault="00E051EE" w:rsidP="00E051EE">
      <w:pPr>
        <w:ind w:leftChars="100" w:left="240"/>
        <w:jc w:val="center"/>
        <w:rPr>
          <w:rFonts w:ascii="Book Antiqua" w:hAnsi="Book Antiqua"/>
          <w:lang w:eastAsia="zh-CN"/>
        </w:rPr>
      </w:pPr>
    </w:p>
    <w:p w14:paraId="41FB5138" w14:textId="77777777" w:rsidR="00E051EE" w:rsidRPr="00763D22" w:rsidRDefault="00E051EE" w:rsidP="00E051E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167B9CB" w14:textId="77777777" w:rsidR="00E051EE" w:rsidRPr="00763D22" w:rsidRDefault="00E051EE" w:rsidP="00E051E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34F8287" w14:textId="77777777" w:rsidR="00E051EE" w:rsidRPr="00763D22" w:rsidRDefault="00E051EE" w:rsidP="00E051E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C4F5074" w14:textId="77777777" w:rsidR="00E051EE" w:rsidRPr="00763D22" w:rsidRDefault="00E051EE" w:rsidP="00E051E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9CE6310" w14:textId="77777777" w:rsidR="00E051EE" w:rsidRPr="00763D22" w:rsidRDefault="00E051EE" w:rsidP="00E051E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BB0619" w14:textId="77777777" w:rsidR="00E051EE" w:rsidRPr="00763D22" w:rsidRDefault="00E051EE" w:rsidP="00E051E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AE5CA25" w14:textId="77777777" w:rsidR="00E051EE" w:rsidRDefault="00E051EE" w:rsidP="00E051EE">
      <w:pPr>
        <w:ind w:leftChars="100" w:left="240"/>
        <w:jc w:val="center"/>
        <w:rPr>
          <w:rFonts w:ascii="Book Antiqua" w:hAnsi="Book Antiqua"/>
          <w:lang w:eastAsia="zh-CN"/>
        </w:rPr>
      </w:pPr>
    </w:p>
    <w:p w14:paraId="7C88B7D8" w14:textId="77777777" w:rsidR="00E051EE" w:rsidRDefault="00E051EE" w:rsidP="00E051EE">
      <w:pPr>
        <w:ind w:leftChars="100" w:left="240"/>
        <w:jc w:val="center"/>
        <w:rPr>
          <w:rFonts w:ascii="Book Antiqua" w:hAnsi="Book Antiqua"/>
          <w:lang w:eastAsia="zh-CN"/>
        </w:rPr>
      </w:pPr>
    </w:p>
    <w:p w14:paraId="2401C179" w14:textId="77777777" w:rsidR="00E051EE" w:rsidRDefault="00E051EE" w:rsidP="00E051EE">
      <w:pPr>
        <w:ind w:leftChars="100" w:left="240"/>
        <w:jc w:val="center"/>
        <w:rPr>
          <w:rFonts w:ascii="Book Antiqua" w:hAnsi="Book Antiqua"/>
          <w:lang w:eastAsia="zh-CN"/>
        </w:rPr>
      </w:pPr>
    </w:p>
    <w:p w14:paraId="7267F6ED" w14:textId="77777777" w:rsidR="00E051EE" w:rsidRDefault="00E051EE" w:rsidP="00E051EE">
      <w:pPr>
        <w:ind w:leftChars="100" w:left="240"/>
        <w:jc w:val="center"/>
        <w:rPr>
          <w:rFonts w:ascii="Book Antiqua" w:hAnsi="Book Antiqua"/>
          <w:lang w:eastAsia="zh-CN"/>
        </w:rPr>
      </w:pPr>
      <w:r>
        <w:rPr>
          <w:rFonts w:ascii="Book Antiqua" w:hAnsi="Book Antiqua"/>
          <w:noProof/>
          <w:lang w:eastAsia="zh-CN"/>
        </w:rPr>
        <w:drawing>
          <wp:inline distT="0" distB="0" distL="0" distR="0" wp14:anchorId="234F7C2B" wp14:editId="3B5B4BF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78D63D" w14:textId="77777777" w:rsidR="00E051EE" w:rsidRDefault="00E051EE" w:rsidP="00E051EE">
      <w:pPr>
        <w:ind w:leftChars="100" w:left="240"/>
        <w:jc w:val="center"/>
        <w:rPr>
          <w:rFonts w:ascii="Book Antiqua" w:hAnsi="Book Antiqua"/>
          <w:lang w:eastAsia="zh-CN"/>
        </w:rPr>
      </w:pPr>
    </w:p>
    <w:p w14:paraId="4BBFAA9E" w14:textId="77777777" w:rsidR="00E051EE" w:rsidRDefault="00E051EE" w:rsidP="00E051EE">
      <w:pPr>
        <w:ind w:leftChars="100" w:left="240"/>
        <w:jc w:val="center"/>
        <w:rPr>
          <w:rFonts w:ascii="Book Antiqua" w:hAnsi="Book Antiqua"/>
          <w:lang w:eastAsia="zh-CN"/>
        </w:rPr>
      </w:pPr>
    </w:p>
    <w:p w14:paraId="13013BAE" w14:textId="77777777" w:rsidR="00E051EE" w:rsidRDefault="00E051EE" w:rsidP="00E051EE">
      <w:pPr>
        <w:ind w:leftChars="100" w:left="240"/>
        <w:jc w:val="center"/>
        <w:rPr>
          <w:rFonts w:ascii="Book Antiqua" w:hAnsi="Book Antiqua"/>
          <w:lang w:eastAsia="zh-CN"/>
        </w:rPr>
      </w:pPr>
    </w:p>
    <w:p w14:paraId="315B323E" w14:textId="77777777" w:rsidR="00E051EE" w:rsidRDefault="00E051EE" w:rsidP="00E051EE">
      <w:pPr>
        <w:ind w:leftChars="100" w:left="240"/>
        <w:jc w:val="center"/>
        <w:rPr>
          <w:rFonts w:ascii="Book Antiqua" w:hAnsi="Book Antiqua"/>
          <w:lang w:eastAsia="zh-CN"/>
        </w:rPr>
      </w:pPr>
    </w:p>
    <w:p w14:paraId="12A33890" w14:textId="77777777" w:rsidR="00E051EE" w:rsidRDefault="00E051EE" w:rsidP="00E051EE">
      <w:pPr>
        <w:ind w:leftChars="100" w:left="240"/>
        <w:jc w:val="center"/>
        <w:rPr>
          <w:rFonts w:ascii="Book Antiqua" w:hAnsi="Book Antiqua"/>
          <w:lang w:eastAsia="zh-CN"/>
        </w:rPr>
      </w:pPr>
    </w:p>
    <w:p w14:paraId="1ABD9D18" w14:textId="77777777" w:rsidR="00E051EE" w:rsidRDefault="00E051EE" w:rsidP="00E051EE">
      <w:pPr>
        <w:ind w:leftChars="100" w:left="240"/>
        <w:jc w:val="center"/>
        <w:rPr>
          <w:rFonts w:ascii="Book Antiqua" w:hAnsi="Book Antiqua"/>
          <w:lang w:eastAsia="zh-CN"/>
        </w:rPr>
      </w:pPr>
    </w:p>
    <w:p w14:paraId="77405EB5" w14:textId="77777777" w:rsidR="00E051EE" w:rsidRDefault="00E051EE" w:rsidP="00E051EE">
      <w:pPr>
        <w:ind w:leftChars="100" w:left="240"/>
        <w:jc w:val="center"/>
        <w:rPr>
          <w:rFonts w:ascii="Book Antiqua" w:hAnsi="Book Antiqua"/>
          <w:lang w:eastAsia="zh-CN"/>
        </w:rPr>
      </w:pPr>
    </w:p>
    <w:p w14:paraId="7B7E4069" w14:textId="77777777" w:rsidR="00E051EE" w:rsidRDefault="00E051EE" w:rsidP="00E051EE">
      <w:pPr>
        <w:ind w:leftChars="100" w:left="240"/>
        <w:jc w:val="center"/>
        <w:rPr>
          <w:rFonts w:ascii="Book Antiqua" w:hAnsi="Book Antiqua"/>
          <w:lang w:eastAsia="zh-CN"/>
        </w:rPr>
      </w:pPr>
    </w:p>
    <w:p w14:paraId="3579E352" w14:textId="77777777" w:rsidR="00E051EE" w:rsidRDefault="00E051EE" w:rsidP="00E051EE">
      <w:pPr>
        <w:ind w:leftChars="100" w:left="240"/>
        <w:jc w:val="center"/>
        <w:rPr>
          <w:rFonts w:ascii="Book Antiqua" w:hAnsi="Book Antiqua"/>
          <w:lang w:eastAsia="zh-CN"/>
        </w:rPr>
      </w:pPr>
    </w:p>
    <w:p w14:paraId="20129F47" w14:textId="77777777" w:rsidR="00E051EE" w:rsidRPr="00763D22" w:rsidRDefault="00E051EE" w:rsidP="00E051EE">
      <w:pPr>
        <w:ind w:leftChars="100" w:left="240"/>
        <w:jc w:val="right"/>
        <w:rPr>
          <w:rFonts w:ascii="Book Antiqua" w:hAnsi="Book Antiqua"/>
          <w:color w:val="000000" w:themeColor="text1"/>
          <w:lang w:eastAsia="zh-CN"/>
        </w:rPr>
      </w:pPr>
    </w:p>
    <w:p w14:paraId="05751C25" w14:textId="77777777" w:rsidR="00E051EE" w:rsidRPr="00763D22" w:rsidRDefault="00E051EE" w:rsidP="00E051E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3"/>
    </w:p>
    <w:p w14:paraId="2B185A47" w14:textId="77777777" w:rsidR="00223A89" w:rsidRPr="00E051EE" w:rsidRDefault="00223A89" w:rsidP="005D6689">
      <w:pPr>
        <w:pStyle w:val="ab"/>
        <w:spacing w:line="360" w:lineRule="auto"/>
        <w:rPr>
          <w:rFonts w:ascii="Book Antiqua" w:hAnsi="Book Antiqua"/>
          <w:szCs w:val="24"/>
          <w:lang w:eastAsia="zh-CN"/>
        </w:rPr>
      </w:pPr>
    </w:p>
    <w:sectPr w:rsidR="00223A89" w:rsidRPr="00E051EE" w:rsidSect="00A95FF4">
      <w:pgSz w:w="17010" w:h="168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B527" w14:textId="77777777" w:rsidR="0026674E" w:rsidRDefault="0026674E" w:rsidP="005D6689">
      <w:r>
        <w:separator/>
      </w:r>
    </w:p>
  </w:endnote>
  <w:endnote w:type="continuationSeparator" w:id="0">
    <w:p w14:paraId="27F7BBF6" w14:textId="77777777" w:rsidR="0026674E" w:rsidRDefault="0026674E" w:rsidP="005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883893"/>
      <w:docPartObj>
        <w:docPartGallery w:val="Page Numbers (Bottom of Page)"/>
        <w:docPartUnique/>
      </w:docPartObj>
    </w:sdtPr>
    <w:sdtEndPr/>
    <w:sdtContent>
      <w:sdt>
        <w:sdtPr>
          <w:id w:val="98381352"/>
          <w:docPartObj>
            <w:docPartGallery w:val="Page Numbers (Top of Page)"/>
            <w:docPartUnique/>
          </w:docPartObj>
        </w:sdtPr>
        <w:sdtEndPr/>
        <w:sdtContent>
          <w:p w14:paraId="29B22F18" w14:textId="37EFDB2C" w:rsidR="005D6689" w:rsidRDefault="005D6689" w:rsidP="005D6689">
            <w:pPr>
              <w:pStyle w:val="af1"/>
              <w:jc w:val="right"/>
            </w:pPr>
            <w:r w:rsidRPr="005D6689">
              <w:rPr>
                <w:rFonts w:ascii="Book Antiqua" w:hAnsi="Book Antiqua"/>
                <w:sz w:val="24"/>
                <w:szCs w:val="24"/>
                <w:lang w:val="zh-CN" w:eastAsia="zh-CN"/>
              </w:rPr>
              <w:t xml:space="preserve"> </w:t>
            </w:r>
            <w:r w:rsidRPr="005D6689">
              <w:rPr>
                <w:rFonts w:ascii="Book Antiqua" w:hAnsi="Book Antiqua"/>
                <w:b/>
                <w:bCs/>
                <w:sz w:val="24"/>
                <w:szCs w:val="24"/>
              </w:rPr>
              <w:fldChar w:fldCharType="begin"/>
            </w:r>
            <w:r w:rsidRPr="005D6689">
              <w:rPr>
                <w:rFonts w:ascii="Book Antiqua" w:hAnsi="Book Antiqua"/>
                <w:b/>
                <w:bCs/>
                <w:sz w:val="24"/>
                <w:szCs w:val="24"/>
              </w:rPr>
              <w:instrText>PAGE</w:instrText>
            </w:r>
            <w:r w:rsidRPr="005D6689">
              <w:rPr>
                <w:rFonts w:ascii="Book Antiqua" w:hAnsi="Book Antiqua"/>
                <w:b/>
                <w:bCs/>
                <w:sz w:val="24"/>
                <w:szCs w:val="24"/>
              </w:rPr>
              <w:fldChar w:fldCharType="separate"/>
            </w:r>
            <w:r w:rsidR="00E16AC7">
              <w:rPr>
                <w:rFonts w:ascii="Book Antiqua" w:hAnsi="Book Antiqua"/>
                <w:b/>
                <w:bCs/>
                <w:noProof/>
                <w:sz w:val="24"/>
                <w:szCs w:val="24"/>
              </w:rPr>
              <w:t>7</w:t>
            </w:r>
            <w:r w:rsidRPr="005D6689">
              <w:rPr>
                <w:rFonts w:ascii="Book Antiqua" w:hAnsi="Book Antiqua"/>
                <w:b/>
                <w:bCs/>
                <w:sz w:val="24"/>
                <w:szCs w:val="24"/>
              </w:rPr>
              <w:fldChar w:fldCharType="end"/>
            </w:r>
            <w:r w:rsidRPr="005D6689">
              <w:rPr>
                <w:rFonts w:ascii="Book Antiqua" w:hAnsi="Book Antiqua"/>
                <w:sz w:val="24"/>
                <w:szCs w:val="24"/>
                <w:lang w:val="zh-CN" w:eastAsia="zh-CN"/>
              </w:rPr>
              <w:t xml:space="preserve"> / </w:t>
            </w:r>
            <w:r w:rsidRPr="005D6689">
              <w:rPr>
                <w:rFonts w:ascii="Book Antiqua" w:hAnsi="Book Antiqua"/>
                <w:b/>
                <w:bCs/>
                <w:sz w:val="24"/>
                <w:szCs w:val="24"/>
              </w:rPr>
              <w:fldChar w:fldCharType="begin"/>
            </w:r>
            <w:r w:rsidRPr="005D6689">
              <w:rPr>
                <w:rFonts w:ascii="Book Antiqua" w:hAnsi="Book Antiqua"/>
                <w:b/>
                <w:bCs/>
                <w:sz w:val="24"/>
                <w:szCs w:val="24"/>
              </w:rPr>
              <w:instrText>NUMPAGES</w:instrText>
            </w:r>
            <w:r w:rsidRPr="005D6689">
              <w:rPr>
                <w:rFonts w:ascii="Book Antiqua" w:hAnsi="Book Antiqua"/>
                <w:b/>
                <w:bCs/>
                <w:sz w:val="24"/>
                <w:szCs w:val="24"/>
              </w:rPr>
              <w:fldChar w:fldCharType="separate"/>
            </w:r>
            <w:r w:rsidR="00E16AC7">
              <w:rPr>
                <w:rFonts w:ascii="Book Antiqua" w:hAnsi="Book Antiqua"/>
                <w:b/>
                <w:bCs/>
                <w:noProof/>
                <w:sz w:val="24"/>
                <w:szCs w:val="24"/>
              </w:rPr>
              <w:t>25</w:t>
            </w:r>
            <w:r w:rsidRPr="005D6689">
              <w:rPr>
                <w:rFonts w:ascii="Book Antiqua" w:hAnsi="Book Antiqua"/>
                <w:b/>
                <w:bCs/>
                <w:sz w:val="24"/>
                <w:szCs w:val="24"/>
              </w:rPr>
              <w:fldChar w:fldCharType="end"/>
            </w:r>
          </w:p>
        </w:sdtContent>
      </w:sdt>
    </w:sdtContent>
  </w:sdt>
  <w:p w14:paraId="5278BC55" w14:textId="77777777" w:rsidR="005D6689" w:rsidRDefault="005D668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FC1D" w14:textId="77777777" w:rsidR="0026674E" w:rsidRDefault="0026674E" w:rsidP="005D6689">
      <w:r>
        <w:separator/>
      </w:r>
    </w:p>
  </w:footnote>
  <w:footnote w:type="continuationSeparator" w:id="0">
    <w:p w14:paraId="68237ADC" w14:textId="77777777" w:rsidR="0026674E" w:rsidRDefault="0026674E" w:rsidP="005D6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t9v2rpsbddze5esedsx2awrxpr0fp9rpff5&quot;&gt;My EndNote Library_ARB&amp;amp;ACEI_Vasoplegia_Cardiac surgery&lt;record-ids&gt;&lt;item&gt;8161&lt;/item&gt;&lt;item&gt;8253&lt;/item&gt;&lt;item&gt;8426&lt;/item&gt;&lt;item&gt;8625&lt;/item&gt;&lt;item&gt;8689&lt;/item&gt;&lt;item&gt;8897&lt;/item&gt;&lt;item&gt;8911&lt;/item&gt;&lt;item&gt;8985&lt;/item&gt;&lt;item&gt;9024&lt;/item&gt;&lt;item&gt;9607&lt;/item&gt;&lt;item&gt;14155&lt;/item&gt;&lt;item&gt;14492&lt;/item&gt;&lt;item&gt;15654&lt;/item&gt;&lt;item&gt;15715&lt;/item&gt;&lt;item&gt;16155&lt;/item&gt;&lt;item&gt;16157&lt;/item&gt;&lt;item&gt;16158&lt;/item&gt;&lt;item&gt;16159&lt;/item&gt;&lt;item&gt;16160&lt;/item&gt;&lt;item&gt;16162&lt;/item&gt;&lt;item&gt;16163&lt;/item&gt;&lt;item&gt;16167&lt;/item&gt;&lt;item&gt;16168&lt;/item&gt;&lt;item&gt;16169&lt;/item&gt;&lt;item&gt;16170&lt;/item&gt;&lt;item&gt;16171&lt;/item&gt;&lt;item&gt;16172&lt;/item&gt;&lt;item&gt;16173&lt;/item&gt;&lt;/record-ids&gt;&lt;/item&gt;&lt;/Libraries&gt;"/>
  </w:docVars>
  <w:rsids>
    <w:rsidRoot w:val="00A77B3E"/>
    <w:rsid w:val="00013960"/>
    <w:rsid w:val="000302A5"/>
    <w:rsid w:val="000910D1"/>
    <w:rsid w:val="000C5E9E"/>
    <w:rsid w:val="000D5F32"/>
    <w:rsid w:val="00105971"/>
    <w:rsid w:val="00121AF2"/>
    <w:rsid w:val="00147CB2"/>
    <w:rsid w:val="001D787E"/>
    <w:rsid w:val="001E639C"/>
    <w:rsid w:val="001F1056"/>
    <w:rsid w:val="001F584E"/>
    <w:rsid w:val="002106A7"/>
    <w:rsid w:val="00223A89"/>
    <w:rsid w:val="00227A1E"/>
    <w:rsid w:val="0026674E"/>
    <w:rsid w:val="0028308F"/>
    <w:rsid w:val="0028659D"/>
    <w:rsid w:val="00297211"/>
    <w:rsid w:val="002A2E3C"/>
    <w:rsid w:val="002C4522"/>
    <w:rsid w:val="002E29FF"/>
    <w:rsid w:val="002F14A0"/>
    <w:rsid w:val="002F2CBA"/>
    <w:rsid w:val="00301F7B"/>
    <w:rsid w:val="00303731"/>
    <w:rsid w:val="003772C1"/>
    <w:rsid w:val="0038631A"/>
    <w:rsid w:val="003C4DDF"/>
    <w:rsid w:val="00406AB5"/>
    <w:rsid w:val="00443356"/>
    <w:rsid w:val="004D33BB"/>
    <w:rsid w:val="004E77CB"/>
    <w:rsid w:val="004F0774"/>
    <w:rsid w:val="005042AE"/>
    <w:rsid w:val="005A4254"/>
    <w:rsid w:val="005D6689"/>
    <w:rsid w:val="0061474E"/>
    <w:rsid w:val="00623861"/>
    <w:rsid w:val="00645661"/>
    <w:rsid w:val="00661784"/>
    <w:rsid w:val="006625E9"/>
    <w:rsid w:val="0067154B"/>
    <w:rsid w:val="006C156C"/>
    <w:rsid w:val="006F5E1A"/>
    <w:rsid w:val="00713F1F"/>
    <w:rsid w:val="007B0D26"/>
    <w:rsid w:val="007D58B6"/>
    <w:rsid w:val="00834FCD"/>
    <w:rsid w:val="00850971"/>
    <w:rsid w:val="008A194B"/>
    <w:rsid w:val="008B1653"/>
    <w:rsid w:val="008C7E22"/>
    <w:rsid w:val="008F3872"/>
    <w:rsid w:val="00925A51"/>
    <w:rsid w:val="00925C8A"/>
    <w:rsid w:val="00944CE6"/>
    <w:rsid w:val="00952C94"/>
    <w:rsid w:val="0095373B"/>
    <w:rsid w:val="00953D3F"/>
    <w:rsid w:val="00A36FB2"/>
    <w:rsid w:val="00A42604"/>
    <w:rsid w:val="00A77758"/>
    <w:rsid w:val="00A77B3E"/>
    <w:rsid w:val="00A95FF4"/>
    <w:rsid w:val="00AB382C"/>
    <w:rsid w:val="00AB3F94"/>
    <w:rsid w:val="00B01781"/>
    <w:rsid w:val="00B13A29"/>
    <w:rsid w:val="00B26778"/>
    <w:rsid w:val="00B471DF"/>
    <w:rsid w:val="00B564B6"/>
    <w:rsid w:val="00BA608C"/>
    <w:rsid w:val="00BB2BA8"/>
    <w:rsid w:val="00C43462"/>
    <w:rsid w:val="00C50FC7"/>
    <w:rsid w:val="00C65EB2"/>
    <w:rsid w:val="00C90DFA"/>
    <w:rsid w:val="00CA2A55"/>
    <w:rsid w:val="00CC4364"/>
    <w:rsid w:val="00D64B45"/>
    <w:rsid w:val="00D6669C"/>
    <w:rsid w:val="00DE55FD"/>
    <w:rsid w:val="00E051EE"/>
    <w:rsid w:val="00E06A89"/>
    <w:rsid w:val="00E16AC7"/>
    <w:rsid w:val="00E93FC2"/>
    <w:rsid w:val="00ED7B06"/>
    <w:rsid w:val="00F64647"/>
    <w:rsid w:val="00F9426E"/>
    <w:rsid w:val="00FE3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9D49B"/>
  <w15:docId w15:val="{1F4633FF-C378-40A0-A81D-62A58764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D787E"/>
    <w:rPr>
      <w:sz w:val="21"/>
      <w:szCs w:val="21"/>
    </w:rPr>
  </w:style>
  <w:style w:type="paragraph" w:styleId="a4">
    <w:name w:val="annotation text"/>
    <w:basedOn w:val="a"/>
    <w:link w:val="a5"/>
    <w:rsid w:val="001D787E"/>
  </w:style>
  <w:style w:type="character" w:customStyle="1" w:styleId="a5">
    <w:name w:val="批注文字 字符"/>
    <w:basedOn w:val="a0"/>
    <w:link w:val="a4"/>
    <w:rsid w:val="001D787E"/>
    <w:rPr>
      <w:sz w:val="24"/>
      <w:szCs w:val="24"/>
    </w:rPr>
  </w:style>
  <w:style w:type="paragraph" w:styleId="a6">
    <w:name w:val="annotation subject"/>
    <w:basedOn w:val="a4"/>
    <w:next w:val="a4"/>
    <w:link w:val="a7"/>
    <w:rsid w:val="001D787E"/>
    <w:rPr>
      <w:b/>
      <w:bCs/>
    </w:rPr>
  </w:style>
  <w:style w:type="character" w:customStyle="1" w:styleId="a7">
    <w:name w:val="批注主题 字符"/>
    <w:basedOn w:val="a5"/>
    <w:link w:val="a6"/>
    <w:rsid w:val="001D787E"/>
    <w:rPr>
      <w:b/>
      <w:bCs/>
      <w:sz w:val="24"/>
      <w:szCs w:val="24"/>
    </w:rPr>
  </w:style>
  <w:style w:type="paragraph" w:styleId="a8">
    <w:name w:val="Balloon Text"/>
    <w:basedOn w:val="a"/>
    <w:link w:val="a9"/>
    <w:rsid w:val="001D787E"/>
    <w:rPr>
      <w:sz w:val="18"/>
      <w:szCs w:val="18"/>
    </w:rPr>
  </w:style>
  <w:style w:type="character" w:customStyle="1" w:styleId="a9">
    <w:name w:val="批注框文本 字符"/>
    <w:basedOn w:val="a0"/>
    <w:link w:val="a8"/>
    <w:rsid w:val="001D787E"/>
    <w:rPr>
      <w:sz w:val="18"/>
      <w:szCs w:val="18"/>
    </w:rPr>
  </w:style>
  <w:style w:type="character" w:styleId="aa">
    <w:name w:val="Strong"/>
    <w:uiPriority w:val="22"/>
    <w:qFormat/>
    <w:rsid w:val="00C65EB2"/>
    <w:rPr>
      <w:b/>
      <w:bCs/>
    </w:rPr>
  </w:style>
  <w:style w:type="paragraph" w:styleId="ab">
    <w:name w:val="No Spacing"/>
    <w:uiPriority w:val="1"/>
    <w:qFormat/>
    <w:rsid w:val="00944CE6"/>
    <w:pPr>
      <w:jc w:val="both"/>
    </w:pPr>
    <w:rPr>
      <w:sz w:val="24"/>
      <w:szCs w:val="22"/>
    </w:rPr>
  </w:style>
  <w:style w:type="paragraph" w:styleId="ac">
    <w:name w:val="Revision"/>
    <w:hidden/>
    <w:uiPriority w:val="99"/>
    <w:semiHidden/>
    <w:rsid w:val="0095373B"/>
    <w:rPr>
      <w:sz w:val="24"/>
      <w:szCs w:val="24"/>
    </w:rPr>
  </w:style>
  <w:style w:type="character" w:styleId="ad">
    <w:name w:val="Hyperlink"/>
    <w:basedOn w:val="a0"/>
    <w:unhideWhenUsed/>
    <w:rsid w:val="00925C8A"/>
    <w:rPr>
      <w:color w:val="0000FF" w:themeColor="hyperlink"/>
      <w:u w:val="single"/>
    </w:rPr>
  </w:style>
  <w:style w:type="character" w:customStyle="1" w:styleId="UnresolvedMention1">
    <w:name w:val="Unresolved Mention1"/>
    <w:basedOn w:val="a0"/>
    <w:uiPriority w:val="99"/>
    <w:semiHidden/>
    <w:unhideWhenUsed/>
    <w:rsid w:val="00925C8A"/>
    <w:rPr>
      <w:color w:val="605E5C"/>
      <w:shd w:val="clear" w:color="auto" w:fill="E1DFDD"/>
    </w:rPr>
  </w:style>
  <w:style w:type="paragraph" w:styleId="ae">
    <w:name w:val="Normal (Web)"/>
    <w:basedOn w:val="a"/>
    <w:uiPriority w:val="99"/>
    <w:semiHidden/>
    <w:unhideWhenUsed/>
    <w:rsid w:val="002C4522"/>
    <w:pPr>
      <w:spacing w:before="100" w:beforeAutospacing="1" w:after="100" w:afterAutospacing="1"/>
    </w:pPr>
    <w:rPr>
      <w:rFonts w:ascii="宋体" w:eastAsia="宋体" w:hAnsi="宋体" w:cs="宋体"/>
      <w:lang w:eastAsia="zh-CN"/>
    </w:rPr>
  </w:style>
  <w:style w:type="paragraph" w:styleId="af">
    <w:name w:val="header"/>
    <w:basedOn w:val="a"/>
    <w:link w:val="af0"/>
    <w:unhideWhenUsed/>
    <w:rsid w:val="005D6689"/>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rsid w:val="005D6689"/>
    <w:rPr>
      <w:sz w:val="18"/>
      <w:szCs w:val="18"/>
    </w:rPr>
  </w:style>
  <w:style w:type="paragraph" w:styleId="af1">
    <w:name w:val="footer"/>
    <w:basedOn w:val="a"/>
    <w:link w:val="af2"/>
    <w:uiPriority w:val="99"/>
    <w:unhideWhenUsed/>
    <w:rsid w:val="005D6689"/>
    <w:pPr>
      <w:tabs>
        <w:tab w:val="center" w:pos="4153"/>
        <w:tab w:val="right" w:pos="8306"/>
      </w:tabs>
      <w:snapToGrid w:val="0"/>
    </w:pPr>
    <w:rPr>
      <w:sz w:val="18"/>
      <w:szCs w:val="18"/>
    </w:rPr>
  </w:style>
  <w:style w:type="character" w:customStyle="1" w:styleId="af2">
    <w:name w:val="页脚 字符"/>
    <w:basedOn w:val="a0"/>
    <w:link w:val="af1"/>
    <w:uiPriority w:val="99"/>
    <w:rsid w:val="005D6689"/>
    <w:rPr>
      <w:sz w:val="18"/>
      <w:szCs w:val="18"/>
    </w:rPr>
  </w:style>
  <w:style w:type="character" w:styleId="af3">
    <w:name w:val="Emphasis"/>
    <w:basedOn w:val="a0"/>
    <w:uiPriority w:val="20"/>
    <w:qFormat/>
    <w:rsid w:val="004E77CB"/>
    <w:rPr>
      <w:i/>
      <w:iCs/>
    </w:rPr>
  </w:style>
  <w:style w:type="character" w:styleId="af4">
    <w:name w:val="Unresolved Mention"/>
    <w:basedOn w:val="a0"/>
    <w:uiPriority w:val="99"/>
    <w:semiHidden/>
    <w:unhideWhenUsed/>
    <w:rsid w:val="00E05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88390">
      <w:bodyDiv w:val="1"/>
      <w:marLeft w:val="0"/>
      <w:marRight w:val="0"/>
      <w:marTop w:val="0"/>
      <w:marBottom w:val="0"/>
      <w:divBdr>
        <w:top w:val="none" w:sz="0" w:space="0" w:color="auto"/>
        <w:left w:val="none" w:sz="0" w:space="0" w:color="auto"/>
        <w:bottom w:val="none" w:sz="0" w:space="0" w:color="auto"/>
        <w:right w:val="none" w:sz="0" w:space="0" w:color="auto"/>
      </w:divBdr>
      <w:divsChild>
        <w:div w:id="1293692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949-8462/full/v14/i4/250.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5311</Words>
  <Characters>30278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5</cp:revision>
  <dcterms:created xsi:type="dcterms:W3CDTF">2022-03-26T17:54:00Z</dcterms:created>
  <dcterms:modified xsi:type="dcterms:W3CDTF">2022-04-18T09:55:00Z</dcterms:modified>
</cp:coreProperties>
</file>