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C114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Name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Journal: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i/>
          <w:color w:val="000000"/>
        </w:rPr>
        <w:t>World</w:t>
      </w:r>
      <w:r w:rsidR="00563199" w:rsidRPr="009710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i/>
          <w:color w:val="000000"/>
        </w:rPr>
        <w:t>Journal</w:t>
      </w:r>
      <w:r w:rsidR="00563199" w:rsidRPr="009710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i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i/>
          <w:color w:val="000000"/>
        </w:rPr>
        <w:t>Gastrointestinal</w:t>
      </w:r>
      <w:r w:rsidR="00563199" w:rsidRPr="0097103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i/>
          <w:color w:val="000000"/>
        </w:rPr>
        <w:t>Surgery</w:t>
      </w:r>
    </w:p>
    <w:p w14:paraId="33A2C57A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Manuscript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NO: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74420</w:t>
      </w:r>
    </w:p>
    <w:p w14:paraId="067EAF6B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Manuscript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Type: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OPINION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REVIEW</w:t>
      </w:r>
    </w:p>
    <w:p w14:paraId="451C5B09" w14:textId="77777777" w:rsidR="00A77B3E" w:rsidRPr="0097103C" w:rsidRDefault="00A77B3E">
      <w:pPr>
        <w:spacing w:line="360" w:lineRule="auto"/>
        <w:jc w:val="both"/>
      </w:pPr>
    </w:p>
    <w:p w14:paraId="6BDD46D4" w14:textId="77777777" w:rsidR="00A77B3E" w:rsidRPr="0097103C" w:rsidRDefault="00B83A50">
      <w:pPr>
        <w:spacing w:line="360" w:lineRule="auto"/>
        <w:jc w:val="both"/>
      </w:pPr>
      <w:bookmarkStart w:id="0" w:name="OLE_LINK72"/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Comparison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between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recent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sphincter-sparing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proced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ures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fistulas-</w:t>
      </w:r>
      <w:r w:rsidR="002061C2" w:rsidRPr="0097103C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>l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igation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>i</w:t>
      </w:r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ntersphincteric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vs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2061C2"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sp</w:t>
      </w:r>
      <w:r w:rsidRPr="0097103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ace</w:t>
      </w:r>
    </w:p>
    <w:bookmarkEnd w:id="0"/>
    <w:p w14:paraId="22F315B3" w14:textId="77777777" w:rsidR="00A77B3E" w:rsidRPr="0097103C" w:rsidRDefault="00A77B3E">
      <w:pPr>
        <w:spacing w:line="360" w:lineRule="auto"/>
        <w:jc w:val="both"/>
      </w:pPr>
    </w:p>
    <w:p w14:paraId="6294300B" w14:textId="65FB774F" w:rsidR="00A77B3E" w:rsidRPr="0097103C" w:rsidRDefault="002061C2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</w:rPr>
        <w:t>Garg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hAnsi="Book Antiqua" w:cs="Book Antiqua" w:hint="eastAsia"/>
          <w:color w:val="000000"/>
          <w:lang w:eastAsia="zh-CN"/>
        </w:rPr>
        <w:t>P.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Comparing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TROPIS</w:t>
      </w:r>
    </w:p>
    <w:p w14:paraId="6A0402CA" w14:textId="77777777" w:rsidR="00A77B3E" w:rsidRPr="0097103C" w:rsidRDefault="00A77B3E">
      <w:pPr>
        <w:spacing w:line="360" w:lineRule="auto"/>
        <w:jc w:val="both"/>
      </w:pPr>
    </w:p>
    <w:p w14:paraId="36EBF5B2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</w:rPr>
        <w:t>Pankaj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"/>
      <w:bookmarkStart w:id="2" w:name="OLE_LINK2"/>
      <w:r w:rsidRPr="0097103C">
        <w:rPr>
          <w:rFonts w:ascii="Book Antiqua" w:eastAsia="Book Antiqua" w:hAnsi="Book Antiqua" w:cs="Book Antiqua"/>
          <w:color w:val="000000"/>
        </w:rPr>
        <w:t>Garg</w:t>
      </w:r>
      <w:bookmarkEnd w:id="1"/>
      <w:bookmarkEnd w:id="2"/>
    </w:p>
    <w:p w14:paraId="153D803D" w14:textId="77777777" w:rsidR="00A77B3E" w:rsidRPr="0097103C" w:rsidRDefault="00A77B3E">
      <w:pPr>
        <w:spacing w:line="360" w:lineRule="auto"/>
        <w:jc w:val="both"/>
      </w:pPr>
    </w:p>
    <w:p w14:paraId="736D5E14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Pankaj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Garg,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3"/>
      <w:bookmarkStart w:id="4" w:name="OLE_LINK4"/>
      <w:r w:rsidR="00B0490D" w:rsidRPr="0097103C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563199" w:rsidRPr="009710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0490D" w:rsidRPr="0097103C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bookmarkEnd w:id="3"/>
      <w:bookmarkEnd w:id="4"/>
      <w:r w:rsidR="00563199" w:rsidRPr="0097103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Colorectal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Surgery,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Garg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Resear</w:t>
      </w:r>
      <w:r w:rsidR="00B0490D" w:rsidRPr="0097103C">
        <w:rPr>
          <w:rFonts w:ascii="Book Antiqua" w:eastAsia="Book Antiqua" w:hAnsi="Book Antiqua" w:cs="Book Antiqua"/>
          <w:color w:val="000000"/>
        </w:rPr>
        <w:t>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0490D" w:rsidRPr="0097103C">
        <w:rPr>
          <w:rFonts w:ascii="Book Antiqua" w:eastAsia="Book Antiqua" w:hAnsi="Book Antiqua" w:cs="Book Antiqua"/>
          <w:color w:val="000000"/>
        </w:rPr>
        <w:t>Institute,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74210A" w:rsidRPr="0097103C">
        <w:rPr>
          <w:rFonts w:ascii="Book Antiqua" w:eastAsia="Book Antiqua" w:hAnsi="Book Antiqua" w:cs="Book Antiqua"/>
          <w:color w:val="000000"/>
        </w:rPr>
        <w:t>Panchkula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0490D" w:rsidRPr="0097103C">
        <w:rPr>
          <w:rFonts w:ascii="Book Antiqua" w:eastAsia="Book Antiqua" w:hAnsi="Book Antiqua" w:cs="Book Antiqua"/>
          <w:color w:val="000000"/>
        </w:rPr>
        <w:t>134113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India</w:t>
      </w:r>
    </w:p>
    <w:p w14:paraId="45BF0EC4" w14:textId="77777777" w:rsidR="00A77B3E" w:rsidRPr="0097103C" w:rsidRDefault="00A77B3E">
      <w:pPr>
        <w:spacing w:line="360" w:lineRule="auto"/>
        <w:jc w:val="both"/>
      </w:pPr>
    </w:p>
    <w:p w14:paraId="4DA64573" w14:textId="77777777" w:rsidR="00A77B3E" w:rsidRPr="0097103C" w:rsidRDefault="00B83A50">
      <w:pPr>
        <w:spacing w:line="360" w:lineRule="auto"/>
        <w:jc w:val="both"/>
      </w:pPr>
      <w:bookmarkStart w:id="5" w:name="OLE_LINK13"/>
      <w:r w:rsidRPr="0097103C">
        <w:rPr>
          <w:rFonts w:ascii="Book Antiqua" w:eastAsia="Book Antiqua" w:hAnsi="Book Antiqua" w:cs="Book Antiqua"/>
          <w:b/>
          <w:bCs/>
          <w:color w:val="000000"/>
        </w:rPr>
        <w:t>Pankaj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5"/>
      <w:r w:rsidRPr="0097103C">
        <w:rPr>
          <w:rFonts w:ascii="Book Antiqua" w:eastAsia="Book Antiqua" w:hAnsi="Book Antiqua" w:cs="Book Antiqua"/>
          <w:b/>
          <w:bCs/>
          <w:color w:val="000000"/>
        </w:rPr>
        <w:t>Garg,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5"/>
      <w:bookmarkStart w:id="7" w:name="OLE_LINK6"/>
      <w:r w:rsidR="00B0490D" w:rsidRPr="0097103C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563199" w:rsidRPr="009710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0490D" w:rsidRPr="0097103C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bookmarkEnd w:id="7"/>
      <w:r w:rsidRPr="0097103C">
        <w:rPr>
          <w:rFonts w:ascii="Book Antiqua" w:eastAsia="Book Antiqua" w:hAnsi="Book Antiqua" w:cs="Book Antiqua"/>
          <w:color w:val="000000"/>
        </w:rPr>
        <w:t>Colorectal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Surgery,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Indus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International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Hospital,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74210A" w:rsidRPr="0097103C">
        <w:rPr>
          <w:rFonts w:ascii="Book Antiqua" w:eastAsia="Book Antiqua" w:hAnsi="Book Antiqua" w:cs="Book Antiqua"/>
          <w:color w:val="000000"/>
        </w:rPr>
        <w:t>Mohali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0490D" w:rsidRPr="0097103C">
        <w:rPr>
          <w:rFonts w:ascii="Book Antiqua" w:eastAsia="Book Antiqua" w:hAnsi="Book Antiqua" w:cs="Book Antiqua"/>
          <w:color w:val="000000"/>
        </w:rPr>
        <w:t>140507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India</w:t>
      </w:r>
    </w:p>
    <w:p w14:paraId="7EC33B38" w14:textId="77777777" w:rsidR="00A77B3E" w:rsidRPr="0097103C" w:rsidRDefault="00A77B3E">
      <w:pPr>
        <w:spacing w:line="360" w:lineRule="auto"/>
        <w:jc w:val="both"/>
      </w:pPr>
    </w:p>
    <w:p w14:paraId="22C3C982" w14:textId="670FB3EE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Garg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conceived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designed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study,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collected</w:t>
      </w:r>
      <w:r w:rsidR="00DA36A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analyzed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data,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revised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data,</w:t>
      </w:r>
      <w:r w:rsidR="00DA36A9" w:rsidRPr="0097103C">
        <w:rPr>
          <w:rFonts w:ascii="Book Antiqua" w:eastAsia="Book Antiqua" w:hAnsi="Book Antiqua" w:cs="Book Antiqua"/>
          <w:color w:val="000000"/>
        </w:rPr>
        <w:t xml:space="preserve"> granted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approv</w:t>
      </w:r>
      <w:r w:rsidR="00DA36A9" w:rsidRPr="0097103C">
        <w:rPr>
          <w:rFonts w:ascii="Book Antiqua" w:eastAsia="Book Antiqua" w:hAnsi="Book Antiqua" w:cs="Book Antiqua"/>
          <w:color w:val="000000"/>
        </w:rPr>
        <w:t>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E56A84"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E56A84" w:rsidRPr="0097103C">
        <w:rPr>
          <w:rFonts w:ascii="Book Antiqua" w:eastAsia="Book Antiqua" w:hAnsi="Book Antiqua" w:cs="Book Antiqua"/>
          <w:color w:val="000000"/>
        </w:rPr>
        <w:t>submitted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E56A84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E56A84" w:rsidRPr="0097103C">
        <w:rPr>
          <w:rFonts w:ascii="Book Antiqua" w:eastAsia="Book Antiqua" w:hAnsi="Book Antiqua" w:cs="Book Antiqua"/>
          <w:color w:val="000000"/>
        </w:rPr>
        <w:t>manuscript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E56A84" w:rsidRPr="0097103C">
        <w:rPr>
          <w:rFonts w:ascii="Book Antiqua" w:eastAsia="Book Antiqua" w:hAnsi="Book Antiqua" w:cs="Book Antiqua"/>
          <w:color w:val="000000"/>
        </w:rPr>
        <w:t>(</w:t>
      </w:r>
      <w:r w:rsidR="00E56A84" w:rsidRPr="0097103C">
        <w:rPr>
          <w:rFonts w:ascii="Book Antiqua" w:hAnsi="Book Antiqua" w:cs="Book Antiqua" w:hint="eastAsia"/>
          <w:color w:val="000000"/>
          <w:lang w:eastAsia="zh-CN"/>
        </w:rPr>
        <w:t>g</w:t>
      </w:r>
      <w:r w:rsidRPr="0097103C">
        <w:rPr>
          <w:rFonts w:ascii="Book Antiqua" w:eastAsia="Book Antiqua" w:hAnsi="Book Antiqua" w:cs="Book Antiqua"/>
          <w:color w:val="000000"/>
        </w:rPr>
        <w:t>uarantor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review)</w:t>
      </w:r>
      <w:r w:rsidR="00E56A84"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C1644EF" w14:textId="77777777" w:rsidR="00A77B3E" w:rsidRPr="0097103C" w:rsidRDefault="00A77B3E">
      <w:pPr>
        <w:spacing w:line="360" w:lineRule="auto"/>
        <w:jc w:val="both"/>
      </w:pPr>
    </w:p>
    <w:p w14:paraId="0D5F7452" w14:textId="2FF92E89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Pankaj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Garg,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7D36" w:rsidRPr="0097103C">
        <w:rPr>
          <w:rFonts w:ascii="Book Antiqua" w:eastAsia="Book Antiqua" w:hAnsi="Book Antiqua" w:cs="Book Antiqua"/>
          <w:b/>
          <w:bCs/>
          <w:color w:val="000000"/>
        </w:rPr>
        <w:t>CEO</w:t>
      </w:r>
      <w:r w:rsidR="006F7A72" w:rsidRPr="0097103C">
        <w:rPr>
          <w:rFonts w:ascii="Book Antiqua" w:hAnsi="Book Antiqua" w:cs="Book Antiqua" w:hint="eastAsia"/>
          <w:b/>
          <w:bCs/>
          <w:color w:val="000000"/>
          <w:lang w:eastAsia="zh-CN"/>
        </w:rPr>
        <w:t>,</w:t>
      </w:r>
      <w:r w:rsidR="00B07D36" w:rsidRPr="0097103C">
        <w:rPr>
          <w:rFonts w:ascii="Book Antiqua" w:eastAsia="Book Antiqua" w:hAnsi="Book Antiqua" w:cs="Book Antiqua"/>
          <w:b/>
          <w:bCs/>
          <w:color w:val="000000"/>
        </w:rPr>
        <w:t xml:space="preserve"> Chief Colorectal Surgeon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4F54" w:rsidRPr="0097103C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563199" w:rsidRPr="0097103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44F54" w:rsidRPr="0097103C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Colorectal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Surgery,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Pr="0097103C">
        <w:rPr>
          <w:rFonts w:ascii="Book Antiqua" w:eastAsia="Book Antiqua" w:hAnsi="Book Antiqua" w:cs="Book Antiqua"/>
          <w:color w:val="000000"/>
        </w:rPr>
        <w:t>Garg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Research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Institute</w:t>
      </w:r>
      <w:bookmarkEnd w:id="8"/>
      <w:bookmarkEnd w:id="9"/>
      <w:bookmarkEnd w:id="10"/>
      <w:bookmarkEnd w:id="11"/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74210A" w:rsidRPr="0097103C">
        <w:rPr>
          <w:rFonts w:ascii="Book Antiqua" w:eastAsia="Book Antiqua" w:hAnsi="Book Antiqua" w:cs="Book Antiqua"/>
          <w:color w:val="000000"/>
        </w:rPr>
        <w:t>1043,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74210A" w:rsidRPr="0097103C">
        <w:rPr>
          <w:rFonts w:ascii="Book Antiqua" w:eastAsia="Book Antiqua" w:hAnsi="Book Antiqua" w:cs="Book Antiqua"/>
          <w:color w:val="000000"/>
        </w:rPr>
        <w:t>Sector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74210A" w:rsidRPr="0097103C">
        <w:rPr>
          <w:rFonts w:ascii="Book Antiqua" w:eastAsia="Book Antiqua" w:hAnsi="Book Antiqua" w:cs="Book Antiqua"/>
          <w:color w:val="000000"/>
        </w:rPr>
        <w:t>15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4"/>
      <w:r w:rsidR="0074210A" w:rsidRPr="0097103C">
        <w:rPr>
          <w:rFonts w:ascii="Book Antiqua" w:eastAsia="Book Antiqua" w:hAnsi="Book Antiqua" w:cs="Book Antiqua"/>
          <w:color w:val="000000"/>
        </w:rPr>
        <w:t>Panchkula</w:t>
      </w:r>
      <w:bookmarkEnd w:id="12"/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4210A" w:rsidRPr="0097103C">
        <w:rPr>
          <w:rFonts w:ascii="Book Antiqua" w:eastAsia="Book Antiqua" w:hAnsi="Book Antiqua" w:cs="Book Antiqua"/>
          <w:color w:val="000000"/>
        </w:rPr>
        <w:t>134113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India.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drgargpankaj@gmail.com</w:t>
      </w:r>
    </w:p>
    <w:p w14:paraId="21FE2C0E" w14:textId="77777777" w:rsidR="00A77B3E" w:rsidRPr="0097103C" w:rsidRDefault="00A77B3E">
      <w:pPr>
        <w:spacing w:line="360" w:lineRule="auto"/>
        <w:jc w:val="both"/>
      </w:pPr>
    </w:p>
    <w:p w14:paraId="2EECECC1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December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29,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2021</w:t>
      </w:r>
    </w:p>
    <w:p w14:paraId="52436F85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January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29,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2022</w:t>
      </w:r>
    </w:p>
    <w:p w14:paraId="001A1F21" w14:textId="1A55E172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7343E" w:rsidRPr="0097103C">
        <w:t xml:space="preserve"> </w:t>
      </w:r>
      <w:r w:rsidR="0027343E" w:rsidRPr="0097103C">
        <w:rPr>
          <w:rFonts w:ascii="Book Antiqua" w:eastAsia="Book Antiqua" w:hAnsi="Book Antiqua" w:cs="Book Antiqua"/>
          <w:color w:val="000000"/>
        </w:rPr>
        <w:t>April 27, 2022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</w:p>
    <w:p w14:paraId="0528F85A" w14:textId="4361C02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C17FA" w:rsidRPr="0097103C">
        <w:rPr>
          <w:rFonts w:ascii="Book Antiqua, serif" w:hAnsi="Book Antiqua, serif"/>
        </w:rPr>
        <w:t xml:space="preserve"> May 27, 2022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FCC537D" w14:textId="77777777" w:rsidR="00A77B3E" w:rsidRPr="0097103C" w:rsidRDefault="00A77B3E">
      <w:pPr>
        <w:spacing w:line="360" w:lineRule="auto"/>
        <w:jc w:val="both"/>
        <w:sectPr w:rsidR="00A77B3E" w:rsidRPr="0097103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ABAC80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058619" w14:textId="028160D5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treat.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reasons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A36A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36A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10C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disrupting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continence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involvement.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sphincter-sparing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A36A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decades.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moderately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(50</w:t>
      </w:r>
      <w:r w:rsidR="00D10515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%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-75%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</w:t>
      </w:r>
      <w:r w:rsidR="00FA562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dismal.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3" w:name="OLE_LINK15"/>
      <w:r w:rsidR="00DA36A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igation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bookmarkEnd w:id="13"/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4" w:name="OLE_LINK16"/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bookmarkEnd w:id="14"/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(60</w:t>
      </w:r>
      <w:r w:rsidR="00926D0C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%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-95%).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2E0092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preserve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continence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achieving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opinion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outline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history,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contraindications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</w:p>
    <w:p w14:paraId="5BF65C3D" w14:textId="77777777" w:rsidR="00A77B3E" w:rsidRPr="0097103C" w:rsidRDefault="00A77B3E">
      <w:pPr>
        <w:spacing w:line="360" w:lineRule="auto"/>
        <w:jc w:val="both"/>
      </w:pPr>
    </w:p>
    <w:p w14:paraId="153D6894" w14:textId="2952695F" w:rsidR="00A77B3E" w:rsidRPr="0097103C" w:rsidRDefault="00B83A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Fistulotomy;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6565E3" w:rsidRPr="0097103C">
        <w:rPr>
          <w:rFonts w:ascii="Book Antiqua" w:hAnsi="Book Antiqua" w:cs="Book Antiqua" w:hint="eastAsia"/>
          <w:color w:val="000000"/>
          <w:lang w:eastAsia="zh-CN"/>
        </w:rPr>
        <w:t>L</w:t>
      </w:r>
      <w:r w:rsidR="006565E3" w:rsidRPr="0097103C">
        <w:rPr>
          <w:rFonts w:ascii="Book Antiqua" w:eastAsia="Book Antiqua" w:hAnsi="Book Antiqua" w:cs="Book Antiqua"/>
          <w:color w:val="000000"/>
        </w:rPr>
        <w:t>igation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</w:rPr>
        <w:t>tract</w:t>
      </w:r>
      <w:r w:rsidRPr="0097103C">
        <w:rPr>
          <w:rFonts w:ascii="Book Antiqua" w:eastAsia="Book Antiqua" w:hAnsi="Book Antiqua" w:cs="Book Antiqua"/>
          <w:color w:val="000000"/>
        </w:rPr>
        <w:t>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6565E3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 w:rsidR="006565E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65E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Pr="0097103C">
        <w:rPr>
          <w:rFonts w:ascii="Book Antiqua" w:eastAsia="Book Antiqua" w:hAnsi="Book Antiqua" w:cs="Book Antiqua"/>
          <w:color w:val="000000"/>
        </w:rPr>
        <w:t>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Recurrence</w:t>
      </w:r>
    </w:p>
    <w:p w14:paraId="59A124F2" w14:textId="77777777" w:rsidR="0097103C" w:rsidRPr="0097103C" w:rsidRDefault="0097103C">
      <w:pPr>
        <w:spacing w:line="360" w:lineRule="auto"/>
        <w:jc w:val="both"/>
      </w:pPr>
    </w:p>
    <w:p w14:paraId="3E9100A2" w14:textId="77777777" w:rsidR="000F21AA" w:rsidRPr="0097103C" w:rsidRDefault="000F21AA" w:rsidP="000F21A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103C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97103C">
        <w:rPr>
          <w:rFonts w:ascii="Book Antiqua" w:eastAsia="Book Antiqua" w:hAnsi="Book Antiqua" w:cs="Book Antiqua"/>
          <w:b/>
          <w:color w:val="000000"/>
        </w:rPr>
        <w:t>The</w:t>
      </w:r>
      <w:r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97103C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FE1B620" w14:textId="77777777" w:rsidR="00A77B3E" w:rsidRPr="0097103C" w:rsidRDefault="00A77B3E">
      <w:pPr>
        <w:spacing w:line="360" w:lineRule="auto"/>
        <w:jc w:val="both"/>
      </w:pPr>
    </w:p>
    <w:p w14:paraId="4BA129D1" w14:textId="26C26654" w:rsidR="00FC17FA" w:rsidRPr="0097103C" w:rsidRDefault="000F21AA" w:rsidP="00FC17FA">
      <w:pPr>
        <w:spacing w:line="360" w:lineRule="auto"/>
        <w:jc w:val="both"/>
      </w:pPr>
      <w:bookmarkStart w:id="15" w:name="_Hlk86002783"/>
      <w:r w:rsidRPr="0097103C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15"/>
      <w:r w:rsidR="008E013A" w:rsidRPr="0097103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Garg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Comparison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between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recent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sphincter-sparing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proced</w:t>
      </w:r>
      <w:r w:rsidR="00092408" w:rsidRPr="0097103C">
        <w:rPr>
          <w:rFonts w:ascii="Book Antiqua" w:eastAsia="Book Antiqua" w:hAnsi="Book Antiqua" w:cs="Book Antiqua"/>
          <w:color w:val="000000"/>
        </w:rPr>
        <w:t>ures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fistulas-</w:t>
      </w:r>
      <w:r w:rsidR="00092408" w:rsidRPr="0097103C">
        <w:rPr>
          <w:rFonts w:ascii="Book Antiqua" w:hAnsi="Book Antiqua" w:cs="Book Antiqua" w:hint="eastAsia"/>
          <w:color w:val="000000"/>
          <w:lang w:eastAsia="zh-CN"/>
        </w:rPr>
        <w:t>l</w:t>
      </w:r>
      <w:r w:rsidR="00092408" w:rsidRPr="0097103C">
        <w:rPr>
          <w:rFonts w:ascii="Book Antiqua" w:eastAsia="Book Antiqua" w:hAnsi="Book Antiqua" w:cs="Book Antiqua"/>
          <w:color w:val="000000"/>
        </w:rPr>
        <w:t>igation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hAnsi="Book Antiqua" w:cs="Book Antiqua" w:hint="eastAsia"/>
          <w:color w:val="000000"/>
          <w:lang w:eastAsia="zh-CN"/>
        </w:rPr>
        <w:t>i</w:t>
      </w:r>
      <w:r w:rsidR="00B83A50" w:rsidRPr="0097103C">
        <w:rPr>
          <w:rFonts w:ascii="Book Antiqua" w:eastAsia="Book Antiqua" w:hAnsi="Book Antiqua" w:cs="Book Antiqua"/>
          <w:color w:val="000000"/>
        </w:rPr>
        <w:t>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color w:val="000000"/>
        </w:rPr>
        <w:t>vs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092408" w:rsidRPr="0097103C">
        <w:rPr>
          <w:rFonts w:ascii="Book Antiqua" w:eastAsia="Book Antiqua" w:hAnsi="Book Antiqua" w:cs="Book Antiqua"/>
          <w:color w:val="000000"/>
        </w:rPr>
        <w:t>sp</w:t>
      </w:r>
      <w:r w:rsidR="00B83A50" w:rsidRPr="0097103C">
        <w:rPr>
          <w:rFonts w:ascii="Book Antiqua" w:eastAsia="Book Antiqua" w:hAnsi="Book Antiqua" w:cs="Book Antiqua"/>
          <w:color w:val="000000"/>
        </w:rPr>
        <w:t>ace.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2022</w:t>
      </w:r>
      <w:r w:rsidR="00FC17FA" w:rsidRPr="0097103C">
        <w:rPr>
          <w:rFonts w:ascii="Book Antiqua" w:eastAsia="Book Antiqua" w:hAnsi="Book Antiqua" w:cs="Book Antiqua"/>
          <w:color w:val="000000"/>
        </w:rPr>
        <w:t xml:space="preserve">; 14(5): </w:t>
      </w:r>
      <w:r w:rsidRPr="0097103C">
        <w:rPr>
          <w:rFonts w:ascii="Book Antiqua" w:eastAsia="Book Antiqua" w:hAnsi="Book Antiqua" w:cs="Book Antiqua"/>
          <w:color w:val="000000"/>
        </w:rPr>
        <w:t>374</w:t>
      </w:r>
      <w:r w:rsidR="00FC17FA" w:rsidRPr="0097103C">
        <w:rPr>
          <w:rFonts w:ascii="Book Antiqua" w:eastAsia="Book Antiqua" w:hAnsi="Book Antiqua" w:cs="Book Antiqua"/>
          <w:color w:val="000000"/>
        </w:rPr>
        <w:t>-</w:t>
      </w:r>
      <w:r w:rsidRPr="0097103C">
        <w:rPr>
          <w:rFonts w:ascii="Book Antiqua" w:eastAsia="Book Antiqua" w:hAnsi="Book Antiqua" w:cs="Book Antiqua"/>
          <w:color w:val="000000"/>
        </w:rPr>
        <w:t>382</w:t>
      </w:r>
      <w:r w:rsidR="00FC17FA" w:rsidRPr="0097103C">
        <w:rPr>
          <w:rFonts w:ascii="Book Antiqua" w:eastAsia="Book Antiqua" w:hAnsi="Book Antiqua" w:cs="Book Antiqua"/>
          <w:color w:val="000000"/>
        </w:rPr>
        <w:t xml:space="preserve"> </w:t>
      </w:r>
    </w:p>
    <w:p w14:paraId="00CE1D22" w14:textId="5F15D2F0" w:rsidR="00FC17FA" w:rsidRPr="0097103C" w:rsidRDefault="00FC17FA" w:rsidP="00FC17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97103C">
        <w:rPr>
          <w:rFonts w:ascii="Book Antiqua" w:eastAsia="Book Antiqua" w:hAnsi="Book Antiqua" w:cs="Book Antiqua"/>
          <w:color w:val="000000"/>
        </w:rPr>
        <w:t>: https://www.wjgnet.com/1948-9366/full/v14/i5/</w:t>
      </w:r>
      <w:r w:rsidR="000F21AA" w:rsidRPr="0097103C">
        <w:rPr>
          <w:rFonts w:ascii="Book Antiqua" w:eastAsia="Book Antiqua" w:hAnsi="Book Antiqua" w:cs="Book Antiqua"/>
          <w:color w:val="000000"/>
        </w:rPr>
        <w:t>374</w:t>
      </w:r>
      <w:r w:rsidRPr="0097103C">
        <w:rPr>
          <w:rFonts w:ascii="Book Antiqua" w:eastAsia="Book Antiqua" w:hAnsi="Book Antiqua" w:cs="Book Antiqua"/>
          <w:color w:val="000000"/>
        </w:rPr>
        <w:t xml:space="preserve">.htm  </w:t>
      </w:r>
    </w:p>
    <w:p w14:paraId="7E406289" w14:textId="02F3C1FF" w:rsidR="00FC17FA" w:rsidRPr="0097103C" w:rsidRDefault="00FC17FA" w:rsidP="00FC17FA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97103C">
        <w:rPr>
          <w:rFonts w:ascii="Book Antiqua" w:eastAsia="Book Antiqua" w:hAnsi="Book Antiqua" w:cs="Book Antiqua"/>
          <w:color w:val="000000"/>
        </w:rPr>
        <w:t xml:space="preserve">: </w:t>
      </w:r>
      <w:r w:rsidR="000F21AA" w:rsidRPr="0097103C">
        <w:rPr>
          <w:rFonts w:ascii="Book Antiqua" w:eastAsia="Book Antiqua" w:hAnsi="Book Antiqua" w:cs="Book Antiqua"/>
        </w:rPr>
        <w:t>https://dx.doi.org/10.4240/wjgs.v14.i5.374</w:t>
      </w:r>
    </w:p>
    <w:p w14:paraId="5A8659E5" w14:textId="07112307" w:rsidR="00A77B3E" w:rsidRPr="0097103C" w:rsidRDefault="00A77B3E">
      <w:pPr>
        <w:spacing w:line="360" w:lineRule="auto"/>
        <w:jc w:val="both"/>
      </w:pPr>
    </w:p>
    <w:p w14:paraId="6F339C6D" w14:textId="61DD8475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59"/>
      <w:bookmarkStart w:id="17" w:name="OLE_LINK60"/>
      <w:r w:rsidR="00092408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L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igation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bookmarkEnd w:id="16"/>
      <w:bookmarkEnd w:id="17"/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092408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092408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8" w:name="OLE_LINK61"/>
      <w:bookmarkStart w:id="19" w:name="OLE_LINK62"/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bookmarkEnd w:id="18"/>
      <w:bookmarkEnd w:id="19"/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092408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092408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F510C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 the more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innovative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introduced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decade.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2A0288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sphincter-sparing,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continence.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advantages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disadvantages,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indications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contraindications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discussed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opinion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viewpoint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A0288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future.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A04F391" w14:textId="77777777" w:rsidR="00A77B3E" w:rsidRPr="0097103C" w:rsidRDefault="00092408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83A50" w:rsidRPr="0097103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B00BFCB" w14:textId="3E67CBB7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 w:rsidR="008B6FB4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because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involve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significant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part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[internal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(IAS),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external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(EAS)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both]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adequate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taken,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sphincters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damaged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leading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permanent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8B6FB4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 w:rsidR="008B6FB4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Fistulotomy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fistulotomy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contraindicated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="008B6FB4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sphincter-sparing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decades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video-assisted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treatment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(VAAFT)</w:t>
      </w:r>
      <w:r w:rsidRPr="0097103C">
        <w:rPr>
          <w:rFonts w:ascii="Book Antiqua" w:eastAsia="Book Antiqua" w:hAnsi="Book Antiqua" w:cs="Book Antiqua"/>
          <w:color w:val="000000"/>
          <w:vertAlign w:val="superscript"/>
        </w:rPr>
        <w:t>[3-7]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plug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(AFP)</w:t>
      </w:r>
      <w:r w:rsidR="002A61BB" w:rsidRPr="0097103C">
        <w:rPr>
          <w:rFonts w:ascii="Book Antiqua" w:eastAsia="Book Antiqua" w:hAnsi="Book Antiqua" w:cs="Book Antiqua"/>
          <w:color w:val="000000"/>
          <w:vertAlign w:val="superscript"/>
        </w:rPr>
        <w:t>[8,</w:t>
      </w:r>
      <w:r w:rsidRPr="0097103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over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scope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clip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(OTSC)</w:t>
      </w:r>
      <w:r w:rsidRPr="0097103C"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laser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treatment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(FiLac)</w:t>
      </w:r>
      <w:r w:rsidRPr="0097103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stem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cells</w:t>
      </w:r>
      <w:r w:rsidR="002A61BB" w:rsidRPr="0097103C">
        <w:rPr>
          <w:rFonts w:ascii="Book Antiqua" w:eastAsia="Book Antiqua" w:hAnsi="Book Antiqua" w:cs="Book Antiqua"/>
          <w:color w:val="000000"/>
          <w:vertAlign w:val="superscript"/>
        </w:rPr>
        <w:t>[13,</w:t>
      </w:r>
      <w:r w:rsidRPr="0097103C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fixcision</w:t>
      </w:r>
      <w:r w:rsidRPr="0097103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fibrin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glue</w:t>
      </w:r>
      <w:r w:rsidRPr="0097103C">
        <w:rPr>
          <w:rFonts w:ascii="Book Antiqua" w:eastAsia="Book Antiqua" w:hAnsi="Book Antiqua" w:cs="Book Antiqua"/>
          <w:color w:val="000000"/>
          <w:vertAlign w:val="superscript"/>
        </w:rPr>
        <w:t>[16-18]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ligation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(LIFT)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[19-25]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Bio-LIFT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[26]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(TROPIS)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[27-31]</w:t>
      </w:r>
      <w:r w:rsidR="002A61BB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06CA987B" w14:textId="4E368948" w:rsidR="00A77B3E" w:rsidRPr="0097103C" w:rsidRDefault="00B83A50" w:rsidP="002A61BB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feature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4214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214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214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sphincter-preserving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(40</w:t>
      </w:r>
      <w:r w:rsidR="00553CC7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%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-75%),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satisfactory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studied.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53CC7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[19,21,22,24,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encouraging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(60</w:t>
      </w:r>
      <w:r w:rsidR="00553CC7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%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-95%)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0C1F2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53CC7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[27-30,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32]</w:t>
      </w:r>
      <w:r w:rsidR="00553CC7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Tho</w:t>
      </w:r>
      <w:r w:rsidR="00B16C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6C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6C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6C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6C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16CC4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old</w:t>
      </w:r>
      <w:r w:rsidR="00AF27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, we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enough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(published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studies),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preliminary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</w:p>
    <w:p w14:paraId="25484FF9" w14:textId="77777777" w:rsidR="00B16CC4" w:rsidRPr="0097103C" w:rsidRDefault="00B16CC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shd w:val="clear" w:color="auto" w:fill="FFFFFF"/>
          <w:lang w:eastAsia="zh-CN"/>
        </w:rPr>
      </w:pPr>
    </w:p>
    <w:p w14:paraId="6230BA27" w14:textId="77777777" w:rsidR="00A77B3E" w:rsidRPr="0097103C" w:rsidRDefault="008801C3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DEFINITIONS</w:t>
      </w:r>
      <w:r w:rsidRPr="0097103C">
        <w:rPr>
          <w:rFonts w:ascii="Book Antiqua" w:hAnsi="Book Antiqua" w:cs="Book Antiqua" w:hint="eastAsia"/>
          <w:b/>
          <w:bCs/>
          <w:color w:val="000000"/>
          <w:u w:val="single"/>
          <w:shd w:val="clear" w:color="auto" w:fill="FFFFFF"/>
          <w:lang w:eastAsia="zh-CN"/>
        </w:rPr>
        <w:t>-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STEPS</w:t>
      </w:r>
    </w:p>
    <w:p w14:paraId="02625AF0" w14:textId="77777777" w:rsidR="00A77B3E" w:rsidRPr="0097103C" w:rsidRDefault="00B83A50">
      <w:pPr>
        <w:spacing w:line="360" w:lineRule="auto"/>
        <w:jc w:val="both"/>
        <w:rPr>
          <w:i/>
        </w:rPr>
      </w:pPr>
      <w:r w:rsidRPr="0097103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LIFT</w:t>
      </w:r>
    </w:p>
    <w:p w14:paraId="12476AD4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curvilinear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incision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groove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perianal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quadrant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located.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plane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(IAS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dissected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traversing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loop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passed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divided.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(towards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IAS)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suture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ligated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absorbable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suture.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distal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(towards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suture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ligated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excised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ischioanal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fossa.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dissected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plane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drain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loosely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sutured.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8D9FEFD" w14:textId="77777777" w:rsidR="00982595" w:rsidRPr="0097103C" w:rsidRDefault="0098259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shd w:val="clear" w:color="auto" w:fill="FFFFFF"/>
          <w:lang w:eastAsia="zh-CN"/>
        </w:rPr>
      </w:pPr>
    </w:p>
    <w:p w14:paraId="3E1814B0" w14:textId="77777777" w:rsidR="00A77B3E" w:rsidRPr="0097103C" w:rsidRDefault="00B83A50">
      <w:pPr>
        <w:spacing w:line="360" w:lineRule="auto"/>
        <w:jc w:val="both"/>
        <w:rPr>
          <w:i/>
        </w:rPr>
      </w:pPr>
      <w:r w:rsidRPr="0097103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TROPIS</w:t>
      </w:r>
    </w:p>
    <w:p w14:paraId="3CDE898A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route,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forceps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inserted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plane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forceps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incised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edges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trimmed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electrocautery.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canal.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lateral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(external)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managed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convenient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(excision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curettage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insertion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drainage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tube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laser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ablation).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04F58A9" w14:textId="77777777" w:rsidR="0056218D" w:rsidRPr="0097103C" w:rsidRDefault="0056218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shd w:val="clear" w:color="auto" w:fill="FFFFFF"/>
          <w:lang w:eastAsia="zh-CN"/>
        </w:rPr>
      </w:pPr>
    </w:p>
    <w:p w14:paraId="3F0929F4" w14:textId="77777777" w:rsidR="00A77B3E" w:rsidRPr="0097103C" w:rsidRDefault="005531F8">
      <w:pPr>
        <w:spacing w:line="360" w:lineRule="auto"/>
        <w:jc w:val="both"/>
        <w:rPr>
          <w:u w:val="single"/>
        </w:rPr>
      </w:pPr>
      <w:r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HISTORY</w:t>
      </w:r>
    </w:p>
    <w:p w14:paraId="5D9B5852" w14:textId="46C52462" w:rsidR="00A77B3E" w:rsidRPr="0097103C" w:rsidRDefault="00AF2799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1958,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71DD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anorectal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attached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Eisenhammer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highlighted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importance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pathogenesis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management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first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time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1958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[33]</w:t>
      </w:r>
      <w:r w:rsidR="00551E18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understood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drained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anorectum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saving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iatrogenic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injury.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decades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(till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2017),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drainage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[29]</w:t>
      </w:r>
      <w:r w:rsidR="00551E18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2B982419" w14:textId="154A626F" w:rsidR="00A77B3E" w:rsidRPr="0097103C" w:rsidRDefault="00B83A50" w:rsidP="00551E18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1993,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Matos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7E5121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[34]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40C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40C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40C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dissected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40C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540C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groove.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excised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defect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oversewn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2-0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polyglactin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suture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[34]</w:t>
      </w:r>
      <w:r w:rsidR="007E5121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F0A3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53.8%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(7/13)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[34]</w:t>
      </w:r>
      <w:r w:rsidR="007E5121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credit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popularizing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goes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Rojanasakul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7E5121" w:rsidRPr="0097103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et</w:t>
      </w:r>
      <w:r w:rsidR="00563199" w:rsidRPr="0097103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 xml:space="preserve"> </w:t>
      </w:r>
      <w:r w:rsidR="007E5121" w:rsidRPr="0097103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al</w:t>
      </w:r>
      <w:r w:rsidR="007E5121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[25,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35]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excising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ligated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C84889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[25,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35]</w:t>
      </w:r>
      <w:r w:rsidR="00C8488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closure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secure,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simpler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[35]</w:t>
      </w:r>
      <w:r w:rsidR="00645101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decade,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inroads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armamentarium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surgeons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globe.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42%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645101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(76%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645101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implying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execution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determinants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achieving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[22]</w:t>
      </w:r>
      <w:r w:rsidR="00645101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06AD928D" w14:textId="7B6C0172" w:rsidR="00113E62" w:rsidRPr="0097103C" w:rsidRDefault="00B83A50" w:rsidP="00113E62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dimension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added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Garg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E94832" w:rsidRPr="0097103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et</w:t>
      </w:r>
      <w:r w:rsidR="00563199" w:rsidRPr="0097103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 xml:space="preserve"> </w:t>
      </w:r>
      <w:r w:rsidR="00E94832" w:rsidRPr="0097103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al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[29]</w:t>
      </w:r>
      <w:r w:rsidR="00E94832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postulated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whenever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muscles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closed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="00E94832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deroofing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‘abscess’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deroofing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anorectum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route.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D477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just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drainage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rectum.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First,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latter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accounts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10%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anorectal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suppuration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applicable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transsphincteric,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suprasphincteric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supralevator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component.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Second,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drainage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managed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</w:t>
      </w:r>
      <w:r w:rsidR="0093670E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[29,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="0093670E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happens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thoroughly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cauterized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canal,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crypt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glands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destroyed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="0093670E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takes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6-10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chances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recurrences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substantially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="0054093D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assured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</w:t>
      </w:r>
      <w:r w:rsidR="000C29D7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[29,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="000C29D7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fistulotomy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follows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principle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="00113E62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4BDBD8EE" w14:textId="79805FCE" w:rsidR="00A77B3E" w:rsidRPr="0097103C" w:rsidRDefault="00B83A50" w:rsidP="00113E62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focusing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closure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procedures),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equal,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emphasis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reason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C1DF4A8" w14:textId="4CE86988" w:rsidR="00A77B3E" w:rsidRPr="0097103C" w:rsidRDefault="00E620F8" w:rsidP="003426A0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Malakorn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[24]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251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87.65%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71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D4297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Garg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408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suffering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90105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86%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D4297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definitively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(rather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draining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abscess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operating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later)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[23,29,37]</w:t>
      </w:r>
      <w:r w:rsidR="00D4297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343FB4D6" w14:textId="77777777" w:rsidR="005531F8" w:rsidRPr="0097103C" w:rsidRDefault="005531F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shd w:val="clear" w:color="auto" w:fill="FFFFFF"/>
          <w:lang w:eastAsia="zh-CN"/>
        </w:rPr>
      </w:pPr>
    </w:p>
    <w:p w14:paraId="0B094D7D" w14:textId="77777777" w:rsidR="00A77B3E" w:rsidRPr="0097103C" w:rsidRDefault="005531F8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PROS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CONS</w:t>
      </w:r>
    </w:p>
    <w:p w14:paraId="7EEE5C6B" w14:textId="77777777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preserved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negligible</w:t>
      </w:r>
      <w:r w:rsidR="005F2C82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[23,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24]</w:t>
      </w:r>
      <w:r w:rsidR="005F2C82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resultant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C82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C82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C82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C82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faster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C82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</w:p>
    <w:p w14:paraId="195C74ED" w14:textId="33DD0A47" w:rsidR="00A77B3E" w:rsidRPr="0097103C" w:rsidRDefault="00B83A50" w:rsidP="005F2C82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disadvantages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technically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demanding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takes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master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disadvantage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0105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tackling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crypt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gland</w:t>
      </w:r>
      <w:r w:rsidR="00901053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thorough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discussed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4B7DC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gives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reasons,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perhaps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meta</w:t>
      </w:r>
      <w:r w:rsidR="004B7DC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4B7DC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26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(1378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76.5%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largest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431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Malakorn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6F4317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[24]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B7DC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87.65%.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consisted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B7DC6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exclusive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Jayne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63199"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33088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dismal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42%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exclusive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</w:p>
    <w:p w14:paraId="0AFE6BE9" w14:textId="04C35EF9" w:rsidR="00A77B3E" w:rsidRPr="0097103C" w:rsidRDefault="00B83A50" w:rsidP="005D74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7103C">
        <w:rPr>
          <w:rFonts w:ascii="Book Antiqua" w:eastAsia="Book Antiqua" w:hAnsi="Book Antiqua" w:cs="Book Antiqua"/>
          <w:color w:val="000000"/>
        </w:rPr>
        <w:lastRenderedPageBreak/>
        <w:t>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other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hand,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advantages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615C83" w:rsidRPr="0097103C">
        <w:rPr>
          <w:rFonts w:ascii="Book Antiqua" w:eastAsia="Book Antiqua" w:hAnsi="Book Antiqua" w:cs="Book Antiqua"/>
          <w:color w:val="000000"/>
        </w:rPr>
        <w:t xml:space="preserve"> are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technically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simpler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LIFT.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While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performing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uncommon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enter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submucosal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while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dissecting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scenario,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continuation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becomes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difficult.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Occurrence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digression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does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difference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submucosal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laid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open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canal.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Therefore,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easy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learn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reproduce.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4B7DC6" w:rsidRPr="0097103C">
        <w:rPr>
          <w:rFonts w:ascii="Book Antiqua" w:eastAsia="Book Antiqua" w:hAnsi="Book Antiqua" w:cs="Book Antiqua"/>
          <w:color w:val="000000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useful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trick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avoid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entering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submucosal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dissect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along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medial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edge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external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sphincter.</w:t>
      </w:r>
    </w:p>
    <w:p w14:paraId="5D7E8BE1" w14:textId="4B5143BB" w:rsidR="00A77B3E" w:rsidRPr="0097103C" w:rsidRDefault="00B83A50" w:rsidP="005D749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infected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crypt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glands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thoroughly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destroyed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laid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open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resultant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opened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completely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cauterized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electrocautery.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complete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removal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infected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crypt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glands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also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happens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615C83" w:rsidRPr="0097103C">
        <w:rPr>
          <w:rFonts w:ascii="Book Antiqua" w:eastAsia="Book Antiqua" w:hAnsi="Book Antiqua" w:cs="Book Antiqua"/>
          <w:color w:val="000000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but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difference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occurs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primary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intention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whereas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4B7DC6" w:rsidRPr="0097103C">
        <w:rPr>
          <w:rFonts w:ascii="Book Antiqua" w:eastAsia="Book Antiqua" w:hAnsi="Book Antiqua" w:cs="Book Antiqua"/>
          <w:color w:val="000000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wound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occurs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intention.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4B7DC6" w:rsidRPr="0097103C">
        <w:rPr>
          <w:rFonts w:ascii="Book Antiqua" w:eastAsia="Book Antiqua" w:hAnsi="Book Antiqua" w:cs="Book Antiqua"/>
          <w:color w:val="000000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infection,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4B7DC6" w:rsidRPr="0097103C">
        <w:rPr>
          <w:rFonts w:ascii="Book Antiqua" w:eastAsia="Book Antiqua" w:hAnsi="Book Antiqua" w:cs="Book Antiqua"/>
          <w:color w:val="000000"/>
        </w:rPr>
        <w:t>ten</w:t>
      </w:r>
      <w:r w:rsidRPr="0097103C">
        <w:rPr>
          <w:rFonts w:ascii="Book Antiqua" w:eastAsia="Book Antiqua" w:hAnsi="Book Antiqua" w:cs="Book Antiqua"/>
          <w:color w:val="000000"/>
        </w:rPr>
        <w:t>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preferred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could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reason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rate</w:t>
      </w:r>
      <w:r w:rsidR="008677E5" w:rsidRPr="0097103C">
        <w:rPr>
          <w:rFonts w:ascii="Book Antiqua" w:eastAsia="Book Antiqua" w:hAnsi="Book Antiqua" w:cs="Book Antiqua"/>
          <w:color w:val="000000"/>
        </w:rPr>
        <w:t>s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(80</w:t>
      </w:r>
      <w:r w:rsidR="005D7493" w:rsidRPr="0097103C">
        <w:rPr>
          <w:rFonts w:ascii="Book Antiqua" w:hAnsi="Book Antiqua" w:cs="Book Antiqua" w:hint="eastAsia"/>
          <w:color w:val="000000"/>
          <w:lang w:eastAsia="zh-CN"/>
        </w:rPr>
        <w:t>%</w:t>
      </w:r>
      <w:r w:rsidRPr="0097103C">
        <w:rPr>
          <w:rFonts w:ascii="Book Antiqua" w:eastAsia="Book Antiqua" w:hAnsi="Book Antiqua" w:cs="Book Antiqua"/>
          <w:color w:val="000000"/>
        </w:rPr>
        <w:t>-93%)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0019BE"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[27-29,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="000019BE" w:rsidRPr="0097103C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single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largest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study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8677E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408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suffering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1/3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86%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[37]</w:t>
      </w:r>
      <w:r w:rsidR="000019BE" w:rsidRPr="0097103C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408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325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677E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[29]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tudy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points.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fairly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follow-up,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pre-operative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408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(involving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1/3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677E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677E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[37]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So,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far,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But,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far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centers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globe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replicated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8677E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centers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fferent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9BE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world.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translation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practical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guidelines,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comparative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8677E5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still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done.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AC92674" w14:textId="061AE833" w:rsidR="00A77B3E" w:rsidRPr="0097103C" w:rsidRDefault="00B83A50" w:rsidP="000019BE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disadvantage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intra-anal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wound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heals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secondary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intention</w:t>
      </w:r>
      <w:r w:rsidR="00615C83" w:rsidRPr="0097103C">
        <w:rPr>
          <w:rFonts w:ascii="Book Antiqua" w:eastAsia="Book Antiqua" w:hAnsi="Book Antiqua" w:cs="Book Antiqua"/>
          <w:color w:val="000000"/>
        </w:rPr>
        <w:t xml:space="preserve"> 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time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taken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complete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wound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relatively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longer.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Another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disadvantage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partially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incised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while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laying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open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space.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Though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known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important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mechanism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yet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division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also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lead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disturbances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especially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urge</w:t>
      </w:r>
      <w:r w:rsidR="008677E5" w:rsidRPr="0097103C">
        <w:rPr>
          <w:rFonts w:ascii="Book Antiqua" w:eastAsia="Book Antiqua" w:hAnsi="Book Antiqua" w:cs="Book Antiqua"/>
          <w:color w:val="000000"/>
        </w:rPr>
        <w:t>ncy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flatus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="00A47EB8" w:rsidRPr="0097103C">
        <w:rPr>
          <w:rFonts w:ascii="Book Antiqua" w:eastAsia="Book Antiqua" w:hAnsi="Book Antiqua" w:cs="Book Antiqua"/>
          <w:color w:val="000000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8A1B1D" w:rsidRPr="0097103C">
        <w:rPr>
          <w:rFonts w:ascii="Book Antiqua" w:eastAsia="Book Antiqua" w:hAnsi="Book Antiqua" w:cs="Book Antiqua"/>
          <w:color w:val="000000"/>
        </w:rPr>
        <w:t>But</w:t>
      </w:r>
      <w:r w:rsidR="00A47EB8"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studies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large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cohort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exclusive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highlighted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significant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deterioration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long-term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follow-up</w:t>
      </w:r>
      <w:r w:rsidR="00A47EB8"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[29,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="00A47EB8" w:rsidRPr="0097103C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reason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could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advised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pelvic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floor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exercises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(Kegel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exercises)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meticulously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postoperative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period</w:t>
      </w:r>
      <w:r w:rsidR="00A47EB8"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[29,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="00A47EB8" w:rsidRPr="0097103C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exercises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perhaps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compensated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decrease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pressure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primarily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responsible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maintain</w:t>
      </w:r>
      <w:r w:rsidR="008677E5" w:rsidRPr="0097103C">
        <w:rPr>
          <w:rFonts w:ascii="Book Antiqua" w:eastAsia="Book Antiqua" w:hAnsi="Book Antiqua" w:cs="Book Antiqua"/>
          <w:color w:val="000000"/>
        </w:rPr>
        <w:t>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pressure)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1D529AC" w14:textId="557457CC" w:rsidR="00A77B3E" w:rsidRPr="0097103C" w:rsidRDefault="00B83A50" w:rsidP="00A47EB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recent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study</w:t>
      </w:r>
      <w:r w:rsidR="007A2FC9" w:rsidRPr="0097103C">
        <w:rPr>
          <w:rFonts w:ascii="Book Antiqua" w:eastAsia="Book Antiqua" w:hAnsi="Book Antiqua" w:cs="Book Antiqua"/>
          <w:color w:val="000000"/>
        </w:rPr>
        <w:t xml:space="preserve"> (not published, under submission)</w:t>
      </w:r>
      <w:r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efficacy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Kegel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exercises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(KE)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improving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evaluated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102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whom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</w:t>
      </w:r>
      <w:r w:rsidR="00A47EB8" w:rsidRPr="0097103C">
        <w:rPr>
          <w:rFonts w:ascii="Book Antiqua" w:eastAsia="Book Antiqua" w:hAnsi="Book Antiqua" w:cs="Book Antiqua"/>
          <w:color w:val="000000"/>
        </w:rPr>
        <w:t>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performed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65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recurrent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92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had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multiple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tracts,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42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had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associated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abscess,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46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had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horseshoe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</w:t>
      </w:r>
      <w:r w:rsidR="00A47EB8" w:rsidRPr="0097103C">
        <w:rPr>
          <w:rFonts w:ascii="Book Antiqua" w:eastAsia="Book Antiqua" w:hAnsi="Book Antiqua" w:cs="Book Antiqua"/>
          <w:color w:val="000000"/>
        </w:rPr>
        <w:t>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34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supralevator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fistulas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MRI-documented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(&gt;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1/3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involved).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evaluated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objectively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Vaizey’s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scores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[a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(minimum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score)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implies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problem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while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24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(maximum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score)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implies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total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incontinence]</w:t>
      </w:r>
      <w:r w:rsidR="00A47EB8" w:rsidRPr="0097103C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9F7E7D" w:rsidRPr="0097103C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A47EB8" w:rsidRPr="0097103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7103C">
        <w:rPr>
          <w:rFonts w:ascii="Book Antiqua" w:eastAsia="Book Antiqua" w:hAnsi="Book Antiqua" w:cs="Book Antiqua"/>
          <w:color w:val="000000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scoring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done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891035" w:rsidRPr="0097103C">
        <w:rPr>
          <w:rFonts w:ascii="Book Antiqua" w:eastAsia="Book Antiqua" w:hAnsi="Book Antiqua" w:cs="Book Antiqua"/>
          <w:color w:val="000000"/>
        </w:rPr>
        <w:t xml:space="preserve">initially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immediate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postoperative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period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A47EB8" w:rsidRPr="0097103C">
        <w:rPr>
          <w:rFonts w:ascii="Book Antiqua" w:eastAsia="Book Antiqua" w:hAnsi="Book Antiqua" w:cs="Book Antiqua"/>
          <w:color w:val="000000"/>
        </w:rPr>
        <w:t>fore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commencement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(p</w:t>
      </w:r>
      <w:r w:rsidR="00A47EB8" w:rsidRPr="0097103C">
        <w:rPr>
          <w:rFonts w:ascii="Book Antiqua" w:eastAsia="Book Antiqua" w:hAnsi="Book Antiqua" w:cs="Book Antiqua"/>
          <w:color w:val="000000"/>
        </w:rPr>
        <w:t>re-KE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g</w:t>
      </w:r>
      <w:r w:rsidR="00A47EB8" w:rsidRPr="0097103C">
        <w:rPr>
          <w:rFonts w:ascii="Book Antiqua" w:eastAsia="Book Antiqua" w:hAnsi="Book Antiqua" w:cs="Book Antiqua"/>
          <w:color w:val="000000"/>
        </w:rPr>
        <w:t>roup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891035" w:rsidRPr="0097103C">
        <w:rPr>
          <w:rFonts w:ascii="Book Antiqua" w:eastAsia="Book Antiqua" w:hAnsi="Book Antiqua" w:cs="Book Antiqua"/>
          <w:color w:val="000000"/>
        </w:rPr>
        <w:t xml:space="preserve">then </w:t>
      </w:r>
      <w:r w:rsidRPr="0097103C">
        <w:rPr>
          <w:rFonts w:ascii="Book Antiqua" w:eastAsia="Book Antiqua" w:hAnsi="Book Antiqua" w:cs="Book Antiqua"/>
          <w:color w:val="000000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long-term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follow-up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A47EB8" w:rsidRPr="0097103C">
        <w:rPr>
          <w:rFonts w:ascii="Book Antiqua" w:eastAsia="Book Antiqua" w:hAnsi="Book Antiqua" w:cs="Book Antiqua"/>
          <w:color w:val="000000"/>
        </w:rPr>
        <w:t>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18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mo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after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eastAsia="Book Antiqua" w:hAnsi="Book Antiqua" w:cs="Book Antiqua"/>
          <w:color w:val="000000"/>
        </w:rPr>
        <w:t>surgery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(p</w:t>
      </w:r>
      <w:r w:rsidR="00A47EB8" w:rsidRPr="0097103C">
        <w:rPr>
          <w:rFonts w:ascii="Book Antiqua" w:eastAsia="Book Antiqua" w:hAnsi="Book Antiqua" w:cs="Book Antiqua"/>
          <w:color w:val="000000"/>
        </w:rPr>
        <w:t>ost-KE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g</w:t>
      </w:r>
      <w:r w:rsidR="00A47EB8" w:rsidRPr="0097103C">
        <w:rPr>
          <w:rFonts w:ascii="Book Antiqua" w:eastAsia="Book Antiqua" w:hAnsi="Book Antiqua" w:cs="Book Antiqua"/>
          <w:color w:val="000000"/>
        </w:rPr>
        <w:t>roup</w:t>
      </w:r>
      <w:r w:rsidR="00A47EB8" w:rsidRPr="0097103C">
        <w:rPr>
          <w:rFonts w:ascii="Book Antiqua" w:hAnsi="Book Antiqua" w:cs="Book Antiqua" w:hint="eastAsia"/>
          <w:color w:val="000000"/>
          <w:lang w:eastAsia="zh-CN"/>
        </w:rPr>
        <w:t>)</w:t>
      </w:r>
      <w:r w:rsidRPr="0097103C">
        <w:rPr>
          <w:rFonts w:ascii="Book Antiqua" w:eastAsia="Book Antiqua" w:hAnsi="Book Antiqua" w:cs="Book Antiqua"/>
          <w:color w:val="000000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scores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groups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compared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evaluate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efficacy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KE.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Overall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contin</w:t>
      </w:r>
      <w:r w:rsidR="00977831" w:rsidRPr="0097103C">
        <w:rPr>
          <w:rFonts w:ascii="Book Antiqua" w:eastAsia="Book Antiqua" w:hAnsi="Book Antiqua" w:cs="Book Antiqua"/>
          <w:color w:val="000000"/>
        </w:rPr>
        <w:t>ence</w:t>
      </w:r>
      <w:r w:rsidR="008A5211" w:rsidRPr="0097103C">
        <w:rPr>
          <w:rFonts w:ascii="Book Antiqua" w:eastAsia="Book Antiqua" w:hAnsi="Book Antiqua" w:cs="Book Antiqua"/>
          <w:color w:val="000000"/>
        </w:rPr>
        <w:t xml:space="preserve"> disturbance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occurred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31%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(</w:t>
      </w:r>
      <w:r w:rsidR="00977831" w:rsidRPr="0097103C">
        <w:rPr>
          <w:rFonts w:ascii="Book Antiqua" w:hAnsi="Book Antiqua" w:cs="Book Antiqua" w:hint="eastAsia"/>
          <w:color w:val="000000"/>
          <w:lang w:eastAsia="zh-CN"/>
        </w:rPr>
        <w:t>p</w:t>
      </w:r>
      <w:r w:rsidR="00977831" w:rsidRPr="0097103C">
        <w:rPr>
          <w:rFonts w:ascii="Book Antiqua" w:eastAsia="Book Antiqua" w:hAnsi="Book Antiqua" w:cs="Book Antiqua"/>
          <w:color w:val="000000"/>
        </w:rPr>
        <w:t>re-KE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hAnsi="Book Antiqua" w:cs="Book Antiqua" w:hint="eastAsia"/>
          <w:color w:val="000000"/>
          <w:lang w:eastAsia="zh-CN"/>
        </w:rPr>
        <w:t>g</w:t>
      </w:r>
      <w:r w:rsidRPr="0097103C">
        <w:rPr>
          <w:rFonts w:ascii="Book Antiqua" w:eastAsia="Book Antiqua" w:hAnsi="Book Antiqua" w:cs="Book Antiqua"/>
          <w:color w:val="000000"/>
        </w:rPr>
        <w:t>roup)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D2AEF" w:rsidRPr="0097103C">
        <w:rPr>
          <w:rFonts w:ascii="Book Antiqua" w:eastAsia="Book Antiqua" w:hAnsi="Book Antiqua" w:cs="Book Antiqua"/>
          <w:color w:val="000000"/>
        </w:rPr>
        <w:t>[</w:t>
      </w:r>
      <w:r w:rsidRPr="0097103C">
        <w:rPr>
          <w:rFonts w:ascii="Book Antiqua" w:eastAsia="Book Antiqua" w:hAnsi="Book Antiqua" w:cs="Book Antiqua"/>
          <w:color w:val="000000"/>
        </w:rPr>
        <w:t>urge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accounting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majority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cases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(28.3%)</w:t>
      </w:r>
      <w:r w:rsidR="00AD2AEF" w:rsidRPr="0097103C">
        <w:rPr>
          <w:rFonts w:ascii="Book Antiqua" w:eastAsia="Book Antiqua" w:hAnsi="Book Antiqua" w:cs="Book Antiqua"/>
          <w:color w:val="000000"/>
        </w:rPr>
        <w:t>]</w:t>
      </w:r>
      <w:r w:rsidR="00F67F4B" w:rsidRPr="0097103C">
        <w:rPr>
          <w:rFonts w:ascii="Book Antiqua" w:eastAsia="Book Antiqua" w:hAnsi="Book Antiqua" w:cs="Book Antiqua"/>
          <w:color w:val="000000"/>
        </w:rPr>
        <w:t xml:space="preserve"> but</w:t>
      </w:r>
      <w:r w:rsidR="008A5211" w:rsidRPr="0097103C">
        <w:rPr>
          <w:rFonts w:ascii="Book Antiqua" w:eastAsia="Book Antiqua" w:hAnsi="Book Antiqua" w:cs="Book Antiqua"/>
          <w:color w:val="000000"/>
        </w:rPr>
        <w:t xml:space="preserve"> after doing regular KE, continence disturbance disappeared</w:t>
      </w:r>
      <w:r w:rsidR="00224F9B" w:rsidRPr="0097103C">
        <w:rPr>
          <w:rFonts w:ascii="Book Antiqua" w:eastAsia="Book Antiqua" w:hAnsi="Book Antiqua" w:cs="Book Antiqua"/>
          <w:color w:val="000000"/>
        </w:rPr>
        <w:t xml:space="preserve"> c</w:t>
      </w:r>
      <w:r w:rsidR="00AD2AEF" w:rsidRPr="0097103C">
        <w:rPr>
          <w:rFonts w:ascii="Book Antiqua" w:eastAsia="Book Antiqua" w:hAnsi="Book Antiqua" w:cs="Book Antiqua"/>
          <w:color w:val="000000"/>
        </w:rPr>
        <w:t>ompletely in 18</w:t>
      </w:r>
      <w:r w:rsidR="008A5211" w:rsidRPr="0097103C">
        <w:rPr>
          <w:rFonts w:ascii="Book Antiqua" w:eastAsia="Book Antiqua" w:hAnsi="Book Antiqua" w:cs="Book Antiqua"/>
          <w:color w:val="000000"/>
        </w:rPr>
        <w:t xml:space="preserve"> % and improved in 13 % (of 31</w:t>
      </w:r>
      <w:r w:rsidR="00AD2AEF" w:rsidRPr="0097103C">
        <w:rPr>
          <w:rFonts w:ascii="Book Antiqua" w:eastAsia="Book Antiqua" w:hAnsi="Book Antiqua" w:cs="Book Antiqua"/>
          <w:color w:val="000000"/>
        </w:rPr>
        <w:t xml:space="preserve">% </w:t>
      </w:r>
      <w:r w:rsidR="008A5211" w:rsidRPr="0097103C">
        <w:rPr>
          <w:rFonts w:ascii="Book Antiqua" w:eastAsia="Book Antiqua" w:hAnsi="Book Antiqua" w:cs="Book Antiqua"/>
          <w:color w:val="000000"/>
        </w:rPr>
        <w:t>patients</w:t>
      </w:r>
      <w:r w:rsidR="00224F9B" w:rsidRPr="0097103C">
        <w:rPr>
          <w:rFonts w:ascii="Book Antiqua" w:eastAsia="Book Antiqua" w:hAnsi="Book Antiqua" w:cs="Book Antiqua"/>
          <w:color w:val="000000"/>
        </w:rPr>
        <w:t xml:space="preserve"> with continence disturbance</w:t>
      </w:r>
      <w:r w:rsidR="00A26BA1" w:rsidRPr="0097103C">
        <w:rPr>
          <w:rFonts w:ascii="Book Antiqua" w:eastAsia="Book Antiqua" w:hAnsi="Book Antiqua" w:cs="Book Antiqua"/>
          <w:color w:val="000000"/>
        </w:rPr>
        <w:t xml:space="preserve"> in pre-KE group</w:t>
      </w:r>
      <w:r w:rsidR="00224F9B" w:rsidRPr="0097103C">
        <w:rPr>
          <w:rFonts w:ascii="Book Antiqua" w:eastAsia="Book Antiqua" w:hAnsi="Book Antiqua" w:cs="Book Antiqua"/>
          <w:color w:val="000000"/>
        </w:rPr>
        <w:t>)</w:t>
      </w:r>
      <w:r w:rsidRPr="0097103C">
        <w:rPr>
          <w:rFonts w:ascii="Book Antiqua" w:eastAsia="Book Antiqua" w:hAnsi="Book Antiqua" w:cs="Book Antiqua"/>
          <w:color w:val="000000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</w:t>
      </w:r>
      <w:r w:rsidR="00977831" w:rsidRPr="0097103C">
        <w:rPr>
          <w:rFonts w:ascii="Book Antiqua" w:eastAsia="Book Antiqua" w:hAnsi="Book Antiqua" w:cs="Book Antiqua"/>
          <w:color w:val="000000"/>
        </w:rPr>
        <w:t>ean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scores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hAnsi="Book Antiqua" w:cs="Book Antiqua" w:hint="eastAsia"/>
          <w:color w:val="000000"/>
          <w:lang w:eastAsia="zh-CN"/>
        </w:rPr>
        <w:t>p</w:t>
      </w:r>
      <w:r w:rsidR="00977831" w:rsidRPr="0097103C">
        <w:rPr>
          <w:rFonts w:ascii="Book Antiqua" w:eastAsia="Book Antiqua" w:hAnsi="Book Antiqua" w:cs="Book Antiqua"/>
          <w:color w:val="000000"/>
        </w:rPr>
        <w:t>re-KE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hAnsi="Book Antiqua" w:cs="Book Antiqua" w:hint="eastAsia"/>
          <w:color w:val="000000"/>
          <w:lang w:eastAsia="zh-CN"/>
        </w:rPr>
        <w:t>g</w:t>
      </w:r>
      <w:r w:rsidRPr="0097103C">
        <w:rPr>
          <w:rFonts w:ascii="Book Antiqua" w:eastAsia="Book Antiqua" w:hAnsi="Book Antiqua" w:cs="Book Antiqua"/>
          <w:color w:val="000000"/>
        </w:rPr>
        <w:t>roup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1.19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±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1.96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31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patients,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solid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lastRenderedPageBreak/>
        <w:t>liquid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7,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gas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8,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urge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24)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hAnsi="Book Antiqua" w:cs="Book Antiqua" w:hint="eastAsia"/>
          <w:color w:val="000000"/>
          <w:lang w:eastAsia="zh-CN"/>
        </w:rPr>
        <w:t>p</w:t>
      </w:r>
      <w:r w:rsidR="00977831" w:rsidRPr="0097103C">
        <w:rPr>
          <w:rFonts w:ascii="Book Antiqua" w:eastAsia="Book Antiqua" w:hAnsi="Book Antiqua" w:cs="Book Antiqua"/>
          <w:color w:val="000000"/>
        </w:rPr>
        <w:t>ost-KE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977831" w:rsidRPr="0097103C">
        <w:rPr>
          <w:rFonts w:ascii="Book Antiqua" w:hAnsi="Book Antiqua" w:cs="Book Antiqua" w:hint="eastAsia"/>
          <w:color w:val="000000"/>
          <w:lang w:eastAsia="zh-CN"/>
        </w:rPr>
        <w:t>g</w:t>
      </w:r>
      <w:r w:rsidRPr="0097103C">
        <w:rPr>
          <w:rFonts w:ascii="Book Antiqua" w:eastAsia="Book Antiqua" w:hAnsi="Book Antiqua" w:cs="Book Antiqua"/>
          <w:color w:val="000000"/>
        </w:rPr>
        <w:t>roup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0.26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±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0.77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13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patients,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solid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liquid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gas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3,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urge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10)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</w:t>
      </w:r>
      <w:r w:rsidRPr="0097103C">
        <w:rPr>
          <w:rFonts w:ascii="Book Antiqua" w:eastAsia="Book Antiqua" w:hAnsi="Book Antiqua" w:cs="Book Antiqua"/>
          <w:i/>
          <w:color w:val="000000"/>
        </w:rPr>
        <w:t>P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=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0.00001,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i/>
          <w:color w:val="000000"/>
        </w:rPr>
        <w:t>t</w:t>
      </w:r>
      <w:r w:rsidRPr="0097103C">
        <w:rPr>
          <w:rFonts w:ascii="Book Antiqua" w:eastAsia="Book Antiqua" w:hAnsi="Book Antiqua" w:cs="Book Antiqua"/>
          <w:color w:val="000000"/>
        </w:rPr>
        <w:t>-test).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Division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mainly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urge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133D12" w:rsidRPr="0097103C">
        <w:rPr>
          <w:rFonts w:ascii="Book Antiqua" w:eastAsia="Book Antiqua" w:hAnsi="Book Antiqua" w:cs="Book Antiqua"/>
          <w:color w:val="000000"/>
        </w:rPr>
        <w:t xml:space="preserve"> and all continence </w:t>
      </w:r>
      <w:r w:rsidR="00A26BA1" w:rsidRPr="0097103C">
        <w:rPr>
          <w:rFonts w:ascii="Book Antiqua" w:eastAsia="Book Antiqua" w:hAnsi="Book Antiqua" w:cs="Book Antiqua"/>
          <w:color w:val="000000"/>
        </w:rPr>
        <w:t>disturbance</w:t>
      </w:r>
      <w:r w:rsidR="00133D12" w:rsidRPr="0097103C">
        <w:rPr>
          <w:rFonts w:ascii="Book Antiqua" w:eastAsia="Book Antiqua" w:hAnsi="Book Antiqua" w:cs="Book Antiqua"/>
          <w:color w:val="000000"/>
        </w:rPr>
        <w:t xml:space="preserve"> due to partial division of IAS by TROPIS improved significantly with </w:t>
      </w:r>
      <w:r w:rsidRPr="0097103C">
        <w:rPr>
          <w:rFonts w:ascii="Book Antiqua" w:eastAsia="Book Antiqua" w:hAnsi="Book Antiqua" w:cs="Book Antiqua"/>
          <w:color w:val="000000"/>
        </w:rPr>
        <w:t>regular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Kegel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exercises</w:t>
      </w:r>
      <w:r w:rsidR="00133D12" w:rsidRPr="0097103C">
        <w:rPr>
          <w:rFonts w:ascii="Book Antiqua" w:eastAsia="Book Antiqua" w:hAnsi="Book Antiqua" w:cs="Book Antiqua"/>
          <w:color w:val="000000"/>
        </w:rPr>
        <w:t>. Thus, the negative effect of partial division of IAS by TROPIS can be countered by regular KE in postoperative period for one year.</w:t>
      </w:r>
    </w:p>
    <w:p w14:paraId="19AC9D27" w14:textId="6B59207F" w:rsidR="00A77B3E" w:rsidRPr="0097103C" w:rsidRDefault="00B83A50" w:rsidP="00CD10C7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primarily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responsible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maintaining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pressures.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Division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leads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90505D" w:rsidRPr="0097103C">
        <w:rPr>
          <w:rFonts w:ascii="Book Antiqua" w:eastAsia="Book Antiqua" w:hAnsi="Book Antiqua" w:cs="Book Antiqua"/>
          <w:color w:val="000000"/>
        </w:rPr>
        <w:t xml:space="preserve"> 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decrease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pressure.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Normally,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free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fecal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matter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only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relaxes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during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defecation</w:t>
      </w:r>
      <w:r w:rsidR="00F67F4B" w:rsidRPr="0097103C">
        <w:rPr>
          <w:rFonts w:ascii="Book Antiqua" w:eastAsia="Book Antiqua" w:hAnsi="Book Antiqua" w:cs="Book Antiqua"/>
          <w:color w:val="000000"/>
        </w:rPr>
        <w:t>,</w:t>
      </w:r>
      <w:r w:rsidR="0090505D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F67F4B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feces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enter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canal.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human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mind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tuned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associate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fecal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matter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impending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passage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feces.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Therefore,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divided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decreased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pressure,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feces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present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lower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rectum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passes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unrestricted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giving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feeling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‘feces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about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pass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out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anus’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(urge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incontinence).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That’s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urge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incontinence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seen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significant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number</w:t>
      </w:r>
      <w:r w:rsidR="0090505D" w:rsidRPr="0097103C">
        <w:rPr>
          <w:rFonts w:ascii="Book Antiqua" w:eastAsia="Book Antiqua" w:hAnsi="Book Antiqua" w:cs="Book Antiqua"/>
          <w:color w:val="000000"/>
        </w:rPr>
        <w:t>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after</w:t>
      </w:r>
      <w:r w:rsidR="0090505D" w:rsidRPr="0097103C">
        <w:rPr>
          <w:rFonts w:ascii="Book Antiqua" w:eastAsia="Book Antiqua" w:hAnsi="Book Antiqua" w:cs="Book Antiqua"/>
          <w:color w:val="000000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but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improved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substantially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Kegel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exercises</w:t>
      </w:r>
      <w:r w:rsidR="00CD10C7" w:rsidRPr="0097103C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7103C">
        <w:rPr>
          <w:rFonts w:ascii="Book Antiqua" w:eastAsia="Book Antiqua" w:hAnsi="Book Antiqua" w:cs="Book Antiqua"/>
          <w:color w:val="000000"/>
        </w:rPr>
        <w:t>.</w:t>
      </w:r>
    </w:p>
    <w:p w14:paraId="0E15A9C7" w14:textId="77777777" w:rsidR="00CD10C7" w:rsidRPr="0097103C" w:rsidRDefault="00CD10C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</w:p>
    <w:p w14:paraId="701EEB24" w14:textId="77777777" w:rsidR="00A77B3E" w:rsidRPr="0097103C" w:rsidRDefault="00CD10C7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>INDICATIONS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7103C">
        <w:rPr>
          <w:rFonts w:ascii="Book Antiqua" w:hAnsi="Book Antiqua" w:cs="Book Antiqua" w:hint="eastAsia"/>
          <w:b/>
          <w:bCs/>
          <w:color w:val="000000"/>
          <w:u w:val="single"/>
          <w:lang w:eastAsia="zh-CN"/>
        </w:rPr>
        <w:t>AND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>CONTRAINDICATIONS</w:t>
      </w:r>
    </w:p>
    <w:p w14:paraId="5AC96414" w14:textId="1369FE2F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1F0F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6E92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most </w:t>
      </w:r>
      <w:r w:rsidR="001F0F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greater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component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like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horseshoe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(Figure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2),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component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up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(like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</w:t>
      </w:r>
      <w:r w:rsidR="001F0FC4" w:rsidRPr="0097103C">
        <w:rPr>
          <w:rFonts w:ascii="Book Antiqua" w:eastAsia="Book Antiqua" w:hAnsi="Book Antiqua" w:cs="Book Antiqua"/>
          <w:color w:val="000000"/>
        </w:rPr>
        <w:t>prasphincteric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(Figure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3),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supralevator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90505D" w:rsidRPr="0097103C">
        <w:rPr>
          <w:rFonts w:ascii="Book Antiqua" w:eastAsia="Book Antiqua" w:hAnsi="Book Antiqua" w:cs="Book Antiqua"/>
          <w:color w:val="000000"/>
        </w:rPr>
        <w:t>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transsphincteric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involving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upper-third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EAS)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technically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difficult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perform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</w:t>
      </w:r>
      <w:r w:rsidR="001F0FC4" w:rsidRPr="0097103C">
        <w:rPr>
          <w:rFonts w:ascii="Book Antiqua" w:eastAsia="Book Antiqua" w:hAnsi="Book Antiqua" w:cs="Book Antiqua"/>
          <w:color w:val="000000"/>
        </w:rPr>
        <w:t>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F0FC4" w:rsidRPr="0097103C">
        <w:rPr>
          <w:rFonts w:ascii="Book Antiqua" w:eastAsia="Book Antiqua" w:hAnsi="Book Antiqua" w:cs="Book Antiqua"/>
          <w:color w:val="000000"/>
        </w:rPr>
        <w:t>(Table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1)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1F0FC4" w:rsidRPr="0097103C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results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lower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recurrent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postoperative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fibrosis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scarring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obscure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anatomic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planes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making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challenging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1F0FC4" w:rsidRPr="0097103C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horseshoe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curved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anatomic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location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renders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complete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eradication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pathology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challenging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1F0FC4" w:rsidRPr="0097103C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B112A67" w14:textId="5E1E135D" w:rsidR="00A77B3E" w:rsidRPr="0097103C" w:rsidRDefault="00B83A50" w:rsidP="00A63AAC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performed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including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transsphincteric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Additionally,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also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conveniently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performed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lastRenderedPageBreak/>
        <w:t>LIFT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difficult</w:t>
      </w:r>
      <w:r w:rsidR="008F6E92" w:rsidRPr="0097103C">
        <w:rPr>
          <w:rFonts w:ascii="Book Antiqua" w:eastAsia="Book Antiqua" w:hAnsi="Book Antiqua" w:cs="Book Antiqua"/>
          <w:color w:val="000000"/>
        </w:rPr>
        <w:t xml:space="preserve"> to perform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D218A7" w:rsidRPr="0097103C">
        <w:rPr>
          <w:rFonts w:ascii="Book Antiqua" w:eastAsia="Book Antiqua" w:hAnsi="Book Antiqua" w:cs="Book Antiqua"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D218A7"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D218A7" w:rsidRPr="0097103C">
        <w:rPr>
          <w:rFonts w:ascii="Book Antiqua" w:eastAsia="Book Antiqua" w:hAnsi="Book Antiqua" w:cs="Book Antiqua"/>
          <w:color w:val="000000"/>
        </w:rPr>
        <w:t>component</w:t>
      </w:r>
      <w:r w:rsidRPr="0097103C">
        <w:rPr>
          <w:rFonts w:ascii="Book Antiqua" w:eastAsia="Book Antiqua" w:hAnsi="Book Antiqua" w:cs="Book Antiqua"/>
          <w:color w:val="000000"/>
        </w:rPr>
        <w:t>-supralevator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suprasphincteric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transsphincteric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grea</w:t>
      </w:r>
      <w:r w:rsidR="00D218A7" w:rsidRPr="0097103C">
        <w:rPr>
          <w:rFonts w:ascii="Book Antiqua" w:eastAsia="Book Antiqua" w:hAnsi="Book Antiqua" w:cs="Book Antiqua"/>
          <w:color w:val="000000"/>
        </w:rPr>
        <w:t>ter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D218A7"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D218A7" w:rsidRPr="0097103C">
        <w:rPr>
          <w:rFonts w:ascii="Book Antiqua" w:eastAsia="Book Antiqua" w:hAnsi="Book Antiqua" w:cs="Book Antiqua"/>
          <w:color w:val="000000"/>
        </w:rPr>
        <w:t>component-</w:t>
      </w:r>
      <w:r w:rsidRPr="0097103C">
        <w:rPr>
          <w:rFonts w:ascii="Book Antiqua" w:eastAsia="Book Antiqua" w:hAnsi="Book Antiqua" w:cs="Book Antiqua"/>
          <w:color w:val="000000"/>
        </w:rPr>
        <w:t>horseshoe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recurrent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pure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fistulas)</w:t>
      </w:r>
      <w:r w:rsidR="00A63AAC"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[29,</w:t>
      </w:r>
      <w:r w:rsidRPr="0097103C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63AAC" w:rsidRPr="0097103C">
        <w:rPr>
          <w:rFonts w:ascii="Book Antiqua" w:eastAsia="Book Antiqua" w:hAnsi="Book Antiqua" w:cs="Book Antiqua"/>
          <w:color w:val="000000"/>
        </w:rPr>
        <w:t>(Table</w:t>
      </w:r>
      <w:r w:rsidR="00563199" w:rsidRPr="0097103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1)</w:t>
      </w:r>
      <w:r w:rsidR="00A63AAC"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C94BB22" w14:textId="77777777" w:rsidR="00A63AAC" w:rsidRPr="0097103C" w:rsidRDefault="00A63AA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</w:p>
    <w:p w14:paraId="50DC0229" w14:textId="77777777" w:rsidR="00A77B3E" w:rsidRPr="0097103C" w:rsidRDefault="00D218A7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>PRESENT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>FUTURE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  <w:u w:val="single"/>
        </w:rPr>
        <w:t>SCENARIO</w:t>
      </w:r>
    </w:p>
    <w:p w14:paraId="234BAD92" w14:textId="2AF47576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added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immense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negatively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impacting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continence.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makes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decades.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740D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740D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14E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914E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just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emerging.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opinion,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conceptually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sound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914E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coupled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14E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good available</w:t>
      </w:r>
      <w:r w:rsidR="00D056D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evidence</w:t>
      </w:r>
      <w:r w:rsidR="007914E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14E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914E7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going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B6F0A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complement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together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armamentarium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surgeons.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minimal,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keen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fistulotomy,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B6F0A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choice.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horseshoe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B6F0A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intersphincteri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144B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2),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recurring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transsphincteric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(involving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one-third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prasphincteric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563199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3),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7B54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choice.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Comparative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preferably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randomized,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insight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B6F0A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fistulas.</w:t>
      </w:r>
    </w:p>
    <w:p w14:paraId="294E893D" w14:textId="7F8F4757" w:rsidR="00A77B3E" w:rsidRPr="0097103C" w:rsidRDefault="00B83A50" w:rsidP="00593E87">
      <w:pPr>
        <w:spacing w:line="360" w:lineRule="auto"/>
        <w:ind w:firstLineChars="100" w:firstLine="240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incorrect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conclude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discussing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C47B5F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fistulectomy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fistulotomy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(FPR)</w:t>
      </w:r>
      <w:r w:rsidR="00805868"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[11,</w:t>
      </w:r>
      <w:r w:rsidR="009F7E7D"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41-44</w:t>
      </w:r>
      <w:r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805868" w:rsidRPr="0097103C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excised/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cored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(fistulectomy)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laid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(fistulotomy)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(IAS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EAS)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repaired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(sutured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together)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occurring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intention</w:t>
      </w:r>
      <w:r w:rsidR="00593E87"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[11,</w:t>
      </w:r>
      <w:r w:rsidR="009F7E7D"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41-44</w:t>
      </w:r>
      <w:r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593E87" w:rsidRPr="0097103C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(85</w:t>
      </w:r>
      <w:r w:rsidR="00593E87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%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-95%)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FPR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having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continence.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disadvantage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technically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demanding,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prospect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cutting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frightening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one-third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(especially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suprasphincteric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EAS)</w:t>
      </w:r>
      <w:r w:rsidR="00F4539A"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[11,</w:t>
      </w:r>
      <w:r w:rsidR="009F7E7D"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41-44</w:t>
      </w:r>
      <w:r w:rsidRPr="009710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F4539A"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44F3C2C6" w14:textId="77777777" w:rsidR="00A77B3E" w:rsidRPr="0097103C" w:rsidRDefault="00A77B3E">
      <w:pPr>
        <w:spacing w:line="360" w:lineRule="auto"/>
        <w:jc w:val="both"/>
      </w:pPr>
    </w:p>
    <w:p w14:paraId="5684090F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25C6A34" w14:textId="77777777" w:rsidR="00A77B3E" w:rsidRPr="0097103C" w:rsidRDefault="00DA1F8D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conclude,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LIFT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103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continence-preserving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fistulas,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sphincter-saving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63199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B83A50" w:rsidRPr="0097103C">
        <w:rPr>
          <w:rFonts w:ascii="Book Antiqua" w:eastAsia="Book Antiqua" w:hAnsi="Book Antiqua" w:cs="Book Antiqua"/>
          <w:color w:val="000000"/>
        </w:rPr>
        <w:t>VAAFT,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AFP,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OTSC,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FiLac,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stem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cells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fixcision)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also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carried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out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surgeon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more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well-versed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safe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procedures.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However,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recurrence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repeated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failures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occur,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one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three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pro</w:t>
      </w:r>
      <w:r w:rsidRPr="0097103C">
        <w:rPr>
          <w:rFonts w:ascii="Book Antiqua" w:eastAsia="Book Antiqua" w:hAnsi="Book Antiqua" w:cs="Book Antiqua"/>
          <w:color w:val="000000"/>
        </w:rPr>
        <w:t>cedures</w:t>
      </w:r>
      <w:r w:rsidRPr="0097103C">
        <w:rPr>
          <w:rFonts w:ascii="Book Antiqua" w:hAnsi="Book Antiqua" w:cs="Book Antiqua" w:hint="eastAsia"/>
          <w:color w:val="000000"/>
          <w:lang w:eastAsia="zh-CN"/>
        </w:rPr>
        <w:t>-</w:t>
      </w:r>
      <w:r w:rsidRPr="0097103C">
        <w:rPr>
          <w:rFonts w:ascii="Book Antiqua" w:eastAsia="Book Antiqua" w:hAnsi="Book Antiqua" w:cs="Book Antiqua"/>
          <w:color w:val="000000"/>
        </w:rPr>
        <w:t>LIFT,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TROPIS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FPR</w:t>
      </w:r>
      <w:r w:rsidRPr="0097103C">
        <w:rPr>
          <w:rFonts w:ascii="Book Antiqua" w:hAnsi="Book Antiqua" w:cs="Book Antiqua" w:hint="eastAsia"/>
          <w:color w:val="000000"/>
          <w:lang w:eastAsia="zh-CN"/>
        </w:rPr>
        <w:t>-</w:t>
      </w:r>
      <w:r w:rsidR="00B83A50" w:rsidRPr="0097103C">
        <w:rPr>
          <w:rFonts w:ascii="Book Antiqua" w:eastAsia="Book Antiqua" w:hAnsi="Book Antiqua" w:cs="Book Antiqua"/>
          <w:color w:val="000000"/>
        </w:rPr>
        <w:t>should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performed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depending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expertise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surgeon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procedures.</w:t>
      </w:r>
    </w:p>
    <w:p w14:paraId="4E6319FE" w14:textId="77777777" w:rsidR="00A77B3E" w:rsidRPr="0097103C" w:rsidRDefault="00A77B3E">
      <w:pPr>
        <w:spacing w:line="360" w:lineRule="auto"/>
        <w:jc w:val="both"/>
      </w:pPr>
    </w:p>
    <w:p w14:paraId="4AE8FB97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708B349" w14:textId="77777777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color w:val="000000"/>
        </w:rPr>
        <w:t>I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wholeheartedly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thank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Sushil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Dawka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English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language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editing</w:t>
      </w:r>
      <w:r w:rsidR="00115180"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3D2D2C8" w14:textId="77777777" w:rsidR="00A77B3E" w:rsidRPr="0097103C" w:rsidRDefault="00A77B3E">
      <w:pPr>
        <w:spacing w:line="360" w:lineRule="auto"/>
        <w:jc w:val="both"/>
      </w:pPr>
    </w:p>
    <w:p w14:paraId="59ED25A3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C9B607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 </w:t>
      </w:r>
      <w:r w:rsidRPr="0097103C">
        <w:rPr>
          <w:rFonts w:ascii="Book Antiqua" w:hAnsi="Book Antiqua"/>
          <w:b/>
          <w:bCs/>
        </w:rPr>
        <w:t>Zhang Y</w:t>
      </w:r>
      <w:r w:rsidRPr="0097103C">
        <w:rPr>
          <w:rFonts w:ascii="Book Antiqua" w:hAnsi="Book Antiqua"/>
        </w:rPr>
        <w:t xml:space="preserve">, Li F, Zhao T, Cao F, Zheng Y, Li A. Treatment of Complex Anal Fistula by Video-Assisted Anal Fistula Treatment Combined with Anal Fistula Plug: A Single-Center Study. </w:t>
      </w:r>
      <w:r w:rsidRPr="0097103C">
        <w:rPr>
          <w:rFonts w:ascii="Book Antiqua" w:hAnsi="Book Antiqua"/>
          <w:i/>
          <w:iCs/>
        </w:rPr>
        <w:t>Surg Innov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28</w:t>
      </w:r>
      <w:r w:rsidRPr="0097103C">
        <w:rPr>
          <w:rFonts w:ascii="Book Antiqua" w:hAnsi="Book Antiqua"/>
        </w:rPr>
        <w:t>: 688-694 [PMID: 33568017 DOI: 10.1177/1553350621992924]</w:t>
      </w:r>
    </w:p>
    <w:p w14:paraId="4A592640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 </w:t>
      </w:r>
      <w:r w:rsidRPr="0097103C">
        <w:rPr>
          <w:rFonts w:ascii="Book Antiqua" w:hAnsi="Book Antiqua"/>
          <w:b/>
          <w:bCs/>
        </w:rPr>
        <w:t>Garg P</w:t>
      </w:r>
      <w:r w:rsidRPr="0097103C">
        <w:rPr>
          <w:rFonts w:ascii="Book Antiqua" w:hAnsi="Book Antiqua"/>
        </w:rPr>
        <w:t xml:space="preserve">, Sodhi SS, Garg N. Management of Complex Cryptoglandular Anal Fistula: Challenges and Solutions. </w:t>
      </w:r>
      <w:r w:rsidRPr="0097103C">
        <w:rPr>
          <w:rFonts w:ascii="Book Antiqua" w:hAnsi="Book Antiqua"/>
          <w:i/>
          <w:iCs/>
        </w:rPr>
        <w:t>Clin Exp Gastroenterol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13</w:t>
      </w:r>
      <w:r w:rsidRPr="0097103C">
        <w:rPr>
          <w:rFonts w:ascii="Book Antiqua" w:hAnsi="Book Antiqua"/>
        </w:rPr>
        <w:t>: 555-567 [PMID: 33204136 DOI: 10.2147/CEG.S198796]</w:t>
      </w:r>
    </w:p>
    <w:p w14:paraId="591D3AE4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lastRenderedPageBreak/>
        <w:t xml:space="preserve">3 </w:t>
      </w:r>
      <w:r w:rsidRPr="0097103C">
        <w:rPr>
          <w:rFonts w:ascii="Book Antiqua" w:hAnsi="Book Antiqua"/>
          <w:b/>
          <w:bCs/>
        </w:rPr>
        <w:t>Zhang Y</w:t>
      </w:r>
      <w:r w:rsidRPr="0097103C">
        <w:rPr>
          <w:rFonts w:ascii="Book Antiqua" w:hAnsi="Book Antiqua"/>
        </w:rPr>
        <w:t xml:space="preserve">, Li F, Zhao T, Cao F, Zheng Y, Li A. Video-assisted anal fistula treatment combined with anal fistula plug for treatment of horseshoe anal fistula. </w:t>
      </w:r>
      <w:r w:rsidRPr="0097103C">
        <w:rPr>
          <w:rFonts w:ascii="Book Antiqua" w:hAnsi="Book Antiqua"/>
          <w:i/>
          <w:iCs/>
        </w:rPr>
        <w:t>J Int Med Res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49</w:t>
      </w:r>
      <w:r w:rsidRPr="0097103C">
        <w:rPr>
          <w:rFonts w:ascii="Book Antiqua" w:hAnsi="Book Antiqua"/>
        </w:rPr>
        <w:t>: 300060520980525 [PMID: 33435765 DOI: 10.1177/0300060520980525]</w:t>
      </w:r>
    </w:p>
    <w:p w14:paraId="51692E45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4 </w:t>
      </w:r>
      <w:r w:rsidR="00AF0CE1" w:rsidRPr="0097103C">
        <w:rPr>
          <w:rFonts w:ascii="Book Antiqua" w:hAnsi="Book Antiqua"/>
          <w:b/>
          <w:bCs/>
        </w:rPr>
        <w:t>Zelić M</w:t>
      </w:r>
      <w:r w:rsidR="00AF0CE1" w:rsidRPr="0097103C">
        <w:rPr>
          <w:rFonts w:ascii="Book Antiqua" w:hAnsi="Book Antiqua"/>
          <w:bCs/>
        </w:rPr>
        <w:t xml:space="preserve">, Karlović D, Kršul D, Bačić Đ, Warusavitarne J. Video-Assisted Anal Fistula Treatment for Treatment of Complex Cryptoglandular Anal Fistulas with 2 Years Follow-Up Period: Our Experience. </w:t>
      </w:r>
      <w:r w:rsidR="00AF0CE1" w:rsidRPr="0097103C">
        <w:rPr>
          <w:rFonts w:ascii="Book Antiqua" w:hAnsi="Book Antiqua"/>
          <w:bCs/>
          <w:i/>
        </w:rPr>
        <w:t>J Laparoendosc Adv Surg Tech A</w:t>
      </w:r>
      <w:r w:rsidR="00AF0CE1" w:rsidRPr="0097103C">
        <w:rPr>
          <w:rFonts w:ascii="Book Antiqua" w:hAnsi="Book Antiqua"/>
          <w:bCs/>
        </w:rPr>
        <w:t xml:space="preserve"> 2020;</w:t>
      </w:r>
      <w:r w:rsidR="00AF0CE1" w:rsidRPr="0097103C">
        <w:rPr>
          <w:rFonts w:ascii="Book Antiqua" w:hAnsi="Book Antiqua" w:hint="eastAsia"/>
          <w:bCs/>
        </w:rPr>
        <w:t xml:space="preserve"> </w:t>
      </w:r>
      <w:r w:rsidR="00AF0CE1" w:rsidRPr="0097103C">
        <w:rPr>
          <w:rFonts w:ascii="Book Antiqua" w:hAnsi="Book Antiqua"/>
          <w:b/>
          <w:bCs/>
        </w:rPr>
        <w:t>30</w:t>
      </w:r>
      <w:r w:rsidR="00AF0CE1" w:rsidRPr="0097103C">
        <w:rPr>
          <w:rFonts w:ascii="Book Antiqua" w:hAnsi="Book Antiqua"/>
          <w:bCs/>
        </w:rPr>
        <w:t>:</w:t>
      </w:r>
      <w:r w:rsidR="00AF0CE1" w:rsidRPr="0097103C">
        <w:rPr>
          <w:rFonts w:ascii="Book Antiqua" w:hAnsi="Book Antiqua" w:hint="eastAsia"/>
          <w:bCs/>
        </w:rPr>
        <w:t xml:space="preserve"> </w:t>
      </w:r>
      <w:r w:rsidR="00AF0CE1" w:rsidRPr="0097103C">
        <w:rPr>
          <w:rFonts w:ascii="Book Antiqua" w:hAnsi="Book Antiqua"/>
          <w:bCs/>
        </w:rPr>
        <w:t xml:space="preserve">1329-1333 </w:t>
      </w:r>
      <w:r w:rsidR="00AF0CE1" w:rsidRPr="0097103C">
        <w:rPr>
          <w:rFonts w:ascii="Book Antiqua" w:hAnsi="Book Antiqua" w:hint="eastAsia"/>
          <w:bCs/>
        </w:rPr>
        <w:t>[</w:t>
      </w:r>
      <w:r w:rsidR="00AF0CE1" w:rsidRPr="0097103C">
        <w:rPr>
          <w:rFonts w:ascii="Book Antiqua" w:hAnsi="Book Antiqua"/>
          <w:bCs/>
        </w:rPr>
        <w:t>PMID: 32412822</w:t>
      </w:r>
      <w:r w:rsidR="00AF0CE1" w:rsidRPr="0097103C">
        <w:rPr>
          <w:rFonts w:ascii="Book Antiqua" w:hAnsi="Book Antiqua" w:hint="eastAsia"/>
          <w:bCs/>
        </w:rPr>
        <w:t xml:space="preserve"> DOI</w:t>
      </w:r>
      <w:r w:rsidR="00AF0CE1" w:rsidRPr="0097103C">
        <w:rPr>
          <w:rFonts w:ascii="Book Antiqua" w:hAnsi="Book Antiqua"/>
          <w:bCs/>
        </w:rPr>
        <w:t>: 10.1089/lap.2020.0231</w:t>
      </w:r>
      <w:r w:rsidR="00AF0CE1" w:rsidRPr="0097103C">
        <w:rPr>
          <w:rFonts w:ascii="Book Antiqua" w:hAnsi="Book Antiqua" w:hint="eastAsia"/>
          <w:bCs/>
        </w:rPr>
        <w:t>]</w:t>
      </w:r>
    </w:p>
    <w:p w14:paraId="4B20E70E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5 </w:t>
      </w:r>
      <w:r w:rsidRPr="0097103C">
        <w:rPr>
          <w:rFonts w:ascii="Book Antiqua" w:hAnsi="Book Antiqua"/>
          <w:b/>
          <w:bCs/>
        </w:rPr>
        <w:t>Emile SH</w:t>
      </w:r>
      <w:r w:rsidRPr="0097103C">
        <w:rPr>
          <w:rFonts w:ascii="Book Antiqua" w:hAnsi="Book Antiqua"/>
        </w:rPr>
        <w:t xml:space="preserve">, Elfeki H, Shalaby M, Sakr A. A Systematic review and meta-analysis of the efficacy and safety of video-assisted anal fistula treatment (VAAFT). </w:t>
      </w:r>
      <w:r w:rsidRPr="0097103C">
        <w:rPr>
          <w:rFonts w:ascii="Book Antiqua" w:hAnsi="Book Antiqua"/>
          <w:i/>
          <w:iCs/>
        </w:rPr>
        <w:t>Surg Endosc</w:t>
      </w:r>
      <w:r w:rsidRPr="0097103C">
        <w:rPr>
          <w:rFonts w:ascii="Book Antiqua" w:hAnsi="Book Antiqua"/>
        </w:rPr>
        <w:t xml:space="preserve"> 2018; </w:t>
      </w:r>
      <w:r w:rsidRPr="0097103C">
        <w:rPr>
          <w:rFonts w:ascii="Book Antiqua" w:hAnsi="Book Antiqua"/>
          <w:b/>
          <w:bCs/>
        </w:rPr>
        <w:t>32</w:t>
      </w:r>
      <w:r w:rsidRPr="0097103C">
        <w:rPr>
          <w:rFonts w:ascii="Book Antiqua" w:hAnsi="Book Antiqua"/>
        </w:rPr>
        <w:t>: 2084-2093 [PMID: 29052068 DOI: 10.1007/s00464-017-5905-2]</w:t>
      </w:r>
    </w:p>
    <w:p w14:paraId="484CE3B2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6 </w:t>
      </w:r>
      <w:r w:rsidRPr="0097103C">
        <w:rPr>
          <w:rFonts w:ascii="Book Antiqua" w:hAnsi="Book Antiqua"/>
          <w:b/>
          <w:bCs/>
        </w:rPr>
        <w:t>Zarin M</w:t>
      </w:r>
      <w:r w:rsidRPr="0097103C">
        <w:rPr>
          <w:rFonts w:ascii="Book Antiqua" w:hAnsi="Book Antiqua"/>
        </w:rPr>
        <w:t xml:space="preserve">, Khan MI, Ahmad M, Ibrahim M, Khan MA. VAAFT: Video Assisted Anal Fistula Treatment; Bringing revolution in Fistula treatment. </w:t>
      </w:r>
      <w:r w:rsidRPr="0097103C">
        <w:rPr>
          <w:rFonts w:ascii="Book Antiqua" w:hAnsi="Book Antiqua"/>
          <w:i/>
          <w:iCs/>
        </w:rPr>
        <w:t>Pak J Med Sci</w:t>
      </w:r>
      <w:r w:rsidRPr="0097103C">
        <w:rPr>
          <w:rFonts w:ascii="Book Antiqua" w:hAnsi="Book Antiqua"/>
        </w:rPr>
        <w:t xml:space="preserve"> 2015; </w:t>
      </w:r>
      <w:r w:rsidRPr="0097103C">
        <w:rPr>
          <w:rFonts w:ascii="Book Antiqua" w:hAnsi="Book Antiqua"/>
          <w:b/>
          <w:bCs/>
        </w:rPr>
        <w:t>31</w:t>
      </w:r>
      <w:r w:rsidRPr="0097103C">
        <w:rPr>
          <w:rFonts w:ascii="Book Antiqua" w:hAnsi="Book Antiqua"/>
        </w:rPr>
        <w:t>: 1233-1235 [PMID: 26649020 DOI: 10.12669/pjms.315.6836]</w:t>
      </w:r>
    </w:p>
    <w:p w14:paraId="48C7F4D0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7 </w:t>
      </w:r>
      <w:r w:rsidRPr="0097103C">
        <w:rPr>
          <w:rFonts w:ascii="Book Antiqua" w:hAnsi="Book Antiqua"/>
          <w:b/>
        </w:rPr>
        <w:t>Selvarajan A</w:t>
      </w:r>
      <w:r w:rsidRPr="0097103C">
        <w:rPr>
          <w:rFonts w:ascii="Book Antiqua" w:hAnsi="Book Antiqua"/>
        </w:rPr>
        <w:t xml:space="preserve">. </w:t>
      </w:r>
      <w:bookmarkStart w:id="20" w:name="OLE_LINK22"/>
      <w:bookmarkStart w:id="21" w:name="OLE_LINK23"/>
      <w:bookmarkStart w:id="22" w:name="OLE_LINK24"/>
      <w:bookmarkStart w:id="23" w:name="OLE_LINK25"/>
      <w:bookmarkStart w:id="24" w:name="OLE_LINK26"/>
      <w:bookmarkStart w:id="25" w:name="OLE_LINK27"/>
      <w:r w:rsidRPr="0097103C">
        <w:rPr>
          <w:rFonts w:ascii="Book Antiqua" w:hAnsi="Book Antiqua"/>
        </w:rPr>
        <w:t>Video-Assisted Anal Fistula Treatment (VAAFT): Johor Bahru’s Humble Beginnings</w:t>
      </w:r>
      <w:bookmarkEnd w:id="20"/>
      <w:bookmarkEnd w:id="21"/>
      <w:bookmarkEnd w:id="22"/>
      <w:bookmarkEnd w:id="23"/>
      <w:bookmarkEnd w:id="24"/>
      <w:bookmarkEnd w:id="25"/>
      <w:r w:rsidRPr="0097103C">
        <w:rPr>
          <w:rFonts w:ascii="Book Antiqua" w:hAnsi="Book Antiqua"/>
        </w:rPr>
        <w:t>.</w:t>
      </w:r>
      <w:r w:rsidRPr="0097103C">
        <w:rPr>
          <w:rFonts w:ascii="Book Antiqua" w:hAnsi="Book Antiqua"/>
          <w:i/>
        </w:rPr>
        <w:t xml:space="preserve"> Int J Intg Med Sci </w:t>
      </w:r>
      <w:r w:rsidRPr="0097103C">
        <w:rPr>
          <w:rFonts w:ascii="Book Antiqua" w:hAnsi="Book Antiqua"/>
        </w:rPr>
        <w:t xml:space="preserve">2015; </w:t>
      </w:r>
      <w:r w:rsidRPr="0097103C">
        <w:rPr>
          <w:rFonts w:ascii="Book Antiqua" w:hAnsi="Book Antiqua"/>
          <w:b/>
        </w:rPr>
        <w:t>2</w:t>
      </w:r>
      <w:r w:rsidRPr="0097103C">
        <w:rPr>
          <w:rFonts w:ascii="Book Antiqua" w:hAnsi="Book Antiqua"/>
        </w:rPr>
        <w:t>: 175-177</w:t>
      </w:r>
      <w:r w:rsidR="00AF0CE1" w:rsidRPr="0097103C">
        <w:rPr>
          <w:rFonts w:ascii="Book Antiqua" w:hAnsi="Book Antiqua" w:hint="eastAsia"/>
        </w:rPr>
        <w:t xml:space="preserve"> [</w:t>
      </w:r>
      <w:r w:rsidR="00AF0CE1" w:rsidRPr="0097103C">
        <w:rPr>
          <w:rFonts w:ascii="Book Antiqua" w:hAnsi="Book Antiqua"/>
        </w:rPr>
        <w:t>DOI:</w:t>
      </w:r>
      <w:r w:rsidR="00AF0CE1" w:rsidRPr="0097103C">
        <w:rPr>
          <w:rFonts w:ascii="Book Antiqua" w:hAnsi="Book Antiqua" w:hint="eastAsia"/>
        </w:rPr>
        <w:t xml:space="preserve"> </w:t>
      </w:r>
      <w:r w:rsidR="00AF0CE1" w:rsidRPr="0097103C">
        <w:rPr>
          <w:rFonts w:ascii="Book Antiqua" w:hAnsi="Book Antiqua"/>
        </w:rPr>
        <w:t>10.16965/ijims.2015.125</w:t>
      </w:r>
      <w:r w:rsidR="00AF0CE1" w:rsidRPr="0097103C">
        <w:rPr>
          <w:rFonts w:ascii="Book Antiqua" w:hAnsi="Book Antiqua" w:hint="eastAsia"/>
        </w:rPr>
        <w:t>]</w:t>
      </w:r>
    </w:p>
    <w:p w14:paraId="3A079E8A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8 </w:t>
      </w:r>
      <w:r w:rsidRPr="0097103C">
        <w:rPr>
          <w:rFonts w:ascii="Book Antiqua" w:hAnsi="Book Antiqua"/>
          <w:b/>
          <w:bCs/>
        </w:rPr>
        <w:t>Jayne DG</w:t>
      </w:r>
      <w:r w:rsidRPr="0097103C">
        <w:rPr>
          <w:rFonts w:ascii="Book Antiqua" w:hAnsi="Book Antiqua"/>
        </w:rPr>
        <w:t xml:space="preserve">, Scholefield J, Tolan D, Gray R, Senapati A, Hulme CT, Sutton AJ, Handley K, Hewitt CA, Kaur M, Magill L; FIAT Trial Collaborative Group. A Multicenter Randomized Controlled Trial Comparing Safety, Efficacy, and Cost-effectiveness of the Surgisis Anal Fistula Plug Versus Surgeon's Preference for Transsphincteric Fistula-in-Ano: The FIAT Trial. </w:t>
      </w:r>
      <w:r w:rsidRPr="0097103C">
        <w:rPr>
          <w:rFonts w:ascii="Book Antiqua" w:hAnsi="Book Antiqua"/>
          <w:i/>
          <w:iCs/>
        </w:rPr>
        <w:t>Ann Surg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273</w:t>
      </w:r>
      <w:r w:rsidRPr="0097103C">
        <w:rPr>
          <w:rFonts w:ascii="Book Antiqua" w:hAnsi="Book Antiqua"/>
        </w:rPr>
        <w:t>: 433-441 [PMID: 32516229 DOI: 10.1097/SLA.0000000000003981]</w:t>
      </w:r>
    </w:p>
    <w:p w14:paraId="5159D8D7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9 </w:t>
      </w:r>
      <w:r w:rsidRPr="0097103C">
        <w:rPr>
          <w:rFonts w:ascii="Book Antiqua" w:hAnsi="Book Antiqua"/>
          <w:b/>
          <w:bCs/>
        </w:rPr>
        <w:t>Ji L</w:t>
      </w:r>
      <w:r w:rsidRPr="0097103C">
        <w:rPr>
          <w:rFonts w:ascii="Book Antiqua" w:hAnsi="Book Antiqua"/>
        </w:rPr>
        <w:t xml:space="preserve">, Zhang Y, Xu L, Wei J, Weng L, Jiang J. Advances in the Treatment of Anal Fistula: A Mini-Review of Recent Five-Year Clinical Studies. </w:t>
      </w:r>
      <w:r w:rsidRPr="0097103C">
        <w:rPr>
          <w:rFonts w:ascii="Book Antiqua" w:hAnsi="Book Antiqua"/>
          <w:i/>
          <w:iCs/>
        </w:rPr>
        <w:t>Front Surg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7</w:t>
      </w:r>
      <w:r w:rsidRPr="0097103C">
        <w:rPr>
          <w:rFonts w:ascii="Book Antiqua" w:hAnsi="Book Antiqua"/>
        </w:rPr>
        <w:t>: 586891 [PMID: 33644110 DOI: 10.3389/fsurg.2020.586891]</w:t>
      </w:r>
    </w:p>
    <w:p w14:paraId="7EE09F98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10 </w:t>
      </w:r>
      <w:r w:rsidRPr="0097103C">
        <w:rPr>
          <w:rFonts w:ascii="Book Antiqua" w:hAnsi="Book Antiqua"/>
          <w:b/>
          <w:bCs/>
        </w:rPr>
        <w:t>Grossberg SJ</w:t>
      </w:r>
      <w:r w:rsidRPr="0097103C">
        <w:rPr>
          <w:rFonts w:ascii="Book Antiqua" w:hAnsi="Book Antiqua"/>
        </w:rPr>
        <w:t>, Harran N, Bebington B, Lutrin DL. Use of the OVESCO OTSC</w:t>
      </w:r>
      <w:r w:rsidRPr="0097103C">
        <w:rPr>
          <w:rFonts w:ascii="Book Antiqua" w:hAnsi="Book Antiqua"/>
          <w:vertAlign w:val="superscript"/>
        </w:rPr>
        <w:t>®</w:t>
      </w:r>
      <w:r w:rsidRPr="0097103C">
        <w:rPr>
          <w:rFonts w:ascii="Book Antiqua" w:hAnsi="Book Antiqua"/>
        </w:rPr>
        <w:t xml:space="preserve"> Proctology Clip for closure of fistula-in-ano at Wits Donald Gordon Medical Centre - a single centre experience. </w:t>
      </w:r>
      <w:r w:rsidRPr="0097103C">
        <w:rPr>
          <w:rFonts w:ascii="Book Antiqua" w:hAnsi="Book Antiqua"/>
          <w:i/>
          <w:iCs/>
        </w:rPr>
        <w:t>S Afr J Surg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58</w:t>
      </w:r>
      <w:r w:rsidRPr="0097103C">
        <w:rPr>
          <w:rFonts w:ascii="Book Antiqua" w:hAnsi="Book Antiqua"/>
        </w:rPr>
        <w:t>: 74-77 [</w:t>
      </w:r>
      <w:bookmarkStart w:id="26" w:name="OLE_LINK28"/>
      <w:bookmarkStart w:id="27" w:name="OLE_LINK29"/>
      <w:r w:rsidRPr="0097103C">
        <w:rPr>
          <w:rFonts w:ascii="Book Antiqua" w:hAnsi="Book Antiqua"/>
        </w:rPr>
        <w:t>PMID: 32644310</w:t>
      </w:r>
      <w:bookmarkEnd w:id="26"/>
      <w:bookmarkEnd w:id="27"/>
      <w:r w:rsidRPr="0097103C">
        <w:rPr>
          <w:rFonts w:ascii="Book Antiqua" w:hAnsi="Book Antiqua"/>
        </w:rPr>
        <w:t>]</w:t>
      </w:r>
    </w:p>
    <w:p w14:paraId="0A579537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11 </w:t>
      </w:r>
      <w:r w:rsidRPr="0097103C">
        <w:rPr>
          <w:rFonts w:ascii="Book Antiqua" w:hAnsi="Book Antiqua"/>
          <w:b/>
          <w:bCs/>
        </w:rPr>
        <w:t>Mascagni D</w:t>
      </w:r>
      <w:r w:rsidRPr="0097103C">
        <w:rPr>
          <w:rFonts w:ascii="Book Antiqua" w:hAnsi="Book Antiqua"/>
        </w:rPr>
        <w:t xml:space="preserve">, Pironi D, Grimaldi G, Romani AM, La Torre G, Eberspacher C, Palma R, Sorrenti S, Pontone S. OTSC® Proctology vs. fistulectomy and primary sphincter </w:t>
      </w:r>
      <w:r w:rsidRPr="0097103C">
        <w:rPr>
          <w:rFonts w:ascii="Book Antiqua" w:hAnsi="Book Antiqua"/>
        </w:rPr>
        <w:lastRenderedPageBreak/>
        <w:t xml:space="preserve">reconstruction as a treatment for low trans-sphincteric anal fistula in a randomized controlled pilot trial. </w:t>
      </w:r>
      <w:r w:rsidRPr="0097103C">
        <w:rPr>
          <w:rFonts w:ascii="Book Antiqua" w:hAnsi="Book Antiqua"/>
          <w:i/>
          <w:iCs/>
        </w:rPr>
        <w:t>Minerva Chir</w:t>
      </w:r>
      <w:r w:rsidRPr="0097103C">
        <w:rPr>
          <w:rFonts w:ascii="Book Antiqua" w:hAnsi="Book Antiqua"/>
        </w:rPr>
        <w:t xml:space="preserve"> 2019; </w:t>
      </w:r>
      <w:r w:rsidRPr="0097103C">
        <w:rPr>
          <w:rFonts w:ascii="Book Antiqua" w:hAnsi="Book Antiqua"/>
          <w:b/>
          <w:bCs/>
        </w:rPr>
        <w:t>74</w:t>
      </w:r>
      <w:r w:rsidRPr="0097103C">
        <w:rPr>
          <w:rFonts w:ascii="Book Antiqua" w:hAnsi="Book Antiqua"/>
        </w:rPr>
        <w:t>: 1-6 [PMID: 29397638 DOI: 10.23736/S0026-4733.18.07617-4]</w:t>
      </w:r>
    </w:p>
    <w:p w14:paraId="5D04105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12 </w:t>
      </w:r>
      <w:r w:rsidRPr="0097103C">
        <w:rPr>
          <w:rFonts w:ascii="Book Antiqua" w:hAnsi="Book Antiqua"/>
          <w:b/>
          <w:bCs/>
        </w:rPr>
        <w:t>Marinello F</w:t>
      </w:r>
      <w:r w:rsidRPr="0097103C">
        <w:rPr>
          <w:rFonts w:ascii="Book Antiqua" w:hAnsi="Book Antiqua"/>
        </w:rPr>
        <w:t>, Kraft M, Ridaura N, Vallribera F, Espín E. Treatment of Fistula-in-ano With OTSC</w:t>
      </w:r>
      <w:r w:rsidRPr="0097103C">
        <w:rPr>
          <w:rFonts w:ascii="Book Antiqua" w:hAnsi="Book Antiqua"/>
          <w:vertAlign w:val="superscript"/>
        </w:rPr>
        <w:t>®</w:t>
      </w:r>
      <w:r w:rsidRPr="0097103C">
        <w:rPr>
          <w:rFonts w:ascii="Book Antiqua" w:hAnsi="Book Antiqua"/>
        </w:rPr>
        <w:t xml:space="preserve"> Proctology Clip Device: Short-term Results. </w:t>
      </w:r>
      <w:r w:rsidRPr="0097103C">
        <w:rPr>
          <w:rFonts w:ascii="Book Antiqua" w:hAnsi="Book Antiqua"/>
          <w:i/>
          <w:iCs/>
        </w:rPr>
        <w:t>Cir Esp (Engl Ed)</w:t>
      </w:r>
      <w:r w:rsidRPr="0097103C">
        <w:rPr>
          <w:rFonts w:ascii="Book Antiqua" w:hAnsi="Book Antiqua"/>
        </w:rPr>
        <w:t xml:space="preserve"> 2018; </w:t>
      </w:r>
      <w:r w:rsidRPr="0097103C">
        <w:rPr>
          <w:rFonts w:ascii="Book Antiqua" w:hAnsi="Book Antiqua"/>
          <w:b/>
          <w:bCs/>
        </w:rPr>
        <w:t>96</w:t>
      </w:r>
      <w:r w:rsidRPr="0097103C">
        <w:rPr>
          <w:rFonts w:ascii="Book Antiqua" w:hAnsi="Book Antiqua"/>
        </w:rPr>
        <w:t>: 369-374 [PMID: 29525123 DOI: 10.1016/j.ciresp.2018.02.003]</w:t>
      </w:r>
    </w:p>
    <w:p w14:paraId="7FF467C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13 </w:t>
      </w:r>
      <w:r w:rsidRPr="0097103C">
        <w:rPr>
          <w:rFonts w:ascii="Book Antiqua" w:hAnsi="Book Antiqua"/>
          <w:b/>
          <w:bCs/>
        </w:rPr>
        <w:t>Garcia-Arranz M</w:t>
      </w:r>
      <w:r w:rsidRPr="0097103C">
        <w:rPr>
          <w:rFonts w:ascii="Book Antiqua" w:hAnsi="Book Antiqua"/>
        </w:rPr>
        <w:t xml:space="preserve">, Garcia-Olmo D, Herreros MD, Gracia-Solana J, Guadalajara H, de la Portilla F, Baixauli J, Garcia-Garcia J, Ramirez JM, Sanchez-Guijo F, Prosper F; FISPAC Collaborative Group. Autologous adipose-derived stem cells for the treatment of complex cryptoglandular perianal fistula: A randomized clinical trial with long-term follow-up. </w:t>
      </w:r>
      <w:r w:rsidRPr="0097103C">
        <w:rPr>
          <w:rFonts w:ascii="Book Antiqua" w:hAnsi="Book Antiqua"/>
          <w:i/>
          <w:iCs/>
        </w:rPr>
        <w:t>Stem Cells Transl Med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9</w:t>
      </w:r>
      <w:r w:rsidRPr="0097103C">
        <w:rPr>
          <w:rFonts w:ascii="Book Antiqua" w:hAnsi="Book Antiqua"/>
        </w:rPr>
        <w:t>: 295-301 [PMID: 31886629 DOI: 10.1002/sctm.19-0271]</w:t>
      </w:r>
    </w:p>
    <w:p w14:paraId="5E3ED6CC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14 </w:t>
      </w:r>
      <w:r w:rsidRPr="0097103C">
        <w:rPr>
          <w:rFonts w:ascii="Book Antiqua" w:hAnsi="Book Antiqua"/>
          <w:b/>
          <w:bCs/>
        </w:rPr>
        <w:t>Cheng F</w:t>
      </w:r>
      <w:r w:rsidRPr="0097103C">
        <w:rPr>
          <w:rFonts w:ascii="Book Antiqua" w:hAnsi="Book Antiqua"/>
        </w:rPr>
        <w:t xml:space="preserve">, Huang Z, Li Z. Efficacy and Safety of Mesenchymal Stem Cells in Treatment of Complex Perianal Fistulas: A Meta-Analysis. </w:t>
      </w:r>
      <w:r w:rsidRPr="0097103C">
        <w:rPr>
          <w:rFonts w:ascii="Book Antiqua" w:hAnsi="Book Antiqua"/>
          <w:i/>
          <w:iCs/>
        </w:rPr>
        <w:t>Stem Cells Int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2020</w:t>
      </w:r>
      <w:r w:rsidRPr="0097103C">
        <w:rPr>
          <w:rFonts w:ascii="Book Antiqua" w:hAnsi="Book Antiqua"/>
        </w:rPr>
        <w:t>: 8816737 [PMID: 33299423 DOI: 10.1155/2020/8816737]</w:t>
      </w:r>
    </w:p>
    <w:p w14:paraId="2BC33A49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15 </w:t>
      </w:r>
      <w:r w:rsidRPr="0097103C">
        <w:rPr>
          <w:rFonts w:ascii="Book Antiqua" w:hAnsi="Book Antiqua"/>
          <w:b/>
          <w:bCs/>
        </w:rPr>
        <w:t>Kasiri MM</w:t>
      </w:r>
      <w:r w:rsidRPr="0097103C">
        <w:rPr>
          <w:rFonts w:ascii="Book Antiqua" w:hAnsi="Book Antiqua"/>
        </w:rPr>
        <w:t>, Riss S, Stift A, Binder AD, Kogovšek U, Huth M, Kronberger IE. Optimized fistulectomy using the novel FiXcision</w:t>
      </w:r>
      <w:r w:rsidRPr="0097103C">
        <w:rPr>
          <w:rFonts w:ascii="Book Antiqua" w:hAnsi="Book Antiqua"/>
          <w:vertAlign w:val="superscript"/>
        </w:rPr>
        <w:t>®</w:t>
      </w:r>
      <w:r w:rsidRPr="0097103C">
        <w:rPr>
          <w:rFonts w:ascii="Book Antiqua" w:hAnsi="Book Antiqua"/>
        </w:rPr>
        <w:t xml:space="preserve"> device: a technical feasibility study and evaluation of short term healing rates. </w:t>
      </w:r>
      <w:r w:rsidRPr="0097103C">
        <w:rPr>
          <w:rFonts w:ascii="Book Antiqua" w:hAnsi="Book Antiqua"/>
          <w:i/>
          <w:iCs/>
        </w:rPr>
        <w:t>Tech Coloproctol</w:t>
      </w:r>
      <w:r w:rsidRPr="0097103C">
        <w:rPr>
          <w:rFonts w:ascii="Book Antiqua" w:hAnsi="Book Antiqua"/>
        </w:rPr>
        <w:t xml:space="preserve"> 2019; </w:t>
      </w:r>
      <w:r w:rsidRPr="0097103C">
        <w:rPr>
          <w:rFonts w:ascii="Book Antiqua" w:hAnsi="Book Antiqua"/>
          <w:b/>
          <w:bCs/>
        </w:rPr>
        <w:t>23</w:t>
      </w:r>
      <w:r w:rsidRPr="0097103C">
        <w:rPr>
          <w:rFonts w:ascii="Book Antiqua" w:hAnsi="Book Antiqua"/>
        </w:rPr>
        <w:t>: 579-582 [PMID: 31270652 DOI: 10.1007/s10151-019-02025-7]</w:t>
      </w:r>
    </w:p>
    <w:p w14:paraId="7B9FC4C1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16 </w:t>
      </w:r>
      <w:r w:rsidRPr="0097103C">
        <w:rPr>
          <w:rFonts w:ascii="Book Antiqua" w:hAnsi="Book Antiqua"/>
          <w:b/>
          <w:bCs/>
        </w:rPr>
        <w:t>Vitton V</w:t>
      </w:r>
      <w:r w:rsidRPr="0097103C">
        <w:rPr>
          <w:rFonts w:ascii="Book Antiqua" w:hAnsi="Book Antiqua"/>
        </w:rPr>
        <w:t xml:space="preserve">, Gasmi M, Barthet M, Desjeux A, Orsoni P, Grimaud JC. Long-term healing of Crohn's anal fistulas with fibrin glue injection. </w:t>
      </w:r>
      <w:r w:rsidRPr="0097103C">
        <w:rPr>
          <w:rFonts w:ascii="Book Antiqua" w:hAnsi="Book Antiqua"/>
          <w:i/>
          <w:iCs/>
        </w:rPr>
        <w:t>Aliment Pharmacol Ther</w:t>
      </w:r>
      <w:r w:rsidRPr="0097103C">
        <w:rPr>
          <w:rFonts w:ascii="Book Antiqua" w:hAnsi="Book Antiqua"/>
        </w:rPr>
        <w:t xml:space="preserve"> 2005; </w:t>
      </w:r>
      <w:r w:rsidRPr="0097103C">
        <w:rPr>
          <w:rFonts w:ascii="Book Antiqua" w:hAnsi="Book Antiqua"/>
          <w:b/>
          <w:bCs/>
        </w:rPr>
        <w:t>21</w:t>
      </w:r>
      <w:r w:rsidRPr="0097103C">
        <w:rPr>
          <w:rFonts w:ascii="Book Antiqua" w:hAnsi="Book Antiqua"/>
        </w:rPr>
        <w:t>: 1453-1457 [PMID: 15948812 DOI: 10.1111/j.1365-2036.2005.02456.x]</w:t>
      </w:r>
    </w:p>
    <w:p w14:paraId="3B4C0FD5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17 </w:t>
      </w:r>
      <w:r w:rsidRPr="0097103C">
        <w:rPr>
          <w:rFonts w:ascii="Book Antiqua" w:hAnsi="Book Antiqua"/>
          <w:b/>
          <w:bCs/>
        </w:rPr>
        <w:t>Gisbertz SS</w:t>
      </w:r>
      <w:r w:rsidRPr="0097103C">
        <w:rPr>
          <w:rFonts w:ascii="Book Antiqua" w:hAnsi="Book Antiqua"/>
        </w:rPr>
        <w:t xml:space="preserve">, Sosef MN, Festen S, Gerhards MF. Treatment of fistulas in ano with fibrin glue. </w:t>
      </w:r>
      <w:r w:rsidRPr="0097103C">
        <w:rPr>
          <w:rFonts w:ascii="Book Antiqua" w:hAnsi="Book Antiqua"/>
          <w:i/>
          <w:iCs/>
        </w:rPr>
        <w:t>Dig Surg</w:t>
      </w:r>
      <w:r w:rsidRPr="0097103C">
        <w:rPr>
          <w:rFonts w:ascii="Book Antiqua" w:hAnsi="Book Antiqua"/>
        </w:rPr>
        <w:t xml:space="preserve"> 2005; </w:t>
      </w:r>
      <w:r w:rsidRPr="0097103C">
        <w:rPr>
          <w:rFonts w:ascii="Book Antiqua" w:hAnsi="Book Antiqua"/>
          <w:b/>
          <w:bCs/>
        </w:rPr>
        <w:t>22</w:t>
      </w:r>
      <w:r w:rsidRPr="0097103C">
        <w:rPr>
          <w:rFonts w:ascii="Book Antiqua" w:hAnsi="Book Antiqua"/>
        </w:rPr>
        <w:t>: 91-94 [PMID: 15849469 DOI: 10.1159/000085299]</w:t>
      </w:r>
    </w:p>
    <w:p w14:paraId="7008319F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18 </w:t>
      </w:r>
      <w:r w:rsidRPr="0097103C">
        <w:rPr>
          <w:rFonts w:ascii="Book Antiqua" w:hAnsi="Book Antiqua"/>
          <w:b/>
          <w:bCs/>
        </w:rPr>
        <w:t>Tinay OE</w:t>
      </w:r>
      <w:r w:rsidRPr="0097103C">
        <w:rPr>
          <w:rFonts w:ascii="Book Antiqua" w:hAnsi="Book Antiqua"/>
        </w:rPr>
        <w:t xml:space="preserve">, El-Bakry AA. Treatment of chronic fistula-in-ano using commercial fibrin glue. </w:t>
      </w:r>
      <w:r w:rsidRPr="0097103C">
        <w:rPr>
          <w:rFonts w:ascii="Book Antiqua" w:hAnsi="Book Antiqua"/>
          <w:i/>
          <w:iCs/>
        </w:rPr>
        <w:t>Saudi Med J</w:t>
      </w:r>
      <w:r w:rsidRPr="0097103C">
        <w:rPr>
          <w:rFonts w:ascii="Book Antiqua" w:hAnsi="Book Antiqua"/>
        </w:rPr>
        <w:t xml:space="preserve"> 2003; </w:t>
      </w:r>
      <w:r w:rsidRPr="0097103C">
        <w:rPr>
          <w:rFonts w:ascii="Book Antiqua" w:hAnsi="Book Antiqua"/>
          <w:b/>
          <w:bCs/>
        </w:rPr>
        <w:t>24</w:t>
      </w:r>
      <w:r w:rsidRPr="0097103C">
        <w:rPr>
          <w:rFonts w:ascii="Book Antiqua" w:hAnsi="Book Antiqua"/>
        </w:rPr>
        <w:t>: 1116-1117 [</w:t>
      </w:r>
      <w:bookmarkStart w:id="28" w:name="OLE_LINK30"/>
      <w:r w:rsidRPr="0097103C">
        <w:rPr>
          <w:rFonts w:ascii="Book Antiqua" w:hAnsi="Book Antiqua"/>
        </w:rPr>
        <w:t>PMID: 14578981</w:t>
      </w:r>
      <w:bookmarkEnd w:id="28"/>
      <w:r w:rsidRPr="0097103C">
        <w:rPr>
          <w:rFonts w:ascii="Book Antiqua" w:hAnsi="Book Antiqua"/>
        </w:rPr>
        <w:t>]</w:t>
      </w:r>
    </w:p>
    <w:p w14:paraId="05649966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19 </w:t>
      </w:r>
      <w:r w:rsidRPr="0097103C">
        <w:rPr>
          <w:rFonts w:ascii="Book Antiqua" w:hAnsi="Book Antiqua"/>
          <w:b/>
          <w:bCs/>
        </w:rPr>
        <w:t>Placer Galán C</w:t>
      </w:r>
      <w:r w:rsidRPr="0097103C">
        <w:rPr>
          <w:rFonts w:ascii="Book Antiqua" w:hAnsi="Book Antiqua"/>
        </w:rPr>
        <w:t>, Aguirre I, Pastor T, Etxart A, Enriquez Navascués JM. LIFT procedure for posterior fistula-in-ano. Are outcomes good enough? A systematic review and meta-</w:t>
      </w:r>
      <w:r w:rsidRPr="0097103C">
        <w:rPr>
          <w:rFonts w:ascii="Book Antiqua" w:hAnsi="Book Antiqua"/>
        </w:rPr>
        <w:lastRenderedPageBreak/>
        <w:t xml:space="preserve">analysisis of observational studies. </w:t>
      </w:r>
      <w:r w:rsidRPr="0097103C">
        <w:rPr>
          <w:rFonts w:ascii="Book Antiqua" w:hAnsi="Book Antiqua"/>
          <w:i/>
          <w:iCs/>
        </w:rPr>
        <w:t>Cir Esp (Engl Ed)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99</w:t>
      </w:r>
      <w:r w:rsidRPr="0097103C">
        <w:rPr>
          <w:rFonts w:ascii="Book Antiqua" w:hAnsi="Book Antiqua"/>
        </w:rPr>
        <w:t>: 183-189 [PMID: 33303194 DOI: 10.1016/j.ciresp.2020.08.009]</w:t>
      </w:r>
    </w:p>
    <w:p w14:paraId="7F5DA29C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20 </w:t>
      </w:r>
      <w:r w:rsidRPr="0097103C">
        <w:rPr>
          <w:rFonts w:ascii="Book Antiqua" w:hAnsi="Book Antiqua"/>
          <w:b/>
          <w:bCs/>
        </w:rPr>
        <w:t>Meima-van Praag EM</w:t>
      </w:r>
      <w:r w:rsidRPr="0097103C">
        <w:rPr>
          <w:rFonts w:ascii="Book Antiqua" w:hAnsi="Book Antiqua"/>
        </w:rPr>
        <w:t xml:space="preserve">, van Rijn KL, Monraats MA, Buskens CJ, Stoker J. Magnetic resonance imaging after ligation of the intersphincteric fistula tract for high perianal fistulas in Crohn's disease: a retrospective cohort study. </w:t>
      </w:r>
      <w:r w:rsidRPr="0097103C">
        <w:rPr>
          <w:rFonts w:ascii="Book Antiqua" w:hAnsi="Book Antiqua"/>
          <w:i/>
          <w:iCs/>
        </w:rPr>
        <w:t>Colorectal Dis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23</w:t>
      </w:r>
      <w:r w:rsidRPr="0097103C">
        <w:rPr>
          <w:rFonts w:ascii="Book Antiqua" w:hAnsi="Book Antiqua"/>
        </w:rPr>
        <w:t>: 169-177 [PMID: 32767809 DOI: 10.1111/codi.15296]</w:t>
      </w:r>
    </w:p>
    <w:p w14:paraId="46344297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21 </w:t>
      </w:r>
      <w:r w:rsidRPr="0097103C">
        <w:rPr>
          <w:rFonts w:ascii="Book Antiqua" w:hAnsi="Book Antiqua"/>
          <w:b/>
          <w:bCs/>
        </w:rPr>
        <w:t>Madbouly KM</w:t>
      </w:r>
      <w:r w:rsidRPr="0097103C">
        <w:rPr>
          <w:rFonts w:ascii="Book Antiqua" w:hAnsi="Book Antiqua"/>
        </w:rPr>
        <w:t xml:space="preserve">, Emile SH, Issa YA, Omar W. Ligation of intersphincteric fistula tract (LIFT) with or without injection of platelet-rich plasma (PRP) in management of high trans-sphincteric fistula-in-ano: Short-term outcomes of a prospective, randomized trial. </w:t>
      </w:r>
      <w:r w:rsidRPr="0097103C">
        <w:rPr>
          <w:rFonts w:ascii="Book Antiqua" w:hAnsi="Book Antiqua"/>
          <w:i/>
          <w:iCs/>
        </w:rPr>
        <w:t>Surgery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170</w:t>
      </w:r>
      <w:r w:rsidRPr="0097103C">
        <w:rPr>
          <w:rFonts w:ascii="Book Antiqua" w:hAnsi="Book Antiqua"/>
        </w:rPr>
        <w:t>: 61-66 [PMID: 33536119 DOI: 10.1016/j.surg.2020.12.025]</w:t>
      </w:r>
    </w:p>
    <w:p w14:paraId="5DEB87E0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22 </w:t>
      </w:r>
      <w:r w:rsidRPr="0097103C">
        <w:rPr>
          <w:rFonts w:ascii="Book Antiqua" w:hAnsi="Book Antiqua"/>
          <w:b/>
          <w:bCs/>
        </w:rPr>
        <w:t>Emile SH</w:t>
      </w:r>
      <w:r w:rsidRPr="0097103C">
        <w:rPr>
          <w:rFonts w:ascii="Book Antiqua" w:hAnsi="Book Antiqua"/>
        </w:rPr>
        <w:t xml:space="preserve">, Khan SM, Adejumo A, Koroye O. Ligation of intersphincteric fistula tract (LIFT) in treatment of anal fistula: An updated systematic review, meta-analysis, and meta-regression of the predictors of failure. </w:t>
      </w:r>
      <w:r w:rsidRPr="0097103C">
        <w:rPr>
          <w:rFonts w:ascii="Book Antiqua" w:hAnsi="Book Antiqua"/>
          <w:i/>
          <w:iCs/>
        </w:rPr>
        <w:t>Surgery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167</w:t>
      </w:r>
      <w:r w:rsidRPr="0097103C">
        <w:rPr>
          <w:rFonts w:ascii="Book Antiqua" w:hAnsi="Book Antiqua"/>
        </w:rPr>
        <w:t>: 484-492 [PMID: 31648932 DOI: 10.1016/j.surg.2019.09.012]</w:t>
      </w:r>
    </w:p>
    <w:p w14:paraId="2FC8813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23 </w:t>
      </w:r>
      <w:r w:rsidRPr="0097103C">
        <w:rPr>
          <w:rFonts w:ascii="Book Antiqua" w:hAnsi="Book Antiqua"/>
          <w:b/>
          <w:bCs/>
        </w:rPr>
        <w:t>Rojanasakul A</w:t>
      </w:r>
      <w:r w:rsidRPr="0097103C">
        <w:rPr>
          <w:rFonts w:ascii="Book Antiqua" w:hAnsi="Book Antiqua"/>
        </w:rPr>
        <w:t xml:space="preserve">, Booning N, Huimin L, Pongpirul K, Sahakitrungruang C. Intersphincteric Exploration With Ligation of Intersphincteric Fistula Tract or Attempted Closure of Internal Opening for Acute Anorectal Abscesses. </w:t>
      </w:r>
      <w:r w:rsidRPr="0097103C">
        <w:rPr>
          <w:rFonts w:ascii="Book Antiqua" w:hAnsi="Book Antiqua"/>
          <w:i/>
          <w:iCs/>
        </w:rPr>
        <w:t>Dis Colon Rectum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64</w:t>
      </w:r>
      <w:r w:rsidRPr="0097103C">
        <w:rPr>
          <w:rFonts w:ascii="Book Antiqua" w:hAnsi="Book Antiqua"/>
        </w:rPr>
        <w:t>: 438-445 [PMID: 33394781 DOI: 10.1097/DCR.0000000000001867]</w:t>
      </w:r>
    </w:p>
    <w:p w14:paraId="3A127AA4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24 </w:t>
      </w:r>
      <w:r w:rsidRPr="0097103C">
        <w:rPr>
          <w:rFonts w:ascii="Book Antiqua" w:hAnsi="Book Antiqua"/>
          <w:b/>
          <w:bCs/>
        </w:rPr>
        <w:t>Malakorn S</w:t>
      </w:r>
      <w:r w:rsidRPr="0097103C">
        <w:rPr>
          <w:rFonts w:ascii="Book Antiqua" w:hAnsi="Book Antiqua"/>
        </w:rPr>
        <w:t xml:space="preserve">, Sammour T, Khomvilai S, Chowchankit I, Gunarasa S, Kanjanasilp P, Thiptanakij C, Rojanasakul A. Ligation of Intersphincteric Fistula Tract for Fistula in Ano: Lessons Learned From a Decade of Experience. </w:t>
      </w:r>
      <w:r w:rsidRPr="0097103C">
        <w:rPr>
          <w:rFonts w:ascii="Book Antiqua" w:hAnsi="Book Antiqua"/>
          <w:i/>
          <w:iCs/>
        </w:rPr>
        <w:t>Dis Colon Rectum</w:t>
      </w:r>
      <w:r w:rsidRPr="0097103C">
        <w:rPr>
          <w:rFonts w:ascii="Book Antiqua" w:hAnsi="Book Antiqua"/>
        </w:rPr>
        <w:t xml:space="preserve"> 2017; </w:t>
      </w:r>
      <w:r w:rsidRPr="0097103C">
        <w:rPr>
          <w:rFonts w:ascii="Book Antiqua" w:hAnsi="Book Antiqua"/>
          <w:b/>
          <w:bCs/>
        </w:rPr>
        <w:t>60</w:t>
      </w:r>
      <w:r w:rsidRPr="0097103C">
        <w:rPr>
          <w:rFonts w:ascii="Book Antiqua" w:hAnsi="Book Antiqua"/>
        </w:rPr>
        <w:t>: 1065-1070 [PMID: 28891850 DOI: 10.1097/DCR.0000000000000880]</w:t>
      </w:r>
    </w:p>
    <w:p w14:paraId="71F7C6F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25 </w:t>
      </w:r>
      <w:r w:rsidRPr="0097103C">
        <w:rPr>
          <w:rFonts w:ascii="Book Antiqua" w:hAnsi="Book Antiqua"/>
          <w:b/>
          <w:bCs/>
        </w:rPr>
        <w:t>Rojanasakul A</w:t>
      </w:r>
      <w:r w:rsidRPr="0097103C">
        <w:rPr>
          <w:rFonts w:ascii="Book Antiqua" w:hAnsi="Book Antiqua"/>
        </w:rPr>
        <w:t xml:space="preserve">, Pattanaarun J, Sahakitrungruang C, Tantiphlachiva K. Total anal sphincter saving technique for fistula-in-ano; the ligation of intersphincteric fistula tract. </w:t>
      </w:r>
      <w:r w:rsidRPr="0097103C">
        <w:rPr>
          <w:rFonts w:ascii="Book Antiqua" w:hAnsi="Book Antiqua"/>
          <w:i/>
          <w:iCs/>
        </w:rPr>
        <w:t>J Med Assoc Thai</w:t>
      </w:r>
      <w:r w:rsidRPr="0097103C">
        <w:rPr>
          <w:rFonts w:ascii="Book Antiqua" w:hAnsi="Book Antiqua"/>
        </w:rPr>
        <w:t xml:space="preserve"> 2007; </w:t>
      </w:r>
      <w:r w:rsidRPr="0097103C">
        <w:rPr>
          <w:rFonts w:ascii="Book Antiqua" w:hAnsi="Book Antiqua"/>
          <w:b/>
          <w:bCs/>
        </w:rPr>
        <w:t>90</w:t>
      </w:r>
      <w:r w:rsidRPr="0097103C">
        <w:rPr>
          <w:rFonts w:ascii="Book Antiqua" w:hAnsi="Book Antiqua"/>
        </w:rPr>
        <w:t>: 581-586 [</w:t>
      </w:r>
      <w:bookmarkStart w:id="29" w:name="OLE_LINK31"/>
      <w:bookmarkStart w:id="30" w:name="OLE_LINK32"/>
      <w:r w:rsidRPr="0097103C">
        <w:rPr>
          <w:rFonts w:ascii="Book Antiqua" w:hAnsi="Book Antiqua"/>
        </w:rPr>
        <w:t>PMID: 17427539</w:t>
      </w:r>
      <w:bookmarkEnd w:id="29"/>
      <w:bookmarkEnd w:id="30"/>
      <w:r w:rsidRPr="0097103C">
        <w:rPr>
          <w:rFonts w:ascii="Book Antiqua" w:hAnsi="Book Antiqua"/>
        </w:rPr>
        <w:t>]</w:t>
      </w:r>
    </w:p>
    <w:p w14:paraId="4999907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26 </w:t>
      </w:r>
      <w:r w:rsidRPr="0097103C">
        <w:rPr>
          <w:rFonts w:ascii="Book Antiqua" w:hAnsi="Book Antiqua"/>
          <w:b/>
          <w:bCs/>
        </w:rPr>
        <w:t>Lau YC</w:t>
      </w:r>
      <w:r w:rsidRPr="0097103C">
        <w:rPr>
          <w:rFonts w:ascii="Book Antiqua" w:hAnsi="Book Antiqua"/>
        </w:rPr>
        <w:t xml:space="preserve">, Brown KGM, Cheong J, Byrne C, Lee PJ. LIFT and BioLIFT: a 10-Year Single-Centre Experience of Treating Complex Fistula-In-Ano With Ligation of Intersphincteric Fistula Tract Procedure With or Without Bio-prosthetic Reinforcement (BioLIFT). </w:t>
      </w:r>
      <w:r w:rsidRPr="0097103C">
        <w:rPr>
          <w:rFonts w:ascii="Book Antiqua" w:hAnsi="Book Antiqua"/>
          <w:i/>
          <w:iCs/>
        </w:rPr>
        <w:t>J Gastrointest Surg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24</w:t>
      </w:r>
      <w:r w:rsidRPr="0097103C">
        <w:rPr>
          <w:rFonts w:ascii="Book Antiqua" w:hAnsi="Book Antiqua"/>
        </w:rPr>
        <w:t>: 671-676 [PMID: 31240556 DOI: 10.1007/s11605-019-04305-x]</w:t>
      </w:r>
    </w:p>
    <w:p w14:paraId="23489DE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lastRenderedPageBreak/>
        <w:t xml:space="preserve">27 </w:t>
      </w:r>
      <w:r w:rsidRPr="0097103C">
        <w:rPr>
          <w:rFonts w:ascii="Book Antiqua" w:hAnsi="Book Antiqua"/>
          <w:b/>
          <w:bCs/>
        </w:rPr>
        <w:t>Li YB</w:t>
      </w:r>
      <w:r w:rsidRPr="0097103C">
        <w:rPr>
          <w:rFonts w:ascii="Book Antiqua" w:hAnsi="Book Antiqua"/>
        </w:rPr>
        <w:t xml:space="preserve">, Chen JH, Wang MD, Fu J, Zhou BC, Li DG, Zeng HQ, Pang LM. Transanal Opening of Intersphincteric Space for Fistula-in-Ano. </w:t>
      </w:r>
      <w:r w:rsidRPr="0097103C">
        <w:rPr>
          <w:rFonts w:ascii="Book Antiqua" w:hAnsi="Book Antiqua"/>
          <w:i/>
          <w:iCs/>
        </w:rPr>
        <w:t>Am Surg</w:t>
      </w:r>
      <w:r w:rsidRPr="0097103C">
        <w:rPr>
          <w:rFonts w:ascii="Book Antiqua" w:hAnsi="Book Antiqua"/>
        </w:rPr>
        <w:t xml:space="preserve"> 2021: 3134821989048 [PMID: 33517706 DOI: 10.1177/0003134821989048]</w:t>
      </w:r>
    </w:p>
    <w:p w14:paraId="33DF150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28 </w:t>
      </w:r>
      <w:r w:rsidR="00AF0CE1" w:rsidRPr="0097103C">
        <w:rPr>
          <w:rFonts w:ascii="Book Antiqua" w:hAnsi="Book Antiqua"/>
          <w:b/>
          <w:bCs/>
        </w:rPr>
        <w:t>Huang B</w:t>
      </w:r>
      <w:r w:rsidR="00AF0CE1" w:rsidRPr="0097103C">
        <w:rPr>
          <w:rFonts w:ascii="Book Antiqua" w:hAnsi="Book Antiqua"/>
          <w:bCs/>
        </w:rPr>
        <w:t xml:space="preserve">, Wang X, Zhou D, Chen S, Li B, Wang Y, Tai J. Treating highly complex anal fistula with a new method of combined intraoperative endoanal ultrasonography (IOEAUS) and transanal opening of intersphincteric space (TROPIS). </w:t>
      </w:r>
      <w:r w:rsidR="00AF0CE1" w:rsidRPr="0097103C">
        <w:rPr>
          <w:rFonts w:ascii="Book Antiqua" w:hAnsi="Book Antiqua"/>
          <w:bCs/>
          <w:i/>
        </w:rPr>
        <w:t>Wideochir Inne Tech Maloinwazyjne</w:t>
      </w:r>
      <w:r w:rsidR="00AF0CE1" w:rsidRPr="0097103C">
        <w:rPr>
          <w:rFonts w:ascii="Book Antiqua" w:hAnsi="Book Antiqua"/>
          <w:bCs/>
        </w:rPr>
        <w:t xml:space="preserve"> 2021;</w:t>
      </w:r>
      <w:r w:rsidR="00AF0CE1" w:rsidRPr="0097103C">
        <w:rPr>
          <w:rFonts w:ascii="Book Antiqua" w:hAnsi="Book Antiqua" w:hint="eastAsia"/>
          <w:bCs/>
        </w:rPr>
        <w:t xml:space="preserve"> </w:t>
      </w:r>
      <w:r w:rsidR="00AF0CE1" w:rsidRPr="0097103C">
        <w:rPr>
          <w:rFonts w:ascii="Book Antiqua" w:hAnsi="Book Antiqua"/>
          <w:b/>
          <w:bCs/>
        </w:rPr>
        <w:t>16</w:t>
      </w:r>
      <w:r w:rsidR="00AF0CE1" w:rsidRPr="0097103C">
        <w:rPr>
          <w:rFonts w:ascii="Book Antiqua" w:hAnsi="Book Antiqua"/>
          <w:bCs/>
        </w:rPr>
        <w:t>:</w:t>
      </w:r>
      <w:r w:rsidR="00AF0CE1" w:rsidRPr="0097103C">
        <w:rPr>
          <w:rFonts w:ascii="Book Antiqua" w:hAnsi="Book Antiqua" w:hint="eastAsia"/>
          <w:bCs/>
        </w:rPr>
        <w:t xml:space="preserve"> </w:t>
      </w:r>
      <w:r w:rsidR="00AF0CE1" w:rsidRPr="0097103C">
        <w:rPr>
          <w:rFonts w:ascii="Book Antiqua" w:hAnsi="Book Antiqua"/>
          <w:bCs/>
        </w:rPr>
        <w:t xml:space="preserve">697-703 </w:t>
      </w:r>
      <w:r w:rsidR="00AF0CE1" w:rsidRPr="0097103C">
        <w:rPr>
          <w:rFonts w:ascii="Book Antiqua" w:hAnsi="Book Antiqua" w:hint="eastAsia"/>
          <w:bCs/>
        </w:rPr>
        <w:t>[</w:t>
      </w:r>
      <w:r w:rsidR="00AF0CE1" w:rsidRPr="0097103C">
        <w:rPr>
          <w:rFonts w:ascii="Book Antiqua" w:hAnsi="Book Antiqua"/>
          <w:bCs/>
        </w:rPr>
        <w:t>PMID: 34950264</w:t>
      </w:r>
      <w:r w:rsidR="00AF0CE1" w:rsidRPr="0097103C">
        <w:rPr>
          <w:rFonts w:ascii="Book Antiqua" w:hAnsi="Book Antiqua" w:hint="eastAsia"/>
          <w:bCs/>
        </w:rPr>
        <w:t xml:space="preserve"> DOI</w:t>
      </w:r>
      <w:r w:rsidR="00AF0CE1" w:rsidRPr="0097103C">
        <w:rPr>
          <w:rFonts w:ascii="Book Antiqua" w:hAnsi="Book Antiqua"/>
          <w:bCs/>
        </w:rPr>
        <w:t>: 10.5114/wiitm.2021.104368</w:t>
      </w:r>
      <w:r w:rsidR="00AF0CE1" w:rsidRPr="0097103C">
        <w:rPr>
          <w:rFonts w:ascii="Book Antiqua" w:hAnsi="Book Antiqua" w:hint="eastAsia"/>
          <w:bCs/>
        </w:rPr>
        <w:t>]</w:t>
      </w:r>
    </w:p>
    <w:p w14:paraId="10370437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29 </w:t>
      </w:r>
      <w:r w:rsidRPr="0097103C">
        <w:rPr>
          <w:rFonts w:ascii="Book Antiqua" w:hAnsi="Book Antiqua"/>
          <w:b/>
          <w:bCs/>
        </w:rPr>
        <w:t>Garg P</w:t>
      </w:r>
      <w:r w:rsidRPr="0097103C">
        <w:rPr>
          <w:rFonts w:ascii="Book Antiqua" w:hAnsi="Book Antiqua"/>
        </w:rPr>
        <w:t xml:space="preserve">, Kaur B, Menon GR. Transanal opening of the intersphincteric space: a novel sphincter-sparing procedure to treat 325 high complex anal fistulas with long-term follow-up. </w:t>
      </w:r>
      <w:r w:rsidRPr="0097103C">
        <w:rPr>
          <w:rFonts w:ascii="Book Antiqua" w:hAnsi="Book Antiqua"/>
          <w:i/>
          <w:iCs/>
        </w:rPr>
        <w:t>Colorectal Dis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23</w:t>
      </w:r>
      <w:r w:rsidRPr="0097103C">
        <w:rPr>
          <w:rFonts w:ascii="Book Antiqua" w:hAnsi="Book Antiqua"/>
        </w:rPr>
        <w:t>: 1213-1224 [PMID: 33529491 DOI: 10.1111/codi.15555]</w:t>
      </w:r>
    </w:p>
    <w:p w14:paraId="29A974D1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30 </w:t>
      </w:r>
      <w:r w:rsidRPr="0097103C">
        <w:rPr>
          <w:rFonts w:ascii="Book Antiqua" w:hAnsi="Book Antiqua"/>
          <w:b/>
          <w:bCs/>
        </w:rPr>
        <w:t>Włodarczyk M</w:t>
      </w:r>
      <w:r w:rsidRPr="0097103C">
        <w:rPr>
          <w:rFonts w:ascii="Book Antiqua" w:hAnsi="Book Antiqua"/>
        </w:rPr>
        <w:t xml:space="preserve">, Włodarczyk J, Sobolewska-Włodarczyk A, Trzciński R, Dziki Ł, Fichna J. Current concepts in the pathogenesis of cryptoglandular perianal fistula. </w:t>
      </w:r>
      <w:r w:rsidRPr="0097103C">
        <w:rPr>
          <w:rFonts w:ascii="Book Antiqua" w:hAnsi="Book Antiqua"/>
          <w:i/>
          <w:iCs/>
        </w:rPr>
        <w:t>J Int Med Res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49</w:t>
      </w:r>
      <w:r w:rsidRPr="0097103C">
        <w:rPr>
          <w:rFonts w:ascii="Book Antiqua" w:hAnsi="Book Antiqua"/>
        </w:rPr>
        <w:t>: 300060520986669 [PMID: 33595349 DOI: 10.1177/0300060520986669]</w:t>
      </w:r>
    </w:p>
    <w:p w14:paraId="64F350A9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31 </w:t>
      </w:r>
      <w:r w:rsidRPr="0097103C">
        <w:rPr>
          <w:rFonts w:ascii="Book Antiqua" w:hAnsi="Book Antiqua"/>
          <w:b/>
          <w:bCs/>
        </w:rPr>
        <w:t>Yan J</w:t>
      </w:r>
      <w:r w:rsidRPr="0097103C">
        <w:rPr>
          <w:rFonts w:ascii="Book Antiqua" w:hAnsi="Book Antiqua"/>
        </w:rPr>
        <w:t xml:space="preserve">, Ma L. Clinical Effect of Tunnel-Like Fistulectomy Plus Draining Seton Combined with Incision of Internal Opening of Anal Fistula (TFSIA) in the Treatment of High Trans-Sphincteric Anal Fistula. </w:t>
      </w:r>
      <w:r w:rsidRPr="0097103C">
        <w:rPr>
          <w:rFonts w:ascii="Book Antiqua" w:hAnsi="Book Antiqua"/>
          <w:i/>
          <w:iCs/>
        </w:rPr>
        <w:t>Med Sci Monit</w:t>
      </w:r>
      <w:r w:rsidRPr="0097103C">
        <w:rPr>
          <w:rFonts w:ascii="Book Antiqua" w:hAnsi="Book Antiqua"/>
        </w:rPr>
        <w:t xml:space="preserve"> 2020; </w:t>
      </w:r>
      <w:r w:rsidRPr="0097103C">
        <w:rPr>
          <w:rFonts w:ascii="Book Antiqua" w:hAnsi="Book Antiqua"/>
          <w:b/>
          <w:bCs/>
        </w:rPr>
        <w:t>26</w:t>
      </w:r>
      <w:r w:rsidRPr="0097103C">
        <w:rPr>
          <w:rFonts w:ascii="Book Antiqua" w:hAnsi="Book Antiqua"/>
        </w:rPr>
        <w:t>: e918228 [PMID: 31929499 DOI: 10.12659/MSM.918228]</w:t>
      </w:r>
    </w:p>
    <w:p w14:paraId="656A6252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32 </w:t>
      </w:r>
      <w:r w:rsidRPr="0097103C">
        <w:rPr>
          <w:rFonts w:ascii="Book Antiqua" w:hAnsi="Book Antiqua"/>
          <w:b/>
          <w:bCs/>
        </w:rPr>
        <w:t>Mei Z</w:t>
      </w:r>
      <w:r w:rsidRPr="0097103C">
        <w:rPr>
          <w:rFonts w:ascii="Book Antiqua" w:hAnsi="Book Antiqua"/>
        </w:rPr>
        <w:t xml:space="preserve">, Wang Q, Zhang Y, Liu P, Ge M, Du P, Yang W, He Y. Risk Factors for Recurrence after anal fistula surgery: A meta-analysis. </w:t>
      </w:r>
      <w:r w:rsidRPr="0097103C">
        <w:rPr>
          <w:rFonts w:ascii="Book Antiqua" w:hAnsi="Book Antiqua"/>
          <w:i/>
          <w:iCs/>
        </w:rPr>
        <w:t>Int J Surg</w:t>
      </w:r>
      <w:r w:rsidRPr="0097103C">
        <w:rPr>
          <w:rFonts w:ascii="Book Antiqua" w:hAnsi="Book Antiqua"/>
        </w:rPr>
        <w:t xml:space="preserve"> 2019; </w:t>
      </w:r>
      <w:r w:rsidRPr="0097103C">
        <w:rPr>
          <w:rFonts w:ascii="Book Antiqua" w:hAnsi="Book Antiqua"/>
          <w:b/>
          <w:bCs/>
        </w:rPr>
        <w:t>69</w:t>
      </w:r>
      <w:r w:rsidRPr="0097103C">
        <w:rPr>
          <w:rFonts w:ascii="Book Antiqua" w:hAnsi="Book Antiqua"/>
        </w:rPr>
        <w:t>: 153-164 [PMID: 31400504 DOI: 10.1016/j.ijsu.2019.08.003]</w:t>
      </w:r>
    </w:p>
    <w:p w14:paraId="3D4AD874" w14:textId="1127E3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33 </w:t>
      </w:r>
      <w:r w:rsidR="00D42979" w:rsidRPr="0097103C">
        <w:rPr>
          <w:rFonts w:ascii="Book Antiqua" w:hAnsi="Book Antiqua"/>
          <w:b/>
          <w:bCs/>
        </w:rPr>
        <w:t xml:space="preserve">Eisenhammer </w:t>
      </w:r>
      <w:r w:rsidRPr="0097103C">
        <w:rPr>
          <w:rFonts w:ascii="Book Antiqua" w:hAnsi="Book Antiqua"/>
          <w:b/>
          <w:bCs/>
        </w:rPr>
        <w:t>S</w:t>
      </w:r>
      <w:r w:rsidRPr="0097103C">
        <w:rPr>
          <w:rFonts w:ascii="Book Antiqua" w:hAnsi="Book Antiqua"/>
        </w:rPr>
        <w:t xml:space="preserve">. A new approach to the anorectal fistulous abscess based on the high intermuscular lesion. </w:t>
      </w:r>
      <w:r w:rsidRPr="0097103C">
        <w:rPr>
          <w:rFonts w:ascii="Book Antiqua" w:hAnsi="Book Antiqua"/>
          <w:i/>
          <w:iCs/>
        </w:rPr>
        <w:t>Surg Gynecol Obstet</w:t>
      </w:r>
      <w:r w:rsidRPr="0097103C">
        <w:rPr>
          <w:rFonts w:ascii="Book Antiqua" w:hAnsi="Book Antiqua"/>
        </w:rPr>
        <w:t xml:space="preserve"> 1958; </w:t>
      </w:r>
      <w:r w:rsidRPr="0097103C">
        <w:rPr>
          <w:rFonts w:ascii="Book Antiqua" w:hAnsi="Book Antiqua"/>
          <w:b/>
          <w:bCs/>
        </w:rPr>
        <w:t>106</w:t>
      </w:r>
      <w:r w:rsidRPr="0097103C">
        <w:rPr>
          <w:rFonts w:ascii="Book Antiqua" w:hAnsi="Book Antiqua"/>
        </w:rPr>
        <w:t>: 595-599 [</w:t>
      </w:r>
      <w:bookmarkStart w:id="31" w:name="OLE_LINK33"/>
      <w:bookmarkStart w:id="32" w:name="OLE_LINK34"/>
      <w:r w:rsidRPr="0097103C">
        <w:rPr>
          <w:rFonts w:ascii="Book Antiqua" w:hAnsi="Book Antiqua"/>
        </w:rPr>
        <w:t>PMID: 13556476</w:t>
      </w:r>
      <w:bookmarkEnd w:id="31"/>
      <w:bookmarkEnd w:id="32"/>
      <w:r w:rsidRPr="0097103C">
        <w:rPr>
          <w:rFonts w:ascii="Book Antiqua" w:hAnsi="Book Antiqua"/>
        </w:rPr>
        <w:t>]</w:t>
      </w:r>
    </w:p>
    <w:p w14:paraId="7B5EACDC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34 </w:t>
      </w:r>
      <w:r w:rsidRPr="0097103C">
        <w:rPr>
          <w:rFonts w:ascii="Book Antiqua" w:hAnsi="Book Antiqua"/>
          <w:b/>
          <w:bCs/>
        </w:rPr>
        <w:t>Matos D</w:t>
      </w:r>
      <w:r w:rsidRPr="0097103C">
        <w:rPr>
          <w:rFonts w:ascii="Book Antiqua" w:hAnsi="Book Antiqua"/>
        </w:rPr>
        <w:t xml:space="preserve">, Lunniss PJ, Phillips RK. Total sphincter conservation in high fistula in ano: results of a new approach. </w:t>
      </w:r>
      <w:r w:rsidRPr="0097103C">
        <w:rPr>
          <w:rFonts w:ascii="Book Antiqua" w:hAnsi="Book Antiqua"/>
          <w:i/>
          <w:iCs/>
        </w:rPr>
        <w:t>Br J Surg</w:t>
      </w:r>
      <w:r w:rsidRPr="0097103C">
        <w:rPr>
          <w:rFonts w:ascii="Book Antiqua" w:hAnsi="Book Antiqua"/>
        </w:rPr>
        <w:t xml:space="preserve"> 1993; </w:t>
      </w:r>
      <w:r w:rsidRPr="0097103C">
        <w:rPr>
          <w:rFonts w:ascii="Book Antiqua" w:hAnsi="Book Antiqua"/>
          <w:b/>
          <w:bCs/>
        </w:rPr>
        <w:t>80</w:t>
      </w:r>
      <w:r w:rsidRPr="0097103C">
        <w:rPr>
          <w:rFonts w:ascii="Book Antiqua" w:hAnsi="Book Antiqua"/>
        </w:rPr>
        <w:t>: 802-804 [PMID: 8330181 DOI: 10.1002/bjs.1800800651]</w:t>
      </w:r>
    </w:p>
    <w:p w14:paraId="7A1A6223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35 </w:t>
      </w:r>
      <w:r w:rsidRPr="0097103C">
        <w:rPr>
          <w:rFonts w:ascii="Book Antiqua" w:hAnsi="Book Antiqua"/>
          <w:b/>
          <w:bCs/>
        </w:rPr>
        <w:t>Rojanasakul A</w:t>
      </w:r>
      <w:r w:rsidRPr="0097103C">
        <w:rPr>
          <w:rFonts w:ascii="Book Antiqua" w:hAnsi="Book Antiqua"/>
        </w:rPr>
        <w:t xml:space="preserve">. LIFT procedure: a simplified technique for fistula-in-ano. </w:t>
      </w:r>
      <w:r w:rsidRPr="0097103C">
        <w:rPr>
          <w:rFonts w:ascii="Book Antiqua" w:hAnsi="Book Antiqua"/>
          <w:i/>
          <w:iCs/>
        </w:rPr>
        <w:t>Tech Coloproctol</w:t>
      </w:r>
      <w:r w:rsidRPr="0097103C">
        <w:rPr>
          <w:rFonts w:ascii="Book Antiqua" w:hAnsi="Book Antiqua"/>
        </w:rPr>
        <w:t xml:space="preserve"> 2009; </w:t>
      </w:r>
      <w:r w:rsidRPr="0097103C">
        <w:rPr>
          <w:rFonts w:ascii="Book Antiqua" w:hAnsi="Book Antiqua"/>
          <w:b/>
          <w:bCs/>
        </w:rPr>
        <w:t>13</w:t>
      </w:r>
      <w:r w:rsidRPr="0097103C">
        <w:rPr>
          <w:rFonts w:ascii="Book Antiqua" w:hAnsi="Book Antiqua"/>
        </w:rPr>
        <w:t>: 237-240 [PMID: 19636496 DOI: 10.1007/s10151-009-0522-2]</w:t>
      </w:r>
    </w:p>
    <w:p w14:paraId="6133E069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lastRenderedPageBreak/>
        <w:t xml:space="preserve">36 </w:t>
      </w:r>
      <w:r w:rsidRPr="0097103C">
        <w:rPr>
          <w:rFonts w:ascii="Book Antiqua" w:hAnsi="Book Antiqua"/>
          <w:b/>
          <w:bCs/>
        </w:rPr>
        <w:t>Hong KD</w:t>
      </w:r>
      <w:r w:rsidRPr="0097103C">
        <w:rPr>
          <w:rFonts w:ascii="Book Antiqua" w:hAnsi="Book Antiqua"/>
        </w:rPr>
        <w:t xml:space="preserve">, Kang S, Kalaskar S, Wexner SD. Ligation of intersphincteric fistula tract (LIFT) to treat anal fistula: systematic review and meta-analysis. </w:t>
      </w:r>
      <w:r w:rsidRPr="0097103C">
        <w:rPr>
          <w:rFonts w:ascii="Book Antiqua" w:hAnsi="Book Antiqua"/>
          <w:i/>
          <w:iCs/>
        </w:rPr>
        <w:t>Tech Coloproctol</w:t>
      </w:r>
      <w:r w:rsidRPr="0097103C">
        <w:rPr>
          <w:rFonts w:ascii="Book Antiqua" w:hAnsi="Book Antiqua"/>
        </w:rPr>
        <w:t xml:space="preserve"> 2014; </w:t>
      </w:r>
      <w:r w:rsidRPr="0097103C">
        <w:rPr>
          <w:rFonts w:ascii="Book Antiqua" w:hAnsi="Book Antiqua"/>
          <w:b/>
          <w:bCs/>
        </w:rPr>
        <w:t>18</w:t>
      </w:r>
      <w:r w:rsidRPr="0097103C">
        <w:rPr>
          <w:rFonts w:ascii="Book Antiqua" w:hAnsi="Book Antiqua"/>
        </w:rPr>
        <w:t>: 685-691 [PMID: 24957361 DOI: 10.1007/s10151-014-1183-3]</w:t>
      </w:r>
    </w:p>
    <w:p w14:paraId="1E34F430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37 </w:t>
      </w:r>
      <w:r w:rsidRPr="0097103C">
        <w:rPr>
          <w:rFonts w:ascii="Book Antiqua" w:hAnsi="Book Antiqua"/>
          <w:b/>
          <w:bCs/>
        </w:rPr>
        <w:t>Garg P</w:t>
      </w:r>
      <w:r w:rsidRPr="0097103C">
        <w:rPr>
          <w:rFonts w:ascii="Book Antiqua" w:hAnsi="Book Antiqua"/>
        </w:rPr>
        <w:t xml:space="preserve">, Kaur B, Goyal A, Yagnik VD, Dawka S, Menon GR. Lessons learned from an audit of 1250 anal fistula patients operated at a single center: A retrospective review. </w:t>
      </w:r>
      <w:r w:rsidRPr="0097103C">
        <w:rPr>
          <w:rFonts w:ascii="Book Antiqua" w:hAnsi="Book Antiqua"/>
          <w:i/>
          <w:iCs/>
        </w:rPr>
        <w:t>World J Gastrointest Surg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13</w:t>
      </w:r>
      <w:r w:rsidRPr="0097103C">
        <w:rPr>
          <w:rFonts w:ascii="Book Antiqua" w:hAnsi="Book Antiqua"/>
        </w:rPr>
        <w:t>: 340-354 [PMID: 33968301 DOI: 10.4240/wjgs.v13.i4.340]</w:t>
      </w:r>
    </w:p>
    <w:p w14:paraId="70889952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38 </w:t>
      </w:r>
      <w:r w:rsidRPr="0097103C">
        <w:rPr>
          <w:rFonts w:ascii="Book Antiqua" w:hAnsi="Book Antiqua"/>
          <w:b/>
          <w:bCs/>
        </w:rPr>
        <w:t>Jayne DG</w:t>
      </w:r>
      <w:r w:rsidRPr="0097103C">
        <w:rPr>
          <w:rFonts w:ascii="Book Antiqua" w:hAnsi="Book Antiqua"/>
        </w:rPr>
        <w:t xml:space="preserve">, Scholefield J, Tolan D, Gray R, Edlin R, Hulme CT, Sutton AJ, Handley K, Hewitt CA, Kaur M, Magill L. Anal fistula plug versus surgeon's preference for surgery for trans-sphincteric anal fistula: the FIAT RCT. </w:t>
      </w:r>
      <w:r w:rsidRPr="0097103C">
        <w:rPr>
          <w:rFonts w:ascii="Book Antiqua" w:hAnsi="Book Antiqua"/>
          <w:i/>
          <w:iCs/>
        </w:rPr>
        <w:t>Health Technol Assess</w:t>
      </w:r>
      <w:r w:rsidRPr="0097103C">
        <w:rPr>
          <w:rFonts w:ascii="Book Antiqua" w:hAnsi="Book Antiqua"/>
        </w:rPr>
        <w:t xml:space="preserve"> 2019; </w:t>
      </w:r>
      <w:r w:rsidRPr="0097103C">
        <w:rPr>
          <w:rFonts w:ascii="Book Antiqua" w:hAnsi="Book Antiqua"/>
          <w:b/>
          <w:bCs/>
        </w:rPr>
        <w:t>23</w:t>
      </w:r>
      <w:r w:rsidRPr="0097103C">
        <w:rPr>
          <w:rFonts w:ascii="Book Antiqua" w:hAnsi="Book Antiqua"/>
        </w:rPr>
        <w:t>: 1-76 [PMID: 31113531 DOI: 10.3310/hta23210]</w:t>
      </w:r>
    </w:p>
    <w:p w14:paraId="436ECE5B" w14:textId="77777777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 xml:space="preserve">39 </w:t>
      </w:r>
      <w:r w:rsidRPr="0097103C">
        <w:rPr>
          <w:rFonts w:ascii="Book Antiqua" w:hAnsi="Book Antiqua"/>
          <w:b/>
          <w:bCs/>
        </w:rPr>
        <w:t>Sainio P</w:t>
      </w:r>
      <w:r w:rsidRPr="0097103C">
        <w:rPr>
          <w:rFonts w:ascii="Book Antiqua" w:hAnsi="Book Antiqua"/>
        </w:rPr>
        <w:t xml:space="preserve">. A manometric study of anorectal function after surgery for anal fistula, with special reference to incontinence. </w:t>
      </w:r>
      <w:r w:rsidRPr="0097103C">
        <w:rPr>
          <w:rFonts w:ascii="Book Antiqua" w:hAnsi="Book Antiqua"/>
          <w:i/>
          <w:iCs/>
        </w:rPr>
        <w:t>Acta Chir Scand</w:t>
      </w:r>
      <w:r w:rsidRPr="0097103C">
        <w:rPr>
          <w:rFonts w:ascii="Book Antiqua" w:hAnsi="Book Antiqua"/>
        </w:rPr>
        <w:t xml:space="preserve"> 1985; </w:t>
      </w:r>
      <w:r w:rsidRPr="0097103C">
        <w:rPr>
          <w:rFonts w:ascii="Book Antiqua" w:hAnsi="Book Antiqua"/>
          <w:b/>
          <w:bCs/>
        </w:rPr>
        <w:t>151</w:t>
      </w:r>
      <w:r w:rsidRPr="0097103C">
        <w:rPr>
          <w:rFonts w:ascii="Book Antiqua" w:hAnsi="Book Antiqua"/>
        </w:rPr>
        <w:t>: 695-700 [</w:t>
      </w:r>
      <w:bookmarkStart w:id="33" w:name="OLE_LINK35"/>
      <w:bookmarkStart w:id="34" w:name="OLE_LINK36"/>
      <w:r w:rsidRPr="0097103C">
        <w:rPr>
          <w:rFonts w:ascii="Book Antiqua" w:hAnsi="Book Antiqua"/>
        </w:rPr>
        <w:t>PMID: 4096174</w:t>
      </w:r>
      <w:bookmarkEnd w:id="33"/>
      <w:bookmarkEnd w:id="34"/>
      <w:r w:rsidRPr="0097103C">
        <w:rPr>
          <w:rFonts w:ascii="Book Antiqua" w:hAnsi="Book Antiqua"/>
        </w:rPr>
        <w:t>]</w:t>
      </w:r>
    </w:p>
    <w:p w14:paraId="56F83472" w14:textId="1F8B7070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>4</w:t>
      </w:r>
      <w:r w:rsidR="00487701" w:rsidRPr="0097103C">
        <w:rPr>
          <w:rFonts w:ascii="Book Antiqua" w:hAnsi="Book Antiqua"/>
        </w:rPr>
        <w:t>0</w:t>
      </w:r>
      <w:r w:rsidRPr="0097103C">
        <w:rPr>
          <w:rFonts w:ascii="Book Antiqua" w:hAnsi="Book Antiqua"/>
        </w:rPr>
        <w:t xml:space="preserve"> </w:t>
      </w:r>
      <w:r w:rsidRPr="0097103C">
        <w:rPr>
          <w:rFonts w:ascii="Book Antiqua" w:hAnsi="Book Antiqua"/>
          <w:b/>
          <w:bCs/>
        </w:rPr>
        <w:t>Vaizey CJ</w:t>
      </w:r>
      <w:r w:rsidRPr="0097103C">
        <w:rPr>
          <w:rFonts w:ascii="Book Antiqua" w:hAnsi="Book Antiqua"/>
        </w:rPr>
        <w:t xml:space="preserve">, Carapeti E, Cahill JA, Kamm MA. Prospective comparison of faecal incontinence grading systems. </w:t>
      </w:r>
      <w:r w:rsidRPr="0097103C">
        <w:rPr>
          <w:rFonts w:ascii="Book Antiqua" w:hAnsi="Book Antiqua"/>
          <w:i/>
          <w:iCs/>
        </w:rPr>
        <w:t>Gut</w:t>
      </w:r>
      <w:r w:rsidRPr="0097103C">
        <w:rPr>
          <w:rFonts w:ascii="Book Antiqua" w:hAnsi="Book Antiqua"/>
        </w:rPr>
        <w:t xml:space="preserve"> 1999; </w:t>
      </w:r>
      <w:r w:rsidRPr="0097103C">
        <w:rPr>
          <w:rFonts w:ascii="Book Antiqua" w:hAnsi="Book Antiqua"/>
          <w:b/>
          <w:bCs/>
        </w:rPr>
        <w:t>44</w:t>
      </w:r>
      <w:r w:rsidRPr="0097103C">
        <w:rPr>
          <w:rFonts w:ascii="Book Antiqua" w:hAnsi="Book Antiqua"/>
        </w:rPr>
        <w:t>: 77-80 [PMID: 9862829 DOI: 10.1136/gut.44.1.77]</w:t>
      </w:r>
    </w:p>
    <w:p w14:paraId="0B00E371" w14:textId="43653A06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>4</w:t>
      </w:r>
      <w:r w:rsidR="00487701" w:rsidRPr="0097103C">
        <w:rPr>
          <w:rFonts w:ascii="Book Antiqua" w:hAnsi="Book Antiqua"/>
        </w:rPr>
        <w:t>1</w:t>
      </w:r>
      <w:r w:rsidRPr="0097103C">
        <w:rPr>
          <w:rFonts w:ascii="Book Antiqua" w:hAnsi="Book Antiqua"/>
        </w:rPr>
        <w:t xml:space="preserve"> </w:t>
      </w:r>
      <w:r w:rsidRPr="0097103C">
        <w:rPr>
          <w:rFonts w:ascii="Book Antiqua" w:hAnsi="Book Antiqua"/>
          <w:b/>
          <w:bCs/>
        </w:rPr>
        <w:t>De Hous N</w:t>
      </w:r>
      <w:r w:rsidRPr="0097103C">
        <w:rPr>
          <w:rFonts w:ascii="Book Antiqua" w:hAnsi="Book Antiqua"/>
        </w:rPr>
        <w:t xml:space="preserve">, Van den Broeck T, de Gheldere C. Fistulectomy and primary sphincteroplasty (FIPS) to prevent keyhole deformity in simple anal fistula: a single-center retrospective cohort study. </w:t>
      </w:r>
      <w:r w:rsidRPr="0097103C">
        <w:rPr>
          <w:rFonts w:ascii="Book Antiqua" w:hAnsi="Book Antiqua"/>
          <w:i/>
          <w:iCs/>
        </w:rPr>
        <w:t>Acta Chir Belg</w:t>
      </w:r>
      <w:r w:rsidRPr="0097103C">
        <w:rPr>
          <w:rFonts w:ascii="Book Antiqua" w:hAnsi="Book Antiqua"/>
        </w:rPr>
        <w:t xml:space="preserve"> 2021; </w:t>
      </w:r>
      <w:r w:rsidRPr="0097103C">
        <w:rPr>
          <w:rFonts w:ascii="Book Antiqua" w:hAnsi="Book Antiqua"/>
          <w:b/>
          <w:bCs/>
        </w:rPr>
        <w:t>121</w:t>
      </w:r>
      <w:r w:rsidRPr="0097103C">
        <w:rPr>
          <w:rFonts w:ascii="Book Antiqua" w:hAnsi="Book Antiqua"/>
        </w:rPr>
        <w:t>: 308-313 [PMID: 32253992 DOI: 10.1080/00015458.2020.1753151]</w:t>
      </w:r>
    </w:p>
    <w:p w14:paraId="3C221A5A" w14:textId="1D6FE102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>4</w:t>
      </w:r>
      <w:r w:rsidR="00487701" w:rsidRPr="0097103C">
        <w:rPr>
          <w:rFonts w:ascii="Book Antiqua" w:hAnsi="Book Antiqua"/>
        </w:rPr>
        <w:t>2</w:t>
      </w:r>
      <w:r w:rsidRPr="0097103C">
        <w:rPr>
          <w:rFonts w:ascii="Book Antiqua" w:hAnsi="Book Antiqua"/>
        </w:rPr>
        <w:t xml:space="preserve"> </w:t>
      </w:r>
      <w:r w:rsidRPr="0097103C">
        <w:rPr>
          <w:rFonts w:ascii="Book Antiqua" w:hAnsi="Book Antiqua"/>
          <w:b/>
          <w:bCs/>
        </w:rPr>
        <w:t>Seyfried S</w:t>
      </w:r>
      <w:r w:rsidRPr="0097103C">
        <w:rPr>
          <w:rFonts w:ascii="Book Antiqua" w:hAnsi="Book Antiqua"/>
        </w:rPr>
        <w:t xml:space="preserve">, Bussen D, Joos A, Galata C, Weiss C, Herold A. Fistulectomy with primary sphincter reconstruction. </w:t>
      </w:r>
      <w:r w:rsidRPr="0097103C">
        <w:rPr>
          <w:rFonts w:ascii="Book Antiqua" w:hAnsi="Book Antiqua"/>
          <w:i/>
          <w:iCs/>
        </w:rPr>
        <w:t>Int J Colorectal Dis</w:t>
      </w:r>
      <w:r w:rsidRPr="0097103C">
        <w:rPr>
          <w:rFonts w:ascii="Book Antiqua" w:hAnsi="Book Antiqua"/>
        </w:rPr>
        <w:t xml:space="preserve"> 2018; </w:t>
      </w:r>
      <w:r w:rsidRPr="0097103C">
        <w:rPr>
          <w:rFonts w:ascii="Book Antiqua" w:hAnsi="Book Antiqua"/>
          <w:b/>
          <w:bCs/>
        </w:rPr>
        <w:t>33</w:t>
      </w:r>
      <w:r w:rsidRPr="0097103C">
        <w:rPr>
          <w:rFonts w:ascii="Book Antiqua" w:hAnsi="Book Antiqua"/>
        </w:rPr>
        <w:t>: 911-918 [PMID: 29651553 DOI: 10.1007/s00384-018-3042-6]</w:t>
      </w:r>
    </w:p>
    <w:p w14:paraId="0359C04C" w14:textId="6817C19F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>4</w:t>
      </w:r>
      <w:r w:rsidR="00487701" w:rsidRPr="0097103C">
        <w:rPr>
          <w:rFonts w:ascii="Book Antiqua" w:hAnsi="Book Antiqua"/>
        </w:rPr>
        <w:t>3</w:t>
      </w:r>
      <w:r w:rsidRPr="0097103C">
        <w:rPr>
          <w:rFonts w:ascii="Book Antiqua" w:hAnsi="Book Antiqua"/>
        </w:rPr>
        <w:t xml:space="preserve"> </w:t>
      </w:r>
      <w:r w:rsidRPr="0097103C">
        <w:rPr>
          <w:rFonts w:ascii="Book Antiqua" w:hAnsi="Book Antiqua"/>
          <w:b/>
          <w:bCs/>
        </w:rPr>
        <w:t>Arroyo A</w:t>
      </w:r>
      <w:r w:rsidRPr="0097103C">
        <w:rPr>
          <w:rFonts w:ascii="Book Antiqua" w:hAnsi="Book Antiqua"/>
        </w:rPr>
        <w:t xml:space="preserve">, Pérez-Legaz J, Moya P, Armañanzas L, Lacueva J, Pérez-Vicente F, Candela F, Calpena R. Fistulotomy and sphincter reconstruction in the treatment of complex fistula-in-ano: long-term clinical and manometric results. </w:t>
      </w:r>
      <w:r w:rsidRPr="0097103C">
        <w:rPr>
          <w:rFonts w:ascii="Book Antiqua" w:hAnsi="Book Antiqua"/>
          <w:i/>
          <w:iCs/>
        </w:rPr>
        <w:t>Ann Surg</w:t>
      </w:r>
      <w:r w:rsidRPr="0097103C">
        <w:rPr>
          <w:rFonts w:ascii="Book Antiqua" w:hAnsi="Book Antiqua"/>
        </w:rPr>
        <w:t xml:space="preserve"> 2012; </w:t>
      </w:r>
      <w:r w:rsidRPr="0097103C">
        <w:rPr>
          <w:rFonts w:ascii="Book Antiqua" w:hAnsi="Book Antiqua"/>
          <w:b/>
          <w:bCs/>
        </w:rPr>
        <w:t>255</w:t>
      </w:r>
      <w:r w:rsidRPr="0097103C">
        <w:rPr>
          <w:rFonts w:ascii="Book Antiqua" w:hAnsi="Book Antiqua"/>
        </w:rPr>
        <w:t>: 935-939 [PMID: 22504192 DOI: 10.1097/SLA.0b013e31824e9112]</w:t>
      </w:r>
    </w:p>
    <w:p w14:paraId="2532CFAB" w14:textId="726BDDEE" w:rsidR="00563199" w:rsidRPr="0097103C" w:rsidRDefault="00563199" w:rsidP="005631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103C">
        <w:rPr>
          <w:rFonts w:ascii="Book Antiqua" w:hAnsi="Book Antiqua"/>
        </w:rPr>
        <w:t>4</w:t>
      </w:r>
      <w:r w:rsidR="00487701" w:rsidRPr="0097103C">
        <w:rPr>
          <w:rFonts w:ascii="Book Antiqua" w:hAnsi="Book Antiqua"/>
        </w:rPr>
        <w:t>4</w:t>
      </w:r>
      <w:r w:rsidRPr="0097103C">
        <w:rPr>
          <w:rFonts w:ascii="Book Antiqua" w:hAnsi="Book Antiqua"/>
        </w:rPr>
        <w:t xml:space="preserve"> </w:t>
      </w:r>
      <w:r w:rsidRPr="0097103C">
        <w:rPr>
          <w:rFonts w:ascii="Book Antiqua" w:hAnsi="Book Antiqua"/>
          <w:b/>
          <w:bCs/>
        </w:rPr>
        <w:t>Perez F</w:t>
      </w:r>
      <w:r w:rsidRPr="0097103C">
        <w:rPr>
          <w:rFonts w:ascii="Book Antiqua" w:hAnsi="Book Antiqua"/>
        </w:rPr>
        <w:t xml:space="preserve">, Arroyo A, Serrano P, Sánchez A, Candela F, Perez MT, Calpena R. Randomized clinical and manometric study of advancement flap versus fistulotomy with </w:t>
      </w:r>
      <w:r w:rsidRPr="0097103C">
        <w:rPr>
          <w:rFonts w:ascii="Book Antiqua" w:hAnsi="Book Antiqua"/>
        </w:rPr>
        <w:lastRenderedPageBreak/>
        <w:t xml:space="preserve">sphincter reconstruction in the management of complex fistula-in-ano. </w:t>
      </w:r>
      <w:r w:rsidRPr="0097103C">
        <w:rPr>
          <w:rFonts w:ascii="Book Antiqua" w:hAnsi="Book Antiqua"/>
          <w:i/>
          <w:iCs/>
        </w:rPr>
        <w:t>Am J Surg</w:t>
      </w:r>
      <w:r w:rsidRPr="0097103C">
        <w:rPr>
          <w:rFonts w:ascii="Book Antiqua" w:hAnsi="Book Antiqua"/>
        </w:rPr>
        <w:t xml:space="preserve"> 2006; </w:t>
      </w:r>
      <w:r w:rsidRPr="0097103C">
        <w:rPr>
          <w:rFonts w:ascii="Book Antiqua" w:hAnsi="Book Antiqua"/>
          <w:b/>
          <w:bCs/>
        </w:rPr>
        <w:t>192</w:t>
      </w:r>
      <w:r w:rsidRPr="0097103C">
        <w:rPr>
          <w:rFonts w:ascii="Book Antiqua" w:hAnsi="Book Antiqua"/>
        </w:rPr>
        <w:t>: 34-40 [PMID: 16769272 DOI: 10.1016/j.amjsurg.2006.01.028]</w:t>
      </w:r>
    </w:p>
    <w:p w14:paraId="2955A578" w14:textId="77777777" w:rsidR="00A77B3E" w:rsidRPr="0097103C" w:rsidRDefault="00A77B3E">
      <w:pPr>
        <w:spacing w:line="360" w:lineRule="auto"/>
        <w:jc w:val="both"/>
      </w:pPr>
    </w:p>
    <w:p w14:paraId="55B9B7F8" w14:textId="77777777" w:rsidR="00A77B3E" w:rsidRPr="0097103C" w:rsidRDefault="00A77B3E">
      <w:pPr>
        <w:spacing w:line="360" w:lineRule="auto"/>
        <w:jc w:val="both"/>
        <w:sectPr w:rsidR="00A77B3E" w:rsidRPr="009710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39AF5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EC7820" w14:textId="77777777" w:rsidR="00A77B3E" w:rsidRPr="0097103C" w:rsidRDefault="00B83A50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There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conflict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interest</w:t>
      </w:r>
      <w:r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AC95CA2" w14:textId="77777777" w:rsidR="00A77B3E" w:rsidRPr="0097103C" w:rsidRDefault="00A77B3E">
      <w:pPr>
        <w:spacing w:line="360" w:lineRule="auto"/>
        <w:jc w:val="both"/>
      </w:pPr>
    </w:p>
    <w:p w14:paraId="49F39A1A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article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open-access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article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that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was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selected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in-house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editor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fully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peer-reviewed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external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reviewers.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distributed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accordance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Creative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Commons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Attribution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NonCommercial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(CC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BY-NC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4.0)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license,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which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permits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others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distribute,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remix,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adapt,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build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upon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work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non-commercially,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license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their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derivative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works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different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terms,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provided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original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work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properly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cited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use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non-commercial.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See: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16BBCFA" w14:textId="77777777" w:rsidR="00A77B3E" w:rsidRPr="0097103C" w:rsidRDefault="00A77B3E">
      <w:pPr>
        <w:spacing w:line="360" w:lineRule="auto"/>
        <w:jc w:val="both"/>
      </w:pPr>
    </w:p>
    <w:p w14:paraId="3D3D7B04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Provenance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peer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review: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Invited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article;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Externally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peer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reviewed.</w:t>
      </w:r>
    </w:p>
    <w:p w14:paraId="7AA52B21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Peer-review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model: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Single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blind</w:t>
      </w:r>
    </w:p>
    <w:p w14:paraId="2D7499A9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Corresponding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Author's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Membership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Professional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Societies: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American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Society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Colon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Rectum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Surgeons;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Society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American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Gastrointestinal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Endoscopic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Surgeons;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Endoscopic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Laparoscopic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Surgeons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Asia;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Association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Surgeons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India.</w:t>
      </w:r>
    </w:p>
    <w:p w14:paraId="6D37A7DB" w14:textId="77777777" w:rsidR="00A77B3E" w:rsidRPr="0097103C" w:rsidRDefault="00A77B3E">
      <w:pPr>
        <w:spacing w:line="360" w:lineRule="auto"/>
        <w:jc w:val="both"/>
      </w:pPr>
    </w:p>
    <w:p w14:paraId="0B2F76FF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Peer-review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started: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December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29,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2021</w:t>
      </w:r>
    </w:p>
    <w:p w14:paraId="36F4C09F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First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decision: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January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27,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2022</w:t>
      </w:r>
    </w:p>
    <w:p w14:paraId="668E5F23" w14:textId="7E2AF3E4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Article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press:</w:t>
      </w:r>
      <w:r w:rsidR="00FC17FA" w:rsidRPr="0097103C">
        <w:rPr>
          <w:rFonts w:ascii="Book Antiqua" w:eastAsia="Book Antiqua" w:hAnsi="Book Antiqua" w:cs="Book Antiqua"/>
          <w:color w:val="000000"/>
        </w:rPr>
        <w:t xml:space="preserve"> April 27, 2022 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EE4B793" w14:textId="77777777" w:rsidR="00A77B3E" w:rsidRPr="0097103C" w:rsidRDefault="00A77B3E">
      <w:pPr>
        <w:spacing w:line="360" w:lineRule="auto"/>
        <w:jc w:val="both"/>
      </w:pPr>
    </w:p>
    <w:p w14:paraId="276377E4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Specialty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type: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Gastroenterology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41066C" w:rsidRPr="0097103C">
        <w:rPr>
          <w:rFonts w:ascii="Book Antiqua" w:hAnsi="Book Antiqua" w:cs="Book Antiqua" w:hint="eastAsia"/>
          <w:color w:val="000000"/>
          <w:lang w:eastAsia="zh-CN"/>
        </w:rPr>
        <w:t>h</w:t>
      </w:r>
      <w:r w:rsidRPr="0097103C">
        <w:rPr>
          <w:rFonts w:ascii="Book Antiqua" w:eastAsia="Book Antiqua" w:hAnsi="Book Antiqua" w:cs="Book Antiqua"/>
          <w:color w:val="000000"/>
        </w:rPr>
        <w:t>epatology</w:t>
      </w:r>
    </w:p>
    <w:p w14:paraId="2DFB387A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Country/Territory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origin: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India</w:t>
      </w:r>
    </w:p>
    <w:p w14:paraId="19B26136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t>Peer-review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report’s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scientific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quality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B4813A1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</w:rPr>
        <w:t>Grade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(Excellent):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A</w:t>
      </w:r>
    </w:p>
    <w:p w14:paraId="4725FE79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</w:rPr>
        <w:t>Grade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(Very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good):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</w:t>
      </w:r>
    </w:p>
    <w:p w14:paraId="17A052E2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</w:rPr>
        <w:t>Grade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(Good):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</w:t>
      </w:r>
    </w:p>
    <w:p w14:paraId="7C98634B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</w:rPr>
        <w:t>Grade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(Fair):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D</w:t>
      </w:r>
    </w:p>
    <w:p w14:paraId="7D26211D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color w:val="000000"/>
        </w:rPr>
        <w:t>Grade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(Poor):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0</w:t>
      </w:r>
    </w:p>
    <w:p w14:paraId="3AD152E4" w14:textId="77777777" w:rsidR="00A77B3E" w:rsidRPr="0097103C" w:rsidRDefault="00A77B3E">
      <w:pPr>
        <w:spacing w:line="360" w:lineRule="auto"/>
        <w:jc w:val="both"/>
      </w:pPr>
    </w:p>
    <w:p w14:paraId="4250F171" w14:textId="77777777" w:rsidR="00D21BA4" w:rsidRPr="0097103C" w:rsidRDefault="00B83A5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103C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Parellada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CM,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Guatemala;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Yang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BL,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China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S-Editor: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Zhang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color w:val="000000"/>
        </w:rPr>
        <w:t>H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L-Editor: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3BC1" w:rsidRPr="0097103C">
        <w:rPr>
          <w:rFonts w:ascii="Book Antiqua" w:eastAsia="Book Antiqua" w:hAnsi="Book Antiqua" w:cs="Book Antiqua"/>
          <w:bCs/>
          <w:color w:val="000000"/>
        </w:rPr>
        <w:t>Filipodia</w:t>
      </w:r>
      <w:r w:rsidR="00D21BA4" w:rsidRPr="0097103C">
        <w:rPr>
          <w:rFonts w:ascii="Book Antiqua" w:hAnsi="Book Antiqua" w:cs="Book Antiqua" w:hint="eastAsia"/>
          <w:bCs/>
          <w:color w:val="000000"/>
          <w:lang w:eastAsia="zh-CN"/>
        </w:rPr>
        <w:t xml:space="preserve"> CL</w:t>
      </w:r>
      <w:r w:rsidR="008B3BC1" w:rsidRPr="0097103C">
        <w:rPr>
          <w:rFonts w:ascii="Book Antiqua" w:hAnsi="Book Antiqua"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P-Editor:</w:t>
      </w:r>
      <w:r w:rsidR="00D21BA4" w:rsidRPr="0097103C">
        <w:rPr>
          <w:rFonts w:ascii="Book Antiqua" w:eastAsia="Book Antiqua" w:hAnsi="Book Antiqua" w:cs="Book Antiqua"/>
          <w:color w:val="000000"/>
        </w:rPr>
        <w:t xml:space="preserve"> Zhang H</w:t>
      </w:r>
    </w:p>
    <w:p w14:paraId="0B65CA53" w14:textId="03E894F8" w:rsidR="00A77B3E" w:rsidRPr="0097103C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CA79DAD" w14:textId="77777777" w:rsidR="00D21BA4" w:rsidRPr="0097103C" w:rsidRDefault="00D21BA4">
      <w:pPr>
        <w:spacing w:line="360" w:lineRule="auto"/>
        <w:jc w:val="both"/>
        <w:rPr>
          <w:lang w:eastAsia="zh-CN"/>
        </w:rPr>
        <w:sectPr w:rsidR="00D21BA4" w:rsidRPr="009710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0F8F4B" w14:textId="77777777" w:rsidR="00A77B3E" w:rsidRPr="0097103C" w:rsidRDefault="00B83A50">
      <w:pPr>
        <w:spacing w:line="360" w:lineRule="auto"/>
        <w:jc w:val="both"/>
      </w:pPr>
      <w:r w:rsidRPr="0097103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63199" w:rsidRPr="0097103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103C">
        <w:rPr>
          <w:rFonts w:ascii="Book Antiqua" w:eastAsia="Book Antiqua" w:hAnsi="Book Antiqua" w:cs="Book Antiqua"/>
          <w:b/>
          <w:color w:val="000000"/>
        </w:rPr>
        <w:t>Legends</w:t>
      </w:r>
    </w:p>
    <w:p w14:paraId="7EF91279" w14:textId="76EA7855" w:rsidR="00254754" w:rsidRPr="0097103C" w:rsidRDefault="0097103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drawing>
          <wp:inline distT="0" distB="0" distL="0" distR="0" wp14:anchorId="4C55686B" wp14:editId="38B79C0D">
            <wp:extent cx="4648200" cy="160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B12E" w14:textId="3B583A71" w:rsidR="00A77B3E" w:rsidRPr="0097103C" w:rsidRDefault="00A06616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Pr="0097103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1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43-year-old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female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recurrent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transsphincteric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posterior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multiple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branches.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component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single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linear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at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6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o’clock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(posterior)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and</w:t>
      </w:r>
      <w:r w:rsidR="00BB268A" w:rsidRPr="0097103C">
        <w:rPr>
          <w:rFonts w:ascii="Book Antiqua" w:eastAsia="Book Antiqua" w:hAnsi="Book Antiqua" w:cs="Book Antiqua"/>
          <w:bCs/>
          <w:color w:val="000000"/>
        </w:rPr>
        <w:t xml:space="preserve"> the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rest</w:t>
      </w:r>
      <w:r w:rsidR="00BB268A" w:rsidRPr="0097103C">
        <w:rPr>
          <w:rFonts w:ascii="Book Antiqua" w:eastAsia="Book Antiqua" w:hAnsi="Book Antiqua" w:cs="Book Antiqua"/>
          <w:bCs/>
          <w:color w:val="000000"/>
        </w:rPr>
        <w:t xml:space="preserve"> of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all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tracts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are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outside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external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sphincter.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better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managed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C7489" w:rsidRPr="0097103C">
        <w:rPr>
          <w:rFonts w:ascii="Book Antiqua" w:hAnsi="Book Antiqua" w:cs="Book Antiqua" w:hint="eastAsia"/>
          <w:bCs/>
          <w:color w:val="000000"/>
          <w:lang w:eastAsia="zh-CN"/>
        </w:rPr>
        <w:t>l</w:t>
      </w:r>
      <w:r w:rsidR="00AC7489" w:rsidRPr="0097103C">
        <w:rPr>
          <w:rFonts w:ascii="Book Antiqua" w:eastAsia="Book Antiqua" w:hAnsi="Book Antiqua" w:cs="Book Antiqua"/>
          <w:bCs/>
          <w:color w:val="000000"/>
        </w:rPr>
        <w:t xml:space="preserve">igation of intersphincteric fistula tract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procedure.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C7489" w:rsidRPr="0097103C">
        <w:rPr>
          <w:rFonts w:ascii="Book Antiqua" w:eastAsia="Book Antiqua" w:hAnsi="Book Antiqua" w:cs="Book Antiqua"/>
          <w:color w:val="000000"/>
        </w:rPr>
        <w:t>A</w:t>
      </w:r>
      <w:r w:rsidR="00AC7489" w:rsidRPr="0097103C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B83A50" w:rsidRPr="0097103C">
        <w:rPr>
          <w:rFonts w:ascii="Book Antiqua" w:eastAsia="Book Antiqua" w:hAnsi="Book Antiqua" w:cs="Book Antiqua"/>
          <w:color w:val="000000"/>
        </w:rPr>
        <w:t>Axial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section-schematic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diagram;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C7489" w:rsidRPr="0097103C">
        <w:rPr>
          <w:rFonts w:ascii="Book Antiqua" w:eastAsia="Book Antiqua" w:hAnsi="Book Antiqua" w:cs="Book Antiqua"/>
          <w:color w:val="000000"/>
        </w:rPr>
        <w:t>B</w:t>
      </w:r>
      <w:r w:rsidR="00AC7489" w:rsidRPr="0097103C">
        <w:rPr>
          <w:rFonts w:ascii="Book Antiqua" w:hAnsi="Book Antiqua" w:cs="Book Antiqua" w:hint="eastAsia"/>
          <w:color w:val="000000"/>
          <w:lang w:eastAsia="zh-CN"/>
        </w:rPr>
        <w:t>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T2-weighted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C7489" w:rsidRPr="0097103C">
        <w:rPr>
          <w:rFonts w:ascii="Book Antiqua" w:hAnsi="Book Antiqua" w:cs="Book Antiqua" w:hint="eastAsia"/>
          <w:color w:val="000000"/>
          <w:lang w:eastAsia="zh-CN"/>
        </w:rPr>
        <w:t>m</w:t>
      </w:r>
      <w:r w:rsidR="00AC7489" w:rsidRPr="0097103C">
        <w:rPr>
          <w:rFonts w:ascii="Book Antiqua" w:eastAsia="Book Antiqua" w:hAnsi="Book Antiqua" w:cs="Book Antiqua"/>
          <w:color w:val="000000"/>
        </w:rPr>
        <w:t xml:space="preserve">agnetic resonance imaging </w:t>
      </w:r>
      <w:r w:rsidR="00254754" w:rsidRPr="0097103C">
        <w:rPr>
          <w:rFonts w:ascii="Book Antiqua" w:hAnsi="Book Antiqua" w:cs="Book Antiqua" w:hint="eastAsia"/>
          <w:color w:val="000000"/>
          <w:lang w:eastAsia="zh-CN"/>
        </w:rPr>
        <w:t>a</w:t>
      </w:r>
      <w:r w:rsidR="00B83A50" w:rsidRPr="0097103C">
        <w:rPr>
          <w:rFonts w:ascii="Book Antiqua" w:eastAsia="Book Antiqua" w:hAnsi="Book Antiqua" w:cs="Book Antiqua"/>
          <w:color w:val="000000"/>
        </w:rPr>
        <w:t>xial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section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(</w:t>
      </w:r>
      <w:r w:rsidR="00D21BA4" w:rsidRPr="0097103C">
        <w:rPr>
          <w:rFonts w:ascii="Book Antiqua" w:eastAsia="Book Antiqua" w:hAnsi="Book Antiqua" w:cs="Book Antiqua" w:hint="eastAsia"/>
          <w:color w:val="000000"/>
        </w:rPr>
        <w:t xml:space="preserve">orange </w:t>
      </w:r>
      <w:r w:rsidR="00D21BA4" w:rsidRPr="0097103C">
        <w:rPr>
          <w:rFonts w:ascii="Book Antiqua" w:eastAsia="Book Antiqua" w:hAnsi="Book Antiqua" w:cs="Book Antiqua"/>
          <w:color w:val="000000"/>
        </w:rPr>
        <w:t>arrow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pointing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tract);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AC7489" w:rsidRPr="0097103C">
        <w:rPr>
          <w:rFonts w:ascii="Book Antiqua" w:eastAsia="Book Antiqua" w:hAnsi="Book Antiqua" w:cs="Book Antiqua"/>
          <w:color w:val="000000"/>
        </w:rPr>
        <w:t>C</w:t>
      </w:r>
      <w:r w:rsidR="00AC7489" w:rsidRPr="0097103C">
        <w:rPr>
          <w:rFonts w:ascii="Book Antiqua" w:hAnsi="Book Antiqua" w:cs="Book Antiqua" w:hint="eastAsia"/>
          <w:color w:val="000000"/>
          <w:lang w:eastAsia="zh-CN"/>
        </w:rPr>
        <w:t>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Sketch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(fistula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being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green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color)</w:t>
      </w:r>
      <w:r w:rsidR="00AC7489"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7080A0E" w14:textId="18683D36" w:rsidR="00A77B3E" w:rsidRPr="0097103C" w:rsidRDefault="00A06616">
      <w:pPr>
        <w:spacing w:line="360" w:lineRule="auto"/>
        <w:jc w:val="both"/>
      </w:pPr>
      <w:r w:rsidRPr="0097103C">
        <w:br w:type="page"/>
      </w:r>
    </w:p>
    <w:p w14:paraId="720101CD" w14:textId="70E052EB" w:rsidR="00D21BA4" w:rsidRPr="0097103C" w:rsidRDefault="0097103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50F0D9E0" wp14:editId="4908C7A8">
            <wp:extent cx="4572000" cy="1600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747C" w14:textId="48B30F8C" w:rsidR="00A77B3E" w:rsidRPr="0097103C" w:rsidRDefault="00A06616">
      <w:pPr>
        <w:spacing w:line="360" w:lineRule="auto"/>
        <w:jc w:val="both"/>
        <w:rPr>
          <w:lang w:eastAsia="zh-CN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Pr="0097103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7103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47-year-old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male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posterior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intersphincteric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abscess.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difficult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manage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54754" w:rsidRPr="0097103C">
        <w:rPr>
          <w:rFonts w:ascii="Book Antiqua" w:hAnsi="Book Antiqua" w:cs="Book Antiqua" w:hint="eastAsia"/>
          <w:bCs/>
          <w:color w:val="000000"/>
          <w:lang w:eastAsia="zh-CN"/>
        </w:rPr>
        <w:t>l</w:t>
      </w:r>
      <w:r w:rsidR="00254754" w:rsidRPr="0097103C">
        <w:rPr>
          <w:rFonts w:ascii="Book Antiqua" w:eastAsia="Book Antiqua" w:hAnsi="Book Antiqua" w:cs="Book Antiqua"/>
          <w:bCs/>
          <w:color w:val="000000"/>
        </w:rPr>
        <w:t xml:space="preserve">igation of intersphincteric fistula tract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better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managed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54754" w:rsidRPr="0097103C">
        <w:rPr>
          <w:rFonts w:ascii="Book Antiqua" w:hAnsi="Book Antiqua" w:cs="Book Antiqua" w:hint="eastAsia"/>
          <w:bCs/>
          <w:color w:val="000000"/>
          <w:lang w:eastAsia="zh-CN"/>
        </w:rPr>
        <w:t>t</w:t>
      </w:r>
      <w:r w:rsidR="00254754" w:rsidRPr="0097103C">
        <w:rPr>
          <w:rFonts w:ascii="Book Antiqua" w:eastAsia="Book Antiqua" w:hAnsi="Book Antiqua" w:cs="Book Antiqua"/>
          <w:bCs/>
          <w:color w:val="000000"/>
        </w:rPr>
        <w:t xml:space="preserve">ransanal opening of intersphincteric space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procedure.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4754" w:rsidRPr="0097103C">
        <w:rPr>
          <w:rFonts w:ascii="Book Antiqua" w:eastAsia="Book Antiqua" w:hAnsi="Book Antiqua" w:cs="Book Antiqua"/>
          <w:color w:val="000000"/>
        </w:rPr>
        <w:t>A</w:t>
      </w:r>
      <w:r w:rsidR="00254754" w:rsidRPr="0097103C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B83A50" w:rsidRPr="0097103C">
        <w:rPr>
          <w:rFonts w:ascii="Book Antiqua" w:eastAsia="Book Antiqua" w:hAnsi="Book Antiqua" w:cs="Book Antiqua"/>
          <w:color w:val="000000"/>
        </w:rPr>
        <w:t>Axial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section-schematic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diagram;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254754" w:rsidRPr="0097103C">
        <w:rPr>
          <w:rFonts w:ascii="Book Antiqua" w:eastAsia="Book Antiqua" w:hAnsi="Book Antiqua" w:cs="Book Antiqua"/>
          <w:color w:val="000000"/>
        </w:rPr>
        <w:t>B</w:t>
      </w:r>
      <w:r w:rsidR="00254754" w:rsidRPr="0097103C">
        <w:rPr>
          <w:rFonts w:ascii="Book Antiqua" w:hAnsi="Book Antiqua" w:cs="Book Antiqua" w:hint="eastAsia"/>
          <w:color w:val="000000"/>
          <w:lang w:eastAsia="zh-CN"/>
        </w:rPr>
        <w:t>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T2-weighted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254754" w:rsidRPr="0097103C">
        <w:rPr>
          <w:rFonts w:ascii="Book Antiqua" w:hAnsi="Book Antiqua" w:cs="Book Antiqua" w:hint="eastAsia"/>
          <w:color w:val="000000"/>
          <w:lang w:eastAsia="zh-CN"/>
        </w:rPr>
        <w:t>m</w:t>
      </w:r>
      <w:r w:rsidR="00254754" w:rsidRPr="0097103C">
        <w:rPr>
          <w:rFonts w:ascii="Book Antiqua" w:eastAsia="Book Antiqua" w:hAnsi="Book Antiqua" w:cs="Book Antiqua"/>
          <w:color w:val="000000"/>
        </w:rPr>
        <w:t xml:space="preserve">agnetic resonance imaging </w:t>
      </w:r>
      <w:bookmarkStart w:id="35" w:name="OLE_LINK48"/>
      <w:bookmarkStart w:id="36" w:name="OLE_LINK49"/>
      <w:bookmarkStart w:id="37" w:name="OLE_LINK50"/>
      <w:r w:rsidR="00254754" w:rsidRPr="0097103C">
        <w:rPr>
          <w:rFonts w:ascii="Book Antiqua" w:hAnsi="Book Antiqua" w:cs="Book Antiqua" w:hint="eastAsia"/>
          <w:color w:val="000000"/>
          <w:lang w:eastAsia="zh-CN"/>
        </w:rPr>
        <w:t>a</w:t>
      </w:r>
      <w:r w:rsidR="00B83A50" w:rsidRPr="0097103C">
        <w:rPr>
          <w:rFonts w:ascii="Book Antiqua" w:eastAsia="Book Antiqua" w:hAnsi="Book Antiqua" w:cs="Book Antiqua"/>
          <w:color w:val="000000"/>
        </w:rPr>
        <w:t>xial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bookmarkEnd w:id="35"/>
      <w:bookmarkEnd w:id="36"/>
      <w:bookmarkEnd w:id="37"/>
      <w:r w:rsidR="00B83A50" w:rsidRPr="0097103C">
        <w:rPr>
          <w:rFonts w:ascii="Book Antiqua" w:eastAsia="Book Antiqua" w:hAnsi="Book Antiqua" w:cs="Book Antiqua"/>
          <w:color w:val="000000"/>
        </w:rPr>
        <w:t>section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(</w:t>
      </w:r>
      <w:r w:rsidR="00D21BA4" w:rsidRPr="0097103C">
        <w:rPr>
          <w:rFonts w:ascii="Book Antiqua" w:eastAsia="Book Antiqua" w:hAnsi="Book Antiqua" w:cs="Book Antiqua" w:hint="eastAsia"/>
          <w:color w:val="000000"/>
        </w:rPr>
        <w:t xml:space="preserve">orange </w:t>
      </w:r>
      <w:r w:rsidR="00B83A50" w:rsidRPr="0097103C">
        <w:rPr>
          <w:rFonts w:ascii="Book Antiqua" w:eastAsia="Book Antiqua" w:hAnsi="Book Antiqua" w:cs="Book Antiqua"/>
          <w:color w:val="000000"/>
        </w:rPr>
        <w:t>arrows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pointing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tract);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254754" w:rsidRPr="0097103C">
        <w:rPr>
          <w:rFonts w:ascii="Book Antiqua" w:eastAsia="Book Antiqua" w:hAnsi="Book Antiqua" w:cs="Book Antiqua"/>
          <w:color w:val="000000"/>
        </w:rPr>
        <w:t>C</w:t>
      </w:r>
      <w:r w:rsidR="00254754" w:rsidRPr="0097103C">
        <w:rPr>
          <w:rFonts w:ascii="Book Antiqua" w:hAnsi="Book Antiqua" w:cs="Book Antiqua" w:hint="eastAsia"/>
          <w:color w:val="000000"/>
          <w:lang w:eastAsia="zh-CN"/>
        </w:rPr>
        <w:t>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Sketch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(fistula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being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green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color)</w:t>
      </w:r>
      <w:r w:rsidR="00254754"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D5F71C5" w14:textId="4238E51A" w:rsidR="00A77B3E" w:rsidRPr="0097103C" w:rsidRDefault="00A06616">
      <w:pPr>
        <w:spacing w:line="360" w:lineRule="auto"/>
        <w:jc w:val="both"/>
      </w:pPr>
      <w:r w:rsidRPr="0097103C">
        <w:br w:type="page"/>
      </w:r>
    </w:p>
    <w:p w14:paraId="1BB9DCE1" w14:textId="1BF438C3" w:rsidR="00D21BA4" w:rsidRPr="0097103C" w:rsidRDefault="0097103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53512D25" wp14:editId="5C28954B">
            <wp:extent cx="3771900" cy="1943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594C" w14:textId="072F7219" w:rsidR="002773CE" w:rsidRPr="0097103C" w:rsidRDefault="00A0661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103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Pr="0097103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7103C">
        <w:rPr>
          <w:rFonts w:ascii="Book Antiqua" w:eastAsia="Book Antiqua" w:hAnsi="Book Antiqua" w:cs="Book Antiqua"/>
          <w:b/>
          <w:bCs/>
          <w:color w:val="000000"/>
        </w:rPr>
        <w:t>3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39-year-old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male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sided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suprasphincteric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anal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/>
          <w:bCs/>
          <w:color w:val="000000"/>
        </w:rPr>
        <w:t>abscess.</w:t>
      </w:r>
      <w:r w:rsidR="00563199" w:rsidRPr="009710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This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difficult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to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manage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C056F" w:rsidRPr="0097103C">
        <w:rPr>
          <w:rFonts w:ascii="Book Antiqua" w:hAnsi="Book Antiqua" w:cs="Book Antiqua" w:hint="eastAsia"/>
          <w:bCs/>
          <w:color w:val="000000"/>
          <w:lang w:eastAsia="zh-CN"/>
        </w:rPr>
        <w:t>l</w:t>
      </w:r>
      <w:r w:rsidR="001C056F" w:rsidRPr="0097103C">
        <w:rPr>
          <w:rFonts w:ascii="Book Antiqua" w:eastAsia="Book Antiqua" w:hAnsi="Book Antiqua" w:cs="Book Antiqua"/>
          <w:bCs/>
          <w:color w:val="000000"/>
        </w:rPr>
        <w:t xml:space="preserve">igation of intersphincteric fistula tract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and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is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better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managed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by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C056F" w:rsidRPr="0097103C">
        <w:rPr>
          <w:rFonts w:ascii="Book Antiqua" w:hAnsi="Book Antiqua" w:cs="Book Antiqua" w:hint="eastAsia"/>
          <w:bCs/>
          <w:color w:val="000000"/>
          <w:lang w:eastAsia="zh-CN"/>
        </w:rPr>
        <w:t>t</w:t>
      </w:r>
      <w:r w:rsidR="001C056F" w:rsidRPr="0097103C">
        <w:rPr>
          <w:rFonts w:ascii="Book Antiqua" w:eastAsia="Book Antiqua" w:hAnsi="Book Antiqua" w:cs="Book Antiqua"/>
          <w:bCs/>
          <w:color w:val="000000"/>
        </w:rPr>
        <w:t xml:space="preserve">ransanal opening of intersphincteric space </w:t>
      </w:r>
      <w:r w:rsidR="00B83A50" w:rsidRPr="0097103C">
        <w:rPr>
          <w:rFonts w:ascii="Book Antiqua" w:eastAsia="Book Antiqua" w:hAnsi="Book Antiqua" w:cs="Book Antiqua"/>
          <w:bCs/>
          <w:color w:val="000000"/>
        </w:rPr>
        <w:t>procedure.</w:t>
      </w:r>
      <w:r w:rsidR="00563199" w:rsidRPr="0097103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C056F" w:rsidRPr="0097103C">
        <w:rPr>
          <w:rFonts w:ascii="Book Antiqua" w:eastAsia="Book Antiqua" w:hAnsi="Book Antiqua" w:cs="Book Antiqua"/>
          <w:color w:val="000000"/>
        </w:rPr>
        <w:t>A</w:t>
      </w:r>
      <w:r w:rsidR="001C056F" w:rsidRPr="0097103C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B83A50" w:rsidRPr="0097103C">
        <w:rPr>
          <w:rFonts w:ascii="Book Antiqua" w:eastAsia="Book Antiqua" w:hAnsi="Book Antiqua" w:cs="Book Antiqua"/>
          <w:color w:val="000000"/>
        </w:rPr>
        <w:t>Coronal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section-schematic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diagram;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C056F" w:rsidRPr="0097103C">
        <w:rPr>
          <w:rFonts w:ascii="Book Antiqua" w:eastAsia="Book Antiqua" w:hAnsi="Book Antiqua" w:cs="Book Antiqua"/>
          <w:color w:val="000000"/>
        </w:rPr>
        <w:t>B</w:t>
      </w:r>
      <w:r w:rsidR="001C056F" w:rsidRPr="0097103C">
        <w:rPr>
          <w:rFonts w:ascii="Book Antiqua" w:hAnsi="Book Antiqua" w:cs="Book Antiqua" w:hint="eastAsia"/>
          <w:color w:val="000000"/>
          <w:lang w:eastAsia="zh-CN"/>
        </w:rPr>
        <w:t>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T2-weighted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C056F" w:rsidRPr="0097103C">
        <w:rPr>
          <w:rFonts w:ascii="Book Antiqua" w:hAnsi="Book Antiqua" w:cs="Book Antiqua" w:hint="eastAsia"/>
          <w:color w:val="000000"/>
          <w:lang w:eastAsia="zh-CN"/>
        </w:rPr>
        <w:t>m</w:t>
      </w:r>
      <w:r w:rsidR="001C056F" w:rsidRPr="0097103C">
        <w:rPr>
          <w:rFonts w:ascii="Book Antiqua" w:eastAsia="Book Antiqua" w:hAnsi="Book Antiqua" w:cs="Book Antiqua"/>
          <w:color w:val="000000"/>
        </w:rPr>
        <w:t xml:space="preserve">agnetic resonance imaging </w:t>
      </w:r>
      <w:r w:rsidR="001C056F" w:rsidRPr="0097103C">
        <w:rPr>
          <w:rFonts w:ascii="Book Antiqua" w:hAnsi="Book Antiqua" w:cs="Book Antiqua" w:hint="eastAsia"/>
          <w:color w:val="000000"/>
          <w:lang w:eastAsia="zh-CN"/>
        </w:rPr>
        <w:t>c</w:t>
      </w:r>
      <w:r w:rsidR="00B83A50" w:rsidRPr="0097103C">
        <w:rPr>
          <w:rFonts w:ascii="Book Antiqua" w:eastAsia="Book Antiqua" w:hAnsi="Book Antiqua" w:cs="Book Antiqua"/>
          <w:color w:val="000000"/>
        </w:rPr>
        <w:t>oronal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section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(</w:t>
      </w:r>
      <w:r w:rsidR="00D21BA4" w:rsidRPr="0097103C">
        <w:rPr>
          <w:rFonts w:ascii="Book Antiqua" w:eastAsia="Book Antiqua" w:hAnsi="Book Antiqua" w:cs="Book Antiqua" w:hint="eastAsia"/>
          <w:color w:val="000000"/>
        </w:rPr>
        <w:t xml:space="preserve">orange </w:t>
      </w:r>
      <w:r w:rsidR="00B83A50" w:rsidRPr="0097103C">
        <w:rPr>
          <w:rFonts w:ascii="Book Antiqua" w:eastAsia="Book Antiqua" w:hAnsi="Book Antiqua" w:cs="Book Antiqua"/>
          <w:color w:val="000000"/>
        </w:rPr>
        <w:t>arrows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pointing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the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tract);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1C056F" w:rsidRPr="0097103C">
        <w:rPr>
          <w:rFonts w:ascii="Book Antiqua" w:eastAsia="Book Antiqua" w:hAnsi="Book Antiqua" w:cs="Book Antiqua"/>
          <w:color w:val="000000"/>
        </w:rPr>
        <w:t>C</w:t>
      </w:r>
      <w:r w:rsidR="001C056F" w:rsidRPr="0097103C">
        <w:rPr>
          <w:rFonts w:ascii="Book Antiqua" w:hAnsi="Book Antiqua" w:cs="Book Antiqua" w:hint="eastAsia"/>
          <w:color w:val="000000"/>
          <w:lang w:eastAsia="zh-CN"/>
        </w:rPr>
        <w:t>: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Sketch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of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(fistula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tract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being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shown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in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green</w:t>
      </w:r>
      <w:r w:rsidR="00563199" w:rsidRPr="0097103C">
        <w:rPr>
          <w:rFonts w:ascii="Book Antiqua" w:eastAsia="Book Antiqua" w:hAnsi="Book Antiqua" w:cs="Book Antiqua"/>
          <w:color w:val="000000"/>
        </w:rPr>
        <w:t xml:space="preserve"> </w:t>
      </w:r>
      <w:r w:rsidR="00B83A50" w:rsidRPr="0097103C">
        <w:rPr>
          <w:rFonts w:ascii="Book Antiqua" w:eastAsia="Book Antiqua" w:hAnsi="Book Antiqua" w:cs="Book Antiqua"/>
          <w:color w:val="000000"/>
        </w:rPr>
        <w:t>color)</w:t>
      </w:r>
      <w:r w:rsidR="001C056F" w:rsidRPr="0097103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61AA46F" w14:textId="77777777" w:rsidR="002773CE" w:rsidRPr="0097103C" w:rsidRDefault="002773CE" w:rsidP="002773CE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lang w:eastAsia="en-IN"/>
        </w:rPr>
      </w:pPr>
      <w:r w:rsidRPr="0097103C">
        <w:rPr>
          <w:rFonts w:ascii="Book Antiqua" w:hAnsi="Book Antiqua" w:cs="Book Antiqua"/>
          <w:color w:val="000000"/>
          <w:lang w:eastAsia="zh-CN"/>
        </w:rPr>
        <w:br w:type="page"/>
      </w:r>
      <w:r w:rsidRPr="0097103C">
        <w:rPr>
          <w:rFonts w:ascii="Book Antiqua" w:eastAsia="Times New Roman" w:hAnsi="Book Antiqua"/>
          <w:b/>
          <w:bCs/>
          <w:lang w:eastAsia="en-IN"/>
        </w:rPr>
        <w:lastRenderedPageBreak/>
        <w:t>Table</w:t>
      </w:r>
      <w:r w:rsidRPr="0097103C">
        <w:rPr>
          <w:rFonts w:ascii="Book Antiqua" w:hAnsi="Book Antiqua" w:hint="eastAsia"/>
          <w:b/>
          <w:bCs/>
          <w:lang w:eastAsia="zh-CN"/>
        </w:rPr>
        <w:t xml:space="preserve"> </w:t>
      </w:r>
      <w:r w:rsidRPr="0097103C">
        <w:rPr>
          <w:rFonts w:ascii="Book Antiqua" w:eastAsia="Times New Roman" w:hAnsi="Book Antiqua"/>
          <w:b/>
          <w:bCs/>
          <w:lang w:eastAsia="en-IN"/>
        </w:rPr>
        <w:t>1</w:t>
      </w:r>
      <w:r w:rsidRPr="0097103C">
        <w:rPr>
          <w:rFonts w:ascii="Book Antiqua" w:eastAsia="Times New Roman" w:hAnsi="Book Antiqua"/>
          <w:b/>
          <w:lang w:eastAsia="en-IN"/>
        </w:rPr>
        <w:t xml:space="preserve"> Comparison between</w:t>
      </w:r>
      <w:bookmarkStart w:id="38" w:name="OLE_LINK67"/>
      <w:bookmarkStart w:id="39" w:name="OLE_LINK68"/>
      <w:r w:rsidRPr="0097103C">
        <w:rPr>
          <w:rFonts w:ascii="Book Antiqua" w:eastAsia="Times New Roman" w:hAnsi="Book Antiqua"/>
          <w:b/>
          <w:lang w:eastAsia="en-IN"/>
        </w:rPr>
        <w:t xml:space="preserve"> </w:t>
      </w:r>
      <w:r w:rsidRPr="0097103C">
        <w:rPr>
          <w:rFonts w:ascii="Book Antiqua" w:hAnsi="Book Antiqua" w:hint="eastAsia"/>
          <w:b/>
          <w:lang w:eastAsia="zh-CN"/>
        </w:rPr>
        <w:t>l</w:t>
      </w:r>
      <w:r w:rsidRPr="0097103C">
        <w:rPr>
          <w:rFonts w:ascii="Book Antiqua" w:eastAsia="Times New Roman" w:hAnsi="Book Antiqua"/>
          <w:b/>
          <w:lang w:eastAsia="en-IN"/>
        </w:rPr>
        <w:t xml:space="preserve">igation of intersphincteric fistula tract </w:t>
      </w:r>
      <w:bookmarkEnd w:id="38"/>
      <w:bookmarkEnd w:id="39"/>
      <w:r w:rsidRPr="0097103C">
        <w:rPr>
          <w:rFonts w:ascii="Book Antiqua" w:eastAsia="Times New Roman" w:hAnsi="Book Antiqua"/>
          <w:b/>
          <w:lang w:eastAsia="en-IN"/>
        </w:rPr>
        <w:t xml:space="preserve">and </w:t>
      </w:r>
      <w:bookmarkStart w:id="40" w:name="OLE_LINK69"/>
      <w:bookmarkStart w:id="41" w:name="OLE_LINK70"/>
      <w:bookmarkStart w:id="42" w:name="OLE_LINK71"/>
      <w:r w:rsidRPr="0097103C">
        <w:rPr>
          <w:rFonts w:ascii="Book Antiqua" w:eastAsia="Times New Roman" w:hAnsi="Book Antiqua"/>
          <w:b/>
          <w:lang w:eastAsia="en-IN"/>
        </w:rPr>
        <w:t>transanal opening of intersphincteric space</w:t>
      </w:r>
      <w:bookmarkEnd w:id="40"/>
      <w:bookmarkEnd w:id="41"/>
      <w:bookmarkEnd w:id="42"/>
      <w:r w:rsidRPr="0097103C">
        <w:rPr>
          <w:rFonts w:ascii="Book Antiqua" w:eastAsia="Times New Roman" w:hAnsi="Book Antiqua"/>
          <w:b/>
          <w:lang w:eastAsia="en-IN"/>
        </w:rPr>
        <w:t xml:space="preserve"> procedures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3360"/>
        <w:gridCol w:w="3839"/>
      </w:tblGrid>
      <w:tr w:rsidR="002773CE" w:rsidRPr="0097103C" w14:paraId="66E85C58" w14:textId="77777777" w:rsidTr="002773CE"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F87D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95CC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/>
                <w:bCs/>
                <w:lang w:eastAsia="en-IN"/>
              </w:rPr>
              <w:t>LIFT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8A67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/>
                <w:bCs/>
                <w:lang w:eastAsia="en-IN"/>
              </w:rPr>
              <w:t>TROPIS</w:t>
            </w:r>
          </w:p>
        </w:tc>
      </w:tr>
      <w:tr w:rsidR="002773CE" w:rsidRPr="0097103C" w14:paraId="3979C2E4" w14:textId="77777777" w:rsidTr="002773CE">
        <w:tc>
          <w:tcPr>
            <w:tcW w:w="115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8E62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t>Fistula tract in intersphincteric space</w:t>
            </w:r>
          </w:p>
        </w:tc>
        <w:tc>
          <w:tcPr>
            <w:tcW w:w="179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2D74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Ligated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8BB0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Deroofed into anal canal</w:t>
            </w:r>
          </w:p>
        </w:tc>
      </w:tr>
      <w:tr w:rsidR="002773CE" w:rsidRPr="0097103C" w14:paraId="293DCCFB" w14:textId="77777777" w:rsidTr="002773CE"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8A82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t>Healing of wound</w:t>
            </w:r>
          </w:p>
        </w:tc>
        <w:tc>
          <w:tcPr>
            <w:tcW w:w="1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635C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Primary intention</w:t>
            </w:r>
          </w:p>
        </w:tc>
        <w:tc>
          <w:tcPr>
            <w:tcW w:w="2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9ADC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Secondary intention</w:t>
            </w:r>
          </w:p>
        </w:tc>
      </w:tr>
      <w:tr w:rsidR="002773CE" w:rsidRPr="0097103C" w14:paraId="7D44B0B0" w14:textId="77777777" w:rsidTr="002773CE"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71C1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t>Tackling of infected crypt glands</w:t>
            </w:r>
          </w:p>
        </w:tc>
        <w:tc>
          <w:tcPr>
            <w:tcW w:w="1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D846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Done</w:t>
            </w:r>
          </w:p>
        </w:tc>
        <w:tc>
          <w:tcPr>
            <w:tcW w:w="2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C321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Much better</w:t>
            </w:r>
          </w:p>
        </w:tc>
      </w:tr>
      <w:tr w:rsidR="002773CE" w:rsidRPr="0097103C" w14:paraId="5FE296EE" w14:textId="77777777" w:rsidTr="002773CE">
        <w:trPr>
          <w:trHeight w:val="574"/>
        </w:trPr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38C3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t>Technically</w:t>
            </w:r>
          </w:p>
        </w:tc>
        <w:tc>
          <w:tcPr>
            <w:tcW w:w="1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6F2D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Difficult</w:t>
            </w:r>
          </w:p>
        </w:tc>
        <w:tc>
          <w:tcPr>
            <w:tcW w:w="2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DF1F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Simpler</w:t>
            </w:r>
          </w:p>
        </w:tc>
      </w:tr>
      <w:tr w:rsidR="002773CE" w:rsidRPr="0097103C" w14:paraId="00CF2CB6" w14:textId="77777777" w:rsidTr="002773CE"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0D3E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t>Indications</w:t>
            </w:r>
          </w:p>
        </w:tc>
        <w:tc>
          <w:tcPr>
            <w:tcW w:w="1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C2C4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Not possible/ very difficult to perform in</w:t>
            </w:r>
            <w:r w:rsidR="003B638C" w:rsidRPr="0097103C">
              <w:rPr>
                <w:rFonts w:ascii="Book Antiqua" w:hAnsi="Book Antiqua" w:hint="eastAsia"/>
                <w:lang w:eastAsia="zh-CN"/>
              </w:rPr>
              <w:t xml:space="preserve">: </w:t>
            </w:r>
            <w:r w:rsidRPr="0097103C">
              <w:rPr>
                <w:rFonts w:ascii="Book Antiqua" w:eastAsia="Times New Roman" w:hAnsi="Book Antiqua"/>
                <w:lang w:eastAsia="en-IN"/>
              </w:rPr>
              <w:t>Pure intersphincteric fistulas</w:t>
            </w:r>
            <w:r w:rsidR="003B638C" w:rsidRPr="0097103C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97103C">
              <w:rPr>
                <w:rFonts w:ascii="Book Antiqua" w:eastAsia="Times New Roman" w:hAnsi="Book Antiqua"/>
                <w:lang w:eastAsia="en-IN"/>
              </w:rPr>
              <w:t>Fistulas with more intersphincteric component like horseshoe fistulas</w:t>
            </w:r>
            <w:r w:rsidR="003B638C" w:rsidRPr="0097103C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97103C">
              <w:rPr>
                <w:rFonts w:ascii="Book Antiqua" w:eastAsia="Times New Roman" w:hAnsi="Book Antiqua"/>
                <w:lang w:eastAsia="en-IN"/>
              </w:rPr>
              <w:t>Fistulas in which intersphincteric component is high up like supralevator fistulas, suprasphincteric fistulas</w:t>
            </w:r>
          </w:p>
        </w:tc>
        <w:tc>
          <w:tcPr>
            <w:tcW w:w="2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985F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Effective in all complex fistulas</w:t>
            </w:r>
          </w:p>
        </w:tc>
      </w:tr>
      <w:tr w:rsidR="002773CE" w:rsidRPr="0097103C" w14:paraId="7BF8FBAE" w14:textId="77777777" w:rsidTr="002773CE"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FE70" w14:textId="77777777" w:rsidR="002773CE" w:rsidRPr="0097103C" w:rsidRDefault="003B638C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t xml:space="preserve">Preferred over the </w:t>
            </w:r>
            <w:r w:rsidRPr="0097103C">
              <w:rPr>
                <w:rFonts w:ascii="Book Antiqua" w:hAnsi="Book Antiqua" w:hint="eastAsia"/>
                <w:bCs/>
                <w:lang w:eastAsia="zh-CN"/>
              </w:rPr>
              <w:t>o</w:t>
            </w:r>
            <w:r w:rsidR="002773CE" w:rsidRPr="0097103C">
              <w:rPr>
                <w:rFonts w:ascii="Book Antiqua" w:eastAsia="Times New Roman" w:hAnsi="Book Antiqua"/>
                <w:bCs/>
                <w:lang w:eastAsia="en-IN"/>
              </w:rPr>
              <w:t>ther (</w:t>
            </w:r>
            <w:bookmarkStart w:id="43" w:name="OLE_LINK63"/>
            <w:bookmarkStart w:id="44" w:name="OLE_LINK64"/>
            <w:r w:rsidR="002773CE" w:rsidRPr="0097103C">
              <w:rPr>
                <w:rFonts w:ascii="Book Antiqua" w:eastAsia="Times New Roman" w:hAnsi="Book Antiqua"/>
                <w:bCs/>
                <w:lang w:eastAsia="en-IN"/>
              </w:rPr>
              <w:t xml:space="preserve">LIFT </w:t>
            </w:r>
            <w:bookmarkEnd w:id="43"/>
            <w:bookmarkEnd w:id="44"/>
            <w:r w:rsidR="002773CE" w:rsidRPr="0097103C">
              <w:rPr>
                <w:rFonts w:ascii="Book Antiqua" w:eastAsia="Times New Roman" w:hAnsi="Book Antiqua"/>
                <w:bCs/>
                <w:lang w:eastAsia="en-IN"/>
              </w:rPr>
              <w:t xml:space="preserve">or </w:t>
            </w:r>
            <w:bookmarkStart w:id="45" w:name="OLE_LINK65"/>
            <w:bookmarkStart w:id="46" w:name="OLE_LINK66"/>
            <w:r w:rsidR="002773CE" w:rsidRPr="0097103C">
              <w:rPr>
                <w:rFonts w:ascii="Book Antiqua" w:eastAsia="Times New Roman" w:hAnsi="Book Antiqua"/>
                <w:bCs/>
                <w:lang w:eastAsia="en-IN"/>
              </w:rPr>
              <w:t>TROPIS</w:t>
            </w:r>
            <w:bookmarkEnd w:id="45"/>
            <w:bookmarkEnd w:id="46"/>
            <w:r w:rsidR="002773CE" w:rsidRPr="0097103C">
              <w:rPr>
                <w:rFonts w:ascii="Book Antiqua" w:eastAsia="Times New Roman" w:hAnsi="Book Antiqua"/>
                <w:bCs/>
                <w:lang w:eastAsia="en-IN"/>
              </w:rPr>
              <w:t>)</w:t>
            </w:r>
          </w:p>
        </w:tc>
        <w:tc>
          <w:tcPr>
            <w:tcW w:w="1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CAA1" w14:textId="46C89E6D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t>Complex high fistula with minimal fistula component in the</w:t>
            </w:r>
            <w:r w:rsidR="003B638C" w:rsidRPr="0097103C">
              <w:rPr>
                <w:rFonts w:ascii="Book Antiqua" w:hAnsi="Book Antiqua"/>
                <w:color w:val="000000"/>
                <w:shd w:val="clear" w:color="auto" w:fill="FFFFFF"/>
              </w:rPr>
              <w:t xml:space="preserve"> intersphincteric space (Figure</w:t>
            </w:r>
            <w:r w:rsidR="003B638C" w:rsidRPr="0097103C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t>1)</w:t>
            </w:r>
            <w:r w:rsidR="003B638C" w:rsidRPr="0097103C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 xml:space="preserve">; </w:t>
            </w:r>
            <w:r w:rsidR="00B75618" w:rsidRPr="0097103C">
              <w:rPr>
                <w:rFonts w:ascii="Book Antiqua" w:eastAsia="Times New Roman" w:hAnsi="Book Antiqua"/>
                <w:lang w:eastAsia="en-IN"/>
              </w:rPr>
              <w:t>P</w:t>
            </w:r>
            <w:r w:rsidRPr="0097103C">
              <w:rPr>
                <w:rFonts w:ascii="Book Antiqua" w:eastAsia="Times New Roman" w:hAnsi="Book Antiqua"/>
                <w:lang w:eastAsia="en-IN"/>
              </w:rPr>
              <w:t>atient</w:t>
            </w:r>
            <w:r w:rsidR="00B75618" w:rsidRPr="0097103C">
              <w:rPr>
                <w:rFonts w:ascii="Book Antiqua" w:eastAsia="Times New Roman" w:hAnsi="Book Antiqua"/>
                <w:lang w:eastAsia="en-IN"/>
              </w:rPr>
              <w:t xml:space="preserve">s having simple low fistula but they are </w:t>
            </w:r>
            <w:r w:rsidRPr="0097103C">
              <w:rPr>
                <w:rFonts w:ascii="Book Antiqua" w:eastAsia="Times New Roman" w:hAnsi="Book Antiqua"/>
                <w:lang w:eastAsia="en-IN"/>
              </w:rPr>
              <w:t>not keen for fistulotomy</w:t>
            </w:r>
          </w:p>
        </w:tc>
        <w:tc>
          <w:tcPr>
            <w:tcW w:w="20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73D1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t>Horseshoe fistulas with extensive inters</w:t>
            </w:r>
            <w:r w:rsidR="003B638C" w:rsidRPr="0097103C">
              <w:rPr>
                <w:rFonts w:ascii="Book Antiqua" w:hAnsi="Book Antiqua"/>
                <w:color w:val="000000"/>
                <w:shd w:val="clear" w:color="auto" w:fill="FFFFFF"/>
              </w:rPr>
              <w:t>phincteric component (Figure</w:t>
            </w:r>
            <w:r w:rsidR="003B638C" w:rsidRPr="0097103C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 xml:space="preserve"> </w:t>
            </w:r>
            <w:r w:rsidR="003B638C" w:rsidRPr="0097103C">
              <w:rPr>
                <w:rFonts w:ascii="Book Antiqua" w:hAnsi="Book Antiqua"/>
                <w:color w:val="000000"/>
                <w:shd w:val="clear" w:color="auto" w:fill="FFFFFF"/>
              </w:rPr>
              <w:t>2)</w:t>
            </w:r>
            <w:r w:rsidR="003B638C" w:rsidRPr="0097103C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 xml:space="preserve">; </w:t>
            </w: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t>Recurrent fistulas especially fistulas recurring after undergoing LIFT</w:t>
            </w:r>
            <w:r w:rsidR="003B638C" w:rsidRPr="0097103C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>;</w:t>
            </w: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t xml:space="preserve"> High transsphincteric (involving upper </w:t>
            </w: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lastRenderedPageBreak/>
              <w:t>one-third of EAS)</w:t>
            </w:r>
            <w:r w:rsidR="003B638C" w:rsidRPr="0097103C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>;</w:t>
            </w: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t xml:space="preserve"> Suprasphincter</w:t>
            </w:r>
            <w:r w:rsidR="003B638C" w:rsidRPr="0097103C">
              <w:rPr>
                <w:rFonts w:ascii="Book Antiqua" w:hAnsi="Book Antiqua"/>
                <w:color w:val="000000"/>
                <w:shd w:val="clear" w:color="auto" w:fill="FFFFFF"/>
              </w:rPr>
              <w:t>ic fistula (Figure</w:t>
            </w:r>
            <w:r w:rsidR="003B638C" w:rsidRPr="0097103C">
              <w:rPr>
                <w:rFonts w:ascii="Book Antiqua" w:hAnsi="Book Antiqua" w:hint="eastAsia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97103C">
              <w:rPr>
                <w:rFonts w:ascii="Book Antiqua" w:hAnsi="Book Antiqua"/>
                <w:color w:val="000000"/>
                <w:shd w:val="clear" w:color="auto" w:fill="FFFFFF"/>
              </w:rPr>
              <w:t>3)</w:t>
            </w:r>
          </w:p>
        </w:tc>
      </w:tr>
      <w:tr w:rsidR="002773CE" w:rsidRPr="0097103C" w14:paraId="1DC9E384" w14:textId="77777777" w:rsidTr="002773CE"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2B7D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lastRenderedPageBreak/>
              <w:t>Healing in postoperative period</w:t>
            </w:r>
          </w:p>
        </w:tc>
        <w:tc>
          <w:tcPr>
            <w:tcW w:w="1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15D4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Faster</w:t>
            </w:r>
          </w:p>
        </w:tc>
        <w:tc>
          <w:tcPr>
            <w:tcW w:w="2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416E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Slower</w:t>
            </w:r>
          </w:p>
        </w:tc>
      </w:tr>
      <w:tr w:rsidR="002773CE" w:rsidRPr="0097103C" w14:paraId="62D863C9" w14:textId="77777777" w:rsidTr="002773CE"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0E86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bCs/>
                <w:lang w:eastAsia="en-IN"/>
              </w:rPr>
              <w:t>Internal sphincter</w:t>
            </w:r>
          </w:p>
        </w:tc>
        <w:tc>
          <w:tcPr>
            <w:tcW w:w="1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2723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I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Preserved</w:t>
            </w:r>
          </w:p>
        </w:tc>
        <w:tc>
          <w:tcPr>
            <w:tcW w:w="20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383D" w14:textId="77777777" w:rsidR="002773CE" w:rsidRPr="0097103C" w:rsidRDefault="002773CE" w:rsidP="002773C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7103C">
              <w:rPr>
                <w:rFonts w:ascii="Book Antiqua" w:eastAsia="Times New Roman" w:hAnsi="Book Antiqua"/>
                <w:lang w:eastAsia="en-IN"/>
              </w:rPr>
              <w:t>Partially incised</w:t>
            </w:r>
            <w:r w:rsidR="003B638C" w:rsidRPr="0097103C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97103C">
              <w:rPr>
                <w:rFonts w:ascii="Book Antiqua" w:eastAsia="Times New Roman" w:hAnsi="Book Antiqua"/>
                <w:lang w:eastAsia="en-IN"/>
              </w:rPr>
              <w:t>Study in a large number of patients with long-term follow-up have demonstrated that if patients did regular Kegel exercises in the postoperative period, then there was no significant deterioration in continence.</w:t>
            </w:r>
          </w:p>
        </w:tc>
      </w:tr>
    </w:tbl>
    <w:p w14:paraId="2278F7E1" w14:textId="41C73BD8" w:rsidR="000F21AA" w:rsidRPr="0097103C" w:rsidRDefault="00A22F21" w:rsidP="002773CE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97103C">
        <w:rPr>
          <w:rFonts w:ascii="Book Antiqua" w:eastAsia="Times New Roman" w:hAnsi="Book Antiqua"/>
          <w:bCs/>
          <w:lang w:eastAsia="en-IN"/>
        </w:rPr>
        <w:t>LIFT</w:t>
      </w:r>
      <w:r w:rsidRPr="0097103C">
        <w:rPr>
          <w:rFonts w:ascii="Book Antiqua" w:hAnsi="Book Antiqua" w:hint="eastAsia"/>
          <w:bCs/>
          <w:lang w:eastAsia="zh-CN"/>
        </w:rPr>
        <w:t>: L</w:t>
      </w:r>
      <w:r w:rsidRPr="0097103C">
        <w:rPr>
          <w:rFonts w:ascii="Book Antiqua" w:hAnsi="Book Antiqua"/>
          <w:bCs/>
          <w:lang w:eastAsia="zh-CN"/>
        </w:rPr>
        <w:t>igation of intersphincteric fistula tract</w:t>
      </w:r>
      <w:r w:rsidRPr="0097103C">
        <w:rPr>
          <w:rFonts w:ascii="Book Antiqua" w:hAnsi="Book Antiqua" w:hint="eastAsia"/>
          <w:bCs/>
          <w:lang w:eastAsia="zh-CN"/>
        </w:rPr>
        <w:t xml:space="preserve">; </w:t>
      </w:r>
      <w:r w:rsidRPr="0097103C">
        <w:rPr>
          <w:rFonts w:ascii="Book Antiqua" w:eastAsia="Times New Roman" w:hAnsi="Book Antiqua"/>
          <w:bCs/>
          <w:lang w:eastAsia="en-IN"/>
        </w:rPr>
        <w:t>TROPIS</w:t>
      </w:r>
      <w:r w:rsidRPr="0097103C">
        <w:rPr>
          <w:rFonts w:ascii="Book Antiqua" w:hAnsi="Book Antiqua" w:hint="eastAsia"/>
          <w:bCs/>
          <w:lang w:eastAsia="zh-CN"/>
        </w:rPr>
        <w:t>: T</w:t>
      </w:r>
      <w:r w:rsidRPr="0097103C">
        <w:rPr>
          <w:rFonts w:ascii="Book Antiqua" w:hAnsi="Book Antiqua"/>
          <w:bCs/>
          <w:lang w:eastAsia="zh-CN"/>
        </w:rPr>
        <w:t>ransanal opening of intersphincteric space</w:t>
      </w:r>
      <w:r w:rsidRPr="0097103C">
        <w:rPr>
          <w:rFonts w:ascii="Book Antiqua" w:hAnsi="Book Antiqua" w:hint="eastAsia"/>
          <w:bCs/>
          <w:lang w:eastAsia="zh-CN"/>
        </w:rPr>
        <w:t>.</w:t>
      </w:r>
    </w:p>
    <w:p w14:paraId="134F975A" w14:textId="77777777" w:rsidR="000F21AA" w:rsidRPr="0097103C" w:rsidRDefault="000F21AA">
      <w:pPr>
        <w:rPr>
          <w:rFonts w:ascii="Book Antiqua" w:hAnsi="Book Antiqua"/>
          <w:bCs/>
          <w:lang w:eastAsia="zh-CN"/>
        </w:rPr>
      </w:pPr>
      <w:r w:rsidRPr="0097103C">
        <w:rPr>
          <w:rFonts w:ascii="Book Antiqua" w:hAnsi="Book Antiqua"/>
          <w:bCs/>
          <w:lang w:eastAsia="zh-CN"/>
        </w:rPr>
        <w:br w:type="page"/>
      </w:r>
    </w:p>
    <w:p w14:paraId="0FE349C6" w14:textId="77777777" w:rsidR="000F21AA" w:rsidRPr="0097103C" w:rsidRDefault="000F21AA" w:rsidP="000F21AA">
      <w:pPr>
        <w:jc w:val="center"/>
        <w:rPr>
          <w:rFonts w:ascii="Book Antiqua" w:hAnsi="Book Antiqua"/>
        </w:rPr>
      </w:pPr>
      <w:bookmarkStart w:id="47" w:name="_Hlk85997773"/>
      <w:bookmarkStart w:id="48" w:name="_Hlk93326163"/>
    </w:p>
    <w:p w14:paraId="1D91E289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00AC5EB1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6FB95343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33BC1C91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52A0A2FE" w14:textId="77777777" w:rsidR="000F21AA" w:rsidRPr="0097103C" w:rsidRDefault="000F21AA" w:rsidP="000F21AA">
      <w:pPr>
        <w:jc w:val="center"/>
        <w:rPr>
          <w:rFonts w:ascii="Book Antiqua" w:hAnsi="Book Antiqua"/>
        </w:rPr>
      </w:pPr>
      <w:r w:rsidRPr="0097103C">
        <w:rPr>
          <w:rFonts w:ascii="Book Antiqua" w:hAnsi="Book Antiqua"/>
          <w:noProof/>
        </w:rPr>
        <w:drawing>
          <wp:inline distT="0" distB="0" distL="0" distR="0" wp14:anchorId="23988119" wp14:editId="2C9D5434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CC94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624A2F97" w14:textId="77777777" w:rsidR="000F21AA" w:rsidRPr="0097103C" w:rsidRDefault="000F21AA" w:rsidP="000F21A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7103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9710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310AE5D" w14:textId="77777777" w:rsidR="000F21AA" w:rsidRPr="0097103C" w:rsidRDefault="000F21AA" w:rsidP="000F21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7103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1FDFEF3" w14:textId="77777777" w:rsidR="000F21AA" w:rsidRPr="0097103C" w:rsidRDefault="000F21AA" w:rsidP="000F21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710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7103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82A8FF6" w14:textId="77777777" w:rsidR="000F21AA" w:rsidRPr="0097103C" w:rsidRDefault="000F21AA" w:rsidP="000F21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710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7103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3E1A87C" w14:textId="77777777" w:rsidR="000F21AA" w:rsidRPr="0097103C" w:rsidRDefault="000F21AA" w:rsidP="000F21A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7103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97103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30967E7" w14:textId="77777777" w:rsidR="000F21AA" w:rsidRPr="0097103C" w:rsidRDefault="000F21AA" w:rsidP="000F21AA">
      <w:pPr>
        <w:jc w:val="center"/>
        <w:rPr>
          <w:rFonts w:ascii="Book Antiqua" w:hAnsi="Book Antiqua"/>
        </w:rPr>
      </w:pPr>
      <w:r w:rsidRPr="0097103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AE3CE01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5062C1F9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77B83D7A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721B7138" w14:textId="77777777" w:rsidR="000F21AA" w:rsidRPr="0097103C" w:rsidRDefault="000F21AA" w:rsidP="000F21AA">
      <w:pPr>
        <w:jc w:val="center"/>
        <w:rPr>
          <w:rFonts w:ascii="Book Antiqua" w:hAnsi="Book Antiqua"/>
        </w:rPr>
      </w:pPr>
      <w:r w:rsidRPr="0097103C">
        <w:rPr>
          <w:rFonts w:ascii="Book Antiqua" w:hAnsi="Book Antiqua"/>
          <w:noProof/>
        </w:rPr>
        <w:drawing>
          <wp:inline distT="0" distB="0" distL="0" distR="0" wp14:anchorId="2AB42A9B" wp14:editId="5CD33C5F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73F2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4813D578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3BF12C2B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2E3843B7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3F8A9201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421017FD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7E7526C3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6F5D0F95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602BB400" w14:textId="77777777" w:rsidR="000F21AA" w:rsidRPr="0097103C" w:rsidRDefault="000F21AA" w:rsidP="000F21AA">
      <w:pPr>
        <w:jc w:val="center"/>
        <w:rPr>
          <w:rFonts w:ascii="Book Antiqua" w:hAnsi="Book Antiqua"/>
        </w:rPr>
      </w:pPr>
    </w:p>
    <w:p w14:paraId="07A53AFF" w14:textId="77777777" w:rsidR="000F21AA" w:rsidRPr="0097103C" w:rsidRDefault="000F21AA" w:rsidP="000F21AA">
      <w:pPr>
        <w:jc w:val="right"/>
        <w:rPr>
          <w:rFonts w:ascii="Book Antiqua" w:hAnsi="Book Antiqua"/>
          <w:color w:val="000000" w:themeColor="text1"/>
        </w:rPr>
      </w:pPr>
    </w:p>
    <w:p w14:paraId="23D1C6E0" w14:textId="06006626" w:rsidR="00A77B3E" w:rsidRPr="00313182" w:rsidRDefault="000F21AA" w:rsidP="00313182">
      <w:pPr>
        <w:jc w:val="center"/>
        <w:rPr>
          <w:rFonts w:ascii="Book Antiqua" w:hAnsi="Book Antiqua"/>
          <w:color w:val="000000" w:themeColor="text1"/>
        </w:rPr>
      </w:pPr>
      <w:bookmarkStart w:id="49" w:name="_Hlk86002093"/>
      <w:r w:rsidRPr="0097103C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97103C">
        <w:rPr>
          <w:rFonts w:ascii="Book Antiqua" w:hAnsi="Book Antiqua"/>
          <w:color w:val="000000" w:themeColor="text1"/>
        </w:rPr>
        <w:fldChar w:fldCharType="begin"/>
      </w:r>
      <w:r w:rsidRPr="0097103C">
        <w:rPr>
          <w:rFonts w:ascii="Book Antiqua" w:hAnsi="Book Antiqua"/>
          <w:color w:val="000000" w:themeColor="text1"/>
        </w:rPr>
        <w:instrText xml:space="preserve"> ADDIN EN.REFLIST </w:instrText>
      </w:r>
      <w:r w:rsidRPr="0097103C">
        <w:rPr>
          <w:rFonts w:ascii="Book Antiqua" w:hAnsi="Book Antiqua"/>
          <w:color w:val="000000" w:themeColor="text1"/>
        </w:rPr>
        <w:fldChar w:fldCharType="end"/>
      </w:r>
      <w:bookmarkEnd w:id="47"/>
      <w:bookmarkEnd w:id="48"/>
      <w:bookmarkEnd w:id="49"/>
    </w:p>
    <w:sectPr w:rsidR="00A77B3E" w:rsidRPr="0031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9571" w14:textId="77777777" w:rsidR="00A211D7" w:rsidRDefault="00A211D7" w:rsidP="00AC2EFE">
      <w:r>
        <w:separator/>
      </w:r>
    </w:p>
  </w:endnote>
  <w:endnote w:type="continuationSeparator" w:id="0">
    <w:p w14:paraId="4F92CBFA" w14:textId="77777777" w:rsidR="00A211D7" w:rsidRDefault="00A211D7" w:rsidP="00AC2EFE">
      <w:r>
        <w:continuationSeparator/>
      </w:r>
    </w:p>
  </w:endnote>
  <w:endnote w:type="continuationNotice" w:id="1">
    <w:p w14:paraId="41A48CA1" w14:textId="77777777" w:rsidR="00A211D7" w:rsidRDefault="00A21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64518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4C4620B8" w14:textId="1914753D" w:rsidR="00AC2EFE" w:rsidRPr="00D21BA4" w:rsidRDefault="00AC2EFE">
            <w:pPr>
              <w:pStyle w:val="ad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D21BA4">
              <w:rPr>
                <w:rFonts w:ascii="Book Antiqua" w:hAnsi="Book Antiqua"/>
                <w:sz w:val="24"/>
              </w:rPr>
              <w:fldChar w:fldCharType="begin"/>
            </w:r>
            <w:r w:rsidRPr="00D3214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D21BA4">
              <w:rPr>
                <w:rFonts w:ascii="Book Antiqua" w:hAnsi="Book Antiqua"/>
                <w:sz w:val="24"/>
              </w:rPr>
              <w:fldChar w:fldCharType="separate"/>
            </w:r>
            <w:r w:rsidR="006F7A72">
              <w:rPr>
                <w:rFonts w:ascii="Book Antiqua" w:hAnsi="Book Antiqua"/>
                <w:noProof/>
                <w:sz w:val="24"/>
                <w:szCs w:val="24"/>
              </w:rPr>
              <w:t>24</w:t>
            </w:r>
            <w:r w:rsidRPr="00D21BA4">
              <w:rPr>
                <w:rFonts w:ascii="Book Antiqua" w:hAnsi="Book Antiqua"/>
                <w:sz w:val="24"/>
              </w:rPr>
              <w:fldChar w:fldCharType="end"/>
            </w:r>
            <w:r w:rsidRPr="00D21BA4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D21BA4">
              <w:rPr>
                <w:rFonts w:ascii="Book Antiqua" w:hAnsi="Book Antiqua"/>
                <w:sz w:val="24"/>
              </w:rPr>
              <w:fldChar w:fldCharType="begin"/>
            </w:r>
            <w:r w:rsidRPr="00D3214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D21BA4">
              <w:rPr>
                <w:rFonts w:ascii="Book Antiqua" w:hAnsi="Book Antiqua"/>
                <w:sz w:val="24"/>
              </w:rPr>
              <w:fldChar w:fldCharType="separate"/>
            </w:r>
            <w:r w:rsidR="006F7A72">
              <w:rPr>
                <w:rFonts w:ascii="Book Antiqua" w:hAnsi="Book Antiqua"/>
                <w:noProof/>
                <w:sz w:val="24"/>
                <w:szCs w:val="24"/>
              </w:rPr>
              <w:t>24</w:t>
            </w:r>
            <w:r w:rsidRPr="00D21BA4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39620BC9" w14:textId="77777777" w:rsidR="00AC2EFE" w:rsidRDefault="00AC2E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D3C5" w14:textId="77777777" w:rsidR="00A211D7" w:rsidRDefault="00A211D7" w:rsidP="00AC2EFE">
      <w:r>
        <w:separator/>
      </w:r>
    </w:p>
  </w:footnote>
  <w:footnote w:type="continuationSeparator" w:id="0">
    <w:p w14:paraId="4A7933F9" w14:textId="77777777" w:rsidR="00A211D7" w:rsidRDefault="00A211D7" w:rsidP="00AC2EFE">
      <w:r>
        <w:continuationSeparator/>
      </w:r>
    </w:p>
  </w:footnote>
  <w:footnote w:type="continuationNotice" w:id="1">
    <w:p w14:paraId="7151ABC7" w14:textId="77777777" w:rsidR="00A211D7" w:rsidRDefault="00A211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BE"/>
    <w:rsid w:val="00043A09"/>
    <w:rsid w:val="00065BB2"/>
    <w:rsid w:val="00067337"/>
    <w:rsid w:val="00092408"/>
    <w:rsid w:val="000A0DC8"/>
    <w:rsid w:val="000C1F27"/>
    <w:rsid w:val="000C29D7"/>
    <w:rsid w:val="000F21AA"/>
    <w:rsid w:val="00113E62"/>
    <w:rsid w:val="00115180"/>
    <w:rsid w:val="00131C4C"/>
    <w:rsid w:val="00133D12"/>
    <w:rsid w:val="0014199C"/>
    <w:rsid w:val="001B55A8"/>
    <w:rsid w:val="001C056F"/>
    <w:rsid w:val="001C7057"/>
    <w:rsid w:val="001F0FC4"/>
    <w:rsid w:val="002061C2"/>
    <w:rsid w:val="00224F9B"/>
    <w:rsid w:val="00254754"/>
    <w:rsid w:val="00270367"/>
    <w:rsid w:val="0027343E"/>
    <w:rsid w:val="00274AE0"/>
    <w:rsid w:val="002773CE"/>
    <w:rsid w:val="00282976"/>
    <w:rsid w:val="00295C5C"/>
    <w:rsid w:val="002A0288"/>
    <w:rsid w:val="002A61BB"/>
    <w:rsid w:val="002D0641"/>
    <w:rsid w:val="002E0092"/>
    <w:rsid w:val="002E7BE0"/>
    <w:rsid w:val="00313182"/>
    <w:rsid w:val="00331481"/>
    <w:rsid w:val="003422D5"/>
    <w:rsid w:val="003426A0"/>
    <w:rsid w:val="0035248B"/>
    <w:rsid w:val="00386E60"/>
    <w:rsid w:val="003B18CC"/>
    <w:rsid w:val="003B638C"/>
    <w:rsid w:val="003B7B54"/>
    <w:rsid w:val="004003A0"/>
    <w:rsid w:val="0040334B"/>
    <w:rsid w:val="0041066C"/>
    <w:rsid w:val="00433088"/>
    <w:rsid w:val="00466E85"/>
    <w:rsid w:val="00487701"/>
    <w:rsid w:val="00492FEA"/>
    <w:rsid w:val="004B7DC6"/>
    <w:rsid w:val="004F0A36"/>
    <w:rsid w:val="004F20D0"/>
    <w:rsid w:val="0054093D"/>
    <w:rsid w:val="00551E18"/>
    <w:rsid w:val="005531F8"/>
    <w:rsid w:val="00553CC7"/>
    <w:rsid w:val="0056218D"/>
    <w:rsid w:val="00563199"/>
    <w:rsid w:val="005642A5"/>
    <w:rsid w:val="00575444"/>
    <w:rsid w:val="00593E87"/>
    <w:rsid w:val="005A5A41"/>
    <w:rsid w:val="005D7493"/>
    <w:rsid w:val="005F2C82"/>
    <w:rsid w:val="0060372B"/>
    <w:rsid w:val="006144B0"/>
    <w:rsid w:val="00615C83"/>
    <w:rsid w:val="00626B82"/>
    <w:rsid w:val="00636488"/>
    <w:rsid w:val="00645101"/>
    <w:rsid w:val="00646A48"/>
    <w:rsid w:val="006565E3"/>
    <w:rsid w:val="00674061"/>
    <w:rsid w:val="006A0A6F"/>
    <w:rsid w:val="006F4317"/>
    <w:rsid w:val="006F7A72"/>
    <w:rsid w:val="00730692"/>
    <w:rsid w:val="00731E61"/>
    <w:rsid w:val="0074210A"/>
    <w:rsid w:val="007540C7"/>
    <w:rsid w:val="00760D6E"/>
    <w:rsid w:val="007914E7"/>
    <w:rsid w:val="007A2FC9"/>
    <w:rsid w:val="007B6F0A"/>
    <w:rsid w:val="007E5121"/>
    <w:rsid w:val="00803104"/>
    <w:rsid w:val="00805868"/>
    <w:rsid w:val="00855F25"/>
    <w:rsid w:val="00862BE7"/>
    <w:rsid w:val="008677E5"/>
    <w:rsid w:val="008801C3"/>
    <w:rsid w:val="00891035"/>
    <w:rsid w:val="008A1B1D"/>
    <w:rsid w:val="008A5211"/>
    <w:rsid w:val="008B3BC1"/>
    <w:rsid w:val="008B6FB4"/>
    <w:rsid w:val="008D4774"/>
    <w:rsid w:val="008E013A"/>
    <w:rsid w:val="008F6E92"/>
    <w:rsid w:val="00901053"/>
    <w:rsid w:val="0090505D"/>
    <w:rsid w:val="00926D0C"/>
    <w:rsid w:val="0093670E"/>
    <w:rsid w:val="0097103C"/>
    <w:rsid w:val="00977831"/>
    <w:rsid w:val="00982595"/>
    <w:rsid w:val="009F36B6"/>
    <w:rsid w:val="009F5845"/>
    <w:rsid w:val="009F7E7D"/>
    <w:rsid w:val="00A06616"/>
    <w:rsid w:val="00A07530"/>
    <w:rsid w:val="00A211D7"/>
    <w:rsid w:val="00A22F21"/>
    <w:rsid w:val="00A2525E"/>
    <w:rsid w:val="00A26BA1"/>
    <w:rsid w:val="00A42145"/>
    <w:rsid w:val="00A47EB8"/>
    <w:rsid w:val="00A63AAC"/>
    <w:rsid w:val="00A77B3E"/>
    <w:rsid w:val="00AA3175"/>
    <w:rsid w:val="00AC2EFE"/>
    <w:rsid w:val="00AC7489"/>
    <w:rsid w:val="00AD2AEF"/>
    <w:rsid w:val="00AE1397"/>
    <w:rsid w:val="00AE71DD"/>
    <w:rsid w:val="00AF0CE1"/>
    <w:rsid w:val="00AF2799"/>
    <w:rsid w:val="00B0490D"/>
    <w:rsid w:val="00B07D36"/>
    <w:rsid w:val="00B16CC4"/>
    <w:rsid w:val="00B35092"/>
    <w:rsid w:val="00B41548"/>
    <w:rsid w:val="00B575CF"/>
    <w:rsid w:val="00B57CAE"/>
    <w:rsid w:val="00B75618"/>
    <w:rsid w:val="00B83A50"/>
    <w:rsid w:val="00BB268A"/>
    <w:rsid w:val="00BD0C79"/>
    <w:rsid w:val="00BF7A90"/>
    <w:rsid w:val="00C47B5F"/>
    <w:rsid w:val="00C84889"/>
    <w:rsid w:val="00CA2A55"/>
    <w:rsid w:val="00CA51C7"/>
    <w:rsid w:val="00CC4454"/>
    <w:rsid w:val="00CD10C7"/>
    <w:rsid w:val="00CD43D0"/>
    <w:rsid w:val="00CF1173"/>
    <w:rsid w:val="00D056D0"/>
    <w:rsid w:val="00D10515"/>
    <w:rsid w:val="00D20AB8"/>
    <w:rsid w:val="00D212D9"/>
    <w:rsid w:val="00D218A7"/>
    <w:rsid w:val="00D21BA4"/>
    <w:rsid w:val="00D32145"/>
    <w:rsid w:val="00D42979"/>
    <w:rsid w:val="00D56CF7"/>
    <w:rsid w:val="00D97C17"/>
    <w:rsid w:val="00DA1F8D"/>
    <w:rsid w:val="00DA36A9"/>
    <w:rsid w:val="00DA714F"/>
    <w:rsid w:val="00DC0214"/>
    <w:rsid w:val="00DE740D"/>
    <w:rsid w:val="00E56A84"/>
    <w:rsid w:val="00E60FEB"/>
    <w:rsid w:val="00E620F8"/>
    <w:rsid w:val="00E67FE8"/>
    <w:rsid w:val="00E94832"/>
    <w:rsid w:val="00EB0752"/>
    <w:rsid w:val="00F051E8"/>
    <w:rsid w:val="00F44F54"/>
    <w:rsid w:val="00F4539A"/>
    <w:rsid w:val="00F510C6"/>
    <w:rsid w:val="00F62691"/>
    <w:rsid w:val="00F67F4B"/>
    <w:rsid w:val="00FA5626"/>
    <w:rsid w:val="00FC17FA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105AD"/>
  <w15:docId w15:val="{7C932A28-0D09-4B2C-A22F-20ABF2AB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19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4">
    <w:name w:val="annotation reference"/>
    <w:basedOn w:val="a0"/>
    <w:rsid w:val="00AF0CE1"/>
    <w:rPr>
      <w:sz w:val="21"/>
      <w:szCs w:val="21"/>
    </w:rPr>
  </w:style>
  <w:style w:type="paragraph" w:styleId="a5">
    <w:name w:val="annotation text"/>
    <w:basedOn w:val="a"/>
    <w:link w:val="a6"/>
    <w:rsid w:val="00AF0CE1"/>
  </w:style>
  <w:style w:type="character" w:customStyle="1" w:styleId="a6">
    <w:name w:val="批注文字 字符"/>
    <w:basedOn w:val="a0"/>
    <w:link w:val="a5"/>
    <w:rsid w:val="00AF0CE1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AF0CE1"/>
    <w:rPr>
      <w:b/>
      <w:bCs/>
    </w:rPr>
  </w:style>
  <w:style w:type="character" w:customStyle="1" w:styleId="a8">
    <w:name w:val="批注主题 字符"/>
    <w:basedOn w:val="a6"/>
    <w:link w:val="a7"/>
    <w:rsid w:val="00AF0CE1"/>
    <w:rPr>
      <w:b/>
      <w:bCs/>
      <w:sz w:val="24"/>
      <w:szCs w:val="24"/>
    </w:rPr>
  </w:style>
  <w:style w:type="paragraph" w:styleId="a9">
    <w:name w:val="Balloon Text"/>
    <w:basedOn w:val="a"/>
    <w:link w:val="aa"/>
    <w:rsid w:val="00AF0CE1"/>
    <w:rPr>
      <w:sz w:val="18"/>
      <w:szCs w:val="18"/>
    </w:rPr>
  </w:style>
  <w:style w:type="character" w:customStyle="1" w:styleId="aa">
    <w:name w:val="批注框文本 字符"/>
    <w:basedOn w:val="a0"/>
    <w:link w:val="a9"/>
    <w:rsid w:val="00AF0CE1"/>
    <w:rPr>
      <w:sz w:val="18"/>
      <w:szCs w:val="18"/>
    </w:rPr>
  </w:style>
  <w:style w:type="paragraph" w:styleId="ab">
    <w:name w:val="header"/>
    <w:basedOn w:val="a"/>
    <w:link w:val="ac"/>
    <w:rsid w:val="00AC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AC2EFE"/>
    <w:rPr>
      <w:sz w:val="18"/>
      <w:szCs w:val="18"/>
    </w:rPr>
  </w:style>
  <w:style w:type="paragraph" w:styleId="ad">
    <w:name w:val="footer"/>
    <w:basedOn w:val="a"/>
    <w:link w:val="ae"/>
    <w:uiPriority w:val="99"/>
    <w:rsid w:val="00AC2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C2EFE"/>
    <w:rPr>
      <w:sz w:val="18"/>
      <w:szCs w:val="18"/>
    </w:rPr>
  </w:style>
  <w:style w:type="paragraph" w:styleId="af">
    <w:name w:val="Revision"/>
    <w:hidden/>
    <w:uiPriority w:val="99"/>
    <w:semiHidden/>
    <w:rsid w:val="00DA36A9"/>
    <w:rPr>
      <w:sz w:val="24"/>
      <w:szCs w:val="24"/>
    </w:rPr>
  </w:style>
  <w:style w:type="character" w:styleId="af0">
    <w:name w:val="Hyperlink"/>
    <w:basedOn w:val="a0"/>
    <w:unhideWhenUsed/>
    <w:rsid w:val="00FC17F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F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 ruirui</cp:lastModifiedBy>
  <cp:revision>6</cp:revision>
  <dcterms:created xsi:type="dcterms:W3CDTF">2022-04-26T20:24:00Z</dcterms:created>
  <dcterms:modified xsi:type="dcterms:W3CDTF">2022-05-25T02:29:00Z</dcterms:modified>
</cp:coreProperties>
</file>